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61C789" w14:textId="77777777" w:rsidR="00D25ADC" w:rsidRDefault="00D25ADC" w:rsidP="00D25ADC">
      <w:bookmarkStart w:id="0" w:name="_GoBack"/>
      <w:bookmarkEnd w:id="0"/>
    </w:p>
    <w:p w14:paraId="11309443" w14:textId="77777777" w:rsidR="00D25ADC" w:rsidRDefault="00D25ADC" w:rsidP="00D25ADC"/>
    <w:p w14:paraId="0FB47861" w14:textId="77777777" w:rsidR="00863934" w:rsidRDefault="00863934" w:rsidP="00DD6729"/>
    <w:p w14:paraId="197AD0E5" w14:textId="77777777" w:rsidR="00DD6729" w:rsidRDefault="00DD6729" w:rsidP="00DD6729"/>
    <w:p w14:paraId="17ACA8C0" w14:textId="242BB47D" w:rsidR="001C60BA" w:rsidRPr="0051752B" w:rsidRDefault="001C60BA" w:rsidP="001C60BA">
      <w:pPr>
        <w:rPr>
          <w:rFonts w:ascii="Arial" w:hAnsi="Arial" w:cs="Arial"/>
          <w:b/>
          <w:sz w:val="32"/>
          <w:szCs w:val="32"/>
        </w:rPr>
      </w:pPr>
      <w:r w:rsidRPr="005A0640">
        <w:rPr>
          <w:rFonts w:ascii="Arial" w:hAnsi="Arial"/>
          <w:b/>
          <w:sz w:val="32"/>
          <w:szCs w:val="32"/>
        </w:rPr>
        <w:t xml:space="preserve">Funding Opportunity </w:t>
      </w:r>
      <w:r w:rsidRPr="00DD7510">
        <w:rPr>
          <w:rFonts w:ascii="Arial" w:hAnsi="Arial"/>
          <w:b/>
          <w:sz w:val="32"/>
          <w:szCs w:val="32"/>
        </w:rPr>
        <w:t xml:space="preserve">Announcement </w:t>
      </w:r>
      <w:r w:rsidR="00AD2CEB">
        <w:rPr>
          <w:rFonts w:ascii="Arial" w:hAnsi="Arial"/>
          <w:b/>
          <w:sz w:val="32"/>
          <w:szCs w:val="32"/>
        </w:rPr>
        <w:t>No</w:t>
      </w:r>
      <w:r w:rsidR="00311248" w:rsidRPr="0051752B">
        <w:rPr>
          <w:rFonts w:ascii="Arial" w:hAnsi="Arial" w:cs="Arial"/>
          <w:b/>
          <w:sz w:val="32"/>
          <w:szCs w:val="32"/>
        </w:rPr>
        <w:t xml:space="preserve">.  </w:t>
      </w:r>
      <w:r w:rsidR="0051752B" w:rsidRPr="0051752B">
        <w:rPr>
          <w:rFonts w:ascii="Arial" w:hAnsi="Arial" w:cs="Arial"/>
          <w:sz w:val="32"/>
          <w:szCs w:val="32"/>
        </w:rPr>
        <w:t>BOR-LC-16-00</w:t>
      </w:r>
      <w:r w:rsidR="0059396B">
        <w:rPr>
          <w:rFonts w:ascii="Arial" w:hAnsi="Arial" w:cs="Arial"/>
          <w:sz w:val="32"/>
          <w:szCs w:val="32"/>
        </w:rPr>
        <w:t>1</w:t>
      </w:r>
    </w:p>
    <w:p w14:paraId="55D29322" w14:textId="77777777" w:rsidR="001C60BA" w:rsidRPr="00C91568" w:rsidRDefault="001C60BA" w:rsidP="001C60BA">
      <w:pPr>
        <w:pStyle w:val="Title-Report"/>
        <w:rPr>
          <w:color w:val="auto"/>
        </w:rPr>
      </w:pPr>
    </w:p>
    <w:p w14:paraId="0A6360D6" w14:textId="77777777" w:rsidR="001C60BA" w:rsidRPr="00C91568" w:rsidRDefault="001C60BA" w:rsidP="001C60BA">
      <w:pPr>
        <w:pStyle w:val="Title-Report"/>
        <w:rPr>
          <w:color w:val="auto"/>
        </w:rPr>
      </w:pPr>
    </w:p>
    <w:p w14:paraId="71B15999" w14:textId="77777777" w:rsidR="00980A83" w:rsidRDefault="00980A83" w:rsidP="001665CC">
      <w:pPr>
        <w:rPr>
          <w:rFonts w:ascii="Arial" w:hAnsi="Arial" w:cs="Arial"/>
          <w:b/>
          <w:sz w:val="48"/>
          <w:szCs w:val="48"/>
        </w:rPr>
      </w:pPr>
    </w:p>
    <w:p w14:paraId="3BC73466" w14:textId="77777777" w:rsidR="00980A83" w:rsidRDefault="00980A83" w:rsidP="001665CC">
      <w:pPr>
        <w:rPr>
          <w:rFonts w:ascii="Arial" w:hAnsi="Arial" w:cs="Arial"/>
          <w:b/>
          <w:sz w:val="48"/>
          <w:szCs w:val="48"/>
        </w:rPr>
      </w:pPr>
    </w:p>
    <w:p w14:paraId="64320398" w14:textId="77777777" w:rsidR="00980A83" w:rsidRDefault="00980A83" w:rsidP="001665CC">
      <w:pPr>
        <w:rPr>
          <w:rFonts w:ascii="Arial" w:hAnsi="Arial" w:cs="Arial"/>
          <w:b/>
          <w:sz w:val="48"/>
          <w:szCs w:val="48"/>
        </w:rPr>
      </w:pPr>
    </w:p>
    <w:p w14:paraId="6DC0D68D" w14:textId="77777777" w:rsidR="00980A83" w:rsidRDefault="00980A83" w:rsidP="001665CC">
      <w:pPr>
        <w:rPr>
          <w:rFonts w:ascii="Arial" w:hAnsi="Arial" w:cs="Arial"/>
          <w:b/>
          <w:sz w:val="48"/>
          <w:szCs w:val="48"/>
        </w:rPr>
      </w:pPr>
    </w:p>
    <w:p w14:paraId="19F3D47D" w14:textId="77777777" w:rsidR="00980A83" w:rsidRDefault="00980A83" w:rsidP="001665CC">
      <w:pPr>
        <w:rPr>
          <w:rFonts w:ascii="Arial" w:hAnsi="Arial" w:cs="Arial"/>
          <w:b/>
          <w:sz w:val="48"/>
          <w:szCs w:val="48"/>
        </w:rPr>
      </w:pPr>
    </w:p>
    <w:p w14:paraId="3A2B7D3A" w14:textId="77777777" w:rsidR="00980A83" w:rsidRDefault="00980A83" w:rsidP="001665CC">
      <w:pPr>
        <w:rPr>
          <w:rFonts w:ascii="Arial" w:hAnsi="Arial" w:cs="Arial"/>
          <w:b/>
          <w:sz w:val="48"/>
          <w:szCs w:val="48"/>
        </w:rPr>
      </w:pPr>
    </w:p>
    <w:p w14:paraId="165DD5EC" w14:textId="6CC7A179" w:rsidR="001665CC" w:rsidRPr="001665CC" w:rsidRDefault="001665CC" w:rsidP="001665CC">
      <w:pPr>
        <w:rPr>
          <w:rFonts w:ascii="Arial" w:hAnsi="Arial" w:cs="Arial"/>
          <w:b/>
        </w:rPr>
      </w:pPr>
      <w:r w:rsidRPr="001665CC">
        <w:rPr>
          <w:rFonts w:ascii="Arial" w:hAnsi="Arial" w:cs="Arial"/>
          <w:b/>
          <w:sz w:val="48"/>
          <w:szCs w:val="48"/>
        </w:rPr>
        <w:t xml:space="preserve">Lower Colorado Region </w:t>
      </w:r>
    </w:p>
    <w:p w14:paraId="28E48671" w14:textId="77777777" w:rsidR="001665CC" w:rsidRPr="001665CC" w:rsidRDefault="001665CC" w:rsidP="001665CC">
      <w:pPr>
        <w:pStyle w:val="TitleR"/>
        <w:rPr>
          <w:rFonts w:cs="Arial"/>
          <w:sz w:val="48"/>
          <w:szCs w:val="48"/>
        </w:rPr>
      </w:pPr>
      <w:r w:rsidRPr="001665CC">
        <w:rPr>
          <w:rFonts w:cs="Arial"/>
          <w:sz w:val="48"/>
          <w:szCs w:val="48"/>
        </w:rPr>
        <w:t>Water Conservation Field Services Program</w:t>
      </w:r>
    </w:p>
    <w:p w14:paraId="6206705F" w14:textId="77777777" w:rsidR="001665CC" w:rsidRPr="001665CC" w:rsidRDefault="001665CC" w:rsidP="001665CC">
      <w:pPr>
        <w:pStyle w:val="TitleR"/>
        <w:rPr>
          <w:rFonts w:cs="Arial"/>
          <w:sz w:val="48"/>
          <w:szCs w:val="48"/>
        </w:rPr>
      </w:pPr>
      <w:r w:rsidRPr="001665CC">
        <w:rPr>
          <w:rFonts w:cs="Arial"/>
          <w:sz w:val="48"/>
          <w:szCs w:val="48"/>
        </w:rPr>
        <w:t>Grant Program for FY 2016</w:t>
      </w:r>
    </w:p>
    <w:p w14:paraId="4797363D" w14:textId="712355E9" w:rsidR="00DD6729" w:rsidRDefault="00DD6729" w:rsidP="00DD6729">
      <w:pPr>
        <w:rPr>
          <w:szCs w:val="36"/>
        </w:rPr>
      </w:pPr>
    </w:p>
    <w:p w14:paraId="0F08A658" w14:textId="77777777" w:rsidR="00DD6729" w:rsidRDefault="00DD6729" w:rsidP="00DD6729">
      <w:pPr>
        <w:rPr>
          <w:szCs w:val="36"/>
        </w:rPr>
      </w:pPr>
    </w:p>
    <w:p w14:paraId="59E22BD3" w14:textId="77777777" w:rsidR="00C96813" w:rsidRDefault="00C96813" w:rsidP="00D25ADC">
      <w:pPr>
        <w:sectPr w:rsidR="00C96813" w:rsidSect="00F2261A">
          <w:footerReference w:type="even" r:id="rId10"/>
          <w:headerReference w:type="first" r:id="rId11"/>
          <w:footerReference w:type="first" r:id="rId12"/>
          <w:footnotePr>
            <w:numRestart w:val="eachPage"/>
          </w:footnotePr>
          <w:pgSz w:w="12240" w:h="15840" w:code="1"/>
          <w:pgMar w:top="720" w:right="1440" w:bottom="720" w:left="1440" w:header="720" w:footer="720" w:gutter="0"/>
          <w:cols w:space="720"/>
          <w:titlePg/>
          <w:docGrid w:linePitch="360"/>
        </w:sectPr>
      </w:pPr>
    </w:p>
    <w:p w14:paraId="54B81DC9" w14:textId="77777777" w:rsidR="00C57C3F" w:rsidRPr="00C96813" w:rsidRDefault="00C57C3F" w:rsidP="00C57C3F"/>
    <w:p w14:paraId="365B8395" w14:textId="77777777" w:rsidR="00C57C3F" w:rsidRDefault="00C57C3F" w:rsidP="00C57C3F"/>
    <w:p w14:paraId="6FD3C39E" w14:textId="77777777" w:rsidR="00C57C3F" w:rsidRDefault="00C57C3F" w:rsidP="00C57C3F"/>
    <w:p w14:paraId="2A047218" w14:textId="77777777" w:rsidR="00C57C3F" w:rsidRDefault="00C57C3F" w:rsidP="00C57C3F"/>
    <w:p w14:paraId="0799D990" w14:textId="77777777" w:rsidR="00C57C3F" w:rsidRDefault="00C57C3F" w:rsidP="00C57C3F"/>
    <w:p w14:paraId="343C30CC" w14:textId="77777777" w:rsidR="00C57C3F" w:rsidRDefault="00C57C3F" w:rsidP="00C57C3F"/>
    <w:p w14:paraId="0428C087" w14:textId="77777777" w:rsidR="00C57C3F" w:rsidRDefault="00C57C3F" w:rsidP="00C57C3F"/>
    <w:p w14:paraId="2A6EBA49" w14:textId="77777777" w:rsidR="00C57C3F" w:rsidRDefault="00C57C3F" w:rsidP="00C57C3F"/>
    <w:p w14:paraId="74ED41AE" w14:textId="77777777" w:rsidR="00C57C3F" w:rsidRDefault="00C57C3F" w:rsidP="00C57C3F"/>
    <w:p w14:paraId="4CFDB522" w14:textId="77777777" w:rsidR="00C57C3F" w:rsidRPr="008D7CA1" w:rsidRDefault="00C57C3F" w:rsidP="00C57C3F"/>
    <w:p w14:paraId="3C1ABC2F" w14:textId="77777777" w:rsidR="00C57C3F" w:rsidRPr="008D7CA1" w:rsidRDefault="00C57C3F" w:rsidP="00C57C3F"/>
    <w:p w14:paraId="68B220F4" w14:textId="77777777" w:rsidR="00C57C3F" w:rsidRPr="008D7CA1" w:rsidRDefault="00C57C3F" w:rsidP="00C57C3F"/>
    <w:tbl>
      <w:tblPr>
        <w:tblW w:w="7998" w:type="dxa"/>
        <w:jc w:val="center"/>
        <w:tblLayout w:type="fixed"/>
        <w:tblCellMar>
          <w:left w:w="120" w:type="dxa"/>
          <w:right w:w="120" w:type="dxa"/>
        </w:tblCellMar>
        <w:tblLook w:val="0000" w:firstRow="0" w:lastRow="0" w:firstColumn="0" w:lastColumn="0" w:noHBand="0" w:noVBand="0"/>
      </w:tblPr>
      <w:tblGrid>
        <w:gridCol w:w="7998"/>
      </w:tblGrid>
      <w:tr w:rsidR="00C57C3F" w:rsidRPr="008D7CA1" w14:paraId="689B85FA" w14:textId="77777777" w:rsidTr="00F2261A">
        <w:trPr>
          <w:cantSplit/>
          <w:trHeight w:val="3225"/>
          <w:jc w:val="center"/>
        </w:trPr>
        <w:tc>
          <w:tcPr>
            <w:tcW w:w="7998" w:type="dxa"/>
            <w:tcMar>
              <w:top w:w="720" w:type="dxa"/>
              <w:left w:w="720" w:type="dxa"/>
              <w:bottom w:w="720" w:type="dxa"/>
              <w:right w:w="720" w:type="dxa"/>
            </w:tcMar>
          </w:tcPr>
          <w:p w14:paraId="14A70E3B" w14:textId="77777777" w:rsidR="00C57C3F" w:rsidRPr="008D7CA1" w:rsidRDefault="00C57C3F" w:rsidP="00F2261A">
            <w:pPr>
              <w:jc w:val="center"/>
              <w:rPr>
                <w:rFonts w:ascii="Arial" w:hAnsi="Arial"/>
                <w:b/>
                <w:sz w:val="40"/>
                <w:szCs w:val="40"/>
              </w:rPr>
            </w:pPr>
            <w:r w:rsidRPr="008D7CA1">
              <w:rPr>
                <w:rFonts w:ascii="Arial" w:hAnsi="Arial"/>
                <w:b/>
                <w:sz w:val="40"/>
                <w:szCs w:val="40"/>
              </w:rPr>
              <w:t>Mission Statements</w:t>
            </w:r>
          </w:p>
          <w:p w14:paraId="67D99BE3" w14:textId="77777777" w:rsidR="00C57C3F" w:rsidRDefault="00C57C3F" w:rsidP="00F2261A">
            <w:pPr>
              <w:jc w:val="center"/>
            </w:pPr>
          </w:p>
          <w:p w14:paraId="223E44FC" w14:textId="6CA41FEE" w:rsidR="00C57C3F" w:rsidRPr="00D077AF" w:rsidRDefault="00DF04FA" w:rsidP="00F2261A">
            <w:pPr>
              <w:jc w:val="center"/>
            </w:pPr>
            <w:r>
              <w:rPr>
                <w:color w:val="000000"/>
                <w:shd w:val="clear" w:color="auto" w:fill="FFFFFF"/>
              </w:rPr>
              <w:t>The Department of the Interior protects and manages the Nation's natural resources and cultural heritage; provides scientific and other information about those resources; and honors the Nation’s trust responsibilities or special commitments to American Indians, Alaska Natives, and affiliated island communities.</w:t>
            </w:r>
          </w:p>
          <w:p w14:paraId="49E93224" w14:textId="77777777" w:rsidR="00C57C3F" w:rsidRPr="008D7CA1" w:rsidRDefault="00C57C3F" w:rsidP="00F2261A">
            <w:pPr>
              <w:jc w:val="center"/>
            </w:pPr>
          </w:p>
          <w:p w14:paraId="12356A92" w14:textId="77777777" w:rsidR="00C57C3F" w:rsidRPr="008D7CA1" w:rsidRDefault="00C57C3F" w:rsidP="00F2261A">
            <w:pPr>
              <w:jc w:val="center"/>
            </w:pPr>
          </w:p>
          <w:p w14:paraId="26460E33" w14:textId="77777777" w:rsidR="00C57C3F" w:rsidRPr="008D7CA1" w:rsidRDefault="00C57C3F" w:rsidP="00F2261A">
            <w:pPr>
              <w:jc w:val="center"/>
            </w:pPr>
            <w:r w:rsidRPr="008D7CA1">
              <w:t>The mission of the Bureau of Reclamation is to manage, develop, and protect water and related resources in an environmentally and economically sound manner in the interest of the American public.</w:t>
            </w:r>
          </w:p>
        </w:tc>
      </w:tr>
    </w:tbl>
    <w:p w14:paraId="316FC4A7" w14:textId="77777777" w:rsidR="00C57C3F" w:rsidRPr="008D7CA1" w:rsidRDefault="00C57C3F" w:rsidP="00C57C3F"/>
    <w:p w14:paraId="27D805AC" w14:textId="77777777" w:rsidR="00C96813" w:rsidRDefault="00C96813" w:rsidP="00C96813"/>
    <w:p w14:paraId="255E6A82" w14:textId="77777777" w:rsidR="00C96813" w:rsidRDefault="00C96813" w:rsidP="00C96813"/>
    <w:p w14:paraId="3228BA98" w14:textId="77777777" w:rsidR="00C96813" w:rsidRPr="00C96813" w:rsidRDefault="00C96813" w:rsidP="00C96813"/>
    <w:p w14:paraId="5F8B29FD" w14:textId="77777777" w:rsidR="00C96813" w:rsidRPr="00C96813" w:rsidRDefault="00C96813" w:rsidP="00C96813"/>
    <w:p w14:paraId="78D6C7C4" w14:textId="77777777" w:rsidR="001C60BA" w:rsidRDefault="001C60BA" w:rsidP="00D2578C">
      <w:pPr>
        <w:sectPr w:rsidR="001C60BA" w:rsidSect="00F2261A">
          <w:headerReference w:type="even" r:id="rId13"/>
          <w:headerReference w:type="default" r:id="rId14"/>
          <w:footerReference w:type="default" r:id="rId15"/>
          <w:headerReference w:type="first" r:id="rId16"/>
          <w:footerReference w:type="first" r:id="rId17"/>
          <w:footnotePr>
            <w:numRestart w:val="eachPage"/>
          </w:footnotePr>
          <w:pgSz w:w="12240" w:h="15840" w:code="1"/>
          <w:pgMar w:top="720" w:right="1440" w:bottom="720" w:left="1440" w:header="440" w:footer="720" w:gutter="0"/>
          <w:cols w:space="720"/>
          <w:titlePg/>
          <w:docGrid w:linePitch="360"/>
        </w:sectPr>
      </w:pPr>
    </w:p>
    <w:p w14:paraId="22A1E6BA" w14:textId="77777777" w:rsidR="001C60BA" w:rsidRPr="00B306AE" w:rsidRDefault="001C60BA" w:rsidP="00B306AE">
      <w:pPr>
        <w:spacing w:after="240"/>
        <w:rPr>
          <w:rFonts w:ascii="Arial Bold" w:hAnsi="Arial Bold" w:cs="Arial"/>
          <w:b/>
          <w:color w:val="254A9F"/>
          <w:sz w:val="38"/>
          <w:szCs w:val="38"/>
        </w:rPr>
      </w:pPr>
      <w:bookmarkStart w:id="1" w:name="_Toc209235946"/>
      <w:bookmarkStart w:id="2" w:name="_Toc226195510"/>
      <w:bookmarkStart w:id="3" w:name="_Toc251757920"/>
      <w:bookmarkStart w:id="4" w:name="_Toc255903464"/>
      <w:bookmarkStart w:id="5" w:name="_Toc255916465"/>
      <w:bookmarkStart w:id="6" w:name="_Toc255917531"/>
      <w:bookmarkStart w:id="7" w:name="_Toc371082337"/>
      <w:bookmarkStart w:id="8" w:name="_Toc371083254"/>
      <w:bookmarkStart w:id="9" w:name="_Toc371084085"/>
      <w:r w:rsidRPr="00B306AE">
        <w:rPr>
          <w:rFonts w:ascii="Arial Bold" w:hAnsi="Arial Bold" w:cs="Arial"/>
          <w:b/>
          <w:color w:val="254A9F"/>
          <w:sz w:val="38"/>
          <w:szCs w:val="38"/>
        </w:rPr>
        <w:lastRenderedPageBreak/>
        <w:t>Synopsis</w:t>
      </w:r>
      <w:bookmarkEnd w:id="1"/>
      <w:bookmarkEnd w:id="2"/>
      <w:bookmarkEnd w:id="3"/>
      <w:bookmarkEnd w:id="4"/>
      <w:bookmarkEnd w:id="5"/>
      <w:bookmarkEnd w:id="6"/>
      <w:bookmarkEnd w:id="7"/>
      <w:bookmarkEnd w:id="8"/>
      <w:bookmarkEnd w:id="9"/>
    </w:p>
    <w:tbl>
      <w:tblPr>
        <w:tblW w:w="82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15"/>
        <w:gridCol w:w="5565"/>
      </w:tblGrid>
      <w:tr w:rsidR="001C60BA" w:rsidRPr="002B75FF" w14:paraId="14A25EC2" w14:textId="77777777" w:rsidTr="006E3BA1">
        <w:tc>
          <w:tcPr>
            <w:tcW w:w="2715" w:type="dxa"/>
            <w:tcBorders>
              <w:left w:val="nil"/>
            </w:tcBorders>
            <w:tcMar>
              <w:top w:w="20" w:type="dxa"/>
              <w:bottom w:w="20" w:type="dxa"/>
            </w:tcMar>
          </w:tcPr>
          <w:p w14:paraId="381D2B03" w14:textId="77777777" w:rsidR="001C60BA" w:rsidRPr="002B75FF" w:rsidRDefault="001C60BA" w:rsidP="00EA1736">
            <w:pPr>
              <w:pStyle w:val="table"/>
              <w:rPr>
                <w:b/>
              </w:rPr>
            </w:pPr>
            <w:r w:rsidRPr="002B75FF">
              <w:rPr>
                <w:b/>
              </w:rPr>
              <w:t>Federal Agency Name:</w:t>
            </w:r>
          </w:p>
        </w:tc>
        <w:tc>
          <w:tcPr>
            <w:tcW w:w="5565" w:type="dxa"/>
            <w:tcBorders>
              <w:right w:val="nil"/>
            </w:tcBorders>
            <w:tcMar>
              <w:top w:w="20" w:type="dxa"/>
              <w:bottom w:w="20" w:type="dxa"/>
            </w:tcMar>
          </w:tcPr>
          <w:p w14:paraId="5207E9D5" w14:textId="74C1D300" w:rsidR="001C60BA" w:rsidRPr="002B75FF" w:rsidRDefault="00AD2CEB" w:rsidP="00FC02ED">
            <w:pPr>
              <w:pStyle w:val="table"/>
            </w:pPr>
            <w:r>
              <w:t>U.S</w:t>
            </w:r>
            <w:r w:rsidR="00311248">
              <w:t xml:space="preserve">. </w:t>
            </w:r>
            <w:r w:rsidR="001C60BA" w:rsidRPr="002B75FF">
              <w:t xml:space="preserve">Department of the Interior, Bureau of Reclamation, </w:t>
            </w:r>
          </w:p>
        </w:tc>
      </w:tr>
      <w:tr w:rsidR="001C60BA" w:rsidRPr="002B75FF" w14:paraId="53E11FAB" w14:textId="77777777" w:rsidTr="006E3BA1">
        <w:tc>
          <w:tcPr>
            <w:tcW w:w="2715" w:type="dxa"/>
            <w:tcBorders>
              <w:left w:val="nil"/>
            </w:tcBorders>
            <w:tcMar>
              <w:top w:w="20" w:type="dxa"/>
              <w:bottom w:w="20" w:type="dxa"/>
            </w:tcMar>
          </w:tcPr>
          <w:p w14:paraId="3419EBCE" w14:textId="77777777" w:rsidR="001C60BA" w:rsidRPr="002B75FF" w:rsidRDefault="001C60BA" w:rsidP="00EA1736">
            <w:pPr>
              <w:pStyle w:val="table"/>
              <w:rPr>
                <w:b/>
              </w:rPr>
            </w:pPr>
            <w:r w:rsidRPr="002B75FF">
              <w:rPr>
                <w:b/>
              </w:rPr>
              <w:t>Funding Opportunity Title:</w:t>
            </w:r>
          </w:p>
        </w:tc>
        <w:tc>
          <w:tcPr>
            <w:tcW w:w="5565" w:type="dxa"/>
            <w:tcBorders>
              <w:right w:val="nil"/>
            </w:tcBorders>
            <w:tcMar>
              <w:top w:w="20" w:type="dxa"/>
              <w:bottom w:w="20" w:type="dxa"/>
            </w:tcMar>
          </w:tcPr>
          <w:p w14:paraId="61780192" w14:textId="2B637C03" w:rsidR="001C60BA" w:rsidRPr="002B75FF" w:rsidRDefault="00DD1F74" w:rsidP="00B1559F">
            <w:pPr>
              <w:pStyle w:val="Title-Report"/>
              <w:rPr>
                <w:color w:val="auto"/>
              </w:rPr>
            </w:pPr>
            <w:r w:rsidRPr="00DD1F74">
              <w:rPr>
                <w:color w:val="auto"/>
              </w:rPr>
              <w:t>Lower Colorado Region –</w:t>
            </w:r>
            <w:r w:rsidR="00B1559F">
              <w:rPr>
                <w:color w:val="auto"/>
              </w:rPr>
              <w:t xml:space="preserve"> All Areas – for </w:t>
            </w:r>
            <w:r w:rsidRPr="00DD1F74">
              <w:rPr>
                <w:color w:val="auto"/>
              </w:rPr>
              <w:t xml:space="preserve">Water Conservation Field Services Program (WCFSP) </w:t>
            </w:r>
            <w:r w:rsidR="001C60BA" w:rsidRPr="002B75FF">
              <w:rPr>
                <w:color w:val="auto"/>
              </w:rPr>
              <w:t>Grants</w:t>
            </w:r>
            <w:r w:rsidR="00C660A7" w:rsidRPr="002B75FF">
              <w:rPr>
                <w:color w:val="auto"/>
              </w:rPr>
              <w:t xml:space="preserve"> for F</w:t>
            </w:r>
            <w:r w:rsidR="00580CEF" w:rsidRPr="002B75FF">
              <w:rPr>
                <w:color w:val="auto"/>
              </w:rPr>
              <w:t xml:space="preserve">iscal Year (FY) </w:t>
            </w:r>
            <w:r w:rsidR="003128E1">
              <w:rPr>
                <w:color w:val="auto"/>
              </w:rPr>
              <w:t>2016</w:t>
            </w:r>
          </w:p>
        </w:tc>
      </w:tr>
      <w:tr w:rsidR="001C60BA" w:rsidRPr="002B75FF" w14:paraId="65AE1028" w14:textId="77777777" w:rsidTr="006E3BA1">
        <w:tc>
          <w:tcPr>
            <w:tcW w:w="2715" w:type="dxa"/>
            <w:tcBorders>
              <w:left w:val="nil"/>
            </w:tcBorders>
            <w:tcMar>
              <w:top w:w="20" w:type="dxa"/>
              <w:bottom w:w="20" w:type="dxa"/>
            </w:tcMar>
          </w:tcPr>
          <w:p w14:paraId="7E88D6F5" w14:textId="77777777" w:rsidR="001C60BA" w:rsidRPr="002B75FF" w:rsidRDefault="001C60BA" w:rsidP="00EA1736">
            <w:pPr>
              <w:pStyle w:val="table"/>
              <w:rPr>
                <w:b/>
              </w:rPr>
            </w:pPr>
            <w:r w:rsidRPr="002B75FF">
              <w:rPr>
                <w:b/>
              </w:rPr>
              <w:t>Announcement Type:</w:t>
            </w:r>
          </w:p>
        </w:tc>
        <w:tc>
          <w:tcPr>
            <w:tcW w:w="5565" w:type="dxa"/>
            <w:tcBorders>
              <w:right w:val="nil"/>
            </w:tcBorders>
            <w:tcMar>
              <w:top w:w="20" w:type="dxa"/>
              <w:bottom w:w="20" w:type="dxa"/>
            </w:tcMar>
          </w:tcPr>
          <w:p w14:paraId="62AB6E29" w14:textId="77777777" w:rsidR="001C60BA" w:rsidRPr="002B75FF" w:rsidRDefault="001C60BA" w:rsidP="00EA1736">
            <w:pPr>
              <w:pStyle w:val="table"/>
            </w:pPr>
            <w:r w:rsidRPr="002B75FF">
              <w:t>Funding Opportunity Announcement</w:t>
            </w:r>
            <w:r w:rsidR="0023136D" w:rsidRPr="002B75FF">
              <w:t xml:space="preserve"> </w:t>
            </w:r>
            <w:r w:rsidRPr="002B75FF">
              <w:t>(FOA)</w:t>
            </w:r>
          </w:p>
        </w:tc>
      </w:tr>
      <w:tr w:rsidR="001C60BA" w:rsidRPr="002B75FF" w14:paraId="77D48D7B" w14:textId="77777777" w:rsidTr="006E3BA1">
        <w:tc>
          <w:tcPr>
            <w:tcW w:w="2715" w:type="dxa"/>
            <w:tcBorders>
              <w:left w:val="nil"/>
            </w:tcBorders>
            <w:tcMar>
              <w:top w:w="20" w:type="dxa"/>
              <w:bottom w:w="20" w:type="dxa"/>
            </w:tcMar>
          </w:tcPr>
          <w:p w14:paraId="61AEB2A2" w14:textId="77777777" w:rsidR="001C60BA" w:rsidRPr="002B75FF" w:rsidRDefault="001C60BA" w:rsidP="00EA1736">
            <w:pPr>
              <w:pStyle w:val="table"/>
              <w:rPr>
                <w:b/>
              </w:rPr>
            </w:pPr>
            <w:r w:rsidRPr="002B75FF">
              <w:rPr>
                <w:b/>
              </w:rPr>
              <w:t>Funding Opportunity Number:</w:t>
            </w:r>
          </w:p>
        </w:tc>
        <w:tc>
          <w:tcPr>
            <w:tcW w:w="5565" w:type="dxa"/>
            <w:tcBorders>
              <w:right w:val="nil"/>
            </w:tcBorders>
            <w:tcMar>
              <w:top w:w="20" w:type="dxa"/>
              <w:bottom w:w="20" w:type="dxa"/>
            </w:tcMar>
            <w:vAlign w:val="center"/>
          </w:tcPr>
          <w:p w14:paraId="0607E478" w14:textId="72BA0769" w:rsidR="001C60BA" w:rsidRPr="0051752B" w:rsidRDefault="0051752B" w:rsidP="00DD1F74">
            <w:pPr>
              <w:pStyle w:val="table"/>
              <w:rPr>
                <w:color w:val="FF0000"/>
              </w:rPr>
            </w:pPr>
            <w:r w:rsidRPr="0051752B">
              <w:t>BOR-LC-16-00</w:t>
            </w:r>
            <w:r w:rsidR="00AB6111">
              <w:t>1</w:t>
            </w:r>
          </w:p>
        </w:tc>
      </w:tr>
      <w:tr w:rsidR="001C60BA" w:rsidRPr="002B75FF" w14:paraId="5E024701" w14:textId="77777777" w:rsidTr="006E3BA1">
        <w:tc>
          <w:tcPr>
            <w:tcW w:w="2715" w:type="dxa"/>
            <w:tcBorders>
              <w:left w:val="nil"/>
            </w:tcBorders>
            <w:tcMar>
              <w:top w:w="20" w:type="dxa"/>
              <w:bottom w:w="20" w:type="dxa"/>
            </w:tcMar>
          </w:tcPr>
          <w:p w14:paraId="3044A93C" w14:textId="77777777" w:rsidR="001C60BA" w:rsidRPr="002B75FF" w:rsidRDefault="001C60BA" w:rsidP="00EA1736">
            <w:pPr>
              <w:pStyle w:val="table"/>
              <w:rPr>
                <w:b/>
              </w:rPr>
            </w:pPr>
            <w:r w:rsidRPr="002B75FF">
              <w:rPr>
                <w:b/>
              </w:rPr>
              <w:t>Catalog of Federal Domestic Assistance (CFDA) Number:</w:t>
            </w:r>
          </w:p>
        </w:tc>
        <w:tc>
          <w:tcPr>
            <w:tcW w:w="5565" w:type="dxa"/>
            <w:tcBorders>
              <w:right w:val="nil"/>
            </w:tcBorders>
            <w:tcMar>
              <w:top w:w="20" w:type="dxa"/>
              <w:bottom w:w="20" w:type="dxa"/>
            </w:tcMar>
            <w:vAlign w:val="center"/>
          </w:tcPr>
          <w:p w14:paraId="551D3EE2" w14:textId="319EBAB3" w:rsidR="001C60BA" w:rsidRPr="002B75FF" w:rsidRDefault="001C60BA" w:rsidP="00DD1F74">
            <w:pPr>
              <w:pStyle w:val="table"/>
            </w:pPr>
            <w:r w:rsidRPr="002B75FF">
              <w:t>15.5</w:t>
            </w:r>
            <w:r w:rsidR="00DD1F74">
              <w:t>30</w:t>
            </w:r>
          </w:p>
        </w:tc>
      </w:tr>
      <w:tr w:rsidR="001C60BA" w:rsidRPr="002B75FF" w14:paraId="37BAA31A" w14:textId="77777777" w:rsidTr="006E3BA1">
        <w:tc>
          <w:tcPr>
            <w:tcW w:w="2715" w:type="dxa"/>
            <w:tcBorders>
              <w:left w:val="nil"/>
            </w:tcBorders>
            <w:tcMar>
              <w:top w:w="20" w:type="dxa"/>
              <w:bottom w:w="20" w:type="dxa"/>
            </w:tcMar>
          </w:tcPr>
          <w:p w14:paraId="186AE894" w14:textId="0449FB79" w:rsidR="001C60BA" w:rsidRPr="002B75FF" w:rsidRDefault="00DD1F74" w:rsidP="00EA1736">
            <w:pPr>
              <w:pStyle w:val="table"/>
              <w:rPr>
                <w:color w:val="000000"/>
              </w:rPr>
            </w:pPr>
            <w:r>
              <w:rPr>
                <w:b/>
              </w:rPr>
              <w:t>Application Due Date</w:t>
            </w:r>
            <w:r w:rsidR="009C251C" w:rsidRPr="002B75FF">
              <w:rPr>
                <w:b/>
              </w:rPr>
              <w:t>:</w:t>
            </w:r>
          </w:p>
          <w:p w14:paraId="586928DE" w14:textId="254113A5" w:rsidR="001C60BA" w:rsidRPr="002B75FF" w:rsidRDefault="001C60BA" w:rsidP="00EA1736">
            <w:pPr>
              <w:pStyle w:val="table"/>
              <w:rPr>
                <w:b/>
                <w:sz w:val="16"/>
                <w:szCs w:val="16"/>
              </w:rPr>
            </w:pPr>
            <w:r w:rsidRPr="002B75FF">
              <w:rPr>
                <w:color w:val="000000"/>
                <w:sz w:val="16"/>
                <w:szCs w:val="16"/>
              </w:rPr>
              <w:t>(See FOA Sec</w:t>
            </w:r>
            <w:r w:rsidR="00311248">
              <w:rPr>
                <w:color w:val="000000"/>
                <w:sz w:val="16"/>
                <w:szCs w:val="16"/>
              </w:rPr>
              <w:t xml:space="preserve">.  </w:t>
            </w:r>
            <w:r w:rsidRPr="002B75FF">
              <w:rPr>
                <w:color w:val="000000"/>
                <w:sz w:val="16"/>
                <w:szCs w:val="16"/>
              </w:rPr>
              <w:t>IV.B)</w:t>
            </w:r>
          </w:p>
        </w:tc>
        <w:tc>
          <w:tcPr>
            <w:tcW w:w="5565" w:type="dxa"/>
            <w:tcBorders>
              <w:right w:val="nil"/>
            </w:tcBorders>
            <w:tcMar>
              <w:top w:w="20" w:type="dxa"/>
              <w:bottom w:w="20" w:type="dxa"/>
            </w:tcMar>
          </w:tcPr>
          <w:p w14:paraId="416DCB7D" w14:textId="44FC2487" w:rsidR="00DD1F74" w:rsidRPr="002950C1" w:rsidRDefault="00DD1F74" w:rsidP="00DD1F74">
            <w:pPr>
              <w:rPr>
                <w:rFonts w:ascii="Arial" w:eastAsia="Arial" w:hAnsi="Arial" w:cs="Arial"/>
                <w:sz w:val="20"/>
                <w:szCs w:val="20"/>
              </w:rPr>
            </w:pPr>
            <w:r w:rsidRPr="002950C1">
              <w:rPr>
                <w:rFonts w:ascii="Arial" w:eastAsia="Arial" w:hAnsi="Arial" w:cs="Arial"/>
                <w:sz w:val="20"/>
                <w:szCs w:val="20"/>
              </w:rPr>
              <w:t xml:space="preserve">Applications will be accepted through </w:t>
            </w:r>
            <w:r w:rsidR="0059396B">
              <w:rPr>
                <w:rFonts w:ascii="Arial" w:eastAsia="Arial" w:hAnsi="Arial" w:cs="Arial"/>
                <w:sz w:val="20"/>
                <w:szCs w:val="20"/>
              </w:rPr>
              <w:t>5:00</w:t>
            </w:r>
            <w:r w:rsidRPr="002950C1">
              <w:rPr>
                <w:rFonts w:ascii="Arial" w:eastAsia="Arial" w:hAnsi="Arial" w:cs="Arial"/>
                <w:sz w:val="20"/>
                <w:szCs w:val="20"/>
              </w:rPr>
              <w:t xml:space="preserve"> p.m</w:t>
            </w:r>
            <w:r w:rsidR="00311248">
              <w:rPr>
                <w:rFonts w:ascii="Arial" w:eastAsia="Arial" w:hAnsi="Arial" w:cs="Arial"/>
                <w:sz w:val="20"/>
                <w:szCs w:val="20"/>
              </w:rPr>
              <w:t xml:space="preserve">. </w:t>
            </w:r>
            <w:r w:rsidRPr="002950C1">
              <w:rPr>
                <w:rFonts w:ascii="Arial" w:eastAsia="Arial" w:hAnsi="Arial" w:cs="Arial"/>
                <w:sz w:val="20"/>
                <w:szCs w:val="20"/>
              </w:rPr>
              <w:t xml:space="preserve">Pacific Standard Time, </w:t>
            </w:r>
            <w:r w:rsidR="0059396B">
              <w:rPr>
                <w:rFonts w:ascii="Arial" w:eastAsia="Arial" w:hAnsi="Arial" w:cs="Arial"/>
                <w:sz w:val="20"/>
                <w:szCs w:val="20"/>
              </w:rPr>
              <w:t>January 22</w:t>
            </w:r>
            <w:r w:rsidR="0051752B">
              <w:rPr>
                <w:rFonts w:ascii="Arial" w:eastAsia="Arial" w:hAnsi="Arial" w:cs="Arial"/>
                <w:sz w:val="20"/>
                <w:szCs w:val="20"/>
              </w:rPr>
              <w:t>, 2016</w:t>
            </w:r>
            <w:r w:rsidR="00311248">
              <w:rPr>
                <w:rFonts w:ascii="Arial" w:eastAsia="Arial" w:hAnsi="Arial" w:cs="Arial"/>
                <w:sz w:val="20"/>
                <w:szCs w:val="20"/>
              </w:rPr>
              <w:t xml:space="preserve">.  </w:t>
            </w:r>
            <w:r w:rsidRPr="002950C1">
              <w:rPr>
                <w:rFonts w:ascii="Arial" w:eastAsia="Arial" w:hAnsi="Arial" w:cs="Arial"/>
                <w:sz w:val="20"/>
                <w:szCs w:val="20"/>
              </w:rPr>
              <w:t xml:space="preserve">Applications must be submitted by one of the following methods only:  </w:t>
            </w:r>
          </w:p>
          <w:p w14:paraId="2C245154" w14:textId="77777777" w:rsidR="00DD1F74" w:rsidRPr="002950C1" w:rsidRDefault="00DD1F74" w:rsidP="00DD1F74">
            <w:pPr>
              <w:rPr>
                <w:rFonts w:ascii="Arial" w:hAnsi="Arial" w:cs="Arial"/>
                <w:sz w:val="20"/>
                <w:szCs w:val="20"/>
              </w:rPr>
            </w:pPr>
          </w:p>
          <w:p w14:paraId="0850D1F8" w14:textId="77777777" w:rsidR="00DD1F74" w:rsidRPr="002950C1" w:rsidRDefault="00DD1F74" w:rsidP="0079626B">
            <w:pPr>
              <w:numPr>
                <w:ilvl w:val="0"/>
                <w:numId w:val="27"/>
              </w:numPr>
              <w:ind w:hanging="359"/>
              <w:rPr>
                <w:rFonts w:ascii="Arial" w:hAnsi="Arial" w:cs="Arial"/>
                <w:sz w:val="20"/>
                <w:szCs w:val="20"/>
              </w:rPr>
            </w:pPr>
            <w:r w:rsidRPr="002950C1">
              <w:rPr>
                <w:rFonts w:ascii="Arial" w:eastAsia="Arial" w:hAnsi="Arial" w:cs="Arial"/>
                <w:sz w:val="20"/>
                <w:szCs w:val="20"/>
              </w:rPr>
              <w:t xml:space="preserve">Electronic Submittal via Grants.gov; or </w:t>
            </w:r>
          </w:p>
          <w:p w14:paraId="1F93D164" w14:textId="77777777" w:rsidR="00DD1F74" w:rsidRPr="002950C1" w:rsidRDefault="00DD1F74" w:rsidP="0079626B">
            <w:pPr>
              <w:numPr>
                <w:ilvl w:val="0"/>
                <w:numId w:val="27"/>
              </w:numPr>
              <w:ind w:hanging="359"/>
              <w:rPr>
                <w:rFonts w:ascii="Arial" w:hAnsi="Arial" w:cs="Arial"/>
                <w:sz w:val="20"/>
                <w:szCs w:val="20"/>
              </w:rPr>
            </w:pPr>
            <w:r w:rsidRPr="002950C1">
              <w:rPr>
                <w:rFonts w:ascii="Arial" w:eastAsia="Arial" w:hAnsi="Arial" w:cs="Arial"/>
                <w:sz w:val="20"/>
                <w:szCs w:val="20"/>
              </w:rPr>
              <w:t>Hard-Copy Submittal</w:t>
            </w:r>
          </w:p>
          <w:p w14:paraId="04D4A8F2" w14:textId="77777777" w:rsidR="00DD1F74" w:rsidRPr="002950C1" w:rsidRDefault="00DD1F74" w:rsidP="00DD1F74">
            <w:pPr>
              <w:ind w:left="361"/>
              <w:rPr>
                <w:rFonts w:ascii="Arial" w:hAnsi="Arial" w:cs="Arial"/>
                <w:sz w:val="20"/>
                <w:szCs w:val="20"/>
              </w:rPr>
            </w:pPr>
          </w:p>
          <w:p w14:paraId="5551A1D7" w14:textId="1A27CF57" w:rsidR="001C60BA" w:rsidRPr="002B75FF" w:rsidRDefault="00DD1F74" w:rsidP="00DD1F74">
            <w:pPr>
              <w:pStyle w:val="table"/>
            </w:pPr>
            <w:r w:rsidRPr="002950C1">
              <w:rPr>
                <w:rFonts w:eastAsia="Arial" w:cs="Arial"/>
              </w:rPr>
              <w:t>Under no circumstance will an application be accepted by facsimile or email.</w:t>
            </w:r>
          </w:p>
        </w:tc>
      </w:tr>
      <w:tr w:rsidR="001C60BA" w:rsidRPr="002B75FF" w14:paraId="2D68AE88" w14:textId="77777777" w:rsidTr="006E3BA1">
        <w:tc>
          <w:tcPr>
            <w:tcW w:w="2715" w:type="dxa"/>
            <w:tcBorders>
              <w:left w:val="nil"/>
            </w:tcBorders>
            <w:tcMar>
              <w:top w:w="20" w:type="dxa"/>
              <w:bottom w:w="20" w:type="dxa"/>
            </w:tcMar>
          </w:tcPr>
          <w:p w14:paraId="0E0FE8CD" w14:textId="77777777" w:rsidR="001C60BA" w:rsidRPr="002B75FF" w:rsidRDefault="001C60BA" w:rsidP="00EA1736">
            <w:pPr>
              <w:pStyle w:val="table"/>
              <w:rPr>
                <w:b/>
              </w:rPr>
            </w:pPr>
            <w:r w:rsidRPr="002B75FF">
              <w:rPr>
                <w:b/>
              </w:rPr>
              <w:t>Eligible Applicants:</w:t>
            </w:r>
          </w:p>
          <w:p w14:paraId="1362B779" w14:textId="43959926" w:rsidR="001C60BA" w:rsidRPr="002B75FF" w:rsidRDefault="001C60BA" w:rsidP="00EA1736">
            <w:pPr>
              <w:pStyle w:val="table"/>
              <w:rPr>
                <w:b/>
                <w:sz w:val="16"/>
                <w:szCs w:val="16"/>
              </w:rPr>
            </w:pPr>
            <w:r w:rsidRPr="002B75FF">
              <w:rPr>
                <w:sz w:val="16"/>
                <w:szCs w:val="16"/>
              </w:rPr>
              <w:t>(See FOA Sec</w:t>
            </w:r>
            <w:r w:rsidR="00311248">
              <w:rPr>
                <w:sz w:val="16"/>
                <w:szCs w:val="16"/>
              </w:rPr>
              <w:t xml:space="preserve">.  </w:t>
            </w:r>
            <w:r w:rsidRPr="002B75FF">
              <w:rPr>
                <w:sz w:val="16"/>
                <w:szCs w:val="16"/>
              </w:rPr>
              <w:t>III.A)</w:t>
            </w:r>
          </w:p>
        </w:tc>
        <w:tc>
          <w:tcPr>
            <w:tcW w:w="5565" w:type="dxa"/>
            <w:tcBorders>
              <w:right w:val="nil"/>
            </w:tcBorders>
            <w:tcMar>
              <w:top w:w="20" w:type="dxa"/>
              <w:bottom w:w="20" w:type="dxa"/>
            </w:tcMar>
          </w:tcPr>
          <w:p w14:paraId="4D255CDF" w14:textId="7FBCA195" w:rsidR="001C60BA" w:rsidRPr="002B75FF" w:rsidRDefault="006E3BA1" w:rsidP="001E4295">
            <w:pPr>
              <w:pStyle w:val="table"/>
            </w:pPr>
            <w:r w:rsidRPr="002950C1">
              <w:rPr>
                <w:rFonts w:cs="Arial"/>
              </w:rPr>
              <w:t>States, Indian tribes, irrigation districts, water districts, or other organizations with water or power delivery authority located in the Lower Colorado Region as required by Sections 9502 and 9504(a) of Public Law 111-11.</w:t>
            </w:r>
          </w:p>
        </w:tc>
      </w:tr>
      <w:tr w:rsidR="006E3BA1" w:rsidRPr="002B75FF" w14:paraId="11CD3C2C" w14:textId="77777777" w:rsidTr="006E3BA1">
        <w:tc>
          <w:tcPr>
            <w:tcW w:w="2715" w:type="dxa"/>
            <w:tcBorders>
              <w:left w:val="nil"/>
            </w:tcBorders>
            <w:tcMar>
              <w:top w:w="20" w:type="dxa"/>
              <w:bottom w:w="20" w:type="dxa"/>
            </w:tcMar>
          </w:tcPr>
          <w:p w14:paraId="61F9ED2A" w14:textId="1087F8BF" w:rsidR="006E3BA1" w:rsidRPr="002B75FF" w:rsidRDefault="006E3BA1" w:rsidP="00EA1736">
            <w:pPr>
              <w:pStyle w:val="table"/>
              <w:rPr>
                <w:b/>
              </w:rPr>
            </w:pPr>
            <w:r>
              <w:rPr>
                <w:b/>
              </w:rPr>
              <w:t>Geographic Area of Consideration</w:t>
            </w:r>
          </w:p>
        </w:tc>
        <w:tc>
          <w:tcPr>
            <w:tcW w:w="5565" w:type="dxa"/>
            <w:tcBorders>
              <w:right w:val="nil"/>
            </w:tcBorders>
            <w:tcMar>
              <w:top w:w="20" w:type="dxa"/>
              <w:bottom w:w="20" w:type="dxa"/>
            </w:tcMar>
          </w:tcPr>
          <w:p w14:paraId="4C0C600A" w14:textId="14176720" w:rsidR="006E3BA1" w:rsidRPr="002B75FF" w:rsidRDefault="006E3BA1" w:rsidP="00B1559F">
            <w:pPr>
              <w:pStyle w:val="table"/>
            </w:pPr>
            <w:r w:rsidRPr="002950C1">
              <w:rPr>
                <w:rFonts w:eastAsia="Arial" w:cs="Arial"/>
              </w:rPr>
              <w:t>Activity must be located in the Lower Colorado Region and have a defined relationship to an authorized Bureau of Reclamation Project</w:t>
            </w:r>
            <w:r>
              <w:rPr>
                <w:rFonts w:eastAsia="Arial" w:cs="Arial"/>
              </w:rPr>
              <w:t>.</w:t>
            </w:r>
          </w:p>
        </w:tc>
      </w:tr>
      <w:tr w:rsidR="006E3BA1" w:rsidRPr="002B75FF" w14:paraId="7CBA523B" w14:textId="77777777" w:rsidTr="006E3BA1">
        <w:tc>
          <w:tcPr>
            <w:tcW w:w="2715" w:type="dxa"/>
            <w:tcBorders>
              <w:left w:val="nil"/>
            </w:tcBorders>
            <w:tcMar>
              <w:top w:w="20" w:type="dxa"/>
              <w:bottom w:w="20" w:type="dxa"/>
            </w:tcMar>
          </w:tcPr>
          <w:p w14:paraId="23FC50E1" w14:textId="77777777" w:rsidR="006E3BA1" w:rsidRPr="002B75FF" w:rsidRDefault="006E3BA1" w:rsidP="00EA1736">
            <w:pPr>
              <w:pStyle w:val="table"/>
              <w:rPr>
                <w:b/>
              </w:rPr>
            </w:pPr>
            <w:r w:rsidRPr="002B75FF">
              <w:rPr>
                <w:b/>
              </w:rPr>
              <w:t>Recipient Cost Share:</w:t>
            </w:r>
          </w:p>
          <w:p w14:paraId="21B7876E" w14:textId="0F433EA1" w:rsidR="006E3BA1" w:rsidRPr="002B75FF" w:rsidRDefault="006E3BA1" w:rsidP="00EA1736">
            <w:pPr>
              <w:pStyle w:val="table"/>
              <w:rPr>
                <w:b/>
                <w:sz w:val="16"/>
                <w:szCs w:val="16"/>
              </w:rPr>
            </w:pPr>
            <w:r w:rsidRPr="002B75FF">
              <w:rPr>
                <w:sz w:val="16"/>
                <w:szCs w:val="16"/>
              </w:rPr>
              <w:t>(See FOA Sec</w:t>
            </w:r>
            <w:r w:rsidR="00311248">
              <w:rPr>
                <w:sz w:val="16"/>
                <w:szCs w:val="16"/>
              </w:rPr>
              <w:t xml:space="preserve">.  </w:t>
            </w:r>
            <w:r w:rsidRPr="002B75FF">
              <w:rPr>
                <w:sz w:val="16"/>
                <w:szCs w:val="16"/>
              </w:rPr>
              <w:t>III.E)</w:t>
            </w:r>
          </w:p>
        </w:tc>
        <w:tc>
          <w:tcPr>
            <w:tcW w:w="5565" w:type="dxa"/>
            <w:tcBorders>
              <w:right w:val="nil"/>
            </w:tcBorders>
            <w:tcMar>
              <w:top w:w="20" w:type="dxa"/>
              <w:bottom w:w="20" w:type="dxa"/>
            </w:tcMar>
          </w:tcPr>
          <w:p w14:paraId="18D34993" w14:textId="028FD3BC" w:rsidR="006E3BA1" w:rsidRPr="002B75FF" w:rsidRDefault="006E3BA1" w:rsidP="00EA1736">
            <w:pPr>
              <w:pStyle w:val="table"/>
            </w:pPr>
            <w:r w:rsidRPr="002950C1">
              <w:rPr>
                <w:rFonts w:eastAsia="Arial" w:cs="Arial"/>
              </w:rPr>
              <w:t>50 percent or more of total activity costs must be met with non-federal funds</w:t>
            </w:r>
            <w:r>
              <w:t>.</w:t>
            </w:r>
          </w:p>
        </w:tc>
      </w:tr>
      <w:tr w:rsidR="006E3BA1" w:rsidRPr="002B75FF" w14:paraId="7B4BD26D" w14:textId="77777777" w:rsidTr="006E3BA1">
        <w:tc>
          <w:tcPr>
            <w:tcW w:w="2715" w:type="dxa"/>
            <w:tcBorders>
              <w:left w:val="nil"/>
            </w:tcBorders>
            <w:tcMar>
              <w:top w:w="20" w:type="dxa"/>
              <w:bottom w:w="20" w:type="dxa"/>
            </w:tcMar>
          </w:tcPr>
          <w:p w14:paraId="12F1ACBA" w14:textId="77777777" w:rsidR="006E3BA1" w:rsidRPr="002B75FF" w:rsidRDefault="006E3BA1" w:rsidP="00EA1736">
            <w:pPr>
              <w:pStyle w:val="table"/>
              <w:rPr>
                <w:b/>
              </w:rPr>
            </w:pPr>
            <w:r w:rsidRPr="002B75FF">
              <w:rPr>
                <w:b/>
              </w:rPr>
              <w:t>Federal Funding Amount:</w:t>
            </w:r>
          </w:p>
          <w:p w14:paraId="5C7C28D2" w14:textId="21C66295" w:rsidR="006E3BA1" w:rsidRPr="002B75FF" w:rsidRDefault="006E3BA1" w:rsidP="002105AC">
            <w:pPr>
              <w:pStyle w:val="table"/>
              <w:rPr>
                <w:sz w:val="16"/>
                <w:szCs w:val="16"/>
              </w:rPr>
            </w:pPr>
            <w:r w:rsidRPr="002B75FF">
              <w:rPr>
                <w:sz w:val="16"/>
                <w:szCs w:val="16"/>
              </w:rPr>
              <w:t>(See FOA Sec</w:t>
            </w:r>
            <w:r w:rsidR="00311248">
              <w:rPr>
                <w:sz w:val="16"/>
                <w:szCs w:val="16"/>
              </w:rPr>
              <w:t xml:space="preserve">.  </w:t>
            </w:r>
            <w:r w:rsidRPr="002B75FF">
              <w:rPr>
                <w:sz w:val="16"/>
                <w:szCs w:val="16"/>
              </w:rPr>
              <w:t>II.B)</w:t>
            </w:r>
          </w:p>
        </w:tc>
        <w:tc>
          <w:tcPr>
            <w:tcW w:w="5565" w:type="dxa"/>
            <w:tcBorders>
              <w:right w:val="nil"/>
            </w:tcBorders>
            <w:tcMar>
              <w:top w:w="20" w:type="dxa"/>
              <w:bottom w:w="20" w:type="dxa"/>
            </w:tcMar>
          </w:tcPr>
          <w:p w14:paraId="646CCA76" w14:textId="13373AC1" w:rsidR="00E55C3D" w:rsidRPr="002950C1" w:rsidRDefault="00E55C3D" w:rsidP="00E55C3D">
            <w:pPr>
              <w:rPr>
                <w:rFonts w:ascii="Arial" w:hAnsi="Arial" w:cs="Arial"/>
                <w:sz w:val="20"/>
                <w:szCs w:val="20"/>
              </w:rPr>
            </w:pPr>
            <w:r w:rsidRPr="002950C1">
              <w:rPr>
                <w:rFonts w:ascii="Arial" w:eastAsia="Arial" w:hAnsi="Arial" w:cs="Arial"/>
                <w:sz w:val="20"/>
                <w:szCs w:val="20"/>
              </w:rPr>
              <w:t>Reclamation will limit total funding to no more than $100,000 in federal funding to each applicant</w:t>
            </w:r>
            <w:r w:rsidR="00311248">
              <w:rPr>
                <w:rFonts w:ascii="Arial" w:eastAsia="Arial" w:hAnsi="Arial" w:cs="Arial"/>
                <w:sz w:val="20"/>
                <w:szCs w:val="20"/>
              </w:rPr>
              <w:t xml:space="preserve">.  </w:t>
            </w:r>
            <w:r w:rsidRPr="002950C1">
              <w:rPr>
                <w:rFonts w:ascii="Arial" w:hAnsi="Arial" w:cs="Arial"/>
                <w:sz w:val="20"/>
                <w:szCs w:val="20"/>
              </w:rPr>
              <w:t>Any awards are subject to a determination by Reclamation that FY 2016 appropriations are available and that awards can be made consistent with all program requirements.</w:t>
            </w:r>
          </w:p>
          <w:p w14:paraId="3C9FFBA4" w14:textId="77777777" w:rsidR="00E55C3D" w:rsidRPr="002950C1" w:rsidRDefault="00E55C3D" w:rsidP="00E55C3D">
            <w:pPr>
              <w:rPr>
                <w:rFonts w:ascii="Arial" w:hAnsi="Arial" w:cs="Arial"/>
                <w:sz w:val="20"/>
                <w:szCs w:val="20"/>
              </w:rPr>
            </w:pPr>
          </w:p>
          <w:p w14:paraId="75CAAC95" w14:textId="316BCA79" w:rsidR="006E3BA1" w:rsidRPr="002B75FF" w:rsidRDefault="00E55C3D" w:rsidP="006C7664">
            <w:pPr>
              <w:pStyle w:val="table"/>
            </w:pPr>
            <w:r w:rsidRPr="002950C1">
              <w:rPr>
                <w:rFonts w:eastAsia="Arial" w:cs="Arial"/>
              </w:rPr>
              <w:t>Water conservation education and training activities will not be funded in FY 2016 under this FOA</w:t>
            </w:r>
            <w:r w:rsidR="00311248">
              <w:rPr>
                <w:rFonts w:eastAsia="Arial" w:cs="Arial"/>
              </w:rPr>
              <w:t xml:space="preserve">.  </w:t>
            </w:r>
          </w:p>
        </w:tc>
      </w:tr>
      <w:tr w:rsidR="006E3BA1" w:rsidRPr="002B75FF" w14:paraId="0CF76F05" w14:textId="77777777" w:rsidTr="00E55C3D">
        <w:tc>
          <w:tcPr>
            <w:tcW w:w="2715" w:type="dxa"/>
            <w:tcBorders>
              <w:left w:val="nil"/>
            </w:tcBorders>
            <w:tcMar>
              <w:top w:w="20" w:type="dxa"/>
              <w:bottom w:w="20" w:type="dxa"/>
            </w:tcMar>
          </w:tcPr>
          <w:p w14:paraId="454B557F" w14:textId="436D1DAD" w:rsidR="006E3BA1" w:rsidRPr="00482FA2" w:rsidRDefault="006E3BA1" w:rsidP="00EA1736">
            <w:pPr>
              <w:pStyle w:val="table"/>
              <w:rPr>
                <w:b/>
              </w:rPr>
            </w:pPr>
            <w:r w:rsidRPr="002B75FF">
              <w:rPr>
                <w:b/>
              </w:rPr>
              <w:t>Estimated Number of Agreements to be Awarded:</w:t>
            </w:r>
          </w:p>
        </w:tc>
        <w:tc>
          <w:tcPr>
            <w:tcW w:w="5565" w:type="dxa"/>
            <w:tcBorders>
              <w:right w:val="nil"/>
            </w:tcBorders>
            <w:tcMar>
              <w:top w:w="20" w:type="dxa"/>
              <w:bottom w:w="20" w:type="dxa"/>
            </w:tcMar>
            <w:vAlign w:val="center"/>
          </w:tcPr>
          <w:p w14:paraId="536CB8B9" w14:textId="099C2387" w:rsidR="006E3BA1" w:rsidRPr="002B75FF" w:rsidRDefault="00B1559F" w:rsidP="00B1559F">
            <w:pPr>
              <w:rPr>
                <w:rFonts w:cs="Arial"/>
                <w:b/>
                <w:bCs/>
                <w:kern w:val="32"/>
              </w:rPr>
            </w:pPr>
            <w:r w:rsidRPr="00B1559F">
              <w:rPr>
                <w:rFonts w:ascii="Arial" w:hAnsi="Arial" w:cs="Arial"/>
                <w:sz w:val="20"/>
                <w:szCs w:val="20"/>
              </w:rPr>
              <w:t>Eight</w:t>
            </w:r>
            <w:r w:rsidR="00E55C3D" w:rsidRPr="00B1559F">
              <w:rPr>
                <w:rFonts w:ascii="Arial" w:hAnsi="Arial" w:cs="Arial"/>
                <w:sz w:val="20"/>
                <w:szCs w:val="20"/>
              </w:rPr>
              <w:t xml:space="preserve"> to </w:t>
            </w:r>
            <w:r w:rsidRPr="00B1559F">
              <w:rPr>
                <w:rFonts w:ascii="Arial" w:hAnsi="Arial" w:cs="Arial"/>
                <w:sz w:val="20"/>
                <w:szCs w:val="20"/>
              </w:rPr>
              <w:t>fifteen</w:t>
            </w:r>
            <w:r w:rsidR="00E55C3D" w:rsidRPr="00B1559F">
              <w:rPr>
                <w:rFonts w:ascii="Arial" w:hAnsi="Arial" w:cs="Arial"/>
                <w:sz w:val="20"/>
                <w:szCs w:val="20"/>
              </w:rPr>
              <w:t xml:space="preserve"> awards</w:t>
            </w:r>
            <w:r w:rsidR="00E55C3D" w:rsidRPr="002950C1">
              <w:rPr>
                <w:rFonts w:ascii="Arial" w:hAnsi="Arial" w:cs="Arial"/>
                <w:sz w:val="20"/>
                <w:szCs w:val="20"/>
              </w:rPr>
              <w:t xml:space="preserve">, depending on submittals and </w:t>
            </w:r>
            <w:r>
              <w:rPr>
                <w:rFonts w:ascii="Arial" w:hAnsi="Arial" w:cs="Arial"/>
                <w:sz w:val="20"/>
                <w:szCs w:val="20"/>
              </w:rPr>
              <w:t xml:space="preserve">authorized </w:t>
            </w:r>
            <w:r w:rsidR="00E55C3D" w:rsidRPr="002950C1">
              <w:rPr>
                <w:rFonts w:ascii="Arial" w:hAnsi="Arial" w:cs="Arial"/>
                <w:sz w:val="20"/>
                <w:szCs w:val="20"/>
              </w:rPr>
              <w:t>budget.</w:t>
            </w:r>
          </w:p>
        </w:tc>
      </w:tr>
      <w:tr w:rsidR="00B1559F" w:rsidRPr="002B75FF" w14:paraId="72116186" w14:textId="77777777" w:rsidTr="00E55C3D">
        <w:tc>
          <w:tcPr>
            <w:tcW w:w="2715" w:type="dxa"/>
            <w:tcBorders>
              <w:left w:val="nil"/>
            </w:tcBorders>
            <w:tcMar>
              <w:top w:w="20" w:type="dxa"/>
              <w:bottom w:w="20" w:type="dxa"/>
            </w:tcMar>
          </w:tcPr>
          <w:p w14:paraId="13467AB3" w14:textId="77777777" w:rsidR="00B1559F" w:rsidRDefault="00B1559F" w:rsidP="00B1559F">
            <w:pPr>
              <w:pStyle w:val="Default"/>
              <w:rPr>
                <w:sz w:val="16"/>
                <w:szCs w:val="16"/>
              </w:rPr>
            </w:pPr>
            <w:r>
              <w:rPr>
                <w:b/>
                <w:bCs/>
                <w:sz w:val="20"/>
                <w:szCs w:val="20"/>
              </w:rPr>
              <w:t xml:space="preserve">Estimated Amount of Funding Available for Award: </w:t>
            </w:r>
            <w:r>
              <w:rPr>
                <w:sz w:val="16"/>
                <w:szCs w:val="16"/>
              </w:rPr>
              <w:t xml:space="preserve">(See FOA Sec II.A) </w:t>
            </w:r>
          </w:p>
          <w:p w14:paraId="6B961881" w14:textId="77777777" w:rsidR="00B1559F" w:rsidRPr="002B75FF" w:rsidRDefault="00B1559F" w:rsidP="00EA1736">
            <w:pPr>
              <w:pStyle w:val="table"/>
              <w:rPr>
                <w:b/>
              </w:rPr>
            </w:pPr>
          </w:p>
        </w:tc>
        <w:tc>
          <w:tcPr>
            <w:tcW w:w="5565" w:type="dxa"/>
            <w:tcBorders>
              <w:right w:val="nil"/>
            </w:tcBorders>
            <w:tcMar>
              <w:top w:w="20" w:type="dxa"/>
              <w:bottom w:w="20" w:type="dxa"/>
            </w:tcMar>
            <w:vAlign w:val="center"/>
          </w:tcPr>
          <w:p w14:paraId="783706EB" w14:textId="4C185C33" w:rsidR="00B1559F" w:rsidRDefault="00B1559F" w:rsidP="00482FA2">
            <w:pPr>
              <w:pStyle w:val="Default"/>
              <w:rPr>
                <w:sz w:val="20"/>
                <w:szCs w:val="20"/>
                <w:highlight w:val="yellow"/>
              </w:rPr>
            </w:pPr>
            <w:r>
              <w:rPr>
                <w:sz w:val="20"/>
                <w:szCs w:val="20"/>
              </w:rPr>
              <w:t xml:space="preserve">The President’s FY 2016 budget includes a request for approximately $800,000 for WCFSP </w:t>
            </w:r>
            <w:r w:rsidRPr="00B1559F">
              <w:rPr>
                <w:sz w:val="20"/>
                <w:szCs w:val="20"/>
              </w:rPr>
              <w:t xml:space="preserve">Lower Colorado Region </w:t>
            </w:r>
            <w:r>
              <w:rPr>
                <w:sz w:val="20"/>
                <w:szCs w:val="20"/>
              </w:rPr>
              <w:t xml:space="preserve">Grants.  Reclamation will determine the amount of funding available for award for this WCFSP Grant FOA once final FY 2016 appropriations have been made.  Any awards are subject to a determination by Reclamation that FY 2016 appropriations are available and that awards can be made consistent with all program requirements.  Applications submitted under this FOA may also be considered if other funding becomes available in FY 2016 or subsequently. </w:t>
            </w:r>
          </w:p>
        </w:tc>
      </w:tr>
    </w:tbl>
    <w:p w14:paraId="5C5AB927" w14:textId="77777777" w:rsidR="009D47C7" w:rsidRDefault="009D47C7" w:rsidP="000C4EFF">
      <w:pPr>
        <w:rPr>
          <w:i/>
        </w:rPr>
        <w:sectPr w:rsidR="009D47C7" w:rsidSect="00AB6111">
          <w:headerReference w:type="default" r:id="rId18"/>
          <w:footerReference w:type="default" r:id="rId19"/>
          <w:footnotePr>
            <w:numRestart w:val="eachPage"/>
          </w:footnotePr>
          <w:type w:val="oddPage"/>
          <w:pgSz w:w="12240" w:h="15840" w:code="1"/>
          <w:pgMar w:top="1440" w:right="1440" w:bottom="1440" w:left="1440" w:header="720" w:footer="720" w:gutter="0"/>
          <w:pgNumType w:fmt="lowerRoman" w:start="1"/>
          <w:cols w:space="720"/>
          <w:docGrid w:linePitch="360"/>
        </w:sectPr>
      </w:pPr>
    </w:p>
    <w:p w14:paraId="1F7E049B" w14:textId="77777777" w:rsidR="001C60BA" w:rsidRPr="00B306AE" w:rsidRDefault="001C60BA" w:rsidP="00B306AE">
      <w:pPr>
        <w:spacing w:after="240"/>
        <w:rPr>
          <w:rFonts w:ascii="Arial Bold" w:hAnsi="Arial Bold" w:cs="Arial"/>
          <w:b/>
          <w:color w:val="244A9F"/>
          <w:sz w:val="38"/>
          <w:szCs w:val="38"/>
        </w:rPr>
      </w:pPr>
      <w:bookmarkStart w:id="10" w:name="_Toc209235947"/>
      <w:bookmarkStart w:id="11" w:name="_Toc226195512"/>
      <w:bookmarkStart w:id="12" w:name="_Toc251757921"/>
      <w:bookmarkStart w:id="13" w:name="_Toc255903465"/>
      <w:bookmarkStart w:id="14" w:name="_Toc255916466"/>
      <w:bookmarkStart w:id="15" w:name="_Toc255917532"/>
      <w:bookmarkStart w:id="16" w:name="_Toc371082338"/>
      <w:bookmarkStart w:id="17" w:name="_Toc371083255"/>
      <w:bookmarkStart w:id="18" w:name="_Toc371084086"/>
      <w:r w:rsidRPr="00B306AE">
        <w:rPr>
          <w:rFonts w:ascii="Arial Bold" w:hAnsi="Arial Bold" w:cs="Arial"/>
          <w:b/>
          <w:color w:val="244A9F"/>
          <w:sz w:val="38"/>
          <w:szCs w:val="38"/>
        </w:rPr>
        <w:lastRenderedPageBreak/>
        <w:t>Application Checklist</w:t>
      </w:r>
      <w:bookmarkEnd w:id="10"/>
      <w:bookmarkEnd w:id="11"/>
      <w:bookmarkEnd w:id="12"/>
      <w:bookmarkEnd w:id="13"/>
      <w:bookmarkEnd w:id="14"/>
      <w:bookmarkEnd w:id="15"/>
      <w:bookmarkEnd w:id="16"/>
      <w:bookmarkEnd w:id="17"/>
      <w:bookmarkEnd w:id="18"/>
    </w:p>
    <w:p w14:paraId="40837651" w14:textId="35C8BB89" w:rsidR="001C60BA" w:rsidRDefault="001C60BA" w:rsidP="001C60BA">
      <w:pPr>
        <w:rPr>
          <w:rFonts w:ascii="Arial" w:hAnsi="Arial" w:cs="Arial"/>
          <w:sz w:val="20"/>
          <w:szCs w:val="20"/>
        </w:rPr>
      </w:pPr>
      <w:r w:rsidRPr="005A0640">
        <w:rPr>
          <w:rFonts w:ascii="Arial" w:hAnsi="Arial" w:cs="Arial"/>
          <w:sz w:val="20"/>
          <w:szCs w:val="20"/>
        </w:rPr>
        <w:t xml:space="preserve">The following table contains a summary of the information that </w:t>
      </w:r>
      <w:r w:rsidR="00D06C55" w:rsidRPr="005A0640">
        <w:rPr>
          <w:rFonts w:ascii="Arial" w:hAnsi="Arial" w:cs="Arial"/>
          <w:sz w:val="20"/>
          <w:szCs w:val="20"/>
        </w:rPr>
        <w:t>you are</w:t>
      </w:r>
      <w:r w:rsidRPr="005A0640">
        <w:rPr>
          <w:rFonts w:ascii="Arial" w:hAnsi="Arial" w:cs="Arial"/>
          <w:sz w:val="20"/>
          <w:szCs w:val="20"/>
        </w:rPr>
        <w:t xml:space="preserve"> required to submit with a </w:t>
      </w:r>
      <w:r w:rsidR="007D1107">
        <w:t>WCFSP</w:t>
      </w:r>
      <w:r w:rsidR="007D1107" w:rsidRPr="009A7509">
        <w:t xml:space="preserve"> </w:t>
      </w:r>
      <w:r w:rsidRPr="005A0640">
        <w:rPr>
          <w:rFonts w:ascii="Arial" w:hAnsi="Arial" w:cs="Arial"/>
          <w:sz w:val="20"/>
          <w:szCs w:val="20"/>
        </w:rPr>
        <w:t>Grant application.</w:t>
      </w:r>
    </w:p>
    <w:p w14:paraId="0E5ECA42" w14:textId="77777777" w:rsidR="002B75FF" w:rsidRPr="005A0640" w:rsidRDefault="002B75FF" w:rsidP="001C60BA">
      <w:pPr>
        <w:rPr>
          <w:rFonts w:ascii="Arial" w:hAnsi="Arial" w:cs="Arial"/>
          <w:sz w:val="20"/>
          <w:szCs w:val="20"/>
        </w:rPr>
      </w:pPr>
    </w:p>
    <w:tbl>
      <w:tblPr>
        <w:tblW w:w="8520" w:type="dxa"/>
        <w:tblBorders>
          <w:top w:val="single" w:sz="4" w:space="0" w:color="000000"/>
          <w:bottom w:val="single" w:sz="4" w:space="0" w:color="000000"/>
          <w:insideH w:val="single" w:sz="6" w:space="0" w:color="000000"/>
          <w:insideV w:val="single" w:sz="6" w:space="0" w:color="000000"/>
        </w:tblBorders>
        <w:tblLayout w:type="fixed"/>
        <w:tblLook w:val="01E0" w:firstRow="1" w:lastRow="1" w:firstColumn="1" w:lastColumn="1" w:noHBand="0" w:noVBand="0"/>
      </w:tblPr>
      <w:tblGrid>
        <w:gridCol w:w="540"/>
        <w:gridCol w:w="3360"/>
        <w:gridCol w:w="3480"/>
        <w:gridCol w:w="1140"/>
      </w:tblGrid>
      <w:tr w:rsidR="00D104FB" w:rsidRPr="005A0640" w14:paraId="6DBD8F31" w14:textId="77777777" w:rsidTr="0054790C">
        <w:tc>
          <w:tcPr>
            <w:tcW w:w="540" w:type="dxa"/>
            <w:tcBorders>
              <w:top w:val="single" w:sz="4" w:space="0" w:color="000000"/>
              <w:bottom w:val="single" w:sz="6" w:space="0" w:color="000000"/>
            </w:tcBorders>
            <w:shd w:val="pct12" w:color="auto" w:fill="auto"/>
            <w:tcMar>
              <w:top w:w="60" w:type="dxa"/>
              <w:left w:w="60" w:type="dxa"/>
              <w:bottom w:w="60" w:type="dxa"/>
              <w:right w:w="60" w:type="dxa"/>
            </w:tcMar>
            <w:vAlign w:val="bottom"/>
          </w:tcPr>
          <w:p w14:paraId="65820EBB" w14:textId="77777777" w:rsidR="00D104FB" w:rsidRPr="005A0640" w:rsidRDefault="00D104FB" w:rsidP="00EA1736">
            <w:pPr>
              <w:pStyle w:val="table-medium"/>
              <w:rPr>
                <w:rFonts w:cs="Arial"/>
                <w:b/>
                <w:sz w:val="20"/>
                <w:szCs w:val="20"/>
              </w:rPr>
            </w:pPr>
            <w:r w:rsidRPr="005A0640">
              <w:rPr>
                <w:rFonts w:cs="Arial"/>
                <w:b/>
                <w:sz w:val="20"/>
                <w:szCs w:val="20"/>
              </w:rPr>
              <w:t>√</w:t>
            </w:r>
          </w:p>
        </w:tc>
        <w:tc>
          <w:tcPr>
            <w:tcW w:w="3360" w:type="dxa"/>
            <w:tcBorders>
              <w:top w:val="single" w:sz="4" w:space="0" w:color="000000"/>
              <w:bottom w:val="single" w:sz="6" w:space="0" w:color="000000"/>
            </w:tcBorders>
            <w:shd w:val="pct12" w:color="auto" w:fill="auto"/>
            <w:tcMar>
              <w:top w:w="60" w:type="dxa"/>
              <w:left w:w="60" w:type="dxa"/>
              <w:bottom w:w="60" w:type="dxa"/>
              <w:right w:w="60" w:type="dxa"/>
            </w:tcMar>
            <w:vAlign w:val="bottom"/>
          </w:tcPr>
          <w:p w14:paraId="497C0415" w14:textId="77777777" w:rsidR="00D104FB" w:rsidRPr="005A0640" w:rsidRDefault="0054790C" w:rsidP="00EA1736">
            <w:pPr>
              <w:jc w:val="center"/>
              <w:rPr>
                <w:rFonts w:ascii="Arial" w:hAnsi="Arial" w:cs="Arial"/>
                <w:b/>
                <w:sz w:val="20"/>
                <w:szCs w:val="20"/>
              </w:rPr>
            </w:pPr>
            <w:r>
              <w:rPr>
                <w:rFonts w:ascii="Arial" w:hAnsi="Arial" w:cs="Arial"/>
                <w:b/>
                <w:sz w:val="20"/>
                <w:szCs w:val="20"/>
              </w:rPr>
              <w:t>What to s</w:t>
            </w:r>
            <w:r w:rsidR="00D104FB" w:rsidRPr="005A0640">
              <w:rPr>
                <w:rFonts w:ascii="Arial" w:hAnsi="Arial" w:cs="Arial"/>
                <w:b/>
                <w:sz w:val="20"/>
                <w:szCs w:val="20"/>
              </w:rPr>
              <w:t>ubmit</w:t>
            </w:r>
          </w:p>
        </w:tc>
        <w:tc>
          <w:tcPr>
            <w:tcW w:w="3480" w:type="dxa"/>
            <w:tcBorders>
              <w:top w:val="single" w:sz="4" w:space="0" w:color="000000"/>
              <w:bottom w:val="single" w:sz="6" w:space="0" w:color="000000"/>
            </w:tcBorders>
            <w:shd w:val="pct12" w:color="auto" w:fill="auto"/>
            <w:tcMar>
              <w:top w:w="60" w:type="dxa"/>
              <w:left w:w="60" w:type="dxa"/>
              <w:bottom w:w="60" w:type="dxa"/>
              <w:right w:w="60" w:type="dxa"/>
            </w:tcMar>
            <w:vAlign w:val="bottom"/>
          </w:tcPr>
          <w:p w14:paraId="35B585E7" w14:textId="77777777" w:rsidR="00D104FB" w:rsidRPr="005A0640" w:rsidRDefault="0054790C" w:rsidP="00EA1736">
            <w:pPr>
              <w:jc w:val="center"/>
              <w:rPr>
                <w:rFonts w:ascii="Arial" w:hAnsi="Arial" w:cs="Arial"/>
                <w:b/>
                <w:sz w:val="20"/>
                <w:szCs w:val="20"/>
              </w:rPr>
            </w:pPr>
            <w:r>
              <w:rPr>
                <w:rFonts w:ascii="Arial" w:hAnsi="Arial" w:cs="Arial"/>
                <w:b/>
                <w:sz w:val="20"/>
                <w:szCs w:val="20"/>
              </w:rPr>
              <w:t>Form or f</w:t>
            </w:r>
            <w:r w:rsidR="00D104FB" w:rsidRPr="005A0640">
              <w:rPr>
                <w:rFonts w:ascii="Arial" w:hAnsi="Arial" w:cs="Arial"/>
                <w:b/>
                <w:sz w:val="20"/>
                <w:szCs w:val="20"/>
              </w:rPr>
              <w:t>ormat</w:t>
            </w:r>
          </w:p>
        </w:tc>
        <w:tc>
          <w:tcPr>
            <w:tcW w:w="1140" w:type="dxa"/>
            <w:tcBorders>
              <w:top w:val="single" w:sz="4" w:space="0" w:color="000000"/>
              <w:bottom w:val="single" w:sz="6" w:space="0" w:color="000000"/>
            </w:tcBorders>
            <w:shd w:val="pct12" w:color="auto" w:fill="auto"/>
            <w:tcMar>
              <w:top w:w="60" w:type="dxa"/>
              <w:bottom w:w="60" w:type="dxa"/>
            </w:tcMar>
            <w:vAlign w:val="bottom"/>
          </w:tcPr>
          <w:p w14:paraId="0FDEB474" w14:textId="77777777" w:rsidR="00D104FB" w:rsidRPr="005A0640" w:rsidRDefault="0054790C" w:rsidP="00EA1736">
            <w:pPr>
              <w:jc w:val="center"/>
              <w:rPr>
                <w:rFonts w:ascii="Arial" w:hAnsi="Arial" w:cs="Arial"/>
                <w:b/>
                <w:sz w:val="20"/>
                <w:szCs w:val="20"/>
              </w:rPr>
            </w:pPr>
            <w:r>
              <w:rPr>
                <w:rFonts w:ascii="Arial" w:hAnsi="Arial" w:cs="Arial"/>
                <w:b/>
                <w:sz w:val="20"/>
                <w:szCs w:val="20"/>
              </w:rPr>
              <w:t>When to s</w:t>
            </w:r>
            <w:r w:rsidR="00D104FB" w:rsidRPr="005A0640">
              <w:rPr>
                <w:rFonts w:ascii="Arial" w:hAnsi="Arial" w:cs="Arial"/>
                <w:b/>
                <w:sz w:val="20"/>
                <w:szCs w:val="20"/>
              </w:rPr>
              <w:t>ubmit</w:t>
            </w:r>
          </w:p>
        </w:tc>
      </w:tr>
      <w:tr w:rsidR="00D104FB" w:rsidRPr="001A07EB" w14:paraId="71D423E5" w14:textId="77777777" w:rsidTr="0054790C">
        <w:tc>
          <w:tcPr>
            <w:tcW w:w="540" w:type="dxa"/>
            <w:tcBorders>
              <w:top w:val="single" w:sz="6" w:space="0" w:color="000000"/>
            </w:tcBorders>
            <w:tcMar>
              <w:top w:w="60" w:type="dxa"/>
              <w:left w:w="60" w:type="dxa"/>
              <w:bottom w:w="60" w:type="dxa"/>
              <w:right w:w="60" w:type="dxa"/>
            </w:tcMar>
          </w:tcPr>
          <w:p w14:paraId="1C2B4ED4" w14:textId="77777777" w:rsidR="00D104FB" w:rsidRPr="005A0640" w:rsidRDefault="00D104FB" w:rsidP="00EA1736">
            <w:pPr>
              <w:pStyle w:val="table-medium"/>
            </w:pPr>
          </w:p>
        </w:tc>
        <w:tc>
          <w:tcPr>
            <w:tcW w:w="3360" w:type="dxa"/>
            <w:tcBorders>
              <w:top w:val="single" w:sz="6" w:space="0" w:color="000000"/>
            </w:tcBorders>
            <w:tcMar>
              <w:top w:w="60" w:type="dxa"/>
              <w:left w:w="60" w:type="dxa"/>
              <w:bottom w:w="60" w:type="dxa"/>
              <w:right w:w="60" w:type="dxa"/>
            </w:tcMar>
          </w:tcPr>
          <w:p w14:paraId="447BD097" w14:textId="77777777" w:rsidR="00D104FB" w:rsidRPr="001A07EB" w:rsidRDefault="00D104FB" w:rsidP="00EA1736">
            <w:pPr>
              <w:pStyle w:val="table-medium"/>
              <w:jc w:val="left"/>
            </w:pPr>
            <w:r w:rsidRPr="001A07EB">
              <w:t>Cover page</w:t>
            </w:r>
          </w:p>
        </w:tc>
        <w:tc>
          <w:tcPr>
            <w:tcW w:w="3480" w:type="dxa"/>
            <w:tcBorders>
              <w:top w:val="single" w:sz="6" w:space="0" w:color="000000"/>
              <w:right w:val="single" w:sz="6" w:space="0" w:color="000000"/>
            </w:tcBorders>
            <w:tcMar>
              <w:top w:w="60" w:type="dxa"/>
              <w:left w:w="60" w:type="dxa"/>
              <w:bottom w:w="60" w:type="dxa"/>
              <w:right w:w="60" w:type="dxa"/>
            </w:tcMar>
          </w:tcPr>
          <w:p w14:paraId="5CFE05D3" w14:textId="77777777" w:rsidR="0054790C" w:rsidRPr="001A07EB" w:rsidRDefault="00D104FB" w:rsidP="00F76048">
            <w:pPr>
              <w:pStyle w:val="table-medium"/>
              <w:jc w:val="left"/>
            </w:pPr>
            <w:r w:rsidRPr="001A07EB">
              <w:t>Form SF 424, available at</w:t>
            </w:r>
            <w:r w:rsidR="003161A3" w:rsidRPr="001A07EB">
              <w:t xml:space="preserve"> </w:t>
            </w:r>
            <w:r w:rsidRPr="001A07EB">
              <w:t>&lt;</w:t>
            </w:r>
            <w:hyperlink r:id="rId20" w:history="1">
              <w:r w:rsidRPr="001A07EB">
                <w:rPr>
                  <w:rStyle w:val="Hyperlink"/>
                </w:rPr>
                <w:t>http://apply07.grants.gov/apply/FormLinks?family=15</w:t>
              </w:r>
            </w:hyperlink>
            <w:r w:rsidRPr="001A07EB">
              <w:t>&gt;</w:t>
            </w:r>
            <w:r w:rsidR="0023136D" w:rsidRPr="001A07EB">
              <w:t xml:space="preserve"> </w:t>
            </w:r>
          </w:p>
          <w:p w14:paraId="183248BF" w14:textId="7B45A83A" w:rsidR="00D104FB" w:rsidRPr="001A07EB" w:rsidRDefault="00D104FB" w:rsidP="001B4F03">
            <w:pPr>
              <w:pStyle w:val="table-medium"/>
              <w:jc w:val="left"/>
            </w:pPr>
            <w:r w:rsidRPr="001A07EB">
              <w:t xml:space="preserve">Page </w:t>
            </w:r>
            <w:r w:rsidR="001B4F03">
              <w:t>17</w:t>
            </w:r>
          </w:p>
        </w:tc>
        <w:tc>
          <w:tcPr>
            <w:tcW w:w="1140" w:type="dxa"/>
            <w:tcBorders>
              <w:top w:val="single" w:sz="6" w:space="0" w:color="000000"/>
              <w:left w:val="single" w:sz="6" w:space="0" w:color="000000"/>
              <w:bottom w:val="single" w:sz="6" w:space="0" w:color="000000"/>
            </w:tcBorders>
            <w:tcMar>
              <w:top w:w="60" w:type="dxa"/>
              <w:bottom w:w="60" w:type="dxa"/>
            </w:tcMar>
          </w:tcPr>
          <w:p w14:paraId="5C1D79BD" w14:textId="77777777" w:rsidR="00D104FB" w:rsidRPr="001A07EB" w:rsidRDefault="00D104FB" w:rsidP="00EA1736">
            <w:pPr>
              <w:pStyle w:val="table-medium"/>
            </w:pPr>
            <w:r w:rsidRPr="001A07EB">
              <w:t>*</w:t>
            </w:r>
          </w:p>
        </w:tc>
      </w:tr>
      <w:tr w:rsidR="00D104FB" w:rsidRPr="001A07EB" w14:paraId="601067A0" w14:textId="77777777" w:rsidTr="0054790C">
        <w:tc>
          <w:tcPr>
            <w:tcW w:w="540" w:type="dxa"/>
            <w:tcMar>
              <w:top w:w="60" w:type="dxa"/>
              <w:left w:w="60" w:type="dxa"/>
              <w:bottom w:w="60" w:type="dxa"/>
              <w:right w:w="60" w:type="dxa"/>
            </w:tcMar>
          </w:tcPr>
          <w:p w14:paraId="7271F908" w14:textId="77777777" w:rsidR="00D104FB" w:rsidRPr="005A0640" w:rsidRDefault="00D104FB" w:rsidP="00EA1736">
            <w:pPr>
              <w:pStyle w:val="table-medium"/>
            </w:pPr>
          </w:p>
        </w:tc>
        <w:tc>
          <w:tcPr>
            <w:tcW w:w="3360" w:type="dxa"/>
            <w:tcMar>
              <w:top w:w="60" w:type="dxa"/>
              <w:left w:w="60" w:type="dxa"/>
              <w:bottom w:w="60" w:type="dxa"/>
              <w:right w:w="60" w:type="dxa"/>
            </w:tcMar>
          </w:tcPr>
          <w:p w14:paraId="196B9707" w14:textId="77777777" w:rsidR="00D104FB" w:rsidRPr="001A07EB" w:rsidRDefault="00D104FB" w:rsidP="00EA1736">
            <w:pPr>
              <w:pStyle w:val="table-medium"/>
              <w:jc w:val="left"/>
            </w:pPr>
            <w:r w:rsidRPr="001A07EB">
              <w:t>Assurances</w:t>
            </w:r>
          </w:p>
        </w:tc>
        <w:tc>
          <w:tcPr>
            <w:tcW w:w="3480" w:type="dxa"/>
            <w:tcMar>
              <w:top w:w="60" w:type="dxa"/>
              <w:left w:w="60" w:type="dxa"/>
              <w:bottom w:w="60" w:type="dxa"/>
              <w:right w:w="60" w:type="dxa"/>
            </w:tcMar>
          </w:tcPr>
          <w:p w14:paraId="4F8DA968" w14:textId="77777777" w:rsidR="00D104FB" w:rsidRPr="001A07EB" w:rsidRDefault="00D104FB" w:rsidP="00EA1736">
            <w:pPr>
              <w:pStyle w:val="table-medium"/>
              <w:jc w:val="left"/>
            </w:pPr>
            <w:r w:rsidRPr="001A07EB">
              <w:t>Form SF 424B or SF 42</w:t>
            </w:r>
            <w:r w:rsidR="003161A3" w:rsidRPr="001A07EB">
              <w:t>4D, as applicable, available at</w:t>
            </w:r>
          </w:p>
          <w:p w14:paraId="08A8C7A9" w14:textId="77777777" w:rsidR="0054790C" w:rsidRPr="001A07EB" w:rsidRDefault="00D104FB" w:rsidP="00F76048">
            <w:pPr>
              <w:pStyle w:val="table-medium"/>
              <w:jc w:val="left"/>
            </w:pPr>
            <w:r w:rsidRPr="001A07EB">
              <w:t>&lt;</w:t>
            </w:r>
            <w:hyperlink r:id="rId21" w:history="1">
              <w:r w:rsidRPr="001A07EB">
                <w:rPr>
                  <w:rStyle w:val="Hyperlink"/>
                </w:rPr>
                <w:t>http://apply07.grants.gov/apply/FormLinks?family=15</w:t>
              </w:r>
            </w:hyperlink>
            <w:r w:rsidR="0054790C" w:rsidRPr="001A07EB">
              <w:t>&gt;</w:t>
            </w:r>
          </w:p>
          <w:p w14:paraId="4E005FCE" w14:textId="1C310BB6" w:rsidR="00D104FB" w:rsidRPr="001A07EB" w:rsidRDefault="00D104FB" w:rsidP="001B4F03">
            <w:pPr>
              <w:pStyle w:val="table-medium"/>
              <w:jc w:val="left"/>
            </w:pPr>
            <w:r w:rsidRPr="001A07EB">
              <w:t>Page</w:t>
            </w:r>
            <w:r w:rsidR="0023136D" w:rsidRPr="001A07EB">
              <w:t xml:space="preserve"> </w:t>
            </w:r>
            <w:r w:rsidR="001B4F03">
              <w:t>17</w:t>
            </w:r>
          </w:p>
        </w:tc>
        <w:tc>
          <w:tcPr>
            <w:tcW w:w="1140" w:type="dxa"/>
            <w:tcBorders>
              <w:top w:val="single" w:sz="6" w:space="0" w:color="000000"/>
            </w:tcBorders>
            <w:tcMar>
              <w:top w:w="60" w:type="dxa"/>
              <w:bottom w:w="60" w:type="dxa"/>
            </w:tcMar>
          </w:tcPr>
          <w:p w14:paraId="7F6851A0" w14:textId="77777777" w:rsidR="00D104FB" w:rsidRPr="001A07EB" w:rsidRDefault="00D104FB" w:rsidP="00EA1736">
            <w:pPr>
              <w:pStyle w:val="table-medium"/>
            </w:pPr>
            <w:r w:rsidRPr="001A07EB">
              <w:t>*</w:t>
            </w:r>
          </w:p>
        </w:tc>
      </w:tr>
      <w:tr w:rsidR="00D104FB" w:rsidRPr="001A07EB" w14:paraId="6C4C048B" w14:textId="77777777" w:rsidTr="0054790C">
        <w:tc>
          <w:tcPr>
            <w:tcW w:w="540" w:type="dxa"/>
            <w:tcMar>
              <w:top w:w="60" w:type="dxa"/>
              <w:left w:w="60" w:type="dxa"/>
              <w:bottom w:w="60" w:type="dxa"/>
              <w:right w:w="60" w:type="dxa"/>
            </w:tcMar>
          </w:tcPr>
          <w:p w14:paraId="706452BE" w14:textId="77777777" w:rsidR="00D104FB" w:rsidRPr="005A0640" w:rsidRDefault="00D104FB" w:rsidP="00EA1736">
            <w:pPr>
              <w:pStyle w:val="table-medium"/>
            </w:pPr>
          </w:p>
        </w:tc>
        <w:tc>
          <w:tcPr>
            <w:tcW w:w="3360" w:type="dxa"/>
            <w:tcBorders>
              <w:bottom w:val="single" w:sz="6" w:space="0" w:color="000000"/>
            </w:tcBorders>
            <w:tcMar>
              <w:top w:w="60" w:type="dxa"/>
              <w:left w:w="60" w:type="dxa"/>
              <w:bottom w:w="60" w:type="dxa"/>
              <w:right w:w="60" w:type="dxa"/>
            </w:tcMar>
          </w:tcPr>
          <w:p w14:paraId="53C73942" w14:textId="77777777" w:rsidR="00D104FB" w:rsidRPr="001A07EB" w:rsidRDefault="00D104FB" w:rsidP="00EA1736">
            <w:pPr>
              <w:pStyle w:val="table-medium"/>
              <w:jc w:val="left"/>
            </w:pPr>
            <w:r w:rsidRPr="001A07EB">
              <w:t>Title page</w:t>
            </w:r>
          </w:p>
        </w:tc>
        <w:tc>
          <w:tcPr>
            <w:tcW w:w="3480" w:type="dxa"/>
            <w:tcBorders>
              <w:bottom w:val="single" w:sz="6" w:space="0" w:color="000000"/>
            </w:tcBorders>
            <w:tcMar>
              <w:top w:w="60" w:type="dxa"/>
              <w:left w:w="60" w:type="dxa"/>
              <w:bottom w:w="60" w:type="dxa"/>
              <w:right w:w="60" w:type="dxa"/>
            </w:tcMar>
          </w:tcPr>
          <w:p w14:paraId="1CEC8B18" w14:textId="757BE2A9" w:rsidR="00D104FB" w:rsidRPr="001A07EB" w:rsidRDefault="00D104FB" w:rsidP="0059396B">
            <w:pPr>
              <w:pStyle w:val="table-medium"/>
              <w:jc w:val="left"/>
            </w:pPr>
            <w:r w:rsidRPr="001A07EB">
              <w:t xml:space="preserve">Page </w:t>
            </w:r>
            <w:r w:rsidR="0059396B" w:rsidRPr="001A07EB">
              <w:t>1</w:t>
            </w:r>
            <w:r w:rsidR="001B4F03">
              <w:t>7</w:t>
            </w:r>
          </w:p>
        </w:tc>
        <w:tc>
          <w:tcPr>
            <w:tcW w:w="1140" w:type="dxa"/>
            <w:tcBorders>
              <w:bottom w:val="single" w:sz="6" w:space="0" w:color="000000"/>
            </w:tcBorders>
            <w:tcMar>
              <w:top w:w="60" w:type="dxa"/>
              <w:bottom w:w="60" w:type="dxa"/>
            </w:tcMar>
          </w:tcPr>
          <w:p w14:paraId="39A0E3B2" w14:textId="77777777" w:rsidR="00D104FB" w:rsidRPr="001A07EB" w:rsidRDefault="00D104FB" w:rsidP="00EA1736">
            <w:pPr>
              <w:pStyle w:val="table-medium"/>
            </w:pPr>
            <w:r w:rsidRPr="001A07EB">
              <w:t>*</w:t>
            </w:r>
          </w:p>
        </w:tc>
      </w:tr>
      <w:tr w:rsidR="00D104FB" w:rsidRPr="001A07EB" w14:paraId="121AF2A4" w14:textId="77777777" w:rsidTr="0054790C">
        <w:tc>
          <w:tcPr>
            <w:tcW w:w="540" w:type="dxa"/>
            <w:tcBorders>
              <w:bottom w:val="nil"/>
            </w:tcBorders>
            <w:tcMar>
              <w:top w:w="60" w:type="dxa"/>
              <w:left w:w="60" w:type="dxa"/>
              <w:bottom w:w="60" w:type="dxa"/>
              <w:right w:w="60" w:type="dxa"/>
            </w:tcMar>
          </w:tcPr>
          <w:p w14:paraId="3B574361" w14:textId="77777777" w:rsidR="00D104FB" w:rsidRPr="005A0640" w:rsidRDefault="00D104FB" w:rsidP="00EA1736">
            <w:pPr>
              <w:pStyle w:val="table-medium"/>
            </w:pPr>
          </w:p>
        </w:tc>
        <w:tc>
          <w:tcPr>
            <w:tcW w:w="3360" w:type="dxa"/>
            <w:tcBorders>
              <w:top w:val="single" w:sz="6" w:space="0" w:color="000000"/>
              <w:bottom w:val="single" w:sz="6" w:space="0" w:color="000000"/>
            </w:tcBorders>
            <w:tcMar>
              <w:top w:w="60" w:type="dxa"/>
              <w:left w:w="60" w:type="dxa"/>
              <w:bottom w:w="60" w:type="dxa"/>
              <w:right w:w="60" w:type="dxa"/>
            </w:tcMar>
          </w:tcPr>
          <w:p w14:paraId="1DC0B5E2" w14:textId="77777777" w:rsidR="00D104FB" w:rsidRPr="001A07EB" w:rsidRDefault="00D104FB" w:rsidP="00EA1736">
            <w:pPr>
              <w:pStyle w:val="table-medium"/>
              <w:jc w:val="left"/>
            </w:pPr>
            <w:r w:rsidRPr="001A07EB">
              <w:t>Table of contents</w:t>
            </w:r>
          </w:p>
        </w:tc>
        <w:tc>
          <w:tcPr>
            <w:tcW w:w="3480" w:type="dxa"/>
            <w:tcBorders>
              <w:top w:val="single" w:sz="6" w:space="0" w:color="000000"/>
              <w:bottom w:val="single" w:sz="6" w:space="0" w:color="000000"/>
            </w:tcBorders>
            <w:tcMar>
              <w:top w:w="60" w:type="dxa"/>
              <w:left w:w="60" w:type="dxa"/>
              <w:bottom w:w="60" w:type="dxa"/>
              <w:right w:w="60" w:type="dxa"/>
            </w:tcMar>
          </w:tcPr>
          <w:p w14:paraId="050E6A2F" w14:textId="7B7D4CF2" w:rsidR="00D104FB" w:rsidRPr="001A07EB" w:rsidRDefault="00D104FB" w:rsidP="0059396B">
            <w:pPr>
              <w:pStyle w:val="table-medium"/>
              <w:jc w:val="left"/>
            </w:pPr>
            <w:r w:rsidRPr="001A07EB">
              <w:t xml:space="preserve">Page </w:t>
            </w:r>
            <w:r w:rsidR="0059396B" w:rsidRPr="001A07EB">
              <w:t>1</w:t>
            </w:r>
            <w:r w:rsidR="001B4F03">
              <w:t>7</w:t>
            </w:r>
          </w:p>
        </w:tc>
        <w:tc>
          <w:tcPr>
            <w:tcW w:w="1140" w:type="dxa"/>
            <w:tcBorders>
              <w:top w:val="single" w:sz="6" w:space="0" w:color="000000"/>
              <w:bottom w:val="single" w:sz="6" w:space="0" w:color="000000"/>
            </w:tcBorders>
            <w:tcMar>
              <w:top w:w="60" w:type="dxa"/>
              <w:bottom w:w="60" w:type="dxa"/>
            </w:tcMar>
          </w:tcPr>
          <w:p w14:paraId="150C40B4" w14:textId="77777777" w:rsidR="00D104FB" w:rsidRPr="001A07EB" w:rsidRDefault="00D104FB" w:rsidP="00EA1736">
            <w:pPr>
              <w:pStyle w:val="table-medium"/>
            </w:pPr>
            <w:r w:rsidRPr="001A07EB">
              <w:t>*</w:t>
            </w:r>
          </w:p>
        </w:tc>
      </w:tr>
      <w:tr w:rsidR="00D104FB" w:rsidRPr="001A07EB" w14:paraId="09E26654" w14:textId="77777777" w:rsidTr="0054790C">
        <w:tc>
          <w:tcPr>
            <w:tcW w:w="540" w:type="dxa"/>
            <w:tcBorders>
              <w:top w:val="nil"/>
              <w:bottom w:val="nil"/>
            </w:tcBorders>
            <w:tcMar>
              <w:top w:w="60" w:type="dxa"/>
              <w:left w:w="60" w:type="dxa"/>
              <w:bottom w:w="60" w:type="dxa"/>
              <w:right w:w="60" w:type="dxa"/>
            </w:tcMar>
          </w:tcPr>
          <w:p w14:paraId="2EDB285D" w14:textId="77777777" w:rsidR="00D104FB" w:rsidRPr="005A0640" w:rsidRDefault="00D104FB" w:rsidP="00EA1736">
            <w:pPr>
              <w:pStyle w:val="table-medium"/>
            </w:pPr>
          </w:p>
        </w:tc>
        <w:tc>
          <w:tcPr>
            <w:tcW w:w="3360" w:type="dxa"/>
            <w:tcBorders>
              <w:top w:val="single" w:sz="6" w:space="0" w:color="000000"/>
              <w:bottom w:val="nil"/>
            </w:tcBorders>
            <w:tcMar>
              <w:top w:w="60" w:type="dxa"/>
              <w:left w:w="60" w:type="dxa"/>
              <w:bottom w:w="60" w:type="dxa"/>
              <w:right w:w="60" w:type="dxa"/>
            </w:tcMar>
          </w:tcPr>
          <w:p w14:paraId="28A846C3" w14:textId="77777777" w:rsidR="00D104FB" w:rsidRPr="001A07EB" w:rsidRDefault="002F3978" w:rsidP="002F3978">
            <w:pPr>
              <w:pStyle w:val="table-medium"/>
              <w:tabs>
                <w:tab w:val="left" w:pos="282"/>
                <w:tab w:val="left" w:pos="480"/>
              </w:tabs>
              <w:jc w:val="both"/>
            </w:pPr>
            <w:r w:rsidRPr="001A07EB">
              <w:t>Technical proposal:</w:t>
            </w:r>
          </w:p>
        </w:tc>
        <w:tc>
          <w:tcPr>
            <w:tcW w:w="3480" w:type="dxa"/>
            <w:tcBorders>
              <w:top w:val="single" w:sz="6" w:space="0" w:color="000000"/>
              <w:bottom w:val="nil"/>
            </w:tcBorders>
            <w:tcMar>
              <w:top w:w="60" w:type="dxa"/>
              <w:left w:w="60" w:type="dxa"/>
              <w:bottom w:w="60" w:type="dxa"/>
              <w:right w:w="60" w:type="dxa"/>
            </w:tcMar>
          </w:tcPr>
          <w:p w14:paraId="5AAF6B8C" w14:textId="77777777" w:rsidR="00D104FB" w:rsidRPr="001A07EB" w:rsidRDefault="00D104FB" w:rsidP="002F3978">
            <w:pPr>
              <w:pStyle w:val="table-medium"/>
              <w:jc w:val="left"/>
            </w:pPr>
          </w:p>
        </w:tc>
        <w:tc>
          <w:tcPr>
            <w:tcW w:w="1140" w:type="dxa"/>
            <w:tcBorders>
              <w:top w:val="single" w:sz="6" w:space="0" w:color="000000"/>
              <w:bottom w:val="nil"/>
            </w:tcBorders>
            <w:tcMar>
              <w:top w:w="60" w:type="dxa"/>
              <w:bottom w:w="60" w:type="dxa"/>
            </w:tcMar>
          </w:tcPr>
          <w:p w14:paraId="16BDC95B" w14:textId="77777777" w:rsidR="00D104FB" w:rsidRPr="001A07EB" w:rsidRDefault="00D104FB" w:rsidP="002F3978">
            <w:pPr>
              <w:pStyle w:val="table-medium"/>
            </w:pPr>
            <w:r w:rsidRPr="001A07EB">
              <w:t>*</w:t>
            </w:r>
          </w:p>
        </w:tc>
      </w:tr>
      <w:tr w:rsidR="002F3978" w:rsidRPr="001A07EB" w14:paraId="78C6F15C" w14:textId="77777777" w:rsidTr="0054790C">
        <w:tc>
          <w:tcPr>
            <w:tcW w:w="540" w:type="dxa"/>
            <w:tcBorders>
              <w:top w:val="nil"/>
              <w:bottom w:val="nil"/>
            </w:tcBorders>
            <w:tcMar>
              <w:top w:w="60" w:type="dxa"/>
              <w:left w:w="60" w:type="dxa"/>
              <w:bottom w:w="60" w:type="dxa"/>
              <w:right w:w="60" w:type="dxa"/>
            </w:tcMar>
          </w:tcPr>
          <w:p w14:paraId="4D7C55D1" w14:textId="77777777" w:rsidR="002F3978" w:rsidRPr="005A0640" w:rsidRDefault="002F3978" w:rsidP="00EA1736">
            <w:pPr>
              <w:pStyle w:val="table-medium"/>
            </w:pPr>
          </w:p>
        </w:tc>
        <w:tc>
          <w:tcPr>
            <w:tcW w:w="3360" w:type="dxa"/>
            <w:tcBorders>
              <w:top w:val="nil"/>
              <w:bottom w:val="nil"/>
            </w:tcBorders>
            <w:tcMar>
              <w:top w:w="60" w:type="dxa"/>
              <w:left w:w="60" w:type="dxa"/>
              <w:bottom w:w="60" w:type="dxa"/>
              <w:right w:w="60" w:type="dxa"/>
            </w:tcMar>
          </w:tcPr>
          <w:p w14:paraId="35F520B2" w14:textId="77777777" w:rsidR="002F3978" w:rsidRPr="001A07EB" w:rsidRDefault="002F3978" w:rsidP="0079626B">
            <w:pPr>
              <w:pStyle w:val="table-medium"/>
              <w:numPr>
                <w:ilvl w:val="0"/>
                <w:numId w:val="10"/>
              </w:numPr>
              <w:tabs>
                <w:tab w:val="left" w:pos="300"/>
                <w:tab w:val="left" w:pos="540"/>
              </w:tabs>
              <w:ind w:left="540" w:hanging="240"/>
              <w:jc w:val="left"/>
            </w:pPr>
            <w:r w:rsidRPr="001A07EB">
              <w:t>Executive summary</w:t>
            </w:r>
          </w:p>
        </w:tc>
        <w:tc>
          <w:tcPr>
            <w:tcW w:w="3480" w:type="dxa"/>
            <w:tcBorders>
              <w:top w:val="nil"/>
              <w:bottom w:val="nil"/>
            </w:tcBorders>
            <w:tcMar>
              <w:top w:w="60" w:type="dxa"/>
              <w:left w:w="60" w:type="dxa"/>
              <w:bottom w:w="60" w:type="dxa"/>
              <w:right w:w="60" w:type="dxa"/>
            </w:tcMar>
          </w:tcPr>
          <w:p w14:paraId="17F42A7A" w14:textId="74EAE352" w:rsidR="002F3978" w:rsidRPr="001A07EB" w:rsidRDefault="002F3978" w:rsidP="0059396B">
            <w:pPr>
              <w:pStyle w:val="table-medium"/>
              <w:jc w:val="left"/>
            </w:pPr>
            <w:r w:rsidRPr="001A07EB">
              <w:t xml:space="preserve">Page </w:t>
            </w:r>
            <w:r w:rsidR="0059396B" w:rsidRPr="001A07EB">
              <w:t>1</w:t>
            </w:r>
            <w:r w:rsidR="001B4F03">
              <w:t>7</w:t>
            </w:r>
          </w:p>
        </w:tc>
        <w:tc>
          <w:tcPr>
            <w:tcW w:w="1140" w:type="dxa"/>
            <w:tcBorders>
              <w:top w:val="nil"/>
              <w:bottom w:val="nil"/>
            </w:tcBorders>
            <w:tcMar>
              <w:top w:w="60" w:type="dxa"/>
              <w:bottom w:w="60" w:type="dxa"/>
            </w:tcMar>
          </w:tcPr>
          <w:p w14:paraId="0D0E4DAF" w14:textId="77777777" w:rsidR="002F3978" w:rsidRPr="001A07EB" w:rsidRDefault="002F3978" w:rsidP="00EA1736">
            <w:pPr>
              <w:pStyle w:val="table-medium"/>
            </w:pPr>
          </w:p>
        </w:tc>
      </w:tr>
      <w:tr w:rsidR="002F3978" w:rsidRPr="001A07EB" w14:paraId="61EB9277" w14:textId="77777777" w:rsidTr="0054790C">
        <w:tc>
          <w:tcPr>
            <w:tcW w:w="540" w:type="dxa"/>
            <w:tcBorders>
              <w:top w:val="nil"/>
              <w:bottom w:val="nil"/>
            </w:tcBorders>
            <w:tcMar>
              <w:top w:w="60" w:type="dxa"/>
              <w:left w:w="60" w:type="dxa"/>
              <w:bottom w:w="60" w:type="dxa"/>
              <w:right w:w="60" w:type="dxa"/>
            </w:tcMar>
          </w:tcPr>
          <w:p w14:paraId="3F80A488" w14:textId="77777777" w:rsidR="002F3978" w:rsidRPr="005A0640" w:rsidRDefault="002F3978" w:rsidP="00EA1736">
            <w:pPr>
              <w:pStyle w:val="table-medium"/>
            </w:pPr>
          </w:p>
        </w:tc>
        <w:tc>
          <w:tcPr>
            <w:tcW w:w="3360" w:type="dxa"/>
            <w:tcBorders>
              <w:top w:val="nil"/>
              <w:bottom w:val="nil"/>
            </w:tcBorders>
            <w:tcMar>
              <w:top w:w="60" w:type="dxa"/>
              <w:left w:w="60" w:type="dxa"/>
              <w:bottom w:w="60" w:type="dxa"/>
              <w:right w:w="60" w:type="dxa"/>
            </w:tcMar>
          </w:tcPr>
          <w:p w14:paraId="4534D038" w14:textId="77777777" w:rsidR="002F3978" w:rsidRPr="001A07EB" w:rsidRDefault="002F3978" w:rsidP="0079626B">
            <w:pPr>
              <w:pStyle w:val="table-medium"/>
              <w:numPr>
                <w:ilvl w:val="0"/>
                <w:numId w:val="10"/>
              </w:numPr>
              <w:tabs>
                <w:tab w:val="left" w:pos="300"/>
                <w:tab w:val="left" w:pos="540"/>
              </w:tabs>
              <w:ind w:left="540" w:hanging="240"/>
              <w:jc w:val="left"/>
            </w:pPr>
            <w:r w:rsidRPr="001A07EB">
              <w:t>Technical project description</w:t>
            </w:r>
          </w:p>
        </w:tc>
        <w:tc>
          <w:tcPr>
            <w:tcW w:w="3480" w:type="dxa"/>
            <w:tcBorders>
              <w:top w:val="nil"/>
              <w:bottom w:val="nil"/>
            </w:tcBorders>
            <w:tcMar>
              <w:top w:w="60" w:type="dxa"/>
              <w:left w:w="60" w:type="dxa"/>
              <w:bottom w:w="60" w:type="dxa"/>
              <w:right w:w="60" w:type="dxa"/>
            </w:tcMar>
          </w:tcPr>
          <w:p w14:paraId="1624D3E1" w14:textId="44BA9EC9" w:rsidR="002F3978" w:rsidRPr="001A07EB" w:rsidRDefault="002F3978" w:rsidP="0059396B">
            <w:pPr>
              <w:pStyle w:val="table-medium"/>
              <w:jc w:val="left"/>
            </w:pPr>
            <w:r w:rsidRPr="001A07EB">
              <w:t xml:space="preserve">Page </w:t>
            </w:r>
            <w:r w:rsidR="0059396B" w:rsidRPr="001A07EB">
              <w:t>1</w:t>
            </w:r>
            <w:r w:rsidR="001B4F03">
              <w:t>8</w:t>
            </w:r>
          </w:p>
        </w:tc>
        <w:tc>
          <w:tcPr>
            <w:tcW w:w="1140" w:type="dxa"/>
            <w:tcBorders>
              <w:top w:val="nil"/>
              <w:bottom w:val="nil"/>
            </w:tcBorders>
            <w:tcMar>
              <w:top w:w="60" w:type="dxa"/>
              <w:bottom w:w="60" w:type="dxa"/>
            </w:tcMar>
          </w:tcPr>
          <w:p w14:paraId="1DE128EB" w14:textId="77777777" w:rsidR="002F3978" w:rsidRPr="001A07EB" w:rsidRDefault="002F3978" w:rsidP="00EA1736">
            <w:pPr>
              <w:pStyle w:val="table-medium"/>
            </w:pPr>
            <w:r w:rsidRPr="001A07EB">
              <w:t>*</w:t>
            </w:r>
          </w:p>
        </w:tc>
      </w:tr>
      <w:tr w:rsidR="002F3978" w:rsidRPr="001A07EB" w14:paraId="6DBCEE7D" w14:textId="77777777" w:rsidTr="0054790C">
        <w:tc>
          <w:tcPr>
            <w:tcW w:w="540" w:type="dxa"/>
            <w:tcBorders>
              <w:top w:val="nil"/>
              <w:bottom w:val="nil"/>
            </w:tcBorders>
            <w:tcMar>
              <w:top w:w="60" w:type="dxa"/>
              <w:left w:w="60" w:type="dxa"/>
              <w:bottom w:w="60" w:type="dxa"/>
              <w:right w:w="60" w:type="dxa"/>
            </w:tcMar>
          </w:tcPr>
          <w:p w14:paraId="255EC9EE" w14:textId="77777777" w:rsidR="002F3978" w:rsidRPr="005A0640" w:rsidRDefault="002F3978" w:rsidP="00EA1736">
            <w:pPr>
              <w:pStyle w:val="table-medium"/>
            </w:pPr>
          </w:p>
        </w:tc>
        <w:tc>
          <w:tcPr>
            <w:tcW w:w="3360" w:type="dxa"/>
            <w:tcBorders>
              <w:top w:val="nil"/>
              <w:bottom w:val="single" w:sz="6" w:space="0" w:color="000000"/>
            </w:tcBorders>
            <w:tcMar>
              <w:top w:w="60" w:type="dxa"/>
              <w:left w:w="60" w:type="dxa"/>
              <w:bottom w:w="60" w:type="dxa"/>
              <w:right w:w="60" w:type="dxa"/>
            </w:tcMar>
          </w:tcPr>
          <w:p w14:paraId="40757C1D" w14:textId="77777777" w:rsidR="002F3978" w:rsidRPr="001A07EB" w:rsidRDefault="002F3978" w:rsidP="0079626B">
            <w:pPr>
              <w:pStyle w:val="table-medium"/>
              <w:numPr>
                <w:ilvl w:val="0"/>
                <w:numId w:val="10"/>
              </w:numPr>
              <w:tabs>
                <w:tab w:val="left" w:pos="300"/>
                <w:tab w:val="left" w:pos="540"/>
              </w:tabs>
              <w:ind w:left="540" w:hanging="240"/>
              <w:jc w:val="left"/>
            </w:pPr>
            <w:r w:rsidRPr="001A07EB">
              <w:t>Evaluation criteria</w:t>
            </w:r>
          </w:p>
        </w:tc>
        <w:tc>
          <w:tcPr>
            <w:tcW w:w="3480" w:type="dxa"/>
            <w:tcBorders>
              <w:top w:val="nil"/>
              <w:bottom w:val="single" w:sz="6" w:space="0" w:color="000000"/>
            </w:tcBorders>
            <w:tcMar>
              <w:top w:w="60" w:type="dxa"/>
              <w:left w:w="60" w:type="dxa"/>
              <w:bottom w:w="60" w:type="dxa"/>
              <w:right w:w="60" w:type="dxa"/>
            </w:tcMar>
          </w:tcPr>
          <w:p w14:paraId="76273767" w14:textId="31876182" w:rsidR="002F3978" w:rsidRPr="001A07EB" w:rsidRDefault="002F3978" w:rsidP="00AB09E0">
            <w:pPr>
              <w:pStyle w:val="table-medium"/>
              <w:jc w:val="left"/>
            </w:pPr>
            <w:r w:rsidRPr="001A07EB">
              <w:t xml:space="preserve">Pages </w:t>
            </w:r>
            <w:r w:rsidR="0059396B" w:rsidRPr="001A07EB">
              <w:t>1</w:t>
            </w:r>
            <w:r w:rsidR="001B4F03">
              <w:t>9</w:t>
            </w:r>
            <w:r w:rsidRPr="001A07EB">
              <w:t xml:space="preserve"> </w:t>
            </w:r>
            <w:r w:rsidRPr="00AB09E0">
              <w:t xml:space="preserve">and </w:t>
            </w:r>
            <w:r w:rsidR="00AB09E0">
              <w:t>31-35</w:t>
            </w:r>
          </w:p>
        </w:tc>
        <w:tc>
          <w:tcPr>
            <w:tcW w:w="1140" w:type="dxa"/>
            <w:tcBorders>
              <w:top w:val="nil"/>
              <w:bottom w:val="single" w:sz="6" w:space="0" w:color="000000"/>
            </w:tcBorders>
            <w:tcMar>
              <w:top w:w="60" w:type="dxa"/>
              <w:bottom w:w="60" w:type="dxa"/>
            </w:tcMar>
          </w:tcPr>
          <w:p w14:paraId="59856693" w14:textId="77777777" w:rsidR="002F3978" w:rsidRPr="001A07EB" w:rsidRDefault="002F3978" w:rsidP="00EA1736">
            <w:pPr>
              <w:pStyle w:val="table-medium"/>
            </w:pPr>
          </w:p>
        </w:tc>
      </w:tr>
      <w:tr w:rsidR="00D104FB" w:rsidRPr="001A07EB" w14:paraId="3B1C5C57" w14:textId="77777777" w:rsidTr="0054790C">
        <w:tc>
          <w:tcPr>
            <w:tcW w:w="540" w:type="dxa"/>
            <w:tcBorders>
              <w:top w:val="nil"/>
            </w:tcBorders>
            <w:tcMar>
              <w:top w:w="60" w:type="dxa"/>
              <w:left w:w="60" w:type="dxa"/>
              <w:bottom w:w="60" w:type="dxa"/>
              <w:right w:w="60" w:type="dxa"/>
            </w:tcMar>
          </w:tcPr>
          <w:p w14:paraId="0416307E" w14:textId="77777777" w:rsidR="00D104FB" w:rsidRPr="005A0640" w:rsidRDefault="00D104FB" w:rsidP="00EA1736">
            <w:pPr>
              <w:pStyle w:val="table-medium"/>
            </w:pPr>
          </w:p>
        </w:tc>
        <w:tc>
          <w:tcPr>
            <w:tcW w:w="3360" w:type="dxa"/>
            <w:tcBorders>
              <w:top w:val="single" w:sz="6" w:space="0" w:color="000000"/>
            </w:tcBorders>
            <w:tcMar>
              <w:top w:w="60" w:type="dxa"/>
              <w:left w:w="60" w:type="dxa"/>
              <w:bottom w:w="60" w:type="dxa"/>
              <w:right w:w="60" w:type="dxa"/>
            </w:tcMar>
          </w:tcPr>
          <w:p w14:paraId="624F07A5" w14:textId="77777777" w:rsidR="00D104FB" w:rsidRPr="001A07EB" w:rsidRDefault="00D104FB" w:rsidP="00EB2B11">
            <w:pPr>
              <w:pStyle w:val="table-medium"/>
              <w:jc w:val="left"/>
            </w:pPr>
            <w:r w:rsidRPr="001A07EB">
              <w:t xml:space="preserve">Description of </w:t>
            </w:r>
            <w:r w:rsidR="00EB2B11" w:rsidRPr="001A07EB">
              <w:t>performance m</w:t>
            </w:r>
            <w:r w:rsidRPr="001A07EB">
              <w:t>easures</w:t>
            </w:r>
          </w:p>
        </w:tc>
        <w:tc>
          <w:tcPr>
            <w:tcW w:w="3480" w:type="dxa"/>
            <w:tcBorders>
              <w:top w:val="single" w:sz="6" w:space="0" w:color="000000"/>
            </w:tcBorders>
            <w:tcMar>
              <w:top w:w="60" w:type="dxa"/>
              <w:left w:w="60" w:type="dxa"/>
              <w:bottom w:w="60" w:type="dxa"/>
              <w:right w:w="60" w:type="dxa"/>
            </w:tcMar>
          </w:tcPr>
          <w:p w14:paraId="0CE535C9" w14:textId="6ED9C6F9" w:rsidR="00D104FB" w:rsidRPr="001A07EB" w:rsidRDefault="00D104FB" w:rsidP="001B4F03">
            <w:pPr>
              <w:pStyle w:val="table-medium"/>
              <w:jc w:val="left"/>
            </w:pPr>
            <w:r w:rsidRPr="001A07EB">
              <w:t>Page</w:t>
            </w:r>
            <w:r w:rsidR="00F76048" w:rsidRPr="001A07EB">
              <w:t>s</w:t>
            </w:r>
            <w:r w:rsidRPr="001A07EB">
              <w:t xml:space="preserve"> </w:t>
            </w:r>
            <w:r w:rsidR="001A07EB" w:rsidRPr="001A07EB">
              <w:t>1</w:t>
            </w:r>
            <w:r w:rsidR="001B4F03">
              <w:t>9-20</w:t>
            </w:r>
          </w:p>
        </w:tc>
        <w:tc>
          <w:tcPr>
            <w:tcW w:w="1140" w:type="dxa"/>
            <w:tcBorders>
              <w:top w:val="single" w:sz="6" w:space="0" w:color="000000"/>
            </w:tcBorders>
            <w:tcMar>
              <w:top w:w="60" w:type="dxa"/>
              <w:bottom w:w="60" w:type="dxa"/>
            </w:tcMar>
          </w:tcPr>
          <w:p w14:paraId="504D28A0" w14:textId="77777777" w:rsidR="00D104FB" w:rsidRPr="001A07EB" w:rsidRDefault="00D104FB" w:rsidP="00EA1736">
            <w:pPr>
              <w:pStyle w:val="table-medium"/>
            </w:pPr>
            <w:r w:rsidRPr="001A07EB">
              <w:t>*</w:t>
            </w:r>
          </w:p>
        </w:tc>
      </w:tr>
      <w:tr w:rsidR="00D104FB" w:rsidRPr="001A07EB" w14:paraId="0D07CB35" w14:textId="77777777" w:rsidTr="0054790C">
        <w:tc>
          <w:tcPr>
            <w:tcW w:w="540" w:type="dxa"/>
            <w:tcMar>
              <w:top w:w="60" w:type="dxa"/>
              <w:left w:w="60" w:type="dxa"/>
              <w:bottom w:w="60" w:type="dxa"/>
              <w:right w:w="60" w:type="dxa"/>
            </w:tcMar>
          </w:tcPr>
          <w:p w14:paraId="4A0F43C1" w14:textId="77777777" w:rsidR="00D104FB" w:rsidRPr="005A0640" w:rsidRDefault="00D104FB" w:rsidP="00EA1736">
            <w:pPr>
              <w:pStyle w:val="table-medium"/>
            </w:pPr>
          </w:p>
        </w:tc>
        <w:tc>
          <w:tcPr>
            <w:tcW w:w="3360" w:type="dxa"/>
            <w:tcMar>
              <w:top w:w="60" w:type="dxa"/>
              <w:left w:w="60" w:type="dxa"/>
              <w:bottom w:w="60" w:type="dxa"/>
              <w:right w:w="60" w:type="dxa"/>
            </w:tcMar>
          </w:tcPr>
          <w:p w14:paraId="46A72E43" w14:textId="585497D2" w:rsidR="00D104FB" w:rsidRPr="001A07EB" w:rsidRDefault="00964DB6" w:rsidP="00EB2B11">
            <w:pPr>
              <w:pStyle w:val="table-medium"/>
              <w:jc w:val="left"/>
            </w:pPr>
            <w:r w:rsidRPr="001A07EB">
              <w:rPr>
                <w:rFonts w:cs="Arial"/>
              </w:rPr>
              <w:t>Environmental/Regulatory Compliance Information</w:t>
            </w:r>
          </w:p>
        </w:tc>
        <w:tc>
          <w:tcPr>
            <w:tcW w:w="3480" w:type="dxa"/>
            <w:tcMar>
              <w:top w:w="60" w:type="dxa"/>
              <w:left w:w="60" w:type="dxa"/>
              <w:bottom w:w="60" w:type="dxa"/>
              <w:right w:w="60" w:type="dxa"/>
            </w:tcMar>
          </w:tcPr>
          <w:p w14:paraId="16A69071" w14:textId="369C45C9" w:rsidR="00D104FB" w:rsidRPr="001A07EB" w:rsidRDefault="00D104FB" w:rsidP="00AB09E0">
            <w:pPr>
              <w:pStyle w:val="table-medium"/>
              <w:jc w:val="left"/>
            </w:pPr>
            <w:r w:rsidRPr="00AB09E0">
              <w:t>Page</w:t>
            </w:r>
            <w:r w:rsidR="003161A3" w:rsidRPr="00AB09E0">
              <w:t xml:space="preserve">s </w:t>
            </w:r>
            <w:r w:rsidR="001A07EB" w:rsidRPr="00AB09E0">
              <w:t>8-9</w:t>
            </w:r>
            <w:r w:rsidR="00AB09E0">
              <w:t>,</w:t>
            </w:r>
            <w:r w:rsidR="003161A3" w:rsidRPr="001A07EB">
              <w:t xml:space="preserve"> </w:t>
            </w:r>
            <w:r w:rsidR="00AB09E0">
              <w:t>20-21, 27-28, and</w:t>
            </w:r>
            <w:r w:rsidR="001A07EB" w:rsidRPr="00AB09E0">
              <w:t xml:space="preserve"> 4</w:t>
            </w:r>
            <w:r w:rsidR="00AB09E0" w:rsidRPr="00AB09E0">
              <w:t>7</w:t>
            </w:r>
            <w:r w:rsidR="001A07EB" w:rsidRPr="00AB09E0">
              <w:t>-5</w:t>
            </w:r>
            <w:r w:rsidR="00AB09E0" w:rsidRPr="00AB09E0">
              <w:t>2</w:t>
            </w:r>
          </w:p>
        </w:tc>
        <w:tc>
          <w:tcPr>
            <w:tcW w:w="1140" w:type="dxa"/>
            <w:tcMar>
              <w:top w:w="60" w:type="dxa"/>
              <w:bottom w:w="60" w:type="dxa"/>
            </w:tcMar>
          </w:tcPr>
          <w:p w14:paraId="0EFFF933" w14:textId="77777777" w:rsidR="00D104FB" w:rsidRPr="001A07EB" w:rsidRDefault="00D104FB" w:rsidP="00EA1736">
            <w:pPr>
              <w:pStyle w:val="table-medium"/>
            </w:pPr>
            <w:r w:rsidRPr="001A07EB">
              <w:t>*</w:t>
            </w:r>
          </w:p>
        </w:tc>
      </w:tr>
      <w:tr w:rsidR="00D104FB" w:rsidRPr="001A07EB" w14:paraId="64827EEF" w14:textId="77777777" w:rsidTr="0054790C">
        <w:tc>
          <w:tcPr>
            <w:tcW w:w="540" w:type="dxa"/>
            <w:tcBorders>
              <w:bottom w:val="single" w:sz="6" w:space="0" w:color="000000"/>
            </w:tcBorders>
            <w:tcMar>
              <w:top w:w="60" w:type="dxa"/>
              <w:left w:w="60" w:type="dxa"/>
              <w:bottom w:w="60" w:type="dxa"/>
              <w:right w:w="60" w:type="dxa"/>
            </w:tcMar>
          </w:tcPr>
          <w:p w14:paraId="7F0B7423" w14:textId="77777777" w:rsidR="00D104FB" w:rsidRPr="005A0640" w:rsidRDefault="00D104FB" w:rsidP="00EA1736">
            <w:pPr>
              <w:pStyle w:val="table-medium"/>
            </w:pPr>
          </w:p>
        </w:tc>
        <w:tc>
          <w:tcPr>
            <w:tcW w:w="3360" w:type="dxa"/>
            <w:tcBorders>
              <w:bottom w:val="single" w:sz="6" w:space="0" w:color="000000"/>
            </w:tcBorders>
            <w:tcMar>
              <w:top w:w="60" w:type="dxa"/>
              <w:left w:w="60" w:type="dxa"/>
              <w:bottom w:w="60" w:type="dxa"/>
              <w:right w:w="60" w:type="dxa"/>
            </w:tcMar>
          </w:tcPr>
          <w:p w14:paraId="75735248" w14:textId="77777777" w:rsidR="00D104FB" w:rsidRPr="001A07EB" w:rsidDel="00062C7F" w:rsidRDefault="00D104FB" w:rsidP="00EA1736">
            <w:pPr>
              <w:pStyle w:val="table-medium"/>
              <w:jc w:val="left"/>
            </w:pPr>
            <w:r w:rsidRPr="001A07EB">
              <w:t>Required permits and approvals</w:t>
            </w:r>
          </w:p>
        </w:tc>
        <w:tc>
          <w:tcPr>
            <w:tcW w:w="3480" w:type="dxa"/>
            <w:tcBorders>
              <w:bottom w:val="single" w:sz="6" w:space="0" w:color="000000"/>
            </w:tcBorders>
            <w:tcMar>
              <w:top w:w="60" w:type="dxa"/>
              <w:left w:w="60" w:type="dxa"/>
              <w:bottom w:w="60" w:type="dxa"/>
              <w:right w:w="60" w:type="dxa"/>
            </w:tcMar>
          </w:tcPr>
          <w:p w14:paraId="64287FD4" w14:textId="7B36F2F5" w:rsidR="00D104FB" w:rsidRPr="001A07EB" w:rsidRDefault="00D104FB" w:rsidP="001A07EB">
            <w:pPr>
              <w:pStyle w:val="table-medium"/>
              <w:jc w:val="left"/>
            </w:pPr>
            <w:r w:rsidRPr="001A07EB">
              <w:t xml:space="preserve">Page </w:t>
            </w:r>
            <w:r w:rsidR="00F76048" w:rsidRPr="001A07EB">
              <w:t>2</w:t>
            </w:r>
            <w:r w:rsidR="00AB09E0">
              <w:t>1-22</w:t>
            </w:r>
          </w:p>
        </w:tc>
        <w:tc>
          <w:tcPr>
            <w:tcW w:w="1140" w:type="dxa"/>
            <w:tcMar>
              <w:top w:w="60" w:type="dxa"/>
              <w:bottom w:w="60" w:type="dxa"/>
            </w:tcMar>
          </w:tcPr>
          <w:p w14:paraId="00BCC29C" w14:textId="77777777" w:rsidR="00D104FB" w:rsidRPr="001A07EB" w:rsidRDefault="00D104FB" w:rsidP="00EA1736">
            <w:pPr>
              <w:pStyle w:val="table-medium"/>
            </w:pPr>
            <w:r w:rsidRPr="001A07EB">
              <w:t>*</w:t>
            </w:r>
          </w:p>
        </w:tc>
      </w:tr>
      <w:tr w:rsidR="00D104FB" w:rsidRPr="001A07EB" w14:paraId="0C3FA0F7" w14:textId="77777777" w:rsidTr="0054790C">
        <w:tc>
          <w:tcPr>
            <w:tcW w:w="540" w:type="dxa"/>
            <w:tcBorders>
              <w:bottom w:val="single" w:sz="4" w:space="0" w:color="auto"/>
            </w:tcBorders>
            <w:tcMar>
              <w:top w:w="60" w:type="dxa"/>
              <w:left w:w="60" w:type="dxa"/>
              <w:bottom w:w="60" w:type="dxa"/>
              <w:right w:w="60" w:type="dxa"/>
            </w:tcMar>
          </w:tcPr>
          <w:p w14:paraId="7D4C93BA" w14:textId="77777777" w:rsidR="00D104FB" w:rsidRPr="005A0640" w:rsidRDefault="00D104FB" w:rsidP="00EA1736">
            <w:pPr>
              <w:pStyle w:val="table-medium"/>
            </w:pPr>
          </w:p>
        </w:tc>
        <w:tc>
          <w:tcPr>
            <w:tcW w:w="3360" w:type="dxa"/>
            <w:tcBorders>
              <w:bottom w:val="single" w:sz="4" w:space="0" w:color="auto"/>
            </w:tcBorders>
            <w:tcMar>
              <w:top w:w="60" w:type="dxa"/>
              <w:left w:w="60" w:type="dxa"/>
              <w:bottom w:w="60" w:type="dxa"/>
              <w:right w:w="60" w:type="dxa"/>
            </w:tcMar>
          </w:tcPr>
          <w:p w14:paraId="7DCC4A5E" w14:textId="77777777" w:rsidR="00D104FB" w:rsidRPr="001A07EB" w:rsidRDefault="00D104FB" w:rsidP="00EA1736">
            <w:pPr>
              <w:pStyle w:val="table-medium"/>
              <w:jc w:val="left"/>
            </w:pPr>
            <w:r w:rsidRPr="001A07EB">
              <w:t xml:space="preserve">Funding plan </w:t>
            </w:r>
          </w:p>
        </w:tc>
        <w:tc>
          <w:tcPr>
            <w:tcW w:w="3480" w:type="dxa"/>
            <w:tcBorders>
              <w:bottom w:val="single" w:sz="4" w:space="0" w:color="auto"/>
            </w:tcBorders>
            <w:tcMar>
              <w:top w:w="60" w:type="dxa"/>
              <w:left w:w="60" w:type="dxa"/>
              <w:bottom w:w="60" w:type="dxa"/>
              <w:right w:w="60" w:type="dxa"/>
            </w:tcMar>
          </w:tcPr>
          <w:p w14:paraId="214DE579" w14:textId="237A5A94" w:rsidR="00D104FB" w:rsidRPr="001A07EB" w:rsidRDefault="00D104FB" w:rsidP="00AB09E0">
            <w:pPr>
              <w:pStyle w:val="table-medium"/>
              <w:jc w:val="left"/>
            </w:pPr>
            <w:r w:rsidRPr="001A07EB">
              <w:t xml:space="preserve">Page </w:t>
            </w:r>
            <w:r w:rsidR="00F76048" w:rsidRPr="001A07EB">
              <w:t>2</w:t>
            </w:r>
            <w:r w:rsidR="00AB09E0">
              <w:t>2</w:t>
            </w:r>
            <w:r w:rsidR="001A07EB">
              <w:t>-2</w:t>
            </w:r>
            <w:r w:rsidR="00AB09E0">
              <w:t>3</w:t>
            </w:r>
          </w:p>
        </w:tc>
        <w:tc>
          <w:tcPr>
            <w:tcW w:w="1140" w:type="dxa"/>
            <w:tcBorders>
              <w:bottom w:val="single" w:sz="4" w:space="0" w:color="auto"/>
            </w:tcBorders>
            <w:tcMar>
              <w:top w:w="60" w:type="dxa"/>
              <w:bottom w:w="60" w:type="dxa"/>
            </w:tcMar>
          </w:tcPr>
          <w:p w14:paraId="44690708" w14:textId="77777777" w:rsidR="00D104FB" w:rsidRPr="001A07EB" w:rsidRDefault="00D104FB" w:rsidP="00EA1736">
            <w:pPr>
              <w:pStyle w:val="table-medium"/>
            </w:pPr>
            <w:r w:rsidRPr="001A07EB">
              <w:t>*</w:t>
            </w:r>
          </w:p>
        </w:tc>
      </w:tr>
      <w:tr w:rsidR="00D104FB" w:rsidRPr="001A07EB" w14:paraId="55AB02C8" w14:textId="77777777" w:rsidTr="0054790C">
        <w:tc>
          <w:tcPr>
            <w:tcW w:w="540" w:type="dxa"/>
            <w:tcBorders>
              <w:top w:val="single" w:sz="4" w:space="0" w:color="auto"/>
              <w:bottom w:val="single" w:sz="6" w:space="0" w:color="000000"/>
            </w:tcBorders>
            <w:tcMar>
              <w:top w:w="60" w:type="dxa"/>
              <w:left w:w="60" w:type="dxa"/>
              <w:bottom w:w="60" w:type="dxa"/>
              <w:right w:w="60" w:type="dxa"/>
            </w:tcMar>
          </w:tcPr>
          <w:p w14:paraId="000EDC28" w14:textId="77777777" w:rsidR="00D104FB" w:rsidRPr="005A0640" w:rsidRDefault="00D104FB" w:rsidP="00EA1736">
            <w:pPr>
              <w:pStyle w:val="table-medium"/>
            </w:pPr>
          </w:p>
        </w:tc>
        <w:tc>
          <w:tcPr>
            <w:tcW w:w="3360" w:type="dxa"/>
            <w:tcBorders>
              <w:top w:val="single" w:sz="4" w:space="0" w:color="auto"/>
              <w:bottom w:val="single" w:sz="6" w:space="0" w:color="000000"/>
            </w:tcBorders>
            <w:tcMar>
              <w:top w:w="60" w:type="dxa"/>
              <w:left w:w="60" w:type="dxa"/>
              <w:bottom w:w="60" w:type="dxa"/>
              <w:right w:w="60" w:type="dxa"/>
            </w:tcMar>
          </w:tcPr>
          <w:p w14:paraId="55209564" w14:textId="77777777" w:rsidR="00D104FB" w:rsidRPr="001A07EB" w:rsidRDefault="00D104FB" w:rsidP="00EA1736">
            <w:pPr>
              <w:pStyle w:val="table-medium"/>
              <w:jc w:val="left"/>
            </w:pPr>
            <w:r w:rsidRPr="001A07EB">
              <w:t>Commitment letters</w:t>
            </w:r>
          </w:p>
        </w:tc>
        <w:tc>
          <w:tcPr>
            <w:tcW w:w="3480" w:type="dxa"/>
            <w:tcBorders>
              <w:top w:val="single" w:sz="4" w:space="0" w:color="auto"/>
              <w:bottom w:val="single" w:sz="6" w:space="0" w:color="000000"/>
            </w:tcBorders>
            <w:tcMar>
              <w:top w:w="60" w:type="dxa"/>
              <w:left w:w="60" w:type="dxa"/>
              <w:bottom w:w="60" w:type="dxa"/>
              <w:right w:w="60" w:type="dxa"/>
            </w:tcMar>
          </w:tcPr>
          <w:p w14:paraId="5E0FF345" w14:textId="530CFEF2" w:rsidR="00D104FB" w:rsidRPr="001A07EB" w:rsidRDefault="00D104FB" w:rsidP="001A07EB">
            <w:pPr>
              <w:pStyle w:val="table-medium"/>
              <w:jc w:val="left"/>
            </w:pPr>
            <w:r w:rsidRPr="001A07EB">
              <w:t xml:space="preserve">Page </w:t>
            </w:r>
            <w:r w:rsidR="00F76048" w:rsidRPr="001A07EB">
              <w:t>2</w:t>
            </w:r>
            <w:r w:rsidR="00AB09E0">
              <w:t>2</w:t>
            </w:r>
            <w:r w:rsidR="001A07EB">
              <w:t>-2</w:t>
            </w:r>
            <w:r w:rsidR="00AB09E0">
              <w:t>3</w:t>
            </w:r>
          </w:p>
        </w:tc>
        <w:tc>
          <w:tcPr>
            <w:tcW w:w="1140" w:type="dxa"/>
            <w:tcBorders>
              <w:top w:val="single" w:sz="4" w:space="0" w:color="auto"/>
              <w:bottom w:val="single" w:sz="6" w:space="0" w:color="000000"/>
            </w:tcBorders>
            <w:tcMar>
              <w:top w:w="60" w:type="dxa"/>
              <w:bottom w:w="60" w:type="dxa"/>
            </w:tcMar>
          </w:tcPr>
          <w:p w14:paraId="24F492A8" w14:textId="77777777" w:rsidR="00D104FB" w:rsidRPr="001A07EB" w:rsidRDefault="00D104FB" w:rsidP="00EA1736">
            <w:pPr>
              <w:pStyle w:val="table-medium"/>
            </w:pPr>
            <w:r w:rsidRPr="001A07EB">
              <w:t>**</w:t>
            </w:r>
          </w:p>
        </w:tc>
      </w:tr>
      <w:tr w:rsidR="00D104FB" w:rsidRPr="001A07EB" w14:paraId="3897350B" w14:textId="77777777" w:rsidTr="0054790C">
        <w:tc>
          <w:tcPr>
            <w:tcW w:w="540" w:type="dxa"/>
            <w:tcBorders>
              <w:top w:val="single" w:sz="6" w:space="0" w:color="000000"/>
              <w:bottom w:val="nil"/>
            </w:tcBorders>
            <w:tcMar>
              <w:top w:w="60" w:type="dxa"/>
              <w:left w:w="60" w:type="dxa"/>
              <w:bottom w:w="60" w:type="dxa"/>
              <w:right w:w="60" w:type="dxa"/>
            </w:tcMar>
          </w:tcPr>
          <w:p w14:paraId="1C96A500" w14:textId="77777777" w:rsidR="00D104FB" w:rsidRPr="005A0640" w:rsidRDefault="00D104FB" w:rsidP="00EA1736">
            <w:pPr>
              <w:pStyle w:val="table-medium"/>
            </w:pPr>
          </w:p>
        </w:tc>
        <w:tc>
          <w:tcPr>
            <w:tcW w:w="3360" w:type="dxa"/>
            <w:tcBorders>
              <w:top w:val="single" w:sz="6" w:space="0" w:color="000000"/>
              <w:bottom w:val="nil"/>
            </w:tcBorders>
            <w:tcMar>
              <w:top w:w="60" w:type="dxa"/>
              <w:left w:w="60" w:type="dxa"/>
              <w:bottom w:w="60" w:type="dxa"/>
              <w:right w:w="60" w:type="dxa"/>
            </w:tcMar>
          </w:tcPr>
          <w:p w14:paraId="5A44AB85" w14:textId="77777777" w:rsidR="00D104FB" w:rsidRPr="001A07EB" w:rsidRDefault="00D104FB" w:rsidP="00EB2B11">
            <w:pPr>
              <w:pStyle w:val="table-medium"/>
              <w:jc w:val="left"/>
            </w:pPr>
            <w:r w:rsidRPr="001A07EB">
              <w:t>Project budget proposal:</w:t>
            </w:r>
          </w:p>
        </w:tc>
        <w:tc>
          <w:tcPr>
            <w:tcW w:w="3480" w:type="dxa"/>
            <w:tcBorders>
              <w:top w:val="single" w:sz="6" w:space="0" w:color="000000"/>
              <w:bottom w:val="nil"/>
            </w:tcBorders>
            <w:tcMar>
              <w:top w:w="60" w:type="dxa"/>
              <w:left w:w="60" w:type="dxa"/>
              <w:bottom w:w="60" w:type="dxa"/>
              <w:right w:w="60" w:type="dxa"/>
            </w:tcMar>
          </w:tcPr>
          <w:p w14:paraId="1774E1D7" w14:textId="1619C881" w:rsidR="00D104FB" w:rsidRPr="001A07EB" w:rsidRDefault="001B0F97" w:rsidP="001A07EB">
            <w:pPr>
              <w:pStyle w:val="table-medium"/>
              <w:jc w:val="left"/>
            </w:pPr>
            <w:r w:rsidRPr="001A07EB">
              <w:t xml:space="preserve">Page </w:t>
            </w:r>
            <w:r w:rsidR="001A07EB">
              <w:t>2</w:t>
            </w:r>
            <w:r w:rsidR="00AB09E0">
              <w:t>4-25</w:t>
            </w:r>
          </w:p>
        </w:tc>
        <w:tc>
          <w:tcPr>
            <w:tcW w:w="1140" w:type="dxa"/>
            <w:tcBorders>
              <w:top w:val="single" w:sz="6" w:space="0" w:color="000000"/>
              <w:bottom w:val="nil"/>
            </w:tcBorders>
            <w:tcMar>
              <w:top w:w="60" w:type="dxa"/>
              <w:bottom w:w="60" w:type="dxa"/>
            </w:tcMar>
          </w:tcPr>
          <w:p w14:paraId="7A08A462" w14:textId="77777777" w:rsidR="00D104FB" w:rsidRPr="001A07EB" w:rsidRDefault="00D104FB" w:rsidP="00EB2B11">
            <w:pPr>
              <w:pStyle w:val="table-medium"/>
            </w:pPr>
            <w:r w:rsidRPr="001A07EB">
              <w:t>*</w:t>
            </w:r>
          </w:p>
        </w:tc>
      </w:tr>
      <w:tr w:rsidR="00EB2B11" w:rsidRPr="001A07EB" w14:paraId="11C534E3" w14:textId="77777777" w:rsidTr="0054790C">
        <w:tc>
          <w:tcPr>
            <w:tcW w:w="540" w:type="dxa"/>
            <w:tcBorders>
              <w:top w:val="nil"/>
              <w:bottom w:val="nil"/>
            </w:tcBorders>
            <w:tcMar>
              <w:top w:w="60" w:type="dxa"/>
              <w:left w:w="60" w:type="dxa"/>
              <w:bottom w:w="60" w:type="dxa"/>
              <w:right w:w="60" w:type="dxa"/>
            </w:tcMar>
          </w:tcPr>
          <w:p w14:paraId="1BDAC123" w14:textId="77777777" w:rsidR="00EB2B11" w:rsidRPr="005A0640" w:rsidRDefault="00EB2B11" w:rsidP="00EA1736">
            <w:pPr>
              <w:pStyle w:val="table-medium"/>
            </w:pPr>
          </w:p>
        </w:tc>
        <w:tc>
          <w:tcPr>
            <w:tcW w:w="3360" w:type="dxa"/>
            <w:tcBorders>
              <w:top w:val="nil"/>
              <w:bottom w:val="nil"/>
            </w:tcBorders>
            <w:tcMar>
              <w:top w:w="60" w:type="dxa"/>
              <w:left w:w="60" w:type="dxa"/>
              <w:bottom w:w="60" w:type="dxa"/>
              <w:right w:w="60" w:type="dxa"/>
            </w:tcMar>
          </w:tcPr>
          <w:p w14:paraId="323022E6" w14:textId="77777777" w:rsidR="00EB2B11" w:rsidRPr="001A07EB" w:rsidRDefault="00EB2B11" w:rsidP="0079626B">
            <w:pPr>
              <w:pStyle w:val="table-medium"/>
              <w:numPr>
                <w:ilvl w:val="0"/>
                <w:numId w:val="10"/>
              </w:numPr>
              <w:ind w:left="540" w:hanging="240"/>
              <w:jc w:val="left"/>
            </w:pPr>
            <w:r w:rsidRPr="001A07EB">
              <w:t>Budget narrative</w:t>
            </w:r>
          </w:p>
        </w:tc>
        <w:tc>
          <w:tcPr>
            <w:tcW w:w="3480" w:type="dxa"/>
            <w:tcBorders>
              <w:top w:val="nil"/>
              <w:bottom w:val="nil"/>
            </w:tcBorders>
            <w:tcMar>
              <w:top w:w="60" w:type="dxa"/>
              <w:left w:w="60" w:type="dxa"/>
              <w:bottom w:w="60" w:type="dxa"/>
              <w:right w:w="60" w:type="dxa"/>
            </w:tcMar>
          </w:tcPr>
          <w:p w14:paraId="7BB79A75" w14:textId="5093B9A2" w:rsidR="00EB2B11" w:rsidRPr="001A07EB" w:rsidRDefault="00EB2B11" w:rsidP="00AB09E0">
            <w:pPr>
              <w:pStyle w:val="table-medium"/>
              <w:jc w:val="left"/>
            </w:pPr>
            <w:r w:rsidRPr="001A07EB">
              <w:t xml:space="preserve">Page </w:t>
            </w:r>
            <w:r w:rsidR="001A07EB">
              <w:t>2</w:t>
            </w:r>
            <w:r w:rsidR="00AB09E0">
              <w:t>5</w:t>
            </w:r>
          </w:p>
        </w:tc>
        <w:tc>
          <w:tcPr>
            <w:tcW w:w="1140" w:type="dxa"/>
            <w:tcBorders>
              <w:top w:val="nil"/>
              <w:bottom w:val="nil"/>
            </w:tcBorders>
            <w:tcMar>
              <w:top w:w="60" w:type="dxa"/>
              <w:bottom w:w="60" w:type="dxa"/>
            </w:tcMar>
          </w:tcPr>
          <w:p w14:paraId="4DAD7097" w14:textId="77777777" w:rsidR="00EB2B11" w:rsidRPr="001A07EB" w:rsidRDefault="00EB2B11" w:rsidP="00EA1736">
            <w:pPr>
              <w:pStyle w:val="table-medium"/>
            </w:pPr>
            <w:r w:rsidRPr="001A07EB">
              <w:t>*</w:t>
            </w:r>
          </w:p>
        </w:tc>
      </w:tr>
      <w:tr w:rsidR="00EB2B11" w:rsidRPr="001A07EB" w14:paraId="645545C3" w14:textId="77777777" w:rsidTr="0054790C">
        <w:tc>
          <w:tcPr>
            <w:tcW w:w="540" w:type="dxa"/>
            <w:tcBorders>
              <w:top w:val="nil"/>
              <w:bottom w:val="single" w:sz="6" w:space="0" w:color="000000"/>
            </w:tcBorders>
            <w:tcMar>
              <w:top w:w="60" w:type="dxa"/>
              <w:left w:w="60" w:type="dxa"/>
              <w:bottom w:w="60" w:type="dxa"/>
              <w:right w:w="60" w:type="dxa"/>
            </w:tcMar>
          </w:tcPr>
          <w:p w14:paraId="558AAEBF" w14:textId="77777777" w:rsidR="00EB2B11" w:rsidRPr="005A0640" w:rsidRDefault="00EB2B11" w:rsidP="00EA1736">
            <w:pPr>
              <w:pStyle w:val="table-medium"/>
            </w:pPr>
          </w:p>
        </w:tc>
        <w:tc>
          <w:tcPr>
            <w:tcW w:w="3360" w:type="dxa"/>
            <w:tcBorders>
              <w:top w:val="nil"/>
              <w:bottom w:val="single" w:sz="6" w:space="0" w:color="000000"/>
            </w:tcBorders>
            <w:tcMar>
              <w:top w:w="60" w:type="dxa"/>
              <w:left w:w="60" w:type="dxa"/>
              <w:bottom w:w="60" w:type="dxa"/>
              <w:right w:w="60" w:type="dxa"/>
            </w:tcMar>
          </w:tcPr>
          <w:p w14:paraId="445EBDC3" w14:textId="77777777" w:rsidR="00EB2B11" w:rsidRPr="001A07EB" w:rsidRDefault="00EB2B11" w:rsidP="0079626B">
            <w:pPr>
              <w:pStyle w:val="table-medium"/>
              <w:numPr>
                <w:ilvl w:val="0"/>
                <w:numId w:val="10"/>
              </w:numPr>
              <w:ind w:left="540" w:hanging="240"/>
              <w:jc w:val="left"/>
            </w:pPr>
            <w:r w:rsidRPr="001A07EB">
              <w:t>Budget form</w:t>
            </w:r>
          </w:p>
        </w:tc>
        <w:tc>
          <w:tcPr>
            <w:tcW w:w="3480" w:type="dxa"/>
            <w:tcBorders>
              <w:top w:val="nil"/>
              <w:bottom w:val="single" w:sz="6" w:space="0" w:color="000000"/>
            </w:tcBorders>
            <w:tcMar>
              <w:top w:w="60" w:type="dxa"/>
              <w:left w:w="60" w:type="dxa"/>
              <w:bottom w:w="60" w:type="dxa"/>
              <w:right w:w="60" w:type="dxa"/>
            </w:tcMar>
          </w:tcPr>
          <w:p w14:paraId="01A2BCA8" w14:textId="6A7D4EA8" w:rsidR="00EB2B11" w:rsidRPr="001A07EB" w:rsidRDefault="00EB2B11" w:rsidP="00EB2B11">
            <w:pPr>
              <w:pStyle w:val="table-medium"/>
              <w:jc w:val="left"/>
            </w:pPr>
            <w:r w:rsidRPr="001A07EB">
              <w:t xml:space="preserve">Page </w:t>
            </w:r>
            <w:r w:rsidR="00AB09E0">
              <w:t>28</w:t>
            </w:r>
          </w:p>
          <w:p w14:paraId="5B2C3233" w14:textId="77777777" w:rsidR="00EB2B11" w:rsidRPr="001A07EB" w:rsidRDefault="00EB2B11" w:rsidP="00EB2B11">
            <w:pPr>
              <w:pStyle w:val="table-medium"/>
              <w:jc w:val="left"/>
            </w:pPr>
            <w:r w:rsidRPr="001A07EB">
              <w:t>Form SF 424A or SF 42</w:t>
            </w:r>
            <w:r w:rsidR="003161A3" w:rsidRPr="001A07EB">
              <w:t>4C, as applicable, available at</w:t>
            </w:r>
          </w:p>
          <w:p w14:paraId="498EBF12" w14:textId="77777777" w:rsidR="00EB2B11" w:rsidRPr="001A07EB" w:rsidRDefault="00EB2B11" w:rsidP="00EB2B11">
            <w:pPr>
              <w:pStyle w:val="table-medium"/>
              <w:jc w:val="left"/>
            </w:pPr>
            <w:r w:rsidRPr="001A07EB">
              <w:t>&lt;</w:t>
            </w:r>
            <w:hyperlink r:id="rId22" w:history="1">
              <w:r w:rsidRPr="001A07EB">
                <w:rPr>
                  <w:rStyle w:val="Hyperlink"/>
                </w:rPr>
                <w:t>http://apply07.grants.gov/apply/FormLinks?family=15</w:t>
              </w:r>
            </w:hyperlink>
            <w:r w:rsidRPr="001A07EB">
              <w:t>&gt;</w:t>
            </w:r>
          </w:p>
        </w:tc>
        <w:tc>
          <w:tcPr>
            <w:tcW w:w="1140" w:type="dxa"/>
            <w:tcBorders>
              <w:top w:val="nil"/>
              <w:bottom w:val="single" w:sz="6" w:space="0" w:color="000000"/>
            </w:tcBorders>
            <w:tcMar>
              <w:top w:w="60" w:type="dxa"/>
              <w:bottom w:w="60" w:type="dxa"/>
            </w:tcMar>
          </w:tcPr>
          <w:p w14:paraId="0444F41A" w14:textId="77777777" w:rsidR="00EB2B11" w:rsidRPr="001A07EB" w:rsidRDefault="00EB2B11" w:rsidP="00EA1736">
            <w:pPr>
              <w:pStyle w:val="table-medium"/>
            </w:pPr>
            <w:r w:rsidRPr="001A07EB">
              <w:t>*</w:t>
            </w:r>
          </w:p>
        </w:tc>
      </w:tr>
      <w:tr w:rsidR="00EB2B11" w:rsidRPr="001A07EB" w14:paraId="17114510" w14:textId="77777777" w:rsidTr="003161A3">
        <w:tc>
          <w:tcPr>
            <w:tcW w:w="540" w:type="dxa"/>
            <w:tcBorders>
              <w:top w:val="single" w:sz="6" w:space="0" w:color="000000"/>
              <w:bottom w:val="nil"/>
              <w:right w:val="nil"/>
            </w:tcBorders>
            <w:tcMar>
              <w:top w:w="60" w:type="dxa"/>
              <w:left w:w="60" w:type="dxa"/>
              <w:bottom w:w="60" w:type="dxa"/>
              <w:right w:w="60" w:type="dxa"/>
            </w:tcMar>
          </w:tcPr>
          <w:p w14:paraId="36622C26" w14:textId="77777777" w:rsidR="00EB2B11" w:rsidRPr="005A0640" w:rsidRDefault="00EB2B11" w:rsidP="00EA1736">
            <w:pPr>
              <w:pStyle w:val="table-medium"/>
            </w:pPr>
          </w:p>
        </w:tc>
        <w:tc>
          <w:tcPr>
            <w:tcW w:w="7980" w:type="dxa"/>
            <w:gridSpan w:val="3"/>
            <w:tcBorders>
              <w:top w:val="single" w:sz="6" w:space="0" w:color="000000"/>
              <w:left w:val="nil"/>
              <w:bottom w:val="nil"/>
            </w:tcBorders>
            <w:tcMar>
              <w:top w:w="60" w:type="dxa"/>
              <w:left w:w="60" w:type="dxa"/>
              <w:bottom w:w="60" w:type="dxa"/>
              <w:right w:w="60" w:type="dxa"/>
            </w:tcMar>
          </w:tcPr>
          <w:p w14:paraId="2F20C423" w14:textId="0C32D237" w:rsidR="00EB2B11" w:rsidRPr="001A07EB" w:rsidRDefault="00EB2B11" w:rsidP="0059396B">
            <w:pPr>
              <w:pStyle w:val="table-medium"/>
              <w:jc w:val="left"/>
              <w:rPr>
                <w:sz w:val="16"/>
                <w:szCs w:val="16"/>
              </w:rPr>
            </w:pPr>
            <w:r w:rsidRPr="001A07EB">
              <w:rPr>
                <w:sz w:val="16"/>
                <w:szCs w:val="16"/>
              </w:rPr>
              <w:t>* Submit materials with your application by</w:t>
            </w:r>
            <w:r w:rsidR="001C0913" w:rsidRPr="001A07EB">
              <w:rPr>
                <w:sz w:val="16"/>
                <w:szCs w:val="16"/>
              </w:rPr>
              <w:t xml:space="preserve"> </w:t>
            </w:r>
            <w:r w:rsidR="0059396B" w:rsidRPr="001A07EB">
              <w:rPr>
                <w:sz w:val="16"/>
                <w:szCs w:val="16"/>
              </w:rPr>
              <w:t>January 22</w:t>
            </w:r>
            <w:r w:rsidR="001C0913" w:rsidRPr="001A07EB">
              <w:rPr>
                <w:sz w:val="16"/>
                <w:szCs w:val="16"/>
              </w:rPr>
              <w:t xml:space="preserve">, </w:t>
            </w:r>
            <w:r w:rsidR="003128E1" w:rsidRPr="001A07EB">
              <w:rPr>
                <w:sz w:val="16"/>
                <w:szCs w:val="16"/>
              </w:rPr>
              <w:t>2016</w:t>
            </w:r>
            <w:r w:rsidR="0059396B" w:rsidRPr="001A07EB">
              <w:rPr>
                <w:sz w:val="16"/>
                <w:szCs w:val="16"/>
              </w:rPr>
              <w:t xml:space="preserve"> at 5:00pm PST</w:t>
            </w:r>
            <w:r w:rsidR="00311248" w:rsidRPr="001A07EB">
              <w:rPr>
                <w:sz w:val="16"/>
                <w:szCs w:val="16"/>
              </w:rPr>
              <w:t xml:space="preserve">.  </w:t>
            </w:r>
          </w:p>
        </w:tc>
      </w:tr>
      <w:tr w:rsidR="00D76DE9" w:rsidRPr="001A07EB" w14:paraId="085F214E" w14:textId="77777777" w:rsidTr="003161A3">
        <w:tc>
          <w:tcPr>
            <w:tcW w:w="8520" w:type="dxa"/>
            <w:gridSpan w:val="4"/>
            <w:tcBorders>
              <w:top w:val="nil"/>
              <w:bottom w:val="nil"/>
            </w:tcBorders>
            <w:tcMar>
              <w:top w:w="60" w:type="dxa"/>
              <w:left w:w="60" w:type="dxa"/>
              <w:bottom w:w="60" w:type="dxa"/>
              <w:right w:w="60" w:type="dxa"/>
            </w:tcMar>
          </w:tcPr>
          <w:p w14:paraId="0C934232" w14:textId="77777777" w:rsidR="00D76DE9" w:rsidRPr="001A07EB" w:rsidRDefault="00D76DE9" w:rsidP="00EA1736">
            <w:pPr>
              <w:pStyle w:val="table-medium"/>
            </w:pPr>
          </w:p>
        </w:tc>
      </w:tr>
    </w:tbl>
    <w:p w14:paraId="448D5619" w14:textId="77777777" w:rsidR="001C60BA" w:rsidRPr="00F32F52" w:rsidRDefault="001C60BA" w:rsidP="008C1E73">
      <w:pPr>
        <w:pStyle w:val="Heading1"/>
        <w:sectPr w:rsidR="001C60BA" w:rsidRPr="00F32F52" w:rsidSect="00AB6111">
          <w:headerReference w:type="default" r:id="rId23"/>
          <w:footerReference w:type="default" r:id="rId24"/>
          <w:footnotePr>
            <w:numRestart w:val="eachPage"/>
          </w:footnotePr>
          <w:type w:val="oddPage"/>
          <w:pgSz w:w="12240" w:h="15840" w:code="1"/>
          <w:pgMar w:top="1440" w:right="1440" w:bottom="1440" w:left="1440" w:header="720" w:footer="720" w:gutter="0"/>
          <w:pgNumType w:fmt="lowerRoman" w:start="2"/>
          <w:cols w:space="720"/>
          <w:docGrid w:linePitch="360"/>
        </w:sectPr>
      </w:pPr>
      <w:bookmarkStart w:id="19" w:name="_Toc209235948"/>
      <w:bookmarkStart w:id="20" w:name="_Toc226195513"/>
    </w:p>
    <w:p w14:paraId="7D2CCFB9" w14:textId="77777777" w:rsidR="009C238F" w:rsidRPr="00B306AE" w:rsidRDefault="009C238F" w:rsidP="00B306AE">
      <w:pPr>
        <w:spacing w:after="240"/>
        <w:rPr>
          <w:rFonts w:ascii="Arial Bold" w:hAnsi="Arial Bold" w:cs="Arial"/>
          <w:b/>
          <w:color w:val="244A9F"/>
          <w:sz w:val="38"/>
          <w:szCs w:val="38"/>
        </w:rPr>
      </w:pPr>
      <w:bookmarkStart w:id="21" w:name="_Toc371082339"/>
      <w:bookmarkStart w:id="22" w:name="_Toc371083256"/>
      <w:bookmarkStart w:id="23" w:name="_Toc371084087"/>
      <w:bookmarkStart w:id="24" w:name="_Toc94681095"/>
      <w:bookmarkStart w:id="25" w:name="_Toc184008898"/>
      <w:bookmarkStart w:id="26" w:name="_Toc209235949"/>
      <w:bookmarkEnd w:id="19"/>
      <w:bookmarkEnd w:id="20"/>
      <w:r w:rsidRPr="00B306AE">
        <w:rPr>
          <w:rFonts w:ascii="Arial Bold" w:hAnsi="Arial Bold" w:cs="Arial"/>
          <w:b/>
          <w:color w:val="244A9F"/>
          <w:sz w:val="38"/>
          <w:szCs w:val="38"/>
        </w:rPr>
        <w:lastRenderedPageBreak/>
        <w:t>Acronyms and Abbreviations</w:t>
      </w:r>
      <w:bookmarkEnd w:id="21"/>
      <w:bookmarkEnd w:id="22"/>
      <w:bookmarkEnd w:id="23"/>
    </w:p>
    <w:p w14:paraId="3B29F9D2" w14:textId="70043D57" w:rsidR="00323DF2" w:rsidRPr="00323DF2" w:rsidRDefault="00323DF2" w:rsidP="00323DF2">
      <w:r w:rsidRPr="00323DF2">
        <w:t xml:space="preserve">ALC </w:t>
      </w:r>
      <w:r w:rsidRPr="00323DF2">
        <w:tab/>
      </w:r>
      <w:r w:rsidRPr="00323DF2">
        <w:tab/>
      </w:r>
      <w:r w:rsidRPr="00323DF2">
        <w:tab/>
        <w:t xml:space="preserve">Agency Location Code </w:t>
      </w:r>
    </w:p>
    <w:p w14:paraId="47E17A7C" w14:textId="77777777" w:rsidR="00323DF2" w:rsidRPr="00323DF2" w:rsidRDefault="00323DF2" w:rsidP="00323DF2">
      <w:r w:rsidRPr="00323DF2">
        <w:t xml:space="preserve">ARC </w:t>
      </w:r>
      <w:r w:rsidRPr="00323DF2">
        <w:tab/>
      </w:r>
      <w:r w:rsidRPr="00323DF2">
        <w:tab/>
      </w:r>
      <w:r w:rsidRPr="00323DF2">
        <w:tab/>
        <w:t xml:space="preserve">Application Review Committee </w:t>
      </w:r>
    </w:p>
    <w:p w14:paraId="3024C9BB" w14:textId="77777777" w:rsidR="00323DF2" w:rsidRPr="00323DF2" w:rsidRDefault="00323DF2" w:rsidP="00323DF2">
      <w:r w:rsidRPr="00323DF2">
        <w:t xml:space="preserve">ASAP </w:t>
      </w:r>
      <w:r w:rsidRPr="00323DF2">
        <w:tab/>
      </w:r>
      <w:r w:rsidRPr="00323DF2">
        <w:tab/>
      </w:r>
      <w:r w:rsidRPr="00323DF2">
        <w:tab/>
        <w:t xml:space="preserve">Automated Standard Application for Payments </w:t>
      </w:r>
    </w:p>
    <w:p w14:paraId="71E96533" w14:textId="77777777" w:rsidR="00323DF2" w:rsidRPr="00323DF2" w:rsidRDefault="00323DF2" w:rsidP="00323DF2">
      <w:r w:rsidRPr="00323DF2">
        <w:t xml:space="preserve">CFDA </w:t>
      </w:r>
      <w:r w:rsidRPr="00323DF2">
        <w:tab/>
      </w:r>
      <w:r w:rsidRPr="00323DF2">
        <w:tab/>
      </w:r>
      <w:r w:rsidRPr="00323DF2">
        <w:tab/>
        <w:t xml:space="preserve">Catalog of Federal Domestic Assistance </w:t>
      </w:r>
    </w:p>
    <w:p w14:paraId="21DC4FF6" w14:textId="77777777" w:rsidR="00323DF2" w:rsidRPr="00323DF2" w:rsidRDefault="00323DF2" w:rsidP="00323DF2">
      <w:r w:rsidRPr="00323DF2">
        <w:t>CFR</w:t>
      </w:r>
      <w:r w:rsidRPr="00323DF2">
        <w:tab/>
      </w:r>
      <w:r w:rsidRPr="00323DF2">
        <w:tab/>
      </w:r>
      <w:r w:rsidRPr="00323DF2">
        <w:tab/>
        <w:t>Code of Federal Regulations</w:t>
      </w:r>
    </w:p>
    <w:p w14:paraId="1BF462B7" w14:textId="77777777" w:rsidR="00323DF2" w:rsidRPr="00323DF2" w:rsidRDefault="00323DF2" w:rsidP="00323DF2">
      <w:r w:rsidRPr="00323DF2">
        <w:t xml:space="preserve">CE </w:t>
      </w:r>
      <w:r w:rsidRPr="00323DF2">
        <w:tab/>
      </w:r>
      <w:r w:rsidRPr="00323DF2">
        <w:tab/>
      </w:r>
      <w:r w:rsidRPr="00323DF2">
        <w:tab/>
        <w:t xml:space="preserve">Categorical Exclusion </w:t>
      </w:r>
    </w:p>
    <w:p w14:paraId="097BD1DD" w14:textId="77777777" w:rsidR="00323DF2" w:rsidRPr="00323DF2" w:rsidRDefault="00323DF2" w:rsidP="00323DF2">
      <w:r w:rsidRPr="00323DF2">
        <w:t xml:space="preserve">CEC </w:t>
      </w:r>
      <w:r w:rsidRPr="00323DF2">
        <w:tab/>
      </w:r>
      <w:r w:rsidRPr="00323DF2">
        <w:tab/>
      </w:r>
      <w:r w:rsidRPr="00323DF2">
        <w:tab/>
        <w:t xml:space="preserve">Categorical Exclusion Checklist </w:t>
      </w:r>
    </w:p>
    <w:p w14:paraId="6E2EB46B" w14:textId="77777777" w:rsidR="00323DF2" w:rsidRPr="00323DF2" w:rsidRDefault="00323DF2" w:rsidP="00323DF2">
      <w:r w:rsidRPr="00323DF2">
        <w:t xml:space="preserve">CPA </w:t>
      </w:r>
      <w:r w:rsidRPr="00323DF2">
        <w:tab/>
      </w:r>
      <w:r w:rsidRPr="00323DF2">
        <w:tab/>
      </w:r>
      <w:r w:rsidRPr="00323DF2">
        <w:tab/>
        <w:t xml:space="preserve">certified public accountant </w:t>
      </w:r>
    </w:p>
    <w:p w14:paraId="10CC625D" w14:textId="77777777" w:rsidR="00323DF2" w:rsidRPr="00323DF2" w:rsidRDefault="00323DF2" w:rsidP="00323DF2">
      <w:r w:rsidRPr="00323DF2">
        <w:t xml:space="preserve">CWA </w:t>
      </w:r>
      <w:r w:rsidRPr="00323DF2">
        <w:tab/>
      </w:r>
      <w:r w:rsidRPr="00323DF2">
        <w:tab/>
      </w:r>
      <w:r w:rsidRPr="00323DF2">
        <w:tab/>
        <w:t xml:space="preserve">Clean Water Act </w:t>
      </w:r>
    </w:p>
    <w:p w14:paraId="0BE63612" w14:textId="085B213B" w:rsidR="00323DF2" w:rsidRPr="00323DF2" w:rsidRDefault="00323DF2" w:rsidP="00323DF2">
      <w:r w:rsidRPr="00323DF2">
        <w:t>Department</w:t>
      </w:r>
      <w:r w:rsidRPr="00323DF2">
        <w:tab/>
      </w:r>
      <w:r w:rsidRPr="00323DF2">
        <w:tab/>
        <w:t>U.S</w:t>
      </w:r>
      <w:r w:rsidR="00311248">
        <w:t xml:space="preserve">.  </w:t>
      </w:r>
      <w:r w:rsidRPr="00323DF2">
        <w:t>Department of the Interior</w:t>
      </w:r>
    </w:p>
    <w:p w14:paraId="19B5116E" w14:textId="77777777" w:rsidR="00323DF2" w:rsidRPr="00323DF2" w:rsidRDefault="00323DF2" w:rsidP="00323DF2">
      <w:r w:rsidRPr="00323DF2">
        <w:t xml:space="preserve">DUNS </w:t>
      </w:r>
      <w:r w:rsidRPr="00323DF2">
        <w:tab/>
      </w:r>
      <w:r w:rsidRPr="00323DF2">
        <w:tab/>
      </w:r>
      <w:r w:rsidRPr="00323DF2">
        <w:tab/>
        <w:t xml:space="preserve">Data Universal Number System </w:t>
      </w:r>
    </w:p>
    <w:p w14:paraId="526A67FA" w14:textId="77777777" w:rsidR="00323DF2" w:rsidRPr="00323DF2" w:rsidRDefault="00323DF2" w:rsidP="00323DF2">
      <w:r w:rsidRPr="00323DF2">
        <w:t xml:space="preserve">EA </w:t>
      </w:r>
      <w:r w:rsidRPr="00323DF2">
        <w:tab/>
      </w:r>
      <w:r w:rsidRPr="00323DF2">
        <w:tab/>
      </w:r>
      <w:r w:rsidRPr="00323DF2">
        <w:tab/>
        <w:t xml:space="preserve">Environmental Assessment </w:t>
      </w:r>
    </w:p>
    <w:p w14:paraId="5723B271" w14:textId="77777777" w:rsidR="00323DF2" w:rsidRPr="00323DF2" w:rsidRDefault="00323DF2" w:rsidP="00323DF2">
      <w:r w:rsidRPr="00323DF2">
        <w:t xml:space="preserve">EIS </w:t>
      </w:r>
      <w:r w:rsidRPr="00323DF2">
        <w:tab/>
      </w:r>
      <w:r w:rsidRPr="00323DF2">
        <w:tab/>
      </w:r>
      <w:r w:rsidRPr="00323DF2">
        <w:tab/>
        <w:t xml:space="preserve">Environmental Impact Statement </w:t>
      </w:r>
    </w:p>
    <w:p w14:paraId="76B0C903" w14:textId="77777777" w:rsidR="00323DF2" w:rsidRPr="00323DF2" w:rsidRDefault="00323DF2" w:rsidP="00323DF2">
      <w:r w:rsidRPr="00323DF2">
        <w:t>ESA</w:t>
      </w:r>
      <w:r w:rsidRPr="00323DF2">
        <w:tab/>
      </w:r>
      <w:r w:rsidRPr="00323DF2">
        <w:tab/>
      </w:r>
      <w:r w:rsidRPr="00323DF2">
        <w:tab/>
        <w:t>Endangered Species Act</w:t>
      </w:r>
    </w:p>
    <w:p w14:paraId="198BB88A" w14:textId="77777777" w:rsidR="00311248" w:rsidRDefault="00311248" w:rsidP="00311248">
      <w:r>
        <w:t>FAPIIS</w:t>
      </w:r>
      <w:r>
        <w:tab/>
      </w:r>
      <w:r>
        <w:tab/>
      </w:r>
      <w:r>
        <w:tab/>
      </w:r>
      <w:r w:rsidRPr="006D6C96">
        <w:t xml:space="preserve">Federal Awardee Performance and Integrity Information </w:t>
      </w:r>
    </w:p>
    <w:p w14:paraId="751A5BA2" w14:textId="0A2E7EF3" w:rsidR="00311248" w:rsidRDefault="00311248" w:rsidP="00311248">
      <w:r>
        <w:tab/>
      </w:r>
      <w:r>
        <w:tab/>
      </w:r>
      <w:r>
        <w:tab/>
      </w:r>
      <w:r w:rsidRPr="006D6C96">
        <w:t>System</w:t>
      </w:r>
    </w:p>
    <w:p w14:paraId="175A085D" w14:textId="77777777" w:rsidR="00323DF2" w:rsidRPr="00323DF2" w:rsidRDefault="00323DF2" w:rsidP="00323DF2">
      <w:r w:rsidRPr="00323DF2">
        <w:t xml:space="preserve">FAQ </w:t>
      </w:r>
      <w:r w:rsidRPr="00323DF2">
        <w:tab/>
      </w:r>
      <w:r w:rsidRPr="00323DF2">
        <w:tab/>
      </w:r>
      <w:r w:rsidRPr="00323DF2">
        <w:tab/>
        <w:t xml:space="preserve">Frequently Asked Question </w:t>
      </w:r>
    </w:p>
    <w:p w14:paraId="73FF86EA" w14:textId="77777777" w:rsidR="00323DF2" w:rsidRPr="00323DF2" w:rsidRDefault="00323DF2" w:rsidP="00323DF2">
      <w:r w:rsidRPr="00323DF2">
        <w:t xml:space="preserve">FEMA </w:t>
      </w:r>
      <w:r w:rsidRPr="00323DF2">
        <w:tab/>
      </w:r>
      <w:r w:rsidRPr="00323DF2">
        <w:tab/>
      </w:r>
      <w:r w:rsidRPr="00323DF2">
        <w:tab/>
        <w:t xml:space="preserve">Federal Emergency Management Agency </w:t>
      </w:r>
    </w:p>
    <w:p w14:paraId="2CE7A284" w14:textId="77777777" w:rsidR="00323DF2" w:rsidRPr="00323DF2" w:rsidRDefault="00323DF2" w:rsidP="00323DF2">
      <w:r w:rsidRPr="00323DF2">
        <w:t xml:space="preserve">FERC </w:t>
      </w:r>
      <w:r w:rsidRPr="00323DF2">
        <w:tab/>
      </w:r>
      <w:r w:rsidRPr="00323DF2">
        <w:tab/>
      </w:r>
      <w:r w:rsidRPr="00323DF2">
        <w:tab/>
        <w:t xml:space="preserve">Federal Energy Regulatory Commission </w:t>
      </w:r>
    </w:p>
    <w:p w14:paraId="4D525DD2" w14:textId="77777777" w:rsidR="00323DF2" w:rsidRPr="00323DF2" w:rsidRDefault="00323DF2" w:rsidP="00323DF2">
      <w:r w:rsidRPr="00323DF2">
        <w:t xml:space="preserve">FOA </w:t>
      </w:r>
      <w:r w:rsidRPr="00323DF2">
        <w:tab/>
      </w:r>
      <w:r w:rsidRPr="00323DF2">
        <w:tab/>
      </w:r>
      <w:r w:rsidRPr="00323DF2">
        <w:tab/>
        <w:t xml:space="preserve">Funding Opportunity Announcement </w:t>
      </w:r>
    </w:p>
    <w:p w14:paraId="6BE62025" w14:textId="77777777" w:rsidR="00323DF2" w:rsidRPr="00323DF2" w:rsidRDefault="00323DF2" w:rsidP="00323DF2">
      <w:r w:rsidRPr="00323DF2">
        <w:t xml:space="preserve">FONSI </w:t>
      </w:r>
      <w:r w:rsidRPr="00323DF2">
        <w:tab/>
      </w:r>
      <w:r w:rsidRPr="00323DF2">
        <w:tab/>
        <w:t>Finding of No Significant Impact</w:t>
      </w:r>
    </w:p>
    <w:p w14:paraId="766C29FE" w14:textId="77777777" w:rsidR="00323DF2" w:rsidRPr="00323DF2" w:rsidRDefault="00323DF2" w:rsidP="00323DF2">
      <w:r w:rsidRPr="00323DF2">
        <w:t xml:space="preserve">FY </w:t>
      </w:r>
      <w:r w:rsidRPr="00323DF2">
        <w:tab/>
      </w:r>
      <w:r w:rsidRPr="00323DF2">
        <w:tab/>
      </w:r>
      <w:r w:rsidRPr="00323DF2">
        <w:tab/>
        <w:t>fiscal year</w:t>
      </w:r>
    </w:p>
    <w:p w14:paraId="7C0C68C6" w14:textId="77777777" w:rsidR="00323DF2" w:rsidRPr="00323DF2" w:rsidRDefault="00323DF2" w:rsidP="00323DF2">
      <w:r w:rsidRPr="00323DF2">
        <w:t xml:space="preserve">GO </w:t>
      </w:r>
      <w:r w:rsidRPr="00323DF2">
        <w:tab/>
      </w:r>
      <w:r w:rsidRPr="00323DF2">
        <w:tab/>
      </w:r>
      <w:r w:rsidRPr="00323DF2">
        <w:tab/>
        <w:t xml:space="preserve">Grants Officer </w:t>
      </w:r>
    </w:p>
    <w:p w14:paraId="4D5D1950" w14:textId="13724419" w:rsidR="00311248" w:rsidRDefault="00311248" w:rsidP="00323DF2">
      <w:r>
        <w:t>LCR</w:t>
      </w:r>
      <w:r w:rsidR="00BF2929">
        <w:t xml:space="preserve"> </w:t>
      </w:r>
      <w:r w:rsidR="00BF2929">
        <w:tab/>
      </w:r>
      <w:r>
        <w:tab/>
      </w:r>
      <w:r>
        <w:tab/>
      </w:r>
      <w:r w:rsidR="00BF2929">
        <w:t xml:space="preserve">Lower Colorado Region </w:t>
      </w:r>
    </w:p>
    <w:p w14:paraId="031C6321" w14:textId="07A0F69F" w:rsidR="00323DF2" w:rsidRPr="00323DF2" w:rsidRDefault="00323DF2" w:rsidP="00323DF2">
      <w:r w:rsidRPr="00323DF2">
        <w:t xml:space="preserve">LOPP </w:t>
      </w:r>
      <w:r w:rsidRPr="00323DF2">
        <w:tab/>
      </w:r>
      <w:r w:rsidRPr="00323DF2">
        <w:tab/>
      </w:r>
      <w:r w:rsidRPr="00323DF2">
        <w:tab/>
        <w:t xml:space="preserve">Lease of Power Privilege </w:t>
      </w:r>
    </w:p>
    <w:p w14:paraId="4FD6F064" w14:textId="77777777" w:rsidR="00323DF2" w:rsidRPr="00323DF2" w:rsidRDefault="00323DF2" w:rsidP="00323DF2">
      <w:r w:rsidRPr="00323DF2">
        <w:t xml:space="preserve">NEPA </w:t>
      </w:r>
      <w:r w:rsidRPr="00323DF2">
        <w:tab/>
      </w:r>
      <w:r w:rsidRPr="00323DF2">
        <w:tab/>
      </w:r>
      <w:r w:rsidRPr="00323DF2">
        <w:tab/>
        <w:t>National Environmental Policy Act</w:t>
      </w:r>
      <w:r w:rsidRPr="00323DF2">
        <w:br/>
        <w:t xml:space="preserve">NHPA </w:t>
      </w:r>
      <w:r w:rsidRPr="00323DF2">
        <w:tab/>
      </w:r>
      <w:r w:rsidRPr="00323DF2">
        <w:tab/>
      </w:r>
      <w:r w:rsidRPr="00323DF2">
        <w:tab/>
        <w:t xml:space="preserve">National Historic Preservation Act </w:t>
      </w:r>
    </w:p>
    <w:p w14:paraId="03D10951" w14:textId="77777777" w:rsidR="00323DF2" w:rsidRPr="00323DF2" w:rsidRDefault="00323DF2" w:rsidP="00323DF2">
      <w:r w:rsidRPr="00323DF2">
        <w:t xml:space="preserve">NOAA </w:t>
      </w:r>
      <w:r w:rsidRPr="00323DF2">
        <w:tab/>
      </w:r>
      <w:r w:rsidRPr="00323DF2">
        <w:tab/>
        <w:t xml:space="preserve">National Oceanic and Atmospheric Administration </w:t>
      </w:r>
    </w:p>
    <w:p w14:paraId="2F22830B" w14:textId="36D066C2" w:rsidR="00323DF2" w:rsidRPr="00323DF2" w:rsidRDefault="00323DF2" w:rsidP="00323DF2">
      <w:r w:rsidRPr="00323DF2">
        <w:t>OM</w:t>
      </w:r>
      <w:r w:rsidR="00311248">
        <w:t>&amp;R</w:t>
      </w:r>
      <w:r w:rsidRPr="00323DF2">
        <w:tab/>
      </w:r>
      <w:r w:rsidRPr="00323DF2">
        <w:tab/>
      </w:r>
      <w:r w:rsidRPr="00323DF2">
        <w:tab/>
      </w:r>
      <w:r w:rsidR="00311248" w:rsidRPr="009041F8">
        <w:t>Operations, Maintenance, and Replacement</w:t>
      </w:r>
    </w:p>
    <w:p w14:paraId="4FA41C1B" w14:textId="1F1AFDD1" w:rsidR="00311248" w:rsidRDefault="00311248" w:rsidP="00A36248">
      <w:r>
        <w:t>P</w:t>
      </w:r>
      <w:r w:rsidR="00654BAD">
        <w:t>.</w:t>
      </w:r>
      <w:r>
        <w:t>L</w:t>
      </w:r>
      <w:r w:rsidR="00654BAD">
        <w:t>.</w:t>
      </w:r>
      <w:r>
        <w:tab/>
      </w:r>
      <w:r>
        <w:tab/>
      </w:r>
      <w:r>
        <w:tab/>
        <w:t>Public Law</w:t>
      </w:r>
    </w:p>
    <w:p w14:paraId="7AB6E474" w14:textId="3C358B03" w:rsidR="00311248" w:rsidRDefault="00311248" w:rsidP="00A36248">
      <w:r>
        <w:t>Plan</w:t>
      </w:r>
      <w:r>
        <w:tab/>
      </w:r>
      <w:r>
        <w:tab/>
      </w:r>
      <w:r>
        <w:tab/>
      </w:r>
      <w:r w:rsidRPr="00B0062F">
        <w:t xml:space="preserve">Water </w:t>
      </w:r>
      <w:r w:rsidR="00FD7142">
        <w:t xml:space="preserve">Conservation or Water </w:t>
      </w:r>
      <w:r w:rsidRPr="00B0062F">
        <w:t>Management Plan</w:t>
      </w:r>
    </w:p>
    <w:p w14:paraId="62C7A354" w14:textId="77777777" w:rsidR="00A36248" w:rsidRPr="00323DF2" w:rsidRDefault="00A36248" w:rsidP="00A36248">
      <w:r>
        <w:t>P</w:t>
      </w:r>
      <w:r w:rsidRPr="00323DF2">
        <w:t>ST</w:t>
      </w:r>
      <w:r w:rsidRPr="00323DF2">
        <w:tab/>
      </w:r>
      <w:r w:rsidRPr="00323DF2">
        <w:tab/>
      </w:r>
      <w:r w:rsidRPr="00323DF2">
        <w:tab/>
      </w:r>
      <w:r>
        <w:t>Pacific</w:t>
      </w:r>
      <w:r w:rsidRPr="00323DF2">
        <w:t xml:space="preserve"> Standard Time </w:t>
      </w:r>
    </w:p>
    <w:p w14:paraId="50B8FA4D" w14:textId="77777777" w:rsidR="00323DF2" w:rsidRPr="00323DF2" w:rsidRDefault="00323DF2" w:rsidP="00323DF2">
      <w:r w:rsidRPr="00323DF2">
        <w:t>Reclamation</w:t>
      </w:r>
      <w:r w:rsidRPr="00323DF2">
        <w:tab/>
      </w:r>
      <w:r w:rsidRPr="00323DF2">
        <w:tab/>
        <w:t>Bureau of Reclamation</w:t>
      </w:r>
    </w:p>
    <w:p w14:paraId="4521DC19" w14:textId="6D22C7CE" w:rsidR="00311248" w:rsidRDefault="00311248" w:rsidP="00323DF2">
      <w:r>
        <w:t>RRA</w:t>
      </w:r>
      <w:r>
        <w:tab/>
      </w:r>
      <w:r>
        <w:tab/>
      </w:r>
      <w:r>
        <w:tab/>
      </w:r>
      <w:r w:rsidRPr="00964DB6">
        <w:t>Reclamation Reform Act</w:t>
      </w:r>
      <w:r w:rsidR="00FD7142">
        <w:t xml:space="preserve"> of 1982</w:t>
      </w:r>
    </w:p>
    <w:p w14:paraId="636738E2" w14:textId="3F05769C" w:rsidR="00323DF2" w:rsidRPr="00323DF2" w:rsidRDefault="00323DF2" w:rsidP="00323DF2">
      <w:r w:rsidRPr="00323DF2">
        <w:t xml:space="preserve">ROD </w:t>
      </w:r>
      <w:r w:rsidRPr="00323DF2">
        <w:tab/>
      </w:r>
      <w:r w:rsidRPr="00323DF2">
        <w:tab/>
      </w:r>
      <w:r w:rsidRPr="00323DF2">
        <w:tab/>
        <w:t xml:space="preserve">Record of Decision </w:t>
      </w:r>
    </w:p>
    <w:p w14:paraId="740F52B3" w14:textId="77777777" w:rsidR="00323DF2" w:rsidRPr="00323DF2" w:rsidRDefault="00323DF2" w:rsidP="00323DF2">
      <w:r w:rsidRPr="00323DF2">
        <w:t>SAM</w:t>
      </w:r>
      <w:r w:rsidRPr="00323DF2">
        <w:tab/>
      </w:r>
      <w:r w:rsidRPr="00323DF2">
        <w:tab/>
      </w:r>
      <w:r w:rsidRPr="00323DF2">
        <w:tab/>
        <w:t>System for Awar</w:t>
      </w:r>
      <w:r w:rsidR="004470E4">
        <w:t>d</w:t>
      </w:r>
      <w:r w:rsidRPr="00323DF2">
        <w:rPr>
          <w:b/>
        </w:rPr>
        <w:t>s</w:t>
      </w:r>
      <w:r w:rsidRPr="00323DF2">
        <w:t xml:space="preserve"> Management</w:t>
      </w:r>
    </w:p>
    <w:p w14:paraId="09B55D7C" w14:textId="77777777" w:rsidR="00311248" w:rsidRDefault="00311248" w:rsidP="00323DF2">
      <w:r>
        <w:t>SF</w:t>
      </w:r>
      <w:r>
        <w:tab/>
      </w:r>
      <w:r>
        <w:tab/>
      </w:r>
      <w:r>
        <w:tab/>
        <w:t>Standard Form</w:t>
      </w:r>
    </w:p>
    <w:p w14:paraId="7D9F17D6" w14:textId="77777777" w:rsidR="00654BAD" w:rsidRDefault="00654BAD" w:rsidP="00323DF2">
      <w:pPr>
        <w:rPr>
          <w:color w:val="000000"/>
        </w:rPr>
      </w:pPr>
      <w:r>
        <w:t>SHPO</w:t>
      </w:r>
      <w:r>
        <w:tab/>
      </w:r>
      <w:r>
        <w:tab/>
      </w:r>
      <w:r>
        <w:tab/>
      </w:r>
      <w:r w:rsidRPr="00C6009E">
        <w:rPr>
          <w:color w:val="000000"/>
        </w:rPr>
        <w:t>State Historic Preservation Office</w:t>
      </w:r>
      <w:r>
        <w:rPr>
          <w:color w:val="000000"/>
        </w:rPr>
        <w:t xml:space="preserve"> </w:t>
      </w:r>
    </w:p>
    <w:p w14:paraId="6A59742D" w14:textId="77777777" w:rsidR="00311248" w:rsidRDefault="00311248" w:rsidP="00323DF2">
      <w:r>
        <w:t>USC</w:t>
      </w:r>
      <w:r>
        <w:tab/>
      </w:r>
      <w:r>
        <w:tab/>
      </w:r>
      <w:r>
        <w:tab/>
        <w:t>United States Code</w:t>
      </w:r>
    </w:p>
    <w:p w14:paraId="00006BB8" w14:textId="05616F42" w:rsidR="00323DF2" w:rsidRPr="00323DF2" w:rsidRDefault="00323DF2" w:rsidP="00323DF2">
      <w:r w:rsidRPr="00323DF2">
        <w:t xml:space="preserve">USFWS </w:t>
      </w:r>
      <w:r w:rsidRPr="00323DF2">
        <w:tab/>
      </w:r>
      <w:r w:rsidRPr="00323DF2">
        <w:tab/>
        <w:t>U.S</w:t>
      </w:r>
      <w:r w:rsidR="00311248">
        <w:t xml:space="preserve">.  </w:t>
      </w:r>
      <w:r w:rsidRPr="00323DF2">
        <w:t xml:space="preserve">Fish and Wildlife Service </w:t>
      </w:r>
    </w:p>
    <w:p w14:paraId="0331685D" w14:textId="6D00E34F" w:rsidR="00311248" w:rsidRDefault="00311248" w:rsidP="00323DF2">
      <w:r>
        <w:t>USGS</w:t>
      </w:r>
      <w:r>
        <w:tab/>
      </w:r>
      <w:r>
        <w:tab/>
      </w:r>
      <w:r>
        <w:tab/>
        <w:t>U.S.  Geological Survey</w:t>
      </w:r>
    </w:p>
    <w:p w14:paraId="2B311D9A" w14:textId="48DC5708" w:rsidR="00323DF2" w:rsidRPr="00323DF2" w:rsidRDefault="007D1107" w:rsidP="00323DF2">
      <w:r>
        <w:t>WCFSP</w:t>
      </w:r>
      <w:r w:rsidR="00323DF2" w:rsidRPr="00323DF2">
        <w:tab/>
      </w:r>
      <w:r w:rsidR="00323DF2" w:rsidRPr="00323DF2">
        <w:tab/>
      </w:r>
      <w:r>
        <w:rPr>
          <w:rStyle w:val="Emphasis"/>
          <w:i w:val="0"/>
        </w:rPr>
        <w:t>Water Conservation Field Services Program</w:t>
      </w:r>
    </w:p>
    <w:p w14:paraId="164979C9" w14:textId="77777777" w:rsidR="00861D81" w:rsidRPr="00861D81" w:rsidRDefault="00861D81" w:rsidP="009C238F">
      <w:pPr>
        <w:jc w:val="center"/>
        <w:rPr>
          <w:rFonts w:ascii="Arial" w:hAnsi="Arial"/>
          <w:sz w:val="44"/>
          <w:szCs w:val="44"/>
        </w:rPr>
        <w:sectPr w:rsidR="00861D81" w:rsidRPr="00861D81" w:rsidSect="00F2261A">
          <w:headerReference w:type="even" r:id="rId25"/>
          <w:headerReference w:type="default" r:id="rId26"/>
          <w:footerReference w:type="default" r:id="rId27"/>
          <w:footnotePr>
            <w:numRestart w:val="eachPage"/>
          </w:footnotePr>
          <w:type w:val="oddPage"/>
          <w:pgSz w:w="12240" w:h="15840" w:code="1"/>
          <w:pgMar w:top="1440" w:right="1440" w:bottom="1440" w:left="1440" w:header="720" w:footer="720" w:gutter="0"/>
          <w:pgNumType w:fmt="lowerRoman"/>
          <w:cols w:space="720"/>
          <w:docGrid w:linePitch="360"/>
        </w:sectPr>
      </w:pPr>
    </w:p>
    <w:p w14:paraId="1BD1D74F" w14:textId="77777777" w:rsidR="001C60BA" w:rsidRPr="00B306AE" w:rsidRDefault="001C60BA" w:rsidP="00B306AE">
      <w:pPr>
        <w:spacing w:after="240"/>
        <w:rPr>
          <w:rFonts w:ascii="Arial Bold" w:hAnsi="Arial Bold" w:cs="Arial"/>
          <w:b/>
          <w:color w:val="244A9F"/>
          <w:sz w:val="38"/>
          <w:szCs w:val="38"/>
        </w:rPr>
      </w:pPr>
      <w:bookmarkStart w:id="27" w:name="_Toc371082340"/>
      <w:bookmarkStart w:id="28" w:name="_Toc371083257"/>
      <w:bookmarkStart w:id="29" w:name="_Toc371084088"/>
      <w:r w:rsidRPr="00B306AE">
        <w:rPr>
          <w:rFonts w:ascii="Arial Bold" w:hAnsi="Arial Bold" w:cs="Arial"/>
          <w:b/>
          <w:color w:val="244A9F"/>
          <w:sz w:val="38"/>
          <w:szCs w:val="38"/>
        </w:rPr>
        <w:lastRenderedPageBreak/>
        <w:t>Contents</w:t>
      </w:r>
      <w:bookmarkEnd w:id="24"/>
      <w:bookmarkEnd w:id="27"/>
      <w:bookmarkEnd w:id="28"/>
      <w:bookmarkEnd w:id="29"/>
    </w:p>
    <w:p w14:paraId="5C3DA985" w14:textId="77777777" w:rsidR="001C60BA" w:rsidRPr="00F86F50" w:rsidRDefault="001C60BA" w:rsidP="001C60BA">
      <w:pPr>
        <w:jc w:val="right"/>
        <w:rPr>
          <w:rFonts w:ascii="Arial" w:hAnsi="Arial" w:cs="Arial"/>
          <w:sz w:val="22"/>
          <w:szCs w:val="22"/>
        </w:rPr>
      </w:pPr>
      <w:r w:rsidRPr="00F86F50">
        <w:rPr>
          <w:rFonts w:ascii="Arial" w:hAnsi="Arial" w:cs="Arial"/>
          <w:sz w:val="22"/>
          <w:szCs w:val="22"/>
        </w:rPr>
        <w:t>Page</w:t>
      </w:r>
    </w:p>
    <w:p w14:paraId="7B647246" w14:textId="77777777" w:rsidR="008E5DB4" w:rsidRDefault="008375BF">
      <w:pPr>
        <w:pStyle w:val="TOC1"/>
        <w:tabs>
          <w:tab w:val="right" w:leader="dot" w:pos="9350"/>
        </w:tabs>
        <w:rPr>
          <w:rFonts w:asciiTheme="minorHAnsi" w:eastAsiaTheme="minorEastAsia" w:hAnsiTheme="minorHAnsi" w:cstheme="minorBidi"/>
          <w:b w:val="0"/>
          <w:bCs w:val="0"/>
          <w:iCs w:val="0"/>
          <w:noProof/>
          <w:szCs w:val="22"/>
        </w:rPr>
      </w:pPr>
      <w:r w:rsidRPr="00F81FAA">
        <w:rPr>
          <w:rFonts w:cs="Arial"/>
          <w:b w:val="0"/>
          <w:sz w:val="20"/>
          <w:szCs w:val="20"/>
        </w:rPr>
        <w:fldChar w:fldCharType="begin"/>
      </w:r>
      <w:r w:rsidRPr="00F81FAA">
        <w:rPr>
          <w:rFonts w:cs="Arial"/>
          <w:b w:val="0"/>
          <w:sz w:val="20"/>
          <w:szCs w:val="20"/>
        </w:rPr>
        <w:instrText xml:space="preserve"> TOC \o "1-5" \h \z \u </w:instrText>
      </w:r>
      <w:r w:rsidRPr="00F81FAA">
        <w:rPr>
          <w:rFonts w:cs="Arial"/>
          <w:b w:val="0"/>
          <w:sz w:val="20"/>
          <w:szCs w:val="20"/>
        </w:rPr>
        <w:fldChar w:fldCharType="separate"/>
      </w:r>
      <w:hyperlink w:anchor="_Toc436051076" w:history="1">
        <w:r w:rsidR="008E5DB4" w:rsidRPr="006008AF">
          <w:rPr>
            <w:rStyle w:val="Hyperlink"/>
            <w:noProof/>
          </w:rPr>
          <w:t>Section I: Funding Opportunity Description</w:t>
        </w:r>
        <w:r w:rsidR="008E5DB4">
          <w:rPr>
            <w:noProof/>
            <w:webHidden/>
          </w:rPr>
          <w:tab/>
        </w:r>
        <w:r w:rsidR="008E5DB4">
          <w:rPr>
            <w:noProof/>
            <w:webHidden/>
          </w:rPr>
          <w:fldChar w:fldCharType="begin"/>
        </w:r>
        <w:r w:rsidR="008E5DB4">
          <w:rPr>
            <w:noProof/>
            <w:webHidden/>
          </w:rPr>
          <w:instrText xml:space="preserve"> PAGEREF _Toc436051076 \h </w:instrText>
        </w:r>
        <w:r w:rsidR="008E5DB4">
          <w:rPr>
            <w:noProof/>
            <w:webHidden/>
          </w:rPr>
        </w:r>
        <w:r w:rsidR="008E5DB4">
          <w:rPr>
            <w:noProof/>
            <w:webHidden/>
          </w:rPr>
          <w:fldChar w:fldCharType="separate"/>
        </w:r>
        <w:r w:rsidR="008E5DB4">
          <w:rPr>
            <w:noProof/>
            <w:webHidden/>
          </w:rPr>
          <w:t>1</w:t>
        </w:r>
        <w:r w:rsidR="008E5DB4">
          <w:rPr>
            <w:noProof/>
            <w:webHidden/>
          </w:rPr>
          <w:fldChar w:fldCharType="end"/>
        </w:r>
      </w:hyperlink>
    </w:p>
    <w:p w14:paraId="5780E708" w14:textId="77777777" w:rsidR="008E5DB4" w:rsidRDefault="00353E4D">
      <w:pPr>
        <w:pStyle w:val="TOC2"/>
        <w:rPr>
          <w:rFonts w:asciiTheme="minorHAnsi" w:eastAsiaTheme="minorEastAsia" w:hAnsiTheme="minorHAnsi" w:cstheme="minorBidi"/>
          <w:bCs w:val="0"/>
          <w:sz w:val="22"/>
          <w:szCs w:val="22"/>
        </w:rPr>
      </w:pPr>
      <w:hyperlink w:anchor="_Toc436051077" w:history="1">
        <w:r w:rsidR="008E5DB4" w:rsidRPr="006008AF">
          <w:rPr>
            <w:rStyle w:val="Hyperlink"/>
          </w:rPr>
          <w:t>I.A</w:t>
        </w:r>
        <w:r w:rsidR="008E5DB4">
          <w:rPr>
            <w:rFonts w:asciiTheme="minorHAnsi" w:eastAsiaTheme="minorEastAsia" w:hAnsiTheme="minorHAnsi" w:cstheme="minorBidi"/>
            <w:bCs w:val="0"/>
            <w:sz w:val="22"/>
            <w:szCs w:val="22"/>
          </w:rPr>
          <w:tab/>
        </w:r>
        <w:r w:rsidR="008E5DB4" w:rsidRPr="006008AF">
          <w:rPr>
            <w:rStyle w:val="Hyperlink"/>
          </w:rPr>
          <w:t>Water Conservation Field Services Program Overview</w:t>
        </w:r>
        <w:r w:rsidR="008E5DB4">
          <w:rPr>
            <w:webHidden/>
          </w:rPr>
          <w:tab/>
        </w:r>
        <w:r w:rsidR="008E5DB4">
          <w:rPr>
            <w:webHidden/>
          </w:rPr>
          <w:fldChar w:fldCharType="begin"/>
        </w:r>
        <w:r w:rsidR="008E5DB4">
          <w:rPr>
            <w:webHidden/>
          </w:rPr>
          <w:instrText xml:space="preserve"> PAGEREF _Toc436051077 \h </w:instrText>
        </w:r>
        <w:r w:rsidR="008E5DB4">
          <w:rPr>
            <w:webHidden/>
          </w:rPr>
        </w:r>
        <w:r w:rsidR="008E5DB4">
          <w:rPr>
            <w:webHidden/>
          </w:rPr>
          <w:fldChar w:fldCharType="separate"/>
        </w:r>
        <w:r w:rsidR="008E5DB4">
          <w:rPr>
            <w:webHidden/>
          </w:rPr>
          <w:t>1</w:t>
        </w:r>
        <w:r w:rsidR="008E5DB4">
          <w:rPr>
            <w:webHidden/>
          </w:rPr>
          <w:fldChar w:fldCharType="end"/>
        </w:r>
      </w:hyperlink>
    </w:p>
    <w:p w14:paraId="072C04A3" w14:textId="77777777" w:rsidR="008E5DB4" w:rsidRDefault="00353E4D">
      <w:pPr>
        <w:pStyle w:val="TOC2"/>
        <w:rPr>
          <w:rFonts w:asciiTheme="minorHAnsi" w:eastAsiaTheme="minorEastAsia" w:hAnsiTheme="minorHAnsi" w:cstheme="minorBidi"/>
          <w:bCs w:val="0"/>
          <w:sz w:val="22"/>
          <w:szCs w:val="22"/>
        </w:rPr>
      </w:pPr>
      <w:hyperlink w:anchor="_Toc436051078" w:history="1">
        <w:r w:rsidR="008E5DB4" w:rsidRPr="006008AF">
          <w:rPr>
            <w:rStyle w:val="Hyperlink"/>
          </w:rPr>
          <w:t>I.B</w:t>
        </w:r>
        <w:r w:rsidR="008E5DB4">
          <w:rPr>
            <w:rFonts w:asciiTheme="minorHAnsi" w:eastAsiaTheme="minorEastAsia" w:hAnsiTheme="minorHAnsi" w:cstheme="minorBidi"/>
            <w:bCs w:val="0"/>
            <w:sz w:val="22"/>
            <w:szCs w:val="22"/>
          </w:rPr>
          <w:tab/>
        </w:r>
        <w:r w:rsidR="008E5DB4" w:rsidRPr="006008AF">
          <w:rPr>
            <w:rStyle w:val="Hyperlink"/>
          </w:rPr>
          <w:t>Objective of Funding Opportunity Announcement</w:t>
        </w:r>
        <w:r w:rsidR="008E5DB4">
          <w:rPr>
            <w:webHidden/>
          </w:rPr>
          <w:tab/>
        </w:r>
        <w:r w:rsidR="008E5DB4">
          <w:rPr>
            <w:webHidden/>
          </w:rPr>
          <w:fldChar w:fldCharType="begin"/>
        </w:r>
        <w:r w:rsidR="008E5DB4">
          <w:rPr>
            <w:webHidden/>
          </w:rPr>
          <w:instrText xml:space="preserve"> PAGEREF _Toc436051078 \h </w:instrText>
        </w:r>
        <w:r w:rsidR="008E5DB4">
          <w:rPr>
            <w:webHidden/>
          </w:rPr>
        </w:r>
        <w:r w:rsidR="008E5DB4">
          <w:rPr>
            <w:webHidden/>
          </w:rPr>
          <w:fldChar w:fldCharType="separate"/>
        </w:r>
        <w:r w:rsidR="008E5DB4">
          <w:rPr>
            <w:webHidden/>
          </w:rPr>
          <w:t>2</w:t>
        </w:r>
        <w:r w:rsidR="008E5DB4">
          <w:rPr>
            <w:webHidden/>
          </w:rPr>
          <w:fldChar w:fldCharType="end"/>
        </w:r>
      </w:hyperlink>
    </w:p>
    <w:p w14:paraId="3EBA95D1" w14:textId="77777777" w:rsidR="008E5DB4" w:rsidRDefault="00353E4D">
      <w:pPr>
        <w:pStyle w:val="TOC2"/>
        <w:rPr>
          <w:rFonts w:asciiTheme="minorHAnsi" w:eastAsiaTheme="minorEastAsia" w:hAnsiTheme="minorHAnsi" w:cstheme="minorBidi"/>
          <w:bCs w:val="0"/>
          <w:sz w:val="22"/>
          <w:szCs w:val="22"/>
        </w:rPr>
      </w:pPr>
      <w:hyperlink w:anchor="_Toc436051079" w:history="1">
        <w:r w:rsidR="008E5DB4" w:rsidRPr="006008AF">
          <w:rPr>
            <w:rStyle w:val="Hyperlink"/>
          </w:rPr>
          <w:t>I.C</w:t>
        </w:r>
        <w:r w:rsidR="008E5DB4">
          <w:rPr>
            <w:rFonts w:asciiTheme="minorHAnsi" w:eastAsiaTheme="minorEastAsia" w:hAnsiTheme="minorHAnsi" w:cstheme="minorBidi"/>
            <w:bCs w:val="0"/>
            <w:sz w:val="22"/>
            <w:szCs w:val="22"/>
          </w:rPr>
          <w:tab/>
        </w:r>
        <w:r w:rsidR="008E5DB4" w:rsidRPr="006008AF">
          <w:rPr>
            <w:rStyle w:val="Hyperlink"/>
          </w:rPr>
          <w:t>Program Authority</w:t>
        </w:r>
        <w:r w:rsidR="008E5DB4">
          <w:rPr>
            <w:webHidden/>
          </w:rPr>
          <w:tab/>
        </w:r>
        <w:r w:rsidR="008E5DB4">
          <w:rPr>
            <w:webHidden/>
          </w:rPr>
          <w:fldChar w:fldCharType="begin"/>
        </w:r>
        <w:r w:rsidR="008E5DB4">
          <w:rPr>
            <w:webHidden/>
          </w:rPr>
          <w:instrText xml:space="preserve"> PAGEREF _Toc436051079 \h </w:instrText>
        </w:r>
        <w:r w:rsidR="008E5DB4">
          <w:rPr>
            <w:webHidden/>
          </w:rPr>
        </w:r>
        <w:r w:rsidR="008E5DB4">
          <w:rPr>
            <w:webHidden/>
          </w:rPr>
          <w:fldChar w:fldCharType="separate"/>
        </w:r>
        <w:r w:rsidR="008E5DB4">
          <w:rPr>
            <w:webHidden/>
          </w:rPr>
          <w:t>2</w:t>
        </w:r>
        <w:r w:rsidR="008E5DB4">
          <w:rPr>
            <w:webHidden/>
          </w:rPr>
          <w:fldChar w:fldCharType="end"/>
        </w:r>
      </w:hyperlink>
    </w:p>
    <w:p w14:paraId="17123A09" w14:textId="77777777" w:rsidR="008E5DB4" w:rsidRDefault="00353E4D">
      <w:pPr>
        <w:pStyle w:val="TOC1"/>
        <w:tabs>
          <w:tab w:val="right" w:leader="dot" w:pos="9350"/>
        </w:tabs>
        <w:rPr>
          <w:rFonts w:asciiTheme="minorHAnsi" w:eastAsiaTheme="minorEastAsia" w:hAnsiTheme="minorHAnsi" w:cstheme="minorBidi"/>
          <w:b w:val="0"/>
          <w:bCs w:val="0"/>
          <w:iCs w:val="0"/>
          <w:noProof/>
          <w:szCs w:val="22"/>
        </w:rPr>
      </w:pPr>
      <w:hyperlink w:anchor="_Toc436051080" w:history="1">
        <w:r w:rsidR="008E5DB4" w:rsidRPr="006008AF">
          <w:rPr>
            <w:rStyle w:val="Hyperlink"/>
            <w:noProof/>
          </w:rPr>
          <w:t>Section II: Award Information</w:t>
        </w:r>
        <w:r w:rsidR="008E5DB4">
          <w:rPr>
            <w:noProof/>
            <w:webHidden/>
          </w:rPr>
          <w:tab/>
        </w:r>
        <w:r w:rsidR="008E5DB4">
          <w:rPr>
            <w:noProof/>
            <w:webHidden/>
          </w:rPr>
          <w:fldChar w:fldCharType="begin"/>
        </w:r>
        <w:r w:rsidR="008E5DB4">
          <w:rPr>
            <w:noProof/>
            <w:webHidden/>
          </w:rPr>
          <w:instrText xml:space="preserve"> PAGEREF _Toc436051080 \h </w:instrText>
        </w:r>
        <w:r w:rsidR="008E5DB4">
          <w:rPr>
            <w:noProof/>
            <w:webHidden/>
          </w:rPr>
        </w:r>
        <w:r w:rsidR="008E5DB4">
          <w:rPr>
            <w:noProof/>
            <w:webHidden/>
          </w:rPr>
          <w:fldChar w:fldCharType="separate"/>
        </w:r>
        <w:r w:rsidR="008E5DB4">
          <w:rPr>
            <w:noProof/>
            <w:webHidden/>
          </w:rPr>
          <w:t>3</w:t>
        </w:r>
        <w:r w:rsidR="008E5DB4">
          <w:rPr>
            <w:noProof/>
            <w:webHidden/>
          </w:rPr>
          <w:fldChar w:fldCharType="end"/>
        </w:r>
      </w:hyperlink>
    </w:p>
    <w:p w14:paraId="31492D35" w14:textId="77777777" w:rsidR="008E5DB4" w:rsidRDefault="00353E4D">
      <w:pPr>
        <w:pStyle w:val="TOC2"/>
        <w:rPr>
          <w:rFonts w:asciiTheme="minorHAnsi" w:eastAsiaTheme="minorEastAsia" w:hAnsiTheme="minorHAnsi" w:cstheme="minorBidi"/>
          <w:bCs w:val="0"/>
          <w:sz w:val="22"/>
          <w:szCs w:val="22"/>
        </w:rPr>
      </w:pPr>
      <w:hyperlink w:anchor="_Toc436051081" w:history="1">
        <w:r w:rsidR="008E5DB4" w:rsidRPr="006008AF">
          <w:rPr>
            <w:rStyle w:val="Hyperlink"/>
          </w:rPr>
          <w:t>II.A</w:t>
        </w:r>
        <w:r w:rsidR="008E5DB4">
          <w:rPr>
            <w:rFonts w:asciiTheme="minorHAnsi" w:eastAsiaTheme="minorEastAsia" w:hAnsiTheme="minorHAnsi" w:cstheme="minorBidi"/>
            <w:bCs w:val="0"/>
            <w:sz w:val="22"/>
            <w:szCs w:val="22"/>
          </w:rPr>
          <w:tab/>
        </w:r>
        <w:r w:rsidR="008E5DB4" w:rsidRPr="006008AF">
          <w:rPr>
            <w:rStyle w:val="Hyperlink"/>
          </w:rPr>
          <w:t>Total Project Funding</w:t>
        </w:r>
        <w:r w:rsidR="008E5DB4">
          <w:rPr>
            <w:webHidden/>
          </w:rPr>
          <w:tab/>
        </w:r>
        <w:r w:rsidR="008E5DB4">
          <w:rPr>
            <w:webHidden/>
          </w:rPr>
          <w:fldChar w:fldCharType="begin"/>
        </w:r>
        <w:r w:rsidR="008E5DB4">
          <w:rPr>
            <w:webHidden/>
          </w:rPr>
          <w:instrText xml:space="preserve"> PAGEREF _Toc436051081 \h </w:instrText>
        </w:r>
        <w:r w:rsidR="008E5DB4">
          <w:rPr>
            <w:webHidden/>
          </w:rPr>
        </w:r>
        <w:r w:rsidR="008E5DB4">
          <w:rPr>
            <w:webHidden/>
          </w:rPr>
          <w:fldChar w:fldCharType="separate"/>
        </w:r>
        <w:r w:rsidR="008E5DB4">
          <w:rPr>
            <w:webHidden/>
          </w:rPr>
          <w:t>3</w:t>
        </w:r>
        <w:r w:rsidR="008E5DB4">
          <w:rPr>
            <w:webHidden/>
          </w:rPr>
          <w:fldChar w:fldCharType="end"/>
        </w:r>
      </w:hyperlink>
    </w:p>
    <w:p w14:paraId="5F581E19" w14:textId="77777777" w:rsidR="008E5DB4" w:rsidRDefault="00353E4D">
      <w:pPr>
        <w:pStyle w:val="TOC2"/>
        <w:rPr>
          <w:rFonts w:asciiTheme="minorHAnsi" w:eastAsiaTheme="minorEastAsia" w:hAnsiTheme="minorHAnsi" w:cstheme="minorBidi"/>
          <w:bCs w:val="0"/>
          <w:sz w:val="22"/>
          <w:szCs w:val="22"/>
        </w:rPr>
      </w:pPr>
      <w:hyperlink w:anchor="_Toc436051082" w:history="1">
        <w:r w:rsidR="008E5DB4" w:rsidRPr="006008AF">
          <w:rPr>
            <w:rStyle w:val="Hyperlink"/>
          </w:rPr>
          <w:t>II.B</w:t>
        </w:r>
        <w:r w:rsidR="008E5DB4">
          <w:rPr>
            <w:rFonts w:asciiTheme="minorHAnsi" w:eastAsiaTheme="minorEastAsia" w:hAnsiTheme="minorHAnsi" w:cstheme="minorBidi"/>
            <w:bCs w:val="0"/>
            <w:sz w:val="22"/>
            <w:szCs w:val="22"/>
          </w:rPr>
          <w:tab/>
        </w:r>
        <w:r w:rsidR="008E5DB4" w:rsidRPr="006008AF">
          <w:rPr>
            <w:rStyle w:val="Hyperlink"/>
          </w:rPr>
          <w:t>Project Funding Limitations</w:t>
        </w:r>
        <w:r w:rsidR="008E5DB4">
          <w:rPr>
            <w:webHidden/>
          </w:rPr>
          <w:tab/>
        </w:r>
        <w:r w:rsidR="008E5DB4">
          <w:rPr>
            <w:webHidden/>
          </w:rPr>
          <w:fldChar w:fldCharType="begin"/>
        </w:r>
        <w:r w:rsidR="008E5DB4">
          <w:rPr>
            <w:webHidden/>
          </w:rPr>
          <w:instrText xml:space="preserve"> PAGEREF _Toc436051082 \h </w:instrText>
        </w:r>
        <w:r w:rsidR="008E5DB4">
          <w:rPr>
            <w:webHidden/>
          </w:rPr>
        </w:r>
        <w:r w:rsidR="008E5DB4">
          <w:rPr>
            <w:webHidden/>
          </w:rPr>
          <w:fldChar w:fldCharType="separate"/>
        </w:r>
        <w:r w:rsidR="008E5DB4">
          <w:rPr>
            <w:webHidden/>
          </w:rPr>
          <w:t>3</w:t>
        </w:r>
        <w:r w:rsidR="008E5DB4">
          <w:rPr>
            <w:webHidden/>
          </w:rPr>
          <w:fldChar w:fldCharType="end"/>
        </w:r>
      </w:hyperlink>
    </w:p>
    <w:p w14:paraId="528788BC" w14:textId="77777777" w:rsidR="008E5DB4" w:rsidRDefault="00353E4D">
      <w:pPr>
        <w:pStyle w:val="TOC2"/>
        <w:rPr>
          <w:rFonts w:asciiTheme="minorHAnsi" w:eastAsiaTheme="minorEastAsia" w:hAnsiTheme="minorHAnsi" w:cstheme="minorBidi"/>
          <w:bCs w:val="0"/>
          <w:sz w:val="22"/>
          <w:szCs w:val="22"/>
        </w:rPr>
      </w:pPr>
      <w:hyperlink w:anchor="_Toc436051083" w:history="1">
        <w:r w:rsidR="008E5DB4" w:rsidRPr="006008AF">
          <w:rPr>
            <w:rStyle w:val="Hyperlink"/>
          </w:rPr>
          <w:t>II.C</w:t>
        </w:r>
        <w:r w:rsidR="008E5DB4">
          <w:rPr>
            <w:rFonts w:asciiTheme="minorHAnsi" w:eastAsiaTheme="minorEastAsia" w:hAnsiTheme="minorHAnsi" w:cstheme="minorBidi"/>
            <w:bCs w:val="0"/>
            <w:sz w:val="22"/>
            <w:szCs w:val="22"/>
          </w:rPr>
          <w:tab/>
        </w:r>
        <w:r w:rsidR="008E5DB4" w:rsidRPr="006008AF">
          <w:rPr>
            <w:rStyle w:val="Hyperlink"/>
          </w:rPr>
          <w:t>Reclamation Responsibilities</w:t>
        </w:r>
        <w:r w:rsidR="008E5DB4">
          <w:rPr>
            <w:webHidden/>
          </w:rPr>
          <w:tab/>
        </w:r>
        <w:r w:rsidR="008E5DB4">
          <w:rPr>
            <w:webHidden/>
          </w:rPr>
          <w:fldChar w:fldCharType="begin"/>
        </w:r>
        <w:r w:rsidR="008E5DB4">
          <w:rPr>
            <w:webHidden/>
          </w:rPr>
          <w:instrText xml:space="preserve"> PAGEREF _Toc436051083 \h </w:instrText>
        </w:r>
        <w:r w:rsidR="008E5DB4">
          <w:rPr>
            <w:webHidden/>
          </w:rPr>
        </w:r>
        <w:r w:rsidR="008E5DB4">
          <w:rPr>
            <w:webHidden/>
          </w:rPr>
          <w:fldChar w:fldCharType="separate"/>
        </w:r>
        <w:r w:rsidR="008E5DB4">
          <w:rPr>
            <w:webHidden/>
          </w:rPr>
          <w:t>4</w:t>
        </w:r>
        <w:r w:rsidR="008E5DB4">
          <w:rPr>
            <w:webHidden/>
          </w:rPr>
          <w:fldChar w:fldCharType="end"/>
        </w:r>
      </w:hyperlink>
    </w:p>
    <w:p w14:paraId="34958477" w14:textId="77777777" w:rsidR="008E5DB4" w:rsidRDefault="00353E4D">
      <w:pPr>
        <w:pStyle w:val="TOC2"/>
        <w:rPr>
          <w:rFonts w:asciiTheme="minorHAnsi" w:eastAsiaTheme="minorEastAsia" w:hAnsiTheme="minorHAnsi" w:cstheme="minorBidi"/>
          <w:bCs w:val="0"/>
          <w:sz w:val="22"/>
          <w:szCs w:val="22"/>
        </w:rPr>
      </w:pPr>
      <w:hyperlink w:anchor="_Toc436051084" w:history="1">
        <w:r w:rsidR="008E5DB4" w:rsidRPr="006008AF">
          <w:rPr>
            <w:rStyle w:val="Hyperlink"/>
          </w:rPr>
          <w:t>II.D</w:t>
        </w:r>
        <w:r w:rsidR="008E5DB4">
          <w:rPr>
            <w:rFonts w:asciiTheme="minorHAnsi" w:eastAsiaTheme="minorEastAsia" w:hAnsiTheme="minorHAnsi" w:cstheme="minorBidi"/>
            <w:bCs w:val="0"/>
            <w:sz w:val="22"/>
            <w:szCs w:val="22"/>
          </w:rPr>
          <w:tab/>
        </w:r>
        <w:r w:rsidR="008E5DB4" w:rsidRPr="006008AF">
          <w:rPr>
            <w:rStyle w:val="Hyperlink"/>
          </w:rPr>
          <w:t>Award Date</w:t>
        </w:r>
        <w:r w:rsidR="008E5DB4">
          <w:rPr>
            <w:webHidden/>
          </w:rPr>
          <w:tab/>
        </w:r>
        <w:r w:rsidR="008E5DB4">
          <w:rPr>
            <w:webHidden/>
          </w:rPr>
          <w:fldChar w:fldCharType="begin"/>
        </w:r>
        <w:r w:rsidR="008E5DB4">
          <w:rPr>
            <w:webHidden/>
          </w:rPr>
          <w:instrText xml:space="preserve"> PAGEREF _Toc436051084 \h </w:instrText>
        </w:r>
        <w:r w:rsidR="008E5DB4">
          <w:rPr>
            <w:webHidden/>
          </w:rPr>
        </w:r>
        <w:r w:rsidR="008E5DB4">
          <w:rPr>
            <w:webHidden/>
          </w:rPr>
          <w:fldChar w:fldCharType="separate"/>
        </w:r>
        <w:r w:rsidR="008E5DB4">
          <w:rPr>
            <w:webHidden/>
          </w:rPr>
          <w:t>4</w:t>
        </w:r>
        <w:r w:rsidR="008E5DB4">
          <w:rPr>
            <w:webHidden/>
          </w:rPr>
          <w:fldChar w:fldCharType="end"/>
        </w:r>
      </w:hyperlink>
    </w:p>
    <w:p w14:paraId="67079FD8" w14:textId="77777777" w:rsidR="008E5DB4" w:rsidRDefault="00353E4D">
      <w:pPr>
        <w:pStyle w:val="TOC1"/>
        <w:tabs>
          <w:tab w:val="right" w:leader="dot" w:pos="9350"/>
        </w:tabs>
        <w:rPr>
          <w:rFonts w:asciiTheme="minorHAnsi" w:eastAsiaTheme="minorEastAsia" w:hAnsiTheme="minorHAnsi" w:cstheme="minorBidi"/>
          <w:b w:val="0"/>
          <w:bCs w:val="0"/>
          <w:iCs w:val="0"/>
          <w:noProof/>
          <w:szCs w:val="22"/>
        </w:rPr>
      </w:pPr>
      <w:hyperlink w:anchor="_Toc436051085" w:history="1">
        <w:r w:rsidR="008E5DB4" w:rsidRPr="006008AF">
          <w:rPr>
            <w:rStyle w:val="Hyperlink"/>
            <w:noProof/>
          </w:rPr>
          <w:t>Section III: Eligibility Information</w:t>
        </w:r>
        <w:r w:rsidR="008E5DB4">
          <w:rPr>
            <w:noProof/>
            <w:webHidden/>
          </w:rPr>
          <w:tab/>
        </w:r>
        <w:r w:rsidR="008E5DB4">
          <w:rPr>
            <w:noProof/>
            <w:webHidden/>
          </w:rPr>
          <w:fldChar w:fldCharType="begin"/>
        </w:r>
        <w:r w:rsidR="008E5DB4">
          <w:rPr>
            <w:noProof/>
            <w:webHidden/>
          </w:rPr>
          <w:instrText xml:space="preserve"> PAGEREF _Toc436051085 \h </w:instrText>
        </w:r>
        <w:r w:rsidR="008E5DB4">
          <w:rPr>
            <w:noProof/>
            <w:webHidden/>
          </w:rPr>
        </w:r>
        <w:r w:rsidR="008E5DB4">
          <w:rPr>
            <w:noProof/>
            <w:webHidden/>
          </w:rPr>
          <w:fldChar w:fldCharType="separate"/>
        </w:r>
        <w:r w:rsidR="008E5DB4">
          <w:rPr>
            <w:noProof/>
            <w:webHidden/>
          </w:rPr>
          <w:t>5</w:t>
        </w:r>
        <w:r w:rsidR="008E5DB4">
          <w:rPr>
            <w:noProof/>
            <w:webHidden/>
          </w:rPr>
          <w:fldChar w:fldCharType="end"/>
        </w:r>
      </w:hyperlink>
    </w:p>
    <w:p w14:paraId="2A8C20C6" w14:textId="77777777" w:rsidR="008E5DB4" w:rsidRDefault="00353E4D">
      <w:pPr>
        <w:pStyle w:val="TOC2"/>
        <w:rPr>
          <w:rFonts w:asciiTheme="minorHAnsi" w:eastAsiaTheme="minorEastAsia" w:hAnsiTheme="minorHAnsi" w:cstheme="minorBidi"/>
          <w:bCs w:val="0"/>
          <w:sz w:val="22"/>
          <w:szCs w:val="22"/>
        </w:rPr>
      </w:pPr>
      <w:hyperlink w:anchor="_Toc436051086" w:history="1">
        <w:r w:rsidR="008E5DB4" w:rsidRPr="006008AF">
          <w:rPr>
            <w:rStyle w:val="Hyperlink"/>
          </w:rPr>
          <w:t>III.A</w:t>
        </w:r>
        <w:r w:rsidR="008E5DB4">
          <w:rPr>
            <w:rFonts w:asciiTheme="minorHAnsi" w:eastAsiaTheme="minorEastAsia" w:hAnsiTheme="minorHAnsi" w:cstheme="minorBidi"/>
            <w:bCs w:val="0"/>
            <w:sz w:val="22"/>
            <w:szCs w:val="22"/>
          </w:rPr>
          <w:tab/>
        </w:r>
        <w:r w:rsidR="008E5DB4" w:rsidRPr="006008AF">
          <w:rPr>
            <w:rStyle w:val="Hyperlink"/>
          </w:rPr>
          <w:t>Eligible Applicants</w:t>
        </w:r>
        <w:r w:rsidR="008E5DB4">
          <w:rPr>
            <w:webHidden/>
          </w:rPr>
          <w:tab/>
        </w:r>
        <w:r w:rsidR="008E5DB4">
          <w:rPr>
            <w:webHidden/>
          </w:rPr>
          <w:fldChar w:fldCharType="begin"/>
        </w:r>
        <w:r w:rsidR="008E5DB4">
          <w:rPr>
            <w:webHidden/>
          </w:rPr>
          <w:instrText xml:space="preserve"> PAGEREF _Toc436051086 \h </w:instrText>
        </w:r>
        <w:r w:rsidR="008E5DB4">
          <w:rPr>
            <w:webHidden/>
          </w:rPr>
        </w:r>
        <w:r w:rsidR="008E5DB4">
          <w:rPr>
            <w:webHidden/>
          </w:rPr>
          <w:fldChar w:fldCharType="separate"/>
        </w:r>
        <w:r w:rsidR="008E5DB4">
          <w:rPr>
            <w:webHidden/>
          </w:rPr>
          <w:t>5</w:t>
        </w:r>
        <w:r w:rsidR="008E5DB4">
          <w:rPr>
            <w:webHidden/>
          </w:rPr>
          <w:fldChar w:fldCharType="end"/>
        </w:r>
      </w:hyperlink>
    </w:p>
    <w:p w14:paraId="5CD216B5" w14:textId="77777777" w:rsidR="008E5DB4" w:rsidRDefault="00353E4D">
      <w:pPr>
        <w:pStyle w:val="TOC2"/>
        <w:rPr>
          <w:rFonts w:asciiTheme="minorHAnsi" w:eastAsiaTheme="minorEastAsia" w:hAnsiTheme="minorHAnsi" w:cstheme="minorBidi"/>
          <w:bCs w:val="0"/>
          <w:sz w:val="22"/>
          <w:szCs w:val="22"/>
        </w:rPr>
      </w:pPr>
      <w:hyperlink w:anchor="_Toc436051087" w:history="1">
        <w:r w:rsidR="008E5DB4" w:rsidRPr="006008AF">
          <w:rPr>
            <w:rStyle w:val="Hyperlink"/>
          </w:rPr>
          <w:t>III.B</w:t>
        </w:r>
        <w:r w:rsidR="008E5DB4">
          <w:rPr>
            <w:rFonts w:asciiTheme="minorHAnsi" w:eastAsiaTheme="minorEastAsia" w:hAnsiTheme="minorHAnsi" w:cstheme="minorBidi"/>
            <w:bCs w:val="0"/>
            <w:sz w:val="22"/>
            <w:szCs w:val="22"/>
          </w:rPr>
          <w:tab/>
        </w:r>
        <w:r w:rsidR="008E5DB4" w:rsidRPr="006008AF">
          <w:rPr>
            <w:rStyle w:val="Hyperlink"/>
          </w:rPr>
          <w:t>Eligible Projects</w:t>
        </w:r>
        <w:r w:rsidR="008E5DB4">
          <w:rPr>
            <w:webHidden/>
          </w:rPr>
          <w:tab/>
        </w:r>
        <w:r w:rsidR="008E5DB4">
          <w:rPr>
            <w:webHidden/>
          </w:rPr>
          <w:fldChar w:fldCharType="begin"/>
        </w:r>
        <w:r w:rsidR="008E5DB4">
          <w:rPr>
            <w:webHidden/>
          </w:rPr>
          <w:instrText xml:space="preserve"> PAGEREF _Toc436051087 \h </w:instrText>
        </w:r>
        <w:r w:rsidR="008E5DB4">
          <w:rPr>
            <w:webHidden/>
          </w:rPr>
        </w:r>
        <w:r w:rsidR="008E5DB4">
          <w:rPr>
            <w:webHidden/>
          </w:rPr>
          <w:fldChar w:fldCharType="separate"/>
        </w:r>
        <w:r w:rsidR="008E5DB4">
          <w:rPr>
            <w:webHidden/>
          </w:rPr>
          <w:t>5</w:t>
        </w:r>
        <w:r w:rsidR="008E5DB4">
          <w:rPr>
            <w:webHidden/>
          </w:rPr>
          <w:fldChar w:fldCharType="end"/>
        </w:r>
      </w:hyperlink>
    </w:p>
    <w:p w14:paraId="02BE023D" w14:textId="77777777" w:rsidR="008E5DB4" w:rsidRDefault="00353E4D">
      <w:pPr>
        <w:pStyle w:val="TOC3"/>
        <w:tabs>
          <w:tab w:val="right" w:leader="dot" w:pos="9350"/>
        </w:tabs>
        <w:rPr>
          <w:rFonts w:asciiTheme="minorHAnsi" w:eastAsiaTheme="minorEastAsia" w:hAnsiTheme="minorHAnsi" w:cstheme="minorBidi"/>
          <w:noProof/>
          <w:sz w:val="22"/>
          <w:szCs w:val="22"/>
        </w:rPr>
      </w:pPr>
      <w:hyperlink w:anchor="_Toc436051088" w:history="1">
        <w:r w:rsidR="008E5DB4" w:rsidRPr="006008AF">
          <w:rPr>
            <w:rStyle w:val="Hyperlink"/>
            <w:noProof/>
          </w:rPr>
          <w:t>III.B.1.  Water Management Planning</w:t>
        </w:r>
        <w:r w:rsidR="008E5DB4">
          <w:rPr>
            <w:noProof/>
            <w:webHidden/>
          </w:rPr>
          <w:tab/>
        </w:r>
        <w:r w:rsidR="008E5DB4">
          <w:rPr>
            <w:noProof/>
            <w:webHidden/>
          </w:rPr>
          <w:fldChar w:fldCharType="begin"/>
        </w:r>
        <w:r w:rsidR="008E5DB4">
          <w:rPr>
            <w:noProof/>
            <w:webHidden/>
          </w:rPr>
          <w:instrText xml:space="preserve"> PAGEREF _Toc436051088 \h </w:instrText>
        </w:r>
        <w:r w:rsidR="008E5DB4">
          <w:rPr>
            <w:noProof/>
            <w:webHidden/>
          </w:rPr>
        </w:r>
        <w:r w:rsidR="008E5DB4">
          <w:rPr>
            <w:noProof/>
            <w:webHidden/>
          </w:rPr>
          <w:fldChar w:fldCharType="separate"/>
        </w:r>
        <w:r w:rsidR="008E5DB4">
          <w:rPr>
            <w:noProof/>
            <w:webHidden/>
          </w:rPr>
          <w:t>5</w:t>
        </w:r>
        <w:r w:rsidR="008E5DB4">
          <w:rPr>
            <w:noProof/>
            <w:webHidden/>
          </w:rPr>
          <w:fldChar w:fldCharType="end"/>
        </w:r>
      </w:hyperlink>
    </w:p>
    <w:p w14:paraId="4E688187" w14:textId="77777777" w:rsidR="008E5DB4" w:rsidRDefault="00353E4D">
      <w:pPr>
        <w:pStyle w:val="TOC3"/>
        <w:tabs>
          <w:tab w:val="right" w:leader="dot" w:pos="9350"/>
        </w:tabs>
        <w:rPr>
          <w:rFonts w:asciiTheme="minorHAnsi" w:eastAsiaTheme="minorEastAsia" w:hAnsiTheme="minorHAnsi" w:cstheme="minorBidi"/>
          <w:noProof/>
          <w:sz w:val="22"/>
          <w:szCs w:val="22"/>
        </w:rPr>
      </w:pPr>
      <w:hyperlink w:anchor="_Toc436051089" w:history="1">
        <w:r w:rsidR="008E5DB4" w:rsidRPr="006008AF">
          <w:rPr>
            <w:rStyle w:val="Hyperlink"/>
            <w:noProof/>
          </w:rPr>
          <w:t>III.B.2.  Implementation of Efficiency Measures</w:t>
        </w:r>
        <w:r w:rsidR="008E5DB4">
          <w:rPr>
            <w:noProof/>
            <w:webHidden/>
          </w:rPr>
          <w:tab/>
        </w:r>
        <w:r w:rsidR="008E5DB4">
          <w:rPr>
            <w:noProof/>
            <w:webHidden/>
          </w:rPr>
          <w:fldChar w:fldCharType="begin"/>
        </w:r>
        <w:r w:rsidR="008E5DB4">
          <w:rPr>
            <w:noProof/>
            <w:webHidden/>
          </w:rPr>
          <w:instrText xml:space="preserve"> PAGEREF _Toc436051089 \h </w:instrText>
        </w:r>
        <w:r w:rsidR="008E5DB4">
          <w:rPr>
            <w:noProof/>
            <w:webHidden/>
          </w:rPr>
        </w:r>
        <w:r w:rsidR="008E5DB4">
          <w:rPr>
            <w:noProof/>
            <w:webHidden/>
          </w:rPr>
          <w:fldChar w:fldCharType="separate"/>
        </w:r>
        <w:r w:rsidR="008E5DB4">
          <w:rPr>
            <w:noProof/>
            <w:webHidden/>
          </w:rPr>
          <w:t>6</w:t>
        </w:r>
        <w:r w:rsidR="008E5DB4">
          <w:rPr>
            <w:noProof/>
            <w:webHidden/>
          </w:rPr>
          <w:fldChar w:fldCharType="end"/>
        </w:r>
      </w:hyperlink>
    </w:p>
    <w:p w14:paraId="1A3DE7B2" w14:textId="77777777" w:rsidR="008E5DB4" w:rsidRDefault="00353E4D">
      <w:pPr>
        <w:pStyle w:val="TOC3"/>
        <w:tabs>
          <w:tab w:val="right" w:leader="dot" w:pos="9350"/>
        </w:tabs>
        <w:rPr>
          <w:rFonts w:asciiTheme="minorHAnsi" w:eastAsiaTheme="minorEastAsia" w:hAnsiTheme="minorHAnsi" w:cstheme="minorBidi"/>
          <w:noProof/>
          <w:sz w:val="22"/>
          <w:szCs w:val="22"/>
        </w:rPr>
      </w:pPr>
      <w:hyperlink w:anchor="_Toc436051090" w:history="1">
        <w:r w:rsidR="008E5DB4" w:rsidRPr="006008AF">
          <w:rPr>
            <w:rStyle w:val="Hyperlink"/>
            <w:noProof/>
          </w:rPr>
          <w:t>III.B.3.  Demonstration Projects</w:t>
        </w:r>
        <w:r w:rsidR="008E5DB4">
          <w:rPr>
            <w:noProof/>
            <w:webHidden/>
          </w:rPr>
          <w:tab/>
        </w:r>
        <w:r w:rsidR="008E5DB4">
          <w:rPr>
            <w:noProof/>
            <w:webHidden/>
          </w:rPr>
          <w:fldChar w:fldCharType="begin"/>
        </w:r>
        <w:r w:rsidR="008E5DB4">
          <w:rPr>
            <w:noProof/>
            <w:webHidden/>
          </w:rPr>
          <w:instrText xml:space="preserve"> PAGEREF _Toc436051090 \h </w:instrText>
        </w:r>
        <w:r w:rsidR="008E5DB4">
          <w:rPr>
            <w:noProof/>
            <w:webHidden/>
          </w:rPr>
        </w:r>
        <w:r w:rsidR="008E5DB4">
          <w:rPr>
            <w:noProof/>
            <w:webHidden/>
          </w:rPr>
          <w:fldChar w:fldCharType="separate"/>
        </w:r>
        <w:r w:rsidR="008E5DB4">
          <w:rPr>
            <w:noProof/>
            <w:webHidden/>
          </w:rPr>
          <w:t>6</w:t>
        </w:r>
        <w:r w:rsidR="008E5DB4">
          <w:rPr>
            <w:noProof/>
            <w:webHidden/>
          </w:rPr>
          <w:fldChar w:fldCharType="end"/>
        </w:r>
      </w:hyperlink>
    </w:p>
    <w:p w14:paraId="53EE655D" w14:textId="77777777" w:rsidR="008E5DB4" w:rsidRDefault="00353E4D">
      <w:pPr>
        <w:pStyle w:val="TOC2"/>
        <w:rPr>
          <w:rFonts w:asciiTheme="minorHAnsi" w:eastAsiaTheme="minorEastAsia" w:hAnsiTheme="minorHAnsi" w:cstheme="minorBidi"/>
          <w:bCs w:val="0"/>
          <w:sz w:val="22"/>
          <w:szCs w:val="22"/>
        </w:rPr>
      </w:pPr>
      <w:hyperlink w:anchor="_Toc436051091" w:history="1">
        <w:r w:rsidR="008E5DB4" w:rsidRPr="006008AF">
          <w:rPr>
            <w:rStyle w:val="Hyperlink"/>
          </w:rPr>
          <w:t>III.C</w:t>
        </w:r>
        <w:r w:rsidR="008E5DB4">
          <w:rPr>
            <w:rFonts w:asciiTheme="minorHAnsi" w:eastAsiaTheme="minorEastAsia" w:hAnsiTheme="minorHAnsi" w:cstheme="minorBidi"/>
            <w:bCs w:val="0"/>
            <w:sz w:val="22"/>
            <w:szCs w:val="22"/>
          </w:rPr>
          <w:tab/>
        </w:r>
        <w:r w:rsidR="008E5DB4" w:rsidRPr="006008AF">
          <w:rPr>
            <w:rStyle w:val="Hyperlink"/>
          </w:rPr>
          <w:t>Ineligible Projects</w:t>
        </w:r>
        <w:r w:rsidR="008E5DB4">
          <w:rPr>
            <w:webHidden/>
          </w:rPr>
          <w:tab/>
        </w:r>
        <w:r w:rsidR="008E5DB4">
          <w:rPr>
            <w:webHidden/>
          </w:rPr>
          <w:fldChar w:fldCharType="begin"/>
        </w:r>
        <w:r w:rsidR="008E5DB4">
          <w:rPr>
            <w:webHidden/>
          </w:rPr>
          <w:instrText xml:space="preserve"> PAGEREF _Toc436051091 \h </w:instrText>
        </w:r>
        <w:r w:rsidR="008E5DB4">
          <w:rPr>
            <w:webHidden/>
          </w:rPr>
        </w:r>
        <w:r w:rsidR="008E5DB4">
          <w:rPr>
            <w:webHidden/>
          </w:rPr>
          <w:fldChar w:fldCharType="separate"/>
        </w:r>
        <w:r w:rsidR="008E5DB4">
          <w:rPr>
            <w:webHidden/>
          </w:rPr>
          <w:t>6</w:t>
        </w:r>
        <w:r w:rsidR="008E5DB4">
          <w:rPr>
            <w:webHidden/>
          </w:rPr>
          <w:fldChar w:fldCharType="end"/>
        </w:r>
      </w:hyperlink>
    </w:p>
    <w:p w14:paraId="7BB3887C" w14:textId="77777777" w:rsidR="008E5DB4" w:rsidRDefault="00353E4D">
      <w:pPr>
        <w:pStyle w:val="TOC2"/>
        <w:rPr>
          <w:rFonts w:asciiTheme="minorHAnsi" w:eastAsiaTheme="minorEastAsia" w:hAnsiTheme="minorHAnsi" w:cstheme="minorBidi"/>
          <w:bCs w:val="0"/>
          <w:sz w:val="22"/>
          <w:szCs w:val="22"/>
        </w:rPr>
      </w:pPr>
      <w:hyperlink w:anchor="_Toc436051092" w:history="1">
        <w:r w:rsidR="008E5DB4" w:rsidRPr="006008AF">
          <w:rPr>
            <w:rStyle w:val="Hyperlink"/>
          </w:rPr>
          <w:t>III.D</w:t>
        </w:r>
        <w:r w:rsidR="008E5DB4">
          <w:rPr>
            <w:rFonts w:asciiTheme="minorHAnsi" w:eastAsiaTheme="minorEastAsia" w:hAnsiTheme="minorHAnsi" w:cstheme="minorBidi"/>
            <w:bCs w:val="0"/>
            <w:sz w:val="22"/>
            <w:szCs w:val="22"/>
          </w:rPr>
          <w:tab/>
        </w:r>
        <w:r w:rsidR="008E5DB4" w:rsidRPr="006008AF">
          <w:rPr>
            <w:rStyle w:val="Hyperlink"/>
          </w:rPr>
          <w:t>Length of Projects</w:t>
        </w:r>
        <w:r w:rsidR="008E5DB4">
          <w:rPr>
            <w:webHidden/>
          </w:rPr>
          <w:tab/>
        </w:r>
        <w:r w:rsidR="008E5DB4">
          <w:rPr>
            <w:webHidden/>
          </w:rPr>
          <w:fldChar w:fldCharType="begin"/>
        </w:r>
        <w:r w:rsidR="008E5DB4">
          <w:rPr>
            <w:webHidden/>
          </w:rPr>
          <w:instrText xml:space="preserve"> PAGEREF _Toc436051092 \h </w:instrText>
        </w:r>
        <w:r w:rsidR="008E5DB4">
          <w:rPr>
            <w:webHidden/>
          </w:rPr>
        </w:r>
        <w:r w:rsidR="008E5DB4">
          <w:rPr>
            <w:webHidden/>
          </w:rPr>
          <w:fldChar w:fldCharType="separate"/>
        </w:r>
        <w:r w:rsidR="008E5DB4">
          <w:rPr>
            <w:webHidden/>
          </w:rPr>
          <w:t>7</w:t>
        </w:r>
        <w:r w:rsidR="008E5DB4">
          <w:rPr>
            <w:webHidden/>
          </w:rPr>
          <w:fldChar w:fldCharType="end"/>
        </w:r>
      </w:hyperlink>
    </w:p>
    <w:p w14:paraId="3187E5DF" w14:textId="77777777" w:rsidR="008E5DB4" w:rsidRDefault="00353E4D">
      <w:pPr>
        <w:pStyle w:val="TOC2"/>
        <w:rPr>
          <w:rFonts w:asciiTheme="minorHAnsi" w:eastAsiaTheme="minorEastAsia" w:hAnsiTheme="minorHAnsi" w:cstheme="minorBidi"/>
          <w:bCs w:val="0"/>
          <w:sz w:val="22"/>
          <w:szCs w:val="22"/>
        </w:rPr>
      </w:pPr>
      <w:hyperlink w:anchor="_Toc436051093" w:history="1">
        <w:r w:rsidR="008E5DB4" w:rsidRPr="006008AF">
          <w:rPr>
            <w:rStyle w:val="Hyperlink"/>
          </w:rPr>
          <w:t>III.E</w:t>
        </w:r>
        <w:r w:rsidR="008E5DB4">
          <w:rPr>
            <w:rFonts w:asciiTheme="minorHAnsi" w:eastAsiaTheme="minorEastAsia" w:hAnsiTheme="minorHAnsi" w:cstheme="minorBidi"/>
            <w:bCs w:val="0"/>
            <w:sz w:val="22"/>
            <w:szCs w:val="22"/>
          </w:rPr>
          <w:tab/>
        </w:r>
        <w:r w:rsidR="008E5DB4" w:rsidRPr="006008AF">
          <w:rPr>
            <w:rStyle w:val="Hyperlink"/>
          </w:rPr>
          <w:t>Cost-Sharing Requirement</w:t>
        </w:r>
        <w:r w:rsidR="008E5DB4">
          <w:rPr>
            <w:webHidden/>
          </w:rPr>
          <w:tab/>
        </w:r>
        <w:r w:rsidR="008E5DB4">
          <w:rPr>
            <w:webHidden/>
          </w:rPr>
          <w:fldChar w:fldCharType="begin"/>
        </w:r>
        <w:r w:rsidR="008E5DB4">
          <w:rPr>
            <w:webHidden/>
          </w:rPr>
          <w:instrText xml:space="preserve"> PAGEREF _Toc436051093 \h </w:instrText>
        </w:r>
        <w:r w:rsidR="008E5DB4">
          <w:rPr>
            <w:webHidden/>
          </w:rPr>
        </w:r>
        <w:r w:rsidR="008E5DB4">
          <w:rPr>
            <w:webHidden/>
          </w:rPr>
          <w:fldChar w:fldCharType="separate"/>
        </w:r>
        <w:r w:rsidR="008E5DB4">
          <w:rPr>
            <w:webHidden/>
          </w:rPr>
          <w:t>7</w:t>
        </w:r>
        <w:r w:rsidR="008E5DB4">
          <w:rPr>
            <w:webHidden/>
          </w:rPr>
          <w:fldChar w:fldCharType="end"/>
        </w:r>
      </w:hyperlink>
    </w:p>
    <w:p w14:paraId="458A7A59"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094" w:history="1">
        <w:r w:rsidR="008E5DB4" w:rsidRPr="006008AF">
          <w:rPr>
            <w:rStyle w:val="Hyperlink"/>
            <w:noProof/>
          </w:rPr>
          <w:t>III.E.1</w:t>
        </w:r>
        <w:r w:rsidR="008E5DB4">
          <w:rPr>
            <w:rFonts w:asciiTheme="minorHAnsi" w:eastAsiaTheme="minorEastAsia" w:hAnsiTheme="minorHAnsi" w:cstheme="minorBidi"/>
            <w:noProof/>
            <w:sz w:val="22"/>
            <w:szCs w:val="22"/>
          </w:rPr>
          <w:tab/>
        </w:r>
        <w:r w:rsidR="008E5DB4" w:rsidRPr="006008AF">
          <w:rPr>
            <w:rStyle w:val="Hyperlink"/>
            <w:noProof/>
          </w:rPr>
          <w:t>Cost-Share Regulations</w:t>
        </w:r>
        <w:r w:rsidR="008E5DB4">
          <w:rPr>
            <w:noProof/>
            <w:webHidden/>
          </w:rPr>
          <w:tab/>
        </w:r>
        <w:r w:rsidR="008E5DB4">
          <w:rPr>
            <w:noProof/>
            <w:webHidden/>
          </w:rPr>
          <w:fldChar w:fldCharType="begin"/>
        </w:r>
        <w:r w:rsidR="008E5DB4">
          <w:rPr>
            <w:noProof/>
            <w:webHidden/>
          </w:rPr>
          <w:instrText xml:space="preserve"> PAGEREF _Toc436051094 \h </w:instrText>
        </w:r>
        <w:r w:rsidR="008E5DB4">
          <w:rPr>
            <w:noProof/>
            <w:webHidden/>
          </w:rPr>
        </w:r>
        <w:r w:rsidR="008E5DB4">
          <w:rPr>
            <w:noProof/>
            <w:webHidden/>
          </w:rPr>
          <w:fldChar w:fldCharType="separate"/>
        </w:r>
        <w:r w:rsidR="008E5DB4">
          <w:rPr>
            <w:noProof/>
            <w:webHidden/>
          </w:rPr>
          <w:t>7</w:t>
        </w:r>
        <w:r w:rsidR="008E5DB4">
          <w:rPr>
            <w:noProof/>
            <w:webHidden/>
          </w:rPr>
          <w:fldChar w:fldCharType="end"/>
        </w:r>
      </w:hyperlink>
    </w:p>
    <w:p w14:paraId="6C84761B"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095" w:history="1">
        <w:r w:rsidR="008E5DB4" w:rsidRPr="006008AF">
          <w:rPr>
            <w:rStyle w:val="Hyperlink"/>
            <w:noProof/>
          </w:rPr>
          <w:t>III.E.2</w:t>
        </w:r>
        <w:r w:rsidR="008E5DB4">
          <w:rPr>
            <w:rFonts w:asciiTheme="minorHAnsi" w:eastAsiaTheme="minorEastAsia" w:hAnsiTheme="minorHAnsi" w:cstheme="minorBidi"/>
            <w:noProof/>
            <w:sz w:val="22"/>
            <w:szCs w:val="22"/>
          </w:rPr>
          <w:tab/>
        </w:r>
        <w:r w:rsidR="008E5DB4" w:rsidRPr="006008AF">
          <w:rPr>
            <w:rStyle w:val="Hyperlink"/>
            <w:noProof/>
          </w:rPr>
          <w:t>In-Kind Contributions</w:t>
        </w:r>
        <w:r w:rsidR="008E5DB4">
          <w:rPr>
            <w:noProof/>
            <w:webHidden/>
          </w:rPr>
          <w:tab/>
        </w:r>
        <w:r w:rsidR="008E5DB4">
          <w:rPr>
            <w:noProof/>
            <w:webHidden/>
          </w:rPr>
          <w:fldChar w:fldCharType="begin"/>
        </w:r>
        <w:r w:rsidR="008E5DB4">
          <w:rPr>
            <w:noProof/>
            <w:webHidden/>
          </w:rPr>
          <w:instrText xml:space="preserve"> PAGEREF _Toc436051095 \h </w:instrText>
        </w:r>
        <w:r w:rsidR="008E5DB4">
          <w:rPr>
            <w:noProof/>
            <w:webHidden/>
          </w:rPr>
        </w:r>
        <w:r w:rsidR="008E5DB4">
          <w:rPr>
            <w:noProof/>
            <w:webHidden/>
          </w:rPr>
          <w:fldChar w:fldCharType="separate"/>
        </w:r>
        <w:r w:rsidR="008E5DB4">
          <w:rPr>
            <w:noProof/>
            <w:webHidden/>
          </w:rPr>
          <w:t>7</w:t>
        </w:r>
        <w:r w:rsidR="008E5DB4">
          <w:rPr>
            <w:noProof/>
            <w:webHidden/>
          </w:rPr>
          <w:fldChar w:fldCharType="end"/>
        </w:r>
      </w:hyperlink>
    </w:p>
    <w:p w14:paraId="30B3D87B"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096" w:history="1">
        <w:r w:rsidR="008E5DB4" w:rsidRPr="006008AF">
          <w:rPr>
            <w:rStyle w:val="Hyperlink"/>
            <w:noProof/>
          </w:rPr>
          <w:t>III.E.3</w:t>
        </w:r>
        <w:r w:rsidR="008E5DB4">
          <w:rPr>
            <w:rFonts w:asciiTheme="minorHAnsi" w:eastAsiaTheme="minorEastAsia" w:hAnsiTheme="minorHAnsi" w:cstheme="minorBidi"/>
            <w:noProof/>
            <w:sz w:val="22"/>
            <w:szCs w:val="22"/>
          </w:rPr>
          <w:tab/>
        </w:r>
        <w:r w:rsidR="008E5DB4" w:rsidRPr="006008AF">
          <w:rPr>
            <w:rStyle w:val="Hyperlink"/>
            <w:noProof/>
          </w:rPr>
          <w:t>Pre-Award Costs</w:t>
        </w:r>
        <w:r w:rsidR="008E5DB4">
          <w:rPr>
            <w:noProof/>
            <w:webHidden/>
          </w:rPr>
          <w:tab/>
        </w:r>
        <w:r w:rsidR="008E5DB4">
          <w:rPr>
            <w:noProof/>
            <w:webHidden/>
          </w:rPr>
          <w:fldChar w:fldCharType="begin"/>
        </w:r>
        <w:r w:rsidR="008E5DB4">
          <w:rPr>
            <w:noProof/>
            <w:webHidden/>
          </w:rPr>
          <w:instrText xml:space="preserve"> PAGEREF _Toc436051096 \h </w:instrText>
        </w:r>
        <w:r w:rsidR="008E5DB4">
          <w:rPr>
            <w:noProof/>
            <w:webHidden/>
          </w:rPr>
        </w:r>
        <w:r w:rsidR="008E5DB4">
          <w:rPr>
            <w:noProof/>
            <w:webHidden/>
          </w:rPr>
          <w:fldChar w:fldCharType="separate"/>
        </w:r>
        <w:r w:rsidR="008E5DB4">
          <w:rPr>
            <w:noProof/>
            <w:webHidden/>
          </w:rPr>
          <w:t>8</w:t>
        </w:r>
        <w:r w:rsidR="008E5DB4">
          <w:rPr>
            <w:noProof/>
            <w:webHidden/>
          </w:rPr>
          <w:fldChar w:fldCharType="end"/>
        </w:r>
      </w:hyperlink>
    </w:p>
    <w:p w14:paraId="7E84A518"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097" w:history="1">
        <w:r w:rsidR="008E5DB4" w:rsidRPr="006008AF">
          <w:rPr>
            <w:rStyle w:val="Hyperlink"/>
            <w:noProof/>
          </w:rPr>
          <w:t>III.E.4</w:t>
        </w:r>
        <w:r w:rsidR="008E5DB4">
          <w:rPr>
            <w:rFonts w:asciiTheme="minorHAnsi" w:eastAsiaTheme="minorEastAsia" w:hAnsiTheme="minorHAnsi" w:cstheme="minorBidi"/>
            <w:noProof/>
            <w:sz w:val="22"/>
            <w:szCs w:val="22"/>
          </w:rPr>
          <w:tab/>
        </w:r>
        <w:r w:rsidR="008E5DB4" w:rsidRPr="006008AF">
          <w:rPr>
            <w:rStyle w:val="Hyperlink"/>
            <w:noProof/>
          </w:rPr>
          <w:t>Indirect Costs</w:t>
        </w:r>
        <w:r w:rsidR="008E5DB4">
          <w:rPr>
            <w:noProof/>
            <w:webHidden/>
          </w:rPr>
          <w:tab/>
        </w:r>
        <w:r w:rsidR="008E5DB4">
          <w:rPr>
            <w:noProof/>
            <w:webHidden/>
          </w:rPr>
          <w:fldChar w:fldCharType="begin"/>
        </w:r>
        <w:r w:rsidR="008E5DB4">
          <w:rPr>
            <w:noProof/>
            <w:webHidden/>
          </w:rPr>
          <w:instrText xml:space="preserve"> PAGEREF _Toc436051097 \h </w:instrText>
        </w:r>
        <w:r w:rsidR="008E5DB4">
          <w:rPr>
            <w:noProof/>
            <w:webHidden/>
          </w:rPr>
        </w:r>
        <w:r w:rsidR="008E5DB4">
          <w:rPr>
            <w:noProof/>
            <w:webHidden/>
          </w:rPr>
          <w:fldChar w:fldCharType="separate"/>
        </w:r>
        <w:r w:rsidR="008E5DB4">
          <w:rPr>
            <w:noProof/>
            <w:webHidden/>
          </w:rPr>
          <w:t>8</w:t>
        </w:r>
        <w:r w:rsidR="008E5DB4">
          <w:rPr>
            <w:noProof/>
            <w:webHidden/>
          </w:rPr>
          <w:fldChar w:fldCharType="end"/>
        </w:r>
      </w:hyperlink>
    </w:p>
    <w:p w14:paraId="41BE95AF" w14:textId="77777777" w:rsidR="008E5DB4" w:rsidRDefault="00353E4D">
      <w:pPr>
        <w:pStyle w:val="TOC2"/>
        <w:rPr>
          <w:rFonts w:asciiTheme="minorHAnsi" w:eastAsiaTheme="minorEastAsia" w:hAnsiTheme="minorHAnsi" w:cstheme="minorBidi"/>
          <w:bCs w:val="0"/>
          <w:sz w:val="22"/>
          <w:szCs w:val="22"/>
        </w:rPr>
      </w:pPr>
      <w:hyperlink w:anchor="_Toc436051098" w:history="1">
        <w:r w:rsidR="008E5DB4" w:rsidRPr="006008AF">
          <w:rPr>
            <w:rStyle w:val="Hyperlink"/>
          </w:rPr>
          <w:t>III.F</w:t>
        </w:r>
        <w:r w:rsidR="008E5DB4">
          <w:rPr>
            <w:rFonts w:asciiTheme="minorHAnsi" w:eastAsiaTheme="minorEastAsia" w:hAnsiTheme="minorHAnsi" w:cstheme="minorBidi"/>
            <w:bCs w:val="0"/>
            <w:sz w:val="22"/>
            <w:szCs w:val="22"/>
          </w:rPr>
          <w:tab/>
        </w:r>
        <w:r w:rsidR="008E5DB4" w:rsidRPr="006008AF">
          <w:rPr>
            <w:rStyle w:val="Hyperlink"/>
          </w:rPr>
          <w:t>Environmental and Cultural Resources Compliance</w:t>
        </w:r>
        <w:r w:rsidR="008E5DB4">
          <w:rPr>
            <w:webHidden/>
          </w:rPr>
          <w:tab/>
        </w:r>
        <w:r w:rsidR="008E5DB4">
          <w:rPr>
            <w:webHidden/>
          </w:rPr>
          <w:fldChar w:fldCharType="begin"/>
        </w:r>
        <w:r w:rsidR="008E5DB4">
          <w:rPr>
            <w:webHidden/>
          </w:rPr>
          <w:instrText xml:space="preserve"> PAGEREF _Toc436051098 \h </w:instrText>
        </w:r>
        <w:r w:rsidR="008E5DB4">
          <w:rPr>
            <w:webHidden/>
          </w:rPr>
        </w:r>
        <w:r w:rsidR="008E5DB4">
          <w:rPr>
            <w:webHidden/>
          </w:rPr>
          <w:fldChar w:fldCharType="separate"/>
        </w:r>
        <w:r w:rsidR="008E5DB4">
          <w:rPr>
            <w:webHidden/>
          </w:rPr>
          <w:t>8</w:t>
        </w:r>
        <w:r w:rsidR="008E5DB4">
          <w:rPr>
            <w:webHidden/>
          </w:rPr>
          <w:fldChar w:fldCharType="end"/>
        </w:r>
      </w:hyperlink>
    </w:p>
    <w:p w14:paraId="4781401A" w14:textId="77777777" w:rsidR="008E5DB4" w:rsidRDefault="00353E4D">
      <w:pPr>
        <w:pStyle w:val="TOC2"/>
        <w:rPr>
          <w:rFonts w:asciiTheme="minorHAnsi" w:eastAsiaTheme="minorEastAsia" w:hAnsiTheme="minorHAnsi" w:cstheme="minorBidi"/>
          <w:bCs w:val="0"/>
          <w:sz w:val="22"/>
          <w:szCs w:val="22"/>
        </w:rPr>
      </w:pPr>
      <w:hyperlink w:anchor="_Toc436051099" w:history="1">
        <w:r w:rsidR="008E5DB4" w:rsidRPr="006008AF">
          <w:rPr>
            <w:rStyle w:val="Hyperlink"/>
          </w:rPr>
          <w:t>III.G</w:t>
        </w:r>
        <w:r w:rsidR="008E5DB4">
          <w:rPr>
            <w:rFonts w:asciiTheme="minorHAnsi" w:eastAsiaTheme="minorEastAsia" w:hAnsiTheme="minorHAnsi" w:cstheme="minorBidi"/>
            <w:bCs w:val="0"/>
            <w:sz w:val="22"/>
            <w:szCs w:val="22"/>
          </w:rPr>
          <w:tab/>
        </w:r>
        <w:r w:rsidR="008E5DB4" w:rsidRPr="006008AF">
          <w:rPr>
            <w:rStyle w:val="Hyperlink"/>
          </w:rPr>
          <w:t>Requirements for Agricultural Operations Under P.L. 111-11, Section 9504(a)(3)(B)</w:t>
        </w:r>
        <w:r w:rsidR="008E5DB4">
          <w:rPr>
            <w:webHidden/>
          </w:rPr>
          <w:tab/>
        </w:r>
        <w:r w:rsidR="008E5DB4">
          <w:rPr>
            <w:webHidden/>
          </w:rPr>
          <w:fldChar w:fldCharType="begin"/>
        </w:r>
        <w:r w:rsidR="008E5DB4">
          <w:rPr>
            <w:webHidden/>
          </w:rPr>
          <w:instrText xml:space="preserve"> PAGEREF _Toc436051099 \h </w:instrText>
        </w:r>
        <w:r w:rsidR="008E5DB4">
          <w:rPr>
            <w:webHidden/>
          </w:rPr>
        </w:r>
        <w:r w:rsidR="008E5DB4">
          <w:rPr>
            <w:webHidden/>
          </w:rPr>
          <w:fldChar w:fldCharType="separate"/>
        </w:r>
        <w:r w:rsidR="008E5DB4">
          <w:rPr>
            <w:webHidden/>
          </w:rPr>
          <w:t>9</w:t>
        </w:r>
        <w:r w:rsidR="008E5DB4">
          <w:rPr>
            <w:webHidden/>
          </w:rPr>
          <w:fldChar w:fldCharType="end"/>
        </w:r>
      </w:hyperlink>
    </w:p>
    <w:p w14:paraId="44850401" w14:textId="77777777" w:rsidR="008E5DB4" w:rsidRDefault="00353E4D">
      <w:pPr>
        <w:pStyle w:val="TOC2"/>
        <w:rPr>
          <w:rFonts w:asciiTheme="minorHAnsi" w:eastAsiaTheme="minorEastAsia" w:hAnsiTheme="minorHAnsi" w:cstheme="minorBidi"/>
          <w:bCs w:val="0"/>
          <w:sz w:val="22"/>
          <w:szCs w:val="22"/>
        </w:rPr>
      </w:pPr>
      <w:hyperlink w:anchor="_Toc436051100" w:history="1">
        <w:r w:rsidR="008E5DB4" w:rsidRPr="006008AF">
          <w:rPr>
            <w:rStyle w:val="Hyperlink"/>
          </w:rPr>
          <w:t>III.H</w:t>
        </w:r>
        <w:r w:rsidR="008E5DB4">
          <w:rPr>
            <w:rFonts w:asciiTheme="minorHAnsi" w:eastAsiaTheme="minorEastAsia" w:hAnsiTheme="minorHAnsi" w:cstheme="minorBidi"/>
            <w:bCs w:val="0"/>
            <w:sz w:val="22"/>
            <w:szCs w:val="22"/>
          </w:rPr>
          <w:tab/>
        </w:r>
        <w:r w:rsidR="008E5DB4" w:rsidRPr="006008AF">
          <w:rPr>
            <w:rStyle w:val="Hyperlink"/>
          </w:rPr>
          <w:t>Other Requirements</w:t>
        </w:r>
        <w:r w:rsidR="008E5DB4">
          <w:rPr>
            <w:webHidden/>
          </w:rPr>
          <w:tab/>
        </w:r>
        <w:r w:rsidR="008E5DB4">
          <w:rPr>
            <w:webHidden/>
          </w:rPr>
          <w:fldChar w:fldCharType="begin"/>
        </w:r>
        <w:r w:rsidR="008E5DB4">
          <w:rPr>
            <w:webHidden/>
          </w:rPr>
          <w:instrText xml:space="preserve"> PAGEREF _Toc436051100 \h </w:instrText>
        </w:r>
        <w:r w:rsidR="008E5DB4">
          <w:rPr>
            <w:webHidden/>
          </w:rPr>
        </w:r>
        <w:r w:rsidR="008E5DB4">
          <w:rPr>
            <w:webHidden/>
          </w:rPr>
          <w:fldChar w:fldCharType="separate"/>
        </w:r>
        <w:r w:rsidR="008E5DB4">
          <w:rPr>
            <w:webHidden/>
          </w:rPr>
          <w:t>9</w:t>
        </w:r>
        <w:r w:rsidR="008E5DB4">
          <w:rPr>
            <w:webHidden/>
          </w:rPr>
          <w:fldChar w:fldCharType="end"/>
        </w:r>
      </w:hyperlink>
    </w:p>
    <w:p w14:paraId="3DF77D0B"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01" w:history="1">
        <w:r w:rsidR="008E5DB4" w:rsidRPr="006008AF">
          <w:rPr>
            <w:rStyle w:val="Hyperlink"/>
            <w:noProof/>
          </w:rPr>
          <w:t>III.H.1</w:t>
        </w:r>
        <w:r w:rsidR="008E5DB4">
          <w:rPr>
            <w:rFonts w:asciiTheme="minorHAnsi" w:eastAsiaTheme="minorEastAsia" w:hAnsiTheme="minorHAnsi" w:cstheme="minorBidi"/>
            <w:noProof/>
            <w:sz w:val="22"/>
            <w:szCs w:val="22"/>
          </w:rPr>
          <w:tab/>
        </w:r>
        <w:r w:rsidR="008E5DB4" w:rsidRPr="006008AF">
          <w:rPr>
            <w:rStyle w:val="Hyperlink"/>
            <w:noProof/>
          </w:rPr>
          <w:t>Title to Improvements (P.L. 11-11, Section 9504(a)(3)(D))</w:t>
        </w:r>
        <w:r w:rsidR="008E5DB4">
          <w:rPr>
            <w:noProof/>
            <w:webHidden/>
          </w:rPr>
          <w:tab/>
        </w:r>
        <w:r w:rsidR="008E5DB4">
          <w:rPr>
            <w:noProof/>
            <w:webHidden/>
          </w:rPr>
          <w:fldChar w:fldCharType="begin"/>
        </w:r>
        <w:r w:rsidR="008E5DB4">
          <w:rPr>
            <w:noProof/>
            <w:webHidden/>
          </w:rPr>
          <w:instrText xml:space="preserve"> PAGEREF _Toc436051101 \h </w:instrText>
        </w:r>
        <w:r w:rsidR="008E5DB4">
          <w:rPr>
            <w:noProof/>
            <w:webHidden/>
          </w:rPr>
        </w:r>
        <w:r w:rsidR="008E5DB4">
          <w:rPr>
            <w:noProof/>
            <w:webHidden/>
          </w:rPr>
          <w:fldChar w:fldCharType="separate"/>
        </w:r>
        <w:r w:rsidR="008E5DB4">
          <w:rPr>
            <w:noProof/>
            <w:webHidden/>
          </w:rPr>
          <w:t>10</w:t>
        </w:r>
        <w:r w:rsidR="008E5DB4">
          <w:rPr>
            <w:noProof/>
            <w:webHidden/>
          </w:rPr>
          <w:fldChar w:fldCharType="end"/>
        </w:r>
      </w:hyperlink>
    </w:p>
    <w:p w14:paraId="5A84F14D"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02" w:history="1">
        <w:r w:rsidR="008E5DB4" w:rsidRPr="006008AF">
          <w:rPr>
            <w:rStyle w:val="Hyperlink"/>
            <w:noProof/>
          </w:rPr>
          <w:t>III.H.2</w:t>
        </w:r>
        <w:r w:rsidR="008E5DB4">
          <w:rPr>
            <w:rFonts w:asciiTheme="minorHAnsi" w:eastAsiaTheme="minorEastAsia" w:hAnsiTheme="minorHAnsi" w:cstheme="minorBidi"/>
            <w:noProof/>
            <w:sz w:val="22"/>
            <w:szCs w:val="22"/>
          </w:rPr>
          <w:tab/>
        </w:r>
        <w:r w:rsidR="008E5DB4" w:rsidRPr="006008AF">
          <w:rPr>
            <w:rStyle w:val="Hyperlink"/>
            <w:noProof/>
          </w:rPr>
          <w:t>Liability Under P.L. 111-11, Section 9504(a)(3)(F)</w:t>
        </w:r>
        <w:r w:rsidR="008E5DB4">
          <w:rPr>
            <w:noProof/>
            <w:webHidden/>
          </w:rPr>
          <w:tab/>
        </w:r>
        <w:r w:rsidR="008E5DB4">
          <w:rPr>
            <w:noProof/>
            <w:webHidden/>
          </w:rPr>
          <w:fldChar w:fldCharType="begin"/>
        </w:r>
        <w:r w:rsidR="008E5DB4">
          <w:rPr>
            <w:noProof/>
            <w:webHidden/>
          </w:rPr>
          <w:instrText xml:space="preserve"> PAGEREF _Toc436051102 \h </w:instrText>
        </w:r>
        <w:r w:rsidR="008E5DB4">
          <w:rPr>
            <w:noProof/>
            <w:webHidden/>
          </w:rPr>
        </w:r>
        <w:r w:rsidR="008E5DB4">
          <w:rPr>
            <w:noProof/>
            <w:webHidden/>
          </w:rPr>
          <w:fldChar w:fldCharType="separate"/>
        </w:r>
        <w:r w:rsidR="008E5DB4">
          <w:rPr>
            <w:noProof/>
            <w:webHidden/>
          </w:rPr>
          <w:t>10</w:t>
        </w:r>
        <w:r w:rsidR="008E5DB4">
          <w:rPr>
            <w:noProof/>
            <w:webHidden/>
          </w:rPr>
          <w:fldChar w:fldCharType="end"/>
        </w:r>
      </w:hyperlink>
    </w:p>
    <w:p w14:paraId="3929FCCD"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03" w:history="1">
        <w:r w:rsidR="008E5DB4" w:rsidRPr="006008AF">
          <w:rPr>
            <w:rStyle w:val="Hyperlink"/>
            <w:noProof/>
          </w:rPr>
          <w:t>In General</w:t>
        </w:r>
        <w:r w:rsidR="008E5DB4">
          <w:rPr>
            <w:noProof/>
            <w:webHidden/>
          </w:rPr>
          <w:tab/>
        </w:r>
        <w:r w:rsidR="008E5DB4">
          <w:rPr>
            <w:noProof/>
            <w:webHidden/>
          </w:rPr>
          <w:fldChar w:fldCharType="begin"/>
        </w:r>
        <w:r w:rsidR="008E5DB4">
          <w:rPr>
            <w:noProof/>
            <w:webHidden/>
          </w:rPr>
          <w:instrText xml:space="preserve"> PAGEREF _Toc436051103 \h </w:instrText>
        </w:r>
        <w:r w:rsidR="008E5DB4">
          <w:rPr>
            <w:noProof/>
            <w:webHidden/>
          </w:rPr>
        </w:r>
        <w:r w:rsidR="008E5DB4">
          <w:rPr>
            <w:noProof/>
            <w:webHidden/>
          </w:rPr>
          <w:fldChar w:fldCharType="separate"/>
        </w:r>
        <w:r w:rsidR="008E5DB4">
          <w:rPr>
            <w:noProof/>
            <w:webHidden/>
          </w:rPr>
          <w:t>10</w:t>
        </w:r>
        <w:r w:rsidR="008E5DB4">
          <w:rPr>
            <w:noProof/>
            <w:webHidden/>
          </w:rPr>
          <w:fldChar w:fldCharType="end"/>
        </w:r>
      </w:hyperlink>
    </w:p>
    <w:p w14:paraId="1AD4188B"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04" w:history="1">
        <w:r w:rsidR="008E5DB4" w:rsidRPr="006008AF">
          <w:rPr>
            <w:rStyle w:val="Hyperlink"/>
            <w:noProof/>
          </w:rPr>
          <w:t>Tort Claims Act</w:t>
        </w:r>
        <w:r w:rsidR="008E5DB4">
          <w:rPr>
            <w:noProof/>
            <w:webHidden/>
          </w:rPr>
          <w:tab/>
        </w:r>
        <w:r w:rsidR="008E5DB4">
          <w:rPr>
            <w:noProof/>
            <w:webHidden/>
          </w:rPr>
          <w:fldChar w:fldCharType="begin"/>
        </w:r>
        <w:r w:rsidR="008E5DB4">
          <w:rPr>
            <w:noProof/>
            <w:webHidden/>
          </w:rPr>
          <w:instrText xml:space="preserve"> PAGEREF _Toc436051104 \h </w:instrText>
        </w:r>
        <w:r w:rsidR="008E5DB4">
          <w:rPr>
            <w:noProof/>
            <w:webHidden/>
          </w:rPr>
        </w:r>
        <w:r w:rsidR="008E5DB4">
          <w:rPr>
            <w:noProof/>
            <w:webHidden/>
          </w:rPr>
          <w:fldChar w:fldCharType="separate"/>
        </w:r>
        <w:r w:rsidR="008E5DB4">
          <w:rPr>
            <w:noProof/>
            <w:webHidden/>
          </w:rPr>
          <w:t>10</w:t>
        </w:r>
        <w:r w:rsidR="008E5DB4">
          <w:rPr>
            <w:noProof/>
            <w:webHidden/>
          </w:rPr>
          <w:fldChar w:fldCharType="end"/>
        </w:r>
      </w:hyperlink>
    </w:p>
    <w:p w14:paraId="55BE5EB1"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05" w:history="1">
        <w:r w:rsidR="008E5DB4" w:rsidRPr="006008AF">
          <w:rPr>
            <w:rStyle w:val="Hyperlink"/>
            <w:noProof/>
          </w:rPr>
          <w:t>III.H.3</w:t>
        </w:r>
        <w:r w:rsidR="008E5DB4">
          <w:rPr>
            <w:rFonts w:asciiTheme="minorHAnsi" w:eastAsiaTheme="minorEastAsia" w:hAnsiTheme="minorHAnsi" w:cstheme="minorBidi"/>
            <w:noProof/>
            <w:sz w:val="22"/>
            <w:szCs w:val="22"/>
          </w:rPr>
          <w:tab/>
        </w:r>
        <w:r w:rsidR="008E5DB4" w:rsidRPr="006008AF">
          <w:rPr>
            <w:rStyle w:val="Hyperlink"/>
            <w:noProof/>
          </w:rPr>
          <w:t>System for Awards Management and Automated Standard Application for Payments Registration</w:t>
        </w:r>
        <w:r w:rsidR="008E5DB4">
          <w:rPr>
            <w:noProof/>
            <w:webHidden/>
          </w:rPr>
          <w:tab/>
        </w:r>
        <w:r w:rsidR="008E5DB4">
          <w:rPr>
            <w:noProof/>
            <w:webHidden/>
          </w:rPr>
          <w:fldChar w:fldCharType="begin"/>
        </w:r>
        <w:r w:rsidR="008E5DB4">
          <w:rPr>
            <w:noProof/>
            <w:webHidden/>
          </w:rPr>
          <w:instrText xml:space="preserve"> PAGEREF _Toc436051105 \h </w:instrText>
        </w:r>
        <w:r w:rsidR="008E5DB4">
          <w:rPr>
            <w:noProof/>
            <w:webHidden/>
          </w:rPr>
        </w:r>
        <w:r w:rsidR="008E5DB4">
          <w:rPr>
            <w:noProof/>
            <w:webHidden/>
          </w:rPr>
          <w:fldChar w:fldCharType="separate"/>
        </w:r>
        <w:r w:rsidR="008E5DB4">
          <w:rPr>
            <w:noProof/>
            <w:webHidden/>
          </w:rPr>
          <w:t>10</w:t>
        </w:r>
        <w:r w:rsidR="008E5DB4">
          <w:rPr>
            <w:noProof/>
            <w:webHidden/>
          </w:rPr>
          <w:fldChar w:fldCharType="end"/>
        </w:r>
      </w:hyperlink>
    </w:p>
    <w:p w14:paraId="0343901C"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06" w:history="1">
        <w:r w:rsidR="008E5DB4" w:rsidRPr="006008AF">
          <w:rPr>
            <w:rStyle w:val="Hyperlink"/>
            <w:noProof/>
          </w:rPr>
          <w:t>III.H.4</w:t>
        </w:r>
        <w:r w:rsidR="008E5DB4">
          <w:rPr>
            <w:rFonts w:asciiTheme="minorHAnsi" w:eastAsiaTheme="minorEastAsia" w:hAnsiTheme="minorHAnsi" w:cstheme="minorBidi"/>
            <w:noProof/>
            <w:sz w:val="22"/>
            <w:szCs w:val="22"/>
          </w:rPr>
          <w:tab/>
        </w:r>
        <w:r w:rsidR="008E5DB4" w:rsidRPr="006008AF">
          <w:rPr>
            <w:rStyle w:val="Hyperlink"/>
            <w:noProof/>
          </w:rPr>
          <w:t>Federal Awardee Performance and Integrity Information System (FAPIIS)</w:t>
        </w:r>
        <w:r w:rsidR="008E5DB4">
          <w:rPr>
            <w:noProof/>
            <w:webHidden/>
          </w:rPr>
          <w:tab/>
        </w:r>
        <w:r w:rsidR="008E5DB4">
          <w:rPr>
            <w:noProof/>
            <w:webHidden/>
          </w:rPr>
          <w:fldChar w:fldCharType="begin"/>
        </w:r>
        <w:r w:rsidR="008E5DB4">
          <w:rPr>
            <w:noProof/>
            <w:webHidden/>
          </w:rPr>
          <w:instrText xml:space="preserve"> PAGEREF _Toc436051106 \h </w:instrText>
        </w:r>
        <w:r w:rsidR="008E5DB4">
          <w:rPr>
            <w:noProof/>
            <w:webHidden/>
          </w:rPr>
        </w:r>
        <w:r w:rsidR="008E5DB4">
          <w:rPr>
            <w:noProof/>
            <w:webHidden/>
          </w:rPr>
          <w:fldChar w:fldCharType="separate"/>
        </w:r>
        <w:r w:rsidR="008E5DB4">
          <w:rPr>
            <w:noProof/>
            <w:webHidden/>
          </w:rPr>
          <w:t>11</w:t>
        </w:r>
        <w:r w:rsidR="008E5DB4">
          <w:rPr>
            <w:noProof/>
            <w:webHidden/>
          </w:rPr>
          <w:fldChar w:fldCharType="end"/>
        </w:r>
      </w:hyperlink>
    </w:p>
    <w:p w14:paraId="51FC338D" w14:textId="77777777" w:rsidR="008E5DB4" w:rsidRDefault="00353E4D">
      <w:pPr>
        <w:pStyle w:val="TOC1"/>
        <w:tabs>
          <w:tab w:val="right" w:leader="dot" w:pos="9350"/>
        </w:tabs>
        <w:rPr>
          <w:rFonts w:asciiTheme="minorHAnsi" w:eastAsiaTheme="minorEastAsia" w:hAnsiTheme="minorHAnsi" w:cstheme="minorBidi"/>
          <w:b w:val="0"/>
          <w:bCs w:val="0"/>
          <w:iCs w:val="0"/>
          <w:noProof/>
          <w:szCs w:val="22"/>
        </w:rPr>
      </w:pPr>
      <w:hyperlink w:anchor="_Toc436051107" w:history="1">
        <w:r w:rsidR="008E5DB4" w:rsidRPr="006008AF">
          <w:rPr>
            <w:rStyle w:val="Hyperlink"/>
            <w:noProof/>
          </w:rPr>
          <w:t>Section IV: Application and Submission Information</w:t>
        </w:r>
        <w:r w:rsidR="008E5DB4">
          <w:rPr>
            <w:noProof/>
            <w:webHidden/>
          </w:rPr>
          <w:tab/>
        </w:r>
        <w:r w:rsidR="008E5DB4">
          <w:rPr>
            <w:noProof/>
            <w:webHidden/>
          </w:rPr>
          <w:fldChar w:fldCharType="begin"/>
        </w:r>
        <w:r w:rsidR="008E5DB4">
          <w:rPr>
            <w:noProof/>
            <w:webHidden/>
          </w:rPr>
          <w:instrText xml:space="preserve"> PAGEREF _Toc436051107 \h </w:instrText>
        </w:r>
        <w:r w:rsidR="008E5DB4">
          <w:rPr>
            <w:noProof/>
            <w:webHidden/>
          </w:rPr>
        </w:r>
        <w:r w:rsidR="008E5DB4">
          <w:rPr>
            <w:noProof/>
            <w:webHidden/>
          </w:rPr>
          <w:fldChar w:fldCharType="separate"/>
        </w:r>
        <w:r w:rsidR="008E5DB4">
          <w:rPr>
            <w:noProof/>
            <w:webHidden/>
          </w:rPr>
          <w:t>13</w:t>
        </w:r>
        <w:r w:rsidR="008E5DB4">
          <w:rPr>
            <w:noProof/>
            <w:webHidden/>
          </w:rPr>
          <w:fldChar w:fldCharType="end"/>
        </w:r>
      </w:hyperlink>
    </w:p>
    <w:p w14:paraId="53527699" w14:textId="77777777" w:rsidR="008E5DB4" w:rsidRDefault="00353E4D">
      <w:pPr>
        <w:pStyle w:val="TOC2"/>
        <w:rPr>
          <w:rFonts w:asciiTheme="minorHAnsi" w:eastAsiaTheme="minorEastAsia" w:hAnsiTheme="minorHAnsi" w:cstheme="minorBidi"/>
          <w:bCs w:val="0"/>
          <w:sz w:val="22"/>
          <w:szCs w:val="22"/>
        </w:rPr>
      </w:pPr>
      <w:hyperlink w:anchor="_Toc436051108" w:history="1">
        <w:r w:rsidR="008E5DB4" w:rsidRPr="006008AF">
          <w:rPr>
            <w:rStyle w:val="Hyperlink"/>
          </w:rPr>
          <w:t>IV.A</w:t>
        </w:r>
        <w:r w:rsidR="008E5DB4">
          <w:rPr>
            <w:rFonts w:asciiTheme="minorHAnsi" w:eastAsiaTheme="minorEastAsia" w:hAnsiTheme="minorHAnsi" w:cstheme="minorBidi"/>
            <w:bCs w:val="0"/>
            <w:sz w:val="22"/>
            <w:szCs w:val="22"/>
          </w:rPr>
          <w:tab/>
        </w:r>
        <w:r w:rsidR="008E5DB4" w:rsidRPr="006008AF">
          <w:rPr>
            <w:rStyle w:val="Hyperlink"/>
          </w:rPr>
          <w:t>Address to Request Application Package</w:t>
        </w:r>
        <w:r w:rsidR="008E5DB4">
          <w:rPr>
            <w:webHidden/>
          </w:rPr>
          <w:tab/>
        </w:r>
        <w:r w:rsidR="008E5DB4">
          <w:rPr>
            <w:webHidden/>
          </w:rPr>
          <w:fldChar w:fldCharType="begin"/>
        </w:r>
        <w:r w:rsidR="008E5DB4">
          <w:rPr>
            <w:webHidden/>
          </w:rPr>
          <w:instrText xml:space="preserve"> PAGEREF _Toc436051108 \h </w:instrText>
        </w:r>
        <w:r w:rsidR="008E5DB4">
          <w:rPr>
            <w:webHidden/>
          </w:rPr>
        </w:r>
        <w:r w:rsidR="008E5DB4">
          <w:rPr>
            <w:webHidden/>
          </w:rPr>
          <w:fldChar w:fldCharType="separate"/>
        </w:r>
        <w:r w:rsidR="008E5DB4">
          <w:rPr>
            <w:webHidden/>
          </w:rPr>
          <w:t>13</w:t>
        </w:r>
        <w:r w:rsidR="008E5DB4">
          <w:rPr>
            <w:webHidden/>
          </w:rPr>
          <w:fldChar w:fldCharType="end"/>
        </w:r>
      </w:hyperlink>
    </w:p>
    <w:p w14:paraId="1D9CBC47" w14:textId="77777777" w:rsidR="008E5DB4" w:rsidRDefault="00353E4D">
      <w:pPr>
        <w:pStyle w:val="TOC2"/>
        <w:rPr>
          <w:rFonts w:asciiTheme="minorHAnsi" w:eastAsiaTheme="minorEastAsia" w:hAnsiTheme="minorHAnsi" w:cstheme="minorBidi"/>
          <w:bCs w:val="0"/>
          <w:sz w:val="22"/>
          <w:szCs w:val="22"/>
        </w:rPr>
      </w:pPr>
      <w:hyperlink w:anchor="_Toc436051109" w:history="1">
        <w:r w:rsidR="008E5DB4" w:rsidRPr="006008AF">
          <w:rPr>
            <w:rStyle w:val="Hyperlink"/>
          </w:rPr>
          <w:t>IV.B</w:t>
        </w:r>
        <w:r w:rsidR="008E5DB4">
          <w:rPr>
            <w:rFonts w:asciiTheme="minorHAnsi" w:eastAsiaTheme="minorEastAsia" w:hAnsiTheme="minorHAnsi" w:cstheme="minorBidi"/>
            <w:bCs w:val="0"/>
            <w:sz w:val="22"/>
            <w:szCs w:val="22"/>
          </w:rPr>
          <w:tab/>
        </w:r>
        <w:r w:rsidR="008E5DB4" w:rsidRPr="006008AF">
          <w:rPr>
            <w:rStyle w:val="Hyperlink"/>
          </w:rPr>
          <w:t>Application Submission</w:t>
        </w:r>
        <w:r w:rsidR="008E5DB4">
          <w:rPr>
            <w:webHidden/>
          </w:rPr>
          <w:tab/>
        </w:r>
        <w:r w:rsidR="008E5DB4">
          <w:rPr>
            <w:webHidden/>
          </w:rPr>
          <w:fldChar w:fldCharType="begin"/>
        </w:r>
        <w:r w:rsidR="008E5DB4">
          <w:rPr>
            <w:webHidden/>
          </w:rPr>
          <w:instrText xml:space="preserve"> PAGEREF _Toc436051109 \h </w:instrText>
        </w:r>
        <w:r w:rsidR="008E5DB4">
          <w:rPr>
            <w:webHidden/>
          </w:rPr>
        </w:r>
        <w:r w:rsidR="008E5DB4">
          <w:rPr>
            <w:webHidden/>
          </w:rPr>
          <w:fldChar w:fldCharType="separate"/>
        </w:r>
        <w:r w:rsidR="008E5DB4">
          <w:rPr>
            <w:webHidden/>
          </w:rPr>
          <w:t>13</w:t>
        </w:r>
        <w:r w:rsidR="008E5DB4">
          <w:rPr>
            <w:webHidden/>
          </w:rPr>
          <w:fldChar w:fldCharType="end"/>
        </w:r>
      </w:hyperlink>
    </w:p>
    <w:p w14:paraId="20EFAA77"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10" w:history="1">
        <w:r w:rsidR="008E5DB4" w:rsidRPr="006008AF">
          <w:rPr>
            <w:rStyle w:val="Hyperlink"/>
            <w:noProof/>
          </w:rPr>
          <w:t>IV.B.1</w:t>
        </w:r>
        <w:r w:rsidR="008E5DB4">
          <w:rPr>
            <w:rFonts w:asciiTheme="minorHAnsi" w:eastAsiaTheme="minorEastAsia" w:hAnsiTheme="minorHAnsi" w:cstheme="minorBidi"/>
            <w:noProof/>
            <w:sz w:val="22"/>
            <w:szCs w:val="22"/>
          </w:rPr>
          <w:tab/>
        </w:r>
        <w:r w:rsidR="008E5DB4" w:rsidRPr="006008AF">
          <w:rPr>
            <w:rStyle w:val="Hyperlink"/>
            <w:noProof/>
          </w:rPr>
          <w:t>Submission Date and Time</w:t>
        </w:r>
        <w:r w:rsidR="008E5DB4">
          <w:rPr>
            <w:noProof/>
            <w:webHidden/>
          </w:rPr>
          <w:tab/>
        </w:r>
        <w:r w:rsidR="008E5DB4">
          <w:rPr>
            <w:noProof/>
            <w:webHidden/>
          </w:rPr>
          <w:fldChar w:fldCharType="begin"/>
        </w:r>
        <w:r w:rsidR="008E5DB4">
          <w:rPr>
            <w:noProof/>
            <w:webHidden/>
          </w:rPr>
          <w:instrText xml:space="preserve"> PAGEREF _Toc436051110 \h </w:instrText>
        </w:r>
        <w:r w:rsidR="008E5DB4">
          <w:rPr>
            <w:noProof/>
            <w:webHidden/>
          </w:rPr>
        </w:r>
        <w:r w:rsidR="008E5DB4">
          <w:rPr>
            <w:noProof/>
            <w:webHidden/>
          </w:rPr>
          <w:fldChar w:fldCharType="separate"/>
        </w:r>
        <w:r w:rsidR="008E5DB4">
          <w:rPr>
            <w:noProof/>
            <w:webHidden/>
          </w:rPr>
          <w:t>13</w:t>
        </w:r>
        <w:r w:rsidR="008E5DB4">
          <w:rPr>
            <w:noProof/>
            <w:webHidden/>
          </w:rPr>
          <w:fldChar w:fldCharType="end"/>
        </w:r>
      </w:hyperlink>
    </w:p>
    <w:p w14:paraId="256B5353"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11" w:history="1">
        <w:r w:rsidR="008E5DB4" w:rsidRPr="006008AF">
          <w:rPr>
            <w:rStyle w:val="Hyperlink"/>
            <w:noProof/>
          </w:rPr>
          <w:t>IV.B.2</w:t>
        </w:r>
        <w:r w:rsidR="008E5DB4">
          <w:rPr>
            <w:rFonts w:asciiTheme="minorHAnsi" w:eastAsiaTheme="minorEastAsia" w:hAnsiTheme="minorHAnsi" w:cstheme="minorBidi"/>
            <w:noProof/>
            <w:sz w:val="22"/>
            <w:szCs w:val="22"/>
          </w:rPr>
          <w:tab/>
        </w:r>
        <w:r w:rsidR="008E5DB4" w:rsidRPr="006008AF">
          <w:rPr>
            <w:rStyle w:val="Hyperlink"/>
            <w:noProof/>
          </w:rPr>
          <w:t>Application Delivery Instructions</w:t>
        </w:r>
        <w:r w:rsidR="008E5DB4">
          <w:rPr>
            <w:noProof/>
            <w:webHidden/>
          </w:rPr>
          <w:tab/>
        </w:r>
        <w:r w:rsidR="008E5DB4">
          <w:rPr>
            <w:noProof/>
            <w:webHidden/>
          </w:rPr>
          <w:fldChar w:fldCharType="begin"/>
        </w:r>
        <w:r w:rsidR="008E5DB4">
          <w:rPr>
            <w:noProof/>
            <w:webHidden/>
          </w:rPr>
          <w:instrText xml:space="preserve"> PAGEREF _Toc436051111 \h </w:instrText>
        </w:r>
        <w:r w:rsidR="008E5DB4">
          <w:rPr>
            <w:noProof/>
            <w:webHidden/>
          </w:rPr>
        </w:r>
        <w:r w:rsidR="008E5DB4">
          <w:rPr>
            <w:noProof/>
            <w:webHidden/>
          </w:rPr>
          <w:fldChar w:fldCharType="separate"/>
        </w:r>
        <w:r w:rsidR="008E5DB4">
          <w:rPr>
            <w:noProof/>
            <w:webHidden/>
          </w:rPr>
          <w:t>14</w:t>
        </w:r>
        <w:r w:rsidR="008E5DB4">
          <w:rPr>
            <w:noProof/>
            <w:webHidden/>
          </w:rPr>
          <w:fldChar w:fldCharType="end"/>
        </w:r>
      </w:hyperlink>
    </w:p>
    <w:p w14:paraId="2168648E" w14:textId="77777777" w:rsidR="008E5DB4" w:rsidRDefault="00353E4D">
      <w:pPr>
        <w:pStyle w:val="TOC2"/>
        <w:rPr>
          <w:rFonts w:asciiTheme="minorHAnsi" w:eastAsiaTheme="minorEastAsia" w:hAnsiTheme="minorHAnsi" w:cstheme="minorBidi"/>
          <w:bCs w:val="0"/>
          <w:sz w:val="22"/>
          <w:szCs w:val="22"/>
        </w:rPr>
      </w:pPr>
      <w:hyperlink w:anchor="_Toc436051112" w:history="1">
        <w:r w:rsidR="008E5DB4" w:rsidRPr="006008AF">
          <w:rPr>
            <w:rStyle w:val="Hyperlink"/>
          </w:rPr>
          <w:t>IV.C</w:t>
        </w:r>
        <w:r w:rsidR="008E5DB4">
          <w:rPr>
            <w:rFonts w:asciiTheme="minorHAnsi" w:eastAsiaTheme="minorEastAsia" w:hAnsiTheme="minorHAnsi" w:cstheme="minorBidi"/>
            <w:bCs w:val="0"/>
            <w:sz w:val="22"/>
            <w:szCs w:val="22"/>
          </w:rPr>
          <w:tab/>
        </w:r>
        <w:r w:rsidR="008E5DB4" w:rsidRPr="006008AF">
          <w:rPr>
            <w:rStyle w:val="Hyperlink"/>
          </w:rPr>
          <w:t>Instructions for Submission of Project Application</w:t>
        </w:r>
        <w:r w:rsidR="008E5DB4">
          <w:rPr>
            <w:webHidden/>
          </w:rPr>
          <w:tab/>
        </w:r>
        <w:r w:rsidR="008E5DB4">
          <w:rPr>
            <w:webHidden/>
          </w:rPr>
          <w:fldChar w:fldCharType="begin"/>
        </w:r>
        <w:r w:rsidR="008E5DB4">
          <w:rPr>
            <w:webHidden/>
          </w:rPr>
          <w:instrText xml:space="preserve"> PAGEREF _Toc436051112 \h </w:instrText>
        </w:r>
        <w:r w:rsidR="008E5DB4">
          <w:rPr>
            <w:webHidden/>
          </w:rPr>
        </w:r>
        <w:r w:rsidR="008E5DB4">
          <w:rPr>
            <w:webHidden/>
          </w:rPr>
          <w:fldChar w:fldCharType="separate"/>
        </w:r>
        <w:r w:rsidR="008E5DB4">
          <w:rPr>
            <w:webHidden/>
          </w:rPr>
          <w:t>14</w:t>
        </w:r>
        <w:r w:rsidR="008E5DB4">
          <w:rPr>
            <w:webHidden/>
          </w:rPr>
          <w:fldChar w:fldCharType="end"/>
        </w:r>
      </w:hyperlink>
    </w:p>
    <w:p w14:paraId="3CE6676A"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13" w:history="1">
        <w:r w:rsidR="008E5DB4" w:rsidRPr="006008AF">
          <w:rPr>
            <w:rStyle w:val="Hyperlink"/>
            <w:noProof/>
          </w:rPr>
          <w:t>IV.C.1</w:t>
        </w:r>
        <w:r w:rsidR="008E5DB4">
          <w:rPr>
            <w:rFonts w:asciiTheme="minorHAnsi" w:eastAsiaTheme="minorEastAsia" w:hAnsiTheme="minorHAnsi" w:cstheme="minorBidi"/>
            <w:noProof/>
            <w:sz w:val="22"/>
            <w:szCs w:val="22"/>
          </w:rPr>
          <w:tab/>
        </w:r>
        <w:r w:rsidR="008E5DB4" w:rsidRPr="006008AF">
          <w:rPr>
            <w:rStyle w:val="Hyperlink"/>
            <w:noProof/>
          </w:rPr>
          <w:t>Applications Submitted by Courier or Express Delivery/Mail Services</w:t>
        </w:r>
        <w:r w:rsidR="008E5DB4">
          <w:rPr>
            <w:noProof/>
            <w:webHidden/>
          </w:rPr>
          <w:tab/>
        </w:r>
        <w:r w:rsidR="008E5DB4">
          <w:rPr>
            <w:noProof/>
            <w:webHidden/>
          </w:rPr>
          <w:fldChar w:fldCharType="begin"/>
        </w:r>
        <w:r w:rsidR="008E5DB4">
          <w:rPr>
            <w:noProof/>
            <w:webHidden/>
          </w:rPr>
          <w:instrText xml:space="preserve"> PAGEREF _Toc436051113 \h </w:instrText>
        </w:r>
        <w:r w:rsidR="008E5DB4">
          <w:rPr>
            <w:noProof/>
            <w:webHidden/>
          </w:rPr>
        </w:r>
        <w:r w:rsidR="008E5DB4">
          <w:rPr>
            <w:noProof/>
            <w:webHidden/>
          </w:rPr>
          <w:fldChar w:fldCharType="separate"/>
        </w:r>
        <w:r w:rsidR="008E5DB4">
          <w:rPr>
            <w:noProof/>
            <w:webHidden/>
          </w:rPr>
          <w:t>14</w:t>
        </w:r>
        <w:r w:rsidR="008E5DB4">
          <w:rPr>
            <w:noProof/>
            <w:webHidden/>
          </w:rPr>
          <w:fldChar w:fldCharType="end"/>
        </w:r>
      </w:hyperlink>
    </w:p>
    <w:p w14:paraId="6E1A2073"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14" w:history="1">
        <w:r w:rsidR="008E5DB4" w:rsidRPr="006008AF">
          <w:rPr>
            <w:rStyle w:val="Hyperlink"/>
            <w:noProof/>
          </w:rPr>
          <w:t>IV.C.2</w:t>
        </w:r>
        <w:r w:rsidR="008E5DB4">
          <w:rPr>
            <w:rFonts w:asciiTheme="minorHAnsi" w:eastAsiaTheme="minorEastAsia" w:hAnsiTheme="minorHAnsi" w:cstheme="minorBidi"/>
            <w:noProof/>
            <w:sz w:val="22"/>
            <w:szCs w:val="22"/>
          </w:rPr>
          <w:tab/>
        </w:r>
        <w:r w:rsidR="008E5DB4" w:rsidRPr="006008AF">
          <w:rPr>
            <w:rStyle w:val="Hyperlink"/>
            <w:noProof/>
          </w:rPr>
          <w:t>Applications Submitted Electronically</w:t>
        </w:r>
        <w:r w:rsidR="008E5DB4">
          <w:rPr>
            <w:noProof/>
            <w:webHidden/>
          </w:rPr>
          <w:tab/>
        </w:r>
        <w:r w:rsidR="008E5DB4">
          <w:rPr>
            <w:noProof/>
            <w:webHidden/>
          </w:rPr>
          <w:fldChar w:fldCharType="begin"/>
        </w:r>
        <w:r w:rsidR="008E5DB4">
          <w:rPr>
            <w:noProof/>
            <w:webHidden/>
          </w:rPr>
          <w:instrText xml:space="preserve"> PAGEREF _Toc436051114 \h </w:instrText>
        </w:r>
        <w:r w:rsidR="008E5DB4">
          <w:rPr>
            <w:noProof/>
            <w:webHidden/>
          </w:rPr>
        </w:r>
        <w:r w:rsidR="008E5DB4">
          <w:rPr>
            <w:noProof/>
            <w:webHidden/>
          </w:rPr>
          <w:fldChar w:fldCharType="separate"/>
        </w:r>
        <w:r w:rsidR="008E5DB4">
          <w:rPr>
            <w:noProof/>
            <w:webHidden/>
          </w:rPr>
          <w:t>15</w:t>
        </w:r>
        <w:r w:rsidR="008E5DB4">
          <w:rPr>
            <w:noProof/>
            <w:webHidden/>
          </w:rPr>
          <w:fldChar w:fldCharType="end"/>
        </w:r>
      </w:hyperlink>
    </w:p>
    <w:p w14:paraId="7B5BDEE6"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15" w:history="1">
        <w:r w:rsidR="008E5DB4" w:rsidRPr="006008AF">
          <w:rPr>
            <w:rStyle w:val="Hyperlink"/>
            <w:noProof/>
          </w:rPr>
          <w:t>IV.C.3</w:t>
        </w:r>
        <w:r w:rsidR="008E5DB4">
          <w:rPr>
            <w:rFonts w:asciiTheme="minorHAnsi" w:eastAsiaTheme="minorEastAsia" w:hAnsiTheme="minorHAnsi" w:cstheme="minorBidi"/>
            <w:noProof/>
            <w:sz w:val="22"/>
            <w:szCs w:val="22"/>
          </w:rPr>
          <w:tab/>
        </w:r>
        <w:r w:rsidR="008E5DB4" w:rsidRPr="006008AF">
          <w:rPr>
            <w:rStyle w:val="Hyperlink"/>
            <w:noProof/>
          </w:rPr>
          <w:t>Application Format and Length</w:t>
        </w:r>
        <w:r w:rsidR="008E5DB4">
          <w:rPr>
            <w:noProof/>
            <w:webHidden/>
          </w:rPr>
          <w:tab/>
        </w:r>
        <w:r w:rsidR="008E5DB4">
          <w:rPr>
            <w:noProof/>
            <w:webHidden/>
          </w:rPr>
          <w:fldChar w:fldCharType="begin"/>
        </w:r>
        <w:r w:rsidR="008E5DB4">
          <w:rPr>
            <w:noProof/>
            <w:webHidden/>
          </w:rPr>
          <w:instrText xml:space="preserve"> PAGEREF _Toc436051115 \h </w:instrText>
        </w:r>
        <w:r w:rsidR="008E5DB4">
          <w:rPr>
            <w:noProof/>
            <w:webHidden/>
          </w:rPr>
        </w:r>
        <w:r w:rsidR="008E5DB4">
          <w:rPr>
            <w:noProof/>
            <w:webHidden/>
          </w:rPr>
          <w:fldChar w:fldCharType="separate"/>
        </w:r>
        <w:r w:rsidR="008E5DB4">
          <w:rPr>
            <w:noProof/>
            <w:webHidden/>
          </w:rPr>
          <w:t>15</w:t>
        </w:r>
        <w:r w:rsidR="008E5DB4">
          <w:rPr>
            <w:noProof/>
            <w:webHidden/>
          </w:rPr>
          <w:fldChar w:fldCharType="end"/>
        </w:r>
      </w:hyperlink>
    </w:p>
    <w:p w14:paraId="0E8318D1"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16" w:history="1">
        <w:r w:rsidR="008E5DB4" w:rsidRPr="006008AF">
          <w:rPr>
            <w:rStyle w:val="Hyperlink"/>
            <w:noProof/>
          </w:rPr>
          <w:t>IV.C.4</w:t>
        </w:r>
        <w:r w:rsidR="008E5DB4">
          <w:rPr>
            <w:rFonts w:asciiTheme="minorHAnsi" w:eastAsiaTheme="minorEastAsia" w:hAnsiTheme="minorHAnsi" w:cstheme="minorBidi"/>
            <w:noProof/>
            <w:sz w:val="22"/>
            <w:szCs w:val="22"/>
          </w:rPr>
          <w:tab/>
        </w:r>
        <w:r w:rsidR="008E5DB4" w:rsidRPr="006008AF">
          <w:rPr>
            <w:rStyle w:val="Hyperlink"/>
            <w:noProof/>
          </w:rPr>
          <w:t>Application Content</w:t>
        </w:r>
        <w:r w:rsidR="008E5DB4">
          <w:rPr>
            <w:noProof/>
            <w:webHidden/>
          </w:rPr>
          <w:tab/>
        </w:r>
        <w:r w:rsidR="008E5DB4">
          <w:rPr>
            <w:noProof/>
            <w:webHidden/>
          </w:rPr>
          <w:fldChar w:fldCharType="begin"/>
        </w:r>
        <w:r w:rsidR="008E5DB4">
          <w:rPr>
            <w:noProof/>
            <w:webHidden/>
          </w:rPr>
          <w:instrText xml:space="preserve"> PAGEREF _Toc436051116 \h </w:instrText>
        </w:r>
        <w:r w:rsidR="008E5DB4">
          <w:rPr>
            <w:noProof/>
            <w:webHidden/>
          </w:rPr>
        </w:r>
        <w:r w:rsidR="008E5DB4">
          <w:rPr>
            <w:noProof/>
            <w:webHidden/>
          </w:rPr>
          <w:fldChar w:fldCharType="separate"/>
        </w:r>
        <w:r w:rsidR="008E5DB4">
          <w:rPr>
            <w:noProof/>
            <w:webHidden/>
          </w:rPr>
          <w:t>16</w:t>
        </w:r>
        <w:r w:rsidR="008E5DB4">
          <w:rPr>
            <w:noProof/>
            <w:webHidden/>
          </w:rPr>
          <w:fldChar w:fldCharType="end"/>
        </w:r>
      </w:hyperlink>
    </w:p>
    <w:p w14:paraId="565BB5C2"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17" w:history="1">
        <w:r w:rsidR="008E5DB4" w:rsidRPr="006008AF">
          <w:rPr>
            <w:rStyle w:val="Hyperlink"/>
            <w:noProof/>
          </w:rPr>
          <w:t>IV.D.1</w:t>
        </w:r>
        <w:r w:rsidR="008E5DB4">
          <w:rPr>
            <w:rFonts w:asciiTheme="minorHAnsi" w:eastAsiaTheme="minorEastAsia" w:hAnsiTheme="minorHAnsi" w:cstheme="minorBidi"/>
            <w:noProof/>
            <w:sz w:val="22"/>
            <w:szCs w:val="22"/>
          </w:rPr>
          <w:tab/>
        </w:r>
        <w:r w:rsidR="008E5DB4" w:rsidRPr="006008AF">
          <w:rPr>
            <w:rStyle w:val="Hyperlink"/>
            <w:noProof/>
          </w:rPr>
          <w:t>Required Forms</w:t>
        </w:r>
        <w:r w:rsidR="008E5DB4">
          <w:rPr>
            <w:noProof/>
            <w:webHidden/>
          </w:rPr>
          <w:tab/>
        </w:r>
        <w:r w:rsidR="008E5DB4">
          <w:rPr>
            <w:noProof/>
            <w:webHidden/>
          </w:rPr>
          <w:fldChar w:fldCharType="begin"/>
        </w:r>
        <w:r w:rsidR="008E5DB4">
          <w:rPr>
            <w:noProof/>
            <w:webHidden/>
          </w:rPr>
          <w:instrText xml:space="preserve"> PAGEREF _Toc436051117 \h </w:instrText>
        </w:r>
        <w:r w:rsidR="008E5DB4">
          <w:rPr>
            <w:noProof/>
            <w:webHidden/>
          </w:rPr>
        </w:r>
        <w:r w:rsidR="008E5DB4">
          <w:rPr>
            <w:noProof/>
            <w:webHidden/>
          </w:rPr>
          <w:fldChar w:fldCharType="separate"/>
        </w:r>
        <w:r w:rsidR="008E5DB4">
          <w:rPr>
            <w:noProof/>
            <w:webHidden/>
          </w:rPr>
          <w:t>16</w:t>
        </w:r>
        <w:r w:rsidR="008E5DB4">
          <w:rPr>
            <w:noProof/>
            <w:webHidden/>
          </w:rPr>
          <w:fldChar w:fldCharType="end"/>
        </w:r>
      </w:hyperlink>
    </w:p>
    <w:p w14:paraId="1758B749"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18" w:history="1">
        <w:r w:rsidR="008E5DB4" w:rsidRPr="006008AF">
          <w:rPr>
            <w:rStyle w:val="Hyperlink"/>
            <w:noProof/>
          </w:rPr>
          <w:t>SF-424 Application For Federal Assistance</w:t>
        </w:r>
        <w:r w:rsidR="008E5DB4">
          <w:rPr>
            <w:noProof/>
            <w:webHidden/>
          </w:rPr>
          <w:tab/>
        </w:r>
        <w:r w:rsidR="008E5DB4">
          <w:rPr>
            <w:noProof/>
            <w:webHidden/>
          </w:rPr>
          <w:fldChar w:fldCharType="begin"/>
        </w:r>
        <w:r w:rsidR="008E5DB4">
          <w:rPr>
            <w:noProof/>
            <w:webHidden/>
          </w:rPr>
          <w:instrText xml:space="preserve"> PAGEREF _Toc436051118 \h </w:instrText>
        </w:r>
        <w:r w:rsidR="008E5DB4">
          <w:rPr>
            <w:noProof/>
            <w:webHidden/>
          </w:rPr>
        </w:r>
        <w:r w:rsidR="008E5DB4">
          <w:rPr>
            <w:noProof/>
            <w:webHidden/>
          </w:rPr>
          <w:fldChar w:fldCharType="separate"/>
        </w:r>
        <w:r w:rsidR="008E5DB4">
          <w:rPr>
            <w:noProof/>
            <w:webHidden/>
          </w:rPr>
          <w:t>17</w:t>
        </w:r>
        <w:r w:rsidR="008E5DB4">
          <w:rPr>
            <w:noProof/>
            <w:webHidden/>
          </w:rPr>
          <w:fldChar w:fldCharType="end"/>
        </w:r>
      </w:hyperlink>
    </w:p>
    <w:p w14:paraId="417C1CE6"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19" w:history="1">
        <w:r w:rsidR="008E5DB4" w:rsidRPr="006008AF">
          <w:rPr>
            <w:rStyle w:val="Hyperlink"/>
            <w:noProof/>
          </w:rPr>
          <w:t>SF-424 Assurances</w:t>
        </w:r>
        <w:r w:rsidR="008E5DB4">
          <w:rPr>
            <w:noProof/>
            <w:webHidden/>
          </w:rPr>
          <w:tab/>
        </w:r>
        <w:r w:rsidR="008E5DB4">
          <w:rPr>
            <w:noProof/>
            <w:webHidden/>
          </w:rPr>
          <w:fldChar w:fldCharType="begin"/>
        </w:r>
        <w:r w:rsidR="008E5DB4">
          <w:rPr>
            <w:noProof/>
            <w:webHidden/>
          </w:rPr>
          <w:instrText xml:space="preserve"> PAGEREF _Toc436051119 \h </w:instrText>
        </w:r>
        <w:r w:rsidR="008E5DB4">
          <w:rPr>
            <w:noProof/>
            <w:webHidden/>
          </w:rPr>
        </w:r>
        <w:r w:rsidR="008E5DB4">
          <w:rPr>
            <w:noProof/>
            <w:webHidden/>
          </w:rPr>
          <w:fldChar w:fldCharType="separate"/>
        </w:r>
        <w:r w:rsidR="008E5DB4">
          <w:rPr>
            <w:noProof/>
            <w:webHidden/>
          </w:rPr>
          <w:t>17</w:t>
        </w:r>
        <w:r w:rsidR="008E5DB4">
          <w:rPr>
            <w:noProof/>
            <w:webHidden/>
          </w:rPr>
          <w:fldChar w:fldCharType="end"/>
        </w:r>
      </w:hyperlink>
    </w:p>
    <w:p w14:paraId="516D71EE"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20" w:history="1">
        <w:r w:rsidR="008E5DB4" w:rsidRPr="006008AF">
          <w:rPr>
            <w:rStyle w:val="Hyperlink"/>
            <w:noProof/>
          </w:rPr>
          <w:t>IV.D.2</w:t>
        </w:r>
        <w:r w:rsidR="008E5DB4">
          <w:rPr>
            <w:rFonts w:asciiTheme="minorHAnsi" w:eastAsiaTheme="minorEastAsia" w:hAnsiTheme="minorHAnsi" w:cstheme="minorBidi"/>
            <w:noProof/>
            <w:sz w:val="22"/>
            <w:szCs w:val="22"/>
          </w:rPr>
          <w:tab/>
        </w:r>
        <w:r w:rsidR="008E5DB4" w:rsidRPr="006008AF">
          <w:rPr>
            <w:rStyle w:val="Hyperlink"/>
            <w:noProof/>
          </w:rPr>
          <w:t>Title Page</w:t>
        </w:r>
        <w:r w:rsidR="008E5DB4">
          <w:rPr>
            <w:noProof/>
            <w:webHidden/>
          </w:rPr>
          <w:tab/>
        </w:r>
        <w:r w:rsidR="008E5DB4">
          <w:rPr>
            <w:noProof/>
            <w:webHidden/>
          </w:rPr>
          <w:fldChar w:fldCharType="begin"/>
        </w:r>
        <w:r w:rsidR="008E5DB4">
          <w:rPr>
            <w:noProof/>
            <w:webHidden/>
          </w:rPr>
          <w:instrText xml:space="preserve"> PAGEREF _Toc436051120 \h </w:instrText>
        </w:r>
        <w:r w:rsidR="008E5DB4">
          <w:rPr>
            <w:noProof/>
            <w:webHidden/>
          </w:rPr>
        </w:r>
        <w:r w:rsidR="008E5DB4">
          <w:rPr>
            <w:noProof/>
            <w:webHidden/>
          </w:rPr>
          <w:fldChar w:fldCharType="separate"/>
        </w:r>
        <w:r w:rsidR="008E5DB4">
          <w:rPr>
            <w:noProof/>
            <w:webHidden/>
          </w:rPr>
          <w:t>17</w:t>
        </w:r>
        <w:r w:rsidR="008E5DB4">
          <w:rPr>
            <w:noProof/>
            <w:webHidden/>
          </w:rPr>
          <w:fldChar w:fldCharType="end"/>
        </w:r>
      </w:hyperlink>
    </w:p>
    <w:p w14:paraId="6EB89126"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21" w:history="1">
        <w:r w:rsidR="008E5DB4" w:rsidRPr="006008AF">
          <w:rPr>
            <w:rStyle w:val="Hyperlink"/>
            <w:noProof/>
          </w:rPr>
          <w:t>IV.D.3</w:t>
        </w:r>
        <w:r w:rsidR="008E5DB4">
          <w:rPr>
            <w:rFonts w:asciiTheme="minorHAnsi" w:eastAsiaTheme="minorEastAsia" w:hAnsiTheme="minorHAnsi" w:cstheme="minorBidi"/>
            <w:noProof/>
            <w:sz w:val="22"/>
            <w:szCs w:val="22"/>
          </w:rPr>
          <w:tab/>
        </w:r>
        <w:r w:rsidR="008E5DB4" w:rsidRPr="006008AF">
          <w:rPr>
            <w:rStyle w:val="Hyperlink"/>
            <w:noProof/>
          </w:rPr>
          <w:t>Table of Contents</w:t>
        </w:r>
        <w:r w:rsidR="008E5DB4">
          <w:rPr>
            <w:noProof/>
            <w:webHidden/>
          </w:rPr>
          <w:tab/>
        </w:r>
        <w:r w:rsidR="008E5DB4">
          <w:rPr>
            <w:noProof/>
            <w:webHidden/>
          </w:rPr>
          <w:fldChar w:fldCharType="begin"/>
        </w:r>
        <w:r w:rsidR="008E5DB4">
          <w:rPr>
            <w:noProof/>
            <w:webHidden/>
          </w:rPr>
          <w:instrText xml:space="preserve"> PAGEREF _Toc436051121 \h </w:instrText>
        </w:r>
        <w:r w:rsidR="008E5DB4">
          <w:rPr>
            <w:noProof/>
            <w:webHidden/>
          </w:rPr>
        </w:r>
        <w:r w:rsidR="008E5DB4">
          <w:rPr>
            <w:noProof/>
            <w:webHidden/>
          </w:rPr>
          <w:fldChar w:fldCharType="separate"/>
        </w:r>
        <w:r w:rsidR="008E5DB4">
          <w:rPr>
            <w:noProof/>
            <w:webHidden/>
          </w:rPr>
          <w:t>17</w:t>
        </w:r>
        <w:r w:rsidR="008E5DB4">
          <w:rPr>
            <w:noProof/>
            <w:webHidden/>
          </w:rPr>
          <w:fldChar w:fldCharType="end"/>
        </w:r>
      </w:hyperlink>
    </w:p>
    <w:p w14:paraId="39A548E7"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22" w:history="1">
        <w:r w:rsidR="008E5DB4" w:rsidRPr="006008AF">
          <w:rPr>
            <w:rStyle w:val="Hyperlink"/>
            <w:noProof/>
          </w:rPr>
          <w:t>IV.D.4</w:t>
        </w:r>
        <w:r w:rsidR="008E5DB4">
          <w:rPr>
            <w:rFonts w:asciiTheme="minorHAnsi" w:eastAsiaTheme="minorEastAsia" w:hAnsiTheme="minorHAnsi" w:cstheme="minorBidi"/>
            <w:noProof/>
            <w:sz w:val="22"/>
            <w:szCs w:val="22"/>
          </w:rPr>
          <w:tab/>
        </w:r>
        <w:r w:rsidR="008E5DB4" w:rsidRPr="006008AF">
          <w:rPr>
            <w:rStyle w:val="Hyperlink"/>
            <w:noProof/>
          </w:rPr>
          <w:t>Technical Proposal and Evaluation Criteria</w:t>
        </w:r>
        <w:r w:rsidR="008E5DB4">
          <w:rPr>
            <w:noProof/>
            <w:webHidden/>
          </w:rPr>
          <w:tab/>
        </w:r>
        <w:r w:rsidR="008E5DB4">
          <w:rPr>
            <w:noProof/>
            <w:webHidden/>
          </w:rPr>
          <w:fldChar w:fldCharType="begin"/>
        </w:r>
        <w:r w:rsidR="008E5DB4">
          <w:rPr>
            <w:noProof/>
            <w:webHidden/>
          </w:rPr>
          <w:instrText xml:space="preserve"> PAGEREF _Toc436051122 \h </w:instrText>
        </w:r>
        <w:r w:rsidR="008E5DB4">
          <w:rPr>
            <w:noProof/>
            <w:webHidden/>
          </w:rPr>
        </w:r>
        <w:r w:rsidR="008E5DB4">
          <w:rPr>
            <w:noProof/>
            <w:webHidden/>
          </w:rPr>
          <w:fldChar w:fldCharType="separate"/>
        </w:r>
        <w:r w:rsidR="008E5DB4">
          <w:rPr>
            <w:noProof/>
            <w:webHidden/>
          </w:rPr>
          <w:t>17</w:t>
        </w:r>
        <w:r w:rsidR="008E5DB4">
          <w:rPr>
            <w:noProof/>
            <w:webHidden/>
          </w:rPr>
          <w:fldChar w:fldCharType="end"/>
        </w:r>
      </w:hyperlink>
    </w:p>
    <w:p w14:paraId="14EAA78D"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23" w:history="1">
        <w:r w:rsidR="008E5DB4" w:rsidRPr="006008AF">
          <w:rPr>
            <w:rStyle w:val="Hyperlink"/>
            <w:noProof/>
          </w:rPr>
          <w:t>Executive Summary</w:t>
        </w:r>
        <w:r w:rsidR="008E5DB4">
          <w:rPr>
            <w:noProof/>
            <w:webHidden/>
          </w:rPr>
          <w:tab/>
        </w:r>
        <w:r w:rsidR="008E5DB4">
          <w:rPr>
            <w:noProof/>
            <w:webHidden/>
          </w:rPr>
          <w:fldChar w:fldCharType="begin"/>
        </w:r>
        <w:r w:rsidR="008E5DB4">
          <w:rPr>
            <w:noProof/>
            <w:webHidden/>
          </w:rPr>
          <w:instrText xml:space="preserve"> PAGEREF _Toc436051123 \h </w:instrText>
        </w:r>
        <w:r w:rsidR="008E5DB4">
          <w:rPr>
            <w:noProof/>
            <w:webHidden/>
          </w:rPr>
        </w:r>
        <w:r w:rsidR="008E5DB4">
          <w:rPr>
            <w:noProof/>
            <w:webHidden/>
          </w:rPr>
          <w:fldChar w:fldCharType="separate"/>
        </w:r>
        <w:r w:rsidR="008E5DB4">
          <w:rPr>
            <w:noProof/>
            <w:webHidden/>
          </w:rPr>
          <w:t>17</w:t>
        </w:r>
        <w:r w:rsidR="008E5DB4">
          <w:rPr>
            <w:noProof/>
            <w:webHidden/>
          </w:rPr>
          <w:fldChar w:fldCharType="end"/>
        </w:r>
      </w:hyperlink>
    </w:p>
    <w:p w14:paraId="092A99B4"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24" w:history="1">
        <w:r w:rsidR="008E5DB4" w:rsidRPr="006008AF">
          <w:rPr>
            <w:rStyle w:val="Hyperlink"/>
            <w:noProof/>
          </w:rPr>
          <w:t>Technical Project Description</w:t>
        </w:r>
        <w:r w:rsidR="008E5DB4">
          <w:rPr>
            <w:noProof/>
            <w:webHidden/>
          </w:rPr>
          <w:tab/>
        </w:r>
        <w:r w:rsidR="008E5DB4">
          <w:rPr>
            <w:noProof/>
            <w:webHidden/>
          </w:rPr>
          <w:fldChar w:fldCharType="begin"/>
        </w:r>
        <w:r w:rsidR="008E5DB4">
          <w:rPr>
            <w:noProof/>
            <w:webHidden/>
          </w:rPr>
          <w:instrText xml:space="preserve"> PAGEREF _Toc436051124 \h </w:instrText>
        </w:r>
        <w:r w:rsidR="008E5DB4">
          <w:rPr>
            <w:noProof/>
            <w:webHidden/>
          </w:rPr>
        </w:r>
        <w:r w:rsidR="008E5DB4">
          <w:rPr>
            <w:noProof/>
            <w:webHidden/>
          </w:rPr>
          <w:fldChar w:fldCharType="separate"/>
        </w:r>
        <w:r w:rsidR="008E5DB4">
          <w:rPr>
            <w:noProof/>
            <w:webHidden/>
          </w:rPr>
          <w:t>18</w:t>
        </w:r>
        <w:r w:rsidR="008E5DB4">
          <w:rPr>
            <w:noProof/>
            <w:webHidden/>
          </w:rPr>
          <w:fldChar w:fldCharType="end"/>
        </w:r>
      </w:hyperlink>
    </w:p>
    <w:p w14:paraId="42573AD3"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25" w:history="1">
        <w:r w:rsidR="008E5DB4" w:rsidRPr="006008AF">
          <w:rPr>
            <w:rStyle w:val="Hyperlink"/>
            <w:noProof/>
          </w:rPr>
          <w:t>Evaluation Criteria</w:t>
        </w:r>
        <w:r w:rsidR="008E5DB4">
          <w:rPr>
            <w:noProof/>
            <w:webHidden/>
          </w:rPr>
          <w:tab/>
        </w:r>
        <w:r w:rsidR="008E5DB4">
          <w:rPr>
            <w:noProof/>
            <w:webHidden/>
          </w:rPr>
          <w:fldChar w:fldCharType="begin"/>
        </w:r>
        <w:r w:rsidR="008E5DB4">
          <w:rPr>
            <w:noProof/>
            <w:webHidden/>
          </w:rPr>
          <w:instrText xml:space="preserve"> PAGEREF _Toc436051125 \h </w:instrText>
        </w:r>
        <w:r w:rsidR="008E5DB4">
          <w:rPr>
            <w:noProof/>
            <w:webHidden/>
          </w:rPr>
        </w:r>
        <w:r w:rsidR="008E5DB4">
          <w:rPr>
            <w:noProof/>
            <w:webHidden/>
          </w:rPr>
          <w:fldChar w:fldCharType="separate"/>
        </w:r>
        <w:r w:rsidR="008E5DB4">
          <w:rPr>
            <w:noProof/>
            <w:webHidden/>
          </w:rPr>
          <w:t>19</w:t>
        </w:r>
        <w:r w:rsidR="008E5DB4">
          <w:rPr>
            <w:noProof/>
            <w:webHidden/>
          </w:rPr>
          <w:fldChar w:fldCharType="end"/>
        </w:r>
      </w:hyperlink>
    </w:p>
    <w:p w14:paraId="27787F7B"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26" w:history="1">
        <w:r w:rsidR="008E5DB4" w:rsidRPr="006008AF">
          <w:rPr>
            <w:rStyle w:val="Hyperlink"/>
            <w:noProof/>
          </w:rPr>
          <w:t>IV.D.5</w:t>
        </w:r>
        <w:r w:rsidR="008E5DB4">
          <w:rPr>
            <w:rFonts w:asciiTheme="minorHAnsi" w:eastAsiaTheme="minorEastAsia" w:hAnsiTheme="minorHAnsi" w:cstheme="minorBidi"/>
            <w:noProof/>
            <w:sz w:val="22"/>
            <w:szCs w:val="22"/>
          </w:rPr>
          <w:tab/>
        </w:r>
        <w:r w:rsidR="008E5DB4" w:rsidRPr="006008AF">
          <w:rPr>
            <w:rStyle w:val="Hyperlink"/>
            <w:noProof/>
          </w:rPr>
          <w:t>Performance Measures - Potential Water Management Benefits</w:t>
        </w:r>
        <w:r w:rsidR="008E5DB4">
          <w:rPr>
            <w:noProof/>
            <w:webHidden/>
          </w:rPr>
          <w:tab/>
        </w:r>
        <w:r w:rsidR="008E5DB4">
          <w:rPr>
            <w:noProof/>
            <w:webHidden/>
          </w:rPr>
          <w:fldChar w:fldCharType="begin"/>
        </w:r>
        <w:r w:rsidR="008E5DB4">
          <w:rPr>
            <w:noProof/>
            <w:webHidden/>
          </w:rPr>
          <w:instrText xml:space="preserve"> PAGEREF _Toc436051126 \h </w:instrText>
        </w:r>
        <w:r w:rsidR="008E5DB4">
          <w:rPr>
            <w:noProof/>
            <w:webHidden/>
          </w:rPr>
        </w:r>
        <w:r w:rsidR="008E5DB4">
          <w:rPr>
            <w:noProof/>
            <w:webHidden/>
          </w:rPr>
          <w:fldChar w:fldCharType="separate"/>
        </w:r>
        <w:r w:rsidR="008E5DB4">
          <w:rPr>
            <w:noProof/>
            <w:webHidden/>
          </w:rPr>
          <w:t>19</w:t>
        </w:r>
        <w:r w:rsidR="008E5DB4">
          <w:rPr>
            <w:noProof/>
            <w:webHidden/>
          </w:rPr>
          <w:fldChar w:fldCharType="end"/>
        </w:r>
      </w:hyperlink>
    </w:p>
    <w:p w14:paraId="54BF4875"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27" w:history="1">
        <w:r w:rsidR="008E5DB4" w:rsidRPr="006008AF">
          <w:rPr>
            <w:rStyle w:val="Hyperlink"/>
            <w:noProof/>
          </w:rPr>
          <w:t>IV.D.6</w:t>
        </w:r>
        <w:r w:rsidR="008E5DB4">
          <w:rPr>
            <w:rFonts w:asciiTheme="minorHAnsi" w:eastAsiaTheme="minorEastAsia" w:hAnsiTheme="minorHAnsi" w:cstheme="minorBidi"/>
            <w:noProof/>
            <w:sz w:val="22"/>
            <w:szCs w:val="22"/>
          </w:rPr>
          <w:tab/>
        </w:r>
        <w:r w:rsidR="008E5DB4" w:rsidRPr="006008AF">
          <w:rPr>
            <w:rStyle w:val="Hyperlink"/>
            <w:noProof/>
          </w:rPr>
          <w:t>Environmental and Cultural Resources Compliance</w:t>
        </w:r>
        <w:r w:rsidR="008E5DB4">
          <w:rPr>
            <w:noProof/>
            <w:webHidden/>
          </w:rPr>
          <w:tab/>
        </w:r>
        <w:r w:rsidR="008E5DB4">
          <w:rPr>
            <w:noProof/>
            <w:webHidden/>
          </w:rPr>
          <w:fldChar w:fldCharType="begin"/>
        </w:r>
        <w:r w:rsidR="008E5DB4">
          <w:rPr>
            <w:noProof/>
            <w:webHidden/>
          </w:rPr>
          <w:instrText xml:space="preserve"> PAGEREF _Toc436051127 \h </w:instrText>
        </w:r>
        <w:r w:rsidR="008E5DB4">
          <w:rPr>
            <w:noProof/>
            <w:webHidden/>
          </w:rPr>
        </w:r>
        <w:r w:rsidR="008E5DB4">
          <w:rPr>
            <w:noProof/>
            <w:webHidden/>
          </w:rPr>
          <w:fldChar w:fldCharType="separate"/>
        </w:r>
        <w:r w:rsidR="008E5DB4">
          <w:rPr>
            <w:noProof/>
            <w:webHidden/>
          </w:rPr>
          <w:t>20</w:t>
        </w:r>
        <w:r w:rsidR="008E5DB4">
          <w:rPr>
            <w:noProof/>
            <w:webHidden/>
          </w:rPr>
          <w:fldChar w:fldCharType="end"/>
        </w:r>
      </w:hyperlink>
    </w:p>
    <w:p w14:paraId="494B81E0"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28" w:history="1">
        <w:r w:rsidR="008E5DB4" w:rsidRPr="006008AF">
          <w:rPr>
            <w:rStyle w:val="Hyperlink"/>
            <w:noProof/>
          </w:rPr>
          <w:t>IV.D.7</w:t>
        </w:r>
        <w:r w:rsidR="008E5DB4">
          <w:rPr>
            <w:rFonts w:asciiTheme="minorHAnsi" w:eastAsiaTheme="minorEastAsia" w:hAnsiTheme="minorHAnsi" w:cstheme="minorBidi"/>
            <w:noProof/>
            <w:sz w:val="22"/>
            <w:szCs w:val="22"/>
          </w:rPr>
          <w:tab/>
        </w:r>
        <w:r w:rsidR="008E5DB4" w:rsidRPr="006008AF">
          <w:rPr>
            <w:rStyle w:val="Hyperlink"/>
            <w:noProof/>
          </w:rPr>
          <w:t>Required Permits or Approvals</w:t>
        </w:r>
        <w:r w:rsidR="008E5DB4">
          <w:rPr>
            <w:noProof/>
            <w:webHidden/>
          </w:rPr>
          <w:tab/>
        </w:r>
        <w:r w:rsidR="008E5DB4">
          <w:rPr>
            <w:noProof/>
            <w:webHidden/>
          </w:rPr>
          <w:fldChar w:fldCharType="begin"/>
        </w:r>
        <w:r w:rsidR="008E5DB4">
          <w:rPr>
            <w:noProof/>
            <w:webHidden/>
          </w:rPr>
          <w:instrText xml:space="preserve"> PAGEREF _Toc436051128 \h </w:instrText>
        </w:r>
        <w:r w:rsidR="008E5DB4">
          <w:rPr>
            <w:noProof/>
            <w:webHidden/>
          </w:rPr>
        </w:r>
        <w:r w:rsidR="008E5DB4">
          <w:rPr>
            <w:noProof/>
            <w:webHidden/>
          </w:rPr>
          <w:fldChar w:fldCharType="separate"/>
        </w:r>
        <w:r w:rsidR="008E5DB4">
          <w:rPr>
            <w:noProof/>
            <w:webHidden/>
          </w:rPr>
          <w:t>21</w:t>
        </w:r>
        <w:r w:rsidR="008E5DB4">
          <w:rPr>
            <w:noProof/>
            <w:webHidden/>
          </w:rPr>
          <w:fldChar w:fldCharType="end"/>
        </w:r>
      </w:hyperlink>
    </w:p>
    <w:p w14:paraId="70C25240"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29" w:history="1">
        <w:r w:rsidR="008E5DB4" w:rsidRPr="006008AF">
          <w:rPr>
            <w:rStyle w:val="Hyperlink"/>
            <w:noProof/>
          </w:rPr>
          <w:t>IV.D.9</w:t>
        </w:r>
        <w:r w:rsidR="008E5DB4">
          <w:rPr>
            <w:rFonts w:asciiTheme="minorHAnsi" w:eastAsiaTheme="minorEastAsia" w:hAnsiTheme="minorHAnsi" w:cstheme="minorBidi"/>
            <w:noProof/>
            <w:sz w:val="22"/>
            <w:szCs w:val="22"/>
          </w:rPr>
          <w:tab/>
        </w:r>
        <w:r w:rsidR="008E5DB4" w:rsidRPr="006008AF">
          <w:rPr>
            <w:rStyle w:val="Hyperlink"/>
            <w:noProof/>
          </w:rPr>
          <w:t>Project Budget</w:t>
        </w:r>
        <w:r w:rsidR="008E5DB4">
          <w:rPr>
            <w:noProof/>
            <w:webHidden/>
          </w:rPr>
          <w:tab/>
        </w:r>
        <w:r w:rsidR="008E5DB4">
          <w:rPr>
            <w:noProof/>
            <w:webHidden/>
          </w:rPr>
          <w:fldChar w:fldCharType="begin"/>
        </w:r>
        <w:r w:rsidR="008E5DB4">
          <w:rPr>
            <w:noProof/>
            <w:webHidden/>
          </w:rPr>
          <w:instrText xml:space="preserve"> PAGEREF _Toc436051129 \h </w:instrText>
        </w:r>
        <w:r w:rsidR="008E5DB4">
          <w:rPr>
            <w:noProof/>
            <w:webHidden/>
          </w:rPr>
        </w:r>
        <w:r w:rsidR="008E5DB4">
          <w:rPr>
            <w:noProof/>
            <w:webHidden/>
          </w:rPr>
          <w:fldChar w:fldCharType="separate"/>
        </w:r>
        <w:r w:rsidR="008E5DB4">
          <w:rPr>
            <w:noProof/>
            <w:webHidden/>
          </w:rPr>
          <w:t>22</w:t>
        </w:r>
        <w:r w:rsidR="008E5DB4">
          <w:rPr>
            <w:noProof/>
            <w:webHidden/>
          </w:rPr>
          <w:fldChar w:fldCharType="end"/>
        </w:r>
      </w:hyperlink>
    </w:p>
    <w:p w14:paraId="69DA6652"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30" w:history="1">
        <w:r w:rsidR="008E5DB4" w:rsidRPr="006008AF">
          <w:rPr>
            <w:rStyle w:val="Hyperlink"/>
            <w:noProof/>
          </w:rPr>
          <w:t>Funding Plan and Letters of Commitment</w:t>
        </w:r>
        <w:r w:rsidR="008E5DB4">
          <w:rPr>
            <w:noProof/>
            <w:webHidden/>
          </w:rPr>
          <w:tab/>
        </w:r>
        <w:r w:rsidR="008E5DB4">
          <w:rPr>
            <w:noProof/>
            <w:webHidden/>
          </w:rPr>
          <w:fldChar w:fldCharType="begin"/>
        </w:r>
        <w:r w:rsidR="008E5DB4">
          <w:rPr>
            <w:noProof/>
            <w:webHidden/>
          </w:rPr>
          <w:instrText xml:space="preserve"> PAGEREF _Toc436051130 \h </w:instrText>
        </w:r>
        <w:r w:rsidR="008E5DB4">
          <w:rPr>
            <w:noProof/>
            <w:webHidden/>
          </w:rPr>
        </w:r>
        <w:r w:rsidR="008E5DB4">
          <w:rPr>
            <w:noProof/>
            <w:webHidden/>
          </w:rPr>
          <w:fldChar w:fldCharType="separate"/>
        </w:r>
        <w:r w:rsidR="008E5DB4">
          <w:rPr>
            <w:noProof/>
            <w:webHidden/>
          </w:rPr>
          <w:t>22</w:t>
        </w:r>
        <w:r w:rsidR="008E5DB4">
          <w:rPr>
            <w:noProof/>
            <w:webHidden/>
          </w:rPr>
          <w:fldChar w:fldCharType="end"/>
        </w:r>
      </w:hyperlink>
    </w:p>
    <w:p w14:paraId="7A944867"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31" w:history="1">
        <w:r w:rsidR="008E5DB4" w:rsidRPr="006008AF">
          <w:rPr>
            <w:rStyle w:val="Hyperlink"/>
            <w:noProof/>
          </w:rPr>
          <w:t>Budget Proposal</w:t>
        </w:r>
        <w:r w:rsidR="008E5DB4">
          <w:rPr>
            <w:noProof/>
            <w:webHidden/>
          </w:rPr>
          <w:tab/>
        </w:r>
        <w:r w:rsidR="008E5DB4">
          <w:rPr>
            <w:noProof/>
            <w:webHidden/>
          </w:rPr>
          <w:fldChar w:fldCharType="begin"/>
        </w:r>
        <w:r w:rsidR="008E5DB4">
          <w:rPr>
            <w:noProof/>
            <w:webHidden/>
          </w:rPr>
          <w:instrText xml:space="preserve"> PAGEREF _Toc436051131 \h </w:instrText>
        </w:r>
        <w:r w:rsidR="008E5DB4">
          <w:rPr>
            <w:noProof/>
            <w:webHidden/>
          </w:rPr>
        </w:r>
        <w:r w:rsidR="008E5DB4">
          <w:rPr>
            <w:noProof/>
            <w:webHidden/>
          </w:rPr>
          <w:fldChar w:fldCharType="separate"/>
        </w:r>
        <w:r w:rsidR="008E5DB4">
          <w:rPr>
            <w:noProof/>
            <w:webHidden/>
          </w:rPr>
          <w:t>24</w:t>
        </w:r>
        <w:r w:rsidR="008E5DB4">
          <w:rPr>
            <w:noProof/>
            <w:webHidden/>
          </w:rPr>
          <w:fldChar w:fldCharType="end"/>
        </w:r>
      </w:hyperlink>
    </w:p>
    <w:p w14:paraId="25AA97D9"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32" w:history="1">
        <w:r w:rsidR="008E5DB4" w:rsidRPr="006008AF">
          <w:rPr>
            <w:rStyle w:val="Hyperlink"/>
            <w:noProof/>
          </w:rPr>
          <w:t>Budget Narrative</w:t>
        </w:r>
        <w:r w:rsidR="008E5DB4">
          <w:rPr>
            <w:noProof/>
            <w:webHidden/>
          </w:rPr>
          <w:tab/>
        </w:r>
        <w:r w:rsidR="008E5DB4">
          <w:rPr>
            <w:noProof/>
            <w:webHidden/>
          </w:rPr>
          <w:fldChar w:fldCharType="begin"/>
        </w:r>
        <w:r w:rsidR="008E5DB4">
          <w:rPr>
            <w:noProof/>
            <w:webHidden/>
          </w:rPr>
          <w:instrText xml:space="preserve"> PAGEREF _Toc436051132 \h </w:instrText>
        </w:r>
        <w:r w:rsidR="008E5DB4">
          <w:rPr>
            <w:noProof/>
            <w:webHidden/>
          </w:rPr>
        </w:r>
        <w:r w:rsidR="008E5DB4">
          <w:rPr>
            <w:noProof/>
            <w:webHidden/>
          </w:rPr>
          <w:fldChar w:fldCharType="separate"/>
        </w:r>
        <w:r w:rsidR="008E5DB4">
          <w:rPr>
            <w:noProof/>
            <w:webHidden/>
          </w:rPr>
          <w:t>25</w:t>
        </w:r>
        <w:r w:rsidR="008E5DB4">
          <w:rPr>
            <w:noProof/>
            <w:webHidden/>
          </w:rPr>
          <w:fldChar w:fldCharType="end"/>
        </w:r>
      </w:hyperlink>
    </w:p>
    <w:p w14:paraId="1C90200C"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33" w:history="1">
        <w:r w:rsidR="008E5DB4" w:rsidRPr="006008AF">
          <w:rPr>
            <w:rStyle w:val="Hyperlink"/>
            <w:noProof/>
          </w:rPr>
          <w:t>Salaries and Wages</w:t>
        </w:r>
        <w:r w:rsidR="008E5DB4">
          <w:rPr>
            <w:noProof/>
            <w:webHidden/>
          </w:rPr>
          <w:tab/>
        </w:r>
        <w:r w:rsidR="008E5DB4">
          <w:rPr>
            <w:noProof/>
            <w:webHidden/>
          </w:rPr>
          <w:fldChar w:fldCharType="begin"/>
        </w:r>
        <w:r w:rsidR="008E5DB4">
          <w:rPr>
            <w:noProof/>
            <w:webHidden/>
          </w:rPr>
          <w:instrText xml:space="preserve"> PAGEREF _Toc436051133 \h </w:instrText>
        </w:r>
        <w:r w:rsidR="008E5DB4">
          <w:rPr>
            <w:noProof/>
            <w:webHidden/>
          </w:rPr>
        </w:r>
        <w:r w:rsidR="008E5DB4">
          <w:rPr>
            <w:noProof/>
            <w:webHidden/>
          </w:rPr>
          <w:fldChar w:fldCharType="separate"/>
        </w:r>
        <w:r w:rsidR="008E5DB4">
          <w:rPr>
            <w:noProof/>
            <w:webHidden/>
          </w:rPr>
          <w:t>25</w:t>
        </w:r>
        <w:r w:rsidR="008E5DB4">
          <w:rPr>
            <w:noProof/>
            <w:webHidden/>
          </w:rPr>
          <w:fldChar w:fldCharType="end"/>
        </w:r>
      </w:hyperlink>
    </w:p>
    <w:p w14:paraId="602A3962"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34" w:history="1">
        <w:r w:rsidR="008E5DB4" w:rsidRPr="006008AF">
          <w:rPr>
            <w:rStyle w:val="Hyperlink"/>
            <w:noProof/>
          </w:rPr>
          <w:t>Fringe Benefits</w:t>
        </w:r>
        <w:r w:rsidR="008E5DB4">
          <w:rPr>
            <w:noProof/>
            <w:webHidden/>
          </w:rPr>
          <w:tab/>
        </w:r>
        <w:r w:rsidR="008E5DB4">
          <w:rPr>
            <w:noProof/>
            <w:webHidden/>
          </w:rPr>
          <w:fldChar w:fldCharType="begin"/>
        </w:r>
        <w:r w:rsidR="008E5DB4">
          <w:rPr>
            <w:noProof/>
            <w:webHidden/>
          </w:rPr>
          <w:instrText xml:space="preserve"> PAGEREF _Toc436051134 \h </w:instrText>
        </w:r>
        <w:r w:rsidR="008E5DB4">
          <w:rPr>
            <w:noProof/>
            <w:webHidden/>
          </w:rPr>
        </w:r>
        <w:r w:rsidR="008E5DB4">
          <w:rPr>
            <w:noProof/>
            <w:webHidden/>
          </w:rPr>
          <w:fldChar w:fldCharType="separate"/>
        </w:r>
        <w:r w:rsidR="008E5DB4">
          <w:rPr>
            <w:noProof/>
            <w:webHidden/>
          </w:rPr>
          <w:t>26</w:t>
        </w:r>
        <w:r w:rsidR="008E5DB4">
          <w:rPr>
            <w:noProof/>
            <w:webHidden/>
          </w:rPr>
          <w:fldChar w:fldCharType="end"/>
        </w:r>
      </w:hyperlink>
    </w:p>
    <w:p w14:paraId="4EE85A50"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35" w:history="1">
        <w:r w:rsidR="008E5DB4" w:rsidRPr="006008AF">
          <w:rPr>
            <w:rStyle w:val="Hyperlink"/>
            <w:noProof/>
          </w:rPr>
          <w:t>Travel</w:t>
        </w:r>
        <w:r w:rsidR="008E5DB4">
          <w:rPr>
            <w:noProof/>
            <w:webHidden/>
          </w:rPr>
          <w:tab/>
        </w:r>
        <w:r w:rsidR="008E5DB4">
          <w:rPr>
            <w:noProof/>
            <w:webHidden/>
          </w:rPr>
          <w:fldChar w:fldCharType="begin"/>
        </w:r>
        <w:r w:rsidR="008E5DB4">
          <w:rPr>
            <w:noProof/>
            <w:webHidden/>
          </w:rPr>
          <w:instrText xml:space="preserve"> PAGEREF _Toc436051135 \h </w:instrText>
        </w:r>
        <w:r w:rsidR="008E5DB4">
          <w:rPr>
            <w:noProof/>
            <w:webHidden/>
          </w:rPr>
        </w:r>
        <w:r w:rsidR="008E5DB4">
          <w:rPr>
            <w:noProof/>
            <w:webHidden/>
          </w:rPr>
          <w:fldChar w:fldCharType="separate"/>
        </w:r>
        <w:r w:rsidR="008E5DB4">
          <w:rPr>
            <w:noProof/>
            <w:webHidden/>
          </w:rPr>
          <w:t>26</w:t>
        </w:r>
        <w:r w:rsidR="008E5DB4">
          <w:rPr>
            <w:noProof/>
            <w:webHidden/>
          </w:rPr>
          <w:fldChar w:fldCharType="end"/>
        </w:r>
      </w:hyperlink>
    </w:p>
    <w:p w14:paraId="42DD969D"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36" w:history="1">
        <w:r w:rsidR="008E5DB4" w:rsidRPr="006008AF">
          <w:rPr>
            <w:rStyle w:val="Hyperlink"/>
            <w:noProof/>
          </w:rPr>
          <w:t>Equipment</w:t>
        </w:r>
        <w:r w:rsidR="008E5DB4">
          <w:rPr>
            <w:noProof/>
            <w:webHidden/>
          </w:rPr>
          <w:tab/>
        </w:r>
        <w:r w:rsidR="008E5DB4">
          <w:rPr>
            <w:noProof/>
            <w:webHidden/>
          </w:rPr>
          <w:fldChar w:fldCharType="begin"/>
        </w:r>
        <w:r w:rsidR="008E5DB4">
          <w:rPr>
            <w:noProof/>
            <w:webHidden/>
          </w:rPr>
          <w:instrText xml:space="preserve"> PAGEREF _Toc436051136 \h </w:instrText>
        </w:r>
        <w:r w:rsidR="008E5DB4">
          <w:rPr>
            <w:noProof/>
            <w:webHidden/>
          </w:rPr>
        </w:r>
        <w:r w:rsidR="008E5DB4">
          <w:rPr>
            <w:noProof/>
            <w:webHidden/>
          </w:rPr>
          <w:fldChar w:fldCharType="separate"/>
        </w:r>
        <w:r w:rsidR="008E5DB4">
          <w:rPr>
            <w:noProof/>
            <w:webHidden/>
          </w:rPr>
          <w:t>26</w:t>
        </w:r>
        <w:r w:rsidR="008E5DB4">
          <w:rPr>
            <w:noProof/>
            <w:webHidden/>
          </w:rPr>
          <w:fldChar w:fldCharType="end"/>
        </w:r>
      </w:hyperlink>
    </w:p>
    <w:p w14:paraId="49E7DFEC"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37" w:history="1">
        <w:r w:rsidR="008E5DB4" w:rsidRPr="006008AF">
          <w:rPr>
            <w:rStyle w:val="Hyperlink"/>
            <w:noProof/>
          </w:rPr>
          <w:t>Materials and Supplies</w:t>
        </w:r>
        <w:r w:rsidR="008E5DB4">
          <w:rPr>
            <w:noProof/>
            <w:webHidden/>
          </w:rPr>
          <w:tab/>
        </w:r>
        <w:r w:rsidR="008E5DB4">
          <w:rPr>
            <w:noProof/>
            <w:webHidden/>
          </w:rPr>
          <w:fldChar w:fldCharType="begin"/>
        </w:r>
        <w:r w:rsidR="008E5DB4">
          <w:rPr>
            <w:noProof/>
            <w:webHidden/>
          </w:rPr>
          <w:instrText xml:space="preserve"> PAGEREF _Toc436051137 \h </w:instrText>
        </w:r>
        <w:r w:rsidR="008E5DB4">
          <w:rPr>
            <w:noProof/>
            <w:webHidden/>
          </w:rPr>
        </w:r>
        <w:r w:rsidR="008E5DB4">
          <w:rPr>
            <w:noProof/>
            <w:webHidden/>
          </w:rPr>
          <w:fldChar w:fldCharType="separate"/>
        </w:r>
        <w:r w:rsidR="008E5DB4">
          <w:rPr>
            <w:noProof/>
            <w:webHidden/>
          </w:rPr>
          <w:t>27</w:t>
        </w:r>
        <w:r w:rsidR="008E5DB4">
          <w:rPr>
            <w:noProof/>
            <w:webHidden/>
          </w:rPr>
          <w:fldChar w:fldCharType="end"/>
        </w:r>
      </w:hyperlink>
    </w:p>
    <w:p w14:paraId="5F86473C"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38" w:history="1">
        <w:r w:rsidR="008E5DB4" w:rsidRPr="006008AF">
          <w:rPr>
            <w:rStyle w:val="Hyperlink"/>
            <w:noProof/>
          </w:rPr>
          <w:t>Contractual</w:t>
        </w:r>
        <w:r w:rsidR="008E5DB4">
          <w:rPr>
            <w:noProof/>
            <w:webHidden/>
          </w:rPr>
          <w:tab/>
        </w:r>
        <w:r w:rsidR="008E5DB4">
          <w:rPr>
            <w:noProof/>
            <w:webHidden/>
          </w:rPr>
          <w:fldChar w:fldCharType="begin"/>
        </w:r>
        <w:r w:rsidR="008E5DB4">
          <w:rPr>
            <w:noProof/>
            <w:webHidden/>
          </w:rPr>
          <w:instrText xml:space="preserve"> PAGEREF _Toc436051138 \h </w:instrText>
        </w:r>
        <w:r w:rsidR="008E5DB4">
          <w:rPr>
            <w:noProof/>
            <w:webHidden/>
          </w:rPr>
        </w:r>
        <w:r w:rsidR="008E5DB4">
          <w:rPr>
            <w:noProof/>
            <w:webHidden/>
          </w:rPr>
          <w:fldChar w:fldCharType="separate"/>
        </w:r>
        <w:r w:rsidR="008E5DB4">
          <w:rPr>
            <w:noProof/>
            <w:webHidden/>
          </w:rPr>
          <w:t>27</w:t>
        </w:r>
        <w:r w:rsidR="008E5DB4">
          <w:rPr>
            <w:noProof/>
            <w:webHidden/>
          </w:rPr>
          <w:fldChar w:fldCharType="end"/>
        </w:r>
      </w:hyperlink>
    </w:p>
    <w:p w14:paraId="3D67B538"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39" w:history="1">
        <w:r w:rsidR="008E5DB4" w:rsidRPr="006008AF">
          <w:rPr>
            <w:rStyle w:val="Hyperlink"/>
            <w:noProof/>
          </w:rPr>
          <w:t>Environmental and Regulatory Compliance Costs</w:t>
        </w:r>
        <w:r w:rsidR="008E5DB4">
          <w:rPr>
            <w:noProof/>
            <w:webHidden/>
          </w:rPr>
          <w:tab/>
        </w:r>
        <w:r w:rsidR="008E5DB4">
          <w:rPr>
            <w:noProof/>
            <w:webHidden/>
          </w:rPr>
          <w:fldChar w:fldCharType="begin"/>
        </w:r>
        <w:r w:rsidR="008E5DB4">
          <w:rPr>
            <w:noProof/>
            <w:webHidden/>
          </w:rPr>
          <w:instrText xml:space="preserve"> PAGEREF _Toc436051139 \h </w:instrText>
        </w:r>
        <w:r w:rsidR="008E5DB4">
          <w:rPr>
            <w:noProof/>
            <w:webHidden/>
          </w:rPr>
        </w:r>
        <w:r w:rsidR="008E5DB4">
          <w:rPr>
            <w:noProof/>
            <w:webHidden/>
          </w:rPr>
          <w:fldChar w:fldCharType="separate"/>
        </w:r>
        <w:r w:rsidR="008E5DB4">
          <w:rPr>
            <w:noProof/>
            <w:webHidden/>
          </w:rPr>
          <w:t>27</w:t>
        </w:r>
        <w:r w:rsidR="008E5DB4">
          <w:rPr>
            <w:noProof/>
            <w:webHidden/>
          </w:rPr>
          <w:fldChar w:fldCharType="end"/>
        </w:r>
      </w:hyperlink>
    </w:p>
    <w:p w14:paraId="4E9FF8D0"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40" w:history="1">
        <w:r w:rsidR="008E5DB4" w:rsidRPr="006008AF">
          <w:rPr>
            <w:rStyle w:val="Hyperlink"/>
            <w:noProof/>
          </w:rPr>
          <w:t>Other Expenses</w:t>
        </w:r>
        <w:r w:rsidR="008E5DB4">
          <w:rPr>
            <w:noProof/>
            <w:webHidden/>
          </w:rPr>
          <w:tab/>
        </w:r>
        <w:r w:rsidR="008E5DB4">
          <w:rPr>
            <w:noProof/>
            <w:webHidden/>
          </w:rPr>
          <w:fldChar w:fldCharType="begin"/>
        </w:r>
        <w:r w:rsidR="008E5DB4">
          <w:rPr>
            <w:noProof/>
            <w:webHidden/>
          </w:rPr>
          <w:instrText xml:space="preserve"> PAGEREF _Toc436051140 \h </w:instrText>
        </w:r>
        <w:r w:rsidR="008E5DB4">
          <w:rPr>
            <w:noProof/>
            <w:webHidden/>
          </w:rPr>
        </w:r>
        <w:r w:rsidR="008E5DB4">
          <w:rPr>
            <w:noProof/>
            <w:webHidden/>
          </w:rPr>
          <w:fldChar w:fldCharType="separate"/>
        </w:r>
        <w:r w:rsidR="008E5DB4">
          <w:rPr>
            <w:noProof/>
            <w:webHidden/>
          </w:rPr>
          <w:t>28</w:t>
        </w:r>
        <w:r w:rsidR="008E5DB4">
          <w:rPr>
            <w:noProof/>
            <w:webHidden/>
          </w:rPr>
          <w:fldChar w:fldCharType="end"/>
        </w:r>
      </w:hyperlink>
    </w:p>
    <w:p w14:paraId="6A192ABD"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41" w:history="1">
        <w:r w:rsidR="008E5DB4" w:rsidRPr="006008AF">
          <w:rPr>
            <w:rStyle w:val="Hyperlink"/>
            <w:noProof/>
          </w:rPr>
          <w:t>Indirect Costs</w:t>
        </w:r>
        <w:r w:rsidR="008E5DB4">
          <w:rPr>
            <w:noProof/>
            <w:webHidden/>
          </w:rPr>
          <w:tab/>
        </w:r>
        <w:r w:rsidR="008E5DB4">
          <w:rPr>
            <w:noProof/>
            <w:webHidden/>
          </w:rPr>
          <w:fldChar w:fldCharType="begin"/>
        </w:r>
        <w:r w:rsidR="008E5DB4">
          <w:rPr>
            <w:noProof/>
            <w:webHidden/>
          </w:rPr>
          <w:instrText xml:space="preserve"> PAGEREF _Toc436051141 \h </w:instrText>
        </w:r>
        <w:r w:rsidR="008E5DB4">
          <w:rPr>
            <w:noProof/>
            <w:webHidden/>
          </w:rPr>
        </w:r>
        <w:r w:rsidR="008E5DB4">
          <w:rPr>
            <w:noProof/>
            <w:webHidden/>
          </w:rPr>
          <w:fldChar w:fldCharType="separate"/>
        </w:r>
        <w:r w:rsidR="008E5DB4">
          <w:rPr>
            <w:noProof/>
            <w:webHidden/>
          </w:rPr>
          <w:t>28</w:t>
        </w:r>
        <w:r w:rsidR="008E5DB4">
          <w:rPr>
            <w:noProof/>
            <w:webHidden/>
          </w:rPr>
          <w:fldChar w:fldCharType="end"/>
        </w:r>
      </w:hyperlink>
    </w:p>
    <w:p w14:paraId="62897311" w14:textId="77777777" w:rsidR="008E5DB4" w:rsidRDefault="00353E4D">
      <w:pPr>
        <w:pStyle w:val="TOC5"/>
        <w:tabs>
          <w:tab w:val="right" w:leader="dot" w:pos="9350"/>
        </w:tabs>
        <w:rPr>
          <w:rFonts w:asciiTheme="minorHAnsi" w:eastAsiaTheme="minorEastAsia" w:hAnsiTheme="minorHAnsi" w:cstheme="minorBidi"/>
          <w:noProof/>
          <w:sz w:val="22"/>
          <w:szCs w:val="22"/>
        </w:rPr>
      </w:pPr>
      <w:hyperlink w:anchor="_Toc436051142" w:history="1">
        <w:r w:rsidR="008E5DB4" w:rsidRPr="006008AF">
          <w:rPr>
            <w:rStyle w:val="Hyperlink"/>
            <w:noProof/>
          </w:rPr>
          <w:t>Total Costs</w:t>
        </w:r>
        <w:r w:rsidR="008E5DB4">
          <w:rPr>
            <w:noProof/>
            <w:webHidden/>
          </w:rPr>
          <w:tab/>
        </w:r>
        <w:r w:rsidR="008E5DB4">
          <w:rPr>
            <w:noProof/>
            <w:webHidden/>
          </w:rPr>
          <w:fldChar w:fldCharType="begin"/>
        </w:r>
        <w:r w:rsidR="008E5DB4">
          <w:rPr>
            <w:noProof/>
            <w:webHidden/>
          </w:rPr>
          <w:instrText xml:space="preserve"> PAGEREF _Toc436051142 \h </w:instrText>
        </w:r>
        <w:r w:rsidR="008E5DB4">
          <w:rPr>
            <w:noProof/>
            <w:webHidden/>
          </w:rPr>
        </w:r>
        <w:r w:rsidR="008E5DB4">
          <w:rPr>
            <w:noProof/>
            <w:webHidden/>
          </w:rPr>
          <w:fldChar w:fldCharType="separate"/>
        </w:r>
        <w:r w:rsidR="008E5DB4">
          <w:rPr>
            <w:noProof/>
            <w:webHidden/>
          </w:rPr>
          <w:t>28</w:t>
        </w:r>
        <w:r w:rsidR="008E5DB4">
          <w:rPr>
            <w:noProof/>
            <w:webHidden/>
          </w:rPr>
          <w:fldChar w:fldCharType="end"/>
        </w:r>
      </w:hyperlink>
    </w:p>
    <w:p w14:paraId="4E104E48"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43" w:history="1">
        <w:r w:rsidR="008E5DB4" w:rsidRPr="006008AF">
          <w:rPr>
            <w:rStyle w:val="Hyperlink"/>
            <w:noProof/>
          </w:rPr>
          <w:t>Budget Form</w:t>
        </w:r>
        <w:r w:rsidR="008E5DB4">
          <w:rPr>
            <w:noProof/>
            <w:webHidden/>
          </w:rPr>
          <w:tab/>
        </w:r>
        <w:r w:rsidR="008E5DB4">
          <w:rPr>
            <w:noProof/>
            <w:webHidden/>
          </w:rPr>
          <w:fldChar w:fldCharType="begin"/>
        </w:r>
        <w:r w:rsidR="008E5DB4">
          <w:rPr>
            <w:noProof/>
            <w:webHidden/>
          </w:rPr>
          <w:instrText xml:space="preserve"> PAGEREF _Toc436051143 \h </w:instrText>
        </w:r>
        <w:r w:rsidR="008E5DB4">
          <w:rPr>
            <w:noProof/>
            <w:webHidden/>
          </w:rPr>
        </w:r>
        <w:r w:rsidR="008E5DB4">
          <w:rPr>
            <w:noProof/>
            <w:webHidden/>
          </w:rPr>
          <w:fldChar w:fldCharType="separate"/>
        </w:r>
        <w:r w:rsidR="008E5DB4">
          <w:rPr>
            <w:noProof/>
            <w:webHidden/>
          </w:rPr>
          <w:t>28</w:t>
        </w:r>
        <w:r w:rsidR="008E5DB4">
          <w:rPr>
            <w:noProof/>
            <w:webHidden/>
          </w:rPr>
          <w:fldChar w:fldCharType="end"/>
        </w:r>
      </w:hyperlink>
    </w:p>
    <w:p w14:paraId="62980AB4" w14:textId="77777777" w:rsidR="008E5DB4" w:rsidRDefault="00353E4D">
      <w:pPr>
        <w:pStyle w:val="TOC2"/>
        <w:rPr>
          <w:rFonts w:asciiTheme="minorHAnsi" w:eastAsiaTheme="minorEastAsia" w:hAnsiTheme="minorHAnsi" w:cstheme="minorBidi"/>
          <w:bCs w:val="0"/>
          <w:sz w:val="22"/>
          <w:szCs w:val="22"/>
        </w:rPr>
      </w:pPr>
      <w:hyperlink w:anchor="_Toc436051144" w:history="1">
        <w:r w:rsidR="008E5DB4" w:rsidRPr="006008AF">
          <w:rPr>
            <w:rStyle w:val="Hyperlink"/>
          </w:rPr>
          <w:t>IV.E</w:t>
        </w:r>
        <w:r w:rsidR="008E5DB4">
          <w:rPr>
            <w:rFonts w:asciiTheme="minorHAnsi" w:eastAsiaTheme="minorEastAsia" w:hAnsiTheme="minorHAnsi" w:cstheme="minorBidi"/>
            <w:bCs w:val="0"/>
            <w:sz w:val="22"/>
            <w:szCs w:val="22"/>
          </w:rPr>
          <w:tab/>
        </w:r>
        <w:r w:rsidR="008E5DB4" w:rsidRPr="006008AF">
          <w:rPr>
            <w:rStyle w:val="Hyperlink"/>
          </w:rPr>
          <w:t>Funding Restrictions</w:t>
        </w:r>
        <w:r w:rsidR="008E5DB4">
          <w:rPr>
            <w:webHidden/>
          </w:rPr>
          <w:tab/>
        </w:r>
        <w:r w:rsidR="008E5DB4">
          <w:rPr>
            <w:webHidden/>
          </w:rPr>
          <w:fldChar w:fldCharType="begin"/>
        </w:r>
        <w:r w:rsidR="008E5DB4">
          <w:rPr>
            <w:webHidden/>
          </w:rPr>
          <w:instrText xml:space="preserve"> PAGEREF _Toc436051144 \h </w:instrText>
        </w:r>
        <w:r w:rsidR="008E5DB4">
          <w:rPr>
            <w:webHidden/>
          </w:rPr>
        </w:r>
        <w:r w:rsidR="008E5DB4">
          <w:rPr>
            <w:webHidden/>
          </w:rPr>
          <w:fldChar w:fldCharType="separate"/>
        </w:r>
        <w:r w:rsidR="008E5DB4">
          <w:rPr>
            <w:webHidden/>
          </w:rPr>
          <w:t>29</w:t>
        </w:r>
        <w:r w:rsidR="008E5DB4">
          <w:rPr>
            <w:webHidden/>
          </w:rPr>
          <w:fldChar w:fldCharType="end"/>
        </w:r>
      </w:hyperlink>
    </w:p>
    <w:p w14:paraId="7DDF8077" w14:textId="77777777" w:rsidR="008E5DB4" w:rsidRDefault="00353E4D">
      <w:pPr>
        <w:pStyle w:val="TOC1"/>
        <w:tabs>
          <w:tab w:val="right" w:leader="dot" w:pos="9350"/>
        </w:tabs>
        <w:rPr>
          <w:rFonts w:asciiTheme="minorHAnsi" w:eastAsiaTheme="minorEastAsia" w:hAnsiTheme="minorHAnsi" w:cstheme="minorBidi"/>
          <w:b w:val="0"/>
          <w:bCs w:val="0"/>
          <w:iCs w:val="0"/>
          <w:noProof/>
          <w:szCs w:val="22"/>
        </w:rPr>
      </w:pPr>
      <w:hyperlink w:anchor="_Toc436051145" w:history="1">
        <w:r w:rsidR="008E5DB4" w:rsidRPr="006008AF">
          <w:rPr>
            <w:rStyle w:val="Hyperlink"/>
            <w:noProof/>
          </w:rPr>
          <w:t>Section V: Application Review Information</w:t>
        </w:r>
        <w:r w:rsidR="008E5DB4">
          <w:rPr>
            <w:noProof/>
            <w:webHidden/>
          </w:rPr>
          <w:tab/>
        </w:r>
        <w:r w:rsidR="008E5DB4">
          <w:rPr>
            <w:noProof/>
            <w:webHidden/>
          </w:rPr>
          <w:fldChar w:fldCharType="begin"/>
        </w:r>
        <w:r w:rsidR="008E5DB4">
          <w:rPr>
            <w:noProof/>
            <w:webHidden/>
          </w:rPr>
          <w:instrText xml:space="preserve"> PAGEREF _Toc436051145 \h </w:instrText>
        </w:r>
        <w:r w:rsidR="008E5DB4">
          <w:rPr>
            <w:noProof/>
            <w:webHidden/>
          </w:rPr>
        </w:r>
        <w:r w:rsidR="008E5DB4">
          <w:rPr>
            <w:noProof/>
            <w:webHidden/>
          </w:rPr>
          <w:fldChar w:fldCharType="separate"/>
        </w:r>
        <w:r w:rsidR="008E5DB4">
          <w:rPr>
            <w:noProof/>
            <w:webHidden/>
          </w:rPr>
          <w:t>31</w:t>
        </w:r>
        <w:r w:rsidR="008E5DB4">
          <w:rPr>
            <w:noProof/>
            <w:webHidden/>
          </w:rPr>
          <w:fldChar w:fldCharType="end"/>
        </w:r>
      </w:hyperlink>
    </w:p>
    <w:p w14:paraId="025056B6" w14:textId="77777777" w:rsidR="008E5DB4" w:rsidRDefault="00353E4D">
      <w:pPr>
        <w:pStyle w:val="TOC2"/>
        <w:rPr>
          <w:rFonts w:asciiTheme="minorHAnsi" w:eastAsiaTheme="minorEastAsia" w:hAnsiTheme="minorHAnsi" w:cstheme="minorBidi"/>
          <w:bCs w:val="0"/>
          <w:sz w:val="22"/>
          <w:szCs w:val="22"/>
        </w:rPr>
      </w:pPr>
      <w:hyperlink w:anchor="_Toc436051146" w:history="1">
        <w:r w:rsidR="008E5DB4" w:rsidRPr="006008AF">
          <w:rPr>
            <w:rStyle w:val="Hyperlink"/>
          </w:rPr>
          <w:t>V.A</w:t>
        </w:r>
        <w:r w:rsidR="008E5DB4">
          <w:rPr>
            <w:rFonts w:asciiTheme="minorHAnsi" w:eastAsiaTheme="minorEastAsia" w:hAnsiTheme="minorHAnsi" w:cstheme="minorBidi"/>
            <w:bCs w:val="0"/>
            <w:sz w:val="22"/>
            <w:szCs w:val="22"/>
          </w:rPr>
          <w:tab/>
        </w:r>
        <w:r w:rsidR="008E5DB4" w:rsidRPr="006008AF">
          <w:rPr>
            <w:rStyle w:val="Hyperlink"/>
          </w:rPr>
          <w:t>Technical Proposal: Evaluation Criteria</w:t>
        </w:r>
        <w:r w:rsidR="008E5DB4">
          <w:rPr>
            <w:webHidden/>
          </w:rPr>
          <w:tab/>
        </w:r>
        <w:r w:rsidR="008E5DB4">
          <w:rPr>
            <w:webHidden/>
          </w:rPr>
          <w:fldChar w:fldCharType="begin"/>
        </w:r>
        <w:r w:rsidR="008E5DB4">
          <w:rPr>
            <w:webHidden/>
          </w:rPr>
          <w:instrText xml:space="preserve"> PAGEREF _Toc436051146 \h </w:instrText>
        </w:r>
        <w:r w:rsidR="008E5DB4">
          <w:rPr>
            <w:webHidden/>
          </w:rPr>
        </w:r>
        <w:r w:rsidR="008E5DB4">
          <w:rPr>
            <w:webHidden/>
          </w:rPr>
          <w:fldChar w:fldCharType="separate"/>
        </w:r>
        <w:r w:rsidR="008E5DB4">
          <w:rPr>
            <w:webHidden/>
          </w:rPr>
          <w:t>31</w:t>
        </w:r>
        <w:r w:rsidR="008E5DB4">
          <w:rPr>
            <w:webHidden/>
          </w:rPr>
          <w:fldChar w:fldCharType="end"/>
        </w:r>
      </w:hyperlink>
    </w:p>
    <w:p w14:paraId="5F1B32CC" w14:textId="77777777" w:rsidR="008E5DB4" w:rsidRDefault="00353E4D">
      <w:pPr>
        <w:pStyle w:val="TOC3"/>
        <w:tabs>
          <w:tab w:val="right" w:leader="dot" w:pos="9350"/>
        </w:tabs>
        <w:rPr>
          <w:rFonts w:asciiTheme="minorHAnsi" w:eastAsiaTheme="minorEastAsia" w:hAnsiTheme="minorHAnsi" w:cstheme="minorBidi"/>
          <w:noProof/>
          <w:sz w:val="22"/>
          <w:szCs w:val="22"/>
        </w:rPr>
      </w:pPr>
      <w:hyperlink w:anchor="_Toc436051147" w:history="1">
        <w:r w:rsidR="008E5DB4" w:rsidRPr="006008AF">
          <w:rPr>
            <w:rStyle w:val="Hyperlink"/>
            <w:noProof/>
          </w:rPr>
          <w:t>V.A.1.  Water Management Planning – 100 Points Available:</w:t>
        </w:r>
        <w:r w:rsidR="008E5DB4">
          <w:rPr>
            <w:noProof/>
            <w:webHidden/>
          </w:rPr>
          <w:tab/>
        </w:r>
        <w:r w:rsidR="008E5DB4">
          <w:rPr>
            <w:noProof/>
            <w:webHidden/>
          </w:rPr>
          <w:fldChar w:fldCharType="begin"/>
        </w:r>
        <w:r w:rsidR="008E5DB4">
          <w:rPr>
            <w:noProof/>
            <w:webHidden/>
          </w:rPr>
          <w:instrText xml:space="preserve"> PAGEREF _Toc436051147 \h </w:instrText>
        </w:r>
        <w:r w:rsidR="008E5DB4">
          <w:rPr>
            <w:noProof/>
            <w:webHidden/>
          </w:rPr>
        </w:r>
        <w:r w:rsidR="008E5DB4">
          <w:rPr>
            <w:noProof/>
            <w:webHidden/>
          </w:rPr>
          <w:fldChar w:fldCharType="separate"/>
        </w:r>
        <w:r w:rsidR="008E5DB4">
          <w:rPr>
            <w:noProof/>
            <w:webHidden/>
          </w:rPr>
          <w:t>32</w:t>
        </w:r>
        <w:r w:rsidR="008E5DB4">
          <w:rPr>
            <w:noProof/>
            <w:webHidden/>
          </w:rPr>
          <w:fldChar w:fldCharType="end"/>
        </w:r>
      </w:hyperlink>
    </w:p>
    <w:p w14:paraId="31789C2C" w14:textId="77777777" w:rsidR="008E5DB4" w:rsidRDefault="00353E4D">
      <w:pPr>
        <w:pStyle w:val="TOC3"/>
        <w:tabs>
          <w:tab w:val="right" w:leader="dot" w:pos="9350"/>
        </w:tabs>
        <w:rPr>
          <w:rFonts w:asciiTheme="minorHAnsi" w:eastAsiaTheme="minorEastAsia" w:hAnsiTheme="minorHAnsi" w:cstheme="minorBidi"/>
          <w:noProof/>
          <w:sz w:val="22"/>
          <w:szCs w:val="22"/>
        </w:rPr>
      </w:pPr>
      <w:hyperlink w:anchor="_Toc436051148" w:history="1">
        <w:r w:rsidR="008E5DB4" w:rsidRPr="006008AF">
          <w:rPr>
            <w:rStyle w:val="Hyperlink"/>
            <w:noProof/>
          </w:rPr>
          <w:t>V.A.2.  Implementation of Efficiency Measures – 95 Points Available:</w:t>
        </w:r>
        <w:r w:rsidR="008E5DB4">
          <w:rPr>
            <w:noProof/>
            <w:webHidden/>
          </w:rPr>
          <w:tab/>
        </w:r>
        <w:r w:rsidR="008E5DB4">
          <w:rPr>
            <w:noProof/>
            <w:webHidden/>
          </w:rPr>
          <w:fldChar w:fldCharType="begin"/>
        </w:r>
        <w:r w:rsidR="008E5DB4">
          <w:rPr>
            <w:noProof/>
            <w:webHidden/>
          </w:rPr>
          <w:instrText xml:space="preserve"> PAGEREF _Toc436051148 \h </w:instrText>
        </w:r>
        <w:r w:rsidR="008E5DB4">
          <w:rPr>
            <w:noProof/>
            <w:webHidden/>
          </w:rPr>
        </w:r>
        <w:r w:rsidR="008E5DB4">
          <w:rPr>
            <w:noProof/>
            <w:webHidden/>
          </w:rPr>
          <w:fldChar w:fldCharType="separate"/>
        </w:r>
        <w:r w:rsidR="008E5DB4">
          <w:rPr>
            <w:noProof/>
            <w:webHidden/>
          </w:rPr>
          <w:t>33</w:t>
        </w:r>
        <w:r w:rsidR="008E5DB4">
          <w:rPr>
            <w:noProof/>
            <w:webHidden/>
          </w:rPr>
          <w:fldChar w:fldCharType="end"/>
        </w:r>
      </w:hyperlink>
    </w:p>
    <w:p w14:paraId="7B0C0937" w14:textId="77777777" w:rsidR="008E5DB4" w:rsidRDefault="00353E4D">
      <w:pPr>
        <w:pStyle w:val="TOC3"/>
        <w:tabs>
          <w:tab w:val="right" w:leader="dot" w:pos="9350"/>
        </w:tabs>
        <w:rPr>
          <w:rFonts w:asciiTheme="minorHAnsi" w:eastAsiaTheme="minorEastAsia" w:hAnsiTheme="minorHAnsi" w:cstheme="minorBidi"/>
          <w:noProof/>
          <w:sz w:val="22"/>
          <w:szCs w:val="22"/>
        </w:rPr>
      </w:pPr>
      <w:hyperlink w:anchor="_Toc436051149" w:history="1">
        <w:r w:rsidR="008E5DB4" w:rsidRPr="006008AF">
          <w:rPr>
            <w:rStyle w:val="Hyperlink"/>
            <w:noProof/>
          </w:rPr>
          <w:t>V.A.3.  Demonstration Projects – 90 Points Available:</w:t>
        </w:r>
        <w:r w:rsidR="008E5DB4">
          <w:rPr>
            <w:noProof/>
            <w:webHidden/>
          </w:rPr>
          <w:tab/>
        </w:r>
        <w:r w:rsidR="008E5DB4">
          <w:rPr>
            <w:noProof/>
            <w:webHidden/>
          </w:rPr>
          <w:fldChar w:fldCharType="begin"/>
        </w:r>
        <w:r w:rsidR="008E5DB4">
          <w:rPr>
            <w:noProof/>
            <w:webHidden/>
          </w:rPr>
          <w:instrText xml:space="preserve"> PAGEREF _Toc436051149 \h </w:instrText>
        </w:r>
        <w:r w:rsidR="008E5DB4">
          <w:rPr>
            <w:noProof/>
            <w:webHidden/>
          </w:rPr>
        </w:r>
        <w:r w:rsidR="008E5DB4">
          <w:rPr>
            <w:noProof/>
            <w:webHidden/>
          </w:rPr>
          <w:fldChar w:fldCharType="separate"/>
        </w:r>
        <w:r w:rsidR="008E5DB4">
          <w:rPr>
            <w:noProof/>
            <w:webHidden/>
          </w:rPr>
          <w:t>34</w:t>
        </w:r>
        <w:r w:rsidR="008E5DB4">
          <w:rPr>
            <w:noProof/>
            <w:webHidden/>
          </w:rPr>
          <w:fldChar w:fldCharType="end"/>
        </w:r>
      </w:hyperlink>
    </w:p>
    <w:p w14:paraId="17CA7CE4" w14:textId="77777777" w:rsidR="008E5DB4" w:rsidRDefault="00353E4D">
      <w:pPr>
        <w:pStyle w:val="TOC2"/>
        <w:rPr>
          <w:rFonts w:asciiTheme="minorHAnsi" w:eastAsiaTheme="minorEastAsia" w:hAnsiTheme="minorHAnsi" w:cstheme="minorBidi"/>
          <w:bCs w:val="0"/>
          <w:sz w:val="22"/>
          <w:szCs w:val="22"/>
        </w:rPr>
      </w:pPr>
      <w:hyperlink w:anchor="_Toc436051150" w:history="1">
        <w:r w:rsidR="008E5DB4" w:rsidRPr="006008AF">
          <w:rPr>
            <w:rStyle w:val="Hyperlink"/>
          </w:rPr>
          <w:t>V.B</w:t>
        </w:r>
        <w:r w:rsidR="008E5DB4">
          <w:rPr>
            <w:rFonts w:asciiTheme="minorHAnsi" w:eastAsiaTheme="minorEastAsia" w:hAnsiTheme="minorHAnsi" w:cstheme="minorBidi"/>
            <w:bCs w:val="0"/>
            <w:sz w:val="22"/>
            <w:szCs w:val="22"/>
          </w:rPr>
          <w:tab/>
        </w:r>
        <w:r w:rsidR="008E5DB4" w:rsidRPr="006008AF">
          <w:rPr>
            <w:rStyle w:val="Hyperlink"/>
          </w:rPr>
          <w:t>Review and Selection Process</w:t>
        </w:r>
        <w:r w:rsidR="008E5DB4">
          <w:rPr>
            <w:webHidden/>
          </w:rPr>
          <w:tab/>
        </w:r>
        <w:r w:rsidR="008E5DB4">
          <w:rPr>
            <w:webHidden/>
          </w:rPr>
          <w:fldChar w:fldCharType="begin"/>
        </w:r>
        <w:r w:rsidR="008E5DB4">
          <w:rPr>
            <w:webHidden/>
          </w:rPr>
          <w:instrText xml:space="preserve"> PAGEREF _Toc436051150 \h </w:instrText>
        </w:r>
        <w:r w:rsidR="008E5DB4">
          <w:rPr>
            <w:webHidden/>
          </w:rPr>
        </w:r>
        <w:r w:rsidR="008E5DB4">
          <w:rPr>
            <w:webHidden/>
          </w:rPr>
          <w:fldChar w:fldCharType="separate"/>
        </w:r>
        <w:r w:rsidR="008E5DB4">
          <w:rPr>
            <w:webHidden/>
          </w:rPr>
          <w:t>36</w:t>
        </w:r>
        <w:r w:rsidR="008E5DB4">
          <w:rPr>
            <w:webHidden/>
          </w:rPr>
          <w:fldChar w:fldCharType="end"/>
        </w:r>
      </w:hyperlink>
    </w:p>
    <w:p w14:paraId="4E25FEAF" w14:textId="77777777" w:rsidR="008E5DB4" w:rsidRDefault="00353E4D">
      <w:pPr>
        <w:pStyle w:val="TOC3"/>
        <w:tabs>
          <w:tab w:val="left" w:pos="1440"/>
          <w:tab w:val="right" w:leader="dot" w:pos="9350"/>
        </w:tabs>
        <w:rPr>
          <w:rFonts w:asciiTheme="minorHAnsi" w:eastAsiaTheme="minorEastAsia" w:hAnsiTheme="minorHAnsi" w:cstheme="minorBidi"/>
          <w:noProof/>
          <w:sz w:val="22"/>
          <w:szCs w:val="22"/>
        </w:rPr>
      </w:pPr>
      <w:hyperlink w:anchor="_Toc436051151" w:history="1">
        <w:r w:rsidR="008E5DB4" w:rsidRPr="006008AF">
          <w:rPr>
            <w:rStyle w:val="Hyperlink"/>
            <w:noProof/>
          </w:rPr>
          <w:t>V.B.1</w:t>
        </w:r>
        <w:r w:rsidR="008E5DB4">
          <w:rPr>
            <w:rFonts w:asciiTheme="minorHAnsi" w:eastAsiaTheme="minorEastAsia" w:hAnsiTheme="minorHAnsi" w:cstheme="minorBidi"/>
            <w:noProof/>
            <w:sz w:val="22"/>
            <w:szCs w:val="22"/>
          </w:rPr>
          <w:tab/>
        </w:r>
        <w:r w:rsidR="008E5DB4" w:rsidRPr="006008AF">
          <w:rPr>
            <w:rStyle w:val="Hyperlink"/>
            <w:noProof/>
          </w:rPr>
          <w:t>Initial Screening</w:t>
        </w:r>
        <w:r w:rsidR="008E5DB4">
          <w:rPr>
            <w:noProof/>
            <w:webHidden/>
          </w:rPr>
          <w:tab/>
        </w:r>
        <w:r w:rsidR="008E5DB4">
          <w:rPr>
            <w:noProof/>
            <w:webHidden/>
          </w:rPr>
          <w:fldChar w:fldCharType="begin"/>
        </w:r>
        <w:r w:rsidR="008E5DB4">
          <w:rPr>
            <w:noProof/>
            <w:webHidden/>
          </w:rPr>
          <w:instrText xml:space="preserve"> PAGEREF _Toc436051151 \h </w:instrText>
        </w:r>
        <w:r w:rsidR="008E5DB4">
          <w:rPr>
            <w:noProof/>
            <w:webHidden/>
          </w:rPr>
        </w:r>
        <w:r w:rsidR="008E5DB4">
          <w:rPr>
            <w:noProof/>
            <w:webHidden/>
          </w:rPr>
          <w:fldChar w:fldCharType="separate"/>
        </w:r>
        <w:r w:rsidR="008E5DB4">
          <w:rPr>
            <w:noProof/>
            <w:webHidden/>
          </w:rPr>
          <w:t>36</w:t>
        </w:r>
        <w:r w:rsidR="008E5DB4">
          <w:rPr>
            <w:noProof/>
            <w:webHidden/>
          </w:rPr>
          <w:fldChar w:fldCharType="end"/>
        </w:r>
      </w:hyperlink>
    </w:p>
    <w:p w14:paraId="22A860D5" w14:textId="77777777" w:rsidR="008E5DB4" w:rsidRDefault="00353E4D">
      <w:pPr>
        <w:pStyle w:val="TOC3"/>
        <w:tabs>
          <w:tab w:val="left" w:pos="1440"/>
          <w:tab w:val="right" w:leader="dot" w:pos="9350"/>
        </w:tabs>
        <w:rPr>
          <w:rFonts w:asciiTheme="minorHAnsi" w:eastAsiaTheme="minorEastAsia" w:hAnsiTheme="minorHAnsi" w:cstheme="minorBidi"/>
          <w:noProof/>
          <w:sz w:val="22"/>
          <w:szCs w:val="22"/>
        </w:rPr>
      </w:pPr>
      <w:hyperlink w:anchor="_Toc436051152" w:history="1">
        <w:r w:rsidR="008E5DB4" w:rsidRPr="006008AF">
          <w:rPr>
            <w:rStyle w:val="Hyperlink"/>
            <w:noProof/>
          </w:rPr>
          <w:t>V.B.2</w:t>
        </w:r>
        <w:r w:rsidR="008E5DB4">
          <w:rPr>
            <w:rFonts w:asciiTheme="minorHAnsi" w:eastAsiaTheme="minorEastAsia" w:hAnsiTheme="minorHAnsi" w:cstheme="minorBidi"/>
            <w:noProof/>
            <w:sz w:val="22"/>
            <w:szCs w:val="22"/>
          </w:rPr>
          <w:tab/>
        </w:r>
        <w:r w:rsidR="008E5DB4" w:rsidRPr="006008AF">
          <w:rPr>
            <w:rStyle w:val="Hyperlink"/>
            <w:noProof/>
          </w:rPr>
          <w:t>Application Review Committee (ARC) Review</w:t>
        </w:r>
        <w:r w:rsidR="008E5DB4">
          <w:rPr>
            <w:noProof/>
            <w:webHidden/>
          </w:rPr>
          <w:tab/>
        </w:r>
        <w:r w:rsidR="008E5DB4">
          <w:rPr>
            <w:noProof/>
            <w:webHidden/>
          </w:rPr>
          <w:fldChar w:fldCharType="begin"/>
        </w:r>
        <w:r w:rsidR="008E5DB4">
          <w:rPr>
            <w:noProof/>
            <w:webHidden/>
          </w:rPr>
          <w:instrText xml:space="preserve"> PAGEREF _Toc436051152 \h </w:instrText>
        </w:r>
        <w:r w:rsidR="008E5DB4">
          <w:rPr>
            <w:noProof/>
            <w:webHidden/>
          </w:rPr>
        </w:r>
        <w:r w:rsidR="008E5DB4">
          <w:rPr>
            <w:noProof/>
            <w:webHidden/>
          </w:rPr>
          <w:fldChar w:fldCharType="separate"/>
        </w:r>
        <w:r w:rsidR="008E5DB4">
          <w:rPr>
            <w:noProof/>
            <w:webHidden/>
          </w:rPr>
          <w:t>37</w:t>
        </w:r>
        <w:r w:rsidR="008E5DB4">
          <w:rPr>
            <w:noProof/>
            <w:webHidden/>
          </w:rPr>
          <w:fldChar w:fldCharType="end"/>
        </w:r>
      </w:hyperlink>
    </w:p>
    <w:p w14:paraId="30979C61" w14:textId="77777777" w:rsidR="008E5DB4" w:rsidRDefault="00353E4D">
      <w:pPr>
        <w:pStyle w:val="TOC3"/>
        <w:tabs>
          <w:tab w:val="left" w:pos="1440"/>
          <w:tab w:val="right" w:leader="dot" w:pos="9350"/>
        </w:tabs>
        <w:rPr>
          <w:rFonts w:asciiTheme="minorHAnsi" w:eastAsiaTheme="minorEastAsia" w:hAnsiTheme="minorHAnsi" w:cstheme="minorBidi"/>
          <w:noProof/>
          <w:sz w:val="22"/>
          <w:szCs w:val="22"/>
        </w:rPr>
      </w:pPr>
      <w:hyperlink w:anchor="_Toc436051153" w:history="1">
        <w:r w:rsidR="008E5DB4" w:rsidRPr="006008AF">
          <w:rPr>
            <w:rStyle w:val="Hyperlink"/>
            <w:noProof/>
          </w:rPr>
          <w:t>V.B.3</w:t>
        </w:r>
        <w:r w:rsidR="008E5DB4">
          <w:rPr>
            <w:rFonts w:asciiTheme="minorHAnsi" w:eastAsiaTheme="minorEastAsia" w:hAnsiTheme="minorHAnsi" w:cstheme="minorBidi"/>
            <w:noProof/>
            <w:sz w:val="22"/>
            <w:szCs w:val="22"/>
          </w:rPr>
          <w:tab/>
        </w:r>
        <w:r w:rsidR="008E5DB4" w:rsidRPr="006008AF">
          <w:rPr>
            <w:rStyle w:val="Hyperlink"/>
            <w:noProof/>
          </w:rPr>
          <w:t>Red-Flag Review</w:t>
        </w:r>
        <w:r w:rsidR="008E5DB4">
          <w:rPr>
            <w:noProof/>
            <w:webHidden/>
          </w:rPr>
          <w:tab/>
        </w:r>
        <w:r w:rsidR="008E5DB4">
          <w:rPr>
            <w:noProof/>
            <w:webHidden/>
          </w:rPr>
          <w:fldChar w:fldCharType="begin"/>
        </w:r>
        <w:r w:rsidR="008E5DB4">
          <w:rPr>
            <w:noProof/>
            <w:webHidden/>
          </w:rPr>
          <w:instrText xml:space="preserve"> PAGEREF _Toc436051153 \h </w:instrText>
        </w:r>
        <w:r w:rsidR="008E5DB4">
          <w:rPr>
            <w:noProof/>
            <w:webHidden/>
          </w:rPr>
        </w:r>
        <w:r w:rsidR="008E5DB4">
          <w:rPr>
            <w:noProof/>
            <w:webHidden/>
          </w:rPr>
          <w:fldChar w:fldCharType="separate"/>
        </w:r>
        <w:r w:rsidR="008E5DB4">
          <w:rPr>
            <w:noProof/>
            <w:webHidden/>
          </w:rPr>
          <w:t>37</w:t>
        </w:r>
        <w:r w:rsidR="008E5DB4">
          <w:rPr>
            <w:noProof/>
            <w:webHidden/>
          </w:rPr>
          <w:fldChar w:fldCharType="end"/>
        </w:r>
      </w:hyperlink>
    </w:p>
    <w:p w14:paraId="4356F647" w14:textId="77777777" w:rsidR="008E5DB4" w:rsidRDefault="00353E4D">
      <w:pPr>
        <w:pStyle w:val="TOC3"/>
        <w:tabs>
          <w:tab w:val="left" w:pos="1440"/>
          <w:tab w:val="right" w:leader="dot" w:pos="9350"/>
        </w:tabs>
        <w:rPr>
          <w:rFonts w:asciiTheme="minorHAnsi" w:eastAsiaTheme="minorEastAsia" w:hAnsiTheme="minorHAnsi" w:cstheme="minorBidi"/>
          <w:noProof/>
          <w:sz w:val="22"/>
          <w:szCs w:val="22"/>
        </w:rPr>
      </w:pPr>
      <w:hyperlink w:anchor="_Toc436051154" w:history="1">
        <w:r w:rsidR="008E5DB4" w:rsidRPr="006008AF">
          <w:rPr>
            <w:rStyle w:val="Hyperlink"/>
            <w:noProof/>
          </w:rPr>
          <w:t>V.B.4</w:t>
        </w:r>
        <w:r w:rsidR="008E5DB4">
          <w:rPr>
            <w:rFonts w:asciiTheme="minorHAnsi" w:eastAsiaTheme="minorEastAsia" w:hAnsiTheme="minorHAnsi" w:cstheme="minorBidi"/>
            <w:noProof/>
            <w:sz w:val="22"/>
            <w:szCs w:val="22"/>
          </w:rPr>
          <w:tab/>
        </w:r>
        <w:r w:rsidR="008E5DB4" w:rsidRPr="006008AF">
          <w:rPr>
            <w:rStyle w:val="Hyperlink"/>
            <w:noProof/>
          </w:rPr>
          <w:t>Managerial Review</w:t>
        </w:r>
        <w:r w:rsidR="008E5DB4">
          <w:rPr>
            <w:noProof/>
            <w:webHidden/>
          </w:rPr>
          <w:tab/>
        </w:r>
        <w:r w:rsidR="008E5DB4">
          <w:rPr>
            <w:noProof/>
            <w:webHidden/>
          </w:rPr>
          <w:fldChar w:fldCharType="begin"/>
        </w:r>
        <w:r w:rsidR="008E5DB4">
          <w:rPr>
            <w:noProof/>
            <w:webHidden/>
          </w:rPr>
          <w:instrText xml:space="preserve"> PAGEREF _Toc436051154 \h </w:instrText>
        </w:r>
        <w:r w:rsidR="008E5DB4">
          <w:rPr>
            <w:noProof/>
            <w:webHidden/>
          </w:rPr>
        </w:r>
        <w:r w:rsidR="008E5DB4">
          <w:rPr>
            <w:noProof/>
            <w:webHidden/>
          </w:rPr>
          <w:fldChar w:fldCharType="separate"/>
        </w:r>
        <w:r w:rsidR="008E5DB4">
          <w:rPr>
            <w:noProof/>
            <w:webHidden/>
          </w:rPr>
          <w:t>37</w:t>
        </w:r>
        <w:r w:rsidR="008E5DB4">
          <w:rPr>
            <w:noProof/>
            <w:webHidden/>
          </w:rPr>
          <w:fldChar w:fldCharType="end"/>
        </w:r>
      </w:hyperlink>
    </w:p>
    <w:p w14:paraId="7A32CEBE" w14:textId="77777777" w:rsidR="008E5DB4" w:rsidRDefault="00353E4D">
      <w:pPr>
        <w:pStyle w:val="TOC2"/>
        <w:rPr>
          <w:rFonts w:asciiTheme="minorHAnsi" w:eastAsiaTheme="minorEastAsia" w:hAnsiTheme="minorHAnsi" w:cstheme="minorBidi"/>
          <w:bCs w:val="0"/>
          <w:sz w:val="22"/>
          <w:szCs w:val="22"/>
        </w:rPr>
      </w:pPr>
      <w:hyperlink w:anchor="_Toc436051155" w:history="1">
        <w:r w:rsidR="008E5DB4" w:rsidRPr="006008AF">
          <w:rPr>
            <w:rStyle w:val="Hyperlink"/>
          </w:rPr>
          <w:t>V.C</w:t>
        </w:r>
        <w:r w:rsidR="008E5DB4">
          <w:rPr>
            <w:rFonts w:asciiTheme="minorHAnsi" w:eastAsiaTheme="minorEastAsia" w:hAnsiTheme="minorHAnsi" w:cstheme="minorBidi"/>
            <w:bCs w:val="0"/>
            <w:sz w:val="22"/>
            <w:szCs w:val="22"/>
          </w:rPr>
          <w:tab/>
        </w:r>
        <w:r w:rsidR="008E5DB4" w:rsidRPr="006008AF">
          <w:rPr>
            <w:rStyle w:val="Hyperlink"/>
          </w:rPr>
          <w:t>Pre-Award Clearances and Approvals</w:t>
        </w:r>
        <w:r w:rsidR="008E5DB4">
          <w:rPr>
            <w:webHidden/>
          </w:rPr>
          <w:tab/>
        </w:r>
        <w:r w:rsidR="008E5DB4">
          <w:rPr>
            <w:webHidden/>
          </w:rPr>
          <w:fldChar w:fldCharType="begin"/>
        </w:r>
        <w:r w:rsidR="008E5DB4">
          <w:rPr>
            <w:webHidden/>
          </w:rPr>
          <w:instrText xml:space="preserve"> PAGEREF _Toc436051155 \h </w:instrText>
        </w:r>
        <w:r w:rsidR="008E5DB4">
          <w:rPr>
            <w:webHidden/>
          </w:rPr>
        </w:r>
        <w:r w:rsidR="008E5DB4">
          <w:rPr>
            <w:webHidden/>
          </w:rPr>
          <w:fldChar w:fldCharType="separate"/>
        </w:r>
        <w:r w:rsidR="008E5DB4">
          <w:rPr>
            <w:webHidden/>
          </w:rPr>
          <w:t>37</w:t>
        </w:r>
        <w:r w:rsidR="008E5DB4">
          <w:rPr>
            <w:webHidden/>
          </w:rPr>
          <w:fldChar w:fldCharType="end"/>
        </w:r>
      </w:hyperlink>
    </w:p>
    <w:p w14:paraId="0A323DC5" w14:textId="77777777" w:rsidR="008E5DB4" w:rsidRDefault="00353E4D">
      <w:pPr>
        <w:pStyle w:val="TOC1"/>
        <w:tabs>
          <w:tab w:val="right" w:leader="dot" w:pos="9350"/>
        </w:tabs>
        <w:rPr>
          <w:rFonts w:asciiTheme="minorHAnsi" w:eastAsiaTheme="minorEastAsia" w:hAnsiTheme="minorHAnsi" w:cstheme="minorBidi"/>
          <w:b w:val="0"/>
          <w:bCs w:val="0"/>
          <w:iCs w:val="0"/>
          <w:noProof/>
          <w:szCs w:val="22"/>
        </w:rPr>
      </w:pPr>
      <w:hyperlink w:anchor="_Toc436051156" w:history="1">
        <w:r w:rsidR="008E5DB4" w:rsidRPr="006008AF">
          <w:rPr>
            <w:rStyle w:val="Hyperlink"/>
            <w:noProof/>
          </w:rPr>
          <w:t>Section VI: Award Administration Information</w:t>
        </w:r>
        <w:r w:rsidR="008E5DB4">
          <w:rPr>
            <w:noProof/>
            <w:webHidden/>
          </w:rPr>
          <w:tab/>
        </w:r>
        <w:r w:rsidR="008E5DB4">
          <w:rPr>
            <w:noProof/>
            <w:webHidden/>
          </w:rPr>
          <w:fldChar w:fldCharType="begin"/>
        </w:r>
        <w:r w:rsidR="008E5DB4">
          <w:rPr>
            <w:noProof/>
            <w:webHidden/>
          </w:rPr>
          <w:instrText xml:space="preserve"> PAGEREF _Toc436051156 \h </w:instrText>
        </w:r>
        <w:r w:rsidR="008E5DB4">
          <w:rPr>
            <w:noProof/>
            <w:webHidden/>
          </w:rPr>
        </w:r>
        <w:r w:rsidR="008E5DB4">
          <w:rPr>
            <w:noProof/>
            <w:webHidden/>
          </w:rPr>
          <w:fldChar w:fldCharType="separate"/>
        </w:r>
        <w:r w:rsidR="008E5DB4">
          <w:rPr>
            <w:noProof/>
            <w:webHidden/>
          </w:rPr>
          <w:t>39</w:t>
        </w:r>
        <w:r w:rsidR="008E5DB4">
          <w:rPr>
            <w:noProof/>
            <w:webHidden/>
          </w:rPr>
          <w:fldChar w:fldCharType="end"/>
        </w:r>
      </w:hyperlink>
    </w:p>
    <w:p w14:paraId="447873E0" w14:textId="77777777" w:rsidR="008E5DB4" w:rsidRDefault="00353E4D">
      <w:pPr>
        <w:pStyle w:val="TOC2"/>
        <w:rPr>
          <w:rFonts w:asciiTheme="minorHAnsi" w:eastAsiaTheme="minorEastAsia" w:hAnsiTheme="minorHAnsi" w:cstheme="minorBidi"/>
          <w:bCs w:val="0"/>
          <w:sz w:val="22"/>
          <w:szCs w:val="22"/>
        </w:rPr>
      </w:pPr>
      <w:hyperlink w:anchor="_Toc436051157" w:history="1">
        <w:r w:rsidR="008E5DB4" w:rsidRPr="006008AF">
          <w:rPr>
            <w:rStyle w:val="Hyperlink"/>
          </w:rPr>
          <w:t>VI.A</w:t>
        </w:r>
        <w:r w:rsidR="008E5DB4">
          <w:rPr>
            <w:rFonts w:asciiTheme="minorHAnsi" w:eastAsiaTheme="minorEastAsia" w:hAnsiTheme="minorHAnsi" w:cstheme="minorBidi"/>
            <w:bCs w:val="0"/>
            <w:sz w:val="22"/>
            <w:szCs w:val="22"/>
          </w:rPr>
          <w:tab/>
        </w:r>
        <w:r w:rsidR="008E5DB4" w:rsidRPr="006008AF">
          <w:rPr>
            <w:rStyle w:val="Hyperlink"/>
          </w:rPr>
          <w:t>Award Notices</w:t>
        </w:r>
        <w:r w:rsidR="008E5DB4">
          <w:rPr>
            <w:webHidden/>
          </w:rPr>
          <w:tab/>
        </w:r>
        <w:r w:rsidR="008E5DB4">
          <w:rPr>
            <w:webHidden/>
          </w:rPr>
          <w:fldChar w:fldCharType="begin"/>
        </w:r>
        <w:r w:rsidR="008E5DB4">
          <w:rPr>
            <w:webHidden/>
          </w:rPr>
          <w:instrText xml:space="preserve"> PAGEREF _Toc436051157 \h </w:instrText>
        </w:r>
        <w:r w:rsidR="008E5DB4">
          <w:rPr>
            <w:webHidden/>
          </w:rPr>
        </w:r>
        <w:r w:rsidR="008E5DB4">
          <w:rPr>
            <w:webHidden/>
          </w:rPr>
          <w:fldChar w:fldCharType="separate"/>
        </w:r>
        <w:r w:rsidR="008E5DB4">
          <w:rPr>
            <w:webHidden/>
          </w:rPr>
          <w:t>39</w:t>
        </w:r>
        <w:r w:rsidR="008E5DB4">
          <w:rPr>
            <w:webHidden/>
          </w:rPr>
          <w:fldChar w:fldCharType="end"/>
        </w:r>
      </w:hyperlink>
    </w:p>
    <w:p w14:paraId="5C0232E3" w14:textId="77777777" w:rsidR="008E5DB4" w:rsidRDefault="00353E4D">
      <w:pPr>
        <w:pStyle w:val="TOC2"/>
        <w:rPr>
          <w:rFonts w:asciiTheme="minorHAnsi" w:eastAsiaTheme="minorEastAsia" w:hAnsiTheme="minorHAnsi" w:cstheme="minorBidi"/>
          <w:bCs w:val="0"/>
          <w:sz w:val="22"/>
          <w:szCs w:val="22"/>
        </w:rPr>
      </w:pPr>
      <w:hyperlink w:anchor="_Toc436051158" w:history="1">
        <w:r w:rsidR="008E5DB4" w:rsidRPr="006008AF">
          <w:rPr>
            <w:rStyle w:val="Hyperlink"/>
          </w:rPr>
          <w:t>VI.B</w:t>
        </w:r>
        <w:r w:rsidR="008E5DB4">
          <w:rPr>
            <w:rFonts w:asciiTheme="minorHAnsi" w:eastAsiaTheme="minorEastAsia" w:hAnsiTheme="minorHAnsi" w:cstheme="minorBidi"/>
            <w:bCs w:val="0"/>
            <w:sz w:val="22"/>
            <w:szCs w:val="22"/>
          </w:rPr>
          <w:tab/>
        </w:r>
        <w:r w:rsidR="008E5DB4" w:rsidRPr="006008AF">
          <w:rPr>
            <w:rStyle w:val="Hyperlink"/>
          </w:rPr>
          <w:t>Award Document</w:t>
        </w:r>
        <w:r w:rsidR="008E5DB4">
          <w:rPr>
            <w:webHidden/>
          </w:rPr>
          <w:tab/>
        </w:r>
        <w:r w:rsidR="008E5DB4">
          <w:rPr>
            <w:webHidden/>
          </w:rPr>
          <w:fldChar w:fldCharType="begin"/>
        </w:r>
        <w:r w:rsidR="008E5DB4">
          <w:rPr>
            <w:webHidden/>
          </w:rPr>
          <w:instrText xml:space="preserve"> PAGEREF _Toc436051158 \h </w:instrText>
        </w:r>
        <w:r w:rsidR="008E5DB4">
          <w:rPr>
            <w:webHidden/>
          </w:rPr>
        </w:r>
        <w:r w:rsidR="008E5DB4">
          <w:rPr>
            <w:webHidden/>
          </w:rPr>
          <w:fldChar w:fldCharType="separate"/>
        </w:r>
        <w:r w:rsidR="008E5DB4">
          <w:rPr>
            <w:webHidden/>
          </w:rPr>
          <w:t>39</w:t>
        </w:r>
        <w:r w:rsidR="008E5DB4">
          <w:rPr>
            <w:webHidden/>
          </w:rPr>
          <w:fldChar w:fldCharType="end"/>
        </w:r>
      </w:hyperlink>
    </w:p>
    <w:p w14:paraId="5B67187D" w14:textId="77777777" w:rsidR="008E5DB4" w:rsidRDefault="00353E4D">
      <w:pPr>
        <w:pStyle w:val="TOC2"/>
        <w:rPr>
          <w:rFonts w:asciiTheme="minorHAnsi" w:eastAsiaTheme="minorEastAsia" w:hAnsiTheme="minorHAnsi" w:cstheme="minorBidi"/>
          <w:bCs w:val="0"/>
          <w:sz w:val="22"/>
          <w:szCs w:val="22"/>
        </w:rPr>
      </w:pPr>
      <w:hyperlink w:anchor="_Toc436051159" w:history="1">
        <w:r w:rsidR="008E5DB4" w:rsidRPr="006008AF">
          <w:rPr>
            <w:rStyle w:val="Hyperlink"/>
          </w:rPr>
          <w:t>VI.C</w:t>
        </w:r>
        <w:r w:rsidR="008E5DB4">
          <w:rPr>
            <w:rFonts w:asciiTheme="minorHAnsi" w:eastAsiaTheme="minorEastAsia" w:hAnsiTheme="minorHAnsi" w:cstheme="minorBidi"/>
            <w:bCs w:val="0"/>
            <w:sz w:val="22"/>
            <w:szCs w:val="22"/>
          </w:rPr>
          <w:tab/>
        </w:r>
        <w:r w:rsidR="008E5DB4" w:rsidRPr="006008AF">
          <w:rPr>
            <w:rStyle w:val="Hyperlink"/>
          </w:rPr>
          <w:t>Releasing Applications</w:t>
        </w:r>
        <w:r w:rsidR="008E5DB4">
          <w:rPr>
            <w:webHidden/>
          </w:rPr>
          <w:tab/>
        </w:r>
        <w:r w:rsidR="008E5DB4">
          <w:rPr>
            <w:webHidden/>
          </w:rPr>
          <w:fldChar w:fldCharType="begin"/>
        </w:r>
        <w:r w:rsidR="008E5DB4">
          <w:rPr>
            <w:webHidden/>
          </w:rPr>
          <w:instrText xml:space="preserve"> PAGEREF _Toc436051159 \h </w:instrText>
        </w:r>
        <w:r w:rsidR="008E5DB4">
          <w:rPr>
            <w:webHidden/>
          </w:rPr>
        </w:r>
        <w:r w:rsidR="008E5DB4">
          <w:rPr>
            <w:webHidden/>
          </w:rPr>
          <w:fldChar w:fldCharType="separate"/>
        </w:r>
        <w:r w:rsidR="008E5DB4">
          <w:rPr>
            <w:webHidden/>
          </w:rPr>
          <w:t>39</w:t>
        </w:r>
        <w:r w:rsidR="008E5DB4">
          <w:rPr>
            <w:webHidden/>
          </w:rPr>
          <w:fldChar w:fldCharType="end"/>
        </w:r>
      </w:hyperlink>
    </w:p>
    <w:p w14:paraId="1D234E13" w14:textId="77777777" w:rsidR="008E5DB4" w:rsidRDefault="00353E4D">
      <w:pPr>
        <w:pStyle w:val="TOC2"/>
        <w:rPr>
          <w:rFonts w:asciiTheme="minorHAnsi" w:eastAsiaTheme="minorEastAsia" w:hAnsiTheme="minorHAnsi" w:cstheme="minorBidi"/>
          <w:bCs w:val="0"/>
          <w:sz w:val="22"/>
          <w:szCs w:val="22"/>
        </w:rPr>
      </w:pPr>
      <w:hyperlink w:anchor="_Toc436051160" w:history="1">
        <w:r w:rsidR="008E5DB4" w:rsidRPr="006008AF">
          <w:rPr>
            <w:rStyle w:val="Hyperlink"/>
          </w:rPr>
          <w:t>VI.D</w:t>
        </w:r>
        <w:r w:rsidR="008E5DB4">
          <w:rPr>
            <w:rFonts w:asciiTheme="minorHAnsi" w:eastAsiaTheme="minorEastAsia" w:hAnsiTheme="minorHAnsi" w:cstheme="minorBidi"/>
            <w:bCs w:val="0"/>
            <w:sz w:val="22"/>
            <w:szCs w:val="22"/>
          </w:rPr>
          <w:tab/>
        </w:r>
        <w:r w:rsidR="008E5DB4" w:rsidRPr="006008AF">
          <w:rPr>
            <w:rStyle w:val="Hyperlink"/>
          </w:rPr>
          <w:t>Water Savings Validation</w:t>
        </w:r>
        <w:r w:rsidR="008E5DB4">
          <w:rPr>
            <w:webHidden/>
          </w:rPr>
          <w:tab/>
        </w:r>
        <w:r w:rsidR="008E5DB4">
          <w:rPr>
            <w:webHidden/>
          </w:rPr>
          <w:fldChar w:fldCharType="begin"/>
        </w:r>
        <w:r w:rsidR="008E5DB4">
          <w:rPr>
            <w:webHidden/>
          </w:rPr>
          <w:instrText xml:space="preserve"> PAGEREF _Toc436051160 \h </w:instrText>
        </w:r>
        <w:r w:rsidR="008E5DB4">
          <w:rPr>
            <w:webHidden/>
          </w:rPr>
        </w:r>
        <w:r w:rsidR="008E5DB4">
          <w:rPr>
            <w:webHidden/>
          </w:rPr>
          <w:fldChar w:fldCharType="separate"/>
        </w:r>
        <w:r w:rsidR="008E5DB4">
          <w:rPr>
            <w:webHidden/>
          </w:rPr>
          <w:t>39</w:t>
        </w:r>
        <w:r w:rsidR="008E5DB4">
          <w:rPr>
            <w:webHidden/>
          </w:rPr>
          <w:fldChar w:fldCharType="end"/>
        </w:r>
      </w:hyperlink>
    </w:p>
    <w:p w14:paraId="6E77007F" w14:textId="77777777" w:rsidR="008E5DB4" w:rsidRDefault="00353E4D">
      <w:pPr>
        <w:pStyle w:val="TOC2"/>
        <w:rPr>
          <w:rFonts w:asciiTheme="minorHAnsi" w:eastAsiaTheme="minorEastAsia" w:hAnsiTheme="minorHAnsi" w:cstheme="minorBidi"/>
          <w:bCs w:val="0"/>
          <w:sz w:val="22"/>
          <w:szCs w:val="22"/>
        </w:rPr>
      </w:pPr>
      <w:hyperlink w:anchor="_Toc436051161" w:history="1">
        <w:r w:rsidR="008E5DB4" w:rsidRPr="006008AF">
          <w:rPr>
            <w:rStyle w:val="Hyperlink"/>
          </w:rPr>
          <w:t>VI.E</w:t>
        </w:r>
        <w:r w:rsidR="008E5DB4">
          <w:rPr>
            <w:rFonts w:asciiTheme="minorHAnsi" w:eastAsiaTheme="minorEastAsia" w:hAnsiTheme="minorHAnsi" w:cstheme="minorBidi"/>
            <w:bCs w:val="0"/>
            <w:sz w:val="22"/>
            <w:szCs w:val="22"/>
          </w:rPr>
          <w:tab/>
        </w:r>
        <w:r w:rsidR="008E5DB4" w:rsidRPr="006008AF">
          <w:rPr>
            <w:rStyle w:val="Hyperlink"/>
          </w:rPr>
          <w:t>Reporting Requirements and Distribution</w:t>
        </w:r>
        <w:r w:rsidR="008E5DB4">
          <w:rPr>
            <w:webHidden/>
          </w:rPr>
          <w:tab/>
        </w:r>
        <w:r w:rsidR="008E5DB4">
          <w:rPr>
            <w:webHidden/>
          </w:rPr>
          <w:fldChar w:fldCharType="begin"/>
        </w:r>
        <w:r w:rsidR="008E5DB4">
          <w:rPr>
            <w:webHidden/>
          </w:rPr>
          <w:instrText xml:space="preserve"> PAGEREF _Toc436051161 \h </w:instrText>
        </w:r>
        <w:r w:rsidR="008E5DB4">
          <w:rPr>
            <w:webHidden/>
          </w:rPr>
        </w:r>
        <w:r w:rsidR="008E5DB4">
          <w:rPr>
            <w:webHidden/>
          </w:rPr>
          <w:fldChar w:fldCharType="separate"/>
        </w:r>
        <w:r w:rsidR="008E5DB4">
          <w:rPr>
            <w:webHidden/>
          </w:rPr>
          <w:t>39</w:t>
        </w:r>
        <w:r w:rsidR="008E5DB4">
          <w:rPr>
            <w:webHidden/>
          </w:rPr>
          <w:fldChar w:fldCharType="end"/>
        </w:r>
      </w:hyperlink>
    </w:p>
    <w:p w14:paraId="665B00EB"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62" w:history="1">
        <w:r w:rsidR="008E5DB4" w:rsidRPr="006008AF">
          <w:rPr>
            <w:rStyle w:val="Hyperlink"/>
            <w:noProof/>
          </w:rPr>
          <w:t>VI.E.1</w:t>
        </w:r>
        <w:r w:rsidR="008E5DB4">
          <w:rPr>
            <w:rFonts w:asciiTheme="minorHAnsi" w:eastAsiaTheme="minorEastAsia" w:hAnsiTheme="minorHAnsi" w:cstheme="minorBidi"/>
            <w:noProof/>
            <w:sz w:val="22"/>
            <w:szCs w:val="22"/>
          </w:rPr>
          <w:tab/>
        </w:r>
        <w:r w:rsidR="008E5DB4" w:rsidRPr="006008AF">
          <w:rPr>
            <w:rStyle w:val="Hyperlink"/>
            <w:noProof/>
          </w:rPr>
          <w:t>Financial Reports</w:t>
        </w:r>
        <w:r w:rsidR="008E5DB4">
          <w:rPr>
            <w:noProof/>
            <w:webHidden/>
          </w:rPr>
          <w:tab/>
        </w:r>
        <w:r w:rsidR="008E5DB4">
          <w:rPr>
            <w:noProof/>
            <w:webHidden/>
          </w:rPr>
          <w:fldChar w:fldCharType="begin"/>
        </w:r>
        <w:r w:rsidR="008E5DB4">
          <w:rPr>
            <w:noProof/>
            <w:webHidden/>
          </w:rPr>
          <w:instrText xml:space="preserve"> PAGEREF _Toc436051162 \h </w:instrText>
        </w:r>
        <w:r w:rsidR="008E5DB4">
          <w:rPr>
            <w:noProof/>
            <w:webHidden/>
          </w:rPr>
        </w:r>
        <w:r w:rsidR="008E5DB4">
          <w:rPr>
            <w:noProof/>
            <w:webHidden/>
          </w:rPr>
          <w:fldChar w:fldCharType="separate"/>
        </w:r>
        <w:r w:rsidR="008E5DB4">
          <w:rPr>
            <w:noProof/>
            <w:webHidden/>
          </w:rPr>
          <w:t>40</w:t>
        </w:r>
        <w:r w:rsidR="008E5DB4">
          <w:rPr>
            <w:noProof/>
            <w:webHidden/>
          </w:rPr>
          <w:fldChar w:fldCharType="end"/>
        </w:r>
      </w:hyperlink>
    </w:p>
    <w:p w14:paraId="4C3F3015"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63" w:history="1">
        <w:r w:rsidR="008E5DB4" w:rsidRPr="006008AF">
          <w:rPr>
            <w:rStyle w:val="Hyperlink"/>
            <w:noProof/>
          </w:rPr>
          <w:t>VI.E.2</w:t>
        </w:r>
        <w:r w:rsidR="008E5DB4">
          <w:rPr>
            <w:rFonts w:asciiTheme="minorHAnsi" w:eastAsiaTheme="minorEastAsia" w:hAnsiTheme="minorHAnsi" w:cstheme="minorBidi"/>
            <w:noProof/>
            <w:sz w:val="22"/>
            <w:szCs w:val="22"/>
          </w:rPr>
          <w:tab/>
        </w:r>
        <w:r w:rsidR="008E5DB4" w:rsidRPr="006008AF">
          <w:rPr>
            <w:rStyle w:val="Hyperlink"/>
            <w:noProof/>
          </w:rPr>
          <w:t>Program Performance Reports</w:t>
        </w:r>
        <w:r w:rsidR="008E5DB4">
          <w:rPr>
            <w:noProof/>
            <w:webHidden/>
          </w:rPr>
          <w:tab/>
        </w:r>
        <w:r w:rsidR="008E5DB4">
          <w:rPr>
            <w:noProof/>
            <w:webHidden/>
          </w:rPr>
          <w:fldChar w:fldCharType="begin"/>
        </w:r>
        <w:r w:rsidR="008E5DB4">
          <w:rPr>
            <w:noProof/>
            <w:webHidden/>
          </w:rPr>
          <w:instrText xml:space="preserve"> PAGEREF _Toc436051163 \h </w:instrText>
        </w:r>
        <w:r w:rsidR="008E5DB4">
          <w:rPr>
            <w:noProof/>
            <w:webHidden/>
          </w:rPr>
        </w:r>
        <w:r w:rsidR="008E5DB4">
          <w:rPr>
            <w:noProof/>
            <w:webHidden/>
          </w:rPr>
          <w:fldChar w:fldCharType="separate"/>
        </w:r>
        <w:r w:rsidR="008E5DB4">
          <w:rPr>
            <w:noProof/>
            <w:webHidden/>
          </w:rPr>
          <w:t>40</w:t>
        </w:r>
        <w:r w:rsidR="008E5DB4">
          <w:rPr>
            <w:noProof/>
            <w:webHidden/>
          </w:rPr>
          <w:fldChar w:fldCharType="end"/>
        </w:r>
      </w:hyperlink>
    </w:p>
    <w:p w14:paraId="2F246102" w14:textId="77777777" w:rsidR="008E5DB4" w:rsidRDefault="00353E4D">
      <w:pPr>
        <w:pStyle w:val="TOC2"/>
        <w:rPr>
          <w:rFonts w:asciiTheme="minorHAnsi" w:eastAsiaTheme="minorEastAsia" w:hAnsiTheme="minorHAnsi" w:cstheme="minorBidi"/>
          <w:bCs w:val="0"/>
          <w:sz w:val="22"/>
          <w:szCs w:val="22"/>
        </w:rPr>
      </w:pPr>
      <w:hyperlink w:anchor="_Toc436051164" w:history="1">
        <w:r w:rsidR="008E5DB4" w:rsidRPr="006008AF">
          <w:rPr>
            <w:rStyle w:val="Hyperlink"/>
          </w:rPr>
          <w:t>VI.F</w:t>
        </w:r>
        <w:r w:rsidR="008E5DB4">
          <w:rPr>
            <w:rFonts w:asciiTheme="minorHAnsi" w:eastAsiaTheme="minorEastAsia" w:hAnsiTheme="minorHAnsi" w:cstheme="minorBidi"/>
            <w:bCs w:val="0"/>
            <w:sz w:val="22"/>
            <w:szCs w:val="22"/>
          </w:rPr>
          <w:tab/>
        </w:r>
        <w:r w:rsidR="008E5DB4" w:rsidRPr="006008AF">
          <w:rPr>
            <w:rStyle w:val="Hyperlink"/>
          </w:rPr>
          <w:t>Award Terms and Condition for Recipient Integrity and Performance Matters</w:t>
        </w:r>
        <w:r w:rsidR="008E5DB4">
          <w:rPr>
            <w:webHidden/>
          </w:rPr>
          <w:tab/>
        </w:r>
        <w:r w:rsidR="008E5DB4">
          <w:rPr>
            <w:webHidden/>
          </w:rPr>
          <w:fldChar w:fldCharType="begin"/>
        </w:r>
        <w:r w:rsidR="008E5DB4">
          <w:rPr>
            <w:webHidden/>
          </w:rPr>
          <w:instrText xml:space="preserve"> PAGEREF _Toc436051164 \h </w:instrText>
        </w:r>
        <w:r w:rsidR="008E5DB4">
          <w:rPr>
            <w:webHidden/>
          </w:rPr>
        </w:r>
        <w:r w:rsidR="008E5DB4">
          <w:rPr>
            <w:webHidden/>
          </w:rPr>
          <w:fldChar w:fldCharType="separate"/>
        </w:r>
        <w:r w:rsidR="008E5DB4">
          <w:rPr>
            <w:webHidden/>
          </w:rPr>
          <w:t>41</w:t>
        </w:r>
        <w:r w:rsidR="008E5DB4">
          <w:rPr>
            <w:webHidden/>
          </w:rPr>
          <w:fldChar w:fldCharType="end"/>
        </w:r>
      </w:hyperlink>
    </w:p>
    <w:p w14:paraId="21AA593A"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65" w:history="1">
        <w:r w:rsidR="008E5DB4" w:rsidRPr="006008AF">
          <w:rPr>
            <w:rStyle w:val="Hyperlink"/>
            <w:noProof/>
          </w:rPr>
          <w:t>VI.F.1</w:t>
        </w:r>
        <w:r w:rsidR="008E5DB4">
          <w:rPr>
            <w:rFonts w:asciiTheme="minorHAnsi" w:eastAsiaTheme="minorEastAsia" w:hAnsiTheme="minorHAnsi" w:cstheme="minorBidi"/>
            <w:noProof/>
            <w:sz w:val="22"/>
            <w:szCs w:val="22"/>
          </w:rPr>
          <w:tab/>
        </w:r>
        <w:r w:rsidR="008E5DB4" w:rsidRPr="006008AF">
          <w:rPr>
            <w:rStyle w:val="Hyperlink"/>
            <w:noProof/>
          </w:rPr>
          <w:t>Proceedings Which Must Be Reported</w:t>
        </w:r>
        <w:r w:rsidR="008E5DB4">
          <w:rPr>
            <w:noProof/>
            <w:webHidden/>
          </w:rPr>
          <w:tab/>
        </w:r>
        <w:r w:rsidR="008E5DB4">
          <w:rPr>
            <w:noProof/>
            <w:webHidden/>
          </w:rPr>
          <w:fldChar w:fldCharType="begin"/>
        </w:r>
        <w:r w:rsidR="008E5DB4">
          <w:rPr>
            <w:noProof/>
            <w:webHidden/>
          </w:rPr>
          <w:instrText xml:space="preserve"> PAGEREF _Toc436051165 \h </w:instrText>
        </w:r>
        <w:r w:rsidR="008E5DB4">
          <w:rPr>
            <w:noProof/>
            <w:webHidden/>
          </w:rPr>
        </w:r>
        <w:r w:rsidR="008E5DB4">
          <w:rPr>
            <w:noProof/>
            <w:webHidden/>
          </w:rPr>
          <w:fldChar w:fldCharType="separate"/>
        </w:r>
        <w:r w:rsidR="008E5DB4">
          <w:rPr>
            <w:noProof/>
            <w:webHidden/>
          </w:rPr>
          <w:t>41</w:t>
        </w:r>
        <w:r w:rsidR="008E5DB4">
          <w:rPr>
            <w:noProof/>
            <w:webHidden/>
          </w:rPr>
          <w:fldChar w:fldCharType="end"/>
        </w:r>
      </w:hyperlink>
    </w:p>
    <w:p w14:paraId="1F2DD532"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66" w:history="1">
        <w:r w:rsidR="008E5DB4" w:rsidRPr="006008AF">
          <w:rPr>
            <w:rStyle w:val="Hyperlink"/>
            <w:noProof/>
          </w:rPr>
          <w:t>VI.F.2</w:t>
        </w:r>
        <w:r w:rsidR="008E5DB4">
          <w:rPr>
            <w:rFonts w:asciiTheme="minorHAnsi" w:eastAsiaTheme="minorEastAsia" w:hAnsiTheme="minorHAnsi" w:cstheme="minorBidi"/>
            <w:noProof/>
            <w:sz w:val="22"/>
            <w:szCs w:val="22"/>
          </w:rPr>
          <w:tab/>
        </w:r>
        <w:r w:rsidR="008E5DB4" w:rsidRPr="006008AF">
          <w:rPr>
            <w:rStyle w:val="Hyperlink"/>
            <w:noProof/>
          </w:rPr>
          <w:t>Reporting Procedures</w:t>
        </w:r>
        <w:r w:rsidR="008E5DB4">
          <w:rPr>
            <w:noProof/>
            <w:webHidden/>
          </w:rPr>
          <w:tab/>
        </w:r>
        <w:r w:rsidR="008E5DB4">
          <w:rPr>
            <w:noProof/>
            <w:webHidden/>
          </w:rPr>
          <w:fldChar w:fldCharType="begin"/>
        </w:r>
        <w:r w:rsidR="008E5DB4">
          <w:rPr>
            <w:noProof/>
            <w:webHidden/>
          </w:rPr>
          <w:instrText xml:space="preserve"> PAGEREF _Toc436051166 \h </w:instrText>
        </w:r>
        <w:r w:rsidR="008E5DB4">
          <w:rPr>
            <w:noProof/>
            <w:webHidden/>
          </w:rPr>
        </w:r>
        <w:r w:rsidR="008E5DB4">
          <w:rPr>
            <w:noProof/>
            <w:webHidden/>
          </w:rPr>
          <w:fldChar w:fldCharType="separate"/>
        </w:r>
        <w:r w:rsidR="008E5DB4">
          <w:rPr>
            <w:noProof/>
            <w:webHidden/>
          </w:rPr>
          <w:t>42</w:t>
        </w:r>
        <w:r w:rsidR="008E5DB4">
          <w:rPr>
            <w:noProof/>
            <w:webHidden/>
          </w:rPr>
          <w:fldChar w:fldCharType="end"/>
        </w:r>
      </w:hyperlink>
    </w:p>
    <w:p w14:paraId="3C58B1CF"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67" w:history="1">
        <w:r w:rsidR="008E5DB4" w:rsidRPr="006008AF">
          <w:rPr>
            <w:rStyle w:val="Hyperlink"/>
            <w:noProof/>
          </w:rPr>
          <w:t>VI.F.3</w:t>
        </w:r>
        <w:r w:rsidR="008E5DB4">
          <w:rPr>
            <w:rFonts w:asciiTheme="minorHAnsi" w:eastAsiaTheme="minorEastAsia" w:hAnsiTheme="minorHAnsi" w:cstheme="minorBidi"/>
            <w:noProof/>
            <w:sz w:val="22"/>
            <w:szCs w:val="22"/>
          </w:rPr>
          <w:tab/>
        </w:r>
        <w:r w:rsidR="008E5DB4" w:rsidRPr="006008AF">
          <w:rPr>
            <w:rStyle w:val="Hyperlink"/>
            <w:noProof/>
          </w:rPr>
          <w:t>Reporting Frequency</w:t>
        </w:r>
        <w:r w:rsidR="008E5DB4">
          <w:rPr>
            <w:noProof/>
            <w:webHidden/>
          </w:rPr>
          <w:tab/>
        </w:r>
        <w:r w:rsidR="008E5DB4">
          <w:rPr>
            <w:noProof/>
            <w:webHidden/>
          </w:rPr>
          <w:fldChar w:fldCharType="begin"/>
        </w:r>
        <w:r w:rsidR="008E5DB4">
          <w:rPr>
            <w:noProof/>
            <w:webHidden/>
          </w:rPr>
          <w:instrText xml:space="preserve"> PAGEREF _Toc436051167 \h </w:instrText>
        </w:r>
        <w:r w:rsidR="008E5DB4">
          <w:rPr>
            <w:noProof/>
            <w:webHidden/>
          </w:rPr>
        </w:r>
        <w:r w:rsidR="008E5DB4">
          <w:rPr>
            <w:noProof/>
            <w:webHidden/>
          </w:rPr>
          <w:fldChar w:fldCharType="separate"/>
        </w:r>
        <w:r w:rsidR="008E5DB4">
          <w:rPr>
            <w:noProof/>
            <w:webHidden/>
          </w:rPr>
          <w:t>42</w:t>
        </w:r>
        <w:r w:rsidR="008E5DB4">
          <w:rPr>
            <w:noProof/>
            <w:webHidden/>
          </w:rPr>
          <w:fldChar w:fldCharType="end"/>
        </w:r>
      </w:hyperlink>
    </w:p>
    <w:p w14:paraId="31AA3974"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68" w:history="1">
        <w:r w:rsidR="008E5DB4" w:rsidRPr="006008AF">
          <w:rPr>
            <w:rStyle w:val="Hyperlink"/>
            <w:noProof/>
          </w:rPr>
          <w:t>VI.F.4</w:t>
        </w:r>
        <w:r w:rsidR="008E5DB4">
          <w:rPr>
            <w:rFonts w:asciiTheme="minorHAnsi" w:eastAsiaTheme="minorEastAsia" w:hAnsiTheme="minorHAnsi" w:cstheme="minorBidi"/>
            <w:noProof/>
            <w:sz w:val="22"/>
            <w:szCs w:val="22"/>
          </w:rPr>
          <w:tab/>
        </w:r>
        <w:r w:rsidR="008E5DB4" w:rsidRPr="006008AF">
          <w:rPr>
            <w:rStyle w:val="Hyperlink"/>
            <w:noProof/>
          </w:rPr>
          <w:t>Definitions</w:t>
        </w:r>
        <w:r w:rsidR="008E5DB4">
          <w:rPr>
            <w:noProof/>
            <w:webHidden/>
          </w:rPr>
          <w:tab/>
        </w:r>
        <w:r w:rsidR="008E5DB4">
          <w:rPr>
            <w:noProof/>
            <w:webHidden/>
          </w:rPr>
          <w:fldChar w:fldCharType="begin"/>
        </w:r>
        <w:r w:rsidR="008E5DB4">
          <w:rPr>
            <w:noProof/>
            <w:webHidden/>
          </w:rPr>
          <w:instrText xml:space="preserve"> PAGEREF _Toc436051168 \h </w:instrText>
        </w:r>
        <w:r w:rsidR="008E5DB4">
          <w:rPr>
            <w:noProof/>
            <w:webHidden/>
          </w:rPr>
        </w:r>
        <w:r w:rsidR="008E5DB4">
          <w:rPr>
            <w:noProof/>
            <w:webHidden/>
          </w:rPr>
          <w:fldChar w:fldCharType="separate"/>
        </w:r>
        <w:r w:rsidR="008E5DB4">
          <w:rPr>
            <w:noProof/>
            <w:webHidden/>
          </w:rPr>
          <w:t>42</w:t>
        </w:r>
        <w:r w:rsidR="008E5DB4">
          <w:rPr>
            <w:noProof/>
            <w:webHidden/>
          </w:rPr>
          <w:fldChar w:fldCharType="end"/>
        </w:r>
      </w:hyperlink>
    </w:p>
    <w:p w14:paraId="6A6AD627" w14:textId="77777777" w:rsidR="008E5DB4" w:rsidRDefault="00353E4D">
      <w:pPr>
        <w:pStyle w:val="TOC1"/>
        <w:tabs>
          <w:tab w:val="right" w:leader="dot" w:pos="9350"/>
        </w:tabs>
        <w:rPr>
          <w:rFonts w:asciiTheme="minorHAnsi" w:eastAsiaTheme="minorEastAsia" w:hAnsiTheme="minorHAnsi" w:cstheme="minorBidi"/>
          <w:b w:val="0"/>
          <w:bCs w:val="0"/>
          <w:iCs w:val="0"/>
          <w:noProof/>
          <w:szCs w:val="22"/>
        </w:rPr>
      </w:pPr>
      <w:hyperlink w:anchor="_Toc436051169" w:history="1">
        <w:r w:rsidR="008E5DB4" w:rsidRPr="006008AF">
          <w:rPr>
            <w:rStyle w:val="Hyperlink"/>
            <w:noProof/>
          </w:rPr>
          <w:t>Section VII: Agency Contacts</w:t>
        </w:r>
        <w:r w:rsidR="008E5DB4">
          <w:rPr>
            <w:noProof/>
            <w:webHidden/>
          </w:rPr>
          <w:tab/>
        </w:r>
        <w:r w:rsidR="008E5DB4">
          <w:rPr>
            <w:noProof/>
            <w:webHidden/>
          </w:rPr>
          <w:fldChar w:fldCharType="begin"/>
        </w:r>
        <w:r w:rsidR="008E5DB4">
          <w:rPr>
            <w:noProof/>
            <w:webHidden/>
          </w:rPr>
          <w:instrText xml:space="preserve"> PAGEREF _Toc436051169 \h </w:instrText>
        </w:r>
        <w:r w:rsidR="008E5DB4">
          <w:rPr>
            <w:noProof/>
            <w:webHidden/>
          </w:rPr>
        </w:r>
        <w:r w:rsidR="008E5DB4">
          <w:rPr>
            <w:noProof/>
            <w:webHidden/>
          </w:rPr>
          <w:fldChar w:fldCharType="separate"/>
        </w:r>
        <w:r w:rsidR="008E5DB4">
          <w:rPr>
            <w:noProof/>
            <w:webHidden/>
          </w:rPr>
          <w:t>45</w:t>
        </w:r>
        <w:r w:rsidR="008E5DB4">
          <w:rPr>
            <w:noProof/>
            <w:webHidden/>
          </w:rPr>
          <w:fldChar w:fldCharType="end"/>
        </w:r>
      </w:hyperlink>
    </w:p>
    <w:p w14:paraId="1FA68D28" w14:textId="77777777" w:rsidR="008E5DB4" w:rsidRDefault="00353E4D">
      <w:pPr>
        <w:pStyle w:val="TOC1"/>
        <w:tabs>
          <w:tab w:val="right" w:leader="dot" w:pos="9350"/>
        </w:tabs>
        <w:rPr>
          <w:rFonts w:asciiTheme="minorHAnsi" w:eastAsiaTheme="minorEastAsia" w:hAnsiTheme="minorHAnsi" w:cstheme="minorBidi"/>
          <w:b w:val="0"/>
          <w:bCs w:val="0"/>
          <w:iCs w:val="0"/>
          <w:noProof/>
          <w:szCs w:val="22"/>
        </w:rPr>
      </w:pPr>
      <w:hyperlink w:anchor="_Toc436051170" w:history="1">
        <w:r w:rsidR="008E5DB4" w:rsidRPr="006008AF">
          <w:rPr>
            <w:rStyle w:val="Hyperlink"/>
            <w:noProof/>
          </w:rPr>
          <w:t>Section VIII: Other Information</w:t>
        </w:r>
        <w:r w:rsidR="008E5DB4">
          <w:rPr>
            <w:noProof/>
            <w:webHidden/>
          </w:rPr>
          <w:tab/>
        </w:r>
        <w:r w:rsidR="008E5DB4">
          <w:rPr>
            <w:noProof/>
            <w:webHidden/>
          </w:rPr>
          <w:fldChar w:fldCharType="begin"/>
        </w:r>
        <w:r w:rsidR="008E5DB4">
          <w:rPr>
            <w:noProof/>
            <w:webHidden/>
          </w:rPr>
          <w:instrText xml:space="preserve"> PAGEREF _Toc436051170 \h </w:instrText>
        </w:r>
        <w:r w:rsidR="008E5DB4">
          <w:rPr>
            <w:noProof/>
            <w:webHidden/>
          </w:rPr>
        </w:r>
        <w:r w:rsidR="008E5DB4">
          <w:rPr>
            <w:noProof/>
            <w:webHidden/>
          </w:rPr>
          <w:fldChar w:fldCharType="separate"/>
        </w:r>
        <w:r w:rsidR="008E5DB4">
          <w:rPr>
            <w:noProof/>
            <w:webHidden/>
          </w:rPr>
          <w:t>47</w:t>
        </w:r>
        <w:r w:rsidR="008E5DB4">
          <w:rPr>
            <w:noProof/>
            <w:webHidden/>
          </w:rPr>
          <w:fldChar w:fldCharType="end"/>
        </w:r>
      </w:hyperlink>
    </w:p>
    <w:p w14:paraId="5381FC17" w14:textId="77777777" w:rsidR="008E5DB4" w:rsidRDefault="00353E4D">
      <w:pPr>
        <w:pStyle w:val="TOC2"/>
        <w:rPr>
          <w:rFonts w:asciiTheme="minorHAnsi" w:eastAsiaTheme="minorEastAsia" w:hAnsiTheme="minorHAnsi" w:cstheme="minorBidi"/>
          <w:bCs w:val="0"/>
          <w:sz w:val="22"/>
          <w:szCs w:val="22"/>
        </w:rPr>
      </w:pPr>
      <w:hyperlink w:anchor="_Toc436051171" w:history="1">
        <w:r w:rsidR="008E5DB4" w:rsidRPr="006008AF">
          <w:rPr>
            <w:rStyle w:val="Hyperlink"/>
          </w:rPr>
          <w:t>VIII.A</w:t>
        </w:r>
        <w:r w:rsidR="008E5DB4">
          <w:rPr>
            <w:rFonts w:asciiTheme="minorHAnsi" w:eastAsiaTheme="minorEastAsia" w:hAnsiTheme="minorHAnsi" w:cstheme="minorBidi"/>
            <w:bCs w:val="0"/>
            <w:sz w:val="22"/>
            <w:szCs w:val="22"/>
          </w:rPr>
          <w:tab/>
        </w:r>
        <w:r w:rsidR="008E5DB4" w:rsidRPr="006008AF">
          <w:rPr>
            <w:rStyle w:val="Hyperlink"/>
          </w:rPr>
          <w:t>Overview of Environmental and Cultural Resources Compliance Requirements</w:t>
        </w:r>
        <w:r w:rsidR="008E5DB4">
          <w:rPr>
            <w:webHidden/>
          </w:rPr>
          <w:tab/>
        </w:r>
        <w:r w:rsidR="008E5DB4">
          <w:rPr>
            <w:webHidden/>
          </w:rPr>
          <w:fldChar w:fldCharType="begin"/>
        </w:r>
        <w:r w:rsidR="008E5DB4">
          <w:rPr>
            <w:webHidden/>
          </w:rPr>
          <w:instrText xml:space="preserve"> PAGEREF _Toc436051171 \h </w:instrText>
        </w:r>
        <w:r w:rsidR="008E5DB4">
          <w:rPr>
            <w:webHidden/>
          </w:rPr>
        </w:r>
        <w:r w:rsidR="008E5DB4">
          <w:rPr>
            <w:webHidden/>
          </w:rPr>
          <w:fldChar w:fldCharType="separate"/>
        </w:r>
        <w:r w:rsidR="008E5DB4">
          <w:rPr>
            <w:webHidden/>
          </w:rPr>
          <w:t>47</w:t>
        </w:r>
        <w:r w:rsidR="008E5DB4">
          <w:rPr>
            <w:webHidden/>
          </w:rPr>
          <w:fldChar w:fldCharType="end"/>
        </w:r>
      </w:hyperlink>
    </w:p>
    <w:p w14:paraId="3CB0DFEA"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72" w:history="1">
        <w:r w:rsidR="008E5DB4" w:rsidRPr="006008AF">
          <w:rPr>
            <w:rStyle w:val="Hyperlink"/>
            <w:noProof/>
          </w:rPr>
          <w:t>VIII.A.1</w:t>
        </w:r>
        <w:r w:rsidR="008E5DB4">
          <w:rPr>
            <w:rFonts w:asciiTheme="minorHAnsi" w:eastAsiaTheme="minorEastAsia" w:hAnsiTheme="minorHAnsi" w:cstheme="minorBidi"/>
            <w:noProof/>
            <w:sz w:val="22"/>
            <w:szCs w:val="22"/>
          </w:rPr>
          <w:tab/>
        </w:r>
        <w:r w:rsidR="008E5DB4" w:rsidRPr="006008AF">
          <w:rPr>
            <w:rStyle w:val="Hyperlink"/>
            <w:noProof/>
          </w:rPr>
          <w:t>Review within the Application Evaluation Process</w:t>
        </w:r>
        <w:r w:rsidR="008E5DB4">
          <w:rPr>
            <w:noProof/>
            <w:webHidden/>
          </w:rPr>
          <w:tab/>
        </w:r>
        <w:r w:rsidR="008E5DB4">
          <w:rPr>
            <w:noProof/>
            <w:webHidden/>
          </w:rPr>
          <w:fldChar w:fldCharType="begin"/>
        </w:r>
        <w:r w:rsidR="008E5DB4">
          <w:rPr>
            <w:noProof/>
            <w:webHidden/>
          </w:rPr>
          <w:instrText xml:space="preserve"> PAGEREF _Toc436051172 \h </w:instrText>
        </w:r>
        <w:r w:rsidR="008E5DB4">
          <w:rPr>
            <w:noProof/>
            <w:webHidden/>
          </w:rPr>
        </w:r>
        <w:r w:rsidR="008E5DB4">
          <w:rPr>
            <w:noProof/>
            <w:webHidden/>
          </w:rPr>
          <w:fldChar w:fldCharType="separate"/>
        </w:r>
        <w:r w:rsidR="008E5DB4">
          <w:rPr>
            <w:noProof/>
            <w:webHidden/>
          </w:rPr>
          <w:t>47</w:t>
        </w:r>
        <w:r w:rsidR="008E5DB4">
          <w:rPr>
            <w:noProof/>
            <w:webHidden/>
          </w:rPr>
          <w:fldChar w:fldCharType="end"/>
        </w:r>
      </w:hyperlink>
    </w:p>
    <w:p w14:paraId="688ADA83"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73" w:history="1">
        <w:r w:rsidR="008E5DB4" w:rsidRPr="006008AF">
          <w:rPr>
            <w:rStyle w:val="Hyperlink"/>
            <w:noProof/>
          </w:rPr>
          <w:t>VIII.A.2</w:t>
        </w:r>
        <w:r w:rsidR="008E5DB4">
          <w:rPr>
            <w:rFonts w:asciiTheme="minorHAnsi" w:eastAsiaTheme="minorEastAsia" w:hAnsiTheme="minorHAnsi" w:cstheme="minorBidi"/>
            <w:noProof/>
            <w:sz w:val="22"/>
            <w:szCs w:val="22"/>
          </w:rPr>
          <w:tab/>
        </w:r>
        <w:r w:rsidR="008E5DB4" w:rsidRPr="006008AF">
          <w:rPr>
            <w:rStyle w:val="Hyperlink"/>
            <w:noProof/>
          </w:rPr>
          <w:t>Review of Initially Recommended Projects</w:t>
        </w:r>
        <w:r w:rsidR="008E5DB4">
          <w:rPr>
            <w:noProof/>
            <w:webHidden/>
          </w:rPr>
          <w:tab/>
        </w:r>
        <w:r w:rsidR="008E5DB4">
          <w:rPr>
            <w:noProof/>
            <w:webHidden/>
          </w:rPr>
          <w:fldChar w:fldCharType="begin"/>
        </w:r>
        <w:r w:rsidR="008E5DB4">
          <w:rPr>
            <w:noProof/>
            <w:webHidden/>
          </w:rPr>
          <w:instrText xml:space="preserve"> PAGEREF _Toc436051173 \h </w:instrText>
        </w:r>
        <w:r w:rsidR="008E5DB4">
          <w:rPr>
            <w:noProof/>
            <w:webHidden/>
          </w:rPr>
        </w:r>
        <w:r w:rsidR="008E5DB4">
          <w:rPr>
            <w:noProof/>
            <w:webHidden/>
          </w:rPr>
          <w:fldChar w:fldCharType="separate"/>
        </w:r>
        <w:r w:rsidR="008E5DB4">
          <w:rPr>
            <w:noProof/>
            <w:webHidden/>
          </w:rPr>
          <w:t>48</w:t>
        </w:r>
        <w:r w:rsidR="008E5DB4">
          <w:rPr>
            <w:noProof/>
            <w:webHidden/>
          </w:rPr>
          <w:fldChar w:fldCharType="end"/>
        </w:r>
      </w:hyperlink>
    </w:p>
    <w:p w14:paraId="31EDD0DF" w14:textId="77777777" w:rsidR="008E5DB4" w:rsidRDefault="00353E4D">
      <w:pPr>
        <w:pStyle w:val="TOC3"/>
        <w:tabs>
          <w:tab w:val="left" w:pos="1680"/>
          <w:tab w:val="right" w:leader="dot" w:pos="9350"/>
        </w:tabs>
        <w:rPr>
          <w:rFonts w:asciiTheme="minorHAnsi" w:eastAsiaTheme="minorEastAsia" w:hAnsiTheme="minorHAnsi" w:cstheme="minorBidi"/>
          <w:noProof/>
          <w:sz w:val="22"/>
          <w:szCs w:val="22"/>
        </w:rPr>
      </w:pPr>
      <w:hyperlink w:anchor="_Toc436051174" w:history="1">
        <w:r w:rsidR="008E5DB4" w:rsidRPr="006008AF">
          <w:rPr>
            <w:rStyle w:val="Hyperlink"/>
            <w:noProof/>
          </w:rPr>
          <w:t>VIII.A.3</w:t>
        </w:r>
        <w:r w:rsidR="008E5DB4">
          <w:rPr>
            <w:rFonts w:asciiTheme="minorHAnsi" w:eastAsiaTheme="minorEastAsia" w:hAnsiTheme="minorHAnsi" w:cstheme="minorBidi"/>
            <w:noProof/>
            <w:sz w:val="22"/>
            <w:szCs w:val="22"/>
          </w:rPr>
          <w:tab/>
        </w:r>
        <w:r w:rsidR="008E5DB4" w:rsidRPr="006008AF">
          <w:rPr>
            <w:rStyle w:val="Hyperlink"/>
            <w:noProof/>
          </w:rPr>
          <w:t>Overview of Relevant Environmental Laws</w:t>
        </w:r>
        <w:r w:rsidR="008E5DB4">
          <w:rPr>
            <w:noProof/>
            <w:webHidden/>
          </w:rPr>
          <w:tab/>
        </w:r>
        <w:r w:rsidR="008E5DB4">
          <w:rPr>
            <w:noProof/>
            <w:webHidden/>
          </w:rPr>
          <w:fldChar w:fldCharType="begin"/>
        </w:r>
        <w:r w:rsidR="008E5DB4">
          <w:rPr>
            <w:noProof/>
            <w:webHidden/>
          </w:rPr>
          <w:instrText xml:space="preserve"> PAGEREF _Toc436051174 \h </w:instrText>
        </w:r>
        <w:r w:rsidR="008E5DB4">
          <w:rPr>
            <w:noProof/>
            <w:webHidden/>
          </w:rPr>
        </w:r>
        <w:r w:rsidR="008E5DB4">
          <w:rPr>
            <w:noProof/>
            <w:webHidden/>
          </w:rPr>
          <w:fldChar w:fldCharType="separate"/>
        </w:r>
        <w:r w:rsidR="008E5DB4">
          <w:rPr>
            <w:noProof/>
            <w:webHidden/>
          </w:rPr>
          <w:t>49</w:t>
        </w:r>
        <w:r w:rsidR="008E5DB4">
          <w:rPr>
            <w:noProof/>
            <w:webHidden/>
          </w:rPr>
          <w:fldChar w:fldCharType="end"/>
        </w:r>
      </w:hyperlink>
    </w:p>
    <w:p w14:paraId="0B72C977"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75" w:history="1">
        <w:r w:rsidR="008E5DB4" w:rsidRPr="006008AF">
          <w:rPr>
            <w:rStyle w:val="Hyperlink"/>
            <w:noProof/>
          </w:rPr>
          <w:t>National Environmental Policy Act (NEPA)</w:t>
        </w:r>
        <w:r w:rsidR="008E5DB4">
          <w:rPr>
            <w:noProof/>
            <w:webHidden/>
          </w:rPr>
          <w:tab/>
        </w:r>
        <w:r w:rsidR="008E5DB4">
          <w:rPr>
            <w:noProof/>
            <w:webHidden/>
          </w:rPr>
          <w:fldChar w:fldCharType="begin"/>
        </w:r>
        <w:r w:rsidR="008E5DB4">
          <w:rPr>
            <w:noProof/>
            <w:webHidden/>
          </w:rPr>
          <w:instrText xml:space="preserve"> PAGEREF _Toc436051175 \h </w:instrText>
        </w:r>
        <w:r w:rsidR="008E5DB4">
          <w:rPr>
            <w:noProof/>
            <w:webHidden/>
          </w:rPr>
        </w:r>
        <w:r w:rsidR="008E5DB4">
          <w:rPr>
            <w:noProof/>
            <w:webHidden/>
          </w:rPr>
          <w:fldChar w:fldCharType="separate"/>
        </w:r>
        <w:r w:rsidR="008E5DB4">
          <w:rPr>
            <w:noProof/>
            <w:webHidden/>
          </w:rPr>
          <w:t>49</w:t>
        </w:r>
        <w:r w:rsidR="008E5DB4">
          <w:rPr>
            <w:noProof/>
            <w:webHidden/>
          </w:rPr>
          <w:fldChar w:fldCharType="end"/>
        </w:r>
      </w:hyperlink>
    </w:p>
    <w:p w14:paraId="4DA79486"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76" w:history="1">
        <w:r w:rsidR="008E5DB4" w:rsidRPr="006008AF">
          <w:rPr>
            <w:rStyle w:val="Hyperlink"/>
            <w:noProof/>
          </w:rPr>
          <w:t>National Historic Preservation Act (NHPA)</w:t>
        </w:r>
        <w:r w:rsidR="008E5DB4">
          <w:rPr>
            <w:noProof/>
            <w:webHidden/>
          </w:rPr>
          <w:tab/>
        </w:r>
        <w:r w:rsidR="008E5DB4">
          <w:rPr>
            <w:noProof/>
            <w:webHidden/>
          </w:rPr>
          <w:fldChar w:fldCharType="begin"/>
        </w:r>
        <w:r w:rsidR="008E5DB4">
          <w:rPr>
            <w:noProof/>
            <w:webHidden/>
          </w:rPr>
          <w:instrText xml:space="preserve"> PAGEREF _Toc436051176 \h </w:instrText>
        </w:r>
        <w:r w:rsidR="008E5DB4">
          <w:rPr>
            <w:noProof/>
            <w:webHidden/>
          </w:rPr>
        </w:r>
        <w:r w:rsidR="008E5DB4">
          <w:rPr>
            <w:noProof/>
            <w:webHidden/>
          </w:rPr>
          <w:fldChar w:fldCharType="separate"/>
        </w:r>
        <w:r w:rsidR="008E5DB4">
          <w:rPr>
            <w:noProof/>
            <w:webHidden/>
          </w:rPr>
          <w:t>50</w:t>
        </w:r>
        <w:r w:rsidR="008E5DB4">
          <w:rPr>
            <w:noProof/>
            <w:webHidden/>
          </w:rPr>
          <w:fldChar w:fldCharType="end"/>
        </w:r>
      </w:hyperlink>
    </w:p>
    <w:p w14:paraId="30F9BEA9" w14:textId="77777777" w:rsidR="008E5DB4" w:rsidRDefault="00353E4D">
      <w:pPr>
        <w:pStyle w:val="TOC4"/>
        <w:tabs>
          <w:tab w:val="right" w:leader="dot" w:pos="9350"/>
        </w:tabs>
        <w:rPr>
          <w:rFonts w:asciiTheme="minorHAnsi" w:eastAsiaTheme="minorEastAsia" w:hAnsiTheme="minorHAnsi" w:cstheme="minorBidi"/>
          <w:noProof/>
          <w:sz w:val="22"/>
          <w:szCs w:val="22"/>
        </w:rPr>
      </w:pPr>
      <w:hyperlink w:anchor="_Toc436051177" w:history="1">
        <w:r w:rsidR="008E5DB4" w:rsidRPr="006008AF">
          <w:rPr>
            <w:rStyle w:val="Hyperlink"/>
            <w:noProof/>
          </w:rPr>
          <w:t>Endangered Species Act (ESA)</w:t>
        </w:r>
        <w:r w:rsidR="008E5DB4">
          <w:rPr>
            <w:noProof/>
            <w:webHidden/>
          </w:rPr>
          <w:tab/>
        </w:r>
        <w:r w:rsidR="008E5DB4">
          <w:rPr>
            <w:noProof/>
            <w:webHidden/>
          </w:rPr>
          <w:fldChar w:fldCharType="begin"/>
        </w:r>
        <w:r w:rsidR="008E5DB4">
          <w:rPr>
            <w:noProof/>
            <w:webHidden/>
          </w:rPr>
          <w:instrText xml:space="preserve"> PAGEREF _Toc436051177 \h </w:instrText>
        </w:r>
        <w:r w:rsidR="008E5DB4">
          <w:rPr>
            <w:noProof/>
            <w:webHidden/>
          </w:rPr>
        </w:r>
        <w:r w:rsidR="008E5DB4">
          <w:rPr>
            <w:noProof/>
            <w:webHidden/>
          </w:rPr>
          <w:fldChar w:fldCharType="separate"/>
        </w:r>
        <w:r w:rsidR="008E5DB4">
          <w:rPr>
            <w:noProof/>
            <w:webHidden/>
          </w:rPr>
          <w:t>51</w:t>
        </w:r>
        <w:r w:rsidR="008E5DB4">
          <w:rPr>
            <w:noProof/>
            <w:webHidden/>
          </w:rPr>
          <w:fldChar w:fldCharType="end"/>
        </w:r>
      </w:hyperlink>
    </w:p>
    <w:p w14:paraId="78141509" w14:textId="77777777" w:rsidR="008E5DB4" w:rsidRDefault="00353E4D">
      <w:pPr>
        <w:pStyle w:val="TOC2"/>
        <w:rPr>
          <w:rFonts w:asciiTheme="minorHAnsi" w:eastAsiaTheme="minorEastAsia" w:hAnsiTheme="minorHAnsi" w:cstheme="minorBidi"/>
          <w:bCs w:val="0"/>
          <w:sz w:val="22"/>
          <w:szCs w:val="22"/>
        </w:rPr>
      </w:pPr>
      <w:hyperlink w:anchor="_Toc436051178" w:history="1">
        <w:r w:rsidR="008E5DB4" w:rsidRPr="006008AF">
          <w:rPr>
            <w:rStyle w:val="Hyperlink"/>
          </w:rPr>
          <w:t>VIII.B Sample Benefits Form</w:t>
        </w:r>
        <w:r w:rsidR="008E5DB4">
          <w:rPr>
            <w:webHidden/>
          </w:rPr>
          <w:tab/>
        </w:r>
        <w:r w:rsidR="008E5DB4">
          <w:rPr>
            <w:webHidden/>
          </w:rPr>
          <w:fldChar w:fldCharType="begin"/>
        </w:r>
        <w:r w:rsidR="008E5DB4">
          <w:rPr>
            <w:webHidden/>
          </w:rPr>
          <w:instrText xml:space="preserve"> PAGEREF _Toc436051178 \h </w:instrText>
        </w:r>
        <w:r w:rsidR="008E5DB4">
          <w:rPr>
            <w:webHidden/>
          </w:rPr>
        </w:r>
        <w:r w:rsidR="008E5DB4">
          <w:rPr>
            <w:webHidden/>
          </w:rPr>
          <w:fldChar w:fldCharType="separate"/>
        </w:r>
        <w:r w:rsidR="008E5DB4">
          <w:rPr>
            <w:webHidden/>
          </w:rPr>
          <w:t>53</w:t>
        </w:r>
        <w:r w:rsidR="008E5DB4">
          <w:rPr>
            <w:webHidden/>
          </w:rPr>
          <w:fldChar w:fldCharType="end"/>
        </w:r>
      </w:hyperlink>
    </w:p>
    <w:p w14:paraId="3577EA97" w14:textId="77777777" w:rsidR="008E5DB4" w:rsidRDefault="00353E4D">
      <w:pPr>
        <w:pStyle w:val="TOC2"/>
        <w:rPr>
          <w:rFonts w:asciiTheme="minorHAnsi" w:eastAsiaTheme="minorEastAsia" w:hAnsiTheme="minorHAnsi" w:cstheme="minorBidi"/>
          <w:bCs w:val="0"/>
          <w:sz w:val="22"/>
          <w:szCs w:val="22"/>
        </w:rPr>
      </w:pPr>
      <w:hyperlink w:anchor="_Toc436051179" w:history="1">
        <w:r w:rsidR="008E5DB4" w:rsidRPr="006008AF">
          <w:rPr>
            <w:rStyle w:val="Hyperlink"/>
          </w:rPr>
          <w:t>VIII.C Supplemental Information Questionnaire</w:t>
        </w:r>
        <w:r w:rsidR="008E5DB4">
          <w:rPr>
            <w:webHidden/>
          </w:rPr>
          <w:tab/>
        </w:r>
        <w:r w:rsidR="008E5DB4">
          <w:rPr>
            <w:webHidden/>
          </w:rPr>
          <w:fldChar w:fldCharType="begin"/>
        </w:r>
        <w:r w:rsidR="008E5DB4">
          <w:rPr>
            <w:webHidden/>
          </w:rPr>
          <w:instrText xml:space="preserve"> PAGEREF _Toc436051179 \h </w:instrText>
        </w:r>
        <w:r w:rsidR="008E5DB4">
          <w:rPr>
            <w:webHidden/>
          </w:rPr>
        </w:r>
        <w:r w:rsidR="008E5DB4">
          <w:rPr>
            <w:webHidden/>
          </w:rPr>
          <w:fldChar w:fldCharType="separate"/>
        </w:r>
        <w:r w:rsidR="008E5DB4">
          <w:rPr>
            <w:webHidden/>
          </w:rPr>
          <w:t>54</w:t>
        </w:r>
        <w:r w:rsidR="008E5DB4">
          <w:rPr>
            <w:webHidden/>
          </w:rPr>
          <w:fldChar w:fldCharType="end"/>
        </w:r>
      </w:hyperlink>
    </w:p>
    <w:p w14:paraId="55BB3363" w14:textId="77777777" w:rsidR="00B306AE" w:rsidRPr="00F81FAA" w:rsidRDefault="008375BF" w:rsidP="00146DA9">
      <w:pPr>
        <w:rPr>
          <w:rFonts w:ascii="Arial" w:hAnsi="Arial" w:cs="Arial"/>
          <w:sz w:val="20"/>
          <w:szCs w:val="20"/>
        </w:rPr>
      </w:pPr>
      <w:r w:rsidRPr="00F81FAA">
        <w:rPr>
          <w:rFonts w:ascii="Arial" w:hAnsi="Arial" w:cs="Arial"/>
          <w:sz w:val="20"/>
          <w:szCs w:val="20"/>
        </w:rPr>
        <w:fldChar w:fldCharType="end"/>
      </w:r>
    </w:p>
    <w:p w14:paraId="0AEB4B93" w14:textId="77777777" w:rsidR="00C53FE7" w:rsidRPr="00C53FE7" w:rsidRDefault="00C53FE7" w:rsidP="005E05B8">
      <w:pPr>
        <w:tabs>
          <w:tab w:val="right" w:pos="360"/>
          <w:tab w:val="left" w:pos="1080"/>
          <w:tab w:val="right" w:pos="7920"/>
        </w:tabs>
        <w:rPr>
          <w:rFonts w:ascii="Arial" w:hAnsi="Arial" w:cs="Arial"/>
          <w:sz w:val="22"/>
          <w:szCs w:val="22"/>
        </w:rPr>
      </w:pPr>
    </w:p>
    <w:p w14:paraId="7FBEFE98" w14:textId="77777777" w:rsidR="008D10A4" w:rsidRDefault="008D10A4" w:rsidP="005E05B8">
      <w:pPr>
        <w:pStyle w:val="Heading1-nospace"/>
        <w:ind w:left="0" w:firstLine="0"/>
        <w:sectPr w:rsidR="008D10A4" w:rsidSect="00F2261A">
          <w:headerReference w:type="even" r:id="rId28"/>
          <w:headerReference w:type="default" r:id="rId29"/>
          <w:footerReference w:type="even" r:id="rId30"/>
          <w:footerReference w:type="default" r:id="rId31"/>
          <w:headerReference w:type="first" r:id="rId32"/>
          <w:footerReference w:type="first" r:id="rId33"/>
          <w:footnotePr>
            <w:numRestart w:val="eachPage"/>
          </w:footnotePr>
          <w:type w:val="oddPage"/>
          <w:pgSz w:w="12240" w:h="15840" w:code="1"/>
          <w:pgMar w:top="1440" w:right="1440" w:bottom="1440" w:left="1440" w:header="720" w:footer="720" w:gutter="0"/>
          <w:pgNumType w:fmt="lowerRoman"/>
          <w:cols w:space="720"/>
          <w:titlePg/>
          <w:docGrid w:linePitch="360"/>
        </w:sectPr>
      </w:pPr>
      <w:bookmarkStart w:id="30" w:name="_Toc255903467"/>
      <w:bookmarkStart w:id="31" w:name="_Toc366830569"/>
    </w:p>
    <w:p w14:paraId="5D3A1643" w14:textId="04387D70" w:rsidR="001C60BA" w:rsidRPr="00F32F52" w:rsidRDefault="003161A3" w:rsidP="008C1E73">
      <w:pPr>
        <w:pStyle w:val="Heading1-nospace"/>
      </w:pPr>
      <w:bookmarkStart w:id="32" w:name="_Toc371083258"/>
      <w:bookmarkStart w:id="33" w:name="_Toc371084089"/>
      <w:bookmarkStart w:id="34" w:name="_Toc401230964"/>
      <w:bookmarkStart w:id="35" w:name="_Toc436051076"/>
      <w:r>
        <w:lastRenderedPageBreak/>
        <w:t>Section I</w:t>
      </w:r>
      <w:r w:rsidR="005A29A4">
        <w:t>:</w:t>
      </w:r>
      <w:r w:rsidR="00323DF2">
        <w:t xml:space="preserve"> </w:t>
      </w:r>
      <w:r w:rsidR="001C60BA" w:rsidRPr="00F32F52">
        <w:t>Funding Opportunity Description</w:t>
      </w:r>
      <w:bookmarkEnd w:id="30"/>
      <w:bookmarkEnd w:id="31"/>
      <w:bookmarkEnd w:id="32"/>
      <w:bookmarkEnd w:id="33"/>
      <w:bookmarkEnd w:id="34"/>
      <w:bookmarkEnd w:id="35"/>
    </w:p>
    <w:p w14:paraId="1874EAB9" w14:textId="72C3C24A" w:rsidR="001C60BA" w:rsidRDefault="00A576B7" w:rsidP="001549E1">
      <w:pPr>
        <w:pStyle w:val="Heading2-nospaceabove"/>
      </w:pPr>
      <w:bookmarkStart w:id="36" w:name="_Toc255903468"/>
      <w:bookmarkStart w:id="37" w:name="_Toc366830570"/>
      <w:bookmarkStart w:id="38" w:name="_Toc371083259"/>
      <w:bookmarkStart w:id="39" w:name="_Toc371084090"/>
      <w:bookmarkStart w:id="40" w:name="_Toc401230965"/>
      <w:bookmarkStart w:id="41" w:name="_Toc436051077"/>
      <w:r>
        <w:t>I.A</w:t>
      </w:r>
      <w:r w:rsidR="00AD2CEB">
        <w:tab/>
      </w:r>
      <w:r w:rsidR="00964DB6" w:rsidRPr="00964DB6">
        <w:rPr>
          <w:szCs w:val="32"/>
        </w:rPr>
        <w:t>Water Conservation Field Services Program Overview</w:t>
      </w:r>
      <w:bookmarkEnd w:id="25"/>
      <w:bookmarkEnd w:id="26"/>
      <w:bookmarkEnd w:id="36"/>
      <w:bookmarkEnd w:id="37"/>
      <w:bookmarkEnd w:id="38"/>
      <w:bookmarkEnd w:id="39"/>
      <w:bookmarkEnd w:id="40"/>
      <w:bookmarkEnd w:id="41"/>
    </w:p>
    <w:p w14:paraId="511E9ED0" w14:textId="001E008E" w:rsidR="00964DB6" w:rsidRDefault="00964DB6" w:rsidP="00964DB6">
      <w:r w:rsidRPr="00964DB6">
        <w:t>The Bureau of Reclamation (Reclamation), Lower Colorado Region, is requesting proposals to fund activities in support of its Water Conservation Field Services Program (WCFSP) within the Low</w:t>
      </w:r>
      <w:r w:rsidR="00351288">
        <w:t>er Colorado Region</w:t>
      </w:r>
      <w:r w:rsidRPr="00964DB6">
        <w:t xml:space="preserve"> (LCR)</w:t>
      </w:r>
      <w:r w:rsidR="00311248">
        <w:t xml:space="preserve">.  </w:t>
      </w:r>
      <w:r w:rsidRPr="00964DB6">
        <w:t xml:space="preserve">The LCR includes Southern Nevada, </w:t>
      </w:r>
      <w:r w:rsidR="00351288">
        <w:t>most of</w:t>
      </w:r>
      <w:r w:rsidRPr="00964DB6">
        <w:t xml:space="preserve"> Arizona, </w:t>
      </w:r>
      <w:r w:rsidR="00351288">
        <w:t xml:space="preserve">Southern California, and </w:t>
      </w:r>
      <w:r w:rsidRPr="00964DB6">
        <w:t>Southwestern Utah</w:t>
      </w:r>
      <w:r w:rsidR="00311248">
        <w:t xml:space="preserve">.  </w:t>
      </w:r>
      <w:r w:rsidR="00351288">
        <w:t>Please see the map below for areas covered under this FOA.</w:t>
      </w:r>
    </w:p>
    <w:p w14:paraId="49815F13" w14:textId="77777777" w:rsidR="00351288" w:rsidRPr="002950C1" w:rsidRDefault="00351288" w:rsidP="00964DB6">
      <w:pPr>
        <w:rPr>
          <w:rFonts w:ascii="Arial" w:hAnsi="Arial" w:cs="Arial"/>
          <w:sz w:val="20"/>
          <w:szCs w:val="20"/>
        </w:rPr>
      </w:pPr>
    </w:p>
    <w:p w14:paraId="571BBC76" w14:textId="320B74D6" w:rsidR="00964DB6" w:rsidRDefault="00351288" w:rsidP="001C60BA">
      <w:pPr>
        <w:rPr>
          <w:color w:val="000000"/>
        </w:rPr>
      </w:pPr>
      <w:r>
        <w:rPr>
          <w:rFonts w:ascii="Arial" w:hAnsi="Arial" w:cs="Arial"/>
          <w:noProof/>
          <w:sz w:val="20"/>
          <w:szCs w:val="20"/>
        </w:rPr>
        <w:drawing>
          <wp:inline distT="0" distB="0" distL="0" distR="0" wp14:anchorId="1C912A7A" wp14:editId="2660AF25">
            <wp:extent cx="5255812" cy="3776870"/>
            <wp:effectExtent l="19050" t="19050" r="21590" b="14605"/>
            <wp:docPr id="1" name="Picture 1" descr="U:\_TMULLIS\Map - LCR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_TMULLIS\Map - LCR Map.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51450" cy="3773735"/>
                    </a:xfrm>
                    <a:prstGeom prst="rect">
                      <a:avLst/>
                    </a:prstGeom>
                    <a:noFill/>
                    <a:ln>
                      <a:solidFill>
                        <a:schemeClr val="accent1"/>
                      </a:solidFill>
                    </a:ln>
                  </pic:spPr>
                </pic:pic>
              </a:graphicData>
            </a:graphic>
          </wp:inline>
        </w:drawing>
      </w:r>
    </w:p>
    <w:p w14:paraId="213E2734" w14:textId="77777777" w:rsidR="00964DB6" w:rsidRDefault="00964DB6" w:rsidP="001C60BA">
      <w:pPr>
        <w:rPr>
          <w:color w:val="000000"/>
        </w:rPr>
      </w:pPr>
    </w:p>
    <w:p w14:paraId="6872AFF5" w14:textId="346478EC" w:rsidR="00964DB6" w:rsidRPr="00964DB6" w:rsidRDefault="00964DB6" w:rsidP="00964DB6">
      <w:r w:rsidRPr="00964DB6">
        <w:t>The mission of Reclamation is to manage, develop, and protect water and related resources in an environmentally and economically sound manner in the interest of the American public</w:t>
      </w:r>
      <w:r w:rsidR="00311248">
        <w:t xml:space="preserve">.  </w:t>
      </w:r>
      <w:r w:rsidRPr="00964DB6">
        <w:t>Reclamation has a major responsibility, in partnership with water users, states, and other interested parties, to help improve water resource management and water use efficiency in the western United States</w:t>
      </w:r>
      <w:r w:rsidR="00311248">
        <w:t xml:space="preserve">.  </w:t>
      </w:r>
      <w:r w:rsidRPr="00964DB6">
        <w:t>More efficient water use is a key component of Reclamation's water resource management strategy.</w:t>
      </w:r>
    </w:p>
    <w:p w14:paraId="12D54171" w14:textId="77777777" w:rsidR="00964DB6" w:rsidRPr="00964DB6" w:rsidRDefault="00964DB6" w:rsidP="00964DB6"/>
    <w:p w14:paraId="7E78ECEC" w14:textId="13C49964" w:rsidR="001C60BA" w:rsidRPr="008074CF" w:rsidRDefault="00964DB6" w:rsidP="001C60BA">
      <w:r w:rsidRPr="00964DB6">
        <w:t>Reclamation established the WCFSP in 1996 with the purpose to fulfill its water conservation-related obligation as outlined in Section 210 of the Reclamation Reform Act (RRA) of 1982</w:t>
      </w:r>
      <w:r w:rsidR="00311248">
        <w:t xml:space="preserve">.  </w:t>
      </w:r>
      <w:r w:rsidRPr="00964DB6">
        <w:t>The RRA directs the Secretary to encourage and implement water conservation measures on Federal Reclamation projects</w:t>
      </w:r>
      <w:r w:rsidR="00311248">
        <w:t xml:space="preserve">.  </w:t>
      </w:r>
      <w:r w:rsidRPr="00964DB6">
        <w:t>Directives and Standards (WTR 01-02) were developed for the program which outlined Reclamation's procedures for administering the WCFSP pursuant to the RRA and other existing authorities, including the provision of technical and financial assistance to Federal and non-federal entities and the administration of water conservation plans</w:t>
      </w:r>
      <w:r w:rsidR="00311248">
        <w:t xml:space="preserve">.  </w:t>
      </w:r>
      <w:r w:rsidRPr="00964DB6">
        <w:t xml:space="preserve"> </w:t>
      </w:r>
    </w:p>
    <w:p w14:paraId="0026105A" w14:textId="77777777" w:rsidR="001C60BA" w:rsidRPr="00D81E79" w:rsidRDefault="00A576B7" w:rsidP="001549E1">
      <w:pPr>
        <w:pStyle w:val="Heading2"/>
      </w:pPr>
      <w:bookmarkStart w:id="42" w:name="_Toc184008901"/>
      <w:bookmarkStart w:id="43" w:name="_Toc209235952"/>
      <w:bookmarkStart w:id="44" w:name="_Toc251757925"/>
      <w:bookmarkStart w:id="45" w:name="_Toc255903469"/>
      <w:bookmarkStart w:id="46" w:name="_Toc366830571"/>
      <w:bookmarkStart w:id="47" w:name="_Toc371083260"/>
      <w:bookmarkStart w:id="48" w:name="_Toc371084091"/>
      <w:bookmarkStart w:id="49" w:name="_Toc401230966"/>
      <w:bookmarkStart w:id="50" w:name="_Toc436051078"/>
      <w:r>
        <w:lastRenderedPageBreak/>
        <w:t>I.B</w:t>
      </w:r>
      <w:r w:rsidR="00AD2CEB">
        <w:tab/>
      </w:r>
      <w:r w:rsidR="001C60BA">
        <w:t>Objective o</w:t>
      </w:r>
      <w:r w:rsidR="001C60BA" w:rsidRPr="00D81E79">
        <w:t>f Funding Opportunity Announcement</w:t>
      </w:r>
      <w:bookmarkEnd w:id="42"/>
      <w:bookmarkEnd w:id="43"/>
      <w:bookmarkEnd w:id="44"/>
      <w:bookmarkEnd w:id="45"/>
      <w:bookmarkEnd w:id="46"/>
      <w:bookmarkEnd w:id="47"/>
      <w:bookmarkEnd w:id="48"/>
      <w:bookmarkEnd w:id="49"/>
      <w:bookmarkEnd w:id="50"/>
    </w:p>
    <w:p w14:paraId="151FE66B" w14:textId="23C9CCDD" w:rsidR="00F844CE" w:rsidRPr="00964DB6" w:rsidRDefault="00964DB6" w:rsidP="001C60BA">
      <w:bookmarkStart w:id="51" w:name="_Toc184008903"/>
      <w:bookmarkStart w:id="52" w:name="_Toc209235953"/>
      <w:r w:rsidRPr="00964DB6">
        <w:t xml:space="preserve">The objective of this FOA is to </w:t>
      </w:r>
      <w:r w:rsidRPr="0051752B">
        <w:t xml:space="preserve">invite </w:t>
      </w:r>
      <w:r w:rsidR="0051752B" w:rsidRPr="0051752B">
        <w:t>States, Indian tribes, irrigation districts, water districts, or other organizations with water or power delivery authority located in the Lower Colorado Region</w:t>
      </w:r>
      <w:r w:rsidRPr="0051752B">
        <w:t xml:space="preserve"> that</w:t>
      </w:r>
      <w:r w:rsidRPr="00964DB6">
        <w:t xml:space="preserve"> have an association with a Reclamation project or project water to leverage their money and resources by cost sharing with Reclamation on activities/projects that make more efficient use of existing water supplies through water conservation and efficiency in the LCR</w:t>
      </w:r>
      <w:r w:rsidR="00311248">
        <w:t xml:space="preserve">.  </w:t>
      </w:r>
      <w:r w:rsidRPr="00964DB6">
        <w:t>Activities/Projects will be selected through a competitive process using the selection criteria identified in Section V</w:t>
      </w:r>
      <w:r w:rsidR="00311248">
        <w:t xml:space="preserve">.  </w:t>
      </w:r>
    </w:p>
    <w:p w14:paraId="03D750A5" w14:textId="77777777" w:rsidR="001C60BA" w:rsidRPr="00D81E79" w:rsidRDefault="00A576B7" w:rsidP="001549E1">
      <w:pPr>
        <w:pStyle w:val="Heading2"/>
      </w:pPr>
      <w:bookmarkStart w:id="53" w:name="_Toc251757927"/>
      <w:bookmarkStart w:id="54" w:name="_Toc255903470"/>
      <w:bookmarkStart w:id="55" w:name="_Toc366830572"/>
      <w:bookmarkStart w:id="56" w:name="_Toc371083261"/>
      <w:bookmarkStart w:id="57" w:name="_Toc371084092"/>
      <w:bookmarkStart w:id="58" w:name="_Toc401230967"/>
      <w:bookmarkStart w:id="59" w:name="_Toc436051079"/>
      <w:r>
        <w:t>I.C</w:t>
      </w:r>
      <w:r w:rsidR="007C7F35">
        <w:tab/>
      </w:r>
      <w:r w:rsidR="001C60BA" w:rsidRPr="008A7FCA">
        <w:t>Program Authority</w:t>
      </w:r>
      <w:bookmarkEnd w:id="51"/>
      <w:bookmarkEnd w:id="52"/>
      <w:bookmarkEnd w:id="53"/>
      <w:bookmarkEnd w:id="54"/>
      <w:bookmarkEnd w:id="55"/>
      <w:bookmarkEnd w:id="56"/>
      <w:bookmarkEnd w:id="57"/>
      <w:bookmarkEnd w:id="58"/>
      <w:bookmarkEnd w:id="59"/>
    </w:p>
    <w:p w14:paraId="763D7F23" w14:textId="1D31D0DA" w:rsidR="001C60BA" w:rsidRDefault="00FC02ED" w:rsidP="00FC02ED">
      <w:r>
        <w:t xml:space="preserve">This Program is administered in accordance with the authority of Reclamation Act of 1902 (32 Stat. 388), as amended and supplemented; and the RRA of 1982 (96 Stat. 1268; 43 U.S.C. 390jj).  </w:t>
      </w:r>
      <w:r w:rsidRPr="00FC02ED">
        <w:t>This FOA is issued under the authority of Section 9504(a) of the Secure Water Act, Subtitle F of Title IX of the Omnibus Public Land Management Act of 2009, Public Law 111-11 (42 United States Code 10364).</w:t>
      </w:r>
    </w:p>
    <w:p w14:paraId="5E6B5B39" w14:textId="77777777" w:rsidR="007C7F35" w:rsidRDefault="007C7F35" w:rsidP="001C60BA"/>
    <w:p w14:paraId="5797836E" w14:textId="77777777" w:rsidR="007C7F35" w:rsidRDefault="007C7F35" w:rsidP="001C60BA">
      <w:pPr>
        <w:sectPr w:rsidR="007C7F35" w:rsidSect="00F2261A">
          <w:headerReference w:type="first" r:id="rId35"/>
          <w:footnotePr>
            <w:numRestart w:val="eachPage"/>
          </w:footnotePr>
          <w:type w:val="oddPage"/>
          <w:pgSz w:w="12240" w:h="15840" w:code="1"/>
          <w:pgMar w:top="1440" w:right="1440" w:bottom="1440" w:left="1440" w:header="720" w:footer="720" w:gutter="0"/>
          <w:pgNumType w:start="1"/>
          <w:cols w:space="720"/>
          <w:titlePg/>
          <w:docGrid w:linePitch="360"/>
        </w:sectPr>
      </w:pPr>
    </w:p>
    <w:p w14:paraId="6A99F81D" w14:textId="77777777" w:rsidR="001C60BA" w:rsidRPr="00F32F52" w:rsidRDefault="007C7F35" w:rsidP="008C1E73">
      <w:pPr>
        <w:pStyle w:val="Heading1"/>
      </w:pPr>
      <w:bookmarkStart w:id="60" w:name="_Toc251757928"/>
      <w:bookmarkStart w:id="61" w:name="_Toc255903472"/>
      <w:bookmarkStart w:id="62" w:name="_Toc366830574"/>
      <w:bookmarkStart w:id="63" w:name="_Toc371083263"/>
      <w:bookmarkStart w:id="64" w:name="_Toc371084094"/>
      <w:bookmarkStart w:id="65" w:name="_Toc401230969"/>
      <w:bookmarkStart w:id="66" w:name="_Toc436051080"/>
      <w:bookmarkStart w:id="67" w:name="_Toc184008909"/>
      <w:bookmarkStart w:id="68" w:name="_Toc209235954"/>
      <w:r>
        <w:lastRenderedPageBreak/>
        <w:t>Section II</w:t>
      </w:r>
      <w:r w:rsidR="005A29A4">
        <w:t>:</w:t>
      </w:r>
      <w:r w:rsidR="00323DF2">
        <w:t xml:space="preserve"> </w:t>
      </w:r>
      <w:r w:rsidR="001C60BA" w:rsidRPr="00F32F52">
        <w:t>Award Information</w:t>
      </w:r>
      <w:bookmarkEnd w:id="60"/>
      <w:bookmarkEnd w:id="61"/>
      <w:bookmarkEnd w:id="62"/>
      <w:bookmarkEnd w:id="63"/>
      <w:bookmarkEnd w:id="64"/>
      <w:bookmarkEnd w:id="65"/>
      <w:bookmarkEnd w:id="66"/>
    </w:p>
    <w:p w14:paraId="2FD0529E" w14:textId="77777777" w:rsidR="001C60BA" w:rsidRPr="00D81E79" w:rsidRDefault="00A576B7" w:rsidP="001549E1">
      <w:pPr>
        <w:pStyle w:val="Heading2-followingheading1"/>
      </w:pPr>
      <w:bookmarkStart w:id="69" w:name="_Toc251757929"/>
      <w:bookmarkStart w:id="70" w:name="_Toc255903473"/>
      <w:bookmarkStart w:id="71" w:name="_Toc366830575"/>
      <w:bookmarkStart w:id="72" w:name="_Toc371083264"/>
      <w:bookmarkStart w:id="73" w:name="_Toc371084095"/>
      <w:bookmarkStart w:id="74" w:name="_Toc401230970"/>
      <w:bookmarkStart w:id="75" w:name="_Toc436051081"/>
      <w:r>
        <w:t>II.A</w:t>
      </w:r>
      <w:r w:rsidR="007C7F35">
        <w:tab/>
      </w:r>
      <w:r w:rsidR="001C60BA" w:rsidRPr="00D81E79">
        <w:t>Total Project Funding</w:t>
      </w:r>
      <w:bookmarkEnd w:id="69"/>
      <w:bookmarkEnd w:id="70"/>
      <w:bookmarkEnd w:id="71"/>
      <w:bookmarkEnd w:id="72"/>
      <w:bookmarkEnd w:id="73"/>
      <w:bookmarkEnd w:id="74"/>
      <w:bookmarkEnd w:id="75"/>
    </w:p>
    <w:p w14:paraId="3E9FF221" w14:textId="687B979F" w:rsidR="00964DB6" w:rsidRPr="00964DB6" w:rsidRDefault="00964DB6" w:rsidP="00964DB6">
      <w:r w:rsidRPr="00964DB6">
        <w:t xml:space="preserve">It is anticipated that between </w:t>
      </w:r>
      <w:r w:rsidR="00351288">
        <w:t>eight and fifteen</w:t>
      </w:r>
      <w:r w:rsidRPr="00964DB6">
        <w:t xml:space="preserve"> water conservation agreements will be awarded under this FOA, depending on the total amount of funding requested by successful proposals and the amount of funding provided in the budget appropriation</w:t>
      </w:r>
      <w:r w:rsidR="00311248">
        <w:t xml:space="preserve">.  </w:t>
      </w:r>
      <w:r w:rsidRPr="00964DB6">
        <w:t>The amount of funding available to fund projects through this FOA will be determined once Congress approves final FY 2016 appropriations.</w:t>
      </w:r>
    </w:p>
    <w:p w14:paraId="1918B707" w14:textId="77777777" w:rsidR="00964DB6" w:rsidRPr="00964DB6" w:rsidRDefault="00964DB6" w:rsidP="00964DB6"/>
    <w:p w14:paraId="65FE4852" w14:textId="1BF92070" w:rsidR="001C60BA" w:rsidRPr="00677AC7" w:rsidRDefault="00964DB6" w:rsidP="00EC583C">
      <w:r w:rsidRPr="00964DB6">
        <w:t>Federal funds provided through this FOA will be available for the full length of the project</w:t>
      </w:r>
      <w:r w:rsidR="00311248">
        <w:t xml:space="preserve">.  </w:t>
      </w:r>
      <w:r w:rsidRPr="00964DB6">
        <w:t>Management will evaluate each project to determine whether funding the project as a phased project on an annual (federal fiscal year</w:t>
      </w:r>
      <w:r w:rsidR="00654BAD">
        <w:t xml:space="preserve"> (FY)</w:t>
      </w:r>
      <w:r w:rsidRPr="00964DB6">
        <w:t xml:space="preserve">) basis would be appropriate (i.e., a phased project would provide part of the funds this </w:t>
      </w:r>
      <w:r w:rsidR="00654BAD">
        <w:t>FY</w:t>
      </w:r>
      <w:r w:rsidRPr="00964DB6">
        <w:t xml:space="preserve"> and the remaining funds in the next </w:t>
      </w:r>
      <w:r w:rsidR="00654BAD">
        <w:t>FY</w:t>
      </w:r>
      <w:r w:rsidRPr="00964DB6">
        <w:t>—recipients will not be asked to reapply to receive funding in the approved future years)</w:t>
      </w:r>
      <w:r w:rsidR="00311248">
        <w:t xml:space="preserve">.  </w:t>
      </w:r>
      <w:r w:rsidRPr="00964DB6">
        <w:t xml:space="preserve">Federal </w:t>
      </w:r>
      <w:r w:rsidR="00062D76">
        <w:t>FYs</w:t>
      </w:r>
      <w:r w:rsidRPr="00964DB6">
        <w:t xml:space="preserve"> are from October 1—September 30</w:t>
      </w:r>
      <w:r w:rsidR="00311248">
        <w:t xml:space="preserve">.  </w:t>
      </w:r>
      <w:r w:rsidRPr="00964DB6">
        <w:t>The applicant will be consulted on particulars of any project that is determined to be appropriate for separate annual funding</w:t>
      </w:r>
      <w:r w:rsidR="00311248">
        <w:t xml:space="preserve">.  </w:t>
      </w:r>
    </w:p>
    <w:p w14:paraId="67295238" w14:textId="77777777" w:rsidR="001C60BA" w:rsidRPr="00F8043A" w:rsidRDefault="007C7F35" w:rsidP="001549E1">
      <w:pPr>
        <w:pStyle w:val="Heading2"/>
      </w:pPr>
      <w:bookmarkStart w:id="76" w:name="_Toc251757930"/>
      <w:bookmarkStart w:id="77" w:name="_Toc255903474"/>
      <w:bookmarkStart w:id="78" w:name="_Toc366830576"/>
      <w:bookmarkStart w:id="79" w:name="_Toc371083265"/>
      <w:bookmarkStart w:id="80" w:name="_Toc371084096"/>
      <w:bookmarkStart w:id="81" w:name="_Toc401230971"/>
      <w:bookmarkStart w:id="82" w:name="_Toc436051082"/>
      <w:r>
        <w:t>II.B</w:t>
      </w:r>
      <w:r>
        <w:tab/>
      </w:r>
      <w:r w:rsidR="001C60BA" w:rsidRPr="00F8043A">
        <w:t>Project Funding Limitations</w:t>
      </w:r>
      <w:bookmarkEnd w:id="76"/>
      <w:bookmarkEnd w:id="77"/>
      <w:bookmarkEnd w:id="78"/>
      <w:bookmarkEnd w:id="79"/>
      <w:bookmarkEnd w:id="80"/>
      <w:bookmarkEnd w:id="81"/>
      <w:bookmarkEnd w:id="82"/>
    </w:p>
    <w:p w14:paraId="5B1C52E9" w14:textId="2CC82E38" w:rsidR="00964DB6" w:rsidRPr="00964DB6" w:rsidRDefault="00964DB6" w:rsidP="00964DB6">
      <w:pPr>
        <w:ind w:right="-72"/>
      </w:pPr>
      <w:r w:rsidRPr="00964DB6">
        <w:t>In accordance wi</w:t>
      </w:r>
      <w:r w:rsidR="00654BAD">
        <w:t>th Section 9504(a) of P.L.</w:t>
      </w:r>
      <w:r w:rsidRPr="00964DB6">
        <w:t xml:space="preserve"> 111-11, the federal share (Reclamation and other sources of federal funding) of any one proposed activity/project shall not exceed 50 percent of the total activity/project costs and, under this FOA, will not exceed $100,000</w:t>
      </w:r>
      <w:r w:rsidR="00311248">
        <w:t xml:space="preserve">.  </w:t>
      </w:r>
    </w:p>
    <w:p w14:paraId="68A59ED1" w14:textId="77777777" w:rsidR="00964DB6" w:rsidRPr="00964DB6" w:rsidRDefault="00964DB6" w:rsidP="00964DB6">
      <w:pPr>
        <w:ind w:right="-72"/>
      </w:pPr>
    </w:p>
    <w:p w14:paraId="34CAA087" w14:textId="734828FE" w:rsidR="00964DB6" w:rsidRPr="00964DB6" w:rsidRDefault="00964DB6" w:rsidP="00964DB6">
      <w:pPr>
        <w:ind w:right="-72"/>
      </w:pPr>
      <w:r w:rsidRPr="00964DB6">
        <w:t>Reclamation will limit total funding to no more than $100,000 in federal funding to each applicant</w:t>
      </w:r>
      <w:r w:rsidR="00311248">
        <w:t xml:space="preserve">.  </w:t>
      </w:r>
      <w:r w:rsidRPr="00964DB6">
        <w:t xml:space="preserve"> Any awards are subject to a determination by Reclamation that FY 2016 appropriations are available and that awards can be made consistent with all program requirements.</w:t>
      </w:r>
    </w:p>
    <w:p w14:paraId="5C7D2465" w14:textId="77777777" w:rsidR="00964DB6" w:rsidRPr="00964DB6" w:rsidRDefault="00964DB6" w:rsidP="00964DB6">
      <w:pPr>
        <w:ind w:right="-72"/>
      </w:pPr>
    </w:p>
    <w:p w14:paraId="47EA303A" w14:textId="7D977D14" w:rsidR="00964DB6" w:rsidRPr="00964DB6" w:rsidRDefault="00964DB6" w:rsidP="00964DB6">
      <w:pPr>
        <w:ind w:right="-72"/>
      </w:pPr>
      <w:r w:rsidRPr="00964DB6">
        <w:t>Water conservation education and training activities will not be funded in FY 2016 under this FOA</w:t>
      </w:r>
      <w:r w:rsidR="00311248">
        <w:t xml:space="preserve">.  </w:t>
      </w:r>
    </w:p>
    <w:p w14:paraId="3BCD44C9" w14:textId="77777777" w:rsidR="001C60BA" w:rsidRDefault="007C7F35" w:rsidP="00654BAD">
      <w:pPr>
        <w:pStyle w:val="Heading2"/>
        <w:keepLines/>
      </w:pPr>
      <w:bookmarkStart w:id="83" w:name="_Toc307301455"/>
      <w:bookmarkStart w:id="84" w:name="_Toc307301456"/>
      <w:bookmarkStart w:id="85" w:name="_Toc251757931"/>
      <w:bookmarkStart w:id="86" w:name="_Toc255903475"/>
      <w:bookmarkStart w:id="87" w:name="_Toc366830577"/>
      <w:bookmarkStart w:id="88" w:name="_Toc371083266"/>
      <w:bookmarkStart w:id="89" w:name="_Toc371084097"/>
      <w:bookmarkStart w:id="90" w:name="_Toc401230972"/>
      <w:bookmarkStart w:id="91" w:name="_Toc436051083"/>
      <w:bookmarkEnd w:id="83"/>
      <w:bookmarkEnd w:id="84"/>
      <w:r>
        <w:lastRenderedPageBreak/>
        <w:t>II.C</w:t>
      </w:r>
      <w:r>
        <w:tab/>
      </w:r>
      <w:r w:rsidR="001C60BA" w:rsidRPr="00D81E79">
        <w:t>Reclamation Responsibilities</w:t>
      </w:r>
      <w:bookmarkEnd w:id="85"/>
      <w:bookmarkEnd w:id="86"/>
      <w:bookmarkEnd w:id="87"/>
      <w:bookmarkEnd w:id="88"/>
      <w:bookmarkEnd w:id="89"/>
      <w:bookmarkEnd w:id="90"/>
      <w:bookmarkEnd w:id="91"/>
    </w:p>
    <w:p w14:paraId="2DDEA90F" w14:textId="2C245217" w:rsidR="00964DB6" w:rsidRPr="00964DB6" w:rsidRDefault="00964DB6" w:rsidP="00654BAD">
      <w:pPr>
        <w:keepNext/>
        <w:keepLines/>
      </w:pPr>
      <w:r w:rsidRPr="00964DB6">
        <w:t>Project awards will be made through grants or cooperative agreements as applicable to each project</w:t>
      </w:r>
      <w:r w:rsidR="00311248">
        <w:t xml:space="preserve">.  </w:t>
      </w:r>
      <w:r w:rsidRPr="00964DB6">
        <w:t>If a cooperative agreement is awarded, the recipient should expect Reclamation to have substantial involvement in the project</w:t>
      </w:r>
      <w:r w:rsidR="00311248">
        <w:t xml:space="preserve">.  </w:t>
      </w:r>
      <w:r w:rsidRPr="00964DB6">
        <w:t xml:space="preserve">Substantial involvement by Reclamation may include:  </w:t>
      </w:r>
    </w:p>
    <w:p w14:paraId="52088255" w14:textId="77777777" w:rsidR="00964DB6" w:rsidRPr="00964DB6" w:rsidRDefault="00964DB6" w:rsidP="00654BAD">
      <w:pPr>
        <w:keepNext/>
        <w:keepLines/>
      </w:pPr>
    </w:p>
    <w:p w14:paraId="2D8D25B1" w14:textId="1CAF1B5F" w:rsidR="00F2261A" w:rsidRDefault="00964DB6" w:rsidP="00654BAD">
      <w:pPr>
        <w:keepNext/>
        <w:keepLines/>
        <w:numPr>
          <w:ilvl w:val="0"/>
          <w:numId w:val="28"/>
        </w:numPr>
      </w:pPr>
      <w:r w:rsidRPr="00F2261A">
        <w:rPr>
          <w:b/>
        </w:rPr>
        <w:t>Collaboration and participation</w:t>
      </w:r>
      <w:r w:rsidRPr="00964DB6">
        <w:t xml:space="preserve"> with the recipient in the management of the project and close oversight of </w:t>
      </w:r>
      <w:r w:rsidR="00C51A42">
        <w:t>the recipient’s activities to as</w:t>
      </w:r>
      <w:r w:rsidRPr="00964DB6">
        <w:t>sure that the program objectives are being achieved</w:t>
      </w:r>
      <w:r w:rsidR="00311248">
        <w:t xml:space="preserve">.  </w:t>
      </w:r>
    </w:p>
    <w:p w14:paraId="71CCAD12" w14:textId="1AEBBE09" w:rsidR="00964DB6" w:rsidRPr="00964DB6" w:rsidRDefault="00964DB6" w:rsidP="00654BAD">
      <w:pPr>
        <w:keepNext/>
        <w:keepLines/>
        <w:numPr>
          <w:ilvl w:val="0"/>
          <w:numId w:val="28"/>
        </w:numPr>
      </w:pPr>
      <w:r w:rsidRPr="00F2261A">
        <w:rPr>
          <w:b/>
        </w:rPr>
        <w:t>Oversight</w:t>
      </w:r>
      <w:r w:rsidRPr="00964DB6">
        <w:t xml:space="preserve"> may include review, input, and approval at key interim stages of the project.</w:t>
      </w:r>
    </w:p>
    <w:p w14:paraId="54186DFE" w14:textId="77777777" w:rsidR="00964DB6" w:rsidRPr="00964DB6" w:rsidRDefault="00964DB6" w:rsidP="00654BAD">
      <w:pPr>
        <w:keepNext/>
        <w:keepLines/>
      </w:pPr>
    </w:p>
    <w:p w14:paraId="48409D0A" w14:textId="2CB52632" w:rsidR="00964DB6" w:rsidRPr="00964DB6" w:rsidRDefault="00964DB6" w:rsidP="00964DB6">
      <w:pPr>
        <w:tabs>
          <w:tab w:val="left" w:pos="-1080"/>
          <w:tab w:val="left" w:pos="-720"/>
          <w:tab w:val="left" w:pos="0"/>
          <w:tab w:val="left" w:pos="360"/>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964DB6">
        <w:t>At the request of the recipient, Reclamation can provide technical assistance after award of the project</w:t>
      </w:r>
      <w:r w:rsidR="00311248">
        <w:t xml:space="preserve">.  </w:t>
      </w:r>
      <w:r w:rsidRPr="00964DB6">
        <w:t>If you receive Reclamation’s assistance, you must account for these costs in your budget</w:t>
      </w:r>
      <w:r w:rsidR="00311248">
        <w:t xml:space="preserve">.  </w:t>
      </w:r>
    </w:p>
    <w:p w14:paraId="75FDBF72" w14:textId="77777777" w:rsidR="001C60BA" w:rsidRPr="006902AA" w:rsidRDefault="005236D0" w:rsidP="001549E1">
      <w:pPr>
        <w:pStyle w:val="Heading2"/>
      </w:pPr>
      <w:bookmarkStart w:id="92" w:name="_Toc251757932"/>
      <w:bookmarkStart w:id="93" w:name="_Toc255903476"/>
      <w:bookmarkStart w:id="94" w:name="_Toc366830578"/>
      <w:bookmarkStart w:id="95" w:name="_Toc371083267"/>
      <w:bookmarkStart w:id="96" w:name="_Toc371084098"/>
      <w:bookmarkStart w:id="97" w:name="_Toc401230973"/>
      <w:bookmarkStart w:id="98" w:name="_Toc436051084"/>
      <w:r>
        <w:t>II.D</w:t>
      </w:r>
      <w:r>
        <w:tab/>
      </w:r>
      <w:r w:rsidR="001C60BA" w:rsidRPr="006902AA">
        <w:t>Award Date</w:t>
      </w:r>
      <w:bookmarkEnd w:id="92"/>
      <w:bookmarkEnd w:id="93"/>
      <w:bookmarkEnd w:id="94"/>
      <w:bookmarkEnd w:id="95"/>
      <w:bookmarkEnd w:id="96"/>
      <w:bookmarkEnd w:id="97"/>
      <w:bookmarkEnd w:id="98"/>
    </w:p>
    <w:p w14:paraId="2EFD62F9" w14:textId="5076427A" w:rsidR="001C6711" w:rsidRPr="001C6711" w:rsidRDefault="001C6711" w:rsidP="001C6711">
      <w:r w:rsidRPr="001C6711">
        <w:t>Reclamation expects to begin awarding financial assistance agreements, to applicants who successfully pass all pre-award reviews and administrative requirements on or before June 2016 with an anticipated activity/project start date on or around July 1, 2016, subject to the date of appropriation and allotment of the Federal budget</w:t>
      </w:r>
      <w:r w:rsidR="00311248">
        <w:t xml:space="preserve">.  </w:t>
      </w:r>
    </w:p>
    <w:p w14:paraId="22A664D6" w14:textId="1F8D7CC7" w:rsidR="00CB4361" w:rsidRDefault="00CB4361" w:rsidP="00CB4361"/>
    <w:p w14:paraId="64773949" w14:textId="77777777" w:rsidR="00221EB0" w:rsidRDefault="00221EB0" w:rsidP="001C60BA">
      <w:pPr>
        <w:sectPr w:rsidR="00221EB0" w:rsidSect="00F2261A">
          <w:headerReference w:type="default" r:id="rId36"/>
          <w:footnotePr>
            <w:numRestart w:val="eachPage"/>
          </w:footnotePr>
          <w:type w:val="oddPage"/>
          <w:pgSz w:w="12240" w:h="15840" w:code="1"/>
          <w:pgMar w:top="1440" w:right="1440" w:bottom="1440" w:left="1440" w:header="720" w:footer="720" w:gutter="0"/>
          <w:cols w:space="720"/>
          <w:docGrid w:linePitch="360"/>
        </w:sectPr>
      </w:pPr>
    </w:p>
    <w:p w14:paraId="4CDD93AA" w14:textId="77777777" w:rsidR="001C60BA" w:rsidRPr="00F32F52" w:rsidRDefault="007C7F35" w:rsidP="008C1E73">
      <w:pPr>
        <w:pStyle w:val="Heading1"/>
      </w:pPr>
      <w:bookmarkStart w:id="99" w:name="_Toc251757933"/>
      <w:bookmarkStart w:id="100" w:name="_Toc255903477"/>
      <w:bookmarkStart w:id="101" w:name="_Toc366830579"/>
      <w:bookmarkStart w:id="102" w:name="_Toc371083268"/>
      <w:bookmarkStart w:id="103" w:name="_Toc371084099"/>
      <w:bookmarkStart w:id="104" w:name="_Toc401230974"/>
      <w:bookmarkStart w:id="105" w:name="_Toc436051085"/>
      <w:r>
        <w:lastRenderedPageBreak/>
        <w:t>Section III</w:t>
      </w:r>
      <w:r w:rsidR="005A29A4">
        <w:t>:</w:t>
      </w:r>
      <w:r w:rsidR="00323DF2">
        <w:t xml:space="preserve"> </w:t>
      </w:r>
      <w:r w:rsidR="001C60BA" w:rsidRPr="00F32F52">
        <w:t>Eligibility Information</w:t>
      </w:r>
      <w:bookmarkEnd w:id="99"/>
      <w:bookmarkEnd w:id="100"/>
      <w:bookmarkEnd w:id="101"/>
      <w:bookmarkEnd w:id="102"/>
      <w:bookmarkEnd w:id="103"/>
      <w:bookmarkEnd w:id="104"/>
      <w:bookmarkEnd w:id="105"/>
    </w:p>
    <w:p w14:paraId="6B76BB0B" w14:textId="77777777" w:rsidR="001C60BA" w:rsidRPr="008E5C16" w:rsidRDefault="00A576B7" w:rsidP="001549E1">
      <w:pPr>
        <w:pStyle w:val="Heading2-followingheading1"/>
      </w:pPr>
      <w:bookmarkStart w:id="106" w:name="_Toc251757934"/>
      <w:bookmarkStart w:id="107" w:name="_Toc255903478"/>
      <w:bookmarkStart w:id="108" w:name="_Toc366830580"/>
      <w:bookmarkStart w:id="109" w:name="_Toc371083269"/>
      <w:bookmarkStart w:id="110" w:name="_Toc371084100"/>
      <w:bookmarkStart w:id="111" w:name="_Toc401230975"/>
      <w:bookmarkStart w:id="112" w:name="_Toc436051086"/>
      <w:bookmarkStart w:id="113" w:name="_Toc184008910"/>
      <w:bookmarkStart w:id="114" w:name="_Toc209235955"/>
      <w:bookmarkEnd w:id="67"/>
      <w:bookmarkEnd w:id="68"/>
      <w:r>
        <w:t>III.A</w:t>
      </w:r>
      <w:r w:rsidR="007C7F35">
        <w:tab/>
      </w:r>
      <w:r w:rsidR="001C60BA" w:rsidRPr="008E5C16">
        <w:t>Eligible Applicants</w:t>
      </w:r>
      <w:bookmarkEnd w:id="106"/>
      <w:bookmarkEnd w:id="107"/>
      <w:bookmarkEnd w:id="108"/>
      <w:bookmarkEnd w:id="109"/>
      <w:bookmarkEnd w:id="110"/>
      <w:bookmarkEnd w:id="111"/>
      <w:bookmarkEnd w:id="112"/>
    </w:p>
    <w:p w14:paraId="734F8C17" w14:textId="77777777" w:rsidR="00BF2929" w:rsidRDefault="009041F8" w:rsidP="009041F8">
      <w:r w:rsidRPr="009041F8">
        <w:t>Under P.L</w:t>
      </w:r>
      <w:r w:rsidR="00311248">
        <w:t xml:space="preserve">.  </w:t>
      </w:r>
      <w:r w:rsidRPr="009041F8">
        <w:t>111-11, Section 9502, an eligible applicant is a State, Indian tribe, irrigation district, water district, or other organization with water or power delivery authority</w:t>
      </w:r>
      <w:r w:rsidR="00311248">
        <w:t xml:space="preserve">.  </w:t>
      </w:r>
      <w:r w:rsidRPr="009041F8">
        <w:t>Applicants must also be located in the LCR</w:t>
      </w:r>
      <w:r w:rsidR="00311248">
        <w:t xml:space="preserve">.  </w:t>
      </w:r>
      <w:r w:rsidRPr="009041F8">
        <w:t xml:space="preserve">Please see the location map at </w:t>
      </w:r>
    </w:p>
    <w:p w14:paraId="47606110" w14:textId="4DBE44BE" w:rsidR="009041F8" w:rsidRPr="009041F8" w:rsidRDefault="009041F8" w:rsidP="009041F8">
      <w:r w:rsidRPr="009041F8">
        <w:t>&lt;</w:t>
      </w:r>
      <w:r w:rsidR="00BF2929" w:rsidRPr="00BF2929">
        <w:t xml:space="preserve"> </w:t>
      </w:r>
      <w:hyperlink r:id="rId37" w:history="1">
        <w:r w:rsidR="00BF2929" w:rsidRPr="005E6393">
          <w:rPr>
            <w:rStyle w:val="Hyperlink"/>
          </w:rPr>
          <w:t>http://www.usbr.gov/lc/region/g4000/wtrconsv.html</w:t>
        </w:r>
      </w:hyperlink>
      <w:r w:rsidR="00BF2929">
        <w:t xml:space="preserve"> </w:t>
      </w:r>
      <w:r w:rsidRPr="009041F8">
        <w:t>&gt;.</w:t>
      </w:r>
    </w:p>
    <w:p w14:paraId="577878AE" w14:textId="502DECE6" w:rsidR="009041F8" w:rsidRPr="009041F8" w:rsidRDefault="009041F8" w:rsidP="009041F8">
      <w:pPr>
        <w:tabs>
          <w:tab w:val="left" w:pos="1570"/>
        </w:tabs>
      </w:pPr>
      <w:r w:rsidRPr="009041F8">
        <w:tab/>
      </w:r>
    </w:p>
    <w:p w14:paraId="43BA8B32" w14:textId="77777777" w:rsidR="009041F8" w:rsidRPr="009041F8" w:rsidRDefault="009041F8" w:rsidP="009041F8">
      <w:r w:rsidRPr="009041F8">
        <w:rPr>
          <w:b/>
        </w:rPr>
        <w:t>Those not eligible</w:t>
      </w:r>
      <w:r w:rsidRPr="009041F8">
        <w:t xml:space="preserve"> for financial assistance under this FOA include the following entities:  </w:t>
      </w:r>
    </w:p>
    <w:p w14:paraId="667ACACA" w14:textId="77777777" w:rsidR="009041F8" w:rsidRPr="009041F8" w:rsidRDefault="009041F8" w:rsidP="009041F8"/>
    <w:p w14:paraId="0FC2881E" w14:textId="77777777" w:rsidR="009041F8" w:rsidRPr="009041F8" w:rsidRDefault="009041F8" w:rsidP="0079626B">
      <w:pPr>
        <w:pStyle w:val="ListParagraph"/>
        <w:widowControl w:val="0"/>
        <w:numPr>
          <w:ilvl w:val="0"/>
          <w:numId w:val="29"/>
        </w:numPr>
        <w:autoSpaceDE w:val="0"/>
        <w:autoSpaceDN w:val="0"/>
        <w:adjustRightInd w:val="0"/>
      </w:pPr>
      <w:r w:rsidRPr="009041F8">
        <w:t>Federal governmental entities</w:t>
      </w:r>
    </w:p>
    <w:p w14:paraId="34ECAD7B" w14:textId="77777777" w:rsidR="009041F8" w:rsidRPr="009041F8" w:rsidRDefault="009041F8" w:rsidP="009041F8"/>
    <w:p w14:paraId="76C82591" w14:textId="77777777" w:rsidR="009041F8" w:rsidRPr="009041F8" w:rsidRDefault="009041F8" w:rsidP="0079626B">
      <w:pPr>
        <w:pStyle w:val="ListParagraph"/>
        <w:widowControl w:val="0"/>
        <w:numPr>
          <w:ilvl w:val="0"/>
          <w:numId w:val="29"/>
        </w:numPr>
        <w:autoSpaceDE w:val="0"/>
        <w:autoSpaceDN w:val="0"/>
        <w:adjustRightInd w:val="0"/>
      </w:pPr>
      <w:r w:rsidRPr="009041F8">
        <w:t>Institutions of higher education</w:t>
      </w:r>
    </w:p>
    <w:p w14:paraId="77561C5D" w14:textId="77777777" w:rsidR="009041F8" w:rsidRPr="009041F8" w:rsidRDefault="009041F8" w:rsidP="009041F8"/>
    <w:p w14:paraId="3D8B232E" w14:textId="77777777" w:rsidR="009041F8" w:rsidRPr="009041F8" w:rsidRDefault="009041F8" w:rsidP="0079626B">
      <w:pPr>
        <w:pStyle w:val="ListParagraph"/>
        <w:widowControl w:val="0"/>
        <w:numPr>
          <w:ilvl w:val="0"/>
          <w:numId w:val="29"/>
        </w:numPr>
        <w:autoSpaceDE w:val="0"/>
        <w:autoSpaceDN w:val="0"/>
        <w:adjustRightInd w:val="0"/>
      </w:pPr>
      <w:r w:rsidRPr="009041F8">
        <w:t>Individuals</w:t>
      </w:r>
    </w:p>
    <w:p w14:paraId="1DD17E3E" w14:textId="77777777" w:rsidR="009041F8" w:rsidRPr="009041F8" w:rsidRDefault="009041F8" w:rsidP="009041F8"/>
    <w:p w14:paraId="61B17FEA" w14:textId="66003DAD" w:rsidR="00294240" w:rsidRDefault="009041F8" w:rsidP="009041F8">
      <w:r w:rsidRPr="009041F8">
        <w:t xml:space="preserve">Also, to be eligible for financial assistance under this FOA, the applicant </w:t>
      </w:r>
      <w:r w:rsidRPr="009041F8">
        <w:rPr>
          <w:b/>
          <w:u w:val="single"/>
        </w:rPr>
        <w:t>must</w:t>
      </w:r>
      <w:r w:rsidRPr="009041F8">
        <w:t xml:space="preserve"> have a definable relationship to the watershed of one, or more, specific Reclamation water projects in the LCR boundaries</w:t>
      </w:r>
      <w:r w:rsidR="00311248">
        <w:t xml:space="preserve">.  </w:t>
      </w:r>
      <w:r w:rsidRPr="009041F8">
        <w:t>For the purposes of this funding announcement, a Reclamation project is defined as a specific Reclamation water project that was authorized by Congress and constructed by Reclamation</w:t>
      </w:r>
      <w:r w:rsidR="00311248">
        <w:t xml:space="preserve">.  </w:t>
      </w:r>
      <w:r w:rsidRPr="009041F8">
        <w:t>This includes everything within the project service area (i.e., project features and facilities, project service area, watershed, water systems or water supplies affected by a specific Reclamation project) and the Colorado River</w:t>
      </w:r>
      <w:r w:rsidR="00311248">
        <w:t xml:space="preserve">.  </w:t>
      </w:r>
      <w:r w:rsidRPr="009041F8">
        <w:t>Validation of a Reclamation water supply contract is one way to show a relationship to a Reclamation project</w:t>
      </w:r>
      <w:r w:rsidR="00311248">
        <w:t xml:space="preserve">.  </w:t>
      </w:r>
    </w:p>
    <w:p w14:paraId="388124A1" w14:textId="77777777" w:rsidR="001C60BA" w:rsidRPr="00D81E79" w:rsidRDefault="00E32476" w:rsidP="001549E1">
      <w:pPr>
        <w:pStyle w:val="Heading2"/>
      </w:pPr>
      <w:bookmarkStart w:id="115" w:name="_Toc307301461"/>
      <w:bookmarkStart w:id="116" w:name="_Toc251757935"/>
      <w:bookmarkStart w:id="117" w:name="_Toc255903479"/>
      <w:bookmarkStart w:id="118" w:name="_Toc366830581"/>
      <w:bookmarkStart w:id="119" w:name="_Toc371083270"/>
      <w:bookmarkStart w:id="120" w:name="_Toc371084101"/>
      <w:bookmarkStart w:id="121" w:name="_Toc401230976"/>
      <w:bookmarkStart w:id="122" w:name="_Toc436051087"/>
      <w:bookmarkEnd w:id="115"/>
      <w:r>
        <w:t>I</w:t>
      </w:r>
      <w:r w:rsidR="007C7F35">
        <w:t>II.B</w:t>
      </w:r>
      <w:r w:rsidR="007C7F35">
        <w:tab/>
      </w:r>
      <w:r w:rsidR="001C60BA" w:rsidRPr="00D81E79">
        <w:t>E</w:t>
      </w:r>
      <w:r w:rsidR="001C60BA">
        <w:t>ligible Projects</w:t>
      </w:r>
      <w:bookmarkEnd w:id="116"/>
      <w:bookmarkEnd w:id="117"/>
      <w:bookmarkEnd w:id="118"/>
      <w:bookmarkEnd w:id="119"/>
      <w:bookmarkEnd w:id="120"/>
      <w:bookmarkEnd w:id="121"/>
      <w:bookmarkEnd w:id="122"/>
    </w:p>
    <w:p w14:paraId="77228325" w14:textId="77777777" w:rsidR="009041F8" w:rsidRPr="009041F8" w:rsidRDefault="009041F8" w:rsidP="009041F8">
      <w:pPr>
        <w:rPr>
          <w:b/>
          <w:i/>
        </w:rPr>
      </w:pPr>
      <w:r w:rsidRPr="009041F8">
        <w:rPr>
          <w:b/>
          <w:i/>
        </w:rPr>
        <w:t>Proposed projects should seek to conserve and use water more efficiently.</w:t>
      </w:r>
    </w:p>
    <w:p w14:paraId="020E141D" w14:textId="77777777" w:rsidR="009041F8" w:rsidRPr="009041F8" w:rsidRDefault="009041F8" w:rsidP="009041F8">
      <w:pPr>
        <w:rPr>
          <w:b/>
          <w:i/>
        </w:rPr>
      </w:pPr>
    </w:p>
    <w:p w14:paraId="71263EC6" w14:textId="5929E71E" w:rsidR="009041F8" w:rsidRPr="009041F8" w:rsidRDefault="009041F8" w:rsidP="009041F8">
      <w:r w:rsidRPr="009041F8">
        <w:t>All proposals will be ranked upon Evaluation Criteria stated in Section V of this FOA</w:t>
      </w:r>
      <w:r w:rsidR="00311248">
        <w:t xml:space="preserve">.  </w:t>
      </w:r>
      <w:r w:rsidRPr="009041F8">
        <w:t>Projects to be considered should address one of the following task component areas:</w:t>
      </w:r>
    </w:p>
    <w:p w14:paraId="23F58A4F" w14:textId="478550DE" w:rsidR="009041F8" w:rsidRPr="009041F8" w:rsidRDefault="009041F8" w:rsidP="009041F8">
      <w:pPr>
        <w:pStyle w:val="Heading3"/>
      </w:pPr>
      <w:bookmarkStart w:id="123" w:name="_Toc370397621"/>
      <w:bookmarkStart w:id="124" w:name="_Toc379878341"/>
      <w:bookmarkStart w:id="125" w:name="_Toc404760661"/>
      <w:bookmarkStart w:id="126" w:name="_Toc436051088"/>
      <w:r w:rsidRPr="009041F8">
        <w:t>III.B.1</w:t>
      </w:r>
      <w:r w:rsidR="00311248">
        <w:t xml:space="preserve">.  </w:t>
      </w:r>
      <w:r w:rsidRPr="009041F8">
        <w:t>Water Management Planning</w:t>
      </w:r>
      <w:bookmarkEnd w:id="123"/>
      <w:bookmarkEnd w:id="124"/>
      <w:bookmarkEnd w:id="125"/>
      <w:bookmarkEnd w:id="126"/>
    </w:p>
    <w:p w14:paraId="1DC7AD73" w14:textId="7375AF8D" w:rsidR="009041F8" w:rsidRDefault="009041F8" w:rsidP="009041F8">
      <w:pPr>
        <w:ind w:left="720"/>
      </w:pPr>
      <w:r w:rsidRPr="009041F8">
        <w:t>Development of written water management and conservation plans</w:t>
      </w:r>
      <w:r w:rsidR="00311248">
        <w:t xml:space="preserve">.  </w:t>
      </w:r>
      <w:r w:rsidRPr="009041F8">
        <w:t>Water conservation plans are required for Colorado River water contractors in the Lower Colorado Region, in accordance with the RRA</w:t>
      </w:r>
      <w:r w:rsidR="00311248">
        <w:t xml:space="preserve">.  </w:t>
      </w:r>
      <w:r w:rsidRPr="009041F8">
        <w:t xml:space="preserve">The </w:t>
      </w:r>
      <w:r w:rsidR="00654BAD">
        <w:t xml:space="preserve">Water Conservation </w:t>
      </w:r>
      <w:r w:rsidRPr="009041F8">
        <w:t xml:space="preserve">Plans should be modeled after plans described in </w:t>
      </w:r>
      <w:r w:rsidRPr="009041F8">
        <w:rPr>
          <w:i/>
        </w:rPr>
        <w:t xml:space="preserve">Achieving Efficient Water Management: A Guidebook for Preparing Municipal Water Conservation Plans, </w:t>
      </w:r>
      <w:r w:rsidRPr="009041F8">
        <w:t xml:space="preserve">and </w:t>
      </w:r>
      <w:r w:rsidRPr="009041F8">
        <w:rPr>
          <w:i/>
          <w:iCs/>
        </w:rPr>
        <w:t>Achieving Efficient Water Management: A Guidebook for Preparing Agricultural Water Conservation Plans, Second Edition (Guidebooks)</w:t>
      </w:r>
      <w:r w:rsidR="00311248">
        <w:rPr>
          <w:i/>
          <w:iCs/>
        </w:rPr>
        <w:t xml:space="preserve">.  </w:t>
      </w:r>
      <w:r w:rsidRPr="009041F8">
        <w:t xml:space="preserve">These publications are available at </w:t>
      </w:r>
      <w:hyperlink r:id="rId38" w:history="1">
        <w:r w:rsidRPr="009041F8">
          <w:rPr>
            <w:rStyle w:val="Hyperlink"/>
          </w:rPr>
          <w:t>www.usbr.gov/waterconservation/publications.html</w:t>
        </w:r>
      </w:hyperlink>
      <w:r w:rsidR="00311248">
        <w:t xml:space="preserve">.  </w:t>
      </w:r>
      <w:r w:rsidRPr="009041F8">
        <w:t xml:space="preserve">The proposed planning </w:t>
      </w:r>
      <w:r w:rsidRPr="009041F8">
        <w:lastRenderedPageBreak/>
        <w:t>activity/project should address one or more of the planning tasks discussed in the Guidebooks</w:t>
      </w:r>
      <w:r w:rsidR="00311248">
        <w:t xml:space="preserve">.  </w:t>
      </w:r>
      <w:r w:rsidRPr="009041F8">
        <w:t>Priority is given to development of plans under requirements supported by the WCFSP.</w:t>
      </w:r>
    </w:p>
    <w:p w14:paraId="33BED309" w14:textId="77777777" w:rsidR="00B675F6" w:rsidRDefault="00B675F6" w:rsidP="009041F8">
      <w:pPr>
        <w:ind w:left="720"/>
      </w:pPr>
    </w:p>
    <w:p w14:paraId="7983200F" w14:textId="201D1985" w:rsidR="00B675F6" w:rsidRPr="00AD4AC8" w:rsidRDefault="00B675F6" w:rsidP="00B675F6">
      <w:r>
        <w:t xml:space="preserve">Please Note:  </w:t>
      </w:r>
      <w:r w:rsidRPr="00A12DF7">
        <w:t xml:space="preserve">Because of the strong support provided by the State of Arizona through the Arizona Department of Water Resources and the implementation of Arizona’s Groundwater Management Code of 1980, </w:t>
      </w:r>
      <w:r w:rsidRPr="00A12DF7">
        <w:rPr>
          <w:b/>
        </w:rPr>
        <w:t xml:space="preserve">no funding will be made available for water management and/or water conservation plans </w:t>
      </w:r>
      <w:r>
        <w:rPr>
          <w:b/>
        </w:rPr>
        <w:t>within</w:t>
      </w:r>
      <w:r w:rsidRPr="00A12DF7">
        <w:rPr>
          <w:b/>
        </w:rPr>
        <w:t xml:space="preserve"> Phoenix Area Office </w:t>
      </w:r>
      <w:r>
        <w:rPr>
          <w:b/>
        </w:rPr>
        <w:t>area</w:t>
      </w:r>
      <w:r w:rsidRPr="00A12DF7">
        <w:t>.</w:t>
      </w:r>
      <w:r w:rsidR="000D78DB">
        <w:t xml:space="preserve">  Please see the map at the following link &lt; </w:t>
      </w:r>
      <w:hyperlink r:id="rId39" w:history="1">
        <w:r w:rsidR="000D78DB" w:rsidRPr="005E6393">
          <w:rPr>
            <w:rStyle w:val="Hyperlink"/>
          </w:rPr>
          <w:t>http://www.usbr.gov/lc/phoenix/pxaomap.html</w:t>
        </w:r>
      </w:hyperlink>
      <w:r w:rsidR="000D78DB">
        <w:t xml:space="preserve"> &gt; for locations that will not fund planning agreements.</w:t>
      </w:r>
    </w:p>
    <w:p w14:paraId="4AF7FD59" w14:textId="5F2A2A4E" w:rsidR="009041F8" w:rsidRPr="009041F8" w:rsidRDefault="009041F8" w:rsidP="009041F8">
      <w:pPr>
        <w:pStyle w:val="Heading3"/>
      </w:pPr>
      <w:bookmarkStart w:id="127" w:name="_Toc370397622"/>
      <w:bookmarkStart w:id="128" w:name="_Toc379878342"/>
      <w:bookmarkStart w:id="129" w:name="_Toc404760662"/>
      <w:bookmarkStart w:id="130" w:name="_Toc436051089"/>
      <w:r w:rsidRPr="009041F8">
        <w:t>III.B.2</w:t>
      </w:r>
      <w:r w:rsidR="00311248">
        <w:t xml:space="preserve">.  </w:t>
      </w:r>
      <w:r w:rsidRPr="009041F8">
        <w:t>Implementation</w:t>
      </w:r>
      <w:bookmarkEnd w:id="127"/>
      <w:r w:rsidRPr="009041F8">
        <w:t xml:space="preserve"> of Efficiency Measures</w:t>
      </w:r>
      <w:bookmarkEnd w:id="128"/>
      <w:bookmarkEnd w:id="129"/>
      <w:bookmarkEnd w:id="130"/>
    </w:p>
    <w:p w14:paraId="26BF13EE" w14:textId="6B95C3AF" w:rsidR="009041F8" w:rsidRPr="009041F8" w:rsidRDefault="009041F8" w:rsidP="009041F8">
      <w:pPr>
        <w:ind w:left="720"/>
      </w:pPr>
      <w:r w:rsidRPr="009041F8">
        <w:t>Implement more efficient water management/conservation measures with special emphasis on outdoor water management practices as part of its water management and conservation program</w:t>
      </w:r>
      <w:r w:rsidR="00311248">
        <w:t xml:space="preserve">.  </w:t>
      </w:r>
      <w:r w:rsidRPr="009041F8">
        <w:t>This component involves the implementation of best management practices or water conservation measures outlined in the entity’s water management or water conservation plan.</w:t>
      </w:r>
    </w:p>
    <w:p w14:paraId="5407D813" w14:textId="0B3B977B" w:rsidR="009041F8" w:rsidRPr="009041F8" w:rsidRDefault="009041F8" w:rsidP="009041F8">
      <w:pPr>
        <w:pStyle w:val="Heading3"/>
      </w:pPr>
      <w:bookmarkStart w:id="131" w:name="_Toc370397623"/>
      <w:bookmarkStart w:id="132" w:name="_Toc379878343"/>
      <w:bookmarkStart w:id="133" w:name="_Toc404760663"/>
      <w:bookmarkStart w:id="134" w:name="_Toc436051090"/>
      <w:r w:rsidRPr="009041F8">
        <w:t>III.B.3</w:t>
      </w:r>
      <w:r w:rsidR="00311248">
        <w:t xml:space="preserve">.  </w:t>
      </w:r>
      <w:r w:rsidRPr="009041F8">
        <w:t>Demonstration</w:t>
      </w:r>
      <w:bookmarkEnd w:id="131"/>
      <w:r w:rsidRPr="009041F8">
        <w:t xml:space="preserve"> Projects</w:t>
      </w:r>
      <w:bookmarkEnd w:id="132"/>
      <w:bookmarkEnd w:id="133"/>
      <w:bookmarkEnd w:id="134"/>
    </w:p>
    <w:p w14:paraId="4BF92B44" w14:textId="65E3E0AB" w:rsidR="009041F8" w:rsidRPr="009041F8" w:rsidRDefault="009041F8" w:rsidP="009041F8">
      <w:pPr>
        <w:keepNext/>
        <w:ind w:left="720" w:right="-72"/>
      </w:pPr>
      <w:r w:rsidRPr="009041F8">
        <w:t>Demonstrate innovative technologies in water conservation to increase technical understanding of unfamiliar water management and conservation principles and practices that have not been previously used locally</w:t>
      </w:r>
      <w:r w:rsidR="00311248">
        <w:t xml:space="preserve">.  </w:t>
      </w:r>
      <w:r w:rsidRPr="009041F8">
        <w:t>A demonstration activity/project's purpose is to install or apply a particular technology in a new way, or in a new setting, with the intent of reporting the results to others for potential wider adoption</w:t>
      </w:r>
      <w:r w:rsidR="00311248">
        <w:t xml:space="preserve">.  </w:t>
      </w:r>
      <w:r w:rsidRPr="009041F8">
        <w:t>The proposed activity/project should not only “publicly” demonstrate a new or unfamiliar practice; it should contain a process for informing interested individuals and organizations about the outcome of the demonstration</w:t>
      </w:r>
      <w:r w:rsidR="00311248">
        <w:t xml:space="preserve">.  </w:t>
      </w:r>
    </w:p>
    <w:p w14:paraId="30FDABCB" w14:textId="77777777" w:rsidR="009041F8" w:rsidRPr="009041F8" w:rsidRDefault="009041F8" w:rsidP="009041F8">
      <w:pPr>
        <w:keepNext/>
        <w:ind w:right="-72"/>
      </w:pPr>
    </w:p>
    <w:p w14:paraId="0EB4474B" w14:textId="417B1D9C" w:rsidR="009041F8" w:rsidRPr="009041F8" w:rsidRDefault="00654BAD" w:rsidP="009041F8">
      <w:pPr>
        <w:pStyle w:val="InfoandTextInput-Tech"/>
        <w:spacing w:before="0" w:after="0"/>
        <w:ind w:firstLine="0"/>
      </w:pPr>
      <w:r w:rsidRPr="00654BAD">
        <w:rPr>
          <w:b/>
        </w:rPr>
        <w:t>Please Note</w:t>
      </w:r>
      <w:r w:rsidR="009041F8" w:rsidRPr="009041F8">
        <w:t>:  Reclamation recognizes that education is an important part of any water conservation program; however, education activities will not be funded until clear authority exists for education grants under WCFSP</w:t>
      </w:r>
      <w:r w:rsidR="00311248">
        <w:t xml:space="preserve">.  </w:t>
      </w:r>
      <w:r w:rsidR="001B1251">
        <w:t>Please as</w:t>
      </w:r>
      <w:r w:rsidR="009041F8" w:rsidRPr="009041F8">
        <w:t>sure that all education activities are removed from any proposals.</w:t>
      </w:r>
    </w:p>
    <w:p w14:paraId="3F86FA91" w14:textId="24C4D02C" w:rsidR="001C60BA" w:rsidRPr="00210DA6" w:rsidRDefault="001549E1" w:rsidP="002B45D5">
      <w:pPr>
        <w:pStyle w:val="Heading2"/>
        <w:keepNext w:val="0"/>
        <w:widowControl w:val="0"/>
      </w:pPr>
      <w:bookmarkStart w:id="135" w:name="_Toc278198128"/>
      <w:bookmarkStart w:id="136" w:name="_Toc278198130"/>
      <w:bookmarkStart w:id="137" w:name="_Toc278198132"/>
      <w:bookmarkStart w:id="138" w:name="_Toc278198134"/>
      <w:bookmarkStart w:id="139" w:name="_Toc278356285"/>
      <w:bookmarkStart w:id="140" w:name="_Toc278356385"/>
      <w:bookmarkStart w:id="141" w:name="_Toc278356484"/>
      <w:bookmarkStart w:id="142" w:name="_Toc278356583"/>
      <w:bookmarkStart w:id="143" w:name="_Toc251757937"/>
      <w:bookmarkStart w:id="144" w:name="_Toc255903481"/>
      <w:bookmarkStart w:id="145" w:name="_Toc366830588"/>
      <w:bookmarkStart w:id="146" w:name="_Toc371083277"/>
      <w:bookmarkStart w:id="147" w:name="_Toc371084108"/>
      <w:bookmarkStart w:id="148" w:name="_Toc401230983"/>
      <w:bookmarkStart w:id="149" w:name="_Toc436051091"/>
      <w:bookmarkEnd w:id="135"/>
      <w:bookmarkEnd w:id="136"/>
      <w:bookmarkEnd w:id="137"/>
      <w:bookmarkEnd w:id="138"/>
      <w:bookmarkEnd w:id="139"/>
      <w:bookmarkEnd w:id="140"/>
      <w:bookmarkEnd w:id="141"/>
      <w:bookmarkEnd w:id="142"/>
      <w:r>
        <w:t>I</w:t>
      </w:r>
      <w:r w:rsidR="00A576B7">
        <w:t>II.C</w:t>
      </w:r>
      <w:r w:rsidR="005236D0">
        <w:tab/>
      </w:r>
      <w:r w:rsidR="001C60BA" w:rsidRPr="00210DA6">
        <w:t>Ineligible Projects</w:t>
      </w:r>
      <w:bookmarkEnd w:id="143"/>
      <w:bookmarkEnd w:id="144"/>
      <w:bookmarkEnd w:id="145"/>
      <w:bookmarkEnd w:id="146"/>
      <w:bookmarkEnd w:id="147"/>
      <w:bookmarkEnd w:id="148"/>
      <w:bookmarkEnd w:id="149"/>
    </w:p>
    <w:p w14:paraId="76FD3968" w14:textId="74B9FC28" w:rsidR="009041F8" w:rsidRPr="009041F8" w:rsidRDefault="009041F8" w:rsidP="009041F8">
      <w:pPr>
        <w:pStyle w:val="InfoandTextInput-Tech"/>
        <w:spacing w:before="0" w:after="0"/>
        <w:ind w:firstLine="0"/>
      </w:pPr>
      <w:r w:rsidRPr="009041F8">
        <w:t>Projects that do not meet the requirements of the WCFSP are not eligible under this FOA</w:t>
      </w:r>
      <w:r w:rsidR="00311248">
        <w:t xml:space="preserve">.  </w:t>
      </w:r>
    </w:p>
    <w:p w14:paraId="6B903E78" w14:textId="77777777" w:rsidR="009041F8" w:rsidRPr="009041F8" w:rsidRDefault="009041F8" w:rsidP="009041F8">
      <w:pPr>
        <w:pStyle w:val="InfoandTextInput-Tech"/>
        <w:spacing w:before="0" w:after="0"/>
        <w:ind w:firstLine="0"/>
      </w:pPr>
    </w:p>
    <w:p w14:paraId="17B96CD2" w14:textId="0A3FB7A3" w:rsidR="009041F8" w:rsidRDefault="009041F8" w:rsidP="009041F8">
      <w:pPr>
        <w:pStyle w:val="InfoandTextInput-Tech"/>
        <w:spacing w:before="0" w:after="0"/>
        <w:ind w:firstLine="0"/>
      </w:pPr>
      <w:r w:rsidRPr="009041F8">
        <w:t>Projects that are considered normal Operations, Maintenance, and Replacement (OM&amp;R) are not eligible</w:t>
      </w:r>
      <w:r w:rsidR="00311248">
        <w:t xml:space="preserve">.  </w:t>
      </w:r>
      <w:r w:rsidR="00864247" w:rsidRPr="009041F8">
        <w:t xml:space="preserve">Operations, Maintenance, and Replacement </w:t>
      </w:r>
      <w:r w:rsidRPr="009041F8">
        <w:t>is described as system improvements that replace or repair existing infrastructure or function without providing increased efficiency or effectiveness of water distribution over the expected life of the improvement.</w:t>
      </w:r>
    </w:p>
    <w:p w14:paraId="256C3EFB" w14:textId="77777777" w:rsidR="009041F8" w:rsidRPr="009041F8" w:rsidRDefault="009041F8" w:rsidP="009041F8">
      <w:pPr>
        <w:pStyle w:val="InfoandTextInput-Tech"/>
        <w:spacing w:before="0" w:after="0"/>
        <w:ind w:firstLine="0"/>
      </w:pPr>
    </w:p>
    <w:p w14:paraId="3F906511" w14:textId="77777777" w:rsidR="009041F8" w:rsidRPr="009041F8" w:rsidRDefault="009041F8" w:rsidP="009041F8">
      <w:pPr>
        <w:pStyle w:val="InfoandTextInput-Tech"/>
        <w:ind w:left="450" w:firstLine="0"/>
      </w:pPr>
      <w:r w:rsidRPr="009041F8">
        <w:lastRenderedPageBreak/>
        <w:t>Examples of ineligible OM&amp;R projects include:</w:t>
      </w:r>
    </w:p>
    <w:p w14:paraId="6A0BECE4" w14:textId="77777777" w:rsidR="00062D76" w:rsidRDefault="009041F8" w:rsidP="0079626B">
      <w:pPr>
        <w:pStyle w:val="InfoandTextInput-Tech"/>
        <w:numPr>
          <w:ilvl w:val="0"/>
          <w:numId w:val="30"/>
        </w:numPr>
        <w:tabs>
          <w:tab w:val="clear" w:pos="720"/>
          <w:tab w:val="left" w:pos="900"/>
        </w:tabs>
        <w:ind w:left="990"/>
      </w:pPr>
      <w:r w:rsidRPr="009041F8">
        <w:t>Replacing malfunctioning components of an existing facility with the same components.</w:t>
      </w:r>
    </w:p>
    <w:p w14:paraId="1826D5B4" w14:textId="668BDD4A" w:rsidR="009041F8" w:rsidRPr="009041F8" w:rsidRDefault="009041F8" w:rsidP="0079626B">
      <w:pPr>
        <w:pStyle w:val="InfoandTextInput-Tech"/>
        <w:numPr>
          <w:ilvl w:val="0"/>
          <w:numId w:val="30"/>
        </w:numPr>
        <w:tabs>
          <w:tab w:val="clear" w:pos="720"/>
          <w:tab w:val="left" w:pos="900"/>
        </w:tabs>
        <w:ind w:left="990"/>
      </w:pPr>
      <w:r w:rsidRPr="009041F8">
        <w:t>Improving an existing facility to operate as originally designed.</w:t>
      </w:r>
    </w:p>
    <w:p w14:paraId="24E11B21" w14:textId="77777777" w:rsidR="009041F8" w:rsidRPr="009041F8" w:rsidRDefault="009041F8" w:rsidP="0079626B">
      <w:pPr>
        <w:pStyle w:val="InfoandTextInput-Tech"/>
        <w:numPr>
          <w:ilvl w:val="0"/>
          <w:numId w:val="30"/>
        </w:numPr>
        <w:tabs>
          <w:tab w:val="clear" w:pos="720"/>
          <w:tab w:val="left" w:pos="900"/>
        </w:tabs>
        <w:ind w:left="990"/>
      </w:pPr>
      <w:r w:rsidRPr="009041F8">
        <w:t>An activity that is performed on a recurring basis even if that period is extended (i.e., 10-year interval).</w:t>
      </w:r>
    </w:p>
    <w:p w14:paraId="6ADA986D" w14:textId="77777777" w:rsidR="009041F8" w:rsidRPr="009041F8" w:rsidRDefault="009041F8" w:rsidP="0079626B">
      <w:pPr>
        <w:pStyle w:val="InfoandTextInput-Tech"/>
        <w:numPr>
          <w:ilvl w:val="0"/>
          <w:numId w:val="30"/>
        </w:numPr>
        <w:tabs>
          <w:tab w:val="clear" w:pos="720"/>
          <w:tab w:val="left" w:pos="900"/>
        </w:tabs>
        <w:ind w:left="990"/>
      </w:pPr>
      <w:r w:rsidRPr="009041F8">
        <w:t>Sealing expansion joints of concrete lining because the original sealer or the water stops have failed.</w:t>
      </w:r>
    </w:p>
    <w:p w14:paraId="5F168CD3" w14:textId="6107C4AF" w:rsidR="009041F8" w:rsidRPr="009041F8" w:rsidRDefault="009041F8" w:rsidP="0079626B">
      <w:pPr>
        <w:pStyle w:val="InfoandTextInput-Tech"/>
        <w:numPr>
          <w:ilvl w:val="0"/>
          <w:numId w:val="30"/>
        </w:numPr>
        <w:tabs>
          <w:tab w:val="clear" w:pos="720"/>
          <w:tab w:val="left" w:pos="900"/>
        </w:tabs>
        <w:ind w:left="990"/>
      </w:pPr>
      <w:r w:rsidRPr="009041F8">
        <w:t>Replacing old or broken meters with new meters of the same type</w:t>
      </w:r>
      <w:r w:rsidR="00311248">
        <w:t xml:space="preserve">.  </w:t>
      </w:r>
    </w:p>
    <w:p w14:paraId="7F2564D2" w14:textId="77777777" w:rsidR="009041F8" w:rsidRPr="009041F8" w:rsidRDefault="009041F8" w:rsidP="0079626B">
      <w:pPr>
        <w:pStyle w:val="InfoandTextInput-Tech"/>
        <w:numPr>
          <w:ilvl w:val="0"/>
          <w:numId w:val="30"/>
        </w:numPr>
        <w:tabs>
          <w:tab w:val="clear" w:pos="720"/>
          <w:tab w:val="left" w:pos="900"/>
        </w:tabs>
        <w:ind w:left="990"/>
      </w:pPr>
      <w:r w:rsidRPr="009041F8">
        <w:t>Replacing leaky pipes with new pipes of the same type.</w:t>
      </w:r>
    </w:p>
    <w:p w14:paraId="7D0D693E" w14:textId="77777777" w:rsidR="001C60BA" w:rsidRPr="00C72314" w:rsidRDefault="005236D0" w:rsidP="001549E1">
      <w:pPr>
        <w:pStyle w:val="Heading2"/>
      </w:pPr>
      <w:bookmarkStart w:id="150" w:name="_Toc278198139"/>
      <w:bookmarkStart w:id="151" w:name="_Toc307234443"/>
      <w:bookmarkStart w:id="152" w:name="_Toc251757938"/>
      <w:bookmarkStart w:id="153" w:name="_Toc255903482"/>
      <w:bookmarkStart w:id="154" w:name="_Toc366830593"/>
      <w:bookmarkStart w:id="155" w:name="_Toc371083282"/>
      <w:bookmarkStart w:id="156" w:name="_Toc371084113"/>
      <w:bookmarkStart w:id="157" w:name="_Toc401230989"/>
      <w:bookmarkStart w:id="158" w:name="_Toc436051092"/>
      <w:bookmarkEnd w:id="150"/>
      <w:bookmarkEnd w:id="151"/>
      <w:r>
        <w:t>III.</w:t>
      </w:r>
      <w:r w:rsidR="001549E1">
        <w:t>D</w:t>
      </w:r>
      <w:r>
        <w:tab/>
      </w:r>
      <w:r w:rsidR="001C60BA" w:rsidRPr="00855161">
        <w:t>Length of Project</w:t>
      </w:r>
      <w:bookmarkEnd w:id="152"/>
      <w:r w:rsidR="001C60BA" w:rsidRPr="00855161">
        <w:t>s</w:t>
      </w:r>
      <w:bookmarkEnd w:id="153"/>
      <w:bookmarkEnd w:id="154"/>
      <w:bookmarkEnd w:id="155"/>
      <w:bookmarkEnd w:id="156"/>
      <w:bookmarkEnd w:id="157"/>
      <w:bookmarkEnd w:id="158"/>
    </w:p>
    <w:p w14:paraId="03EA9133" w14:textId="026555C7" w:rsidR="009041F8" w:rsidRPr="009041F8" w:rsidRDefault="009041F8" w:rsidP="009041F8">
      <w:pPr>
        <w:ind w:right="-72"/>
        <w:rPr>
          <w:bCs/>
          <w:noProof/>
        </w:rPr>
      </w:pPr>
      <w:r w:rsidRPr="009041F8">
        <w:rPr>
          <w:bCs/>
          <w:noProof/>
        </w:rPr>
        <w:t xml:space="preserve">Applicants should propose activities/projects that can be completed within </w:t>
      </w:r>
      <w:r w:rsidR="00C23519">
        <w:rPr>
          <w:bCs/>
          <w:noProof/>
        </w:rPr>
        <w:t>two</w:t>
      </w:r>
      <w:r w:rsidRPr="009041F8">
        <w:rPr>
          <w:bCs/>
          <w:noProof/>
        </w:rPr>
        <w:t xml:space="preserve"> year</w:t>
      </w:r>
      <w:r w:rsidR="00C23519">
        <w:rPr>
          <w:bCs/>
          <w:noProof/>
        </w:rPr>
        <w:t>s</w:t>
      </w:r>
      <w:r w:rsidRPr="009041F8">
        <w:rPr>
          <w:bCs/>
          <w:noProof/>
        </w:rPr>
        <w:t xml:space="preserve"> from the estimated project start date</w:t>
      </w:r>
      <w:r w:rsidR="00311248">
        <w:rPr>
          <w:bCs/>
          <w:noProof/>
        </w:rPr>
        <w:t xml:space="preserve">.  </w:t>
      </w:r>
      <w:r w:rsidRPr="009041F8">
        <w:rPr>
          <w:bCs/>
          <w:noProof/>
        </w:rPr>
        <w:t xml:space="preserve">Projects that are more than </w:t>
      </w:r>
      <w:r w:rsidR="00C23519">
        <w:rPr>
          <w:bCs/>
          <w:noProof/>
        </w:rPr>
        <w:t>two</w:t>
      </w:r>
      <w:r w:rsidRPr="009041F8">
        <w:rPr>
          <w:bCs/>
          <w:noProof/>
        </w:rPr>
        <w:t xml:space="preserve"> year</w:t>
      </w:r>
      <w:r w:rsidR="00C23519">
        <w:rPr>
          <w:bCs/>
          <w:noProof/>
        </w:rPr>
        <w:t>s</w:t>
      </w:r>
      <w:r w:rsidRPr="009041F8">
        <w:rPr>
          <w:bCs/>
          <w:noProof/>
        </w:rPr>
        <w:t xml:space="preserve"> in length will be evaluated by management to determine whether the project should be funded in separate fiscal years</w:t>
      </w:r>
      <w:r w:rsidR="00C23519">
        <w:rPr>
          <w:bCs/>
          <w:noProof/>
        </w:rPr>
        <w:t>.  A</w:t>
      </w:r>
      <w:r w:rsidRPr="009041F8">
        <w:rPr>
          <w:bCs/>
          <w:noProof/>
        </w:rPr>
        <w:t>ny proposals that extends beyond a two-year length shall provide an explanation for the need</w:t>
      </w:r>
      <w:r w:rsidR="00311248">
        <w:rPr>
          <w:bCs/>
          <w:noProof/>
        </w:rPr>
        <w:t xml:space="preserve">.  </w:t>
      </w:r>
    </w:p>
    <w:p w14:paraId="6F3F90B1" w14:textId="77777777" w:rsidR="001C60BA" w:rsidRPr="00C042F1" w:rsidRDefault="00A576B7" w:rsidP="001549E1">
      <w:pPr>
        <w:pStyle w:val="Heading2"/>
      </w:pPr>
      <w:bookmarkStart w:id="159" w:name="_Toc184008911"/>
      <w:bookmarkStart w:id="160" w:name="_Toc209235963"/>
      <w:bookmarkStart w:id="161" w:name="_Toc211325311"/>
      <w:bookmarkStart w:id="162" w:name="_Toc251757939"/>
      <w:bookmarkStart w:id="163" w:name="_Toc255903483"/>
      <w:bookmarkStart w:id="164" w:name="_Toc366830594"/>
      <w:bookmarkStart w:id="165" w:name="_Toc371083283"/>
      <w:bookmarkStart w:id="166" w:name="_Toc371084114"/>
      <w:bookmarkStart w:id="167" w:name="_Toc401230990"/>
      <w:bookmarkStart w:id="168" w:name="_Toc436051093"/>
      <w:bookmarkStart w:id="169" w:name="_Toc184008907"/>
      <w:bookmarkEnd w:id="113"/>
      <w:bookmarkEnd w:id="114"/>
      <w:r>
        <w:t>III.E</w:t>
      </w:r>
      <w:r>
        <w:tab/>
      </w:r>
      <w:r w:rsidR="001C60BA" w:rsidRPr="00C042F1">
        <w:t>Cost-Sharing Requirement</w:t>
      </w:r>
      <w:bookmarkEnd w:id="159"/>
      <w:bookmarkEnd w:id="160"/>
      <w:bookmarkEnd w:id="161"/>
      <w:bookmarkEnd w:id="162"/>
      <w:bookmarkEnd w:id="163"/>
      <w:bookmarkEnd w:id="164"/>
      <w:bookmarkEnd w:id="165"/>
      <w:bookmarkEnd w:id="166"/>
      <w:bookmarkEnd w:id="167"/>
      <w:bookmarkEnd w:id="168"/>
    </w:p>
    <w:p w14:paraId="2C0E9520" w14:textId="0AA48DE7" w:rsidR="009041F8" w:rsidRPr="009041F8" w:rsidRDefault="009041F8" w:rsidP="009041F8">
      <w:r w:rsidRPr="009041F8">
        <w:t>Applicants must provide at least 50 percent or more non-federal cost-share of the total project costs</w:t>
      </w:r>
      <w:r w:rsidR="00311248">
        <w:t xml:space="preserve">.  </w:t>
      </w:r>
      <w:r w:rsidRPr="009041F8">
        <w:t>Cost sharing may be made through cash or in-kind contributions from the applicant or third-party partners</w:t>
      </w:r>
      <w:r w:rsidR="00311248">
        <w:t xml:space="preserve">.  </w:t>
      </w:r>
      <w:r w:rsidRPr="009041F8">
        <w:t>Cost-share funding from sources outside the applicant’s organization, e.g., loans or state grants, should be secured and available to the applicant prior to award</w:t>
      </w:r>
      <w:r w:rsidR="00311248">
        <w:t xml:space="preserve">.  </w:t>
      </w:r>
      <w:r w:rsidRPr="009041F8">
        <w:t>Reclamation will execute a financial assistance agreement once non-federal funding has been secured or Reclamation determines that there is sufficient evidence and likelihood that non-federal funds will be available to the applicant subsequent to executing the agreement</w:t>
      </w:r>
      <w:r w:rsidR="00311248">
        <w:t xml:space="preserve">.  </w:t>
      </w:r>
    </w:p>
    <w:p w14:paraId="174B12B5" w14:textId="77777777" w:rsidR="001C60BA" w:rsidRPr="009041F8" w:rsidRDefault="00A576B7" w:rsidP="009041F8">
      <w:pPr>
        <w:pStyle w:val="Heading3"/>
        <w:keepNext/>
      </w:pPr>
      <w:bookmarkStart w:id="170" w:name="_Toc307301476"/>
      <w:bookmarkStart w:id="171" w:name="_Toc251757940"/>
      <w:bookmarkStart w:id="172" w:name="_Toc255903484"/>
      <w:bookmarkStart w:id="173" w:name="_Toc366830595"/>
      <w:bookmarkStart w:id="174" w:name="_Toc371083284"/>
      <w:bookmarkStart w:id="175" w:name="_Toc371084115"/>
      <w:bookmarkStart w:id="176" w:name="_Toc401230991"/>
      <w:bookmarkStart w:id="177" w:name="_Toc436051094"/>
      <w:bookmarkEnd w:id="170"/>
      <w:r w:rsidRPr="009041F8">
        <w:t>III.E.1</w:t>
      </w:r>
      <w:r w:rsidRPr="009041F8">
        <w:tab/>
        <w:t>Cost-</w:t>
      </w:r>
      <w:r w:rsidR="006164CD" w:rsidRPr="009041F8">
        <w:t xml:space="preserve">Share </w:t>
      </w:r>
      <w:r w:rsidR="001C60BA" w:rsidRPr="009041F8">
        <w:t>Regulations</w:t>
      </w:r>
      <w:bookmarkEnd w:id="171"/>
      <w:bookmarkEnd w:id="172"/>
      <w:bookmarkEnd w:id="173"/>
      <w:bookmarkEnd w:id="174"/>
      <w:bookmarkEnd w:id="175"/>
      <w:bookmarkEnd w:id="176"/>
      <w:bookmarkEnd w:id="177"/>
    </w:p>
    <w:p w14:paraId="3619573C" w14:textId="525688A9" w:rsidR="001C60BA" w:rsidRPr="009041F8" w:rsidRDefault="00C429E3" w:rsidP="009041F8">
      <w:pPr>
        <w:keepNext/>
      </w:pPr>
      <w:r w:rsidRPr="009041F8">
        <w:t>All cost-share contributions must meet the applicable administrative and cost principles criteria established in 2 Code of Federal Regulations (CFR) Part 200</w:t>
      </w:r>
      <w:r w:rsidR="0051752B">
        <w:t>.306</w:t>
      </w:r>
      <w:r w:rsidRPr="009041F8">
        <w:t xml:space="preserve">, available at </w:t>
      </w:r>
      <w:hyperlink r:id="rId40" w:history="1">
        <w:r w:rsidRPr="009041F8">
          <w:rPr>
            <w:rStyle w:val="Hyperlink"/>
          </w:rPr>
          <w:t>www.ecfr.gov</w:t>
        </w:r>
      </w:hyperlink>
      <w:r w:rsidR="00311248">
        <w:t xml:space="preserve">.  </w:t>
      </w:r>
    </w:p>
    <w:p w14:paraId="05347C75" w14:textId="77777777" w:rsidR="001C60BA" w:rsidRPr="006D6C96" w:rsidRDefault="00A576B7" w:rsidP="00E47AC2">
      <w:pPr>
        <w:pStyle w:val="Heading3"/>
      </w:pPr>
      <w:bookmarkStart w:id="178" w:name="_Toc209235964"/>
      <w:bookmarkStart w:id="179" w:name="_Toc211325312"/>
      <w:bookmarkStart w:id="180" w:name="_Toc251757941"/>
      <w:bookmarkStart w:id="181" w:name="_Toc255903485"/>
      <w:bookmarkStart w:id="182" w:name="_Toc366830596"/>
      <w:bookmarkStart w:id="183" w:name="_Toc371083285"/>
      <w:bookmarkStart w:id="184" w:name="_Toc371084116"/>
      <w:bookmarkStart w:id="185" w:name="_Toc401230992"/>
      <w:bookmarkStart w:id="186" w:name="_Toc436051095"/>
      <w:r w:rsidRPr="006D6C96">
        <w:t>III.E.2</w:t>
      </w:r>
      <w:r w:rsidRPr="006D6C96">
        <w:tab/>
      </w:r>
      <w:r w:rsidR="001C60BA" w:rsidRPr="006D6C96">
        <w:t>In-Kind Contributions</w:t>
      </w:r>
      <w:bookmarkEnd w:id="178"/>
      <w:bookmarkEnd w:id="179"/>
      <w:bookmarkEnd w:id="180"/>
      <w:bookmarkEnd w:id="181"/>
      <w:bookmarkEnd w:id="182"/>
      <w:bookmarkEnd w:id="183"/>
      <w:bookmarkEnd w:id="184"/>
      <w:bookmarkEnd w:id="185"/>
      <w:bookmarkEnd w:id="186"/>
    </w:p>
    <w:p w14:paraId="499737F2" w14:textId="500DFB17" w:rsidR="001C60BA" w:rsidRDefault="001C60BA" w:rsidP="00C96F52">
      <w:pPr>
        <w:tabs>
          <w:tab w:val="left" w:pos="450"/>
        </w:tabs>
      </w:pPr>
      <w:r w:rsidRPr="006D6C96">
        <w:t>In-kind contributions constitute the value of noncash contributions that benefit a federally assisted project</w:t>
      </w:r>
      <w:r w:rsidR="00311248">
        <w:t xml:space="preserve">.  </w:t>
      </w:r>
      <w:r w:rsidRPr="006D6C96">
        <w:t xml:space="preserve">These contributions may be in the form of real property, equipment, supplies and other expendable property, </w:t>
      </w:r>
      <w:r w:rsidR="00C96F52" w:rsidRPr="006D6C96">
        <w:t xml:space="preserve">as well as </w:t>
      </w:r>
      <w:r w:rsidRPr="006D6C96">
        <w:t xml:space="preserve">the value of goods and services directly benefiting and specifically identifiable to the </w:t>
      </w:r>
      <w:r w:rsidR="00432439" w:rsidRPr="006D6C96">
        <w:t xml:space="preserve">proposed </w:t>
      </w:r>
      <w:r w:rsidRPr="006D6C96">
        <w:t>project or program</w:t>
      </w:r>
      <w:r w:rsidR="00311248">
        <w:t xml:space="preserve">.  </w:t>
      </w:r>
      <w:r w:rsidRPr="006D6C96">
        <w:t xml:space="preserve">The cost or value of in-kind contributions that have been or will be relied on to satisfy a cost-sharing or matching </w:t>
      </w:r>
      <w:r w:rsidRPr="006D6C96">
        <w:lastRenderedPageBreak/>
        <w:t xml:space="preserve">requirement for another Federal financial assistance agreement, a Federal procurement contract, or any other award of Federal funds may not be relied on to satisfy the cost-share requirement for </w:t>
      </w:r>
      <w:r w:rsidR="006D6C96" w:rsidRPr="006D6C96">
        <w:t>WCFSP</w:t>
      </w:r>
      <w:r w:rsidRPr="006D6C96">
        <w:t xml:space="preserve"> Grant applications</w:t>
      </w:r>
      <w:r w:rsidR="00311248">
        <w:t xml:space="preserve">.  </w:t>
      </w:r>
      <w:r w:rsidR="00C429E3" w:rsidRPr="006D6C96">
        <w:t xml:space="preserve">Applicants should refer to 2 CFR 200.434 for regulations regarding the valuation of in-kind donations and contributions, available at </w:t>
      </w:r>
      <w:hyperlink r:id="rId41" w:history="1">
        <w:r w:rsidR="00C429E3" w:rsidRPr="006D6C96">
          <w:rPr>
            <w:rStyle w:val="Hyperlink"/>
          </w:rPr>
          <w:t>www.ecfr.gov</w:t>
        </w:r>
      </w:hyperlink>
      <w:r w:rsidR="00311248">
        <w:t xml:space="preserve">.  </w:t>
      </w:r>
    </w:p>
    <w:p w14:paraId="494A1588" w14:textId="4B07BBEC" w:rsidR="001C60BA" w:rsidRDefault="00A576B7" w:rsidP="00E47AC2">
      <w:pPr>
        <w:pStyle w:val="Heading3"/>
      </w:pPr>
      <w:bookmarkStart w:id="187" w:name="_Toc209235965"/>
      <w:bookmarkStart w:id="188" w:name="_Toc251757942"/>
      <w:bookmarkStart w:id="189" w:name="_Toc255903486"/>
      <w:bookmarkStart w:id="190" w:name="_Toc366830597"/>
      <w:bookmarkStart w:id="191" w:name="_Toc371083286"/>
      <w:bookmarkStart w:id="192" w:name="_Toc371084117"/>
      <w:bookmarkStart w:id="193" w:name="_Toc401230993"/>
      <w:bookmarkStart w:id="194" w:name="_Toc436051096"/>
      <w:r>
        <w:t>III.E.3</w:t>
      </w:r>
      <w:r>
        <w:tab/>
      </w:r>
      <w:r w:rsidR="001C60BA" w:rsidRPr="00BA0412">
        <w:t>Pre-Award Costs</w:t>
      </w:r>
      <w:bookmarkEnd w:id="187"/>
      <w:bookmarkEnd w:id="188"/>
      <w:bookmarkEnd w:id="189"/>
      <w:bookmarkEnd w:id="190"/>
      <w:bookmarkEnd w:id="191"/>
      <w:bookmarkEnd w:id="192"/>
      <w:bookmarkEnd w:id="193"/>
      <w:bookmarkEnd w:id="194"/>
    </w:p>
    <w:p w14:paraId="4D1557E4" w14:textId="2692D2EF" w:rsidR="006D6C96" w:rsidRPr="006D6C96" w:rsidRDefault="006D6C96" w:rsidP="006D6C96">
      <w:pPr>
        <w:ind w:right="-72"/>
      </w:pPr>
      <w:r w:rsidRPr="006D6C96">
        <w:t>Project pre-award costs that have been incurred prior to the date of award, but after the date of authorization and appropriation for this Program, may be submitted for consideration as allowable costs for the project</w:t>
      </w:r>
      <w:r w:rsidR="00311248">
        <w:t xml:space="preserve">.  </w:t>
      </w:r>
      <w:r w:rsidRPr="006D6C96">
        <w:t>In no case will pre-award costs incurred prior to October 1, 201</w:t>
      </w:r>
      <w:r w:rsidR="00864247">
        <w:t>5,</w:t>
      </w:r>
      <w:r w:rsidRPr="006D6C96">
        <w:t xml:space="preserve"> be reviewed for consideration for cost share purposes</w:t>
      </w:r>
      <w:r w:rsidR="00311248">
        <w:t xml:space="preserve">.  </w:t>
      </w:r>
    </w:p>
    <w:p w14:paraId="4C73B01C" w14:textId="77777777" w:rsidR="001C60BA" w:rsidRDefault="001C60BA" w:rsidP="001C60BA"/>
    <w:p w14:paraId="0D3806A7" w14:textId="12D0A949" w:rsidR="001C60BA" w:rsidRPr="006D6C96" w:rsidRDefault="001C60BA" w:rsidP="001C60BA">
      <w:r>
        <w:t>F</w:t>
      </w:r>
      <w:r w:rsidRPr="00923904">
        <w:t>or example</w:t>
      </w:r>
      <w:r>
        <w:t>,</w:t>
      </w:r>
      <w:r w:rsidRPr="00923904">
        <w:t xml:space="preserve"> </w:t>
      </w:r>
      <w:r>
        <w:t>s</w:t>
      </w:r>
      <w:r w:rsidRPr="00923904">
        <w:t>uch costs m</w:t>
      </w:r>
      <w:r>
        <w:t>ight</w:t>
      </w:r>
      <w:r w:rsidRPr="00923904">
        <w:t xml:space="preserve"> include design or construction plans and environmental compliance costs directly supporting the proposed project</w:t>
      </w:r>
      <w:r w:rsidR="00311248">
        <w:t xml:space="preserve">.  </w:t>
      </w:r>
      <w:r w:rsidRPr="00923904">
        <w:t>Reclamation will review the proposed pre-award costs to determine if they are allowable in accordance with the authorizing legislation and applicable cost principles</w:t>
      </w:r>
      <w:r w:rsidR="00311248">
        <w:t xml:space="preserve">.  </w:t>
      </w:r>
      <w:r>
        <w:t xml:space="preserve">To be considered allowable, any pre-award costs proposed for consideration under the new awards must comply with all applicable requirements under this </w:t>
      </w:r>
      <w:r w:rsidRPr="006D6C96">
        <w:t>FOA</w:t>
      </w:r>
      <w:r w:rsidR="00311248">
        <w:t xml:space="preserve">.  </w:t>
      </w:r>
      <w:r w:rsidR="006D6C96" w:rsidRPr="006D6C96">
        <w:t>The pre-award costs should be incorporated into the proposal.</w:t>
      </w:r>
    </w:p>
    <w:p w14:paraId="3963FE66" w14:textId="77777777" w:rsidR="00223738" w:rsidRPr="00D81E79" w:rsidRDefault="00223738" w:rsidP="001C60BA"/>
    <w:p w14:paraId="4C235EB4" w14:textId="77777777" w:rsidR="001C60BA" w:rsidRPr="006D6C96" w:rsidRDefault="00A576B7" w:rsidP="005A29A4">
      <w:pPr>
        <w:pStyle w:val="Heading3-nospace"/>
        <w:ind w:left="1080" w:hanging="1080"/>
      </w:pPr>
      <w:bookmarkStart w:id="195" w:name="_Toc209235966"/>
      <w:bookmarkStart w:id="196" w:name="_Toc251757943"/>
      <w:bookmarkStart w:id="197" w:name="_Toc255903487"/>
      <w:bookmarkStart w:id="198" w:name="_Toc366830598"/>
      <w:bookmarkStart w:id="199" w:name="_Toc371083287"/>
      <w:bookmarkStart w:id="200" w:name="_Toc371084118"/>
      <w:bookmarkStart w:id="201" w:name="_Toc401230994"/>
      <w:bookmarkStart w:id="202" w:name="_Toc436051097"/>
      <w:r w:rsidRPr="006D6C96">
        <w:t>III.E.4</w:t>
      </w:r>
      <w:r w:rsidRPr="006D6C96">
        <w:tab/>
      </w:r>
      <w:r w:rsidR="001C60BA" w:rsidRPr="006D6C96">
        <w:t>Indirect Costs</w:t>
      </w:r>
      <w:bookmarkEnd w:id="195"/>
      <w:bookmarkEnd w:id="196"/>
      <w:bookmarkEnd w:id="197"/>
      <w:bookmarkEnd w:id="198"/>
      <w:bookmarkEnd w:id="199"/>
      <w:bookmarkEnd w:id="200"/>
      <w:bookmarkEnd w:id="201"/>
      <w:bookmarkEnd w:id="202"/>
    </w:p>
    <w:p w14:paraId="06AF6318" w14:textId="43667BCB" w:rsidR="00C429E3" w:rsidRPr="006D6C96" w:rsidRDefault="00C429E3" w:rsidP="00C429E3">
      <w:pPr>
        <w:pStyle w:val="CM62"/>
        <w:spacing w:line="276" w:lineRule="atLeast"/>
        <w:ind w:right="352"/>
        <w:rPr>
          <w:color w:val="000000"/>
        </w:rPr>
      </w:pPr>
      <w:r w:rsidRPr="006D6C96">
        <w:rPr>
          <w:color w:val="000000"/>
        </w:rPr>
        <w:t>Indirect costs that will be incurred during the development or construction of a project, which will not otherwise be recovered, may be included as part of the applicant’s project budget</w:t>
      </w:r>
      <w:r w:rsidR="00311248">
        <w:rPr>
          <w:color w:val="000000"/>
        </w:rPr>
        <w:t xml:space="preserve">.  </w:t>
      </w:r>
      <w:r w:rsidRPr="006D6C96">
        <w:rPr>
          <w:color w:val="000000"/>
        </w:rPr>
        <w:t xml:space="preserve">Indirect costs are those: </w:t>
      </w:r>
    </w:p>
    <w:p w14:paraId="12EEA68A" w14:textId="06436952" w:rsidR="00C429E3" w:rsidRPr="006D6C96" w:rsidRDefault="00C429E3" w:rsidP="0079626B">
      <w:pPr>
        <w:pStyle w:val="Bullet"/>
        <w:numPr>
          <w:ilvl w:val="0"/>
          <w:numId w:val="10"/>
        </w:numPr>
        <w:spacing w:before="120"/>
        <w:ind w:left="720"/>
      </w:pPr>
      <w:r w:rsidRPr="006D6C96">
        <w:t xml:space="preserve">Incurred for a common or joint purpose benefiting more than one cost objective </w:t>
      </w:r>
    </w:p>
    <w:p w14:paraId="73502FA1" w14:textId="6309FDF5" w:rsidR="00C429E3" w:rsidRPr="006D6C96" w:rsidRDefault="00C429E3" w:rsidP="0079626B">
      <w:pPr>
        <w:pStyle w:val="Bullet"/>
        <w:numPr>
          <w:ilvl w:val="0"/>
          <w:numId w:val="10"/>
        </w:numPr>
        <w:spacing w:before="120" w:after="120"/>
        <w:ind w:left="720"/>
      </w:pPr>
      <w:r w:rsidRPr="006D6C96">
        <w:t xml:space="preserve">Not readily assignable to any one cost objective </w:t>
      </w:r>
    </w:p>
    <w:p w14:paraId="1D8831F8" w14:textId="77777777" w:rsidR="0051752B" w:rsidRDefault="00C429E3" w:rsidP="00C429E3">
      <w:pPr>
        <w:rPr>
          <w:color w:val="000000"/>
        </w:rPr>
      </w:pPr>
      <w:r w:rsidRPr="006D6C96">
        <w:rPr>
          <w:color w:val="000000"/>
        </w:rPr>
        <w:t>If the applicant has never received a Federal negotiated indirect cost rate, proposals may elect to include a de minimis rate of up to 10 percent of modified total direct costs</w:t>
      </w:r>
      <w:r w:rsidR="00311248">
        <w:rPr>
          <w:color w:val="000000"/>
        </w:rPr>
        <w:t xml:space="preserve">.  </w:t>
      </w:r>
      <w:r w:rsidRPr="006D6C96">
        <w:rPr>
          <w:color w:val="000000"/>
        </w:rPr>
        <w:t>Otherwise, if the applicant proposes indirect costs in the budget, then the applicant must either supply a copy of a current federally negotiated indirect cost rate agreement or obtain an agreement within one year of the award</w:t>
      </w:r>
      <w:r w:rsidR="00311248">
        <w:rPr>
          <w:color w:val="000000"/>
        </w:rPr>
        <w:t xml:space="preserve">.  </w:t>
      </w:r>
      <w:r w:rsidRPr="006D6C96">
        <w:rPr>
          <w:color w:val="000000"/>
        </w:rPr>
        <w:t xml:space="preserve">For further information on indirect costs and modified total direct costs, refer to </w:t>
      </w:r>
    </w:p>
    <w:p w14:paraId="03DEA3D4" w14:textId="08BA16EE" w:rsidR="00C429E3" w:rsidRPr="00C429E3" w:rsidRDefault="00C429E3" w:rsidP="00C429E3">
      <w:r w:rsidRPr="006D6C96">
        <w:rPr>
          <w:color w:val="000000"/>
        </w:rPr>
        <w:t>2 CFR Part 200</w:t>
      </w:r>
      <w:r w:rsidR="0051752B">
        <w:rPr>
          <w:color w:val="000000"/>
        </w:rPr>
        <w:t>.414 and 200.68, respectively,</w:t>
      </w:r>
      <w:r w:rsidRPr="006D6C96">
        <w:rPr>
          <w:color w:val="000000"/>
        </w:rPr>
        <w:t xml:space="preserve"> available at </w:t>
      </w:r>
      <w:r w:rsidRPr="006D6C96">
        <w:rPr>
          <w:color w:val="0000FF"/>
          <w:u w:val="single"/>
        </w:rPr>
        <w:t>ww.ecfr.gov</w:t>
      </w:r>
      <w:r w:rsidRPr="006D6C96">
        <w:rPr>
          <w:color w:val="000000"/>
        </w:rPr>
        <w:t>.</w:t>
      </w:r>
    </w:p>
    <w:p w14:paraId="6885B88B" w14:textId="77777777" w:rsidR="00505244" w:rsidRDefault="00A576B7" w:rsidP="001549E1">
      <w:pPr>
        <w:pStyle w:val="Heading2"/>
      </w:pPr>
      <w:bookmarkStart w:id="203" w:name="_Toc366830599"/>
      <w:bookmarkStart w:id="204" w:name="_Toc371083288"/>
      <w:bookmarkStart w:id="205" w:name="_Toc371084119"/>
      <w:bookmarkStart w:id="206" w:name="_Toc401230995"/>
      <w:bookmarkStart w:id="207" w:name="_Toc436051098"/>
      <w:bookmarkStart w:id="208" w:name="_Toc251757944"/>
      <w:bookmarkStart w:id="209" w:name="_Toc255903488"/>
      <w:r>
        <w:t>III.F</w:t>
      </w:r>
      <w:r>
        <w:tab/>
      </w:r>
      <w:r w:rsidR="00505244">
        <w:t xml:space="preserve">Environmental </w:t>
      </w:r>
      <w:r w:rsidR="0021586E">
        <w:t>and Cult</w:t>
      </w:r>
      <w:r w:rsidR="00EF649F">
        <w:t>u</w:t>
      </w:r>
      <w:r w:rsidR="0021586E">
        <w:t xml:space="preserve">ral Resources </w:t>
      </w:r>
      <w:r w:rsidR="00505244">
        <w:t>Compliance</w:t>
      </w:r>
      <w:bookmarkEnd w:id="203"/>
      <w:bookmarkEnd w:id="204"/>
      <w:bookmarkEnd w:id="205"/>
      <w:bookmarkEnd w:id="206"/>
      <w:bookmarkEnd w:id="207"/>
    </w:p>
    <w:p w14:paraId="6D05947E" w14:textId="368DB15D" w:rsidR="00505244" w:rsidRPr="00C6009E" w:rsidRDefault="00505244" w:rsidP="00505244">
      <w:pPr>
        <w:autoSpaceDE w:val="0"/>
        <w:autoSpaceDN w:val="0"/>
        <w:adjustRightInd w:val="0"/>
        <w:rPr>
          <w:color w:val="000000"/>
        </w:rPr>
      </w:pPr>
      <w:r w:rsidRPr="00C6009E">
        <w:rPr>
          <w:color w:val="000000"/>
        </w:rPr>
        <w:t xml:space="preserve">All </w:t>
      </w:r>
      <w:r w:rsidR="00261AC2">
        <w:rPr>
          <w:color w:val="000000"/>
        </w:rPr>
        <w:t xml:space="preserve">projects </w:t>
      </w:r>
      <w:r w:rsidR="00B2003B">
        <w:rPr>
          <w:color w:val="000000"/>
        </w:rPr>
        <w:t>being considered for award</w:t>
      </w:r>
      <w:r w:rsidR="00261AC2">
        <w:rPr>
          <w:color w:val="000000"/>
        </w:rPr>
        <w:t xml:space="preserve"> funding</w:t>
      </w:r>
      <w:r w:rsidRPr="00C6009E">
        <w:rPr>
          <w:color w:val="000000"/>
        </w:rPr>
        <w:t xml:space="preserve"> will require compliance with the National Environmental Policy Act (NEPA) before </w:t>
      </w:r>
      <w:r w:rsidR="00B2003B">
        <w:rPr>
          <w:color w:val="000000"/>
        </w:rPr>
        <w:t xml:space="preserve">any </w:t>
      </w:r>
      <w:r w:rsidR="002045BB">
        <w:rPr>
          <w:color w:val="000000"/>
        </w:rPr>
        <w:t>ground-</w:t>
      </w:r>
      <w:r w:rsidR="00B2003B">
        <w:rPr>
          <w:color w:val="000000"/>
        </w:rPr>
        <w:t>disturbing activity</w:t>
      </w:r>
      <w:r w:rsidR="00A576B7">
        <w:rPr>
          <w:color w:val="000000"/>
        </w:rPr>
        <w:t> </w:t>
      </w:r>
      <w:r w:rsidRPr="00C6009E">
        <w:rPr>
          <w:color w:val="000000"/>
        </w:rPr>
        <w:t>may begin</w:t>
      </w:r>
      <w:r w:rsidR="00311248">
        <w:rPr>
          <w:color w:val="000000"/>
        </w:rPr>
        <w:t xml:space="preserve">.  </w:t>
      </w:r>
      <w:r w:rsidRPr="00C6009E">
        <w:rPr>
          <w:color w:val="000000"/>
        </w:rPr>
        <w:t>Compliance with all applicable state, Federal and local environmental, cultural, and paleontological resource protection laws and regulations is also required</w:t>
      </w:r>
      <w:r w:rsidR="00311248">
        <w:rPr>
          <w:color w:val="000000"/>
        </w:rPr>
        <w:t xml:space="preserve">.  </w:t>
      </w:r>
      <w:r w:rsidRPr="00C6009E">
        <w:rPr>
          <w:color w:val="000000"/>
        </w:rPr>
        <w:t>These may include, but are not limited to, the Clean Water Act</w:t>
      </w:r>
      <w:r w:rsidR="002045BB">
        <w:rPr>
          <w:color w:val="000000"/>
        </w:rPr>
        <w:t xml:space="preserve"> (CWA)</w:t>
      </w:r>
      <w:r w:rsidRPr="00C6009E">
        <w:rPr>
          <w:color w:val="000000"/>
        </w:rPr>
        <w:t>, the Endangered Species Act</w:t>
      </w:r>
      <w:r w:rsidR="004E29A5">
        <w:rPr>
          <w:color w:val="000000"/>
        </w:rPr>
        <w:t xml:space="preserve"> (ESA)</w:t>
      </w:r>
      <w:r w:rsidRPr="00C6009E">
        <w:rPr>
          <w:color w:val="000000"/>
        </w:rPr>
        <w:t xml:space="preserve">, </w:t>
      </w:r>
      <w:r w:rsidR="0049069C">
        <w:rPr>
          <w:color w:val="000000"/>
        </w:rPr>
        <w:t xml:space="preserve">National Historic Preservation Act (NHPA), </w:t>
      </w:r>
      <w:r w:rsidRPr="00C6009E">
        <w:rPr>
          <w:color w:val="000000"/>
        </w:rPr>
        <w:t>consultation with potentially affected tribes, and consultation with the State Historic Preservation Office</w:t>
      </w:r>
      <w:r w:rsidR="00654BAD">
        <w:rPr>
          <w:color w:val="000000"/>
        </w:rPr>
        <w:t xml:space="preserve"> (SHPO)</w:t>
      </w:r>
      <w:r w:rsidR="00A576B7">
        <w:rPr>
          <w:color w:val="000000"/>
        </w:rPr>
        <w:t>.</w:t>
      </w:r>
    </w:p>
    <w:p w14:paraId="0A1EAA7A" w14:textId="77777777" w:rsidR="00505244" w:rsidRPr="00C6009E" w:rsidRDefault="00505244" w:rsidP="00505244">
      <w:pPr>
        <w:autoSpaceDE w:val="0"/>
        <w:autoSpaceDN w:val="0"/>
        <w:adjustRightInd w:val="0"/>
        <w:rPr>
          <w:color w:val="000000"/>
        </w:rPr>
      </w:pPr>
    </w:p>
    <w:p w14:paraId="557EB1CE" w14:textId="0583D352" w:rsidR="006B3D59" w:rsidRPr="00C6009E" w:rsidRDefault="006B3D59" w:rsidP="006B3D59">
      <w:pPr>
        <w:autoSpaceDE w:val="0"/>
        <w:autoSpaceDN w:val="0"/>
        <w:adjustRightInd w:val="0"/>
        <w:rPr>
          <w:color w:val="000000"/>
        </w:rPr>
      </w:pPr>
      <w:r w:rsidRPr="00C6009E">
        <w:rPr>
          <w:color w:val="000000"/>
        </w:rPr>
        <w:lastRenderedPageBreak/>
        <w:t xml:space="preserve">Reclamation </w:t>
      </w:r>
      <w:r>
        <w:rPr>
          <w:color w:val="000000"/>
        </w:rPr>
        <w:t>will be</w:t>
      </w:r>
      <w:r w:rsidRPr="00C6009E">
        <w:rPr>
          <w:color w:val="000000"/>
        </w:rPr>
        <w:t xml:space="preserve"> the lead Federal agency for NEPA compliance</w:t>
      </w:r>
      <w:r>
        <w:rPr>
          <w:color w:val="000000"/>
        </w:rPr>
        <w:t xml:space="preserve"> and </w:t>
      </w:r>
      <w:r w:rsidR="00A576B7">
        <w:rPr>
          <w:color w:val="000000"/>
        </w:rPr>
        <w:t>will be </w:t>
      </w:r>
      <w:r w:rsidRPr="00C6009E">
        <w:rPr>
          <w:color w:val="000000"/>
        </w:rPr>
        <w:t xml:space="preserve">responsible for evaluating technical information and ensuring that </w:t>
      </w:r>
      <w:r>
        <w:rPr>
          <w:color w:val="000000"/>
        </w:rPr>
        <w:t>natural resources</w:t>
      </w:r>
      <w:r w:rsidRPr="00C6009E">
        <w:rPr>
          <w:color w:val="000000"/>
        </w:rPr>
        <w:t xml:space="preserve">, cultural, and socioeconomic concerns are </w:t>
      </w:r>
      <w:r>
        <w:rPr>
          <w:color w:val="000000"/>
        </w:rPr>
        <w:t xml:space="preserve">appropriately </w:t>
      </w:r>
      <w:r w:rsidRPr="00C6009E">
        <w:rPr>
          <w:color w:val="000000"/>
        </w:rPr>
        <w:t>addressed</w:t>
      </w:r>
      <w:r w:rsidR="00311248">
        <w:rPr>
          <w:color w:val="000000"/>
        </w:rPr>
        <w:t xml:space="preserve">.  </w:t>
      </w:r>
      <w:r w:rsidRPr="00C6009E">
        <w:rPr>
          <w:color w:val="000000"/>
        </w:rPr>
        <w:t>As the lead agency, Reclamation is solely responsible for determining the appropriate level of NEPA compliance</w:t>
      </w:r>
      <w:r w:rsidR="00311248">
        <w:rPr>
          <w:color w:val="000000"/>
        </w:rPr>
        <w:t xml:space="preserve">.  </w:t>
      </w:r>
      <w:r>
        <w:rPr>
          <w:color w:val="000000"/>
        </w:rPr>
        <w:t>Further, Reclamat</w:t>
      </w:r>
      <w:r w:rsidR="001B1251">
        <w:rPr>
          <w:color w:val="000000"/>
        </w:rPr>
        <w:t>ion is responsible to as</w:t>
      </w:r>
      <w:r>
        <w:rPr>
          <w:color w:val="000000"/>
        </w:rPr>
        <w:t xml:space="preserve">sure </w:t>
      </w:r>
      <w:r w:rsidR="00A576B7">
        <w:rPr>
          <w:color w:val="000000"/>
        </w:rPr>
        <w:t>that </w:t>
      </w:r>
      <w:r>
        <w:rPr>
          <w:color w:val="000000"/>
        </w:rPr>
        <w:t>f</w:t>
      </w:r>
      <w:r w:rsidRPr="00C6009E">
        <w:rPr>
          <w:color w:val="000000"/>
        </w:rPr>
        <w:t xml:space="preserve">indings </w:t>
      </w:r>
      <w:r>
        <w:rPr>
          <w:color w:val="000000"/>
        </w:rPr>
        <w:t xml:space="preserve">under </w:t>
      </w:r>
      <w:r w:rsidRPr="00C6009E">
        <w:rPr>
          <w:color w:val="000000"/>
        </w:rPr>
        <w:t>NEPA</w:t>
      </w:r>
      <w:r>
        <w:rPr>
          <w:color w:val="000000"/>
        </w:rPr>
        <w:t>,</w:t>
      </w:r>
      <w:r w:rsidRPr="00C6009E">
        <w:rPr>
          <w:color w:val="000000"/>
        </w:rPr>
        <w:t xml:space="preserve"> </w:t>
      </w:r>
      <w:r>
        <w:rPr>
          <w:color w:val="000000"/>
        </w:rPr>
        <w:t>and consultations, as appropriate, will support Reclamation’s decision on whether to fund a project</w:t>
      </w:r>
      <w:r w:rsidR="00311248">
        <w:rPr>
          <w:color w:val="000000"/>
        </w:rPr>
        <w:t xml:space="preserve">.  </w:t>
      </w:r>
      <w:r w:rsidR="00827856">
        <w:rPr>
          <w:color w:val="000000"/>
        </w:rPr>
        <w:t xml:space="preserve">Environmental </w:t>
      </w:r>
      <w:r w:rsidR="0021586E">
        <w:rPr>
          <w:color w:val="000000"/>
        </w:rPr>
        <w:t xml:space="preserve">and cultural resources </w:t>
      </w:r>
      <w:r w:rsidR="00827856">
        <w:rPr>
          <w:color w:val="000000"/>
        </w:rPr>
        <w:t xml:space="preserve">compliance costs are part of </w:t>
      </w:r>
      <w:r w:rsidR="004E2EA5">
        <w:rPr>
          <w:color w:val="000000"/>
        </w:rPr>
        <w:t>an</w:t>
      </w:r>
      <w:r w:rsidR="00827856">
        <w:rPr>
          <w:color w:val="000000"/>
        </w:rPr>
        <w:t xml:space="preserve"> applicant’s cost share</w:t>
      </w:r>
      <w:r w:rsidR="00311248">
        <w:rPr>
          <w:color w:val="000000"/>
        </w:rPr>
        <w:t xml:space="preserve">.  </w:t>
      </w:r>
      <w:r w:rsidR="00827856">
        <w:rPr>
          <w:color w:val="000000"/>
        </w:rPr>
        <w:t>These</w:t>
      </w:r>
      <w:r w:rsidRPr="00C6009E">
        <w:rPr>
          <w:color w:val="000000"/>
        </w:rPr>
        <w:t xml:space="preserve"> costs will be considered in the ranking of applications</w:t>
      </w:r>
      <w:r w:rsidR="00A576B7">
        <w:rPr>
          <w:color w:val="000000"/>
        </w:rPr>
        <w:t>.</w:t>
      </w:r>
    </w:p>
    <w:p w14:paraId="78782178" w14:textId="77777777" w:rsidR="006B3D59" w:rsidRDefault="006B3D59" w:rsidP="006B3D59">
      <w:pPr>
        <w:rPr>
          <w:i/>
          <w:u w:val="single"/>
        </w:rPr>
      </w:pPr>
    </w:p>
    <w:p w14:paraId="06269B14" w14:textId="7BB57605" w:rsidR="006B3D59" w:rsidRPr="002045BB" w:rsidRDefault="006B3D59" w:rsidP="006B3D59">
      <w:pPr>
        <w:rPr>
          <w:b/>
          <w:i/>
        </w:rPr>
      </w:pPr>
      <w:r w:rsidRPr="002045BB">
        <w:rPr>
          <w:b/>
          <w:i/>
        </w:rPr>
        <w:t xml:space="preserve">Under no circumstances may an applicant begin any </w:t>
      </w:r>
      <w:r w:rsidR="00AD7F5A" w:rsidRPr="002045BB">
        <w:rPr>
          <w:b/>
          <w:i/>
        </w:rPr>
        <w:t xml:space="preserve">ground-disturbing activities </w:t>
      </w:r>
      <w:r w:rsidRPr="002045BB">
        <w:rPr>
          <w:b/>
          <w:i/>
        </w:rPr>
        <w:t xml:space="preserve">(including grading, clearing, and other preliminary activities) on a project before environmental </w:t>
      </w:r>
      <w:r w:rsidR="0021586E">
        <w:rPr>
          <w:b/>
          <w:i/>
        </w:rPr>
        <w:t xml:space="preserve">and cultural resources </w:t>
      </w:r>
      <w:r w:rsidRPr="002045BB">
        <w:rPr>
          <w:b/>
          <w:i/>
        </w:rPr>
        <w:t>compliance is complete and Reclamation explicitly authorizes work to proceed</w:t>
      </w:r>
      <w:r w:rsidR="00311248">
        <w:rPr>
          <w:b/>
          <w:i/>
        </w:rPr>
        <w:t xml:space="preserve">.  </w:t>
      </w:r>
      <w:r w:rsidRPr="002045BB">
        <w:rPr>
          <w:b/>
          <w:i/>
        </w:rPr>
        <w:t>This pertains to all components of the proposed project, including those that are part of th</w:t>
      </w:r>
      <w:r w:rsidR="001B2B5A" w:rsidRPr="002045BB">
        <w:rPr>
          <w:b/>
          <w:i/>
        </w:rPr>
        <w:t>e applicant’s non-</w:t>
      </w:r>
      <w:r w:rsidR="00940CDC" w:rsidRPr="002045BB">
        <w:rPr>
          <w:b/>
          <w:i/>
        </w:rPr>
        <w:t>F</w:t>
      </w:r>
      <w:r w:rsidR="001B2B5A" w:rsidRPr="002045BB">
        <w:rPr>
          <w:b/>
          <w:i/>
        </w:rPr>
        <w:t>ederal cost s</w:t>
      </w:r>
      <w:r w:rsidRPr="002045BB">
        <w:rPr>
          <w:b/>
          <w:i/>
        </w:rPr>
        <w:t>hare</w:t>
      </w:r>
      <w:r w:rsidR="00311248">
        <w:rPr>
          <w:b/>
          <w:i/>
        </w:rPr>
        <w:t xml:space="preserve">.  </w:t>
      </w:r>
      <w:r w:rsidRPr="002045BB">
        <w:rPr>
          <w:b/>
          <w:i/>
        </w:rPr>
        <w:t xml:space="preserve">Reclamation will provide a successful applicant with information once </w:t>
      </w:r>
      <w:r w:rsidR="0021586E">
        <w:rPr>
          <w:b/>
          <w:i/>
        </w:rPr>
        <w:t>such</w:t>
      </w:r>
      <w:r w:rsidR="0021586E" w:rsidRPr="002045BB">
        <w:rPr>
          <w:b/>
          <w:i/>
        </w:rPr>
        <w:t xml:space="preserve"> </w:t>
      </w:r>
      <w:r w:rsidRPr="002045BB">
        <w:rPr>
          <w:b/>
          <w:i/>
        </w:rPr>
        <w:t>compliance is complete</w:t>
      </w:r>
      <w:r w:rsidR="00311248">
        <w:rPr>
          <w:b/>
          <w:i/>
        </w:rPr>
        <w:t xml:space="preserve">.  </w:t>
      </w:r>
      <w:r w:rsidRPr="002045BB">
        <w:rPr>
          <w:b/>
          <w:i/>
        </w:rPr>
        <w:t xml:space="preserve">An applicant that proceeds before environmental </w:t>
      </w:r>
      <w:r w:rsidR="0021586E">
        <w:rPr>
          <w:b/>
          <w:i/>
        </w:rPr>
        <w:t xml:space="preserve">and cultural resources </w:t>
      </w:r>
      <w:r w:rsidRPr="002045BB">
        <w:rPr>
          <w:b/>
          <w:i/>
        </w:rPr>
        <w:t>compliance is complete may risk forfeiting Reclamation funding under this FOA</w:t>
      </w:r>
      <w:r w:rsidR="00A576B7">
        <w:rPr>
          <w:b/>
          <w:i/>
        </w:rPr>
        <w:t>.</w:t>
      </w:r>
    </w:p>
    <w:p w14:paraId="121813BA" w14:textId="33FACE27" w:rsidR="001C60BA" w:rsidRPr="00C042F1" w:rsidRDefault="00A576B7" w:rsidP="001549E1">
      <w:pPr>
        <w:pStyle w:val="Heading2"/>
      </w:pPr>
      <w:bookmarkStart w:id="210" w:name="_Toc366830600"/>
      <w:bookmarkStart w:id="211" w:name="_Toc371083289"/>
      <w:bookmarkStart w:id="212" w:name="_Toc371084120"/>
      <w:bookmarkStart w:id="213" w:name="_Toc401230996"/>
      <w:bookmarkStart w:id="214" w:name="_Toc436051099"/>
      <w:r>
        <w:t>III.G</w:t>
      </w:r>
      <w:r>
        <w:tab/>
      </w:r>
      <w:r w:rsidR="001C60BA" w:rsidRPr="00C042F1">
        <w:t>Requirements</w:t>
      </w:r>
      <w:bookmarkEnd w:id="208"/>
      <w:r w:rsidR="001C60BA">
        <w:t xml:space="preserve"> for Agricultural Operations </w:t>
      </w:r>
      <w:r w:rsidR="00AA05B1">
        <w:t xml:space="preserve">Under </w:t>
      </w:r>
      <w:r w:rsidR="00654BAD">
        <w:t>P.L.</w:t>
      </w:r>
      <w:r w:rsidR="001C60BA">
        <w:t xml:space="preserve"> 111-11, Section</w:t>
      </w:r>
      <w:r w:rsidR="006D6C96">
        <w:t> </w:t>
      </w:r>
      <w:r w:rsidR="001C60BA">
        <w:t>9504(a)(3)(B)</w:t>
      </w:r>
      <w:bookmarkEnd w:id="209"/>
      <w:bookmarkEnd w:id="210"/>
      <w:bookmarkEnd w:id="211"/>
      <w:bookmarkEnd w:id="212"/>
      <w:bookmarkEnd w:id="213"/>
      <w:bookmarkEnd w:id="214"/>
    </w:p>
    <w:p w14:paraId="40B988A8" w14:textId="48946A64" w:rsidR="001C60BA" w:rsidRPr="007F16B0" w:rsidRDefault="001C60BA" w:rsidP="001C60BA">
      <w:r w:rsidRPr="007F16B0">
        <w:t>In accordance with Sec</w:t>
      </w:r>
      <w:r w:rsidR="00EC51C9">
        <w:t>tion</w:t>
      </w:r>
      <w:r w:rsidR="00EC51C9" w:rsidRPr="007F16B0">
        <w:t xml:space="preserve"> </w:t>
      </w:r>
      <w:r w:rsidRPr="007F16B0">
        <w:t>9504(a)(3)(B) of P</w:t>
      </w:r>
      <w:r w:rsidR="00654BAD">
        <w:t>.L.</w:t>
      </w:r>
      <w:r w:rsidRPr="007F16B0">
        <w:t xml:space="preserve"> 111-11, grants and cooperative agreements under this authority will not be awarded for an improvement to conserve irrigation water unless the applicant agrees</w:t>
      </w:r>
      <w:r w:rsidR="00B835B6">
        <w:t xml:space="preserve"> to both of </w:t>
      </w:r>
      <w:r w:rsidR="00855161">
        <w:t>the following conditions</w:t>
      </w:r>
      <w:r w:rsidR="00EA6B73">
        <w:t>:</w:t>
      </w:r>
    </w:p>
    <w:p w14:paraId="28BC76D0" w14:textId="77777777" w:rsidR="001C60BA" w:rsidRPr="00596095" w:rsidRDefault="001C60BA" w:rsidP="00596095">
      <w:pPr>
        <w:ind w:left="360" w:hanging="360"/>
      </w:pPr>
    </w:p>
    <w:p w14:paraId="6126E4F9" w14:textId="77777777" w:rsidR="001C60BA" w:rsidRDefault="001D1AFE" w:rsidP="00A576B7">
      <w:pPr>
        <w:pStyle w:val="Bullet"/>
      </w:pPr>
      <w:r w:rsidRPr="00596095">
        <w:t>Not to</w:t>
      </w:r>
      <w:r w:rsidR="001C60BA" w:rsidRPr="00596095">
        <w:t xml:space="preserve"> use any associated water savings to increase the total irrigated acreage of the eligible applicant</w:t>
      </w:r>
    </w:p>
    <w:p w14:paraId="2C2B1560" w14:textId="77777777" w:rsidR="00A576B7" w:rsidRPr="00596095" w:rsidRDefault="00A576B7" w:rsidP="00C429E3">
      <w:pPr>
        <w:pStyle w:val="Bullet"/>
        <w:numPr>
          <w:ilvl w:val="0"/>
          <w:numId w:val="0"/>
        </w:numPr>
        <w:ind w:left="360"/>
      </w:pPr>
    </w:p>
    <w:p w14:paraId="0BDFD374" w14:textId="77777777" w:rsidR="001C60BA" w:rsidRPr="00596095" w:rsidRDefault="001D1AFE" w:rsidP="00A576B7">
      <w:pPr>
        <w:pStyle w:val="Bullet"/>
      </w:pPr>
      <w:r w:rsidRPr="00596095">
        <w:t>Not to</w:t>
      </w:r>
      <w:r w:rsidR="001C60BA" w:rsidRPr="00596095">
        <w:t xml:space="preserve"> otherwise increase the consumptive use of water in the operation of the eligible applicant, as determined pursuant to the law of the State in which the operation of the eligible applicant is located</w:t>
      </w:r>
    </w:p>
    <w:p w14:paraId="24BFB8DF" w14:textId="77777777" w:rsidR="001C60BA" w:rsidRPr="00C042F1" w:rsidRDefault="00A576B7" w:rsidP="001549E1">
      <w:pPr>
        <w:pStyle w:val="Heading2"/>
      </w:pPr>
      <w:bookmarkStart w:id="215" w:name="_Toc251757945"/>
      <w:bookmarkStart w:id="216" w:name="_Toc255903489"/>
      <w:bookmarkStart w:id="217" w:name="_Toc366830601"/>
      <w:bookmarkStart w:id="218" w:name="_Toc371083290"/>
      <w:bookmarkStart w:id="219" w:name="_Toc371084121"/>
      <w:bookmarkStart w:id="220" w:name="_Toc401230997"/>
      <w:bookmarkStart w:id="221" w:name="_Toc436051100"/>
      <w:r>
        <w:t>III.H</w:t>
      </w:r>
      <w:r>
        <w:tab/>
      </w:r>
      <w:r w:rsidR="001C60BA" w:rsidRPr="00C042F1">
        <w:t>Other Requirements</w:t>
      </w:r>
      <w:bookmarkEnd w:id="215"/>
      <w:bookmarkEnd w:id="216"/>
      <w:bookmarkEnd w:id="217"/>
      <w:bookmarkEnd w:id="218"/>
      <w:bookmarkEnd w:id="219"/>
      <w:bookmarkEnd w:id="220"/>
      <w:bookmarkEnd w:id="221"/>
    </w:p>
    <w:p w14:paraId="6A241189" w14:textId="0F245506" w:rsidR="001C60BA" w:rsidRDefault="001C60BA" w:rsidP="00EA6B73">
      <w:r w:rsidRPr="00D81E79">
        <w:t xml:space="preserve">Applicants shall adhere to Federal, </w:t>
      </w:r>
      <w:r>
        <w:t>S</w:t>
      </w:r>
      <w:r w:rsidRPr="00D81E79">
        <w:t>tate,</w:t>
      </w:r>
      <w:r>
        <w:t xml:space="preserve"> Territorial,</w:t>
      </w:r>
      <w:r w:rsidRPr="00D81E79">
        <w:t xml:space="preserve"> and local laws, regulations, and codes, as applicable, and shall obtain all required approvals and permits</w:t>
      </w:r>
      <w:r w:rsidR="00311248">
        <w:t xml:space="preserve">.  </w:t>
      </w:r>
      <w:r w:rsidRPr="00D81E79">
        <w:t>Applicants shall also coordinate and obtain approvals f</w:t>
      </w:r>
      <w:r>
        <w:t>rom site owners and operators.</w:t>
      </w:r>
    </w:p>
    <w:p w14:paraId="04C19C66" w14:textId="1B6F9A7C" w:rsidR="001C60BA" w:rsidRPr="00BA0412" w:rsidRDefault="00A576B7" w:rsidP="0051752B">
      <w:pPr>
        <w:pStyle w:val="Heading3"/>
        <w:keepNext/>
        <w:keepLines/>
      </w:pPr>
      <w:bookmarkStart w:id="222" w:name="_Toc255903490"/>
      <w:bookmarkStart w:id="223" w:name="_Toc366830602"/>
      <w:bookmarkStart w:id="224" w:name="_Toc371083291"/>
      <w:bookmarkStart w:id="225" w:name="_Toc371084122"/>
      <w:bookmarkStart w:id="226" w:name="_Toc401230998"/>
      <w:bookmarkStart w:id="227" w:name="_Toc436051101"/>
      <w:bookmarkStart w:id="228" w:name="_Toc184008914"/>
      <w:bookmarkStart w:id="229" w:name="_Toc209235969"/>
      <w:bookmarkEnd w:id="169"/>
      <w:r>
        <w:lastRenderedPageBreak/>
        <w:t>III.H.1</w:t>
      </w:r>
      <w:r>
        <w:tab/>
      </w:r>
      <w:r w:rsidR="001C60BA" w:rsidRPr="00BA0412">
        <w:t xml:space="preserve">Title to Improvements </w:t>
      </w:r>
      <w:r w:rsidR="00654BAD">
        <w:t xml:space="preserve">(P.L. </w:t>
      </w:r>
      <w:r w:rsidR="001C60BA" w:rsidRPr="00BA0412">
        <w:t>11-11, Section</w:t>
      </w:r>
      <w:r w:rsidR="001549E1">
        <w:t> </w:t>
      </w:r>
      <w:r w:rsidR="001C60BA" w:rsidRPr="00BA0412">
        <w:t>9504(a)(3)(D)</w:t>
      </w:r>
      <w:r w:rsidR="00654BAD">
        <w:t>)</w:t>
      </w:r>
      <w:bookmarkEnd w:id="222"/>
      <w:bookmarkEnd w:id="223"/>
      <w:bookmarkEnd w:id="224"/>
      <w:bookmarkEnd w:id="225"/>
      <w:bookmarkEnd w:id="226"/>
      <w:bookmarkEnd w:id="227"/>
    </w:p>
    <w:p w14:paraId="1299B08D" w14:textId="6EB99D40" w:rsidR="00E40445" w:rsidRDefault="001C60BA" w:rsidP="0051752B">
      <w:pPr>
        <w:keepNext/>
        <w:keepLines/>
      </w:pPr>
      <w:r w:rsidRPr="00095DA7">
        <w:t xml:space="preserve">If the activities funded through an agreement awarded under this FOA result in </w:t>
      </w:r>
      <w:r w:rsidR="001549E1">
        <w:t>a </w:t>
      </w:r>
      <w:r w:rsidR="00B530AB">
        <w:t xml:space="preserve">modification </w:t>
      </w:r>
      <w:r w:rsidRPr="00095DA7">
        <w:t xml:space="preserve">to a </w:t>
      </w:r>
      <w:r w:rsidR="00B530AB">
        <w:t xml:space="preserve">portion of a </w:t>
      </w:r>
      <w:r w:rsidRPr="00095DA7">
        <w:t>federally owned facility</w:t>
      </w:r>
      <w:r w:rsidR="00B530AB">
        <w:t xml:space="preserve"> that is integral to the existing operations of that facility</w:t>
      </w:r>
      <w:r w:rsidRPr="00095DA7">
        <w:t xml:space="preserve">, the Federal </w:t>
      </w:r>
      <w:r w:rsidR="002F3673">
        <w:t>g</w:t>
      </w:r>
      <w:r w:rsidR="002F3673" w:rsidRPr="00095DA7">
        <w:t xml:space="preserve">overnment </w:t>
      </w:r>
      <w:r w:rsidRPr="00095DA7">
        <w:t>shall continue to ho</w:t>
      </w:r>
      <w:r>
        <w:t xml:space="preserve">ld title to the facility and </w:t>
      </w:r>
      <w:r w:rsidR="00B530AB">
        <w:t xml:space="preserve">the </w:t>
      </w:r>
      <w:r>
        <w:t>improv</w:t>
      </w:r>
      <w:r w:rsidRPr="00095DA7">
        <w:t xml:space="preserve">ements </w:t>
      </w:r>
      <w:r w:rsidR="00B530AB">
        <w:t>thereto</w:t>
      </w:r>
      <w:r w:rsidR="00311248">
        <w:t xml:space="preserve">.  </w:t>
      </w:r>
      <w:r w:rsidR="00B530AB">
        <w:t>Title to improvements that are not integral to existing water delivery operations shall reside with the project sponsor.</w:t>
      </w:r>
    </w:p>
    <w:p w14:paraId="67D54BF3" w14:textId="43C56497" w:rsidR="001C60BA" w:rsidRPr="00BA0412" w:rsidRDefault="007C56B9" w:rsidP="00E47AC2">
      <w:pPr>
        <w:pStyle w:val="Heading3"/>
      </w:pPr>
      <w:bookmarkStart w:id="230" w:name="_Toc255916492"/>
      <w:bookmarkStart w:id="231" w:name="_Toc255917558"/>
      <w:bookmarkStart w:id="232" w:name="_Toc255903492"/>
      <w:bookmarkStart w:id="233" w:name="_Toc366830604"/>
      <w:bookmarkStart w:id="234" w:name="_Toc371083293"/>
      <w:bookmarkStart w:id="235" w:name="_Toc371084124"/>
      <w:bookmarkStart w:id="236" w:name="_Toc401231000"/>
      <w:bookmarkStart w:id="237" w:name="_Toc436051102"/>
      <w:bookmarkEnd w:id="230"/>
      <w:bookmarkEnd w:id="231"/>
      <w:r>
        <w:t>III.H.</w:t>
      </w:r>
      <w:r w:rsidR="006D6C96">
        <w:t>2</w:t>
      </w:r>
      <w:r>
        <w:tab/>
      </w:r>
      <w:r w:rsidR="001C60BA" w:rsidRPr="00BA0412">
        <w:t xml:space="preserve">Liability </w:t>
      </w:r>
      <w:r w:rsidR="00AA05B1">
        <w:t xml:space="preserve">Under </w:t>
      </w:r>
      <w:r w:rsidR="00654BAD">
        <w:t>P.L.</w:t>
      </w:r>
      <w:r w:rsidR="001C60BA" w:rsidRPr="00BA0412">
        <w:t xml:space="preserve"> 111-11, Section 9504(a)(3)(F)</w:t>
      </w:r>
      <w:bookmarkEnd w:id="232"/>
      <w:bookmarkEnd w:id="233"/>
      <w:bookmarkEnd w:id="234"/>
      <w:bookmarkEnd w:id="235"/>
      <w:bookmarkEnd w:id="236"/>
      <w:bookmarkEnd w:id="237"/>
    </w:p>
    <w:p w14:paraId="7CCFA235" w14:textId="77777777" w:rsidR="002F3673" w:rsidRPr="00BA0412" w:rsidRDefault="001C60BA" w:rsidP="00351934">
      <w:pPr>
        <w:pStyle w:val="Heading4-nospace"/>
      </w:pPr>
      <w:bookmarkStart w:id="238" w:name="_Toc366830605"/>
      <w:bookmarkStart w:id="239" w:name="_Toc371083294"/>
      <w:bookmarkStart w:id="240" w:name="_Toc371084125"/>
      <w:bookmarkStart w:id="241" w:name="_Toc401231001"/>
      <w:bookmarkStart w:id="242" w:name="_Toc436051103"/>
      <w:r w:rsidRPr="00BA0412">
        <w:t>In General</w:t>
      </w:r>
      <w:bookmarkEnd w:id="238"/>
      <w:bookmarkEnd w:id="239"/>
      <w:bookmarkEnd w:id="240"/>
      <w:bookmarkEnd w:id="241"/>
      <w:bookmarkEnd w:id="242"/>
    </w:p>
    <w:p w14:paraId="448ED1E6" w14:textId="77777777" w:rsidR="001C60BA" w:rsidRDefault="001C60BA" w:rsidP="00BA0412">
      <w:r>
        <w:t xml:space="preserve">Except as provided under chapter 171 of </w:t>
      </w:r>
      <w:r w:rsidR="00523AAF">
        <w:t>T</w:t>
      </w:r>
      <w:r>
        <w:t>it</w:t>
      </w:r>
      <w:r w:rsidRPr="00095DA7">
        <w:t>le 28, United States Code (</w:t>
      </w:r>
      <w:r>
        <w:t xml:space="preserve">commonly known as the “Federal Tort Claims Act”), the </w:t>
      </w:r>
      <w:r w:rsidRPr="00095DA7">
        <w:t>United States shall not be liable for monetary damages of any kind for any injury arising out of an act, omission, or occurrence that arises in relation to any facility created or improved through an agreement awarded under this FOA, the title of which is not held by the United States.</w:t>
      </w:r>
    </w:p>
    <w:p w14:paraId="36174E21" w14:textId="77777777" w:rsidR="002F3673" w:rsidRPr="00351934" w:rsidRDefault="001C60BA" w:rsidP="00351934">
      <w:pPr>
        <w:pStyle w:val="Heading4"/>
      </w:pPr>
      <w:bookmarkStart w:id="243" w:name="_Toc366830606"/>
      <w:bookmarkStart w:id="244" w:name="_Toc371083295"/>
      <w:bookmarkStart w:id="245" w:name="_Toc371084126"/>
      <w:bookmarkStart w:id="246" w:name="_Toc401231002"/>
      <w:bookmarkStart w:id="247" w:name="_Toc436051104"/>
      <w:r w:rsidRPr="00351934">
        <w:t>Tort Claims Act</w:t>
      </w:r>
      <w:bookmarkEnd w:id="243"/>
      <w:bookmarkEnd w:id="244"/>
      <w:bookmarkEnd w:id="245"/>
      <w:bookmarkEnd w:id="246"/>
      <w:bookmarkEnd w:id="247"/>
    </w:p>
    <w:p w14:paraId="3FF216E4" w14:textId="61D28FF7" w:rsidR="001F3316" w:rsidRDefault="001C60BA" w:rsidP="006D6C96">
      <w:pPr>
        <w:tabs>
          <w:tab w:val="left" w:pos="540"/>
        </w:tabs>
        <w:rPr>
          <w:rFonts w:ascii="Arial" w:hAnsi="Arial" w:cs="Arial"/>
          <w:b/>
          <w:bCs/>
          <w:color w:val="244A9F"/>
          <w:sz w:val="28"/>
        </w:rPr>
      </w:pPr>
      <w:r>
        <w:t>Nothing in this section increases the liability of the United States beyond that provided in “Federal Tort Claims Act</w:t>
      </w:r>
      <w:r w:rsidR="007C56B9">
        <w:t>.</w:t>
      </w:r>
      <w:r>
        <w:t>”</w:t>
      </w:r>
      <w:bookmarkStart w:id="248" w:name="_Toc366830607"/>
      <w:bookmarkStart w:id="249" w:name="_Toc371083296"/>
      <w:bookmarkStart w:id="250" w:name="_Toc371084127"/>
      <w:bookmarkStart w:id="251" w:name="_Toc401231003"/>
    </w:p>
    <w:p w14:paraId="7342F836" w14:textId="49B1006B" w:rsidR="00162E81" w:rsidRPr="008A4C5D" w:rsidRDefault="007C56B9" w:rsidP="002212B4">
      <w:pPr>
        <w:pStyle w:val="Heading3"/>
      </w:pPr>
      <w:bookmarkStart w:id="252" w:name="_Toc436051105"/>
      <w:r>
        <w:t>III.H.</w:t>
      </w:r>
      <w:r w:rsidR="006D6C96">
        <w:t>3</w:t>
      </w:r>
      <w:r>
        <w:tab/>
      </w:r>
      <w:r w:rsidR="005A650E" w:rsidRPr="008A4C5D">
        <w:t>System for Award</w:t>
      </w:r>
      <w:r w:rsidR="00AA05B1">
        <w:t>s</w:t>
      </w:r>
      <w:r w:rsidR="005A650E" w:rsidRPr="008A4C5D">
        <w:t xml:space="preserve"> Management</w:t>
      </w:r>
      <w:bookmarkEnd w:id="248"/>
      <w:bookmarkEnd w:id="249"/>
      <w:bookmarkEnd w:id="250"/>
      <w:r w:rsidR="002212B4" w:rsidRPr="002212B4">
        <w:t xml:space="preserve"> </w:t>
      </w:r>
      <w:r w:rsidR="002212B4">
        <w:t xml:space="preserve">and </w:t>
      </w:r>
      <w:r w:rsidR="002212B4" w:rsidRPr="00AA72A9">
        <w:t xml:space="preserve">Automated Standard Application for Payments </w:t>
      </w:r>
      <w:r w:rsidR="002212B4">
        <w:t>Registration</w:t>
      </w:r>
      <w:bookmarkEnd w:id="251"/>
      <w:bookmarkEnd w:id="252"/>
    </w:p>
    <w:p w14:paraId="6B392627" w14:textId="23564763" w:rsidR="00162E81" w:rsidRDefault="00610923">
      <w:r>
        <w:t xml:space="preserve">All applicants must be registered in the </w:t>
      </w:r>
      <w:r w:rsidR="005A650E">
        <w:t>System for Awards Management (SAM)</w:t>
      </w:r>
      <w:r w:rsidR="00FE5869">
        <w:t xml:space="preserve"> </w:t>
      </w:r>
      <w:r>
        <w:t xml:space="preserve">prior to </w:t>
      </w:r>
      <w:r w:rsidR="00717AC4">
        <w:t>award under</w:t>
      </w:r>
      <w:r>
        <w:t xml:space="preserve"> this FOA</w:t>
      </w:r>
      <w:r w:rsidR="00311248">
        <w:t xml:space="preserve">.  </w:t>
      </w:r>
      <w:r w:rsidR="005A650E">
        <w:t>I</w:t>
      </w:r>
      <w:r w:rsidR="00EA6B73">
        <w:t xml:space="preserve">nstructions for </w:t>
      </w:r>
      <w:r w:rsidR="005A650E">
        <w:t xml:space="preserve">registering for SAM are </w:t>
      </w:r>
      <w:r w:rsidR="00EA6B73">
        <w:t xml:space="preserve">located at </w:t>
      </w:r>
      <w:r w:rsidR="005A650E">
        <w:t>&lt;</w:t>
      </w:r>
      <w:hyperlink r:id="rId42" w:history="1">
        <w:r w:rsidR="005A650E" w:rsidRPr="008A4C5D">
          <w:rPr>
            <w:rStyle w:val="Hyperlink"/>
          </w:rPr>
          <w:t>www.sam.gov/portal/public/SAM</w:t>
        </w:r>
      </w:hyperlink>
      <w:r w:rsidR="005A650E">
        <w:t>&gt;</w:t>
      </w:r>
      <w:r w:rsidR="00311248">
        <w:t xml:space="preserve">.  </w:t>
      </w:r>
      <w:r w:rsidR="008A4C5D">
        <w:t>A</w:t>
      </w:r>
      <w:r>
        <w:t xml:space="preserve">ll applicants must maintain an active </w:t>
      </w:r>
      <w:r w:rsidR="009461D7">
        <w:t>SAM</w:t>
      </w:r>
      <w:r w:rsidR="008A4C5D">
        <w:t xml:space="preserve"> </w:t>
      </w:r>
      <w:r>
        <w:t>registration with c</w:t>
      </w:r>
      <w:r w:rsidR="00FC41CF">
        <w:t>urrent information at all times while they have</w:t>
      </w:r>
      <w:r>
        <w:t xml:space="preserve"> an active Federal award or an application under consideration</w:t>
      </w:r>
      <w:bookmarkStart w:id="253" w:name="_Toc251757946"/>
      <w:r w:rsidR="007C56B9">
        <w:t>.</w:t>
      </w:r>
    </w:p>
    <w:p w14:paraId="0A798DCC" w14:textId="77777777" w:rsidR="002212B4" w:rsidRDefault="002212B4"/>
    <w:p w14:paraId="08337A2C" w14:textId="72A294D7" w:rsidR="007C56B9" w:rsidRDefault="002212B4">
      <w:r>
        <w:t xml:space="preserve">All applicants must also be registered with and willing to process all payments through the Deaprtment of Treasury </w:t>
      </w:r>
      <w:r w:rsidRPr="00AA72A9">
        <w:t>Automated Standard Application for Payments (ASAP)</w:t>
      </w:r>
      <w:r>
        <w:t xml:space="preserve"> system</w:t>
      </w:r>
      <w:r w:rsidR="00311248">
        <w:t xml:space="preserve">.  </w:t>
      </w:r>
      <w:r>
        <w:t xml:space="preserve">All recipients with active financial assistance agreements with Reclamation must be enrolled in ASAP under the appropriate Agency Location Code(s) (ALC) and the </w:t>
      </w:r>
      <w:r w:rsidR="00AA05B1" w:rsidRPr="00AA05B1">
        <w:t xml:space="preserve">Data Universal Number System </w:t>
      </w:r>
      <w:r w:rsidR="00AA05B1">
        <w:t>(</w:t>
      </w:r>
      <w:r>
        <w:t>DUNS</w:t>
      </w:r>
      <w:r w:rsidR="00AA05B1">
        <w:t>)</w:t>
      </w:r>
      <w:r w:rsidR="00323DF2">
        <w:t xml:space="preserve"> </w:t>
      </w:r>
      <w:r w:rsidR="00AA05B1">
        <w:t xml:space="preserve">Number </w:t>
      </w:r>
      <w:r>
        <w:t>prior to the award of funds</w:t>
      </w:r>
      <w:r w:rsidR="00311248">
        <w:t xml:space="preserve">.  </w:t>
      </w:r>
      <w:r>
        <w:t xml:space="preserve">If a recipient has multiple DUNS numbers they must separately enroll within ASAP for each unique DUNS </w:t>
      </w:r>
      <w:r w:rsidR="00AA05B1">
        <w:t xml:space="preserve">Number </w:t>
      </w:r>
      <w:r>
        <w:t>and/or Agency</w:t>
      </w:r>
      <w:r w:rsidR="00311248">
        <w:t xml:space="preserve">.  </w:t>
      </w:r>
      <w:r>
        <w:t xml:space="preserve">All of the information on the enrollment process for recipients, including the enrollment initiation form and the enrollment mailbox, can be found at </w:t>
      </w:r>
      <w:r w:rsidR="00AA05B1">
        <w:t>&lt;</w:t>
      </w:r>
      <w:hyperlink r:id="rId43" w:history="1">
        <w:r w:rsidR="00AA05B1" w:rsidRPr="008E6E0F">
          <w:rPr>
            <w:rStyle w:val="Hyperlink"/>
          </w:rPr>
          <w:t>www.usbr.gov/mso/aamd/asap.html</w:t>
        </w:r>
      </w:hyperlink>
      <w:r w:rsidR="00AA05B1">
        <w:t>&gt;</w:t>
      </w:r>
      <w:r w:rsidR="00311248">
        <w:t xml:space="preserve">.  </w:t>
      </w:r>
      <w:r>
        <w:t>Note that if your entity is currently enrolled in the ASAP system with an agency other than Reclamation, you must enroll specifically with Reclamation in order to process payments</w:t>
      </w:r>
      <w:r w:rsidR="00311248">
        <w:t xml:space="preserve">.  </w:t>
      </w:r>
    </w:p>
    <w:p w14:paraId="3A755872" w14:textId="6234F783" w:rsidR="00C9710D" w:rsidRPr="006D6C96" w:rsidRDefault="00C9710D" w:rsidP="00C9710D">
      <w:pPr>
        <w:pStyle w:val="Heading3"/>
      </w:pPr>
      <w:bookmarkStart w:id="254" w:name="_Toc436051106"/>
      <w:r w:rsidRPr="006D6C96">
        <w:lastRenderedPageBreak/>
        <w:t>III.H.</w:t>
      </w:r>
      <w:r w:rsidR="006D6C96" w:rsidRPr="006D6C96">
        <w:t>4</w:t>
      </w:r>
      <w:r w:rsidRPr="006D6C96">
        <w:tab/>
        <w:t>Federal Awardee Performance and Integrity Information System (FAPIIS)</w:t>
      </w:r>
      <w:bookmarkEnd w:id="254"/>
    </w:p>
    <w:p w14:paraId="7C4DBC1A" w14:textId="68B9BE9A" w:rsidR="00C5221D" w:rsidRDefault="001F3316" w:rsidP="00D117AA">
      <w:r w:rsidRPr="00D117AA">
        <w:t>Reclamation, prior</w:t>
      </w:r>
      <w:r w:rsidR="00C9710D" w:rsidRPr="00D117AA">
        <w:t xml:space="preserve"> to making a Federal award with a total </w:t>
      </w:r>
      <w:r w:rsidRPr="00D117AA">
        <w:t>F</w:t>
      </w:r>
      <w:r w:rsidR="00C9710D" w:rsidRPr="00D117AA">
        <w:t xml:space="preserve">ederal </w:t>
      </w:r>
      <w:r w:rsidRPr="00D117AA">
        <w:t>estimated amount</w:t>
      </w:r>
      <w:r w:rsidR="00C9710D" w:rsidRPr="00D117AA">
        <w:t xml:space="preserve"> greater than the simplified acquisition threshold</w:t>
      </w:r>
      <w:r w:rsidRPr="00D117AA">
        <w:t xml:space="preserve"> (currently $150,000.00)</w:t>
      </w:r>
      <w:r w:rsidR="00C9710D" w:rsidRPr="00D117AA">
        <w:t>, is required to review and consider any information about the applicant that is in the designated integrity and performance system accessible through SAM (current</w:t>
      </w:r>
      <w:r w:rsidRPr="00D117AA">
        <w:t>ly FAPIIS) (see 41 U.S.C</w:t>
      </w:r>
      <w:r w:rsidR="00311248" w:rsidRPr="00D117AA">
        <w:t xml:space="preserve">.  </w:t>
      </w:r>
      <w:r w:rsidRPr="00D117AA">
        <w:t>2313)</w:t>
      </w:r>
      <w:r w:rsidR="00311248" w:rsidRPr="00D117AA">
        <w:t xml:space="preserve">.  </w:t>
      </w:r>
      <w:r w:rsidRPr="00D117AA">
        <w:t>The</w:t>
      </w:r>
      <w:r w:rsidR="00C9710D" w:rsidRPr="00D117AA">
        <w:t xml:space="preserve"> applicant, at its option, may review information in the designated integrity and performance systems accessible through SAM and comment on any information about itself that a Federal awarding agency previously entered and is currently in </w:t>
      </w:r>
      <w:r w:rsidRPr="00D117AA">
        <w:t>FAPSIIS</w:t>
      </w:r>
      <w:r w:rsidR="00311248" w:rsidRPr="00D117AA">
        <w:t xml:space="preserve">.  </w:t>
      </w:r>
      <w:r w:rsidRPr="00D117AA">
        <w:t>Recalamtion</w:t>
      </w:r>
      <w:r w:rsidR="00C9710D" w:rsidRPr="00D117AA">
        <w:t xml:space="preserve"> wil</w:t>
      </w:r>
      <w:r w:rsidRPr="00D117AA">
        <w:t>l consider any comments by the</w:t>
      </w:r>
      <w:r w:rsidR="00C9710D" w:rsidRPr="00D117AA">
        <w:t xml:space="preserv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w:t>
      </w:r>
      <w:r w:rsidRPr="00D117AA">
        <w:t>,</w:t>
      </w:r>
      <w:r w:rsidR="00C9710D" w:rsidRPr="00D117AA">
        <w:t xml:space="preserve"> Federal awarding agency review of risk posed by applicants.</w:t>
      </w:r>
      <w:bookmarkStart w:id="255" w:name="_Toc366830608"/>
      <w:bookmarkStart w:id="256" w:name="_Toc371083297"/>
      <w:bookmarkStart w:id="257" w:name="_Toc371084128"/>
      <w:bookmarkStart w:id="258" w:name="_Toc401231004"/>
      <w:r w:rsidR="004B560A">
        <w:br/>
      </w:r>
    </w:p>
    <w:p w14:paraId="32D961F4" w14:textId="449EC099" w:rsidR="004B560A" w:rsidRDefault="004B560A"/>
    <w:p w14:paraId="1A36557B" w14:textId="77777777" w:rsidR="00C5221D" w:rsidRDefault="00C5221D" w:rsidP="004B560A">
      <w:pPr>
        <w:pStyle w:val="Heading1"/>
        <w:sectPr w:rsidR="00C5221D" w:rsidSect="00F2261A">
          <w:headerReference w:type="default" r:id="rId44"/>
          <w:footnotePr>
            <w:numRestart w:val="eachPage"/>
          </w:footnotePr>
          <w:pgSz w:w="12240" w:h="15840" w:code="1"/>
          <w:pgMar w:top="1170" w:right="1440" w:bottom="1440" w:left="1440" w:header="720" w:footer="720" w:gutter="0"/>
          <w:cols w:space="720"/>
          <w:docGrid w:linePitch="360"/>
        </w:sectPr>
      </w:pPr>
    </w:p>
    <w:p w14:paraId="48A5282C" w14:textId="194F81E1" w:rsidR="001C60BA" w:rsidRPr="00D117AA" w:rsidRDefault="007C56B9" w:rsidP="004B560A">
      <w:pPr>
        <w:pStyle w:val="Heading1"/>
      </w:pPr>
      <w:bookmarkStart w:id="259" w:name="_Toc436051107"/>
      <w:r w:rsidRPr="00D117AA">
        <w:lastRenderedPageBreak/>
        <w:t>Section IV</w:t>
      </w:r>
      <w:r w:rsidR="005A29A4" w:rsidRPr="00D117AA">
        <w:t>:</w:t>
      </w:r>
      <w:r w:rsidR="00323DF2" w:rsidRPr="00D117AA">
        <w:t xml:space="preserve"> </w:t>
      </w:r>
      <w:r w:rsidR="001C60BA" w:rsidRPr="00D117AA">
        <w:t>Application and Submission Information</w:t>
      </w:r>
      <w:bookmarkEnd w:id="228"/>
      <w:bookmarkEnd w:id="229"/>
      <w:bookmarkEnd w:id="253"/>
      <w:bookmarkEnd w:id="255"/>
      <w:bookmarkEnd w:id="256"/>
      <w:bookmarkEnd w:id="257"/>
      <w:bookmarkEnd w:id="258"/>
      <w:bookmarkEnd w:id="259"/>
    </w:p>
    <w:p w14:paraId="03030451" w14:textId="77777777" w:rsidR="001C60BA" w:rsidRPr="00EF632B" w:rsidRDefault="007C56B9" w:rsidP="001549E1">
      <w:pPr>
        <w:pStyle w:val="Heading2"/>
      </w:pPr>
      <w:bookmarkStart w:id="260" w:name="_Toc184008915"/>
      <w:bookmarkStart w:id="261" w:name="_Toc209235970"/>
      <w:bookmarkStart w:id="262" w:name="_Toc251757947"/>
      <w:bookmarkStart w:id="263" w:name="_Toc255903493"/>
      <w:bookmarkStart w:id="264" w:name="_Toc366830609"/>
      <w:bookmarkStart w:id="265" w:name="_Toc371083298"/>
      <w:bookmarkStart w:id="266" w:name="_Toc371084129"/>
      <w:bookmarkStart w:id="267" w:name="_Toc401231005"/>
      <w:bookmarkStart w:id="268" w:name="_Toc436051108"/>
      <w:r w:rsidRPr="00EF632B">
        <w:t>IV.A</w:t>
      </w:r>
      <w:r w:rsidRPr="00EF632B">
        <w:tab/>
      </w:r>
      <w:r w:rsidR="001C60BA" w:rsidRPr="00EF632B">
        <w:t>Address to Request Application Package</w:t>
      </w:r>
      <w:bookmarkEnd w:id="260"/>
      <w:bookmarkEnd w:id="261"/>
      <w:bookmarkEnd w:id="262"/>
      <w:bookmarkEnd w:id="263"/>
      <w:bookmarkEnd w:id="264"/>
      <w:bookmarkEnd w:id="265"/>
      <w:bookmarkEnd w:id="266"/>
      <w:bookmarkEnd w:id="267"/>
      <w:bookmarkEnd w:id="268"/>
    </w:p>
    <w:p w14:paraId="25C95338" w14:textId="77777777" w:rsidR="001C60BA" w:rsidRPr="00EF632B" w:rsidRDefault="001C60BA" w:rsidP="001C60BA">
      <w:r w:rsidRPr="00EF632B">
        <w:t>This document contains all information, forms, and electronic addresses required to obtain the information required for submission of an application</w:t>
      </w:r>
      <w:r w:rsidR="007C56B9" w:rsidRPr="00EF632B">
        <w:t>.</w:t>
      </w:r>
    </w:p>
    <w:p w14:paraId="378A633D" w14:textId="77777777" w:rsidR="001C60BA" w:rsidRPr="00EF632B" w:rsidRDefault="001C60BA" w:rsidP="001C60BA"/>
    <w:p w14:paraId="530DE81C" w14:textId="77777777" w:rsidR="001C60BA" w:rsidRPr="00EF632B" w:rsidRDefault="001C60BA" w:rsidP="001C60BA">
      <w:r w:rsidRPr="00EF632B">
        <w:t xml:space="preserve">If </w:t>
      </w:r>
      <w:r w:rsidR="00D06C55" w:rsidRPr="00EF632B">
        <w:t>you are</w:t>
      </w:r>
      <w:r w:rsidRPr="00EF632B">
        <w:t xml:space="preserve"> unable to access this information electronically, </w:t>
      </w:r>
      <w:r w:rsidR="00D06C55" w:rsidRPr="00EF632B">
        <w:t xml:space="preserve">you can </w:t>
      </w:r>
      <w:r w:rsidRPr="00EF632B">
        <w:t>request paper copies of any of the documents referenced in this FOA by contacting:</w:t>
      </w:r>
    </w:p>
    <w:p w14:paraId="578E68EA" w14:textId="77777777" w:rsidR="001C60BA" w:rsidRPr="00EF632B" w:rsidRDefault="001C60BA" w:rsidP="001C60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6228"/>
      </w:tblGrid>
      <w:tr w:rsidR="00765230" w:rsidRPr="00EF632B" w14:paraId="34B993E8" w14:textId="77777777" w:rsidTr="002F6DC1">
        <w:tc>
          <w:tcPr>
            <w:tcW w:w="1800" w:type="dxa"/>
            <w:tcMar>
              <w:top w:w="120" w:type="dxa"/>
              <w:bottom w:w="120" w:type="dxa"/>
            </w:tcMar>
          </w:tcPr>
          <w:p w14:paraId="0D5BC4AF" w14:textId="77777777" w:rsidR="00765230" w:rsidRPr="00EF632B" w:rsidRDefault="00765230" w:rsidP="00765230">
            <w:pPr>
              <w:rPr>
                <w:b/>
              </w:rPr>
            </w:pPr>
            <w:r w:rsidRPr="00EF632B">
              <w:rPr>
                <w:b/>
              </w:rPr>
              <w:t>By mail:</w:t>
            </w:r>
          </w:p>
        </w:tc>
        <w:tc>
          <w:tcPr>
            <w:tcW w:w="6228" w:type="dxa"/>
            <w:tcMar>
              <w:top w:w="120" w:type="dxa"/>
              <w:bottom w:w="120" w:type="dxa"/>
            </w:tcMar>
          </w:tcPr>
          <w:p w14:paraId="2EDDBFF6" w14:textId="77777777" w:rsidR="00EF632B" w:rsidRPr="00EF632B" w:rsidRDefault="00EF632B" w:rsidP="00EF632B">
            <w:r w:rsidRPr="00EF632B">
              <w:t>Bureau of Reclamation</w:t>
            </w:r>
          </w:p>
          <w:p w14:paraId="0C19FF16" w14:textId="59802897" w:rsidR="00EF632B" w:rsidRPr="00EF632B" w:rsidRDefault="00EF632B" w:rsidP="00EF632B">
            <w:r w:rsidRPr="00EF632B">
              <w:t>Acquisition and Assistance Management Office</w:t>
            </w:r>
          </w:p>
          <w:p w14:paraId="5C5BA3BE" w14:textId="3BBC1370" w:rsidR="00EF632B" w:rsidRPr="00EF632B" w:rsidRDefault="00EF632B" w:rsidP="00EF632B">
            <w:r w:rsidRPr="00EF632B">
              <w:t xml:space="preserve">Attn:  </w:t>
            </w:r>
            <w:r w:rsidR="00B94300">
              <w:t>Susan Erickson, LC-10101</w:t>
            </w:r>
          </w:p>
          <w:p w14:paraId="42A58511" w14:textId="77777777" w:rsidR="00EF632B" w:rsidRPr="00EF632B" w:rsidRDefault="00EF632B" w:rsidP="00EF632B">
            <w:r w:rsidRPr="00EF632B">
              <w:t>P O Box 61470</w:t>
            </w:r>
          </w:p>
          <w:p w14:paraId="3F1F7433" w14:textId="7D0FAD6C" w:rsidR="00765230" w:rsidRPr="00EF632B" w:rsidRDefault="00EF632B" w:rsidP="00765230">
            <w:pPr>
              <w:tabs>
                <w:tab w:val="left" w:pos="1680"/>
              </w:tabs>
              <w:rPr>
                <w:b/>
              </w:rPr>
            </w:pPr>
            <w:r w:rsidRPr="00EF632B">
              <w:t>Boulder City NV  89006</w:t>
            </w:r>
          </w:p>
        </w:tc>
      </w:tr>
      <w:tr w:rsidR="00765230" w:rsidRPr="00EF632B" w14:paraId="2398604E" w14:textId="77777777" w:rsidTr="002F6DC1">
        <w:tc>
          <w:tcPr>
            <w:tcW w:w="1800" w:type="dxa"/>
            <w:tcMar>
              <w:top w:w="120" w:type="dxa"/>
              <w:bottom w:w="120" w:type="dxa"/>
            </w:tcMar>
          </w:tcPr>
          <w:p w14:paraId="4E6BFAC8" w14:textId="77777777" w:rsidR="00765230" w:rsidRPr="00EF632B" w:rsidRDefault="00765230" w:rsidP="00765230">
            <w:pPr>
              <w:rPr>
                <w:b/>
              </w:rPr>
            </w:pPr>
            <w:r w:rsidRPr="00EF632B">
              <w:rPr>
                <w:b/>
              </w:rPr>
              <w:t>By email:</w:t>
            </w:r>
          </w:p>
        </w:tc>
        <w:tc>
          <w:tcPr>
            <w:tcW w:w="6228" w:type="dxa"/>
            <w:tcMar>
              <w:top w:w="120" w:type="dxa"/>
              <w:bottom w:w="120" w:type="dxa"/>
            </w:tcMar>
          </w:tcPr>
          <w:p w14:paraId="1F8099C8" w14:textId="1FF0DBA9" w:rsidR="00765230" w:rsidRPr="00EF632B" w:rsidRDefault="00B94300" w:rsidP="00EF632B">
            <w:pPr>
              <w:tabs>
                <w:tab w:val="left" w:pos="1680"/>
              </w:tabs>
              <w:rPr>
                <w:rFonts w:eastAsia="PMingLiU"/>
                <w:szCs w:val="20"/>
              </w:rPr>
            </w:pPr>
            <w:r>
              <w:rPr>
                <w:rFonts w:eastAsia="PMingLiU"/>
                <w:szCs w:val="20"/>
              </w:rPr>
              <w:t>serickson</w:t>
            </w:r>
            <w:r w:rsidR="00EF632B" w:rsidRPr="00EF632B">
              <w:rPr>
                <w:rFonts w:eastAsia="PMingLiU"/>
                <w:szCs w:val="20"/>
              </w:rPr>
              <w:t>@usbr.gov</w:t>
            </w:r>
          </w:p>
        </w:tc>
      </w:tr>
      <w:tr w:rsidR="00765230" w:rsidRPr="00EE1FD8" w14:paraId="1E11659E" w14:textId="77777777" w:rsidTr="002F6DC1">
        <w:tc>
          <w:tcPr>
            <w:tcW w:w="1800" w:type="dxa"/>
            <w:tcMar>
              <w:top w:w="120" w:type="dxa"/>
              <w:bottom w:w="120" w:type="dxa"/>
            </w:tcMar>
          </w:tcPr>
          <w:p w14:paraId="27B3513A" w14:textId="77777777" w:rsidR="00765230" w:rsidRPr="00EF632B" w:rsidRDefault="00765230" w:rsidP="00765230">
            <w:pPr>
              <w:rPr>
                <w:b/>
              </w:rPr>
            </w:pPr>
            <w:r w:rsidRPr="00EF632B">
              <w:rPr>
                <w:b/>
              </w:rPr>
              <w:t>By telephone:</w:t>
            </w:r>
          </w:p>
        </w:tc>
        <w:tc>
          <w:tcPr>
            <w:tcW w:w="6228" w:type="dxa"/>
            <w:tcMar>
              <w:top w:w="120" w:type="dxa"/>
              <w:bottom w:w="120" w:type="dxa"/>
            </w:tcMar>
          </w:tcPr>
          <w:p w14:paraId="253FDD16" w14:textId="33D862E8" w:rsidR="00765230" w:rsidRPr="00EF632B" w:rsidRDefault="00EF632B" w:rsidP="00B94300">
            <w:pPr>
              <w:tabs>
                <w:tab w:val="left" w:pos="1680"/>
              </w:tabs>
            </w:pPr>
            <w:r w:rsidRPr="00EF632B">
              <w:t>702-293-8</w:t>
            </w:r>
            <w:r w:rsidR="00B94300">
              <w:t>051</w:t>
            </w:r>
          </w:p>
        </w:tc>
      </w:tr>
    </w:tbl>
    <w:p w14:paraId="1C7422F6" w14:textId="6B768527" w:rsidR="001C60BA" w:rsidRPr="00EF632B" w:rsidRDefault="007C56B9" w:rsidP="001549E1">
      <w:pPr>
        <w:pStyle w:val="Heading2"/>
      </w:pPr>
      <w:bookmarkStart w:id="269" w:name="_Toc251757948"/>
      <w:bookmarkStart w:id="270" w:name="_Toc255903494"/>
      <w:bookmarkStart w:id="271" w:name="_Toc366830610"/>
      <w:bookmarkStart w:id="272" w:name="_Toc371083299"/>
      <w:bookmarkStart w:id="273" w:name="_Toc371084130"/>
      <w:bookmarkStart w:id="274" w:name="_Toc401231006"/>
      <w:bookmarkStart w:id="275" w:name="_Toc436051109"/>
      <w:r w:rsidRPr="00EF632B">
        <w:t>IV.B</w:t>
      </w:r>
      <w:r w:rsidRPr="00EF632B">
        <w:tab/>
      </w:r>
      <w:r w:rsidR="001C60BA" w:rsidRPr="00EF632B">
        <w:t>Application Submission</w:t>
      </w:r>
      <w:bookmarkEnd w:id="269"/>
      <w:bookmarkEnd w:id="270"/>
      <w:bookmarkEnd w:id="271"/>
      <w:bookmarkEnd w:id="272"/>
      <w:bookmarkEnd w:id="273"/>
      <w:bookmarkEnd w:id="274"/>
      <w:bookmarkEnd w:id="275"/>
    </w:p>
    <w:p w14:paraId="2E6DF290" w14:textId="3C6AB6F1" w:rsidR="00083C82" w:rsidRPr="00EF632B" w:rsidRDefault="007C56B9" w:rsidP="00E47AC2">
      <w:pPr>
        <w:pStyle w:val="Heading3-followinghead2"/>
      </w:pPr>
      <w:bookmarkStart w:id="276" w:name="_Toc366830611"/>
      <w:bookmarkStart w:id="277" w:name="_Toc371083300"/>
      <w:bookmarkStart w:id="278" w:name="_Toc371084131"/>
      <w:bookmarkStart w:id="279" w:name="_Toc401231007"/>
      <w:bookmarkStart w:id="280" w:name="_Toc436051110"/>
      <w:r w:rsidRPr="00EF632B">
        <w:t>IV.B.1</w:t>
      </w:r>
      <w:r w:rsidRPr="00EF632B">
        <w:tab/>
      </w:r>
      <w:r w:rsidR="00083C82" w:rsidRPr="00EF632B">
        <w:t>Submission Date</w:t>
      </w:r>
      <w:bookmarkEnd w:id="276"/>
      <w:bookmarkEnd w:id="277"/>
      <w:bookmarkEnd w:id="278"/>
      <w:bookmarkEnd w:id="279"/>
      <w:r w:rsidR="001F3316" w:rsidRPr="00EF632B">
        <w:t xml:space="preserve"> and Time</w:t>
      </w:r>
      <w:bookmarkEnd w:id="280"/>
    </w:p>
    <w:p w14:paraId="4AFF44D2" w14:textId="77777777" w:rsidR="001C60BA" w:rsidRPr="00EF632B" w:rsidRDefault="001C60BA" w:rsidP="001C60BA">
      <w:r w:rsidRPr="00EF632B">
        <w:t>Application submission date deadline</w:t>
      </w:r>
      <w:r w:rsidR="007C56B9" w:rsidRPr="00EF632B">
        <w:t>:</w:t>
      </w:r>
    </w:p>
    <w:p w14:paraId="3E000335" w14:textId="77777777" w:rsidR="001C60BA" w:rsidRPr="00EF632B" w:rsidRDefault="001C60BA" w:rsidP="001C60BA"/>
    <w:p w14:paraId="2187D6B5" w14:textId="5B814C57" w:rsidR="00624E00" w:rsidRPr="00EF632B" w:rsidRDefault="0059396B" w:rsidP="0079626B">
      <w:pPr>
        <w:numPr>
          <w:ilvl w:val="0"/>
          <w:numId w:val="3"/>
        </w:numPr>
        <w:tabs>
          <w:tab w:val="num" w:pos="360"/>
        </w:tabs>
      </w:pPr>
      <w:r>
        <w:t>January 22</w:t>
      </w:r>
      <w:r w:rsidR="005C276B" w:rsidRPr="00EF632B">
        <w:t xml:space="preserve">, </w:t>
      </w:r>
      <w:r w:rsidR="003128E1" w:rsidRPr="00EF632B">
        <w:t>2016</w:t>
      </w:r>
      <w:r w:rsidR="005C276B" w:rsidRPr="00EF632B">
        <w:t>,</w:t>
      </w:r>
      <w:r>
        <w:t xml:space="preserve"> 5:00</w:t>
      </w:r>
      <w:r w:rsidR="009461D7" w:rsidRPr="00EF632B">
        <w:t xml:space="preserve"> p.m</w:t>
      </w:r>
      <w:r w:rsidR="00311248">
        <w:t xml:space="preserve">.  </w:t>
      </w:r>
      <w:r w:rsidR="00EF632B" w:rsidRPr="00EF632B">
        <w:t xml:space="preserve">Pacific </w:t>
      </w:r>
      <w:r w:rsidR="002F3673" w:rsidRPr="00EF632B">
        <w:t xml:space="preserve">Standard </w:t>
      </w:r>
      <w:r w:rsidR="001C60BA" w:rsidRPr="00EF632B">
        <w:t>Time</w:t>
      </w:r>
      <w:r w:rsidR="00FC41CF" w:rsidRPr="00EF632B">
        <w:t xml:space="preserve"> (</w:t>
      </w:r>
      <w:r w:rsidR="00EF632B" w:rsidRPr="00EF632B">
        <w:t>P</w:t>
      </w:r>
      <w:r w:rsidR="00FC41CF" w:rsidRPr="00EF632B">
        <w:t>ST)</w:t>
      </w:r>
    </w:p>
    <w:p w14:paraId="7344980C" w14:textId="77777777" w:rsidR="00624E00" w:rsidRPr="00EF632B" w:rsidRDefault="00624E00" w:rsidP="00624E00"/>
    <w:p w14:paraId="2989EA57" w14:textId="00EA3DAC" w:rsidR="00624E00" w:rsidRPr="00EF632B" w:rsidRDefault="001C60BA" w:rsidP="00624E00">
      <w:r w:rsidRPr="00EF632B">
        <w:t>Proposals received after the application deadline will not be considered unless it can be determined that the delay was caused by Federal government mishandling.</w:t>
      </w:r>
    </w:p>
    <w:p w14:paraId="423E4466" w14:textId="6A77AA2C" w:rsidR="00062D76" w:rsidRDefault="00D0065B" w:rsidP="00AA679F">
      <w:pPr>
        <w:rPr>
          <w:bCs/>
          <w:color w:val="000000"/>
        </w:rPr>
      </w:pPr>
      <w:r w:rsidRPr="00EF632B">
        <w:rPr>
          <w:i/>
        </w:rPr>
        <w:t>Please note that any application submitted to Reclamation for Grant funding may</w:t>
      </w:r>
      <w:r w:rsidR="00912D12" w:rsidRPr="00EF632B">
        <w:rPr>
          <w:i/>
        </w:rPr>
        <w:t xml:space="preserve"> be</w:t>
      </w:r>
      <w:r w:rsidRPr="00EF632B">
        <w:rPr>
          <w:i/>
        </w:rPr>
        <w:t xml:space="preserve"> subject</w:t>
      </w:r>
      <w:r w:rsidR="00912D12" w:rsidRPr="00EF632B">
        <w:rPr>
          <w:i/>
        </w:rPr>
        <w:t>ed</w:t>
      </w:r>
      <w:r w:rsidRPr="00EF632B">
        <w:rPr>
          <w:i/>
        </w:rPr>
        <w:t xml:space="preserve"> to a Freedom of </w:t>
      </w:r>
      <w:r w:rsidR="00912D12" w:rsidRPr="00EF632B">
        <w:rPr>
          <w:i/>
        </w:rPr>
        <w:t>Information Act request</w:t>
      </w:r>
      <w:r w:rsidR="00EF632B" w:rsidRPr="00EF632B">
        <w:rPr>
          <w:i/>
        </w:rPr>
        <w:t xml:space="preserve"> </w:t>
      </w:r>
      <w:r w:rsidR="00624E00" w:rsidRPr="00EF632B">
        <w:rPr>
          <w:i/>
        </w:rPr>
        <w:t>(</w:t>
      </w:r>
      <w:r w:rsidR="00624E00" w:rsidRPr="00EF632B">
        <w:rPr>
          <w:bCs/>
          <w:color w:val="000000"/>
        </w:rPr>
        <w:t xml:space="preserve">5 </w:t>
      </w:r>
      <w:r w:rsidR="0050557B" w:rsidRPr="00EF632B">
        <w:rPr>
          <w:bCs/>
          <w:color w:val="000000"/>
        </w:rPr>
        <w:t>United States Code</w:t>
      </w:r>
      <w:r w:rsidR="0023136D" w:rsidRPr="00EF632B">
        <w:rPr>
          <w:bCs/>
          <w:color w:val="000000"/>
        </w:rPr>
        <w:t xml:space="preserve"> </w:t>
      </w:r>
      <w:r w:rsidR="00624E00" w:rsidRPr="00EF632B">
        <w:rPr>
          <w:bCs/>
          <w:color w:val="000000"/>
        </w:rPr>
        <w:t>§</w:t>
      </w:r>
      <w:r w:rsidR="00EF632B" w:rsidRPr="00EF632B">
        <w:rPr>
          <w:bCs/>
          <w:color w:val="000000"/>
        </w:rPr>
        <w:t> </w:t>
      </w:r>
      <w:r w:rsidR="00624E00" w:rsidRPr="00EF632B">
        <w:rPr>
          <w:bCs/>
          <w:color w:val="000000"/>
        </w:rPr>
        <w:t xml:space="preserve">552, </w:t>
      </w:r>
      <w:r w:rsidR="0046765E" w:rsidRPr="00EF632B">
        <w:rPr>
          <w:bCs/>
          <w:color w:val="000000"/>
        </w:rPr>
        <w:t>a</w:t>
      </w:r>
      <w:r w:rsidR="00624E00" w:rsidRPr="00EF632B">
        <w:rPr>
          <w:bCs/>
          <w:color w:val="000000"/>
        </w:rPr>
        <w:t xml:space="preserve">s Amended </w:t>
      </w:r>
      <w:r w:rsidR="0046765E" w:rsidRPr="00EF632B">
        <w:rPr>
          <w:bCs/>
          <w:color w:val="000000"/>
        </w:rPr>
        <w:t>b</w:t>
      </w:r>
      <w:r w:rsidR="00624E00" w:rsidRPr="00EF632B">
        <w:rPr>
          <w:bCs/>
          <w:color w:val="000000"/>
        </w:rPr>
        <w:t xml:space="preserve">y </w:t>
      </w:r>
    </w:p>
    <w:p w14:paraId="4BBE8C13" w14:textId="0CCDE3C9" w:rsidR="0042736B" w:rsidRDefault="00654BAD" w:rsidP="00AA679F">
      <w:pPr>
        <w:rPr>
          <w:i/>
        </w:rPr>
      </w:pPr>
      <w:r>
        <w:rPr>
          <w:bCs/>
          <w:color w:val="000000"/>
        </w:rPr>
        <w:t>P.L.</w:t>
      </w:r>
      <w:r w:rsidR="00624E00" w:rsidRPr="00EF632B">
        <w:rPr>
          <w:bCs/>
          <w:color w:val="000000"/>
        </w:rPr>
        <w:t xml:space="preserve"> 110-175)</w:t>
      </w:r>
      <w:r w:rsidR="00912D12" w:rsidRPr="00EF632B">
        <w:rPr>
          <w:i/>
        </w:rPr>
        <w:t>, and as</w:t>
      </w:r>
      <w:r w:rsidR="00765230" w:rsidRPr="00EF632B">
        <w:rPr>
          <w:i/>
        </w:rPr>
        <w:t> </w:t>
      </w:r>
      <w:r w:rsidR="00D847F9" w:rsidRPr="00EF632B">
        <w:rPr>
          <w:i/>
        </w:rPr>
        <w:t>a </w:t>
      </w:r>
      <w:r w:rsidR="00D0065B" w:rsidRPr="00EF632B">
        <w:rPr>
          <w:i/>
        </w:rPr>
        <w:t>result, may be made publicly available</w:t>
      </w:r>
      <w:bookmarkStart w:id="281" w:name="_Toc251757949"/>
      <w:bookmarkStart w:id="282" w:name="_Toc255903495"/>
      <w:r w:rsidR="00311248">
        <w:rPr>
          <w:i/>
        </w:rPr>
        <w:t xml:space="preserve">.  </w:t>
      </w:r>
      <w:r w:rsidR="006D5A61" w:rsidRPr="00EF632B">
        <w:rPr>
          <w:i/>
        </w:rPr>
        <w:t>Following awards of funding,</w:t>
      </w:r>
      <w:r w:rsidR="006D5A61" w:rsidRPr="00EF632B">
        <w:rPr>
          <w:b/>
          <w:i/>
        </w:rPr>
        <w:t xml:space="preserve"> </w:t>
      </w:r>
      <w:r w:rsidR="006D5A61" w:rsidRPr="00EF632B">
        <w:rPr>
          <w:i/>
        </w:rPr>
        <w:t>Reclamation will post all successful applications on the Reclamation website after any redactions determined necessary by Reclamation, in consultation with the Recipient</w:t>
      </w:r>
      <w:r w:rsidR="00DE3056" w:rsidRPr="00EF632B">
        <w:rPr>
          <w:i/>
        </w:rPr>
        <w:t xml:space="preserve"> as needed</w:t>
      </w:r>
      <w:r w:rsidR="00311248">
        <w:rPr>
          <w:i/>
        </w:rPr>
        <w:t xml:space="preserve">.  </w:t>
      </w:r>
    </w:p>
    <w:p w14:paraId="452BB7B4" w14:textId="77777777" w:rsidR="0042736B" w:rsidRDefault="0042736B">
      <w:pPr>
        <w:rPr>
          <w:i/>
        </w:rPr>
        <w:sectPr w:rsidR="0042736B" w:rsidSect="00C5221D">
          <w:headerReference w:type="default" r:id="rId45"/>
          <w:footnotePr>
            <w:numRestart w:val="eachPage"/>
          </w:footnotePr>
          <w:type w:val="oddPage"/>
          <w:pgSz w:w="12240" w:h="15840" w:code="1"/>
          <w:pgMar w:top="1170" w:right="1440" w:bottom="1440" w:left="1440" w:header="720" w:footer="720" w:gutter="0"/>
          <w:cols w:space="720"/>
          <w:docGrid w:linePitch="360"/>
        </w:sectPr>
      </w:pPr>
    </w:p>
    <w:p w14:paraId="68109555" w14:textId="77777777" w:rsidR="001C60BA" w:rsidRPr="00EF632B" w:rsidRDefault="007C56B9" w:rsidP="00351934">
      <w:pPr>
        <w:pStyle w:val="Heading3"/>
        <w:keepNext/>
        <w:keepLines/>
      </w:pPr>
      <w:bookmarkStart w:id="283" w:name="_Toc333581448"/>
      <w:bookmarkStart w:id="284" w:name="_Toc333581663"/>
      <w:bookmarkStart w:id="285" w:name="_Toc333582292"/>
      <w:bookmarkStart w:id="286" w:name="_Toc333582436"/>
      <w:bookmarkStart w:id="287" w:name="_Toc333582995"/>
      <w:bookmarkStart w:id="288" w:name="_Toc333583776"/>
      <w:bookmarkStart w:id="289" w:name="_Toc333584671"/>
      <w:bookmarkStart w:id="290" w:name="_Toc366830612"/>
      <w:bookmarkStart w:id="291" w:name="_Toc371083301"/>
      <w:bookmarkStart w:id="292" w:name="_Toc371084132"/>
      <w:bookmarkStart w:id="293" w:name="_Toc401231008"/>
      <w:bookmarkStart w:id="294" w:name="_Toc436051111"/>
      <w:bookmarkEnd w:id="283"/>
      <w:bookmarkEnd w:id="284"/>
      <w:bookmarkEnd w:id="285"/>
      <w:bookmarkEnd w:id="286"/>
      <w:bookmarkEnd w:id="287"/>
      <w:bookmarkEnd w:id="288"/>
      <w:bookmarkEnd w:id="289"/>
      <w:r w:rsidRPr="00EF632B">
        <w:lastRenderedPageBreak/>
        <w:t>IV.B.2</w:t>
      </w:r>
      <w:r w:rsidRPr="00EF632B">
        <w:tab/>
      </w:r>
      <w:r w:rsidR="001C60BA" w:rsidRPr="00EF632B">
        <w:t>Application Delivery Instructions</w:t>
      </w:r>
      <w:bookmarkEnd w:id="281"/>
      <w:bookmarkEnd w:id="282"/>
      <w:bookmarkEnd w:id="290"/>
      <w:bookmarkEnd w:id="291"/>
      <w:bookmarkEnd w:id="292"/>
      <w:bookmarkEnd w:id="293"/>
      <w:bookmarkEnd w:id="294"/>
    </w:p>
    <w:p w14:paraId="5F3DD550" w14:textId="44A30C02" w:rsidR="001C60BA" w:rsidRPr="00EF632B" w:rsidRDefault="001C60BA" w:rsidP="00351934">
      <w:pPr>
        <w:keepNext/>
        <w:keepLines/>
      </w:pPr>
      <w:r w:rsidRPr="00EF632B">
        <w:t xml:space="preserve">Applications may be submitted electronically through </w:t>
      </w:r>
      <w:r w:rsidR="00C96F52" w:rsidRPr="00EF632B">
        <w:t>&lt;</w:t>
      </w:r>
      <w:hyperlink r:id="rId46" w:history="1">
        <w:r w:rsidR="00EF632B" w:rsidRPr="00EF632B">
          <w:rPr>
            <w:rStyle w:val="Hyperlink"/>
          </w:rPr>
          <w:t>www.grants.gov</w:t>
        </w:r>
      </w:hyperlink>
      <w:r w:rsidR="00C96F52" w:rsidRPr="00EF632B">
        <w:t>&gt;</w:t>
      </w:r>
      <w:r w:rsidRPr="00EF632B">
        <w:t xml:space="preserve"> or hard copies may be submitted </w:t>
      </w:r>
      <w:r w:rsidR="002045BB" w:rsidRPr="00EF632B">
        <w:t>to either one of the following addresses</w:t>
      </w:r>
      <w:r w:rsidR="00311248">
        <w:t xml:space="preserve">.  </w:t>
      </w:r>
      <w:r w:rsidR="00B43B5C" w:rsidRPr="00EF632B">
        <w:t>Under no circumstances will applications received through any other method (such as email or fax) be considered eligible for award.</w:t>
      </w:r>
    </w:p>
    <w:p w14:paraId="622D4C6E" w14:textId="77777777" w:rsidR="001C60BA" w:rsidRPr="00EF632B" w:rsidRDefault="001C60BA" w:rsidP="00351934">
      <w:pPr>
        <w:keepNext/>
        <w:keepLine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0"/>
        <w:gridCol w:w="5628"/>
      </w:tblGrid>
      <w:tr w:rsidR="00EF632B" w:rsidRPr="00EF632B" w14:paraId="17C90C37" w14:textId="77777777" w:rsidTr="002F6DC1">
        <w:tc>
          <w:tcPr>
            <w:tcW w:w="2400" w:type="dxa"/>
            <w:tcMar>
              <w:top w:w="120" w:type="dxa"/>
              <w:bottom w:w="120" w:type="dxa"/>
            </w:tcMar>
          </w:tcPr>
          <w:p w14:paraId="7EDA0727" w14:textId="77777777" w:rsidR="00EF632B" w:rsidRPr="00EF632B" w:rsidRDefault="00EF632B" w:rsidP="00351934">
            <w:pPr>
              <w:keepNext/>
              <w:keepLines/>
              <w:rPr>
                <w:b/>
              </w:rPr>
            </w:pPr>
            <w:r w:rsidRPr="00EF632B">
              <w:rPr>
                <w:b/>
              </w:rPr>
              <w:t>By mail:</w:t>
            </w:r>
          </w:p>
        </w:tc>
        <w:tc>
          <w:tcPr>
            <w:tcW w:w="5628" w:type="dxa"/>
            <w:tcMar>
              <w:top w:w="120" w:type="dxa"/>
              <w:bottom w:w="120" w:type="dxa"/>
            </w:tcMar>
          </w:tcPr>
          <w:p w14:paraId="47C9E73F" w14:textId="77777777" w:rsidR="00EF632B" w:rsidRPr="00EF632B" w:rsidRDefault="00EF632B" w:rsidP="00351934">
            <w:pPr>
              <w:keepNext/>
              <w:keepLines/>
            </w:pPr>
            <w:r w:rsidRPr="00EF632B">
              <w:t>Bureau of Reclamation</w:t>
            </w:r>
          </w:p>
          <w:p w14:paraId="27B935E1" w14:textId="77777777" w:rsidR="00EF632B" w:rsidRPr="00EF632B" w:rsidRDefault="00EF632B" w:rsidP="00351934">
            <w:pPr>
              <w:keepNext/>
              <w:keepLines/>
            </w:pPr>
            <w:r w:rsidRPr="00EF632B">
              <w:t>Acquisition and Assistance Management Office</w:t>
            </w:r>
          </w:p>
          <w:p w14:paraId="0754B1FD" w14:textId="41F18FD6" w:rsidR="00EF632B" w:rsidRPr="00EF632B" w:rsidRDefault="00EF632B" w:rsidP="00351934">
            <w:pPr>
              <w:keepNext/>
              <w:keepLines/>
            </w:pPr>
            <w:r w:rsidRPr="00EF632B">
              <w:t xml:space="preserve">Attn:  </w:t>
            </w:r>
            <w:r w:rsidR="00407206">
              <w:t>Susan Erickson, LC-10101</w:t>
            </w:r>
          </w:p>
          <w:p w14:paraId="573CE1B1" w14:textId="77777777" w:rsidR="00EF632B" w:rsidRPr="00EF632B" w:rsidRDefault="00EF632B" w:rsidP="00351934">
            <w:pPr>
              <w:keepNext/>
              <w:keepLines/>
            </w:pPr>
            <w:r w:rsidRPr="00EF632B">
              <w:t>P O Box 61470</w:t>
            </w:r>
          </w:p>
          <w:p w14:paraId="2BCDF8A8" w14:textId="6AE49CED" w:rsidR="00EF632B" w:rsidRPr="00EF632B" w:rsidRDefault="00EF632B" w:rsidP="00351934">
            <w:pPr>
              <w:keepNext/>
              <w:keepLines/>
              <w:tabs>
                <w:tab w:val="left" w:pos="1680"/>
              </w:tabs>
              <w:spacing w:after="240"/>
              <w:rPr>
                <w:b/>
              </w:rPr>
            </w:pPr>
            <w:r w:rsidRPr="00EF632B">
              <w:t>Boulder City NV  89006</w:t>
            </w:r>
          </w:p>
        </w:tc>
      </w:tr>
      <w:tr w:rsidR="00EF632B" w14:paraId="1FBED317" w14:textId="77777777" w:rsidTr="002F6DC1">
        <w:tc>
          <w:tcPr>
            <w:tcW w:w="2400" w:type="dxa"/>
            <w:tcMar>
              <w:top w:w="120" w:type="dxa"/>
              <w:bottom w:w="120" w:type="dxa"/>
            </w:tcMar>
          </w:tcPr>
          <w:p w14:paraId="16E662E3" w14:textId="4C11AB5F" w:rsidR="00EF632B" w:rsidRPr="00EF632B" w:rsidRDefault="00EF632B" w:rsidP="00351934">
            <w:pPr>
              <w:keepNext/>
              <w:keepLines/>
              <w:rPr>
                <w:b/>
              </w:rPr>
            </w:pPr>
            <w:r w:rsidRPr="00EF632B">
              <w:rPr>
                <w:b/>
              </w:rPr>
              <w:t>By courier or express delivery/ mail services:</w:t>
            </w:r>
          </w:p>
        </w:tc>
        <w:tc>
          <w:tcPr>
            <w:tcW w:w="5628" w:type="dxa"/>
            <w:tcMar>
              <w:top w:w="120" w:type="dxa"/>
              <w:bottom w:w="120" w:type="dxa"/>
            </w:tcMar>
          </w:tcPr>
          <w:p w14:paraId="30450CA0" w14:textId="77777777" w:rsidR="00EF632B" w:rsidRPr="00EF632B" w:rsidRDefault="00EF632B" w:rsidP="00351934">
            <w:pPr>
              <w:keepNext/>
              <w:keepLines/>
            </w:pPr>
            <w:r w:rsidRPr="00EF632B">
              <w:t>Bureau of Reclamation</w:t>
            </w:r>
          </w:p>
          <w:p w14:paraId="64022D7D" w14:textId="77777777" w:rsidR="00EF632B" w:rsidRPr="00EF632B" w:rsidRDefault="00EF632B" w:rsidP="00351934">
            <w:pPr>
              <w:keepNext/>
              <w:keepLines/>
            </w:pPr>
            <w:r w:rsidRPr="00EF632B">
              <w:t>Acquisition and Assistance Management Office</w:t>
            </w:r>
          </w:p>
          <w:p w14:paraId="42980CAC" w14:textId="2C7D1AE6" w:rsidR="00EF632B" w:rsidRPr="00EF632B" w:rsidRDefault="00EF632B" w:rsidP="00351934">
            <w:pPr>
              <w:keepNext/>
              <w:keepLines/>
            </w:pPr>
            <w:r w:rsidRPr="00EF632B">
              <w:t xml:space="preserve">Attn:  </w:t>
            </w:r>
            <w:r w:rsidR="00407206">
              <w:t>Susan Erickson, LC-10101</w:t>
            </w:r>
          </w:p>
          <w:p w14:paraId="5E2AEA6A" w14:textId="18A8A259" w:rsidR="00EF632B" w:rsidRPr="00EF632B" w:rsidRDefault="00EF632B" w:rsidP="00351934">
            <w:pPr>
              <w:keepNext/>
              <w:keepLines/>
            </w:pPr>
            <w:r w:rsidRPr="00EF632B">
              <w:t>500 Fir Street</w:t>
            </w:r>
          </w:p>
          <w:p w14:paraId="3B7E5CCC" w14:textId="77777777" w:rsidR="00EF632B" w:rsidRPr="00EF632B" w:rsidRDefault="00EF632B" w:rsidP="00351934">
            <w:pPr>
              <w:keepNext/>
              <w:keepLines/>
              <w:tabs>
                <w:tab w:val="left" w:pos="1680"/>
              </w:tabs>
            </w:pPr>
            <w:r w:rsidRPr="00EF632B">
              <w:t>Boulder City NV  89005</w:t>
            </w:r>
          </w:p>
          <w:p w14:paraId="023754DA" w14:textId="4EC9AC62" w:rsidR="00EF632B" w:rsidRPr="00765230" w:rsidRDefault="00EF632B" w:rsidP="00351934">
            <w:pPr>
              <w:keepNext/>
              <w:keepLines/>
              <w:tabs>
                <w:tab w:val="left" w:pos="1680"/>
              </w:tabs>
              <w:rPr>
                <w:rFonts w:eastAsia="PMingLiU"/>
                <w:szCs w:val="20"/>
              </w:rPr>
            </w:pPr>
            <w:r w:rsidRPr="00EF632B">
              <w:t>Telephone:  702</w:t>
            </w:r>
            <w:r w:rsidR="00B54BE5">
              <w:t>-293-80</w:t>
            </w:r>
            <w:r w:rsidRPr="00EF632B">
              <w:t>5</w:t>
            </w:r>
            <w:r w:rsidR="00B54BE5">
              <w:t>1</w:t>
            </w:r>
          </w:p>
        </w:tc>
      </w:tr>
    </w:tbl>
    <w:p w14:paraId="76B4CD0E" w14:textId="77777777" w:rsidR="001C60BA" w:rsidRPr="00EF632B" w:rsidRDefault="007C56B9" w:rsidP="001549E1">
      <w:pPr>
        <w:pStyle w:val="Heading2"/>
      </w:pPr>
      <w:bookmarkStart w:id="295" w:name="_Toc184008916"/>
      <w:bookmarkStart w:id="296" w:name="_Toc209235971"/>
      <w:bookmarkStart w:id="297" w:name="_Toc211325319"/>
      <w:bookmarkStart w:id="298" w:name="_Toc251757950"/>
      <w:bookmarkStart w:id="299" w:name="_Toc255903496"/>
      <w:bookmarkStart w:id="300" w:name="_Toc366830613"/>
      <w:bookmarkStart w:id="301" w:name="_Toc371083302"/>
      <w:bookmarkStart w:id="302" w:name="_Toc371084133"/>
      <w:bookmarkStart w:id="303" w:name="_Toc401231009"/>
      <w:bookmarkStart w:id="304" w:name="_Toc436051112"/>
      <w:r w:rsidRPr="00EF632B">
        <w:t>IV.C</w:t>
      </w:r>
      <w:r w:rsidRPr="00EF632B">
        <w:tab/>
      </w:r>
      <w:r w:rsidR="001C60BA" w:rsidRPr="00EF632B">
        <w:t>Instructions for Submission of Project Application</w:t>
      </w:r>
      <w:bookmarkEnd w:id="295"/>
      <w:bookmarkEnd w:id="296"/>
      <w:bookmarkEnd w:id="297"/>
      <w:bookmarkEnd w:id="298"/>
      <w:bookmarkEnd w:id="299"/>
      <w:bookmarkEnd w:id="300"/>
      <w:bookmarkEnd w:id="301"/>
      <w:bookmarkEnd w:id="302"/>
      <w:bookmarkEnd w:id="303"/>
      <w:bookmarkEnd w:id="304"/>
    </w:p>
    <w:p w14:paraId="112B8FAB" w14:textId="77777777" w:rsidR="00BA0412" w:rsidRPr="00EF632B" w:rsidRDefault="001C60BA" w:rsidP="00BA0412">
      <w:r w:rsidRPr="00EF632B">
        <w:t>Each applicant shall submit an application in accordance with the instructions contained in this section</w:t>
      </w:r>
      <w:r w:rsidR="007C56B9" w:rsidRPr="00EF632B">
        <w:t>.</w:t>
      </w:r>
    </w:p>
    <w:p w14:paraId="4F335715" w14:textId="17F9B073" w:rsidR="003347A5" w:rsidRPr="00EF632B" w:rsidRDefault="007C56B9" w:rsidP="00E47AC2">
      <w:pPr>
        <w:pStyle w:val="Heading3"/>
      </w:pPr>
      <w:bookmarkStart w:id="305" w:name="_Toc366830614"/>
      <w:bookmarkStart w:id="306" w:name="_Toc371083303"/>
      <w:bookmarkStart w:id="307" w:name="_Toc371084134"/>
      <w:bookmarkStart w:id="308" w:name="_Toc401231010"/>
      <w:bookmarkStart w:id="309" w:name="_Toc436051113"/>
      <w:r w:rsidRPr="00EF632B">
        <w:t>IV.C.1</w:t>
      </w:r>
      <w:r w:rsidRPr="00EF632B">
        <w:tab/>
      </w:r>
      <w:r w:rsidR="00AE2020" w:rsidRPr="00EF632B">
        <w:t xml:space="preserve">Applications Submitted by </w:t>
      </w:r>
      <w:r w:rsidR="00BC4C4E" w:rsidRPr="00EF632B">
        <w:t>Courier or Express Delivery/</w:t>
      </w:r>
      <w:r w:rsidR="00AE2020" w:rsidRPr="00EF632B">
        <w:t>Mail</w:t>
      </w:r>
      <w:bookmarkEnd w:id="305"/>
      <w:bookmarkEnd w:id="306"/>
      <w:bookmarkEnd w:id="307"/>
      <w:bookmarkEnd w:id="308"/>
      <w:r w:rsidR="00BC4C4E" w:rsidRPr="00EF632B">
        <w:t xml:space="preserve"> Services</w:t>
      </w:r>
      <w:bookmarkEnd w:id="309"/>
    </w:p>
    <w:p w14:paraId="7FA090CC" w14:textId="55D77266" w:rsidR="00BA0412" w:rsidRPr="00EF632B" w:rsidRDefault="00BA0412" w:rsidP="00BA0412">
      <w:r w:rsidRPr="00EF632B">
        <w:t>Please follow these instructions to submit your application by</w:t>
      </w:r>
      <w:r w:rsidR="00BC4C4E" w:rsidRPr="00EF632B">
        <w:t xml:space="preserve"> courier or</w:t>
      </w:r>
      <w:r w:rsidRPr="00EF632B">
        <w:t xml:space="preserve"> </w:t>
      </w:r>
      <w:r w:rsidR="00BC4C4E" w:rsidRPr="00EF632B">
        <w:t>express delivery/</w:t>
      </w:r>
      <w:r w:rsidRPr="00EF632B">
        <w:t>mail</w:t>
      </w:r>
      <w:r w:rsidR="00BC4C4E" w:rsidRPr="00EF632B">
        <w:t xml:space="preserve"> services</w:t>
      </w:r>
      <w:r w:rsidRPr="00EF632B">
        <w:t>.</w:t>
      </w:r>
    </w:p>
    <w:p w14:paraId="4DDFEFF3" w14:textId="77777777" w:rsidR="00BA0412" w:rsidRPr="00EF632B" w:rsidRDefault="00BA0412" w:rsidP="00BA0412"/>
    <w:p w14:paraId="23051146" w14:textId="3D6AEC81" w:rsidR="009529F8" w:rsidRPr="00EF632B" w:rsidRDefault="001C60BA" w:rsidP="007C56B9">
      <w:pPr>
        <w:pStyle w:val="Bullet"/>
      </w:pPr>
      <w:r w:rsidRPr="00EF632B">
        <w:t>Applicants shall submit an original of all application documents for hardcopy submissions</w:t>
      </w:r>
      <w:r w:rsidR="00311248">
        <w:t xml:space="preserve">.  </w:t>
      </w:r>
      <w:r w:rsidRPr="00EF632B">
        <w:t>Each document should be clearly identified as the “ORIGINAL” or as a “COPY.”</w:t>
      </w:r>
    </w:p>
    <w:p w14:paraId="147475A9" w14:textId="77777777" w:rsidR="009529F8" w:rsidRPr="00EF632B" w:rsidRDefault="009529F8" w:rsidP="007C56B9">
      <w:pPr>
        <w:pStyle w:val="Bullet"/>
        <w:numPr>
          <w:ilvl w:val="0"/>
          <w:numId w:val="0"/>
        </w:numPr>
        <w:ind w:left="720"/>
      </w:pPr>
    </w:p>
    <w:p w14:paraId="52D295F5" w14:textId="4CA49720" w:rsidR="001C60BA" w:rsidRPr="00EF632B" w:rsidRDefault="00EE6951" w:rsidP="007C56B9">
      <w:pPr>
        <w:pStyle w:val="Bullet"/>
      </w:pPr>
      <w:r>
        <w:t>Please on</w:t>
      </w:r>
      <w:r w:rsidR="00227252" w:rsidRPr="00EF632B">
        <w:t>ly</w:t>
      </w:r>
      <w:r>
        <w:t xml:space="preserve"> staple or</w:t>
      </w:r>
      <w:r w:rsidR="00227252" w:rsidRPr="00EF632B">
        <w:t xml:space="preserve"> </w:t>
      </w:r>
      <w:r w:rsidR="00717AC4" w:rsidRPr="00EF632B">
        <w:t>binder clip documents submitted.</w:t>
      </w:r>
    </w:p>
    <w:p w14:paraId="73CFAF5E" w14:textId="77777777" w:rsidR="007C56B9" w:rsidRPr="00EF632B" w:rsidRDefault="007C56B9" w:rsidP="007C56B9">
      <w:pPr>
        <w:pStyle w:val="Bullet"/>
        <w:numPr>
          <w:ilvl w:val="0"/>
          <w:numId w:val="0"/>
        </w:numPr>
        <w:ind w:left="720"/>
      </w:pPr>
    </w:p>
    <w:p w14:paraId="0187A16A" w14:textId="454C8A0C" w:rsidR="001C60BA" w:rsidRPr="00EF632B" w:rsidRDefault="001C60BA" w:rsidP="007C56B9">
      <w:pPr>
        <w:pStyle w:val="Bullet"/>
      </w:pPr>
      <w:r w:rsidRPr="00EF632B">
        <w:t>Hard</w:t>
      </w:r>
      <w:r w:rsidR="00EC51C9" w:rsidRPr="00EF632B">
        <w:t xml:space="preserve"> </w:t>
      </w:r>
      <w:r w:rsidRPr="00EF632B">
        <w:t>copy applications may be submitted by mail or express methods to the addresses listed in Section IV</w:t>
      </w:r>
      <w:r w:rsidR="00785FF7" w:rsidRPr="00EF632B">
        <w:t>.</w:t>
      </w:r>
      <w:r w:rsidR="00083C82" w:rsidRPr="00EF632B">
        <w:t>B</w:t>
      </w:r>
      <w:r w:rsidR="00BC4C4E" w:rsidRPr="00EF632B">
        <w:t>.2</w:t>
      </w:r>
      <w:r w:rsidRPr="00EF632B">
        <w:t>, above</w:t>
      </w:r>
      <w:r w:rsidR="007C56B9" w:rsidRPr="00EF632B">
        <w:t>.</w:t>
      </w:r>
    </w:p>
    <w:p w14:paraId="2460FE00" w14:textId="77777777" w:rsidR="002212B4" w:rsidRPr="00EF0DC2" w:rsidRDefault="002212B4" w:rsidP="002212B4">
      <w:pPr>
        <w:pStyle w:val="Bullet"/>
        <w:numPr>
          <w:ilvl w:val="0"/>
          <w:numId w:val="0"/>
        </w:numPr>
        <w:ind w:left="720"/>
      </w:pPr>
    </w:p>
    <w:p w14:paraId="37FD1A38" w14:textId="2A981480" w:rsidR="001C60BA" w:rsidRPr="00E90EDE" w:rsidRDefault="001C60BA" w:rsidP="00D847F9">
      <w:pPr>
        <w:pStyle w:val="Bullet"/>
        <w:spacing w:line="270" w:lineRule="exact"/>
      </w:pPr>
      <w:r w:rsidRPr="00E90EDE">
        <w:t>Materials arriving separately will not be included in the application package and may result in the application being rejected or not funded</w:t>
      </w:r>
      <w:r w:rsidR="00311248">
        <w:t xml:space="preserve">.  </w:t>
      </w:r>
      <w:r w:rsidR="00717AC4">
        <w:t>This does not apply to letters of support, funding commitment letters and official resolutions</w:t>
      </w:r>
      <w:r w:rsidR="00233BAB">
        <w:t>.</w:t>
      </w:r>
    </w:p>
    <w:p w14:paraId="03E3B67B" w14:textId="77777777" w:rsidR="001C60BA" w:rsidRPr="00E90EDE" w:rsidRDefault="001C60BA" w:rsidP="00D847F9">
      <w:pPr>
        <w:pStyle w:val="Bullet"/>
        <w:numPr>
          <w:ilvl w:val="0"/>
          <w:numId w:val="0"/>
        </w:numPr>
        <w:spacing w:line="270" w:lineRule="exact"/>
        <w:ind w:left="720"/>
      </w:pPr>
    </w:p>
    <w:p w14:paraId="51DC41E2" w14:textId="77777777" w:rsidR="001C60BA" w:rsidRPr="00E90EDE" w:rsidRDefault="001C60BA" w:rsidP="00D847F9">
      <w:pPr>
        <w:pStyle w:val="Bullet"/>
        <w:spacing w:line="270" w:lineRule="exact"/>
      </w:pPr>
      <w:r w:rsidRPr="00E90EDE">
        <w:t xml:space="preserve">Faxed </w:t>
      </w:r>
      <w:r w:rsidR="00162E81" w:rsidRPr="00E90EDE">
        <w:t xml:space="preserve">and </w:t>
      </w:r>
      <w:r w:rsidR="00E82052" w:rsidRPr="00E90EDE">
        <w:t xml:space="preserve">emailed </w:t>
      </w:r>
      <w:r w:rsidRPr="00E90EDE">
        <w:t>copies of application documents will not be accepted</w:t>
      </w:r>
      <w:r w:rsidR="007C56B9">
        <w:t>.</w:t>
      </w:r>
    </w:p>
    <w:p w14:paraId="09D85398" w14:textId="77777777" w:rsidR="001C60BA" w:rsidRPr="00E90EDE" w:rsidRDefault="001C60BA" w:rsidP="00D847F9">
      <w:pPr>
        <w:pStyle w:val="Bullet"/>
        <w:numPr>
          <w:ilvl w:val="0"/>
          <w:numId w:val="0"/>
        </w:numPr>
        <w:spacing w:line="270" w:lineRule="exact"/>
        <w:ind w:left="720"/>
      </w:pPr>
    </w:p>
    <w:p w14:paraId="4B0BB58D" w14:textId="5A71BEC7" w:rsidR="001C60BA" w:rsidRDefault="001C60BA" w:rsidP="00D847F9">
      <w:pPr>
        <w:pStyle w:val="Bullet"/>
        <w:spacing w:line="270" w:lineRule="exact"/>
      </w:pPr>
      <w:r w:rsidRPr="00E90EDE">
        <w:t>Do not include a cover letter or company literature/brochure with the application</w:t>
      </w:r>
      <w:r w:rsidR="00311248">
        <w:t xml:space="preserve">.  </w:t>
      </w:r>
      <w:r w:rsidRPr="00E90EDE">
        <w:t>All pertinent information must be included in the application package.</w:t>
      </w:r>
    </w:p>
    <w:p w14:paraId="1B40B911" w14:textId="77777777" w:rsidR="003204AD" w:rsidRPr="00536CBE" w:rsidRDefault="007C56B9" w:rsidP="00E47AC2">
      <w:pPr>
        <w:pStyle w:val="Heading3"/>
      </w:pPr>
      <w:bookmarkStart w:id="310" w:name="_Toc366830615"/>
      <w:bookmarkStart w:id="311" w:name="_Toc371083304"/>
      <w:bookmarkStart w:id="312" w:name="_Toc371084135"/>
      <w:bookmarkStart w:id="313" w:name="_Toc401231011"/>
      <w:bookmarkStart w:id="314" w:name="_Toc436051114"/>
      <w:r>
        <w:t>IV.C.2</w:t>
      </w:r>
      <w:r>
        <w:tab/>
      </w:r>
      <w:r w:rsidR="00AE2020" w:rsidRPr="00536CBE">
        <w:t>Applications Submitted Electronically</w:t>
      </w:r>
      <w:bookmarkEnd w:id="310"/>
      <w:bookmarkEnd w:id="311"/>
      <w:bookmarkEnd w:id="312"/>
      <w:bookmarkEnd w:id="313"/>
      <w:bookmarkEnd w:id="314"/>
    </w:p>
    <w:p w14:paraId="1D0888A9" w14:textId="0BAA4986" w:rsidR="003347A5" w:rsidRPr="007C56B9" w:rsidRDefault="00D00595" w:rsidP="00D847F9">
      <w:pPr>
        <w:spacing w:line="270" w:lineRule="exact"/>
        <w:rPr>
          <w:szCs w:val="20"/>
        </w:rPr>
      </w:pPr>
      <w:r>
        <w:rPr>
          <w:bCs/>
        </w:rPr>
        <w:t xml:space="preserve">If the applicant chooses to submit an electronic application it </w:t>
      </w:r>
      <w:r w:rsidR="001C60BA">
        <w:rPr>
          <w:bCs/>
        </w:rPr>
        <w:t>must be submitted through Grants.gov at &lt;</w:t>
      </w:r>
      <w:hyperlink r:id="rId47" w:history="1">
        <w:r w:rsidR="00083C82" w:rsidRPr="009A59D5">
          <w:rPr>
            <w:rStyle w:val="Hyperlink"/>
            <w:bCs/>
          </w:rPr>
          <w:t>www.grants.gov</w:t>
        </w:r>
      </w:hyperlink>
      <w:r w:rsidR="001C60BA">
        <w:rPr>
          <w:bCs/>
        </w:rPr>
        <w:t>&gt;</w:t>
      </w:r>
      <w:r w:rsidR="00311248">
        <w:rPr>
          <w:bCs/>
        </w:rPr>
        <w:t xml:space="preserve">.  </w:t>
      </w:r>
      <w:r w:rsidR="00F20086" w:rsidRPr="006C61E9">
        <w:rPr>
          <w:szCs w:val="20"/>
        </w:rPr>
        <w:t>Reclamation encourages applicants t</w:t>
      </w:r>
      <w:r w:rsidR="00F20086">
        <w:rPr>
          <w:szCs w:val="20"/>
        </w:rPr>
        <w:t>o submit their applications for </w:t>
      </w:r>
      <w:r w:rsidR="00F20086" w:rsidRPr="006C61E9">
        <w:rPr>
          <w:szCs w:val="20"/>
        </w:rPr>
        <w:t>funding electronically through</w:t>
      </w:r>
      <w:r w:rsidR="00F20086" w:rsidRPr="006C61E9">
        <w:rPr>
          <w:b/>
          <w:bCs/>
          <w:szCs w:val="20"/>
        </w:rPr>
        <w:t xml:space="preserve"> &lt;</w:t>
      </w:r>
      <w:hyperlink r:id="rId48" w:history="1">
        <w:r w:rsidR="00D81DDA" w:rsidRPr="005E6393">
          <w:rPr>
            <w:rStyle w:val="Hyperlink"/>
            <w:szCs w:val="20"/>
          </w:rPr>
          <w:t>www.grants.gov/applicants/apply_for_grants.jsp</w:t>
        </w:r>
      </w:hyperlink>
      <w:r w:rsidR="00F20086" w:rsidRPr="006C61E9">
        <w:rPr>
          <w:szCs w:val="20"/>
        </w:rPr>
        <w:t>&gt;</w:t>
      </w:r>
      <w:r w:rsidR="00311248">
        <w:rPr>
          <w:szCs w:val="20"/>
        </w:rPr>
        <w:t xml:space="preserve">.  </w:t>
      </w:r>
      <w:r w:rsidR="00F20086" w:rsidRPr="007C56B9">
        <w:rPr>
          <w:szCs w:val="20"/>
        </w:rPr>
        <w:t xml:space="preserve">Applicant resource documents and a full set </w:t>
      </w:r>
      <w:r w:rsidR="00765230">
        <w:rPr>
          <w:szCs w:val="20"/>
        </w:rPr>
        <w:t>of </w:t>
      </w:r>
      <w:r w:rsidR="00F20086" w:rsidRPr="007C56B9">
        <w:rPr>
          <w:szCs w:val="20"/>
        </w:rPr>
        <w:t>instructions for registering with Grants.gov and completing and submitting applications online are available at</w:t>
      </w:r>
      <w:r w:rsidR="009C251C" w:rsidRPr="007C56B9">
        <w:rPr>
          <w:szCs w:val="20"/>
        </w:rPr>
        <w:t>:</w:t>
      </w:r>
      <w:r w:rsidR="00323DF2">
        <w:rPr>
          <w:szCs w:val="20"/>
        </w:rPr>
        <w:t xml:space="preserve"> </w:t>
      </w:r>
      <w:r w:rsidR="00EE6951">
        <w:rPr>
          <w:szCs w:val="20"/>
        </w:rPr>
        <w:t xml:space="preserve">&lt; </w:t>
      </w:r>
      <w:hyperlink r:id="rId49" w:history="1">
        <w:r w:rsidR="00EE6951" w:rsidRPr="005E6393">
          <w:rPr>
            <w:rStyle w:val="Hyperlink"/>
            <w:szCs w:val="20"/>
          </w:rPr>
          <w:t>http://www.grants.gov/applicants/apply_for_grants.jsp</w:t>
        </w:r>
      </w:hyperlink>
      <w:r w:rsidR="00EE6951">
        <w:rPr>
          <w:szCs w:val="20"/>
        </w:rPr>
        <w:t xml:space="preserve"> &gt;</w:t>
      </w:r>
      <w:r w:rsidR="00F20086" w:rsidRPr="007C56B9">
        <w:rPr>
          <w:szCs w:val="20"/>
        </w:rPr>
        <w:t>.</w:t>
      </w:r>
    </w:p>
    <w:p w14:paraId="6B6F79CF" w14:textId="77777777" w:rsidR="001C60BA" w:rsidRDefault="001C60BA" w:rsidP="00D847F9">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0" w:lineRule="exact"/>
        <w:rPr>
          <w:bCs/>
        </w:rPr>
      </w:pPr>
    </w:p>
    <w:p w14:paraId="2EA0DFCE" w14:textId="3F2352A4" w:rsidR="001C60BA" w:rsidRPr="00B52896" w:rsidRDefault="001C60BA" w:rsidP="00EE6951">
      <w:pPr>
        <w:pStyle w:val="Bullet"/>
      </w:pPr>
      <w:r w:rsidRPr="00B52896">
        <w:t>Please note that submission of an applicatio</w:t>
      </w:r>
      <w:r w:rsidR="00765230">
        <w:t>n electronically requires prior </w:t>
      </w:r>
      <w:r w:rsidRPr="00B52896">
        <w:t>registration through Grants.gov, which may take 7</w:t>
      </w:r>
      <w:r w:rsidR="00642F87">
        <w:t xml:space="preserve"> to </w:t>
      </w:r>
      <w:r w:rsidRPr="00B52896">
        <w:t>21 days</w:t>
      </w:r>
      <w:r w:rsidR="00311248">
        <w:t xml:space="preserve">.  </w:t>
      </w:r>
      <w:r w:rsidR="00B43B5C" w:rsidRPr="00B52896">
        <w:t xml:space="preserve">Please see registration instructions at </w:t>
      </w:r>
      <w:r w:rsidR="00B52896">
        <w:t>&lt;</w:t>
      </w:r>
      <w:r w:rsidR="00EE6951">
        <w:t xml:space="preserve"> </w:t>
      </w:r>
      <w:hyperlink r:id="rId50" w:history="1">
        <w:r w:rsidR="00EE6951" w:rsidRPr="005E6393">
          <w:rPr>
            <w:rStyle w:val="Hyperlink"/>
          </w:rPr>
          <w:t>http://www.grants.gov/applicants/apply_for_grants.jsp</w:t>
        </w:r>
      </w:hyperlink>
      <w:r w:rsidR="00EE6951">
        <w:t xml:space="preserve"> </w:t>
      </w:r>
      <w:r w:rsidR="00B52896">
        <w:t>&gt;</w:t>
      </w:r>
      <w:r w:rsidR="007C56B9">
        <w:t>.</w:t>
      </w:r>
    </w:p>
    <w:p w14:paraId="6CB6A100" w14:textId="77777777" w:rsidR="001C60BA" w:rsidRPr="00B52896" w:rsidRDefault="001C60BA" w:rsidP="00D847F9">
      <w:pPr>
        <w:pStyle w:val="Bullet"/>
        <w:numPr>
          <w:ilvl w:val="0"/>
          <w:numId w:val="0"/>
        </w:numPr>
        <w:spacing w:line="270" w:lineRule="exact"/>
        <w:ind w:left="720"/>
      </w:pPr>
    </w:p>
    <w:p w14:paraId="1264196C" w14:textId="77777777" w:rsidR="00EE6951" w:rsidRDefault="001C60BA" w:rsidP="00EE6951">
      <w:pPr>
        <w:pStyle w:val="Bullet"/>
      </w:pPr>
      <w:r w:rsidRPr="00B52896">
        <w:t>Applicants have sometimes experienced significant delays when attempting to submit applications through Grants.gov</w:t>
      </w:r>
      <w:r w:rsidR="00311248">
        <w:t xml:space="preserve">.  </w:t>
      </w:r>
      <w:r w:rsidRPr="00B52896">
        <w:t>If you plan to submit your application through Grants.gov, you are encouraged to submit you</w:t>
      </w:r>
      <w:r w:rsidR="00C96F52" w:rsidRPr="00B52896">
        <w:t>r</w:t>
      </w:r>
      <w:r w:rsidRPr="00B52896">
        <w:t xml:space="preserve"> application several days prior to the application deadline</w:t>
      </w:r>
      <w:r w:rsidR="00311248">
        <w:t xml:space="preserve">.  </w:t>
      </w:r>
      <w:r w:rsidRPr="00B52896">
        <w:t xml:space="preserve">If you </w:t>
      </w:r>
      <w:r w:rsidR="00D24D4E" w:rsidRPr="00B52896">
        <w:t xml:space="preserve">are a properly registered Grants.gov applicant and </w:t>
      </w:r>
      <w:r w:rsidRPr="00B52896">
        <w:t>encounter problems with the Grants.gov application submission process, you must contact the Grants.gov Help desk to obtain a “Case Number.”</w:t>
      </w:r>
      <w:r w:rsidR="0023136D">
        <w:t xml:space="preserve"> </w:t>
      </w:r>
      <w:r w:rsidRPr="00B52896">
        <w:t xml:space="preserve">This </w:t>
      </w:r>
      <w:r w:rsidR="00181343">
        <w:t xml:space="preserve">Case </w:t>
      </w:r>
      <w:r w:rsidRPr="00B52896">
        <w:t>Number will provide evidence of your attempt to submit an application prior to the submission deadline</w:t>
      </w:r>
      <w:r w:rsidR="007C56B9">
        <w:t>.</w:t>
      </w:r>
      <w:r w:rsidR="00EE6951">
        <w:t xml:space="preserve">  For Grants.gov Help Desk contact information, please see </w:t>
      </w:r>
    </w:p>
    <w:p w14:paraId="354B5B8F" w14:textId="2530098C" w:rsidR="001C60BA" w:rsidRPr="00B52896" w:rsidRDefault="00EE6951" w:rsidP="00EE6951">
      <w:pPr>
        <w:pStyle w:val="Bullet"/>
        <w:numPr>
          <w:ilvl w:val="0"/>
          <w:numId w:val="0"/>
        </w:numPr>
        <w:ind w:left="720"/>
      </w:pPr>
      <w:r>
        <w:t xml:space="preserve">&lt; </w:t>
      </w:r>
      <w:hyperlink r:id="rId51" w:history="1">
        <w:r w:rsidRPr="005E6393">
          <w:rPr>
            <w:rStyle w:val="Hyperlink"/>
          </w:rPr>
          <w:t>http://www.grants.gov/web/grants/support.html</w:t>
        </w:r>
      </w:hyperlink>
      <w:r>
        <w:t xml:space="preserve"> &gt;</w:t>
      </w:r>
    </w:p>
    <w:p w14:paraId="27045FC8" w14:textId="77777777" w:rsidR="001C60BA" w:rsidRPr="00B52896" w:rsidRDefault="001C60BA" w:rsidP="00D847F9">
      <w:pPr>
        <w:spacing w:line="270" w:lineRule="exact"/>
      </w:pPr>
    </w:p>
    <w:p w14:paraId="7985B91C" w14:textId="7B1EA475" w:rsidR="00D81DDA" w:rsidRPr="007C7674" w:rsidRDefault="00D81DDA" w:rsidP="00D81DDA">
      <w:r w:rsidRPr="007C7674">
        <w:rPr>
          <w:b/>
        </w:rPr>
        <w:t xml:space="preserve">If the applicant submits a proposal via </w:t>
      </w:r>
      <w:hyperlink r:id="rId52" w:history="1">
        <w:r w:rsidRPr="007C7674">
          <w:rPr>
            <w:rStyle w:val="Hyperlink"/>
          </w:rPr>
          <w:t>www.grants.gov</w:t>
        </w:r>
      </w:hyperlink>
      <w:r w:rsidRPr="007C7674">
        <w:rPr>
          <w:rStyle w:val="Strong"/>
        </w:rPr>
        <w:t xml:space="preserve"> electronic filing, please notify Reclamation by sending an email to </w:t>
      </w:r>
      <w:r w:rsidR="00B54BE5">
        <w:rPr>
          <w:rStyle w:val="Strong"/>
        </w:rPr>
        <w:t>Susan Erickson</w:t>
      </w:r>
      <w:r w:rsidRPr="004A2350">
        <w:rPr>
          <w:rStyle w:val="Strong"/>
        </w:rPr>
        <w:t xml:space="preserve"> at </w:t>
      </w:r>
      <w:hyperlink r:id="rId53" w:history="1">
        <w:r w:rsidR="00B54BE5" w:rsidRPr="00D51281">
          <w:rPr>
            <w:rStyle w:val="Hyperlink"/>
          </w:rPr>
          <w:t>serickson@usbr.gov</w:t>
        </w:r>
      </w:hyperlink>
      <w:r w:rsidRPr="007C7674">
        <w:rPr>
          <w:rStyle w:val="Strong"/>
        </w:rPr>
        <w:t xml:space="preserve">, so that the proposal is not missed. </w:t>
      </w:r>
      <w:r w:rsidRPr="007C7674">
        <w:t xml:space="preserve"> </w:t>
      </w:r>
      <w:r>
        <w:t xml:space="preserve">However the email to Ms. </w:t>
      </w:r>
      <w:r w:rsidR="00F81FAA">
        <w:t>Erickson</w:t>
      </w:r>
      <w:r>
        <w:t xml:space="preserve"> does not serve as submission of the applications it is still the responsibility of the applicant to assure that the proposal is received by Reclamation either through grants.gov or hard copy by the due date.  </w:t>
      </w:r>
    </w:p>
    <w:p w14:paraId="17BAEF94" w14:textId="77777777" w:rsidR="00D81DDA" w:rsidRDefault="00D81DDA" w:rsidP="00062D76">
      <w:pPr>
        <w:rPr>
          <w:b/>
          <w:i/>
        </w:rPr>
      </w:pPr>
    </w:p>
    <w:p w14:paraId="5A26DFE6" w14:textId="54F932EB" w:rsidR="0079626B" w:rsidRDefault="001C60BA" w:rsidP="00062D76">
      <w:r w:rsidRPr="00BA0412">
        <w:rPr>
          <w:b/>
          <w:i/>
        </w:rPr>
        <w:t xml:space="preserve">Regardless of the delivery method used, </w:t>
      </w:r>
      <w:r w:rsidR="00D06C55" w:rsidRPr="00BA0412">
        <w:rPr>
          <w:b/>
          <w:i/>
        </w:rPr>
        <w:t xml:space="preserve">you </w:t>
      </w:r>
      <w:r w:rsidRPr="00BA0412">
        <w:rPr>
          <w:b/>
          <w:i/>
        </w:rPr>
        <w:t xml:space="preserve">must </w:t>
      </w:r>
      <w:r w:rsidR="001B1251">
        <w:rPr>
          <w:b/>
          <w:i/>
        </w:rPr>
        <w:t>as</w:t>
      </w:r>
      <w:r w:rsidRPr="00EF0DC2">
        <w:rPr>
          <w:b/>
          <w:i/>
        </w:rPr>
        <w:t xml:space="preserve">sure that </w:t>
      </w:r>
      <w:r w:rsidR="00A937CB" w:rsidRPr="00EF0DC2">
        <w:rPr>
          <w:b/>
          <w:i/>
        </w:rPr>
        <w:t xml:space="preserve">your </w:t>
      </w:r>
      <w:r w:rsidRPr="00EF0DC2">
        <w:rPr>
          <w:b/>
          <w:i/>
        </w:rPr>
        <w:t>proposal arrive</w:t>
      </w:r>
      <w:r w:rsidR="00A937CB" w:rsidRPr="00EF0DC2">
        <w:rPr>
          <w:b/>
          <w:i/>
        </w:rPr>
        <w:t>s</w:t>
      </w:r>
      <w:r w:rsidRPr="00EF0DC2">
        <w:rPr>
          <w:b/>
          <w:i/>
        </w:rPr>
        <w:t xml:space="preserve"> by the date and time deadline stated in Section IV.B.</w:t>
      </w:r>
      <w:r w:rsidR="00BC4C4E">
        <w:rPr>
          <w:b/>
          <w:i/>
        </w:rPr>
        <w:t>1 – Application Submission Date and Time</w:t>
      </w:r>
      <w:r w:rsidRPr="00EF0DC2">
        <w:rPr>
          <w:b/>
          <w:i/>
        </w:rPr>
        <w:t>, above</w:t>
      </w:r>
      <w:r w:rsidR="00311248">
        <w:rPr>
          <w:b/>
          <w:i/>
        </w:rPr>
        <w:t xml:space="preserve">.  </w:t>
      </w:r>
      <w:r w:rsidRPr="00EF0DC2">
        <w:rPr>
          <w:b/>
          <w:i/>
        </w:rPr>
        <w:t>Late applications will not be accepted unless it is determined that the delay was caused by Federal government mishandling or by a problem</w:t>
      </w:r>
      <w:r w:rsidRPr="00BA0412">
        <w:rPr>
          <w:b/>
          <w:i/>
        </w:rPr>
        <w:t xml:space="preserve"> with the Grants.gov application system</w:t>
      </w:r>
      <w:r w:rsidR="00D847F9">
        <w:rPr>
          <w:b/>
          <w:i/>
        </w:rPr>
        <w:t>.</w:t>
      </w:r>
      <w:bookmarkStart w:id="315" w:name="_Toc278198169"/>
      <w:bookmarkStart w:id="316" w:name="_Toc278356317"/>
      <w:bookmarkStart w:id="317" w:name="_Toc278356417"/>
      <w:bookmarkStart w:id="318" w:name="_Toc278356516"/>
      <w:bookmarkStart w:id="319" w:name="_Toc278356615"/>
      <w:bookmarkStart w:id="320" w:name="_Toc278198170"/>
      <w:bookmarkStart w:id="321" w:name="_Toc278356318"/>
      <w:bookmarkStart w:id="322" w:name="_Toc278356418"/>
      <w:bookmarkStart w:id="323" w:name="_Toc278356517"/>
      <w:bookmarkStart w:id="324" w:name="_Toc278356616"/>
      <w:bookmarkStart w:id="325" w:name="_Toc184008917"/>
      <w:bookmarkStart w:id="326" w:name="_Toc209235972"/>
      <w:bookmarkStart w:id="327" w:name="_Toc251757951"/>
      <w:bookmarkStart w:id="328" w:name="_Toc255903497"/>
      <w:bookmarkStart w:id="329" w:name="_Toc366830616"/>
      <w:bookmarkStart w:id="330" w:name="_Toc371083305"/>
      <w:bookmarkStart w:id="331" w:name="_Toc371084136"/>
      <w:bookmarkStart w:id="332" w:name="_Toc401231012"/>
      <w:bookmarkEnd w:id="315"/>
      <w:bookmarkEnd w:id="316"/>
      <w:bookmarkEnd w:id="317"/>
      <w:bookmarkEnd w:id="318"/>
      <w:bookmarkEnd w:id="319"/>
      <w:bookmarkEnd w:id="320"/>
      <w:bookmarkEnd w:id="321"/>
      <w:bookmarkEnd w:id="322"/>
      <w:bookmarkEnd w:id="323"/>
      <w:bookmarkEnd w:id="324"/>
    </w:p>
    <w:p w14:paraId="1007765C" w14:textId="6090F4CC" w:rsidR="001C60BA" w:rsidRPr="0079626B" w:rsidRDefault="0079626B" w:rsidP="0079626B">
      <w:pPr>
        <w:pStyle w:val="Heading3"/>
      </w:pPr>
      <w:bookmarkStart w:id="333" w:name="_Toc436051115"/>
      <w:r>
        <w:t>I</w:t>
      </w:r>
      <w:r w:rsidR="007C56B9" w:rsidRPr="0079626B">
        <w:t>V.C.3</w:t>
      </w:r>
      <w:r w:rsidR="007C56B9" w:rsidRPr="0079626B">
        <w:tab/>
      </w:r>
      <w:r w:rsidR="001C60BA" w:rsidRPr="0079626B">
        <w:t>Application Format and Length</w:t>
      </w:r>
      <w:bookmarkEnd w:id="325"/>
      <w:bookmarkEnd w:id="326"/>
      <w:bookmarkEnd w:id="327"/>
      <w:bookmarkEnd w:id="328"/>
      <w:bookmarkEnd w:id="329"/>
      <w:bookmarkEnd w:id="330"/>
      <w:bookmarkEnd w:id="331"/>
      <w:bookmarkEnd w:id="332"/>
      <w:bookmarkEnd w:id="333"/>
    </w:p>
    <w:p w14:paraId="43318322" w14:textId="0A407F84" w:rsidR="0079626B" w:rsidRPr="0079626B" w:rsidRDefault="0079626B" w:rsidP="0079626B">
      <w:pPr>
        <w:keepNext/>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79626B">
        <w:t>The Project Narrative/Technical Proposal shall be limited to</w:t>
      </w:r>
      <w:r w:rsidRPr="0079626B">
        <w:rPr>
          <w:b/>
          <w:bCs/>
        </w:rPr>
        <w:t xml:space="preserve"> fifteen (15), one sided, single spaced,</w:t>
      </w:r>
      <w:r w:rsidRPr="0079626B">
        <w:t xml:space="preserve"> 8-1/2 X 11 inch pages, excluding any forms required in these instructions</w:t>
      </w:r>
      <w:r w:rsidR="00311248">
        <w:t xml:space="preserve">.  </w:t>
      </w:r>
      <w:r w:rsidRPr="0079626B">
        <w:t>The font used should be easy to read and at least 11 points in size</w:t>
      </w:r>
      <w:r w:rsidR="00311248">
        <w:t xml:space="preserve">.  </w:t>
      </w:r>
      <w:r w:rsidRPr="0079626B">
        <w:t xml:space="preserve">The Standard Form 424 (used as the cover sheet), Assurances (Standard Form 424B or D, as applicable), Budget Form (Standard </w:t>
      </w:r>
      <w:r w:rsidRPr="0079626B">
        <w:lastRenderedPageBreak/>
        <w:t xml:space="preserve">Form 424A or C), blank pages, title pages, blueprints, Appendices, environmental compliance documentation, budget narrative, funding plans, and table of content pages, will not be counted towards the </w:t>
      </w:r>
      <w:r w:rsidR="00961772">
        <w:t>fifteen</w:t>
      </w:r>
      <w:r w:rsidRPr="0079626B">
        <w:t xml:space="preserve"> (</w:t>
      </w:r>
      <w:r w:rsidR="00961772">
        <w:t>15</w:t>
      </w:r>
      <w:r w:rsidRPr="0079626B">
        <w:t>) page limit</w:t>
      </w:r>
      <w:r w:rsidR="00311248">
        <w:t xml:space="preserve">.  </w:t>
      </w:r>
      <w:r w:rsidRPr="0079626B">
        <w:t>All pages shall be consecutively numbered, including tables, appendices, and exhibits</w:t>
      </w:r>
      <w:r w:rsidR="00311248">
        <w:t xml:space="preserve">.  </w:t>
      </w:r>
    </w:p>
    <w:p w14:paraId="5D80800C" w14:textId="77777777" w:rsidR="0079626B" w:rsidRPr="0079626B" w:rsidRDefault="0079626B" w:rsidP="0079626B">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
          <w:bCs/>
        </w:rPr>
      </w:pPr>
    </w:p>
    <w:p w14:paraId="25BD3E41" w14:textId="69A42686" w:rsidR="0079626B" w:rsidRPr="0079626B" w:rsidRDefault="0079626B" w:rsidP="0079626B">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r w:rsidRPr="0079626B">
        <w:rPr>
          <w:b/>
          <w:bCs/>
        </w:rPr>
        <w:t>Do not include</w:t>
      </w:r>
      <w:r w:rsidRPr="0079626B">
        <w:t xml:space="preserve"> a cover letter, organization literature, and/or brochures with your proposal</w:t>
      </w:r>
      <w:r w:rsidR="00311248">
        <w:t xml:space="preserve">.  </w:t>
      </w:r>
      <w:r w:rsidRPr="0079626B">
        <w:rPr>
          <w:b/>
          <w:bCs/>
        </w:rPr>
        <w:t xml:space="preserve">Do not </w:t>
      </w:r>
      <w:r w:rsidRPr="0079626B">
        <w:t>place proposals in binders or plastic covers</w:t>
      </w:r>
      <w:r w:rsidR="00311248">
        <w:rPr>
          <w:bCs/>
        </w:rPr>
        <w:t xml:space="preserve">.  </w:t>
      </w:r>
    </w:p>
    <w:p w14:paraId="6809FAAF" w14:textId="77777777" w:rsidR="0079626B" w:rsidRPr="0079626B" w:rsidRDefault="0079626B" w:rsidP="0079626B">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rPr>
          <w:bCs/>
        </w:rPr>
      </w:pPr>
    </w:p>
    <w:p w14:paraId="61E2F8D1" w14:textId="3D8E3C5D" w:rsidR="0079626B" w:rsidRPr="0079626B" w:rsidRDefault="0079626B" w:rsidP="0079626B">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79626B">
        <w:t>Applications will be prescreened for compliance to the page number limitations</w:t>
      </w:r>
      <w:r w:rsidR="00311248">
        <w:t xml:space="preserve">.  </w:t>
      </w:r>
      <w:r w:rsidRPr="0079626B">
        <w:t>If the proposal narrative exceeds fifteen pages, only the first fifteen pages will be evaluated.</w:t>
      </w:r>
    </w:p>
    <w:p w14:paraId="45BC04B6" w14:textId="77777777" w:rsidR="001C60BA" w:rsidRPr="00DB316F" w:rsidRDefault="007C56B9" w:rsidP="00E47AC2">
      <w:pPr>
        <w:pStyle w:val="Heading3"/>
      </w:pPr>
      <w:bookmarkStart w:id="334" w:name="_Toc184008918"/>
      <w:bookmarkStart w:id="335" w:name="_Toc209235973"/>
      <w:bookmarkStart w:id="336" w:name="_Toc251757952"/>
      <w:bookmarkStart w:id="337" w:name="_Toc255903498"/>
      <w:bookmarkStart w:id="338" w:name="_Toc366830617"/>
      <w:bookmarkStart w:id="339" w:name="_Toc371083306"/>
      <w:bookmarkStart w:id="340" w:name="_Toc371084137"/>
      <w:bookmarkStart w:id="341" w:name="_Toc401231013"/>
      <w:bookmarkStart w:id="342" w:name="_Toc436051116"/>
      <w:r>
        <w:t>IV.C.4</w:t>
      </w:r>
      <w:r>
        <w:tab/>
      </w:r>
      <w:r w:rsidR="001C60BA" w:rsidRPr="00DB316F">
        <w:t>Application Content</w:t>
      </w:r>
      <w:bookmarkEnd w:id="334"/>
      <w:bookmarkEnd w:id="335"/>
      <w:bookmarkEnd w:id="336"/>
      <w:bookmarkEnd w:id="337"/>
      <w:bookmarkEnd w:id="338"/>
      <w:bookmarkEnd w:id="339"/>
      <w:bookmarkEnd w:id="340"/>
      <w:bookmarkEnd w:id="341"/>
      <w:bookmarkEnd w:id="342"/>
    </w:p>
    <w:p w14:paraId="590D881E" w14:textId="77777777" w:rsidR="001C60BA" w:rsidRDefault="001C60BA" w:rsidP="00E35E53">
      <w:r>
        <w:t>The application must include the following elements to be considered complete:</w:t>
      </w:r>
    </w:p>
    <w:p w14:paraId="772BC41B" w14:textId="77777777" w:rsidR="001C60BA" w:rsidRDefault="001C60BA" w:rsidP="00626ED7">
      <w:pPr>
        <w:ind w:left="360" w:hanging="360"/>
      </w:pPr>
    </w:p>
    <w:p w14:paraId="650F3E83" w14:textId="1C28D41D" w:rsidR="005B299B" w:rsidRDefault="001C60BA" w:rsidP="007C56B9">
      <w:pPr>
        <w:pStyle w:val="Bullet"/>
      </w:pPr>
      <w:r>
        <w:t>SF-424</w:t>
      </w:r>
      <w:r w:rsidR="000F5B8A">
        <w:t xml:space="preserve"> </w:t>
      </w:r>
      <w:r w:rsidR="00BC4C4E">
        <w:t>Application for Federal Assistance</w:t>
      </w:r>
      <w:r w:rsidR="0079626B">
        <w:br/>
      </w:r>
    </w:p>
    <w:p w14:paraId="655D32A0" w14:textId="77777777" w:rsidR="0079626B" w:rsidRPr="002950C1" w:rsidRDefault="0079626B" w:rsidP="0079626B">
      <w:pPr>
        <w:pStyle w:val="Bullet"/>
      </w:pPr>
      <w:r w:rsidRPr="002950C1">
        <w:t>SF-424A or SF-424C Budget Information Form (as applicable to project)</w:t>
      </w:r>
    </w:p>
    <w:p w14:paraId="14DE076D" w14:textId="77777777" w:rsidR="007C56B9" w:rsidRPr="00F81FAA" w:rsidRDefault="007C56B9" w:rsidP="007C56B9">
      <w:pPr>
        <w:pStyle w:val="Bullet"/>
        <w:numPr>
          <w:ilvl w:val="0"/>
          <w:numId w:val="0"/>
        </w:numPr>
        <w:ind w:left="720"/>
        <w:rPr>
          <w:sz w:val="10"/>
          <w:szCs w:val="10"/>
        </w:rPr>
      </w:pPr>
    </w:p>
    <w:p w14:paraId="24CFA04A" w14:textId="3326E0BF" w:rsidR="005B299B" w:rsidRDefault="001C60BA" w:rsidP="007C56B9">
      <w:pPr>
        <w:pStyle w:val="Bullet"/>
      </w:pPr>
      <w:r>
        <w:t xml:space="preserve">SF-424 </w:t>
      </w:r>
      <w:r w:rsidR="00BC4C4E">
        <w:t>A</w:t>
      </w:r>
      <w:r w:rsidR="008E0F18">
        <w:t>ssurances (</w:t>
      </w:r>
      <w:r>
        <w:t>B or D Form</w:t>
      </w:r>
      <w:r w:rsidRPr="001248D6">
        <w:t>, as applicable</w:t>
      </w:r>
      <w:r>
        <w:t xml:space="preserve"> to the project</w:t>
      </w:r>
      <w:r w:rsidR="000F5B8A">
        <w:t>)</w:t>
      </w:r>
    </w:p>
    <w:p w14:paraId="4C44F97E" w14:textId="77777777" w:rsidR="007C56B9" w:rsidRPr="00F81FAA" w:rsidRDefault="007C56B9" w:rsidP="007C56B9">
      <w:pPr>
        <w:pStyle w:val="Bullet"/>
        <w:numPr>
          <w:ilvl w:val="0"/>
          <w:numId w:val="0"/>
        </w:numPr>
        <w:ind w:left="720"/>
        <w:rPr>
          <w:sz w:val="10"/>
          <w:szCs w:val="10"/>
        </w:rPr>
      </w:pPr>
    </w:p>
    <w:p w14:paraId="0D2442F9" w14:textId="77777777" w:rsidR="009D2B73" w:rsidRDefault="009D2B73" w:rsidP="007C56B9">
      <w:pPr>
        <w:pStyle w:val="Bullet"/>
      </w:pPr>
      <w:r>
        <w:t>Title page</w:t>
      </w:r>
    </w:p>
    <w:p w14:paraId="432A0906" w14:textId="77777777" w:rsidR="009D2B73" w:rsidRPr="00F81FAA" w:rsidRDefault="009D2B73" w:rsidP="007C56B9">
      <w:pPr>
        <w:pStyle w:val="Bullet"/>
        <w:numPr>
          <w:ilvl w:val="0"/>
          <w:numId w:val="0"/>
        </w:numPr>
        <w:ind w:left="720"/>
        <w:rPr>
          <w:sz w:val="10"/>
          <w:szCs w:val="10"/>
        </w:rPr>
      </w:pPr>
    </w:p>
    <w:p w14:paraId="3EA8F85B" w14:textId="77777777" w:rsidR="009D2B73" w:rsidRDefault="009D2B73" w:rsidP="007C56B9">
      <w:pPr>
        <w:pStyle w:val="Bullet"/>
      </w:pPr>
      <w:r>
        <w:t>Table of contents</w:t>
      </w:r>
    </w:p>
    <w:p w14:paraId="734C9857" w14:textId="77777777" w:rsidR="009D2B73" w:rsidRPr="00F81FAA" w:rsidRDefault="009D2B73" w:rsidP="007C56B9">
      <w:pPr>
        <w:pStyle w:val="Bullet"/>
        <w:numPr>
          <w:ilvl w:val="0"/>
          <w:numId w:val="0"/>
        </w:numPr>
        <w:ind w:left="720"/>
        <w:rPr>
          <w:sz w:val="10"/>
          <w:szCs w:val="10"/>
        </w:rPr>
      </w:pPr>
    </w:p>
    <w:p w14:paraId="5C7D4747" w14:textId="26829919" w:rsidR="005B299B" w:rsidRDefault="001C60BA" w:rsidP="007C56B9">
      <w:pPr>
        <w:pStyle w:val="Bullet"/>
      </w:pPr>
      <w:r>
        <w:t xml:space="preserve">Technical </w:t>
      </w:r>
      <w:r w:rsidR="007C56B9">
        <w:t>p</w:t>
      </w:r>
      <w:r>
        <w:t>roposal</w:t>
      </w:r>
      <w:r w:rsidR="006552C8">
        <w:t xml:space="preserve"> and </w:t>
      </w:r>
      <w:r w:rsidR="007C56B9">
        <w:t>e</w:t>
      </w:r>
      <w:r w:rsidR="006552C8">
        <w:t xml:space="preserve">valuation </w:t>
      </w:r>
      <w:r w:rsidR="007C56B9">
        <w:t>c</w:t>
      </w:r>
      <w:r w:rsidR="006552C8">
        <w:t>riteria</w:t>
      </w:r>
      <w:r>
        <w:t xml:space="preserve"> (limited to </w:t>
      </w:r>
      <w:r w:rsidR="00961772">
        <w:t>15</w:t>
      </w:r>
      <w:r w:rsidR="0079626B">
        <w:t xml:space="preserve"> </w:t>
      </w:r>
      <w:r>
        <w:t>pages)</w:t>
      </w:r>
    </w:p>
    <w:p w14:paraId="04483D6C" w14:textId="77777777" w:rsidR="005B299B" w:rsidRDefault="001C60BA" w:rsidP="00BC4C4E">
      <w:pPr>
        <w:pStyle w:val="Bullet2"/>
        <w:spacing w:before="120" w:after="120"/>
        <w:ind w:left="1440"/>
      </w:pPr>
      <w:r>
        <w:t>Executive summary</w:t>
      </w:r>
    </w:p>
    <w:p w14:paraId="62691B71" w14:textId="77777777" w:rsidR="005B299B" w:rsidRDefault="001C60BA" w:rsidP="00BC4C4E">
      <w:pPr>
        <w:pStyle w:val="Bullet2"/>
        <w:spacing w:after="120"/>
        <w:ind w:left="1440"/>
      </w:pPr>
      <w:r>
        <w:t>Background data</w:t>
      </w:r>
    </w:p>
    <w:p w14:paraId="754EBBA1" w14:textId="77777777" w:rsidR="008279FD" w:rsidRDefault="001C60BA" w:rsidP="00BC4C4E">
      <w:pPr>
        <w:pStyle w:val="Bullet2"/>
        <w:spacing w:after="120"/>
        <w:ind w:left="1440"/>
      </w:pPr>
      <w:r>
        <w:t>Technical project description</w:t>
      </w:r>
    </w:p>
    <w:p w14:paraId="6880F9CF" w14:textId="77777777" w:rsidR="008279FD" w:rsidRDefault="00E82052" w:rsidP="00BC4C4E">
      <w:pPr>
        <w:pStyle w:val="Bullet2"/>
        <w:spacing w:after="120"/>
        <w:ind w:left="1440"/>
      </w:pPr>
      <w:r>
        <w:t xml:space="preserve">Evaluation </w:t>
      </w:r>
      <w:r w:rsidR="006552C8">
        <w:t>c</w:t>
      </w:r>
      <w:r>
        <w:t>riteria</w:t>
      </w:r>
    </w:p>
    <w:p w14:paraId="36FC70D0" w14:textId="77777777" w:rsidR="00466CCD" w:rsidRDefault="00D847F9" w:rsidP="00BC4C4E">
      <w:pPr>
        <w:pStyle w:val="Bullet2"/>
        <w:spacing w:after="240"/>
        <w:ind w:left="1440"/>
      </w:pPr>
      <w:r>
        <w:t>Performance m</w:t>
      </w:r>
      <w:r w:rsidR="008279FD">
        <w:t>easures</w:t>
      </w:r>
    </w:p>
    <w:p w14:paraId="1B12C0BE" w14:textId="77777777" w:rsidR="00466CCD" w:rsidRDefault="0059176F" w:rsidP="007C56B9">
      <w:pPr>
        <w:pStyle w:val="Bullet"/>
      </w:pPr>
      <w:r>
        <w:t>E</w:t>
      </w:r>
      <w:r w:rsidR="001C60BA">
        <w:t xml:space="preserve">nvironmental </w:t>
      </w:r>
      <w:r>
        <w:t xml:space="preserve">and </w:t>
      </w:r>
      <w:r w:rsidR="007C56B9">
        <w:t>c</w:t>
      </w:r>
      <w:r>
        <w:t xml:space="preserve">ultural </w:t>
      </w:r>
      <w:r w:rsidR="007C56B9">
        <w:t>r</w:t>
      </w:r>
      <w:r>
        <w:t xml:space="preserve">esources </w:t>
      </w:r>
      <w:r w:rsidR="007C56B9">
        <w:t>c</w:t>
      </w:r>
      <w:r>
        <w:t>ompliance</w:t>
      </w:r>
    </w:p>
    <w:p w14:paraId="3978FDA9" w14:textId="77777777" w:rsidR="000F5B8A" w:rsidRPr="00F81FAA" w:rsidRDefault="000F5B8A" w:rsidP="007C56B9">
      <w:pPr>
        <w:pStyle w:val="Bullet"/>
        <w:numPr>
          <w:ilvl w:val="0"/>
          <w:numId w:val="0"/>
        </w:numPr>
        <w:ind w:left="720"/>
        <w:rPr>
          <w:sz w:val="10"/>
          <w:szCs w:val="10"/>
        </w:rPr>
      </w:pPr>
    </w:p>
    <w:p w14:paraId="542151E7" w14:textId="4BF30716" w:rsidR="005B299B" w:rsidRDefault="001C60BA" w:rsidP="007C56B9">
      <w:pPr>
        <w:pStyle w:val="Bullet"/>
      </w:pPr>
      <w:r>
        <w:t xml:space="preserve">Project </w:t>
      </w:r>
      <w:r w:rsidR="007C56B9">
        <w:t>budget</w:t>
      </w:r>
    </w:p>
    <w:p w14:paraId="2125B7C3" w14:textId="16465622" w:rsidR="0079626B" w:rsidRDefault="00D55B68" w:rsidP="0079626B">
      <w:pPr>
        <w:pStyle w:val="ListParagraph"/>
        <w:numPr>
          <w:ilvl w:val="1"/>
          <w:numId w:val="23"/>
        </w:numPr>
        <w:spacing w:before="120"/>
      </w:pPr>
      <w:r>
        <w:t>Funding plan and letters of commitment</w:t>
      </w:r>
    </w:p>
    <w:p w14:paraId="51689AF5" w14:textId="3F078A9B" w:rsidR="005B299B" w:rsidRDefault="00BC4C4E" w:rsidP="0079626B">
      <w:pPr>
        <w:pStyle w:val="ListParagraph"/>
        <w:numPr>
          <w:ilvl w:val="1"/>
          <w:numId w:val="23"/>
        </w:numPr>
        <w:spacing w:before="120"/>
      </w:pPr>
      <w:r>
        <w:t>B</w:t>
      </w:r>
      <w:r w:rsidR="007C56B9">
        <w:t>udget proposal</w:t>
      </w:r>
    </w:p>
    <w:p w14:paraId="350D8E02" w14:textId="77777777" w:rsidR="005B299B" w:rsidRDefault="007C56B9" w:rsidP="0079626B">
      <w:pPr>
        <w:numPr>
          <w:ilvl w:val="1"/>
          <w:numId w:val="23"/>
        </w:numPr>
        <w:spacing w:before="120"/>
      </w:pPr>
      <w:r>
        <w:t>Budget n</w:t>
      </w:r>
      <w:r w:rsidR="001C60BA">
        <w:t>arrative</w:t>
      </w:r>
    </w:p>
    <w:p w14:paraId="511C3808" w14:textId="77777777" w:rsidR="007C56B9" w:rsidRDefault="001C60BA" w:rsidP="007C56B9">
      <w:r w:rsidRPr="00A8105F">
        <w:t>SF-424, SF-424A, SF-424B, SF-424C and SF-424D</w:t>
      </w:r>
      <w:r w:rsidRPr="00DB72B3">
        <w:t xml:space="preserve"> forms</w:t>
      </w:r>
      <w:r w:rsidRPr="00321A6A">
        <w:t xml:space="preserve"> may be obtained at</w:t>
      </w:r>
      <w:r>
        <w:t xml:space="preserve"> </w:t>
      </w:r>
      <w:r w:rsidR="00781AC7">
        <w:t>&lt;</w:t>
      </w:r>
      <w:hyperlink r:id="rId54" w:history="1">
        <w:r w:rsidR="00781AC7" w:rsidRPr="00DB7016">
          <w:rPr>
            <w:rStyle w:val="Hyperlink"/>
          </w:rPr>
          <w:t>http://apply07.grants.gov/apply/FormLinks?family=15</w:t>
        </w:r>
      </w:hyperlink>
      <w:r w:rsidR="00781AC7">
        <w:t>&gt;.</w:t>
      </w:r>
      <w:bookmarkStart w:id="343" w:name="_Toc209235974"/>
      <w:bookmarkStart w:id="344" w:name="_Toc251757953"/>
      <w:bookmarkStart w:id="345" w:name="_Toc255903499"/>
      <w:bookmarkStart w:id="346" w:name="_Toc366830618"/>
    </w:p>
    <w:p w14:paraId="0CF47145" w14:textId="74A7F404" w:rsidR="00BC4C4E" w:rsidRDefault="00BC4C4E" w:rsidP="00BC4C4E">
      <w:pPr>
        <w:pStyle w:val="Heading3"/>
      </w:pPr>
      <w:bookmarkStart w:id="347" w:name="_Toc436051117"/>
      <w:bookmarkStart w:id="348" w:name="_Toc371083307"/>
      <w:bookmarkStart w:id="349" w:name="_Toc371084138"/>
      <w:bookmarkStart w:id="350" w:name="_Toc401231014"/>
      <w:r>
        <w:t>IV.D.1</w:t>
      </w:r>
      <w:r>
        <w:tab/>
        <w:t>Required Forms</w:t>
      </w:r>
      <w:bookmarkEnd w:id="347"/>
    </w:p>
    <w:p w14:paraId="7E7F4C88" w14:textId="22FFB57F" w:rsidR="00BC4C4E" w:rsidRPr="00BC4C4E" w:rsidRDefault="00BC4C4E" w:rsidP="00BC4C4E">
      <w:r>
        <w:t>The application must include the f</w:t>
      </w:r>
      <w:r w:rsidR="00EA1F7C">
        <w:t>ollowing standard Federal forms.</w:t>
      </w:r>
    </w:p>
    <w:p w14:paraId="429E6319" w14:textId="7E1125E1" w:rsidR="001C60BA" w:rsidRDefault="00BC4C4E" w:rsidP="00062D76">
      <w:pPr>
        <w:pStyle w:val="Heading4"/>
        <w:keepNext/>
        <w:keepLines/>
      </w:pPr>
      <w:bookmarkStart w:id="351" w:name="_Toc436051118"/>
      <w:r>
        <w:lastRenderedPageBreak/>
        <w:t>S</w:t>
      </w:r>
      <w:r w:rsidR="001C60BA" w:rsidRPr="00F43063">
        <w:t xml:space="preserve">F-424 Application </w:t>
      </w:r>
      <w:r w:rsidR="00EA1F7C">
        <w:t>For Federal Assistance</w:t>
      </w:r>
      <w:bookmarkEnd w:id="343"/>
      <w:bookmarkEnd w:id="344"/>
      <w:bookmarkEnd w:id="345"/>
      <w:bookmarkEnd w:id="346"/>
      <w:bookmarkEnd w:id="348"/>
      <w:bookmarkEnd w:id="349"/>
      <w:bookmarkEnd w:id="350"/>
      <w:bookmarkEnd w:id="351"/>
    </w:p>
    <w:p w14:paraId="514C87E7" w14:textId="34FABDB6" w:rsidR="001C60BA" w:rsidRPr="00D81E79" w:rsidRDefault="001C60BA" w:rsidP="00062D76">
      <w:pPr>
        <w:keepNext/>
        <w:keepLines/>
      </w:pPr>
      <w:r w:rsidRPr="00D81E79">
        <w:t xml:space="preserve">This </w:t>
      </w:r>
      <w:r>
        <w:t xml:space="preserve">fully completed </w:t>
      </w:r>
      <w:r w:rsidRPr="00D81E79">
        <w:t>form must be signed by a person legally authorized to commit the applicant to performance of the project</w:t>
      </w:r>
      <w:r w:rsidR="00311248">
        <w:t xml:space="preserve">.  </w:t>
      </w:r>
      <w:r w:rsidRPr="00181343">
        <w:rPr>
          <w:b/>
          <w:i/>
        </w:rPr>
        <w:t>Failure to submit a properly signed SF-424 may result in the elimination of the application from further consideration</w:t>
      </w:r>
      <w:r w:rsidR="00AD2CEB">
        <w:rPr>
          <w:b/>
          <w:i/>
        </w:rPr>
        <w:t>.</w:t>
      </w:r>
    </w:p>
    <w:p w14:paraId="00069040" w14:textId="77777777" w:rsidR="001C60BA" w:rsidRDefault="001C60BA" w:rsidP="00351934">
      <w:pPr>
        <w:pStyle w:val="Heading4"/>
      </w:pPr>
      <w:bookmarkStart w:id="352" w:name="_Toc209235975"/>
      <w:bookmarkStart w:id="353" w:name="_Toc251757954"/>
      <w:bookmarkStart w:id="354" w:name="_Toc255903500"/>
      <w:bookmarkStart w:id="355" w:name="_Toc366830619"/>
      <w:bookmarkStart w:id="356" w:name="_Toc371083308"/>
      <w:bookmarkStart w:id="357" w:name="_Toc371084139"/>
      <w:bookmarkStart w:id="358" w:name="_Toc401231015"/>
      <w:bookmarkStart w:id="359" w:name="_Toc436051119"/>
      <w:r w:rsidRPr="00F43063">
        <w:t>SF-424 Assurances</w:t>
      </w:r>
      <w:bookmarkEnd w:id="352"/>
      <w:bookmarkEnd w:id="353"/>
      <w:bookmarkEnd w:id="354"/>
      <w:bookmarkEnd w:id="355"/>
      <w:bookmarkEnd w:id="356"/>
      <w:bookmarkEnd w:id="357"/>
      <w:bookmarkEnd w:id="358"/>
      <w:bookmarkEnd w:id="359"/>
    </w:p>
    <w:p w14:paraId="16D886DF" w14:textId="235EF371" w:rsidR="001C60BA" w:rsidRDefault="001C60BA" w:rsidP="00E35E53">
      <w:r>
        <w:t>A</w:t>
      </w:r>
      <w:r w:rsidR="0023136D">
        <w:t xml:space="preserve"> </w:t>
      </w:r>
      <w:r w:rsidRPr="00D81E79">
        <w:t>SF</w:t>
      </w:r>
      <w:r>
        <w:t>-</w:t>
      </w:r>
      <w:r w:rsidRPr="00D81E79">
        <w:t>424B – Assurances – Non</w:t>
      </w:r>
      <w:r>
        <w:t>-Construction Programs or an SF-</w:t>
      </w:r>
      <w:r w:rsidRPr="00D81E79">
        <w:t>424D – Assurances – Construction Programs</w:t>
      </w:r>
      <w:r>
        <w:t>,</w:t>
      </w:r>
      <w:r w:rsidRPr="00706CD6">
        <w:t xml:space="preserve"> </w:t>
      </w:r>
      <w:r w:rsidRPr="00D81E79">
        <w:t>signed by a person legally authorized to commit the applicant to performance of the project</w:t>
      </w:r>
      <w:r>
        <w:t xml:space="preserve"> shall be included</w:t>
      </w:r>
      <w:r w:rsidR="00311248">
        <w:t xml:space="preserve">.  </w:t>
      </w:r>
      <w:r>
        <w:t>Q</w:t>
      </w:r>
      <w:r w:rsidRPr="00D81E79">
        <w:t>uestions regarding whether</w:t>
      </w:r>
      <w:r>
        <w:t xml:space="preserve"> to use SF-424B or SF-</w:t>
      </w:r>
      <w:r w:rsidRPr="00D81E79">
        <w:t xml:space="preserve">424D </w:t>
      </w:r>
      <w:r>
        <w:t>should be referred</w:t>
      </w:r>
      <w:r w:rsidR="003204AD">
        <w:t xml:space="preserve"> to</w:t>
      </w:r>
      <w:r w:rsidR="00C23292">
        <w:t xml:space="preserve"> </w:t>
      </w:r>
      <w:r w:rsidR="00E472BC">
        <w:t>M</w:t>
      </w:r>
      <w:r w:rsidR="00EA1F7C">
        <w:t>s</w:t>
      </w:r>
      <w:r w:rsidR="00B54BE5">
        <w:t>. Susan Erickson</w:t>
      </w:r>
      <w:r w:rsidR="003204AD">
        <w:t xml:space="preserve"> at</w:t>
      </w:r>
      <w:r w:rsidR="00F36FA6">
        <w:t xml:space="preserve"> </w:t>
      </w:r>
      <w:r w:rsidR="00B54BE5">
        <w:t>serickson</w:t>
      </w:r>
      <w:r w:rsidR="0079626B" w:rsidRPr="00B54BE5">
        <w:t>@usbr.gov</w:t>
      </w:r>
      <w:r w:rsidR="00311248">
        <w:t xml:space="preserve">.  </w:t>
      </w:r>
      <w:r w:rsidRPr="002045BB">
        <w:rPr>
          <w:b/>
          <w:i/>
        </w:rPr>
        <w:t>Failure to submit a properly signed SF-424B or SF-424D may result in the elimination of the application from further consideration</w:t>
      </w:r>
      <w:r w:rsidR="00AD2CEB">
        <w:rPr>
          <w:i/>
        </w:rPr>
        <w:t>.</w:t>
      </w:r>
    </w:p>
    <w:p w14:paraId="0BBAE585" w14:textId="13432184" w:rsidR="009D2B73" w:rsidRPr="00F43063" w:rsidRDefault="00EA1F7C" w:rsidP="00EA1F7C">
      <w:pPr>
        <w:pStyle w:val="Heading3"/>
      </w:pPr>
      <w:bookmarkStart w:id="360" w:name="_Toc366830620"/>
      <w:bookmarkStart w:id="361" w:name="_Toc371083309"/>
      <w:bookmarkStart w:id="362" w:name="_Toc371084140"/>
      <w:bookmarkStart w:id="363" w:name="_Toc401231016"/>
      <w:bookmarkStart w:id="364" w:name="_Toc436051120"/>
      <w:r>
        <w:t>IV.D.2</w:t>
      </w:r>
      <w:r>
        <w:tab/>
      </w:r>
      <w:r w:rsidR="009D2B73" w:rsidRPr="00F43063">
        <w:t>Title Page</w:t>
      </w:r>
      <w:bookmarkEnd w:id="360"/>
      <w:bookmarkEnd w:id="361"/>
      <w:bookmarkEnd w:id="362"/>
      <w:bookmarkEnd w:id="363"/>
      <w:bookmarkEnd w:id="364"/>
    </w:p>
    <w:p w14:paraId="1C03CB8C" w14:textId="7F5490E3" w:rsidR="009D2B73" w:rsidRPr="00D81E79" w:rsidRDefault="009D2B73" w:rsidP="009D2B73">
      <w:r w:rsidRPr="00D81E79">
        <w:t>Provide a brief, informative, and descriptive title for the proposed work that indicates the nature of the project</w:t>
      </w:r>
      <w:r w:rsidR="00311248">
        <w:t xml:space="preserve">.  </w:t>
      </w:r>
      <w:r w:rsidRPr="00D81E79">
        <w:t>Include the name and address of the applicant, and the name and address, e</w:t>
      </w:r>
      <w:r>
        <w:t>-</w:t>
      </w:r>
      <w:r w:rsidRPr="00D81E79">
        <w:t>mail address, telephone</w:t>
      </w:r>
      <w:r>
        <w:t>,</w:t>
      </w:r>
      <w:r w:rsidRPr="00D81E79">
        <w:t xml:space="preserve"> and facsimile numbers of the project manager</w:t>
      </w:r>
      <w:r w:rsidR="00227630">
        <w:t>.</w:t>
      </w:r>
    </w:p>
    <w:p w14:paraId="58A46BEE" w14:textId="3C0D07EA" w:rsidR="009D2B73" w:rsidRPr="009D2B73" w:rsidRDefault="00EA1F7C" w:rsidP="00EA1F7C">
      <w:pPr>
        <w:pStyle w:val="Heading3"/>
      </w:pPr>
      <w:bookmarkStart w:id="365" w:name="_Toc366830621"/>
      <w:bookmarkStart w:id="366" w:name="_Toc371083310"/>
      <w:bookmarkStart w:id="367" w:name="_Toc371084141"/>
      <w:bookmarkStart w:id="368" w:name="_Toc401231017"/>
      <w:bookmarkStart w:id="369" w:name="_Toc436051121"/>
      <w:r>
        <w:t>IV.D.3</w:t>
      </w:r>
      <w:r>
        <w:tab/>
      </w:r>
      <w:r w:rsidR="009D2B73" w:rsidRPr="009D2B73">
        <w:t>Table of Contents</w:t>
      </w:r>
      <w:bookmarkEnd w:id="365"/>
      <w:bookmarkEnd w:id="366"/>
      <w:bookmarkEnd w:id="367"/>
      <w:bookmarkEnd w:id="368"/>
      <w:bookmarkEnd w:id="369"/>
    </w:p>
    <w:p w14:paraId="36CD6852" w14:textId="77777777" w:rsidR="009D2B73" w:rsidRPr="00144171" w:rsidRDefault="009D2B73" w:rsidP="009D2B73">
      <w:pPr>
        <w:rPr>
          <w:b/>
        </w:rPr>
      </w:pPr>
      <w:r w:rsidRPr="00D81E79">
        <w:t xml:space="preserve">List all major sections of the technical proposal in the </w:t>
      </w:r>
      <w:r w:rsidRPr="000C38F9">
        <w:t xml:space="preserve">table of </w:t>
      </w:r>
      <w:r w:rsidRPr="00D45366">
        <w:t>contents</w:t>
      </w:r>
      <w:r w:rsidR="00227630">
        <w:t>.</w:t>
      </w:r>
    </w:p>
    <w:p w14:paraId="0127E9FC" w14:textId="2BF8BD93" w:rsidR="001C60BA" w:rsidRPr="00DB316F" w:rsidRDefault="00EA1F7C" w:rsidP="00351934">
      <w:pPr>
        <w:pStyle w:val="Heading3"/>
        <w:keepNext/>
        <w:keepLines/>
      </w:pPr>
      <w:bookmarkStart w:id="370" w:name="_Toc209235978"/>
      <w:bookmarkStart w:id="371" w:name="_Toc251757957"/>
      <w:bookmarkStart w:id="372" w:name="_Toc255903503"/>
      <w:bookmarkStart w:id="373" w:name="_Toc366830622"/>
      <w:bookmarkStart w:id="374" w:name="_Toc371083311"/>
      <w:bookmarkStart w:id="375" w:name="_Toc371084142"/>
      <w:bookmarkStart w:id="376" w:name="_Toc401231018"/>
      <w:bookmarkStart w:id="377" w:name="_Toc436051122"/>
      <w:r>
        <w:t>IV.D.4</w:t>
      </w:r>
      <w:r>
        <w:tab/>
      </w:r>
      <w:r w:rsidR="001C60BA" w:rsidRPr="00DB316F">
        <w:t>Technical Proposal</w:t>
      </w:r>
      <w:bookmarkEnd w:id="370"/>
      <w:bookmarkEnd w:id="371"/>
      <w:bookmarkEnd w:id="372"/>
      <w:r w:rsidR="00484F36" w:rsidRPr="00DB316F">
        <w:t xml:space="preserve"> and Evaluation Criteria</w:t>
      </w:r>
      <w:bookmarkEnd w:id="373"/>
      <w:bookmarkEnd w:id="374"/>
      <w:bookmarkEnd w:id="375"/>
      <w:bookmarkEnd w:id="376"/>
      <w:bookmarkEnd w:id="377"/>
    </w:p>
    <w:p w14:paraId="73481401" w14:textId="0908991D" w:rsidR="001C60BA" w:rsidRPr="00F130FA" w:rsidRDefault="001C60BA" w:rsidP="00351934">
      <w:pPr>
        <w:keepNext/>
        <w:keepLines/>
      </w:pPr>
      <w:r w:rsidRPr="00F130FA">
        <w:t xml:space="preserve">The technical proposal </w:t>
      </w:r>
      <w:r w:rsidR="007B0501" w:rsidRPr="00F130FA">
        <w:t xml:space="preserve">and evaluation criteria </w:t>
      </w:r>
      <w:r w:rsidRPr="00F130FA">
        <w:t>(</w:t>
      </w:r>
      <w:r w:rsidR="00C27B48" w:rsidRPr="00F130FA">
        <w:t>15</w:t>
      </w:r>
      <w:r w:rsidR="000633D1" w:rsidRPr="00F130FA">
        <w:t xml:space="preserve"> </w:t>
      </w:r>
      <w:r w:rsidRPr="00F130FA">
        <w:t>pages maximum) includes</w:t>
      </w:r>
      <w:r w:rsidR="009C251C" w:rsidRPr="00F130FA">
        <w:t>:</w:t>
      </w:r>
      <w:r w:rsidR="00323DF2" w:rsidRPr="00F130FA">
        <w:t xml:space="preserve"> </w:t>
      </w:r>
      <w:r w:rsidRPr="00F130FA">
        <w:t xml:space="preserve">(1) the </w:t>
      </w:r>
      <w:r w:rsidR="00227630" w:rsidRPr="00F130FA">
        <w:t>e</w:t>
      </w:r>
      <w:r w:rsidRPr="00F130FA">
        <w:t xml:space="preserve">xecutive </w:t>
      </w:r>
      <w:r w:rsidR="00227630" w:rsidRPr="00F130FA">
        <w:t>s</w:t>
      </w:r>
      <w:r w:rsidRPr="00F130FA">
        <w:t xml:space="preserve">ummary, (2) </w:t>
      </w:r>
      <w:r w:rsidR="00227630" w:rsidRPr="00F130FA">
        <w:t>background d</w:t>
      </w:r>
      <w:r w:rsidRPr="00F130FA">
        <w:t xml:space="preserve">ata, (3) </w:t>
      </w:r>
      <w:r w:rsidR="00227630" w:rsidRPr="00F130FA">
        <w:t>t</w:t>
      </w:r>
      <w:r w:rsidRPr="00F130FA">
        <w:t xml:space="preserve">echnical </w:t>
      </w:r>
      <w:r w:rsidR="00227630" w:rsidRPr="00F130FA">
        <w:t>project d</w:t>
      </w:r>
      <w:r w:rsidRPr="00F130FA">
        <w:t>escription</w:t>
      </w:r>
      <w:r w:rsidR="00816697" w:rsidRPr="00F130FA">
        <w:t xml:space="preserve">, </w:t>
      </w:r>
      <w:r w:rsidR="00EE75D7" w:rsidRPr="00F130FA">
        <w:t xml:space="preserve">(4) </w:t>
      </w:r>
      <w:r w:rsidR="00227630" w:rsidRPr="00F130FA">
        <w:t>e</w:t>
      </w:r>
      <w:r w:rsidR="00EE75D7" w:rsidRPr="00F130FA">
        <w:t xml:space="preserve">valuation </w:t>
      </w:r>
      <w:r w:rsidR="00227630" w:rsidRPr="00F130FA">
        <w:t>c</w:t>
      </w:r>
      <w:r w:rsidR="00EE75D7" w:rsidRPr="00F130FA">
        <w:t>riteria</w:t>
      </w:r>
      <w:r w:rsidR="0079626B" w:rsidRPr="00F130FA">
        <w:t>,</w:t>
      </w:r>
      <w:r w:rsidR="00816697" w:rsidRPr="00F130FA">
        <w:t xml:space="preserve"> and (5) </w:t>
      </w:r>
      <w:r w:rsidR="00227630" w:rsidRPr="00F130FA">
        <w:t>p</w:t>
      </w:r>
      <w:r w:rsidR="00816697" w:rsidRPr="00F130FA">
        <w:t xml:space="preserve">erformance </w:t>
      </w:r>
      <w:r w:rsidR="00227630" w:rsidRPr="00F130FA">
        <w:t>m</w:t>
      </w:r>
      <w:r w:rsidR="00816697" w:rsidRPr="00F130FA">
        <w:t>easures</w:t>
      </w:r>
      <w:r w:rsidR="00311248">
        <w:t xml:space="preserve">.  </w:t>
      </w:r>
      <w:r w:rsidR="001B1251">
        <w:t>To as</w:t>
      </w:r>
      <w:r w:rsidRPr="00F130FA">
        <w:t>sure accurate and complete scoring of your application, your proposal should address each subcriterion in the order presented here</w:t>
      </w:r>
      <w:r w:rsidR="00227630" w:rsidRPr="00F130FA">
        <w:t>.</w:t>
      </w:r>
    </w:p>
    <w:p w14:paraId="2F3451B1" w14:textId="77777777" w:rsidR="00A74364" w:rsidRPr="00227630" w:rsidRDefault="001C60BA" w:rsidP="00351934">
      <w:pPr>
        <w:pStyle w:val="Heading4"/>
      </w:pPr>
      <w:bookmarkStart w:id="378" w:name="_Toc278198180"/>
      <w:bookmarkStart w:id="379" w:name="_Toc366830623"/>
      <w:bookmarkStart w:id="380" w:name="_Toc371083312"/>
      <w:bookmarkStart w:id="381" w:name="_Toc436051123"/>
      <w:bookmarkEnd w:id="378"/>
      <w:r w:rsidRPr="00227630">
        <w:t>Executive Summary</w:t>
      </w:r>
      <w:bookmarkEnd w:id="379"/>
      <w:bookmarkEnd w:id="380"/>
      <w:bookmarkEnd w:id="381"/>
    </w:p>
    <w:p w14:paraId="052EC4E7" w14:textId="77777777" w:rsidR="001C60BA" w:rsidRPr="007F16B0" w:rsidRDefault="001C60BA" w:rsidP="00227630">
      <w:pPr>
        <w:widowControl w:val="0"/>
        <w:rPr>
          <w:b/>
        </w:rPr>
      </w:pPr>
      <w:r w:rsidRPr="00685B59">
        <w:t>The executive summary should include</w:t>
      </w:r>
      <w:r w:rsidR="00227630">
        <w:t>:</w:t>
      </w:r>
    </w:p>
    <w:p w14:paraId="6E447DF9" w14:textId="77777777" w:rsidR="001C60BA" w:rsidRPr="00227630" w:rsidRDefault="001C60BA" w:rsidP="00227630"/>
    <w:p w14:paraId="54A1B22A" w14:textId="77777777" w:rsidR="001C60BA" w:rsidRDefault="001C60BA" w:rsidP="00227630">
      <w:pPr>
        <w:pStyle w:val="Bullet"/>
      </w:pPr>
      <w:r w:rsidRPr="00DB72B3">
        <w:t>The date, applicant name, city, county, and state</w:t>
      </w:r>
    </w:p>
    <w:p w14:paraId="5A3CE713" w14:textId="77777777" w:rsidR="00227630" w:rsidRPr="00F81FAA" w:rsidRDefault="00227630" w:rsidP="00227630">
      <w:pPr>
        <w:pStyle w:val="Bullet"/>
        <w:numPr>
          <w:ilvl w:val="0"/>
          <w:numId w:val="0"/>
        </w:numPr>
        <w:ind w:left="720"/>
        <w:rPr>
          <w:sz w:val="10"/>
          <w:szCs w:val="10"/>
        </w:rPr>
      </w:pPr>
    </w:p>
    <w:p w14:paraId="08986916" w14:textId="77777777" w:rsidR="00790EB6" w:rsidRDefault="00C96F52" w:rsidP="00062D76">
      <w:pPr>
        <w:pStyle w:val="Bullet"/>
      </w:pPr>
      <w:r>
        <w:t xml:space="preserve">A </w:t>
      </w:r>
      <w:r w:rsidR="00E221C4" w:rsidRPr="000B1DD2">
        <w:t>one paragraph</w:t>
      </w:r>
      <w:r w:rsidR="001C60BA" w:rsidRPr="000B1DD2">
        <w:t xml:space="preserve"> project summary that specifies the </w:t>
      </w:r>
      <w:r w:rsidR="00306EF0">
        <w:t xml:space="preserve">work proposed, including how project funds will be used to accomplish specific project activities </w:t>
      </w:r>
      <w:r w:rsidR="001C60BA" w:rsidRPr="000B1DD2">
        <w:t xml:space="preserve">and briefly identifies how the proposed project contributes to accomplishing the goals of this </w:t>
      </w:r>
      <w:r w:rsidR="00306EF0">
        <w:t>FOA</w:t>
      </w:r>
      <w:r w:rsidR="001C60BA" w:rsidRPr="002A0B1B">
        <w:t xml:space="preserve"> (</w:t>
      </w:r>
      <w:r w:rsidR="001C60BA" w:rsidRPr="00E35E53">
        <w:t>see</w:t>
      </w:r>
      <w:r w:rsidRPr="00E35E53">
        <w:t xml:space="preserve"> </w:t>
      </w:r>
    </w:p>
    <w:p w14:paraId="6D799A5E" w14:textId="5A0414BB" w:rsidR="001C60BA" w:rsidRDefault="001C60BA" w:rsidP="00790EB6">
      <w:pPr>
        <w:pStyle w:val="Bullet"/>
        <w:numPr>
          <w:ilvl w:val="0"/>
          <w:numId w:val="0"/>
        </w:numPr>
        <w:ind w:left="720"/>
      </w:pPr>
      <w:r w:rsidRPr="00E35E53">
        <w:t>Section III.B</w:t>
      </w:r>
      <w:r w:rsidR="00EA1F7C">
        <w:t xml:space="preserve"> - </w:t>
      </w:r>
      <w:r w:rsidRPr="00E35E53">
        <w:t>Eligible Projects)</w:t>
      </w:r>
    </w:p>
    <w:p w14:paraId="6D23F983" w14:textId="77777777" w:rsidR="00227630" w:rsidRPr="00F81FAA" w:rsidRDefault="00227630" w:rsidP="00227630">
      <w:pPr>
        <w:pStyle w:val="Bullet"/>
        <w:numPr>
          <w:ilvl w:val="0"/>
          <w:numId w:val="0"/>
        </w:numPr>
        <w:ind w:left="720"/>
        <w:rPr>
          <w:sz w:val="10"/>
          <w:szCs w:val="10"/>
        </w:rPr>
      </w:pPr>
    </w:p>
    <w:p w14:paraId="05900C72" w14:textId="60928CA5" w:rsidR="00EA1F7C" w:rsidRPr="00F80E38" w:rsidRDefault="001A11EB" w:rsidP="00F80E38">
      <w:pPr>
        <w:pStyle w:val="Bullet"/>
      </w:pPr>
      <w:r>
        <w:t>State the length of time and estimated completion date for the project</w:t>
      </w:r>
      <w:bookmarkStart w:id="382" w:name="_Toc366830625"/>
      <w:bookmarkStart w:id="383" w:name="_Toc371083314"/>
    </w:p>
    <w:p w14:paraId="081A8E1A" w14:textId="683CF501" w:rsidR="00A74364" w:rsidRPr="00A74364" w:rsidRDefault="001C60BA" w:rsidP="00351934">
      <w:pPr>
        <w:pStyle w:val="Heading4"/>
      </w:pPr>
      <w:bookmarkStart w:id="384" w:name="_Toc436051124"/>
      <w:r w:rsidRPr="00A74364">
        <w:lastRenderedPageBreak/>
        <w:t>Technical Project Description</w:t>
      </w:r>
      <w:bookmarkEnd w:id="382"/>
      <w:bookmarkEnd w:id="383"/>
      <w:bookmarkEnd w:id="384"/>
    </w:p>
    <w:p w14:paraId="11FCD45B" w14:textId="76169AA8" w:rsidR="00F80E38" w:rsidRPr="00F80E38" w:rsidRDefault="00F80E38" w:rsidP="00F80E38">
      <w:r w:rsidRPr="00F80E38">
        <w:t>On a separate line, on the first page of the Project Narrative, clearly identify which task area component will be addressed through the proposed activity/project</w:t>
      </w:r>
      <w:r w:rsidR="00311248">
        <w:t xml:space="preserve">.  </w:t>
      </w:r>
      <w:r w:rsidR="001B1251">
        <w:t>To as</w:t>
      </w:r>
      <w:r w:rsidRPr="00F80E38">
        <w:t>sure your proposal receives the points it deserves, applicants are strongly encouraged to explain how your proposed project relates to the Evaluation Criteria outlined in Section V</w:t>
      </w:r>
      <w:r w:rsidR="00311248">
        <w:t xml:space="preserve">.  </w:t>
      </w:r>
      <w:r w:rsidRPr="00F80E38">
        <w:t>DO NOT attempt to address ALL of the criteria</w:t>
      </w:r>
      <w:r w:rsidR="00311248">
        <w:t xml:space="preserve">.  </w:t>
      </w:r>
      <w:r w:rsidRPr="00F80E38">
        <w:t>Applicants must select the ONE task area component that most directly applies to the proposed activity/project and must address the criteria for that ONE selected area component</w:t>
      </w:r>
      <w:r w:rsidR="00311248">
        <w:t xml:space="preserve">.  </w:t>
      </w:r>
      <w:r w:rsidRPr="00F80E38">
        <w:t>If your project has aspects of more than one emphasis area, you must choose which one is the better fit or best describes the primary reason for the project</w:t>
      </w:r>
      <w:r w:rsidR="00311248">
        <w:t xml:space="preserve">.  </w:t>
      </w:r>
    </w:p>
    <w:p w14:paraId="2B6B54FE" w14:textId="77777777" w:rsidR="00F80E38" w:rsidRPr="00F81FAA" w:rsidRDefault="00F80E38" w:rsidP="00F80E38">
      <w:pPr>
        <w:rPr>
          <w:sz w:val="16"/>
          <w:szCs w:val="16"/>
        </w:rPr>
      </w:pPr>
    </w:p>
    <w:p w14:paraId="4FA85503" w14:textId="6692572C" w:rsidR="00F80E38" w:rsidRPr="00F80E38" w:rsidRDefault="00F80E38" w:rsidP="00F80E38">
      <w:r w:rsidRPr="00F80E38">
        <w:t>Briefly discuss the background and location of your organization</w:t>
      </w:r>
      <w:r w:rsidR="00311248">
        <w:t xml:space="preserve">.  </w:t>
      </w:r>
      <w:r w:rsidRPr="00F80E38">
        <w:t>Identify the purpose and objective of the proposed project, and identify whether the project is a component of an approved conservation or management plan</w:t>
      </w:r>
      <w:r w:rsidR="00311248">
        <w:t xml:space="preserve">.  </w:t>
      </w:r>
      <w:r w:rsidR="008F1115" w:rsidRPr="008F1115">
        <w:t>Include a map showing the location of the proposed project.</w:t>
      </w:r>
    </w:p>
    <w:p w14:paraId="07D22B89" w14:textId="77777777" w:rsidR="00F80E38" w:rsidRPr="00F81FAA" w:rsidRDefault="00F80E38" w:rsidP="00F80E38">
      <w:pPr>
        <w:rPr>
          <w:sz w:val="16"/>
          <w:szCs w:val="16"/>
        </w:rPr>
      </w:pPr>
    </w:p>
    <w:p w14:paraId="24DCD946" w14:textId="62F12983" w:rsidR="00F80E38" w:rsidRPr="00F80E38" w:rsidRDefault="00F80E38" w:rsidP="00F80E38">
      <w:r w:rsidRPr="00F80E38">
        <w:t>Describe – in detail –the technical work to be carried out</w:t>
      </w:r>
      <w:r w:rsidR="00311248">
        <w:t xml:space="preserve">.  </w:t>
      </w:r>
      <w:r w:rsidRPr="00F80E38">
        <w:t>Applicants should break out the proposed work into major tasks/milestones, and discuss the approach and evaluation techniques that will be used to accomplish the proposed work</w:t>
      </w:r>
      <w:r w:rsidR="00311248">
        <w:t xml:space="preserve">.  </w:t>
      </w:r>
      <w:r w:rsidRPr="00F80E38">
        <w:t>This discussion should provide sufficient detail to permit a comprehensive evaluation of the proposal and its outcomes</w:t>
      </w:r>
      <w:r w:rsidR="00311248">
        <w:t xml:space="preserve">.  </w:t>
      </w:r>
      <w:r w:rsidRPr="00F80E38">
        <w:t>If applicable, include engineering plans, designs, and analyses as part of the proposal</w:t>
      </w:r>
      <w:r w:rsidR="00311248">
        <w:t xml:space="preserve">.  </w:t>
      </w:r>
      <w:r w:rsidRPr="00F80E38">
        <w:t>These plans and designs should be included as an Appendix of the proposal</w:t>
      </w:r>
      <w:r w:rsidR="00311248">
        <w:t xml:space="preserve">.  </w:t>
      </w:r>
      <w:r w:rsidRPr="00F80E38">
        <w:t>Multi-year applications should include such information for each year of the proposed activity.</w:t>
      </w:r>
    </w:p>
    <w:p w14:paraId="4788163D" w14:textId="77777777" w:rsidR="00F80E38" w:rsidRPr="00F81FAA" w:rsidRDefault="00F80E38" w:rsidP="00F80E38">
      <w:pPr>
        <w:rPr>
          <w:sz w:val="16"/>
          <w:szCs w:val="16"/>
        </w:rPr>
      </w:pPr>
    </w:p>
    <w:p w14:paraId="4ACA0AC2" w14:textId="72D947C3" w:rsidR="00F80E38" w:rsidRPr="00F80E38" w:rsidRDefault="00F80E38" w:rsidP="00F80E38">
      <w:r w:rsidRPr="00F80E38">
        <w:t>Project Schedule - Provide the anticipated schedule with milestone completion dates for the project by identifying the anticipated start and end dates of all major stages/tasks/milestones of the project proposal</w:t>
      </w:r>
      <w:r w:rsidR="00311248">
        <w:t xml:space="preserve">.  </w:t>
      </w:r>
      <w:r w:rsidRPr="00F80E38">
        <w:t xml:space="preserve">Explain any variations from proposed start dates </w:t>
      </w:r>
      <w:r w:rsidRPr="00351934">
        <w:t>shown in Section II.D., under</w:t>
      </w:r>
      <w:r w:rsidRPr="00F80E38">
        <w:t xml:space="preserve"> Anticipated Award Date</w:t>
      </w:r>
      <w:r w:rsidR="00311248">
        <w:t xml:space="preserve">.  </w:t>
      </w:r>
      <w:r w:rsidRPr="00F80E38">
        <w:t>Multi-year applications should include such information for each year of the proposed activity</w:t>
      </w:r>
      <w:r w:rsidR="00311248">
        <w:t xml:space="preserve">.  </w:t>
      </w:r>
    </w:p>
    <w:p w14:paraId="440BA432" w14:textId="77777777" w:rsidR="00F80E38" w:rsidRPr="00F80E38" w:rsidRDefault="00F80E38" w:rsidP="00F80E38"/>
    <w:tbl>
      <w:tblPr>
        <w:tblStyle w:val="TableGrid"/>
        <w:tblW w:w="0" w:type="auto"/>
        <w:tblInd w:w="720" w:type="dxa"/>
        <w:tblLook w:val="04A0" w:firstRow="1" w:lastRow="0" w:firstColumn="1" w:lastColumn="0" w:noHBand="0" w:noVBand="1"/>
      </w:tblPr>
      <w:tblGrid>
        <w:gridCol w:w="5093"/>
        <w:gridCol w:w="1763"/>
        <w:gridCol w:w="2000"/>
      </w:tblGrid>
      <w:tr w:rsidR="00F80E38" w:rsidRPr="00F80E38" w14:paraId="6E1BBD92" w14:textId="77777777" w:rsidTr="00CE038D">
        <w:tc>
          <w:tcPr>
            <w:tcW w:w="5508" w:type="dxa"/>
          </w:tcPr>
          <w:p w14:paraId="0DA6E556" w14:textId="77777777" w:rsidR="00F80E38" w:rsidRPr="00F80E38" w:rsidRDefault="00F80E38" w:rsidP="00F80E38">
            <w:r w:rsidRPr="00F80E38">
              <w:t>Milestone/Task/Activity</w:t>
            </w:r>
          </w:p>
        </w:tc>
        <w:tc>
          <w:tcPr>
            <w:tcW w:w="1890" w:type="dxa"/>
          </w:tcPr>
          <w:p w14:paraId="56B8DF8B" w14:textId="77777777" w:rsidR="00F80E38" w:rsidRPr="00F80E38" w:rsidRDefault="00F80E38" w:rsidP="00F80E38">
            <w:r w:rsidRPr="00F80E38">
              <w:t>Planned Start Date</w:t>
            </w:r>
          </w:p>
        </w:tc>
        <w:tc>
          <w:tcPr>
            <w:tcW w:w="2106" w:type="dxa"/>
          </w:tcPr>
          <w:p w14:paraId="0D64C665" w14:textId="77777777" w:rsidR="00F80E38" w:rsidRPr="00F80E38" w:rsidRDefault="00F80E38" w:rsidP="00F80E38">
            <w:r w:rsidRPr="00F80E38">
              <w:t>Planned Completion Date</w:t>
            </w:r>
          </w:p>
        </w:tc>
      </w:tr>
      <w:tr w:rsidR="00F80E38" w:rsidRPr="00F80E38" w14:paraId="0C82BA56" w14:textId="77777777" w:rsidTr="00CE038D">
        <w:tc>
          <w:tcPr>
            <w:tcW w:w="5508" w:type="dxa"/>
          </w:tcPr>
          <w:p w14:paraId="394482AD" w14:textId="77777777" w:rsidR="00F80E38" w:rsidRPr="00F80E38" w:rsidRDefault="00F80E38" w:rsidP="00F80E38"/>
        </w:tc>
        <w:tc>
          <w:tcPr>
            <w:tcW w:w="1890" w:type="dxa"/>
          </w:tcPr>
          <w:p w14:paraId="1455EB43" w14:textId="77777777" w:rsidR="00F80E38" w:rsidRPr="00F80E38" w:rsidRDefault="00F80E38" w:rsidP="00F80E38"/>
        </w:tc>
        <w:tc>
          <w:tcPr>
            <w:tcW w:w="2106" w:type="dxa"/>
          </w:tcPr>
          <w:p w14:paraId="3F2F1699" w14:textId="77777777" w:rsidR="00F80E38" w:rsidRPr="00F80E38" w:rsidRDefault="00F80E38" w:rsidP="00F80E38"/>
        </w:tc>
      </w:tr>
      <w:tr w:rsidR="00F80E38" w:rsidRPr="00F80E38" w14:paraId="23096D43" w14:textId="77777777" w:rsidTr="00CE038D">
        <w:tc>
          <w:tcPr>
            <w:tcW w:w="5508" w:type="dxa"/>
          </w:tcPr>
          <w:p w14:paraId="0E33250D" w14:textId="77777777" w:rsidR="00F80E38" w:rsidRPr="00F80E38" w:rsidRDefault="00F80E38" w:rsidP="00F80E38"/>
        </w:tc>
        <w:tc>
          <w:tcPr>
            <w:tcW w:w="1890" w:type="dxa"/>
          </w:tcPr>
          <w:p w14:paraId="5B2112DA" w14:textId="77777777" w:rsidR="00F80E38" w:rsidRPr="00F80E38" w:rsidRDefault="00F80E38" w:rsidP="00F80E38"/>
        </w:tc>
        <w:tc>
          <w:tcPr>
            <w:tcW w:w="2106" w:type="dxa"/>
          </w:tcPr>
          <w:p w14:paraId="1EDD18B4" w14:textId="77777777" w:rsidR="00F80E38" w:rsidRPr="00F80E38" w:rsidRDefault="00F80E38" w:rsidP="00F80E38"/>
        </w:tc>
      </w:tr>
      <w:tr w:rsidR="00F80E38" w:rsidRPr="00F80E38" w14:paraId="43B33345" w14:textId="77777777" w:rsidTr="00CE038D">
        <w:tc>
          <w:tcPr>
            <w:tcW w:w="5508" w:type="dxa"/>
          </w:tcPr>
          <w:p w14:paraId="3BB15BD6" w14:textId="77777777" w:rsidR="00F80E38" w:rsidRPr="00F80E38" w:rsidRDefault="00F80E38" w:rsidP="00F80E38"/>
        </w:tc>
        <w:tc>
          <w:tcPr>
            <w:tcW w:w="1890" w:type="dxa"/>
          </w:tcPr>
          <w:p w14:paraId="1E1CF8EF" w14:textId="77777777" w:rsidR="00F80E38" w:rsidRPr="00F80E38" w:rsidRDefault="00F80E38" w:rsidP="00F80E38"/>
        </w:tc>
        <w:tc>
          <w:tcPr>
            <w:tcW w:w="2106" w:type="dxa"/>
          </w:tcPr>
          <w:p w14:paraId="5886BAA5" w14:textId="77777777" w:rsidR="00F80E38" w:rsidRPr="00F80E38" w:rsidRDefault="00F80E38" w:rsidP="00F80E38"/>
        </w:tc>
      </w:tr>
    </w:tbl>
    <w:p w14:paraId="237B0EFB" w14:textId="77777777" w:rsidR="0042736B" w:rsidRDefault="0042736B" w:rsidP="00F80E38"/>
    <w:p w14:paraId="5199DECE" w14:textId="3BABD240" w:rsidR="00F80E38" w:rsidRPr="00F80E38" w:rsidRDefault="00F80E38" w:rsidP="00F80E38">
      <w:r w:rsidRPr="00F80E38">
        <w:t>Performance Measures - Describe the anticipated benefit(s) and “performance measures” for each proposed task</w:t>
      </w:r>
      <w:r w:rsidR="00311248">
        <w:t xml:space="preserve">.  </w:t>
      </w:r>
      <w:r w:rsidRPr="00F80E38">
        <w:rPr>
          <w:b/>
        </w:rPr>
        <w:t>Please quantify estimated water savings in acre feet per year and provide all information explaining how water savings was calculated and it can also include information about expected project life</w:t>
      </w:r>
      <w:r w:rsidR="00311248">
        <w:rPr>
          <w:b/>
        </w:rPr>
        <w:t xml:space="preserve">.  </w:t>
      </w:r>
      <w:r w:rsidRPr="00F80E38">
        <w:t>The “performance measures” refer to the means by which the applicant will quantify actual project benefits, including water conserved, water better managed, or water marketed</w:t>
      </w:r>
      <w:r w:rsidR="00311248">
        <w:t xml:space="preserve">.  </w:t>
      </w:r>
      <w:r w:rsidRPr="00F80E38">
        <w:t>Note:  The performance measure(s) suggested in the proposal may be written into the award for future monitoring results</w:t>
      </w:r>
      <w:r w:rsidR="00311248">
        <w:t xml:space="preserve">.  </w:t>
      </w:r>
      <w:r w:rsidRPr="00F80E38">
        <w:t>Estimates of expected project life should be included</w:t>
      </w:r>
      <w:r w:rsidR="00311248">
        <w:t xml:space="preserve">.  </w:t>
      </w:r>
      <w:r w:rsidRPr="00F80E38">
        <w:t>Also, provide a detailed description of how the applicant will verify benefits achieved.</w:t>
      </w:r>
    </w:p>
    <w:p w14:paraId="502F08A4" w14:textId="77777777" w:rsidR="00DB316F" w:rsidRDefault="001A11EB" w:rsidP="0042736B">
      <w:pPr>
        <w:pStyle w:val="Heading4"/>
        <w:keepNext/>
        <w:keepLines/>
      </w:pPr>
      <w:bookmarkStart w:id="385" w:name="_Toc309022458"/>
      <w:bookmarkStart w:id="386" w:name="_Toc366830626"/>
      <w:bookmarkStart w:id="387" w:name="_Toc371083315"/>
      <w:bookmarkStart w:id="388" w:name="_Toc436051125"/>
      <w:r w:rsidRPr="001A11EB">
        <w:lastRenderedPageBreak/>
        <w:t>Evaluation Criteria</w:t>
      </w:r>
      <w:bookmarkEnd w:id="385"/>
      <w:bookmarkEnd w:id="386"/>
      <w:bookmarkEnd w:id="387"/>
      <w:bookmarkEnd w:id="388"/>
    </w:p>
    <w:p w14:paraId="29DB9103" w14:textId="47A56EAB" w:rsidR="000F5B8A" w:rsidRPr="00351934" w:rsidRDefault="000F5B8A" w:rsidP="0042736B">
      <w:pPr>
        <w:keepNext/>
        <w:keepLines/>
      </w:pPr>
      <w:r w:rsidRPr="00351934">
        <w:t>(</w:t>
      </w:r>
      <w:r w:rsidR="00E0524E" w:rsidRPr="00351934">
        <w:t>S</w:t>
      </w:r>
      <w:r w:rsidRPr="00351934">
        <w:t>ee Section V for a</w:t>
      </w:r>
      <w:r w:rsidR="00B65271" w:rsidRPr="00351934">
        <w:t xml:space="preserve"> detailed description of each criterion and subcriterion and points associated with each.</w:t>
      </w:r>
      <w:r w:rsidRPr="00351934">
        <w:t>)</w:t>
      </w:r>
      <w:r w:rsidR="00EA1F7C" w:rsidRPr="00351934">
        <w:t xml:space="preserve">  </w:t>
      </w:r>
      <w:r w:rsidR="001A11EB" w:rsidRPr="00351934">
        <w:t xml:space="preserve">The </w:t>
      </w:r>
      <w:r w:rsidR="00B61EA6" w:rsidRPr="00351934">
        <w:t xml:space="preserve">evaluation criteria </w:t>
      </w:r>
      <w:r w:rsidR="001A11EB" w:rsidRPr="00351934">
        <w:t>portion of your application should thoroughly address each criterion and subcriterion in the order presented to assist in the complete and accurate evaluation of your proposal</w:t>
      </w:r>
      <w:r w:rsidR="00227630" w:rsidRPr="00351934">
        <w:t>.</w:t>
      </w:r>
    </w:p>
    <w:p w14:paraId="6756F309" w14:textId="77777777" w:rsidR="000F5B8A" w:rsidRPr="00351934" w:rsidRDefault="000F5B8A" w:rsidP="00227630"/>
    <w:p w14:paraId="0DB67D09" w14:textId="28A3D10B" w:rsidR="001A11EB" w:rsidRDefault="000F5B8A" w:rsidP="001A11EB">
      <w:pPr>
        <w:rPr>
          <w:b/>
          <w:i/>
        </w:rPr>
      </w:pPr>
      <w:r w:rsidRPr="000F5B8A">
        <w:rPr>
          <w:b/>
          <w:i/>
        </w:rPr>
        <w:t>I</w:t>
      </w:r>
      <w:r w:rsidR="001A11EB" w:rsidRPr="000F5B8A">
        <w:rPr>
          <w:b/>
          <w:i/>
        </w:rPr>
        <w:t xml:space="preserve">t is suggested that applicants copy and paste the </w:t>
      </w:r>
      <w:r>
        <w:rPr>
          <w:b/>
          <w:i/>
        </w:rPr>
        <w:t xml:space="preserve">evaluation </w:t>
      </w:r>
      <w:r w:rsidR="001A11EB" w:rsidRPr="000F5B8A">
        <w:rPr>
          <w:b/>
          <w:i/>
        </w:rPr>
        <w:t xml:space="preserve">criteria and subcriteria in Section V into </w:t>
      </w:r>
      <w:r w:rsidR="001B1251">
        <w:rPr>
          <w:b/>
          <w:i/>
        </w:rPr>
        <w:t>their applications to as</w:t>
      </w:r>
      <w:r w:rsidR="001A11EB" w:rsidRPr="00F80E38">
        <w:rPr>
          <w:b/>
          <w:i/>
        </w:rPr>
        <w:t>sure that all necessary information is adequately addressed</w:t>
      </w:r>
      <w:r w:rsidR="00311248">
        <w:rPr>
          <w:b/>
          <w:i/>
        </w:rPr>
        <w:t xml:space="preserve">.  </w:t>
      </w:r>
      <w:r w:rsidR="00F80E38" w:rsidRPr="00F80E38">
        <w:rPr>
          <w:i/>
        </w:rPr>
        <w:t>As identified above, the applicant should only address criteria from the component that pertains to the proposed project.</w:t>
      </w:r>
    </w:p>
    <w:p w14:paraId="2CE770CD" w14:textId="4E8061D7" w:rsidR="00320175" w:rsidRDefault="00227630" w:rsidP="00EA1F7C">
      <w:pPr>
        <w:pStyle w:val="Heading3"/>
      </w:pPr>
      <w:bookmarkStart w:id="389" w:name="_Toc333584690"/>
      <w:bookmarkStart w:id="390" w:name="_Toc366830627"/>
      <w:bookmarkStart w:id="391" w:name="_Toc371083316"/>
      <w:bookmarkStart w:id="392" w:name="_Toc371084143"/>
      <w:bookmarkStart w:id="393" w:name="_Toc401231019"/>
      <w:bookmarkStart w:id="394" w:name="_Toc436051126"/>
      <w:bookmarkEnd w:id="389"/>
      <w:r>
        <w:t>IV.D</w:t>
      </w:r>
      <w:r w:rsidR="00EA1F7C">
        <w:t>.5</w:t>
      </w:r>
      <w:r>
        <w:tab/>
      </w:r>
      <w:r w:rsidR="00816697" w:rsidRPr="00816697">
        <w:t>Performance Measures</w:t>
      </w:r>
      <w:bookmarkEnd w:id="390"/>
      <w:bookmarkEnd w:id="391"/>
      <w:bookmarkEnd w:id="392"/>
      <w:bookmarkEnd w:id="393"/>
      <w:r w:rsidR="00F80E38">
        <w:t xml:space="preserve"> - </w:t>
      </w:r>
      <w:r w:rsidR="00F80E38" w:rsidRPr="00F80E38">
        <w:t>Potential Water Management Benefits</w:t>
      </w:r>
      <w:bookmarkEnd w:id="394"/>
    </w:p>
    <w:p w14:paraId="02A04710" w14:textId="42CE666E" w:rsidR="00F80E38" w:rsidRPr="00F80E38" w:rsidRDefault="00F80E38" w:rsidP="00F80E38">
      <w:r w:rsidRPr="00F80E38">
        <w:t>Reclamation is required to report on potential water management benefits resulting from its financial assistance</w:t>
      </w:r>
      <w:r w:rsidR="00311248">
        <w:t xml:space="preserve">.  </w:t>
      </w:r>
      <w:r w:rsidRPr="00F80E38">
        <w:t>Each application shall identify as many benefits (shown below) that may apply to their proposed activity/project</w:t>
      </w:r>
      <w:r w:rsidR="00311248">
        <w:t xml:space="preserve">.  </w:t>
      </w:r>
      <w:r w:rsidRPr="00F80E38">
        <w:t xml:space="preserve">The proposal </w:t>
      </w:r>
      <w:r w:rsidRPr="00F80E38">
        <w:rPr>
          <w:b/>
        </w:rPr>
        <w:t>SHALL DESCRIBE</w:t>
      </w:r>
      <w:r w:rsidRPr="00F80E38">
        <w:t xml:space="preserve"> how the activity/project would achieve the benefit(s) and it must provide numerical estimates, where applicable</w:t>
      </w:r>
      <w:r w:rsidR="00311248">
        <w:t xml:space="preserve">.  </w:t>
      </w:r>
      <w:r w:rsidRPr="00F80E38">
        <w:t>The following list provides some examples of benefits that, at a minimum, should be addressed:</w:t>
      </w:r>
      <w:r w:rsidR="00351934">
        <w:br/>
      </w:r>
    </w:p>
    <w:p w14:paraId="59D2DF1E" w14:textId="77777777" w:rsidR="00F80E38" w:rsidRPr="00F80E38" w:rsidRDefault="00F80E38" w:rsidP="00062D76">
      <w:pPr>
        <w:pStyle w:val="ListParagraph"/>
        <w:numPr>
          <w:ilvl w:val="0"/>
          <w:numId w:val="33"/>
        </w:numPr>
        <w:spacing w:after="100"/>
      </w:pPr>
      <w:r w:rsidRPr="00F80E38">
        <w:t>Reduces leaks and seepage - Estimated acre-feet per year</w:t>
      </w:r>
    </w:p>
    <w:p w14:paraId="09C6657C" w14:textId="77777777" w:rsidR="00F80E38" w:rsidRPr="00F80E38" w:rsidRDefault="00F80E38" w:rsidP="00062D76">
      <w:pPr>
        <w:pStyle w:val="ListParagraph"/>
        <w:numPr>
          <w:ilvl w:val="0"/>
          <w:numId w:val="33"/>
        </w:numPr>
        <w:spacing w:after="100"/>
      </w:pPr>
      <w:r w:rsidRPr="00F80E38">
        <w:t>Reduces system spills – Estimated acre-feet per year</w:t>
      </w:r>
    </w:p>
    <w:p w14:paraId="1B2FF986" w14:textId="77777777" w:rsidR="00F80E38" w:rsidRPr="00F80E38" w:rsidRDefault="00F80E38" w:rsidP="00062D76">
      <w:pPr>
        <w:pStyle w:val="ListParagraph"/>
        <w:numPr>
          <w:ilvl w:val="0"/>
          <w:numId w:val="33"/>
        </w:numPr>
        <w:spacing w:after="100"/>
      </w:pPr>
      <w:r w:rsidRPr="00F80E38">
        <w:t>Saves Water/Makes more water available for other uses – Estimated acre-feet per year</w:t>
      </w:r>
    </w:p>
    <w:p w14:paraId="1A845B5B" w14:textId="77777777" w:rsidR="00F80E38" w:rsidRPr="00F80E38" w:rsidRDefault="00F80E38" w:rsidP="00062D76">
      <w:pPr>
        <w:pStyle w:val="ListParagraph"/>
        <w:numPr>
          <w:ilvl w:val="0"/>
          <w:numId w:val="33"/>
        </w:numPr>
        <w:spacing w:after="100"/>
      </w:pPr>
      <w:r w:rsidRPr="00F80E38">
        <w:t>Reduces operation costs – Estimated savings per year in dollars</w:t>
      </w:r>
    </w:p>
    <w:p w14:paraId="62B16515" w14:textId="77777777" w:rsidR="00F80E38" w:rsidRPr="00F80E38" w:rsidRDefault="00F80E38" w:rsidP="00062D76">
      <w:pPr>
        <w:pStyle w:val="ListParagraph"/>
        <w:numPr>
          <w:ilvl w:val="0"/>
          <w:numId w:val="33"/>
        </w:numPr>
        <w:spacing w:after="100"/>
      </w:pPr>
      <w:r w:rsidRPr="00F80E38">
        <w:t>Reduces energy costs - Estimated savings per year in dollars</w:t>
      </w:r>
    </w:p>
    <w:p w14:paraId="4A7FCB38" w14:textId="77777777" w:rsidR="00F80E38" w:rsidRPr="00F80E38" w:rsidRDefault="00F80E38" w:rsidP="00062D76">
      <w:pPr>
        <w:pStyle w:val="ListParagraph"/>
        <w:numPr>
          <w:ilvl w:val="0"/>
          <w:numId w:val="33"/>
        </w:numPr>
        <w:spacing w:after="100"/>
      </w:pPr>
      <w:r w:rsidRPr="00F80E38">
        <w:t>Reduces waste treatment costs - Estimated savings per year in dollars</w:t>
      </w:r>
    </w:p>
    <w:p w14:paraId="23A3EF19" w14:textId="77777777" w:rsidR="00F80E38" w:rsidRPr="00F80E38" w:rsidRDefault="00F80E38" w:rsidP="00062D76">
      <w:pPr>
        <w:pStyle w:val="ListParagraph"/>
        <w:numPr>
          <w:ilvl w:val="0"/>
          <w:numId w:val="33"/>
        </w:numPr>
        <w:spacing w:after="100"/>
      </w:pPr>
      <w:r w:rsidRPr="00F80E38">
        <w:t>Improve crop yield – Estimated percent per year</w:t>
      </w:r>
    </w:p>
    <w:p w14:paraId="63185E0F" w14:textId="77777777" w:rsidR="00F80E38" w:rsidRPr="00F80E38" w:rsidRDefault="00F80E38" w:rsidP="00062D76">
      <w:pPr>
        <w:pStyle w:val="ListParagraph"/>
        <w:numPr>
          <w:ilvl w:val="0"/>
          <w:numId w:val="33"/>
        </w:numPr>
        <w:spacing w:after="100"/>
      </w:pPr>
      <w:r w:rsidRPr="00F80E38">
        <w:t>Reduces on-farm costs - Estimated savings per year in dollars</w:t>
      </w:r>
    </w:p>
    <w:p w14:paraId="38DD4655" w14:textId="77777777" w:rsidR="00F80E38" w:rsidRPr="00F80E38" w:rsidRDefault="00F80E38" w:rsidP="00062D76">
      <w:pPr>
        <w:pStyle w:val="ListParagraph"/>
        <w:numPr>
          <w:ilvl w:val="0"/>
          <w:numId w:val="33"/>
        </w:numPr>
        <w:spacing w:after="100"/>
      </w:pPr>
      <w:r w:rsidRPr="00F80E38">
        <w:t>Reduces per capita use - Estimated reduction in gallons per capita per day per year</w:t>
      </w:r>
    </w:p>
    <w:p w14:paraId="1BDFFF67" w14:textId="77777777" w:rsidR="00F80E38" w:rsidRPr="00F80E38" w:rsidRDefault="00F80E38" w:rsidP="00062D76">
      <w:pPr>
        <w:pStyle w:val="ListParagraph"/>
        <w:numPr>
          <w:ilvl w:val="0"/>
          <w:numId w:val="33"/>
        </w:numPr>
        <w:spacing w:after="100"/>
      </w:pPr>
      <w:r w:rsidRPr="00F80E38">
        <w:t>Provides technical training - Estimated number of participants per year</w:t>
      </w:r>
    </w:p>
    <w:p w14:paraId="7B55C1B2" w14:textId="679BB5AE" w:rsidR="00F80E38" w:rsidRPr="00F80E38" w:rsidRDefault="00F80E38" w:rsidP="00062D76">
      <w:pPr>
        <w:pStyle w:val="ListParagraph"/>
        <w:numPr>
          <w:ilvl w:val="0"/>
          <w:numId w:val="33"/>
        </w:numPr>
        <w:spacing w:after="100"/>
      </w:pPr>
      <w:r w:rsidRPr="00F80E38">
        <w:t xml:space="preserve">Provides water conservation </w:t>
      </w:r>
      <w:r w:rsidR="00EE5EEE">
        <w:t>outreach</w:t>
      </w:r>
      <w:r w:rsidRPr="00F80E38">
        <w:t xml:space="preserve"> - Estimated number of participants per year</w:t>
      </w:r>
    </w:p>
    <w:p w14:paraId="23F4BB1C" w14:textId="77777777" w:rsidR="00F80E38" w:rsidRPr="00F80E38" w:rsidRDefault="00F80E38" w:rsidP="00062D76">
      <w:pPr>
        <w:pStyle w:val="ListParagraph"/>
        <w:numPr>
          <w:ilvl w:val="0"/>
          <w:numId w:val="33"/>
        </w:numPr>
        <w:spacing w:after="100"/>
      </w:pPr>
      <w:r w:rsidRPr="00F80E38">
        <w:t xml:space="preserve">Improves water supply/delivery reliability – Describe increased water transmission efficiency </w:t>
      </w:r>
    </w:p>
    <w:p w14:paraId="7EBAD4CB" w14:textId="77777777" w:rsidR="00F80E38" w:rsidRPr="00F80E38" w:rsidRDefault="00F80E38" w:rsidP="00062D76">
      <w:pPr>
        <w:pStyle w:val="ListParagraph"/>
        <w:numPr>
          <w:ilvl w:val="0"/>
          <w:numId w:val="33"/>
        </w:numPr>
        <w:spacing w:after="100"/>
      </w:pPr>
      <w:r w:rsidRPr="00F80E38">
        <w:t>Delays construction of new M&amp;I facilities – Describe benefits</w:t>
      </w:r>
    </w:p>
    <w:p w14:paraId="608275B7" w14:textId="77777777" w:rsidR="00F80E38" w:rsidRPr="00F80E38" w:rsidRDefault="00F80E38" w:rsidP="00062D76">
      <w:pPr>
        <w:pStyle w:val="ListParagraph"/>
        <w:numPr>
          <w:ilvl w:val="0"/>
          <w:numId w:val="33"/>
        </w:numPr>
        <w:spacing w:after="100"/>
      </w:pPr>
      <w:r w:rsidRPr="00F80E38">
        <w:t>Reduces drainage and erosion – Describe benefits</w:t>
      </w:r>
    </w:p>
    <w:p w14:paraId="07EAE4FF" w14:textId="77777777" w:rsidR="00F80E38" w:rsidRPr="00F80E38" w:rsidRDefault="00F80E38" w:rsidP="00062D76">
      <w:pPr>
        <w:pStyle w:val="ListParagraph"/>
        <w:numPr>
          <w:ilvl w:val="0"/>
          <w:numId w:val="33"/>
        </w:numPr>
        <w:spacing w:after="100"/>
      </w:pPr>
      <w:r w:rsidRPr="00F80E38">
        <w:t>Improves water quality – Describe benefits</w:t>
      </w:r>
    </w:p>
    <w:p w14:paraId="595FB33F" w14:textId="77777777" w:rsidR="00F80E38" w:rsidRPr="00F80E38" w:rsidRDefault="00F80E38" w:rsidP="00062D76">
      <w:pPr>
        <w:pStyle w:val="ListParagraph"/>
        <w:numPr>
          <w:ilvl w:val="0"/>
          <w:numId w:val="33"/>
        </w:numPr>
        <w:spacing w:after="100"/>
      </w:pPr>
      <w:r w:rsidRPr="00F80E38">
        <w:t>Enhances aquatic/riparian habitat – Describe benefits</w:t>
      </w:r>
    </w:p>
    <w:p w14:paraId="476C62F6" w14:textId="77777777" w:rsidR="00F80E38" w:rsidRPr="00F80E38" w:rsidRDefault="00F80E38" w:rsidP="00062D76">
      <w:pPr>
        <w:pStyle w:val="ListParagraph"/>
        <w:numPr>
          <w:ilvl w:val="0"/>
          <w:numId w:val="33"/>
        </w:numPr>
        <w:spacing w:after="100"/>
      </w:pPr>
      <w:r w:rsidRPr="00F80E38">
        <w:t>Protects/assists endangered species efforts – Describe benefits</w:t>
      </w:r>
    </w:p>
    <w:p w14:paraId="241D4080" w14:textId="77777777" w:rsidR="00F80E38" w:rsidRPr="00F80E38" w:rsidRDefault="00F80E38" w:rsidP="00F80E38"/>
    <w:p w14:paraId="11402CC5" w14:textId="493298FD" w:rsidR="00F80E38" w:rsidRPr="00F80E38" w:rsidRDefault="00F80E38" w:rsidP="00F80E38">
      <w:r w:rsidRPr="00F80E38">
        <w:t>Applicants can submit the attached Benefits Form to aid in completion of this requirement</w:t>
      </w:r>
      <w:r w:rsidR="00311248">
        <w:t xml:space="preserve">.  </w:t>
      </w:r>
    </w:p>
    <w:p w14:paraId="3393C247" w14:textId="309375A8" w:rsidR="006322DA" w:rsidRPr="00402FA8" w:rsidRDefault="00227630" w:rsidP="00E47AC2">
      <w:pPr>
        <w:pStyle w:val="Heading3"/>
      </w:pPr>
      <w:bookmarkStart w:id="395" w:name="_Toc333584692"/>
      <w:bookmarkStart w:id="396" w:name="_Toc366830628"/>
      <w:bookmarkStart w:id="397" w:name="_Toc371083317"/>
      <w:bookmarkStart w:id="398" w:name="_Toc371084144"/>
      <w:bookmarkStart w:id="399" w:name="_Toc401231020"/>
      <w:bookmarkStart w:id="400" w:name="_Toc436051127"/>
      <w:bookmarkEnd w:id="395"/>
      <w:r>
        <w:t>IV.D.</w:t>
      </w:r>
      <w:r w:rsidR="00EA1F7C">
        <w:t>6</w:t>
      </w:r>
      <w:r>
        <w:tab/>
      </w:r>
      <w:r w:rsidR="003A3BFA">
        <w:t xml:space="preserve">Environmental </w:t>
      </w:r>
      <w:r w:rsidR="00D53957">
        <w:t xml:space="preserve">and </w:t>
      </w:r>
      <w:r w:rsidR="00320175">
        <w:t xml:space="preserve">Cultural </w:t>
      </w:r>
      <w:r w:rsidR="00D53957">
        <w:t xml:space="preserve">Resources </w:t>
      </w:r>
      <w:r w:rsidR="003A3BFA">
        <w:t>Compliance</w:t>
      </w:r>
      <w:bookmarkEnd w:id="396"/>
      <w:bookmarkEnd w:id="397"/>
      <w:bookmarkEnd w:id="398"/>
      <w:bookmarkEnd w:id="399"/>
      <w:bookmarkEnd w:id="400"/>
    </w:p>
    <w:p w14:paraId="4690FB01" w14:textId="41CFE4C3" w:rsidR="00F80A85" w:rsidRDefault="00F646D0" w:rsidP="00E35E53">
      <w:r>
        <w:t>T</w:t>
      </w:r>
      <w:r w:rsidR="006322DA" w:rsidRPr="00D81E79">
        <w:t xml:space="preserve">o allow Reclamation to assess the probable environmental </w:t>
      </w:r>
      <w:r w:rsidR="00D53957">
        <w:t xml:space="preserve">and cultural resources </w:t>
      </w:r>
      <w:r w:rsidR="006322DA" w:rsidRPr="00D81E79">
        <w:t>impacts and costs associated with each application, all applicants must respond to the following list of questions focusing on the NEPA</w:t>
      </w:r>
      <w:r w:rsidR="004E29A5">
        <w:t xml:space="preserve">, </w:t>
      </w:r>
      <w:r w:rsidR="006322DA" w:rsidRPr="00D81E79">
        <w:t>ESA, and NHPA</w:t>
      </w:r>
      <w:r w:rsidR="00446A06" w:rsidRPr="00446A06">
        <w:t xml:space="preserve"> </w:t>
      </w:r>
      <w:r w:rsidR="00446A06">
        <w:t>requirements</w:t>
      </w:r>
      <w:r w:rsidR="00311248">
        <w:t xml:space="preserve">.  </w:t>
      </w:r>
      <w:r w:rsidR="006322DA" w:rsidRPr="00D81E79">
        <w:t>Please answer the following questions to the best of your knowledge</w:t>
      </w:r>
      <w:r w:rsidR="00311248">
        <w:t xml:space="preserve">.  </w:t>
      </w:r>
      <w:r w:rsidR="006322DA" w:rsidRPr="00D81E79">
        <w:t xml:space="preserve">If any question is not applicable to the project, please explain </w:t>
      </w:r>
      <w:r w:rsidR="006322DA" w:rsidRPr="00ED3763">
        <w:t>why</w:t>
      </w:r>
      <w:r w:rsidR="00311248">
        <w:t xml:space="preserve">.  </w:t>
      </w:r>
      <w:r w:rsidR="006322DA" w:rsidRPr="00ED3763">
        <w:t xml:space="preserve">Additional information about environmental compliance is provided </w:t>
      </w:r>
      <w:r w:rsidR="006322DA">
        <w:t xml:space="preserve">in </w:t>
      </w:r>
      <w:r w:rsidR="00181343">
        <w:br/>
      </w:r>
      <w:r w:rsidR="00E20296" w:rsidRPr="00077C1E">
        <w:t xml:space="preserve">Section </w:t>
      </w:r>
      <w:r w:rsidR="00125738" w:rsidRPr="00077C1E">
        <w:t>IV.</w:t>
      </w:r>
      <w:r w:rsidR="00181343">
        <w:t>D</w:t>
      </w:r>
      <w:r w:rsidR="00B61EA6">
        <w:t>.</w:t>
      </w:r>
      <w:r w:rsidR="00181343">
        <w:t>4</w:t>
      </w:r>
      <w:r w:rsidR="00EA1F7C">
        <w:t xml:space="preserve"> - </w:t>
      </w:r>
      <w:r w:rsidR="00181343">
        <w:t>Project Budget</w:t>
      </w:r>
      <w:r w:rsidR="006322DA" w:rsidRPr="009A514E">
        <w:t xml:space="preserve"> </w:t>
      </w:r>
      <w:r w:rsidR="00AC208C">
        <w:t>under the d</w:t>
      </w:r>
      <w:r w:rsidR="00B835B6">
        <w:t>iscussion of “Environmental and</w:t>
      </w:r>
      <w:r w:rsidR="00F130FA">
        <w:t xml:space="preserve"> </w:t>
      </w:r>
      <w:r w:rsidR="00AC208C">
        <w:t xml:space="preserve">Regulatory Compliance Costs,” </w:t>
      </w:r>
      <w:r w:rsidR="00125738">
        <w:t xml:space="preserve">and </w:t>
      </w:r>
      <w:r w:rsidR="00125738" w:rsidRPr="00077C1E">
        <w:t>in Section VIII.</w:t>
      </w:r>
      <w:r w:rsidR="00E67B88" w:rsidRPr="00077C1E">
        <w:t>B</w:t>
      </w:r>
      <w:r w:rsidR="00EA1F7C">
        <w:t xml:space="preserve"> - </w:t>
      </w:r>
      <w:r w:rsidR="00CE50AB" w:rsidRPr="00077C1E">
        <w:t>Overview of</w:t>
      </w:r>
      <w:r w:rsidR="00CE50AB">
        <w:t xml:space="preserve"> </w:t>
      </w:r>
      <w:r w:rsidR="00E67B88" w:rsidRPr="009A514E">
        <w:t>Environmental</w:t>
      </w:r>
      <w:r w:rsidR="00E67B88">
        <w:t xml:space="preserve"> </w:t>
      </w:r>
      <w:r w:rsidR="00181343">
        <w:t xml:space="preserve">and Cultural Resources </w:t>
      </w:r>
      <w:r w:rsidR="00E67B88">
        <w:t>Compliance Requirements.</w:t>
      </w:r>
    </w:p>
    <w:p w14:paraId="42FA2DB4" w14:textId="77777777" w:rsidR="00F32539" w:rsidRDefault="00F32539" w:rsidP="00E35E53"/>
    <w:p w14:paraId="372C4ED3" w14:textId="77777777" w:rsidR="00BF2929" w:rsidRDefault="008F06DF" w:rsidP="00E35E53">
      <w:r>
        <w:t>If you have</w:t>
      </w:r>
      <w:r w:rsidRPr="00ED3763">
        <w:t xml:space="preserve"> any questions, please contact </w:t>
      </w:r>
      <w:r w:rsidRPr="00E03DF0">
        <w:t>your</w:t>
      </w:r>
      <w:r>
        <w:t xml:space="preserve"> regional or area </w:t>
      </w:r>
      <w:r w:rsidRPr="00E03DF0">
        <w:t xml:space="preserve">Reclamation </w:t>
      </w:r>
      <w:r>
        <w:t>o</w:t>
      </w:r>
      <w:r w:rsidR="00227630">
        <w:t>ffice </w:t>
      </w:r>
    </w:p>
    <w:p w14:paraId="2FD68390" w14:textId="39D8BBD6" w:rsidR="006322DA" w:rsidRPr="00D81E79" w:rsidRDefault="008F06DF" w:rsidP="00E35E53">
      <w:r>
        <w:t>(see &lt;</w:t>
      </w:r>
      <w:r w:rsidR="00BF2929" w:rsidRPr="00BF2929">
        <w:t xml:space="preserve"> </w:t>
      </w:r>
      <w:hyperlink r:id="rId55" w:history="1">
        <w:r w:rsidR="00BF2929" w:rsidRPr="005E6393">
          <w:rPr>
            <w:rStyle w:val="Hyperlink"/>
          </w:rPr>
          <w:t>http://www.usbr.gov/lc/region/g4000/wtrconsv.html</w:t>
        </w:r>
      </w:hyperlink>
      <w:r w:rsidR="00BF2929">
        <w:t xml:space="preserve"> </w:t>
      </w:r>
      <w:r>
        <w:t xml:space="preserve">&gt;) </w:t>
      </w:r>
      <w:r w:rsidRPr="00E03DF0">
        <w:t xml:space="preserve">with questions regarding </w:t>
      </w:r>
      <w:r>
        <w:t>ESA</w:t>
      </w:r>
      <w:r w:rsidRPr="00E03DF0">
        <w:t xml:space="preserve"> </w:t>
      </w:r>
      <w:r w:rsidRPr="00351934">
        <w:t>compliance issues</w:t>
      </w:r>
      <w:r w:rsidR="00311248" w:rsidRPr="00351934">
        <w:t xml:space="preserve">.  </w:t>
      </w:r>
      <w:r w:rsidR="00F646D0" w:rsidRPr="00351934">
        <w:t>You may also</w:t>
      </w:r>
      <w:r w:rsidRPr="00351934">
        <w:t xml:space="preserve"> contact</w:t>
      </w:r>
      <w:r w:rsidR="00B61EA6" w:rsidRPr="00351934">
        <w:t xml:space="preserve"> </w:t>
      </w:r>
      <w:r w:rsidR="00E9477D" w:rsidRPr="00351934">
        <w:t>M</w:t>
      </w:r>
      <w:r w:rsidR="00351934" w:rsidRPr="00351934">
        <w:t>s. Mullis</w:t>
      </w:r>
      <w:r w:rsidR="00351934">
        <w:t xml:space="preserve"> at 702-293-8139, for further information.</w:t>
      </w:r>
    </w:p>
    <w:p w14:paraId="5381F0C5" w14:textId="77777777" w:rsidR="006322DA" w:rsidRPr="00D81E79" w:rsidRDefault="006322DA" w:rsidP="00785FF7">
      <w:pPr>
        <w:ind w:left="360"/>
      </w:pPr>
    </w:p>
    <w:p w14:paraId="1F6E7718" w14:textId="4CA22494" w:rsidR="00AA0B5D" w:rsidRPr="00AA0B5D" w:rsidRDefault="00AA0B5D" w:rsidP="00AA0B5D">
      <w:pPr>
        <w:pStyle w:val="ListParagraph"/>
        <w:numPr>
          <w:ilvl w:val="0"/>
          <w:numId w:val="35"/>
        </w:numPr>
      </w:pPr>
      <w:r w:rsidRPr="00AA0B5D">
        <w:t>Will your activity/project impact the surrounding environment (i.e</w:t>
      </w:r>
      <w:r w:rsidR="00311248">
        <w:t xml:space="preserve">.  </w:t>
      </w:r>
      <w:r w:rsidRPr="00AA0B5D">
        <w:t>soil [dust], air, water [quality and quantity], animal habitat, etc.)?  It is especially important to address this if any activities will be performed that include surface disturbance—this includes access points and roads</w:t>
      </w:r>
      <w:r w:rsidR="00311248">
        <w:t xml:space="preserve">.  </w:t>
      </w:r>
      <w:r w:rsidRPr="00AA0B5D">
        <w:t>If so, please explain the impacts and any steps that could be taken to minimize the impacts.</w:t>
      </w:r>
      <w:r w:rsidR="00B0062F">
        <w:br/>
      </w:r>
    </w:p>
    <w:p w14:paraId="6BDBA337" w14:textId="1768091F" w:rsidR="00AA0B5D" w:rsidRPr="00AA0B5D" w:rsidRDefault="00AA0B5D" w:rsidP="00AA0B5D">
      <w:pPr>
        <w:pStyle w:val="ListParagraph"/>
        <w:numPr>
          <w:ilvl w:val="0"/>
          <w:numId w:val="35"/>
        </w:numPr>
      </w:pPr>
      <w:r w:rsidRPr="00AA0B5D">
        <w:t>Are you aware of any species listed or proposed to be listed as a Federal threatened or endangered species, or designated critical habitat in the project area? If so, would they be affected by any activities associated with the proposed project?</w:t>
      </w:r>
      <w:r w:rsidR="00B0062F">
        <w:br/>
      </w:r>
    </w:p>
    <w:p w14:paraId="64116A77" w14:textId="0D32AE4D" w:rsidR="00AA0B5D" w:rsidRDefault="00AA0B5D" w:rsidP="00AA0B5D">
      <w:pPr>
        <w:pStyle w:val="ListParagraph"/>
        <w:numPr>
          <w:ilvl w:val="0"/>
          <w:numId w:val="35"/>
        </w:numPr>
      </w:pPr>
      <w:r w:rsidRPr="00AA0B5D">
        <w:t>Are there wetlands or other surface waters inside the activity/project boundaries that potentially fall under Clean Water Act jurisdiction as “waters of the United States”?  If so, please estimate and describe any impact your activity/project will have.</w:t>
      </w:r>
      <w:r w:rsidR="00B0062F">
        <w:br/>
      </w:r>
    </w:p>
    <w:p w14:paraId="1D3BA982" w14:textId="77777777" w:rsidR="00F81FAA" w:rsidRPr="00AA0B5D" w:rsidRDefault="00F81FAA" w:rsidP="00F81FAA">
      <w:pPr>
        <w:pStyle w:val="ListParagraph"/>
      </w:pPr>
    </w:p>
    <w:p w14:paraId="0B2E503E" w14:textId="3B93DBF7" w:rsidR="00AA0B5D" w:rsidRDefault="00AA0B5D" w:rsidP="00AA0B5D">
      <w:pPr>
        <w:pStyle w:val="ListParagraph"/>
        <w:numPr>
          <w:ilvl w:val="0"/>
          <w:numId w:val="35"/>
        </w:numPr>
      </w:pPr>
      <w:r w:rsidRPr="00AA0B5D">
        <w:t>If the project affects any structures, when were the structures constructed?  Facilities, including irrigation systems, dams, etc., that are 50 years old or older meet the minimum basic requirement for consideration for eligibility for listing on the National Register of Historic Places</w:t>
      </w:r>
      <w:r w:rsidR="00311248">
        <w:t xml:space="preserve">.  </w:t>
      </w:r>
      <w:r w:rsidRPr="00AA0B5D">
        <w:t>Your answers to this will help us understand whether this applies to the proposed project</w:t>
      </w:r>
      <w:r w:rsidR="00311248">
        <w:t xml:space="preserve">.  </w:t>
      </w:r>
    </w:p>
    <w:p w14:paraId="369D7CAE" w14:textId="77777777" w:rsidR="008E6C29" w:rsidRPr="008E6C29" w:rsidRDefault="008E6C29" w:rsidP="008E6C29">
      <w:pPr>
        <w:pStyle w:val="ListParagraph"/>
        <w:rPr>
          <w:sz w:val="16"/>
          <w:szCs w:val="16"/>
        </w:rPr>
      </w:pPr>
    </w:p>
    <w:p w14:paraId="0AC91B6A" w14:textId="24D3591B" w:rsidR="00AA0B5D" w:rsidRPr="00AA0B5D" w:rsidRDefault="00AA0B5D" w:rsidP="00AA0B5D">
      <w:pPr>
        <w:pStyle w:val="ListParagraph"/>
        <w:numPr>
          <w:ilvl w:val="0"/>
          <w:numId w:val="35"/>
        </w:numPr>
      </w:pPr>
      <w:r w:rsidRPr="00AA0B5D">
        <w:t>If your activity/project will affect individual features of an irrigation system (e.g., headgates, canals or flumes), state when those features were constructed and describe the nature and timing of any extensive alterations or modifications to those features completed previously.</w:t>
      </w:r>
      <w:r w:rsidR="00B0062F">
        <w:br/>
      </w:r>
    </w:p>
    <w:p w14:paraId="602D7085" w14:textId="5B0E351A" w:rsidR="00AA0B5D" w:rsidRPr="00AA0B5D" w:rsidRDefault="00AA0B5D" w:rsidP="00AA0B5D">
      <w:pPr>
        <w:pStyle w:val="ListParagraph"/>
        <w:numPr>
          <w:ilvl w:val="0"/>
          <w:numId w:val="35"/>
        </w:numPr>
      </w:pPr>
      <w:r w:rsidRPr="00AA0B5D">
        <w:lastRenderedPageBreak/>
        <w:t>Are any buildings, structures, or features in your irrigation district listed or eligible for listing on the National Register of Historic Places?  A cultural resources specialist at your local Reclamation office or the State Historic Preservation Office can assist you in answering this question, if needed.</w:t>
      </w:r>
      <w:r w:rsidR="00B0062F">
        <w:br/>
      </w:r>
    </w:p>
    <w:p w14:paraId="4A42954D" w14:textId="4B180D8C" w:rsidR="00AA0B5D" w:rsidRPr="00AA0B5D" w:rsidRDefault="00AA0B5D" w:rsidP="00AA0B5D">
      <w:pPr>
        <w:pStyle w:val="ListParagraph"/>
        <w:numPr>
          <w:ilvl w:val="0"/>
          <w:numId w:val="35"/>
        </w:numPr>
      </w:pPr>
      <w:r w:rsidRPr="00AA0B5D">
        <w:t>Are there any known cultural resources sites in the proposed activity/project area?</w:t>
      </w:r>
      <w:r w:rsidR="00B0062F">
        <w:br/>
      </w:r>
    </w:p>
    <w:p w14:paraId="776695E4" w14:textId="74CC8B4C" w:rsidR="00AA0B5D" w:rsidRPr="008E6C29" w:rsidRDefault="00AA0B5D" w:rsidP="00AA0B5D">
      <w:pPr>
        <w:pStyle w:val="ListParagraph"/>
        <w:numPr>
          <w:ilvl w:val="0"/>
          <w:numId w:val="35"/>
        </w:numPr>
      </w:pPr>
      <w:r w:rsidRPr="00AA0B5D">
        <w:t>Will the project have a disproportionately high and adverse effect on low income or minority populations?</w:t>
      </w:r>
      <w:r w:rsidR="00B0062F">
        <w:br/>
      </w:r>
    </w:p>
    <w:p w14:paraId="359153C0" w14:textId="0DC3E242" w:rsidR="00AA0B5D" w:rsidRPr="00AA0B5D" w:rsidRDefault="00AA0B5D" w:rsidP="00AA0B5D">
      <w:pPr>
        <w:pStyle w:val="ListParagraph"/>
        <w:numPr>
          <w:ilvl w:val="0"/>
          <w:numId w:val="35"/>
        </w:numPr>
      </w:pPr>
      <w:r w:rsidRPr="00AA0B5D">
        <w:t>Have any NEPA documents, biological assessments, biological opinions, cultural reports already been prepared for this action (e.g</w:t>
      </w:r>
      <w:r w:rsidR="00311248">
        <w:t xml:space="preserve">.  </w:t>
      </w:r>
      <w:r w:rsidRPr="00AA0B5D">
        <w:t>programmatic EA or EIS, biological opinion, etc.) or similar actions in the area?  If yes, please identify.</w:t>
      </w:r>
      <w:r w:rsidR="00B0062F">
        <w:br/>
      </w:r>
    </w:p>
    <w:p w14:paraId="2346B342" w14:textId="37216891" w:rsidR="00AA0B5D" w:rsidRPr="00AA0B5D" w:rsidRDefault="00AA0B5D" w:rsidP="00AA0B5D">
      <w:pPr>
        <w:pStyle w:val="ListParagraph"/>
        <w:numPr>
          <w:ilvl w:val="0"/>
          <w:numId w:val="35"/>
        </w:numPr>
      </w:pPr>
      <w:r w:rsidRPr="00AA0B5D">
        <w:t>Applicants must obtain all required approvals and permits, and shall coordinate and obtain any approvals required from site owners and operators</w:t>
      </w:r>
      <w:r w:rsidR="00311248">
        <w:t xml:space="preserve">.  </w:t>
      </w:r>
      <w:r w:rsidRPr="00AA0B5D">
        <w:t>Please state whether any other Federal (e.g</w:t>
      </w:r>
      <w:r w:rsidR="00311248">
        <w:t xml:space="preserve">.  </w:t>
      </w:r>
      <w:r w:rsidRPr="00AA0B5D">
        <w:t>401, 404, etc.), state, county, municipality permits or approvals are required and explain the applicant’s plan for obtaining such permits or approvals</w:t>
      </w:r>
      <w:r w:rsidR="00311248">
        <w:t xml:space="preserve">.  </w:t>
      </w:r>
      <w:r w:rsidRPr="00AA0B5D">
        <w:t xml:space="preserve"> </w:t>
      </w:r>
      <w:r w:rsidR="00B0062F">
        <w:br/>
      </w:r>
    </w:p>
    <w:p w14:paraId="6A57C1E4" w14:textId="794474BA" w:rsidR="00AA0B5D" w:rsidRPr="00AA0B5D" w:rsidRDefault="00AA0B5D" w:rsidP="00AA0B5D">
      <w:pPr>
        <w:pStyle w:val="ListParagraph"/>
        <w:numPr>
          <w:ilvl w:val="0"/>
          <w:numId w:val="35"/>
        </w:numPr>
      </w:pPr>
      <w:r w:rsidRPr="00AA0B5D">
        <w:t>Project Location should be provided, including a legal description with Section, Township, Range, State, County and City where the activity or project will take place</w:t>
      </w:r>
      <w:r w:rsidR="00311248">
        <w:t xml:space="preserve">.  </w:t>
      </w:r>
      <w:r w:rsidRPr="00AA0B5D">
        <w:t>Also, USGS topographic map(s), other land status map(s), engineering drawing(s)/plat map(s), vicinity, plan view, and elevation depictions may be required in order to establish the area and scope of the direct, indirect, and cumulative impacts of the activity or project</w:t>
      </w:r>
      <w:r w:rsidR="00311248">
        <w:t xml:space="preserve">.  </w:t>
      </w:r>
    </w:p>
    <w:p w14:paraId="43B63CA4" w14:textId="77777777" w:rsidR="00AA0B5D" w:rsidRPr="00F81FAA" w:rsidRDefault="00AA0B5D" w:rsidP="00AA0B5D">
      <w:pPr>
        <w:rPr>
          <w:sz w:val="16"/>
          <w:szCs w:val="16"/>
        </w:rPr>
      </w:pPr>
    </w:p>
    <w:p w14:paraId="4141403C" w14:textId="23A57AA3" w:rsidR="00AA0B5D" w:rsidRPr="00AA0B5D" w:rsidRDefault="00AA0B5D" w:rsidP="00AA0B5D">
      <w:r w:rsidRPr="00AA0B5D">
        <w:t>Answers provided to the above questions will aid in the completion of this important requirement</w:t>
      </w:r>
      <w:r w:rsidR="00311248">
        <w:t xml:space="preserve">.  </w:t>
      </w:r>
    </w:p>
    <w:p w14:paraId="7F4A23C5" w14:textId="77777777" w:rsidR="00AA0B5D" w:rsidRPr="00F81FAA" w:rsidRDefault="00AA0B5D" w:rsidP="00AA0B5D">
      <w:pPr>
        <w:rPr>
          <w:sz w:val="16"/>
          <w:szCs w:val="16"/>
        </w:rPr>
      </w:pPr>
    </w:p>
    <w:p w14:paraId="5A4B44EF" w14:textId="344BCD41" w:rsidR="00AA0B5D" w:rsidRPr="00AA0B5D" w:rsidRDefault="00AA0B5D" w:rsidP="00AA0B5D">
      <w:r w:rsidRPr="00AA0B5D">
        <w:t>Environmental compliance must be completed for all projects selected for award, no matter how slight the disturbance of the environment appears</w:t>
      </w:r>
      <w:r w:rsidR="00311248">
        <w:t xml:space="preserve">.  </w:t>
      </w:r>
      <w:r w:rsidRPr="00AA0B5D">
        <w:t>Under no circumstances may an applicant begin any ground-disturbing activities (including grading, clearing, and other preliminary activities) on a project before environmental compliance is complete and Reclamation explicitly authorizes work to proceed</w:t>
      </w:r>
      <w:r w:rsidR="00311248">
        <w:t xml:space="preserve">.  </w:t>
      </w:r>
      <w:r w:rsidRPr="00AA0B5D">
        <w:t>This pertains to all components of the proposed project, including those that are part of the applicant’s non-federal cost share</w:t>
      </w:r>
      <w:r w:rsidR="00311248">
        <w:t xml:space="preserve">.  </w:t>
      </w:r>
      <w:r w:rsidRPr="00AA0B5D">
        <w:t>An applicant that proceeds before environmental compliance is complete may risk forfeiting Reclamation funding under this FOA</w:t>
      </w:r>
      <w:r w:rsidR="00311248">
        <w:t xml:space="preserve">.  </w:t>
      </w:r>
    </w:p>
    <w:p w14:paraId="1F671B24" w14:textId="5355F6C5" w:rsidR="006322DA" w:rsidRDefault="00227630" w:rsidP="00E47AC2">
      <w:pPr>
        <w:pStyle w:val="Heading3"/>
      </w:pPr>
      <w:bookmarkStart w:id="401" w:name="_Toc366830629"/>
      <w:bookmarkStart w:id="402" w:name="_Toc371083318"/>
      <w:bookmarkStart w:id="403" w:name="_Toc371084145"/>
      <w:bookmarkStart w:id="404" w:name="_Toc401231021"/>
      <w:bookmarkStart w:id="405" w:name="_Toc436051128"/>
      <w:r w:rsidRPr="00624153">
        <w:t>IV.D.</w:t>
      </w:r>
      <w:r w:rsidR="00EA1F7C" w:rsidRPr="00624153">
        <w:t>7</w:t>
      </w:r>
      <w:r w:rsidRPr="00624153">
        <w:tab/>
      </w:r>
      <w:r w:rsidR="006322DA" w:rsidRPr="00624153">
        <w:t>Required Permits or Approvals</w:t>
      </w:r>
      <w:bookmarkEnd w:id="401"/>
      <w:bookmarkEnd w:id="402"/>
      <w:bookmarkEnd w:id="403"/>
      <w:bookmarkEnd w:id="404"/>
      <w:bookmarkEnd w:id="405"/>
    </w:p>
    <w:p w14:paraId="5188E8FA" w14:textId="77777777" w:rsidR="006322DA" w:rsidRDefault="006322DA" w:rsidP="00E35E53">
      <w:r w:rsidRPr="00D81E79">
        <w:t>Applicants must state in the application whether any permits or approvals are required and explain the plan for obtaining such permits or approvals</w:t>
      </w:r>
      <w:r w:rsidR="00227630">
        <w:t>.</w:t>
      </w:r>
    </w:p>
    <w:p w14:paraId="0C5EA1CE" w14:textId="77777777" w:rsidR="002815C2" w:rsidRDefault="002815C2" w:rsidP="00E35E53"/>
    <w:p w14:paraId="2C288B23" w14:textId="2A6E8952" w:rsidR="001A07EB" w:rsidRDefault="00F04A57" w:rsidP="00BD50E3">
      <w:r>
        <w:t xml:space="preserve">Applicants proposing </w:t>
      </w:r>
      <w:r w:rsidR="0084475D">
        <w:t>renewab</w:t>
      </w:r>
      <w:r>
        <w:t>le en</w:t>
      </w:r>
      <w:r w:rsidR="00B90D90">
        <w:t>e</w:t>
      </w:r>
      <w:r>
        <w:t xml:space="preserve">rgy components to Federal facilities should note that </w:t>
      </w:r>
      <w:r w:rsidR="00524640">
        <w:t>s</w:t>
      </w:r>
      <w:r w:rsidR="002815C2">
        <w:t xml:space="preserve">ome power projects may require </w:t>
      </w:r>
      <w:r w:rsidR="004C5642">
        <w:t>Federal Energy Regulatory Commission (</w:t>
      </w:r>
      <w:r w:rsidR="002815C2">
        <w:t>FERC</w:t>
      </w:r>
      <w:r w:rsidR="004C5642">
        <w:t>)</w:t>
      </w:r>
      <w:r w:rsidR="002815C2">
        <w:t xml:space="preserve"> permitting</w:t>
      </w:r>
      <w:r w:rsidR="00B90D90">
        <w:t xml:space="preserve"> or</w:t>
      </w:r>
      <w:r w:rsidR="002815C2">
        <w:t xml:space="preserve"> a Reclamation Lease of Power Privilege</w:t>
      </w:r>
      <w:r w:rsidR="006757FE">
        <w:t xml:space="preserve"> (LOPP)</w:t>
      </w:r>
      <w:r w:rsidR="00311248">
        <w:t xml:space="preserve">.  </w:t>
      </w:r>
      <w:r w:rsidR="008B781E">
        <w:t xml:space="preserve">To complete a renewable energy project within the time frame required of this FOA, it is recommended that an applicant has commenced the </w:t>
      </w:r>
      <w:r w:rsidR="008B781E">
        <w:lastRenderedPageBreak/>
        <w:t>necessary permitting process prior to applying</w:t>
      </w:r>
      <w:r w:rsidR="00311248">
        <w:t xml:space="preserve">.  </w:t>
      </w:r>
      <w:r w:rsidR="00BD50E3">
        <w:t>To discuss questions related to projects that propose renewable energy development, please c</w:t>
      </w:r>
      <w:r w:rsidR="00BD50E3" w:rsidRPr="001A0514">
        <w:t xml:space="preserve">ontact </w:t>
      </w:r>
      <w:r w:rsidR="00351934">
        <w:t>Mullis at 702-293-8139.</w:t>
      </w:r>
    </w:p>
    <w:p w14:paraId="2374A53A" w14:textId="77777777" w:rsidR="00BD50E3" w:rsidRDefault="00BD50E3" w:rsidP="00BD50E3"/>
    <w:p w14:paraId="4CF377A3" w14:textId="2D835F95" w:rsidR="00BD50E3" w:rsidRDefault="00ED4C3C" w:rsidP="00E35E53">
      <w:r>
        <w:t xml:space="preserve">Note that </w:t>
      </w:r>
      <w:r w:rsidRPr="001A0514">
        <w:t>improvements to Federal facilities that are implemented through any project awarded funding through this FOA</w:t>
      </w:r>
      <w:r>
        <w:t xml:space="preserve"> must comply with additional requirements</w:t>
      </w:r>
      <w:r w:rsidR="00311248">
        <w:t xml:space="preserve">.  </w:t>
      </w:r>
      <w:r>
        <w:t>T</w:t>
      </w:r>
      <w:r w:rsidRPr="00095DA7">
        <w:t xml:space="preserve">he Federal </w:t>
      </w:r>
      <w:r>
        <w:t>g</w:t>
      </w:r>
      <w:r w:rsidRPr="00095DA7">
        <w:t xml:space="preserve">overnment </w:t>
      </w:r>
      <w:r>
        <w:t>wi</w:t>
      </w:r>
      <w:r w:rsidRPr="00095DA7">
        <w:t xml:space="preserve">ll continue to </w:t>
      </w:r>
      <w:r w:rsidRPr="001A0514">
        <w:t xml:space="preserve">hold title to </w:t>
      </w:r>
      <w:r>
        <w:t xml:space="preserve">the </w:t>
      </w:r>
      <w:r w:rsidRPr="001A0514">
        <w:t>Federal facilit</w:t>
      </w:r>
      <w:r>
        <w:t xml:space="preserve">y </w:t>
      </w:r>
      <w:r w:rsidRPr="001A0514">
        <w:t>and</w:t>
      </w:r>
      <w:r>
        <w:t xml:space="preserve"> any improvement that is integral to the existing operations of that facility</w:t>
      </w:r>
      <w:r w:rsidR="00311248">
        <w:t xml:space="preserve">.  </w:t>
      </w:r>
      <w:r w:rsidRPr="001A0514">
        <w:t>Please see Section III.H.</w:t>
      </w:r>
      <w:r w:rsidR="008B781E">
        <w:t>1</w:t>
      </w:r>
      <w:r w:rsidR="00311248">
        <w:t xml:space="preserve">.  </w:t>
      </w:r>
      <w:r w:rsidR="00BD50E3">
        <w:t xml:space="preserve">Reclamation may also require additional </w:t>
      </w:r>
      <w:r w:rsidR="00605C35">
        <w:t xml:space="preserve">reviews and </w:t>
      </w:r>
      <w:r w:rsidR="001B1251">
        <w:t>approvals prior to award to as</w:t>
      </w:r>
      <w:r w:rsidR="00BD50E3">
        <w:t xml:space="preserve">sure that any necessary easements, land use authorizations, or special permits can be approved consistent with the requirements of 43 </w:t>
      </w:r>
      <w:r w:rsidR="008B781E">
        <w:t>Code of Federal Regulations (</w:t>
      </w:r>
      <w:r w:rsidR="00BD50E3">
        <w:t>CFR</w:t>
      </w:r>
      <w:r w:rsidR="008B781E">
        <w:t>)</w:t>
      </w:r>
      <w:r w:rsidR="00BD50E3">
        <w:t xml:space="preserve"> §429, and that the development will not impact or impair project operations or efficiency</w:t>
      </w:r>
      <w:r w:rsidR="00227630">
        <w:t>.</w:t>
      </w:r>
      <w:r w:rsidR="00624153">
        <w:br/>
      </w:r>
    </w:p>
    <w:p w14:paraId="2BB81BAC" w14:textId="33B40513" w:rsidR="00E81778" w:rsidRPr="00EE1FD8" w:rsidRDefault="00227630" w:rsidP="004348E9">
      <w:pPr>
        <w:pStyle w:val="Heading3-nospace"/>
        <w:tabs>
          <w:tab w:val="clear" w:pos="480"/>
          <w:tab w:val="left" w:pos="1080"/>
        </w:tabs>
      </w:pPr>
      <w:bookmarkStart w:id="406" w:name="_Toc366830631"/>
      <w:bookmarkStart w:id="407" w:name="_Toc371083320"/>
      <w:bookmarkStart w:id="408" w:name="_Toc371084147"/>
      <w:bookmarkStart w:id="409" w:name="_Toc401231023"/>
      <w:bookmarkStart w:id="410" w:name="_Toc436051129"/>
      <w:r w:rsidRPr="00EE1FD8">
        <w:t>IV.D.</w:t>
      </w:r>
      <w:r w:rsidR="00AD3482" w:rsidRPr="00EE1FD8">
        <w:t>9</w:t>
      </w:r>
      <w:r w:rsidRPr="00EE1FD8">
        <w:tab/>
      </w:r>
      <w:r w:rsidR="00E81778" w:rsidRPr="00EE1FD8">
        <w:t>Project Budget</w:t>
      </w:r>
      <w:bookmarkEnd w:id="406"/>
      <w:bookmarkEnd w:id="407"/>
      <w:bookmarkEnd w:id="408"/>
      <w:bookmarkEnd w:id="409"/>
      <w:bookmarkEnd w:id="410"/>
    </w:p>
    <w:p w14:paraId="510A7192" w14:textId="5F7EB292" w:rsidR="00E81778" w:rsidRPr="004C5642" w:rsidRDefault="00E81778" w:rsidP="00A20BD1">
      <w:pPr>
        <w:spacing w:line="272" w:lineRule="exact"/>
      </w:pPr>
      <w:r w:rsidRPr="004C5642">
        <w:t>The project budget includes</w:t>
      </w:r>
      <w:r w:rsidR="009C251C" w:rsidRPr="004C5642">
        <w:t>:</w:t>
      </w:r>
      <w:r w:rsidR="00323DF2" w:rsidRPr="004C5642">
        <w:t xml:space="preserve"> </w:t>
      </w:r>
      <w:r w:rsidRPr="004C5642">
        <w:t xml:space="preserve">(1) </w:t>
      </w:r>
      <w:r w:rsidR="00BF3998" w:rsidRPr="004C5642">
        <w:t>Funding Plan and Letters of Commitment</w:t>
      </w:r>
      <w:r w:rsidRPr="004C5642">
        <w:t xml:space="preserve">, (2) </w:t>
      </w:r>
      <w:r w:rsidR="00BF3998" w:rsidRPr="004C5642">
        <w:t>Budget Proposal</w:t>
      </w:r>
      <w:r w:rsidRPr="004C5642">
        <w:t xml:space="preserve">, (3) </w:t>
      </w:r>
      <w:r w:rsidR="00BF3998" w:rsidRPr="004C5642">
        <w:t>Budget Narrative</w:t>
      </w:r>
      <w:r w:rsidR="00351934">
        <w:t>,</w:t>
      </w:r>
      <w:r w:rsidRPr="004C5642">
        <w:t xml:space="preserve"> and (4) </w:t>
      </w:r>
      <w:r w:rsidR="00BF3998" w:rsidRPr="004C5642">
        <w:t>Budget Form</w:t>
      </w:r>
      <w:r w:rsidR="00AD2CEB" w:rsidRPr="004C5642">
        <w:t>.</w:t>
      </w:r>
    </w:p>
    <w:p w14:paraId="18B3D0F2" w14:textId="77777777" w:rsidR="006322DA" w:rsidRPr="00EE1FD8" w:rsidRDefault="006322DA" w:rsidP="00351934">
      <w:pPr>
        <w:pStyle w:val="Heading4"/>
      </w:pPr>
      <w:bookmarkStart w:id="411" w:name="_Toc366830632"/>
      <w:bookmarkStart w:id="412" w:name="_Toc371083321"/>
      <w:bookmarkStart w:id="413" w:name="_Toc371084148"/>
      <w:bookmarkStart w:id="414" w:name="_Toc401231024"/>
      <w:bookmarkStart w:id="415" w:name="_Toc436051130"/>
      <w:r w:rsidRPr="00EE1FD8">
        <w:t>Funding Plan and Letters of Commitment</w:t>
      </w:r>
      <w:bookmarkEnd w:id="411"/>
      <w:bookmarkEnd w:id="412"/>
      <w:bookmarkEnd w:id="413"/>
      <w:bookmarkEnd w:id="414"/>
      <w:bookmarkEnd w:id="415"/>
    </w:p>
    <w:p w14:paraId="4563A4C3" w14:textId="6E8E0A83" w:rsidR="006322DA" w:rsidRPr="00EE1FD8" w:rsidRDefault="006322DA" w:rsidP="00A20BD1">
      <w:pPr>
        <w:spacing w:line="272" w:lineRule="exact"/>
      </w:pPr>
      <w:r w:rsidRPr="00EE1FD8">
        <w:t>Describe how the non</w:t>
      </w:r>
      <w:r w:rsidRPr="00EE1FD8">
        <w:noBreakHyphen/>
        <w:t>Reclamation share of project costs will be obtained</w:t>
      </w:r>
      <w:r w:rsidR="00311248">
        <w:t xml:space="preserve">.  </w:t>
      </w:r>
      <w:r w:rsidRPr="00EE1FD8">
        <w:t>Reclamation will use this information in making a determination of financial capability</w:t>
      </w:r>
      <w:r w:rsidR="00227630" w:rsidRPr="00EE1FD8">
        <w:t>.</w:t>
      </w:r>
    </w:p>
    <w:p w14:paraId="1AB4A64F" w14:textId="77777777" w:rsidR="006322DA" w:rsidRPr="00EE1FD8" w:rsidRDefault="006322DA" w:rsidP="00A20BD1">
      <w:pPr>
        <w:spacing w:line="272" w:lineRule="exact"/>
      </w:pPr>
    </w:p>
    <w:p w14:paraId="1F5CD388" w14:textId="54B2ADD8" w:rsidR="006322DA" w:rsidRPr="00EE1FD8" w:rsidRDefault="006322DA" w:rsidP="00A20BD1">
      <w:pPr>
        <w:spacing w:line="272" w:lineRule="exact"/>
      </w:pPr>
      <w:r w:rsidRPr="00EE1FD8">
        <w:t>Project funding provided by a source other than the applicant shall be supported with letters of commitment from these additional sources</w:t>
      </w:r>
      <w:r w:rsidR="00311248">
        <w:t xml:space="preserve">.  </w:t>
      </w:r>
      <w:r w:rsidRPr="00EE1FD8">
        <w:t xml:space="preserve">This is a </w:t>
      </w:r>
      <w:r w:rsidRPr="00EE1FD8">
        <w:rPr>
          <w:b/>
        </w:rPr>
        <w:t>mandatory requirement</w:t>
      </w:r>
      <w:r w:rsidR="00311248">
        <w:t xml:space="preserve">.  </w:t>
      </w:r>
      <w:r w:rsidRPr="00EE1FD8">
        <w:t>Letters of commitment shall identify the following elements:</w:t>
      </w:r>
    </w:p>
    <w:p w14:paraId="472BD00A" w14:textId="77777777" w:rsidR="006322DA" w:rsidRPr="00EE1FD8" w:rsidRDefault="006322DA" w:rsidP="00A20BD1">
      <w:pPr>
        <w:spacing w:line="272" w:lineRule="exact"/>
      </w:pPr>
    </w:p>
    <w:p w14:paraId="76D8DBFB" w14:textId="77777777" w:rsidR="006322DA" w:rsidRPr="00EE1FD8" w:rsidRDefault="006322DA" w:rsidP="00624153">
      <w:pPr>
        <w:numPr>
          <w:ilvl w:val="0"/>
          <w:numId w:val="36"/>
        </w:numPr>
        <w:tabs>
          <w:tab w:val="left" w:pos="840"/>
        </w:tabs>
        <w:spacing w:line="272" w:lineRule="exact"/>
        <w:ind w:left="720"/>
      </w:pPr>
      <w:r w:rsidRPr="00EE1FD8">
        <w:t xml:space="preserve">The amount of funding commitment </w:t>
      </w:r>
    </w:p>
    <w:p w14:paraId="787C2FE8" w14:textId="77777777" w:rsidR="006322DA" w:rsidRPr="00EE1FD8" w:rsidRDefault="006322DA" w:rsidP="00624153">
      <w:pPr>
        <w:tabs>
          <w:tab w:val="left" w:pos="840"/>
        </w:tabs>
        <w:spacing w:line="272" w:lineRule="exact"/>
        <w:ind w:left="1200" w:hanging="480"/>
      </w:pPr>
    </w:p>
    <w:p w14:paraId="4F46BDB5" w14:textId="77777777" w:rsidR="006322DA" w:rsidRPr="00EE1FD8" w:rsidRDefault="006322DA" w:rsidP="00624153">
      <w:pPr>
        <w:numPr>
          <w:ilvl w:val="0"/>
          <w:numId w:val="36"/>
        </w:numPr>
        <w:tabs>
          <w:tab w:val="left" w:pos="840"/>
        </w:tabs>
        <w:spacing w:line="272" w:lineRule="exact"/>
        <w:ind w:left="720"/>
      </w:pPr>
      <w:r w:rsidRPr="00EE1FD8">
        <w:t xml:space="preserve">The date the funds will be available to the applicant </w:t>
      </w:r>
    </w:p>
    <w:p w14:paraId="67E8AE48" w14:textId="77777777" w:rsidR="006322DA" w:rsidRPr="00EE1FD8" w:rsidRDefault="006322DA" w:rsidP="00624153">
      <w:pPr>
        <w:tabs>
          <w:tab w:val="left" w:pos="840"/>
        </w:tabs>
        <w:spacing w:line="272" w:lineRule="exact"/>
        <w:ind w:left="1200" w:hanging="480"/>
      </w:pPr>
    </w:p>
    <w:p w14:paraId="6472DEB7" w14:textId="77777777" w:rsidR="006322DA" w:rsidRPr="00EE1FD8" w:rsidRDefault="006322DA" w:rsidP="00624153">
      <w:pPr>
        <w:numPr>
          <w:ilvl w:val="0"/>
          <w:numId w:val="36"/>
        </w:numPr>
        <w:tabs>
          <w:tab w:val="left" w:pos="840"/>
        </w:tabs>
        <w:spacing w:line="272" w:lineRule="exact"/>
        <w:ind w:left="720"/>
      </w:pPr>
      <w:r w:rsidRPr="00EE1FD8">
        <w:t>Any time constraints on the availability of funds</w:t>
      </w:r>
    </w:p>
    <w:p w14:paraId="25D6F52A" w14:textId="77777777" w:rsidR="006322DA" w:rsidRPr="00EE1FD8" w:rsidRDefault="006322DA" w:rsidP="00624153">
      <w:pPr>
        <w:tabs>
          <w:tab w:val="left" w:pos="840"/>
        </w:tabs>
        <w:spacing w:line="272" w:lineRule="exact"/>
        <w:ind w:left="1200" w:hanging="480"/>
      </w:pPr>
    </w:p>
    <w:p w14:paraId="410A8589" w14:textId="77777777" w:rsidR="00624153" w:rsidRDefault="006322DA" w:rsidP="00624153">
      <w:pPr>
        <w:numPr>
          <w:ilvl w:val="0"/>
          <w:numId w:val="36"/>
        </w:numPr>
        <w:tabs>
          <w:tab w:val="left" w:pos="840"/>
        </w:tabs>
        <w:spacing w:line="272" w:lineRule="exact"/>
        <w:ind w:left="720"/>
      </w:pPr>
      <w:r w:rsidRPr="00EE1FD8">
        <w:t>Any other contingencies associated with the funding commitment</w:t>
      </w:r>
      <w:r w:rsidR="00624153">
        <w:t>.</w:t>
      </w:r>
    </w:p>
    <w:p w14:paraId="7597C49E" w14:textId="77777777" w:rsidR="008E6C29" w:rsidRDefault="008E6C29" w:rsidP="00624153">
      <w:pPr>
        <w:pStyle w:val="ListParagraph"/>
        <w:ind w:left="1080"/>
      </w:pPr>
    </w:p>
    <w:p w14:paraId="77AF725A" w14:textId="025715CA" w:rsidR="003A3BFA" w:rsidRDefault="00B34447" w:rsidP="00624153">
      <w:pPr>
        <w:tabs>
          <w:tab w:val="left" w:pos="840"/>
        </w:tabs>
        <w:spacing w:line="272" w:lineRule="exact"/>
      </w:pPr>
      <w:r>
        <w:rPr>
          <w:szCs w:val="20"/>
        </w:rPr>
        <w:t>Commitment letters from third party funding sources should be submitted with your project application</w:t>
      </w:r>
      <w:r w:rsidR="00311248">
        <w:rPr>
          <w:szCs w:val="20"/>
        </w:rPr>
        <w:t xml:space="preserve">.  </w:t>
      </w:r>
      <w:r>
        <w:rPr>
          <w:szCs w:val="20"/>
        </w:rPr>
        <w:t>If commitment letters are not available at the time</w:t>
      </w:r>
      <w:r w:rsidR="005E1378">
        <w:rPr>
          <w:szCs w:val="20"/>
        </w:rPr>
        <w:t xml:space="preserve"> of the </w:t>
      </w:r>
      <w:r>
        <w:rPr>
          <w:szCs w:val="20"/>
        </w:rPr>
        <w:t>application submission, please provide a timeline for submission of all commitment letters</w:t>
      </w:r>
      <w:r w:rsidR="00311248">
        <w:rPr>
          <w:szCs w:val="20"/>
        </w:rPr>
        <w:t xml:space="preserve">.  </w:t>
      </w:r>
      <w:r w:rsidR="003A3BFA" w:rsidRPr="00E94067">
        <w:rPr>
          <w:szCs w:val="20"/>
        </w:rPr>
        <w:t>Cost share funding from sources outside the applicant’s organization</w:t>
      </w:r>
      <w:r w:rsidR="00AD7F5A">
        <w:rPr>
          <w:szCs w:val="20"/>
        </w:rPr>
        <w:t xml:space="preserve"> (e.</w:t>
      </w:r>
      <w:r w:rsidR="003A3BFA" w:rsidRPr="00E94067">
        <w:rPr>
          <w:szCs w:val="20"/>
        </w:rPr>
        <w:t>g., loans or state grants</w:t>
      </w:r>
      <w:r w:rsidR="00AD7F5A">
        <w:rPr>
          <w:szCs w:val="20"/>
        </w:rPr>
        <w:t>)</w:t>
      </w:r>
      <w:r w:rsidR="003A3BFA" w:rsidRPr="00E94067">
        <w:rPr>
          <w:szCs w:val="20"/>
        </w:rPr>
        <w:t xml:space="preserve">, </w:t>
      </w:r>
      <w:r w:rsidR="00981A03">
        <w:rPr>
          <w:szCs w:val="20"/>
        </w:rPr>
        <w:t xml:space="preserve">should </w:t>
      </w:r>
      <w:r w:rsidR="003A3BFA" w:rsidRPr="00E94067">
        <w:rPr>
          <w:szCs w:val="20"/>
        </w:rPr>
        <w:t xml:space="preserve">be secured and available to the applicant </w:t>
      </w:r>
      <w:r w:rsidR="003A3BFA">
        <w:rPr>
          <w:szCs w:val="20"/>
        </w:rPr>
        <w:t>prior to award</w:t>
      </w:r>
      <w:r w:rsidR="005E1378">
        <w:rPr>
          <w:szCs w:val="20"/>
        </w:rPr>
        <w:t>.</w:t>
      </w:r>
    </w:p>
    <w:p w14:paraId="20C2E121" w14:textId="77777777" w:rsidR="003A3BFA" w:rsidRDefault="003A3BFA" w:rsidP="00E35E53"/>
    <w:p w14:paraId="6F438155" w14:textId="52B9AA9F" w:rsidR="003A3BFA" w:rsidRDefault="007C2C47" w:rsidP="00E35E53">
      <w:pPr>
        <w:rPr>
          <w:szCs w:val="20"/>
        </w:rPr>
      </w:pPr>
      <w:r>
        <w:t>Reclamation will not make funds available for a Grants project until the recipient has secured non-Federal cost-share</w:t>
      </w:r>
      <w:r w:rsidR="00311248">
        <w:t xml:space="preserve">.  </w:t>
      </w:r>
      <w:r w:rsidRPr="00D07EF3">
        <w:t xml:space="preserve">Reclamation will </w:t>
      </w:r>
      <w:r>
        <w:t>execute a financial assistance agreement once non-Federal funding has been secured or Reclamation</w:t>
      </w:r>
      <w:r w:rsidRPr="00D07EF3">
        <w:t xml:space="preserve"> determines that there is sufficie</w:t>
      </w:r>
      <w:r w:rsidR="005E1378">
        <w:t>nt evidence and likelihood that</w:t>
      </w:r>
      <w:r w:rsidR="00941439">
        <w:t xml:space="preserve"> </w:t>
      </w:r>
      <w:r w:rsidRPr="00D07EF3">
        <w:t>non</w:t>
      </w:r>
      <w:r>
        <w:t>-</w:t>
      </w:r>
      <w:r w:rsidRPr="00D07EF3">
        <w:t>Federal funds will be available to the applic</w:t>
      </w:r>
      <w:r>
        <w:t>ant subsequent to executing the agreement.</w:t>
      </w:r>
    </w:p>
    <w:p w14:paraId="0BC58BA0" w14:textId="77777777" w:rsidR="00981A03" w:rsidRDefault="00981A03" w:rsidP="00E35E53">
      <w:pPr>
        <w:rPr>
          <w:szCs w:val="20"/>
        </w:rPr>
      </w:pPr>
    </w:p>
    <w:p w14:paraId="4CBD02A8" w14:textId="77777777" w:rsidR="006322DA" w:rsidRPr="00D81E79" w:rsidRDefault="006322DA" w:rsidP="00351934">
      <w:pPr>
        <w:keepNext/>
        <w:keepLines/>
      </w:pPr>
      <w:r w:rsidRPr="00D81E79">
        <w:lastRenderedPageBreak/>
        <w:t>The funding plan must include all project costs</w:t>
      </w:r>
      <w:r>
        <w:t>, as follows</w:t>
      </w:r>
      <w:r w:rsidRPr="00D81E79">
        <w:t>:</w:t>
      </w:r>
    </w:p>
    <w:p w14:paraId="067E6DD2" w14:textId="77777777" w:rsidR="001A07EB" w:rsidRDefault="001A07EB" w:rsidP="001A07EB">
      <w:pPr>
        <w:pStyle w:val="1firstindent"/>
        <w:keepNext/>
        <w:keepLines/>
        <w:numPr>
          <w:ilvl w:val="0"/>
          <w:numId w:val="0"/>
        </w:numPr>
        <w:ind w:left="720"/>
      </w:pPr>
    </w:p>
    <w:p w14:paraId="67E2443D" w14:textId="77777777" w:rsidR="002247DF" w:rsidRDefault="002247DF" w:rsidP="00351934">
      <w:pPr>
        <w:pStyle w:val="1firstindent"/>
        <w:keepNext/>
        <w:keepLines/>
        <w:numPr>
          <w:ilvl w:val="0"/>
          <w:numId w:val="21"/>
        </w:numPr>
      </w:pPr>
      <w:r>
        <w:t>How you will make your contribution to the cost share requirement</w:t>
      </w:r>
      <w:r w:rsidR="00AD7F5A">
        <w:t>, such as</w:t>
      </w:r>
      <w:r>
        <w:t xml:space="preserve"> monetary and/or in-kind contributions and source funds contributed by the applicant (e.g., reserve account, tax revenue, and/or assessments).</w:t>
      </w:r>
    </w:p>
    <w:p w14:paraId="6E60CC4C" w14:textId="77777777" w:rsidR="002247DF" w:rsidRDefault="002247DF" w:rsidP="00351934">
      <w:pPr>
        <w:keepNext/>
        <w:keepLines/>
        <w:tabs>
          <w:tab w:val="left" w:pos="840"/>
        </w:tabs>
        <w:ind w:left="840" w:hanging="480"/>
      </w:pPr>
    </w:p>
    <w:p w14:paraId="128A6E48" w14:textId="3D53B9DE" w:rsidR="002247DF" w:rsidRDefault="002247DF" w:rsidP="0079626B">
      <w:pPr>
        <w:numPr>
          <w:ilvl w:val="0"/>
          <w:numId w:val="21"/>
        </w:numPr>
        <w:tabs>
          <w:tab w:val="left" w:pos="840"/>
        </w:tabs>
      </w:pPr>
      <w:r>
        <w:t>Describe any in-kind costs incurred before the anticipated project start date that you seek to include as project costs</w:t>
      </w:r>
      <w:r w:rsidR="00311248">
        <w:t xml:space="preserve">.  </w:t>
      </w:r>
      <w:r w:rsidR="00AD7F5A">
        <w:t>Include</w:t>
      </w:r>
      <w:r w:rsidR="005E1378">
        <w:t>:</w:t>
      </w:r>
    </w:p>
    <w:p w14:paraId="63B57E92" w14:textId="77777777" w:rsidR="002247DF" w:rsidRDefault="002247DF" w:rsidP="00785FF7">
      <w:pPr>
        <w:ind w:left="360"/>
      </w:pPr>
    </w:p>
    <w:p w14:paraId="44C58CA4" w14:textId="77777777" w:rsidR="002247DF" w:rsidRDefault="002247DF" w:rsidP="0079626B">
      <w:pPr>
        <w:pStyle w:val="aunder1"/>
        <w:numPr>
          <w:ilvl w:val="0"/>
          <w:numId w:val="21"/>
        </w:numPr>
      </w:pPr>
      <w:r>
        <w:t>What proj</w:t>
      </w:r>
      <w:r w:rsidR="005E1378">
        <w:t>ect expenses have been incurred</w:t>
      </w:r>
    </w:p>
    <w:p w14:paraId="69B1551B" w14:textId="77777777" w:rsidR="002247DF" w:rsidRDefault="002247DF" w:rsidP="00785FF7">
      <w:pPr>
        <w:ind w:left="1080" w:hanging="360"/>
      </w:pPr>
    </w:p>
    <w:p w14:paraId="531ACB5E" w14:textId="77777777" w:rsidR="002247DF" w:rsidRDefault="005E1378" w:rsidP="0079626B">
      <w:pPr>
        <w:numPr>
          <w:ilvl w:val="0"/>
          <w:numId w:val="22"/>
        </w:numPr>
        <w:tabs>
          <w:tab w:val="left" w:pos="1320"/>
        </w:tabs>
        <w:ind w:left="1440"/>
      </w:pPr>
      <w:r>
        <w:t>How they benefitted the project</w:t>
      </w:r>
    </w:p>
    <w:p w14:paraId="45F8B7D4" w14:textId="77777777" w:rsidR="002247DF" w:rsidRDefault="002247DF" w:rsidP="002B45D5">
      <w:pPr>
        <w:ind w:left="1440" w:hanging="360"/>
      </w:pPr>
    </w:p>
    <w:p w14:paraId="71B12252" w14:textId="77777777" w:rsidR="002247DF" w:rsidRDefault="002247DF" w:rsidP="0079626B">
      <w:pPr>
        <w:numPr>
          <w:ilvl w:val="0"/>
          <w:numId w:val="22"/>
        </w:numPr>
        <w:tabs>
          <w:tab w:val="left" w:pos="1320"/>
        </w:tabs>
        <w:ind w:left="1440"/>
      </w:pPr>
      <w:r>
        <w:t>The amount of the expense</w:t>
      </w:r>
    </w:p>
    <w:p w14:paraId="337E899E" w14:textId="77777777" w:rsidR="002247DF" w:rsidRDefault="002247DF" w:rsidP="002B45D5">
      <w:pPr>
        <w:ind w:left="1440" w:hanging="360"/>
      </w:pPr>
    </w:p>
    <w:p w14:paraId="1872468C" w14:textId="77777777" w:rsidR="002247DF" w:rsidRDefault="005E1378" w:rsidP="0079626B">
      <w:pPr>
        <w:numPr>
          <w:ilvl w:val="0"/>
          <w:numId w:val="22"/>
        </w:numPr>
        <w:tabs>
          <w:tab w:val="left" w:pos="1320"/>
        </w:tabs>
        <w:ind w:left="1440"/>
      </w:pPr>
      <w:r>
        <w:t>The date of cost incurrence</w:t>
      </w:r>
    </w:p>
    <w:p w14:paraId="73091BA8" w14:textId="77777777" w:rsidR="002247DF" w:rsidRDefault="002247DF" w:rsidP="00785FF7">
      <w:pPr>
        <w:ind w:left="360"/>
      </w:pPr>
    </w:p>
    <w:p w14:paraId="3F770214" w14:textId="77777777" w:rsidR="002247DF" w:rsidRDefault="002247DF" w:rsidP="0079626B">
      <w:pPr>
        <w:numPr>
          <w:ilvl w:val="0"/>
          <w:numId w:val="21"/>
        </w:numPr>
        <w:tabs>
          <w:tab w:val="left" w:pos="840"/>
        </w:tabs>
      </w:pPr>
      <w:r>
        <w:t>Provide the identity and amount of funding to be provided by funding partners, as well as the required letters of commitment.</w:t>
      </w:r>
    </w:p>
    <w:p w14:paraId="53979175" w14:textId="77777777" w:rsidR="002247DF" w:rsidRDefault="002247DF" w:rsidP="005E1378">
      <w:pPr>
        <w:tabs>
          <w:tab w:val="left" w:pos="840"/>
        </w:tabs>
        <w:ind w:left="840" w:hanging="480"/>
      </w:pPr>
    </w:p>
    <w:p w14:paraId="78B40753" w14:textId="3DCCEAAE" w:rsidR="002247DF" w:rsidRDefault="002247DF" w:rsidP="0079626B">
      <w:pPr>
        <w:numPr>
          <w:ilvl w:val="0"/>
          <w:numId w:val="21"/>
        </w:numPr>
        <w:tabs>
          <w:tab w:val="left" w:pos="840"/>
        </w:tabs>
      </w:pPr>
      <w:r>
        <w:t>Describe any funding requested or received from other Federal partners</w:t>
      </w:r>
      <w:r w:rsidR="00311248">
        <w:t xml:space="preserve">.  </w:t>
      </w:r>
      <w:r>
        <w:t>Note</w:t>
      </w:r>
      <w:r w:rsidR="009C251C">
        <w:t>:</w:t>
      </w:r>
      <w:r w:rsidR="00323DF2">
        <w:t xml:space="preserve"> </w:t>
      </w:r>
      <w:r w:rsidR="008B781E">
        <w:t xml:space="preserve">other </w:t>
      </w:r>
      <w:r>
        <w:t xml:space="preserve">sources of Federal funding may not be counted towards </w:t>
      </w:r>
      <w:r w:rsidR="00E20296">
        <w:t>your</w:t>
      </w:r>
      <w:r>
        <w:t xml:space="preserve"> 50 percent cost share unless otherwise allowed by statute.</w:t>
      </w:r>
    </w:p>
    <w:p w14:paraId="2D89E27B" w14:textId="77777777" w:rsidR="002247DF" w:rsidRDefault="002247DF" w:rsidP="005E1378">
      <w:pPr>
        <w:tabs>
          <w:tab w:val="left" w:pos="840"/>
        </w:tabs>
        <w:ind w:left="840" w:hanging="480"/>
      </w:pPr>
    </w:p>
    <w:p w14:paraId="1DC24EBE" w14:textId="77777777" w:rsidR="002247DF" w:rsidRDefault="002247DF" w:rsidP="0079626B">
      <w:pPr>
        <w:pStyle w:val="ListParagraph"/>
        <w:numPr>
          <w:ilvl w:val="0"/>
          <w:numId w:val="21"/>
        </w:numPr>
        <w:tabs>
          <w:tab w:val="left" w:pos="840"/>
        </w:tabs>
      </w:pPr>
      <w:r>
        <w:t>Describe any pending funding requests that have not yet been approved, and explain how the project will be affected if such funding is denied.</w:t>
      </w:r>
    </w:p>
    <w:p w14:paraId="4253A27E" w14:textId="77777777" w:rsidR="00456A49" w:rsidRDefault="00456A49" w:rsidP="00E35E53">
      <w:pPr>
        <w:pStyle w:val="ListParagraph"/>
        <w:tabs>
          <w:tab w:val="num" w:pos="720"/>
        </w:tabs>
        <w:ind w:left="0"/>
      </w:pPr>
    </w:p>
    <w:p w14:paraId="1D8DA2F4" w14:textId="79459FE3" w:rsidR="005E1378" w:rsidRDefault="009310A6" w:rsidP="00E35E53">
      <w:r>
        <w:t xml:space="preserve">Please include the following chart </w:t>
      </w:r>
      <w:r w:rsidR="006035F6">
        <w:t xml:space="preserve">(table </w:t>
      </w:r>
      <w:r w:rsidR="00877588">
        <w:t>1</w:t>
      </w:r>
      <w:r w:rsidR="006035F6">
        <w:t xml:space="preserve">) </w:t>
      </w:r>
      <w:r>
        <w:t>to summarize your non-</w:t>
      </w:r>
      <w:r w:rsidR="00940CDC">
        <w:t xml:space="preserve">Federal </w:t>
      </w:r>
      <w:r>
        <w:t xml:space="preserve">and other </w:t>
      </w:r>
      <w:r w:rsidR="00940CDC">
        <w:t xml:space="preserve">Federal </w:t>
      </w:r>
      <w:r>
        <w:t>funding sources</w:t>
      </w:r>
      <w:r w:rsidR="00311248">
        <w:t xml:space="preserve">.  </w:t>
      </w:r>
      <w:r>
        <w:t xml:space="preserve">Denote in-kind contributions with an </w:t>
      </w:r>
      <w:r w:rsidR="00113495">
        <w:t>asterisk (</w:t>
      </w:r>
      <w:r>
        <w:t>*</w:t>
      </w:r>
      <w:r w:rsidR="00113495">
        <w:t>)</w:t>
      </w:r>
      <w:r w:rsidR="00311248">
        <w:t xml:space="preserve">.  </w:t>
      </w:r>
      <w:r w:rsidR="001B1251">
        <w:t>Please as</w:t>
      </w:r>
      <w:r>
        <w:t xml:space="preserve">sure that the total </w:t>
      </w:r>
      <w:r w:rsidR="00940CDC">
        <w:t xml:space="preserve">Federal </w:t>
      </w:r>
      <w:r>
        <w:t xml:space="preserve">funding (Reclamation and all other </w:t>
      </w:r>
      <w:r w:rsidR="00940CDC">
        <w:t xml:space="preserve">Federal </w:t>
      </w:r>
      <w:r>
        <w:t>sources) does not exceed 50</w:t>
      </w:r>
      <w:r w:rsidR="006035F6">
        <w:t xml:space="preserve"> percent </w:t>
      </w:r>
      <w:r>
        <w:t>of the total estimated project cost.</w:t>
      </w:r>
    </w:p>
    <w:p w14:paraId="5DB122AF" w14:textId="79652D12" w:rsidR="00062D76" w:rsidRDefault="00062D76">
      <w:r>
        <w:br w:type="page"/>
      </w:r>
    </w:p>
    <w:p w14:paraId="6F8C8EAE" w14:textId="77777777" w:rsidR="00A20BD1" w:rsidRDefault="00A20BD1" w:rsidP="00E35E53"/>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5783"/>
        <w:gridCol w:w="2245"/>
      </w:tblGrid>
      <w:tr w:rsidR="005E1378" w:rsidRPr="001F14E6" w14:paraId="0E135EB5" w14:textId="77777777" w:rsidTr="00A20BD1">
        <w:tc>
          <w:tcPr>
            <w:tcW w:w="8028" w:type="dxa"/>
            <w:gridSpan w:val="2"/>
            <w:tcBorders>
              <w:top w:val="nil"/>
              <w:left w:val="nil"/>
              <w:bottom w:val="single" w:sz="6" w:space="0" w:color="000000"/>
              <w:right w:val="nil"/>
            </w:tcBorders>
            <w:shd w:val="clear" w:color="auto" w:fill="FFFFFF" w:themeFill="background1"/>
            <w:tcMar>
              <w:top w:w="40" w:type="dxa"/>
              <w:bottom w:w="40" w:type="dxa"/>
            </w:tcMar>
          </w:tcPr>
          <w:p w14:paraId="7E4A93C1" w14:textId="77777777" w:rsidR="005E1378" w:rsidRPr="001F14E6" w:rsidRDefault="005E1378" w:rsidP="00A20BD1">
            <w:pPr>
              <w:pStyle w:val="Table-heading"/>
              <w:rPr>
                <w:szCs w:val="20"/>
              </w:rPr>
            </w:pPr>
            <w:r w:rsidRPr="001F14E6">
              <w:rPr>
                <w:szCs w:val="20"/>
              </w:rPr>
              <w:br w:type="page"/>
            </w:r>
            <w:r w:rsidRPr="001F14E6">
              <w:rPr>
                <w:szCs w:val="20"/>
              </w:rPr>
              <w:br w:type="page"/>
            </w:r>
            <w:bookmarkStart w:id="416" w:name="_Toc371151737"/>
            <w:bookmarkStart w:id="417" w:name="_Toc371169832"/>
            <w:r w:rsidRPr="001F14E6">
              <w:rPr>
                <w:szCs w:val="20"/>
              </w:rPr>
              <w:t>Table 1.—Summary of non-Federal and Federal funding sources</w:t>
            </w:r>
            <w:bookmarkEnd w:id="416"/>
            <w:bookmarkEnd w:id="417"/>
          </w:p>
        </w:tc>
      </w:tr>
      <w:tr w:rsidR="005E1378" w:rsidRPr="001F14E6" w14:paraId="10FE2CE6" w14:textId="77777777" w:rsidTr="00A20BD1">
        <w:tc>
          <w:tcPr>
            <w:tcW w:w="5783" w:type="dxa"/>
            <w:shd w:val="pct12" w:color="auto" w:fill="FFFFFF" w:themeFill="background1"/>
            <w:tcMar>
              <w:top w:w="40" w:type="dxa"/>
              <w:bottom w:w="40" w:type="dxa"/>
            </w:tcMar>
            <w:vAlign w:val="bottom"/>
          </w:tcPr>
          <w:p w14:paraId="18250885" w14:textId="77777777" w:rsidR="005E1378" w:rsidRPr="001F14E6" w:rsidRDefault="00A20BD1" w:rsidP="0048554B">
            <w:pPr>
              <w:jc w:val="center"/>
              <w:rPr>
                <w:rFonts w:ascii="Arial" w:hAnsi="Arial" w:cs="Arial"/>
                <w:b/>
                <w:caps/>
                <w:sz w:val="20"/>
                <w:szCs w:val="20"/>
              </w:rPr>
            </w:pPr>
            <w:r w:rsidRPr="001F14E6">
              <w:rPr>
                <w:rFonts w:ascii="Arial" w:hAnsi="Arial" w:cs="Arial"/>
                <w:b/>
                <w:sz w:val="20"/>
                <w:szCs w:val="20"/>
              </w:rPr>
              <w:t>Funding s</w:t>
            </w:r>
            <w:r w:rsidR="005E1378" w:rsidRPr="001F14E6">
              <w:rPr>
                <w:rFonts w:ascii="Arial" w:hAnsi="Arial" w:cs="Arial"/>
                <w:b/>
                <w:sz w:val="20"/>
                <w:szCs w:val="20"/>
              </w:rPr>
              <w:t>ources</w:t>
            </w:r>
          </w:p>
        </w:tc>
        <w:tc>
          <w:tcPr>
            <w:tcW w:w="2245" w:type="dxa"/>
            <w:shd w:val="pct12" w:color="auto" w:fill="FFFFFF" w:themeFill="background1"/>
            <w:tcMar>
              <w:top w:w="40" w:type="dxa"/>
              <w:bottom w:w="40" w:type="dxa"/>
            </w:tcMar>
            <w:vAlign w:val="bottom"/>
          </w:tcPr>
          <w:p w14:paraId="5FC483B9" w14:textId="77777777" w:rsidR="005E1378" w:rsidRPr="001F14E6" w:rsidRDefault="00A20BD1" w:rsidP="0048554B">
            <w:pPr>
              <w:jc w:val="center"/>
              <w:rPr>
                <w:rFonts w:ascii="Arial" w:hAnsi="Arial" w:cs="Arial"/>
                <w:b/>
                <w:caps/>
                <w:sz w:val="20"/>
                <w:szCs w:val="20"/>
              </w:rPr>
            </w:pPr>
            <w:r w:rsidRPr="001F14E6">
              <w:rPr>
                <w:rFonts w:ascii="Arial" w:hAnsi="Arial" w:cs="Arial"/>
                <w:b/>
                <w:sz w:val="20"/>
                <w:szCs w:val="20"/>
              </w:rPr>
              <w:t>Funding a</w:t>
            </w:r>
            <w:r w:rsidR="005E1378" w:rsidRPr="001F14E6">
              <w:rPr>
                <w:rFonts w:ascii="Arial" w:hAnsi="Arial" w:cs="Arial"/>
                <w:b/>
                <w:sz w:val="20"/>
                <w:szCs w:val="20"/>
              </w:rPr>
              <w:t>mount</w:t>
            </w:r>
          </w:p>
        </w:tc>
      </w:tr>
      <w:tr w:rsidR="005E1378" w:rsidRPr="001F14E6" w14:paraId="7135558A" w14:textId="77777777" w:rsidTr="00A20BD1">
        <w:tc>
          <w:tcPr>
            <w:tcW w:w="5783" w:type="dxa"/>
            <w:shd w:val="clear" w:color="auto" w:fill="auto"/>
            <w:tcMar>
              <w:top w:w="40" w:type="dxa"/>
              <w:bottom w:w="40" w:type="dxa"/>
            </w:tcMar>
          </w:tcPr>
          <w:p w14:paraId="020D1B1F" w14:textId="77777777" w:rsidR="005E1378" w:rsidRPr="001F14E6" w:rsidRDefault="005E1378" w:rsidP="00A20BD1">
            <w:pPr>
              <w:rPr>
                <w:rFonts w:ascii="Arial" w:hAnsi="Arial" w:cs="Arial"/>
                <w:sz w:val="20"/>
                <w:szCs w:val="20"/>
              </w:rPr>
            </w:pPr>
            <w:r w:rsidRPr="001F14E6">
              <w:rPr>
                <w:rFonts w:ascii="Arial" w:hAnsi="Arial" w:cs="Arial"/>
                <w:sz w:val="20"/>
                <w:szCs w:val="20"/>
              </w:rPr>
              <w:t xml:space="preserve">Non-Federal </w:t>
            </w:r>
            <w:r w:rsidR="00A20BD1" w:rsidRPr="001F14E6">
              <w:rPr>
                <w:rFonts w:ascii="Arial" w:hAnsi="Arial" w:cs="Arial"/>
                <w:sz w:val="20"/>
                <w:szCs w:val="20"/>
              </w:rPr>
              <w:t>e</w:t>
            </w:r>
            <w:r w:rsidRPr="001F14E6">
              <w:rPr>
                <w:rFonts w:ascii="Arial" w:hAnsi="Arial" w:cs="Arial"/>
                <w:sz w:val="20"/>
                <w:szCs w:val="20"/>
              </w:rPr>
              <w:t>ntities</w:t>
            </w:r>
          </w:p>
        </w:tc>
        <w:tc>
          <w:tcPr>
            <w:tcW w:w="2245" w:type="dxa"/>
            <w:shd w:val="clear" w:color="auto" w:fill="auto"/>
            <w:tcMar>
              <w:top w:w="40" w:type="dxa"/>
              <w:bottom w:w="40" w:type="dxa"/>
            </w:tcMar>
          </w:tcPr>
          <w:p w14:paraId="4BD62424" w14:textId="77777777" w:rsidR="005E1378" w:rsidRPr="001F14E6" w:rsidRDefault="005E1378" w:rsidP="0048554B">
            <w:pPr>
              <w:rPr>
                <w:rFonts w:ascii="Arial" w:hAnsi="Arial" w:cs="Arial"/>
                <w:sz w:val="20"/>
                <w:szCs w:val="20"/>
              </w:rPr>
            </w:pPr>
          </w:p>
        </w:tc>
      </w:tr>
      <w:tr w:rsidR="005E1378" w:rsidRPr="001F14E6" w14:paraId="429065B8" w14:textId="77777777" w:rsidTr="00A20BD1">
        <w:tc>
          <w:tcPr>
            <w:tcW w:w="5783" w:type="dxa"/>
            <w:shd w:val="clear" w:color="auto" w:fill="auto"/>
            <w:tcMar>
              <w:top w:w="40" w:type="dxa"/>
              <w:bottom w:w="40" w:type="dxa"/>
            </w:tcMar>
          </w:tcPr>
          <w:p w14:paraId="261F8585" w14:textId="77777777" w:rsidR="005E1378" w:rsidRPr="001F14E6" w:rsidRDefault="005E1378" w:rsidP="00E502DF">
            <w:pPr>
              <w:ind w:left="720"/>
              <w:rPr>
                <w:rFonts w:ascii="Arial" w:hAnsi="Arial" w:cs="Arial"/>
                <w:sz w:val="20"/>
                <w:szCs w:val="20"/>
              </w:rPr>
            </w:pPr>
          </w:p>
        </w:tc>
        <w:tc>
          <w:tcPr>
            <w:tcW w:w="2245" w:type="dxa"/>
            <w:shd w:val="clear" w:color="auto" w:fill="auto"/>
            <w:tcMar>
              <w:top w:w="40" w:type="dxa"/>
              <w:bottom w:w="40" w:type="dxa"/>
            </w:tcMar>
          </w:tcPr>
          <w:p w14:paraId="225218DC" w14:textId="77777777" w:rsidR="005E1378" w:rsidRPr="001F14E6" w:rsidRDefault="005E1378" w:rsidP="0048554B">
            <w:pPr>
              <w:rPr>
                <w:rFonts w:ascii="Arial" w:hAnsi="Arial" w:cs="Arial"/>
                <w:sz w:val="20"/>
                <w:szCs w:val="20"/>
              </w:rPr>
            </w:pPr>
          </w:p>
        </w:tc>
      </w:tr>
      <w:tr w:rsidR="005E1378" w:rsidRPr="001F14E6" w14:paraId="0BF692E2" w14:textId="77777777" w:rsidTr="00A20BD1">
        <w:tc>
          <w:tcPr>
            <w:tcW w:w="5783" w:type="dxa"/>
            <w:shd w:val="clear" w:color="auto" w:fill="auto"/>
            <w:tcMar>
              <w:top w:w="40" w:type="dxa"/>
              <w:bottom w:w="40" w:type="dxa"/>
            </w:tcMar>
          </w:tcPr>
          <w:p w14:paraId="389B2DB8" w14:textId="77777777" w:rsidR="005E1378" w:rsidRPr="001F14E6" w:rsidRDefault="005E1378" w:rsidP="00E502DF">
            <w:pPr>
              <w:ind w:left="720"/>
              <w:rPr>
                <w:rFonts w:ascii="Arial" w:hAnsi="Arial" w:cs="Arial"/>
                <w:sz w:val="20"/>
                <w:szCs w:val="20"/>
              </w:rPr>
            </w:pPr>
          </w:p>
        </w:tc>
        <w:tc>
          <w:tcPr>
            <w:tcW w:w="2245" w:type="dxa"/>
            <w:shd w:val="clear" w:color="auto" w:fill="auto"/>
            <w:tcMar>
              <w:top w:w="40" w:type="dxa"/>
              <w:bottom w:w="40" w:type="dxa"/>
            </w:tcMar>
          </w:tcPr>
          <w:p w14:paraId="3435B892" w14:textId="77777777" w:rsidR="005E1378" w:rsidRPr="001F14E6" w:rsidRDefault="005E1378" w:rsidP="0048554B">
            <w:pPr>
              <w:rPr>
                <w:rFonts w:ascii="Arial" w:hAnsi="Arial" w:cs="Arial"/>
                <w:sz w:val="20"/>
                <w:szCs w:val="20"/>
              </w:rPr>
            </w:pPr>
          </w:p>
        </w:tc>
      </w:tr>
      <w:tr w:rsidR="005E1378" w:rsidRPr="001F14E6" w14:paraId="5030E1FE" w14:textId="77777777" w:rsidTr="00A20BD1">
        <w:tc>
          <w:tcPr>
            <w:tcW w:w="5783" w:type="dxa"/>
            <w:shd w:val="clear" w:color="auto" w:fill="auto"/>
            <w:tcMar>
              <w:top w:w="40" w:type="dxa"/>
              <w:bottom w:w="40" w:type="dxa"/>
            </w:tcMar>
          </w:tcPr>
          <w:p w14:paraId="0D6D936A" w14:textId="77777777" w:rsidR="005E1378" w:rsidRPr="001F14E6" w:rsidRDefault="005E1378" w:rsidP="00E502DF">
            <w:pPr>
              <w:ind w:left="720"/>
              <w:rPr>
                <w:rFonts w:ascii="Arial" w:hAnsi="Arial" w:cs="Arial"/>
                <w:sz w:val="20"/>
                <w:szCs w:val="20"/>
              </w:rPr>
            </w:pPr>
          </w:p>
        </w:tc>
        <w:tc>
          <w:tcPr>
            <w:tcW w:w="2245" w:type="dxa"/>
            <w:shd w:val="clear" w:color="auto" w:fill="auto"/>
            <w:tcMar>
              <w:top w:w="40" w:type="dxa"/>
              <w:bottom w:w="40" w:type="dxa"/>
            </w:tcMar>
          </w:tcPr>
          <w:p w14:paraId="3FBCFC89" w14:textId="77777777" w:rsidR="005E1378" w:rsidRPr="001F14E6" w:rsidRDefault="005E1378" w:rsidP="0048554B">
            <w:pPr>
              <w:rPr>
                <w:rFonts w:ascii="Arial" w:hAnsi="Arial" w:cs="Arial"/>
                <w:sz w:val="20"/>
                <w:szCs w:val="20"/>
              </w:rPr>
            </w:pPr>
          </w:p>
        </w:tc>
      </w:tr>
      <w:tr w:rsidR="005E1378" w:rsidRPr="001F14E6" w14:paraId="4923305E" w14:textId="77777777" w:rsidTr="00A20BD1">
        <w:tc>
          <w:tcPr>
            <w:tcW w:w="5783" w:type="dxa"/>
            <w:shd w:val="clear" w:color="auto" w:fill="auto"/>
            <w:tcMar>
              <w:top w:w="40" w:type="dxa"/>
              <w:bottom w:w="40" w:type="dxa"/>
            </w:tcMar>
          </w:tcPr>
          <w:p w14:paraId="7E5ABF63" w14:textId="77777777" w:rsidR="005E1378" w:rsidRPr="001F14E6" w:rsidRDefault="005E1378" w:rsidP="00A20BD1">
            <w:pPr>
              <w:rPr>
                <w:rFonts w:ascii="Arial" w:hAnsi="Arial" w:cs="Arial"/>
                <w:i/>
                <w:sz w:val="20"/>
                <w:szCs w:val="20"/>
              </w:rPr>
            </w:pPr>
            <w:r w:rsidRPr="001F14E6">
              <w:rPr>
                <w:rFonts w:ascii="Arial" w:hAnsi="Arial" w:cs="Arial"/>
                <w:i/>
                <w:sz w:val="20"/>
                <w:szCs w:val="20"/>
              </w:rPr>
              <w:t xml:space="preserve">Non-Federal </w:t>
            </w:r>
            <w:r w:rsidR="00A20BD1" w:rsidRPr="001F14E6">
              <w:rPr>
                <w:rFonts w:ascii="Arial" w:hAnsi="Arial" w:cs="Arial"/>
                <w:i/>
                <w:sz w:val="20"/>
                <w:szCs w:val="20"/>
              </w:rPr>
              <w:t>s</w:t>
            </w:r>
            <w:r w:rsidRPr="001F14E6">
              <w:rPr>
                <w:rFonts w:ascii="Arial" w:hAnsi="Arial" w:cs="Arial"/>
                <w:i/>
                <w:sz w:val="20"/>
                <w:szCs w:val="20"/>
              </w:rPr>
              <w:t>ubtotal:</w:t>
            </w:r>
          </w:p>
        </w:tc>
        <w:tc>
          <w:tcPr>
            <w:tcW w:w="2245" w:type="dxa"/>
            <w:shd w:val="clear" w:color="auto" w:fill="auto"/>
            <w:tcMar>
              <w:top w:w="40" w:type="dxa"/>
              <w:bottom w:w="40" w:type="dxa"/>
            </w:tcMar>
          </w:tcPr>
          <w:p w14:paraId="7A6D2B4D" w14:textId="77777777" w:rsidR="005E1378" w:rsidRPr="001F14E6" w:rsidRDefault="005E1378" w:rsidP="0048554B">
            <w:pPr>
              <w:rPr>
                <w:rFonts w:ascii="Arial" w:hAnsi="Arial" w:cs="Arial"/>
                <w:sz w:val="20"/>
                <w:szCs w:val="20"/>
              </w:rPr>
            </w:pPr>
          </w:p>
        </w:tc>
      </w:tr>
      <w:tr w:rsidR="005E1378" w:rsidRPr="001F14E6" w14:paraId="7303AED5" w14:textId="77777777" w:rsidTr="00A20BD1">
        <w:tc>
          <w:tcPr>
            <w:tcW w:w="5783" w:type="dxa"/>
            <w:shd w:val="clear" w:color="auto" w:fill="auto"/>
            <w:tcMar>
              <w:top w:w="40" w:type="dxa"/>
              <w:bottom w:w="40" w:type="dxa"/>
            </w:tcMar>
          </w:tcPr>
          <w:p w14:paraId="660368AD" w14:textId="77777777" w:rsidR="005E1378" w:rsidRPr="001F14E6" w:rsidRDefault="005E1378" w:rsidP="0048554B">
            <w:pPr>
              <w:rPr>
                <w:rFonts w:ascii="Arial" w:hAnsi="Arial" w:cs="Arial"/>
                <w:sz w:val="20"/>
                <w:szCs w:val="20"/>
              </w:rPr>
            </w:pPr>
          </w:p>
        </w:tc>
        <w:tc>
          <w:tcPr>
            <w:tcW w:w="2245" w:type="dxa"/>
            <w:shd w:val="clear" w:color="auto" w:fill="auto"/>
            <w:tcMar>
              <w:top w:w="40" w:type="dxa"/>
              <w:bottom w:w="40" w:type="dxa"/>
            </w:tcMar>
          </w:tcPr>
          <w:p w14:paraId="2BD3AF95" w14:textId="77777777" w:rsidR="005E1378" w:rsidRPr="001F14E6" w:rsidRDefault="005E1378" w:rsidP="0048554B">
            <w:pPr>
              <w:rPr>
                <w:rFonts w:ascii="Arial" w:hAnsi="Arial" w:cs="Arial"/>
                <w:sz w:val="20"/>
                <w:szCs w:val="20"/>
              </w:rPr>
            </w:pPr>
          </w:p>
        </w:tc>
      </w:tr>
      <w:tr w:rsidR="005E1378" w:rsidRPr="001F14E6" w14:paraId="1245EF74" w14:textId="77777777" w:rsidTr="00A20BD1">
        <w:tc>
          <w:tcPr>
            <w:tcW w:w="5783" w:type="dxa"/>
            <w:shd w:val="clear" w:color="auto" w:fill="auto"/>
            <w:tcMar>
              <w:top w:w="40" w:type="dxa"/>
              <w:bottom w:w="40" w:type="dxa"/>
            </w:tcMar>
          </w:tcPr>
          <w:p w14:paraId="6F571B0F" w14:textId="77777777" w:rsidR="005E1378" w:rsidRPr="001F14E6" w:rsidRDefault="005E1378" w:rsidP="00A20BD1">
            <w:pPr>
              <w:rPr>
                <w:rFonts w:ascii="Arial" w:hAnsi="Arial" w:cs="Arial"/>
                <w:sz w:val="20"/>
                <w:szCs w:val="20"/>
              </w:rPr>
            </w:pPr>
            <w:r w:rsidRPr="001F14E6">
              <w:rPr>
                <w:rFonts w:ascii="Arial" w:hAnsi="Arial" w:cs="Arial"/>
                <w:sz w:val="20"/>
                <w:szCs w:val="20"/>
              </w:rPr>
              <w:t xml:space="preserve">Other Federal </w:t>
            </w:r>
            <w:r w:rsidR="00A20BD1" w:rsidRPr="001F14E6">
              <w:rPr>
                <w:rFonts w:ascii="Arial" w:hAnsi="Arial" w:cs="Arial"/>
                <w:sz w:val="20"/>
                <w:szCs w:val="20"/>
              </w:rPr>
              <w:t>e</w:t>
            </w:r>
            <w:r w:rsidRPr="001F14E6">
              <w:rPr>
                <w:rFonts w:ascii="Arial" w:hAnsi="Arial" w:cs="Arial"/>
                <w:sz w:val="20"/>
                <w:szCs w:val="20"/>
              </w:rPr>
              <w:t>ntities</w:t>
            </w:r>
          </w:p>
        </w:tc>
        <w:tc>
          <w:tcPr>
            <w:tcW w:w="2245" w:type="dxa"/>
            <w:shd w:val="clear" w:color="auto" w:fill="auto"/>
            <w:tcMar>
              <w:top w:w="40" w:type="dxa"/>
              <w:bottom w:w="40" w:type="dxa"/>
            </w:tcMar>
          </w:tcPr>
          <w:p w14:paraId="7BB60E0C" w14:textId="77777777" w:rsidR="005E1378" w:rsidRPr="001F14E6" w:rsidRDefault="005E1378" w:rsidP="0048554B">
            <w:pPr>
              <w:rPr>
                <w:rFonts w:ascii="Arial" w:hAnsi="Arial" w:cs="Arial"/>
                <w:sz w:val="20"/>
                <w:szCs w:val="20"/>
              </w:rPr>
            </w:pPr>
          </w:p>
        </w:tc>
      </w:tr>
      <w:tr w:rsidR="00E502DF" w:rsidRPr="001F14E6" w14:paraId="6CC7752D" w14:textId="77777777" w:rsidTr="00A20BD1">
        <w:tc>
          <w:tcPr>
            <w:tcW w:w="5783" w:type="dxa"/>
            <w:shd w:val="clear" w:color="auto" w:fill="auto"/>
            <w:tcMar>
              <w:top w:w="40" w:type="dxa"/>
              <w:bottom w:w="40" w:type="dxa"/>
            </w:tcMar>
          </w:tcPr>
          <w:p w14:paraId="1FFFE9D1" w14:textId="77777777" w:rsidR="00E502DF" w:rsidRPr="001F14E6" w:rsidRDefault="00E502DF" w:rsidP="00E502DF">
            <w:pPr>
              <w:ind w:left="360"/>
              <w:rPr>
                <w:rFonts w:ascii="Arial" w:hAnsi="Arial" w:cs="Arial"/>
                <w:sz w:val="20"/>
                <w:szCs w:val="20"/>
              </w:rPr>
            </w:pPr>
          </w:p>
        </w:tc>
        <w:tc>
          <w:tcPr>
            <w:tcW w:w="2245" w:type="dxa"/>
            <w:shd w:val="clear" w:color="auto" w:fill="auto"/>
            <w:tcMar>
              <w:top w:w="40" w:type="dxa"/>
              <w:bottom w:w="40" w:type="dxa"/>
            </w:tcMar>
          </w:tcPr>
          <w:p w14:paraId="37B9C500" w14:textId="77777777" w:rsidR="00E502DF" w:rsidRPr="001F14E6" w:rsidRDefault="00E502DF" w:rsidP="0048554B">
            <w:pPr>
              <w:rPr>
                <w:rFonts w:ascii="Arial" w:hAnsi="Arial" w:cs="Arial"/>
                <w:sz w:val="20"/>
                <w:szCs w:val="20"/>
              </w:rPr>
            </w:pPr>
          </w:p>
        </w:tc>
      </w:tr>
      <w:tr w:rsidR="00E502DF" w:rsidRPr="001F14E6" w14:paraId="2BE285C8" w14:textId="77777777" w:rsidTr="00A20BD1">
        <w:tc>
          <w:tcPr>
            <w:tcW w:w="5783" w:type="dxa"/>
            <w:shd w:val="clear" w:color="auto" w:fill="auto"/>
            <w:tcMar>
              <w:top w:w="40" w:type="dxa"/>
              <w:bottom w:w="40" w:type="dxa"/>
            </w:tcMar>
          </w:tcPr>
          <w:p w14:paraId="3AE739EE" w14:textId="77777777" w:rsidR="00E502DF" w:rsidRPr="001F14E6" w:rsidRDefault="00E502DF" w:rsidP="00E502DF">
            <w:pPr>
              <w:ind w:left="360"/>
              <w:rPr>
                <w:rFonts w:ascii="Arial" w:hAnsi="Arial" w:cs="Arial"/>
                <w:sz w:val="20"/>
                <w:szCs w:val="20"/>
              </w:rPr>
            </w:pPr>
          </w:p>
        </w:tc>
        <w:tc>
          <w:tcPr>
            <w:tcW w:w="2245" w:type="dxa"/>
            <w:shd w:val="clear" w:color="auto" w:fill="auto"/>
            <w:tcMar>
              <w:top w:w="40" w:type="dxa"/>
              <w:bottom w:w="40" w:type="dxa"/>
            </w:tcMar>
          </w:tcPr>
          <w:p w14:paraId="53A63F98" w14:textId="77777777" w:rsidR="00E502DF" w:rsidRPr="001F14E6" w:rsidRDefault="00E502DF" w:rsidP="0048554B">
            <w:pPr>
              <w:rPr>
                <w:rFonts w:ascii="Arial" w:hAnsi="Arial" w:cs="Arial"/>
                <w:sz w:val="20"/>
                <w:szCs w:val="20"/>
              </w:rPr>
            </w:pPr>
          </w:p>
        </w:tc>
      </w:tr>
      <w:tr w:rsidR="00E502DF" w:rsidRPr="001F14E6" w14:paraId="00FDBC90" w14:textId="77777777" w:rsidTr="00A20BD1">
        <w:tc>
          <w:tcPr>
            <w:tcW w:w="5783" w:type="dxa"/>
            <w:shd w:val="clear" w:color="auto" w:fill="auto"/>
            <w:tcMar>
              <w:top w:w="40" w:type="dxa"/>
              <w:bottom w:w="40" w:type="dxa"/>
            </w:tcMar>
          </w:tcPr>
          <w:p w14:paraId="2C332226" w14:textId="77777777" w:rsidR="00E502DF" w:rsidRPr="001F14E6" w:rsidRDefault="00E502DF" w:rsidP="00E502DF">
            <w:pPr>
              <w:ind w:left="360"/>
              <w:rPr>
                <w:rFonts w:ascii="Arial" w:hAnsi="Arial" w:cs="Arial"/>
                <w:sz w:val="20"/>
                <w:szCs w:val="20"/>
              </w:rPr>
            </w:pPr>
          </w:p>
        </w:tc>
        <w:tc>
          <w:tcPr>
            <w:tcW w:w="2245" w:type="dxa"/>
            <w:shd w:val="clear" w:color="auto" w:fill="auto"/>
            <w:tcMar>
              <w:top w:w="40" w:type="dxa"/>
              <w:bottom w:w="40" w:type="dxa"/>
            </w:tcMar>
          </w:tcPr>
          <w:p w14:paraId="40B1D323" w14:textId="77777777" w:rsidR="00E502DF" w:rsidRPr="001F14E6" w:rsidRDefault="00E502DF" w:rsidP="0048554B">
            <w:pPr>
              <w:rPr>
                <w:rFonts w:ascii="Arial" w:hAnsi="Arial" w:cs="Arial"/>
                <w:sz w:val="20"/>
                <w:szCs w:val="20"/>
              </w:rPr>
            </w:pPr>
          </w:p>
        </w:tc>
      </w:tr>
      <w:tr w:rsidR="00E502DF" w:rsidRPr="001F14E6" w14:paraId="1EE66CC4" w14:textId="77777777" w:rsidTr="00A20BD1">
        <w:tc>
          <w:tcPr>
            <w:tcW w:w="5783" w:type="dxa"/>
            <w:shd w:val="clear" w:color="auto" w:fill="auto"/>
            <w:tcMar>
              <w:top w:w="40" w:type="dxa"/>
              <w:bottom w:w="40" w:type="dxa"/>
            </w:tcMar>
          </w:tcPr>
          <w:p w14:paraId="2137816F" w14:textId="77777777" w:rsidR="00E502DF" w:rsidRPr="001F14E6" w:rsidRDefault="00E502DF" w:rsidP="00A20BD1">
            <w:pPr>
              <w:rPr>
                <w:rFonts w:ascii="Arial" w:hAnsi="Arial" w:cs="Arial"/>
                <w:sz w:val="20"/>
                <w:szCs w:val="20"/>
              </w:rPr>
            </w:pPr>
            <w:r w:rsidRPr="001F14E6">
              <w:rPr>
                <w:rFonts w:ascii="Arial" w:hAnsi="Arial" w:cs="Arial"/>
                <w:i/>
                <w:sz w:val="20"/>
                <w:szCs w:val="20"/>
              </w:rPr>
              <w:t>Other Federal subtotal:</w:t>
            </w:r>
          </w:p>
        </w:tc>
        <w:tc>
          <w:tcPr>
            <w:tcW w:w="2245" w:type="dxa"/>
            <w:shd w:val="clear" w:color="auto" w:fill="auto"/>
            <w:tcMar>
              <w:top w:w="40" w:type="dxa"/>
              <w:bottom w:w="40" w:type="dxa"/>
            </w:tcMar>
          </w:tcPr>
          <w:p w14:paraId="696D3DBD" w14:textId="77777777" w:rsidR="00E502DF" w:rsidRPr="001F14E6" w:rsidRDefault="00E502DF" w:rsidP="0048554B">
            <w:pPr>
              <w:rPr>
                <w:rFonts w:ascii="Arial" w:hAnsi="Arial" w:cs="Arial"/>
                <w:sz w:val="20"/>
                <w:szCs w:val="20"/>
              </w:rPr>
            </w:pPr>
          </w:p>
        </w:tc>
      </w:tr>
      <w:tr w:rsidR="00E502DF" w:rsidRPr="001F14E6" w14:paraId="64E4F91D" w14:textId="77777777" w:rsidTr="00A20BD1">
        <w:tc>
          <w:tcPr>
            <w:tcW w:w="5783" w:type="dxa"/>
            <w:shd w:val="clear" w:color="auto" w:fill="auto"/>
            <w:tcMar>
              <w:top w:w="40" w:type="dxa"/>
              <w:bottom w:w="40" w:type="dxa"/>
            </w:tcMar>
          </w:tcPr>
          <w:p w14:paraId="08E768FB" w14:textId="77777777" w:rsidR="00E502DF" w:rsidRPr="001F14E6" w:rsidRDefault="00E502DF" w:rsidP="0048554B">
            <w:pPr>
              <w:rPr>
                <w:rFonts w:ascii="Arial" w:hAnsi="Arial" w:cs="Arial"/>
                <w:sz w:val="20"/>
                <w:szCs w:val="20"/>
              </w:rPr>
            </w:pPr>
          </w:p>
        </w:tc>
        <w:tc>
          <w:tcPr>
            <w:tcW w:w="2245" w:type="dxa"/>
            <w:shd w:val="clear" w:color="auto" w:fill="auto"/>
            <w:tcMar>
              <w:top w:w="40" w:type="dxa"/>
              <w:bottom w:w="40" w:type="dxa"/>
            </w:tcMar>
          </w:tcPr>
          <w:p w14:paraId="30B32D7E" w14:textId="77777777" w:rsidR="00E502DF" w:rsidRPr="001F14E6" w:rsidRDefault="00E502DF" w:rsidP="0048554B">
            <w:pPr>
              <w:rPr>
                <w:rFonts w:ascii="Arial" w:hAnsi="Arial" w:cs="Arial"/>
                <w:sz w:val="20"/>
                <w:szCs w:val="20"/>
              </w:rPr>
            </w:pPr>
          </w:p>
        </w:tc>
      </w:tr>
      <w:tr w:rsidR="00E502DF" w:rsidRPr="001F14E6" w14:paraId="65C15040" w14:textId="77777777" w:rsidTr="00A20BD1">
        <w:tc>
          <w:tcPr>
            <w:tcW w:w="5783" w:type="dxa"/>
            <w:shd w:val="clear" w:color="auto" w:fill="auto"/>
            <w:tcMar>
              <w:top w:w="40" w:type="dxa"/>
              <w:bottom w:w="40" w:type="dxa"/>
            </w:tcMar>
          </w:tcPr>
          <w:p w14:paraId="3F35AC2C" w14:textId="77777777" w:rsidR="00E502DF" w:rsidRPr="001F14E6" w:rsidRDefault="00E502DF" w:rsidP="00A20BD1">
            <w:pPr>
              <w:rPr>
                <w:rFonts w:ascii="Arial" w:hAnsi="Arial" w:cs="Arial"/>
                <w:i/>
                <w:sz w:val="20"/>
                <w:szCs w:val="20"/>
              </w:rPr>
            </w:pPr>
            <w:r w:rsidRPr="001F14E6">
              <w:rPr>
                <w:rFonts w:ascii="Arial" w:hAnsi="Arial" w:cs="Arial"/>
                <w:i/>
                <w:sz w:val="20"/>
                <w:szCs w:val="20"/>
              </w:rPr>
              <w:t>Requested Reclamation funding:</w:t>
            </w:r>
          </w:p>
        </w:tc>
        <w:tc>
          <w:tcPr>
            <w:tcW w:w="2245" w:type="dxa"/>
            <w:shd w:val="clear" w:color="auto" w:fill="auto"/>
            <w:tcMar>
              <w:top w:w="40" w:type="dxa"/>
              <w:bottom w:w="40" w:type="dxa"/>
            </w:tcMar>
          </w:tcPr>
          <w:p w14:paraId="091AD746" w14:textId="77777777" w:rsidR="00E502DF" w:rsidRPr="001F14E6" w:rsidRDefault="00E502DF" w:rsidP="0048554B">
            <w:pPr>
              <w:rPr>
                <w:rFonts w:ascii="Arial" w:hAnsi="Arial" w:cs="Arial"/>
                <w:sz w:val="20"/>
                <w:szCs w:val="20"/>
              </w:rPr>
            </w:pPr>
          </w:p>
        </w:tc>
      </w:tr>
      <w:tr w:rsidR="00E502DF" w:rsidRPr="001F14E6" w14:paraId="05C322E5" w14:textId="77777777" w:rsidTr="00A20BD1">
        <w:tc>
          <w:tcPr>
            <w:tcW w:w="5783" w:type="dxa"/>
            <w:shd w:val="clear" w:color="auto" w:fill="auto"/>
            <w:tcMar>
              <w:top w:w="40" w:type="dxa"/>
              <w:bottom w:w="40" w:type="dxa"/>
            </w:tcMar>
          </w:tcPr>
          <w:p w14:paraId="44308D74" w14:textId="77777777" w:rsidR="00E502DF" w:rsidRPr="001F14E6" w:rsidRDefault="00E502DF" w:rsidP="0048554B">
            <w:pPr>
              <w:rPr>
                <w:rFonts w:ascii="Arial" w:hAnsi="Arial" w:cs="Arial"/>
                <w:sz w:val="20"/>
                <w:szCs w:val="20"/>
              </w:rPr>
            </w:pPr>
          </w:p>
        </w:tc>
        <w:tc>
          <w:tcPr>
            <w:tcW w:w="2245" w:type="dxa"/>
            <w:shd w:val="clear" w:color="auto" w:fill="auto"/>
            <w:tcMar>
              <w:top w:w="40" w:type="dxa"/>
              <w:bottom w:w="40" w:type="dxa"/>
            </w:tcMar>
          </w:tcPr>
          <w:p w14:paraId="15AF6BB1" w14:textId="77777777" w:rsidR="00E502DF" w:rsidRPr="001F14E6" w:rsidRDefault="00E502DF" w:rsidP="0048554B">
            <w:pPr>
              <w:rPr>
                <w:rFonts w:ascii="Arial" w:hAnsi="Arial" w:cs="Arial"/>
                <w:sz w:val="20"/>
                <w:szCs w:val="20"/>
              </w:rPr>
            </w:pPr>
          </w:p>
        </w:tc>
      </w:tr>
      <w:tr w:rsidR="00E502DF" w:rsidRPr="001F14E6" w14:paraId="5B9B7ADC" w14:textId="77777777" w:rsidTr="00A20BD1">
        <w:tc>
          <w:tcPr>
            <w:tcW w:w="5783" w:type="dxa"/>
            <w:shd w:val="clear" w:color="auto" w:fill="auto"/>
            <w:tcMar>
              <w:top w:w="40" w:type="dxa"/>
              <w:bottom w:w="40" w:type="dxa"/>
            </w:tcMar>
          </w:tcPr>
          <w:p w14:paraId="2A1E6A82" w14:textId="77777777" w:rsidR="00E502DF" w:rsidRPr="001F14E6" w:rsidRDefault="00E502DF" w:rsidP="00A20BD1">
            <w:pPr>
              <w:rPr>
                <w:rFonts w:ascii="Arial" w:hAnsi="Arial" w:cs="Arial"/>
                <w:i/>
                <w:sz w:val="20"/>
                <w:szCs w:val="20"/>
              </w:rPr>
            </w:pPr>
            <w:r w:rsidRPr="001F14E6">
              <w:rPr>
                <w:rFonts w:ascii="Arial" w:hAnsi="Arial" w:cs="Arial"/>
                <w:i/>
                <w:sz w:val="20"/>
                <w:szCs w:val="20"/>
              </w:rPr>
              <w:t>Total project funding:</w:t>
            </w:r>
          </w:p>
        </w:tc>
        <w:tc>
          <w:tcPr>
            <w:tcW w:w="2245" w:type="dxa"/>
            <w:shd w:val="clear" w:color="auto" w:fill="auto"/>
            <w:tcMar>
              <w:top w:w="40" w:type="dxa"/>
              <w:bottom w:w="40" w:type="dxa"/>
            </w:tcMar>
          </w:tcPr>
          <w:p w14:paraId="6BE8C35B" w14:textId="77777777" w:rsidR="00E502DF" w:rsidRPr="001F14E6" w:rsidRDefault="00E502DF" w:rsidP="0048554B">
            <w:pPr>
              <w:rPr>
                <w:rFonts w:ascii="Arial" w:hAnsi="Arial" w:cs="Arial"/>
                <w:sz w:val="20"/>
                <w:szCs w:val="20"/>
              </w:rPr>
            </w:pPr>
          </w:p>
        </w:tc>
      </w:tr>
    </w:tbl>
    <w:p w14:paraId="76C52D0D" w14:textId="77777777" w:rsidR="005E1378" w:rsidRDefault="005E1378" w:rsidP="005E1378"/>
    <w:p w14:paraId="33445516" w14:textId="77777777" w:rsidR="006035F6" w:rsidRPr="00B0062F" w:rsidRDefault="006322DA" w:rsidP="00351934">
      <w:pPr>
        <w:pStyle w:val="Heading4-nospace"/>
      </w:pPr>
      <w:bookmarkStart w:id="418" w:name="_Toc366830633"/>
      <w:bookmarkStart w:id="419" w:name="_Toc371083322"/>
      <w:bookmarkStart w:id="420" w:name="_Toc436051131"/>
      <w:r w:rsidRPr="00B0062F">
        <w:t>Budget Proposal</w:t>
      </w:r>
      <w:bookmarkEnd w:id="418"/>
      <w:bookmarkEnd w:id="419"/>
      <w:bookmarkEnd w:id="420"/>
    </w:p>
    <w:p w14:paraId="5F80EC01" w14:textId="7FD2462B" w:rsidR="00A20BD1" w:rsidRPr="00B0062F" w:rsidRDefault="006322DA" w:rsidP="005E1378">
      <w:pPr>
        <w:widowControl w:val="0"/>
      </w:pPr>
      <w:r w:rsidRPr="00B0062F">
        <w:t>The project budget shall include detailed information on the categories listed below and must clearly identify all project costs</w:t>
      </w:r>
      <w:r w:rsidR="00311248">
        <w:t xml:space="preserve">.  </w:t>
      </w:r>
      <w:r w:rsidRPr="00B0062F">
        <w:t>U</w:t>
      </w:r>
      <w:r w:rsidR="00370AC6" w:rsidRPr="00B0062F">
        <w:t>nit costs shall be provided for </w:t>
      </w:r>
      <w:r w:rsidRPr="00B0062F">
        <w:t>all budget items including the cost of work to be provided by contractors</w:t>
      </w:r>
      <w:r w:rsidR="00311248">
        <w:t xml:space="preserve">.  </w:t>
      </w:r>
      <w:r w:rsidRPr="00B0062F">
        <w:t>Additionally, applicants shall include a narrative description of the items included in the project budget</w:t>
      </w:r>
      <w:r w:rsidR="00F20086" w:rsidRPr="00B0062F">
        <w:t>,</w:t>
      </w:r>
      <w:r w:rsidR="0023136D" w:rsidRPr="00B0062F">
        <w:t xml:space="preserve"> </w:t>
      </w:r>
      <w:r w:rsidR="00F20086" w:rsidRPr="00B0062F">
        <w:t>i</w:t>
      </w:r>
      <w:r w:rsidR="00823DCE" w:rsidRPr="00B0062F">
        <w:t>nclud</w:t>
      </w:r>
      <w:r w:rsidR="00F20086" w:rsidRPr="00B0062F">
        <w:t>ing</w:t>
      </w:r>
      <w:r w:rsidR="00823DCE" w:rsidRPr="00B0062F">
        <w:t xml:space="preserve"> the value of in-kind contributions of goods and services provided to complete the </w:t>
      </w:r>
      <w:r w:rsidR="00432439" w:rsidRPr="00B0062F">
        <w:t xml:space="preserve">proposed </w:t>
      </w:r>
      <w:r w:rsidR="00823DCE" w:rsidRPr="00B0062F">
        <w:t>project</w:t>
      </w:r>
      <w:r w:rsidR="00311248">
        <w:t xml:space="preserve">.  </w:t>
      </w:r>
      <w:r w:rsidRPr="00B0062F">
        <w:t xml:space="preserve">It is strongly advised that applicants use the budget </w:t>
      </w:r>
      <w:r w:rsidR="00F20086" w:rsidRPr="00B0062F">
        <w:t xml:space="preserve">proposal </w:t>
      </w:r>
      <w:r w:rsidRPr="00B0062F">
        <w:t xml:space="preserve">format shown </w:t>
      </w:r>
      <w:r w:rsidR="001B4050" w:rsidRPr="00B0062F">
        <w:t xml:space="preserve">below </w:t>
      </w:r>
      <w:r w:rsidRPr="00B0062F">
        <w:t>on table</w:t>
      </w:r>
      <w:r w:rsidR="00877588" w:rsidRPr="00B0062F">
        <w:t>s</w:t>
      </w:r>
      <w:r w:rsidRPr="00B0062F">
        <w:t xml:space="preserve"> </w:t>
      </w:r>
      <w:r w:rsidR="00537423" w:rsidRPr="00B0062F">
        <w:t>2</w:t>
      </w:r>
      <w:r w:rsidR="00877588" w:rsidRPr="00B0062F">
        <w:t xml:space="preserve"> and </w:t>
      </w:r>
      <w:r w:rsidR="00537423" w:rsidRPr="00B0062F">
        <w:t xml:space="preserve">3 </w:t>
      </w:r>
      <w:r w:rsidRPr="00B0062F">
        <w:t>or a similar format that provides this information</w:t>
      </w:r>
      <w:r w:rsidR="00311248">
        <w:t xml:space="preserve">.  </w:t>
      </w:r>
      <w:r w:rsidR="004C036E" w:rsidRPr="00B0062F">
        <w:t xml:space="preserve">If selected for award, successful applicants must submit detailed supporting documentation for </w:t>
      </w:r>
      <w:r w:rsidR="004C036E" w:rsidRPr="00B0062F">
        <w:rPr>
          <w:u w:val="single"/>
        </w:rPr>
        <w:t>all</w:t>
      </w:r>
      <w:r w:rsidR="004C036E" w:rsidRPr="00B0062F">
        <w:t xml:space="preserve"> budgeted costs.</w:t>
      </w:r>
    </w:p>
    <w:p w14:paraId="6FEAD959" w14:textId="77777777" w:rsidR="00A20BD1" w:rsidRPr="00B0062F" w:rsidRDefault="00A20BD1" w:rsidP="005E1378">
      <w:pPr>
        <w:widowControl w:val="0"/>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0"/>
        <w:gridCol w:w="2160"/>
        <w:gridCol w:w="3480"/>
      </w:tblGrid>
      <w:tr w:rsidR="005E1378" w:rsidRPr="005E1378" w14:paraId="01DF9D40" w14:textId="77777777" w:rsidTr="00A20BD1">
        <w:tc>
          <w:tcPr>
            <w:tcW w:w="8280" w:type="dxa"/>
            <w:gridSpan w:val="3"/>
            <w:tcBorders>
              <w:top w:val="nil"/>
              <w:left w:val="nil"/>
              <w:bottom w:val="single" w:sz="4" w:space="0" w:color="auto"/>
              <w:right w:val="nil"/>
            </w:tcBorders>
            <w:shd w:val="clear" w:color="auto" w:fill="auto"/>
            <w:tcMar>
              <w:top w:w="10" w:type="dxa"/>
              <w:bottom w:w="10" w:type="dxa"/>
            </w:tcMar>
          </w:tcPr>
          <w:p w14:paraId="1FA11642" w14:textId="40DAE31F" w:rsidR="005E1378" w:rsidRPr="005E1378" w:rsidRDefault="005E1378" w:rsidP="00537423">
            <w:pPr>
              <w:pStyle w:val="Table-heading"/>
              <w:rPr>
                <w:bCs/>
                <w:color w:val="000000"/>
              </w:rPr>
            </w:pPr>
            <w:r w:rsidRPr="00B0062F">
              <w:br w:type="page"/>
            </w:r>
            <w:r w:rsidRPr="00B0062F">
              <w:br w:type="page"/>
            </w:r>
            <w:bookmarkStart w:id="421" w:name="_Toc371151739"/>
            <w:bookmarkStart w:id="422" w:name="_Toc371169834"/>
            <w:r w:rsidRPr="00B0062F">
              <w:t xml:space="preserve">Table </w:t>
            </w:r>
            <w:r w:rsidR="00537423" w:rsidRPr="00B0062F">
              <w:t>2</w:t>
            </w:r>
            <w:r w:rsidRPr="00B0062F">
              <w:t>.—Funding sources</w:t>
            </w:r>
            <w:bookmarkEnd w:id="421"/>
            <w:bookmarkEnd w:id="422"/>
          </w:p>
        </w:tc>
      </w:tr>
      <w:tr w:rsidR="00935CF8" w:rsidRPr="005E1378" w14:paraId="1A48F527" w14:textId="77777777" w:rsidTr="00A20BD1">
        <w:tc>
          <w:tcPr>
            <w:tcW w:w="2640" w:type="dxa"/>
            <w:shd w:val="pct12" w:color="auto" w:fill="auto"/>
            <w:tcMar>
              <w:top w:w="10" w:type="dxa"/>
              <w:bottom w:w="10" w:type="dxa"/>
            </w:tcMar>
            <w:vAlign w:val="bottom"/>
            <w:hideMark/>
          </w:tcPr>
          <w:p w14:paraId="7AA0475C" w14:textId="77777777" w:rsidR="00935CF8" w:rsidRPr="005E1378" w:rsidRDefault="00A20BD1" w:rsidP="00A20BD1">
            <w:pPr>
              <w:jc w:val="center"/>
              <w:rPr>
                <w:rFonts w:ascii="Arial" w:hAnsi="Arial" w:cs="Arial"/>
                <w:b/>
                <w:bCs/>
                <w:color w:val="000000"/>
                <w:sz w:val="20"/>
                <w:szCs w:val="20"/>
              </w:rPr>
            </w:pPr>
            <w:r>
              <w:rPr>
                <w:rFonts w:ascii="Arial" w:hAnsi="Arial" w:cs="Arial"/>
                <w:b/>
                <w:bCs/>
                <w:color w:val="000000"/>
                <w:sz w:val="20"/>
                <w:szCs w:val="20"/>
              </w:rPr>
              <w:t>Funding s</w:t>
            </w:r>
            <w:r w:rsidR="00935CF8" w:rsidRPr="005E1378">
              <w:rPr>
                <w:rFonts w:ascii="Arial" w:hAnsi="Arial" w:cs="Arial"/>
                <w:b/>
                <w:bCs/>
                <w:color w:val="000000"/>
                <w:sz w:val="20"/>
                <w:szCs w:val="20"/>
              </w:rPr>
              <w:t>ources</w:t>
            </w:r>
          </w:p>
        </w:tc>
        <w:tc>
          <w:tcPr>
            <w:tcW w:w="2160" w:type="dxa"/>
            <w:shd w:val="pct12" w:color="auto" w:fill="auto"/>
            <w:tcMar>
              <w:top w:w="10" w:type="dxa"/>
              <w:bottom w:w="10" w:type="dxa"/>
            </w:tcMar>
            <w:vAlign w:val="bottom"/>
            <w:hideMark/>
          </w:tcPr>
          <w:p w14:paraId="71DE8D95" w14:textId="77777777" w:rsidR="00935CF8" w:rsidRPr="005E1378" w:rsidRDefault="00A20BD1" w:rsidP="00A20BD1">
            <w:pPr>
              <w:jc w:val="center"/>
              <w:rPr>
                <w:rFonts w:ascii="Arial" w:hAnsi="Arial" w:cs="Arial"/>
                <w:b/>
                <w:bCs/>
                <w:color w:val="000000"/>
                <w:sz w:val="20"/>
                <w:szCs w:val="20"/>
              </w:rPr>
            </w:pPr>
            <w:r>
              <w:rPr>
                <w:rFonts w:ascii="Arial" w:hAnsi="Arial" w:cs="Arial"/>
                <w:b/>
                <w:bCs/>
                <w:color w:val="000000"/>
                <w:sz w:val="20"/>
                <w:szCs w:val="20"/>
              </w:rPr>
              <w:t>Percent of total project c</w:t>
            </w:r>
            <w:r w:rsidR="00935CF8" w:rsidRPr="005E1378">
              <w:rPr>
                <w:rFonts w:ascii="Arial" w:hAnsi="Arial" w:cs="Arial"/>
                <w:b/>
                <w:bCs/>
                <w:color w:val="000000"/>
                <w:sz w:val="20"/>
                <w:szCs w:val="20"/>
              </w:rPr>
              <w:t>ost</w:t>
            </w:r>
          </w:p>
        </w:tc>
        <w:tc>
          <w:tcPr>
            <w:tcW w:w="3480" w:type="dxa"/>
            <w:shd w:val="pct12" w:color="auto" w:fill="auto"/>
            <w:tcMar>
              <w:top w:w="10" w:type="dxa"/>
              <w:bottom w:w="10" w:type="dxa"/>
            </w:tcMar>
            <w:vAlign w:val="bottom"/>
            <w:hideMark/>
          </w:tcPr>
          <w:p w14:paraId="01EA72F6" w14:textId="77777777" w:rsidR="00935CF8" w:rsidRPr="005E1378" w:rsidRDefault="00A20BD1" w:rsidP="00A20BD1">
            <w:pPr>
              <w:jc w:val="center"/>
              <w:rPr>
                <w:rFonts w:ascii="Arial" w:hAnsi="Arial" w:cs="Arial"/>
                <w:b/>
                <w:bCs/>
                <w:color w:val="000000"/>
                <w:sz w:val="20"/>
                <w:szCs w:val="20"/>
              </w:rPr>
            </w:pPr>
            <w:r>
              <w:rPr>
                <w:rFonts w:ascii="Arial" w:hAnsi="Arial" w:cs="Arial"/>
                <w:b/>
                <w:bCs/>
                <w:color w:val="000000"/>
                <w:sz w:val="20"/>
                <w:szCs w:val="20"/>
              </w:rPr>
              <w:t>Total c</w:t>
            </w:r>
            <w:r w:rsidR="00935CF8" w:rsidRPr="005E1378">
              <w:rPr>
                <w:rFonts w:ascii="Arial" w:hAnsi="Arial" w:cs="Arial"/>
                <w:b/>
                <w:bCs/>
                <w:color w:val="000000"/>
                <w:sz w:val="20"/>
                <w:szCs w:val="20"/>
              </w:rPr>
              <w:t xml:space="preserve">ost by </w:t>
            </w:r>
            <w:r>
              <w:rPr>
                <w:rFonts w:ascii="Arial" w:hAnsi="Arial" w:cs="Arial"/>
                <w:b/>
                <w:bCs/>
                <w:color w:val="000000"/>
                <w:sz w:val="20"/>
                <w:szCs w:val="20"/>
              </w:rPr>
              <w:t>s</w:t>
            </w:r>
            <w:r w:rsidR="00935CF8" w:rsidRPr="005E1378">
              <w:rPr>
                <w:rFonts w:ascii="Arial" w:hAnsi="Arial" w:cs="Arial"/>
                <w:b/>
                <w:bCs/>
                <w:color w:val="000000"/>
                <w:sz w:val="20"/>
                <w:szCs w:val="20"/>
              </w:rPr>
              <w:t>ource</w:t>
            </w:r>
          </w:p>
        </w:tc>
      </w:tr>
      <w:tr w:rsidR="00935CF8" w:rsidRPr="005E1378" w14:paraId="40870D82" w14:textId="77777777" w:rsidTr="00370AC6">
        <w:tc>
          <w:tcPr>
            <w:tcW w:w="2640" w:type="dxa"/>
            <w:shd w:val="clear" w:color="auto" w:fill="auto"/>
            <w:tcMar>
              <w:top w:w="10" w:type="dxa"/>
              <w:bottom w:w="10" w:type="dxa"/>
            </w:tcMar>
            <w:hideMark/>
          </w:tcPr>
          <w:p w14:paraId="7BF18BF8" w14:textId="77777777" w:rsidR="00935CF8" w:rsidRPr="005E1378" w:rsidRDefault="00935CF8" w:rsidP="00370AC6">
            <w:pPr>
              <w:rPr>
                <w:rFonts w:ascii="Arial" w:hAnsi="Arial" w:cs="Arial"/>
                <w:color w:val="000000"/>
                <w:sz w:val="20"/>
                <w:szCs w:val="20"/>
              </w:rPr>
            </w:pPr>
            <w:r w:rsidRPr="005E1378">
              <w:rPr>
                <w:rFonts w:ascii="Arial" w:hAnsi="Arial" w:cs="Arial"/>
                <w:color w:val="000000"/>
                <w:sz w:val="20"/>
                <w:szCs w:val="20"/>
              </w:rPr>
              <w:t xml:space="preserve">Recipient </w:t>
            </w:r>
            <w:r w:rsidR="00A20BD1">
              <w:rPr>
                <w:rFonts w:ascii="Arial" w:hAnsi="Arial" w:cs="Arial"/>
                <w:color w:val="000000"/>
                <w:sz w:val="20"/>
                <w:szCs w:val="20"/>
              </w:rPr>
              <w:t>f</w:t>
            </w:r>
            <w:r w:rsidRPr="005E1378">
              <w:rPr>
                <w:rFonts w:ascii="Arial" w:hAnsi="Arial" w:cs="Arial"/>
                <w:color w:val="000000"/>
                <w:sz w:val="20"/>
                <w:szCs w:val="20"/>
              </w:rPr>
              <w:t>unding</w:t>
            </w:r>
          </w:p>
        </w:tc>
        <w:tc>
          <w:tcPr>
            <w:tcW w:w="2160" w:type="dxa"/>
            <w:shd w:val="clear" w:color="auto" w:fill="auto"/>
            <w:tcMar>
              <w:top w:w="10" w:type="dxa"/>
              <w:bottom w:w="10" w:type="dxa"/>
            </w:tcMar>
            <w:hideMark/>
          </w:tcPr>
          <w:p w14:paraId="7C939FC7" w14:textId="77777777" w:rsidR="00935CF8" w:rsidRPr="005E1378" w:rsidRDefault="00935CF8" w:rsidP="00370AC6">
            <w:pPr>
              <w:jc w:val="center"/>
              <w:rPr>
                <w:rFonts w:ascii="Arial" w:hAnsi="Arial" w:cs="Arial"/>
                <w:color w:val="000000"/>
                <w:sz w:val="20"/>
                <w:szCs w:val="20"/>
              </w:rPr>
            </w:pPr>
          </w:p>
        </w:tc>
        <w:tc>
          <w:tcPr>
            <w:tcW w:w="3480" w:type="dxa"/>
            <w:shd w:val="clear" w:color="auto" w:fill="auto"/>
            <w:tcMar>
              <w:top w:w="10" w:type="dxa"/>
              <w:bottom w:w="10" w:type="dxa"/>
            </w:tcMar>
            <w:hideMark/>
          </w:tcPr>
          <w:p w14:paraId="46658AB5" w14:textId="77777777" w:rsidR="00935CF8" w:rsidRPr="005E1378" w:rsidRDefault="00935CF8" w:rsidP="00A20BD1">
            <w:pPr>
              <w:rPr>
                <w:rFonts w:ascii="Arial" w:hAnsi="Arial" w:cs="Arial"/>
                <w:color w:val="000000"/>
                <w:sz w:val="20"/>
                <w:szCs w:val="20"/>
              </w:rPr>
            </w:pPr>
            <w:r w:rsidRPr="005E1378">
              <w:rPr>
                <w:rFonts w:ascii="Arial" w:hAnsi="Arial" w:cs="Arial"/>
                <w:color w:val="000000"/>
                <w:sz w:val="20"/>
                <w:szCs w:val="20"/>
              </w:rPr>
              <w:t xml:space="preserve"> $ - </w:t>
            </w:r>
          </w:p>
        </w:tc>
      </w:tr>
      <w:tr w:rsidR="00935CF8" w:rsidRPr="005E1378" w14:paraId="4B9DD46C" w14:textId="77777777" w:rsidTr="00370AC6">
        <w:tc>
          <w:tcPr>
            <w:tcW w:w="2640" w:type="dxa"/>
            <w:shd w:val="clear" w:color="auto" w:fill="auto"/>
            <w:tcMar>
              <w:top w:w="10" w:type="dxa"/>
              <w:bottom w:w="10" w:type="dxa"/>
            </w:tcMar>
            <w:hideMark/>
          </w:tcPr>
          <w:p w14:paraId="181E0035" w14:textId="77777777" w:rsidR="00935CF8" w:rsidRPr="005E1378" w:rsidRDefault="00935CF8" w:rsidP="00370AC6">
            <w:pPr>
              <w:rPr>
                <w:rFonts w:ascii="Arial" w:hAnsi="Arial" w:cs="Arial"/>
                <w:color w:val="000000"/>
                <w:sz w:val="20"/>
                <w:szCs w:val="20"/>
              </w:rPr>
            </w:pPr>
            <w:r w:rsidRPr="005E1378">
              <w:rPr>
                <w:rFonts w:ascii="Arial" w:hAnsi="Arial" w:cs="Arial"/>
                <w:color w:val="000000"/>
                <w:sz w:val="20"/>
                <w:szCs w:val="20"/>
              </w:rPr>
              <w:t xml:space="preserve">Reclamation </w:t>
            </w:r>
            <w:r w:rsidR="00A20BD1">
              <w:rPr>
                <w:rFonts w:ascii="Arial" w:hAnsi="Arial" w:cs="Arial"/>
                <w:color w:val="000000"/>
                <w:sz w:val="20"/>
                <w:szCs w:val="20"/>
              </w:rPr>
              <w:t>f</w:t>
            </w:r>
            <w:r w:rsidRPr="005E1378">
              <w:rPr>
                <w:rFonts w:ascii="Arial" w:hAnsi="Arial" w:cs="Arial"/>
                <w:color w:val="000000"/>
                <w:sz w:val="20"/>
                <w:szCs w:val="20"/>
              </w:rPr>
              <w:t>unding</w:t>
            </w:r>
          </w:p>
        </w:tc>
        <w:tc>
          <w:tcPr>
            <w:tcW w:w="2160" w:type="dxa"/>
            <w:shd w:val="clear" w:color="auto" w:fill="auto"/>
            <w:tcMar>
              <w:top w:w="10" w:type="dxa"/>
              <w:bottom w:w="10" w:type="dxa"/>
            </w:tcMar>
            <w:hideMark/>
          </w:tcPr>
          <w:p w14:paraId="51FAABC6" w14:textId="77777777" w:rsidR="00935CF8" w:rsidRPr="005E1378" w:rsidRDefault="00935CF8" w:rsidP="00370AC6">
            <w:pPr>
              <w:jc w:val="center"/>
              <w:rPr>
                <w:rFonts w:ascii="Arial" w:hAnsi="Arial" w:cs="Arial"/>
                <w:color w:val="000000"/>
                <w:sz w:val="20"/>
                <w:szCs w:val="20"/>
              </w:rPr>
            </w:pPr>
          </w:p>
        </w:tc>
        <w:tc>
          <w:tcPr>
            <w:tcW w:w="3480" w:type="dxa"/>
            <w:shd w:val="clear" w:color="auto" w:fill="auto"/>
            <w:tcMar>
              <w:top w:w="10" w:type="dxa"/>
              <w:bottom w:w="10" w:type="dxa"/>
            </w:tcMar>
            <w:hideMark/>
          </w:tcPr>
          <w:p w14:paraId="189C9F74" w14:textId="77777777" w:rsidR="00935CF8" w:rsidRPr="005E1378" w:rsidRDefault="00935CF8" w:rsidP="00A20BD1">
            <w:pPr>
              <w:rPr>
                <w:rFonts w:ascii="Arial" w:hAnsi="Arial" w:cs="Arial"/>
                <w:color w:val="000000"/>
                <w:sz w:val="20"/>
                <w:szCs w:val="20"/>
              </w:rPr>
            </w:pPr>
            <w:r w:rsidRPr="005E1378">
              <w:rPr>
                <w:rFonts w:ascii="Arial" w:hAnsi="Arial" w:cs="Arial"/>
                <w:color w:val="000000"/>
                <w:sz w:val="20"/>
                <w:szCs w:val="20"/>
              </w:rPr>
              <w:t xml:space="preserve"> $ - </w:t>
            </w:r>
          </w:p>
        </w:tc>
      </w:tr>
      <w:tr w:rsidR="00935CF8" w:rsidRPr="005E1378" w14:paraId="1DEAA87E" w14:textId="77777777" w:rsidTr="00370AC6">
        <w:tc>
          <w:tcPr>
            <w:tcW w:w="2640" w:type="dxa"/>
            <w:shd w:val="clear" w:color="auto" w:fill="auto"/>
            <w:tcMar>
              <w:top w:w="10" w:type="dxa"/>
              <w:bottom w:w="10" w:type="dxa"/>
            </w:tcMar>
            <w:hideMark/>
          </w:tcPr>
          <w:p w14:paraId="00EAFE51" w14:textId="77777777" w:rsidR="00935CF8" w:rsidRPr="005E1378" w:rsidRDefault="00935CF8" w:rsidP="00370AC6">
            <w:pPr>
              <w:rPr>
                <w:rFonts w:ascii="Arial" w:hAnsi="Arial" w:cs="Arial"/>
                <w:color w:val="000000"/>
                <w:sz w:val="20"/>
                <w:szCs w:val="20"/>
              </w:rPr>
            </w:pPr>
            <w:r w:rsidRPr="005E1378">
              <w:rPr>
                <w:rFonts w:ascii="Arial" w:hAnsi="Arial" w:cs="Arial"/>
                <w:color w:val="000000"/>
                <w:sz w:val="20"/>
                <w:szCs w:val="20"/>
              </w:rPr>
              <w:t xml:space="preserve">Other Federal </w:t>
            </w:r>
            <w:r w:rsidR="00A20BD1">
              <w:rPr>
                <w:rFonts w:ascii="Arial" w:hAnsi="Arial" w:cs="Arial"/>
                <w:color w:val="000000"/>
                <w:sz w:val="20"/>
                <w:szCs w:val="20"/>
              </w:rPr>
              <w:t>f</w:t>
            </w:r>
            <w:r w:rsidRPr="005E1378">
              <w:rPr>
                <w:rFonts w:ascii="Arial" w:hAnsi="Arial" w:cs="Arial"/>
                <w:color w:val="000000"/>
                <w:sz w:val="20"/>
                <w:szCs w:val="20"/>
              </w:rPr>
              <w:t>unding</w:t>
            </w:r>
          </w:p>
        </w:tc>
        <w:tc>
          <w:tcPr>
            <w:tcW w:w="2160" w:type="dxa"/>
            <w:shd w:val="clear" w:color="auto" w:fill="auto"/>
            <w:tcMar>
              <w:top w:w="10" w:type="dxa"/>
              <w:bottom w:w="10" w:type="dxa"/>
            </w:tcMar>
            <w:hideMark/>
          </w:tcPr>
          <w:p w14:paraId="522B1D0D" w14:textId="77777777" w:rsidR="00935CF8" w:rsidRPr="005E1378" w:rsidRDefault="00935CF8" w:rsidP="00370AC6">
            <w:pPr>
              <w:jc w:val="center"/>
              <w:rPr>
                <w:rFonts w:ascii="Arial" w:hAnsi="Arial" w:cs="Arial"/>
                <w:color w:val="000000"/>
                <w:sz w:val="20"/>
                <w:szCs w:val="20"/>
              </w:rPr>
            </w:pPr>
          </w:p>
        </w:tc>
        <w:tc>
          <w:tcPr>
            <w:tcW w:w="3480" w:type="dxa"/>
            <w:shd w:val="clear" w:color="auto" w:fill="auto"/>
            <w:tcMar>
              <w:top w:w="10" w:type="dxa"/>
              <w:bottom w:w="10" w:type="dxa"/>
            </w:tcMar>
            <w:hideMark/>
          </w:tcPr>
          <w:p w14:paraId="5B065B55" w14:textId="77777777" w:rsidR="00935CF8" w:rsidRPr="005E1378" w:rsidRDefault="00935CF8" w:rsidP="00A20BD1">
            <w:pPr>
              <w:rPr>
                <w:rFonts w:ascii="Arial" w:hAnsi="Arial" w:cs="Arial"/>
                <w:color w:val="000000"/>
                <w:sz w:val="20"/>
                <w:szCs w:val="20"/>
              </w:rPr>
            </w:pPr>
            <w:r w:rsidRPr="005E1378">
              <w:rPr>
                <w:rFonts w:ascii="Arial" w:hAnsi="Arial" w:cs="Arial"/>
                <w:color w:val="000000"/>
                <w:sz w:val="20"/>
                <w:szCs w:val="20"/>
              </w:rPr>
              <w:t xml:space="preserve"> $ - </w:t>
            </w:r>
          </w:p>
        </w:tc>
      </w:tr>
      <w:tr w:rsidR="00935CF8" w:rsidRPr="005E1378" w14:paraId="3DD1C292" w14:textId="77777777" w:rsidTr="00370AC6">
        <w:tc>
          <w:tcPr>
            <w:tcW w:w="2640" w:type="dxa"/>
            <w:shd w:val="clear" w:color="auto" w:fill="auto"/>
            <w:tcMar>
              <w:top w:w="10" w:type="dxa"/>
              <w:bottom w:w="10" w:type="dxa"/>
            </w:tcMar>
            <w:hideMark/>
          </w:tcPr>
          <w:p w14:paraId="4E4EB0BB" w14:textId="77777777" w:rsidR="00935CF8" w:rsidRPr="005E1378" w:rsidRDefault="00935CF8" w:rsidP="001F14E6">
            <w:pPr>
              <w:rPr>
                <w:rFonts w:ascii="Arial" w:hAnsi="Arial" w:cs="Arial"/>
                <w:b/>
                <w:bCs/>
                <w:color w:val="000000"/>
                <w:sz w:val="20"/>
                <w:szCs w:val="20"/>
              </w:rPr>
            </w:pPr>
            <w:r w:rsidRPr="005E1378">
              <w:rPr>
                <w:rFonts w:ascii="Arial" w:hAnsi="Arial" w:cs="Arial"/>
                <w:b/>
                <w:bCs/>
                <w:color w:val="000000"/>
                <w:sz w:val="20"/>
                <w:szCs w:val="20"/>
              </w:rPr>
              <w:t>Totals</w:t>
            </w:r>
          </w:p>
        </w:tc>
        <w:tc>
          <w:tcPr>
            <w:tcW w:w="2160" w:type="dxa"/>
            <w:shd w:val="clear" w:color="auto" w:fill="auto"/>
            <w:noWrap/>
            <w:tcMar>
              <w:top w:w="10" w:type="dxa"/>
              <w:bottom w:w="10" w:type="dxa"/>
            </w:tcMar>
            <w:hideMark/>
          </w:tcPr>
          <w:p w14:paraId="3BDED04C" w14:textId="77777777" w:rsidR="00935CF8" w:rsidRPr="005E1378" w:rsidRDefault="00935CF8" w:rsidP="00370AC6">
            <w:pPr>
              <w:jc w:val="center"/>
              <w:rPr>
                <w:rFonts w:ascii="Arial" w:hAnsi="Arial" w:cs="Arial"/>
                <w:b/>
                <w:bCs/>
                <w:color w:val="000000"/>
                <w:sz w:val="20"/>
                <w:szCs w:val="20"/>
              </w:rPr>
            </w:pPr>
            <w:r w:rsidRPr="005E1378">
              <w:rPr>
                <w:rFonts w:ascii="Arial" w:hAnsi="Arial" w:cs="Arial"/>
                <w:b/>
                <w:bCs/>
                <w:color w:val="000000"/>
                <w:sz w:val="20"/>
                <w:szCs w:val="20"/>
              </w:rPr>
              <w:t>0%</w:t>
            </w:r>
          </w:p>
        </w:tc>
        <w:tc>
          <w:tcPr>
            <w:tcW w:w="3480" w:type="dxa"/>
            <w:shd w:val="clear" w:color="auto" w:fill="auto"/>
            <w:tcMar>
              <w:top w:w="10" w:type="dxa"/>
              <w:bottom w:w="10" w:type="dxa"/>
            </w:tcMar>
            <w:hideMark/>
          </w:tcPr>
          <w:p w14:paraId="6DE9CFB2" w14:textId="77777777" w:rsidR="00935CF8" w:rsidRPr="005E1378" w:rsidRDefault="00935CF8" w:rsidP="00A20BD1">
            <w:pPr>
              <w:rPr>
                <w:rFonts w:ascii="Arial" w:hAnsi="Arial" w:cs="Arial"/>
                <w:b/>
                <w:bCs/>
                <w:color w:val="000000"/>
                <w:sz w:val="20"/>
                <w:szCs w:val="20"/>
              </w:rPr>
            </w:pPr>
            <w:r w:rsidRPr="005E1378">
              <w:rPr>
                <w:rFonts w:ascii="Arial" w:hAnsi="Arial" w:cs="Arial"/>
                <w:b/>
                <w:bCs/>
                <w:color w:val="000000"/>
                <w:sz w:val="20"/>
                <w:szCs w:val="20"/>
              </w:rPr>
              <w:t xml:space="preserve"> $ - </w:t>
            </w:r>
          </w:p>
        </w:tc>
      </w:tr>
    </w:tbl>
    <w:p w14:paraId="33222BE3" w14:textId="45F7FBA1" w:rsidR="00D900EB" w:rsidRDefault="00D900EB" w:rsidP="00E35E53">
      <w:pPr>
        <w:keepNext/>
      </w:pPr>
    </w:p>
    <w:p w14:paraId="557D3B29" w14:textId="77777777" w:rsidR="00D900EB" w:rsidRDefault="00D900EB">
      <w:r>
        <w:br w:type="page"/>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162"/>
        <w:gridCol w:w="630"/>
        <w:gridCol w:w="1080"/>
        <w:gridCol w:w="1530"/>
        <w:gridCol w:w="1620"/>
        <w:gridCol w:w="1890"/>
      </w:tblGrid>
      <w:tr w:rsidR="00EE5EEE" w:rsidRPr="00D847F9" w14:paraId="64978BA7" w14:textId="77777777" w:rsidTr="00EE5EEE">
        <w:tc>
          <w:tcPr>
            <w:tcW w:w="2790" w:type="dxa"/>
            <w:gridSpan w:val="2"/>
            <w:tcBorders>
              <w:top w:val="nil"/>
              <w:left w:val="nil"/>
              <w:right w:val="nil"/>
            </w:tcBorders>
          </w:tcPr>
          <w:p w14:paraId="708E1566" w14:textId="77777777" w:rsidR="00EE5EEE" w:rsidRPr="00D847F9" w:rsidRDefault="00EE5EEE" w:rsidP="00537423">
            <w:pPr>
              <w:pStyle w:val="Table-heading"/>
            </w:pPr>
          </w:p>
        </w:tc>
        <w:tc>
          <w:tcPr>
            <w:tcW w:w="6750" w:type="dxa"/>
            <w:gridSpan w:val="5"/>
            <w:tcBorders>
              <w:top w:val="nil"/>
              <w:left w:val="nil"/>
              <w:right w:val="nil"/>
            </w:tcBorders>
            <w:shd w:val="clear" w:color="auto" w:fill="auto"/>
            <w:tcMar>
              <w:top w:w="10" w:type="dxa"/>
              <w:bottom w:w="10" w:type="dxa"/>
            </w:tcMar>
            <w:vAlign w:val="bottom"/>
          </w:tcPr>
          <w:p w14:paraId="40FA7CEE" w14:textId="75B66002" w:rsidR="00EE5EEE" w:rsidRPr="00D847F9" w:rsidRDefault="00EE5EEE" w:rsidP="00537423">
            <w:pPr>
              <w:pStyle w:val="Table-heading"/>
              <w:rPr>
                <w:bCs/>
                <w:color w:val="000000"/>
              </w:rPr>
            </w:pPr>
            <w:r w:rsidRPr="00D847F9">
              <w:br w:type="page"/>
            </w:r>
            <w:bookmarkStart w:id="423" w:name="_Toc371151740"/>
            <w:bookmarkStart w:id="424" w:name="_Toc371169835"/>
            <w:r w:rsidRPr="00D847F9">
              <w:t xml:space="preserve">Table </w:t>
            </w:r>
            <w:r>
              <w:t>3.—</w:t>
            </w:r>
            <w:r w:rsidRPr="00D847F9">
              <w:t>Sample budget proposal format</w:t>
            </w:r>
            <w:bookmarkEnd w:id="423"/>
            <w:bookmarkEnd w:id="424"/>
          </w:p>
        </w:tc>
      </w:tr>
      <w:tr w:rsidR="00EE5EEE" w:rsidRPr="00D847F9" w14:paraId="6436E42A" w14:textId="77777777" w:rsidTr="00843D44">
        <w:tc>
          <w:tcPr>
            <w:tcW w:w="2628" w:type="dxa"/>
            <w:vMerge w:val="restart"/>
            <w:shd w:val="pct12" w:color="auto" w:fill="auto"/>
            <w:tcMar>
              <w:top w:w="10" w:type="dxa"/>
              <w:bottom w:w="10" w:type="dxa"/>
            </w:tcMar>
            <w:vAlign w:val="bottom"/>
            <w:hideMark/>
          </w:tcPr>
          <w:p w14:paraId="24D573AA" w14:textId="77777777" w:rsidR="00EE5EEE" w:rsidRPr="00D847F9" w:rsidRDefault="00EE5EEE" w:rsidP="00A20BD1">
            <w:pPr>
              <w:jc w:val="center"/>
              <w:rPr>
                <w:rFonts w:ascii="Arial" w:hAnsi="Arial" w:cs="Arial"/>
                <w:b/>
                <w:bCs/>
                <w:color w:val="000000"/>
                <w:sz w:val="20"/>
                <w:szCs w:val="20"/>
              </w:rPr>
            </w:pPr>
            <w:r w:rsidRPr="00D847F9">
              <w:rPr>
                <w:rFonts w:ascii="Arial" w:hAnsi="Arial" w:cs="Arial"/>
                <w:b/>
                <w:bCs/>
                <w:color w:val="000000"/>
                <w:sz w:val="20"/>
                <w:szCs w:val="20"/>
              </w:rPr>
              <w:t xml:space="preserve">Budget </w:t>
            </w:r>
            <w:r>
              <w:rPr>
                <w:rFonts w:ascii="Arial" w:hAnsi="Arial" w:cs="Arial"/>
                <w:b/>
                <w:bCs/>
                <w:color w:val="000000"/>
                <w:sz w:val="20"/>
                <w:szCs w:val="20"/>
              </w:rPr>
              <w:t>i</w:t>
            </w:r>
            <w:r w:rsidRPr="00D847F9">
              <w:rPr>
                <w:rFonts w:ascii="Arial" w:hAnsi="Arial" w:cs="Arial"/>
                <w:b/>
                <w:bCs/>
                <w:color w:val="000000"/>
                <w:sz w:val="20"/>
                <w:szCs w:val="20"/>
              </w:rPr>
              <w:t xml:space="preserve">tem </w:t>
            </w:r>
            <w:r>
              <w:rPr>
                <w:rFonts w:ascii="Arial" w:hAnsi="Arial" w:cs="Arial"/>
                <w:b/>
                <w:bCs/>
                <w:color w:val="000000"/>
                <w:sz w:val="20"/>
                <w:szCs w:val="20"/>
              </w:rPr>
              <w:t>d</w:t>
            </w:r>
            <w:r w:rsidRPr="00D847F9">
              <w:rPr>
                <w:rFonts w:ascii="Arial" w:hAnsi="Arial" w:cs="Arial"/>
                <w:b/>
                <w:bCs/>
                <w:color w:val="000000"/>
                <w:sz w:val="20"/>
                <w:szCs w:val="20"/>
              </w:rPr>
              <w:t>escription</w:t>
            </w:r>
          </w:p>
        </w:tc>
        <w:tc>
          <w:tcPr>
            <w:tcW w:w="1872" w:type="dxa"/>
            <w:gridSpan w:val="3"/>
            <w:shd w:val="pct12" w:color="auto" w:fill="auto"/>
            <w:tcMar>
              <w:top w:w="10" w:type="dxa"/>
              <w:bottom w:w="10" w:type="dxa"/>
            </w:tcMar>
            <w:vAlign w:val="bottom"/>
            <w:hideMark/>
          </w:tcPr>
          <w:p w14:paraId="2BC30D1C" w14:textId="77777777" w:rsidR="00EE5EEE" w:rsidRPr="00D847F9" w:rsidRDefault="00EE5EEE" w:rsidP="00A20BD1">
            <w:pPr>
              <w:jc w:val="center"/>
              <w:rPr>
                <w:rFonts w:ascii="Arial" w:hAnsi="Arial" w:cs="Arial"/>
                <w:b/>
                <w:bCs/>
                <w:color w:val="000000"/>
                <w:sz w:val="20"/>
                <w:szCs w:val="20"/>
              </w:rPr>
            </w:pPr>
            <w:r w:rsidRPr="00D847F9">
              <w:rPr>
                <w:rFonts w:ascii="Arial" w:hAnsi="Arial" w:cs="Arial"/>
                <w:b/>
                <w:bCs/>
                <w:color w:val="000000"/>
                <w:sz w:val="20"/>
                <w:szCs w:val="20"/>
              </w:rPr>
              <w:t>Computation</w:t>
            </w:r>
          </w:p>
        </w:tc>
        <w:tc>
          <w:tcPr>
            <w:tcW w:w="1530" w:type="dxa"/>
            <w:vMerge w:val="restart"/>
            <w:shd w:val="pct12" w:color="auto" w:fill="auto"/>
            <w:tcMar>
              <w:top w:w="10" w:type="dxa"/>
              <w:bottom w:w="10" w:type="dxa"/>
            </w:tcMar>
            <w:vAlign w:val="bottom"/>
            <w:hideMark/>
          </w:tcPr>
          <w:p w14:paraId="74DAC888" w14:textId="5C57FC13" w:rsidR="00EE5EEE" w:rsidRPr="00D847F9" w:rsidRDefault="00EE5EEE" w:rsidP="00EE5EEE">
            <w:pPr>
              <w:jc w:val="center"/>
              <w:rPr>
                <w:rFonts w:ascii="Arial" w:hAnsi="Arial" w:cs="Arial"/>
                <w:b/>
                <w:bCs/>
                <w:color w:val="000000"/>
                <w:sz w:val="20"/>
                <w:szCs w:val="20"/>
              </w:rPr>
            </w:pPr>
            <w:r>
              <w:rPr>
                <w:rFonts w:ascii="Arial" w:hAnsi="Arial" w:cs="Arial"/>
                <w:b/>
                <w:bCs/>
                <w:color w:val="000000"/>
                <w:sz w:val="20"/>
                <w:szCs w:val="20"/>
              </w:rPr>
              <w:t>Reclamation Share</w:t>
            </w:r>
          </w:p>
        </w:tc>
        <w:tc>
          <w:tcPr>
            <w:tcW w:w="1620" w:type="dxa"/>
            <w:vMerge w:val="restart"/>
            <w:shd w:val="pct12" w:color="auto" w:fill="auto"/>
            <w:vAlign w:val="center"/>
          </w:tcPr>
          <w:p w14:paraId="15D88805" w14:textId="65ADBE86" w:rsidR="00EE5EEE" w:rsidRPr="00D847F9" w:rsidRDefault="00EE5EEE" w:rsidP="00843D44">
            <w:pPr>
              <w:jc w:val="center"/>
              <w:rPr>
                <w:rFonts w:ascii="Arial" w:hAnsi="Arial" w:cs="Arial"/>
                <w:b/>
                <w:bCs/>
                <w:color w:val="000000"/>
                <w:sz w:val="20"/>
                <w:szCs w:val="20"/>
              </w:rPr>
            </w:pPr>
            <w:r>
              <w:rPr>
                <w:rFonts w:ascii="Arial" w:hAnsi="Arial" w:cs="Arial"/>
                <w:b/>
                <w:bCs/>
                <w:color w:val="000000"/>
                <w:sz w:val="20"/>
                <w:szCs w:val="20"/>
              </w:rPr>
              <w:t>Non-Federal Share</w:t>
            </w:r>
          </w:p>
        </w:tc>
        <w:tc>
          <w:tcPr>
            <w:tcW w:w="1890" w:type="dxa"/>
            <w:vMerge w:val="restart"/>
            <w:shd w:val="pct12" w:color="auto" w:fill="auto"/>
            <w:tcMar>
              <w:top w:w="10" w:type="dxa"/>
              <w:bottom w:w="10" w:type="dxa"/>
            </w:tcMar>
            <w:vAlign w:val="bottom"/>
            <w:hideMark/>
          </w:tcPr>
          <w:p w14:paraId="084BEFB0" w14:textId="15D7E0D2" w:rsidR="00EE5EEE" w:rsidRPr="00D847F9" w:rsidRDefault="00EE5EEE" w:rsidP="00A20BD1">
            <w:pPr>
              <w:jc w:val="center"/>
              <w:rPr>
                <w:rFonts w:ascii="Arial" w:hAnsi="Arial" w:cs="Arial"/>
                <w:b/>
                <w:bCs/>
                <w:color w:val="000000"/>
                <w:sz w:val="20"/>
                <w:szCs w:val="20"/>
              </w:rPr>
            </w:pPr>
            <w:r w:rsidRPr="00D847F9">
              <w:rPr>
                <w:rFonts w:ascii="Arial" w:hAnsi="Arial" w:cs="Arial"/>
                <w:b/>
                <w:bCs/>
                <w:color w:val="000000"/>
                <w:sz w:val="20"/>
                <w:szCs w:val="20"/>
              </w:rPr>
              <w:t xml:space="preserve">Total </w:t>
            </w:r>
            <w:r>
              <w:rPr>
                <w:rFonts w:ascii="Arial" w:hAnsi="Arial" w:cs="Arial"/>
                <w:b/>
                <w:bCs/>
                <w:color w:val="000000"/>
                <w:sz w:val="20"/>
                <w:szCs w:val="20"/>
              </w:rPr>
              <w:t>c</w:t>
            </w:r>
            <w:r w:rsidRPr="00D847F9">
              <w:rPr>
                <w:rFonts w:ascii="Arial" w:hAnsi="Arial" w:cs="Arial"/>
                <w:b/>
                <w:bCs/>
                <w:color w:val="000000"/>
                <w:sz w:val="20"/>
                <w:szCs w:val="20"/>
              </w:rPr>
              <w:t>ost</w:t>
            </w:r>
          </w:p>
        </w:tc>
      </w:tr>
      <w:tr w:rsidR="00EE5EEE" w:rsidRPr="00D847F9" w14:paraId="510923F6" w14:textId="77777777" w:rsidTr="00EE5EEE">
        <w:tc>
          <w:tcPr>
            <w:tcW w:w="2628" w:type="dxa"/>
            <w:vMerge/>
            <w:shd w:val="pct12" w:color="auto" w:fill="auto"/>
            <w:tcMar>
              <w:top w:w="10" w:type="dxa"/>
              <w:bottom w:w="10" w:type="dxa"/>
            </w:tcMar>
            <w:vAlign w:val="center"/>
            <w:hideMark/>
          </w:tcPr>
          <w:p w14:paraId="28DC0610" w14:textId="277205DF" w:rsidR="00EE5EEE" w:rsidRPr="00D847F9" w:rsidRDefault="00EE5EEE" w:rsidP="00A20BD1">
            <w:pPr>
              <w:rPr>
                <w:rFonts w:ascii="Arial" w:hAnsi="Arial" w:cs="Arial"/>
                <w:b/>
                <w:bCs/>
                <w:color w:val="000000"/>
                <w:sz w:val="20"/>
                <w:szCs w:val="20"/>
              </w:rPr>
            </w:pPr>
          </w:p>
        </w:tc>
        <w:tc>
          <w:tcPr>
            <w:tcW w:w="792" w:type="dxa"/>
            <w:gridSpan w:val="2"/>
            <w:shd w:val="pct12" w:color="auto" w:fill="auto"/>
            <w:tcMar>
              <w:top w:w="10" w:type="dxa"/>
              <w:bottom w:w="10" w:type="dxa"/>
            </w:tcMar>
            <w:vAlign w:val="bottom"/>
            <w:hideMark/>
          </w:tcPr>
          <w:p w14:paraId="1BE14F62" w14:textId="77777777" w:rsidR="00EE5EEE" w:rsidRPr="00D847F9" w:rsidRDefault="00EE5EEE" w:rsidP="00A20BD1">
            <w:pPr>
              <w:jc w:val="center"/>
              <w:rPr>
                <w:rFonts w:ascii="Arial" w:hAnsi="Arial" w:cs="Arial"/>
                <w:b/>
                <w:bCs/>
                <w:color w:val="000000"/>
                <w:sz w:val="20"/>
                <w:szCs w:val="20"/>
              </w:rPr>
            </w:pPr>
            <w:r w:rsidRPr="00D847F9">
              <w:rPr>
                <w:rFonts w:ascii="Arial" w:hAnsi="Arial" w:cs="Arial"/>
                <w:b/>
                <w:bCs/>
                <w:color w:val="000000"/>
                <w:sz w:val="20"/>
                <w:szCs w:val="20"/>
              </w:rPr>
              <w:t xml:space="preserve">$/Unit </w:t>
            </w:r>
          </w:p>
        </w:tc>
        <w:tc>
          <w:tcPr>
            <w:tcW w:w="1080" w:type="dxa"/>
            <w:shd w:val="pct12" w:color="auto" w:fill="auto"/>
            <w:tcMar>
              <w:top w:w="10" w:type="dxa"/>
              <w:bottom w:w="10" w:type="dxa"/>
            </w:tcMar>
            <w:vAlign w:val="bottom"/>
            <w:hideMark/>
          </w:tcPr>
          <w:p w14:paraId="2DAF2597" w14:textId="77777777" w:rsidR="00EE5EEE" w:rsidRPr="00D847F9" w:rsidRDefault="00EE5EEE" w:rsidP="00A20BD1">
            <w:pPr>
              <w:jc w:val="center"/>
              <w:rPr>
                <w:rFonts w:ascii="Arial" w:hAnsi="Arial" w:cs="Arial"/>
                <w:b/>
                <w:bCs/>
                <w:color w:val="000000"/>
                <w:sz w:val="20"/>
                <w:szCs w:val="20"/>
              </w:rPr>
            </w:pPr>
            <w:r w:rsidRPr="00D847F9">
              <w:rPr>
                <w:rFonts w:ascii="Arial" w:hAnsi="Arial" w:cs="Arial"/>
                <w:b/>
                <w:bCs/>
                <w:color w:val="000000"/>
                <w:sz w:val="20"/>
                <w:szCs w:val="20"/>
              </w:rPr>
              <w:t>Quantity</w:t>
            </w:r>
          </w:p>
        </w:tc>
        <w:tc>
          <w:tcPr>
            <w:tcW w:w="1530" w:type="dxa"/>
            <w:vMerge/>
            <w:shd w:val="pct12" w:color="auto" w:fill="auto"/>
            <w:tcMar>
              <w:top w:w="10" w:type="dxa"/>
              <w:bottom w:w="10" w:type="dxa"/>
            </w:tcMar>
            <w:vAlign w:val="bottom"/>
            <w:hideMark/>
          </w:tcPr>
          <w:p w14:paraId="3341D42B" w14:textId="77777777" w:rsidR="00EE5EEE" w:rsidRPr="00D847F9" w:rsidRDefault="00EE5EEE" w:rsidP="00A20BD1">
            <w:pPr>
              <w:jc w:val="center"/>
              <w:rPr>
                <w:rFonts w:ascii="Arial" w:hAnsi="Arial" w:cs="Arial"/>
                <w:b/>
                <w:bCs/>
                <w:color w:val="000000"/>
                <w:sz w:val="20"/>
                <w:szCs w:val="20"/>
              </w:rPr>
            </w:pPr>
          </w:p>
        </w:tc>
        <w:tc>
          <w:tcPr>
            <w:tcW w:w="1620" w:type="dxa"/>
            <w:vMerge/>
            <w:shd w:val="pct12" w:color="auto" w:fill="auto"/>
          </w:tcPr>
          <w:p w14:paraId="6D854F3B" w14:textId="77777777" w:rsidR="00EE5EEE" w:rsidRPr="00D847F9" w:rsidRDefault="00EE5EEE" w:rsidP="00A20BD1">
            <w:pPr>
              <w:rPr>
                <w:rFonts w:ascii="Arial" w:hAnsi="Arial" w:cs="Arial"/>
                <w:b/>
                <w:bCs/>
                <w:color w:val="000000"/>
                <w:sz w:val="20"/>
                <w:szCs w:val="20"/>
              </w:rPr>
            </w:pPr>
          </w:p>
        </w:tc>
        <w:tc>
          <w:tcPr>
            <w:tcW w:w="1890" w:type="dxa"/>
            <w:vMerge/>
            <w:shd w:val="pct12" w:color="auto" w:fill="auto"/>
            <w:tcMar>
              <w:top w:w="10" w:type="dxa"/>
              <w:bottom w:w="10" w:type="dxa"/>
            </w:tcMar>
            <w:vAlign w:val="center"/>
            <w:hideMark/>
          </w:tcPr>
          <w:p w14:paraId="7F7545F1" w14:textId="2EE6F658" w:rsidR="00EE5EEE" w:rsidRPr="00D847F9" w:rsidRDefault="00EE5EEE" w:rsidP="00A20BD1">
            <w:pPr>
              <w:rPr>
                <w:rFonts w:ascii="Arial" w:hAnsi="Arial" w:cs="Arial"/>
                <w:b/>
                <w:bCs/>
                <w:color w:val="000000"/>
                <w:sz w:val="20"/>
                <w:szCs w:val="20"/>
              </w:rPr>
            </w:pPr>
          </w:p>
        </w:tc>
      </w:tr>
      <w:tr w:rsidR="00EE5EEE" w:rsidRPr="00D847F9" w14:paraId="2EB495C2" w14:textId="77777777" w:rsidTr="00EE5EEE">
        <w:tc>
          <w:tcPr>
            <w:tcW w:w="2628" w:type="dxa"/>
            <w:shd w:val="clear" w:color="auto" w:fill="auto"/>
            <w:tcMar>
              <w:top w:w="10" w:type="dxa"/>
              <w:bottom w:w="10" w:type="dxa"/>
            </w:tcMar>
            <w:hideMark/>
          </w:tcPr>
          <w:p w14:paraId="66B5867B" w14:textId="77777777" w:rsidR="00EE5EEE" w:rsidRPr="00D847F9" w:rsidRDefault="00EE5EEE" w:rsidP="00A20BD1">
            <w:pPr>
              <w:rPr>
                <w:rFonts w:ascii="Arial" w:hAnsi="Arial" w:cs="Arial"/>
                <w:b/>
                <w:bCs/>
                <w:color w:val="000000"/>
                <w:sz w:val="20"/>
                <w:szCs w:val="20"/>
              </w:rPr>
            </w:pPr>
            <w:r w:rsidRPr="00D847F9">
              <w:rPr>
                <w:rFonts w:ascii="Arial" w:hAnsi="Arial" w:cs="Arial"/>
                <w:b/>
                <w:bCs/>
                <w:color w:val="000000"/>
                <w:sz w:val="20"/>
                <w:szCs w:val="20"/>
              </w:rPr>
              <w:t xml:space="preserve">Salaries and </w:t>
            </w:r>
            <w:r>
              <w:rPr>
                <w:rFonts w:ascii="Arial" w:hAnsi="Arial" w:cs="Arial"/>
                <w:b/>
                <w:bCs/>
                <w:color w:val="000000"/>
                <w:sz w:val="20"/>
                <w:szCs w:val="20"/>
              </w:rPr>
              <w:t>w</w:t>
            </w:r>
            <w:r w:rsidRPr="00D847F9">
              <w:rPr>
                <w:rFonts w:ascii="Arial" w:hAnsi="Arial" w:cs="Arial"/>
                <w:b/>
                <w:bCs/>
                <w:color w:val="000000"/>
                <w:sz w:val="20"/>
                <w:szCs w:val="20"/>
              </w:rPr>
              <w:t>ages</w:t>
            </w:r>
          </w:p>
        </w:tc>
        <w:tc>
          <w:tcPr>
            <w:tcW w:w="792" w:type="dxa"/>
            <w:gridSpan w:val="2"/>
            <w:shd w:val="clear" w:color="auto" w:fill="auto"/>
            <w:tcMar>
              <w:top w:w="10" w:type="dxa"/>
              <w:bottom w:w="10" w:type="dxa"/>
            </w:tcMar>
            <w:hideMark/>
          </w:tcPr>
          <w:p w14:paraId="5CF50F0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404E3A10"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14164C5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05703544"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367B2E86" w14:textId="2E3D6C4B" w:rsidR="00EE5EEE" w:rsidRPr="00D847F9" w:rsidRDefault="00EE5EEE" w:rsidP="00AD3482">
            <w:pPr>
              <w:jc w:val="center"/>
              <w:rPr>
                <w:rFonts w:ascii="Arial" w:hAnsi="Arial" w:cs="Arial"/>
                <w:b/>
                <w:bCs/>
                <w:color w:val="000000"/>
                <w:sz w:val="20"/>
                <w:szCs w:val="20"/>
              </w:rPr>
            </w:pPr>
          </w:p>
        </w:tc>
      </w:tr>
      <w:tr w:rsidR="00EE5EEE" w:rsidRPr="00D847F9" w14:paraId="3F444ACE" w14:textId="77777777" w:rsidTr="00EE5EEE">
        <w:tc>
          <w:tcPr>
            <w:tcW w:w="2628" w:type="dxa"/>
            <w:shd w:val="clear" w:color="auto" w:fill="auto"/>
            <w:tcMar>
              <w:top w:w="10" w:type="dxa"/>
              <w:bottom w:w="10" w:type="dxa"/>
            </w:tcMar>
            <w:hideMark/>
          </w:tcPr>
          <w:p w14:paraId="60E20D77"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Employee 1</w:t>
            </w:r>
          </w:p>
        </w:tc>
        <w:tc>
          <w:tcPr>
            <w:tcW w:w="792" w:type="dxa"/>
            <w:gridSpan w:val="2"/>
            <w:shd w:val="clear" w:color="auto" w:fill="auto"/>
            <w:tcMar>
              <w:top w:w="10" w:type="dxa"/>
              <w:bottom w:w="10" w:type="dxa"/>
            </w:tcMar>
            <w:hideMark/>
          </w:tcPr>
          <w:p w14:paraId="5B2B6DD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2C21A241"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215A6697"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024E66AB"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241E7391" w14:textId="3CB83823"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685BD5B1" w14:textId="77777777" w:rsidTr="00EE5EEE">
        <w:tc>
          <w:tcPr>
            <w:tcW w:w="2628" w:type="dxa"/>
            <w:shd w:val="clear" w:color="auto" w:fill="auto"/>
            <w:tcMar>
              <w:top w:w="10" w:type="dxa"/>
              <w:bottom w:w="10" w:type="dxa"/>
            </w:tcMar>
            <w:hideMark/>
          </w:tcPr>
          <w:p w14:paraId="39F6A577"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Employee 2</w:t>
            </w:r>
          </w:p>
        </w:tc>
        <w:tc>
          <w:tcPr>
            <w:tcW w:w="792" w:type="dxa"/>
            <w:gridSpan w:val="2"/>
            <w:shd w:val="clear" w:color="auto" w:fill="auto"/>
            <w:tcMar>
              <w:top w:w="10" w:type="dxa"/>
              <w:bottom w:w="10" w:type="dxa"/>
            </w:tcMar>
            <w:hideMark/>
          </w:tcPr>
          <w:p w14:paraId="46369DE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385447F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1459862E"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722728CC"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497D5612" w14:textId="14C55A55"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69215CEE" w14:textId="77777777" w:rsidTr="00EE5EEE">
        <w:tc>
          <w:tcPr>
            <w:tcW w:w="2628" w:type="dxa"/>
            <w:shd w:val="clear" w:color="auto" w:fill="auto"/>
            <w:tcMar>
              <w:top w:w="10" w:type="dxa"/>
              <w:bottom w:w="10" w:type="dxa"/>
            </w:tcMar>
            <w:hideMark/>
          </w:tcPr>
          <w:p w14:paraId="2621C962"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Employee 3</w:t>
            </w:r>
          </w:p>
        </w:tc>
        <w:tc>
          <w:tcPr>
            <w:tcW w:w="792" w:type="dxa"/>
            <w:gridSpan w:val="2"/>
            <w:shd w:val="clear" w:color="auto" w:fill="auto"/>
            <w:tcMar>
              <w:top w:w="10" w:type="dxa"/>
              <w:bottom w:w="10" w:type="dxa"/>
            </w:tcMar>
            <w:hideMark/>
          </w:tcPr>
          <w:p w14:paraId="79378585"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620A461C"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3F3097AF"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52EAC04B"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4637E38C" w14:textId="63551A9C"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0DAAF88D" w14:textId="77777777" w:rsidTr="00EE5EEE">
        <w:tc>
          <w:tcPr>
            <w:tcW w:w="2628" w:type="dxa"/>
            <w:shd w:val="clear" w:color="auto" w:fill="auto"/>
            <w:tcMar>
              <w:top w:w="10" w:type="dxa"/>
              <w:bottom w:w="10" w:type="dxa"/>
            </w:tcMar>
            <w:hideMark/>
          </w:tcPr>
          <w:p w14:paraId="3FF705F4" w14:textId="77777777" w:rsidR="00EE5EEE" w:rsidRPr="00D847F9" w:rsidRDefault="00EE5EEE" w:rsidP="00A20BD1">
            <w:pPr>
              <w:tabs>
                <w:tab w:val="left" w:pos="320"/>
              </w:tabs>
              <w:rPr>
                <w:rFonts w:ascii="Arial" w:hAnsi="Arial" w:cs="Arial"/>
                <w:b/>
                <w:bCs/>
                <w:color w:val="000000"/>
                <w:sz w:val="20"/>
                <w:szCs w:val="20"/>
              </w:rPr>
            </w:pPr>
            <w:r>
              <w:rPr>
                <w:rFonts w:ascii="Arial" w:hAnsi="Arial" w:cs="Arial"/>
                <w:b/>
                <w:bCs/>
                <w:color w:val="000000"/>
                <w:sz w:val="20"/>
                <w:szCs w:val="20"/>
              </w:rPr>
              <w:t>Fringe b</w:t>
            </w:r>
            <w:r w:rsidRPr="00D847F9">
              <w:rPr>
                <w:rFonts w:ascii="Arial" w:hAnsi="Arial" w:cs="Arial"/>
                <w:b/>
                <w:bCs/>
                <w:color w:val="000000"/>
                <w:sz w:val="20"/>
                <w:szCs w:val="20"/>
              </w:rPr>
              <w:t>enefits</w:t>
            </w:r>
          </w:p>
        </w:tc>
        <w:tc>
          <w:tcPr>
            <w:tcW w:w="792" w:type="dxa"/>
            <w:gridSpan w:val="2"/>
            <w:shd w:val="clear" w:color="auto" w:fill="auto"/>
            <w:tcMar>
              <w:top w:w="10" w:type="dxa"/>
              <w:bottom w:w="10" w:type="dxa"/>
            </w:tcMar>
            <w:hideMark/>
          </w:tcPr>
          <w:p w14:paraId="02AC464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26109CBC"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66599FB4"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2ECCE9DE"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1750B135" w14:textId="12DFCD1F" w:rsidR="00EE5EEE" w:rsidRPr="00D847F9" w:rsidRDefault="00EE5EEE" w:rsidP="00AD3482">
            <w:pPr>
              <w:jc w:val="center"/>
              <w:rPr>
                <w:rFonts w:ascii="Arial" w:hAnsi="Arial" w:cs="Arial"/>
                <w:b/>
                <w:bCs/>
                <w:color w:val="000000"/>
                <w:sz w:val="20"/>
                <w:szCs w:val="20"/>
              </w:rPr>
            </w:pPr>
          </w:p>
        </w:tc>
      </w:tr>
      <w:tr w:rsidR="00EE5EEE" w:rsidRPr="00D847F9" w14:paraId="2EBA4B74" w14:textId="77777777" w:rsidTr="00EE5EEE">
        <w:tc>
          <w:tcPr>
            <w:tcW w:w="2628" w:type="dxa"/>
            <w:shd w:val="clear" w:color="auto" w:fill="auto"/>
            <w:tcMar>
              <w:top w:w="10" w:type="dxa"/>
              <w:bottom w:w="10" w:type="dxa"/>
            </w:tcMar>
            <w:hideMark/>
          </w:tcPr>
          <w:p w14:paraId="730DF8D6"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t>Full-time e</w:t>
            </w:r>
            <w:r w:rsidRPr="00D847F9">
              <w:rPr>
                <w:rFonts w:ascii="Arial" w:hAnsi="Arial" w:cs="Arial"/>
                <w:color w:val="000000"/>
                <w:sz w:val="20"/>
                <w:szCs w:val="20"/>
              </w:rPr>
              <w:t xml:space="preserve">mployees </w:t>
            </w:r>
          </w:p>
        </w:tc>
        <w:tc>
          <w:tcPr>
            <w:tcW w:w="792" w:type="dxa"/>
            <w:gridSpan w:val="2"/>
            <w:shd w:val="clear" w:color="auto" w:fill="auto"/>
            <w:tcMar>
              <w:top w:w="10" w:type="dxa"/>
              <w:bottom w:w="10" w:type="dxa"/>
            </w:tcMar>
            <w:hideMark/>
          </w:tcPr>
          <w:p w14:paraId="7A100BBF"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549F8EB4"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0832740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2D11F410"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1299BB7C" w14:textId="0634A7B1"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0D4CFD6C" w14:textId="77777777" w:rsidTr="00EE5EEE">
        <w:tc>
          <w:tcPr>
            <w:tcW w:w="2628" w:type="dxa"/>
            <w:shd w:val="clear" w:color="auto" w:fill="auto"/>
            <w:tcMar>
              <w:top w:w="10" w:type="dxa"/>
              <w:bottom w:w="10" w:type="dxa"/>
            </w:tcMar>
            <w:hideMark/>
          </w:tcPr>
          <w:p w14:paraId="3BED7EF4"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Part-</w:t>
            </w:r>
            <w:r>
              <w:rPr>
                <w:rFonts w:ascii="Arial" w:hAnsi="Arial" w:cs="Arial"/>
                <w:color w:val="000000"/>
                <w:sz w:val="20"/>
                <w:szCs w:val="20"/>
              </w:rPr>
              <w:t>t</w:t>
            </w:r>
            <w:r w:rsidRPr="00D847F9">
              <w:rPr>
                <w:rFonts w:ascii="Arial" w:hAnsi="Arial" w:cs="Arial"/>
                <w:color w:val="000000"/>
                <w:sz w:val="20"/>
                <w:szCs w:val="20"/>
              </w:rPr>
              <w:t xml:space="preserve">ime </w:t>
            </w:r>
            <w:r>
              <w:rPr>
                <w:rFonts w:ascii="Arial" w:hAnsi="Arial" w:cs="Arial"/>
                <w:color w:val="000000"/>
                <w:sz w:val="20"/>
                <w:szCs w:val="20"/>
              </w:rPr>
              <w:t>e</w:t>
            </w:r>
            <w:r w:rsidRPr="00D847F9">
              <w:rPr>
                <w:rFonts w:ascii="Arial" w:hAnsi="Arial" w:cs="Arial"/>
                <w:color w:val="000000"/>
                <w:sz w:val="20"/>
                <w:szCs w:val="20"/>
              </w:rPr>
              <w:t>mployees</w:t>
            </w:r>
          </w:p>
        </w:tc>
        <w:tc>
          <w:tcPr>
            <w:tcW w:w="792" w:type="dxa"/>
            <w:gridSpan w:val="2"/>
            <w:shd w:val="clear" w:color="auto" w:fill="auto"/>
            <w:tcMar>
              <w:top w:w="10" w:type="dxa"/>
              <w:bottom w:w="10" w:type="dxa"/>
            </w:tcMar>
            <w:hideMark/>
          </w:tcPr>
          <w:p w14:paraId="212C1A01"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33EE5727"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5992553F"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625D79D0"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5DDD492C" w14:textId="24CCDD96"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2FA3A072" w14:textId="77777777" w:rsidTr="00EE5EEE">
        <w:tc>
          <w:tcPr>
            <w:tcW w:w="2628" w:type="dxa"/>
            <w:shd w:val="clear" w:color="auto" w:fill="auto"/>
            <w:tcMar>
              <w:top w:w="10" w:type="dxa"/>
              <w:bottom w:w="10" w:type="dxa"/>
            </w:tcMar>
            <w:hideMark/>
          </w:tcPr>
          <w:p w14:paraId="5DA2C2F1" w14:textId="77777777" w:rsidR="00EE5EEE" w:rsidRPr="00D847F9" w:rsidRDefault="00EE5EEE" w:rsidP="00A20BD1">
            <w:pPr>
              <w:tabs>
                <w:tab w:val="left" w:pos="320"/>
              </w:tabs>
              <w:rPr>
                <w:rFonts w:ascii="Arial" w:hAnsi="Arial" w:cs="Arial"/>
                <w:b/>
                <w:bCs/>
                <w:color w:val="000000"/>
                <w:sz w:val="20"/>
                <w:szCs w:val="20"/>
              </w:rPr>
            </w:pPr>
            <w:r w:rsidRPr="00D847F9">
              <w:rPr>
                <w:rFonts w:ascii="Arial" w:hAnsi="Arial" w:cs="Arial"/>
                <w:b/>
                <w:bCs/>
                <w:color w:val="000000"/>
                <w:sz w:val="20"/>
                <w:szCs w:val="20"/>
              </w:rPr>
              <w:t>Travel</w:t>
            </w:r>
          </w:p>
        </w:tc>
        <w:tc>
          <w:tcPr>
            <w:tcW w:w="792" w:type="dxa"/>
            <w:gridSpan w:val="2"/>
            <w:shd w:val="clear" w:color="auto" w:fill="auto"/>
            <w:tcMar>
              <w:top w:w="10" w:type="dxa"/>
              <w:bottom w:w="10" w:type="dxa"/>
            </w:tcMar>
            <w:hideMark/>
          </w:tcPr>
          <w:p w14:paraId="481D85EC"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2FA77791"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46A2BE6E"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0B87C571"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6C706A1C" w14:textId="371714DA" w:rsidR="00EE5EEE" w:rsidRPr="00D847F9" w:rsidRDefault="00EE5EEE" w:rsidP="00AD3482">
            <w:pPr>
              <w:jc w:val="center"/>
              <w:rPr>
                <w:rFonts w:ascii="Arial" w:hAnsi="Arial" w:cs="Arial"/>
                <w:b/>
                <w:bCs/>
                <w:color w:val="000000"/>
                <w:sz w:val="20"/>
                <w:szCs w:val="20"/>
              </w:rPr>
            </w:pPr>
          </w:p>
        </w:tc>
      </w:tr>
      <w:tr w:rsidR="00EE5EEE" w:rsidRPr="00D847F9" w14:paraId="5E5AA955" w14:textId="77777777" w:rsidTr="00EE5EEE">
        <w:tc>
          <w:tcPr>
            <w:tcW w:w="2628" w:type="dxa"/>
            <w:shd w:val="clear" w:color="auto" w:fill="auto"/>
            <w:tcMar>
              <w:top w:w="10" w:type="dxa"/>
              <w:bottom w:w="10" w:type="dxa"/>
            </w:tcMar>
            <w:hideMark/>
          </w:tcPr>
          <w:p w14:paraId="334EFB06"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Trip 1</w:t>
            </w:r>
          </w:p>
        </w:tc>
        <w:tc>
          <w:tcPr>
            <w:tcW w:w="792" w:type="dxa"/>
            <w:gridSpan w:val="2"/>
            <w:shd w:val="clear" w:color="auto" w:fill="auto"/>
            <w:tcMar>
              <w:top w:w="10" w:type="dxa"/>
              <w:bottom w:w="10" w:type="dxa"/>
            </w:tcMar>
            <w:hideMark/>
          </w:tcPr>
          <w:p w14:paraId="7800E533"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5565D56E"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3EB9B933"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20602F31"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7602A401" w14:textId="72AE3625"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475BAFDD" w14:textId="77777777" w:rsidTr="00EE5EEE">
        <w:tc>
          <w:tcPr>
            <w:tcW w:w="2628" w:type="dxa"/>
            <w:shd w:val="clear" w:color="auto" w:fill="auto"/>
            <w:tcMar>
              <w:top w:w="10" w:type="dxa"/>
              <w:bottom w:w="10" w:type="dxa"/>
            </w:tcMar>
            <w:hideMark/>
          </w:tcPr>
          <w:p w14:paraId="571EFC2B"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t>T</w:t>
            </w:r>
            <w:r w:rsidRPr="00D847F9">
              <w:rPr>
                <w:rFonts w:ascii="Arial" w:hAnsi="Arial" w:cs="Arial"/>
                <w:color w:val="000000"/>
                <w:sz w:val="20"/>
                <w:szCs w:val="20"/>
              </w:rPr>
              <w:t>rip 2</w:t>
            </w:r>
          </w:p>
        </w:tc>
        <w:tc>
          <w:tcPr>
            <w:tcW w:w="792" w:type="dxa"/>
            <w:gridSpan w:val="2"/>
            <w:shd w:val="clear" w:color="auto" w:fill="auto"/>
            <w:tcMar>
              <w:top w:w="10" w:type="dxa"/>
              <w:bottom w:w="10" w:type="dxa"/>
            </w:tcMar>
            <w:hideMark/>
          </w:tcPr>
          <w:p w14:paraId="5ABCD2BD"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18ED83B0"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6AE1C768"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6B8C8C34"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72ABE421" w14:textId="24FF271F"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3A84C7E9" w14:textId="77777777" w:rsidTr="00EE5EEE">
        <w:tc>
          <w:tcPr>
            <w:tcW w:w="2628" w:type="dxa"/>
            <w:shd w:val="clear" w:color="auto" w:fill="auto"/>
            <w:tcMar>
              <w:top w:w="10" w:type="dxa"/>
              <w:bottom w:w="10" w:type="dxa"/>
            </w:tcMar>
            <w:hideMark/>
          </w:tcPr>
          <w:p w14:paraId="23767E17"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Trip 3</w:t>
            </w:r>
          </w:p>
        </w:tc>
        <w:tc>
          <w:tcPr>
            <w:tcW w:w="792" w:type="dxa"/>
            <w:gridSpan w:val="2"/>
            <w:shd w:val="clear" w:color="auto" w:fill="auto"/>
            <w:tcMar>
              <w:top w:w="10" w:type="dxa"/>
              <w:bottom w:w="10" w:type="dxa"/>
            </w:tcMar>
            <w:hideMark/>
          </w:tcPr>
          <w:p w14:paraId="13CFF2CD"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2BA2700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11B06FF2"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2C8242FD"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38C3619E" w14:textId="09EB8CB9"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645AE203" w14:textId="77777777" w:rsidTr="00EE5EEE">
        <w:tc>
          <w:tcPr>
            <w:tcW w:w="2628" w:type="dxa"/>
            <w:shd w:val="clear" w:color="auto" w:fill="auto"/>
            <w:tcMar>
              <w:top w:w="10" w:type="dxa"/>
              <w:bottom w:w="10" w:type="dxa"/>
            </w:tcMar>
            <w:hideMark/>
          </w:tcPr>
          <w:p w14:paraId="12F60380" w14:textId="77777777" w:rsidR="00EE5EEE" w:rsidRPr="00D847F9" w:rsidRDefault="00EE5EEE" w:rsidP="00A20BD1">
            <w:pPr>
              <w:tabs>
                <w:tab w:val="left" w:pos="320"/>
              </w:tabs>
              <w:rPr>
                <w:rFonts w:ascii="Arial" w:hAnsi="Arial" w:cs="Arial"/>
                <w:b/>
                <w:bCs/>
                <w:color w:val="000000"/>
                <w:sz w:val="20"/>
                <w:szCs w:val="20"/>
              </w:rPr>
            </w:pPr>
            <w:r w:rsidRPr="00D847F9">
              <w:rPr>
                <w:rFonts w:ascii="Arial" w:hAnsi="Arial" w:cs="Arial"/>
                <w:b/>
                <w:bCs/>
                <w:color w:val="000000"/>
                <w:sz w:val="20"/>
                <w:szCs w:val="20"/>
              </w:rPr>
              <w:t>Equipment</w:t>
            </w:r>
          </w:p>
        </w:tc>
        <w:tc>
          <w:tcPr>
            <w:tcW w:w="792" w:type="dxa"/>
            <w:gridSpan w:val="2"/>
            <w:shd w:val="clear" w:color="auto" w:fill="auto"/>
            <w:tcMar>
              <w:top w:w="10" w:type="dxa"/>
              <w:bottom w:w="10" w:type="dxa"/>
            </w:tcMar>
            <w:hideMark/>
          </w:tcPr>
          <w:p w14:paraId="02F0EE6A"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6FF712B9"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74964894"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60726196"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446B52F9" w14:textId="1C50BD14" w:rsidR="00EE5EEE" w:rsidRPr="00D847F9" w:rsidRDefault="00EE5EEE" w:rsidP="00AD3482">
            <w:pPr>
              <w:jc w:val="center"/>
              <w:rPr>
                <w:rFonts w:ascii="Arial" w:hAnsi="Arial" w:cs="Arial"/>
                <w:b/>
                <w:bCs/>
                <w:color w:val="000000"/>
                <w:sz w:val="20"/>
                <w:szCs w:val="20"/>
              </w:rPr>
            </w:pPr>
          </w:p>
        </w:tc>
      </w:tr>
      <w:tr w:rsidR="00EE5EEE" w:rsidRPr="00D847F9" w14:paraId="0AE77DFC" w14:textId="77777777" w:rsidTr="00EE5EEE">
        <w:tc>
          <w:tcPr>
            <w:tcW w:w="2628" w:type="dxa"/>
            <w:shd w:val="clear" w:color="auto" w:fill="auto"/>
            <w:tcMar>
              <w:top w:w="10" w:type="dxa"/>
              <w:bottom w:w="10" w:type="dxa"/>
            </w:tcMar>
            <w:hideMark/>
          </w:tcPr>
          <w:p w14:paraId="0D9D78D7"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Item A</w:t>
            </w:r>
          </w:p>
        </w:tc>
        <w:tc>
          <w:tcPr>
            <w:tcW w:w="792" w:type="dxa"/>
            <w:gridSpan w:val="2"/>
            <w:shd w:val="clear" w:color="auto" w:fill="auto"/>
            <w:tcMar>
              <w:top w:w="10" w:type="dxa"/>
              <w:bottom w:w="10" w:type="dxa"/>
            </w:tcMar>
            <w:hideMark/>
          </w:tcPr>
          <w:p w14:paraId="6D318B39"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20B6EF9D"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25130EB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3F901E87"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67282A31" w14:textId="1F168F9C"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6B1278C7" w14:textId="77777777" w:rsidTr="00EE5EEE">
        <w:tc>
          <w:tcPr>
            <w:tcW w:w="2628" w:type="dxa"/>
            <w:shd w:val="clear" w:color="auto" w:fill="auto"/>
            <w:tcMar>
              <w:top w:w="10" w:type="dxa"/>
              <w:bottom w:w="10" w:type="dxa"/>
            </w:tcMar>
            <w:hideMark/>
          </w:tcPr>
          <w:p w14:paraId="6DD8DA67"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Item B</w:t>
            </w:r>
          </w:p>
        </w:tc>
        <w:tc>
          <w:tcPr>
            <w:tcW w:w="792" w:type="dxa"/>
            <w:gridSpan w:val="2"/>
            <w:shd w:val="clear" w:color="auto" w:fill="auto"/>
            <w:tcMar>
              <w:top w:w="10" w:type="dxa"/>
              <w:bottom w:w="10" w:type="dxa"/>
            </w:tcMar>
            <w:hideMark/>
          </w:tcPr>
          <w:p w14:paraId="333F818D"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2659D9DD"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6007AC61"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0C5C459A"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216CEED0" w14:textId="16EFE621"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08353724" w14:textId="77777777" w:rsidTr="00EE5EEE">
        <w:tc>
          <w:tcPr>
            <w:tcW w:w="2628" w:type="dxa"/>
            <w:shd w:val="clear" w:color="auto" w:fill="auto"/>
            <w:tcMar>
              <w:top w:w="10" w:type="dxa"/>
              <w:bottom w:w="10" w:type="dxa"/>
            </w:tcMar>
            <w:hideMark/>
          </w:tcPr>
          <w:p w14:paraId="3EB0549E"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Item C</w:t>
            </w:r>
          </w:p>
        </w:tc>
        <w:tc>
          <w:tcPr>
            <w:tcW w:w="792" w:type="dxa"/>
            <w:gridSpan w:val="2"/>
            <w:shd w:val="clear" w:color="auto" w:fill="auto"/>
            <w:tcMar>
              <w:top w:w="10" w:type="dxa"/>
              <w:bottom w:w="10" w:type="dxa"/>
            </w:tcMar>
            <w:hideMark/>
          </w:tcPr>
          <w:p w14:paraId="0DAB01A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746B0562"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48BA76C3"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1390E9DA"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346B01EA" w14:textId="4AE6CE9B"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52A99A66" w14:textId="77777777" w:rsidTr="00EE5EEE">
        <w:tc>
          <w:tcPr>
            <w:tcW w:w="2628" w:type="dxa"/>
            <w:shd w:val="clear" w:color="auto" w:fill="auto"/>
            <w:tcMar>
              <w:top w:w="10" w:type="dxa"/>
              <w:bottom w:w="10" w:type="dxa"/>
            </w:tcMar>
            <w:hideMark/>
          </w:tcPr>
          <w:p w14:paraId="7C911E57" w14:textId="77777777" w:rsidR="00EE5EEE" w:rsidRPr="00D847F9" w:rsidRDefault="00EE5EEE" w:rsidP="00A20BD1">
            <w:pPr>
              <w:tabs>
                <w:tab w:val="left" w:pos="320"/>
              </w:tabs>
              <w:rPr>
                <w:rFonts w:ascii="Arial" w:hAnsi="Arial" w:cs="Arial"/>
                <w:b/>
                <w:bCs/>
                <w:color w:val="000000"/>
                <w:sz w:val="20"/>
                <w:szCs w:val="20"/>
              </w:rPr>
            </w:pPr>
            <w:r>
              <w:rPr>
                <w:rFonts w:ascii="Arial" w:hAnsi="Arial" w:cs="Arial"/>
                <w:b/>
                <w:bCs/>
                <w:color w:val="000000"/>
                <w:sz w:val="20"/>
                <w:szCs w:val="20"/>
              </w:rPr>
              <w:t>Supplies/m</w:t>
            </w:r>
            <w:r w:rsidRPr="00D847F9">
              <w:rPr>
                <w:rFonts w:ascii="Arial" w:hAnsi="Arial" w:cs="Arial"/>
                <w:b/>
                <w:bCs/>
                <w:color w:val="000000"/>
                <w:sz w:val="20"/>
                <w:szCs w:val="20"/>
              </w:rPr>
              <w:t>aterials</w:t>
            </w:r>
          </w:p>
        </w:tc>
        <w:tc>
          <w:tcPr>
            <w:tcW w:w="792" w:type="dxa"/>
            <w:gridSpan w:val="2"/>
            <w:shd w:val="clear" w:color="auto" w:fill="auto"/>
            <w:tcMar>
              <w:top w:w="10" w:type="dxa"/>
              <w:bottom w:w="10" w:type="dxa"/>
            </w:tcMar>
            <w:hideMark/>
          </w:tcPr>
          <w:p w14:paraId="6645EDA2"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23BA4DC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3D466A50"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66BACB25"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5169608B" w14:textId="396805FF" w:rsidR="00EE5EEE" w:rsidRPr="00D847F9" w:rsidRDefault="00EE5EEE" w:rsidP="00AD3482">
            <w:pPr>
              <w:jc w:val="center"/>
              <w:rPr>
                <w:rFonts w:ascii="Arial" w:hAnsi="Arial" w:cs="Arial"/>
                <w:b/>
                <w:bCs/>
                <w:color w:val="000000"/>
                <w:sz w:val="20"/>
                <w:szCs w:val="20"/>
              </w:rPr>
            </w:pPr>
          </w:p>
        </w:tc>
      </w:tr>
      <w:tr w:rsidR="00EE5EEE" w:rsidRPr="00D847F9" w14:paraId="64C2A782" w14:textId="77777777" w:rsidTr="00EE5EEE">
        <w:tc>
          <w:tcPr>
            <w:tcW w:w="2628" w:type="dxa"/>
            <w:shd w:val="clear" w:color="auto" w:fill="auto"/>
            <w:tcMar>
              <w:top w:w="10" w:type="dxa"/>
              <w:bottom w:w="10" w:type="dxa"/>
            </w:tcMar>
            <w:hideMark/>
          </w:tcPr>
          <w:p w14:paraId="4F951618"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Item A</w:t>
            </w:r>
          </w:p>
        </w:tc>
        <w:tc>
          <w:tcPr>
            <w:tcW w:w="792" w:type="dxa"/>
            <w:gridSpan w:val="2"/>
            <w:shd w:val="clear" w:color="auto" w:fill="auto"/>
            <w:tcMar>
              <w:top w:w="10" w:type="dxa"/>
              <w:bottom w:w="10" w:type="dxa"/>
            </w:tcMar>
            <w:hideMark/>
          </w:tcPr>
          <w:p w14:paraId="257D64CC"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5690A3ED"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05ED8F52"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3515643F"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059FF690" w14:textId="27103D88"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52589C86" w14:textId="77777777" w:rsidTr="00EE5EEE">
        <w:tc>
          <w:tcPr>
            <w:tcW w:w="2628" w:type="dxa"/>
            <w:shd w:val="clear" w:color="auto" w:fill="auto"/>
            <w:tcMar>
              <w:top w:w="10" w:type="dxa"/>
              <w:bottom w:w="10" w:type="dxa"/>
            </w:tcMar>
            <w:hideMark/>
          </w:tcPr>
          <w:p w14:paraId="1AA12515"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Item B</w:t>
            </w:r>
          </w:p>
        </w:tc>
        <w:tc>
          <w:tcPr>
            <w:tcW w:w="792" w:type="dxa"/>
            <w:gridSpan w:val="2"/>
            <w:shd w:val="clear" w:color="auto" w:fill="auto"/>
            <w:tcMar>
              <w:top w:w="10" w:type="dxa"/>
              <w:bottom w:w="10" w:type="dxa"/>
            </w:tcMar>
            <w:hideMark/>
          </w:tcPr>
          <w:p w14:paraId="33185DF6"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48D97D35"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5AA54819"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54A3C556"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11CBCBDD" w14:textId="10B39690"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4120738A" w14:textId="77777777" w:rsidTr="00EE5EEE">
        <w:tc>
          <w:tcPr>
            <w:tcW w:w="2628" w:type="dxa"/>
            <w:shd w:val="clear" w:color="auto" w:fill="auto"/>
            <w:tcMar>
              <w:top w:w="10" w:type="dxa"/>
              <w:bottom w:w="10" w:type="dxa"/>
            </w:tcMar>
            <w:hideMark/>
          </w:tcPr>
          <w:p w14:paraId="2C79A636" w14:textId="77777777" w:rsidR="00EE5EEE" w:rsidRPr="00D847F9" w:rsidRDefault="00EE5EEE" w:rsidP="00A20BD1">
            <w:pPr>
              <w:tabs>
                <w:tab w:val="left" w:pos="320"/>
              </w:tabs>
              <w:rPr>
                <w:rFonts w:ascii="Arial" w:hAnsi="Arial" w:cs="Arial"/>
                <w:b/>
                <w:bCs/>
                <w:color w:val="000000"/>
                <w:sz w:val="20"/>
                <w:szCs w:val="20"/>
              </w:rPr>
            </w:pPr>
            <w:r w:rsidRPr="00D847F9">
              <w:rPr>
                <w:rFonts w:ascii="Arial" w:hAnsi="Arial" w:cs="Arial"/>
                <w:b/>
                <w:bCs/>
                <w:color w:val="000000"/>
                <w:sz w:val="20"/>
                <w:szCs w:val="20"/>
              </w:rPr>
              <w:t>Contractual/</w:t>
            </w:r>
            <w:r>
              <w:rPr>
                <w:rFonts w:ascii="Arial" w:hAnsi="Arial" w:cs="Arial"/>
                <w:b/>
                <w:bCs/>
                <w:color w:val="000000"/>
                <w:sz w:val="20"/>
                <w:szCs w:val="20"/>
              </w:rPr>
              <w:t>c</w:t>
            </w:r>
            <w:r w:rsidRPr="00D847F9">
              <w:rPr>
                <w:rFonts w:ascii="Arial" w:hAnsi="Arial" w:cs="Arial"/>
                <w:b/>
                <w:bCs/>
                <w:color w:val="000000"/>
                <w:sz w:val="20"/>
                <w:szCs w:val="20"/>
              </w:rPr>
              <w:t>onstruction</w:t>
            </w:r>
          </w:p>
        </w:tc>
        <w:tc>
          <w:tcPr>
            <w:tcW w:w="792" w:type="dxa"/>
            <w:gridSpan w:val="2"/>
            <w:shd w:val="clear" w:color="auto" w:fill="auto"/>
            <w:tcMar>
              <w:top w:w="10" w:type="dxa"/>
              <w:bottom w:w="10" w:type="dxa"/>
            </w:tcMar>
            <w:hideMark/>
          </w:tcPr>
          <w:p w14:paraId="51EA1DD0"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1D86973F"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4F6507D4"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21807F22"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71EA35D7" w14:textId="29D668D5" w:rsidR="00EE5EEE" w:rsidRPr="00D847F9" w:rsidRDefault="00EE5EEE" w:rsidP="00AD3482">
            <w:pPr>
              <w:jc w:val="center"/>
              <w:rPr>
                <w:rFonts w:ascii="Arial" w:hAnsi="Arial" w:cs="Arial"/>
                <w:b/>
                <w:bCs/>
                <w:color w:val="000000"/>
                <w:sz w:val="20"/>
                <w:szCs w:val="20"/>
              </w:rPr>
            </w:pPr>
          </w:p>
        </w:tc>
      </w:tr>
      <w:tr w:rsidR="00EE5EEE" w:rsidRPr="00D847F9" w14:paraId="7028CAE1" w14:textId="77777777" w:rsidTr="00EE5EEE">
        <w:tc>
          <w:tcPr>
            <w:tcW w:w="2628" w:type="dxa"/>
            <w:shd w:val="clear" w:color="auto" w:fill="auto"/>
            <w:tcMar>
              <w:top w:w="10" w:type="dxa"/>
              <w:bottom w:w="10" w:type="dxa"/>
            </w:tcMar>
            <w:hideMark/>
          </w:tcPr>
          <w:p w14:paraId="14FD477B"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Contractor A</w:t>
            </w:r>
          </w:p>
        </w:tc>
        <w:tc>
          <w:tcPr>
            <w:tcW w:w="792" w:type="dxa"/>
            <w:gridSpan w:val="2"/>
            <w:shd w:val="clear" w:color="auto" w:fill="auto"/>
            <w:tcMar>
              <w:top w:w="10" w:type="dxa"/>
              <w:bottom w:w="10" w:type="dxa"/>
            </w:tcMar>
            <w:hideMark/>
          </w:tcPr>
          <w:p w14:paraId="53AC0510"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094B0651"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1E3DFA30"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05180267"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4AB3D615" w14:textId="599A0754"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5F3D1BDA" w14:textId="77777777" w:rsidTr="00EE5EEE">
        <w:tc>
          <w:tcPr>
            <w:tcW w:w="2628" w:type="dxa"/>
            <w:shd w:val="clear" w:color="auto" w:fill="auto"/>
            <w:tcMar>
              <w:top w:w="10" w:type="dxa"/>
              <w:bottom w:w="10" w:type="dxa"/>
            </w:tcMar>
            <w:hideMark/>
          </w:tcPr>
          <w:p w14:paraId="67FBFF1D"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Contractor B</w:t>
            </w:r>
          </w:p>
        </w:tc>
        <w:tc>
          <w:tcPr>
            <w:tcW w:w="792" w:type="dxa"/>
            <w:gridSpan w:val="2"/>
            <w:shd w:val="clear" w:color="auto" w:fill="auto"/>
            <w:tcMar>
              <w:top w:w="10" w:type="dxa"/>
              <w:bottom w:w="10" w:type="dxa"/>
            </w:tcMar>
            <w:hideMark/>
          </w:tcPr>
          <w:p w14:paraId="4976F299"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7345A31B"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518F469B"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57FAF80B"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009495A2" w14:textId="0520D794"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1557CBDD" w14:textId="77777777" w:rsidTr="00EE5EEE">
        <w:tc>
          <w:tcPr>
            <w:tcW w:w="2628" w:type="dxa"/>
            <w:shd w:val="clear" w:color="auto" w:fill="auto"/>
            <w:tcMar>
              <w:top w:w="10" w:type="dxa"/>
              <w:bottom w:w="10" w:type="dxa"/>
            </w:tcMar>
            <w:hideMark/>
          </w:tcPr>
          <w:p w14:paraId="46625649" w14:textId="77777777" w:rsidR="00EE5EEE" w:rsidRPr="00D847F9" w:rsidRDefault="00EE5EEE" w:rsidP="00A20BD1">
            <w:pPr>
              <w:tabs>
                <w:tab w:val="left" w:pos="320"/>
              </w:tabs>
              <w:rPr>
                <w:rFonts w:ascii="Arial" w:hAnsi="Arial" w:cs="Arial"/>
                <w:b/>
                <w:bCs/>
                <w:color w:val="000000"/>
                <w:sz w:val="20"/>
                <w:szCs w:val="20"/>
              </w:rPr>
            </w:pPr>
            <w:r w:rsidRPr="00D847F9">
              <w:rPr>
                <w:rFonts w:ascii="Arial" w:hAnsi="Arial" w:cs="Arial"/>
                <w:b/>
                <w:bCs/>
                <w:color w:val="000000"/>
                <w:sz w:val="20"/>
                <w:szCs w:val="20"/>
              </w:rPr>
              <w:t>Other</w:t>
            </w:r>
          </w:p>
        </w:tc>
        <w:tc>
          <w:tcPr>
            <w:tcW w:w="792" w:type="dxa"/>
            <w:gridSpan w:val="2"/>
            <w:shd w:val="clear" w:color="auto" w:fill="auto"/>
            <w:tcMar>
              <w:top w:w="10" w:type="dxa"/>
              <w:bottom w:w="10" w:type="dxa"/>
            </w:tcMar>
            <w:hideMark/>
          </w:tcPr>
          <w:p w14:paraId="4594F687"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7EC261DF"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02319722"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7EF935AC"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437FB537" w14:textId="520AAF70" w:rsidR="00EE5EEE" w:rsidRPr="00D847F9" w:rsidRDefault="00EE5EEE" w:rsidP="00AD3482">
            <w:pPr>
              <w:jc w:val="center"/>
              <w:rPr>
                <w:rFonts w:ascii="Arial" w:hAnsi="Arial" w:cs="Arial"/>
                <w:b/>
                <w:bCs/>
                <w:color w:val="000000"/>
                <w:sz w:val="20"/>
                <w:szCs w:val="20"/>
              </w:rPr>
            </w:pPr>
          </w:p>
        </w:tc>
      </w:tr>
      <w:tr w:rsidR="00EE5EEE" w:rsidRPr="00D847F9" w14:paraId="444B162E" w14:textId="77777777" w:rsidTr="00EE5EEE">
        <w:tc>
          <w:tcPr>
            <w:tcW w:w="2628" w:type="dxa"/>
            <w:shd w:val="clear" w:color="auto" w:fill="auto"/>
            <w:tcMar>
              <w:top w:w="10" w:type="dxa"/>
              <w:bottom w:w="10" w:type="dxa"/>
            </w:tcMar>
            <w:hideMark/>
          </w:tcPr>
          <w:p w14:paraId="64348F56" w14:textId="77777777" w:rsidR="00EE5EEE" w:rsidRPr="00D847F9" w:rsidRDefault="00EE5EEE" w:rsidP="00A20BD1">
            <w:pPr>
              <w:tabs>
                <w:tab w:val="left" w:pos="320"/>
              </w:tabs>
              <w:rPr>
                <w:rFonts w:ascii="Arial" w:hAnsi="Arial" w:cs="Arial"/>
                <w:color w:val="000000"/>
                <w:sz w:val="20"/>
                <w:szCs w:val="20"/>
              </w:rPr>
            </w:pPr>
            <w:r>
              <w:rPr>
                <w:rFonts w:ascii="Arial" w:hAnsi="Arial" w:cs="Arial"/>
                <w:color w:val="000000"/>
                <w:sz w:val="20"/>
                <w:szCs w:val="20"/>
              </w:rPr>
              <w:tab/>
            </w:r>
            <w:r w:rsidRPr="00D847F9">
              <w:rPr>
                <w:rFonts w:ascii="Arial" w:hAnsi="Arial" w:cs="Arial"/>
                <w:color w:val="000000"/>
                <w:sz w:val="20"/>
                <w:szCs w:val="20"/>
              </w:rPr>
              <w:t>Reporting</w:t>
            </w:r>
          </w:p>
        </w:tc>
        <w:tc>
          <w:tcPr>
            <w:tcW w:w="792" w:type="dxa"/>
            <w:gridSpan w:val="2"/>
            <w:shd w:val="clear" w:color="auto" w:fill="auto"/>
            <w:tcMar>
              <w:top w:w="10" w:type="dxa"/>
              <w:bottom w:w="10" w:type="dxa"/>
            </w:tcMar>
            <w:hideMark/>
          </w:tcPr>
          <w:p w14:paraId="4F6BBCF8"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733D510E"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125B738F"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734A12A6"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596CF6F6" w14:textId="398D0D75"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58F9EC6E" w14:textId="77777777" w:rsidTr="00EE5EEE">
        <w:tc>
          <w:tcPr>
            <w:tcW w:w="2628" w:type="dxa"/>
            <w:shd w:val="clear" w:color="auto" w:fill="auto"/>
            <w:tcMar>
              <w:top w:w="10" w:type="dxa"/>
              <w:bottom w:w="10" w:type="dxa"/>
            </w:tcMar>
            <w:hideMark/>
          </w:tcPr>
          <w:p w14:paraId="0F9EC23F" w14:textId="77777777" w:rsidR="00EE5EEE" w:rsidRPr="00D847F9" w:rsidRDefault="00EE5EEE" w:rsidP="00A20BD1">
            <w:pPr>
              <w:rPr>
                <w:rFonts w:ascii="Arial" w:hAnsi="Arial" w:cs="Arial"/>
                <w:color w:val="000000"/>
                <w:sz w:val="20"/>
                <w:szCs w:val="20"/>
              </w:rPr>
            </w:pPr>
            <w:r w:rsidRPr="00D847F9">
              <w:rPr>
                <w:rFonts w:ascii="Arial" w:hAnsi="Arial" w:cs="Arial"/>
                <w:color w:val="000000"/>
                <w:sz w:val="20"/>
                <w:szCs w:val="20"/>
              </w:rPr>
              <w:t> </w:t>
            </w:r>
          </w:p>
        </w:tc>
        <w:tc>
          <w:tcPr>
            <w:tcW w:w="792" w:type="dxa"/>
            <w:gridSpan w:val="2"/>
            <w:shd w:val="clear" w:color="auto" w:fill="auto"/>
            <w:tcMar>
              <w:top w:w="10" w:type="dxa"/>
              <w:bottom w:w="10" w:type="dxa"/>
            </w:tcMar>
            <w:hideMark/>
          </w:tcPr>
          <w:p w14:paraId="588EB511"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75C52045"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2673E1C4"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37F401A7"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46A8E8DB" w14:textId="7BBA5FA4" w:rsidR="00EE5EEE" w:rsidRPr="00D847F9" w:rsidRDefault="00EE5EEE" w:rsidP="00AD3482">
            <w:pPr>
              <w:jc w:val="center"/>
              <w:rPr>
                <w:rFonts w:ascii="Arial" w:hAnsi="Arial" w:cs="Arial"/>
                <w:b/>
                <w:bCs/>
                <w:color w:val="000000"/>
                <w:sz w:val="20"/>
                <w:szCs w:val="20"/>
              </w:rPr>
            </w:pPr>
          </w:p>
        </w:tc>
      </w:tr>
      <w:tr w:rsidR="00EE5EEE" w:rsidRPr="00D847F9" w14:paraId="7772DED7" w14:textId="77777777" w:rsidTr="00EE5EEE">
        <w:tc>
          <w:tcPr>
            <w:tcW w:w="2628" w:type="dxa"/>
            <w:shd w:val="clear" w:color="auto" w:fill="auto"/>
            <w:tcMar>
              <w:top w:w="10" w:type="dxa"/>
              <w:bottom w:w="10" w:type="dxa"/>
            </w:tcMar>
            <w:hideMark/>
          </w:tcPr>
          <w:p w14:paraId="06F00DC2" w14:textId="77777777" w:rsidR="00EE5EEE" w:rsidRPr="00D847F9" w:rsidRDefault="00EE5EEE" w:rsidP="00A20BD1">
            <w:pPr>
              <w:rPr>
                <w:rFonts w:ascii="Arial" w:hAnsi="Arial" w:cs="Arial"/>
                <w:b/>
                <w:bCs/>
                <w:color w:val="000000"/>
                <w:sz w:val="20"/>
                <w:szCs w:val="20"/>
              </w:rPr>
            </w:pPr>
            <w:r w:rsidRPr="00D847F9">
              <w:rPr>
                <w:rFonts w:ascii="Arial" w:hAnsi="Arial" w:cs="Arial"/>
                <w:b/>
                <w:bCs/>
                <w:color w:val="000000"/>
                <w:sz w:val="20"/>
                <w:szCs w:val="20"/>
              </w:rPr>
              <w:t xml:space="preserve">Total </w:t>
            </w:r>
            <w:r>
              <w:rPr>
                <w:rFonts w:ascii="Arial" w:hAnsi="Arial" w:cs="Arial"/>
                <w:b/>
                <w:bCs/>
                <w:color w:val="000000"/>
                <w:sz w:val="20"/>
                <w:szCs w:val="20"/>
              </w:rPr>
              <w:t>d</w:t>
            </w:r>
            <w:r w:rsidRPr="00D847F9">
              <w:rPr>
                <w:rFonts w:ascii="Arial" w:hAnsi="Arial" w:cs="Arial"/>
                <w:b/>
                <w:bCs/>
                <w:color w:val="000000"/>
                <w:sz w:val="20"/>
                <w:szCs w:val="20"/>
              </w:rPr>
              <w:t xml:space="preserve">irect </w:t>
            </w:r>
            <w:r>
              <w:rPr>
                <w:rFonts w:ascii="Arial" w:hAnsi="Arial" w:cs="Arial"/>
                <w:b/>
                <w:bCs/>
                <w:color w:val="000000"/>
                <w:sz w:val="20"/>
                <w:szCs w:val="20"/>
              </w:rPr>
              <w:t>c</w:t>
            </w:r>
            <w:r w:rsidRPr="00D847F9">
              <w:rPr>
                <w:rFonts w:ascii="Arial" w:hAnsi="Arial" w:cs="Arial"/>
                <w:b/>
                <w:bCs/>
                <w:color w:val="000000"/>
                <w:sz w:val="20"/>
                <w:szCs w:val="20"/>
              </w:rPr>
              <w:t>osts</w:t>
            </w:r>
          </w:p>
        </w:tc>
        <w:tc>
          <w:tcPr>
            <w:tcW w:w="792" w:type="dxa"/>
            <w:gridSpan w:val="2"/>
            <w:shd w:val="clear" w:color="auto" w:fill="auto"/>
            <w:tcMar>
              <w:top w:w="10" w:type="dxa"/>
              <w:bottom w:w="10" w:type="dxa"/>
            </w:tcMar>
            <w:hideMark/>
          </w:tcPr>
          <w:p w14:paraId="424C7E21"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0B8F89BD"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1CA3D1A8"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66F6529B"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53AEE422" w14:textId="26F02CE0"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4ED0FD37" w14:textId="77777777" w:rsidTr="00EE5EEE">
        <w:tc>
          <w:tcPr>
            <w:tcW w:w="2628" w:type="dxa"/>
            <w:shd w:val="clear" w:color="auto" w:fill="auto"/>
            <w:tcMar>
              <w:top w:w="10" w:type="dxa"/>
              <w:bottom w:w="10" w:type="dxa"/>
            </w:tcMar>
            <w:hideMark/>
          </w:tcPr>
          <w:p w14:paraId="0CDBCCEE" w14:textId="77777777" w:rsidR="00EE5EEE" w:rsidRPr="00D847F9" w:rsidRDefault="00EE5EEE" w:rsidP="00A20BD1">
            <w:pPr>
              <w:rPr>
                <w:rFonts w:ascii="Arial" w:hAnsi="Arial" w:cs="Arial"/>
                <w:color w:val="000000"/>
                <w:sz w:val="20"/>
                <w:szCs w:val="20"/>
              </w:rPr>
            </w:pPr>
            <w:r>
              <w:rPr>
                <w:rFonts w:ascii="Arial" w:hAnsi="Arial" w:cs="Arial"/>
                <w:color w:val="000000"/>
                <w:sz w:val="20"/>
                <w:szCs w:val="20"/>
              </w:rPr>
              <w:t>Indirect c</w:t>
            </w:r>
            <w:r w:rsidRPr="00D847F9">
              <w:rPr>
                <w:rFonts w:ascii="Arial" w:hAnsi="Arial" w:cs="Arial"/>
                <w:color w:val="000000"/>
                <w:sz w:val="20"/>
                <w:szCs w:val="20"/>
              </w:rPr>
              <w:t>osts - __%</w:t>
            </w:r>
          </w:p>
        </w:tc>
        <w:tc>
          <w:tcPr>
            <w:tcW w:w="792" w:type="dxa"/>
            <w:gridSpan w:val="2"/>
            <w:shd w:val="clear" w:color="auto" w:fill="auto"/>
            <w:tcMar>
              <w:top w:w="10" w:type="dxa"/>
              <w:bottom w:w="10" w:type="dxa"/>
            </w:tcMar>
            <w:hideMark/>
          </w:tcPr>
          <w:p w14:paraId="67516C73"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shd w:val="clear" w:color="auto" w:fill="auto"/>
            <w:tcMar>
              <w:top w:w="10" w:type="dxa"/>
              <w:bottom w:w="10" w:type="dxa"/>
            </w:tcMar>
            <w:hideMark/>
          </w:tcPr>
          <w:p w14:paraId="39BA5524"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shd w:val="clear" w:color="auto" w:fill="auto"/>
            <w:tcMar>
              <w:top w:w="10" w:type="dxa"/>
              <w:bottom w:w="10" w:type="dxa"/>
            </w:tcMar>
            <w:hideMark/>
          </w:tcPr>
          <w:p w14:paraId="3C6105FE"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Pr>
          <w:p w14:paraId="36E47220" w14:textId="77777777" w:rsidR="00EE5EEE" w:rsidRPr="00D847F9" w:rsidRDefault="00EE5EEE" w:rsidP="00AD3482">
            <w:pPr>
              <w:jc w:val="center"/>
              <w:rPr>
                <w:rFonts w:ascii="Arial" w:hAnsi="Arial" w:cs="Arial"/>
                <w:b/>
                <w:bCs/>
                <w:color w:val="000000"/>
                <w:sz w:val="20"/>
                <w:szCs w:val="20"/>
              </w:rPr>
            </w:pPr>
          </w:p>
        </w:tc>
        <w:tc>
          <w:tcPr>
            <w:tcW w:w="1890" w:type="dxa"/>
            <w:shd w:val="clear" w:color="auto" w:fill="auto"/>
            <w:tcMar>
              <w:top w:w="10" w:type="dxa"/>
              <w:bottom w:w="10" w:type="dxa"/>
            </w:tcMar>
            <w:hideMark/>
          </w:tcPr>
          <w:p w14:paraId="712FB8C9" w14:textId="12CBFE38" w:rsidR="00EE5EEE" w:rsidRPr="00D847F9" w:rsidRDefault="00EE5EEE" w:rsidP="00AD3482">
            <w:pPr>
              <w:jc w:val="center"/>
              <w:rPr>
                <w:rFonts w:ascii="Arial" w:hAnsi="Arial" w:cs="Arial"/>
                <w:b/>
                <w:bCs/>
                <w:color w:val="000000"/>
                <w:sz w:val="20"/>
                <w:szCs w:val="20"/>
              </w:rPr>
            </w:pPr>
          </w:p>
        </w:tc>
      </w:tr>
      <w:tr w:rsidR="00EE5EEE" w:rsidRPr="00D847F9" w14:paraId="4298CC26" w14:textId="77777777" w:rsidTr="00EE5EEE">
        <w:tc>
          <w:tcPr>
            <w:tcW w:w="2628" w:type="dxa"/>
            <w:tcBorders>
              <w:bottom w:val="single" w:sz="4" w:space="0" w:color="auto"/>
            </w:tcBorders>
            <w:shd w:val="clear" w:color="auto" w:fill="auto"/>
            <w:tcMar>
              <w:top w:w="10" w:type="dxa"/>
              <w:bottom w:w="10" w:type="dxa"/>
            </w:tcMar>
            <w:hideMark/>
          </w:tcPr>
          <w:p w14:paraId="428F0D1C" w14:textId="77777777" w:rsidR="00EE5EEE" w:rsidRPr="00D847F9" w:rsidRDefault="00EE5EEE" w:rsidP="001F14E6">
            <w:pPr>
              <w:rPr>
                <w:rFonts w:ascii="Arial" w:hAnsi="Arial" w:cs="Arial"/>
                <w:b/>
                <w:bCs/>
                <w:color w:val="000000"/>
                <w:sz w:val="20"/>
                <w:szCs w:val="20"/>
              </w:rPr>
            </w:pPr>
            <w:r>
              <w:rPr>
                <w:rFonts w:ascii="Arial" w:hAnsi="Arial" w:cs="Arial"/>
                <w:b/>
                <w:bCs/>
                <w:color w:val="000000"/>
                <w:sz w:val="20"/>
                <w:szCs w:val="20"/>
              </w:rPr>
              <w:t>Total p</w:t>
            </w:r>
            <w:r w:rsidRPr="00D847F9">
              <w:rPr>
                <w:rFonts w:ascii="Arial" w:hAnsi="Arial" w:cs="Arial"/>
                <w:b/>
                <w:bCs/>
                <w:color w:val="000000"/>
                <w:sz w:val="20"/>
                <w:szCs w:val="20"/>
              </w:rPr>
              <w:t xml:space="preserve">roject </w:t>
            </w:r>
            <w:r>
              <w:rPr>
                <w:rFonts w:ascii="Arial" w:hAnsi="Arial" w:cs="Arial"/>
                <w:b/>
                <w:bCs/>
                <w:color w:val="000000"/>
                <w:sz w:val="20"/>
                <w:szCs w:val="20"/>
              </w:rPr>
              <w:t>c</w:t>
            </w:r>
            <w:r w:rsidRPr="00D847F9">
              <w:rPr>
                <w:rFonts w:ascii="Arial" w:hAnsi="Arial" w:cs="Arial"/>
                <w:b/>
                <w:bCs/>
                <w:color w:val="000000"/>
                <w:sz w:val="20"/>
                <w:szCs w:val="20"/>
              </w:rPr>
              <w:t>osts</w:t>
            </w:r>
          </w:p>
        </w:tc>
        <w:tc>
          <w:tcPr>
            <w:tcW w:w="792" w:type="dxa"/>
            <w:gridSpan w:val="2"/>
            <w:tcBorders>
              <w:bottom w:val="single" w:sz="4" w:space="0" w:color="auto"/>
            </w:tcBorders>
            <w:shd w:val="clear" w:color="auto" w:fill="auto"/>
            <w:tcMar>
              <w:top w:w="10" w:type="dxa"/>
              <w:bottom w:w="10" w:type="dxa"/>
            </w:tcMar>
            <w:hideMark/>
          </w:tcPr>
          <w:p w14:paraId="04F6B4C1"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080" w:type="dxa"/>
            <w:tcBorders>
              <w:bottom w:val="single" w:sz="4" w:space="0" w:color="auto"/>
            </w:tcBorders>
            <w:shd w:val="clear" w:color="auto" w:fill="auto"/>
            <w:tcMar>
              <w:top w:w="10" w:type="dxa"/>
              <w:bottom w:w="10" w:type="dxa"/>
            </w:tcMar>
            <w:hideMark/>
          </w:tcPr>
          <w:p w14:paraId="078111D4"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530" w:type="dxa"/>
            <w:tcBorders>
              <w:bottom w:val="single" w:sz="4" w:space="0" w:color="auto"/>
            </w:tcBorders>
            <w:shd w:val="clear" w:color="auto" w:fill="auto"/>
            <w:tcMar>
              <w:top w:w="10" w:type="dxa"/>
              <w:bottom w:w="10" w:type="dxa"/>
            </w:tcMar>
            <w:hideMark/>
          </w:tcPr>
          <w:p w14:paraId="7D95B0F4" w14:textId="77777777" w:rsidR="00EE5EEE" w:rsidRPr="00D847F9" w:rsidRDefault="00EE5EEE" w:rsidP="00A20BD1">
            <w:pPr>
              <w:jc w:val="right"/>
              <w:rPr>
                <w:rFonts w:ascii="Arial" w:hAnsi="Arial" w:cs="Arial"/>
                <w:color w:val="000000"/>
                <w:sz w:val="20"/>
                <w:szCs w:val="20"/>
              </w:rPr>
            </w:pPr>
            <w:r w:rsidRPr="00D847F9">
              <w:rPr>
                <w:rFonts w:ascii="Arial" w:hAnsi="Arial" w:cs="Arial"/>
                <w:color w:val="000000"/>
                <w:sz w:val="20"/>
                <w:szCs w:val="20"/>
              </w:rPr>
              <w:t> </w:t>
            </w:r>
          </w:p>
        </w:tc>
        <w:tc>
          <w:tcPr>
            <w:tcW w:w="1620" w:type="dxa"/>
            <w:tcBorders>
              <w:bottom w:val="single" w:sz="4" w:space="0" w:color="auto"/>
            </w:tcBorders>
          </w:tcPr>
          <w:p w14:paraId="5E9E5920" w14:textId="77777777" w:rsidR="00EE5EEE" w:rsidRPr="00D847F9" w:rsidRDefault="00EE5EEE" w:rsidP="00AD3482">
            <w:pPr>
              <w:jc w:val="center"/>
              <w:rPr>
                <w:rFonts w:ascii="Arial" w:hAnsi="Arial" w:cs="Arial"/>
                <w:b/>
                <w:bCs/>
                <w:color w:val="000000"/>
                <w:sz w:val="20"/>
                <w:szCs w:val="20"/>
              </w:rPr>
            </w:pPr>
          </w:p>
        </w:tc>
        <w:tc>
          <w:tcPr>
            <w:tcW w:w="1890" w:type="dxa"/>
            <w:tcBorders>
              <w:bottom w:val="single" w:sz="4" w:space="0" w:color="auto"/>
            </w:tcBorders>
            <w:shd w:val="clear" w:color="auto" w:fill="auto"/>
            <w:tcMar>
              <w:top w:w="10" w:type="dxa"/>
              <w:bottom w:w="10" w:type="dxa"/>
            </w:tcMar>
            <w:hideMark/>
          </w:tcPr>
          <w:p w14:paraId="72B270A8" w14:textId="74FB0FE9" w:rsidR="00EE5EEE" w:rsidRPr="00D847F9" w:rsidRDefault="00EE5EEE" w:rsidP="00AD3482">
            <w:pPr>
              <w:jc w:val="center"/>
              <w:rPr>
                <w:rFonts w:ascii="Arial" w:hAnsi="Arial" w:cs="Arial"/>
                <w:b/>
                <w:bCs/>
                <w:color w:val="000000"/>
                <w:sz w:val="20"/>
                <w:szCs w:val="20"/>
              </w:rPr>
            </w:pPr>
            <w:r w:rsidRPr="00D847F9">
              <w:rPr>
                <w:rFonts w:ascii="Arial" w:hAnsi="Arial" w:cs="Arial"/>
                <w:b/>
                <w:bCs/>
                <w:color w:val="000000"/>
                <w:sz w:val="20"/>
                <w:szCs w:val="20"/>
              </w:rPr>
              <w:t>$ -</w:t>
            </w:r>
          </w:p>
        </w:tc>
      </w:tr>
      <w:tr w:rsidR="00EE5EEE" w:rsidRPr="00D847F9" w14:paraId="36C36995" w14:textId="77777777" w:rsidTr="00EE5EEE">
        <w:tc>
          <w:tcPr>
            <w:tcW w:w="2790" w:type="dxa"/>
            <w:gridSpan w:val="2"/>
            <w:tcBorders>
              <w:left w:val="nil"/>
              <w:bottom w:val="nil"/>
              <w:right w:val="nil"/>
            </w:tcBorders>
          </w:tcPr>
          <w:p w14:paraId="2A086225" w14:textId="77777777" w:rsidR="00EE5EEE" w:rsidRPr="00D847F9" w:rsidRDefault="00EE5EEE" w:rsidP="00AD3482">
            <w:pPr>
              <w:spacing w:before="60"/>
              <w:rPr>
                <w:rFonts w:ascii="Arial" w:hAnsi="Arial" w:cs="Arial"/>
                <w:sz w:val="16"/>
                <w:szCs w:val="16"/>
              </w:rPr>
            </w:pPr>
          </w:p>
        </w:tc>
        <w:tc>
          <w:tcPr>
            <w:tcW w:w="6750" w:type="dxa"/>
            <w:gridSpan w:val="5"/>
            <w:tcBorders>
              <w:left w:val="nil"/>
              <w:bottom w:val="nil"/>
              <w:right w:val="nil"/>
            </w:tcBorders>
            <w:shd w:val="clear" w:color="auto" w:fill="auto"/>
            <w:tcMar>
              <w:top w:w="10" w:type="dxa"/>
              <w:bottom w:w="10" w:type="dxa"/>
            </w:tcMar>
          </w:tcPr>
          <w:p w14:paraId="7ADCB607" w14:textId="7BCE07A6" w:rsidR="00EE5EEE" w:rsidRPr="00D847F9" w:rsidRDefault="00EE5EEE" w:rsidP="00AD3482">
            <w:pPr>
              <w:spacing w:before="60"/>
              <w:rPr>
                <w:rFonts w:ascii="Arial" w:hAnsi="Arial" w:cs="Arial"/>
                <w:sz w:val="16"/>
                <w:szCs w:val="16"/>
              </w:rPr>
            </w:pPr>
            <w:r w:rsidRPr="00D847F9">
              <w:rPr>
                <w:rFonts w:ascii="Arial" w:hAnsi="Arial" w:cs="Arial"/>
                <w:sz w:val="16"/>
                <w:szCs w:val="16"/>
              </w:rPr>
              <w:t>This is only a sample budget proposal format</w:t>
            </w:r>
            <w:r>
              <w:rPr>
                <w:rFonts w:ascii="Arial" w:hAnsi="Arial" w:cs="Arial"/>
                <w:sz w:val="16"/>
                <w:szCs w:val="16"/>
              </w:rPr>
              <w:t xml:space="preserve">.  </w:t>
            </w:r>
            <w:r w:rsidRPr="00D847F9">
              <w:rPr>
                <w:rFonts w:ascii="Arial" w:hAnsi="Arial" w:cs="Arial"/>
                <w:sz w:val="16"/>
                <w:szCs w:val="16"/>
              </w:rPr>
              <w:t>You may use this format or submit the information in a different format which provides a detailed break-down of costs and need justificati</w:t>
            </w:r>
            <w:r>
              <w:rPr>
                <w:rFonts w:ascii="Arial" w:hAnsi="Arial" w:cs="Arial"/>
                <w:sz w:val="16"/>
                <w:szCs w:val="16"/>
              </w:rPr>
              <w:t>on for budgets presented in the</w:t>
            </w:r>
            <w:r>
              <w:rPr>
                <w:rFonts w:ascii="Arial" w:hAnsi="Arial" w:cs="Arial"/>
                <w:sz w:val="16"/>
                <w:szCs w:val="16"/>
              </w:rPr>
              <w:br/>
            </w:r>
            <w:r w:rsidRPr="00D847F9">
              <w:rPr>
                <w:rFonts w:ascii="Arial" w:hAnsi="Arial" w:cs="Arial"/>
                <w:sz w:val="16"/>
                <w:szCs w:val="16"/>
              </w:rPr>
              <w:t>SF-424A.</w:t>
            </w:r>
          </w:p>
          <w:p w14:paraId="00401DC9" w14:textId="1E314A3F" w:rsidR="00EE5EEE" w:rsidRPr="00D847F9" w:rsidRDefault="00EE5EEE" w:rsidP="00AD3482">
            <w:pPr>
              <w:spacing w:before="60"/>
              <w:rPr>
                <w:rFonts w:ascii="Arial" w:hAnsi="Arial" w:cs="Arial"/>
                <w:b/>
                <w:bCs/>
                <w:color w:val="000000"/>
                <w:sz w:val="16"/>
                <w:szCs w:val="16"/>
              </w:rPr>
            </w:pPr>
            <w:r w:rsidRPr="00D847F9">
              <w:rPr>
                <w:rFonts w:ascii="Arial" w:hAnsi="Arial" w:cs="Arial"/>
                <w:sz w:val="16"/>
                <w:szCs w:val="16"/>
              </w:rPr>
              <w:t>Contracts should be broken out into specific line items</w:t>
            </w:r>
            <w:r>
              <w:rPr>
                <w:rFonts w:ascii="Arial" w:hAnsi="Arial" w:cs="Arial"/>
                <w:sz w:val="16"/>
                <w:szCs w:val="16"/>
              </w:rPr>
              <w:t xml:space="preserve">.  </w:t>
            </w:r>
            <w:r w:rsidRPr="00D847F9">
              <w:rPr>
                <w:rFonts w:ascii="Arial" w:hAnsi="Arial" w:cs="Arial"/>
                <w:sz w:val="16"/>
                <w:szCs w:val="16"/>
              </w:rPr>
              <w:t>You may attach a separate, detailed budget for each contract to adequately address all contractor budget items.</w:t>
            </w:r>
          </w:p>
        </w:tc>
      </w:tr>
    </w:tbl>
    <w:p w14:paraId="01B65080" w14:textId="63FA24EE" w:rsidR="006035F6" w:rsidRPr="00537423" w:rsidRDefault="00062D76" w:rsidP="00351934">
      <w:pPr>
        <w:pStyle w:val="Heading4-nospace"/>
      </w:pPr>
      <w:bookmarkStart w:id="425" w:name="_Toc366830634"/>
      <w:bookmarkStart w:id="426" w:name="_Toc371083323"/>
      <w:bookmarkStart w:id="427" w:name="_Toc371084149"/>
      <w:bookmarkStart w:id="428" w:name="_Toc401231025"/>
      <w:r>
        <w:br/>
      </w:r>
      <w:bookmarkStart w:id="429" w:name="_Toc436051132"/>
      <w:r w:rsidR="006322DA" w:rsidRPr="00537423">
        <w:t>Budget Narrative</w:t>
      </w:r>
      <w:bookmarkEnd w:id="425"/>
      <w:bookmarkEnd w:id="426"/>
      <w:bookmarkEnd w:id="427"/>
      <w:bookmarkEnd w:id="428"/>
      <w:bookmarkEnd w:id="429"/>
    </w:p>
    <w:p w14:paraId="4A3AF86B" w14:textId="0AA441A0" w:rsidR="006322DA" w:rsidRPr="00537423" w:rsidRDefault="006322DA" w:rsidP="00335CDB">
      <w:pPr>
        <w:rPr>
          <w:rStyle w:val="Head5"/>
          <w:b w:val="0"/>
        </w:rPr>
      </w:pPr>
      <w:r w:rsidRPr="00537423">
        <w:rPr>
          <w:rStyle w:val="Head5"/>
          <w:b w:val="0"/>
        </w:rPr>
        <w:t>Submission of a budget narrative is mandatory</w:t>
      </w:r>
      <w:r w:rsidR="00311248">
        <w:rPr>
          <w:rStyle w:val="Head5"/>
          <w:b w:val="0"/>
        </w:rPr>
        <w:t xml:space="preserve">.  </w:t>
      </w:r>
      <w:r w:rsidRPr="00537423">
        <w:rPr>
          <w:rStyle w:val="Head5"/>
          <w:b w:val="0"/>
        </w:rPr>
        <w:t>A</w:t>
      </w:r>
      <w:r w:rsidR="00370AC6" w:rsidRPr="00537423">
        <w:rPr>
          <w:rStyle w:val="Head5"/>
          <w:b w:val="0"/>
        </w:rPr>
        <w:t>n award will not be made to any </w:t>
      </w:r>
      <w:r w:rsidRPr="00537423">
        <w:rPr>
          <w:rStyle w:val="Head5"/>
          <w:b w:val="0"/>
        </w:rPr>
        <w:t>applicant who fails to fully disclose this information</w:t>
      </w:r>
      <w:r w:rsidR="00311248">
        <w:rPr>
          <w:rStyle w:val="Head5"/>
          <w:b w:val="0"/>
        </w:rPr>
        <w:t xml:space="preserve">.  </w:t>
      </w:r>
      <w:r w:rsidRPr="00537423">
        <w:rPr>
          <w:rStyle w:val="Head5"/>
          <w:b w:val="0"/>
        </w:rPr>
        <w:t xml:space="preserve">The </w:t>
      </w:r>
      <w:r w:rsidR="008B781E" w:rsidRPr="00537423">
        <w:rPr>
          <w:rStyle w:val="Head5"/>
          <w:b w:val="0"/>
        </w:rPr>
        <w:t>b</w:t>
      </w:r>
      <w:r w:rsidRPr="00537423">
        <w:rPr>
          <w:rStyle w:val="Head5"/>
          <w:b w:val="0"/>
        </w:rPr>
        <w:t xml:space="preserve">udget </w:t>
      </w:r>
      <w:r w:rsidR="008B781E" w:rsidRPr="00537423">
        <w:rPr>
          <w:rStyle w:val="Head5"/>
          <w:b w:val="0"/>
        </w:rPr>
        <w:t>n</w:t>
      </w:r>
      <w:r w:rsidRPr="00537423">
        <w:rPr>
          <w:rStyle w:val="Head5"/>
          <w:b w:val="0"/>
        </w:rPr>
        <w:t>arrative provides a discussion of, or explanation for, items included in the budget proposal</w:t>
      </w:r>
      <w:r w:rsidR="00311248">
        <w:rPr>
          <w:rStyle w:val="Head5"/>
          <w:b w:val="0"/>
        </w:rPr>
        <w:t xml:space="preserve">.  </w:t>
      </w:r>
      <w:r w:rsidR="00823DCE" w:rsidRPr="00537423">
        <w:t xml:space="preserve">Include the value of in-kind contributions of goods and services and sources of funds provided to complete the </w:t>
      </w:r>
      <w:r w:rsidR="00D7544A" w:rsidRPr="00537423">
        <w:t xml:space="preserve">proposed </w:t>
      </w:r>
      <w:r w:rsidR="00823DCE" w:rsidRPr="00537423">
        <w:t>project</w:t>
      </w:r>
      <w:r w:rsidR="00311248">
        <w:t xml:space="preserve">.  </w:t>
      </w:r>
      <w:r w:rsidR="00113495" w:rsidRPr="00537423">
        <w:rPr>
          <w:rStyle w:val="Head5"/>
          <w:b w:val="0"/>
        </w:rPr>
        <w:t>The</w:t>
      </w:r>
      <w:r w:rsidRPr="00537423">
        <w:rPr>
          <w:rStyle w:val="Head5"/>
          <w:b w:val="0"/>
        </w:rPr>
        <w:t xml:space="preserve"> types of information </w:t>
      </w:r>
      <w:r w:rsidR="00113495" w:rsidRPr="00537423">
        <w:rPr>
          <w:rStyle w:val="Head5"/>
          <w:b w:val="0"/>
        </w:rPr>
        <w:t>to describe</w:t>
      </w:r>
      <w:r w:rsidRPr="00537423">
        <w:rPr>
          <w:rStyle w:val="Head5"/>
          <w:b w:val="0"/>
        </w:rPr>
        <w:t xml:space="preserve"> in the narrative</w:t>
      </w:r>
      <w:r w:rsidR="00113495" w:rsidRPr="00537423">
        <w:rPr>
          <w:rStyle w:val="Head5"/>
          <w:b w:val="0"/>
        </w:rPr>
        <w:t xml:space="preserve"> include, but are not limited, to those listed in the following subsections</w:t>
      </w:r>
      <w:r w:rsidR="007674B3" w:rsidRPr="00537423">
        <w:rPr>
          <w:rStyle w:val="Head5"/>
          <w:b w:val="0"/>
        </w:rPr>
        <w:t>.</w:t>
      </w:r>
    </w:p>
    <w:p w14:paraId="53590A5F" w14:textId="77777777" w:rsidR="00FB2700" w:rsidRPr="00537423" w:rsidRDefault="006322DA" w:rsidP="00320175">
      <w:pPr>
        <w:pStyle w:val="Heading5"/>
      </w:pPr>
      <w:bookmarkStart w:id="430" w:name="_Toc366830635"/>
      <w:bookmarkStart w:id="431" w:name="_Toc371083324"/>
      <w:bookmarkStart w:id="432" w:name="_Toc436051133"/>
      <w:r w:rsidRPr="00537423">
        <w:t>Salaries and Wages</w:t>
      </w:r>
      <w:bookmarkEnd w:id="430"/>
      <w:bookmarkEnd w:id="431"/>
      <w:bookmarkEnd w:id="432"/>
    </w:p>
    <w:p w14:paraId="19EFC5C4" w14:textId="6B47AD9B" w:rsidR="006322DA" w:rsidRPr="00537423" w:rsidRDefault="006322DA" w:rsidP="00E35E53">
      <w:r w:rsidRPr="00537423">
        <w:t>Indicate program manager and other key personnel by name and title</w:t>
      </w:r>
      <w:r w:rsidR="00311248">
        <w:t xml:space="preserve">.  </w:t>
      </w:r>
      <w:r w:rsidRPr="00537423">
        <w:t>Other personnel may be indicated by title alone</w:t>
      </w:r>
      <w:r w:rsidR="00311248">
        <w:t xml:space="preserve">.  </w:t>
      </w:r>
      <w:r w:rsidRPr="00537423">
        <w:t xml:space="preserve">For all positions, indicate salaries and wages, estimated hours or percent </w:t>
      </w:r>
      <w:r w:rsidRPr="00537423">
        <w:lastRenderedPageBreak/>
        <w:t>of time, and rate of compensation proposed</w:t>
      </w:r>
      <w:r w:rsidR="00311248">
        <w:t xml:space="preserve">.  </w:t>
      </w:r>
      <w:r w:rsidR="00565075" w:rsidRPr="00537423">
        <w:t>The labor rates should identify the direct labor rate separate from the fringe rate or fringe cost for each category</w:t>
      </w:r>
      <w:r w:rsidR="00311248">
        <w:t xml:space="preserve">.  </w:t>
      </w:r>
      <w:r w:rsidRPr="00537423">
        <w:t>All labor estimates, including any proposed subcontractors, shall be allocated to specific tasks as outlined in the recipient’s technical project description</w:t>
      </w:r>
      <w:r w:rsidR="00311248">
        <w:t xml:space="preserve">.  </w:t>
      </w:r>
      <w:r w:rsidRPr="00537423">
        <w:t>Labor rates and proposed hours shall be displayed for each task.</w:t>
      </w:r>
    </w:p>
    <w:p w14:paraId="1E82AF38" w14:textId="77777777" w:rsidR="006322DA" w:rsidRPr="00537423" w:rsidRDefault="006322DA" w:rsidP="00E35E53"/>
    <w:p w14:paraId="2207114F" w14:textId="37DC0E91" w:rsidR="00AD3482" w:rsidRPr="00537423" w:rsidRDefault="00AD3482" w:rsidP="00E35E53">
      <w:r w:rsidRPr="00537423">
        <w:t>Include estimated hours for compliance with reporting requirements, including final project and evaluation</w:t>
      </w:r>
      <w:r w:rsidR="00311248">
        <w:t xml:space="preserve">.  </w:t>
      </w:r>
      <w:r w:rsidRPr="00537423">
        <w:t>Please see Section VI.D.2 – Program Performance Reports for information on types and frequency of reports required.</w:t>
      </w:r>
      <w:r w:rsidR="00EB55B9">
        <w:t xml:space="preserve">  </w:t>
      </w:r>
    </w:p>
    <w:p w14:paraId="1688C7F8" w14:textId="77777777" w:rsidR="006322DA" w:rsidRPr="00537423" w:rsidRDefault="006322DA" w:rsidP="00E35E53">
      <w:r w:rsidRPr="00537423">
        <w:t>Clearly identify any proposed salary increases and the effective date</w:t>
      </w:r>
      <w:r w:rsidR="007674B3" w:rsidRPr="00537423">
        <w:t>.</w:t>
      </w:r>
    </w:p>
    <w:p w14:paraId="186C39A8" w14:textId="77777777" w:rsidR="006322DA" w:rsidRPr="00537423" w:rsidRDefault="006322DA" w:rsidP="00E35E53"/>
    <w:p w14:paraId="0AEC9D3A" w14:textId="5BA028D1" w:rsidR="006322DA" w:rsidRPr="00537423" w:rsidRDefault="006322DA" w:rsidP="00E35E53">
      <w:r w:rsidRPr="00537423">
        <w:t xml:space="preserve">Generally, salaries of administrative and/or clerical personnel </w:t>
      </w:r>
      <w:r w:rsidR="00565075" w:rsidRPr="00537423">
        <w:t xml:space="preserve">will </w:t>
      </w:r>
      <w:r w:rsidRPr="00537423">
        <w:t>be included as a portion of the stated indirect costs</w:t>
      </w:r>
      <w:r w:rsidR="00311248">
        <w:t xml:space="preserve">.  </w:t>
      </w:r>
      <w:r w:rsidRPr="00537423">
        <w:t xml:space="preserve">If these salaries can be adequately documented as direct costs, they </w:t>
      </w:r>
      <w:r w:rsidR="00565075" w:rsidRPr="00537423">
        <w:t xml:space="preserve">should </w:t>
      </w:r>
      <w:r w:rsidRPr="00537423">
        <w:t>be included in this section; however, a justification should be included in the budget narrative.</w:t>
      </w:r>
    </w:p>
    <w:p w14:paraId="32588094" w14:textId="77777777" w:rsidR="00A06692" w:rsidRPr="00537423" w:rsidRDefault="006322DA" w:rsidP="00320175">
      <w:pPr>
        <w:pStyle w:val="Heading5"/>
      </w:pPr>
      <w:bookmarkStart w:id="433" w:name="_Toc366830636"/>
      <w:bookmarkStart w:id="434" w:name="_Toc371083325"/>
      <w:bookmarkStart w:id="435" w:name="_Toc436051134"/>
      <w:r w:rsidRPr="00537423">
        <w:t>Fringe Benefits</w:t>
      </w:r>
      <w:bookmarkEnd w:id="433"/>
      <w:bookmarkEnd w:id="434"/>
      <w:bookmarkEnd w:id="435"/>
    </w:p>
    <w:p w14:paraId="084984B0" w14:textId="044718C1" w:rsidR="00A06692" w:rsidRPr="00537423" w:rsidRDefault="006322DA" w:rsidP="00E35E53">
      <w:r w:rsidRPr="00537423">
        <w:t>Indicate rates/amounts, what costs are included in this category, and the basis of the rate computations</w:t>
      </w:r>
      <w:r w:rsidR="00311248">
        <w:t xml:space="preserve">.  </w:t>
      </w:r>
      <w:r w:rsidRPr="00537423">
        <w:t>Indicate whether these rates are used for application purposes only or whether they are fixed or provisional rates for billing purposes</w:t>
      </w:r>
      <w:r w:rsidR="00311248">
        <w:t xml:space="preserve">.  </w:t>
      </w:r>
      <w:r w:rsidRPr="00537423">
        <w:t>Federally approved rate agreements are acce</w:t>
      </w:r>
      <w:r w:rsidR="00370AC6" w:rsidRPr="00537423">
        <w:t>ptable for compliance with this</w:t>
      </w:r>
      <w:r w:rsidR="00370AC6" w:rsidRPr="00537423">
        <w:br/>
      </w:r>
      <w:r w:rsidRPr="00537423">
        <w:t>item.</w:t>
      </w:r>
    </w:p>
    <w:p w14:paraId="0773FC07" w14:textId="77777777" w:rsidR="00A06692" w:rsidRPr="00537423" w:rsidRDefault="006322DA" w:rsidP="00320175">
      <w:pPr>
        <w:pStyle w:val="Heading5"/>
      </w:pPr>
      <w:bookmarkStart w:id="436" w:name="_Toc366830637"/>
      <w:bookmarkStart w:id="437" w:name="_Toc371083326"/>
      <w:bookmarkStart w:id="438" w:name="_Toc436051135"/>
      <w:r w:rsidRPr="00537423">
        <w:t>Travel</w:t>
      </w:r>
      <w:bookmarkEnd w:id="436"/>
      <w:bookmarkEnd w:id="437"/>
      <w:bookmarkEnd w:id="438"/>
    </w:p>
    <w:p w14:paraId="079852D7" w14:textId="3C71F849" w:rsidR="00335CDB" w:rsidRDefault="006322DA" w:rsidP="00E35E53">
      <w:r w:rsidRPr="00537423">
        <w:t>Include purpose of trip, destination, number of persons traveling, length of stay, and all travel costs including airfare (basis for rate used), per diem, lodging, and miscellaneous travel expenses</w:t>
      </w:r>
      <w:r w:rsidR="00311248">
        <w:t xml:space="preserve">.  </w:t>
      </w:r>
      <w:r w:rsidRPr="00537423">
        <w:t>For local travel, include mileage and rate of compensation</w:t>
      </w:r>
      <w:r w:rsidR="007674B3" w:rsidRPr="00537423">
        <w:t>.</w:t>
      </w:r>
    </w:p>
    <w:p w14:paraId="4BA70E45" w14:textId="77777777" w:rsidR="00062D76" w:rsidRPr="00537423" w:rsidRDefault="00062D76" w:rsidP="00E35E53"/>
    <w:p w14:paraId="79AEC1B7" w14:textId="7B4ED624" w:rsidR="00A06692" w:rsidRPr="00537423" w:rsidRDefault="006322DA" w:rsidP="00335CDB">
      <w:pPr>
        <w:pStyle w:val="Heading5-nospace"/>
        <w:spacing w:before="0"/>
      </w:pPr>
      <w:bookmarkStart w:id="439" w:name="_Toc366830638"/>
      <w:bookmarkStart w:id="440" w:name="_Toc371083327"/>
      <w:bookmarkStart w:id="441" w:name="_Toc436051136"/>
      <w:r w:rsidRPr="00537423">
        <w:t>Equipment</w:t>
      </w:r>
      <w:bookmarkEnd w:id="439"/>
      <w:bookmarkEnd w:id="440"/>
      <w:bookmarkEnd w:id="441"/>
    </w:p>
    <w:p w14:paraId="404A91DA" w14:textId="6C69F641" w:rsidR="00A06692" w:rsidRPr="00062D76" w:rsidRDefault="006322DA" w:rsidP="00062D76">
      <w:r w:rsidRPr="00062D76">
        <w:t>Itemize costs of all equipment having a value of over $5</w:t>
      </w:r>
      <w:r w:rsidR="00F20086" w:rsidRPr="00062D76">
        <w:t>,</w:t>
      </w:r>
      <w:r w:rsidRPr="00062D76">
        <w:t>00</w:t>
      </w:r>
      <w:r w:rsidR="00F20086" w:rsidRPr="00062D76">
        <w:t>0</w:t>
      </w:r>
      <w:r w:rsidRPr="00062D76">
        <w:t xml:space="preserve"> and include information as to the need for this equipment</w:t>
      </w:r>
      <w:r w:rsidR="00456A49" w:rsidRPr="00062D76">
        <w:t>,</w:t>
      </w:r>
      <w:r w:rsidR="00565075" w:rsidRPr="00062D76">
        <w:t xml:space="preserve"> as well as how the equipment was price</w:t>
      </w:r>
      <w:r w:rsidR="006705C2" w:rsidRPr="00062D76">
        <w:t>d</w:t>
      </w:r>
      <w:r w:rsidR="00565075" w:rsidRPr="00062D76">
        <w:t xml:space="preserve"> if being purchased for the agreement</w:t>
      </w:r>
      <w:r w:rsidR="00311248" w:rsidRPr="00062D76">
        <w:t xml:space="preserve">.  </w:t>
      </w:r>
      <w:r w:rsidR="00565075" w:rsidRPr="00062D76">
        <w:t>If equipment is being rented, specify the number of hours and the hourly rate</w:t>
      </w:r>
      <w:r w:rsidR="00311248" w:rsidRPr="00062D76">
        <w:t xml:space="preserve">.  </w:t>
      </w:r>
      <w:r w:rsidR="00565075" w:rsidRPr="00062D76">
        <w:t>Local rental rates are only accepted for equipment actually being rented or leased for the project</w:t>
      </w:r>
      <w:r w:rsidR="00311248" w:rsidRPr="00062D76">
        <w:t xml:space="preserve">.  </w:t>
      </w:r>
      <w:r w:rsidR="00565075" w:rsidRPr="00062D76">
        <w:t>If equipment currently owned by the applicant is proposed for use under the proposed project, and the cost to u</w:t>
      </w:r>
      <w:r w:rsidR="003642A5" w:rsidRPr="00062D76">
        <w:t>s</w:t>
      </w:r>
      <w:r w:rsidR="00565075" w:rsidRPr="00062D76">
        <w:t>e that equipment is being included in the budget as in-kind cost share</w:t>
      </w:r>
      <w:r w:rsidR="00456A49" w:rsidRPr="00062D76">
        <w:t>,</w:t>
      </w:r>
      <w:r w:rsidR="00565075" w:rsidRPr="00062D76">
        <w:t xml:space="preserve"> provide the rates and hours for each piece of equipment owned and budgeted</w:t>
      </w:r>
      <w:r w:rsidR="00311248" w:rsidRPr="00062D76">
        <w:t xml:space="preserve">.  </w:t>
      </w:r>
      <w:r w:rsidR="00565075" w:rsidRPr="00062D76">
        <w:t>These should be ownership rates developed by the recipient for each piece of equipment</w:t>
      </w:r>
      <w:r w:rsidR="00311248" w:rsidRPr="00062D76">
        <w:t xml:space="preserve">.  </w:t>
      </w:r>
      <w:r w:rsidR="00565075" w:rsidRPr="00062D76">
        <w:t xml:space="preserve">If these rates are not available, the </w:t>
      </w:r>
      <w:r w:rsidR="00AD2CEB" w:rsidRPr="00062D76">
        <w:t>U.S</w:t>
      </w:r>
      <w:r w:rsidR="00311248" w:rsidRPr="00062D76">
        <w:t xml:space="preserve">. </w:t>
      </w:r>
      <w:r w:rsidR="00A06692" w:rsidRPr="00062D76">
        <w:t xml:space="preserve">Army </w:t>
      </w:r>
      <w:r w:rsidR="00565075" w:rsidRPr="00062D76">
        <w:t>Corp of Engineer’s recommended equipment rates for the region are acceptable</w:t>
      </w:r>
      <w:r w:rsidR="00311248" w:rsidRPr="00062D76">
        <w:t xml:space="preserve">.  </w:t>
      </w:r>
      <w:r w:rsidR="00565075" w:rsidRPr="00062D76">
        <w:t xml:space="preserve">Blue book, </w:t>
      </w:r>
      <w:r w:rsidR="00A06692" w:rsidRPr="00062D76">
        <w:t>Federal Emergency Management Agency (</w:t>
      </w:r>
      <w:r w:rsidR="00565075" w:rsidRPr="00062D76">
        <w:t>FEMA</w:t>
      </w:r>
      <w:r w:rsidR="00A06692" w:rsidRPr="00062D76">
        <w:t>)</w:t>
      </w:r>
      <w:r w:rsidR="00565075" w:rsidRPr="00062D76">
        <w:t>, and other data bases should not be used.</w:t>
      </w:r>
    </w:p>
    <w:p w14:paraId="07CA2227" w14:textId="77777777" w:rsidR="00A06692" w:rsidRPr="00537423" w:rsidRDefault="006322DA" w:rsidP="00320175">
      <w:pPr>
        <w:pStyle w:val="Heading5"/>
      </w:pPr>
      <w:bookmarkStart w:id="442" w:name="_Toc366830639"/>
      <w:bookmarkStart w:id="443" w:name="_Toc371083328"/>
      <w:bookmarkStart w:id="444" w:name="_Toc436051137"/>
      <w:r w:rsidRPr="00537423">
        <w:lastRenderedPageBreak/>
        <w:t>Materials and Supplies</w:t>
      </w:r>
      <w:bookmarkEnd w:id="442"/>
      <w:bookmarkEnd w:id="443"/>
      <w:bookmarkEnd w:id="444"/>
    </w:p>
    <w:p w14:paraId="708CF05B" w14:textId="346A0866" w:rsidR="00A06692" w:rsidRPr="00537423" w:rsidRDefault="006322DA" w:rsidP="00E35E53">
      <w:r w:rsidRPr="00537423">
        <w:t>Itemize supplies by major category, unit price, quantity, and purpose, such as whether the items are needed for office use, research, or construction</w:t>
      </w:r>
      <w:r w:rsidR="00311248">
        <w:t xml:space="preserve">.  </w:t>
      </w:r>
      <w:r w:rsidR="00565075" w:rsidRPr="00537423">
        <w:t xml:space="preserve">Identify how these costs were estimated </w:t>
      </w:r>
      <w:r w:rsidR="00A06692" w:rsidRPr="00537423">
        <w:t>(</w:t>
      </w:r>
      <w:r w:rsidR="00565075" w:rsidRPr="00537423">
        <w:t>e</w:t>
      </w:r>
      <w:r w:rsidR="00940CDC" w:rsidRPr="00537423">
        <w:t>.</w:t>
      </w:r>
      <w:r w:rsidR="000548C2" w:rsidRPr="00537423">
        <w:t>g.</w:t>
      </w:r>
      <w:r w:rsidR="00A06692" w:rsidRPr="00537423">
        <w:t>,</w:t>
      </w:r>
      <w:r w:rsidR="00940CDC" w:rsidRPr="00537423">
        <w:t xml:space="preserve"> </w:t>
      </w:r>
      <w:r w:rsidR="00565075" w:rsidRPr="00537423">
        <w:t>quotes, past experience, engineering estimates</w:t>
      </w:r>
      <w:r w:rsidR="001F14E6" w:rsidRPr="00537423">
        <w:t>,</w:t>
      </w:r>
      <w:r w:rsidR="00565075" w:rsidRPr="00537423">
        <w:t xml:space="preserve"> or other methodology</w:t>
      </w:r>
      <w:r w:rsidR="00A06692" w:rsidRPr="00537423">
        <w:t>)</w:t>
      </w:r>
      <w:r w:rsidR="00565075" w:rsidRPr="00537423">
        <w:t>.</w:t>
      </w:r>
    </w:p>
    <w:p w14:paraId="69EDCA1E" w14:textId="77777777" w:rsidR="00A06692" w:rsidRPr="00537423" w:rsidRDefault="006322DA" w:rsidP="00320175">
      <w:pPr>
        <w:pStyle w:val="Heading5"/>
      </w:pPr>
      <w:bookmarkStart w:id="445" w:name="_Toc366830640"/>
      <w:bookmarkStart w:id="446" w:name="_Toc371083329"/>
      <w:bookmarkStart w:id="447" w:name="_Toc436051138"/>
      <w:r w:rsidRPr="00537423">
        <w:t>Contractual</w:t>
      </w:r>
      <w:bookmarkEnd w:id="445"/>
      <w:bookmarkEnd w:id="446"/>
      <w:bookmarkEnd w:id="447"/>
    </w:p>
    <w:p w14:paraId="626FD2DD" w14:textId="4DE0399F" w:rsidR="006322DA" w:rsidRPr="00537423" w:rsidRDefault="006322DA" w:rsidP="00E35E53">
      <w:r w:rsidRPr="00537423">
        <w:t>Identify all work that will be accomplished by subrecipients, consultants, or contractors, including a breakdown of all tasks to be completed, and a detailed budget estimate of time, rates, supplies, and materials that will be required for each task</w:t>
      </w:r>
      <w:r w:rsidR="00311248">
        <w:t xml:space="preserve">.  </w:t>
      </w:r>
      <w:r w:rsidRPr="00537423">
        <w:t>If a subrecipient, consultant, or contractor is proposed and approved at time of award, no other approvals will be required</w:t>
      </w:r>
      <w:r w:rsidR="00311248">
        <w:t xml:space="preserve">.  </w:t>
      </w:r>
      <w:r w:rsidRPr="00537423">
        <w:t>Any changes or additions will require a request for approval</w:t>
      </w:r>
      <w:r w:rsidR="00311248">
        <w:t xml:space="preserve">.  </w:t>
      </w:r>
      <w:r w:rsidR="00565075" w:rsidRPr="00537423">
        <w:t>Identify how the budgeted costs for subrecipients, consultants</w:t>
      </w:r>
      <w:r w:rsidR="00A06692" w:rsidRPr="00537423">
        <w:t>,</w:t>
      </w:r>
      <w:r w:rsidR="00565075" w:rsidRPr="00537423">
        <w:t xml:space="preserve"> or contractors were determined to be fair and reasonable</w:t>
      </w:r>
      <w:r w:rsidR="007674B3" w:rsidRPr="00537423">
        <w:t>.</w:t>
      </w:r>
    </w:p>
    <w:p w14:paraId="76F94CB0" w14:textId="77777777" w:rsidR="00A06692" w:rsidRPr="00537423" w:rsidRDefault="006322DA" w:rsidP="00EB55B9">
      <w:pPr>
        <w:pStyle w:val="Heading5"/>
      </w:pPr>
      <w:bookmarkStart w:id="448" w:name="_Toc366830641"/>
      <w:bookmarkStart w:id="449" w:name="_Toc371083330"/>
      <w:bookmarkStart w:id="450" w:name="_Toc436051139"/>
      <w:r w:rsidRPr="00537423">
        <w:t>Environmental and Regulatory Compliance Costs</w:t>
      </w:r>
      <w:bookmarkEnd w:id="448"/>
      <w:bookmarkEnd w:id="449"/>
      <w:bookmarkEnd w:id="450"/>
    </w:p>
    <w:p w14:paraId="24B048B4" w14:textId="718F6325" w:rsidR="00EB55B9" w:rsidRDefault="006322DA" w:rsidP="00EB55B9">
      <w:pPr>
        <w:keepNext/>
        <w:keepLines/>
      </w:pPr>
      <w:r w:rsidRPr="00537423">
        <w:t>Applicants must include a line item in their budget to cover environmental compliance costs</w:t>
      </w:r>
      <w:r w:rsidR="00311248">
        <w:t xml:space="preserve">.  </w:t>
      </w:r>
      <w:r w:rsidRPr="00537423">
        <w:t xml:space="preserve">“Environmental compliance costs” refer to costs incurred by Reclamation or the recipient in complying with environmental regulations applicable to a </w:t>
      </w:r>
      <w:r w:rsidR="007D1107">
        <w:t>WCFSP</w:t>
      </w:r>
      <w:r w:rsidR="007D1107" w:rsidRPr="009A7509">
        <w:t xml:space="preserve"> </w:t>
      </w:r>
      <w:r w:rsidRPr="00537423">
        <w:t>Grant, including costs associated with any required documentation of environmental compliance, analyses, permits, or approvals</w:t>
      </w:r>
      <w:r w:rsidR="00311248">
        <w:t xml:space="preserve">.  </w:t>
      </w:r>
      <w:r w:rsidRPr="00537423">
        <w:t xml:space="preserve">Applicable Federal environmental laws could include NEPA, ESA, NHPA, and the </w:t>
      </w:r>
      <w:r w:rsidR="00E20296" w:rsidRPr="00537423">
        <w:t>CWA</w:t>
      </w:r>
      <w:r w:rsidRPr="00537423">
        <w:t>, and other regulations depending on the project</w:t>
      </w:r>
      <w:r w:rsidR="00311248">
        <w:t xml:space="preserve">.  </w:t>
      </w:r>
      <w:r w:rsidRPr="00537423">
        <w:t>Such costs may include, but are not limited to:</w:t>
      </w:r>
    </w:p>
    <w:p w14:paraId="19E1ED85" w14:textId="77777777" w:rsidR="00EB55B9" w:rsidRDefault="00EB55B9" w:rsidP="00EB55B9">
      <w:pPr>
        <w:keepNext/>
        <w:keepLines/>
      </w:pPr>
    </w:p>
    <w:p w14:paraId="744B33E4" w14:textId="77777777" w:rsidR="006322DA" w:rsidRPr="00EB55B9" w:rsidRDefault="006322DA" w:rsidP="00EB55B9">
      <w:pPr>
        <w:pStyle w:val="ListParagraph"/>
        <w:numPr>
          <w:ilvl w:val="0"/>
          <w:numId w:val="45"/>
        </w:numPr>
      </w:pPr>
      <w:r w:rsidRPr="00EB55B9">
        <w:t>The cost incurred by Reclamation, the recipient, or a consultant to prepare any necessary environmental compliance documents or reports</w:t>
      </w:r>
    </w:p>
    <w:p w14:paraId="22856D06" w14:textId="77777777" w:rsidR="00A77BA4" w:rsidRPr="00EB55B9" w:rsidRDefault="00A77BA4" w:rsidP="00EB55B9"/>
    <w:p w14:paraId="6D213403" w14:textId="5320DE47" w:rsidR="00EB55B9" w:rsidRPr="00EB55B9" w:rsidRDefault="00EB55B9" w:rsidP="00EB55B9">
      <w:pPr>
        <w:pStyle w:val="ListParagraph"/>
        <w:numPr>
          <w:ilvl w:val="0"/>
          <w:numId w:val="45"/>
        </w:numPr>
      </w:pPr>
      <w:r w:rsidRPr="00EB55B9">
        <w:t>The cost incurred by Reclamation to determine the level of environmental compliance required for the project</w:t>
      </w:r>
      <w:r>
        <w:br/>
      </w:r>
    </w:p>
    <w:p w14:paraId="04129663" w14:textId="3FC06649" w:rsidR="006322DA" w:rsidRPr="00EB55B9" w:rsidRDefault="006322DA" w:rsidP="00EB55B9">
      <w:pPr>
        <w:pStyle w:val="ListParagraph"/>
        <w:numPr>
          <w:ilvl w:val="0"/>
          <w:numId w:val="45"/>
        </w:numPr>
      </w:pPr>
      <w:r w:rsidRPr="00EB55B9">
        <w:t>The cost incurred by Reclamation to review any environmental compliance documents prepared by a consultant</w:t>
      </w:r>
    </w:p>
    <w:p w14:paraId="581FFE73" w14:textId="77777777" w:rsidR="006322DA" w:rsidRPr="00EB55B9" w:rsidRDefault="006322DA" w:rsidP="00EB55B9"/>
    <w:p w14:paraId="5E715B3D" w14:textId="77777777" w:rsidR="006322DA" w:rsidRPr="00EB55B9" w:rsidRDefault="006322DA" w:rsidP="00EB55B9">
      <w:pPr>
        <w:pStyle w:val="ListParagraph"/>
        <w:numPr>
          <w:ilvl w:val="0"/>
          <w:numId w:val="45"/>
        </w:numPr>
      </w:pPr>
      <w:r w:rsidRPr="00EB55B9">
        <w:t>The cost incurred by the recipient in acquiring any required approvals or permits, or in implementing any required mitigation measures</w:t>
      </w:r>
    </w:p>
    <w:p w14:paraId="3DC62EB8" w14:textId="77777777" w:rsidR="004A6AB8" w:rsidRPr="00EB55B9" w:rsidRDefault="004A6AB8" w:rsidP="00EB55B9"/>
    <w:p w14:paraId="76FB1079" w14:textId="3842DFF7" w:rsidR="006322DA" w:rsidRPr="00537423" w:rsidRDefault="006322DA" w:rsidP="00E35E53">
      <w:r w:rsidRPr="00537423">
        <w:t>The amount of the line item should be based on the actual expected environmental compliance costs for the project</w:t>
      </w:r>
      <w:r w:rsidR="00311248">
        <w:t xml:space="preserve">.  </w:t>
      </w:r>
      <w:r w:rsidRPr="00537423">
        <w:t>However, the minimum amount budgeted for environmental compliance should be equal to at least 1</w:t>
      </w:r>
      <w:r w:rsidR="001F14E6" w:rsidRPr="00537423">
        <w:t xml:space="preserve"> to </w:t>
      </w:r>
      <w:r w:rsidRPr="00537423">
        <w:t>2 percent of the total project costs</w:t>
      </w:r>
      <w:r w:rsidR="00311248">
        <w:t xml:space="preserve">.  </w:t>
      </w:r>
      <w:r w:rsidRPr="00537423">
        <w:t>If the amount budgeted is less than 1</w:t>
      </w:r>
      <w:r w:rsidR="001F14E6" w:rsidRPr="00537423">
        <w:t xml:space="preserve"> to </w:t>
      </w:r>
      <w:r w:rsidRPr="00537423">
        <w:t>2 percent of the total project costs, you must include a compelling explanation of why less than 1</w:t>
      </w:r>
      <w:r w:rsidR="00A77BA4" w:rsidRPr="00537423">
        <w:t xml:space="preserve"> </w:t>
      </w:r>
      <w:r w:rsidR="001F14E6" w:rsidRPr="00537423">
        <w:t xml:space="preserve">to </w:t>
      </w:r>
      <w:r w:rsidRPr="00537423">
        <w:t>2 percent was budgeted</w:t>
      </w:r>
      <w:r w:rsidR="00311248">
        <w:t xml:space="preserve">.  </w:t>
      </w:r>
    </w:p>
    <w:p w14:paraId="18B3E4AD" w14:textId="77777777" w:rsidR="006322DA" w:rsidRDefault="006322DA" w:rsidP="00E35E53"/>
    <w:p w14:paraId="042CEC44" w14:textId="77777777" w:rsidR="008E6C29" w:rsidRPr="00537423" w:rsidRDefault="008E6C29" w:rsidP="00E35E53"/>
    <w:p w14:paraId="485877EB" w14:textId="500C88E2" w:rsidR="006322DA" w:rsidRPr="00537423" w:rsidRDefault="006322DA" w:rsidP="00E35E53">
      <w:r w:rsidRPr="00537423">
        <w:t xml:space="preserve">How environmental compliance activities will be performed (e.g., by Reclamation, the applicant, or a consultant) and how the environmental compliance funds will be spent, will be determined </w:t>
      </w:r>
      <w:r w:rsidRPr="00537423">
        <w:lastRenderedPageBreak/>
        <w:t>pursuant to subsequent agreement between Reclamation and the applicant</w:t>
      </w:r>
      <w:r w:rsidR="00311248">
        <w:t xml:space="preserve">.  </w:t>
      </w:r>
      <w:r w:rsidRPr="00537423">
        <w:t>If any portion of the funds budgeted for environmental compliance is not required for compliance activities, such funds may be reallocated to the project, if appropriate</w:t>
      </w:r>
      <w:r w:rsidR="007674B3" w:rsidRPr="00537423">
        <w:t>.</w:t>
      </w:r>
    </w:p>
    <w:p w14:paraId="3D8062F4" w14:textId="77777777" w:rsidR="00A06692" w:rsidRPr="00537423" w:rsidRDefault="006322DA" w:rsidP="00320175">
      <w:pPr>
        <w:pStyle w:val="Heading5"/>
      </w:pPr>
      <w:bookmarkStart w:id="451" w:name="_Toc366830643"/>
      <w:bookmarkStart w:id="452" w:name="_Toc371083332"/>
      <w:bookmarkStart w:id="453" w:name="_Toc436051140"/>
      <w:r w:rsidRPr="00537423">
        <w:t>Other</w:t>
      </w:r>
      <w:r w:rsidR="00320175" w:rsidRPr="00537423">
        <w:t xml:space="preserve"> Expenses</w:t>
      </w:r>
      <w:bookmarkEnd w:id="451"/>
      <w:bookmarkEnd w:id="452"/>
      <w:bookmarkEnd w:id="453"/>
    </w:p>
    <w:p w14:paraId="01610D2D" w14:textId="7B8F7DDC" w:rsidR="00A06692" w:rsidRPr="00537423" w:rsidRDefault="006322DA" w:rsidP="00E35E53">
      <w:r w:rsidRPr="00537423">
        <w:t>Any other expenses not included in the above categories shall be listed in this category, along with a description of the item and what it will be used for</w:t>
      </w:r>
      <w:r w:rsidR="00311248">
        <w:t xml:space="preserve">.  </w:t>
      </w:r>
      <w:r w:rsidRPr="00537423">
        <w:t>No profit or fee will be allowed</w:t>
      </w:r>
      <w:r w:rsidR="007674B3" w:rsidRPr="00537423">
        <w:t>.</w:t>
      </w:r>
    </w:p>
    <w:p w14:paraId="0343255C" w14:textId="63FDC8C9" w:rsidR="00A06692" w:rsidRPr="00537423" w:rsidRDefault="006322DA" w:rsidP="00AD3482">
      <w:pPr>
        <w:pStyle w:val="Heading5-nospace"/>
        <w:spacing w:before="360"/>
        <w:rPr>
          <w:iCs w:val="0"/>
        </w:rPr>
      </w:pPr>
      <w:bookmarkStart w:id="454" w:name="_Toc366830644"/>
      <w:bookmarkStart w:id="455" w:name="_Toc371083333"/>
      <w:bookmarkStart w:id="456" w:name="_Toc436051141"/>
      <w:r w:rsidRPr="00537423">
        <w:rPr>
          <w:iCs w:val="0"/>
        </w:rPr>
        <w:t>Indirect Costs</w:t>
      </w:r>
      <w:bookmarkEnd w:id="454"/>
      <w:bookmarkEnd w:id="455"/>
      <w:bookmarkEnd w:id="456"/>
    </w:p>
    <w:p w14:paraId="41FCDBC4" w14:textId="018CF123" w:rsidR="006322DA" w:rsidRPr="00537423" w:rsidRDefault="006322DA" w:rsidP="00E35E53">
      <w:r w:rsidRPr="00537423">
        <w:t>Show the proposed rate, cost base, and proposed amount for allowable indirect costs based on the applicable cost principles</w:t>
      </w:r>
      <w:r w:rsidR="00432439" w:rsidRPr="00537423">
        <w:t xml:space="preserve"> in 2 CFR Subpart E</w:t>
      </w:r>
      <w:r w:rsidR="00311248">
        <w:t xml:space="preserve">.  </w:t>
      </w:r>
      <w:r w:rsidRPr="00537423">
        <w:t>It is not acceptable to simply incorporate indirect rates within other direct cost line items.</w:t>
      </w:r>
    </w:p>
    <w:p w14:paraId="1C87CD06" w14:textId="77777777" w:rsidR="006322DA" w:rsidRPr="00537423" w:rsidRDefault="006322DA" w:rsidP="00E35E53"/>
    <w:p w14:paraId="20D1301B" w14:textId="4B796683" w:rsidR="006322DA" w:rsidRPr="00537423" w:rsidRDefault="006322DA" w:rsidP="00E35E53">
      <w:r w:rsidRPr="00537423">
        <w:t xml:space="preserve">If the </w:t>
      </w:r>
      <w:r w:rsidR="00AD3482" w:rsidRPr="00537423">
        <w:t>applicant</w:t>
      </w:r>
      <w:r w:rsidRPr="00537423">
        <w:t xml:space="preserve"> has separate rates for recovery of labor overhead and general and administrative costs, each rate shall be shown</w:t>
      </w:r>
      <w:r w:rsidR="00311248">
        <w:t xml:space="preserve">.  </w:t>
      </w:r>
      <w:r w:rsidRPr="00537423">
        <w:t>The applicant should propose rates for evaluation purposes, which will be used as fixed or ceiling rates in any resulting award</w:t>
      </w:r>
      <w:r w:rsidR="00311248">
        <w:t xml:space="preserve">.  </w:t>
      </w:r>
      <w:r w:rsidRPr="00537423">
        <w:t>Include a copy of any federally approved indirect cost rate agreement</w:t>
      </w:r>
      <w:r w:rsidR="00311248">
        <w:t xml:space="preserve">.  </w:t>
      </w:r>
      <w:r w:rsidR="00565075" w:rsidRPr="00537423">
        <w:t>If a federally approved indirect rate agreement is not available, provide supporting documentation for the rate</w:t>
      </w:r>
      <w:r w:rsidR="00311248">
        <w:t xml:space="preserve">.  </w:t>
      </w:r>
      <w:r w:rsidR="00565075" w:rsidRPr="00537423">
        <w:t xml:space="preserve">This can include a recent recommendation by a qualified </w:t>
      </w:r>
      <w:r w:rsidR="00A06692" w:rsidRPr="00537423">
        <w:t>certified public accountant (</w:t>
      </w:r>
      <w:r w:rsidR="00565075" w:rsidRPr="00537423">
        <w:t>CPA</w:t>
      </w:r>
      <w:r w:rsidR="00A06692" w:rsidRPr="00537423">
        <w:t>)</w:t>
      </w:r>
      <w:r w:rsidR="00565075" w:rsidRPr="00537423">
        <w:t xml:space="preserve"> along with support for the rate calculation.</w:t>
      </w:r>
    </w:p>
    <w:p w14:paraId="2E407BDD" w14:textId="77777777" w:rsidR="00432439" w:rsidRPr="00537423" w:rsidRDefault="00432439" w:rsidP="00E35E53"/>
    <w:p w14:paraId="7ADC87F3" w14:textId="0B5E7C2C" w:rsidR="00432439" w:rsidRPr="00537423" w:rsidRDefault="00432439" w:rsidP="00E35E53">
      <w:r w:rsidRPr="00537423">
        <w:rPr>
          <w:color w:val="000000"/>
        </w:rPr>
        <w:t>If the applicant has never received a Federal negotiated indirect cost rate, the budget may include a de minimis rate of 10 percent of modified total direct costs</w:t>
      </w:r>
      <w:r w:rsidR="00311248">
        <w:rPr>
          <w:color w:val="000000"/>
        </w:rPr>
        <w:t xml:space="preserve">.  </w:t>
      </w:r>
      <w:r w:rsidRPr="00537423">
        <w:rPr>
          <w:color w:val="000000"/>
        </w:rPr>
        <w:t xml:space="preserve">For further information on modified total direct costs, refer to 2 CFR Part 200 available at </w:t>
      </w:r>
      <w:r w:rsidRPr="00537423">
        <w:rPr>
          <w:color w:val="0000FF"/>
          <w:u w:val="single"/>
        </w:rPr>
        <w:t>www.ecfr.gov</w:t>
      </w:r>
      <w:r w:rsidRPr="00537423">
        <w:rPr>
          <w:color w:val="000000"/>
        </w:rPr>
        <w:t>.</w:t>
      </w:r>
    </w:p>
    <w:p w14:paraId="142F35E2" w14:textId="77777777" w:rsidR="004A6AB8" w:rsidRPr="00537423" w:rsidRDefault="004A6AB8" w:rsidP="00E35E53"/>
    <w:p w14:paraId="7232C9CF" w14:textId="5D501B6E" w:rsidR="006322DA" w:rsidRPr="00537423" w:rsidRDefault="006322DA" w:rsidP="00E35E53">
      <w:r w:rsidRPr="00537423">
        <w:t>If you do not have a federally approved indirect cost rate agreement</w:t>
      </w:r>
      <w:r w:rsidR="00432439" w:rsidRPr="00537423">
        <w:t xml:space="preserve"> and is proposing a rate greater than the deminimis 10 percent rate</w:t>
      </w:r>
      <w:r w:rsidRPr="00537423">
        <w:t xml:space="preserve">, </w:t>
      </w:r>
      <w:r w:rsidR="00432439" w:rsidRPr="00537423">
        <w:t>i</w:t>
      </w:r>
      <w:r w:rsidRPr="00537423">
        <w:t>nclude the computational basis for the indirect expense pool and corresponding allocation base for each rate</w:t>
      </w:r>
      <w:r w:rsidR="00311248">
        <w:t xml:space="preserve">.  </w:t>
      </w:r>
      <w:r w:rsidRPr="00537423">
        <w:t xml:space="preserve">Information on “Preparing and Submitting Indirect Cost Proposals” is available from Interior, the National Business Center, and Indirect Cost </w:t>
      </w:r>
      <w:r w:rsidR="00077C1E" w:rsidRPr="00537423">
        <w:t>Services</w:t>
      </w:r>
      <w:r w:rsidRPr="00537423">
        <w:t>, at &lt;</w:t>
      </w:r>
      <w:r w:rsidR="00C23519">
        <w:t xml:space="preserve"> </w:t>
      </w:r>
      <w:hyperlink r:id="rId56" w:history="1">
        <w:r w:rsidR="00C23519" w:rsidRPr="00D02EE8">
          <w:rPr>
            <w:rStyle w:val="Hyperlink"/>
          </w:rPr>
          <w:t>https://www.doi.gov/ibc/services/finance/indirect-cost-services</w:t>
        </w:r>
      </w:hyperlink>
      <w:r w:rsidR="00C23519">
        <w:t xml:space="preserve"> </w:t>
      </w:r>
      <w:r w:rsidRPr="00537423">
        <w:t>&gt;.</w:t>
      </w:r>
    </w:p>
    <w:p w14:paraId="2174F892" w14:textId="77777777" w:rsidR="00A06692" w:rsidRPr="00537423" w:rsidRDefault="006322DA" w:rsidP="00320175">
      <w:pPr>
        <w:pStyle w:val="Heading5"/>
      </w:pPr>
      <w:bookmarkStart w:id="457" w:name="_Toc366830645"/>
      <w:bookmarkStart w:id="458" w:name="_Toc371083334"/>
      <w:bookmarkStart w:id="459" w:name="_Toc436051142"/>
      <w:r w:rsidRPr="00537423">
        <w:t>Total Cost</w:t>
      </w:r>
      <w:r w:rsidR="00320175" w:rsidRPr="00537423">
        <w:t>s</w:t>
      </w:r>
      <w:bookmarkEnd w:id="457"/>
      <w:bookmarkEnd w:id="458"/>
      <w:bookmarkEnd w:id="459"/>
    </w:p>
    <w:p w14:paraId="1F70C1F2" w14:textId="77777777" w:rsidR="00A06692" w:rsidRPr="00537423" w:rsidRDefault="006322DA" w:rsidP="00E35E53">
      <w:r w:rsidRPr="00537423">
        <w:t>Indicate total amount of project costs, including the Federal and non-Federal cost</w:t>
      </w:r>
      <w:r w:rsidRPr="00537423">
        <w:noBreakHyphen/>
        <w:t>share amounts.</w:t>
      </w:r>
    </w:p>
    <w:p w14:paraId="43CD30A3" w14:textId="77777777" w:rsidR="00A06692" w:rsidRPr="00537423" w:rsidRDefault="006322DA" w:rsidP="00351934">
      <w:pPr>
        <w:pStyle w:val="Heading4"/>
      </w:pPr>
      <w:bookmarkStart w:id="460" w:name="_Toc278356341"/>
      <w:bookmarkStart w:id="461" w:name="_Toc278356441"/>
      <w:bookmarkStart w:id="462" w:name="_Toc278356540"/>
      <w:bookmarkStart w:id="463" w:name="_Toc278356639"/>
      <w:bookmarkStart w:id="464" w:name="_Toc366830646"/>
      <w:bookmarkStart w:id="465" w:name="_Toc371083335"/>
      <w:bookmarkStart w:id="466" w:name="_Toc371084150"/>
      <w:bookmarkStart w:id="467" w:name="_Toc401231026"/>
      <w:bookmarkStart w:id="468" w:name="_Toc436051143"/>
      <w:bookmarkEnd w:id="460"/>
      <w:bookmarkEnd w:id="461"/>
      <w:bookmarkEnd w:id="462"/>
      <w:bookmarkEnd w:id="463"/>
      <w:r w:rsidRPr="00537423">
        <w:t>Budget Form</w:t>
      </w:r>
      <w:bookmarkEnd w:id="464"/>
      <w:bookmarkEnd w:id="465"/>
      <w:bookmarkEnd w:id="466"/>
      <w:bookmarkEnd w:id="467"/>
      <w:bookmarkEnd w:id="468"/>
    </w:p>
    <w:p w14:paraId="31CFC13F" w14:textId="1158DB45" w:rsidR="006322DA" w:rsidRPr="00537423" w:rsidRDefault="006322DA" w:rsidP="00E35E53">
      <w:r w:rsidRPr="00537423">
        <w:t>In addition to the above-described budget information, the applicant must complete an SF-424A, Budget Information</w:t>
      </w:r>
      <w:r w:rsidR="00395A7B" w:rsidRPr="00537423">
        <w:t>—</w:t>
      </w:r>
      <w:r w:rsidRPr="00537423">
        <w:t>Nonconstruction Programs, or an SF-424C, Budget Information</w:t>
      </w:r>
      <w:r w:rsidR="00395A7B" w:rsidRPr="00537423">
        <w:t>—</w:t>
      </w:r>
      <w:r w:rsidRPr="00537423">
        <w:t>Construction Programs</w:t>
      </w:r>
      <w:r w:rsidR="00311248">
        <w:t xml:space="preserve">.  </w:t>
      </w:r>
      <w:r w:rsidRPr="00537423">
        <w:t xml:space="preserve">These forms are available at </w:t>
      </w:r>
      <w:r w:rsidR="00E02387" w:rsidRPr="00537423">
        <w:t>&lt;</w:t>
      </w:r>
      <w:hyperlink r:id="rId57" w:history="1">
        <w:r w:rsidR="00E02387" w:rsidRPr="00537423">
          <w:rPr>
            <w:rStyle w:val="Hyperlink"/>
          </w:rPr>
          <w:t>http://apply07.grants.gov/apply/FormLinks?family=15</w:t>
        </w:r>
      </w:hyperlink>
      <w:r w:rsidR="00E02387" w:rsidRPr="00537423">
        <w:t>&gt;</w:t>
      </w:r>
      <w:r w:rsidR="007674B3" w:rsidRPr="00537423">
        <w:t>.</w:t>
      </w:r>
    </w:p>
    <w:p w14:paraId="0A35542C" w14:textId="77777777" w:rsidR="006322DA" w:rsidRPr="002A0B1B" w:rsidRDefault="007674B3" w:rsidP="001549E1">
      <w:pPr>
        <w:pStyle w:val="Heading2"/>
      </w:pPr>
      <w:bookmarkStart w:id="469" w:name="_Toc366830647"/>
      <w:bookmarkStart w:id="470" w:name="_Toc371083336"/>
      <w:bookmarkStart w:id="471" w:name="_Toc371084151"/>
      <w:bookmarkStart w:id="472" w:name="_Toc401231027"/>
      <w:bookmarkStart w:id="473" w:name="_Toc436051144"/>
      <w:r w:rsidRPr="00537423">
        <w:lastRenderedPageBreak/>
        <w:t>IV.E</w:t>
      </w:r>
      <w:r w:rsidRPr="00537423">
        <w:tab/>
      </w:r>
      <w:r w:rsidR="006322DA" w:rsidRPr="00537423">
        <w:t>Funding Restrictions</w:t>
      </w:r>
      <w:bookmarkEnd w:id="469"/>
      <w:bookmarkEnd w:id="470"/>
      <w:bookmarkEnd w:id="471"/>
      <w:bookmarkEnd w:id="472"/>
      <w:bookmarkEnd w:id="473"/>
    </w:p>
    <w:p w14:paraId="3AEADDFF" w14:textId="58FFB54A" w:rsidR="00CC0F69" w:rsidRDefault="00A31362" w:rsidP="001B4050">
      <w:pPr>
        <w:keepLines/>
      </w:pPr>
      <w:r w:rsidRPr="00EB55B9">
        <w:t>See Section III.E.</w:t>
      </w:r>
      <w:r w:rsidR="00077C1E" w:rsidRPr="00EB55B9">
        <w:t>3</w:t>
      </w:r>
      <w:r w:rsidR="00432439" w:rsidRPr="00EB55B9">
        <w:t xml:space="preserve"> – Preaward Costs</w:t>
      </w:r>
      <w:r w:rsidR="006322DA" w:rsidRPr="00EB55B9">
        <w:t xml:space="preserve"> for restrictions on incurrence and allowability of pre-award costs</w:t>
      </w:r>
      <w:r w:rsidR="009E1CBD" w:rsidRPr="00EB55B9">
        <w:t>.</w:t>
      </w:r>
      <w:bookmarkStart w:id="474" w:name="_Toc184008926"/>
      <w:bookmarkStart w:id="475" w:name="_Toc209235985"/>
      <w:bookmarkStart w:id="476" w:name="_Toc251757965"/>
      <w:bookmarkStart w:id="477" w:name="_Toc255903511"/>
    </w:p>
    <w:p w14:paraId="5F535A73" w14:textId="77777777" w:rsidR="007674B3" w:rsidRDefault="007674B3" w:rsidP="001B4050">
      <w:pPr>
        <w:keepLines/>
      </w:pPr>
    </w:p>
    <w:p w14:paraId="1BC1CD50" w14:textId="77777777" w:rsidR="007674B3" w:rsidRDefault="007674B3" w:rsidP="001B4050">
      <w:pPr>
        <w:keepLines/>
        <w:sectPr w:rsidR="007674B3" w:rsidSect="00F2261A">
          <w:headerReference w:type="default" r:id="rId58"/>
          <w:footnotePr>
            <w:numRestart w:val="eachPage"/>
          </w:footnotePr>
          <w:pgSz w:w="12240" w:h="15840" w:code="1"/>
          <w:pgMar w:top="1170" w:right="1440" w:bottom="1440" w:left="1440" w:header="720" w:footer="720" w:gutter="0"/>
          <w:cols w:space="720"/>
          <w:docGrid w:linePitch="360"/>
        </w:sectPr>
      </w:pPr>
    </w:p>
    <w:p w14:paraId="74EE403D" w14:textId="77777777" w:rsidR="001C60BA" w:rsidRDefault="007674B3" w:rsidP="008C1E73">
      <w:pPr>
        <w:pStyle w:val="Heading1"/>
      </w:pPr>
      <w:bookmarkStart w:id="478" w:name="_Toc366830648"/>
      <w:bookmarkStart w:id="479" w:name="_Toc371083337"/>
      <w:bookmarkStart w:id="480" w:name="_Toc371084152"/>
      <w:bookmarkStart w:id="481" w:name="_Toc401231028"/>
      <w:bookmarkStart w:id="482" w:name="_Toc436051145"/>
      <w:r>
        <w:lastRenderedPageBreak/>
        <w:t>Section V</w:t>
      </w:r>
      <w:r w:rsidR="005A29A4">
        <w:t>:</w:t>
      </w:r>
      <w:r w:rsidR="00323DF2">
        <w:t xml:space="preserve"> </w:t>
      </w:r>
      <w:r w:rsidR="001C60BA" w:rsidRPr="00F32F52">
        <w:t>Application Review Information</w:t>
      </w:r>
      <w:bookmarkEnd w:id="474"/>
      <w:bookmarkEnd w:id="475"/>
      <w:bookmarkEnd w:id="476"/>
      <w:bookmarkEnd w:id="477"/>
      <w:bookmarkEnd w:id="478"/>
      <w:bookmarkEnd w:id="479"/>
      <w:bookmarkEnd w:id="480"/>
      <w:bookmarkEnd w:id="481"/>
      <w:bookmarkEnd w:id="482"/>
    </w:p>
    <w:p w14:paraId="73235D9E" w14:textId="77777777" w:rsidR="00443904" w:rsidRDefault="007674B3" w:rsidP="00370AC6">
      <w:pPr>
        <w:pStyle w:val="Heading2-followingheading1"/>
      </w:pPr>
      <w:bookmarkStart w:id="483" w:name="_Toc366830649"/>
      <w:bookmarkStart w:id="484" w:name="_Toc371083338"/>
      <w:bookmarkStart w:id="485" w:name="_Toc371084153"/>
      <w:bookmarkStart w:id="486" w:name="_Toc401231029"/>
      <w:bookmarkStart w:id="487" w:name="_Toc436051146"/>
      <w:bookmarkStart w:id="488" w:name="_Toc209235986"/>
      <w:bookmarkStart w:id="489" w:name="_Toc251757966"/>
      <w:bookmarkStart w:id="490" w:name="_Toc255903512"/>
      <w:bookmarkStart w:id="491" w:name="_Toc184008927"/>
      <w:r>
        <w:t>V.A</w:t>
      </w:r>
      <w:r>
        <w:tab/>
      </w:r>
      <w:r w:rsidR="00443904">
        <w:t>Technical Proposal</w:t>
      </w:r>
      <w:r w:rsidR="009C251C">
        <w:t>:</w:t>
      </w:r>
      <w:r w:rsidR="00323DF2">
        <w:t xml:space="preserve"> </w:t>
      </w:r>
      <w:r w:rsidR="00443904">
        <w:t>Evaluation Criteria</w:t>
      </w:r>
      <w:bookmarkEnd w:id="483"/>
      <w:bookmarkEnd w:id="484"/>
      <w:bookmarkEnd w:id="485"/>
      <w:bookmarkEnd w:id="486"/>
      <w:bookmarkEnd w:id="487"/>
    </w:p>
    <w:p w14:paraId="472E8506" w14:textId="702B69FA" w:rsidR="00537423" w:rsidRDefault="00941439" w:rsidP="00537423">
      <w:r w:rsidRPr="00941439">
        <w:t xml:space="preserve">All applications will be evaluated and selected on a competitive basis.  During the evaluation process, all applications will be given a score based upon the overall merit of the proposals.  The exact number of agreements to be funded will depend upon available funds.  </w:t>
      </w:r>
      <w:r w:rsidR="00915390" w:rsidRPr="00A74364">
        <w:t xml:space="preserve">The </w:t>
      </w:r>
      <w:r w:rsidR="00F148FD">
        <w:t>e</w:t>
      </w:r>
      <w:r w:rsidR="00F148FD" w:rsidRPr="00A74364">
        <w:t>valuation</w:t>
      </w:r>
      <w:r w:rsidR="00F36FA6">
        <w:t xml:space="preserve"> </w:t>
      </w:r>
      <w:r w:rsidR="00F148FD">
        <w:t>c</w:t>
      </w:r>
      <w:r w:rsidR="00F148FD" w:rsidRPr="00A74364">
        <w:t xml:space="preserve">riteria </w:t>
      </w:r>
      <w:r w:rsidR="00915390" w:rsidRPr="00A74364">
        <w:t>portion</w:t>
      </w:r>
      <w:r w:rsidR="00915390">
        <w:t xml:space="preserve"> of y</w:t>
      </w:r>
      <w:r w:rsidR="00915390" w:rsidRPr="00950461">
        <w:t>our application should thoroughly address each of the following criteri</w:t>
      </w:r>
      <w:r w:rsidR="00915390">
        <w:t>on</w:t>
      </w:r>
      <w:r w:rsidR="00915390" w:rsidRPr="00950461">
        <w:t xml:space="preserve"> and subcriteri</w:t>
      </w:r>
      <w:r w:rsidR="00915390">
        <w:t xml:space="preserve">on </w:t>
      </w:r>
      <w:r w:rsidR="00915390" w:rsidRPr="00950461">
        <w:t>in the order presented to assist in the complete and accurate evaluation of your proposal</w:t>
      </w:r>
      <w:r w:rsidR="00311248">
        <w:t xml:space="preserve">.  </w:t>
      </w:r>
      <w:r w:rsidR="00915390">
        <w:t>(Note</w:t>
      </w:r>
      <w:r w:rsidR="009C251C">
        <w:t>:</w:t>
      </w:r>
      <w:r w:rsidR="00323DF2">
        <w:t xml:space="preserve"> </w:t>
      </w:r>
      <w:r w:rsidR="00915390">
        <w:t>it is suggested that applicants copy and paste the below criteria and subcriter</w:t>
      </w:r>
      <w:r w:rsidR="001B1251">
        <w:t>ia into their applications to as</w:t>
      </w:r>
      <w:r w:rsidR="00915390">
        <w:t>sure that all necessary information is adequately addressed)</w:t>
      </w:r>
      <w:r w:rsidR="00311248">
        <w:t xml:space="preserve">.  </w:t>
      </w:r>
      <w:bookmarkStart w:id="492" w:name="_Toc366830650"/>
      <w:bookmarkStart w:id="493" w:name="_Toc371083339"/>
      <w:bookmarkStart w:id="494" w:name="_Toc371084154"/>
      <w:bookmarkStart w:id="495" w:name="_Toc401231030"/>
    </w:p>
    <w:p w14:paraId="5EB223AD" w14:textId="77777777" w:rsidR="00537423" w:rsidRDefault="00537423" w:rsidP="00537423"/>
    <w:p w14:paraId="730F7E49" w14:textId="280E07C4" w:rsidR="00537423" w:rsidRPr="00537423" w:rsidRDefault="00537423" w:rsidP="00537423">
      <w:pPr>
        <w:rPr>
          <w:highlight w:val="yellow"/>
        </w:rPr>
      </w:pPr>
      <w:r w:rsidRPr="00537423">
        <w:t>The evaluation criteria are Reclamation-wide criteria</w:t>
      </w:r>
      <w:r w:rsidR="00311248">
        <w:t xml:space="preserve">.  </w:t>
      </w:r>
      <w:r w:rsidRPr="00537423">
        <w:t>The criteria are intended to reflect a Reclamation-wide priority on actual water savings, water conservation planning, and on-the-ground efficiency improvements</w:t>
      </w:r>
      <w:r w:rsidR="00311248">
        <w:t xml:space="preserve">.  </w:t>
      </w:r>
      <w:r w:rsidRPr="00537423">
        <w:t>The relative importance to be placed on the evaluation criteria is shown below</w:t>
      </w:r>
      <w:r w:rsidR="00311248">
        <w:t xml:space="preserve">.  </w:t>
      </w:r>
      <w:r w:rsidRPr="00537423">
        <w:t>Proposals will be evaluated by the appropriate program officials in accordance with these criteria and the corresponding points assigned to each criterion</w:t>
      </w:r>
      <w:r w:rsidR="00311248">
        <w:t xml:space="preserve">.  </w:t>
      </w:r>
    </w:p>
    <w:p w14:paraId="346C9993" w14:textId="77777777" w:rsidR="00537423" w:rsidRPr="00537423" w:rsidRDefault="00537423" w:rsidP="00537423">
      <w:pPr>
        <w:rPr>
          <w:highlight w:val="yellow"/>
        </w:rPr>
      </w:pPr>
    </w:p>
    <w:p w14:paraId="46DEFC1F" w14:textId="77777777" w:rsidR="00941439" w:rsidRDefault="00941439" w:rsidP="00941439">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745FDE">
        <w:rPr>
          <w:rStyle w:val="Head5"/>
          <w:iCs/>
        </w:rPr>
        <w:t>Evaluation Categories and Point Distribution</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890"/>
        <w:gridCol w:w="2070"/>
        <w:gridCol w:w="2088"/>
      </w:tblGrid>
      <w:tr w:rsidR="00941439" w:rsidRPr="00912C40" w14:paraId="516F0EB8" w14:textId="77777777" w:rsidTr="00941439">
        <w:tc>
          <w:tcPr>
            <w:tcW w:w="3510" w:type="dxa"/>
            <w:shd w:val="clear" w:color="auto" w:fill="D9D9D9"/>
            <w:vAlign w:val="center"/>
          </w:tcPr>
          <w:p w14:paraId="737B0986" w14:textId="77777777" w:rsidR="00941439" w:rsidRPr="00912C40" w:rsidRDefault="00941439" w:rsidP="00A26608">
            <w:pPr>
              <w:ind w:right="180"/>
              <w:jc w:val="center"/>
              <w:rPr>
                <w:b/>
                <w:bCs/>
                <w:iCs/>
              </w:rPr>
            </w:pPr>
            <w:r>
              <w:rPr>
                <w:b/>
                <w:bCs/>
                <w:iCs/>
              </w:rPr>
              <w:t>Task Area Components</w:t>
            </w:r>
          </w:p>
        </w:tc>
        <w:tc>
          <w:tcPr>
            <w:tcW w:w="1890" w:type="dxa"/>
            <w:shd w:val="clear" w:color="auto" w:fill="D9D9D9"/>
          </w:tcPr>
          <w:p w14:paraId="7E9EA450" w14:textId="6E0AAF6C" w:rsidR="00941439" w:rsidRDefault="00941439" w:rsidP="00A26608">
            <w:pPr>
              <w:ind w:right="180"/>
              <w:jc w:val="center"/>
              <w:rPr>
                <w:b/>
                <w:bCs/>
                <w:iCs/>
              </w:rPr>
            </w:pPr>
            <w:r>
              <w:rPr>
                <w:b/>
                <w:bCs/>
                <w:iCs/>
              </w:rPr>
              <w:t>Planning</w:t>
            </w:r>
          </w:p>
        </w:tc>
        <w:tc>
          <w:tcPr>
            <w:tcW w:w="2070" w:type="dxa"/>
            <w:shd w:val="clear" w:color="auto" w:fill="D9D9D9"/>
          </w:tcPr>
          <w:p w14:paraId="522958D5" w14:textId="0EB2DB95" w:rsidR="00941439" w:rsidRPr="00912C40" w:rsidRDefault="00941439" w:rsidP="00A26608">
            <w:pPr>
              <w:ind w:right="180"/>
              <w:jc w:val="center"/>
              <w:rPr>
                <w:b/>
                <w:bCs/>
                <w:iCs/>
              </w:rPr>
            </w:pPr>
            <w:r>
              <w:rPr>
                <w:b/>
                <w:bCs/>
                <w:iCs/>
              </w:rPr>
              <w:t>Implementation</w:t>
            </w:r>
          </w:p>
        </w:tc>
        <w:tc>
          <w:tcPr>
            <w:tcW w:w="2088" w:type="dxa"/>
            <w:shd w:val="clear" w:color="auto" w:fill="D9D9D9"/>
            <w:vAlign w:val="center"/>
          </w:tcPr>
          <w:p w14:paraId="1741C6A9" w14:textId="77777777" w:rsidR="00941439" w:rsidRPr="00912C40" w:rsidRDefault="00941439" w:rsidP="00A26608">
            <w:pPr>
              <w:ind w:right="180"/>
              <w:jc w:val="center"/>
              <w:rPr>
                <w:b/>
                <w:bCs/>
                <w:iCs/>
              </w:rPr>
            </w:pPr>
            <w:r>
              <w:rPr>
                <w:b/>
                <w:bCs/>
                <w:iCs/>
              </w:rPr>
              <w:t>Demonstration</w:t>
            </w:r>
          </w:p>
        </w:tc>
      </w:tr>
      <w:tr w:rsidR="00941439" w:rsidRPr="00912C40" w14:paraId="22923010" w14:textId="77777777" w:rsidTr="00941439">
        <w:tc>
          <w:tcPr>
            <w:tcW w:w="3510" w:type="dxa"/>
            <w:shd w:val="clear" w:color="auto" w:fill="D9D9D9"/>
            <w:vAlign w:val="center"/>
          </w:tcPr>
          <w:p w14:paraId="2C949411" w14:textId="77777777" w:rsidR="00941439" w:rsidRPr="00912C40" w:rsidRDefault="00941439" w:rsidP="00941439">
            <w:pPr>
              <w:ind w:right="180"/>
              <w:jc w:val="center"/>
              <w:rPr>
                <w:b/>
                <w:bCs/>
                <w:iCs/>
              </w:rPr>
            </w:pPr>
            <w:r w:rsidRPr="00912C40">
              <w:rPr>
                <w:b/>
                <w:bCs/>
                <w:iCs/>
              </w:rPr>
              <w:t>Category</w:t>
            </w:r>
          </w:p>
        </w:tc>
        <w:tc>
          <w:tcPr>
            <w:tcW w:w="1890" w:type="dxa"/>
            <w:shd w:val="clear" w:color="auto" w:fill="D9D9D9"/>
          </w:tcPr>
          <w:p w14:paraId="0E83EDA5" w14:textId="2AF8B207" w:rsidR="00941439" w:rsidRPr="00912C40" w:rsidRDefault="00941439" w:rsidP="00A26608">
            <w:pPr>
              <w:ind w:right="180"/>
              <w:jc w:val="center"/>
              <w:rPr>
                <w:b/>
                <w:bCs/>
                <w:iCs/>
              </w:rPr>
            </w:pPr>
            <w:r>
              <w:rPr>
                <w:b/>
                <w:bCs/>
                <w:iCs/>
              </w:rPr>
              <w:t>Possible Point</w:t>
            </w:r>
          </w:p>
        </w:tc>
        <w:tc>
          <w:tcPr>
            <w:tcW w:w="2070" w:type="dxa"/>
            <w:shd w:val="clear" w:color="auto" w:fill="D9D9D9"/>
          </w:tcPr>
          <w:p w14:paraId="5B01273E" w14:textId="27129251" w:rsidR="00941439" w:rsidRPr="00912C40" w:rsidRDefault="00941439" w:rsidP="00A26608">
            <w:pPr>
              <w:ind w:right="180"/>
              <w:jc w:val="center"/>
              <w:rPr>
                <w:b/>
                <w:bCs/>
                <w:iCs/>
              </w:rPr>
            </w:pPr>
            <w:r w:rsidRPr="00912C40">
              <w:rPr>
                <w:b/>
                <w:bCs/>
                <w:iCs/>
              </w:rPr>
              <w:t>Possible Points</w:t>
            </w:r>
          </w:p>
        </w:tc>
        <w:tc>
          <w:tcPr>
            <w:tcW w:w="2088" w:type="dxa"/>
            <w:shd w:val="clear" w:color="auto" w:fill="D9D9D9"/>
            <w:vAlign w:val="center"/>
          </w:tcPr>
          <w:p w14:paraId="564B51E9" w14:textId="77777777" w:rsidR="00941439" w:rsidRPr="00912C40" w:rsidRDefault="00941439" w:rsidP="00A26608">
            <w:pPr>
              <w:ind w:right="180"/>
              <w:jc w:val="center"/>
              <w:rPr>
                <w:b/>
                <w:bCs/>
                <w:iCs/>
              </w:rPr>
            </w:pPr>
            <w:r w:rsidRPr="00912C40">
              <w:rPr>
                <w:b/>
                <w:bCs/>
                <w:iCs/>
              </w:rPr>
              <w:t>Possible Points</w:t>
            </w:r>
          </w:p>
        </w:tc>
      </w:tr>
      <w:tr w:rsidR="00941439" w:rsidRPr="00912C40" w14:paraId="3B279CEC" w14:textId="77777777" w:rsidTr="00A26608">
        <w:tc>
          <w:tcPr>
            <w:tcW w:w="3510" w:type="dxa"/>
          </w:tcPr>
          <w:p w14:paraId="5D4A962D" w14:textId="77777777" w:rsidR="00941439" w:rsidRPr="005F0ED4" w:rsidRDefault="00941439" w:rsidP="005F0ED4">
            <w:pPr>
              <w:ind w:right="180"/>
              <w:rPr>
                <w:bCs/>
                <w:iCs/>
              </w:rPr>
            </w:pPr>
            <w:r w:rsidRPr="005F0ED4">
              <w:rPr>
                <w:bCs/>
                <w:iCs/>
              </w:rPr>
              <w:t>Reclamation Project Water Supplies</w:t>
            </w:r>
          </w:p>
        </w:tc>
        <w:tc>
          <w:tcPr>
            <w:tcW w:w="1890" w:type="dxa"/>
            <w:vAlign w:val="center"/>
          </w:tcPr>
          <w:p w14:paraId="2285FEA9" w14:textId="15202131" w:rsidR="00941439" w:rsidRDefault="005F0ED4" w:rsidP="005F0ED4">
            <w:pPr>
              <w:ind w:right="180"/>
              <w:jc w:val="center"/>
              <w:rPr>
                <w:bCs/>
                <w:iCs/>
              </w:rPr>
            </w:pPr>
            <w:r>
              <w:rPr>
                <w:bCs/>
                <w:iCs/>
              </w:rPr>
              <w:t>2</w:t>
            </w:r>
            <w:r w:rsidR="00941439">
              <w:rPr>
                <w:bCs/>
                <w:iCs/>
              </w:rPr>
              <w:t>1</w:t>
            </w:r>
          </w:p>
        </w:tc>
        <w:tc>
          <w:tcPr>
            <w:tcW w:w="2070" w:type="dxa"/>
            <w:vAlign w:val="center"/>
          </w:tcPr>
          <w:p w14:paraId="11701750" w14:textId="5CA7A247" w:rsidR="00941439" w:rsidRPr="00912C40" w:rsidRDefault="00941439" w:rsidP="00171E3B">
            <w:pPr>
              <w:ind w:right="180"/>
              <w:jc w:val="center"/>
              <w:rPr>
                <w:bCs/>
                <w:iCs/>
              </w:rPr>
            </w:pPr>
            <w:r>
              <w:rPr>
                <w:bCs/>
                <w:iCs/>
              </w:rPr>
              <w:t>1</w:t>
            </w:r>
            <w:r w:rsidR="00171E3B">
              <w:rPr>
                <w:bCs/>
                <w:iCs/>
              </w:rPr>
              <w:t>6</w:t>
            </w:r>
          </w:p>
        </w:tc>
        <w:tc>
          <w:tcPr>
            <w:tcW w:w="2088" w:type="dxa"/>
            <w:vAlign w:val="center"/>
          </w:tcPr>
          <w:p w14:paraId="143B1F2C" w14:textId="60639FE8" w:rsidR="00941439" w:rsidRPr="00912C40" w:rsidRDefault="00941439" w:rsidP="00941439">
            <w:pPr>
              <w:ind w:right="180"/>
              <w:jc w:val="center"/>
              <w:rPr>
                <w:bCs/>
                <w:iCs/>
              </w:rPr>
            </w:pPr>
            <w:r>
              <w:rPr>
                <w:bCs/>
                <w:iCs/>
              </w:rPr>
              <w:t>1</w:t>
            </w:r>
            <w:r w:rsidR="00776BAB">
              <w:rPr>
                <w:bCs/>
                <w:iCs/>
              </w:rPr>
              <w:t>5</w:t>
            </w:r>
          </w:p>
        </w:tc>
      </w:tr>
      <w:tr w:rsidR="00941439" w:rsidRPr="00912C40" w14:paraId="6EF3753F" w14:textId="77777777" w:rsidTr="00A26608">
        <w:tc>
          <w:tcPr>
            <w:tcW w:w="3510" w:type="dxa"/>
          </w:tcPr>
          <w:p w14:paraId="79BBDD93" w14:textId="77777777" w:rsidR="00941439" w:rsidRPr="005F0ED4" w:rsidRDefault="00941439" w:rsidP="005F0ED4">
            <w:pPr>
              <w:ind w:right="180"/>
              <w:rPr>
                <w:bCs/>
                <w:iCs/>
              </w:rPr>
            </w:pPr>
            <w:r w:rsidRPr="005F0ED4">
              <w:rPr>
                <w:bCs/>
                <w:iCs/>
              </w:rPr>
              <w:t>Water Management Plan</w:t>
            </w:r>
          </w:p>
        </w:tc>
        <w:tc>
          <w:tcPr>
            <w:tcW w:w="1890" w:type="dxa"/>
            <w:vAlign w:val="center"/>
          </w:tcPr>
          <w:p w14:paraId="28ADC0E4" w14:textId="17FC70C7" w:rsidR="00941439" w:rsidRDefault="005F0ED4" w:rsidP="00941439">
            <w:pPr>
              <w:ind w:right="180"/>
              <w:jc w:val="center"/>
              <w:rPr>
                <w:bCs/>
                <w:iCs/>
              </w:rPr>
            </w:pPr>
            <w:r>
              <w:rPr>
                <w:bCs/>
                <w:iCs/>
              </w:rPr>
              <w:t>16</w:t>
            </w:r>
          </w:p>
        </w:tc>
        <w:tc>
          <w:tcPr>
            <w:tcW w:w="2070" w:type="dxa"/>
            <w:vAlign w:val="center"/>
          </w:tcPr>
          <w:p w14:paraId="37305A6C" w14:textId="09875AA9" w:rsidR="00941439" w:rsidRPr="00912C40" w:rsidRDefault="00941439" w:rsidP="00941439">
            <w:pPr>
              <w:ind w:right="180"/>
              <w:jc w:val="center"/>
              <w:rPr>
                <w:bCs/>
                <w:iCs/>
              </w:rPr>
            </w:pPr>
            <w:r>
              <w:rPr>
                <w:bCs/>
                <w:iCs/>
              </w:rPr>
              <w:t>5</w:t>
            </w:r>
          </w:p>
        </w:tc>
        <w:tc>
          <w:tcPr>
            <w:tcW w:w="2088" w:type="dxa"/>
            <w:vAlign w:val="center"/>
          </w:tcPr>
          <w:p w14:paraId="5509AB0A" w14:textId="77777777" w:rsidR="00941439" w:rsidRPr="00912C40" w:rsidRDefault="00941439" w:rsidP="00941439">
            <w:pPr>
              <w:ind w:right="180"/>
              <w:jc w:val="center"/>
              <w:rPr>
                <w:bCs/>
                <w:iCs/>
              </w:rPr>
            </w:pPr>
            <w:r w:rsidRPr="00912C40">
              <w:rPr>
                <w:bCs/>
                <w:iCs/>
              </w:rPr>
              <w:t>5</w:t>
            </w:r>
          </w:p>
        </w:tc>
      </w:tr>
      <w:tr w:rsidR="00941439" w:rsidRPr="00912C40" w14:paraId="1F749582" w14:textId="77777777" w:rsidTr="00A26608">
        <w:tc>
          <w:tcPr>
            <w:tcW w:w="3510" w:type="dxa"/>
          </w:tcPr>
          <w:p w14:paraId="0CE5F131" w14:textId="77777777" w:rsidR="00941439" w:rsidRPr="005F0ED4" w:rsidRDefault="00941439" w:rsidP="005F0ED4">
            <w:pPr>
              <w:ind w:right="180"/>
              <w:rPr>
                <w:bCs/>
                <w:iCs/>
              </w:rPr>
            </w:pPr>
            <w:r w:rsidRPr="005F0ED4">
              <w:rPr>
                <w:bCs/>
                <w:iCs/>
              </w:rPr>
              <w:t>Reasonableness of Cost</w:t>
            </w:r>
          </w:p>
        </w:tc>
        <w:tc>
          <w:tcPr>
            <w:tcW w:w="1890" w:type="dxa"/>
            <w:vAlign w:val="center"/>
          </w:tcPr>
          <w:p w14:paraId="68869943" w14:textId="2429B29C" w:rsidR="00941439" w:rsidRDefault="005F0ED4" w:rsidP="00941439">
            <w:pPr>
              <w:ind w:right="180"/>
              <w:jc w:val="center"/>
              <w:rPr>
                <w:bCs/>
                <w:iCs/>
              </w:rPr>
            </w:pPr>
            <w:r>
              <w:rPr>
                <w:bCs/>
                <w:iCs/>
              </w:rPr>
              <w:t>20</w:t>
            </w:r>
          </w:p>
        </w:tc>
        <w:tc>
          <w:tcPr>
            <w:tcW w:w="2070" w:type="dxa"/>
            <w:vAlign w:val="center"/>
          </w:tcPr>
          <w:p w14:paraId="6C62AFA7" w14:textId="52145543" w:rsidR="00941439" w:rsidRPr="00912C40" w:rsidRDefault="00941439" w:rsidP="00941439">
            <w:pPr>
              <w:ind w:right="180"/>
              <w:jc w:val="center"/>
              <w:rPr>
                <w:bCs/>
                <w:iCs/>
              </w:rPr>
            </w:pPr>
            <w:r>
              <w:rPr>
                <w:bCs/>
                <w:iCs/>
              </w:rPr>
              <w:t>1</w:t>
            </w:r>
            <w:r w:rsidR="00171E3B">
              <w:rPr>
                <w:bCs/>
                <w:iCs/>
              </w:rPr>
              <w:t>6</w:t>
            </w:r>
          </w:p>
        </w:tc>
        <w:tc>
          <w:tcPr>
            <w:tcW w:w="2088" w:type="dxa"/>
            <w:vAlign w:val="center"/>
          </w:tcPr>
          <w:p w14:paraId="20F9851E" w14:textId="77777777" w:rsidR="00941439" w:rsidRPr="00912C40" w:rsidRDefault="00941439" w:rsidP="00941439">
            <w:pPr>
              <w:ind w:right="180"/>
              <w:jc w:val="center"/>
              <w:rPr>
                <w:bCs/>
                <w:iCs/>
              </w:rPr>
            </w:pPr>
            <w:r w:rsidRPr="00912C40">
              <w:rPr>
                <w:bCs/>
                <w:iCs/>
              </w:rPr>
              <w:t>15</w:t>
            </w:r>
          </w:p>
        </w:tc>
      </w:tr>
      <w:tr w:rsidR="00941439" w:rsidRPr="00912C40" w14:paraId="0F5AC760" w14:textId="77777777" w:rsidTr="00A26608">
        <w:tc>
          <w:tcPr>
            <w:tcW w:w="3510" w:type="dxa"/>
          </w:tcPr>
          <w:p w14:paraId="56986C40" w14:textId="77777777" w:rsidR="00941439" w:rsidRPr="005F0ED4" w:rsidRDefault="00941439" w:rsidP="005F0ED4">
            <w:pPr>
              <w:ind w:right="180"/>
              <w:rPr>
                <w:bCs/>
                <w:iCs/>
              </w:rPr>
            </w:pPr>
            <w:r w:rsidRPr="005F0ED4">
              <w:rPr>
                <w:bCs/>
                <w:iCs/>
              </w:rPr>
              <w:t>Improve water use efficiency</w:t>
            </w:r>
          </w:p>
        </w:tc>
        <w:tc>
          <w:tcPr>
            <w:tcW w:w="1890" w:type="dxa"/>
            <w:vAlign w:val="center"/>
          </w:tcPr>
          <w:p w14:paraId="7423FA3C" w14:textId="3D63A6C6" w:rsidR="00941439" w:rsidRDefault="005F0ED4" w:rsidP="00941439">
            <w:pPr>
              <w:ind w:right="180"/>
              <w:jc w:val="center"/>
              <w:rPr>
                <w:bCs/>
                <w:iCs/>
              </w:rPr>
            </w:pPr>
            <w:r>
              <w:rPr>
                <w:bCs/>
                <w:iCs/>
              </w:rPr>
              <w:t>-</w:t>
            </w:r>
          </w:p>
        </w:tc>
        <w:tc>
          <w:tcPr>
            <w:tcW w:w="2070" w:type="dxa"/>
            <w:vAlign w:val="center"/>
          </w:tcPr>
          <w:p w14:paraId="307DACCA" w14:textId="3719D136" w:rsidR="00941439" w:rsidRPr="00912C40" w:rsidRDefault="00941439" w:rsidP="00941439">
            <w:pPr>
              <w:ind w:right="180"/>
              <w:jc w:val="center"/>
              <w:rPr>
                <w:bCs/>
                <w:iCs/>
              </w:rPr>
            </w:pPr>
            <w:r>
              <w:rPr>
                <w:bCs/>
                <w:iCs/>
              </w:rPr>
              <w:t>1</w:t>
            </w:r>
            <w:r w:rsidR="00171E3B">
              <w:rPr>
                <w:bCs/>
                <w:iCs/>
              </w:rPr>
              <w:t>6</w:t>
            </w:r>
          </w:p>
        </w:tc>
        <w:tc>
          <w:tcPr>
            <w:tcW w:w="2088" w:type="dxa"/>
            <w:vAlign w:val="center"/>
          </w:tcPr>
          <w:p w14:paraId="605A9D8B" w14:textId="77777777" w:rsidR="00941439" w:rsidRPr="00912C40" w:rsidRDefault="00941439" w:rsidP="00941439">
            <w:pPr>
              <w:ind w:right="180"/>
              <w:jc w:val="center"/>
              <w:rPr>
                <w:bCs/>
                <w:iCs/>
              </w:rPr>
            </w:pPr>
            <w:r>
              <w:rPr>
                <w:bCs/>
                <w:iCs/>
              </w:rPr>
              <w:t>15</w:t>
            </w:r>
          </w:p>
        </w:tc>
      </w:tr>
      <w:tr w:rsidR="00941439" w:rsidRPr="00912C40" w14:paraId="595B9EDF" w14:textId="77777777" w:rsidTr="00A26608">
        <w:tc>
          <w:tcPr>
            <w:tcW w:w="3510" w:type="dxa"/>
          </w:tcPr>
          <w:p w14:paraId="289F543D" w14:textId="77777777" w:rsidR="00941439" w:rsidRPr="005F0ED4" w:rsidRDefault="00941439" w:rsidP="005F0ED4">
            <w:pPr>
              <w:ind w:right="180"/>
              <w:rPr>
                <w:bCs/>
                <w:iCs/>
              </w:rPr>
            </w:pPr>
            <w:r w:rsidRPr="005F0ED4">
              <w:rPr>
                <w:bCs/>
                <w:iCs/>
              </w:rPr>
              <w:t>Impacts of Federal Funding</w:t>
            </w:r>
          </w:p>
        </w:tc>
        <w:tc>
          <w:tcPr>
            <w:tcW w:w="1890" w:type="dxa"/>
            <w:vAlign w:val="center"/>
          </w:tcPr>
          <w:p w14:paraId="7C86969F" w14:textId="4859963E" w:rsidR="00941439" w:rsidRDefault="005F0ED4" w:rsidP="00941439">
            <w:pPr>
              <w:ind w:right="180"/>
              <w:jc w:val="center"/>
              <w:rPr>
                <w:bCs/>
                <w:iCs/>
              </w:rPr>
            </w:pPr>
            <w:r>
              <w:rPr>
                <w:bCs/>
                <w:iCs/>
              </w:rPr>
              <w:t>10</w:t>
            </w:r>
          </w:p>
        </w:tc>
        <w:tc>
          <w:tcPr>
            <w:tcW w:w="2070" w:type="dxa"/>
            <w:vAlign w:val="center"/>
          </w:tcPr>
          <w:p w14:paraId="036F8201" w14:textId="1A11DB36" w:rsidR="00941439" w:rsidRPr="00912C40" w:rsidRDefault="00171E3B" w:rsidP="00941439">
            <w:pPr>
              <w:ind w:right="180"/>
              <w:jc w:val="center"/>
              <w:rPr>
                <w:bCs/>
                <w:iCs/>
              </w:rPr>
            </w:pPr>
            <w:r>
              <w:rPr>
                <w:bCs/>
                <w:iCs/>
              </w:rPr>
              <w:t>5</w:t>
            </w:r>
          </w:p>
        </w:tc>
        <w:tc>
          <w:tcPr>
            <w:tcW w:w="2088" w:type="dxa"/>
            <w:vAlign w:val="center"/>
          </w:tcPr>
          <w:p w14:paraId="67DB0BAB" w14:textId="77777777" w:rsidR="00941439" w:rsidRPr="00912C40" w:rsidRDefault="00941439" w:rsidP="00941439">
            <w:pPr>
              <w:ind w:right="180"/>
              <w:jc w:val="center"/>
              <w:rPr>
                <w:bCs/>
                <w:iCs/>
              </w:rPr>
            </w:pPr>
            <w:r>
              <w:rPr>
                <w:bCs/>
                <w:iCs/>
              </w:rPr>
              <w:t>5</w:t>
            </w:r>
          </w:p>
        </w:tc>
      </w:tr>
      <w:tr w:rsidR="00941439" w:rsidRPr="00912C40" w14:paraId="2556BA3F" w14:textId="77777777" w:rsidTr="00A26608">
        <w:tc>
          <w:tcPr>
            <w:tcW w:w="3510" w:type="dxa"/>
          </w:tcPr>
          <w:p w14:paraId="2AEAC59A" w14:textId="77777777" w:rsidR="00941439" w:rsidRPr="005F0ED4" w:rsidRDefault="00941439" w:rsidP="005F0ED4">
            <w:pPr>
              <w:ind w:right="180"/>
              <w:rPr>
                <w:bCs/>
                <w:iCs/>
              </w:rPr>
            </w:pPr>
            <w:r w:rsidRPr="005F0ED4">
              <w:rPr>
                <w:bCs/>
                <w:iCs/>
              </w:rPr>
              <w:t>Recipients Cost Share/In-Kind Services</w:t>
            </w:r>
          </w:p>
        </w:tc>
        <w:tc>
          <w:tcPr>
            <w:tcW w:w="1890" w:type="dxa"/>
            <w:vAlign w:val="center"/>
          </w:tcPr>
          <w:p w14:paraId="7AE9A6ED" w14:textId="164AEA34" w:rsidR="00941439" w:rsidRDefault="005F0ED4" w:rsidP="00941439">
            <w:pPr>
              <w:ind w:right="180"/>
              <w:jc w:val="center"/>
              <w:rPr>
                <w:bCs/>
                <w:iCs/>
              </w:rPr>
            </w:pPr>
            <w:r>
              <w:rPr>
                <w:bCs/>
                <w:iCs/>
              </w:rPr>
              <w:t>10</w:t>
            </w:r>
          </w:p>
        </w:tc>
        <w:tc>
          <w:tcPr>
            <w:tcW w:w="2070" w:type="dxa"/>
            <w:vAlign w:val="center"/>
          </w:tcPr>
          <w:p w14:paraId="0BAB70B4" w14:textId="16179E00" w:rsidR="00941439" w:rsidRPr="00912C40" w:rsidRDefault="00171E3B" w:rsidP="00941439">
            <w:pPr>
              <w:ind w:right="180"/>
              <w:jc w:val="center"/>
              <w:rPr>
                <w:bCs/>
                <w:iCs/>
              </w:rPr>
            </w:pPr>
            <w:r>
              <w:rPr>
                <w:bCs/>
                <w:iCs/>
              </w:rPr>
              <w:t>4</w:t>
            </w:r>
          </w:p>
        </w:tc>
        <w:tc>
          <w:tcPr>
            <w:tcW w:w="2088" w:type="dxa"/>
            <w:vAlign w:val="center"/>
          </w:tcPr>
          <w:p w14:paraId="4B0F4F01" w14:textId="4E2009E6" w:rsidR="00941439" w:rsidRPr="00912C40" w:rsidRDefault="00171E3B" w:rsidP="00941439">
            <w:pPr>
              <w:ind w:right="180"/>
              <w:jc w:val="center"/>
              <w:rPr>
                <w:bCs/>
                <w:iCs/>
              </w:rPr>
            </w:pPr>
            <w:r>
              <w:rPr>
                <w:bCs/>
                <w:iCs/>
              </w:rPr>
              <w:t>4</w:t>
            </w:r>
          </w:p>
        </w:tc>
      </w:tr>
      <w:tr w:rsidR="00941439" w:rsidRPr="00912C40" w14:paraId="4DC59CD6" w14:textId="77777777" w:rsidTr="00A26608">
        <w:tc>
          <w:tcPr>
            <w:tcW w:w="3510" w:type="dxa"/>
          </w:tcPr>
          <w:p w14:paraId="0B33D769" w14:textId="77777777" w:rsidR="00941439" w:rsidRPr="005F0ED4" w:rsidRDefault="00941439" w:rsidP="005F0ED4">
            <w:pPr>
              <w:ind w:right="180"/>
              <w:rPr>
                <w:bCs/>
                <w:iCs/>
              </w:rPr>
            </w:pPr>
            <w:r w:rsidRPr="005F0ED4">
              <w:rPr>
                <w:bCs/>
                <w:iCs/>
              </w:rPr>
              <w:t>Environmental and Cultural Resources</w:t>
            </w:r>
          </w:p>
        </w:tc>
        <w:tc>
          <w:tcPr>
            <w:tcW w:w="1890" w:type="dxa"/>
            <w:vAlign w:val="center"/>
          </w:tcPr>
          <w:p w14:paraId="08DED655" w14:textId="632D584D" w:rsidR="00941439" w:rsidRDefault="005F0ED4" w:rsidP="00941439">
            <w:pPr>
              <w:ind w:right="180"/>
              <w:jc w:val="center"/>
              <w:rPr>
                <w:bCs/>
                <w:iCs/>
              </w:rPr>
            </w:pPr>
            <w:r>
              <w:rPr>
                <w:bCs/>
                <w:iCs/>
              </w:rPr>
              <w:t>3</w:t>
            </w:r>
          </w:p>
        </w:tc>
        <w:tc>
          <w:tcPr>
            <w:tcW w:w="2070" w:type="dxa"/>
            <w:vAlign w:val="center"/>
          </w:tcPr>
          <w:p w14:paraId="5EDB866C" w14:textId="7FC65DB7" w:rsidR="00941439" w:rsidRPr="00912C40" w:rsidRDefault="00171E3B" w:rsidP="00941439">
            <w:pPr>
              <w:ind w:right="180"/>
              <w:jc w:val="center"/>
              <w:rPr>
                <w:bCs/>
                <w:iCs/>
              </w:rPr>
            </w:pPr>
            <w:r>
              <w:rPr>
                <w:bCs/>
                <w:iCs/>
              </w:rPr>
              <w:t>3</w:t>
            </w:r>
          </w:p>
        </w:tc>
        <w:tc>
          <w:tcPr>
            <w:tcW w:w="2088" w:type="dxa"/>
            <w:vAlign w:val="center"/>
          </w:tcPr>
          <w:p w14:paraId="26C0CEAD" w14:textId="361B927E" w:rsidR="00941439" w:rsidRPr="00912C40" w:rsidRDefault="00171E3B" w:rsidP="00941439">
            <w:pPr>
              <w:ind w:right="180"/>
              <w:jc w:val="center"/>
              <w:rPr>
                <w:bCs/>
                <w:iCs/>
              </w:rPr>
            </w:pPr>
            <w:r>
              <w:rPr>
                <w:bCs/>
                <w:iCs/>
              </w:rPr>
              <w:t>3</w:t>
            </w:r>
          </w:p>
        </w:tc>
      </w:tr>
      <w:tr w:rsidR="00941439" w:rsidRPr="00912C40" w14:paraId="1BF5B920" w14:textId="77777777" w:rsidTr="00A26608">
        <w:tc>
          <w:tcPr>
            <w:tcW w:w="3510" w:type="dxa"/>
          </w:tcPr>
          <w:p w14:paraId="311E9D5A" w14:textId="77777777" w:rsidR="00941439" w:rsidRPr="005F0ED4" w:rsidRDefault="00941439" w:rsidP="005F0ED4">
            <w:pPr>
              <w:ind w:right="180"/>
              <w:rPr>
                <w:bCs/>
                <w:iCs/>
              </w:rPr>
            </w:pPr>
            <w:r w:rsidRPr="005F0ED4">
              <w:rPr>
                <w:bCs/>
                <w:iCs/>
              </w:rPr>
              <w:t>Implementation Strategy</w:t>
            </w:r>
          </w:p>
        </w:tc>
        <w:tc>
          <w:tcPr>
            <w:tcW w:w="1890" w:type="dxa"/>
            <w:vAlign w:val="center"/>
          </w:tcPr>
          <w:p w14:paraId="5E0BF4D1" w14:textId="143EE1B9" w:rsidR="00941439" w:rsidRDefault="005F0ED4" w:rsidP="00941439">
            <w:pPr>
              <w:ind w:right="180"/>
              <w:jc w:val="center"/>
              <w:rPr>
                <w:bCs/>
                <w:iCs/>
              </w:rPr>
            </w:pPr>
            <w:r>
              <w:rPr>
                <w:bCs/>
                <w:iCs/>
              </w:rPr>
              <w:t>-</w:t>
            </w:r>
          </w:p>
        </w:tc>
        <w:tc>
          <w:tcPr>
            <w:tcW w:w="2070" w:type="dxa"/>
            <w:vAlign w:val="center"/>
          </w:tcPr>
          <w:p w14:paraId="7E8756D7" w14:textId="7B6EB8F5" w:rsidR="00941439" w:rsidRPr="00912C40" w:rsidRDefault="00171E3B" w:rsidP="00941439">
            <w:pPr>
              <w:ind w:right="180"/>
              <w:jc w:val="center"/>
              <w:rPr>
                <w:bCs/>
                <w:iCs/>
              </w:rPr>
            </w:pPr>
            <w:r>
              <w:rPr>
                <w:bCs/>
                <w:iCs/>
              </w:rPr>
              <w:t>10</w:t>
            </w:r>
          </w:p>
        </w:tc>
        <w:tc>
          <w:tcPr>
            <w:tcW w:w="2088" w:type="dxa"/>
            <w:vAlign w:val="center"/>
          </w:tcPr>
          <w:p w14:paraId="291B6B72" w14:textId="2478E2CA" w:rsidR="00941439" w:rsidRPr="00912C40" w:rsidRDefault="00171E3B" w:rsidP="00941439">
            <w:pPr>
              <w:ind w:right="180"/>
              <w:jc w:val="center"/>
              <w:rPr>
                <w:bCs/>
                <w:iCs/>
              </w:rPr>
            </w:pPr>
            <w:r>
              <w:rPr>
                <w:bCs/>
                <w:iCs/>
              </w:rPr>
              <w:t>9</w:t>
            </w:r>
          </w:p>
        </w:tc>
      </w:tr>
      <w:tr w:rsidR="00941439" w:rsidRPr="00912C40" w14:paraId="0D709AB6" w14:textId="77777777" w:rsidTr="00A26608">
        <w:tc>
          <w:tcPr>
            <w:tcW w:w="3510" w:type="dxa"/>
          </w:tcPr>
          <w:p w14:paraId="3CCBC9C1" w14:textId="77777777" w:rsidR="00941439" w:rsidRPr="005F0ED4" w:rsidRDefault="00941439" w:rsidP="005F0ED4">
            <w:pPr>
              <w:ind w:right="180"/>
              <w:rPr>
                <w:bCs/>
                <w:iCs/>
              </w:rPr>
            </w:pPr>
            <w:r w:rsidRPr="005F0ED4">
              <w:rPr>
                <w:bCs/>
                <w:iCs/>
              </w:rPr>
              <w:t>Monitoring and Disseminating Results</w:t>
            </w:r>
          </w:p>
        </w:tc>
        <w:tc>
          <w:tcPr>
            <w:tcW w:w="1890" w:type="dxa"/>
            <w:vAlign w:val="center"/>
          </w:tcPr>
          <w:p w14:paraId="413ACB90" w14:textId="40F49ABE" w:rsidR="00941439" w:rsidRDefault="005F0ED4" w:rsidP="00941439">
            <w:pPr>
              <w:ind w:right="180"/>
              <w:jc w:val="center"/>
              <w:rPr>
                <w:bCs/>
                <w:iCs/>
              </w:rPr>
            </w:pPr>
            <w:r>
              <w:rPr>
                <w:bCs/>
                <w:iCs/>
              </w:rPr>
              <w:t>-</w:t>
            </w:r>
          </w:p>
        </w:tc>
        <w:tc>
          <w:tcPr>
            <w:tcW w:w="2070" w:type="dxa"/>
            <w:vAlign w:val="center"/>
          </w:tcPr>
          <w:p w14:paraId="7107D5BD" w14:textId="0BBBDDDB" w:rsidR="00941439" w:rsidRPr="00912C40" w:rsidRDefault="00941439" w:rsidP="00941439">
            <w:pPr>
              <w:ind w:right="180"/>
              <w:jc w:val="center"/>
              <w:rPr>
                <w:bCs/>
                <w:iCs/>
              </w:rPr>
            </w:pPr>
            <w:r>
              <w:rPr>
                <w:bCs/>
                <w:iCs/>
              </w:rPr>
              <w:t>10</w:t>
            </w:r>
          </w:p>
        </w:tc>
        <w:tc>
          <w:tcPr>
            <w:tcW w:w="2088" w:type="dxa"/>
            <w:vAlign w:val="center"/>
          </w:tcPr>
          <w:p w14:paraId="549FB1B0" w14:textId="0E1E01C5" w:rsidR="00941439" w:rsidRPr="00912C40" w:rsidRDefault="00171E3B" w:rsidP="00941439">
            <w:pPr>
              <w:ind w:right="180"/>
              <w:jc w:val="center"/>
              <w:rPr>
                <w:bCs/>
                <w:iCs/>
              </w:rPr>
            </w:pPr>
            <w:r>
              <w:rPr>
                <w:bCs/>
                <w:iCs/>
              </w:rPr>
              <w:t>9</w:t>
            </w:r>
          </w:p>
        </w:tc>
      </w:tr>
      <w:tr w:rsidR="00941439" w:rsidRPr="00912C40" w14:paraId="26EC3051" w14:textId="77777777" w:rsidTr="00A26608">
        <w:tc>
          <w:tcPr>
            <w:tcW w:w="3510" w:type="dxa"/>
          </w:tcPr>
          <w:p w14:paraId="33EBEF91" w14:textId="30E76076" w:rsidR="00941439" w:rsidRPr="005F0ED4" w:rsidRDefault="00941439" w:rsidP="005F0ED4">
            <w:pPr>
              <w:ind w:right="180"/>
              <w:rPr>
                <w:bCs/>
                <w:iCs/>
              </w:rPr>
            </w:pPr>
            <w:r w:rsidRPr="005F0ED4">
              <w:rPr>
                <w:bCs/>
                <w:iCs/>
              </w:rPr>
              <w:t>Water Conservation Field Services Program</w:t>
            </w:r>
            <w:r w:rsidR="005F0ED4">
              <w:rPr>
                <w:bCs/>
                <w:iCs/>
              </w:rPr>
              <w:t xml:space="preserve"> - Benefits</w:t>
            </w:r>
          </w:p>
        </w:tc>
        <w:tc>
          <w:tcPr>
            <w:tcW w:w="1890" w:type="dxa"/>
            <w:vAlign w:val="center"/>
          </w:tcPr>
          <w:p w14:paraId="25C0508D" w14:textId="5205BB70" w:rsidR="00941439" w:rsidRDefault="005F0ED4" w:rsidP="00941439">
            <w:pPr>
              <w:ind w:right="180"/>
              <w:jc w:val="center"/>
              <w:rPr>
                <w:bCs/>
                <w:iCs/>
              </w:rPr>
            </w:pPr>
            <w:r>
              <w:rPr>
                <w:bCs/>
                <w:iCs/>
              </w:rPr>
              <w:t>2</w:t>
            </w:r>
            <w:r w:rsidR="00941439">
              <w:rPr>
                <w:bCs/>
                <w:iCs/>
              </w:rPr>
              <w:t>0</w:t>
            </w:r>
          </w:p>
        </w:tc>
        <w:tc>
          <w:tcPr>
            <w:tcW w:w="2070" w:type="dxa"/>
            <w:vAlign w:val="center"/>
          </w:tcPr>
          <w:p w14:paraId="7D525108" w14:textId="07A02536" w:rsidR="00941439" w:rsidRPr="00912C40" w:rsidRDefault="00941439" w:rsidP="00941439">
            <w:pPr>
              <w:ind w:right="180"/>
              <w:jc w:val="center"/>
              <w:rPr>
                <w:bCs/>
                <w:iCs/>
              </w:rPr>
            </w:pPr>
            <w:r>
              <w:rPr>
                <w:bCs/>
                <w:iCs/>
              </w:rPr>
              <w:t>10</w:t>
            </w:r>
          </w:p>
        </w:tc>
        <w:tc>
          <w:tcPr>
            <w:tcW w:w="2088" w:type="dxa"/>
            <w:vAlign w:val="center"/>
          </w:tcPr>
          <w:p w14:paraId="59FBAB6C" w14:textId="77777777" w:rsidR="00941439" w:rsidRPr="00912C40" w:rsidRDefault="00941439" w:rsidP="00941439">
            <w:pPr>
              <w:ind w:right="180"/>
              <w:jc w:val="center"/>
              <w:rPr>
                <w:bCs/>
                <w:iCs/>
              </w:rPr>
            </w:pPr>
            <w:r>
              <w:rPr>
                <w:bCs/>
                <w:iCs/>
              </w:rPr>
              <w:t>10</w:t>
            </w:r>
          </w:p>
        </w:tc>
      </w:tr>
      <w:tr w:rsidR="00941439" w:rsidRPr="00912C40" w14:paraId="183D35CD" w14:textId="77777777" w:rsidTr="00A26608">
        <w:tc>
          <w:tcPr>
            <w:tcW w:w="3510" w:type="dxa"/>
          </w:tcPr>
          <w:p w14:paraId="4E066459" w14:textId="77777777" w:rsidR="00941439" w:rsidRPr="00912C40" w:rsidRDefault="00941439" w:rsidP="00A26608">
            <w:pPr>
              <w:ind w:left="342" w:right="180"/>
              <w:rPr>
                <w:b/>
                <w:bCs/>
                <w:iCs/>
              </w:rPr>
            </w:pPr>
            <w:r w:rsidRPr="00912C40">
              <w:rPr>
                <w:b/>
                <w:bCs/>
                <w:iCs/>
              </w:rPr>
              <w:t>Total</w:t>
            </w:r>
          </w:p>
        </w:tc>
        <w:tc>
          <w:tcPr>
            <w:tcW w:w="1890" w:type="dxa"/>
            <w:vAlign w:val="center"/>
          </w:tcPr>
          <w:p w14:paraId="4D205FDE" w14:textId="5197AA3F" w:rsidR="00941439" w:rsidRDefault="00941439" w:rsidP="00941439">
            <w:pPr>
              <w:ind w:right="180"/>
              <w:jc w:val="center"/>
              <w:rPr>
                <w:b/>
                <w:bCs/>
                <w:iCs/>
              </w:rPr>
            </w:pPr>
            <w:r>
              <w:rPr>
                <w:b/>
                <w:bCs/>
                <w:iCs/>
              </w:rPr>
              <w:t>100</w:t>
            </w:r>
          </w:p>
        </w:tc>
        <w:tc>
          <w:tcPr>
            <w:tcW w:w="2070" w:type="dxa"/>
            <w:vAlign w:val="center"/>
          </w:tcPr>
          <w:p w14:paraId="66448AC3" w14:textId="2A310DB4" w:rsidR="00941439" w:rsidRPr="00912C40" w:rsidRDefault="00941439" w:rsidP="00941439">
            <w:pPr>
              <w:ind w:right="180"/>
              <w:jc w:val="center"/>
              <w:rPr>
                <w:b/>
                <w:bCs/>
                <w:iCs/>
              </w:rPr>
            </w:pPr>
            <w:r>
              <w:rPr>
                <w:b/>
                <w:bCs/>
                <w:iCs/>
              </w:rPr>
              <w:t>95</w:t>
            </w:r>
          </w:p>
        </w:tc>
        <w:tc>
          <w:tcPr>
            <w:tcW w:w="2088" w:type="dxa"/>
            <w:vAlign w:val="center"/>
          </w:tcPr>
          <w:p w14:paraId="6E8C5246" w14:textId="6C23C34B" w:rsidR="00941439" w:rsidRPr="00912C40" w:rsidRDefault="00941439" w:rsidP="00941439">
            <w:pPr>
              <w:ind w:right="180"/>
              <w:jc w:val="center"/>
              <w:rPr>
                <w:b/>
                <w:bCs/>
                <w:iCs/>
              </w:rPr>
            </w:pPr>
            <w:r>
              <w:rPr>
                <w:b/>
                <w:bCs/>
                <w:iCs/>
              </w:rPr>
              <w:t>90</w:t>
            </w:r>
          </w:p>
        </w:tc>
      </w:tr>
    </w:tbl>
    <w:p w14:paraId="7F45C260" w14:textId="6F5374EC" w:rsidR="00941439" w:rsidRPr="00F26B50" w:rsidRDefault="00941439" w:rsidP="00941439">
      <w:pPr>
        <w:tabs>
          <w:tab w:val="left" w:pos="-1080"/>
          <w:tab w:val="left" w:pos="-720"/>
          <w:tab w:val="left" w:pos="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360" w:hanging="180"/>
      </w:pPr>
    </w:p>
    <w:p w14:paraId="04F0A77C" w14:textId="39AF51E3" w:rsidR="005F0ED4" w:rsidRPr="00AD4AC8" w:rsidRDefault="005F0ED4" w:rsidP="005F0ED4">
      <w:r>
        <w:t xml:space="preserve">Please Note:  </w:t>
      </w:r>
      <w:r w:rsidRPr="00A12DF7">
        <w:t xml:space="preserve">Because of the strong support provided by the State of Arizona through the Arizona Department of Water Resources and the implementation of Arizona’s Groundwater Management Code of 1980, </w:t>
      </w:r>
      <w:r w:rsidRPr="00A12DF7">
        <w:rPr>
          <w:b/>
        </w:rPr>
        <w:t xml:space="preserve">no funding will be made available for water management and/or water conservation plans </w:t>
      </w:r>
      <w:r>
        <w:rPr>
          <w:b/>
        </w:rPr>
        <w:t>within</w:t>
      </w:r>
      <w:r w:rsidRPr="00A12DF7">
        <w:rPr>
          <w:b/>
        </w:rPr>
        <w:t xml:space="preserve"> Phoenix Area Office </w:t>
      </w:r>
      <w:r>
        <w:rPr>
          <w:b/>
        </w:rPr>
        <w:t>area</w:t>
      </w:r>
      <w:r w:rsidRPr="00A12DF7">
        <w:t>.</w:t>
      </w:r>
      <w:r>
        <w:t xml:space="preserve">  Please see the map at the following link &lt; </w:t>
      </w:r>
      <w:hyperlink r:id="rId59" w:history="1">
        <w:r w:rsidRPr="005E6393">
          <w:rPr>
            <w:rStyle w:val="Hyperlink"/>
          </w:rPr>
          <w:t>http://www.usbr.gov/lc/phoenix/pxaomap.html</w:t>
        </w:r>
      </w:hyperlink>
      <w:r>
        <w:t xml:space="preserve"> &gt; for locations that will not fund planning agreements.  </w:t>
      </w:r>
      <w:r w:rsidRPr="00F26B50">
        <w:t xml:space="preserve">(See </w:t>
      </w:r>
      <w:r w:rsidRPr="00BD736D">
        <w:t>Section III.B.</w:t>
      </w:r>
      <w:r w:rsidRPr="00F26B50">
        <w:t xml:space="preserve"> for more information on these task area components</w:t>
      </w:r>
      <w:r>
        <w:t>.</w:t>
      </w:r>
      <w:r w:rsidRPr="00F26B50">
        <w:t>)</w:t>
      </w:r>
    </w:p>
    <w:p w14:paraId="08BD977F" w14:textId="5D82475D" w:rsidR="00537423" w:rsidRDefault="00537423" w:rsidP="00537423">
      <w:r w:rsidRPr="00537423">
        <w:lastRenderedPageBreak/>
        <w:t>In order to evaluate the proposal, the applicant must identify the task area component for the proposed activity/project</w:t>
      </w:r>
      <w:r w:rsidR="00311248">
        <w:t xml:space="preserve">.  </w:t>
      </w:r>
      <w:r w:rsidRPr="00537423">
        <w:t>If there is more than one type of task area component in the proposed work, please select the ONE that depicts the primary purpose of the activity/project</w:t>
      </w:r>
      <w:r w:rsidR="00311248">
        <w:t xml:space="preserve">.  </w:t>
      </w:r>
      <w:r w:rsidRPr="00537423">
        <w:t>The following are the types of task areas and prospective points available for each:</w:t>
      </w:r>
    </w:p>
    <w:p w14:paraId="0031B560" w14:textId="759B18AF" w:rsidR="00B0062F" w:rsidRPr="00B0062F" w:rsidRDefault="00B0062F" w:rsidP="00B0062F">
      <w:pPr>
        <w:pStyle w:val="Heading3"/>
      </w:pPr>
      <w:bookmarkStart w:id="496" w:name="_Toc370397649"/>
      <w:bookmarkStart w:id="497" w:name="_Toc379878369"/>
      <w:bookmarkStart w:id="498" w:name="_Toc404760689"/>
      <w:bookmarkStart w:id="499" w:name="_Toc436051147"/>
      <w:r w:rsidRPr="00B0062F">
        <w:t>V.A.1</w:t>
      </w:r>
      <w:r w:rsidR="00311248">
        <w:t xml:space="preserve">.  </w:t>
      </w:r>
      <w:r w:rsidRPr="00B0062F">
        <w:t>Water Management Planning – 100 Points Available:</w:t>
      </w:r>
      <w:bookmarkEnd w:id="496"/>
      <w:bookmarkEnd w:id="497"/>
      <w:bookmarkEnd w:id="498"/>
      <w:bookmarkEnd w:id="499"/>
    </w:p>
    <w:p w14:paraId="0E07C273" w14:textId="35E72036" w:rsidR="00B0062F" w:rsidRPr="00B0062F" w:rsidRDefault="00B0062F" w:rsidP="00B0062F">
      <w:pPr>
        <w:numPr>
          <w:ilvl w:val="1"/>
          <w:numId w:val="38"/>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Association with Reclamation Project Water Supplies--This criterion addresses the applicant’s relationship with Reclamation projects</w:t>
      </w:r>
      <w:r w:rsidR="00311248">
        <w:t xml:space="preserve">.  </w:t>
      </w:r>
      <w:r w:rsidRPr="00B0062F">
        <w:t>Priority is given to water user entities that receive water supplies from Reclamation projects or have water contracts with Reclamation</w:t>
      </w:r>
      <w:r w:rsidR="00311248">
        <w:t xml:space="preserve">.  </w:t>
      </w:r>
      <w:r w:rsidRPr="00B0062F">
        <w:t>The applicant should explain its tie to a Reclamation project activity and specify Reclamation’s water supply contract number, if applicable</w:t>
      </w:r>
      <w:r w:rsidR="00311248">
        <w:t xml:space="preserve">. </w:t>
      </w:r>
      <w:r w:rsidRPr="00B0062F">
        <w:t xml:space="preserve"> (up to </w:t>
      </w:r>
      <w:r w:rsidR="005F0ED4">
        <w:t>21</w:t>
      </w:r>
      <w:r w:rsidRPr="00B0062F">
        <w:t xml:space="preserve"> points)</w:t>
      </w:r>
      <w:r>
        <w:br/>
      </w:r>
    </w:p>
    <w:p w14:paraId="3036AC26" w14:textId="66C6BCD8" w:rsidR="00171E3B" w:rsidRDefault="00171E3B" w:rsidP="00B0062F">
      <w:pPr>
        <w:keepNext/>
        <w:numPr>
          <w:ilvl w:val="1"/>
          <w:numId w:val="38"/>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Water Conservation Plan is required under the Reclamation Reform Act (RRA) of 1982—priority is given for plans required by the RRA</w:t>
      </w:r>
      <w:r>
        <w:t xml:space="preserve">.  </w:t>
      </w:r>
      <w:r w:rsidRPr="00B0062F">
        <w:t xml:space="preserve"> (up to </w:t>
      </w:r>
      <w:r>
        <w:t>16</w:t>
      </w:r>
      <w:r w:rsidRPr="00B0062F">
        <w:t xml:space="preserve"> points)</w:t>
      </w:r>
    </w:p>
    <w:p w14:paraId="39CF8042" w14:textId="77777777" w:rsidR="00171E3B" w:rsidRDefault="00171E3B" w:rsidP="00171E3B">
      <w:pPr>
        <w:keepNext/>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p>
    <w:p w14:paraId="5ABB6D73" w14:textId="179B4C54" w:rsidR="00B0062F" w:rsidRDefault="00B0062F" w:rsidP="00B0062F">
      <w:pPr>
        <w:keepNext/>
        <w:numPr>
          <w:ilvl w:val="1"/>
          <w:numId w:val="38"/>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Reasonableness of cost</w:t>
      </w:r>
      <w:r>
        <w:t xml:space="preserve"> </w:t>
      </w:r>
      <w:r w:rsidRPr="00B0062F">
        <w:t>(up to 2</w:t>
      </w:r>
      <w:r w:rsidR="005F0ED4">
        <w:t>0</w:t>
      </w:r>
      <w:r w:rsidRPr="00B0062F">
        <w:t xml:space="preserve"> points)</w:t>
      </w:r>
      <w:r>
        <w:t xml:space="preserve"> </w:t>
      </w:r>
      <w:r w:rsidRPr="00B0062F">
        <w:t xml:space="preserve">-- </w:t>
      </w:r>
      <w:r w:rsidR="00171E3B">
        <w:t>This criterion evaluates whether the technical aspects of the budget are sufficiently detailed, realistic, and commensurate to support the estimated costs associated with the proposed work in the specified time frame.  The criterion also evaluates whether the proposed costs are reasonable, allocable, and appropriate for the work proposed.</w:t>
      </w:r>
      <w:r w:rsidR="00171E3B" w:rsidRPr="00E71809">
        <w:t xml:space="preserve"> (</w:t>
      </w:r>
      <w:r w:rsidR="00171E3B">
        <w:t>U</w:t>
      </w:r>
      <w:r w:rsidR="00171E3B" w:rsidRPr="00EC69F1">
        <w:t xml:space="preserve">p to </w:t>
      </w:r>
      <w:r w:rsidR="00171E3B">
        <w:t>20</w:t>
      </w:r>
      <w:r w:rsidR="00171E3B" w:rsidRPr="00EC69F1">
        <w:t xml:space="preserve"> points)</w:t>
      </w:r>
    </w:p>
    <w:p w14:paraId="1E34BA21" w14:textId="77777777" w:rsidR="00F6036F" w:rsidRDefault="00F6036F" w:rsidP="00F6036F">
      <w:pPr>
        <w:keepNext/>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7D94B5AB" w14:textId="2C174C25" w:rsidR="00F6036F" w:rsidRDefault="00F6036F" w:rsidP="00F6036F">
      <w:pPr>
        <w:keepNext/>
        <w:ind w:left="1350"/>
        <w:rPr>
          <w:i/>
        </w:rPr>
      </w:pPr>
      <w:r>
        <w:rPr>
          <w:b/>
        </w:rPr>
        <w:t xml:space="preserve">Please provide the following ratio calculation </w:t>
      </w:r>
      <w:r w:rsidRPr="008B5FA5">
        <w:t>for total project cost to annual acre-feet better managed</w:t>
      </w:r>
      <w:r w:rsidRPr="00227FB2">
        <w:t xml:space="preserve"> and the expected life of the improvement</w:t>
      </w:r>
      <w:r>
        <w:t xml:space="preserve">:  </w:t>
      </w:r>
    </w:p>
    <w:p w14:paraId="4D0A6AEA" w14:textId="77777777" w:rsidR="00F6036F" w:rsidRDefault="00F6036F" w:rsidP="00F6036F">
      <w:pPr>
        <w:ind w:left="360"/>
        <w:rPr>
          <w:i/>
        </w:rPr>
      </w:pPr>
    </w:p>
    <w:p w14:paraId="23B46E59" w14:textId="77777777" w:rsidR="00F6036F" w:rsidRDefault="00F6036F" w:rsidP="00F6036F">
      <w:pPr>
        <w:ind w:left="360"/>
        <w:jc w:val="center"/>
      </w:pPr>
      <w:r>
        <w:t xml:space="preserve">Total Project Cost              </w:t>
      </w:r>
    </w:p>
    <w:p w14:paraId="5BFA0FEA" w14:textId="573DFC86" w:rsidR="00F6036F" w:rsidRDefault="00F6036F" w:rsidP="00F6036F">
      <w:pPr>
        <w:ind w:left="360"/>
        <w:jc w:val="center"/>
      </w:pPr>
      <w:r>
        <w:rPr>
          <w:i/>
          <w:noProof/>
        </w:rPr>
        <mc:AlternateContent>
          <mc:Choice Requires="wps">
            <w:drawing>
              <wp:anchor distT="0" distB="0" distL="114300" distR="114300" simplePos="0" relativeHeight="251683328" behindDoc="0" locked="0" layoutInCell="1" allowOverlap="1" wp14:anchorId="23417E11" wp14:editId="228E27E5">
                <wp:simplePos x="0" y="0"/>
                <wp:positionH relativeFrom="column">
                  <wp:posOffset>1338580</wp:posOffset>
                </wp:positionH>
                <wp:positionV relativeFrom="paragraph">
                  <wp:posOffset>-1905</wp:posOffset>
                </wp:positionV>
                <wp:extent cx="3860800" cy="0"/>
                <wp:effectExtent l="0" t="0" r="254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ucM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Hyaz9J5C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"/>
            </w:pict>
          </mc:Fallback>
        </mc:AlternateContent>
      </w:r>
      <w:r>
        <w:t>(Acre-Feet Better Managed x Life of Project)</w:t>
      </w:r>
    </w:p>
    <w:p w14:paraId="67D55116" w14:textId="77777777" w:rsidR="00F6036F" w:rsidRPr="00B0062F" w:rsidRDefault="00F6036F" w:rsidP="00F6036F">
      <w:pPr>
        <w:keepNext/>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6362BB69" w14:textId="77777777" w:rsidR="00B0062F" w:rsidRPr="00B0062F" w:rsidRDefault="00B0062F" w:rsidP="00B0062F">
      <w:pPr>
        <w:keepNext/>
        <w:ind w:left="1350"/>
        <w:rPr>
          <w:b/>
        </w:rPr>
      </w:pPr>
    </w:p>
    <w:p w14:paraId="61650919" w14:textId="3BCBE039" w:rsidR="00B0062F" w:rsidRPr="00B0062F" w:rsidRDefault="00B0062F" w:rsidP="00B0062F">
      <w:pPr>
        <w:numPr>
          <w:ilvl w:val="1"/>
          <w:numId w:val="38"/>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 xml:space="preserve">Likelihood that the proposed </w:t>
      </w:r>
      <w:r w:rsidR="00171E3B">
        <w:t xml:space="preserve">planning </w:t>
      </w:r>
      <w:r w:rsidRPr="00B0062F">
        <w:t>activity/project would be completed by applicant if no Federal funding is available</w:t>
      </w:r>
      <w:r w:rsidR="00311248">
        <w:t xml:space="preserve">.  </w:t>
      </w:r>
      <w:r w:rsidRPr="00B0062F">
        <w:t>This criterion addresses whether the proposal demonstrates what impact the lack of Federal assistance would have on the proposed work, including impact on the applicant’s water management or water conservation program</w:t>
      </w:r>
      <w:r w:rsidR="00311248">
        <w:t xml:space="preserve">.  </w:t>
      </w:r>
      <w:r w:rsidRPr="00B0062F">
        <w:t>(up to 10 points)</w:t>
      </w:r>
    </w:p>
    <w:p w14:paraId="7C1AF6DE" w14:textId="77777777" w:rsidR="00B0062F" w:rsidRPr="00B0062F" w:rsidRDefault="00B0062F" w:rsidP="00B0062F">
      <w:pPr>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p>
    <w:p w14:paraId="317DAD58" w14:textId="350CCDB9" w:rsidR="00B0062F" w:rsidRPr="00B0062F" w:rsidRDefault="00B0062F" w:rsidP="00B0062F">
      <w:pPr>
        <w:numPr>
          <w:ilvl w:val="1"/>
          <w:numId w:val="38"/>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Amount and sources of non-federal funding above and beyond required 50% (i.e., cost share)</w:t>
      </w:r>
      <w:r w:rsidR="00311248">
        <w:t xml:space="preserve">.  </w:t>
      </w:r>
      <w:r w:rsidRPr="00B0062F">
        <w:t>This criterion evaluates whether the proposal discusses the recipient’s cost share percentage for its non-federal funding or in-kind services and whether the cost share funds are secure</w:t>
      </w:r>
      <w:r w:rsidR="00311248">
        <w:t xml:space="preserve">.  </w:t>
      </w:r>
      <w:r w:rsidRPr="00B0062F">
        <w:t>The applicant’s proposal shall include a funding plan that describes how the non-Reclamation share of the activity/project costs has been obtained</w:t>
      </w:r>
      <w:r w:rsidR="00311248">
        <w:t xml:space="preserve">.  </w:t>
      </w:r>
      <w:r w:rsidRPr="00B0062F">
        <w:t>Reclamation will use this information in making a determination of financial capability</w:t>
      </w:r>
      <w:r w:rsidR="00311248">
        <w:t xml:space="preserve">.  </w:t>
      </w:r>
      <w:r w:rsidRPr="00B0062F">
        <w:t xml:space="preserve">(up to </w:t>
      </w:r>
      <w:r w:rsidR="00171E3B">
        <w:t>10</w:t>
      </w:r>
      <w:r w:rsidRPr="00B0062F">
        <w:t xml:space="preserve"> points)</w:t>
      </w:r>
      <w:r>
        <w:br/>
      </w:r>
    </w:p>
    <w:p w14:paraId="3D6FC4D6" w14:textId="7FE8495B" w:rsidR="00B0062F" w:rsidRPr="00B0062F" w:rsidRDefault="00B0062F" w:rsidP="00B0062F">
      <w:pPr>
        <w:numPr>
          <w:ilvl w:val="1"/>
          <w:numId w:val="38"/>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lastRenderedPageBreak/>
        <w:t>Potential issues related to environmental and cultural resources compliance—this criterion evaluates whether or not the proposal includes discussion and answers to questions posed in Section IV.C.4.e</w:t>
      </w:r>
      <w:r w:rsidR="00311248">
        <w:t xml:space="preserve">.  </w:t>
      </w:r>
      <w:r w:rsidRPr="00B0062F">
        <w:t xml:space="preserve">(up to </w:t>
      </w:r>
      <w:r w:rsidR="00171E3B">
        <w:t>3</w:t>
      </w:r>
      <w:r w:rsidRPr="00B0062F">
        <w:t xml:space="preserve"> point)</w:t>
      </w:r>
      <w:r>
        <w:br/>
      </w:r>
    </w:p>
    <w:p w14:paraId="228C0023" w14:textId="1862CC9A" w:rsidR="00B0062F" w:rsidRPr="00B0062F" w:rsidRDefault="00097A9A" w:rsidP="00B0062F">
      <w:pPr>
        <w:numPr>
          <w:ilvl w:val="1"/>
          <w:numId w:val="38"/>
        </w:numPr>
        <w:tabs>
          <w:tab w:val="clear" w:pos="1620"/>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rPr>
          <w:b/>
        </w:rPr>
      </w:pPr>
      <w:r w:rsidRPr="00097A9A">
        <w:t xml:space="preserve">Relevance to Reclamation’s Water Conservation Field Services Program.  This criterion evaluates whether </w:t>
      </w:r>
      <w:r>
        <w:t>the b</w:t>
      </w:r>
      <w:r w:rsidR="00B0062F" w:rsidRPr="00B0062F">
        <w:t>enefit information, described in Section IV.C.4., is addressed in the proposal, including description of how benefits will be verified</w:t>
      </w:r>
      <w:r w:rsidR="00311248">
        <w:t xml:space="preserve">.  </w:t>
      </w:r>
      <w:r w:rsidR="00B0062F" w:rsidRPr="00B0062F">
        <w:t xml:space="preserve"> (up to 20 points)</w:t>
      </w:r>
      <w:r w:rsidR="00B0062F" w:rsidRPr="00B0062F">
        <w:rPr>
          <w:b/>
        </w:rPr>
        <w:t xml:space="preserve"> </w:t>
      </w:r>
    </w:p>
    <w:p w14:paraId="6FEE1089" w14:textId="233CB4ED" w:rsidR="00B0062F" w:rsidRPr="00B0062F" w:rsidRDefault="00B0062F" w:rsidP="00B0062F">
      <w:pPr>
        <w:pStyle w:val="Heading3"/>
        <w:rPr>
          <w:i/>
        </w:rPr>
      </w:pPr>
      <w:bookmarkStart w:id="500" w:name="_Toc370397650"/>
      <w:bookmarkStart w:id="501" w:name="_Toc379878370"/>
      <w:bookmarkStart w:id="502" w:name="_Toc404760690"/>
      <w:bookmarkStart w:id="503" w:name="_Toc436051148"/>
      <w:r w:rsidRPr="00B0062F">
        <w:t>V.A.2</w:t>
      </w:r>
      <w:r w:rsidR="00311248">
        <w:t xml:space="preserve">.  </w:t>
      </w:r>
      <w:r w:rsidRPr="00B0062F">
        <w:t>Implementation of Efficiency Measures – 95 Points Available:</w:t>
      </w:r>
      <w:bookmarkEnd w:id="500"/>
      <w:bookmarkEnd w:id="501"/>
      <w:bookmarkEnd w:id="502"/>
      <w:bookmarkEnd w:id="503"/>
    </w:p>
    <w:p w14:paraId="006A6825" w14:textId="343D8656" w:rsidR="00B0062F" w:rsidRPr="00B0062F" w:rsidRDefault="00B0062F" w:rsidP="00B0062F">
      <w:pPr>
        <w:numPr>
          <w:ilvl w:val="0"/>
          <w:numId w:val="39"/>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Association with Reclamation Project Water Supplies—same description as above</w:t>
      </w:r>
      <w:r w:rsidR="00062D76">
        <w:t>.</w:t>
      </w:r>
      <w:r w:rsidRPr="00B0062F">
        <w:t xml:space="preserve">  (up </w:t>
      </w:r>
      <w:r w:rsidR="00A26608">
        <w:t>to 16</w:t>
      </w:r>
      <w:r w:rsidRPr="00B0062F">
        <w:t xml:space="preserve"> points)</w:t>
      </w:r>
      <w:r>
        <w:br/>
      </w:r>
    </w:p>
    <w:p w14:paraId="0D2A008D" w14:textId="621511C9" w:rsidR="00B0062F" w:rsidRPr="00B0062F" w:rsidRDefault="00B0062F" w:rsidP="00B0062F">
      <w:pPr>
        <w:numPr>
          <w:ilvl w:val="0"/>
          <w:numId w:val="39"/>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Extent to which applicant’s Water Management Plan (Plan) is complete and updated</w:t>
      </w:r>
      <w:r w:rsidR="00311248">
        <w:t xml:space="preserve">.  </w:t>
      </w:r>
      <w:r w:rsidRPr="00B0062F">
        <w:t>The applicant must provide information about the Plan, but the Plan does not have to be attached</w:t>
      </w:r>
      <w:r w:rsidR="00311248">
        <w:t xml:space="preserve">.  </w:t>
      </w:r>
      <w:r w:rsidRPr="00B0062F">
        <w:t>Fewer points are awarded if applicant is not required to have a plan under RRA</w:t>
      </w:r>
      <w:r w:rsidR="00311248">
        <w:t xml:space="preserve">.  </w:t>
      </w:r>
      <w:r w:rsidRPr="00B0062F">
        <w:t>(up to 5 points)</w:t>
      </w:r>
      <w:r>
        <w:br/>
      </w:r>
    </w:p>
    <w:p w14:paraId="3799B6B7" w14:textId="77777777" w:rsidR="008841B9" w:rsidRDefault="00B0062F" w:rsidP="008841B9">
      <w:pPr>
        <w:numPr>
          <w:ilvl w:val="0"/>
          <w:numId w:val="39"/>
        </w:numPr>
        <w:tabs>
          <w:tab w:val="clear" w:pos="1440"/>
          <w:tab w:val="left" w:pos="-1080"/>
          <w:tab w:val="left" w:pos="-720"/>
          <w:tab w:val="left" w:pos="0"/>
          <w:tab w:val="left" w:pos="720"/>
          <w:tab w:val="num" w:pos="99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Reasonableness of cost—</w:t>
      </w:r>
      <w:r w:rsidR="00A26608" w:rsidRPr="00A26608">
        <w:t xml:space="preserve"> </w:t>
      </w:r>
      <w:r w:rsidR="008841B9">
        <w:t>This criterion evaluates whether the budget is sufficiently detailed, realistic and commensurate to support the estimated costs associated with the proposed work in the specified time frame.  The criterion also evaluates whether the proposed costs are reasonable, allocable, and appropriate for the work proposed.</w:t>
      </w:r>
      <w:r w:rsidR="008841B9" w:rsidRPr="00E71809">
        <w:t xml:space="preserve"> </w:t>
      </w:r>
    </w:p>
    <w:p w14:paraId="5B9A6AFD" w14:textId="4B1CECB6" w:rsidR="008841B9" w:rsidRPr="00EC69F1" w:rsidRDefault="008841B9" w:rsidP="008841B9">
      <w:p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E71809">
        <w:t>(</w:t>
      </w:r>
      <w:r>
        <w:t>U</w:t>
      </w:r>
      <w:r w:rsidRPr="00EC69F1">
        <w:t xml:space="preserve">p to </w:t>
      </w:r>
      <w:r>
        <w:t>16</w:t>
      </w:r>
      <w:r w:rsidRPr="00EC69F1">
        <w:t xml:space="preserve"> points)</w:t>
      </w:r>
    </w:p>
    <w:p w14:paraId="4E074047" w14:textId="77777777" w:rsidR="008841B9" w:rsidRPr="006E0E0C" w:rsidRDefault="008841B9" w:rsidP="008841B9">
      <w:pPr>
        <w:keepNext/>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14:paraId="0739D1DE" w14:textId="77777777" w:rsidR="008841B9" w:rsidRPr="00EC69F1" w:rsidRDefault="008841B9" w:rsidP="008841B9">
      <w:pPr>
        <w:keepNext/>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rPr>
          <w:i/>
        </w:rPr>
      </w:pPr>
      <w:r w:rsidRPr="006E0E0C">
        <w:rPr>
          <w:b/>
        </w:rPr>
        <w:t xml:space="preserve">Please provide the following ratio calculation </w:t>
      </w:r>
      <w:r w:rsidRPr="008B5FA5">
        <w:t>for total project cost to annual acre-feet conserved (or better managed)</w:t>
      </w:r>
      <w:r w:rsidRPr="00227FB2">
        <w:t>, and the expected life of the improvement</w:t>
      </w:r>
      <w:r>
        <w:t xml:space="preserve">:  </w:t>
      </w:r>
    </w:p>
    <w:p w14:paraId="5034DE9B" w14:textId="77777777" w:rsidR="008841B9" w:rsidRPr="00E71809" w:rsidRDefault="008841B9" w:rsidP="008841B9">
      <w:pPr>
        <w:rPr>
          <w:i/>
        </w:rPr>
      </w:pPr>
    </w:p>
    <w:p w14:paraId="174CB98D" w14:textId="77777777" w:rsidR="008841B9" w:rsidRDefault="008841B9" w:rsidP="008841B9">
      <w:pPr>
        <w:pStyle w:val="ListParagraph"/>
        <w:ind w:left="1440"/>
        <w:jc w:val="center"/>
      </w:pPr>
      <w:r>
        <w:t>Total Project Cost</w:t>
      </w:r>
    </w:p>
    <w:p w14:paraId="75771682" w14:textId="77777777" w:rsidR="008841B9" w:rsidRDefault="008841B9" w:rsidP="008841B9">
      <w:pPr>
        <w:pStyle w:val="ListParagraph"/>
        <w:ind w:left="1440"/>
        <w:jc w:val="center"/>
      </w:pPr>
      <w:r>
        <w:rPr>
          <w:i/>
          <w:noProof/>
        </w:rPr>
        <mc:AlternateContent>
          <mc:Choice Requires="wps">
            <w:drawing>
              <wp:anchor distT="0" distB="0" distL="114300" distR="114300" simplePos="0" relativeHeight="251685376" behindDoc="0" locked="0" layoutInCell="1" allowOverlap="1" wp14:anchorId="74A77395" wp14:editId="570A0CCB">
                <wp:simplePos x="0" y="0"/>
                <wp:positionH relativeFrom="column">
                  <wp:posOffset>1338580</wp:posOffset>
                </wp:positionH>
                <wp:positionV relativeFrom="paragraph">
                  <wp:posOffset>-1905</wp:posOffset>
                </wp:positionV>
                <wp:extent cx="386080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4pt,-.15pt" to="40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"/>
            </w:pict>
          </mc:Fallback>
        </mc:AlternateContent>
      </w:r>
      <w:r>
        <w:t>(Acre-Feet Conserved or Better Managed x Improvement Life)</w:t>
      </w:r>
    </w:p>
    <w:p w14:paraId="1F63E20A" w14:textId="541598F9" w:rsidR="00B0062F" w:rsidRPr="00B0062F" w:rsidRDefault="00B0062F" w:rsidP="008841B9">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p>
    <w:p w14:paraId="55E35D2E" w14:textId="337B16C0" w:rsidR="00B0062F" w:rsidRPr="00B0062F" w:rsidRDefault="00B0062F" w:rsidP="00B0062F">
      <w:pPr>
        <w:numPr>
          <w:ilvl w:val="0"/>
          <w:numId w:val="39"/>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Extent to which the proposed activity/project is expected to improve water use efficiency--This criterion addresses whether the proposal meets the goals and anticipated outcomes of activities of the LCR WCFSP, as described in Sections IV.C.4</w:t>
      </w:r>
      <w:r w:rsidR="00311248">
        <w:t xml:space="preserve">.  </w:t>
      </w:r>
      <w:r w:rsidRPr="00B0062F">
        <w:t>Please state the estimated amount of water expected to be conserved (in acre-feet per year) as a direct result of this project</w:t>
      </w:r>
      <w:r w:rsidR="00311248">
        <w:t xml:space="preserve">.  </w:t>
      </w:r>
      <w:r w:rsidRPr="00B0062F">
        <w:t>Please provide sufficient detail supporting how the estimate was determined, including all supporting calculations</w:t>
      </w:r>
      <w:r w:rsidR="00311248">
        <w:t xml:space="preserve">.  </w:t>
      </w:r>
      <w:r w:rsidR="008841B9">
        <w:t>(up to 16</w:t>
      </w:r>
      <w:r w:rsidRPr="00B0062F">
        <w:t xml:space="preserve"> points)</w:t>
      </w:r>
    </w:p>
    <w:p w14:paraId="0E7A911B" w14:textId="77777777" w:rsidR="00B0062F" w:rsidRPr="00B0062F" w:rsidRDefault="00B0062F" w:rsidP="00B0062F">
      <w:p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14:paraId="0F1D7D72" w14:textId="77777777" w:rsidR="00B0062F" w:rsidRPr="00B0062F" w:rsidRDefault="00B0062F" w:rsidP="00B0062F">
      <w:p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r w:rsidRPr="00B0062F">
        <w:t>In addition, all applicants should be sure to address the following:</w:t>
      </w:r>
    </w:p>
    <w:p w14:paraId="79624093" w14:textId="77777777" w:rsidR="00B0062F" w:rsidRPr="00B0062F" w:rsidRDefault="00B0062F" w:rsidP="00B0062F">
      <w:p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14:paraId="49543027" w14:textId="77777777" w:rsidR="00B0062F" w:rsidRPr="00B0062F" w:rsidRDefault="00B0062F" w:rsidP="00062D76">
      <w:pPr>
        <w:pStyle w:val="ListParagraph"/>
        <w:numPr>
          <w:ilvl w:val="0"/>
          <w:numId w:val="41"/>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1627"/>
      </w:pPr>
      <w:r w:rsidRPr="00B0062F">
        <w:t>What is the applicant’s average annual acre-feet of water supply?</w:t>
      </w:r>
    </w:p>
    <w:p w14:paraId="416BBCCC" w14:textId="77777777" w:rsidR="00B0062F" w:rsidRPr="00B0062F" w:rsidRDefault="00B0062F" w:rsidP="00062D76">
      <w:pPr>
        <w:pStyle w:val="ListParagraph"/>
        <w:numPr>
          <w:ilvl w:val="0"/>
          <w:numId w:val="41"/>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1627"/>
      </w:pPr>
      <w:r w:rsidRPr="00B0062F">
        <w:t xml:space="preserve">Where is the water currently going (e.g., back to the stream, spilled at the end of the ditch, seeping into the ground, etc.)? </w:t>
      </w:r>
    </w:p>
    <w:p w14:paraId="152ACEC0" w14:textId="77777777" w:rsidR="00B0062F" w:rsidRPr="00B0062F" w:rsidRDefault="00B0062F" w:rsidP="00062D76">
      <w:pPr>
        <w:pStyle w:val="ListParagraph"/>
        <w:numPr>
          <w:ilvl w:val="0"/>
          <w:numId w:val="41"/>
        </w:num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1627"/>
      </w:pPr>
      <w:r w:rsidRPr="00B0062F">
        <w:lastRenderedPageBreak/>
        <w:t>Where will the conserved water go?</w:t>
      </w:r>
    </w:p>
    <w:p w14:paraId="0A64060A" w14:textId="3AECCF95" w:rsidR="00B0062F" w:rsidRPr="00B0062F" w:rsidRDefault="00B0062F" w:rsidP="00062D76">
      <w:pPr>
        <w:pStyle w:val="ListParagraph"/>
        <w:numPr>
          <w:ilvl w:val="0"/>
          <w:numId w:val="41"/>
        </w:numPr>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1627"/>
      </w:pPr>
      <w:r w:rsidRPr="00B0062F">
        <w:t>Address the required benefits information, from Section IV.C.4</w:t>
      </w:r>
      <w:r w:rsidR="00311248">
        <w:t xml:space="preserve">.  </w:t>
      </w:r>
      <w:r w:rsidRPr="00B0062F">
        <w:t xml:space="preserve"> </w:t>
      </w:r>
    </w:p>
    <w:p w14:paraId="3A487531" w14:textId="77777777" w:rsidR="00B0062F" w:rsidRPr="00B0062F" w:rsidRDefault="00B0062F" w:rsidP="00B0062F">
      <w:pPr>
        <w:tabs>
          <w:tab w:val="left" w:pos="-1080"/>
          <w:tab w:val="left" w:pos="-720"/>
          <w:tab w:val="left" w:pos="0"/>
          <w:tab w:val="left" w:pos="720"/>
          <w:tab w:val="left" w:pos="990"/>
          <w:tab w:val="left" w:pos="1620"/>
          <w:tab w:val="left" w:pos="1890"/>
          <w:tab w:val="left" w:pos="3600"/>
          <w:tab w:val="left" w:pos="4320"/>
          <w:tab w:val="left" w:pos="5040"/>
          <w:tab w:val="left" w:pos="5760"/>
          <w:tab w:val="left" w:pos="6480"/>
          <w:tab w:val="left" w:pos="7200"/>
          <w:tab w:val="left" w:pos="7920"/>
          <w:tab w:val="left" w:pos="8640"/>
          <w:tab w:val="left" w:pos="9360"/>
        </w:tabs>
      </w:pPr>
    </w:p>
    <w:p w14:paraId="08C49E30" w14:textId="1712EE12" w:rsidR="00B0062F" w:rsidRPr="00B0062F" w:rsidRDefault="00B0062F" w:rsidP="00B0062F">
      <w:pPr>
        <w:tabs>
          <w:tab w:val="left" w:pos="-1080"/>
          <w:tab w:val="left" w:pos="-720"/>
          <w:tab w:val="left" w:pos="0"/>
          <w:tab w:val="left" w:pos="720"/>
          <w:tab w:val="left" w:pos="1890"/>
          <w:tab w:val="left" w:pos="3600"/>
          <w:tab w:val="left" w:pos="4320"/>
          <w:tab w:val="left" w:pos="5040"/>
          <w:tab w:val="left" w:pos="5760"/>
          <w:tab w:val="left" w:pos="6480"/>
          <w:tab w:val="left" w:pos="7200"/>
          <w:tab w:val="left" w:pos="7920"/>
          <w:tab w:val="left" w:pos="8640"/>
          <w:tab w:val="left" w:pos="9360"/>
        </w:tabs>
        <w:ind w:left="990"/>
      </w:pPr>
      <w:r w:rsidRPr="00B0062F">
        <w:t>Also p</w:t>
      </w:r>
      <w:r w:rsidRPr="00B0062F">
        <w:rPr>
          <w:b/>
        </w:rPr>
        <w:t xml:space="preserve">rovide the percentage of total water supply conserved:  </w:t>
      </w:r>
      <w:r w:rsidRPr="00B0062F">
        <w:t>State the applicant’s total average annual water supply in acre-feet</w:t>
      </w:r>
      <w:r w:rsidR="00311248">
        <w:t xml:space="preserve">.  </w:t>
      </w:r>
      <w:r w:rsidRPr="00B0062F">
        <w:t>Please use the following formula:</w:t>
      </w:r>
    </w:p>
    <w:p w14:paraId="79F5528D" w14:textId="77777777" w:rsidR="00B0062F" w:rsidRPr="00B0062F" w:rsidRDefault="00B0062F" w:rsidP="00B0062F">
      <w:pPr>
        <w:ind w:left="540"/>
      </w:pPr>
    </w:p>
    <w:p w14:paraId="536CF77D" w14:textId="77777777" w:rsidR="00B0062F" w:rsidRPr="00B0062F" w:rsidRDefault="00B0062F" w:rsidP="00B0062F">
      <w:pPr>
        <w:jc w:val="center"/>
        <w:rPr>
          <w:u w:val="single"/>
        </w:rPr>
      </w:pPr>
      <w:r w:rsidRPr="00B0062F">
        <w:rPr>
          <w:u w:val="single"/>
        </w:rPr>
        <w:t>Estimated Amount of Water Conserved</w:t>
      </w:r>
    </w:p>
    <w:p w14:paraId="165F5173" w14:textId="4938FECA" w:rsidR="004C5642" w:rsidRDefault="00B0062F" w:rsidP="00B0062F">
      <w:pPr>
        <w:jc w:val="center"/>
      </w:pPr>
      <w:r w:rsidRPr="00B0062F">
        <w:t>Average Annual Water Supply</w:t>
      </w:r>
    </w:p>
    <w:p w14:paraId="1B5FE74C" w14:textId="7CEFAD1B" w:rsidR="00B0062F" w:rsidRPr="00B0062F" w:rsidRDefault="00B0062F" w:rsidP="004C5642"/>
    <w:p w14:paraId="61C476DA" w14:textId="227A72AB" w:rsidR="00B0062F" w:rsidRPr="00B0062F" w:rsidRDefault="00B0062F" w:rsidP="00B0062F">
      <w:pPr>
        <w:numPr>
          <w:ilvl w:val="0"/>
          <w:numId w:val="39"/>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Likelihood that the proposed activity/project would be completed by applicant if no Federal funding is available—same description as above (up to 5 points)</w:t>
      </w:r>
      <w:r>
        <w:br/>
      </w:r>
    </w:p>
    <w:p w14:paraId="49106D60" w14:textId="3FF20380" w:rsidR="00B0062F" w:rsidRPr="00B0062F" w:rsidRDefault="00B0062F" w:rsidP="00B0062F">
      <w:pPr>
        <w:numPr>
          <w:ilvl w:val="0"/>
          <w:numId w:val="39"/>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Amount and sources of non-federal funding above and beyond  required 50% (i.e., cost share)—sa</w:t>
      </w:r>
      <w:r w:rsidR="008841B9">
        <w:t>me description as above (up to 4</w:t>
      </w:r>
      <w:r w:rsidRPr="00B0062F">
        <w:t xml:space="preserve"> points)</w:t>
      </w:r>
      <w:r>
        <w:br/>
      </w:r>
    </w:p>
    <w:p w14:paraId="1640D019" w14:textId="14C4DE88" w:rsidR="00B0062F" w:rsidRPr="00B0062F" w:rsidRDefault="00B0062F" w:rsidP="00B0062F">
      <w:pPr>
        <w:numPr>
          <w:ilvl w:val="0"/>
          <w:numId w:val="39"/>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Potential issues related to environmental and cultural resources compliance—sa</w:t>
      </w:r>
      <w:r w:rsidR="008841B9">
        <w:t>me description as above (up to 3</w:t>
      </w:r>
      <w:r w:rsidRPr="00B0062F">
        <w:t xml:space="preserve"> point) </w:t>
      </w:r>
      <w:r>
        <w:br/>
      </w:r>
    </w:p>
    <w:p w14:paraId="4F7C08DA" w14:textId="64BD6DFC" w:rsidR="00B0062F" w:rsidRPr="00B0062F" w:rsidRDefault="00B0062F" w:rsidP="004C5642">
      <w:pPr>
        <w:keepNext/>
        <w:keepLines/>
        <w:numPr>
          <w:ilvl w:val="0"/>
          <w:numId w:val="39"/>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4"/>
      </w:pPr>
      <w:r w:rsidRPr="00B0062F">
        <w:t>Extent to which proposal demonstrates a sound implementation strategy--This criterion addresses whether the approach is technically sound, if the methods are appropriate for achieving the stated goals and objectives, and if the anticipated results can be achieved in the time frame specified</w:t>
      </w:r>
      <w:r w:rsidR="00311248">
        <w:t xml:space="preserve">.  </w:t>
      </w:r>
      <w:r w:rsidR="008841B9">
        <w:t>(up to 10</w:t>
      </w:r>
      <w:r w:rsidRPr="00B0062F">
        <w:t xml:space="preserve"> points)</w:t>
      </w:r>
      <w:r>
        <w:br/>
      </w:r>
    </w:p>
    <w:p w14:paraId="33AF1928" w14:textId="77777777" w:rsidR="008841B9" w:rsidRDefault="00B0062F" w:rsidP="00B0062F">
      <w:pPr>
        <w:numPr>
          <w:ilvl w:val="0"/>
          <w:numId w:val="39"/>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The applicant’s strategy for monitoring performance</w:t>
      </w:r>
      <w:r w:rsidR="008841B9">
        <w:t>,</w:t>
      </w:r>
      <w:r w:rsidRPr="00B0062F">
        <w:t xml:space="preserve"> reporting</w:t>
      </w:r>
      <w:r w:rsidR="008841B9">
        <w:t>,</w:t>
      </w:r>
      <w:r w:rsidRPr="00B0062F">
        <w:t xml:space="preserve"> and disseminating results--This criterion addresses whether the proposal describes how the actual benefits will be verified and documented once the activity/project is completed</w:t>
      </w:r>
      <w:r w:rsidR="00311248">
        <w:t xml:space="preserve">.  </w:t>
      </w:r>
    </w:p>
    <w:p w14:paraId="523148AB" w14:textId="5F64E3DA" w:rsidR="008841B9" w:rsidRDefault="008841B9" w:rsidP="008841B9">
      <w:p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 xml:space="preserve">(up to </w:t>
      </w:r>
      <w:r>
        <w:t>10</w:t>
      </w:r>
      <w:r w:rsidRPr="00B0062F">
        <w:t xml:space="preserve"> points)</w:t>
      </w:r>
    </w:p>
    <w:p w14:paraId="6ABFB769" w14:textId="77777777" w:rsidR="008841B9" w:rsidRDefault="008841B9" w:rsidP="008841B9">
      <w:pPr>
        <w:tabs>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p>
    <w:p w14:paraId="35541A3A" w14:textId="01B07D33" w:rsidR="008841B9" w:rsidRDefault="008841B9" w:rsidP="00B0062F">
      <w:pPr>
        <w:numPr>
          <w:ilvl w:val="0"/>
          <w:numId w:val="39"/>
        </w:numPr>
        <w:tabs>
          <w:tab w:val="clear" w:pos="1440"/>
          <w:tab w:val="left" w:pos="-1080"/>
          <w:tab w:val="left" w:pos="-720"/>
          <w:tab w:val="left" w:pos="0"/>
          <w:tab w:val="left" w:pos="72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E71809">
        <w:t>Relevance to Reclamation’s Water Conservation Field Services Program</w:t>
      </w:r>
      <w:r w:rsidRPr="0061602B">
        <w:t xml:space="preserve">.  </w:t>
      </w:r>
      <w:r w:rsidRPr="00D20858">
        <w:t>This criterion evaluates whether the proposed activity/project and benefits are relevant to the Reclamation Water Conservation Field Services Program, as described i</w:t>
      </w:r>
      <w:r w:rsidRPr="003C3CB1">
        <w:t>n Section I.A. and Section I.B. This element also evaluates how the proposed activity/pro</w:t>
      </w:r>
      <w:r w:rsidRPr="00D20858">
        <w:t xml:space="preserve">ject </w:t>
      </w:r>
      <w:r w:rsidRPr="00504628">
        <w:t>and benefits save water</w:t>
      </w:r>
      <w:r w:rsidRPr="0061602B">
        <w:t>.  (Up to 10 points)</w:t>
      </w:r>
    </w:p>
    <w:p w14:paraId="2A80516D" w14:textId="72EE666F" w:rsidR="00B0062F" w:rsidRPr="00B0062F" w:rsidRDefault="00B0062F" w:rsidP="00062D76">
      <w:pPr>
        <w:pStyle w:val="Heading3"/>
        <w:keepNext/>
        <w:keepLines/>
      </w:pPr>
      <w:bookmarkStart w:id="504" w:name="_Toc370397651"/>
      <w:bookmarkStart w:id="505" w:name="_Toc379878371"/>
      <w:bookmarkStart w:id="506" w:name="_Toc404760691"/>
      <w:bookmarkStart w:id="507" w:name="_Toc436051149"/>
      <w:r w:rsidRPr="00B0062F">
        <w:t>V.A.3</w:t>
      </w:r>
      <w:r w:rsidR="00311248">
        <w:t xml:space="preserve">.  </w:t>
      </w:r>
      <w:r w:rsidRPr="00B0062F">
        <w:t>Demonstration Projects – 90 Points Available:</w:t>
      </w:r>
      <w:bookmarkEnd w:id="504"/>
      <w:bookmarkEnd w:id="505"/>
      <w:bookmarkEnd w:id="506"/>
      <w:bookmarkEnd w:id="507"/>
      <w:r w:rsidRPr="00B0062F">
        <w:t xml:space="preserve"> </w:t>
      </w:r>
    </w:p>
    <w:p w14:paraId="52CB4B88" w14:textId="03094CB5" w:rsidR="00B0062F" w:rsidRPr="00B0062F" w:rsidRDefault="00B0062F" w:rsidP="00062D76">
      <w:pPr>
        <w:keepNext/>
        <w:keepLines/>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 xml:space="preserve">Association with Reclamation Project Water Supplies—same description as above  (up to </w:t>
      </w:r>
      <w:r w:rsidR="008841B9">
        <w:t>15</w:t>
      </w:r>
      <w:r w:rsidRPr="00B0062F">
        <w:t xml:space="preserve"> points)</w:t>
      </w:r>
      <w:r>
        <w:br/>
      </w:r>
    </w:p>
    <w:p w14:paraId="16D07A79" w14:textId="62E193CC" w:rsidR="008841B9" w:rsidRDefault="00B0062F" w:rsidP="00B0062F">
      <w:pPr>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Extent to which applicant’s Water Conservation Plan is complete and updated— must provide information about the plan, but plan does not have to be attached (Fewer points are awarded if applicant is not required to have a plan under RRA)</w:t>
      </w:r>
      <w:r w:rsidR="008841B9">
        <w:t>.</w:t>
      </w:r>
      <w:r w:rsidRPr="00B0062F">
        <w:t xml:space="preserve"> </w:t>
      </w:r>
    </w:p>
    <w:p w14:paraId="5C1D852F" w14:textId="56F728B5" w:rsidR="00B0062F" w:rsidRPr="00B0062F" w:rsidRDefault="00B0062F" w:rsidP="008841B9">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(up to 5 points)</w:t>
      </w:r>
      <w:r>
        <w:br/>
      </w:r>
    </w:p>
    <w:p w14:paraId="738B41AD" w14:textId="4ACF08A6" w:rsidR="00B0062F" w:rsidRPr="00B0062F" w:rsidRDefault="00B0062F" w:rsidP="00B0062F">
      <w:pPr>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lastRenderedPageBreak/>
        <w:t>Reasonableness of cost—same description as above (up to 1</w:t>
      </w:r>
      <w:r w:rsidR="008841B9">
        <w:t>5</w:t>
      </w:r>
      <w:r w:rsidRPr="00B0062F">
        <w:t xml:space="preserve"> points)</w:t>
      </w:r>
      <w:r>
        <w:br/>
      </w:r>
    </w:p>
    <w:p w14:paraId="40636F60" w14:textId="1F3FC976" w:rsidR="00B0062F" w:rsidRPr="00B0062F" w:rsidRDefault="00B0062F" w:rsidP="00B0062F">
      <w:pPr>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Extent to which the proposed activity/project will demonstrate innovative conservation technologies for improving water use efficiency (including demonstration of a specific conservation technology or innovative application of existing technology with the intent of evaluating results)</w:t>
      </w:r>
      <w:r w:rsidR="00311248">
        <w:t xml:space="preserve">.  </w:t>
      </w:r>
      <w:r w:rsidRPr="00B0062F">
        <w:t>Explain how much water is expected to be saved or better manage if the project is fully implemented after research is complete</w:t>
      </w:r>
      <w:r w:rsidR="00311248">
        <w:t xml:space="preserve">.  </w:t>
      </w:r>
      <w:r w:rsidRPr="00B0062F">
        <w:t>To achieve full points, the required benefits information, from Section IV.C.4.d</w:t>
      </w:r>
      <w:r w:rsidR="00311248">
        <w:t xml:space="preserve">.  </w:t>
      </w:r>
      <w:r w:rsidRPr="00B0062F">
        <w:t>must be addressed</w:t>
      </w:r>
      <w:r w:rsidR="00311248">
        <w:t xml:space="preserve">.  </w:t>
      </w:r>
      <w:r w:rsidRPr="00B0062F">
        <w:t xml:space="preserve">   (up to 1</w:t>
      </w:r>
      <w:r w:rsidR="008841B9">
        <w:t>5</w:t>
      </w:r>
      <w:r w:rsidRPr="00B0062F">
        <w:t xml:space="preserve"> points)</w:t>
      </w:r>
    </w:p>
    <w:p w14:paraId="41B49482" w14:textId="77777777" w:rsidR="00B0062F" w:rsidRPr="00B0062F" w:rsidRDefault="00B0062F" w:rsidP="00B0062F">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14:paraId="47B228E0" w14:textId="77777777" w:rsidR="00B0062F" w:rsidRPr="00B0062F" w:rsidRDefault="00B0062F" w:rsidP="00B0062F">
      <w:pPr>
        <w:keepNext/>
        <w:ind w:left="1350"/>
        <w:rPr>
          <w:i/>
        </w:rPr>
      </w:pPr>
      <w:r w:rsidRPr="00B0062F">
        <w:rPr>
          <w:b/>
        </w:rPr>
        <w:t xml:space="preserve">Please provide the following ratio calculation </w:t>
      </w:r>
      <w:r w:rsidRPr="00B0062F">
        <w:t xml:space="preserve">for estimated installed cost of the proposed innovative technology to the theoretical annual acre-feet conserved, and the expected life of the new technology:  </w:t>
      </w:r>
    </w:p>
    <w:p w14:paraId="18D6F790" w14:textId="77777777" w:rsidR="00B0062F" w:rsidRPr="00B0062F" w:rsidRDefault="00B0062F" w:rsidP="00B0062F">
      <w:pPr>
        <w:jc w:val="center"/>
      </w:pPr>
    </w:p>
    <w:p w14:paraId="09E40F28" w14:textId="05019A19" w:rsidR="00B0062F" w:rsidRPr="00B0062F" w:rsidRDefault="00B0062F" w:rsidP="00B0062F">
      <w:pPr>
        <w:jc w:val="center"/>
      </w:pPr>
      <w:r w:rsidRPr="00B0062F">
        <w:rPr>
          <w:noProof/>
        </w:rPr>
        <mc:AlternateContent>
          <mc:Choice Requires="wps">
            <w:drawing>
              <wp:anchor distT="0" distB="0" distL="114300" distR="114300" simplePos="0" relativeHeight="251681280" behindDoc="0" locked="0" layoutInCell="1" allowOverlap="1" wp14:anchorId="6FE38008" wp14:editId="4B085D0C">
                <wp:simplePos x="0" y="0"/>
                <wp:positionH relativeFrom="column">
                  <wp:posOffset>1238250</wp:posOffset>
                </wp:positionH>
                <wp:positionV relativeFrom="paragraph">
                  <wp:posOffset>170815</wp:posOffset>
                </wp:positionV>
                <wp:extent cx="3429000" cy="0"/>
                <wp:effectExtent l="0" t="0" r="190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13.45pt" to="36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"/>
            </w:pict>
          </mc:Fallback>
        </mc:AlternateContent>
      </w:r>
      <w:r w:rsidRPr="00B0062F">
        <w:t>Estimated Installed Cost of New Technology</w:t>
      </w:r>
    </w:p>
    <w:p w14:paraId="0D261BB8" w14:textId="6D208948" w:rsidR="00B0062F" w:rsidRPr="00B0062F" w:rsidRDefault="008841B9" w:rsidP="00B0062F">
      <w:pPr>
        <w:jc w:val="center"/>
      </w:pPr>
      <w:r>
        <w:t xml:space="preserve"> </w:t>
      </w:r>
      <w:r w:rsidR="00B0062F" w:rsidRPr="00B0062F">
        <w:t>(Acre-Feet Conserved x Life of New Technology)</w:t>
      </w:r>
    </w:p>
    <w:p w14:paraId="0A021F70" w14:textId="77777777" w:rsidR="00B0062F" w:rsidRPr="00B0062F" w:rsidRDefault="00B0062F" w:rsidP="00B0062F">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ind w:left="990"/>
      </w:pPr>
    </w:p>
    <w:p w14:paraId="0E7CCB01" w14:textId="30B57E7A" w:rsidR="00B0062F" w:rsidRPr="00B0062F" w:rsidRDefault="00B0062F" w:rsidP="00B0062F">
      <w:pPr>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Likelihood that the proposed activity/project would be completed by applicant if no Federal funding is available—same description as above (up to 5 points)</w:t>
      </w:r>
      <w:r>
        <w:br/>
      </w:r>
    </w:p>
    <w:p w14:paraId="6484AB7F" w14:textId="16F9B58B" w:rsidR="00B0062F" w:rsidRPr="00B0062F" w:rsidRDefault="00B0062F" w:rsidP="00B0062F">
      <w:pPr>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 xml:space="preserve">Amount and sources of non-Federal funding above and beyond  required 50% (i.e., cost share)—same description as above (up to </w:t>
      </w:r>
      <w:r w:rsidR="008841B9">
        <w:t>4</w:t>
      </w:r>
      <w:r w:rsidRPr="00B0062F">
        <w:t xml:space="preserve"> points)</w:t>
      </w:r>
      <w:r w:rsidR="00EB55B9">
        <w:br/>
      </w:r>
    </w:p>
    <w:p w14:paraId="50B40193" w14:textId="04927C6D" w:rsidR="00B0062F" w:rsidRPr="00B0062F" w:rsidRDefault="00B0062F" w:rsidP="00B0062F">
      <w:pPr>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Potential issues related to environmental and cultural resources compliance—sam</w:t>
      </w:r>
      <w:r w:rsidR="008841B9">
        <w:t>e description as above  (up to 3</w:t>
      </w:r>
      <w:r w:rsidRPr="00B0062F">
        <w:t xml:space="preserve"> point)</w:t>
      </w:r>
      <w:r>
        <w:br/>
      </w:r>
    </w:p>
    <w:p w14:paraId="2AE5121B" w14:textId="00F6B5E8" w:rsidR="00B0062F" w:rsidRDefault="00B0062F" w:rsidP="00B0062F">
      <w:pPr>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Extent to which proposal demonstrates a sound implementation strategy</w:t>
      </w:r>
      <w:r w:rsidR="00311248">
        <w:t xml:space="preserve">.  </w:t>
      </w:r>
      <w:r w:rsidRPr="00B0062F">
        <w:t>Provide information about how the results of the demonstration project will be used or whether it will be expanded if the results are positive</w:t>
      </w:r>
      <w:r w:rsidR="00311248">
        <w:t xml:space="preserve">.  </w:t>
      </w:r>
      <w:r w:rsidRPr="00B0062F">
        <w:t>Describe in detail how the findings and benefits will be applied to improve water efficiencies</w:t>
      </w:r>
      <w:r w:rsidR="00311248">
        <w:t xml:space="preserve">.  </w:t>
      </w:r>
      <w:r w:rsidRPr="00B0062F">
        <w:t xml:space="preserve"> (up to </w:t>
      </w:r>
      <w:r w:rsidR="008841B9">
        <w:t>9</w:t>
      </w:r>
      <w:r w:rsidRPr="00B0062F">
        <w:t xml:space="preserve"> points)</w:t>
      </w:r>
    </w:p>
    <w:p w14:paraId="6F3345B2" w14:textId="77777777" w:rsidR="008841B9" w:rsidRDefault="008841B9" w:rsidP="008841B9">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p>
    <w:p w14:paraId="29E01780" w14:textId="77777777" w:rsidR="0042304B" w:rsidRDefault="008841B9" w:rsidP="0042304B">
      <w:pPr>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B0062F">
        <w:t xml:space="preserve">Procedure for </w:t>
      </w:r>
      <w:r>
        <w:t xml:space="preserve">monitoring and </w:t>
      </w:r>
      <w:r w:rsidRPr="00B0062F">
        <w:t>delivering message or findings—this criterion evaluates whether the applicant has provided information on its approach for disseminating the findings from the demonstration project and whether the approach is realistic</w:t>
      </w:r>
      <w:r>
        <w:t xml:space="preserve">.  </w:t>
      </w:r>
      <w:r w:rsidRPr="00B0062F">
        <w:t xml:space="preserve">This </w:t>
      </w:r>
      <w:r>
        <w:t xml:space="preserve">also </w:t>
      </w:r>
      <w:r w:rsidRPr="00B0062F">
        <w:t>includes applicant’s strategy for monitoring performance and reporting results</w:t>
      </w:r>
      <w:r>
        <w:t xml:space="preserve">.  </w:t>
      </w:r>
      <w:r w:rsidRPr="00B0062F">
        <w:t>(up to 9 points)</w:t>
      </w:r>
    </w:p>
    <w:p w14:paraId="30A6401E" w14:textId="77777777" w:rsidR="0042304B" w:rsidRDefault="0042304B" w:rsidP="0042304B">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p>
    <w:p w14:paraId="75C2EDAC" w14:textId="5F02FE96" w:rsidR="0042304B" w:rsidRDefault="0042304B" w:rsidP="0042304B">
      <w:pPr>
        <w:numPr>
          <w:ilvl w:val="0"/>
          <w:numId w:val="40"/>
        </w:numPr>
        <w:tabs>
          <w:tab w:val="clear" w:pos="1440"/>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990"/>
      </w:pPr>
      <w:r w:rsidRPr="00E71809">
        <w:t>Relevance to Reclamation’s Water Conservation Field Services Program</w:t>
      </w:r>
      <w:r w:rsidRPr="0061602B">
        <w:t xml:space="preserve">.  </w:t>
      </w:r>
      <w:r w:rsidRPr="00D20858">
        <w:t>This criterion evaluates whether the proposed activity/project and benefits are relevant to the Reclamation Water Conservation Field Services Program, as described i</w:t>
      </w:r>
      <w:r w:rsidRPr="003C3CB1">
        <w:t>n Section I.A. and Section I.B. This element also evaluates how the proposed activity/pro</w:t>
      </w:r>
      <w:r w:rsidRPr="00D20858">
        <w:t xml:space="preserve">ject </w:t>
      </w:r>
      <w:r w:rsidRPr="00504628">
        <w:t>and benefits save water</w:t>
      </w:r>
      <w:r w:rsidRPr="0061602B">
        <w:t xml:space="preserve">.  (Up to </w:t>
      </w:r>
      <w:r w:rsidR="00C23519">
        <w:t>10</w:t>
      </w:r>
      <w:r w:rsidRPr="0061602B">
        <w:t xml:space="preserve"> points)</w:t>
      </w:r>
    </w:p>
    <w:p w14:paraId="30F46BC1" w14:textId="77777777" w:rsidR="00B0062F" w:rsidRPr="00B0062F" w:rsidRDefault="00B0062F" w:rsidP="00B0062F">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p>
    <w:p w14:paraId="2BD68BB4" w14:textId="424747D2" w:rsidR="00B0062F" w:rsidRPr="004C5642" w:rsidRDefault="00B0062F" w:rsidP="00B0062F">
      <w:pPr>
        <w:tabs>
          <w:tab w:val="left" w:pos="-1080"/>
          <w:tab w:val="left" w:pos="-720"/>
          <w:tab w:val="left" w:pos="0"/>
          <w:tab w:val="left" w:pos="720"/>
          <w:tab w:val="left" w:pos="1170"/>
          <w:tab w:val="left" w:pos="1620"/>
          <w:tab w:val="left" w:pos="1890"/>
          <w:tab w:val="left" w:pos="3600"/>
          <w:tab w:val="left" w:pos="4320"/>
          <w:tab w:val="left" w:pos="5040"/>
          <w:tab w:val="left" w:pos="5760"/>
          <w:tab w:val="left" w:pos="6480"/>
          <w:tab w:val="left" w:pos="7200"/>
          <w:tab w:val="left" w:pos="7920"/>
          <w:tab w:val="left" w:pos="8640"/>
          <w:tab w:val="left" w:pos="9360"/>
        </w:tabs>
      </w:pPr>
      <w:r w:rsidRPr="004C5642">
        <w:t>**See attached Supplemental Information Questionnaire in Section VII.D</w:t>
      </w:r>
      <w:r w:rsidR="00062D76">
        <w:t xml:space="preserve"> </w:t>
      </w:r>
      <w:r w:rsidRPr="004C5642">
        <w:t>for additional questions that can be answered to assist with providing sufficient information in the proposal for receiving maximum points for these criteria.</w:t>
      </w:r>
    </w:p>
    <w:p w14:paraId="1A61ACB2" w14:textId="77777777" w:rsidR="001C60BA" w:rsidRDefault="0048554B" w:rsidP="001549E1">
      <w:pPr>
        <w:pStyle w:val="Heading2"/>
      </w:pPr>
      <w:bookmarkStart w:id="508" w:name="_Toc333584732"/>
      <w:bookmarkStart w:id="509" w:name="_Toc366830668"/>
      <w:bookmarkStart w:id="510" w:name="_Toc371083357"/>
      <w:bookmarkStart w:id="511" w:name="_Toc371084170"/>
      <w:bookmarkStart w:id="512" w:name="_Toc401231050"/>
      <w:bookmarkStart w:id="513" w:name="_Toc436051150"/>
      <w:bookmarkEnd w:id="492"/>
      <w:bookmarkEnd w:id="493"/>
      <w:bookmarkEnd w:id="494"/>
      <w:bookmarkEnd w:id="495"/>
      <w:bookmarkEnd w:id="508"/>
      <w:r>
        <w:lastRenderedPageBreak/>
        <w:t>V.B</w:t>
      </w:r>
      <w:r>
        <w:tab/>
      </w:r>
      <w:r w:rsidR="001C60BA">
        <w:t>Review and Selection Process</w:t>
      </w:r>
      <w:bookmarkEnd w:id="488"/>
      <w:bookmarkEnd w:id="489"/>
      <w:bookmarkEnd w:id="490"/>
      <w:bookmarkEnd w:id="509"/>
      <w:bookmarkEnd w:id="510"/>
      <w:bookmarkEnd w:id="511"/>
      <w:bookmarkEnd w:id="512"/>
      <w:bookmarkEnd w:id="513"/>
    </w:p>
    <w:p w14:paraId="302ADF83" w14:textId="36AE4B65" w:rsidR="001C60BA" w:rsidRDefault="001C60BA" w:rsidP="00E35E53">
      <w:r w:rsidRPr="00B0062F">
        <w:t>The Government reserves the right to reject any an</w:t>
      </w:r>
      <w:r w:rsidR="0048554B" w:rsidRPr="00B0062F">
        <w:t>d all applications which do not </w:t>
      </w:r>
      <w:r w:rsidRPr="00B0062F">
        <w:t xml:space="preserve">meet the requirements of this FOA or </w:t>
      </w:r>
      <w:r w:rsidR="00395A7B" w:rsidRPr="00B0062F">
        <w:t xml:space="preserve">which </w:t>
      </w:r>
      <w:r w:rsidRPr="00B0062F">
        <w:t xml:space="preserve">are outside the scope of </w:t>
      </w:r>
      <w:r w:rsidR="00311248">
        <w:t>WCFSP</w:t>
      </w:r>
      <w:r w:rsidR="00B0062F">
        <w:t xml:space="preserve"> </w:t>
      </w:r>
      <w:r>
        <w:t>Grants</w:t>
      </w:r>
      <w:r w:rsidR="00311248">
        <w:t xml:space="preserve">.  </w:t>
      </w:r>
      <w:r>
        <w:t>Awards will be made for projects most advantageous to the Government</w:t>
      </w:r>
      <w:r w:rsidR="00311248">
        <w:t xml:space="preserve">.  </w:t>
      </w:r>
      <w:r>
        <w:t xml:space="preserve">Award selection may be made to maintain balance among the program tasks listed </w:t>
      </w:r>
      <w:r w:rsidRPr="002A0B1B">
        <w:t xml:space="preserve">in </w:t>
      </w:r>
      <w:r w:rsidRPr="009A514E">
        <w:t>Section III</w:t>
      </w:r>
      <w:r w:rsidR="002A0B1B" w:rsidRPr="009A514E">
        <w:t>.B</w:t>
      </w:r>
      <w:r w:rsidR="00D7544A">
        <w:t>- Eligible Projects</w:t>
      </w:r>
      <w:r w:rsidR="00311248">
        <w:t xml:space="preserve">.  </w:t>
      </w:r>
      <w:r w:rsidRPr="009A514E">
        <w:t>The evaluation</w:t>
      </w:r>
      <w:r>
        <w:t xml:space="preserve"> process will be comprised of</w:t>
      </w:r>
      <w:r w:rsidR="009D15E1">
        <w:t xml:space="preserve"> the</w:t>
      </w:r>
      <w:r>
        <w:t xml:space="preserve"> steps</w:t>
      </w:r>
      <w:r w:rsidR="00395A7B">
        <w:t xml:space="preserve"> described in the following subsections</w:t>
      </w:r>
      <w:r w:rsidR="0048554B">
        <w:t>.</w:t>
      </w:r>
    </w:p>
    <w:p w14:paraId="7915C193" w14:textId="77777777" w:rsidR="001C60BA" w:rsidRPr="00D67C62" w:rsidRDefault="0048554B" w:rsidP="00E47AC2">
      <w:pPr>
        <w:pStyle w:val="Heading3"/>
      </w:pPr>
      <w:bookmarkStart w:id="514" w:name="_Toc184008928"/>
      <w:bookmarkStart w:id="515" w:name="_Toc209235987"/>
      <w:bookmarkStart w:id="516" w:name="_Toc251757967"/>
      <w:bookmarkStart w:id="517" w:name="_Toc255903513"/>
      <w:bookmarkStart w:id="518" w:name="_Toc366830669"/>
      <w:bookmarkStart w:id="519" w:name="_Toc371083358"/>
      <w:bookmarkStart w:id="520" w:name="_Toc371084171"/>
      <w:bookmarkStart w:id="521" w:name="_Toc401231051"/>
      <w:bookmarkStart w:id="522" w:name="_Toc436051151"/>
      <w:r>
        <w:t>V.B.1</w:t>
      </w:r>
      <w:r>
        <w:tab/>
      </w:r>
      <w:r w:rsidR="0021586E">
        <w:t>Initial</w:t>
      </w:r>
      <w:r w:rsidR="001C60BA" w:rsidRPr="00D67C62">
        <w:t xml:space="preserve"> Screening</w:t>
      </w:r>
      <w:bookmarkEnd w:id="514"/>
      <w:bookmarkEnd w:id="515"/>
      <w:bookmarkEnd w:id="516"/>
      <w:bookmarkEnd w:id="517"/>
      <w:bookmarkEnd w:id="518"/>
      <w:bookmarkEnd w:id="519"/>
      <w:bookmarkEnd w:id="520"/>
      <w:bookmarkEnd w:id="521"/>
      <w:bookmarkEnd w:id="522"/>
    </w:p>
    <w:p w14:paraId="52B01F6F" w14:textId="17BB4FE5" w:rsidR="001C60BA" w:rsidRDefault="001C60BA" w:rsidP="00B9318D">
      <w:pPr>
        <w:keepNext/>
        <w:keepLines/>
      </w:pPr>
      <w:r>
        <w:t>All app</w:t>
      </w:r>
      <w:r w:rsidR="001B1251">
        <w:t>lications will be screened to as</w:t>
      </w:r>
      <w:r>
        <w:t>sure that:</w:t>
      </w:r>
    </w:p>
    <w:p w14:paraId="49B2C90E" w14:textId="77777777" w:rsidR="001C60BA" w:rsidRDefault="001C60BA" w:rsidP="00B9318D">
      <w:pPr>
        <w:keepNext/>
        <w:keepLines/>
        <w:ind w:left="360"/>
      </w:pPr>
    </w:p>
    <w:p w14:paraId="6AD7EEDB" w14:textId="77777777" w:rsidR="001C60BA" w:rsidRDefault="001C60BA" w:rsidP="0048554B">
      <w:pPr>
        <w:pStyle w:val="Bullet"/>
        <w:rPr>
          <w:b/>
        </w:rPr>
      </w:pPr>
      <w:r>
        <w:t>The application meets the requirements of the FOA package, including submission of technical and budget proposals, a funding plan, letter(s) of commitment, and related forms.</w:t>
      </w:r>
    </w:p>
    <w:p w14:paraId="78F3406A" w14:textId="77777777" w:rsidR="001C60BA" w:rsidRDefault="001C60BA" w:rsidP="0048554B">
      <w:pPr>
        <w:pStyle w:val="Bullet"/>
        <w:numPr>
          <w:ilvl w:val="0"/>
          <w:numId w:val="0"/>
        </w:numPr>
        <w:ind w:left="720"/>
      </w:pPr>
    </w:p>
    <w:p w14:paraId="26FB2243" w14:textId="77777777" w:rsidR="001C60BA" w:rsidRDefault="001C60BA" w:rsidP="0048554B">
      <w:pPr>
        <w:pStyle w:val="Bullet"/>
      </w:pPr>
      <w:r>
        <w:t>The application contain</w:t>
      </w:r>
      <w:r w:rsidR="00CD5A22">
        <w:t>s</w:t>
      </w:r>
      <w:r>
        <w:t xml:space="preserve"> a properly executed SF-424 Application for Financial Assistance and a form SF-424B, Assurances</w:t>
      </w:r>
      <w:r w:rsidR="00897425">
        <w:t>—</w:t>
      </w:r>
      <w:r>
        <w:t>Non-Construction Programs, or SF-424D, Assurances</w:t>
      </w:r>
      <w:r w:rsidR="00897425">
        <w:t>—</w:t>
      </w:r>
      <w:r>
        <w:t>Construction Programs.</w:t>
      </w:r>
    </w:p>
    <w:p w14:paraId="0B5E32A5" w14:textId="77777777" w:rsidR="001C60BA" w:rsidRDefault="001C60BA" w:rsidP="0048554B">
      <w:pPr>
        <w:pStyle w:val="Bullet"/>
        <w:numPr>
          <w:ilvl w:val="0"/>
          <w:numId w:val="0"/>
        </w:numPr>
        <w:ind w:left="720"/>
      </w:pPr>
    </w:p>
    <w:p w14:paraId="37C9904D" w14:textId="77777777" w:rsidR="001C60BA" w:rsidRDefault="001C60BA" w:rsidP="0048554B">
      <w:pPr>
        <w:pStyle w:val="Bullet"/>
      </w:pPr>
      <w:r>
        <w:t>The application includes an official resolution, adopted by the applicant’s board of directors, governing body, or appropriate authorized official.</w:t>
      </w:r>
    </w:p>
    <w:p w14:paraId="4AB1A1D4" w14:textId="77777777" w:rsidR="001C60BA" w:rsidRDefault="001C60BA" w:rsidP="0048554B">
      <w:pPr>
        <w:pStyle w:val="Bullet"/>
        <w:numPr>
          <w:ilvl w:val="0"/>
          <w:numId w:val="0"/>
        </w:numPr>
        <w:ind w:left="720"/>
      </w:pPr>
    </w:p>
    <w:p w14:paraId="1B9A2346" w14:textId="08277CF2" w:rsidR="00910005" w:rsidRPr="00630C66" w:rsidRDefault="001C60BA" w:rsidP="0048554B">
      <w:pPr>
        <w:pStyle w:val="Bullet"/>
      </w:pPr>
      <w:r>
        <w:t>At least 50 percent of the cost of the project will be paid for with non</w:t>
      </w:r>
      <w:r>
        <w:noBreakHyphen/>
        <w:t>Federal funding</w:t>
      </w:r>
      <w:r w:rsidR="00311248">
        <w:t xml:space="preserve">.  </w:t>
      </w:r>
      <w:r w:rsidR="00630C66" w:rsidRPr="00E94067">
        <w:rPr>
          <w:szCs w:val="20"/>
        </w:rPr>
        <w:t xml:space="preserve">Cost share funding from sources outside the applicant’s organization, e.g., loans or state grants, </w:t>
      </w:r>
      <w:r w:rsidR="00630C66">
        <w:rPr>
          <w:szCs w:val="20"/>
        </w:rPr>
        <w:t>should</w:t>
      </w:r>
      <w:r w:rsidR="00630C66" w:rsidRPr="00E94067">
        <w:rPr>
          <w:szCs w:val="20"/>
        </w:rPr>
        <w:t xml:space="preserve"> be secured and available to the applicant </w:t>
      </w:r>
      <w:r w:rsidR="00630C66">
        <w:rPr>
          <w:szCs w:val="20"/>
        </w:rPr>
        <w:t>prior to award</w:t>
      </w:r>
      <w:r w:rsidR="00311248">
        <w:rPr>
          <w:szCs w:val="20"/>
        </w:rPr>
        <w:t xml:space="preserve">.  </w:t>
      </w:r>
      <w:r w:rsidR="007C2C47">
        <w:t xml:space="preserve">Reclamation will not make funds available for a </w:t>
      </w:r>
      <w:r w:rsidR="007D1107">
        <w:t>WCFSP</w:t>
      </w:r>
      <w:r w:rsidR="007D1107" w:rsidRPr="009A7509">
        <w:t xml:space="preserve"> </w:t>
      </w:r>
      <w:r w:rsidR="007C2C47">
        <w:t>Grants project until the recipient has secured non-Federal cost-share</w:t>
      </w:r>
      <w:r w:rsidR="00311248">
        <w:t xml:space="preserve">.  </w:t>
      </w:r>
      <w:r w:rsidR="007C2C47" w:rsidRPr="00D07EF3">
        <w:t xml:space="preserve">Reclamation will </w:t>
      </w:r>
      <w:r w:rsidR="007C2C47">
        <w:t>execute a financial assistance agreement once non-Federal funding has been secured or Reclamation</w:t>
      </w:r>
      <w:r w:rsidR="007C2C47" w:rsidRPr="00D07EF3">
        <w:t xml:space="preserve"> determines that there is sufficient evidence and likelihood that non</w:t>
      </w:r>
      <w:r w:rsidR="007C2C47">
        <w:t>-</w:t>
      </w:r>
      <w:r w:rsidR="007C2C47" w:rsidRPr="00D07EF3">
        <w:t>Federal funds will be available to the applic</w:t>
      </w:r>
      <w:r w:rsidR="007C2C47">
        <w:t>ant subsequent to executing the agreement.</w:t>
      </w:r>
    </w:p>
    <w:p w14:paraId="0348056E" w14:textId="77777777" w:rsidR="00630C66" w:rsidRDefault="00630C66" w:rsidP="0048554B">
      <w:pPr>
        <w:pStyle w:val="Bullet"/>
        <w:numPr>
          <w:ilvl w:val="0"/>
          <w:numId w:val="0"/>
        </w:numPr>
        <w:ind w:left="720"/>
      </w:pPr>
    </w:p>
    <w:p w14:paraId="7D050DFF" w14:textId="77777777" w:rsidR="001C60BA" w:rsidRDefault="001C60BA" w:rsidP="0048554B">
      <w:pPr>
        <w:pStyle w:val="Bullet"/>
      </w:pPr>
      <w:r>
        <w:t>The applicant meets the eligibility requirements stated in this document.</w:t>
      </w:r>
    </w:p>
    <w:p w14:paraId="45F6E2F4" w14:textId="77777777" w:rsidR="001C60BA" w:rsidRDefault="001C60BA" w:rsidP="0048554B">
      <w:pPr>
        <w:pStyle w:val="Bullet"/>
        <w:numPr>
          <w:ilvl w:val="0"/>
          <w:numId w:val="0"/>
        </w:numPr>
        <w:ind w:left="720"/>
      </w:pPr>
    </w:p>
    <w:p w14:paraId="2B6D8A07" w14:textId="25E0E256" w:rsidR="001C60BA" w:rsidRPr="009A514E" w:rsidRDefault="001C60BA" w:rsidP="0048554B">
      <w:pPr>
        <w:pStyle w:val="Bullet"/>
      </w:pPr>
      <w:r w:rsidRPr="002F66CE">
        <w:t>The application meets the description of eligible projects in Section III.B</w:t>
      </w:r>
      <w:r w:rsidR="00D7544A" w:rsidRPr="002F66CE">
        <w:t xml:space="preserve"> - </w:t>
      </w:r>
      <w:r w:rsidRPr="002F66CE">
        <w:t xml:space="preserve">Eligible Projects (Tasks A-D) and is within the scope of </w:t>
      </w:r>
      <w:r w:rsidR="007D1107">
        <w:t>WCFSP</w:t>
      </w:r>
      <w:r w:rsidR="007D1107" w:rsidRPr="009A7509">
        <w:t xml:space="preserve"> </w:t>
      </w:r>
      <w:r w:rsidRPr="009A514E">
        <w:t>Grants.</w:t>
      </w:r>
    </w:p>
    <w:p w14:paraId="2454EACA" w14:textId="77777777" w:rsidR="001C60BA" w:rsidRDefault="001C60BA" w:rsidP="00785FF7">
      <w:pPr>
        <w:ind w:left="360"/>
      </w:pPr>
    </w:p>
    <w:p w14:paraId="6469356B" w14:textId="23D2811E" w:rsidR="001C60BA" w:rsidRDefault="009029FD" w:rsidP="00062D76">
      <w:pPr>
        <w:keepNext/>
        <w:keepLines/>
        <w:rPr>
          <w:b/>
        </w:rPr>
      </w:pPr>
      <w:r>
        <w:rPr>
          <w:b/>
        </w:rPr>
        <w:t xml:space="preserve">Reclamation reserves the right to remove an application from funding consideration if it does not pass all </w:t>
      </w:r>
      <w:r w:rsidR="007C2C47">
        <w:rPr>
          <w:b/>
        </w:rPr>
        <w:t>Initial</w:t>
      </w:r>
      <w:r>
        <w:rPr>
          <w:b/>
        </w:rPr>
        <w:t xml:space="preserve"> Screening criteria listed above</w:t>
      </w:r>
      <w:r w:rsidR="00311248">
        <w:rPr>
          <w:b/>
        </w:rPr>
        <w:t xml:space="preserve">.  </w:t>
      </w:r>
      <w:r w:rsidR="0048554B">
        <w:rPr>
          <w:b/>
        </w:rPr>
        <w:t>An </w:t>
      </w:r>
      <w:r w:rsidR="007C2C47">
        <w:rPr>
          <w:b/>
        </w:rPr>
        <w:t xml:space="preserve">applicant that has submitted an application that is determined to be ineligible for funding will be notified </w:t>
      </w:r>
      <w:r w:rsidR="003B4C27">
        <w:rPr>
          <w:b/>
        </w:rPr>
        <w:t>along with</w:t>
      </w:r>
      <w:r w:rsidR="00370AC6">
        <w:rPr>
          <w:b/>
        </w:rPr>
        <w:t xml:space="preserve"> other applicants, or sooner if </w:t>
      </w:r>
      <w:r w:rsidR="003B4C27">
        <w:rPr>
          <w:b/>
        </w:rPr>
        <w:t>possible.</w:t>
      </w:r>
    </w:p>
    <w:p w14:paraId="7B994E65" w14:textId="77777777" w:rsidR="0042304B" w:rsidRDefault="0042304B">
      <w:pPr>
        <w:rPr>
          <w:b/>
          <w:bCs/>
          <w:color w:val="244A9F"/>
        </w:rPr>
      </w:pPr>
      <w:bookmarkStart w:id="523" w:name="_Toc366830670"/>
      <w:bookmarkStart w:id="524" w:name="_Toc184008929"/>
      <w:bookmarkStart w:id="525" w:name="_Toc209235988"/>
      <w:bookmarkStart w:id="526" w:name="_Toc251757968"/>
      <w:bookmarkStart w:id="527" w:name="_Toc255903514"/>
      <w:bookmarkStart w:id="528" w:name="_Toc371083359"/>
      <w:bookmarkStart w:id="529" w:name="_Toc371084172"/>
      <w:bookmarkStart w:id="530" w:name="_Toc401231052"/>
      <w:r>
        <w:br w:type="page"/>
      </w:r>
    </w:p>
    <w:p w14:paraId="333345F4" w14:textId="7A110FD5" w:rsidR="001C60BA" w:rsidRPr="00BD7346" w:rsidRDefault="0048554B" w:rsidP="00E47AC2">
      <w:pPr>
        <w:pStyle w:val="Heading3"/>
      </w:pPr>
      <w:bookmarkStart w:id="531" w:name="_Toc436051152"/>
      <w:r>
        <w:lastRenderedPageBreak/>
        <w:t>V.B.2</w:t>
      </w:r>
      <w:r>
        <w:tab/>
      </w:r>
      <w:r w:rsidR="0021586E">
        <w:t>Application Review Committee (ARC)</w:t>
      </w:r>
      <w:r w:rsidR="001C60BA" w:rsidRPr="00BD7346">
        <w:t xml:space="preserve"> </w:t>
      </w:r>
      <w:r w:rsidR="0021586E">
        <w:t>Review</w:t>
      </w:r>
      <w:bookmarkEnd w:id="523"/>
      <w:bookmarkEnd w:id="524"/>
      <w:bookmarkEnd w:id="525"/>
      <w:bookmarkEnd w:id="526"/>
      <w:bookmarkEnd w:id="527"/>
      <w:bookmarkEnd w:id="528"/>
      <w:bookmarkEnd w:id="529"/>
      <w:bookmarkEnd w:id="530"/>
      <w:bookmarkEnd w:id="531"/>
    </w:p>
    <w:p w14:paraId="510F73B0" w14:textId="2293F9DB" w:rsidR="001C60BA" w:rsidRDefault="0042304B" w:rsidP="0042304B">
      <w:r w:rsidRPr="007A415B">
        <w:t xml:space="preserve">If the proposed activity/project meets the first level screening, </w:t>
      </w:r>
      <w:r>
        <w:t xml:space="preserve">then a review is conducted by the technical review committee.  This </w:t>
      </w:r>
      <w:r w:rsidRPr="007A415B">
        <w:t xml:space="preserve">evaluation committee </w:t>
      </w:r>
      <w:r>
        <w:t xml:space="preserve">is </w:t>
      </w:r>
      <w:r w:rsidRPr="007A415B">
        <w:t>comprised of the LCR</w:t>
      </w:r>
      <w:r>
        <w:t>O</w:t>
      </w:r>
      <w:r w:rsidRPr="007A415B">
        <w:t xml:space="preserve">A WCFSP Program Manager and other technical specialists to document and rank proposals based on the evaluation criteria listed above.  </w:t>
      </w:r>
    </w:p>
    <w:p w14:paraId="58D5FCCE" w14:textId="77777777" w:rsidR="00981A03" w:rsidRDefault="00981A03" w:rsidP="0042304B"/>
    <w:p w14:paraId="24504AD2" w14:textId="467DF983" w:rsidR="00981A03" w:rsidRDefault="00981A03" w:rsidP="001C60BA">
      <w:r>
        <w:t xml:space="preserve">During </w:t>
      </w:r>
      <w:r w:rsidR="0021586E">
        <w:t>ARC review</w:t>
      </w:r>
      <w:r>
        <w:t xml:space="preserve">, Reclamation may contact applicants to request clarifications </w:t>
      </w:r>
      <w:r w:rsidR="0032344A">
        <w:t>to</w:t>
      </w:r>
      <w:r w:rsidR="0034104B">
        <w:t xml:space="preserve"> the</w:t>
      </w:r>
      <w:r>
        <w:t xml:space="preserve"> information </w:t>
      </w:r>
      <w:r w:rsidR="0034104B">
        <w:t>provided</w:t>
      </w:r>
      <w:r w:rsidR="00D7544A">
        <w:t>,</w:t>
      </w:r>
      <w:r w:rsidR="00CB5D66">
        <w:t xml:space="preserve"> </w:t>
      </w:r>
      <w:r w:rsidR="0036114C">
        <w:t>if necessary.</w:t>
      </w:r>
    </w:p>
    <w:p w14:paraId="375327EA" w14:textId="77777777" w:rsidR="00245D6D" w:rsidRDefault="0048554B" w:rsidP="00E47AC2">
      <w:pPr>
        <w:pStyle w:val="Heading3"/>
      </w:pPr>
      <w:bookmarkStart w:id="532" w:name="_Toc366830671"/>
      <w:bookmarkStart w:id="533" w:name="_Toc371083360"/>
      <w:bookmarkStart w:id="534" w:name="_Toc371084173"/>
      <w:bookmarkStart w:id="535" w:name="_Toc401231053"/>
      <w:bookmarkStart w:id="536" w:name="_Toc436051153"/>
      <w:bookmarkStart w:id="537" w:name="_Toc184008930"/>
      <w:bookmarkStart w:id="538" w:name="_Toc209235989"/>
      <w:bookmarkStart w:id="539" w:name="_Toc251757969"/>
      <w:bookmarkStart w:id="540" w:name="_Toc255903515"/>
      <w:r>
        <w:t>V.B.3</w:t>
      </w:r>
      <w:r>
        <w:tab/>
      </w:r>
      <w:r w:rsidR="00245D6D">
        <w:t>Red-Flag Review</w:t>
      </w:r>
      <w:bookmarkEnd w:id="532"/>
      <w:bookmarkEnd w:id="533"/>
      <w:bookmarkEnd w:id="534"/>
      <w:bookmarkEnd w:id="535"/>
      <w:bookmarkEnd w:id="536"/>
    </w:p>
    <w:p w14:paraId="0C2F1CBE" w14:textId="4F7B4343" w:rsidR="00BF094D" w:rsidRDefault="00245D6D" w:rsidP="00245D6D">
      <w:r>
        <w:t xml:space="preserve">Following the results of the ARC review, Reclamation offices will review the top-ranking applications and will identify any reasons why a proposed project would not be feasible or otherwise advisable, including environmental or cultural resources compliance issues, </w:t>
      </w:r>
      <w:r w:rsidR="00BF094D">
        <w:t>permitting issues, legal issues</w:t>
      </w:r>
      <w:r>
        <w:t>, or financial position</w:t>
      </w:r>
      <w:r w:rsidR="00311248">
        <w:t xml:space="preserve">.  </w:t>
      </w:r>
      <w:r w:rsidR="00BF094D" w:rsidRPr="002B7E4E">
        <w:t>Positive or negative past performance by the applicant and any partners in previous working relationships with Reclamation may be considered</w:t>
      </w:r>
      <w:r w:rsidR="00BF094D">
        <w:t>, including whether the applicant is making significant progress toward the completion of outstanding financial assistance agreements</w:t>
      </w:r>
      <w:r w:rsidR="00BF094D" w:rsidRPr="000B3051">
        <w:t xml:space="preserve"> </w:t>
      </w:r>
      <w:r w:rsidR="00BF094D">
        <w:t>and whether the applicant is in compliance with all reporting requirements associated with previously funded projects</w:t>
      </w:r>
      <w:r w:rsidR="00BF094D" w:rsidRPr="002B7E4E">
        <w:t>.</w:t>
      </w:r>
    </w:p>
    <w:p w14:paraId="066E6B9C" w14:textId="77777777" w:rsidR="00955F58" w:rsidRDefault="00955F58" w:rsidP="00245D6D"/>
    <w:p w14:paraId="5522F731" w14:textId="0F15A895" w:rsidR="00245D6D" w:rsidRPr="00245D6D" w:rsidRDefault="00245D6D" w:rsidP="00245D6D">
      <w:r>
        <w:t>In addition, during this review Reclamation will address any specific concerns or questions raised by members of</w:t>
      </w:r>
      <w:r>
        <w:rPr>
          <w:b/>
        </w:rPr>
        <w:t xml:space="preserve"> </w:t>
      </w:r>
      <w:r>
        <w:t>the ARC</w:t>
      </w:r>
      <w:r w:rsidR="00CD5222">
        <w:t>, and con</w:t>
      </w:r>
      <w:r w:rsidR="00EF649F">
        <w:t>d</w:t>
      </w:r>
      <w:r w:rsidR="00CD5222">
        <w:t xml:space="preserve">uct a preliminary budget review and evaluate </w:t>
      </w:r>
      <w:r w:rsidR="0084208B">
        <w:t>the applicant’s ability to meet cost</w:t>
      </w:r>
      <w:r w:rsidR="00D7544A">
        <w:t>-</w:t>
      </w:r>
      <w:r w:rsidR="0084208B">
        <w:t>share as required</w:t>
      </w:r>
      <w:r w:rsidR="0048554B">
        <w:t>.</w:t>
      </w:r>
    </w:p>
    <w:p w14:paraId="3972037E" w14:textId="77777777" w:rsidR="001C60BA" w:rsidRPr="00BD7346" w:rsidRDefault="0048554B" w:rsidP="00E47AC2">
      <w:pPr>
        <w:pStyle w:val="Heading3"/>
      </w:pPr>
      <w:bookmarkStart w:id="541" w:name="_Toc366830672"/>
      <w:bookmarkStart w:id="542" w:name="_Toc371083361"/>
      <w:bookmarkStart w:id="543" w:name="_Toc371084174"/>
      <w:bookmarkStart w:id="544" w:name="_Toc401231054"/>
      <w:bookmarkStart w:id="545" w:name="_Toc436051154"/>
      <w:r>
        <w:t>V.B.4</w:t>
      </w:r>
      <w:r>
        <w:tab/>
      </w:r>
      <w:r w:rsidR="001C60BA" w:rsidRPr="00BD7346">
        <w:t>Managerial Review</w:t>
      </w:r>
      <w:bookmarkEnd w:id="537"/>
      <w:bookmarkEnd w:id="538"/>
      <w:bookmarkEnd w:id="539"/>
      <w:bookmarkEnd w:id="540"/>
      <w:bookmarkEnd w:id="541"/>
      <w:bookmarkEnd w:id="542"/>
      <w:bookmarkEnd w:id="543"/>
      <w:bookmarkEnd w:id="544"/>
      <w:bookmarkEnd w:id="545"/>
    </w:p>
    <w:p w14:paraId="65FCD9CE" w14:textId="2819692C" w:rsidR="00DE0240" w:rsidRDefault="001C60BA" w:rsidP="002F66CE">
      <w:r w:rsidRPr="002F66CE">
        <w:t>Managemen</w:t>
      </w:r>
      <w:r w:rsidR="001B1251">
        <w:t>t will prioritize projects to as</w:t>
      </w:r>
      <w:r w:rsidRPr="002F66CE">
        <w:t>sure the total amount of all awards does not exceed available funding levels</w:t>
      </w:r>
      <w:r w:rsidR="00311248">
        <w:t xml:space="preserve">.  </w:t>
      </w:r>
      <w:r w:rsidR="00956380" w:rsidRPr="002F66CE">
        <w:t>Manageme</w:t>
      </w:r>
      <w:r w:rsidR="00195E13" w:rsidRPr="002F66CE">
        <w:t>n</w:t>
      </w:r>
      <w:r w:rsidR="00956380" w:rsidRPr="002F66CE">
        <w:t>t will also</w:t>
      </w:r>
      <w:r w:rsidR="001B1251">
        <w:t xml:space="preserve"> as</w:t>
      </w:r>
      <w:r w:rsidRPr="002F66CE">
        <w:t xml:space="preserve">sure that </w:t>
      </w:r>
      <w:r w:rsidR="00956380" w:rsidRPr="002F66CE">
        <w:t xml:space="preserve">all </w:t>
      </w:r>
      <w:r w:rsidRPr="002F66CE">
        <w:t>projects meet the scope</w:t>
      </w:r>
      <w:r w:rsidR="009378EA" w:rsidRPr="002F66CE">
        <w:t>,</w:t>
      </w:r>
      <w:r w:rsidR="002F66CE" w:rsidRPr="002F66CE">
        <w:t xml:space="preserve"> </w:t>
      </w:r>
      <w:r w:rsidRPr="002F66CE">
        <w:t>priorities</w:t>
      </w:r>
      <w:r w:rsidR="009378EA" w:rsidRPr="002F66CE">
        <w:t>, and requirements</w:t>
      </w:r>
      <w:r w:rsidRPr="002F66CE">
        <w:t xml:space="preserve"> of </w:t>
      </w:r>
      <w:r w:rsidR="00926623">
        <w:t>WCFSP</w:t>
      </w:r>
      <w:r w:rsidR="00311248">
        <w:t xml:space="preserve">.  </w:t>
      </w:r>
      <w:r w:rsidR="00310551" w:rsidRPr="002F66CE">
        <w:t>Management ma</w:t>
      </w:r>
      <w:r w:rsidR="001B1251">
        <w:t>y also prioritize projects to as</w:t>
      </w:r>
      <w:r w:rsidR="00310551" w:rsidRPr="002F66CE">
        <w:t xml:space="preserve">sure that multiple </w:t>
      </w:r>
      <w:r w:rsidR="00E24526" w:rsidRPr="002F66CE">
        <w:t>project</w:t>
      </w:r>
      <w:r w:rsidR="00E24526">
        <w:t xml:space="preserve"> types</w:t>
      </w:r>
      <w:r w:rsidR="00310551" w:rsidRPr="00310551">
        <w:t xml:space="preserve"> are represented</w:t>
      </w:r>
      <w:r w:rsidR="00D10BA7">
        <w:t xml:space="preserve"> and that there are </w:t>
      </w:r>
      <w:r w:rsidR="00803E81">
        <w:t xml:space="preserve">at least two </w:t>
      </w:r>
      <w:r w:rsidR="00D10BA7">
        <w:t xml:space="preserve">grants </w:t>
      </w:r>
      <w:r w:rsidR="00803E81">
        <w:t xml:space="preserve">funded </w:t>
      </w:r>
      <w:r w:rsidR="00D10BA7">
        <w:t>in each area office</w:t>
      </w:r>
      <w:r w:rsidR="0048554B">
        <w:t>.</w:t>
      </w:r>
      <w:r w:rsidR="00D10BA7">
        <w:t xml:space="preserve">  </w:t>
      </w:r>
      <w:r w:rsidR="00803E81">
        <w:t>Area office locations can be found at &lt;</w:t>
      </w:r>
      <w:r w:rsidR="00803E81" w:rsidRPr="00803E81">
        <w:t xml:space="preserve"> </w:t>
      </w:r>
      <w:hyperlink r:id="rId60" w:history="1">
        <w:r w:rsidR="00803E81" w:rsidRPr="005E6393">
          <w:rPr>
            <w:rStyle w:val="Hyperlink"/>
          </w:rPr>
          <w:t>http://www.usbr.gov/lc/area.html</w:t>
        </w:r>
      </w:hyperlink>
      <w:r w:rsidR="00803E81">
        <w:t xml:space="preserve"> &gt;. </w:t>
      </w:r>
    </w:p>
    <w:p w14:paraId="303C964B" w14:textId="77777777" w:rsidR="001C60BA" w:rsidRDefault="0048554B" w:rsidP="001549E1">
      <w:pPr>
        <w:pStyle w:val="Heading2"/>
      </w:pPr>
      <w:bookmarkStart w:id="546" w:name="_Toc255903516"/>
      <w:bookmarkStart w:id="547" w:name="_Toc366830673"/>
      <w:bookmarkStart w:id="548" w:name="_Toc371083362"/>
      <w:bookmarkStart w:id="549" w:name="_Toc371084175"/>
      <w:bookmarkStart w:id="550" w:name="_Toc401231055"/>
      <w:bookmarkStart w:id="551" w:name="_Toc436051155"/>
      <w:bookmarkEnd w:id="491"/>
      <w:r>
        <w:t>V.C</w:t>
      </w:r>
      <w:r>
        <w:tab/>
      </w:r>
      <w:r w:rsidR="001C60BA" w:rsidRPr="00D81E79">
        <w:t>Pre-Award Clearances and</w:t>
      </w:r>
      <w:r w:rsidR="001C60BA">
        <w:t xml:space="preserve"> Approvals</w:t>
      </w:r>
      <w:bookmarkEnd w:id="546"/>
      <w:bookmarkEnd w:id="547"/>
      <w:bookmarkEnd w:id="548"/>
      <w:bookmarkEnd w:id="549"/>
      <w:bookmarkEnd w:id="550"/>
      <w:bookmarkEnd w:id="551"/>
    </w:p>
    <w:p w14:paraId="1F5E88A6" w14:textId="77777777" w:rsidR="001C60BA" w:rsidRPr="00565D7A" w:rsidRDefault="001C60BA" w:rsidP="001C60BA">
      <w:r>
        <w:t xml:space="preserve">After completion of the </w:t>
      </w:r>
      <w:r w:rsidR="00245D6D">
        <w:t>Managerial Review</w:t>
      </w:r>
      <w:r w:rsidRPr="00D81E79">
        <w:t xml:space="preserve">, Reclamation will notify applicants </w:t>
      </w:r>
      <w:r>
        <w:t>whose proposals have been selected for award consideration and</w:t>
      </w:r>
      <w:r w:rsidRPr="00D81E79">
        <w:t xml:space="preserve"> </w:t>
      </w:r>
      <w:r>
        <w:t xml:space="preserve">will </w:t>
      </w:r>
      <w:r w:rsidRPr="00D81E79">
        <w:t>forward</w:t>
      </w:r>
      <w:r>
        <w:t xml:space="preserve"> their applications </w:t>
      </w:r>
      <w:r w:rsidRPr="00D81E79">
        <w:t>to the appropria</w:t>
      </w:r>
      <w:r>
        <w:t>te Reclamation r</w:t>
      </w:r>
      <w:r w:rsidRPr="00D81E79">
        <w:t xml:space="preserve">egional or </w:t>
      </w:r>
      <w:r>
        <w:t>a</w:t>
      </w:r>
      <w:r w:rsidRPr="00D81E79">
        <w:t xml:space="preserve">rea </w:t>
      </w:r>
      <w:r>
        <w:t>o</w:t>
      </w:r>
      <w:r w:rsidRPr="00D81E79">
        <w:t>ffice for completion of environmental compliance</w:t>
      </w:r>
      <w:r w:rsidR="0048554B">
        <w:t>.</w:t>
      </w:r>
    </w:p>
    <w:p w14:paraId="08AD1423" w14:textId="77777777" w:rsidR="001C60BA" w:rsidRDefault="001C60BA" w:rsidP="001C60BA"/>
    <w:p w14:paraId="72EA2F4B" w14:textId="153A68BD" w:rsidR="001C60BA" w:rsidRPr="00F8043A" w:rsidRDefault="001C60BA" w:rsidP="001C60BA">
      <w:r>
        <w:t>T</w:t>
      </w:r>
      <w:r w:rsidRPr="00D81E79">
        <w:t>he local Reclamation office will also complete a business evaluation and determination of responsibility</w:t>
      </w:r>
      <w:r w:rsidR="00311248">
        <w:t xml:space="preserve">.  </w:t>
      </w:r>
      <w:r>
        <w:t>During these evaluations, the Grants Officer (G</w:t>
      </w:r>
      <w:r w:rsidRPr="00D81E79">
        <w:t xml:space="preserve">O) will </w:t>
      </w:r>
      <w:r>
        <w:t xml:space="preserve">also </w:t>
      </w:r>
      <w:r w:rsidRPr="00D81E79">
        <w:t>consider several factors which are important, but not quantified, such as:</w:t>
      </w:r>
    </w:p>
    <w:p w14:paraId="1D255360" w14:textId="77777777" w:rsidR="001C60BA" w:rsidRPr="00D81E79" w:rsidRDefault="001C60BA" w:rsidP="001C60BA"/>
    <w:p w14:paraId="3BFC388E" w14:textId="77777777" w:rsidR="00DC0560" w:rsidRDefault="00DC0560" w:rsidP="00062D76">
      <w:pPr>
        <w:pStyle w:val="Bullet"/>
        <w:spacing w:after="100"/>
      </w:pPr>
      <w:r>
        <w:t>Pre-award clearances, determ</w:t>
      </w:r>
      <w:r w:rsidR="00215C69">
        <w:t>inations, reviews, and approval</w:t>
      </w:r>
    </w:p>
    <w:p w14:paraId="1EB7B18A" w14:textId="4CF10A22" w:rsidR="00DC0560" w:rsidRDefault="00DC0560" w:rsidP="00062D76">
      <w:pPr>
        <w:pStyle w:val="Bullet"/>
        <w:spacing w:after="100"/>
      </w:pPr>
      <w:r>
        <w:lastRenderedPageBreak/>
        <w:t>Allowability</w:t>
      </w:r>
      <w:r w:rsidR="00D7544A">
        <w:t>, allocability</w:t>
      </w:r>
      <w:r>
        <w:t xml:space="preserve"> and </w:t>
      </w:r>
      <w:r w:rsidR="00D7544A">
        <w:t>reasonableness</w:t>
      </w:r>
      <w:r>
        <w:t xml:space="preserve"> of proposed costs</w:t>
      </w:r>
    </w:p>
    <w:p w14:paraId="35FBC38F" w14:textId="77777777" w:rsidR="00DC0560" w:rsidRDefault="00DC0560" w:rsidP="00062D76">
      <w:pPr>
        <w:pStyle w:val="Bullet"/>
        <w:spacing w:after="100"/>
      </w:pPr>
      <w:r>
        <w:t>Financial strength and stability of the organization</w:t>
      </w:r>
    </w:p>
    <w:p w14:paraId="4BE01C26" w14:textId="77777777" w:rsidR="00DC0560" w:rsidRDefault="00DC0560" w:rsidP="00062D76">
      <w:pPr>
        <w:pStyle w:val="Bullet"/>
        <w:spacing w:after="100"/>
      </w:pPr>
      <w:r>
        <w:t>Past performance, including satisfactory compliance with all terms and conditions of previous awards, such as environmental compliance issues, reporting requirements, proper procurement of supplies and services, and audit compliance</w:t>
      </w:r>
    </w:p>
    <w:p w14:paraId="1E81D6F8" w14:textId="767D4CC3" w:rsidR="00DC0560" w:rsidRDefault="00DC0560" w:rsidP="00062D76">
      <w:pPr>
        <w:pStyle w:val="Bullet"/>
        <w:spacing w:after="100"/>
      </w:pPr>
      <w:r>
        <w:t xml:space="preserve">Adequacy of personnel practices; procurement </w:t>
      </w:r>
      <w:r w:rsidRPr="0051752B">
        <w:t>procedures</w:t>
      </w:r>
      <w:r w:rsidR="0051752B" w:rsidRPr="0051752B">
        <w:t xml:space="preserve"> (2 CFR Part 200.</w:t>
      </w:r>
      <w:r w:rsidR="0051752B">
        <w:t>317-323)</w:t>
      </w:r>
      <w:r w:rsidRPr="0051752B">
        <w:t>; and</w:t>
      </w:r>
      <w:r>
        <w:t xml:space="preserve"> accounting policies and procedures</w:t>
      </w:r>
      <w:r w:rsidR="00311248">
        <w:t xml:space="preserve">.  </w:t>
      </w:r>
    </w:p>
    <w:p w14:paraId="76209B44" w14:textId="77777777" w:rsidR="00E11A13" w:rsidRDefault="00E11A13" w:rsidP="00E35E53"/>
    <w:p w14:paraId="5BBF8978" w14:textId="77777777" w:rsidR="0019470D" w:rsidRDefault="001C60BA" w:rsidP="00062D76">
      <w:r>
        <w:t xml:space="preserve">If the results of </w:t>
      </w:r>
      <w:r w:rsidRPr="00D81E79">
        <w:t xml:space="preserve">all pre-award </w:t>
      </w:r>
      <w:r>
        <w:t xml:space="preserve">reviews and </w:t>
      </w:r>
      <w:r w:rsidRPr="00D81E79">
        <w:t xml:space="preserve">clearances are </w:t>
      </w:r>
      <w:r>
        <w:t>satisfactory</w:t>
      </w:r>
      <w:r w:rsidRPr="00D81E79">
        <w:t xml:space="preserve">, an award of funding will be made once the agreement is finalized (approximately </w:t>
      </w:r>
      <w:r>
        <w:t>one</w:t>
      </w:r>
      <w:r w:rsidRPr="000C3E21">
        <w:t xml:space="preserve"> to </w:t>
      </w:r>
      <w:r>
        <w:t>three</w:t>
      </w:r>
      <w:r w:rsidRPr="000C3E21">
        <w:t> months</w:t>
      </w:r>
      <w:r w:rsidRPr="00D81E79">
        <w:t xml:space="preserve"> </w:t>
      </w:r>
      <w:r>
        <w:t>from date of initial selection)</w:t>
      </w:r>
      <w:r w:rsidR="00311248">
        <w:t xml:space="preserve">.  </w:t>
      </w:r>
      <w:r w:rsidR="002B0F4F">
        <w:t>If the results of pre-award review</w:t>
      </w:r>
      <w:r w:rsidR="00630C66">
        <w:t>s</w:t>
      </w:r>
      <w:r w:rsidR="002B0F4F">
        <w:t xml:space="preserve"> and clearances are unsatisfactory</w:t>
      </w:r>
      <w:r w:rsidR="00735456">
        <w:t>,</w:t>
      </w:r>
      <w:r w:rsidR="002B0F4F">
        <w:t xml:space="preserve"> </w:t>
      </w:r>
      <w:r w:rsidR="00735456">
        <w:t xml:space="preserve">consideration of </w:t>
      </w:r>
      <w:r w:rsidR="002B0F4F">
        <w:t>funding for the project may be</w:t>
      </w:r>
      <w:r w:rsidR="00735456">
        <w:t xml:space="preserve"> withdrawn</w:t>
      </w:r>
      <w:r w:rsidR="0048554B">
        <w:t>.</w:t>
      </w:r>
      <w:bookmarkStart w:id="552" w:name="_Toc184008933"/>
      <w:bookmarkStart w:id="553" w:name="_Toc209235992"/>
      <w:bookmarkStart w:id="554" w:name="_Toc251757972"/>
      <w:bookmarkStart w:id="555" w:name="_Toc255903517"/>
      <w:bookmarkStart w:id="556" w:name="_Toc366830674"/>
      <w:bookmarkStart w:id="557" w:name="_Toc371083363"/>
      <w:bookmarkStart w:id="558" w:name="_Toc371084176"/>
      <w:bookmarkStart w:id="559" w:name="_Toc401231056"/>
    </w:p>
    <w:p w14:paraId="1FC1C67F" w14:textId="77777777" w:rsidR="00C5221D" w:rsidRDefault="00C5221D">
      <w:pPr>
        <w:sectPr w:rsidR="00C5221D" w:rsidSect="00F2261A">
          <w:headerReference w:type="default" r:id="rId61"/>
          <w:footnotePr>
            <w:numRestart w:val="eachPage"/>
          </w:footnotePr>
          <w:type w:val="oddPage"/>
          <w:pgSz w:w="12240" w:h="15840" w:code="1"/>
          <w:pgMar w:top="1440" w:right="1440" w:bottom="1440" w:left="1440" w:header="720" w:footer="720" w:gutter="0"/>
          <w:cols w:space="720"/>
          <w:docGrid w:linePitch="360"/>
        </w:sectPr>
      </w:pPr>
    </w:p>
    <w:p w14:paraId="5CD48532" w14:textId="02ED3557" w:rsidR="001C60BA" w:rsidRPr="00F32F52" w:rsidRDefault="005A29A4" w:rsidP="00062D76">
      <w:pPr>
        <w:pStyle w:val="Heading1"/>
        <w:ind w:left="0" w:firstLine="0"/>
      </w:pPr>
      <w:bookmarkStart w:id="560" w:name="_Toc436051156"/>
      <w:r>
        <w:lastRenderedPageBreak/>
        <w:t xml:space="preserve">Section </w:t>
      </w:r>
      <w:r w:rsidR="0048554B">
        <w:t>VI</w:t>
      </w:r>
      <w:r>
        <w:t>:</w:t>
      </w:r>
      <w:r w:rsidR="00323DF2">
        <w:t xml:space="preserve"> </w:t>
      </w:r>
      <w:r w:rsidR="001C60BA" w:rsidRPr="00F32F52">
        <w:t>Award Administration Information</w:t>
      </w:r>
      <w:bookmarkEnd w:id="552"/>
      <w:bookmarkEnd w:id="553"/>
      <w:bookmarkEnd w:id="554"/>
      <w:bookmarkEnd w:id="555"/>
      <w:bookmarkEnd w:id="556"/>
      <w:bookmarkEnd w:id="557"/>
      <w:bookmarkEnd w:id="558"/>
      <w:bookmarkEnd w:id="559"/>
      <w:bookmarkEnd w:id="560"/>
    </w:p>
    <w:p w14:paraId="6006C7F2" w14:textId="77777777" w:rsidR="001C60BA" w:rsidRPr="00D81E79" w:rsidRDefault="0048554B" w:rsidP="00E242D9">
      <w:pPr>
        <w:pStyle w:val="Heading2-followingheading1"/>
      </w:pPr>
      <w:bookmarkStart w:id="561" w:name="_Toc184008934"/>
      <w:bookmarkStart w:id="562" w:name="_Toc209235993"/>
      <w:bookmarkStart w:id="563" w:name="_Toc251757973"/>
      <w:bookmarkStart w:id="564" w:name="_Toc255903518"/>
      <w:bookmarkStart w:id="565" w:name="_Toc366830675"/>
      <w:bookmarkStart w:id="566" w:name="_Toc371083364"/>
      <w:bookmarkStart w:id="567" w:name="_Toc371084177"/>
      <w:bookmarkStart w:id="568" w:name="_Toc401231057"/>
      <w:bookmarkStart w:id="569" w:name="_Toc436051157"/>
      <w:r>
        <w:t>VI.A</w:t>
      </w:r>
      <w:r>
        <w:tab/>
      </w:r>
      <w:r w:rsidR="001C60BA" w:rsidRPr="00D81E79">
        <w:t>Award Notices</w:t>
      </w:r>
      <w:bookmarkEnd w:id="561"/>
      <w:bookmarkEnd w:id="562"/>
      <w:bookmarkEnd w:id="563"/>
      <w:bookmarkEnd w:id="564"/>
      <w:bookmarkEnd w:id="565"/>
      <w:bookmarkEnd w:id="566"/>
      <w:bookmarkEnd w:id="567"/>
      <w:bookmarkEnd w:id="568"/>
      <w:bookmarkEnd w:id="569"/>
    </w:p>
    <w:p w14:paraId="7F31879F" w14:textId="77777777" w:rsidR="001C60BA" w:rsidRPr="004C2843" w:rsidRDefault="001C60BA" w:rsidP="004C2843">
      <w:r w:rsidRPr="004C2843">
        <w:t>Successful applicants will receive, by electronic or regular mail, a notice of award</w:t>
      </w:r>
      <w:r w:rsidR="0048554B">
        <w:t>.</w:t>
      </w:r>
    </w:p>
    <w:p w14:paraId="2A2CD081" w14:textId="77777777" w:rsidR="001C60BA" w:rsidRPr="00D81E79" w:rsidRDefault="0048554B" w:rsidP="001549E1">
      <w:pPr>
        <w:pStyle w:val="Heading2"/>
      </w:pPr>
      <w:bookmarkStart w:id="570" w:name="_Toc184008935"/>
      <w:bookmarkStart w:id="571" w:name="_Toc209235994"/>
      <w:bookmarkStart w:id="572" w:name="_Toc251757974"/>
      <w:bookmarkStart w:id="573" w:name="_Toc255903519"/>
      <w:bookmarkStart w:id="574" w:name="_Toc366830676"/>
      <w:bookmarkStart w:id="575" w:name="_Toc371083365"/>
      <w:bookmarkStart w:id="576" w:name="_Toc371084178"/>
      <w:bookmarkStart w:id="577" w:name="_Toc401231058"/>
      <w:bookmarkStart w:id="578" w:name="_Toc436051158"/>
      <w:r>
        <w:t>VI.B</w:t>
      </w:r>
      <w:r>
        <w:tab/>
      </w:r>
      <w:r w:rsidR="001C60BA" w:rsidRPr="00D81E79">
        <w:t>Award Document</w:t>
      </w:r>
      <w:bookmarkEnd w:id="570"/>
      <w:bookmarkEnd w:id="571"/>
      <w:bookmarkEnd w:id="572"/>
      <w:bookmarkEnd w:id="573"/>
      <w:bookmarkEnd w:id="574"/>
      <w:bookmarkEnd w:id="575"/>
      <w:bookmarkEnd w:id="576"/>
      <w:bookmarkEnd w:id="577"/>
      <w:bookmarkEnd w:id="578"/>
    </w:p>
    <w:p w14:paraId="1447B484" w14:textId="3B504EE4" w:rsidR="001C60BA" w:rsidRPr="00965A8E" w:rsidRDefault="001C60BA" w:rsidP="001C60BA">
      <w:r w:rsidRPr="00965A8E">
        <w:t xml:space="preserve">If the applicant is awarded a financial assistance agreement as a result of this </w:t>
      </w:r>
      <w:r>
        <w:t>FOA</w:t>
      </w:r>
      <w:r w:rsidRPr="00965A8E">
        <w:t xml:space="preserve">, the proposed project and other relevant information </w:t>
      </w:r>
      <w:r w:rsidR="00A21B29">
        <w:t>(e.g.,</w:t>
      </w:r>
      <w:r w:rsidR="006705C2">
        <w:t xml:space="preserve"> expected water savings) </w:t>
      </w:r>
      <w:r w:rsidRPr="00965A8E">
        <w:t>from the application will be referenced in the agreement</w:t>
      </w:r>
      <w:r w:rsidR="00311248">
        <w:t xml:space="preserve">.  </w:t>
      </w:r>
      <w:r w:rsidRPr="00965A8E">
        <w:t xml:space="preserve">The agreement document must be signed by a Reclamation </w:t>
      </w:r>
      <w:r w:rsidR="004E5BC7">
        <w:t>GO</w:t>
      </w:r>
      <w:r w:rsidRPr="00965A8E">
        <w:t xml:space="preserve"> before it becomes effective.</w:t>
      </w:r>
    </w:p>
    <w:p w14:paraId="1DE4E2A7" w14:textId="77777777" w:rsidR="008E76D2" w:rsidRDefault="0048554B" w:rsidP="001549E1">
      <w:pPr>
        <w:pStyle w:val="Heading2"/>
      </w:pPr>
      <w:bookmarkStart w:id="579" w:name="_Toc366830677"/>
      <w:bookmarkStart w:id="580" w:name="_Toc371083366"/>
      <w:bookmarkStart w:id="581" w:name="_Toc371084179"/>
      <w:bookmarkStart w:id="582" w:name="_Toc401231059"/>
      <w:bookmarkStart w:id="583" w:name="_Toc436051159"/>
      <w:bookmarkStart w:id="584" w:name="_Toc184008936"/>
      <w:bookmarkStart w:id="585" w:name="_Toc209235995"/>
      <w:bookmarkStart w:id="586" w:name="_Toc251757975"/>
      <w:bookmarkStart w:id="587" w:name="_Toc255903520"/>
      <w:r>
        <w:t>VI.C</w:t>
      </w:r>
      <w:r>
        <w:tab/>
      </w:r>
      <w:r w:rsidR="008E76D2">
        <w:t>Releasing Applications</w:t>
      </w:r>
      <w:bookmarkEnd w:id="579"/>
      <w:bookmarkEnd w:id="580"/>
      <w:bookmarkEnd w:id="581"/>
      <w:bookmarkEnd w:id="582"/>
      <w:bookmarkEnd w:id="583"/>
    </w:p>
    <w:p w14:paraId="70D7EB12" w14:textId="0011D80C" w:rsidR="008E76D2" w:rsidRPr="00624E00" w:rsidRDefault="00AA679F" w:rsidP="008E76D2">
      <w:r w:rsidRPr="00B96DC3">
        <w:t>Following awards of funding,</w:t>
      </w:r>
      <w:r>
        <w:rPr>
          <w:b/>
        </w:rPr>
        <w:t xml:space="preserve"> </w:t>
      </w:r>
      <w:r w:rsidR="00803E81">
        <w:t>Reclamation may</w:t>
      </w:r>
      <w:r w:rsidR="004C036E" w:rsidRPr="004C036E">
        <w:t xml:space="preserve"> post all successful applications on the Reclamation website after any redactions determined necessary by Reclamation, in consultation with</w:t>
      </w:r>
      <w:r w:rsidR="004C036E">
        <w:t xml:space="preserve"> the Recipient</w:t>
      </w:r>
      <w:r w:rsidRPr="00D07EF3">
        <w:t>.</w:t>
      </w:r>
    </w:p>
    <w:p w14:paraId="2661F98B" w14:textId="77777777" w:rsidR="00A16DC2" w:rsidRDefault="0048554B" w:rsidP="001549E1">
      <w:pPr>
        <w:pStyle w:val="Heading2"/>
      </w:pPr>
      <w:bookmarkStart w:id="588" w:name="_Toc366830678"/>
      <w:bookmarkStart w:id="589" w:name="_Toc371083367"/>
      <w:bookmarkStart w:id="590" w:name="_Toc371084180"/>
      <w:bookmarkStart w:id="591" w:name="_Toc401231060"/>
      <w:bookmarkStart w:id="592" w:name="_Toc436051160"/>
      <w:r>
        <w:t>VI.D</w:t>
      </w:r>
      <w:r>
        <w:tab/>
      </w:r>
      <w:r w:rsidR="00A16DC2">
        <w:t>Water Savings Validation</w:t>
      </w:r>
      <w:bookmarkEnd w:id="588"/>
      <w:bookmarkEnd w:id="589"/>
      <w:bookmarkEnd w:id="590"/>
      <w:bookmarkEnd w:id="591"/>
      <w:bookmarkEnd w:id="592"/>
    </w:p>
    <w:p w14:paraId="17AF0178" w14:textId="471ADEDD" w:rsidR="00A16DC2" w:rsidRPr="00A16DC2" w:rsidRDefault="00A16DC2" w:rsidP="00A16DC2">
      <w:r w:rsidRPr="00A16DC2">
        <w:t xml:space="preserve">Reclamation will conduct water savings validation efforts on a number of successful </w:t>
      </w:r>
      <w:r w:rsidR="002F66CE">
        <w:t>WCFSP</w:t>
      </w:r>
      <w:r w:rsidRPr="00A16DC2">
        <w:t xml:space="preserve"> Grants, including before and after tests, to assess the overall accuracy of water savings estimates</w:t>
      </w:r>
      <w:r w:rsidR="00311248">
        <w:t xml:space="preserve">.  </w:t>
      </w:r>
      <w:r w:rsidRPr="00A16DC2">
        <w:t>Through these efforts, Reclamation will collect data that can be used to determine ways to improve the information requested in the funding opportunity announcement related to water savings estimates, leading to more precise estimates in the future</w:t>
      </w:r>
      <w:r w:rsidR="00311248">
        <w:t xml:space="preserve">.  </w:t>
      </w:r>
      <w:r w:rsidRPr="00A16DC2">
        <w:t xml:space="preserve">Tasks related to validation will take place after a financial assistance agreement has been entered into and the results will in no way impact </w:t>
      </w:r>
      <w:r>
        <w:t>a recipient’s funding</w:t>
      </w:r>
      <w:r w:rsidR="0048554B">
        <w:t>.</w:t>
      </w:r>
    </w:p>
    <w:p w14:paraId="2FD8265F" w14:textId="77777777" w:rsidR="001C60BA" w:rsidRPr="00D81E79" w:rsidRDefault="0048554B" w:rsidP="001549E1">
      <w:pPr>
        <w:pStyle w:val="Heading2"/>
      </w:pPr>
      <w:bookmarkStart w:id="593" w:name="_Toc366830679"/>
      <w:bookmarkStart w:id="594" w:name="_Toc371083368"/>
      <w:bookmarkStart w:id="595" w:name="_Toc371084181"/>
      <w:bookmarkStart w:id="596" w:name="_Toc401231061"/>
      <w:bookmarkStart w:id="597" w:name="_Toc436051161"/>
      <w:r>
        <w:t>VI.E</w:t>
      </w:r>
      <w:r>
        <w:tab/>
      </w:r>
      <w:r w:rsidR="001C60BA" w:rsidRPr="00D81E79">
        <w:t>R</w:t>
      </w:r>
      <w:r w:rsidR="001C60BA">
        <w:t>eporting Requirements a</w:t>
      </w:r>
      <w:r w:rsidR="001C60BA" w:rsidRPr="00D81E79">
        <w:t>nd Distribution</w:t>
      </w:r>
      <w:bookmarkEnd w:id="584"/>
      <w:bookmarkEnd w:id="585"/>
      <w:bookmarkEnd w:id="586"/>
      <w:bookmarkEnd w:id="587"/>
      <w:bookmarkEnd w:id="593"/>
      <w:bookmarkEnd w:id="594"/>
      <w:bookmarkEnd w:id="595"/>
      <w:bookmarkEnd w:id="596"/>
      <w:bookmarkEnd w:id="597"/>
    </w:p>
    <w:p w14:paraId="1244D2D2" w14:textId="1A3C9BAB" w:rsidR="001C60BA" w:rsidRPr="00D81E79" w:rsidRDefault="001C60BA" w:rsidP="001C60BA">
      <w:r w:rsidRPr="00D81E79">
        <w:t xml:space="preserve">If the applicant is awarded an agreement as a result of this </w:t>
      </w:r>
      <w:r>
        <w:t xml:space="preserve">FOA, </w:t>
      </w:r>
      <w:r w:rsidRPr="00D81E79">
        <w:t>the applicant will be required to submit the following reports during the term of the agreement</w:t>
      </w:r>
      <w:r w:rsidR="00311248">
        <w:t xml:space="preserve">.  </w:t>
      </w:r>
    </w:p>
    <w:p w14:paraId="57C4148F" w14:textId="77777777" w:rsidR="002C64E6" w:rsidRDefault="002C64E6">
      <w:pPr>
        <w:rPr>
          <w:rFonts w:ascii="Arial" w:hAnsi="Arial" w:cs="Arial"/>
          <w:b/>
          <w:bCs/>
          <w:color w:val="244A9F"/>
          <w:sz w:val="28"/>
        </w:rPr>
      </w:pPr>
      <w:bookmarkStart w:id="598" w:name="_Toc184008937"/>
      <w:bookmarkStart w:id="599" w:name="_Toc209235996"/>
      <w:bookmarkStart w:id="600" w:name="_Toc251757976"/>
      <w:bookmarkStart w:id="601" w:name="_Toc255903521"/>
      <w:bookmarkStart w:id="602" w:name="_Toc366830680"/>
      <w:bookmarkStart w:id="603" w:name="_Toc371083369"/>
      <w:bookmarkStart w:id="604" w:name="_Toc371084182"/>
      <w:bookmarkStart w:id="605" w:name="_Toc401231062"/>
      <w:r>
        <w:br w:type="page"/>
      </w:r>
    </w:p>
    <w:p w14:paraId="755880A0" w14:textId="028C346E" w:rsidR="001C60BA" w:rsidRPr="00BD7346" w:rsidRDefault="0048554B" w:rsidP="00E47AC2">
      <w:pPr>
        <w:pStyle w:val="Heading3"/>
      </w:pPr>
      <w:bookmarkStart w:id="606" w:name="_Toc436051162"/>
      <w:r>
        <w:lastRenderedPageBreak/>
        <w:t>VI.E.1</w:t>
      </w:r>
      <w:r>
        <w:tab/>
      </w:r>
      <w:r w:rsidR="001C60BA" w:rsidRPr="00BD7346">
        <w:t>Financial Reports</w:t>
      </w:r>
      <w:bookmarkEnd w:id="598"/>
      <w:bookmarkEnd w:id="599"/>
      <w:bookmarkEnd w:id="600"/>
      <w:bookmarkEnd w:id="601"/>
      <w:bookmarkEnd w:id="602"/>
      <w:bookmarkEnd w:id="603"/>
      <w:bookmarkEnd w:id="604"/>
      <w:bookmarkEnd w:id="605"/>
      <w:bookmarkEnd w:id="606"/>
    </w:p>
    <w:p w14:paraId="5F4B7F1F" w14:textId="5B11C2D3" w:rsidR="001C60BA" w:rsidRDefault="002C64E6" w:rsidP="002C64E6">
      <w:pPr>
        <w:pStyle w:val="Bullet"/>
        <w:numPr>
          <w:ilvl w:val="0"/>
          <w:numId w:val="0"/>
        </w:numPr>
      </w:pPr>
      <w:r>
        <w:t xml:space="preserve">Form </w:t>
      </w:r>
      <w:r w:rsidR="001C60BA" w:rsidRPr="00AB63FA">
        <w:t>SF-</w:t>
      </w:r>
      <w:r w:rsidR="001C60BA">
        <w:t>425</w:t>
      </w:r>
      <w:r>
        <w:t xml:space="preserve"> - </w:t>
      </w:r>
      <w:r w:rsidR="001C60BA">
        <w:t>Federal Financial Report</w:t>
      </w:r>
      <w:r>
        <w:t xml:space="preserve"> must be submitted on at least a </w:t>
      </w:r>
      <w:r w:rsidR="0032216E">
        <w:t>semiannual basis</w:t>
      </w:r>
      <w:r>
        <w:t xml:space="preserve"> and with the final program performance report.</w:t>
      </w:r>
    </w:p>
    <w:p w14:paraId="6E58B1FC" w14:textId="77777777" w:rsidR="001C60BA" w:rsidRPr="00BD7346" w:rsidRDefault="0048554B" w:rsidP="00E47AC2">
      <w:pPr>
        <w:pStyle w:val="Heading3"/>
      </w:pPr>
      <w:bookmarkStart w:id="607" w:name="_Toc184008938"/>
      <w:bookmarkStart w:id="608" w:name="_Toc209235997"/>
      <w:bookmarkStart w:id="609" w:name="_Toc251757977"/>
      <w:bookmarkStart w:id="610" w:name="_Toc255903522"/>
      <w:bookmarkStart w:id="611" w:name="_Toc366830681"/>
      <w:bookmarkStart w:id="612" w:name="_Toc371083370"/>
      <w:bookmarkStart w:id="613" w:name="_Toc371084183"/>
      <w:bookmarkStart w:id="614" w:name="_Toc401231063"/>
      <w:bookmarkStart w:id="615" w:name="_Toc436051163"/>
      <w:r>
        <w:t>VI.E.2</w:t>
      </w:r>
      <w:r>
        <w:tab/>
      </w:r>
      <w:r w:rsidR="001C60BA" w:rsidRPr="00BD7346">
        <w:t>Program Performance Reports</w:t>
      </w:r>
      <w:bookmarkEnd w:id="607"/>
      <w:bookmarkEnd w:id="608"/>
      <w:bookmarkEnd w:id="609"/>
      <w:bookmarkEnd w:id="610"/>
      <w:bookmarkEnd w:id="611"/>
      <w:bookmarkEnd w:id="612"/>
      <w:bookmarkEnd w:id="613"/>
      <w:bookmarkEnd w:id="614"/>
      <w:bookmarkEnd w:id="615"/>
    </w:p>
    <w:p w14:paraId="5BB0F5B3" w14:textId="2926AE10" w:rsidR="008E1F5F" w:rsidRPr="00986C55" w:rsidRDefault="008E1F5F" w:rsidP="008E1F5F">
      <w:pPr>
        <w:rPr>
          <w:i/>
        </w:rPr>
      </w:pPr>
      <w:r w:rsidRPr="00986C55">
        <w:rPr>
          <w:i/>
        </w:rPr>
        <w:t>The specific terms and conditions pertaining to the reporting requirements will be included in the financial assistance agreement</w:t>
      </w:r>
      <w:r w:rsidR="00311248">
        <w:rPr>
          <w:i/>
        </w:rPr>
        <w:t xml:space="preserve">.  </w:t>
      </w:r>
    </w:p>
    <w:p w14:paraId="2ECEB642" w14:textId="77777777" w:rsidR="001C60BA" w:rsidRPr="00841E94" w:rsidRDefault="001C60BA" w:rsidP="001C60BA">
      <w:pPr>
        <w:ind w:left="720" w:hanging="360"/>
      </w:pPr>
    </w:p>
    <w:p w14:paraId="4B32E0D6" w14:textId="4BF0537C" w:rsidR="008E1F5F" w:rsidRPr="008E1F5F" w:rsidRDefault="002F66CE" w:rsidP="0048554B">
      <w:pPr>
        <w:pStyle w:val="Bullet"/>
        <w:rPr>
          <w:b/>
        </w:rPr>
      </w:pPr>
      <w:r>
        <w:t>Quarterly/s</w:t>
      </w:r>
      <w:r w:rsidR="009E4390">
        <w:t>emi-annual</w:t>
      </w:r>
      <w:r>
        <w:t>/annual</w:t>
      </w:r>
      <w:r w:rsidR="009E4390">
        <w:t xml:space="preserve"> </w:t>
      </w:r>
      <w:r w:rsidR="001C60BA">
        <w:t>reports</w:t>
      </w:r>
      <w:r w:rsidR="008E1F5F">
        <w:t xml:space="preserve">, including, but not limited to, </w:t>
      </w:r>
      <w:r w:rsidR="008E1F5F" w:rsidRPr="00D07EF3">
        <w:t>the following</w:t>
      </w:r>
      <w:r w:rsidR="008E1F5F">
        <w:t xml:space="preserve"> information</w:t>
      </w:r>
      <w:r w:rsidR="008E1F5F" w:rsidRPr="00D07EF3">
        <w:t>:</w:t>
      </w:r>
    </w:p>
    <w:p w14:paraId="79E849EE" w14:textId="77777777" w:rsidR="008E1F5F" w:rsidRDefault="008E1F5F" w:rsidP="008E1F5F">
      <w:pPr>
        <w:ind w:left="720"/>
        <w:rPr>
          <w:b/>
        </w:rPr>
      </w:pPr>
    </w:p>
    <w:p w14:paraId="5F6927A5" w14:textId="7EBFB7DE" w:rsidR="008E1F5F" w:rsidRPr="008E1F5F" w:rsidRDefault="0048554B" w:rsidP="007A1DB9">
      <w:pPr>
        <w:pStyle w:val="Bullet2"/>
        <w:ind w:left="1350"/>
        <w:rPr>
          <w:b/>
        </w:rPr>
      </w:pPr>
      <w:r>
        <w:t>A</w:t>
      </w:r>
      <w:r w:rsidR="008E1F5F" w:rsidRPr="00D07EF3">
        <w:t xml:space="preserve"> comparison of actual accomplishments to the </w:t>
      </w:r>
      <w:r w:rsidR="008E1F5F">
        <w:t>milestones</w:t>
      </w:r>
      <w:r w:rsidR="008E1F5F" w:rsidRPr="00D07EF3">
        <w:t xml:space="preserve"> established </w:t>
      </w:r>
      <w:r w:rsidR="008E1F5F">
        <w:t>by the financial assi</w:t>
      </w:r>
      <w:r>
        <w:t>stance agreement for the period</w:t>
      </w:r>
      <w:r w:rsidR="00E6019F">
        <w:t xml:space="preserve"> or the </w:t>
      </w:r>
      <w:r w:rsidR="00C2369D">
        <w:t>SF-PPR Cover Page</w:t>
      </w:r>
      <w:r w:rsidR="007A1DB9">
        <w:t>.</w:t>
      </w:r>
      <w:r w:rsidR="00E6019F">
        <w:t xml:space="preserve"> </w:t>
      </w:r>
    </w:p>
    <w:p w14:paraId="6022CC44" w14:textId="77777777" w:rsidR="008E1F5F" w:rsidRPr="008E1F5F" w:rsidRDefault="008E1F5F" w:rsidP="007A1DB9">
      <w:pPr>
        <w:pStyle w:val="Bullet2"/>
        <w:numPr>
          <w:ilvl w:val="0"/>
          <w:numId w:val="0"/>
        </w:numPr>
        <w:ind w:left="1350"/>
        <w:rPr>
          <w:b/>
        </w:rPr>
      </w:pPr>
    </w:p>
    <w:p w14:paraId="3203390D" w14:textId="331CE048" w:rsidR="008E1F5F" w:rsidRDefault="0048554B" w:rsidP="007A1DB9">
      <w:pPr>
        <w:pStyle w:val="Bullet2"/>
        <w:ind w:left="1350"/>
      </w:pPr>
      <w:r>
        <w:t>T</w:t>
      </w:r>
      <w:r w:rsidR="008E1F5F" w:rsidRPr="00D07EF3">
        <w:t xml:space="preserve">he reasons </w:t>
      </w:r>
      <w:r w:rsidR="008E1F5F">
        <w:t>why established milesto</w:t>
      </w:r>
      <w:r>
        <w:t>nes were not met</w:t>
      </w:r>
      <w:r w:rsidR="00E6019F">
        <w:t xml:space="preserve"> or </w:t>
      </w:r>
      <w:r w:rsidR="00C2369D">
        <w:t>SF-PPR-A</w:t>
      </w:r>
      <w:r w:rsidR="007A1DB9" w:rsidRPr="007A1DB9">
        <w:t>, if applicable</w:t>
      </w:r>
      <w:r w:rsidR="007A1DB9">
        <w:t>.</w:t>
      </w:r>
    </w:p>
    <w:p w14:paraId="40B0743A" w14:textId="77777777" w:rsidR="008E1F5F" w:rsidRDefault="008E1F5F" w:rsidP="007A1DB9">
      <w:pPr>
        <w:pStyle w:val="Bullet2"/>
        <w:numPr>
          <w:ilvl w:val="0"/>
          <w:numId w:val="0"/>
        </w:numPr>
        <w:ind w:left="1350"/>
      </w:pPr>
    </w:p>
    <w:p w14:paraId="4C679A01" w14:textId="71F4F182" w:rsidR="008E1F5F" w:rsidRPr="00D07EF3" w:rsidRDefault="0048554B" w:rsidP="007A1DB9">
      <w:pPr>
        <w:pStyle w:val="Bullet2"/>
        <w:ind w:left="1350"/>
      </w:pPr>
      <w:r>
        <w:t>T</w:t>
      </w:r>
      <w:r w:rsidR="008E1F5F">
        <w:t>he status of milestones from the previous reporting period t</w:t>
      </w:r>
      <w:r>
        <w:t>hat were not met, if applicable</w:t>
      </w:r>
      <w:r w:rsidR="007A1DB9">
        <w:t xml:space="preserve"> or </w:t>
      </w:r>
      <w:r w:rsidR="00C2369D">
        <w:t>SF-PPR-E</w:t>
      </w:r>
      <w:r w:rsidR="007A1DB9">
        <w:t>.</w:t>
      </w:r>
    </w:p>
    <w:p w14:paraId="3D8BF666" w14:textId="77777777" w:rsidR="008E1F5F" w:rsidRDefault="008E1F5F" w:rsidP="007A1DB9">
      <w:pPr>
        <w:pStyle w:val="Bullet2"/>
        <w:numPr>
          <w:ilvl w:val="0"/>
          <w:numId w:val="0"/>
        </w:numPr>
        <w:ind w:left="1350"/>
      </w:pPr>
    </w:p>
    <w:p w14:paraId="3D787F52" w14:textId="3886AFAD" w:rsidR="008E1F5F" w:rsidRDefault="0048554B" w:rsidP="007A1DB9">
      <w:pPr>
        <w:pStyle w:val="Bullet2"/>
        <w:ind w:left="1350"/>
      </w:pPr>
      <w:r>
        <w:t>W</w:t>
      </w:r>
      <w:r w:rsidR="008E1F5F">
        <w:t xml:space="preserve">hether the project is on schedule and within </w:t>
      </w:r>
      <w:r>
        <w:t>the original cost estimate</w:t>
      </w:r>
    </w:p>
    <w:p w14:paraId="52B94594" w14:textId="220E502C" w:rsidR="008E1F5F" w:rsidRDefault="008E1F5F" w:rsidP="007A1DB9">
      <w:pPr>
        <w:pStyle w:val="Bullet2"/>
        <w:numPr>
          <w:ilvl w:val="0"/>
          <w:numId w:val="0"/>
        </w:numPr>
        <w:ind w:left="1350"/>
      </w:pPr>
    </w:p>
    <w:p w14:paraId="28AF21F9" w14:textId="3FBAB249" w:rsidR="001C60BA" w:rsidRDefault="0048554B" w:rsidP="007A1DB9">
      <w:pPr>
        <w:pStyle w:val="Bullet2"/>
        <w:ind w:left="1350"/>
      </w:pPr>
      <w:r>
        <w:t>A</w:t>
      </w:r>
      <w:r w:rsidR="008E1F5F" w:rsidRPr="008E1F5F">
        <w:t>ny additional pertinent information or issues related to the status of the project.</w:t>
      </w:r>
    </w:p>
    <w:p w14:paraId="61B713D0" w14:textId="78567F85" w:rsidR="0048554B" w:rsidRDefault="0048554B" w:rsidP="0048554B">
      <w:pPr>
        <w:tabs>
          <w:tab w:val="num" w:pos="1800"/>
        </w:tabs>
        <w:ind w:left="720"/>
      </w:pPr>
    </w:p>
    <w:p w14:paraId="738680EE" w14:textId="661B2C89" w:rsidR="007A1DB9" w:rsidRDefault="007A1DB9" w:rsidP="0048554B">
      <w:pPr>
        <w:tabs>
          <w:tab w:val="num" w:pos="1800"/>
        </w:tabs>
        <w:ind w:left="720"/>
      </w:pPr>
      <w:r>
        <w:t xml:space="preserve">All SF-PPR forms </w:t>
      </w:r>
      <w:r w:rsidR="00DF04FA">
        <w:t xml:space="preserve">are only suggested formats.  They are not required forms.  You </w:t>
      </w:r>
      <w:r>
        <w:t>can f</w:t>
      </w:r>
      <w:r w:rsidR="00DF04FA">
        <w:t>i</w:t>
      </w:r>
      <w:r>
        <w:t xml:space="preserve">nd </w:t>
      </w:r>
      <w:r w:rsidR="00DF04FA">
        <w:t xml:space="preserve">them </w:t>
      </w:r>
      <w:r>
        <w:t xml:space="preserve">at </w:t>
      </w:r>
      <w:hyperlink r:id="rId62" w:history="1">
        <w:r w:rsidR="00DF04FA" w:rsidRPr="00D02EE8">
          <w:rPr>
            <w:rStyle w:val="Hyperlink"/>
          </w:rPr>
          <w:t>http://georgewbush-whitehouse.archives.gov/omb/grants/grants_forms.html</w:t>
        </w:r>
      </w:hyperlink>
      <w:r w:rsidR="00DF04FA">
        <w:t xml:space="preserve"> </w:t>
      </w:r>
    </w:p>
    <w:p w14:paraId="0A0D1E14" w14:textId="77777777" w:rsidR="007A1DB9" w:rsidRPr="004C2843" w:rsidRDefault="007A1DB9" w:rsidP="0048554B">
      <w:pPr>
        <w:tabs>
          <w:tab w:val="num" w:pos="1800"/>
        </w:tabs>
        <w:ind w:left="720"/>
      </w:pPr>
    </w:p>
    <w:p w14:paraId="478001E8" w14:textId="77777777" w:rsidR="008E1F5F" w:rsidRDefault="001C60BA" w:rsidP="0048554B">
      <w:pPr>
        <w:pStyle w:val="Bullet"/>
      </w:pPr>
      <w:r w:rsidRPr="00D81E79">
        <w:t xml:space="preserve">Final </w:t>
      </w:r>
      <w:r>
        <w:t>r</w:t>
      </w:r>
      <w:r w:rsidRPr="00D81E79">
        <w:t>eport</w:t>
      </w:r>
      <w:r w:rsidR="008E1F5F">
        <w:t>, in</w:t>
      </w:r>
      <w:r w:rsidR="00AA1977">
        <w:t>cludi</w:t>
      </w:r>
      <w:r w:rsidR="008E1F5F">
        <w:t>ng, but not limited to, the following information</w:t>
      </w:r>
      <w:r>
        <w:t xml:space="preserve"> (please note </w:t>
      </w:r>
      <w:r w:rsidR="00AA1977">
        <w:t xml:space="preserve">that </w:t>
      </w:r>
      <w:r>
        <w:t xml:space="preserve">final reports are public documents and will be made available on Reclamation’s </w:t>
      </w:r>
      <w:r w:rsidR="004E5BC7">
        <w:t>w</w:t>
      </w:r>
      <w:r>
        <w:t>ebsite)</w:t>
      </w:r>
      <w:r w:rsidR="008E1F5F">
        <w:t>:</w:t>
      </w:r>
    </w:p>
    <w:p w14:paraId="14D5F7FA" w14:textId="77777777" w:rsidR="008E1F5F" w:rsidRDefault="008E1F5F" w:rsidP="008E1F5F"/>
    <w:p w14:paraId="6F96EB5D" w14:textId="77777777" w:rsidR="008E1F5F" w:rsidRPr="008760C0" w:rsidRDefault="0048554B" w:rsidP="0048554B">
      <w:pPr>
        <w:pStyle w:val="Bullet2"/>
      </w:pPr>
      <w:r>
        <w:t>W</w:t>
      </w:r>
      <w:r w:rsidR="008E1F5F">
        <w:t>hether the project objectives and goals were me</w:t>
      </w:r>
      <w:r w:rsidR="00E242D9">
        <w:t>t</w:t>
      </w:r>
    </w:p>
    <w:p w14:paraId="0BD03BCF" w14:textId="77777777" w:rsidR="008E1F5F" w:rsidRDefault="008E1F5F" w:rsidP="0048554B">
      <w:pPr>
        <w:pStyle w:val="Bullet2"/>
        <w:numPr>
          <w:ilvl w:val="0"/>
          <w:numId w:val="0"/>
        </w:numPr>
        <w:ind w:left="1080"/>
      </w:pPr>
    </w:p>
    <w:p w14:paraId="4E9332C4" w14:textId="77777777" w:rsidR="008E1F5F" w:rsidRDefault="0048554B" w:rsidP="0048554B">
      <w:pPr>
        <w:pStyle w:val="Bullet2"/>
      </w:pPr>
      <w:r>
        <w:t>D</w:t>
      </w:r>
      <w:r w:rsidR="008E1F5F" w:rsidRPr="00E74594">
        <w:t xml:space="preserve">iscussion of the amount of water conserved, </w:t>
      </w:r>
      <w:r w:rsidR="008E1F5F">
        <w:t xml:space="preserve">if applicable, </w:t>
      </w:r>
      <w:r w:rsidR="008E1F5F" w:rsidRPr="00E74594">
        <w:t>including information and/or calculations supp</w:t>
      </w:r>
      <w:r w:rsidR="00E242D9">
        <w:t>orting that amount</w:t>
      </w:r>
    </w:p>
    <w:p w14:paraId="000F5662" w14:textId="77777777" w:rsidR="008E1F5F" w:rsidRDefault="008E1F5F" w:rsidP="0048554B">
      <w:pPr>
        <w:pStyle w:val="Bullet2"/>
        <w:numPr>
          <w:ilvl w:val="0"/>
          <w:numId w:val="0"/>
        </w:numPr>
        <w:ind w:left="1080"/>
      </w:pPr>
    </w:p>
    <w:p w14:paraId="6771A486" w14:textId="77777777" w:rsidR="008E1F5F" w:rsidRPr="00E74594" w:rsidRDefault="0048554B" w:rsidP="0048554B">
      <w:pPr>
        <w:pStyle w:val="Bullet2"/>
      </w:pPr>
      <w:r>
        <w:t>D</w:t>
      </w:r>
      <w:r w:rsidR="008E1F5F" w:rsidRPr="00E74594">
        <w:t>iscussion of the amount of energy the renewable energy system is generat</w:t>
      </w:r>
      <w:r w:rsidR="00E242D9">
        <w:t>ing annually, if applicable</w:t>
      </w:r>
    </w:p>
    <w:p w14:paraId="0DC187FE" w14:textId="77777777" w:rsidR="008E1F5F" w:rsidRDefault="008E1F5F" w:rsidP="0048554B">
      <w:pPr>
        <w:pStyle w:val="Bullet2"/>
        <w:numPr>
          <w:ilvl w:val="0"/>
          <w:numId w:val="0"/>
        </w:numPr>
        <w:ind w:left="1080"/>
      </w:pPr>
    </w:p>
    <w:p w14:paraId="548ADE2F" w14:textId="77777777" w:rsidR="008E1F5F" w:rsidRDefault="0048554B" w:rsidP="0048554B">
      <w:pPr>
        <w:pStyle w:val="Bullet2"/>
      </w:pPr>
      <w:r>
        <w:t>H</w:t>
      </w:r>
      <w:r w:rsidR="008E1F5F" w:rsidRPr="00E74594">
        <w:t>ow the project demonstrates collaboration, if applicable</w:t>
      </w:r>
    </w:p>
    <w:p w14:paraId="6E7A92C7" w14:textId="77777777" w:rsidR="00B04FB9" w:rsidRDefault="00B04FB9" w:rsidP="0038020A">
      <w:pPr>
        <w:pStyle w:val="Bullet2"/>
        <w:numPr>
          <w:ilvl w:val="0"/>
          <w:numId w:val="0"/>
        </w:numPr>
      </w:pPr>
    </w:p>
    <w:p w14:paraId="578B1124" w14:textId="1A546BF6" w:rsidR="0038020A" w:rsidRPr="002F66CE" w:rsidRDefault="0038020A" w:rsidP="0038020A">
      <w:pPr>
        <w:pStyle w:val="Heading2"/>
      </w:pPr>
      <w:bookmarkStart w:id="616" w:name="_Toc436051164"/>
      <w:r w:rsidRPr="00EB55B9">
        <w:lastRenderedPageBreak/>
        <w:t>VI.F</w:t>
      </w:r>
      <w:r w:rsidRPr="00EB55B9">
        <w:tab/>
      </w:r>
      <w:r w:rsidRPr="002F66CE">
        <w:t>Award Term</w:t>
      </w:r>
      <w:r w:rsidR="00EB55B9">
        <w:t>s</w:t>
      </w:r>
      <w:r w:rsidRPr="002F66CE">
        <w:t xml:space="preserve"> and Condition for Recipient Integrity and Performance Matters</w:t>
      </w:r>
      <w:bookmarkEnd w:id="616"/>
    </w:p>
    <w:p w14:paraId="6CB2EF1F" w14:textId="46D03FF9" w:rsidR="0019470D" w:rsidRDefault="0038020A" w:rsidP="0038020A">
      <w:r w:rsidRPr="002F66CE">
        <w:t xml:space="preserve">If the total value of </w:t>
      </w:r>
      <w:r w:rsidR="002C64E6" w:rsidRPr="002F66CE">
        <w:t xml:space="preserve">the recipient’s </w:t>
      </w:r>
      <w:r w:rsidRPr="002F66CE">
        <w:t xml:space="preserve">active grants, cooperative agreements, and procurement contracts from all Federal awarding agencies exceeds $10,000,000 for any period of time during the period of performance of </w:t>
      </w:r>
      <w:r w:rsidR="002C64E6" w:rsidRPr="002F66CE">
        <w:t>a financial assistance agreement issued under this FOA</w:t>
      </w:r>
      <w:r w:rsidRPr="002F66CE">
        <w:t xml:space="preserve">, then the recipient during that period of time must maintain the currency of information reported to </w:t>
      </w:r>
      <w:r w:rsidR="002C64E6" w:rsidRPr="002F66CE">
        <w:t>SAM</w:t>
      </w:r>
      <w:r w:rsidRPr="002F66CE">
        <w:t xml:space="preserve"> that is mad</w:t>
      </w:r>
      <w:r w:rsidR="002C64E6" w:rsidRPr="002F66CE">
        <w:t xml:space="preserve">e available in </w:t>
      </w:r>
      <w:r w:rsidRPr="002F66CE">
        <w:t>FAPIIS about civil, criminal, or administrative proceedings described in paragraph 2 of this award term and condition</w:t>
      </w:r>
      <w:r w:rsidR="00311248">
        <w:t xml:space="preserve">.  </w:t>
      </w:r>
      <w:r w:rsidRPr="002F66CE">
        <w:t>This is a statutory requirement under section 872 of P</w:t>
      </w:r>
      <w:r w:rsidR="00654BAD">
        <w:t>.L.</w:t>
      </w:r>
      <w:r w:rsidRPr="002F66CE">
        <w:t xml:space="preserve"> 110-417, as amended (41 U.S.C</w:t>
      </w:r>
      <w:r w:rsidR="00311248">
        <w:t xml:space="preserve">.  </w:t>
      </w:r>
      <w:r w:rsidRPr="002F66CE">
        <w:t>2313)</w:t>
      </w:r>
      <w:r w:rsidR="00311248">
        <w:t xml:space="preserve">.  </w:t>
      </w:r>
      <w:r w:rsidRPr="002F66CE">
        <w:t xml:space="preserve">As required by section 3010 of </w:t>
      </w:r>
      <w:r w:rsidR="00654BAD">
        <w:t>P.L.</w:t>
      </w:r>
      <w:r w:rsidRPr="002F66CE">
        <w:t xml:space="preserve"> 111-212, all information posted in the designated integrity and performance system on or after </w:t>
      </w:r>
    </w:p>
    <w:p w14:paraId="10C9F142" w14:textId="278C582C" w:rsidR="0038020A" w:rsidRPr="002F66CE" w:rsidRDefault="0038020A" w:rsidP="0038020A">
      <w:r w:rsidRPr="002F66CE">
        <w:t>April 15, 2011, except past performance reviews required for Federal procurement contracts, will be publicly available.</w:t>
      </w:r>
    </w:p>
    <w:p w14:paraId="2E391C10" w14:textId="2ACD7E14" w:rsidR="0038020A" w:rsidRPr="002F66CE" w:rsidRDefault="002C64E6" w:rsidP="002C64E6">
      <w:pPr>
        <w:pStyle w:val="Heading3"/>
      </w:pPr>
      <w:bookmarkStart w:id="617" w:name="_Toc436051165"/>
      <w:r w:rsidRPr="002F66CE">
        <w:t>VI.F.1</w:t>
      </w:r>
      <w:r w:rsidRPr="002F66CE">
        <w:tab/>
      </w:r>
      <w:r w:rsidR="0038020A" w:rsidRPr="002F66CE">
        <w:t>Proceedings Which Must</w:t>
      </w:r>
      <w:r w:rsidRPr="002F66CE">
        <w:t xml:space="preserve"> Be</w:t>
      </w:r>
      <w:r w:rsidR="0038020A" w:rsidRPr="002F66CE">
        <w:t xml:space="preserve"> Report</w:t>
      </w:r>
      <w:r w:rsidRPr="002F66CE">
        <w:t>ed</w:t>
      </w:r>
      <w:bookmarkEnd w:id="617"/>
    </w:p>
    <w:p w14:paraId="5FF6564C" w14:textId="77777777" w:rsidR="0038020A" w:rsidRPr="002F66CE" w:rsidRDefault="0038020A" w:rsidP="0038020A">
      <w:r w:rsidRPr="002F66CE">
        <w:t>Submit the information required about each proceeding that:</w:t>
      </w:r>
    </w:p>
    <w:p w14:paraId="08597C34" w14:textId="77777777" w:rsidR="0038020A" w:rsidRPr="002F66CE" w:rsidRDefault="0038020A" w:rsidP="0038020A"/>
    <w:p w14:paraId="6BFE7B27" w14:textId="4E1F56A4" w:rsidR="0038020A" w:rsidRPr="002F66CE" w:rsidRDefault="0038020A" w:rsidP="002C64E6">
      <w:pPr>
        <w:tabs>
          <w:tab w:val="left" w:pos="720"/>
        </w:tabs>
        <w:ind w:left="720" w:hanging="270"/>
      </w:pPr>
      <w:r w:rsidRPr="002F66CE">
        <w:t>a</w:t>
      </w:r>
      <w:r w:rsidR="00311248">
        <w:t>.</w:t>
      </w:r>
      <w:r w:rsidR="002C64E6" w:rsidRPr="002F66CE">
        <w:tab/>
      </w:r>
      <w:r w:rsidRPr="002F66CE">
        <w:t>Is in connection with the award or performance of a grant, cooperative agreement, or procurement contract from the Federal Government;</w:t>
      </w:r>
    </w:p>
    <w:p w14:paraId="1CC78413" w14:textId="77777777" w:rsidR="0038020A" w:rsidRPr="002F66CE" w:rsidRDefault="0038020A" w:rsidP="002C64E6">
      <w:pPr>
        <w:tabs>
          <w:tab w:val="left" w:pos="720"/>
        </w:tabs>
        <w:ind w:left="720" w:hanging="270"/>
      </w:pPr>
    </w:p>
    <w:p w14:paraId="2D229EF3" w14:textId="234BB66F" w:rsidR="0038020A" w:rsidRPr="002F66CE" w:rsidRDefault="0038020A" w:rsidP="002C64E6">
      <w:pPr>
        <w:tabs>
          <w:tab w:val="left" w:pos="720"/>
        </w:tabs>
        <w:ind w:left="720" w:hanging="270"/>
      </w:pPr>
      <w:r w:rsidRPr="002F66CE">
        <w:t>b</w:t>
      </w:r>
      <w:r w:rsidR="00311248">
        <w:t xml:space="preserve">. </w:t>
      </w:r>
      <w:r w:rsidR="002C64E6" w:rsidRPr="002F66CE">
        <w:tab/>
      </w:r>
      <w:r w:rsidRPr="002F66CE">
        <w:t>Reached its final disposition during the most recent five year period; and</w:t>
      </w:r>
    </w:p>
    <w:p w14:paraId="2438A626" w14:textId="77777777" w:rsidR="0038020A" w:rsidRPr="002F66CE" w:rsidRDefault="0038020A" w:rsidP="002C64E6">
      <w:pPr>
        <w:tabs>
          <w:tab w:val="left" w:pos="720"/>
        </w:tabs>
        <w:ind w:left="720" w:hanging="270"/>
      </w:pPr>
    </w:p>
    <w:p w14:paraId="2C4AB96D" w14:textId="2AA28689" w:rsidR="0038020A" w:rsidRPr="002F66CE" w:rsidRDefault="0038020A" w:rsidP="002C64E6">
      <w:pPr>
        <w:tabs>
          <w:tab w:val="left" w:pos="720"/>
        </w:tabs>
        <w:ind w:left="720" w:hanging="270"/>
      </w:pPr>
      <w:r w:rsidRPr="002F66CE">
        <w:t>c</w:t>
      </w:r>
      <w:r w:rsidR="00062D76">
        <w:t>.</w:t>
      </w:r>
      <w:r w:rsidR="00311248">
        <w:t xml:space="preserve"> </w:t>
      </w:r>
      <w:r w:rsidR="002C64E6" w:rsidRPr="002F66CE">
        <w:tab/>
      </w:r>
      <w:r w:rsidRPr="002F66CE">
        <w:t>Is one of the following:</w:t>
      </w:r>
    </w:p>
    <w:p w14:paraId="49B85839" w14:textId="77777777" w:rsidR="0038020A" w:rsidRPr="002F66CE" w:rsidRDefault="0038020A" w:rsidP="0038020A"/>
    <w:p w14:paraId="401D6371" w14:textId="69A630BB" w:rsidR="0038020A" w:rsidRPr="002F66CE" w:rsidRDefault="0038020A" w:rsidP="002C64E6">
      <w:pPr>
        <w:ind w:left="1440" w:hanging="360"/>
      </w:pPr>
      <w:r w:rsidRPr="002F66CE">
        <w:t xml:space="preserve">(1) </w:t>
      </w:r>
      <w:r w:rsidR="002C64E6" w:rsidRPr="002F66CE">
        <w:tab/>
      </w:r>
      <w:r w:rsidRPr="002F66CE">
        <w:t>A criminal proceeding that resulted in a conviction, as defined in paragraph 5 of this award term and condition;</w:t>
      </w:r>
    </w:p>
    <w:p w14:paraId="427CACA2" w14:textId="77777777" w:rsidR="0038020A" w:rsidRPr="002F66CE" w:rsidRDefault="0038020A" w:rsidP="002C64E6">
      <w:pPr>
        <w:ind w:left="1440" w:hanging="360"/>
      </w:pPr>
    </w:p>
    <w:p w14:paraId="43F7A0BD" w14:textId="7FE96683" w:rsidR="0038020A" w:rsidRPr="002F66CE" w:rsidRDefault="0038020A" w:rsidP="002C64E6">
      <w:pPr>
        <w:ind w:left="1440" w:hanging="360"/>
      </w:pPr>
      <w:r w:rsidRPr="002F66CE">
        <w:t>(2)</w:t>
      </w:r>
      <w:r w:rsidR="002C64E6" w:rsidRPr="002F66CE">
        <w:tab/>
      </w:r>
      <w:r w:rsidRPr="002F66CE">
        <w:t>A civil proceeding that resulted in a finding of fault and liability and payment of a monetary fine, penalty, reimbursement, restitution, or damages of $5,000 or more;</w:t>
      </w:r>
    </w:p>
    <w:p w14:paraId="0DDE3CFE" w14:textId="77777777" w:rsidR="0038020A" w:rsidRPr="002F66CE" w:rsidRDefault="0038020A" w:rsidP="002C64E6">
      <w:pPr>
        <w:ind w:left="1440" w:hanging="360"/>
      </w:pPr>
    </w:p>
    <w:p w14:paraId="21D696F2" w14:textId="380FF0D0" w:rsidR="0038020A" w:rsidRPr="002F66CE" w:rsidRDefault="0038020A" w:rsidP="002C64E6">
      <w:pPr>
        <w:ind w:left="1440" w:hanging="360"/>
      </w:pPr>
      <w:r w:rsidRPr="002F66CE">
        <w:t xml:space="preserve">(3) </w:t>
      </w:r>
      <w:r w:rsidR="002C64E6" w:rsidRPr="002F66CE">
        <w:tab/>
      </w:r>
      <w:r w:rsidRPr="002F66CE">
        <w:t>An administrative proceeding, as defined in paragraph 5</w:t>
      </w:r>
      <w:r w:rsidR="00311248">
        <w:t xml:space="preserve">.  </w:t>
      </w:r>
      <w:r w:rsidRPr="002F66CE">
        <w:t>of this award term and condition, that resulted in a finding of fault and liability and your payment of either a monetary fine or penalty of $5,000 or more or reimbursement, restitution, or damages in excess of $100,000; or</w:t>
      </w:r>
    </w:p>
    <w:p w14:paraId="40697E02" w14:textId="77777777" w:rsidR="0038020A" w:rsidRPr="002F66CE" w:rsidRDefault="0038020A" w:rsidP="002C64E6">
      <w:pPr>
        <w:ind w:left="1440" w:hanging="360"/>
      </w:pPr>
    </w:p>
    <w:p w14:paraId="2A13E021" w14:textId="243BEA5C" w:rsidR="0038020A" w:rsidRPr="002F66CE" w:rsidRDefault="0038020A" w:rsidP="002C64E6">
      <w:pPr>
        <w:ind w:left="1440" w:hanging="360"/>
      </w:pPr>
      <w:r w:rsidRPr="002F66CE">
        <w:t xml:space="preserve">(4) </w:t>
      </w:r>
      <w:r w:rsidR="002C64E6" w:rsidRPr="002F66CE">
        <w:tab/>
      </w:r>
      <w:r w:rsidRPr="002F66CE">
        <w:t>Any other criminal, civil, or administrative proceeding if:</w:t>
      </w:r>
    </w:p>
    <w:p w14:paraId="578A1DD1" w14:textId="77777777" w:rsidR="0038020A" w:rsidRPr="002F66CE" w:rsidRDefault="0038020A" w:rsidP="0038020A"/>
    <w:p w14:paraId="68A6ADDF" w14:textId="2409DF3C" w:rsidR="0038020A" w:rsidRPr="002F66CE" w:rsidRDefault="0038020A" w:rsidP="002C64E6">
      <w:pPr>
        <w:ind w:left="2250" w:hanging="450"/>
      </w:pPr>
      <w:r w:rsidRPr="002F66CE">
        <w:t xml:space="preserve">(i) </w:t>
      </w:r>
      <w:r w:rsidR="002C64E6" w:rsidRPr="002F66CE">
        <w:tab/>
      </w:r>
      <w:r w:rsidRPr="002F66CE">
        <w:t>It could have led to an outcome described in paragraph 2.c.(1), (2), or (3) of this award term and condition;</w:t>
      </w:r>
    </w:p>
    <w:p w14:paraId="5D6920C5" w14:textId="77777777" w:rsidR="0038020A" w:rsidRPr="002F66CE" w:rsidRDefault="0038020A" w:rsidP="002C64E6">
      <w:pPr>
        <w:ind w:left="2250" w:hanging="450"/>
      </w:pPr>
    </w:p>
    <w:p w14:paraId="251B20D3" w14:textId="29C5C4E9" w:rsidR="0038020A" w:rsidRPr="002F66CE" w:rsidRDefault="0038020A" w:rsidP="002C64E6">
      <w:pPr>
        <w:ind w:left="2250" w:hanging="450"/>
      </w:pPr>
      <w:r w:rsidRPr="002F66CE">
        <w:t xml:space="preserve">(ii) </w:t>
      </w:r>
      <w:r w:rsidR="002C64E6" w:rsidRPr="002F66CE">
        <w:tab/>
      </w:r>
      <w:r w:rsidRPr="002F66CE">
        <w:t>It had a different disposition arrived at by consent or compromise with an acknowledgment of fault on your part; and</w:t>
      </w:r>
    </w:p>
    <w:p w14:paraId="1CC710C7" w14:textId="77777777" w:rsidR="0038020A" w:rsidRPr="002F66CE" w:rsidRDefault="0038020A" w:rsidP="002C64E6">
      <w:pPr>
        <w:ind w:left="2160" w:hanging="360"/>
      </w:pPr>
    </w:p>
    <w:p w14:paraId="1BDB58C5" w14:textId="77777777" w:rsidR="0038020A" w:rsidRPr="002F66CE" w:rsidRDefault="0038020A" w:rsidP="002C64E6">
      <w:pPr>
        <w:ind w:left="2250" w:hanging="450"/>
      </w:pPr>
      <w:r w:rsidRPr="002F66CE">
        <w:lastRenderedPageBreak/>
        <w:t>(iii) The requirement in this award term and condition to disclose information about the proceeding does not conflict with applicable laws and regulations.</w:t>
      </w:r>
    </w:p>
    <w:p w14:paraId="3558E12D" w14:textId="1D83B39E" w:rsidR="0038020A" w:rsidRPr="002F66CE" w:rsidRDefault="00B314E2" w:rsidP="00062D76">
      <w:pPr>
        <w:pStyle w:val="Heading3"/>
        <w:keepNext/>
        <w:keepLines/>
      </w:pPr>
      <w:bookmarkStart w:id="618" w:name="_Toc436051166"/>
      <w:r w:rsidRPr="002F66CE">
        <w:t>VI.F.2</w:t>
      </w:r>
      <w:r w:rsidRPr="002F66CE">
        <w:tab/>
      </w:r>
      <w:r w:rsidR="0038020A" w:rsidRPr="002F66CE">
        <w:t>Reporting Procedures</w:t>
      </w:r>
      <w:bookmarkEnd w:id="618"/>
    </w:p>
    <w:p w14:paraId="2DC3588F" w14:textId="56963A7F" w:rsidR="0038020A" w:rsidRPr="002F66CE" w:rsidRDefault="0038020A" w:rsidP="00062D76">
      <w:pPr>
        <w:keepNext/>
        <w:keepLines/>
      </w:pPr>
      <w:r w:rsidRPr="002F66CE">
        <w:t>Enter in the SAM Entity Management area the information that SAM requires about each proceeding described in paragraph 2 of this award term and condition</w:t>
      </w:r>
      <w:r w:rsidR="00311248">
        <w:t xml:space="preserve">.  </w:t>
      </w:r>
      <w:r w:rsidRPr="002F66CE">
        <w:t>You do not need to submit the information a second time under assistance awards that you received if you already provided the information through SAM because you were required to do so under Federal procurement contracts that you were awarded.</w:t>
      </w:r>
    </w:p>
    <w:p w14:paraId="5B477CA4" w14:textId="73061417" w:rsidR="0038020A" w:rsidRPr="002F66CE" w:rsidRDefault="00B314E2" w:rsidP="00B314E2">
      <w:pPr>
        <w:pStyle w:val="Heading3"/>
      </w:pPr>
      <w:bookmarkStart w:id="619" w:name="_Toc436051167"/>
      <w:r w:rsidRPr="002F66CE">
        <w:t>VI.F.3</w:t>
      </w:r>
      <w:r w:rsidRPr="002F66CE">
        <w:tab/>
      </w:r>
      <w:r w:rsidR="0038020A" w:rsidRPr="002F66CE">
        <w:t>Reporting Frequency</w:t>
      </w:r>
      <w:bookmarkEnd w:id="619"/>
    </w:p>
    <w:p w14:paraId="60857EA9" w14:textId="220D4C75" w:rsidR="0038020A" w:rsidRPr="002F66CE" w:rsidRDefault="0038020A" w:rsidP="0038020A">
      <w:r w:rsidRPr="002F66CE">
        <w:t>During any period of time when you are subject to the requirement in paragraph 1 of this award term and condition, you must report proceedings information through SAM for the most recent five year period, either to report new information about any proceeding(s) that you have not reported previously or affirm that there is no new information to report</w:t>
      </w:r>
      <w:r w:rsidR="00311248">
        <w:t xml:space="preserve">.  </w:t>
      </w:r>
      <w:r w:rsidRPr="002F66CE">
        <w:t>Recipients that have Federal contract, grant, and cooperative agreement awards with a cumulative total value greater than $10,000,000 must disclose semiannually any information about the criminal, civil, and administrative proceedings.</w:t>
      </w:r>
    </w:p>
    <w:p w14:paraId="7E5AD53A" w14:textId="215538BF" w:rsidR="0038020A" w:rsidRPr="002F66CE" w:rsidRDefault="00B314E2" w:rsidP="00B314E2">
      <w:pPr>
        <w:pStyle w:val="Heading3"/>
      </w:pPr>
      <w:bookmarkStart w:id="620" w:name="_Toc436051168"/>
      <w:r w:rsidRPr="002F66CE">
        <w:t>VI.F.4</w:t>
      </w:r>
      <w:r w:rsidRPr="002F66CE">
        <w:tab/>
      </w:r>
      <w:r w:rsidR="0038020A" w:rsidRPr="002F66CE">
        <w:t>Definitions</w:t>
      </w:r>
      <w:bookmarkEnd w:id="620"/>
    </w:p>
    <w:p w14:paraId="7DB320F5" w14:textId="77777777" w:rsidR="0038020A" w:rsidRPr="002F66CE" w:rsidRDefault="0038020A" w:rsidP="0038020A">
      <w:r w:rsidRPr="002F66CE">
        <w:t>For purposes of this award term and condition:</w:t>
      </w:r>
    </w:p>
    <w:p w14:paraId="5C043FD4" w14:textId="77777777" w:rsidR="0038020A" w:rsidRPr="002F66CE" w:rsidRDefault="0038020A" w:rsidP="0038020A"/>
    <w:p w14:paraId="2512D2EF" w14:textId="34BE7B5F" w:rsidR="0038020A" w:rsidRPr="002F66CE" w:rsidRDefault="0038020A" w:rsidP="0079626B">
      <w:pPr>
        <w:pStyle w:val="ListParagraph"/>
        <w:numPr>
          <w:ilvl w:val="3"/>
          <w:numId w:val="24"/>
        </w:numPr>
        <w:ind w:left="720"/>
      </w:pPr>
      <w:r w:rsidRPr="002F66CE">
        <w:t>Administrative proceeding means a non-judicial process that is adjudicatory in nature in order to make a determination of fault or liability (e.g., Securities and Exchange Commission Administrative proceedings, Civilian Board of Contract Appeals proceedings, and Armed Services Board of Contract Appeals proceedings)</w:t>
      </w:r>
      <w:r w:rsidR="00311248">
        <w:t xml:space="preserve">.  </w:t>
      </w:r>
      <w:r w:rsidRPr="002F66CE">
        <w:t>This includes proceedings at the Federal and State level but only in connection with performance of a Federal contract or grant</w:t>
      </w:r>
      <w:r w:rsidR="00311248">
        <w:t xml:space="preserve">.  </w:t>
      </w:r>
      <w:r w:rsidRPr="002F66CE">
        <w:t>It does not include audits, site visits, corrective plans, or inspection of deliverables.</w:t>
      </w:r>
    </w:p>
    <w:p w14:paraId="5E32D9D6" w14:textId="77777777" w:rsidR="0038020A" w:rsidRPr="002F66CE" w:rsidRDefault="0038020A" w:rsidP="00B314E2">
      <w:pPr>
        <w:ind w:left="720"/>
      </w:pPr>
    </w:p>
    <w:p w14:paraId="5FDBDDBA" w14:textId="5F4027D6" w:rsidR="0038020A" w:rsidRPr="002F66CE" w:rsidRDefault="0038020A" w:rsidP="0079626B">
      <w:pPr>
        <w:pStyle w:val="ListParagraph"/>
        <w:numPr>
          <w:ilvl w:val="3"/>
          <w:numId w:val="24"/>
        </w:numPr>
        <w:ind w:left="720"/>
      </w:pPr>
      <w:r w:rsidRPr="002F66CE">
        <w:t>Conviction, for purposes of this award term and condition, means a judgment or conviction of a criminal offense by any court of competent jurisdiction, whether entered upon a verdict or a plea, and includes a conviction entered upon a plea of nolo contendere.</w:t>
      </w:r>
    </w:p>
    <w:p w14:paraId="10D6137F" w14:textId="77777777" w:rsidR="0038020A" w:rsidRPr="002F66CE" w:rsidRDefault="0038020A" w:rsidP="00B314E2">
      <w:pPr>
        <w:ind w:left="720"/>
      </w:pPr>
    </w:p>
    <w:p w14:paraId="7FB6AA54" w14:textId="3DBD7F10" w:rsidR="0038020A" w:rsidRPr="002F66CE" w:rsidRDefault="0038020A" w:rsidP="0079626B">
      <w:pPr>
        <w:pStyle w:val="ListParagraph"/>
        <w:numPr>
          <w:ilvl w:val="3"/>
          <w:numId w:val="24"/>
        </w:numPr>
        <w:ind w:left="720"/>
      </w:pPr>
      <w:r w:rsidRPr="002F66CE">
        <w:t>Total value of currently active grants, cooperative agreements, and procurement contracts includes—</w:t>
      </w:r>
    </w:p>
    <w:p w14:paraId="1DB14564" w14:textId="77777777" w:rsidR="0038020A" w:rsidRDefault="0038020A" w:rsidP="0038020A"/>
    <w:p w14:paraId="1D9D8253" w14:textId="77777777" w:rsidR="008E6C29" w:rsidRPr="002F66CE" w:rsidRDefault="008E6C29" w:rsidP="0038020A"/>
    <w:p w14:paraId="34BFBDF5" w14:textId="75BF4B35" w:rsidR="0038020A" w:rsidRPr="002F66CE" w:rsidRDefault="0038020A" w:rsidP="0079626B">
      <w:pPr>
        <w:pStyle w:val="ListParagraph"/>
        <w:numPr>
          <w:ilvl w:val="0"/>
          <w:numId w:val="25"/>
        </w:numPr>
        <w:ind w:left="1080"/>
      </w:pPr>
      <w:r w:rsidRPr="002F66CE">
        <w:lastRenderedPageBreak/>
        <w:t>Only the Federal share of the funding under any Federal award with a recipient cost share or match; and</w:t>
      </w:r>
    </w:p>
    <w:p w14:paraId="3AE7356C" w14:textId="77777777" w:rsidR="0038020A" w:rsidRPr="002F66CE" w:rsidRDefault="0038020A" w:rsidP="00B314E2">
      <w:pPr>
        <w:ind w:left="1080"/>
      </w:pPr>
    </w:p>
    <w:p w14:paraId="0D5B0AC2" w14:textId="41E0E9E2" w:rsidR="0038020A" w:rsidRPr="002F66CE" w:rsidRDefault="0038020A" w:rsidP="0079626B">
      <w:pPr>
        <w:pStyle w:val="ListParagraph"/>
        <w:numPr>
          <w:ilvl w:val="0"/>
          <w:numId w:val="25"/>
        </w:numPr>
        <w:ind w:left="1080"/>
      </w:pPr>
      <w:r w:rsidRPr="002F66CE">
        <w:t>The value of all expected funding increments under a Federal award and options, even if not yet exercised.</w:t>
      </w:r>
    </w:p>
    <w:p w14:paraId="6F5DD719" w14:textId="77777777" w:rsidR="00F8043A" w:rsidRPr="002F66CE" w:rsidRDefault="00F8043A" w:rsidP="00062D76">
      <w:pPr>
        <w:pStyle w:val="Heading2"/>
        <w:ind w:left="0" w:firstLine="0"/>
        <w:sectPr w:rsidR="00F8043A" w:rsidRPr="002F66CE" w:rsidSect="00C5221D">
          <w:headerReference w:type="default" r:id="rId63"/>
          <w:footnotePr>
            <w:numRestart w:val="eachPage"/>
          </w:footnotePr>
          <w:pgSz w:w="12240" w:h="15840" w:code="1"/>
          <w:pgMar w:top="1440" w:right="1440" w:bottom="1440" w:left="1440" w:header="720" w:footer="720" w:gutter="0"/>
          <w:cols w:space="720"/>
          <w:docGrid w:linePitch="360"/>
        </w:sectPr>
      </w:pPr>
      <w:bookmarkStart w:id="621" w:name="_Toc184008940"/>
      <w:bookmarkStart w:id="622" w:name="_Toc209235999"/>
    </w:p>
    <w:p w14:paraId="7E11CF31" w14:textId="77777777" w:rsidR="001C60BA" w:rsidRPr="002F66CE" w:rsidRDefault="00B04FB9" w:rsidP="008C1E73">
      <w:pPr>
        <w:pStyle w:val="Heading1"/>
      </w:pPr>
      <w:bookmarkStart w:id="623" w:name="_Toc251757979"/>
      <w:bookmarkStart w:id="624" w:name="_Toc255903524"/>
      <w:bookmarkStart w:id="625" w:name="_Toc366830682"/>
      <w:bookmarkStart w:id="626" w:name="_Toc371083371"/>
      <w:bookmarkStart w:id="627" w:name="_Toc371084184"/>
      <w:bookmarkStart w:id="628" w:name="_Toc401231064"/>
      <w:bookmarkStart w:id="629" w:name="_Toc436051169"/>
      <w:r w:rsidRPr="002F66CE">
        <w:lastRenderedPageBreak/>
        <w:t>Section VII</w:t>
      </w:r>
      <w:r w:rsidR="005A29A4" w:rsidRPr="002F66CE">
        <w:t>:</w:t>
      </w:r>
      <w:r w:rsidR="00323DF2" w:rsidRPr="002F66CE">
        <w:t xml:space="preserve"> </w:t>
      </w:r>
      <w:r w:rsidR="001C60BA" w:rsidRPr="002F66CE">
        <w:t>Agency Contacts</w:t>
      </w:r>
      <w:bookmarkEnd w:id="621"/>
      <w:bookmarkEnd w:id="622"/>
      <w:bookmarkEnd w:id="623"/>
      <w:bookmarkEnd w:id="624"/>
      <w:bookmarkEnd w:id="625"/>
      <w:bookmarkEnd w:id="626"/>
      <w:bookmarkEnd w:id="627"/>
      <w:bookmarkEnd w:id="628"/>
      <w:bookmarkEnd w:id="629"/>
    </w:p>
    <w:p w14:paraId="0C468769" w14:textId="68B01522" w:rsidR="001C60BA" w:rsidRPr="002F66CE" w:rsidRDefault="001C60BA" w:rsidP="001C60BA">
      <w:r w:rsidRPr="002F66CE">
        <w:t>There will be no pre-application conference</w:t>
      </w:r>
      <w:r w:rsidR="00311248">
        <w:t xml:space="preserve">.  </w:t>
      </w:r>
      <w:r w:rsidRPr="002F66CE">
        <w:t xml:space="preserve">Organizations or individuals interested in submitting applications in response to this FOA may </w:t>
      </w:r>
      <w:r w:rsidRPr="002F66CE">
        <w:rPr>
          <w:b/>
          <w:i/>
        </w:rPr>
        <w:t>direct questions to Reclamation in writing</w:t>
      </w:r>
      <w:r w:rsidR="00311248">
        <w:t xml:space="preserve">.  </w:t>
      </w:r>
      <w:r w:rsidRPr="002F66CE">
        <w:t>Questions may be submitted to the attention of</w:t>
      </w:r>
      <w:r w:rsidR="002B0F4F" w:rsidRPr="002F66CE">
        <w:t xml:space="preserve"> </w:t>
      </w:r>
      <w:r w:rsidR="00B54BE5">
        <w:t>Susan Erickson</w:t>
      </w:r>
      <w:r w:rsidR="00B314E2" w:rsidRPr="002F66CE">
        <w:t>, Grants Management Specialist,</w:t>
      </w:r>
      <w:r w:rsidRPr="002F66CE">
        <w:t xml:space="preserve"> as follows</w:t>
      </w:r>
      <w:r w:rsidR="00B04FB9" w:rsidRPr="002F66CE">
        <w:t>:</w:t>
      </w:r>
    </w:p>
    <w:p w14:paraId="08C57D52" w14:textId="77777777" w:rsidR="001C60BA" w:rsidRPr="002F66CE" w:rsidRDefault="001C60BA" w:rsidP="001C60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6228"/>
      </w:tblGrid>
      <w:tr w:rsidR="002F6DC1" w:rsidRPr="00607DDC" w14:paraId="610A5B24" w14:textId="77777777" w:rsidTr="002F6DC1">
        <w:tc>
          <w:tcPr>
            <w:tcW w:w="1800" w:type="dxa"/>
            <w:tcMar>
              <w:top w:w="120" w:type="dxa"/>
              <w:bottom w:w="120" w:type="dxa"/>
            </w:tcMar>
          </w:tcPr>
          <w:p w14:paraId="1B6572C8" w14:textId="77777777" w:rsidR="002F6DC1" w:rsidRPr="002F66CE" w:rsidRDefault="002F6DC1" w:rsidP="002F66CE">
            <w:pPr>
              <w:rPr>
                <w:b/>
              </w:rPr>
            </w:pPr>
            <w:r w:rsidRPr="002F66CE">
              <w:rPr>
                <w:b/>
              </w:rPr>
              <w:t>By mail:</w:t>
            </w:r>
          </w:p>
        </w:tc>
        <w:tc>
          <w:tcPr>
            <w:tcW w:w="6228" w:type="dxa"/>
            <w:tcMar>
              <w:top w:w="120" w:type="dxa"/>
              <w:bottom w:w="120" w:type="dxa"/>
            </w:tcMar>
          </w:tcPr>
          <w:p w14:paraId="31C016DF" w14:textId="77777777" w:rsidR="002F66CE" w:rsidRPr="002F66CE" w:rsidRDefault="002F66CE" w:rsidP="002F66CE">
            <w:r w:rsidRPr="002F66CE">
              <w:t>Bureau of Reclamation</w:t>
            </w:r>
          </w:p>
          <w:p w14:paraId="313A3165" w14:textId="3E33CB9F" w:rsidR="002F66CE" w:rsidRPr="002F66CE" w:rsidRDefault="002F66CE" w:rsidP="002F66CE">
            <w:r w:rsidRPr="002F66CE">
              <w:t>Acquisition and Assistance Management Office</w:t>
            </w:r>
          </w:p>
          <w:p w14:paraId="2085B501" w14:textId="2E47FDB8" w:rsidR="002F66CE" w:rsidRPr="002F66CE" w:rsidRDefault="002F66CE" w:rsidP="002F66CE">
            <w:r w:rsidRPr="002F66CE">
              <w:t xml:space="preserve">Attn:  </w:t>
            </w:r>
            <w:r w:rsidR="00B94300">
              <w:t>Susan Erickson, LC-10101</w:t>
            </w:r>
          </w:p>
          <w:p w14:paraId="447D9B83" w14:textId="77777777" w:rsidR="002F66CE" w:rsidRPr="002F66CE" w:rsidRDefault="002F66CE" w:rsidP="002F66CE">
            <w:r w:rsidRPr="002F66CE">
              <w:t>P O Box 61470</w:t>
            </w:r>
          </w:p>
          <w:p w14:paraId="57AE9EAE" w14:textId="444B3D03" w:rsidR="002F6DC1" w:rsidRPr="002F66CE" w:rsidRDefault="002F66CE" w:rsidP="002F66CE">
            <w:r w:rsidRPr="002F66CE">
              <w:t>Boulder City NV  89006</w:t>
            </w:r>
          </w:p>
        </w:tc>
      </w:tr>
      <w:tr w:rsidR="002F6DC1" w:rsidRPr="00607DDC" w14:paraId="402BD8C1" w14:textId="77777777" w:rsidTr="002F6DC1">
        <w:tc>
          <w:tcPr>
            <w:tcW w:w="1800" w:type="dxa"/>
            <w:tcMar>
              <w:top w:w="120" w:type="dxa"/>
              <w:bottom w:w="120" w:type="dxa"/>
            </w:tcMar>
          </w:tcPr>
          <w:p w14:paraId="65575D6D" w14:textId="77777777" w:rsidR="002F6DC1" w:rsidRPr="002F66CE" w:rsidRDefault="002F6DC1" w:rsidP="00370AC6">
            <w:pPr>
              <w:rPr>
                <w:b/>
              </w:rPr>
            </w:pPr>
            <w:r w:rsidRPr="002F66CE">
              <w:rPr>
                <w:b/>
              </w:rPr>
              <w:t>By email:</w:t>
            </w:r>
          </w:p>
        </w:tc>
        <w:tc>
          <w:tcPr>
            <w:tcW w:w="6228" w:type="dxa"/>
            <w:tcMar>
              <w:top w:w="120" w:type="dxa"/>
              <w:bottom w:w="120" w:type="dxa"/>
            </w:tcMar>
          </w:tcPr>
          <w:p w14:paraId="63A80745" w14:textId="18A263F9" w:rsidR="002F6DC1" w:rsidRPr="002F66CE" w:rsidRDefault="00353E4D" w:rsidP="00B94300">
            <w:pPr>
              <w:tabs>
                <w:tab w:val="left" w:pos="1680"/>
              </w:tabs>
              <w:rPr>
                <w:rFonts w:eastAsia="PMingLiU"/>
                <w:szCs w:val="20"/>
              </w:rPr>
            </w:pPr>
            <w:hyperlink r:id="rId64" w:history="1">
              <w:r w:rsidR="00B94300" w:rsidRPr="00D51281">
                <w:rPr>
                  <w:rStyle w:val="Hyperlink"/>
                  <w:rFonts w:eastAsia="PMingLiU"/>
                  <w:szCs w:val="20"/>
                </w:rPr>
                <w:t>serickson@usbr.gov</w:t>
              </w:r>
            </w:hyperlink>
          </w:p>
        </w:tc>
      </w:tr>
      <w:tr w:rsidR="002F6DC1" w14:paraId="77D1C558" w14:textId="77777777" w:rsidTr="002F6DC1">
        <w:tc>
          <w:tcPr>
            <w:tcW w:w="1800" w:type="dxa"/>
            <w:tcMar>
              <w:top w:w="120" w:type="dxa"/>
              <w:bottom w:w="120" w:type="dxa"/>
            </w:tcMar>
          </w:tcPr>
          <w:p w14:paraId="6D273329" w14:textId="77777777" w:rsidR="002F6DC1" w:rsidRPr="002F66CE" w:rsidRDefault="002F6DC1" w:rsidP="00370AC6">
            <w:pPr>
              <w:rPr>
                <w:b/>
              </w:rPr>
            </w:pPr>
            <w:r w:rsidRPr="002F66CE">
              <w:rPr>
                <w:b/>
              </w:rPr>
              <w:t>By telephone:</w:t>
            </w:r>
          </w:p>
        </w:tc>
        <w:tc>
          <w:tcPr>
            <w:tcW w:w="6228" w:type="dxa"/>
            <w:tcMar>
              <w:top w:w="120" w:type="dxa"/>
              <w:bottom w:w="120" w:type="dxa"/>
            </w:tcMar>
          </w:tcPr>
          <w:p w14:paraId="13E29DF0" w14:textId="00BB4570" w:rsidR="002F6DC1" w:rsidRPr="002F66CE" w:rsidRDefault="002F66CE" w:rsidP="00B94300">
            <w:pPr>
              <w:tabs>
                <w:tab w:val="left" w:pos="1680"/>
              </w:tabs>
            </w:pPr>
            <w:r>
              <w:t>702-293-8</w:t>
            </w:r>
            <w:r w:rsidR="00B94300">
              <w:t>051</w:t>
            </w:r>
          </w:p>
        </w:tc>
      </w:tr>
    </w:tbl>
    <w:p w14:paraId="458CB3E9" w14:textId="77777777" w:rsidR="002F6DC1" w:rsidRDefault="002F6DC1" w:rsidP="001C60BA"/>
    <w:p w14:paraId="41DEBDB2" w14:textId="77777777" w:rsidR="001C60BA" w:rsidRDefault="001C60BA" w:rsidP="001C60BA"/>
    <w:p w14:paraId="19203D84" w14:textId="77777777" w:rsidR="001C60BA" w:rsidRPr="00F32F52" w:rsidRDefault="001C60BA" w:rsidP="008C1E73">
      <w:pPr>
        <w:pStyle w:val="Heading1"/>
        <w:sectPr w:rsidR="001C60BA" w:rsidRPr="00F32F52" w:rsidSect="00F2261A">
          <w:headerReference w:type="default" r:id="rId65"/>
          <w:footnotePr>
            <w:numRestart w:val="eachPage"/>
          </w:footnotePr>
          <w:type w:val="oddPage"/>
          <w:pgSz w:w="12240" w:h="15840" w:code="1"/>
          <w:pgMar w:top="1440" w:right="1440" w:bottom="1440" w:left="1440" w:header="720" w:footer="720" w:gutter="0"/>
          <w:cols w:space="720"/>
          <w:docGrid w:linePitch="360"/>
        </w:sectPr>
      </w:pPr>
      <w:bookmarkStart w:id="630" w:name="_Toc184008941"/>
      <w:bookmarkStart w:id="631" w:name="_Toc209236000"/>
    </w:p>
    <w:p w14:paraId="04E4C15B" w14:textId="77777777" w:rsidR="001C60BA" w:rsidRPr="00F32F52" w:rsidRDefault="008D475C" w:rsidP="008C1E73">
      <w:pPr>
        <w:pStyle w:val="Heading1"/>
      </w:pPr>
      <w:bookmarkStart w:id="632" w:name="_Toc251757980"/>
      <w:bookmarkStart w:id="633" w:name="_Toc255903525"/>
      <w:bookmarkStart w:id="634" w:name="_Toc366830683"/>
      <w:bookmarkStart w:id="635" w:name="_Toc371083372"/>
      <w:bookmarkStart w:id="636" w:name="_Toc371084185"/>
      <w:bookmarkStart w:id="637" w:name="_Toc401231065"/>
      <w:bookmarkStart w:id="638" w:name="_Toc436051170"/>
      <w:r>
        <w:lastRenderedPageBreak/>
        <w:t>Section VIII</w:t>
      </w:r>
      <w:r w:rsidR="005A29A4">
        <w:t>:</w:t>
      </w:r>
      <w:r w:rsidR="00323DF2">
        <w:t xml:space="preserve"> </w:t>
      </w:r>
      <w:r w:rsidR="001C60BA" w:rsidRPr="00F32F52">
        <w:t>Other Information</w:t>
      </w:r>
      <w:bookmarkEnd w:id="630"/>
      <w:bookmarkEnd w:id="631"/>
      <w:bookmarkEnd w:id="632"/>
      <w:bookmarkEnd w:id="633"/>
      <w:bookmarkEnd w:id="634"/>
      <w:bookmarkEnd w:id="635"/>
      <w:bookmarkEnd w:id="636"/>
      <w:bookmarkEnd w:id="637"/>
      <w:bookmarkEnd w:id="638"/>
    </w:p>
    <w:p w14:paraId="3E61D1C8" w14:textId="7D31C95D" w:rsidR="001C60BA" w:rsidRPr="00B00DE3" w:rsidRDefault="00767194" w:rsidP="00003836">
      <w:pPr>
        <w:pStyle w:val="Heading2-followingheading1"/>
        <w:rPr>
          <w:szCs w:val="32"/>
        </w:rPr>
      </w:pPr>
      <w:bookmarkStart w:id="639" w:name="_Toc307300187"/>
      <w:bookmarkStart w:id="640" w:name="_Toc307301555"/>
      <w:bookmarkStart w:id="641" w:name="_Toc307300188"/>
      <w:bookmarkStart w:id="642" w:name="_Toc307301556"/>
      <w:bookmarkStart w:id="643" w:name="_Toc209236014"/>
      <w:bookmarkStart w:id="644" w:name="_Toc251757992"/>
      <w:bookmarkStart w:id="645" w:name="_Toc255903541"/>
      <w:bookmarkStart w:id="646" w:name="_Toc366830706"/>
      <w:bookmarkStart w:id="647" w:name="_Toc371083395"/>
      <w:bookmarkStart w:id="648" w:name="_Toc371084203"/>
      <w:bookmarkStart w:id="649" w:name="_Toc401231083"/>
      <w:bookmarkStart w:id="650" w:name="_Toc436051171"/>
      <w:bookmarkEnd w:id="639"/>
      <w:bookmarkEnd w:id="640"/>
      <w:bookmarkEnd w:id="641"/>
      <w:bookmarkEnd w:id="642"/>
      <w:r>
        <w:t>VIII.</w:t>
      </w:r>
      <w:r w:rsidR="00CC4E34">
        <w:t>A</w:t>
      </w:r>
      <w:r>
        <w:tab/>
      </w:r>
      <w:r w:rsidR="00BA19F7" w:rsidRPr="00B00DE3">
        <w:t xml:space="preserve">Overview of </w:t>
      </w:r>
      <w:r w:rsidR="001C60BA" w:rsidRPr="00B00DE3">
        <w:t xml:space="preserve">Environmental </w:t>
      </w:r>
      <w:r w:rsidR="00670321">
        <w:t>and Cul</w:t>
      </w:r>
      <w:r w:rsidR="00181343">
        <w:t>tu</w:t>
      </w:r>
      <w:r w:rsidR="00670321">
        <w:t xml:space="preserve">ral Resources </w:t>
      </w:r>
      <w:r w:rsidR="001C60BA" w:rsidRPr="00B00DE3">
        <w:t>Compliance Requirements</w:t>
      </w:r>
      <w:bookmarkEnd w:id="643"/>
      <w:bookmarkEnd w:id="644"/>
      <w:bookmarkEnd w:id="645"/>
      <w:bookmarkEnd w:id="646"/>
      <w:bookmarkEnd w:id="647"/>
      <w:bookmarkEnd w:id="648"/>
      <w:bookmarkEnd w:id="649"/>
      <w:bookmarkEnd w:id="650"/>
    </w:p>
    <w:p w14:paraId="49B9CCC2" w14:textId="6E6FA952" w:rsidR="001D1AFE" w:rsidRDefault="001D1AFE" w:rsidP="001D1AFE">
      <w:pPr>
        <w:rPr>
          <w:b/>
          <w:i/>
        </w:rPr>
      </w:pPr>
      <w:r w:rsidRPr="009002FA">
        <w:rPr>
          <w:b/>
          <w:i/>
        </w:rPr>
        <w:t xml:space="preserve">Under no circumstances may an applicant begin any </w:t>
      </w:r>
      <w:r w:rsidR="00AD7F5A" w:rsidRPr="009002FA">
        <w:rPr>
          <w:b/>
          <w:i/>
        </w:rPr>
        <w:t xml:space="preserve">ground-disturbing activities </w:t>
      </w:r>
      <w:r w:rsidRPr="009002FA">
        <w:rPr>
          <w:b/>
          <w:i/>
        </w:rPr>
        <w:t xml:space="preserve">(including grading, clearing, and other preliminary activities) on a project before environmental </w:t>
      </w:r>
      <w:r w:rsidR="00670321">
        <w:rPr>
          <w:b/>
          <w:i/>
        </w:rPr>
        <w:t xml:space="preserve">and cultural resources </w:t>
      </w:r>
      <w:r w:rsidRPr="009002FA">
        <w:rPr>
          <w:b/>
          <w:i/>
        </w:rPr>
        <w:t>compliance is complete and Reclamation explicitly authorizes work to proceed</w:t>
      </w:r>
      <w:r w:rsidR="00311248">
        <w:rPr>
          <w:b/>
          <w:i/>
        </w:rPr>
        <w:t xml:space="preserve">.  </w:t>
      </w:r>
      <w:r w:rsidRPr="009002FA">
        <w:rPr>
          <w:b/>
          <w:i/>
        </w:rPr>
        <w:t>This pertains to all components of the proposed project, including those that are part of the applicant’s non-</w:t>
      </w:r>
      <w:r w:rsidR="00940CDC" w:rsidRPr="009002FA">
        <w:rPr>
          <w:b/>
          <w:i/>
        </w:rPr>
        <w:t xml:space="preserve">Federal </w:t>
      </w:r>
      <w:r w:rsidRPr="009002FA">
        <w:rPr>
          <w:b/>
          <w:i/>
        </w:rPr>
        <w:t xml:space="preserve">cost </w:t>
      </w:r>
      <w:r w:rsidR="00EF649F">
        <w:rPr>
          <w:b/>
          <w:i/>
        </w:rPr>
        <w:t>s</w:t>
      </w:r>
      <w:r w:rsidRPr="009002FA">
        <w:rPr>
          <w:b/>
          <w:i/>
        </w:rPr>
        <w:t>hare</w:t>
      </w:r>
      <w:r w:rsidR="00311248">
        <w:rPr>
          <w:b/>
          <w:i/>
        </w:rPr>
        <w:t xml:space="preserve">.  </w:t>
      </w:r>
      <w:r w:rsidRPr="009002FA">
        <w:rPr>
          <w:b/>
          <w:i/>
        </w:rPr>
        <w:t xml:space="preserve">Reclamation will provide a successful applicant with information once </w:t>
      </w:r>
      <w:r w:rsidR="00670321">
        <w:rPr>
          <w:b/>
          <w:i/>
        </w:rPr>
        <w:t>such</w:t>
      </w:r>
      <w:r w:rsidR="00670321" w:rsidRPr="009002FA">
        <w:rPr>
          <w:b/>
          <w:i/>
        </w:rPr>
        <w:t xml:space="preserve"> </w:t>
      </w:r>
      <w:r w:rsidRPr="009002FA">
        <w:rPr>
          <w:b/>
          <w:i/>
        </w:rPr>
        <w:t>compliance is complete</w:t>
      </w:r>
      <w:r w:rsidR="00311248">
        <w:rPr>
          <w:b/>
          <w:i/>
        </w:rPr>
        <w:t xml:space="preserve">.  </w:t>
      </w:r>
      <w:r w:rsidRPr="009002FA">
        <w:rPr>
          <w:b/>
          <w:i/>
        </w:rPr>
        <w:t xml:space="preserve">An applicant that proceeds before environmental </w:t>
      </w:r>
      <w:r w:rsidR="00670321">
        <w:rPr>
          <w:b/>
          <w:i/>
        </w:rPr>
        <w:t xml:space="preserve">and cultural resources </w:t>
      </w:r>
      <w:r w:rsidRPr="009002FA">
        <w:rPr>
          <w:b/>
          <w:i/>
        </w:rPr>
        <w:t>compliance is complete may risk forfeiting Reclamation funding under this FOA</w:t>
      </w:r>
      <w:r w:rsidR="00AE34B6">
        <w:rPr>
          <w:b/>
          <w:i/>
        </w:rPr>
        <w:t>.</w:t>
      </w:r>
    </w:p>
    <w:p w14:paraId="77F11161" w14:textId="77777777" w:rsidR="00AE34B6" w:rsidRPr="00AE34B6" w:rsidRDefault="00AE34B6" w:rsidP="00AE34B6"/>
    <w:p w14:paraId="7634AD72" w14:textId="73EC882A" w:rsidR="001C60BA" w:rsidRPr="001011AE" w:rsidRDefault="001C60BA" w:rsidP="001C60BA">
      <w:r w:rsidRPr="00E03DF0">
        <w:t xml:space="preserve">Before approving expenditures for the implementation of a </w:t>
      </w:r>
      <w:r w:rsidR="00EF435F">
        <w:t>WCFSP</w:t>
      </w:r>
      <w:r w:rsidR="00EF435F" w:rsidRPr="009A7509">
        <w:t xml:space="preserve"> </w:t>
      </w:r>
      <w:r w:rsidRPr="009A7509">
        <w:t>Grant</w:t>
      </w:r>
      <w:r>
        <w:rPr>
          <w:i/>
        </w:rPr>
        <w:t xml:space="preserve"> </w:t>
      </w:r>
      <w:r>
        <w:t>project</w:t>
      </w:r>
      <w:r w:rsidRPr="00E03DF0">
        <w:t>, Reclamation is required to comply wit</w:t>
      </w:r>
      <w:r>
        <w:t>h applicable environmental laws</w:t>
      </w:r>
      <w:r w:rsidR="00311248">
        <w:t xml:space="preserve">.  </w:t>
      </w:r>
      <w:r>
        <w:t xml:space="preserve">Such compliance requires the participation and cooperation of both Reclamation and </w:t>
      </w:r>
      <w:r w:rsidR="00EF435F">
        <w:t>WCFSP</w:t>
      </w:r>
      <w:r w:rsidR="00EF435F" w:rsidRPr="009A7509">
        <w:t xml:space="preserve"> </w:t>
      </w:r>
      <w:r w:rsidRPr="009A7509">
        <w:t>Grant</w:t>
      </w:r>
      <w:r>
        <w:t xml:space="preserve"> recipients</w:t>
      </w:r>
      <w:r w:rsidR="00311248">
        <w:t xml:space="preserve">.  </w:t>
      </w:r>
      <w:r>
        <w:t xml:space="preserve">This information is intended to inform applicants about the environmental compliance process associated with </w:t>
      </w:r>
      <w:r w:rsidR="00EF435F">
        <w:t>WCFSP</w:t>
      </w:r>
      <w:r w:rsidR="00EF435F" w:rsidRPr="009A7509">
        <w:t xml:space="preserve"> </w:t>
      </w:r>
      <w:r>
        <w:t>Grant projects and to summarize the requirements of certain Federal environmental laws.</w:t>
      </w:r>
    </w:p>
    <w:p w14:paraId="5DEEEE51" w14:textId="77777777" w:rsidR="001C60BA" w:rsidRDefault="001C60BA" w:rsidP="001C60BA"/>
    <w:p w14:paraId="323975AA" w14:textId="68BDC6C1" w:rsidR="001C60BA" w:rsidRDefault="001C60BA" w:rsidP="001C60BA">
      <w:r>
        <w:t xml:space="preserve">Reclamation addresses environmental compliance issues </w:t>
      </w:r>
      <w:r w:rsidR="00DC0560">
        <w:t xml:space="preserve">for </w:t>
      </w:r>
      <w:r w:rsidR="00EF435F">
        <w:t>WCFSP</w:t>
      </w:r>
      <w:r w:rsidR="00EF435F" w:rsidRPr="009A7509">
        <w:t xml:space="preserve"> </w:t>
      </w:r>
      <w:r w:rsidR="00DC0560">
        <w:t xml:space="preserve">Grant </w:t>
      </w:r>
      <w:r w:rsidR="00D167A2" w:rsidRPr="00D167A2">
        <w:t>applications</w:t>
      </w:r>
      <w:r w:rsidR="00DC0560" w:rsidRPr="00D167A2">
        <w:t xml:space="preserve"> as 1) an initial review and 2) a more detailed view of </w:t>
      </w:r>
      <w:r w:rsidR="0004488F">
        <w:t xml:space="preserve">projects </w:t>
      </w:r>
      <w:r w:rsidR="00DC0560" w:rsidRPr="00D167A2">
        <w:t xml:space="preserve">initially recommended </w:t>
      </w:r>
      <w:r w:rsidR="0004488F">
        <w:t>for award</w:t>
      </w:r>
      <w:r w:rsidR="00311248">
        <w:t xml:space="preserve">.  </w:t>
      </w:r>
      <w:r w:rsidRPr="00D167A2">
        <w:t>First,</w:t>
      </w:r>
      <w:r>
        <w:t xml:space="preserve"> as part of the initial recommendation process, Reclamation evaluates the appropriateness of the amount budgeted for environmental compliance</w:t>
      </w:r>
      <w:r w:rsidR="00311248">
        <w:t xml:space="preserve">.  </w:t>
      </w:r>
      <w:r>
        <w:t>Reclamation also examines the proposal to determine whether any significant environmental issues are involved in the project</w:t>
      </w:r>
      <w:r w:rsidR="00311248">
        <w:t xml:space="preserve">.  </w:t>
      </w:r>
      <w:r>
        <w:t>Second, once a proposal has been initially recommended for funding, Reclamation undertakes a more detailed examination of environmental issues associated with the proposed project to comply with applicable law</w:t>
      </w:r>
      <w:r w:rsidR="00AE34B6">
        <w:t>.</w:t>
      </w:r>
    </w:p>
    <w:p w14:paraId="6163C53C" w14:textId="537EC64F" w:rsidR="001C60BA" w:rsidRPr="00B00DE3" w:rsidRDefault="00394CD1" w:rsidP="00003836">
      <w:pPr>
        <w:pStyle w:val="Heading3-followinghead2"/>
      </w:pPr>
      <w:bookmarkStart w:id="651" w:name="_Toc209236015"/>
      <w:bookmarkStart w:id="652" w:name="_Toc251757993"/>
      <w:bookmarkStart w:id="653" w:name="_Toc255903542"/>
      <w:bookmarkStart w:id="654" w:name="_Toc366830707"/>
      <w:bookmarkStart w:id="655" w:name="_Toc371083396"/>
      <w:bookmarkStart w:id="656" w:name="_Toc371084204"/>
      <w:bookmarkStart w:id="657" w:name="_Toc401231084"/>
      <w:bookmarkStart w:id="658" w:name="_Toc436051172"/>
      <w:r>
        <w:t>VIII.</w:t>
      </w:r>
      <w:r w:rsidR="00EF435F">
        <w:t>A</w:t>
      </w:r>
      <w:r>
        <w:t>.1</w:t>
      </w:r>
      <w:r>
        <w:tab/>
      </w:r>
      <w:r w:rsidR="00DC0560" w:rsidRPr="00B00DE3">
        <w:t>Review within t</w:t>
      </w:r>
      <w:r w:rsidR="001C60BA" w:rsidRPr="00B00DE3">
        <w:t xml:space="preserve">he </w:t>
      </w:r>
      <w:r w:rsidR="00D167A2" w:rsidRPr="00B00DE3">
        <w:t xml:space="preserve">Application </w:t>
      </w:r>
      <w:r w:rsidR="001C60BA" w:rsidRPr="00B00DE3">
        <w:t>Evaluation Process</w:t>
      </w:r>
      <w:bookmarkEnd w:id="651"/>
      <w:bookmarkEnd w:id="652"/>
      <w:bookmarkEnd w:id="653"/>
      <w:bookmarkEnd w:id="654"/>
      <w:bookmarkEnd w:id="655"/>
      <w:bookmarkEnd w:id="656"/>
      <w:bookmarkEnd w:id="657"/>
      <w:bookmarkEnd w:id="658"/>
    </w:p>
    <w:p w14:paraId="4B927DC4" w14:textId="5E62210B" w:rsidR="00DC0560" w:rsidRDefault="001C60BA" w:rsidP="00B70A9A">
      <w:pPr>
        <w:keepNext/>
        <w:keepLines/>
      </w:pPr>
      <w:r>
        <w:t xml:space="preserve">In the evaluation and selection process, Reclamation performs an initial review of the </w:t>
      </w:r>
      <w:r w:rsidR="00EF435F">
        <w:t>WCFSP</w:t>
      </w:r>
      <w:r w:rsidR="00EF435F" w:rsidRPr="009A7509">
        <w:t xml:space="preserve"> </w:t>
      </w:r>
      <w:r>
        <w:t xml:space="preserve">Grant </w:t>
      </w:r>
      <w:r w:rsidR="00D167A2">
        <w:t xml:space="preserve">applications </w:t>
      </w:r>
      <w:r>
        <w:t>for potential environmental issues</w:t>
      </w:r>
      <w:r w:rsidR="00311248">
        <w:t xml:space="preserve">.  </w:t>
      </w:r>
      <w:r>
        <w:t>At this stage, Reclamation’s review is focused on</w:t>
      </w:r>
      <w:r w:rsidR="00DC0560">
        <w:t xml:space="preserve"> whether</w:t>
      </w:r>
      <w:r w:rsidR="00AE34B6">
        <w:t>:</w:t>
      </w:r>
    </w:p>
    <w:p w14:paraId="4DEFA26B" w14:textId="77777777" w:rsidR="00AE34B6" w:rsidRDefault="00AE34B6" w:rsidP="00B70A9A">
      <w:pPr>
        <w:keepNext/>
        <w:keepLines/>
      </w:pPr>
    </w:p>
    <w:p w14:paraId="7D36B105" w14:textId="77777777" w:rsidR="00DC0560" w:rsidRDefault="00DC0560" w:rsidP="00394CD1">
      <w:pPr>
        <w:pStyle w:val="Bullet"/>
      </w:pPr>
      <w:r>
        <w:t>The</w:t>
      </w:r>
      <w:r w:rsidR="001C60BA">
        <w:t xml:space="preserve"> applicant has budgeted appropriate</w:t>
      </w:r>
      <w:r w:rsidR="00AE34B6">
        <w:t>ly for environmental compliance</w:t>
      </w:r>
    </w:p>
    <w:p w14:paraId="3631F7F7" w14:textId="77777777" w:rsidR="00AE34B6" w:rsidRDefault="00AE34B6" w:rsidP="00AE34B6">
      <w:pPr>
        <w:pStyle w:val="Bullet"/>
        <w:numPr>
          <w:ilvl w:val="0"/>
          <w:numId w:val="0"/>
        </w:numPr>
        <w:ind w:left="720"/>
      </w:pPr>
    </w:p>
    <w:p w14:paraId="36028EFB" w14:textId="77777777" w:rsidR="001C60BA" w:rsidRDefault="00DC0560" w:rsidP="00394CD1">
      <w:pPr>
        <w:pStyle w:val="Bullet"/>
      </w:pPr>
      <w:r>
        <w:t>A</w:t>
      </w:r>
      <w:r w:rsidR="001C60BA">
        <w:t>ny significant environmental issues (i.e., issues that would make the project infeasible) are apparent</w:t>
      </w:r>
    </w:p>
    <w:p w14:paraId="1B33FB44" w14:textId="77777777" w:rsidR="001C60BA" w:rsidRDefault="001C60BA" w:rsidP="001C60BA"/>
    <w:p w14:paraId="3E9D68DE" w14:textId="77777777" w:rsidR="008E6C29" w:rsidRDefault="008E6C29" w:rsidP="001C60BA"/>
    <w:p w14:paraId="37CCE7C3" w14:textId="77777777" w:rsidR="008E6C29" w:rsidRDefault="008E6C29" w:rsidP="001C60BA"/>
    <w:p w14:paraId="4AE3F8E2" w14:textId="77777777" w:rsidR="008E6C29" w:rsidRDefault="008E6C29" w:rsidP="001C60BA"/>
    <w:p w14:paraId="343B2F81" w14:textId="55E77459" w:rsidR="001C60BA" w:rsidRDefault="001C60BA" w:rsidP="001C60BA">
      <w:r w:rsidRPr="00833BC3">
        <w:lastRenderedPageBreak/>
        <w:t xml:space="preserve">Applicants for </w:t>
      </w:r>
      <w:r w:rsidR="00EF435F">
        <w:t>WCFSP</w:t>
      </w:r>
      <w:r w:rsidR="00EF435F" w:rsidRPr="009A7509">
        <w:t xml:space="preserve"> </w:t>
      </w:r>
      <w:r>
        <w:t xml:space="preserve">Grant </w:t>
      </w:r>
      <w:r w:rsidRPr="00833BC3">
        <w:t>funding must include a line item in their budget estimating the cost of environmental compliance for their project</w:t>
      </w:r>
      <w:r w:rsidR="00311248">
        <w:t xml:space="preserve">.  </w:t>
      </w:r>
      <w:r w:rsidRPr="00833BC3">
        <w:t xml:space="preserve">The amount budgeted should be based on the actual expected environmental compliance costs, but </w:t>
      </w:r>
      <w:r w:rsidRPr="00B00DE3">
        <w:t xml:space="preserve">should be equal to at least </w:t>
      </w:r>
      <w:r w:rsidR="009002FA" w:rsidRPr="00B00DE3">
        <w:t>1</w:t>
      </w:r>
      <w:r w:rsidR="008A133E">
        <w:t xml:space="preserve"> to </w:t>
      </w:r>
      <w:r w:rsidRPr="00B00DE3">
        <w:t>2 percent of the total project costs</w:t>
      </w:r>
      <w:r w:rsidR="00311248">
        <w:t xml:space="preserve">.  </w:t>
      </w:r>
      <w:r w:rsidRPr="00B00DE3">
        <w:t xml:space="preserve">If less than </w:t>
      </w:r>
      <w:r w:rsidR="009002FA" w:rsidRPr="00B00DE3">
        <w:t>1</w:t>
      </w:r>
      <w:r w:rsidR="008A133E">
        <w:t xml:space="preserve"> to </w:t>
      </w:r>
      <w:r w:rsidRPr="00B00DE3">
        <w:t xml:space="preserve">2 percent is budgeted, </w:t>
      </w:r>
      <w:r w:rsidR="00D06C55" w:rsidRPr="00B00DE3">
        <w:t xml:space="preserve">you </w:t>
      </w:r>
      <w:r w:rsidRPr="00B00DE3">
        <w:t>must provide justification</w:t>
      </w:r>
      <w:r w:rsidR="00311248">
        <w:t xml:space="preserve">.  </w:t>
      </w:r>
      <w:r w:rsidR="00D167A2" w:rsidRPr="00B00DE3">
        <w:t xml:space="preserve">Applications </w:t>
      </w:r>
      <w:r w:rsidRPr="00B00DE3">
        <w:t>will be scored based on whether the amount budgeted appears reasonable</w:t>
      </w:r>
      <w:r w:rsidR="00311248">
        <w:t xml:space="preserve">.  </w:t>
      </w:r>
    </w:p>
    <w:p w14:paraId="5D9A2C7F" w14:textId="77777777" w:rsidR="001C60BA" w:rsidRDefault="001C60BA" w:rsidP="001C60BA"/>
    <w:p w14:paraId="7EA9ECA8" w14:textId="77777777" w:rsidR="00AE34B6" w:rsidRDefault="001C60BA" w:rsidP="001C60BA">
      <w:r w:rsidRPr="00E03DF0">
        <w:t xml:space="preserve">Environmental compliance costs </w:t>
      </w:r>
      <w:r>
        <w:t xml:space="preserve">that are included in </w:t>
      </w:r>
      <w:r w:rsidR="00D06C55">
        <w:t xml:space="preserve">your </w:t>
      </w:r>
      <w:r>
        <w:t xml:space="preserve">budget proposal </w:t>
      </w:r>
      <w:r w:rsidRPr="00E03DF0">
        <w:t>are considere</w:t>
      </w:r>
      <w:r>
        <w:t xml:space="preserve">d project costs and may be cost </w:t>
      </w:r>
      <w:r w:rsidRPr="00E03DF0">
        <w:t>shared by the recipient and Reclamation</w:t>
      </w:r>
      <w:r w:rsidR="00370AC6">
        <w:t>.</w:t>
      </w:r>
    </w:p>
    <w:p w14:paraId="4F41D84D" w14:textId="2B675B11" w:rsidR="00EF435F" w:rsidRDefault="00EF435F" w:rsidP="001C60BA"/>
    <w:p w14:paraId="57E8F825" w14:textId="7D3C2D5C" w:rsidR="001C60BA" w:rsidRDefault="001C60BA" w:rsidP="001C60BA">
      <w:r>
        <w:t xml:space="preserve">Any actual costs above the amount </w:t>
      </w:r>
      <w:r w:rsidR="008A133E">
        <w:t xml:space="preserve">that </w:t>
      </w:r>
      <w:r w:rsidR="00D06C55">
        <w:t xml:space="preserve">you </w:t>
      </w:r>
      <w:r>
        <w:t xml:space="preserve">budgeted for must generally be paid for solely by </w:t>
      </w:r>
      <w:r w:rsidR="00D06C55">
        <w:t>you</w:t>
      </w:r>
      <w:r w:rsidR="00311248">
        <w:t xml:space="preserve">.  </w:t>
      </w:r>
      <w:r>
        <w:t>If too much is budgeted for environmental compliance, any remaining funding may generally be reallocated to cover other project costs</w:t>
      </w:r>
      <w:r w:rsidR="00394CD1">
        <w:t>.</w:t>
      </w:r>
    </w:p>
    <w:p w14:paraId="1F847AE3" w14:textId="77777777" w:rsidR="001C60BA" w:rsidRDefault="001C60BA" w:rsidP="001C60BA"/>
    <w:p w14:paraId="386B08F8" w14:textId="639F0EC0" w:rsidR="001C60BA" w:rsidRPr="005D64B1" w:rsidRDefault="001C60BA" w:rsidP="001C60BA">
      <w:r>
        <w:t>E</w:t>
      </w:r>
      <w:r w:rsidRPr="001011AE">
        <w:t xml:space="preserve">nvironmental compliance costs have </w:t>
      </w:r>
      <w:r>
        <w:t>varied greatly for past projects</w:t>
      </w:r>
      <w:r w:rsidR="00311248">
        <w:t xml:space="preserve">.  </w:t>
      </w:r>
      <w:r w:rsidR="00394CD1">
        <w:t>A minimal </w:t>
      </w:r>
      <w:r w:rsidRPr="001011AE">
        <w:t xml:space="preserve">number of projects have incurred environmental compliance costs </w:t>
      </w:r>
      <w:r w:rsidR="00897425">
        <w:t>over</w:t>
      </w:r>
      <w:r w:rsidRPr="001011AE">
        <w:t xml:space="preserve"> the </w:t>
      </w:r>
      <w:r w:rsidR="00D94761">
        <w:t>1</w:t>
      </w:r>
      <w:r w:rsidR="008A133E">
        <w:t xml:space="preserve">to </w:t>
      </w:r>
      <w:r>
        <w:t>2</w:t>
      </w:r>
      <w:r w:rsidR="00D94761">
        <w:t xml:space="preserve"> </w:t>
      </w:r>
      <w:r>
        <w:t xml:space="preserve">percent </w:t>
      </w:r>
      <w:r w:rsidRPr="001011AE">
        <w:t>budgeted amount</w:t>
      </w:r>
      <w:r w:rsidR="00311248">
        <w:t xml:space="preserve">.  </w:t>
      </w:r>
      <w:r w:rsidRPr="001011AE">
        <w:t>In each of those cases, the overage has been the result of issues involving historic properties, the presence of endangered species, or other compliance concerns requiring a more lengthy assessment of specific issues.</w:t>
      </w:r>
    </w:p>
    <w:p w14:paraId="7D43D5E7" w14:textId="77777777" w:rsidR="001C60BA" w:rsidRDefault="001C60BA" w:rsidP="001C60BA"/>
    <w:p w14:paraId="2E71E785" w14:textId="64B76630" w:rsidR="001C60BA" w:rsidRDefault="001C60BA" w:rsidP="001C60BA">
      <w:r>
        <w:t xml:space="preserve">In addition to budgeting for environmental costs, the FOA requests that applicants </w:t>
      </w:r>
      <w:r w:rsidRPr="009A7509">
        <w:t xml:space="preserve">for </w:t>
      </w:r>
      <w:r w:rsidR="00EF435F">
        <w:t>WCFSP</w:t>
      </w:r>
      <w:r w:rsidR="00EF435F" w:rsidRPr="009A7509">
        <w:t xml:space="preserve"> </w:t>
      </w:r>
      <w:r w:rsidRPr="009A7509">
        <w:t>Grant</w:t>
      </w:r>
      <w:r>
        <w:t xml:space="preserve"> project funding answer a series of questions about the potential environmental impacts of their proposed project</w:t>
      </w:r>
      <w:r w:rsidR="00311248">
        <w:t xml:space="preserve">.  </w:t>
      </w:r>
      <w:r w:rsidRPr="004C167B">
        <w:t xml:space="preserve">In general, </w:t>
      </w:r>
      <w:r w:rsidR="00D167A2">
        <w:t>application</w:t>
      </w:r>
      <w:r w:rsidR="00D167A2" w:rsidRPr="004C167B">
        <w:t xml:space="preserve">s </w:t>
      </w:r>
      <w:r w:rsidRPr="004C167B">
        <w:t xml:space="preserve">will not be scored lower </w:t>
      </w:r>
      <w:r>
        <w:t>in this first step of the environmental review</w:t>
      </w:r>
      <w:r w:rsidRPr="004C167B">
        <w:t xml:space="preserve"> based on the </w:t>
      </w:r>
      <w:r>
        <w:t>significance of the environmental issues involved</w:t>
      </w:r>
      <w:r w:rsidR="00311248">
        <w:t xml:space="preserve">.  </w:t>
      </w:r>
      <w:r>
        <w:t xml:space="preserve">Rather, the information about environmental impacts is used by Reclamation primarily to determine if the </w:t>
      </w:r>
      <w:r w:rsidR="00D06C55">
        <w:t>you have</w:t>
      </w:r>
      <w:r>
        <w:t xml:space="preserve"> budgeted appropriately</w:t>
      </w:r>
      <w:r w:rsidR="00311248">
        <w:t xml:space="preserve">.  </w:t>
      </w:r>
      <w:r w:rsidRPr="004C167B">
        <w:t xml:space="preserve">However, </w:t>
      </w:r>
      <w:r>
        <w:t>in some extreme cases, a proposal</w:t>
      </w:r>
      <w:r w:rsidRPr="004C167B">
        <w:t xml:space="preserve"> may be eliminated from further consideration at this stage if the magnitude </w:t>
      </w:r>
      <w:r>
        <w:t>of the environmental issues would</w:t>
      </w:r>
      <w:r w:rsidRPr="004C167B">
        <w:t xml:space="preserve"> make the project infeasible.</w:t>
      </w:r>
    </w:p>
    <w:p w14:paraId="62CBA2AB" w14:textId="6AD833CD" w:rsidR="001C60BA" w:rsidRPr="00BD7346" w:rsidRDefault="00394CD1" w:rsidP="00003836">
      <w:pPr>
        <w:pStyle w:val="Heading3-followinghead2"/>
      </w:pPr>
      <w:bookmarkStart w:id="659" w:name="_Toc209236016"/>
      <w:bookmarkStart w:id="660" w:name="_Toc251757994"/>
      <w:bookmarkStart w:id="661" w:name="_Toc255903543"/>
      <w:bookmarkStart w:id="662" w:name="_Toc366830708"/>
      <w:bookmarkStart w:id="663" w:name="_Toc371083397"/>
      <w:bookmarkStart w:id="664" w:name="_Toc371084205"/>
      <w:bookmarkStart w:id="665" w:name="_Toc401231085"/>
      <w:bookmarkStart w:id="666" w:name="_Toc436051173"/>
      <w:r>
        <w:t>VIII.</w:t>
      </w:r>
      <w:r w:rsidR="00EF435F">
        <w:t>A</w:t>
      </w:r>
      <w:r>
        <w:t>.2</w:t>
      </w:r>
      <w:r>
        <w:tab/>
      </w:r>
      <w:r w:rsidR="00DC0560" w:rsidRPr="00BD7346">
        <w:t xml:space="preserve">Review of </w:t>
      </w:r>
      <w:r w:rsidR="001C60BA" w:rsidRPr="00BD7346">
        <w:t>Initially Recommended Projects</w:t>
      </w:r>
      <w:bookmarkEnd w:id="659"/>
      <w:bookmarkEnd w:id="660"/>
      <w:bookmarkEnd w:id="661"/>
      <w:bookmarkEnd w:id="662"/>
      <w:bookmarkEnd w:id="663"/>
      <w:bookmarkEnd w:id="664"/>
      <w:bookmarkEnd w:id="665"/>
      <w:bookmarkEnd w:id="666"/>
    </w:p>
    <w:p w14:paraId="392C73A8" w14:textId="00813DEB" w:rsidR="001C60BA" w:rsidRDefault="001C60BA" w:rsidP="001C60BA">
      <w:r>
        <w:t>If a proposal is initially recommended for funding, a detailed analysis will be performed to determine the actual environmental impacts of the project, to agree on any mitigation measures needed, and to document environmental compliance</w:t>
      </w:r>
      <w:r w:rsidR="00311248">
        <w:t xml:space="preserve">.  </w:t>
      </w:r>
      <w:r>
        <w:t>T</w:t>
      </w:r>
      <w:r w:rsidRPr="00E03DF0">
        <w:t>he recipient will then work with Reclamation to provide the information necessary for Reclamation to complete the environmental compliance work</w:t>
      </w:r>
      <w:r w:rsidR="00394CD1">
        <w:t>.</w:t>
      </w:r>
    </w:p>
    <w:p w14:paraId="795DBF55" w14:textId="77777777" w:rsidR="001C60BA" w:rsidRDefault="001C60BA" w:rsidP="001C60BA"/>
    <w:p w14:paraId="1C820EC6" w14:textId="0C4B05BC" w:rsidR="001C60BA" w:rsidRDefault="001C60BA" w:rsidP="001C60BA">
      <w:r w:rsidRPr="006920DF">
        <w:t>To the extent possible, environmental compliance will be completed before a cooperative agreement is signed by the parties</w:t>
      </w:r>
      <w:r w:rsidR="00311248">
        <w:t xml:space="preserve">.  </w:t>
      </w:r>
      <w:r w:rsidRPr="006920DF">
        <w:t xml:space="preserve">In all other cases, </w:t>
      </w:r>
      <w:r w:rsidR="00AE34B6">
        <w:rPr>
          <w:b/>
        </w:rPr>
        <w:t>the award will </w:t>
      </w:r>
      <w:r w:rsidRPr="0037623B">
        <w:rPr>
          <w:b/>
        </w:rPr>
        <w:t>be made contingent on completion of environmental compliance</w:t>
      </w:r>
      <w:r w:rsidR="00311248">
        <w:rPr>
          <w:b/>
        </w:rPr>
        <w:t xml:space="preserve">.  </w:t>
      </w:r>
      <w:r w:rsidR="00F76112">
        <w:t>T</w:t>
      </w:r>
      <w:r w:rsidRPr="006920DF">
        <w:t xml:space="preserve">he </w:t>
      </w:r>
      <w:r>
        <w:t>assistance</w:t>
      </w:r>
      <w:r w:rsidRPr="006920DF">
        <w:t xml:space="preserve"> agreement will describe how compliance will be carried out and how it will be paid for</w:t>
      </w:r>
      <w:r w:rsidR="00311248">
        <w:t xml:space="preserve">.  </w:t>
      </w:r>
      <w:r w:rsidR="00EF435F">
        <w:t>WCFSP</w:t>
      </w:r>
      <w:r w:rsidR="00EF435F" w:rsidRPr="009A7509">
        <w:t xml:space="preserve"> </w:t>
      </w:r>
      <w:r w:rsidRPr="009A7509">
        <w:t>Grant</w:t>
      </w:r>
      <w:r>
        <w:t xml:space="preserve"> funding may not be applied to construction or implementation of the project itself unless and until this second level of environmental analysis is completed to comply with all applicable environmental laws</w:t>
      </w:r>
      <w:r w:rsidR="00394CD1">
        <w:t>.</w:t>
      </w:r>
    </w:p>
    <w:p w14:paraId="26CFD629" w14:textId="77777777" w:rsidR="008E6C29" w:rsidRDefault="008E6C29" w:rsidP="00003836">
      <w:pPr>
        <w:pStyle w:val="Heading3-followinghead2"/>
      </w:pPr>
      <w:bookmarkStart w:id="667" w:name="_Toc209236017"/>
      <w:bookmarkStart w:id="668" w:name="_Toc251757995"/>
      <w:bookmarkStart w:id="669" w:name="_Toc255903544"/>
      <w:bookmarkStart w:id="670" w:name="_Toc366830709"/>
      <w:bookmarkStart w:id="671" w:name="_Toc371083398"/>
      <w:bookmarkStart w:id="672" w:name="_Toc371084206"/>
      <w:bookmarkStart w:id="673" w:name="_Toc401231086"/>
    </w:p>
    <w:p w14:paraId="0E57B77E" w14:textId="77777777" w:rsidR="008E6C29" w:rsidRDefault="008E6C29" w:rsidP="00003836">
      <w:pPr>
        <w:pStyle w:val="Heading3-followinghead2"/>
      </w:pPr>
    </w:p>
    <w:p w14:paraId="447D952D" w14:textId="3527B0C6" w:rsidR="001C60BA" w:rsidRPr="00B00DE3" w:rsidRDefault="00394CD1" w:rsidP="00003836">
      <w:pPr>
        <w:pStyle w:val="Heading3-followinghead2"/>
      </w:pPr>
      <w:bookmarkStart w:id="674" w:name="_Toc436051174"/>
      <w:r>
        <w:lastRenderedPageBreak/>
        <w:t>VIII.</w:t>
      </w:r>
      <w:r w:rsidR="00EF435F">
        <w:t>A</w:t>
      </w:r>
      <w:r>
        <w:t>.3</w:t>
      </w:r>
      <w:r>
        <w:tab/>
      </w:r>
      <w:r w:rsidR="001C60BA" w:rsidRPr="00B00DE3">
        <w:t>Overview of Relevant Environmental Laws</w:t>
      </w:r>
      <w:bookmarkEnd w:id="667"/>
      <w:bookmarkEnd w:id="668"/>
      <w:bookmarkEnd w:id="669"/>
      <w:bookmarkEnd w:id="670"/>
      <w:bookmarkEnd w:id="671"/>
      <w:bookmarkEnd w:id="672"/>
      <w:bookmarkEnd w:id="673"/>
      <w:bookmarkEnd w:id="674"/>
    </w:p>
    <w:p w14:paraId="20D0B19F" w14:textId="47FE00F3" w:rsidR="001C60BA" w:rsidRDefault="001C60BA" w:rsidP="001C60BA">
      <w:r w:rsidRPr="00E03DF0">
        <w:t xml:space="preserve">Following is a brief overview of </w:t>
      </w:r>
      <w:r>
        <w:t>NEPA, NHPA, and ESA</w:t>
      </w:r>
      <w:r w:rsidR="00311248">
        <w:t xml:space="preserve">.  </w:t>
      </w:r>
      <w:r w:rsidRPr="00E03DF0">
        <w:t>While these</w:t>
      </w:r>
      <w:r>
        <w:t xml:space="preserve"> statutes </w:t>
      </w:r>
      <w:r w:rsidRPr="00E03DF0">
        <w:t xml:space="preserve">are not the only environmental laws that may apply to </w:t>
      </w:r>
      <w:r w:rsidR="007D1107">
        <w:t>WCFSP</w:t>
      </w:r>
      <w:r w:rsidR="007D1107" w:rsidRPr="009A7509">
        <w:t xml:space="preserve"> </w:t>
      </w:r>
      <w:r w:rsidRPr="009A7509">
        <w:t xml:space="preserve">Grant </w:t>
      </w:r>
      <w:r w:rsidRPr="00E03DF0">
        <w:t xml:space="preserve">projects, they are the </w:t>
      </w:r>
      <w:r>
        <w:t xml:space="preserve">Federal </w:t>
      </w:r>
      <w:r w:rsidRPr="00E03DF0">
        <w:t>laws that most frequently do apply</w:t>
      </w:r>
      <w:r w:rsidR="00311248">
        <w:t xml:space="preserve">.  </w:t>
      </w:r>
      <w:r w:rsidRPr="00984E16">
        <w:t>Compl</w:t>
      </w:r>
      <w:r>
        <w:t xml:space="preserve">iance with all applicable environmental laws </w:t>
      </w:r>
      <w:r w:rsidRPr="00984E16">
        <w:t xml:space="preserve">will be initiated </w:t>
      </w:r>
      <w:r>
        <w:t xml:space="preserve">by Reclamation </w:t>
      </w:r>
      <w:r w:rsidRPr="00984E16">
        <w:t xml:space="preserve">concurrently, immediately following the initial </w:t>
      </w:r>
      <w:r>
        <w:t>recommendation</w:t>
      </w:r>
      <w:r w:rsidRPr="00984E16">
        <w:t xml:space="preserve"> of a </w:t>
      </w:r>
      <w:r w:rsidR="007D1107">
        <w:t>WCFSP</w:t>
      </w:r>
      <w:r w:rsidR="007D1107" w:rsidRPr="009A7509">
        <w:t xml:space="preserve"> </w:t>
      </w:r>
      <w:r>
        <w:t xml:space="preserve">Grant </w:t>
      </w:r>
      <w:r w:rsidRPr="00984E16">
        <w:t>award</w:t>
      </w:r>
      <w:r w:rsidR="00311248">
        <w:t xml:space="preserve">.  </w:t>
      </w:r>
      <w:r w:rsidRPr="00E03DF0">
        <w:t xml:space="preserve">The descriptions below are intended to provide </w:t>
      </w:r>
      <w:r w:rsidR="00D06C55">
        <w:t>you</w:t>
      </w:r>
      <w:r w:rsidR="00D06C55" w:rsidRPr="00E03DF0">
        <w:t xml:space="preserve"> </w:t>
      </w:r>
      <w:r w:rsidRPr="00E03DF0">
        <w:t xml:space="preserve">with information about the environmental compliance issues that may apply to </w:t>
      </w:r>
      <w:r w:rsidR="00D06C55">
        <w:t>your</w:t>
      </w:r>
      <w:r w:rsidR="00D06C55" w:rsidRPr="00E03DF0">
        <w:t xml:space="preserve"> </w:t>
      </w:r>
      <w:r w:rsidRPr="00E03DF0">
        <w:t xml:space="preserve">projects and to </w:t>
      </w:r>
      <w:r>
        <w:t xml:space="preserve">help </w:t>
      </w:r>
      <w:r w:rsidR="00D06C55">
        <w:t xml:space="preserve">you </w:t>
      </w:r>
      <w:r w:rsidRPr="00E03DF0">
        <w:t>budget appropriately f</w:t>
      </w:r>
      <w:r>
        <w:t xml:space="preserve">or the associated </w:t>
      </w:r>
      <w:r w:rsidRPr="00E03DF0">
        <w:t>compliance costs.</w:t>
      </w:r>
    </w:p>
    <w:p w14:paraId="013AE52D" w14:textId="77777777" w:rsidR="001C60BA" w:rsidRPr="00003836" w:rsidRDefault="001C60BA" w:rsidP="00003836">
      <w:pPr>
        <w:pStyle w:val="Heading4"/>
      </w:pPr>
      <w:bookmarkStart w:id="675" w:name="_Toc209236018"/>
      <w:bookmarkStart w:id="676" w:name="_Toc251757996"/>
      <w:bookmarkStart w:id="677" w:name="_Toc255903545"/>
      <w:bookmarkStart w:id="678" w:name="_Toc366830710"/>
      <w:bookmarkStart w:id="679" w:name="_Toc371083399"/>
      <w:bookmarkStart w:id="680" w:name="_Toc371084207"/>
      <w:bookmarkStart w:id="681" w:name="_Toc401231087"/>
      <w:bookmarkStart w:id="682" w:name="_Toc436051175"/>
      <w:r w:rsidRPr="00003836">
        <w:t>National Environmental Policy Act</w:t>
      </w:r>
      <w:bookmarkEnd w:id="675"/>
      <w:bookmarkEnd w:id="676"/>
      <w:bookmarkEnd w:id="677"/>
      <w:r w:rsidR="00DF1F46" w:rsidRPr="00003836">
        <w:t xml:space="preserve"> (NEPA)</w:t>
      </w:r>
      <w:bookmarkEnd w:id="678"/>
      <w:bookmarkEnd w:id="679"/>
      <w:bookmarkEnd w:id="680"/>
      <w:bookmarkEnd w:id="681"/>
      <w:bookmarkEnd w:id="682"/>
    </w:p>
    <w:p w14:paraId="4B769C9B" w14:textId="5AC8733B" w:rsidR="001C60BA" w:rsidRDefault="00EF435F" w:rsidP="001C60BA">
      <w:r>
        <w:t xml:space="preserve">The National Environmental Policy Act </w:t>
      </w:r>
      <w:r w:rsidR="001C60BA" w:rsidRPr="00E03DF0">
        <w:t>requires Federal agencies</w:t>
      </w:r>
      <w:r w:rsidR="001C60BA">
        <w:t xml:space="preserve"> such as Reclamation</w:t>
      </w:r>
      <w:r w:rsidR="001C60BA" w:rsidRPr="00E03DF0">
        <w:t xml:space="preserve"> to evaluate</w:t>
      </w:r>
      <w:r w:rsidR="001C60BA">
        <w:t>—during the decision-making process—t</w:t>
      </w:r>
      <w:r w:rsidR="001C60BA" w:rsidRPr="00E03DF0">
        <w:t>he</w:t>
      </w:r>
      <w:r w:rsidR="001C60BA">
        <w:t xml:space="preserve"> potential environmental effects </w:t>
      </w:r>
      <w:r w:rsidR="001C60BA" w:rsidRPr="00E03DF0">
        <w:t>of a proposed action</w:t>
      </w:r>
      <w:r w:rsidR="001C60BA">
        <w:t xml:space="preserve"> and any reasonable mitigation measures</w:t>
      </w:r>
      <w:r w:rsidR="00311248">
        <w:t xml:space="preserve">.  </w:t>
      </w:r>
      <w:r w:rsidR="001C60BA" w:rsidRPr="00E03DF0">
        <w:t xml:space="preserve">Before Reclamation can make a decision to fund a </w:t>
      </w:r>
      <w:r>
        <w:t>WCFSP</w:t>
      </w:r>
      <w:r w:rsidRPr="009A7509">
        <w:t xml:space="preserve"> </w:t>
      </w:r>
      <w:r w:rsidR="001C60BA">
        <w:t xml:space="preserve">Grant </w:t>
      </w:r>
      <w:r w:rsidR="001C60BA" w:rsidRPr="00E03DF0">
        <w:t xml:space="preserve">project, </w:t>
      </w:r>
      <w:r w:rsidR="001C60BA">
        <w:t xml:space="preserve">Reclamation must </w:t>
      </w:r>
      <w:r w:rsidR="001C60BA" w:rsidRPr="00E03DF0">
        <w:t>comply with NEPA</w:t>
      </w:r>
      <w:r w:rsidR="00311248">
        <w:t xml:space="preserve">.  </w:t>
      </w:r>
      <w:r w:rsidR="001C60BA">
        <w:t>Compliance with NEPA can be accomplished in several ways, depending upon the degree and significance of environmental impacts associated with the proposal:</w:t>
      </w:r>
    </w:p>
    <w:p w14:paraId="2062B510" w14:textId="77777777" w:rsidR="001C60BA" w:rsidRDefault="001C60BA" w:rsidP="001C60BA"/>
    <w:p w14:paraId="05C8E216" w14:textId="15144C94" w:rsidR="001C60BA" w:rsidRDefault="001C60BA" w:rsidP="00394CD1">
      <w:pPr>
        <w:pStyle w:val="Bullet"/>
      </w:pPr>
      <w:r>
        <w:t xml:space="preserve">Some projects may fit within a recognized </w:t>
      </w:r>
      <w:r>
        <w:rPr>
          <w:b/>
        </w:rPr>
        <w:t>Ca</w:t>
      </w:r>
      <w:r w:rsidRPr="00AF558F">
        <w:rPr>
          <w:b/>
        </w:rPr>
        <w:t xml:space="preserve">tegorical </w:t>
      </w:r>
      <w:r>
        <w:rPr>
          <w:b/>
        </w:rPr>
        <w:t>Ex</w:t>
      </w:r>
      <w:r w:rsidRPr="00AF558F">
        <w:rPr>
          <w:b/>
        </w:rPr>
        <w:t>clusion (CE)</w:t>
      </w:r>
      <w:r w:rsidRPr="00E03DF0">
        <w:t xml:space="preserve"> to NEPA</w:t>
      </w:r>
      <w:r>
        <w:t xml:space="preserve"> (i.e., one of the established categories of activities that generally do not have significant impacts on the environment)</w:t>
      </w:r>
      <w:r w:rsidR="00311248">
        <w:t xml:space="preserve">.  </w:t>
      </w:r>
      <w:r>
        <w:t>If a project fits within a CE, no further NEPA compliance measures are necessary</w:t>
      </w:r>
      <w:r w:rsidR="00311248">
        <w:t xml:space="preserve">.  </w:t>
      </w:r>
      <w:r>
        <w:t xml:space="preserve">Use of a CE can </w:t>
      </w:r>
      <w:r w:rsidRPr="00E03DF0">
        <w:t xml:space="preserve">involve simple identification of an applicable </w:t>
      </w:r>
      <w:r w:rsidRPr="00AF558F">
        <w:rPr>
          <w:b/>
        </w:rPr>
        <w:t>Departmental CE</w:t>
      </w:r>
      <w:r>
        <w:t xml:space="preserve"> or</w:t>
      </w:r>
      <w:r w:rsidRPr="00E03DF0">
        <w:t xml:space="preserve"> documentation of a </w:t>
      </w:r>
      <w:r w:rsidRPr="00907C74">
        <w:rPr>
          <w:b/>
        </w:rPr>
        <w:t>Reclamation</w:t>
      </w:r>
      <w:r>
        <w:t xml:space="preserve"> </w:t>
      </w:r>
      <w:r w:rsidRPr="00907C74">
        <w:rPr>
          <w:b/>
        </w:rPr>
        <w:t>CE</w:t>
      </w:r>
      <w:r w:rsidRPr="00E03DF0">
        <w:t xml:space="preserve"> </w:t>
      </w:r>
      <w:r>
        <w:t>using</w:t>
      </w:r>
      <w:r w:rsidRPr="00E03DF0">
        <w:t xml:space="preserve"> a </w:t>
      </w:r>
      <w:r>
        <w:rPr>
          <w:b/>
        </w:rPr>
        <w:t>Categorical Ex</w:t>
      </w:r>
      <w:r w:rsidRPr="00AF558F">
        <w:rPr>
          <w:b/>
        </w:rPr>
        <w:t xml:space="preserve">clusion </w:t>
      </w:r>
      <w:r>
        <w:rPr>
          <w:b/>
        </w:rPr>
        <w:t>C</w:t>
      </w:r>
      <w:r w:rsidRPr="00AF558F">
        <w:rPr>
          <w:b/>
        </w:rPr>
        <w:t>hecklist (CEC)</w:t>
      </w:r>
      <w:r w:rsidR="00311248">
        <w:t xml:space="preserve">.  </w:t>
      </w:r>
      <w:r w:rsidRPr="00E03DF0">
        <w:t>If a CE is being considered, Reclamation will have to determine the applicability of the CE and whether extraordinary circumstances</w:t>
      </w:r>
      <w:r>
        <w:t xml:space="preserve"> (i.e., reasons that the CE cannot be applied)</w:t>
      </w:r>
      <w:r w:rsidRPr="00E03DF0">
        <w:t xml:space="preserve"> exist</w:t>
      </w:r>
      <w:r w:rsidR="00311248">
        <w:t xml:space="preserve">.  </w:t>
      </w:r>
      <w:r>
        <w:t xml:space="preserve">That </w:t>
      </w:r>
      <w:r w:rsidRPr="00E03DF0">
        <w:t>process</w:t>
      </w:r>
      <w:r>
        <w:t xml:space="preserve"> </w:t>
      </w:r>
      <w:r w:rsidRPr="00E03DF0">
        <w:t>tak</w:t>
      </w:r>
      <w:r>
        <w:t>es</w:t>
      </w:r>
      <w:r w:rsidRPr="00E03DF0">
        <w:t xml:space="preserve"> anywhere from </w:t>
      </w:r>
      <w:r>
        <w:t>1</w:t>
      </w:r>
      <w:r w:rsidRPr="00E03DF0">
        <w:t xml:space="preserve"> day to about 30 days, depending upon the specific situation</w:t>
      </w:r>
      <w:r w:rsidR="00AD2CEB">
        <w:t>.</w:t>
      </w:r>
    </w:p>
    <w:p w14:paraId="06960D1C" w14:textId="77777777" w:rsidR="001C60BA" w:rsidRDefault="001C60BA" w:rsidP="00394CD1">
      <w:pPr>
        <w:pStyle w:val="Bullet"/>
        <w:numPr>
          <w:ilvl w:val="0"/>
          <w:numId w:val="0"/>
        </w:numPr>
        <w:ind w:left="720"/>
      </w:pPr>
    </w:p>
    <w:p w14:paraId="4581979B" w14:textId="44F4F6E5" w:rsidR="001C60BA" w:rsidRDefault="001C60BA" w:rsidP="00394CD1">
      <w:pPr>
        <w:pStyle w:val="Bullet"/>
      </w:pPr>
      <w:r>
        <w:t xml:space="preserve">If the project does not fit within a CE, compliance with NEPA might require </w:t>
      </w:r>
      <w:r w:rsidRPr="00E03DF0">
        <w:t xml:space="preserve">preparation of an </w:t>
      </w:r>
      <w:r w:rsidRPr="00AF558F">
        <w:rPr>
          <w:b/>
        </w:rPr>
        <w:t>Environmental Assessment/Finding of No Significant Impact (EA/FONSI)</w:t>
      </w:r>
      <w:r w:rsidR="00311248">
        <w:rPr>
          <w:b/>
        </w:rPr>
        <w:t xml:space="preserve">.  </w:t>
      </w:r>
      <w:r>
        <w:t xml:space="preserve">Generally, where no CE applies but there are not </w:t>
      </w:r>
      <w:r w:rsidRPr="00E03DF0">
        <w:t>believed to be any significant impacts associated with the proposed action, an EA will be required</w:t>
      </w:r>
      <w:r w:rsidR="00311248">
        <w:t xml:space="preserve">.  </w:t>
      </w:r>
      <w:r w:rsidRPr="00E03DF0">
        <w:t xml:space="preserve">The EA is </w:t>
      </w:r>
      <w:r>
        <w:t xml:space="preserve">used </w:t>
      </w:r>
      <w:r w:rsidRPr="00E03DF0">
        <w:t xml:space="preserve">to determine </w:t>
      </w:r>
      <w:r>
        <w:t xml:space="preserve">whether </w:t>
      </w:r>
      <w:r w:rsidRPr="00E03DF0">
        <w:t xml:space="preserve">any potentially significant effects exist (which </w:t>
      </w:r>
      <w:r>
        <w:t xml:space="preserve">would </w:t>
      </w:r>
      <w:r w:rsidRPr="00E03DF0">
        <w:t>trigger</w:t>
      </w:r>
      <w:r>
        <w:t xml:space="preserve"> the further step of an </w:t>
      </w:r>
      <w:r w:rsidRPr="00E03DF0">
        <w:t>E</w:t>
      </w:r>
      <w:r>
        <w:t>nvironmental Impact Statement, below</w:t>
      </w:r>
      <w:r w:rsidRPr="00E03DF0">
        <w:t>)</w:t>
      </w:r>
      <w:r w:rsidR="00311248">
        <w:t xml:space="preserve">.  </w:t>
      </w:r>
      <w:r w:rsidRPr="00E03DF0">
        <w:t>If no</w:t>
      </w:r>
      <w:r>
        <w:t xml:space="preserve"> potentially significant effects are identified, </w:t>
      </w:r>
      <w:r w:rsidRPr="00E03DF0">
        <w:t>the EA process ends with the preparation of a FONSI</w:t>
      </w:r>
      <w:r w:rsidR="00311248">
        <w:t xml:space="preserve">.  </w:t>
      </w:r>
      <w:r w:rsidRPr="00E03DF0">
        <w:t>The EA/FONSI process is more detailed than the CE/CEC process and can take weeks or even months to complete</w:t>
      </w:r>
      <w:r w:rsidR="00311248">
        <w:t xml:space="preserve">.  </w:t>
      </w:r>
      <w:r w:rsidRPr="00E03DF0">
        <w:t xml:space="preserve">Consultation with other agencies </w:t>
      </w:r>
      <w:r>
        <w:t>and public notification are part of the EA process.</w:t>
      </w:r>
    </w:p>
    <w:p w14:paraId="17A1E423" w14:textId="77777777" w:rsidR="001C60BA" w:rsidRDefault="001C60BA" w:rsidP="00394CD1">
      <w:pPr>
        <w:pStyle w:val="Bullet"/>
        <w:numPr>
          <w:ilvl w:val="0"/>
          <w:numId w:val="0"/>
        </w:numPr>
        <w:ind w:left="720"/>
      </w:pPr>
    </w:p>
    <w:p w14:paraId="56271305" w14:textId="77777777" w:rsidR="008E6C29" w:rsidRDefault="008E6C29" w:rsidP="00394CD1">
      <w:pPr>
        <w:pStyle w:val="Bullet"/>
        <w:numPr>
          <w:ilvl w:val="0"/>
          <w:numId w:val="0"/>
        </w:numPr>
        <w:ind w:left="720"/>
      </w:pPr>
    </w:p>
    <w:p w14:paraId="34119423" w14:textId="77777777" w:rsidR="008E6C29" w:rsidRDefault="008E6C29" w:rsidP="00394CD1">
      <w:pPr>
        <w:pStyle w:val="Bullet"/>
        <w:numPr>
          <w:ilvl w:val="0"/>
          <w:numId w:val="0"/>
        </w:numPr>
        <w:ind w:left="720"/>
      </w:pPr>
    </w:p>
    <w:p w14:paraId="216CDD15" w14:textId="77777777" w:rsidR="008E6C29" w:rsidRDefault="008E6C29" w:rsidP="00394CD1">
      <w:pPr>
        <w:pStyle w:val="Bullet"/>
        <w:numPr>
          <w:ilvl w:val="0"/>
          <w:numId w:val="0"/>
        </w:numPr>
        <w:ind w:left="720"/>
      </w:pPr>
    </w:p>
    <w:p w14:paraId="686A245A" w14:textId="77777777" w:rsidR="008E6C29" w:rsidRDefault="008E6C29" w:rsidP="00394CD1">
      <w:pPr>
        <w:pStyle w:val="Bullet"/>
        <w:numPr>
          <w:ilvl w:val="0"/>
          <w:numId w:val="0"/>
        </w:numPr>
        <w:ind w:left="720"/>
      </w:pPr>
    </w:p>
    <w:p w14:paraId="38B9C97D" w14:textId="7028F4EB" w:rsidR="001C60BA" w:rsidRDefault="001C60BA" w:rsidP="00394CD1">
      <w:pPr>
        <w:pStyle w:val="Bullet"/>
      </w:pPr>
      <w:r>
        <w:lastRenderedPageBreak/>
        <w:t xml:space="preserve">The most detailed form of NEPA compliance, where a proposed project has potentially significant environmental effects, is completion of </w:t>
      </w:r>
      <w:r w:rsidRPr="00E03DF0">
        <w:t xml:space="preserve">an </w:t>
      </w:r>
      <w:r w:rsidRPr="00AF558F">
        <w:rPr>
          <w:b/>
        </w:rPr>
        <w:t>Environmental Impact Statement (EIS)</w:t>
      </w:r>
      <w:r w:rsidRPr="00E03DF0">
        <w:t xml:space="preserve"> and </w:t>
      </w:r>
      <w:r w:rsidRPr="00AF558F">
        <w:rPr>
          <w:b/>
        </w:rPr>
        <w:t>Record of Decision</w:t>
      </w:r>
      <w:r w:rsidR="00D4352E">
        <w:rPr>
          <w:b/>
        </w:rPr>
        <w:t xml:space="preserve"> (ROD)</w:t>
      </w:r>
      <w:r w:rsidR="00311248">
        <w:rPr>
          <w:b/>
        </w:rPr>
        <w:t xml:space="preserve">.  </w:t>
      </w:r>
      <w:r w:rsidRPr="00E03DF0">
        <w:t>An EIS requires months or years to complete, and the process includes considerable public involvement, including mandatory public reviews of draft documents</w:t>
      </w:r>
      <w:r w:rsidR="00311248">
        <w:t xml:space="preserve">.  </w:t>
      </w:r>
      <w:r>
        <w:t>It is not anticipated that projects proposed under this program will require completion of an EIS</w:t>
      </w:r>
      <w:r w:rsidR="00394CD1">
        <w:t>.</w:t>
      </w:r>
    </w:p>
    <w:p w14:paraId="4A7391C8" w14:textId="77777777" w:rsidR="001C60BA" w:rsidRPr="008E6C29" w:rsidRDefault="001C60BA" w:rsidP="001C60BA">
      <w:pPr>
        <w:rPr>
          <w:sz w:val="16"/>
          <w:szCs w:val="16"/>
        </w:rPr>
      </w:pPr>
    </w:p>
    <w:p w14:paraId="4EAC8989" w14:textId="77777777" w:rsidR="00D4352E" w:rsidRDefault="00F76112" w:rsidP="00F76112">
      <w:r>
        <w:t>During the NEPA process, p</w:t>
      </w:r>
      <w:r w:rsidRPr="00E03DF0">
        <w:t>otential impacts</w:t>
      </w:r>
      <w:r>
        <w:t xml:space="preserve"> of a project are</w:t>
      </w:r>
      <w:r w:rsidRPr="00E03DF0">
        <w:t xml:space="preserve"> evaluated in context</w:t>
      </w:r>
      <w:r>
        <w:t xml:space="preserve"> and in terms of intensity (e.g., will </w:t>
      </w:r>
      <w:r w:rsidRPr="00E03DF0">
        <w:t>th</w:t>
      </w:r>
      <w:r>
        <w:t>e</w:t>
      </w:r>
      <w:r w:rsidRPr="00E03DF0">
        <w:t xml:space="preserve"> proposed action affect the only native prairie in the county?</w:t>
      </w:r>
      <w:r w:rsidR="0023136D">
        <w:t xml:space="preserve"> </w:t>
      </w:r>
      <w:r>
        <w:t>Will the</w:t>
      </w:r>
      <w:r w:rsidRPr="00E03DF0">
        <w:t xml:space="preserve"> proposed action reduce water supplied to a wetland by 1</w:t>
      </w:r>
      <w:r>
        <w:t xml:space="preserve"> percent?</w:t>
      </w:r>
      <w:r w:rsidRPr="00E03DF0">
        <w:t xml:space="preserve"> </w:t>
      </w:r>
      <w:r>
        <w:t>or</w:t>
      </w:r>
      <w:r w:rsidRPr="00E03DF0">
        <w:t xml:space="preserve"> 95</w:t>
      </w:r>
      <w:r>
        <w:t xml:space="preserve"> percent</w:t>
      </w:r>
      <w:r w:rsidRPr="00E03DF0">
        <w:t>?</w:t>
      </w:r>
      <w:r>
        <w:t>)</w:t>
      </w:r>
      <w:r w:rsidR="00323DF2">
        <w:t xml:space="preserve"> </w:t>
      </w:r>
      <w:r w:rsidRPr="00E03DF0">
        <w:t>The best source of information concerning the potentially significant issues in a project area is the local Reclamation staff</w:t>
      </w:r>
      <w:r>
        <w:t xml:space="preserve"> who have </w:t>
      </w:r>
      <w:r w:rsidRPr="00E03DF0">
        <w:t>experience in evaluating effects in context and by intensity</w:t>
      </w:r>
      <w:r w:rsidR="00394CD1">
        <w:t>.</w:t>
      </w:r>
    </w:p>
    <w:p w14:paraId="4C252B7A" w14:textId="77777777" w:rsidR="00D4352E" w:rsidRPr="008E6C29" w:rsidRDefault="00D4352E" w:rsidP="00F76112">
      <w:pPr>
        <w:rPr>
          <w:sz w:val="16"/>
          <w:szCs w:val="16"/>
        </w:rPr>
      </w:pPr>
    </w:p>
    <w:p w14:paraId="4901D7F0" w14:textId="3D7B17E0" w:rsidR="00F76112" w:rsidRDefault="00F76112" w:rsidP="00F76112">
      <w:r>
        <w:t>Reclamation has the sole discretion to determine what level of environmental NEPA compliance is required</w:t>
      </w:r>
      <w:r w:rsidR="00311248">
        <w:t xml:space="preserve">.  </w:t>
      </w:r>
      <w:r>
        <w:t>If another Federal agency is involved, Reclamation will coordinate to determine the appropriate level of compliance</w:t>
      </w:r>
      <w:r w:rsidR="00311248">
        <w:t xml:space="preserve">.  </w:t>
      </w:r>
      <w:r w:rsidRPr="00E03DF0">
        <w:t>You are encouraged to contact your</w:t>
      </w:r>
      <w:r>
        <w:t xml:space="preserve"> regional or area </w:t>
      </w:r>
      <w:r w:rsidRPr="00E03DF0">
        <w:t xml:space="preserve">Reclamation </w:t>
      </w:r>
      <w:r>
        <w:t>o</w:t>
      </w:r>
      <w:r w:rsidRPr="00E03DF0">
        <w:t>ffice</w:t>
      </w:r>
      <w:r w:rsidR="00311248">
        <w:t xml:space="preserve">.  </w:t>
      </w:r>
      <w:r>
        <w:t>See &lt;</w:t>
      </w:r>
      <w:r w:rsidR="00BF2929" w:rsidRPr="00BF2929">
        <w:t xml:space="preserve"> </w:t>
      </w:r>
      <w:hyperlink r:id="rId66" w:history="1">
        <w:r w:rsidR="00BF2929" w:rsidRPr="005E6393">
          <w:rPr>
            <w:rStyle w:val="Hyperlink"/>
          </w:rPr>
          <w:t>http://www.usbr.gov/lc/region/g4000/wtrconsv.html</w:t>
        </w:r>
      </w:hyperlink>
      <w:r w:rsidR="00BF2929">
        <w:t xml:space="preserve"> </w:t>
      </w:r>
      <w:r>
        <w:t xml:space="preserve">&gt; </w:t>
      </w:r>
      <w:r w:rsidRPr="00E03DF0">
        <w:t>with questions regarding NEPA compliance issues</w:t>
      </w:r>
      <w:r w:rsidR="00311248">
        <w:t xml:space="preserve">.  </w:t>
      </w:r>
      <w:r w:rsidR="00897425">
        <w:t>Y</w:t>
      </w:r>
      <w:r>
        <w:t xml:space="preserve">ou may </w:t>
      </w:r>
      <w:r w:rsidR="00897425">
        <w:t xml:space="preserve">also </w:t>
      </w:r>
      <w:r>
        <w:t xml:space="preserve">contact </w:t>
      </w:r>
      <w:r w:rsidR="00DB7AA7">
        <w:t>M</w:t>
      </w:r>
      <w:r w:rsidR="00C2734A">
        <w:t>s</w:t>
      </w:r>
      <w:r w:rsidR="00311248">
        <w:t xml:space="preserve">. </w:t>
      </w:r>
      <w:r w:rsidR="00C2734A">
        <w:t>Tina Mullis</w:t>
      </w:r>
      <w:r>
        <w:t xml:space="preserve"> at </w:t>
      </w:r>
      <w:r w:rsidR="00C2734A">
        <w:t>702-293-8139</w:t>
      </w:r>
      <w:r w:rsidR="008A133E">
        <w:t xml:space="preserve">, </w:t>
      </w:r>
      <w:r>
        <w:t>for further information</w:t>
      </w:r>
      <w:r w:rsidR="00394CD1">
        <w:t>.</w:t>
      </w:r>
    </w:p>
    <w:p w14:paraId="66C5EC40" w14:textId="77777777" w:rsidR="001C60BA" w:rsidRPr="000562B3" w:rsidRDefault="001C60BA" w:rsidP="00003836">
      <w:pPr>
        <w:pStyle w:val="Heading4"/>
      </w:pPr>
      <w:bookmarkStart w:id="683" w:name="_Toc209236019"/>
      <w:bookmarkStart w:id="684" w:name="_Toc251757997"/>
      <w:bookmarkStart w:id="685" w:name="_Toc255903546"/>
      <w:bookmarkStart w:id="686" w:name="_Toc366830711"/>
      <w:bookmarkStart w:id="687" w:name="_Toc371083400"/>
      <w:bookmarkStart w:id="688" w:name="_Toc371084208"/>
      <w:bookmarkStart w:id="689" w:name="_Toc401231088"/>
      <w:bookmarkStart w:id="690" w:name="_Toc436051176"/>
      <w:r w:rsidRPr="000562B3">
        <w:t>National Historic Preservation Act</w:t>
      </w:r>
      <w:bookmarkEnd w:id="683"/>
      <w:bookmarkEnd w:id="684"/>
      <w:bookmarkEnd w:id="685"/>
      <w:r w:rsidR="00DF1F46">
        <w:t xml:space="preserve"> (NHPA)</w:t>
      </w:r>
      <w:bookmarkEnd w:id="686"/>
      <w:bookmarkEnd w:id="687"/>
      <w:bookmarkEnd w:id="688"/>
      <w:bookmarkEnd w:id="689"/>
      <w:bookmarkEnd w:id="690"/>
    </w:p>
    <w:p w14:paraId="520539D3" w14:textId="2AFB5B51" w:rsidR="001C60BA" w:rsidRDefault="001C60BA" w:rsidP="001C60BA">
      <w:r>
        <w:t xml:space="preserve">To comply with </w:t>
      </w:r>
      <w:r w:rsidRPr="00984E16">
        <w:t xml:space="preserve">Section 106 of the </w:t>
      </w:r>
      <w:r>
        <w:t xml:space="preserve">NHPA, Reclamation must consider </w:t>
      </w:r>
      <w:r w:rsidRPr="00984E16">
        <w:t>whethe</w:t>
      </w:r>
      <w:r>
        <w:t xml:space="preserve">r a proposed </w:t>
      </w:r>
      <w:r w:rsidRPr="00984E16">
        <w:t xml:space="preserve">project has the </w:t>
      </w:r>
      <w:r w:rsidRPr="00984E16">
        <w:rPr>
          <w:i/>
        </w:rPr>
        <w:t>potential to cause</w:t>
      </w:r>
      <w:r>
        <w:rPr>
          <w:i/>
        </w:rPr>
        <w:t xml:space="preserve"> effects to historic properties</w:t>
      </w:r>
      <w:r>
        <w:t xml:space="preserve">, before it can award a </w:t>
      </w:r>
      <w:r w:rsidR="00C2734A">
        <w:t>WCFSP</w:t>
      </w:r>
      <w:r w:rsidR="00C2734A" w:rsidRPr="009A7509">
        <w:t xml:space="preserve"> </w:t>
      </w:r>
      <w:r>
        <w:t>Grant</w:t>
      </w:r>
      <w:r w:rsidR="00311248">
        <w:t xml:space="preserve">.  </w:t>
      </w:r>
      <w:r w:rsidRPr="00AF558F">
        <w:rPr>
          <w:b/>
        </w:rPr>
        <w:t>“Historic properties”</w:t>
      </w:r>
      <w:r w:rsidRPr="00984E16">
        <w:t xml:space="preserve"> are cultural resources (historic or prehistoric districts, sites, buildings, structures</w:t>
      </w:r>
      <w:r>
        <w:t>,</w:t>
      </w:r>
      <w:r w:rsidRPr="00984E16">
        <w:t xml:space="preserve"> or objects) that qualify for inclusion in the National Register of Historic Places</w:t>
      </w:r>
      <w:r w:rsidR="00311248">
        <w:t xml:space="preserve">.  </w:t>
      </w:r>
      <w:r w:rsidRPr="00984E16">
        <w:t xml:space="preserve">In some cases, </w:t>
      </w:r>
      <w:r w:rsidRPr="00AF558F">
        <w:rPr>
          <w:b/>
        </w:rPr>
        <w:t>water delivery infrast</w:t>
      </w:r>
      <w:r>
        <w:rPr>
          <w:b/>
        </w:rPr>
        <w:t>ructure that is over 50 </w:t>
      </w:r>
      <w:r w:rsidRPr="00AF558F">
        <w:rPr>
          <w:b/>
        </w:rPr>
        <w:t>years old</w:t>
      </w:r>
      <w:r w:rsidRPr="00984E16">
        <w:t xml:space="preserve"> </w:t>
      </w:r>
      <w:r>
        <w:t xml:space="preserve">can be </w:t>
      </w:r>
      <w:r w:rsidRPr="00984E16">
        <w:t>considered a “historic property” that is subject to review</w:t>
      </w:r>
      <w:r w:rsidR="00394CD1">
        <w:t>.</w:t>
      </w:r>
    </w:p>
    <w:p w14:paraId="2D88470B" w14:textId="77777777" w:rsidR="001C60BA" w:rsidRPr="008E6C29" w:rsidRDefault="001C60BA" w:rsidP="001C60BA">
      <w:pPr>
        <w:rPr>
          <w:sz w:val="16"/>
          <w:szCs w:val="16"/>
        </w:rPr>
      </w:pPr>
    </w:p>
    <w:p w14:paraId="601A4058" w14:textId="5062DF66" w:rsidR="001C60BA" w:rsidRPr="00974292" w:rsidRDefault="001C60BA" w:rsidP="001C60BA">
      <w:r w:rsidRPr="00984E16">
        <w:t xml:space="preserve">If a proposal is selected for initial award, </w:t>
      </w:r>
      <w:r w:rsidR="00C2734A">
        <w:t>WCFSP</w:t>
      </w:r>
      <w:r w:rsidR="00C2734A" w:rsidRPr="009A7509">
        <w:t xml:space="preserve"> </w:t>
      </w:r>
      <w:r w:rsidRPr="00984E16">
        <w:t xml:space="preserve">Grant recipients will work </w:t>
      </w:r>
      <w:r w:rsidRPr="00974292">
        <w:t>with Reclamation to complete the Section 106 process</w:t>
      </w:r>
      <w:r w:rsidR="00311248">
        <w:t xml:space="preserve">.  </w:t>
      </w:r>
      <w:r w:rsidRPr="00974292">
        <w:t>Compliance can be accomplished in several ways</w:t>
      </w:r>
      <w:r w:rsidR="00DD26BB" w:rsidRPr="00974292">
        <w:t>—</w:t>
      </w:r>
      <w:r w:rsidRPr="00974292">
        <w:t>depending on how complex the issues are</w:t>
      </w:r>
      <w:r w:rsidR="00DD26BB" w:rsidRPr="00974292">
        <w:t>—including</w:t>
      </w:r>
      <w:r w:rsidRPr="00974292">
        <w:t>:</w:t>
      </w:r>
    </w:p>
    <w:p w14:paraId="6A235784" w14:textId="77777777" w:rsidR="001C60BA" w:rsidRPr="008E6C29" w:rsidRDefault="001C60BA" w:rsidP="001C60BA">
      <w:pPr>
        <w:rPr>
          <w:sz w:val="16"/>
          <w:szCs w:val="16"/>
        </w:rPr>
      </w:pPr>
    </w:p>
    <w:p w14:paraId="68E16434" w14:textId="1E69F75C" w:rsidR="006B5B11" w:rsidRDefault="001C60BA" w:rsidP="006B5B11">
      <w:pPr>
        <w:pStyle w:val="Bullet"/>
        <w:numPr>
          <w:ilvl w:val="0"/>
          <w:numId w:val="0"/>
        </w:numPr>
        <w:ind w:left="720" w:hanging="360"/>
      </w:pPr>
      <w:r w:rsidRPr="00974292">
        <w:t xml:space="preserve">If Reclamation determines that the project does </w:t>
      </w:r>
      <w:r w:rsidRPr="006B5B11">
        <w:rPr>
          <w:i/>
        </w:rPr>
        <w:t>not</w:t>
      </w:r>
      <w:r w:rsidRPr="00974292">
        <w:t xml:space="preserve"> have the potential to</w:t>
      </w:r>
      <w:r w:rsidRPr="00984E16">
        <w:t xml:space="preserve"> cause effects to historic properties, then Reclamation will document its findings and the Sectio</w:t>
      </w:r>
      <w:r>
        <w:t>n 106 process will be concluded</w:t>
      </w:r>
      <w:r w:rsidR="00311248">
        <w:t xml:space="preserve">.  </w:t>
      </w:r>
      <w:r>
        <w:t xml:space="preserve">This can take anywhere from a couple of days to </w:t>
      </w:r>
      <w:r w:rsidR="00DD26BB">
        <w:t>one </w:t>
      </w:r>
      <w:r>
        <w:t>month.</w:t>
      </w:r>
    </w:p>
    <w:p w14:paraId="29CE0565" w14:textId="77777777" w:rsidR="006B5B11" w:rsidRPr="008E6C29" w:rsidRDefault="006B5B11" w:rsidP="006B5B11">
      <w:pPr>
        <w:pStyle w:val="Bullet"/>
        <w:numPr>
          <w:ilvl w:val="0"/>
          <w:numId w:val="0"/>
        </w:numPr>
        <w:ind w:left="720" w:hanging="360"/>
        <w:rPr>
          <w:sz w:val="16"/>
          <w:szCs w:val="16"/>
        </w:rPr>
      </w:pPr>
    </w:p>
    <w:p w14:paraId="5FB1B9BF" w14:textId="436E755C" w:rsidR="001C60BA" w:rsidRDefault="001C60BA" w:rsidP="006B5B11">
      <w:pPr>
        <w:pStyle w:val="Bullet"/>
        <w:numPr>
          <w:ilvl w:val="0"/>
          <w:numId w:val="0"/>
        </w:numPr>
        <w:ind w:left="720" w:hanging="360"/>
      </w:pPr>
      <w:r w:rsidRPr="00984E16">
        <w:t xml:space="preserve">If Reclamation determines that the proposed project </w:t>
      </w:r>
      <w:r w:rsidRPr="00984E16">
        <w:rPr>
          <w:i/>
        </w:rPr>
        <w:t>could</w:t>
      </w:r>
      <w:r w:rsidRPr="00984E16">
        <w:t xml:space="preserve"> have effects on historic properties, a multi</w:t>
      </w:r>
      <w:r>
        <w:t>-</w:t>
      </w:r>
      <w:r w:rsidRPr="00984E16">
        <w:t xml:space="preserve">step process, involving consultation with the </w:t>
      </w:r>
      <w:r w:rsidRPr="00D60A56">
        <w:t xml:space="preserve">State Historic Preservation Officer </w:t>
      </w:r>
      <w:r w:rsidRPr="00984E16">
        <w:t>and other entities, will follow</w:t>
      </w:r>
      <w:r w:rsidR="00311248">
        <w:t xml:space="preserve">.  </w:t>
      </w:r>
      <w:r w:rsidRPr="00984E16">
        <w:t>Depending on the nature of the project and impacts to cultural resources, consultation can be complex and time</w:t>
      </w:r>
      <w:r>
        <w:t xml:space="preserve"> </w:t>
      </w:r>
      <w:r w:rsidRPr="00984E16">
        <w:t>consuming</w:t>
      </w:r>
      <w:r w:rsidR="00311248">
        <w:t xml:space="preserve">.  </w:t>
      </w:r>
      <w:r w:rsidR="00AE34B6">
        <w:t>The process includes a </w:t>
      </w:r>
      <w:r>
        <w:t>determination as to whether additional information is necessary; evaluation of the significance of identified cultural resources; assessment of the effect of the project on historic properties; and, if the project would have an adverse effect, evaluation of alternatives or modifications to avoid, minimize, or mitigate the effects</w:t>
      </w:r>
      <w:r w:rsidR="00311248">
        <w:t xml:space="preserve">.  </w:t>
      </w:r>
      <w:r w:rsidRPr="00D60A56">
        <w:t xml:space="preserve">A </w:t>
      </w:r>
      <w:r>
        <w:t>Memorandum of Agreement</w:t>
      </w:r>
      <w:r w:rsidRPr="00D60A56">
        <w:t xml:space="preserve"> is then used to record and implement</w:t>
      </w:r>
      <w:r>
        <w:t xml:space="preserve"> any necessary measures</w:t>
      </w:r>
      <w:r w:rsidR="00311248">
        <w:t xml:space="preserve">.  </w:t>
      </w:r>
      <w:r w:rsidRPr="00984E16">
        <w:t xml:space="preserve">At a minimum, completion of the </w:t>
      </w:r>
      <w:r>
        <w:t>multi-step Sec</w:t>
      </w:r>
      <w:r w:rsidRPr="00984E16">
        <w:t xml:space="preserve">tion 106 process takes about </w:t>
      </w:r>
      <w:r w:rsidR="00DD26BB">
        <w:t>two </w:t>
      </w:r>
      <w:r w:rsidRPr="00984E16">
        <w:t>months</w:t>
      </w:r>
      <w:r w:rsidR="00311248">
        <w:t xml:space="preserve">.  </w:t>
      </w:r>
    </w:p>
    <w:p w14:paraId="05072186" w14:textId="20575471" w:rsidR="001C60BA" w:rsidRDefault="001C60BA" w:rsidP="001C60BA">
      <w:pPr>
        <w:widowControl w:val="0"/>
        <w:autoSpaceDE w:val="0"/>
        <w:autoSpaceDN w:val="0"/>
        <w:adjustRightInd w:val="0"/>
      </w:pPr>
      <w:r w:rsidRPr="00984E16">
        <w:lastRenderedPageBreak/>
        <w:t xml:space="preserve">Among the types of historic properties that might be affected by </w:t>
      </w:r>
      <w:r w:rsidR="00C2734A">
        <w:t>WCFSP</w:t>
      </w:r>
      <w:r w:rsidR="00C2734A" w:rsidRPr="009A7509">
        <w:t xml:space="preserve"> </w:t>
      </w:r>
      <w:r w:rsidRPr="009A7509">
        <w:t xml:space="preserve">Grants </w:t>
      </w:r>
      <w:r w:rsidRPr="00984E16">
        <w:t xml:space="preserve">are </w:t>
      </w:r>
      <w:r w:rsidRPr="00AF558F">
        <w:rPr>
          <w:b/>
        </w:rPr>
        <w:t>historic irrigation systems</w:t>
      </w:r>
      <w:r w:rsidRPr="00984E16">
        <w:t xml:space="preserve"> and </w:t>
      </w:r>
      <w:r w:rsidRPr="00AF558F">
        <w:rPr>
          <w:b/>
        </w:rPr>
        <w:t>archaeological sites</w:t>
      </w:r>
      <w:r w:rsidR="00311248">
        <w:t xml:space="preserve">.  </w:t>
      </w:r>
      <w:r w:rsidRPr="00984E16">
        <w:t xml:space="preserve">An irrigation system or a component of an irrigation system (e.g., a canal or headgate) is more likely to qualify as historic if it is more than 50 years old, if it is the oldest </w:t>
      </w:r>
      <w:r w:rsidR="00DD26BB">
        <w:t>(</w:t>
      </w:r>
      <w:r w:rsidRPr="00984E16">
        <w:t>or an early</w:t>
      </w:r>
      <w:r w:rsidR="00DD26BB">
        <w:t>)</w:t>
      </w:r>
      <w:r w:rsidRPr="00984E16">
        <w:t xml:space="preserve"> system/component in the surrounding area, and if the system/component has not been significantly altered or modernized</w:t>
      </w:r>
      <w:r w:rsidR="00311248">
        <w:t xml:space="preserve">.  </w:t>
      </w:r>
      <w:r w:rsidRPr="00984E16">
        <w:t xml:space="preserve">In general, </w:t>
      </w:r>
      <w:r w:rsidR="00C2734A">
        <w:t>WCFSP</w:t>
      </w:r>
      <w:r w:rsidR="00C2734A" w:rsidRPr="009A7509">
        <w:t xml:space="preserve"> </w:t>
      </w:r>
      <w:r w:rsidRPr="009A7509">
        <w:t>Grant</w:t>
      </w:r>
      <w:r w:rsidRPr="00984E16">
        <w:rPr>
          <w:i/>
        </w:rPr>
        <w:t xml:space="preserve"> </w:t>
      </w:r>
      <w:r w:rsidRPr="00984E16">
        <w:t>projects that involve ground disturbance, or the alteration of existing older structures, are more likely to have the potential to affect cultural resources</w:t>
      </w:r>
      <w:r w:rsidR="00311248">
        <w:t xml:space="preserve">.  </w:t>
      </w:r>
      <w:r w:rsidRPr="00984E16">
        <w:t>However, the level of cultural resources compliance require</w:t>
      </w:r>
      <w:r w:rsidR="00DD26BB">
        <w:t>d</w:t>
      </w:r>
      <w:r w:rsidR="00D4352E">
        <w:t>,</w:t>
      </w:r>
      <w:r w:rsidRPr="00984E16">
        <w:t xml:space="preserve"> and the associated cost</w:t>
      </w:r>
      <w:r>
        <w:t>, depends on a case</w:t>
      </w:r>
      <w:r w:rsidR="00675400">
        <w:t>-</w:t>
      </w:r>
      <w:r>
        <w:t>by</w:t>
      </w:r>
      <w:r w:rsidR="00675400">
        <w:t>-</w:t>
      </w:r>
      <w:r w:rsidRPr="00984E16">
        <w:t>case review of the circumstances presented by each proposal</w:t>
      </w:r>
      <w:r w:rsidR="00311248">
        <w:t xml:space="preserve">.  </w:t>
      </w:r>
    </w:p>
    <w:p w14:paraId="7D9DC9B9" w14:textId="77777777" w:rsidR="00DB7AA7" w:rsidRDefault="00DB7AA7" w:rsidP="001C60BA">
      <w:pPr>
        <w:widowControl w:val="0"/>
        <w:autoSpaceDE w:val="0"/>
        <w:autoSpaceDN w:val="0"/>
        <w:adjustRightInd w:val="0"/>
      </w:pPr>
    </w:p>
    <w:p w14:paraId="2950B951" w14:textId="00C06DD4" w:rsidR="001C60BA" w:rsidRPr="00984E16" w:rsidRDefault="00D06C55" w:rsidP="001C60BA">
      <w:r>
        <w:t>You</w:t>
      </w:r>
      <w:r w:rsidRPr="00984E16">
        <w:t xml:space="preserve"> </w:t>
      </w:r>
      <w:r w:rsidR="001C60BA" w:rsidRPr="00984E16">
        <w:t xml:space="preserve">should contact </w:t>
      </w:r>
      <w:r>
        <w:t>you</w:t>
      </w:r>
      <w:r w:rsidRPr="00984E16">
        <w:t xml:space="preserve">r </w:t>
      </w:r>
      <w:r w:rsidR="001C60BA" w:rsidRPr="00984E16">
        <w:t xml:space="preserve">State Historic Preservation Office and </w:t>
      </w:r>
      <w:r>
        <w:t>you</w:t>
      </w:r>
      <w:r w:rsidRPr="00984E16">
        <w:t xml:space="preserve">r </w:t>
      </w:r>
      <w:r w:rsidR="001C60BA" w:rsidRPr="00984E16">
        <w:t xml:space="preserve">local Reclamation </w:t>
      </w:r>
      <w:r w:rsidR="001C60BA">
        <w:t>o</w:t>
      </w:r>
      <w:r w:rsidR="001C60BA" w:rsidRPr="00984E16">
        <w:t>ffice’s cultural resources specialist to determine what, if any, cultural resources surveys have been conducted in the project area</w:t>
      </w:r>
      <w:r w:rsidR="00311248">
        <w:t xml:space="preserve">.  </w:t>
      </w:r>
      <w:r w:rsidR="00772030">
        <w:t>See</w:t>
      </w:r>
      <w:r w:rsidR="001C60BA">
        <w:t xml:space="preserve"> </w:t>
      </w:r>
      <w:r w:rsidR="00772030">
        <w:t>&lt;</w:t>
      </w:r>
      <w:hyperlink r:id="rId67" w:history="1">
        <w:r w:rsidR="00B9318D" w:rsidRPr="008933C6">
          <w:rPr>
            <w:rStyle w:val="Hyperlink"/>
          </w:rPr>
          <w:t>www.usbr.gov/cultural/crmstaff.html</w:t>
        </w:r>
      </w:hyperlink>
      <w:r w:rsidR="00772030">
        <w:t>&gt; for a list of Reclamation cultural resource specialists</w:t>
      </w:r>
      <w:r w:rsidR="00311248">
        <w:t xml:space="preserve">.  </w:t>
      </w:r>
      <w:r w:rsidR="001C60BA" w:rsidRPr="00984E16">
        <w:t>If an applicant has previously received Federal financial assistance, it is possible that a cultural resources survey has already been completed</w:t>
      </w:r>
      <w:r w:rsidR="00AE34B6">
        <w:t>.</w:t>
      </w:r>
    </w:p>
    <w:p w14:paraId="18E21CB0" w14:textId="77777777" w:rsidR="001C60BA" w:rsidRPr="00C85B19" w:rsidRDefault="001C60BA" w:rsidP="00351934">
      <w:pPr>
        <w:pStyle w:val="Heading4"/>
      </w:pPr>
      <w:bookmarkStart w:id="691" w:name="_Toc209236020"/>
      <w:bookmarkStart w:id="692" w:name="_Toc251757998"/>
      <w:bookmarkStart w:id="693" w:name="_Toc255903547"/>
      <w:bookmarkStart w:id="694" w:name="_Toc366830712"/>
      <w:bookmarkStart w:id="695" w:name="_Toc371083401"/>
      <w:bookmarkStart w:id="696" w:name="_Toc371084209"/>
      <w:bookmarkStart w:id="697" w:name="_Toc401231089"/>
      <w:bookmarkStart w:id="698" w:name="_Toc436051177"/>
      <w:r w:rsidRPr="00C85B19">
        <w:t>Endangered Species Act</w:t>
      </w:r>
      <w:bookmarkEnd w:id="691"/>
      <w:bookmarkEnd w:id="692"/>
      <w:bookmarkEnd w:id="693"/>
      <w:r w:rsidR="00DF1F46">
        <w:t xml:space="preserve"> (ESA)</w:t>
      </w:r>
      <w:bookmarkEnd w:id="694"/>
      <w:bookmarkEnd w:id="695"/>
      <w:bookmarkEnd w:id="696"/>
      <w:bookmarkEnd w:id="697"/>
      <w:bookmarkEnd w:id="698"/>
    </w:p>
    <w:p w14:paraId="3573519F" w14:textId="6EFB51F0" w:rsidR="001C60BA" w:rsidRDefault="001C60BA" w:rsidP="001C60BA">
      <w:r w:rsidRPr="00E03DF0">
        <w:t>Pursuant to Section 7 of the ESA, each Federal agency is re</w:t>
      </w:r>
      <w:r w:rsidR="00AE34B6">
        <w:t>quired to consult with </w:t>
      </w:r>
      <w:r w:rsidRPr="00E03DF0">
        <w:t xml:space="preserve">the </w:t>
      </w:r>
      <w:r w:rsidR="00AD2CEB">
        <w:t>U.S</w:t>
      </w:r>
      <w:r w:rsidR="00311248">
        <w:t xml:space="preserve">.  </w:t>
      </w:r>
      <w:r w:rsidRPr="00E03DF0">
        <w:t>Fish and Wildlife Service (</w:t>
      </w:r>
      <w:r>
        <w:t>US</w:t>
      </w:r>
      <w:r w:rsidRPr="00E03DF0">
        <w:t xml:space="preserve">FWS) or </w:t>
      </w:r>
      <w:r>
        <w:t>the National Oceanic and Atmospheric Administration (</w:t>
      </w:r>
      <w:r w:rsidRPr="00E03DF0">
        <w:t>N</w:t>
      </w:r>
      <w:r>
        <w:t xml:space="preserve">OAA) Fisheries Service </w:t>
      </w:r>
      <w:r w:rsidR="00C51A42">
        <w:t>to as</w:t>
      </w:r>
      <w:r w:rsidRPr="00E03DF0">
        <w:t xml:space="preserve">sure any action it authorizes, funds, or carries out is not likely to </w:t>
      </w:r>
      <w:r w:rsidRPr="00B52433">
        <w:rPr>
          <w:i/>
        </w:rPr>
        <w:t>jeopardize the continued existence of any endangered or threatened species</w:t>
      </w:r>
      <w:r w:rsidRPr="00E03DF0">
        <w:t xml:space="preserve"> or </w:t>
      </w:r>
      <w:r w:rsidRPr="00B52433">
        <w:rPr>
          <w:i/>
        </w:rPr>
        <w:t>destroy or adversely modify any designated critical habitat</w:t>
      </w:r>
      <w:r w:rsidR="00AE34B6">
        <w:t>.</w:t>
      </w:r>
    </w:p>
    <w:p w14:paraId="240F17C1" w14:textId="77777777" w:rsidR="001C60BA" w:rsidRDefault="001C60BA" w:rsidP="001C60BA"/>
    <w:p w14:paraId="720F1C87" w14:textId="0C21FD6B" w:rsidR="00AE34B6" w:rsidRDefault="001C60BA" w:rsidP="001C60BA">
      <w:r w:rsidRPr="00E03DF0">
        <w:t xml:space="preserve">Before Reclamation can approve funding for the implementation of a </w:t>
      </w:r>
      <w:r w:rsidR="00C2734A">
        <w:t>WCFSP</w:t>
      </w:r>
      <w:r w:rsidR="00C2734A" w:rsidRPr="009A7509">
        <w:t xml:space="preserve"> </w:t>
      </w:r>
      <w:r w:rsidRPr="009A7509">
        <w:t>Grant</w:t>
      </w:r>
      <w:r w:rsidRPr="00E03DF0">
        <w:rPr>
          <w:i/>
        </w:rPr>
        <w:t xml:space="preserve"> </w:t>
      </w:r>
      <w:r w:rsidRPr="00E03DF0">
        <w:t>project, it is required to comply with Section 7 of the ESA</w:t>
      </w:r>
      <w:r w:rsidR="00AE34B6">
        <w:t>.</w:t>
      </w:r>
    </w:p>
    <w:p w14:paraId="48C669F1" w14:textId="1BF081BA" w:rsidR="001C60BA" w:rsidRDefault="001C60BA" w:rsidP="001C60BA">
      <w:r>
        <w:t>The steps necessary for ESA compliance vary, depending on the presence of endangered or threatened species and the effects of the project</w:t>
      </w:r>
      <w:r w:rsidR="00311248">
        <w:t xml:space="preserve">.  </w:t>
      </w:r>
      <w:r>
        <w:t>A rough overview of the possible course of ESA compliance is:</w:t>
      </w:r>
    </w:p>
    <w:p w14:paraId="7EDB28F9" w14:textId="77777777" w:rsidR="00986C55" w:rsidRDefault="00986C55" w:rsidP="001C60BA"/>
    <w:p w14:paraId="38BFE446" w14:textId="407062D6" w:rsidR="001C60BA" w:rsidRDefault="001C60BA" w:rsidP="00394CD1">
      <w:pPr>
        <w:pStyle w:val="Bullet"/>
      </w:pPr>
      <w:r w:rsidRPr="00E03DF0">
        <w:t>If Reclamation can determine that there are no endangered or threatened species or designated critical habitat in the project area</w:t>
      </w:r>
      <w:r>
        <w:t xml:space="preserve">, </w:t>
      </w:r>
      <w:r w:rsidRPr="00E03DF0">
        <w:t xml:space="preserve">the ESA review </w:t>
      </w:r>
      <w:r>
        <w:t xml:space="preserve">is complete and no further </w:t>
      </w:r>
      <w:r w:rsidRPr="00E03DF0">
        <w:t>compliance</w:t>
      </w:r>
      <w:r>
        <w:t xml:space="preserve"> measures are </w:t>
      </w:r>
      <w:r w:rsidRPr="00E03DF0">
        <w:t>required</w:t>
      </w:r>
      <w:r w:rsidR="00311248">
        <w:t xml:space="preserve">.  </w:t>
      </w:r>
      <w:r w:rsidRPr="00B52433">
        <w:t xml:space="preserve">This process can take anywhere from </w:t>
      </w:r>
      <w:r w:rsidR="00230995">
        <w:t>one</w:t>
      </w:r>
      <w:r w:rsidR="00230995" w:rsidRPr="00B52433">
        <w:t xml:space="preserve"> </w:t>
      </w:r>
      <w:r w:rsidRPr="00B52433">
        <w:t xml:space="preserve">day to </w:t>
      </w:r>
      <w:r w:rsidR="00230995">
        <w:t>one </w:t>
      </w:r>
      <w:r w:rsidRPr="00B52433">
        <w:t>month.</w:t>
      </w:r>
    </w:p>
    <w:p w14:paraId="34A5292C" w14:textId="77777777" w:rsidR="006049F4" w:rsidRDefault="006049F4" w:rsidP="00394CD1">
      <w:pPr>
        <w:pStyle w:val="Bullet"/>
        <w:numPr>
          <w:ilvl w:val="0"/>
          <w:numId w:val="0"/>
        </w:numPr>
        <w:ind w:left="720"/>
      </w:pPr>
    </w:p>
    <w:p w14:paraId="3F294B5C" w14:textId="3E47C121" w:rsidR="006049F4" w:rsidRDefault="001C60BA" w:rsidP="00394CD1">
      <w:pPr>
        <w:pStyle w:val="Bullet"/>
      </w:pPr>
      <w:r>
        <w:t>I</w:t>
      </w:r>
      <w:r w:rsidRPr="00E03DF0">
        <w:t xml:space="preserve">f Reclamation determines that endangered or threatened species may be affected by the project, then a </w:t>
      </w:r>
      <w:r w:rsidRPr="00394CD1">
        <w:rPr>
          <w:b/>
        </w:rPr>
        <w:t>“Biological Assessment”</w:t>
      </w:r>
      <w:r w:rsidRPr="00E03DF0">
        <w:t xml:space="preserve"> must be prepared by Reclamation</w:t>
      </w:r>
      <w:r w:rsidR="00311248">
        <w:t xml:space="preserve">.  </w:t>
      </w:r>
      <w:r w:rsidRPr="00E03DF0">
        <w:t>The B</w:t>
      </w:r>
      <w:r>
        <w:t xml:space="preserve">iological Assessment </w:t>
      </w:r>
      <w:r w:rsidRPr="00E03DF0">
        <w:t>is used to help determine whether a proposed action may affect a listed species or its designated critical habitat</w:t>
      </w:r>
      <w:r w:rsidR="00311248">
        <w:t xml:space="preserve">.  </w:t>
      </w:r>
      <w:r>
        <w:t xml:space="preserve">The Biological Assessment may result in a determination that a proposed action </w:t>
      </w:r>
      <w:r w:rsidRPr="00394CD1">
        <w:rPr>
          <w:i/>
        </w:rPr>
        <w:t>is not likely to adversely affect</w:t>
      </w:r>
      <w:r>
        <w:t xml:space="preserve"> any endangered or threatened species</w:t>
      </w:r>
      <w:r w:rsidR="00311248">
        <w:t xml:space="preserve">.  </w:t>
      </w:r>
      <w:r>
        <w:t>If the USFWS/NOAA Fisheries Service concurs in writing, then no further consultation is required and ESA compliance is complete</w:t>
      </w:r>
      <w:r w:rsidR="00311248">
        <w:t xml:space="preserve">.  </w:t>
      </w:r>
      <w:r w:rsidRPr="00E03DF0">
        <w:t>Depending on the scope and complexity of the proposed action,</w:t>
      </w:r>
      <w:r w:rsidR="00394CD1">
        <w:t xml:space="preserve"> </w:t>
      </w:r>
      <w:r>
        <w:t>p</w:t>
      </w:r>
      <w:r w:rsidRPr="00E03DF0">
        <w:t>reparation of a B</w:t>
      </w:r>
      <w:r>
        <w:t>iological Assessment</w:t>
      </w:r>
      <w:r w:rsidRPr="00E03DF0">
        <w:t xml:space="preserve"> can range from days to weeks or even months</w:t>
      </w:r>
      <w:r w:rsidR="00311248">
        <w:t xml:space="preserve">.  </w:t>
      </w:r>
      <w:r>
        <w:t>The USFWS/NOAA Fisheries Service generally respond to requests for concurrence within 30 days</w:t>
      </w:r>
      <w:r w:rsidR="00394CD1">
        <w:t>.</w:t>
      </w:r>
    </w:p>
    <w:p w14:paraId="70BB3645" w14:textId="37EFE5F4" w:rsidR="006049F4" w:rsidRDefault="001C60BA" w:rsidP="00394CD1">
      <w:pPr>
        <w:pStyle w:val="Bullet"/>
      </w:pPr>
      <w:r>
        <w:lastRenderedPageBreak/>
        <w:t xml:space="preserve">If it is determined that the project </w:t>
      </w:r>
      <w:r>
        <w:rPr>
          <w:i/>
        </w:rPr>
        <w:t>is likely to adversely affect</w:t>
      </w:r>
      <w:r>
        <w:t xml:space="preserve"> listed species, further </w:t>
      </w:r>
      <w:r w:rsidRPr="00E03DF0">
        <w:t>consultation</w:t>
      </w:r>
      <w:r>
        <w:t xml:space="preserve"> (“</w:t>
      </w:r>
      <w:r>
        <w:rPr>
          <w:b/>
        </w:rPr>
        <w:t>formal consultation</w:t>
      </w:r>
      <w:r>
        <w:t>”)</w:t>
      </w:r>
      <w:r w:rsidRPr="00E03DF0">
        <w:t xml:space="preserve"> with </w:t>
      </w:r>
      <w:r>
        <w:t>US</w:t>
      </w:r>
      <w:r w:rsidRPr="00E03DF0">
        <w:t xml:space="preserve">FWS or </w:t>
      </w:r>
      <w:r>
        <w:t xml:space="preserve">NOAA Fisheries Service is </w:t>
      </w:r>
      <w:r w:rsidRPr="00E03DF0">
        <w:t>required</w:t>
      </w:r>
      <w:r>
        <w:t xml:space="preserve"> to comply with the ESA</w:t>
      </w:r>
      <w:r w:rsidR="00311248">
        <w:t xml:space="preserve">.  </w:t>
      </w:r>
      <w:r w:rsidRPr="00E03DF0">
        <w:t>Th</w:t>
      </w:r>
      <w:r>
        <w:t>e</w:t>
      </w:r>
      <w:r w:rsidRPr="00E03DF0">
        <w:t xml:space="preserve"> process </w:t>
      </w:r>
      <w:r>
        <w:t xml:space="preserve">includes the creation of </w:t>
      </w:r>
      <w:r w:rsidRPr="00E03DF0">
        <w:t xml:space="preserve">a </w:t>
      </w:r>
      <w:r w:rsidRPr="00D0374A">
        <w:rPr>
          <w:b/>
        </w:rPr>
        <w:t>Biological Opinion</w:t>
      </w:r>
      <w:r>
        <w:rPr>
          <w:b/>
        </w:rPr>
        <w:t xml:space="preserve"> </w:t>
      </w:r>
      <w:r>
        <w:t xml:space="preserve">by the USFWS/NOAA Fisheries Service, including a determination of whether the project would </w:t>
      </w:r>
      <w:r>
        <w:rPr>
          <w:b/>
        </w:rPr>
        <w:t xml:space="preserve">“jeopardize” </w:t>
      </w:r>
      <w:r>
        <w:t xml:space="preserve">listed species and, if so, whether any </w:t>
      </w:r>
      <w:r w:rsidRPr="00907C74">
        <w:rPr>
          <w:b/>
        </w:rPr>
        <w:t>reasonable and prudent</w:t>
      </w:r>
      <w:r>
        <w:t xml:space="preserve"> alternatives to the proposed project are necessary to avoid jeopardy</w:t>
      </w:r>
      <w:r w:rsidR="00311248">
        <w:t xml:space="preserve">.  </w:t>
      </w:r>
      <w:r>
        <w:t xml:space="preserve">Nondiscretionary </w:t>
      </w:r>
      <w:r>
        <w:rPr>
          <w:b/>
        </w:rPr>
        <w:t>reasonable and prudent measures</w:t>
      </w:r>
      <w:r>
        <w:t xml:space="preserve"> and </w:t>
      </w:r>
      <w:r>
        <w:rPr>
          <w:b/>
        </w:rPr>
        <w:t xml:space="preserve">terms and conditions </w:t>
      </w:r>
      <w:r w:rsidRPr="00971DCF">
        <w:t>to</w:t>
      </w:r>
      <w:r>
        <w:rPr>
          <w:b/>
        </w:rPr>
        <w:t xml:space="preserve"> </w:t>
      </w:r>
      <w:r>
        <w:t>minimize the impact of incidental take may also be included</w:t>
      </w:r>
      <w:r w:rsidR="00311248">
        <w:t xml:space="preserve">.  </w:t>
      </w:r>
      <w:r>
        <w:t>Under the timeframes established in the ESA regulations, the Biological Opinion is issued within 135 days from the date that formal consultation was initiated, unless an extension of time is agreed upon</w:t>
      </w:r>
      <w:r w:rsidR="00394CD1">
        <w:t>.</w:t>
      </w:r>
    </w:p>
    <w:p w14:paraId="591DD6B2" w14:textId="77777777" w:rsidR="006049F4" w:rsidRDefault="006049F4" w:rsidP="00394CD1">
      <w:pPr>
        <w:pStyle w:val="Bullet"/>
        <w:numPr>
          <w:ilvl w:val="0"/>
          <w:numId w:val="0"/>
        </w:numPr>
        <w:ind w:left="720"/>
      </w:pPr>
    </w:p>
    <w:p w14:paraId="68C25E93" w14:textId="77777777" w:rsidR="006049F4" w:rsidRDefault="001C60BA" w:rsidP="00394CD1">
      <w:pPr>
        <w:pStyle w:val="Bullet"/>
      </w:pPr>
      <w:r>
        <w:t>Obviously, the time, cost, and extent of the work necessary to comply with the ESA depends upon whether endangered or threatened species are present in the project area and, if so, whether the project might have effects on those species significant enough to require formal consultation</w:t>
      </w:r>
      <w:r w:rsidR="00C23075">
        <w:t>.</w:t>
      </w:r>
    </w:p>
    <w:p w14:paraId="03B32D89" w14:textId="77777777" w:rsidR="006049F4" w:rsidRDefault="006049F4" w:rsidP="00437E12">
      <w:pPr>
        <w:ind w:left="720"/>
      </w:pPr>
    </w:p>
    <w:p w14:paraId="0D136E91" w14:textId="77777777" w:rsidR="00BF2929" w:rsidRDefault="00F2261A" w:rsidP="00AE34B6">
      <w:r>
        <w:t>Endangered Species Act</w:t>
      </w:r>
      <w:r w:rsidRPr="00E03DF0">
        <w:t xml:space="preserve"> </w:t>
      </w:r>
      <w:r w:rsidR="001C60BA" w:rsidRPr="00E03DF0">
        <w:t>compliance is often conducted parallel to the NEPA compliance process and</w:t>
      </w:r>
      <w:r w:rsidR="001C60BA">
        <w:t>,</w:t>
      </w:r>
      <w:r w:rsidR="001C60BA" w:rsidRPr="00E03DF0">
        <w:t xml:space="preserve"> as in the case of categorical exclusion checklists, documented simultaneously</w:t>
      </w:r>
      <w:r w:rsidR="00311248">
        <w:t xml:space="preserve">.  </w:t>
      </w:r>
      <w:r w:rsidR="001C60BA" w:rsidRPr="00E03DF0">
        <w:t xml:space="preserve">The best source of information concerning the compliance with the ESA in a </w:t>
      </w:r>
      <w:r w:rsidR="001C60BA">
        <w:t xml:space="preserve">particular </w:t>
      </w:r>
      <w:r w:rsidR="001C60BA" w:rsidRPr="00E03DF0">
        <w:t xml:space="preserve">project area is the local Reclamation environmental staff, who </w:t>
      </w:r>
      <w:r w:rsidR="001C60BA">
        <w:t xml:space="preserve">can be helpful </w:t>
      </w:r>
      <w:r w:rsidR="001C60BA" w:rsidRPr="00E03DF0">
        <w:t xml:space="preserve">in determining the presence of listed species and possible effects that would require consultation with the </w:t>
      </w:r>
      <w:r w:rsidR="001C60BA">
        <w:t>US</w:t>
      </w:r>
      <w:r w:rsidR="001C60BA" w:rsidRPr="00E03DF0">
        <w:t xml:space="preserve">FWS or </w:t>
      </w:r>
      <w:r w:rsidR="00D4352E" w:rsidRPr="00E03DF0">
        <w:t>N</w:t>
      </w:r>
      <w:r w:rsidR="00D4352E">
        <w:t>OAA Fisheries Service</w:t>
      </w:r>
      <w:r w:rsidR="00311248">
        <w:t xml:space="preserve">.  </w:t>
      </w:r>
      <w:r w:rsidR="00C23075">
        <w:t>You </w:t>
      </w:r>
      <w:r w:rsidR="009230DC" w:rsidRPr="00E03DF0">
        <w:t>are encouraged to contact your</w:t>
      </w:r>
      <w:r w:rsidR="009230DC">
        <w:t xml:space="preserve"> regional or area </w:t>
      </w:r>
      <w:r w:rsidR="009230DC" w:rsidRPr="00E03DF0">
        <w:t xml:space="preserve">Reclamation </w:t>
      </w:r>
      <w:r w:rsidR="009230DC">
        <w:t>o</w:t>
      </w:r>
      <w:r w:rsidR="009230DC" w:rsidRPr="00E03DF0">
        <w:t xml:space="preserve">ffice </w:t>
      </w:r>
    </w:p>
    <w:p w14:paraId="0BE6851D" w14:textId="2D38890C" w:rsidR="00EE5EEE" w:rsidRDefault="009230DC" w:rsidP="00AE34B6">
      <w:r>
        <w:t>(see &lt;</w:t>
      </w:r>
      <w:r w:rsidR="00BF2929" w:rsidRPr="00BF2929">
        <w:t xml:space="preserve"> </w:t>
      </w:r>
      <w:hyperlink r:id="rId68" w:history="1">
        <w:r w:rsidR="00BF2929" w:rsidRPr="005E6393">
          <w:rPr>
            <w:rStyle w:val="Hyperlink"/>
          </w:rPr>
          <w:t>http://www.usbr.gov/lc/region/g4000/wtrconsv.html</w:t>
        </w:r>
      </w:hyperlink>
      <w:r w:rsidR="00BF2929">
        <w:t xml:space="preserve"> </w:t>
      </w:r>
      <w:r>
        <w:t xml:space="preserve">&gt;) </w:t>
      </w:r>
      <w:r w:rsidRPr="00E03DF0">
        <w:t xml:space="preserve">with questions regarding </w:t>
      </w:r>
      <w:r>
        <w:t>ESA</w:t>
      </w:r>
      <w:r w:rsidRPr="00E03DF0">
        <w:t xml:space="preserve"> compliance issues</w:t>
      </w:r>
      <w:r w:rsidR="00311248">
        <w:t xml:space="preserve">.  </w:t>
      </w:r>
      <w:r w:rsidR="00A303AC">
        <w:t>You may also</w:t>
      </w:r>
      <w:r>
        <w:t xml:space="preserve"> contact </w:t>
      </w:r>
      <w:r w:rsidR="00C2734A">
        <w:t>Ms</w:t>
      </w:r>
      <w:r w:rsidR="00311248">
        <w:t xml:space="preserve">. </w:t>
      </w:r>
      <w:r w:rsidR="00C2734A">
        <w:t xml:space="preserve">Tina Mullis, WCFSP </w:t>
      </w:r>
      <w:r w:rsidR="00790EB6">
        <w:t>Regional</w:t>
      </w:r>
      <w:r w:rsidR="00C2734A">
        <w:t xml:space="preserve"> Program Coordinator, at 702-293-8139 for fur</w:t>
      </w:r>
      <w:r>
        <w:t>ther information</w:t>
      </w:r>
      <w:r w:rsidRPr="00E03DF0">
        <w:t>.</w:t>
      </w:r>
    </w:p>
    <w:p w14:paraId="6CEE4A27" w14:textId="77777777" w:rsidR="00EE5EEE" w:rsidRDefault="00EE5EEE">
      <w:r>
        <w:br w:type="page"/>
      </w:r>
    </w:p>
    <w:p w14:paraId="5107F3E9" w14:textId="08F3CC8B" w:rsidR="00F2261A" w:rsidRPr="008A5D21" w:rsidRDefault="00F2261A" w:rsidP="00003836">
      <w:pPr>
        <w:pStyle w:val="Heading2-followingheading1"/>
      </w:pPr>
      <w:bookmarkStart w:id="699" w:name="_Toc370397676"/>
      <w:bookmarkStart w:id="700" w:name="_Toc379878394"/>
      <w:bookmarkStart w:id="701" w:name="_Toc404760717"/>
      <w:bookmarkStart w:id="702" w:name="_Toc436051178"/>
      <w:r w:rsidRPr="008A5D21">
        <w:lastRenderedPageBreak/>
        <w:t>VII</w:t>
      </w:r>
      <w:r>
        <w:t>I</w:t>
      </w:r>
      <w:r w:rsidRPr="008A5D21">
        <w:t>.</w:t>
      </w:r>
      <w:r w:rsidR="00EE5EEE">
        <w:t>B</w:t>
      </w:r>
      <w:r w:rsidRPr="008A5D21">
        <w:t xml:space="preserve"> Sample Benefits Form</w:t>
      </w:r>
      <w:bookmarkEnd w:id="699"/>
      <w:bookmarkEnd w:id="700"/>
      <w:bookmarkEnd w:id="701"/>
      <w:bookmarkEnd w:id="702"/>
    </w:p>
    <w:p w14:paraId="39250437" w14:textId="77777777" w:rsidR="00F2261A" w:rsidRPr="000F5C41" w:rsidRDefault="00F2261A" w:rsidP="00F2261A">
      <w:pPr>
        <w:jc w:val="center"/>
        <w:rPr>
          <w:b/>
          <w:sz w:val="28"/>
          <w:szCs w:val="28"/>
        </w:rPr>
      </w:pPr>
      <w:r w:rsidRPr="000F5C41">
        <w:rPr>
          <w:b/>
          <w:sz w:val="28"/>
          <w:szCs w:val="28"/>
        </w:rPr>
        <w:t xml:space="preserve">WATER CONSERVATION FIELD SERVICES PROGRAM </w:t>
      </w:r>
    </w:p>
    <w:p w14:paraId="5C1F9243" w14:textId="77777777" w:rsidR="00F2261A" w:rsidRPr="000F5C41" w:rsidRDefault="00F2261A" w:rsidP="00F2261A">
      <w:pPr>
        <w:jc w:val="center"/>
        <w:rPr>
          <w:b/>
          <w:sz w:val="28"/>
          <w:szCs w:val="28"/>
        </w:rPr>
      </w:pPr>
      <w:r w:rsidRPr="000F5C41">
        <w:rPr>
          <w:b/>
          <w:sz w:val="28"/>
          <w:szCs w:val="28"/>
        </w:rPr>
        <w:t>ACTIVITY/PROJECT BENEFITS FORM</w:t>
      </w:r>
    </w:p>
    <w:p w14:paraId="79BFF823" w14:textId="77777777" w:rsidR="00F2261A" w:rsidRPr="000F5C41" w:rsidRDefault="00F2261A" w:rsidP="00F2261A">
      <w:pPr>
        <w:rPr>
          <w:sz w:val="20"/>
          <w:szCs w:val="20"/>
        </w:rPr>
      </w:pPr>
    </w:p>
    <w:p w14:paraId="549F4CE0" w14:textId="77777777" w:rsidR="00F2261A" w:rsidRPr="000F5C41" w:rsidRDefault="00F2261A" w:rsidP="00F2261A">
      <w:pPr>
        <w:rPr>
          <w:sz w:val="20"/>
          <w:szCs w:val="20"/>
        </w:rPr>
      </w:pPr>
      <w:r w:rsidRPr="000F5C41">
        <w:rPr>
          <w:sz w:val="20"/>
          <w:szCs w:val="20"/>
        </w:rPr>
        <w:t>Applicant’s Name</w:t>
      </w:r>
      <w:r w:rsidRPr="000F5C41">
        <w:rPr>
          <w:sz w:val="20"/>
          <w:szCs w:val="20"/>
          <w:u w:val="single"/>
        </w:rPr>
        <w:t>________________________________</w:t>
      </w:r>
      <w:r w:rsidRPr="000F5C41">
        <w:rPr>
          <w:sz w:val="20"/>
          <w:szCs w:val="20"/>
        </w:rPr>
        <w:t xml:space="preserve">    Date </w:t>
      </w:r>
      <w:r w:rsidRPr="000F5C41">
        <w:rPr>
          <w:sz w:val="20"/>
          <w:szCs w:val="20"/>
          <w:u w:val="single"/>
        </w:rPr>
        <w:t>________________</w:t>
      </w:r>
    </w:p>
    <w:p w14:paraId="7E551872" w14:textId="77777777" w:rsidR="00F2261A" w:rsidRPr="000F5C41" w:rsidRDefault="00F2261A" w:rsidP="00F2261A">
      <w:pPr>
        <w:rPr>
          <w:sz w:val="20"/>
          <w:szCs w:val="20"/>
        </w:rPr>
      </w:pPr>
    </w:p>
    <w:p w14:paraId="2197BCE9" w14:textId="77777777" w:rsidR="00F2261A" w:rsidRPr="000F5C41" w:rsidRDefault="00F2261A" w:rsidP="00F2261A">
      <w:pPr>
        <w:rPr>
          <w:sz w:val="20"/>
          <w:szCs w:val="20"/>
        </w:rPr>
      </w:pPr>
      <w:r w:rsidRPr="000F5C41">
        <w:rPr>
          <w:sz w:val="20"/>
          <w:szCs w:val="20"/>
        </w:rPr>
        <w:t>Please check the appropriate water management benefits for agricultural or urban measures that you anticipate addressing in you proposal.  Where available, please provide an estimate of the benefit to units (i.e. Acre</w:t>
      </w:r>
      <w:r>
        <w:rPr>
          <w:sz w:val="20"/>
          <w:szCs w:val="20"/>
        </w:rPr>
        <w:t>-f</w:t>
      </w:r>
      <w:r w:rsidRPr="000F5C41">
        <w:rPr>
          <w:sz w:val="20"/>
          <w:szCs w:val="20"/>
        </w:rPr>
        <w:t>eet, Dollars, and Percentages) and backup for calculations, if available.</w:t>
      </w:r>
    </w:p>
    <w:p w14:paraId="5536F4E9" w14:textId="77777777" w:rsidR="00F2261A" w:rsidRPr="000F5C41" w:rsidRDefault="00F2261A" w:rsidP="00F2261A">
      <w:pPr>
        <w:rPr>
          <w:b/>
          <w:sz w:val="20"/>
          <w:szCs w:val="20"/>
        </w:rPr>
      </w:pPr>
    </w:p>
    <w:p w14:paraId="385E6650" w14:textId="77777777" w:rsidR="00F2261A" w:rsidRPr="000F5C41" w:rsidRDefault="00F2261A" w:rsidP="00F2261A">
      <w:pPr>
        <w:rPr>
          <w:b/>
          <w:sz w:val="20"/>
          <w:szCs w:val="20"/>
        </w:rPr>
      </w:pPr>
      <w:r w:rsidRPr="000F5C41">
        <w:rPr>
          <w:b/>
          <w:sz w:val="20"/>
          <w:szCs w:val="20"/>
        </w:rPr>
        <w:t xml:space="preserve">It is </w:t>
      </w:r>
      <w:r w:rsidRPr="000F5C41">
        <w:rPr>
          <w:b/>
          <w:sz w:val="20"/>
          <w:szCs w:val="20"/>
          <w:u w:val="single"/>
        </w:rPr>
        <w:t>essential</w:t>
      </w:r>
      <w:r w:rsidRPr="000F5C41">
        <w:rPr>
          <w:b/>
          <w:sz w:val="20"/>
          <w:szCs w:val="20"/>
        </w:rPr>
        <w:t xml:space="preserve"> to establish benefits of the Program.  Please help us with your best estimate for each benefit (direct and indirect) that applies.</w:t>
      </w:r>
    </w:p>
    <w:p w14:paraId="2DA22368" w14:textId="77777777" w:rsidR="00F2261A" w:rsidRPr="000F5C41" w:rsidRDefault="00F2261A" w:rsidP="00F2261A">
      <w:pPr>
        <w:rPr>
          <w:b/>
          <w:sz w:val="20"/>
          <w:szCs w:val="20"/>
        </w:rPr>
      </w:pPr>
    </w:p>
    <w:p w14:paraId="40351024" w14:textId="77777777" w:rsidR="00F2261A" w:rsidRPr="000F5C41" w:rsidRDefault="00F2261A" w:rsidP="00F2261A">
      <w:pPr>
        <w:tabs>
          <w:tab w:val="left" w:pos="5040"/>
        </w:tabs>
        <w:rPr>
          <w:sz w:val="20"/>
          <w:szCs w:val="20"/>
        </w:rPr>
      </w:pPr>
      <w:r w:rsidRPr="000F5C41">
        <w:rPr>
          <w:sz w:val="20"/>
          <w:szCs w:val="20"/>
        </w:rPr>
        <w:t xml:space="preserve">___ Reduces Leaks and Seepage                    </w:t>
      </w:r>
      <w:r w:rsidRPr="000F5C41">
        <w:rPr>
          <w:sz w:val="20"/>
          <w:szCs w:val="20"/>
        </w:rPr>
        <w:tab/>
        <w:t xml:space="preserve">_______ </w:t>
      </w:r>
      <w:r w:rsidRPr="00931C3A">
        <w:rPr>
          <w:sz w:val="20"/>
          <w:szCs w:val="20"/>
        </w:rPr>
        <w:t>Acre-feet</w:t>
      </w:r>
      <w:r w:rsidRPr="00931C3A" w:rsidDel="00931C3A">
        <w:rPr>
          <w:sz w:val="20"/>
          <w:szCs w:val="20"/>
        </w:rPr>
        <w:t xml:space="preserve"> </w:t>
      </w:r>
      <w:r w:rsidRPr="000F5C41">
        <w:rPr>
          <w:sz w:val="20"/>
          <w:szCs w:val="20"/>
        </w:rPr>
        <w:t>/Year</w:t>
      </w:r>
    </w:p>
    <w:p w14:paraId="4EB91A3B" w14:textId="77777777" w:rsidR="00F2261A" w:rsidRPr="000F5C41" w:rsidRDefault="00F2261A" w:rsidP="00F2261A">
      <w:pPr>
        <w:rPr>
          <w:sz w:val="20"/>
          <w:szCs w:val="20"/>
        </w:rPr>
      </w:pPr>
      <w:r w:rsidRPr="000F5C41">
        <w:rPr>
          <w:sz w:val="20"/>
          <w:szCs w:val="20"/>
        </w:rPr>
        <w:t xml:space="preserve"> </w:t>
      </w:r>
    </w:p>
    <w:p w14:paraId="2E302B84" w14:textId="77777777" w:rsidR="00F2261A" w:rsidRPr="000F5C41" w:rsidRDefault="00F2261A" w:rsidP="00F2261A">
      <w:pPr>
        <w:tabs>
          <w:tab w:val="left" w:pos="5040"/>
        </w:tabs>
        <w:rPr>
          <w:sz w:val="20"/>
          <w:szCs w:val="20"/>
        </w:rPr>
      </w:pPr>
      <w:r w:rsidRPr="000F5C41">
        <w:rPr>
          <w:sz w:val="20"/>
          <w:szCs w:val="20"/>
        </w:rPr>
        <w:t xml:space="preserve">___ Reduces System Spills                             </w:t>
      </w:r>
      <w:r w:rsidRPr="000F5C41">
        <w:rPr>
          <w:sz w:val="20"/>
          <w:szCs w:val="20"/>
        </w:rPr>
        <w:tab/>
        <w:t xml:space="preserve">_______ </w:t>
      </w:r>
      <w:r w:rsidRPr="00931C3A">
        <w:rPr>
          <w:sz w:val="20"/>
          <w:szCs w:val="20"/>
        </w:rPr>
        <w:t>Acre-feet</w:t>
      </w:r>
      <w:r w:rsidRPr="00931C3A" w:rsidDel="00931C3A">
        <w:rPr>
          <w:sz w:val="20"/>
          <w:szCs w:val="20"/>
        </w:rPr>
        <w:t xml:space="preserve"> </w:t>
      </w:r>
      <w:r w:rsidRPr="000F5C41">
        <w:rPr>
          <w:sz w:val="20"/>
          <w:szCs w:val="20"/>
        </w:rPr>
        <w:t>/Year</w:t>
      </w:r>
    </w:p>
    <w:p w14:paraId="090237E1" w14:textId="77777777" w:rsidR="00F2261A" w:rsidRPr="000F5C41" w:rsidRDefault="00F2261A" w:rsidP="00F2261A">
      <w:pPr>
        <w:rPr>
          <w:sz w:val="20"/>
          <w:szCs w:val="20"/>
        </w:rPr>
      </w:pPr>
    </w:p>
    <w:p w14:paraId="35266CCF" w14:textId="77777777" w:rsidR="00F2261A" w:rsidRPr="000F5C41" w:rsidRDefault="00F2261A" w:rsidP="00F2261A">
      <w:pPr>
        <w:tabs>
          <w:tab w:val="left" w:pos="5040"/>
        </w:tabs>
        <w:rPr>
          <w:sz w:val="20"/>
          <w:szCs w:val="20"/>
        </w:rPr>
      </w:pPr>
      <w:r w:rsidRPr="000F5C41">
        <w:rPr>
          <w:sz w:val="20"/>
          <w:szCs w:val="20"/>
        </w:rPr>
        <w:t xml:space="preserve">___ </w:t>
      </w:r>
      <w:r>
        <w:rPr>
          <w:sz w:val="20"/>
          <w:szCs w:val="20"/>
        </w:rPr>
        <w:t>Saves Water/</w:t>
      </w:r>
      <w:r w:rsidRPr="000F5C41">
        <w:rPr>
          <w:sz w:val="20"/>
          <w:szCs w:val="20"/>
        </w:rPr>
        <w:t>Makes More Water Available</w:t>
      </w:r>
      <w:r w:rsidRPr="000F5C41">
        <w:rPr>
          <w:sz w:val="20"/>
          <w:szCs w:val="20"/>
        </w:rPr>
        <w:tab/>
        <w:t xml:space="preserve">_______ </w:t>
      </w:r>
      <w:r w:rsidRPr="00931C3A">
        <w:rPr>
          <w:sz w:val="20"/>
          <w:szCs w:val="20"/>
        </w:rPr>
        <w:t>Acre-feet</w:t>
      </w:r>
      <w:r w:rsidRPr="00931C3A" w:rsidDel="00931C3A">
        <w:rPr>
          <w:sz w:val="20"/>
          <w:szCs w:val="20"/>
        </w:rPr>
        <w:t xml:space="preserve"> </w:t>
      </w:r>
      <w:r w:rsidRPr="000F5C41">
        <w:rPr>
          <w:sz w:val="20"/>
          <w:szCs w:val="20"/>
        </w:rPr>
        <w:t>/Year</w:t>
      </w:r>
    </w:p>
    <w:p w14:paraId="1E291246" w14:textId="77777777" w:rsidR="00F2261A" w:rsidRPr="000F5C41" w:rsidRDefault="00F2261A" w:rsidP="00F2261A">
      <w:pPr>
        <w:rPr>
          <w:sz w:val="20"/>
          <w:szCs w:val="20"/>
        </w:rPr>
      </w:pPr>
    </w:p>
    <w:p w14:paraId="28AECF70" w14:textId="77777777" w:rsidR="00F2261A" w:rsidRPr="000F5C41" w:rsidRDefault="00F2261A" w:rsidP="00F2261A">
      <w:pPr>
        <w:tabs>
          <w:tab w:val="left" w:pos="5040"/>
        </w:tabs>
        <w:rPr>
          <w:sz w:val="20"/>
          <w:szCs w:val="20"/>
        </w:rPr>
      </w:pPr>
      <w:r w:rsidRPr="000F5C41">
        <w:rPr>
          <w:sz w:val="20"/>
          <w:szCs w:val="20"/>
        </w:rPr>
        <w:t xml:space="preserve">___ Reduces Operation Costs                          </w:t>
      </w:r>
      <w:r w:rsidRPr="000F5C41">
        <w:rPr>
          <w:sz w:val="20"/>
          <w:szCs w:val="20"/>
        </w:rPr>
        <w:tab/>
        <w:t>_______  $ /Year</w:t>
      </w:r>
    </w:p>
    <w:p w14:paraId="5558C484" w14:textId="77777777" w:rsidR="00F2261A" w:rsidRPr="000F5C41" w:rsidRDefault="00F2261A" w:rsidP="00F2261A">
      <w:pPr>
        <w:rPr>
          <w:sz w:val="20"/>
          <w:szCs w:val="20"/>
        </w:rPr>
      </w:pPr>
    </w:p>
    <w:p w14:paraId="4977EB12" w14:textId="77777777" w:rsidR="00F2261A" w:rsidRPr="000F5C41" w:rsidRDefault="00F2261A" w:rsidP="00F2261A">
      <w:pPr>
        <w:tabs>
          <w:tab w:val="left" w:pos="5040"/>
        </w:tabs>
        <w:rPr>
          <w:sz w:val="20"/>
          <w:szCs w:val="20"/>
        </w:rPr>
      </w:pPr>
      <w:r w:rsidRPr="000F5C41">
        <w:rPr>
          <w:sz w:val="20"/>
          <w:szCs w:val="20"/>
        </w:rPr>
        <w:t xml:space="preserve">___ Reduces Energy Costs                               </w:t>
      </w:r>
      <w:r w:rsidRPr="000F5C41">
        <w:rPr>
          <w:sz w:val="20"/>
          <w:szCs w:val="20"/>
        </w:rPr>
        <w:tab/>
        <w:t>_______  $ /Year</w:t>
      </w:r>
    </w:p>
    <w:p w14:paraId="1881F9B1" w14:textId="77777777" w:rsidR="00F2261A" w:rsidRPr="000F5C41" w:rsidRDefault="00F2261A" w:rsidP="00F2261A">
      <w:pPr>
        <w:rPr>
          <w:sz w:val="20"/>
          <w:szCs w:val="20"/>
        </w:rPr>
      </w:pPr>
    </w:p>
    <w:p w14:paraId="4D54C135" w14:textId="77777777" w:rsidR="00F2261A" w:rsidRPr="000F5C41" w:rsidRDefault="00F2261A" w:rsidP="00F2261A">
      <w:pPr>
        <w:tabs>
          <w:tab w:val="left" w:pos="5040"/>
        </w:tabs>
        <w:rPr>
          <w:sz w:val="20"/>
          <w:szCs w:val="20"/>
        </w:rPr>
      </w:pPr>
      <w:r w:rsidRPr="000F5C41">
        <w:rPr>
          <w:sz w:val="20"/>
          <w:szCs w:val="20"/>
        </w:rPr>
        <w:t xml:space="preserve">___ Reduces Waste Treatment Costs               </w:t>
      </w:r>
      <w:r w:rsidRPr="000F5C41">
        <w:rPr>
          <w:sz w:val="20"/>
          <w:szCs w:val="20"/>
        </w:rPr>
        <w:tab/>
        <w:t>_______  $ /Year</w:t>
      </w:r>
    </w:p>
    <w:p w14:paraId="4784FA27" w14:textId="77777777" w:rsidR="00F2261A" w:rsidRPr="000F5C41" w:rsidRDefault="00F2261A" w:rsidP="00F2261A">
      <w:pPr>
        <w:rPr>
          <w:sz w:val="20"/>
          <w:szCs w:val="20"/>
        </w:rPr>
      </w:pPr>
    </w:p>
    <w:p w14:paraId="537D7339" w14:textId="77777777" w:rsidR="00F2261A" w:rsidRPr="000F5C41" w:rsidRDefault="00F2261A" w:rsidP="00F2261A">
      <w:pPr>
        <w:tabs>
          <w:tab w:val="left" w:pos="5040"/>
        </w:tabs>
        <w:rPr>
          <w:sz w:val="20"/>
          <w:szCs w:val="20"/>
        </w:rPr>
      </w:pPr>
      <w:r w:rsidRPr="000F5C41">
        <w:rPr>
          <w:sz w:val="20"/>
          <w:szCs w:val="20"/>
        </w:rPr>
        <w:t xml:space="preserve">___ Improves Crop Yield                                    </w:t>
      </w:r>
      <w:r w:rsidRPr="000F5C41">
        <w:rPr>
          <w:sz w:val="20"/>
          <w:szCs w:val="20"/>
        </w:rPr>
        <w:tab/>
        <w:t>_______  Percent/Year</w:t>
      </w:r>
    </w:p>
    <w:p w14:paraId="0EBA2F5F" w14:textId="77777777" w:rsidR="00F2261A" w:rsidRPr="000F5C41" w:rsidRDefault="00F2261A" w:rsidP="00F2261A">
      <w:pPr>
        <w:rPr>
          <w:sz w:val="20"/>
          <w:szCs w:val="20"/>
        </w:rPr>
      </w:pPr>
    </w:p>
    <w:p w14:paraId="17B804F0" w14:textId="77777777" w:rsidR="00F2261A" w:rsidRPr="000F5C41" w:rsidRDefault="00F2261A" w:rsidP="00F2261A">
      <w:pPr>
        <w:tabs>
          <w:tab w:val="left" w:pos="5040"/>
        </w:tabs>
        <w:rPr>
          <w:sz w:val="20"/>
          <w:szCs w:val="20"/>
        </w:rPr>
      </w:pPr>
      <w:r w:rsidRPr="000F5C41">
        <w:rPr>
          <w:sz w:val="20"/>
          <w:szCs w:val="20"/>
        </w:rPr>
        <w:t xml:space="preserve">___ Reduces On-Farm Costs                            </w:t>
      </w:r>
      <w:r w:rsidRPr="000F5C41">
        <w:rPr>
          <w:sz w:val="20"/>
          <w:szCs w:val="20"/>
        </w:rPr>
        <w:tab/>
        <w:t>_______  $ /Year</w:t>
      </w:r>
    </w:p>
    <w:p w14:paraId="09A23239" w14:textId="77777777" w:rsidR="00F2261A" w:rsidRPr="000F5C41" w:rsidRDefault="00F2261A" w:rsidP="00F2261A">
      <w:pPr>
        <w:rPr>
          <w:sz w:val="20"/>
          <w:szCs w:val="20"/>
        </w:rPr>
      </w:pPr>
    </w:p>
    <w:p w14:paraId="2E6D6FAD" w14:textId="77777777" w:rsidR="00F2261A" w:rsidRPr="000F5C41" w:rsidRDefault="00F2261A" w:rsidP="00F2261A">
      <w:pPr>
        <w:tabs>
          <w:tab w:val="left" w:pos="5040"/>
        </w:tabs>
        <w:rPr>
          <w:sz w:val="20"/>
          <w:szCs w:val="20"/>
        </w:rPr>
      </w:pPr>
      <w:r w:rsidRPr="000F5C41">
        <w:rPr>
          <w:sz w:val="20"/>
          <w:szCs w:val="20"/>
        </w:rPr>
        <w:t xml:space="preserve">___ Reduces Per Capita Use                             </w:t>
      </w:r>
      <w:r w:rsidRPr="000F5C41">
        <w:rPr>
          <w:sz w:val="20"/>
          <w:szCs w:val="20"/>
        </w:rPr>
        <w:tab/>
        <w:t>_______  Gallons/Capita/Day</w:t>
      </w:r>
    </w:p>
    <w:p w14:paraId="376217D0" w14:textId="77777777" w:rsidR="00F2261A" w:rsidRPr="000F5C41" w:rsidRDefault="00F2261A" w:rsidP="00F2261A">
      <w:pPr>
        <w:rPr>
          <w:sz w:val="20"/>
          <w:szCs w:val="20"/>
        </w:rPr>
      </w:pPr>
    </w:p>
    <w:p w14:paraId="493869D8" w14:textId="77777777" w:rsidR="00F2261A" w:rsidRPr="000F5C41" w:rsidRDefault="00F2261A" w:rsidP="00F2261A">
      <w:pPr>
        <w:tabs>
          <w:tab w:val="left" w:pos="5040"/>
        </w:tabs>
        <w:rPr>
          <w:sz w:val="20"/>
          <w:szCs w:val="20"/>
        </w:rPr>
      </w:pPr>
      <w:r w:rsidRPr="000F5C41">
        <w:rPr>
          <w:sz w:val="20"/>
          <w:szCs w:val="20"/>
        </w:rPr>
        <w:t xml:space="preserve">___ Provides Technical Training                         </w:t>
      </w:r>
      <w:r w:rsidRPr="000F5C41">
        <w:rPr>
          <w:sz w:val="20"/>
          <w:szCs w:val="20"/>
        </w:rPr>
        <w:tab/>
        <w:t>_______  # of People</w:t>
      </w:r>
    </w:p>
    <w:p w14:paraId="144150CC" w14:textId="77777777" w:rsidR="00F2261A" w:rsidRPr="000F5C41" w:rsidRDefault="00F2261A" w:rsidP="00F2261A">
      <w:pPr>
        <w:rPr>
          <w:sz w:val="20"/>
          <w:szCs w:val="20"/>
        </w:rPr>
      </w:pPr>
    </w:p>
    <w:p w14:paraId="28C566F8" w14:textId="77777777" w:rsidR="00F2261A" w:rsidRPr="000F5C41" w:rsidRDefault="00F2261A" w:rsidP="00F2261A">
      <w:pPr>
        <w:tabs>
          <w:tab w:val="left" w:pos="5040"/>
        </w:tabs>
        <w:rPr>
          <w:sz w:val="20"/>
          <w:szCs w:val="20"/>
        </w:rPr>
      </w:pPr>
      <w:r w:rsidRPr="000F5C41">
        <w:rPr>
          <w:sz w:val="20"/>
          <w:szCs w:val="20"/>
        </w:rPr>
        <w:t xml:space="preserve">___ Provides Water Conservation Education      </w:t>
      </w:r>
      <w:r w:rsidRPr="000F5C41">
        <w:rPr>
          <w:sz w:val="20"/>
          <w:szCs w:val="20"/>
        </w:rPr>
        <w:tab/>
        <w:t>_______  # of People</w:t>
      </w:r>
    </w:p>
    <w:p w14:paraId="380C0F29" w14:textId="77777777" w:rsidR="00F2261A" w:rsidRPr="000F5C41" w:rsidRDefault="00F2261A" w:rsidP="00F2261A">
      <w:pPr>
        <w:rPr>
          <w:sz w:val="20"/>
          <w:szCs w:val="20"/>
        </w:rPr>
      </w:pPr>
    </w:p>
    <w:p w14:paraId="41AE7448" w14:textId="77777777" w:rsidR="00F2261A" w:rsidRPr="000F5C41" w:rsidRDefault="00F2261A" w:rsidP="00F2261A">
      <w:pPr>
        <w:tabs>
          <w:tab w:val="left" w:pos="5040"/>
        </w:tabs>
        <w:rPr>
          <w:sz w:val="20"/>
          <w:szCs w:val="20"/>
        </w:rPr>
      </w:pPr>
      <w:r w:rsidRPr="000F5C41">
        <w:rPr>
          <w:sz w:val="20"/>
          <w:szCs w:val="20"/>
        </w:rPr>
        <w:t xml:space="preserve">___ Improves Water Supply Reliability                </w:t>
      </w:r>
      <w:r w:rsidRPr="000F5C41">
        <w:rPr>
          <w:sz w:val="20"/>
          <w:szCs w:val="20"/>
        </w:rPr>
        <w:tab/>
        <w:t>_______  Frequency (Years)*</w:t>
      </w:r>
    </w:p>
    <w:p w14:paraId="5CAFC692" w14:textId="77777777" w:rsidR="00F2261A" w:rsidRPr="000F5C41" w:rsidRDefault="00F2261A" w:rsidP="00F2261A">
      <w:pPr>
        <w:rPr>
          <w:sz w:val="20"/>
          <w:szCs w:val="20"/>
        </w:rPr>
      </w:pPr>
      <w:r w:rsidRPr="000F5C41">
        <w:rPr>
          <w:sz w:val="20"/>
          <w:szCs w:val="20"/>
        </w:rPr>
        <w:t xml:space="preserve">      * Estimate of how often the improvement will occur (i.e. 1 = each year)</w:t>
      </w:r>
    </w:p>
    <w:p w14:paraId="5E61B5C4" w14:textId="77777777" w:rsidR="00F2261A" w:rsidRPr="000F5C41" w:rsidRDefault="00F2261A" w:rsidP="00F2261A">
      <w:pPr>
        <w:rPr>
          <w:sz w:val="20"/>
          <w:szCs w:val="20"/>
        </w:rPr>
      </w:pPr>
    </w:p>
    <w:p w14:paraId="6586FB2A" w14:textId="77777777" w:rsidR="00F2261A" w:rsidRPr="000F5C41" w:rsidRDefault="00F2261A" w:rsidP="00F2261A">
      <w:pPr>
        <w:tabs>
          <w:tab w:val="left" w:pos="5040"/>
        </w:tabs>
        <w:rPr>
          <w:sz w:val="20"/>
          <w:szCs w:val="20"/>
        </w:rPr>
      </w:pPr>
      <w:r w:rsidRPr="000F5C41">
        <w:rPr>
          <w:sz w:val="20"/>
          <w:szCs w:val="20"/>
        </w:rPr>
        <w:t xml:space="preserve">___ Delays Construction of New Supplies           </w:t>
      </w:r>
      <w:r w:rsidRPr="000F5C41">
        <w:rPr>
          <w:sz w:val="20"/>
          <w:szCs w:val="20"/>
        </w:rPr>
        <w:tab/>
        <w:t>_______  Years</w:t>
      </w:r>
    </w:p>
    <w:p w14:paraId="065E67BB" w14:textId="77777777" w:rsidR="00F2261A" w:rsidRPr="000F5C41" w:rsidRDefault="00F2261A" w:rsidP="00F2261A">
      <w:pPr>
        <w:rPr>
          <w:sz w:val="20"/>
          <w:szCs w:val="20"/>
        </w:rPr>
      </w:pPr>
    </w:p>
    <w:p w14:paraId="6EBE32DE" w14:textId="77777777" w:rsidR="00F2261A" w:rsidRPr="000F5C41" w:rsidRDefault="00F2261A" w:rsidP="00F2261A">
      <w:pPr>
        <w:tabs>
          <w:tab w:val="left" w:pos="5040"/>
        </w:tabs>
        <w:rPr>
          <w:sz w:val="20"/>
          <w:szCs w:val="20"/>
        </w:rPr>
      </w:pPr>
      <w:r w:rsidRPr="000F5C41">
        <w:rPr>
          <w:sz w:val="20"/>
          <w:szCs w:val="20"/>
        </w:rPr>
        <w:t xml:space="preserve">___ Reduces Drainage/Erosion                            </w:t>
      </w:r>
      <w:r w:rsidRPr="000F5C41">
        <w:rPr>
          <w:sz w:val="20"/>
          <w:szCs w:val="20"/>
        </w:rPr>
        <w:tab/>
        <w:t>_______  Tons</w:t>
      </w:r>
    </w:p>
    <w:p w14:paraId="11B268DC" w14:textId="77777777" w:rsidR="00F2261A" w:rsidRPr="000F5C41" w:rsidRDefault="00F2261A" w:rsidP="00F2261A">
      <w:pPr>
        <w:rPr>
          <w:sz w:val="20"/>
          <w:szCs w:val="20"/>
        </w:rPr>
      </w:pPr>
    </w:p>
    <w:p w14:paraId="046D7D4B" w14:textId="77777777" w:rsidR="00F2261A" w:rsidRPr="000F5C41" w:rsidRDefault="00F2261A" w:rsidP="00F2261A">
      <w:pPr>
        <w:tabs>
          <w:tab w:val="left" w:pos="5040"/>
        </w:tabs>
        <w:rPr>
          <w:sz w:val="20"/>
          <w:szCs w:val="20"/>
        </w:rPr>
      </w:pPr>
      <w:r w:rsidRPr="000F5C41">
        <w:rPr>
          <w:sz w:val="20"/>
          <w:szCs w:val="20"/>
        </w:rPr>
        <w:t xml:space="preserve">___ Improves Water Quality                                  </w:t>
      </w:r>
      <w:r w:rsidRPr="000F5C41">
        <w:rPr>
          <w:sz w:val="20"/>
          <w:szCs w:val="20"/>
        </w:rPr>
        <w:tab/>
        <w:t>_______ % of _______</w:t>
      </w:r>
    </w:p>
    <w:p w14:paraId="776C50A7" w14:textId="77777777" w:rsidR="00F2261A" w:rsidRPr="000F5C41" w:rsidRDefault="00F2261A" w:rsidP="00F2261A">
      <w:pPr>
        <w:rPr>
          <w:sz w:val="20"/>
          <w:szCs w:val="20"/>
        </w:rPr>
      </w:pPr>
    </w:p>
    <w:p w14:paraId="115F0F88" w14:textId="77777777" w:rsidR="00F2261A" w:rsidRPr="000F5C41" w:rsidRDefault="00F2261A" w:rsidP="00F2261A">
      <w:pPr>
        <w:tabs>
          <w:tab w:val="left" w:pos="5040"/>
        </w:tabs>
      </w:pPr>
      <w:r w:rsidRPr="000F5C41">
        <w:rPr>
          <w:sz w:val="20"/>
          <w:szCs w:val="20"/>
        </w:rPr>
        <w:t xml:space="preserve">___ Enhances Aquatic/Riparian Habitat                </w:t>
      </w:r>
      <w:r w:rsidRPr="000F5C41">
        <w:rPr>
          <w:sz w:val="20"/>
          <w:szCs w:val="20"/>
        </w:rPr>
        <w:tab/>
        <w:t>Describe: ____________________</w:t>
      </w:r>
    </w:p>
    <w:p w14:paraId="06E38770" w14:textId="77777777" w:rsidR="00F2261A" w:rsidRPr="000F5C41" w:rsidRDefault="00F2261A" w:rsidP="00F2261A">
      <w:pPr>
        <w:rPr>
          <w:sz w:val="20"/>
          <w:szCs w:val="20"/>
        </w:rPr>
      </w:pPr>
    </w:p>
    <w:p w14:paraId="61CF7B8C" w14:textId="77777777" w:rsidR="00F2261A" w:rsidRPr="000F5C41" w:rsidRDefault="00F2261A" w:rsidP="00F2261A">
      <w:pPr>
        <w:tabs>
          <w:tab w:val="left" w:pos="5040"/>
        </w:tabs>
      </w:pPr>
      <w:r w:rsidRPr="000F5C41">
        <w:rPr>
          <w:sz w:val="20"/>
          <w:szCs w:val="20"/>
        </w:rPr>
        <w:t xml:space="preserve">___ Protects/Assists endangered species efforts  </w:t>
      </w:r>
      <w:r w:rsidRPr="000F5C41">
        <w:rPr>
          <w:sz w:val="20"/>
          <w:szCs w:val="20"/>
        </w:rPr>
        <w:tab/>
        <w:t>Describe: ____________________</w:t>
      </w:r>
    </w:p>
    <w:p w14:paraId="6FC39BF9" w14:textId="77777777" w:rsidR="00F2261A" w:rsidRPr="000F5C41" w:rsidRDefault="00F2261A" w:rsidP="00F2261A">
      <w:pPr>
        <w:rPr>
          <w:sz w:val="20"/>
          <w:szCs w:val="20"/>
        </w:rPr>
      </w:pPr>
    </w:p>
    <w:p w14:paraId="3E4391CC" w14:textId="77777777" w:rsidR="00F2261A" w:rsidRPr="000F5C41" w:rsidRDefault="00F2261A" w:rsidP="00F2261A">
      <w:pPr>
        <w:tabs>
          <w:tab w:val="left" w:pos="5040"/>
        </w:tabs>
        <w:rPr>
          <w:sz w:val="20"/>
          <w:szCs w:val="20"/>
        </w:rPr>
      </w:pPr>
      <w:r w:rsidRPr="000F5C41">
        <w:rPr>
          <w:sz w:val="20"/>
          <w:szCs w:val="20"/>
        </w:rPr>
        <w:t>OTHER:</w:t>
      </w:r>
    </w:p>
    <w:p w14:paraId="413D1FFE" w14:textId="77777777" w:rsidR="00F2261A" w:rsidRPr="000F5C41" w:rsidRDefault="00F2261A" w:rsidP="00F2261A">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b/>
          <w:sz w:val="22"/>
          <w:szCs w:val="22"/>
        </w:rPr>
      </w:pPr>
    </w:p>
    <w:p w14:paraId="04606C65" w14:textId="75CEC08E" w:rsidR="00F2261A" w:rsidRPr="008A5D21" w:rsidRDefault="00F2261A" w:rsidP="00003836">
      <w:pPr>
        <w:pStyle w:val="Heading2-followingheading1"/>
      </w:pPr>
      <w:r w:rsidRPr="000F5C41">
        <w:rPr>
          <w:sz w:val="22"/>
          <w:szCs w:val="22"/>
        </w:rPr>
        <w:br w:type="page"/>
      </w:r>
      <w:bookmarkStart w:id="703" w:name="_Toc370397677"/>
      <w:bookmarkStart w:id="704" w:name="_Toc379878395"/>
      <w:bookmarkStart w:id="705" w:name="_Toc404760718"/>
      <w:bookmarkStart w:id="706" w:name="_Toc436051179"/>
      <w:r w:rsidRPr="008A5D21">
        <w:lastRenderedPageBreak/>
        <w:t>VII</w:t>
      </w:r>
      <w:r>
        <w:t>I</w:t>
      </w:r>
      <w:r w:rsidRPr="008A5D21">
        <w:t>.</w:t>
      </w:r>
      <w:r w:rsidR="00803E81">
        <w:t>C</w:t>
      </w:r>
      <w:r w:rsidRPr="008A5D21">
        <w:t xml:space="preserve"> Supplemental Information Questionnaire</w:t>
      </w:r>
      <w:bookmarkEnd w:id="703"/>
      <w:bookmarkEnd w:id="704"/>
      <w:bookmarkEnd w:id="705"/>
      <w:bookmarkEnd w:id="706"/>
    </w:p>
    <w:p w14:paraId="022B0369" w14:textId="2FC31597" w:rsidR="00F2261A" w:rsidRPr="00592ADC" w:rsidRDefault="00C51A42"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r>
        <w:t>To as</w:t>
      </w:r>
      <w:r w:rsidR="00F2261A" w:rsidRPr="00592ADC">
        <w:t xml:space="preserve">sure that the proposal has addressed all of the evaluation criteria from Section V, this supplemental questionnaire is provided for the applicant’s convenience.  This is not a mandatory form.  </w:t>
      </w:r>
      <w:r w:rsidR="00F2261A" w:rsidRPr="00592ADC">
        <w:rPr>
          <w:b/>
          <w:u w:val="single"/>
        </w:rPr>
        <w:t>ONLY</w:t>
      </w:r>
      <w:r w:rsidR="00F2261A" w:rsidRPr="00592ADC">
        <w:t xml:space="preserve"> </w:t>
      </w:r>
      <w:r w:rsidR="00F2261A">
        <w:t xml:space="preserve">address the questions that apply </w:t>
      </w:r>
      <w:r w:rsidR="00F2261A" w:rsidRPr="00592ADC">
        <w:t>to the task area component of your proposal.</w:t>
      </w:r>
    </w:p>
    <w:p w14:paraId="472E86C5" w14:textId="77777777"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pPr>
    </w:p>
    <w:p w14:paraId="5EF5132D" w14:textId="2EB28E30"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1.  Water Management Planning</w:t>
      </w:r>
      <w:r w:rsidR="00003836">
        <w:rPr>
          <w:b/>
          <w:bCs/>
        </w:rPr>
        <w:br/>
      </w:r>
    </w:p>
    <w:p w14:paraId="7AED8D7F" w14:textId="4D636455" w:rsidR="00F2261A" w:rsidRPr="00592ADC" w:rsidRDefault="00F2261A" w:rsidP="00003836">
      <w:pPr>
        <w:widowControl w:val="0"/>
        <w:numPr>
          <w:ilvl w:val="0"/>
          <w:numId w:val="47"/>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rPr>
          <w:bCs/>
        </w:rPr>
        <w:t>With which Reclamation project in the LCR service area do you have an association?  What is the association?  What is the applicant’s Reclamation Water Service Contract Number?</w:t>
      </w:r>
    </w:p>
    <w:p w14:paraId="065A2D69" w14:textId="77777777" w:rsidR="00F2261A" w:rsidRPr="00592ADC" w:rsidRDefault="00F2261A" w:rsidP="00003836">
      <w:pPr>
        <w:widowControl w:val="0"/>
        <w:numPr>
          <w:ilvl w:val="0"/>
          <w:numId w:val="47"/>
        </w:numPr>
        <w:tabs>
          <w:tab w:val="clear" w:pos="720"/>
          <w:tab w:val="left" w:pos="-1080"/>
          <w:tab w:val="left" w:pos="-720"/>
          <w:tab w:val="left" w:pos="0"/>
          <w:tab w:val="num"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14:paraId="4C8CDAC1" w14:textId="77777777" w:rsidR="00F2261A" w:rsidRPr="00592ADC" w:rsidRDefault="00F2261A" w:rsidP="00003836">
      <w:pPr>
        <w:widowControl w:val="0"/>
        <w:numPr>
          <w:ilvl w:val="0"/>
          <w:numId w:val="47"/>
        </w:numPr>
        <w:tabs>
          <w:tab w:val="clear" w:pos="720"/>
          <w:tab w:val="left" w:pos="-1080"/>
          <w:tab w:val="left" w:pos="-720"/>
          <w:tab w:val="num"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Why is financial assistance from Reclamation needed to complete this activity/project?  Will the activity/project proceed if the assistance is not received?  Why or why not?</w:t>
      </w:r>
    </w:p>
    <w:p w14:paraId="52B0EE23" w14:textId="77777777" w:rsidR="00F2261A" w:rsidRPr="00592ADC" w:rsidRDefault="00F2261A" w:rsidP="00003836">
      <w:pPr>
        <w:widowControl w:val="0"/>
        <w:numPr>
          <w:ilvl w:val="0"/>
          <w:numId w:val="47"/>
        </w:numPr>
        <w:tabs>
          <w:tab w:val="clear" w:pos="720"/>
          <w:tab w:val="left" w:pos="-1080"/>
          <w:tab w:val="left" w:pos="-720"/>
          <w:tab w:val="left" w:pos="0"/>
          <w:tab w:val="num"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Who are the partners in this project?  What are their contributions?  List cost share percentages. Provide information about how the applicant will show they have the funding for the cost share.</w:t>
      </w:r>
    </w:p>
    <w:p w14:paraId="68AC8E41" w14:textId="77777777" w:rsidR="00F2261A" w:rsidRPr="00592ADC" w:rsidRDefault="00F2261A" w:rsidP="00003836">
      <w:pPr>
        <w:widowControl w:val="0"/>
        <w:numPr>
          <w:ilvl w:val="0"/>
          <w:numId w:val="47"/>
        </w:numPr>
        <w:tabs>
          <w:tab w:val="clear" w:pos="720"/>
          <w:tab w:val="left" w:pos="-1080"/>
          <w:tab w:val="left" w:pos="-720"/>
          <w:tab w:val="left" w:pos="0"/>
          <w:tab w:val="num"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Answer environmental questions from Section IV.C.4.e.</w:t>
      </w:r>
    </w:p>
    <w:p w14:paraId="3EDA2FC7" w14:textId="77777777" w:rsidR="00F2261A" w:rsidRPr="00592ADC" w:rsidRDefault="00F2261A" w:rsidP="00003836">
      <w:pPr>
        <w:widowControl w:val="0"/>
        <w:numPr>
          <w:ilvl w:val="0"/>
          <w:numId w:val="47"/>
        </w:numPr>
        <w:tabs>
          <w:tab w:val="clear" w:pos="720"/>
          <w:tab w:val="left" w:pos="-1080"/>
          <w:tab w:val="left" w:pos="-720"/>
          <w:tab w:val="left" w:pos="0"/>
          <w:tab w:val="num"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 xml:space="preserve">If water contract number was provided above, does the contract require a 5-year Water Conservation Plan?  Is the Plan required by some other entity, such as the state? </w:t>
      </w:r>
    </w:p>
    <w:p w14:paraId="5367A8CD" w14:textId="77777777" w:rsidR="00F2261A" w:rsidRPr="00592ADC" w:rsidRDefault="00F2261A" w:rsidP="00003836">
      <w:pPr>
        <w:widowControl w:val="0"/>
        <w:numPr>
          <w:ilvl w:val="0"/>
          <w:numId w:val="47"/>
        </w:numPr>
        <w:tabs>
          <w:tab w:val="clear" w:pos="720"/>
          <w:tab w:val="left" w:pos="-1080"/>
          <w:tab w:val="left" w:pos="-720"/>
          <w:tab w:val="left" w:pos="0"/>
          <w:tab w:val="num"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Does the proposal discuss benefits and provide required benefit information?</w:t>
      </w:r>
    </w:p>
    <w:p w14:paraId="4AC3B390" w14:textId="77777777"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990" w:hanging="360"/>
      </w:pPr>
    </w:p>
    <w:p w14:paraId="50CC7527" w14:textId="77777777"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jc w:val="center"/>
        <w:rPr>
          <w:b/>
          <w:bCs/>
          <w:sz w:val="22"/>
          <w:szCs w:val="22"/>
        </w:rPr>
      </w:pPr>
      <w:r w:rsidRPr="00592ADC">
        <w:rPr>
          <w:b/>
          <w:bCs/>
          <w:sz w:val="22"/>
          <w:szCs w:val="22"/>
        </w:rPr>
        <w:t>---  OR  ---</w:t>
      </w:r>
    </w:p>
    <w:p w14:paraId="4EB72AD7" w14:textId="77777777"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Cs/>
        </w:rPr>
      </w:pPr>
    </w:p>
    <w:p w14:paraId="63F3537E" w14:textId="12E32296"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 xml:space="preserve">2. Implementation of Efficiency Measures </w:t>
      </w:r>
      <w:r w:rsidR="00003836">
        <w:rPr>
          <w:b/>
          <w:bCs/>
        </w:rPr>
        <w:br/>
      </w:r>
    </w:p>
    <w:p w14:paraId="08D6FD5E" w14:textId="7EC0B015" w:rsidR="00F2261A" w:rsidRPr="00592ADC" w:rsidRDefault="00F2261A" w:rsidP="00003836">
      <w:pPr>
        <w:widowControl w:val="0"/>
        <w:numPr>
          <w:ilvl w:val="0"/>
          <w:numId w:val="48"/>
        </w:numPr>
        <w:tabs>
          <w:tab w:val="clear" w:pos="720"/>
          <w:tab w:val="left" w:pos="-1080"/>
          <w:tab w:val="left" w:pos="-720"/>
          <w:tab w:val="left" w:pos="0"/>
          <w:tab w:val="left" w:pos="630"/>
          <w:tab w:val="num" w:pos="81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rPr>
          <w:bCs/>
        </w:rPr>
        <w:t>With which Reclamation project in the LCR service area do you have an association?  What is the association?  What is the applicant’s Reclamation Water Service Contract Number, if applicable?</w:t>
      </w:r>
    </w:p>
    <w:p w14:paraId="3AC2A48A" w14:textId="77777777" w:rsidR="00F2261A" w:rsidRPr="00592ADC" w:rsidRDefault="00F2261A" w:rsidP="00003836">
      <w:pPr>
        <w:widowControl w:val="0"/>
        <w:numPr>
          <w:ilvl w:val="0"/>
          <w:numId w:val="4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Is the proposed activity/project a component of a written water management/conservation plan and has the plan been formally submitted to a federal, state, or local agency?  If the proposed activity/project is contained in a formal plan, what specific goal and objective in the plan is the proposed activity/project intended to accomplish?</w:t>
      </w:r>
    </w:p>
    <w:p w14:paraId="582F0E1C" w14:textId="77777777" w:rsidR="00F2261A" w:rsidRDefault="00F2261A" w:rsidP="00003836">
      <w:pPr>
        <w:widowControl w:val="0"/>
        <w:numPr>
          <w:ilvl w:val="0"/>
          <w:numId w:val="4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14:paraId="4B01739A" w14:textId="77777777" w:rsidR="008E6C29" w:rsidRPr="00592ADC" w:rsidRDefault="008E6C29" w:rsidP="008E6C29">
      <w:pPr>
        <w:widowControl w:val="0"/>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pPr>
    </w:p>
    <w:p w14:paraId="203D290E" w14:textId="77777777" w:rsidR="00F2261A" w:rsidRPr="00592ADC" w:rsidRDefault="00F2261A" w:rsidP="00003836">
      <w:pPr>
        <w:widowControl w:val="0"/>
        <w:numPr>
          <w:ilvl w:val="0"/>
          <w:numId w:val="4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lastRenderedPageBreak/>
        <w:t xml:space="preserve">How will this activity/project promote good water management and efficient water use? </w:t>
      </w:r>
      <w:r>
        <w:t xml:space="preserve"> </w:t>
      </w:r>
      <w:r w:rsidRPr="00592ADC">
        <w:t>Does this proposal address the activity/project’s connection to goals of the WCFSP?  Does the proposal discuss benefits and provide required benefit information?</w:t>
      </w:r>
      <w:r>
        <w:t xml:space="preserve">  Does the proposal provide the water savings calculations and ratios listed in the FOA?</w:t>
      </w:r>
    </w:p>
    <w:p w14:paraId="655CD29A" w14:textId="77777777" w:rsidR="00F2261A" w:rsidRPr="00592ADC" w:rsidRDefault="00F2261A" w:rsidP="00003836">
      <w:pPr>
        <w:widowControl w:val="0"/>
        <w:numPr>
          <w:ilvl w:val="0"/>
          <w:numId w:val="4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Why is financial assistance from Reclamation needed to complete this activity/project?  Will the activity/project proceed if the assistance is not received?  Why or why not?</w:t>
      </w:r>
    </w:p>
    <w:p w14:paraId="350859F4" w14:textId="77777777" w:rsidR="00F2261A" w:rsidRPr="00592ADC" w:rsidRDefault="00F2261A" w:rsidP="00003836">
      <w:pPr>
        <w:widowControl w:val="0"/>
        <w:numPr>
          <w:ilvl w:val="0"/>
          <w:numId w:val="4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Who are the partners in this activity?  What are their contributions?  List cost share percentages.</w:t>
      </w:r>
    </w:p>
    <w:p w14:paraId="1C6FB0B9" w14:textId="77777777" w:rsidR="00F2261A" w:rsidRPr="00592ADC" w:rsidRDefault="00F2261A" w:rsidP="00003836">
      <w:pPr>
        <w:widowControl w:val="0"/>
        <w:numPr>
          <w:ilvl w:val="0"/>
          <w:numId w:val="4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Answer environmental questions from Section IV.C.4.e.</w:t>
      </w:r>
    </w:p>
    <w:p w14:paraId="03DB5CD6" w14:textId="77777777" w:rsidR="00F2261A" w:rsidRPr="00592ADC" w:rsidRDefault="00F2261A" w:rsidP="00003836">
      <w:pPr>
        <w:widowControl w:val="0"/>
        <w:numPr>
          <w:ilvl w:val="0"/>
          <w:numId w:val="4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How does the applicant plan to achieve full implementation of the proposed activity/project?   Are the schedule/timeframes provided? Do the description of the work and milestones match?</w:t>
      </w:r>
    </w:p>
    <w:p w14:paraId="118536FE" w14:textId="77777777" w:rsidR="00F2261A" w:rsidRPr="00592ADC" w:rsidRDefault="00F2261A" w:rsidP="00003836">
      <w:pPr>
        <w:widowControl w:val="0"/>
        <w:numPr>
          <w:ilvl w:val="0"/>
          <w:numId w:val="48"/>
        </w:num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rPr>
          <w:b/>
          <w:bCs/>
        </w:rPr>
      </w:pPr>
      <w:r w:rsidRPr="00592ADC">
        <w:t>How does the applicant intend to evaluate the effectiveness of the completed activity/project?  Does the proposal discuss how the actual benefits will be verified and documented once the activity/project is completed?</w:t>
      </w:r>
    </w:p>
    <w:p w14:paraId="3E9B590F" w14:textId="77777777"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rPr>
          <w:b/>
          <w:bCs/>
        </w:rPr>
      </w:pPr>
    </w:p>
    <w:p w14:paraId="68B4636C" w14:textId="77777777" w:rsidR="00F2261A"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b/>
          <w:bCs/>
          <w:sz w:val="22"/>
          <w:szCs w:val="22"/>
        </w:rPr>
      </w:pPr>
      <w:r w:rsidRPr="00F779D0">
        <w:rPr>
          <w:b/>
          <w:bCs/>
          <w:sz w:val="22"/>
          <w:szCs w:val="22"/>
        </w:rPr>
        <w:t>---  OR  ---</w:t>
      </w:r>
    </w:p>
    <w:p w14:paraId="15525713" w14:textId="77777777" w:rsidR="00003836" w:rsidRPr="00F779D0" w:rsidRDefault="00003836"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ind w:left="288"/>
        <w:jc w:val="center"/>
        <w:rPr>
          <w:b/>
          <w:bCs/>
          <w:sz w:val="22"/>
          <w:szCs w:val="22"/>
        </w:rPr>
      </w:pPr>
    </w:p>
    <w:p w14:paraId="6B57114E" w14:textId="77777777"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rPr>
        <w:t>SUPPLEMENTAL INFORMATION QUESTIONNAIRE cont</w:t>
      </w:r>
      <w:r>
        <w:rPr>
          <w:b/>
        </w:rPr>
        <w:t>inued</w:t>
      </w:r>
    </w:p>
    <w:p w14:paraId="063FCCD5" w14:textId="77777777"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p>
    <w:p w14:paraId="58A1C5A5" w14:textId="13059C09" w:rsidR="00F2261A" w:rsidRPr="00592ADC" w:rsidRDefault="00F2261A" w:rsidP="00F2261A">
      <w:pPr>
        <w:tabs>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b/>
          <w:bCs/>
        </w:rPr>
      </w:pPr>
      <w:r w:rsidRPr="00592ADC">
        <w:rPr>
          <w:b/>
          <w:bCs/>
        </w:rPr>
        <w:t>3. Demonstration of Water Management/Conservation Innovative Technology</w:t>
      </w:r>
      <w:r w:rsidR="00003836">
        <w:rPr>
          <w:b/>
          <w:bCs/>
        </w:rPr>
        <w:br/>
      </w:r>
    </w:p>
    <w:p w14:paraId="5128229B" w14:textId="6C666243" w:rsidR="00F2261A" w:rsidRPr="00592ADC" w:rsidRDefault="00F2261A" w:rsidP="00003836">
      <w:pPr>
        <w:widowControl w:val="0"/>
        <w:numPr>
          <w:ilvl w:val="0"/>
          <w:numId w:val="49"/>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rPr>
          <w:bCs/>
        </w:rPr>
      </w:pPr>
      <w:r w:rsidRPr="00592ADC">
        <w:rPr>
          <w:bCs/>
        </w:rPr>
        <w:t>With which Reclamation project in the LCR service area do you have an association?  What is the association?  What is the applicant’s Reclamation Water Service Contract Number, if applicable?</w:t>
      </w:r>
    </w:p>
    <w:p w14:paraId="0BC48215" w14:textId="77777777" w:rsidR="00F2261A" w:rsidRPr="00592ADC" w:rsidRDefault="00F2261A" w:rsidP="00003836">
      <w:pPr>
        <w:widowControl w:val="0"/>
        <w:numPr>
          <w:ilvl w:val="0"/>
          <w:numId w:val="49"/>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Is the proposed activity/project a component of a written water management/conservation plan and has the plan been formally submitted to a federal, state, or local agency?  If the proposed activity/project is contained in a formal plan, what specific goal and objective in the plan is the proposed activity/project intended to accomplish?</w:t>
      </w:r>
    </w:p>
    <w:p w14:paraId="0CBF1714" w14:textId="77777777" w:rsidR="00F2261A" w:rsidRPr="00592ADC" w:rsidRDefault="00F2261A" w:rsidP="00003836">
      <w:pPr>
        <w:widowControl w:val="0"/>
        <w:numPr>
          <w:ilvl w:val="0"/>
          <w:numId w:val="49"/>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 xml:space="preserve">Is the budget summary, detailed budget narrative, and funding plan attached?  Does the work described in the technical proposal match the budget?  Are </w:t>
      </w:r>
      <w:r>
        <w:t xml:space="preserve">explanations of how the </w:t>
      </w:r>
      <w:r w:rsidRPr="00592ADC">
        <w:t>costs</w:t>
      </w:r>
      <w:r>
        <w:t xml:space="preserve"> were estimated provided?  Does the budget narrative provide the required information?</w:t>
      </w:r>
    </w:p>
    <w:p w14:paraId="19E51DA1" w14:textId="77777777" w:rsidR="00F2261A" w:rsidRPr="00592ADC" w:rsidRDefault="00F2261A" w:rsidP="00003836">
      <w:pPr>
        <w:widowControl w:val="0"/>
        <w:numPr>
          <w:ilvl w:val="0"/>
          <w:numId w:val="49"/>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Why is this demonstration project needed?  Does this proposal address the activity/project’s connection to goals of the WCFSP?  Does the proposal discuss benefits and provide required benefit information?</w:t>
      </w:r>
    </w:p>
    <w:p w14:paraId="05AE6848" w14:textId="77777777" w:rsidR="00F2261A" w:rsidRPr="00592ADC" w:rsidRDefault="00F2261A" w:rsidP="00003836">
      <w:pPr>
        <w:widowControl w:val="0"/>
        <w:numPr>
          <w:ilvl w:val="0"/>
          <w:numId w:val="49"/>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Why is financial assistance from Reclamation needed to complete this activity/project?  Will the activity/project proceed if the assistance is not received?  Why or why not?</w:t>
      </w:r>
    </w:p>
    <w:p w14:paraId="0EE34DE1" w14:textId="77777777" w:rsidR="00F2261A" w:rsidRPr="00592ADC" w:rsidRDefault="00F2261A" w:rsidP="00003836">
      <w:pPr>
        <w:widowControl w:val="0"/>
        <w:numPr>
          <w:ilvl w:val="0"/>
          <w:numId w:val="49"/>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Who are the partners in this activity?  What are their contributions?  List cost share percentages.</w:t>
      </w:r>
    </w:p>
    <w:p w14:paraId="412F5B4C" w14:textId="77777777" w:rsidR="00F2261A" w:rsidRPr="00592ADC" w:rsidRDefault="00F2261A" w:rsidP="00003836">
      <w:pPr>
        <w:widowControl w:val="0"/>
        <w:numPr>
          <w:ilvl w:val="0"/>
          <w:numId w:val="49"/>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Answer environmental questions from Section V.C.4.e.</w:t>
      </w:r>
    </w:p>
    <w:p w14:paraId="50CE530B" w14:textId="77777777" w:rsidR="00F2261A" w:rsidRPr="00592ADC" w:rsidRDefault="00F2261A" w:rsidP="00003836">
      <w:pPr>
        <w:widowControl w:val="0"/>
        <w:numPr>
          <w:ilvl w:val="0"/>
          <w:numId w:val="49"/>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lastRenderedPageBreak/>
        <w:t>How do you intend to inform interested individuals and organizations about the outcome of the demonstration activity/project?</w:t>
      </w:r>
    </w:p>
    <w:p w14:paraId="16549E12" w14:textId="77777777" w:rsidR="00F2261A" w:rsidRPr="00592ADC" w:rsidRDefault="00F2261A" w:rsidP="00003836">
      <w:pPr>
        <w:widowControl w:val="0"/>
        <w:numPr>
          <w:ilvl w:val="0"/>
          <w:numId w:val="49"/>
        </w:numPr>
        <w:tabs>
          <w:tab w:val="clear" w:pos="720"/>
          <w:tab w:val="left" w:pos="-1080"/>
          <w:tab w:val="left" w:pos="-720"/>
          <w:tab w:val="left" w:pos="0"/>
          <w:tab w:val="left" w:pos="63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00"/>
        <w:ind w:left="634" w:hanging="346"/>
      </w:pPr>
      <w:r w:rsidRPr="00592ADC">
        <w:t>How does your organization plan to achieve full implementation of the proposed activity?  Are the schedule/timeframes provided?  How does your organization intend to evaluate the effectiveness of the completed activity?  Does the proposal discuss how the actual benefits will be verified and documented once the activity/project is completed?</w:t>
      </w:r>
    </w:p>
    <w:p w14:paraId="258D60AF" w14:textId="77777777" w:rsidR="00783163" w:rsidRDefault="00783163" w:rsidP="001C60BA"/>
    <w:sectPr w:rsidR="00783163" w:rsidSect="00F2261A">
      <w:headerReference w:type="default" r:id="rId69"/>
      <w:headerReference w:type="first" r:id="rId70"/>
      <w:footerReference w:type="first" r:id="rId71"/>
      <w:footnotePr>
        <w:numRestart w:val="eachPage"/>
      </w:footnotePr>
      <w:type w:val="oddPage"/>
      <w:pgSz w:w="12240" w:h="15840" w:code="1"/>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8BCD4E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49C868" w14:textId="77777777" w:rsidR="00353E4D" w:rsidRDefault="00353E4D" w:rsidP="00EA1736">
      <w:r>
        <w:separator/>
      </w:r>
    </w:p>
  </w:endnote>
  <w:endnote w:type="continuationSeparator" w:id="0">
    <w:p w14:paraId="5537D604" w14:textId="77777777" w:rsidR="00353E4D" w:rsidRDefault="00353E4D" w:rsidP="00EA1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283290" w14:textId="77777777" w:rsidR="00244A35" w:rsidRPr="001C60BA" w:rsidRDefault="00244A35" w:rsidP="009D47C7">
    <w:pPr>
      <w:jc w:val="right"/>
      <w:rPr>
        <w:rStyle w:val="PageNumber"/>
        <w:rFonts w:ascii="Arial" w:hAnsi="Arial" w:cs="Arial"/>
        <w:sz w:val="22"/>
        <w:szCs w:val="22"/>
      </w:rPr>
    </w:pPr>
    <w:r>
      <w:rPr>
        <w:rFonts w:ascii="Arial" w:hAnsi="Arial" w:cs="Arial"/>
        <w:sz w:val="22"/>
        <w:szCs w:val="22"/>
      </w:rPr>
      <w:tab/>
    </w:r>
    <w:r>
      <w:rPr>
        <w:rFonts w:ascii="Arial" w:hAnsi="Arial" w:cs="Arial"/>
        <w:sz w:val="22"/>
        <w:szCs w:val="22"/>
      </w:rPr>
      <w:tab/>
    </w:r>
    <w:r w:rsidRPr="001C60BA">
      <w:rPr>
        <w:rStyle w:val="PageNumber"/>
        <w:rFonts w:ascii="Arial" w:hAnsi="Arial" w:cs="Arial"/>
        <w:sz w:val="22"/>
        <w:szCs w:val="22"/>
      </w:rPr>
      <w:fldChar w:fldCharType="begin"/>
    </w:r>
    <w:r w:rsidRPr="001C60BA">
      <w:rPr>
        <w:rStyle w:val="PageNumber"/>
        <w:rFonts w:ascii="Arial" w:hAnsi="Arial" w:cs="Arial"/>
        <w:sz w:val="22"/>
        <w:szCs w:val="22"/>
      </w:rPr>
      <w:instrText xml:space="preserve"> PAGE </w:instrText>
    </w:r>
    <w:r w:rsidRPr="001C60BA">
      <w:rPr>
        <w:rStyle w:val="PageNumber"/>
        <w:rFonts w:ascii="Arial" w:hAnsi="Arial" w:cs="Arial"/>
        <w:sz w:val="22"/>
        <w:szCs w:val="22"/>
      </w:rPr>
      <w:fldChar w:fldCharType="separate"/>
    </w:r>
    <w:r w:rsidR="000422A7">
      <w:rPr>
        <w:rStyle w:val="PageNumber"/>
        <w:rFonts w:ascii="Arial" w:hAnsi="Arial" w:cs="Arial"/>
        <w:noProof/>
        <w:sz w:val="22"/>
        <w:szCs w:val="22"/>
      </w:rPr>
      <w:t>iv</w:t>
    </w:r>
    <w:r w:rsidRPr="001C60BA">
      <w:rPr>
        <w:rStyle w:val="PageNumber"/>
        <w:rFonts w:ascii="Arial" w:hAnsi="Arial" w:cs="Arial"/>
        <w:sz w:val="22"/>
        <w:szCs w:val="22"/>
      </w:rPr>
      <w:fldChar w:fldCharType="end"/>
    </w:r>
  </w:p>
  <w:p w14:paraId="3028AEA2" w14:textId="77777777" w:rsidR="00244A35" w:rsidRDefault="00244A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8C9A3C" w14:textId="57BB6CA4" w:rsidR="00244A35" w:rsidRDefault="00244A35" w:rsidP="0054790C">
    <w:pPr>
      <w:pStyle w:val="Title3IdentTxt"/>
      <w:tabs>
        <w:tab w:val="clear" w:pos="1720"/>
      </w:tabs>
      <w:ind w:firstLine="1560"/>
      <w:rPr>
        <w:b/>
      </w:rPr>
    </w:pPr>
    <w:r>
      <w:rPr>
        <w:b/>
        <w:noProof/>
      </w:rPr>
      <w:t xml:space="preserve">U.S.  </w:t>
    </w:r>
    <w:r w:rsidRPr="00720DC4">
      <w:rPr>
        <w:b/>
        <w:noProof/>
      </w:rPr>
      <w:t>Department of</w:t>
    </w:r>
    <w:r w:rsidRPr="00720DC4">
      <w:rPr>
        <w:b/>
      </w:rPr>
      <w:t xml:space="preserve"> the Interior</w:t>
    </w:r>
  </w:p>
  <w:p w14:paraId="6C05DD0A" w14:textId="77777777" w:rsidR="00244A35" w:rsidRDefault="00244A35" w:rsidP="0054790C">
    <w:pPr>
      <w:pStyle w:val="Title3IdentTxt"/>
      <w:ind w:firstLine="1560"/>
      <w:rPr>
        <w:b/>
      </w:rPr>
    </w:pPr>
    <w:r w:rsidRPr="00D65DC3">
      <w:rPr>
        <w:b/>
        <w:noProof/>
      </w:rPr>
      <w:drawing>
        <wp:anchor distT="0" distB="0" distL="114300" distR="114300" simplePos="0" relativeHeight="251652096" behindDoc="0" locked="0" layoutInCell="1" allowOverlap="1" wp14:anchorId="15A97F4A" wp14:editId="2284F095">
          <wp:simplePos x="0" y="0"/>
          <wp:positionH relativeFrom="margin">
            <wp:align>left</wp:align>
          </wp:positionH>
          <wp:positionV relativeFrom="paragraph">
            <wp:posOffset>-104110</wp:posOffset>
          </wp:positionV>
          <wp:extent cx="916615" cy="414669"/>
          <wp:effectExtent l="19050" t="0" r="0" b="0"/>
          <wp:wrapTopAndBottom/>
          <wp:docPr id="3" name="Picture 1" descr="Rec.small66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small660jpg.jpg"/>
                  <pic:cNvPicPr/>
                </pic:nvPicPr>
                <pic:blipFill>
                  <a:blip r:embed="rId1"/>
                  <a:stretch>
                    <a:fillRect/>
                  </a:stretch>
                </pic:blipFill>
                <pic:spPr>
                  <a:xfrm>
                    <a:off x="0" y="0"/>
                    <a:ext cx="914400" cy="409575"/>
                  </a:xfrm>
                  <a:prstGeom prst="rect">
                    <a:avLst/>
                  </a:prstGeom>
                </pic:spPr>
              </pic:pic>
            </a:graphicData>
          </a:graphic>
        </wp:anchor>
      </w:drawing>
    </w:r>
    <w:r>
      <w:rPr>
        <w:b/>
      </w:rPr>
      <w:t>Bureau of Reclamation</w:t>
    </w:r>
  </w:p>
  <w:p w14:paraId="37FDC264" w14:textId="4EA62A8E" w:rsidR="00244A35" w:rsidRPr="00720DC4" w:rsidRDefault="00244A35" w:rsidP="0054790C">
    <w:pPr>
      <w:pStyle w:val="Title3IdentTxt"/>
      <w:ind w:firstLine="1560"/>
      <w:rPr>
        <w:b/>
      </w:rPr>
    </w:pPr>
    <w:r>
      <w:rPr>
        <w:b/>
      </w:rPr>
      <w:t>Lower Colorado Region</w:t>
    </w:r>
  </w:p>
  <w:p w14:paraId="1D17569D" w14:textId="5B84F702" w:rsidR="00244A35" w:rsidRPr="005B473E" w:rsidRDefault="00244A35" w:rsidP="0054790C">
    <w:pPr>
      <w:pStyle w:val="Title3IdentTxt"/>
      <w:ind w:firstLine="1560"/>
      <w:rPr>
        <w:b/>
      </w:rPr>
    </w:pPr>
    <w:r>
      <w:rPr>
        <w:b/>
      </w:rPr>
      <w:tab/>
    </w:r>
    <w:r w:rsidRPr="00D60543">
      <w:rPr>
        <w:b/>
      </w:rPr>
      <w:tab/>
    </w:r>
    <w:r>
      <w:rPr>
        <w:b/>
      </w:rPr>
      <w:t xml:space="preserve"> November </w:t>
    </w:r>
    <w:r w:rsidRPr="005B473E">
      <w:rPr>
        <w:b/>
      </w:rPr>
      <w:t>201</w:t>
    </w:r>
    <w:r>
      <w:rPr>
        <w:b/>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C59BB" w14:textId="77777777" w:rsidR="00244A35" w:rsidRPr="00490032" w:rsidRDefault="00244A35" w:rsidP="0049003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3E400" w14:textId="77777777" w:rsidR="00244A35" w:rsidRDefault="00244A35" w:rsidP="0061579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5621110"/>
      <w:docPartObj>
        <w:docPartGallery w:val="Page Numbers (Bottom of Page)"/>
        <w:docPartUnique/>
      </w:docPartObj>
    </w:sdtPr>
    <w:sdtEndPr>
      <w:rPr>
        <w:rFonts w:ascii="Arial" w:hAnsi="Arial" w:cs="Arial"/>
        <w:noProof/>
        <w:sz w:val="20"/>
        <w:szCs w:val="20"/>
      </w:rPr>
    </w:sdtEndPr>
    <w:sdtContent>
      <w:p w14:paraId="7953A2F9" w14:textId="77777777" w:rsidR="00244A35" w:rsidRPr="002B75FF" w:rsidRDefault="00244A35">
        <w:pPr>
          <w:pStyle w:val="Footer"/>
          <w:jc w:val="right"/>
          <w:rPr>
            <w:rFonts w:ascii="Arial" w:hAnsi="Arial" w:cs="Arial"/>
            <w:sz w:val="20"/>
            <w:szCs w:val="20"/>
          </w:rPr>
        </w:pPr>
      </w:p>
      <w:p w14:paraId="18A013F5" w14:textId="77777777" w:rsidR="00244A35" w:rsidRPr="002B75FF" w:rsidRDefault="00244A35">
        <w:pPr>
          <w:pStyle w:val="Footer"/>
          <w:jc w:val="right"/>
          <w:rPr>
            <w:rFonts w:ascii="Arial" w:hAnsi="Arial" w:cs="Arial"/>
            <w:sz w:val="20"/>
            <w:szCs w:val="20"/>
          </w:rPr>
        </w:pPr>
      </w:p>
      <w:p w14:paraId="502A6E40" w14:textId="77777777" w:rsidR="00244A35" w:rsidRPr="002B75FF" w:rsidRDefault="00244A35">
        <w:pPr>
          <w:pStyle w:val="Footer"/>
          <w:jc w:val="right"/>
          <w:rPr>
            <w:rFonts w:ascii="Arial" w:hAnsi="Arial" w:cs="Arial"/>
            <w:sz w:val="20"/>
            <w:szCs w:val="20"/>
          </w:rPr>
        </w:pPr>
        <w:r w:rsidRPr="002B75FF">
          <w:rPr>
            <w:rFonts w:ascii="Arial" w:hAnsi="Arial" w:cs="Arial"/>
            <w:sz w:val="20"/>
            <w:szCs w:val="20"/>
          </w:rPr>
          <w:fldChar w:fldCharType="begin"/>
        </w:r>
        <w:r w:rsidRPr="002B75FF">
          <w:rPr>
            <w:rFonts w:ascii="Arial" w:hAnsi="Arial" w:cs="Arial"/>
            <w:sz w:val="20"/>
            <w:szCs w:val="20"/>
          </w:rPr>
          <w:instrText xml:space="preserve"> PAGE   \* MERGEFORMAT </w:instrText>
        </w:r>
        <w:r w:rsidRPr="002B75FF">
          <w:rPr>
            <w:rFonts w:ascii="Arial" w:hAnsi="Arial" w:cs="Arial"/>
            <w:sz w:val="20"/>
            <w:szCs w:val="20"/>
          </w:rPr>
          <w:fldChar w:fldCharType="separate"/>
        </w:r>
        <w:r w:rsidR="000422A7">
          <w:rPr>
            <w:rFonts w:ascii="Arial" w:hAnsi="Arial" w:cs="Arial"/>
            <w:noProof/>
            <w:sz w:val="20"/>
            <w:szCs w:val="20"/>
          </w:rPr>
          <w:t>i</w:t>
        </w:r>
        <w:r w:rsidRPr="002B75FF">
          <w:rPr>
            <w:rFonts w:ascii="Arial" w:hAnsi="Arial" w:cs="Arial"/>
            <w:noProof/>
            <w:sz w:val="20"/>
            <w:szCs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6F3B6" w14:textId="34FD4D85" w:rsidR="00244A35" w:rsidRDefault="00244A35" w:rsidP="009D47C7">
    <w:pPr>
      <w:jc w:val="right"/>
      <w:rPr>
        <w:rStyle w:val="PageNumber"/>
        <w:rFonts w:ascii="Arial" w:hAnsi="Arial" w:cs="Arial"/>
        <w:sz w:val="20"/>
        <w:szCs w:val="20"/>
      </w:rPr>
    </w:pPr>
    <w:r w:rsidRPr="004B560A">
      <w:rPr>
        <w:rStyle w:val="PageNumber"/>
        <w:rFonts w:ascii="Arial" w:hAnsi="Arial" w:cs="Arial"/>
        <w:sz w:val="20"/>
        <w:szCs w:val="20"/>
      </w:rPr>
      <w:fldChar w:fldCharType="begin"/>
    </w:r>
    <w:r w:rsidRPr="004B560A">
      <w:rPr>
        <w:rStyle w:val="PageNumber"/>
        <w:rFonts w:ascii="Arial" w:hAnsi="Arial" w:cs="Arial"/>
        <w:sz w:val="20"/>
        <w:szCs w:val="20"/>
      </w:rPr>
      <w:instrText xml:space="preserve"> PAGE   \* MERGEFORMAT </w:instrText>
    </w:r>
    <w:r w:rsidRPr="004B560A">
      <w:rPr>
        <w:rStyle w:val="PageNumber"/>
        <w:rFonts w:ascii="Arial" w:hAnsi="Arial" w:cs="Arial"/>
        <w:sz w:val="20"/>
        <w:szCs w:val="20"/>
      </w:rPr>
      <w:fldChar w:fldCharType="separate"/>
    </w:r>
    <w:r w:rsidR="000422A7">
      <w:rPr>
        <w:rStyle w:val="PageNumber"/>
        <w:rFonts w:ascii="Arial" w:hAnsi="Arial" w:cs="Arial"/>
        <w:noProof/>
        <w:sz w:val="20"/>
        <w:szCs w:val="20"/>
      </w:rPr>
      <w:t>iii</w:t>
    </w:r>
    <w:r w:rsidRPr="004B560A">
      <w:rPr>
        <w:rStyle w:val="PageNumber"/>
        <w:rFonts w:ascii="Arial" w:hAnsi="Arial" w:cs="Arial"/>
        <w:noProof/>
        <w:sz w:val="20"/>
        <w:szCs w:val="20"/>
      </w:rPr>
      <w:fldChar w:fldCharType="end"/>
    </w:r>
  </w:p>
  <w:p w14:paraId="2E1050EE" w14:textId="77777777" w:rsidR="00244A35" w:rsidRDefault="00244A35" w:rsidP="009D47C7">
    <w:pPr>
      <w:jc w:val="right"/>
      <w:rPr>
        <w:rStyle w:val="PageNumber"/>
        <w:rFonts w:ascii="Arial" w:hAnsi="Arial" w:cs="Arial"/>
        <w:sz w:val="20"/>
        <w:szCs w:val="20"/>
      </w:rPr>
    </w:pPr>
  </w:p>
  <w:p w14:paraId="42FD7CB3" w14:textId="43F88F4B" w:rsidR="00244A35" w:rsidRPr="002B75FF" w:rsidRDefault="00244A35" w:rsidP="009D47C7">
    <w:pPr>
      <w:jc w:val="right"/>
      <w:rPr>
        <w:rStyle w:val="PageNumber"/>
        <w:rFonts w:ascii="Arial" w:hAnsi="Arial" w:cs="Arial"/>
        <w:sz w:val="20"/>
        <w:szCs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3B08F" w14:textId="77777777" w:rsidR="00244A35" w:rsidRDefault="00244A35" w:rsidP="00B02A49">
    <w:pPr>
      <w:jc w:val="right"/>
      <w:rPr>
        <w:rStyle w:val="PageNumber"/>
        <w:rFonts w:ascii="Arial" w:hAnsi="Arial" w:cs="Arial"/>
        <w:sz w:val="20"/>
        <w:szCs w:val="20"/>
      </w:rPr>
    </w:pPr>
  </w:p>
  <w:p w14:paraId="2DC93A6A" w14:textId="77777777" w:rsidR="00244A35" w:rsidRDefault="00244A35" w:rsidP="00B02A49">
    <w:pPr>
      <w:jc w:val="right"/>
      <w:rPr>
        <w:rStyle w:val="PageNumber"/>
        <w:rFonts w:ascii="Arial" w:hAnsi="Arial" w:cs="Arial"/>
        <w:sz w:val="20"/>
        <w:szCs w:val="20"/>
      </w:rPr>
    </w:pPr>
  </w:p>
  <w:p w14:paraId="1BD2AD88" w14:textId="77777777" w:rsidR="00244A35" w:rsidRPr="003161A3" w:rsidRDefault="00244A35" w:rsidP="00B02A49">
    <w:pPr>
      <w:jc w:val="right"/>
      <w:rPr>
        <w:rStyle w:val="PageNumber"/>
        <w:rFonts w:ascii="Arial" w:hAnsi="Arial" w:cs="Arial"/>
        <w:sz w:val="20"/>
        <w:szCs w:val="20"/>
      </w:rPr>
    </w:pPr>
    <w:r w:rsidRPr="003161A3">
      <w:rPr>
        <w:rStyle w:val="PageNumber"/>
        <w:rFonts w:ascii="Arial" w:hAnsi="Arial" w:cs="Arial"/>
        <w:sz w:val="20"/>
        <w:szCs w:val="20"/>
      </w:rPr>
      <w:fldChar w:fldCharType="begin"/>
    </w:r>
    <w:r w:rsidRPr="003161A3">
      <w:rPr>
        <w:rStyle w:val="PageNumber"/>
        <w:rFonts w:ascii="Arial" w:hAnsi="Arial" w:cs="Arial"/>
        <w:sz w:val="20"/>
        <w:szCs w:val="20"/>
      </w:rPr>
      <w:instrText xml:space="preserve"> PAGE </w:instrText>
    </w:r>
    <w:r w:rsidRPr="003161A3">
      <w:rPr>
        <w:rStyle w:val="PageNumber"/>
        <w:rFonts w:ascii="Arial" w:hAnsi="Arial" w:cs="Arial"/>
        <w:sz w:val="20"/>
        <w:szCs w:val="20"/>
      </w:rPr>
      <w:fldChar w:fldCharType="separate"/>
    </w:r>
    <w:r w:rsidR="000422A7">
      <w:rPr>
        <w:rStyle w:val="PageNumber"/>
        <w:rFonts w:ascii="Arial" w:hAnsi="Arial" w:cs="Arial"/>
        <w:noProof/>
        <w:sz w:val="20"/>
        <w:szCs w:val="20"/>
      </w:rPr>
      <w:t>v</w:t>
    </w:r>
    <w:r w:rsidRPr="003161A3">
      <w:rPr>
        <w:rStyle w:val="PageNumber"/>
        <w:rFonts w:ascii="Arial" w:hAnsi="Arial" w:cs="Arial"/>
        <w:sz w:val="20"/>
        <w:szCs w:val="20"/>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D1D14" w14:textId="77777777" w:rsidR="00244A35" w:rsidRDefault="00244A35" w:rsidP="003161A3">
    <w:pPr>
      <w:pStyle w:val="Footer"/>
      <w:tabs>
        <w:tab w:val="clear" w:pos="4320"/>
        <w:tab w:val="clear" w:pos="8640"/>
        <w:tab w:val="right" w:pos="7920"/>
      </w:tabs>
      <w:rPr>
        <w:rStyle w:val="PageNumber"/>
        <w:rFonts w:ascii="Arial" w:hAnsi="Arial" w:cs="Arial"/>
        <w:sz w:val="20"/>
        <w:szCs w:val="20"/>
      </w:rPr>
    </w:pPr>
  </w:p>
  <w:p w14:paraId="2B913F44" w14:textId="77777777" w:rsidR="00244A35" w:rsidRDefault="00244A35" w:rsidP="003161A3">
    <w:pPr>
      <w:pStyle w:val="Footer"/>
      <w:tabs>
        <w:tab w:val="clear" w:pos="4320"/>
        <w:tab w:val="clear" w:pos="8640"/>
        <w:tab w:val="right" w:pos="7920"/>
      </w:tabs>
      <w:rPr>
        <w:rStyle w:val="PageNumber"/>
        <w:rFonts w:ascii="Arial" w:hAnsi="Arial" w:cs="Arial"/>
        <w:sz w:val="20"/>
        <w:szCs w:val="20"/>
      </w:rPr>
    </w:pPr>
  </w:p>
  <w:p w14:paraId="7E34D39D" w14:textId="77777777" w:rsidR="00244A35" w:rsidRPr="003161A3" w:rsidRDefault="00244A35" w:rsidP="003161A3">
    <w:pPr>
      <w:pStyle w:val="Footer"/>
      <w:tabs>
        <w:tab w:val="clear" w:pos="4320"/>
        <w:tab w:val="clear" w:pos="8640"/>
        <w:tab w:val="right" w:pos="7920"/>
      </w:tabs>
      <w:rPr>
        <w:rFonts w:ascii="Arial" w:hAnsi="Arial" w:cs="Arial"/>
        <w:sz w:val="20"/>
        <w:szCs w:val="20"/>
      </w:rPr>
    </w:pPr>
    <w:r w:rsidRPr="003161A3">
      <w:rPr>
        <w:rStyle w:val="PageNumber"/>
        <w:rFonts w:ascii="Arial" w:hAnsi="Arial" w:cs="Arial"/>
        <w:sz w:val="20"/>
        <w:szCs w:val="20"/>
      </w:rPr>
      <w:fldChar w:fldCharType="begin"/>
    </w:r>
    <w:r w:rsidRPr="003161A3">
      <w:rPr>
        <w:rStyle w:val="PageNumber"/>
        <w:rFonts w:ascii="Arial" w:hAnsi="Arial" w:cs="Arial"/>
        <w:sz w:val="20"/>
        <w:szCs w:val="20"/>
      </w:rPr>
      <w:instrText xml:space="preserve"> PAGE </w:instrText>
    </w:r>
    <w:r w:rsidRPr="003161A3">
      <w:rPr>
        <w:rStyle w:val="PageNumber"/>
        <w:rFonts w:ascii="Arial" w:hAnsi="Arial" w:cs="Arial"/>
        <w:sz w:val="20"/>
        <w:szCs w:val="20"/>
      </w:rPr>
      <w:fldChar w:fldCharType="separate"/>
    </w:r>
    <w:r w:rsidR="000422A7">
      <w:rPr>
        <w:rStyle w:val="PageNumber"/>
        <w:rFonts w:ascii="Arial" w:hAnsi="Arial" w:cs="Arial"/>
        <w:noProof/>
        <w:sz w:val="20"/>
        <w:szCs w:val="20"/>
      </w:rPr>
      <w:t>56</w:t>
    </w:r>
    <w:r w:rsidRPr="003161A3">
      <w:rPr>
        <w:rStyle w:val="PageNumber"/>
        <w:rFonts w:ascii="Arial" w:hAnsi="Arial" w:cs="Arial"/>
        <w:sz w:val="20"/>
        <w:szCs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4C8FD7" w14:textId="77777777" w:rsidR="00244A35" w:rsidRDefault="00244A35" w:rsidP="00B02A49">
    <w:pPr>
      <w:jc w:val="right"/>
      <w:rPr>
        <w:rStyle w:val="PageNumber"/>
        <w:rFonts w:ascii="Arial" w:hAnsi="Arial" w:cs="Arial"/>
        <w:sz w:val="20"/>
        <w:szCs w:val="20"/>
      </w:rPr>
    </w:pPr>
  </w:p>
  <w:p w14:paraId="7F371127" w14:textId="77777777" w:rsidR="00244A35" w:rsidRDefault="00244A35" w:rsidP="00B02A49">
    <w:pPr>
      <w:jc w:val="right"/>
      <w:rPr>
        <w:rStyle w:val="PageNumber"/>
        <w:rFonts w:ascii="Arial" w:hAnsi="Arial" w:cs="Arial"/>
        <w:sz w:val="20"/>
        <w:szCs w:val="20"/>
      </w:rPr>
    </w:pPr>
  </w:p>
  <w:p w14:paraId="7E9A1481" w14:textId="77777777" w:rsidR="00244A35" w:rsidRPr="003161A3" w:rsidRDefault="00244A35" w:rsidP="00B02A49">
    <w:pPr>
      <w:jc w:val="right"/>
      <w:rPr>
        <w:rStyle w:val="PageNumber"/>
        <w:rFonts w:ascii="Arial" w:hAnsi="Arial" w:cs="Arial"/>
        <w:sz w:val="20"/>
        <w:szCs w:val="20"/>
      </w:rPr>
    </w:pPr>
    <w:r w:rsidRPr="003161A3">
      <w:rPr>
        <w:rStyle w:val="PageNumber"/>
        <w:rFonts w:ascii="Arial" w:hAnsi="Arial" w:cs="Arial"/>
        <w:sz w:val="20"/>
        <w:szCs w:val="20"/>
      </w:rPr>
      <w:fldChar w:fldCharType="begin"/>
    </w:r>
    <w:r w:rsidRPr="003161A3">
      <w:rPr>
        <w:rStyle w:val="PageNumber"/>
        <w:rFonts w:ascii="Arial" w:hAnsi="Arial" w:cs="Arial"/>
        <w:sz w:val="20"/>
        <w:szCs w:val="20"/>
      </w:rPr>
      <w:instrText xml:space="preserve"> PAGE </w:instrText>
    </w:r>
    <w:r w:rsidRPr="003161A3">
      <w:rPr>
        <w:rStyle w:val="PageNumber"/>
        <w:rFonts w:ascii="Arial" w:hAnsi="Arial" w:cs="Arial"/>
        <w:sz w:val="20"/>
        <w:szCs w:val="20"/>
      </w:rPr>
      <w:fldChar w:fldCharType="separate"/>
    </w:r>
    <w:r w:rsidR="000422A7">
      <w:rPr>
        <w:rStyle w:val="PageNumber"/>
        <w:rFonts w:ascii="Arial" w:hAnsi="Arial" w:cs="Arial"/>
        <w:noProof/>
        <w:sz w:val="20"/>
        <w:szCs w:val="20"/>
      </w:rPr>
      <w:t>55</w:t>
    </w:r>
    <w:r w:rsidRPr="003161A3">
      <w:rPr>
        <w:rStyle w:val="PageNumber"/>
        <w:rFonts w:ascii="Arial" w:hAnsi="Arial" w:cs="Arial"/>
        <w:sz w:val="20"/>
        <w:szCs w:val="20"/>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1B74C1" w14:textId="77777777" w:rsidR="00244A35" w:rsidRDefault="00244A35" w:rsidP="00D47D15">
    <w:pPr>
      <w:jc w:val="right"/>
      <w:rPr>
        <w:rStyle w:val="PageNumber"/>
        <w:rFonts w:ascii="Arial" w:hAnsi="Arial" w:cs="Arial"/>
        <w:sz w:val="20"/>
        <w:szCs w:val="20"/>
      </w:rPr>
    </w:pPr>
  </w:p>
  <w:p w14:paraId="0C5B0E85" w14:textId="77777777" w:rsidR="00244A35" w:rsidRDefault="00244A35" w:rsidP="00D47D15">
    <w:pPr>
      <w:jc w:val="right"/>
      <w:rPr>
        <w:rStyle w:val="PageNumber"/>
        <w:rFonts w:ascii="Arial" w:hAnsi="Arial" w:cs="Arial"/>
        <w:sz w:val="20"/>
        <w:szCs w:val="20"/>
      </w:rPr>
    </w:pPr>
  </w:p>
  <w:p w14:paraId="1C48C834" w14:textId="77777777" w:rsidR="00244A35" w:rsidRPr="00AD2CEB" w:rsidRDefault="00244A35" w:rsidP="00D47D15">
    <w:pPr>
      <w:jc w:val="right"/>
      <w:rPr>
        <w:rStyle w:val="PageNumber"/>
        <w:rFonts w:ascii="Arial" w:hAnsi="Arial" w:cs="Arial"/>
        <w:sz w:val="20"/>
        <w:szCs w:val="20"/>
      </w:rPr>
    </w:pPr>
    <w:r w:rsidRPr="00AD2CEB">
      <w:rPr>
        <w:rStyle w:val="PageNumber"/>
        <w:rFonts w:ascii="Arial" w:hAnsi="Arial" w:cs="Arial"/>
        <w:sz w:val="20"/>
        <w:szCs w:val="20"/>
      </w:rPr>
      <w:fldChar w:fldCharType="begin"/>
    </w:r>
    <w:r w:rsidRPr="00AD2CEB">
      <w:rPr>
        <w:rStyle w:val="PageNumber"/>
        <w:rFonts w:ascii="Arial" w:hAnsi="Arial" w:cs="Arial"/>
        <w:sz w:val="20"/>
        <w:szCs w:val="20"/>
      </w:rPr>
      <w:instrText xml:space="preserve"> PAGE </w:instrText>
    </w:r>
    <w:r w:rsidRPr="00AD2CEB">
      <w:rPr>
        <w:rStyle w:val="PageNumber"/>
        <w:rFonts w:ascii="Arial" w:hAnsi="Arial" w:cs="Arial"/>
        <w:sz w:val="20"/>
        <w:szCs w:val="20"/>
      </w:rPr>
      <w:fldChar w:fldCharType="separate"/>
    </w:r>
    <w:r w:rsidR="000422A7">
      <w:rPr>
        <w:rStyle w:val="PageNumber"/>
        <w:rFonts w:ascii="Arial" w:hAnsi="Arial" w:cs="Arial"/>
        <w:noProof/>
        <w:sz w:val="20"/>
        <w:szCs w:val="20"/>
      </w:rPr>
      <w:t>1</w:t>
    </w:r>
    <w:r w:rsidRPr="00AD2CEB">
      <w:rPr>
        <w:rStyle w:val="PageNumber"/>
        <w:rFonts w:ascii="Arial" w:hAnsi="Arial" w:cs="Arial"/>
        <w:sz w:val="20"/>
        <w:szCs w:val="20"/>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3C839" w14:textId="77777777" w:rsidR="00244A35" w:rsidRPr="00A50D96" w:rsidRDefault="00244A35" w:rsidP="001E68E4">
    <w:pPr>
      <w:pStyle w:val="FooterRt"/>
    </w:pPr>
    <w:r>
      <w:rPr>
        <w:rStyle w:val="PageNumber"/>
        <w:szCs w:val="24"/>
      </w:rPr>
      <w:fldChar w:fldCharType="begin"/>
    </w:r>
    <w:r>
      <w:rPr>
        <w:rStyle w:val="PageNumber"/>
        <w:szCs w:val="24"/>
      </w:rPr>
      <w:instrText xml:space="preserve"> PAGE </w:instrText>
    </w:r>
    <w:r>
      <w:rPr>
        <w:rStyle w:val="PageNumber"/>
        <w:szCs w:val="24"/>
      </w:rPr>
      <w:fldChar w:fldCharType="separate"/>
    </w:r>
    <w:r>
      <w:rPr>
        <w:rStyle w:val="PageNumber"/>
        <w:noProof/>
        <w:szCs w:val="24"/>
      </w:rPr>
      <w:t>56</w:t>
    </w:r>
    <w:r>
      <w:rPr>
        <w:rStyle w:val="PageNumber"/>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BDD608" w14:textId="77777777" w:rsidR="00353E4D" w:rsidRDefault="00353E4D" w:rsidP="00EA1736">
      <w:r>
        <w:separator/>
      </w:r>
    </w:p>
  </w:footnote>
  <w:footnote w:type="continuationSeparator" w:id="0">
    <w:p w14:paraId="05EE695D" w14:textId="77777777" w:rsidR="00353E4D" w:rsidRDefault="00353E4D" w:rsidP="00EA17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A5E5B2" w14:textId="77777777" w:rsidR="00244A35" w:rsidRDefault="00244A35">
    <w:pPr>
      <w:pStyle w:val="Header"/>
    </w:pPr>
    <w:r>
      <w:rPr>
        <w:noProof/>
      </w:rPr>
      <w:drawing>
        <wp:inline distT="0" distB="0" distL="0" distR="0" wp14:anchorId="729ED824" wp14:editId="52D6CDFF">
          <wp:extent cx="6400800" cy="10979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0LT-TK-flush.eps"/>
                  <pic:cNvPicPr/>
                </pic:nvPicPr>
                <pic:blipFill>
                  <a:blip r:embed="rId1">
                    <a:extLst>
                      <a:ext uri="{28A0092B-C50C-407E-A947-70E740481C1C}">
                        <a14:useLocalDpi xmlns:a14="http://schemas.microsoft.com/office/drawing/2010/main" val="0"/>
                      </a:ext>
                    </a:extLst>
                  </a:blip>
                  <a:stretch>
                    <a:fillRect/>
                  </a:stretch>
                </pic:blipFill>
                <pic:spPr>
                  <a:xfrm>
                    <a:off x="0" y="0"/>
                    <a:ext cx="6400800" cy="109791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0ED03C" w14:textId="77777777" w:rsidR="00244A35" w:rsidRDefault="00244A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86688A" w14:textId="77777777" w:rsidR="00244A35" w:rsidRDefault="00244A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0AA15" w14:textId="77777777" w:rsidR="00244A35" w:rsidRDefault="00244A3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7B68C" w14:textId="77777777" w:rsidR="00244A35" w:rsidRDefault="00244A35" w:rsidP="002B75FF">
    <w:pPr>
      <w:pStyle w:val="Header"/>
      <w:jc w:val="right"/>
      <w:rPr>
        <w:rFonts w:ascii="Arial" w:hAnsi="Arial" w:cs="Arial"/>
        <w:sz w:val="20"/>
        <w:szCs w:val="20"/>
      </w:rPr>
    </w:pPr>
    <w:r w:rsidRPr="002B75FF">
      <w:rPr>
        <w:rFonts w:ascii="Arial" w:hAnsi="Arial" w:cs="Arial"/>
        <w:sz w:val="20"/>
        <w:szCs w:val="20"/>
      </w:rPr>
      <w:t>Synopsis</w:t>
    </w:r>
  </w:p>
  <w:p w14:paraId="1322D4E1" w14:textId="77777777" w:rsidR="00244A35" w:rsidRDefault="00244A35" w:rsidP="002B75FF">
    <w:pPr>
      <w:pStyle w:val="Header"/>
      <w:jc w:val="right"/>
      <w:rPr>
        <w:rFonts w:ascii="Arial" w:hAnsi="Arial" w:cs="Arial"/>
        <w:sz w:val="20"/>
        <w:szCs w:val="20"/>
      </w:rPr>
    </w:pPr>
  </w:p>
  <w:p w14:paraId="3A4D822C" w14:textId="77777777" w:rsidR="00244A35" w:rsidRDefault="00244A35" w:rsidP="002B75FF">
    <w:pPr>
      <w:pStyle w:val="Header"/>
      <w:jc w:val="right"/>
      <w:rPr>
        <w:rFonts w:ascii="Arial" w:hAnsi="Arial" w:cs="Arial"/>
        <w:sz w:val="20"/>
        <w:szCs w:val="20"/>
      </w:rPr>
    </w:pPr>
  </w:p>
  <w:p w14:paraId="4A87A1EF" w14:textId="77777777" w:rsidR="00244A35" w:rsidRPr="002B75FF" w:rsidRDefault="00244A35" w:rsidP="002B75FF">
    <w:pPr>
      <w:pStyle w:val="Header"/>
      <w:jc w:val="right"/>
      <w:rPr>
        <w:rFonts w:ascii="Arial" w:hAnsi="Arial" w:cs="Arial"/>
        <w:sz w:val="20"/>
        <w:szCs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A2B77" w14:textId="77777777" w:rsidR="00244A35" w:rsidRDefault="00244A35" w:rsidP="00EB48D4">
    <w:pPr>
      <w:pStyle w:val="Header"/>
      <w:jc w:val="right"/>
      <w:rPr>
        <w:rFonts w:ascii="Arial" w:hAnsi="Arial" w:cs="Arial"/>
        <w:sz w:val="20"/>
        <w:szCs w:val="20"/>
      </w:rPr>
    </w:pPr>
    <w:r w:rsidRPr="00EB48D4">
      <w:rPr>
        <w:rFonts w:ascii="Arial" w:hAnsi="Arial" w:cs="Arial"/>
        <w:sz w:val="20"/>
        <w:szCs w:val="20"/>
      </w:rPr>
      <w:t>Application Checklist</w:t>
    </w:r>
  </w:p>
  <w:p w14:paraId="558238DD" w14:textId="77777777" w:rsidR="00244A35" w:rsidRDefault="00244A35" w:rsidP="00EB48D4">
    <w:pPr>
      <w:pStyle w:val="Header"/>
      <w:jc w:val="right"/>
      <w:rPr>
        <w:rFonts w:ascii="Arial" w:hAnsi="Arial" w:cs="Arial"/>
        <w:sz w:val="20"/>
        <w:szCs w:val="20"/>
      </w:rPr>
    </w:pPr>
  </w:p>
  <w:p w14:paraId="7FCC5ECE" w14:textId="77777777" w:rsidR="00244A35" w:rsidRDefault="00244A35" w:rsidP="00EB48D4">
    <w:pPr>
      <w:pStyle w:val="Header"/>
      <w:jc w:val="right"/>
      <w:rPr>
        <w:rFonts w:ascii="Arial" w:hAnsi="Arial" w:cs="Arial"/>
        <w:sz w:val="20"/>
        <w:szCs w:val="20"/>
      </w:rPr>
    </w:pPr>
  </w:p>
  <w:p w14:paraId="5E5E13F3" w14:textId="77777777" w:rsidR="00244A35" w:rsidRPr="00EB48D4" w:rsidRDefault="00244A35" w:rsidP="00EB48D4">
    <w:pPr>
      <w:pStyle w:val="Header"/>
      <w:jc w:val="right"/>
      <w:rPr>
        <w:rFonts w:ascii="Arial" w:hAnsi="Arial" w:cs="Arial"/>
        <w:sz w:val="20"/>
        <w:szCs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98AC6" w14:textId="49F072FE" w:rsidR="00244A35" w:rsidRPr="009D47C7" w:rsidRDefault="00244A35" w:rsidP="00BB368A">
    <w:pPr>
      <w:pStyle w:val="Title3IdentTxt"/>
      <w:rPr>
        <w:b/>
      </w:rPr>
    </w:pPr>
    <w:r w:rsidRPr="009D47C7">
      <w:t>F</w:t>
    </w:r>
    <w:r>
      <w:t xml:space="preserve">unding Opportunity </w:t>
    </w:r>
    <w:r w:rsidRPr="009D47C7">
      <w:t xml:space="preserve">Announcement </w:t>
    </w:r>
    <w:r>
      <w:t xml:space="preserve">No.  </w:t>
    </w:r>
    <w:r>
      <w:rPr>
        <w:color w:val="222222"/>
        <w:shd w:val="clear" w:color="auto" w:fill="FFFFFF"/>
      </w:rPr>
      <w:t>R14AS80001</w:t>
    </w:r>
  </w:p>
  <w:p w14:paraId="098D993C" w14:textId="77777777" w:rsidR="00244A35" w:rsidRPr="00B02A49" w:rsidRDefault="00244A35" w:rsidP="00B02A49">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878C2" w14:textId="77777777" w:rsidR="00244A35" w:rsidRDefault="00244A35" w:rsidP="00F32F52">
    <w:pPr>
      <w:pStyle w:val="Header"/>
      <w:jc w:val="right"/>
      <w:rPr>
        <w:rFonts w:ascii="Arial" w:hAnsi="Arial" w:cs="Arial"/>
        <w:sz w:val="20"/>
        <w:szCs w:val="20"/>
      </w:rPr>
    </w:pPr>
    <w:r w:rsidRPr="003161A3">
      <w:rPr>
        <w:rFonts w:ascii="Arial" w:hAnsi="Arial" w:cs="Arial"/>
        <w:sz w:val="20"/>
        <w:szCs w:val="20"/>
      </w:rPr>
      <w:t>Acronyms and Abbreviations</w:t>
    </w:r>
  </w:p>
  <w:p w14:paraId="348DA31D" w14:textId="77777777" w:rsidR="00244A35" w:rsidRDefault="00244A35" w:rsidP="00F32F52">
    <w:pPr>
      <w:pStyle w:val="Header"/>
      <w:jc w:val="right"/>
      <w:rPr>
        <w:rFonts w:ascii="Arial" w:hAnsi="Arial" w:cs="Arial"/>
        <w:sz w:val="20"/>
        <w:szCs w:val="20"/>
      </w:rPr>
    </w:pPr>
  </w:p>
  <w:p w14:paraId="38B753F2" w14:textId="77777777" w:rsidR="00244A35" w:rsidRDefault="00244A35" w:rsidP="00F32F52">
    <w:pPr>
      <w:pStyle w:val="Header"/>
      <w:jc w:val="right"/>
      <w:rPr>
        <w:rFonts w:ascii="Arial" w:hAnsi="Arial" w:cs="Arial"/>
        <w:sz w:val="20"/>
        <w:szCs w:val="20"/>
      </w:rPr>
    </w:pPr>
  </w:p>
  <w:p w14:paraId="6C1C3E88" w14:textId="77777777" w:rsidR="00244A35" w:rsidRPr="003161A3" w:rsidRDefault="00244A35" w:rsidP="00F32F52">
    <w:pPr>
      <w:pStyle w:val="Header"/>
      <w:jc w:val="right"/>
      <w:rPr>
        <w:rFonts w:ascii="Arial" w:hAnsi="Arial" w:cs="Arial"/>
        <w:sz w:val="20"/>
        <w:szCs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9E19A4" w14:textId="77777777" w:rsidR="00244A35" w:rsidRPr="003161A3" w:rsidRDefault="00244A35" w:rsidP="00BB368A">
    <w:pPr>
      <w:pStyle w:val="Title3IdentTxt"/>
    </w:pPr>
    <w:r w:rsidRPr="003161A3">
      <w:t>Funding Opportunity</w:t>
    </w:r>
  </w:p>
  <w:p w14:paraId="2D4A929A" w14:textId="51EEF115" w:rsidR="00244A35" w:rsidRPr="0051752B" w:rsidRDefault="00244A35" w:rsidP="00BB368A">
    <w:pPr>
      <w:pStyle w:val="Title3IdentTxt"/>
      <w:rPr>
        <w:b/>
      </w:rPr>
    </w:pPr>
    <w:r w:rsidRPr="003161A3">
      <w:t>Announcement No</w:t>
    </w:r>
    <w:r w:rsidRPr="0051752B">
      <w:t>.  BOR-LC-16-00</w:t>
    </w:r>
    <w:r>
      <w:t>1</w:t>
    </w:r>
  </w:p>
  <w:p w14:paraId="20E6F89C" w14:textId="77777777" w:rsidR="00244A35" w:rsidRPr="003161A3" w:rsidRDefault="00244A35" w:rsidP="00B02A49">
    <w:pPr>
      <w:pStyle w:val="Header"/>
      <w:rPr>
        <w:rFonts w:ascii="Arial" w:hAnsi="Arial" w:cs="Arial"/>
        <w:sz w:val="20"/>
        <w:szCs w:val="20"/>
      </w:rPr>
    </w:pPr>
  </w:p>
  <w:p w14:paraId="57DC4A45" w14:textId="77777777" w:rsidR="00244A35" w:rsidRPr="003161A3" w:rsidRDefault="00244A35" w:rsidP="00B02A49">
    <w:pPr>
      <w:pStyle w:val="Header"/>
      <w:rPr>
        <w:rFonts w:ascii="Arial" w:hAnsi="Arial" w:cs="Arial"/>
        <w:sz w:val="20"/>
        <w:szCs w:val="2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78CC2" w14:textId="77777777" w:rsidR="00244A35" w:rsidRDefault="00244A35" w:rsidP="003161A3">
    <w:pPr>
      <w:pStyle w:val="HeaderRt"/>
    </w:pPr>
    <w:r>
      <w:t>Contents</w:t>
    </w:r>
  </w:p>
  <w:p w14:paraId="691FB9DA" w14:textId="77777777" w:rsidR="00244A35" w:rsidRDefault="00244A35" w:rsidP="003161A3">
    <w:pPr>
      <w:pStyle w:val="HeaderRt"/>
    </w:pPr>
  </w:p>
  <w:p w14:paraId="0129D610" w14:textId="77777777" w:rsidR="00244A35" w:rsidRDefault="00244A35" w:rsidP="003161A3">
    <w:pPr>
      <w:pStyle w:val="HeaderRt"/>
    </w:pPr>
  </w:p>
  <w:p w14:paraId="3D05CC93" w14:textId="77777777" w:rsidR="00244A35" w:rsidRPr="00EB48D4" w:rsidRDefault="00244A35" w:rsidP="003161A3">
    <w:pPr>
      <w:pStyle w:val="HeaderR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D5553" w14:textId="77777777" w:rsidR="00244A35" w:rsidRPr="00146DA9" w:rsidRDefault="00244A35" w:rsidP="002F16A8">
    <w:pPr>
      <w:pStyle w:val="Header"/>
      <w:jc w:val="right"/>
      <w:rPr>
        <w:rFonts w:ascii="Arial" w:hAnsi="Arial" w:cs="Arial"/>
        <w:b/>
        <w:sz w:val="20"/>
        <w:szCs w:val="20"/>
      </w:rPr>
    </w:pPr>
    <w:r w:rsidRPr="00146DA9">
      <w:rPr>
        <w:rFonts w:ascii="Arial" w:hAnsi="Arial" w:cs="Arial"/>
        <w:b/>
        <w:sz w:val="20"/>
        <w:szCs w:val="20"/>
      </w:rPr>
      <w:t>Contents</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F5051" w14:textId="77777777" w:rsidR="00244A35" w:rsidRPr="002F16A8" w:rsidRDefault="00244A35" w:rsidP="002F16A8">
    <w:pPr>
      <w:pStyle w:val="Header"/>
      <w:jc w:val="right"/>
      <w:rPr>
        <w:rFonts w:ascii="Arial" w:hAnsi="Arial" w:cs="Arial"/>
        <w:sz w:val="20"/>
        <w:szCs w:val="20"/>
      </w:rPr>
    </w:pPr>
    <w:r w:rsidRPr="002F16A8">
      <w:rPr>
        <w:rFonts w:ascii="Arial" w:hAnsi="Arial" w:cs="Arial"/>
        <w:sz w:val="20"/>
        <w:szCs w:val="20"/>
      </w:rPr>
      <w:t>Section I: Funding Opportunity Description</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D463E" w14:textId="2D733AF0" w:rsidR="00244A35" w:rsidRDefault="00244A35" w:rsidP="001413DE">
    <w:pPr>
      <w:pStyle w:val="Header"/>
      <w:tabs>
        <w:tab w:val="left" w:pos="4886"/>
        <w:tab w:val="right" w:pos="7920"/>
      </w:tabs>
      <w:jc w:val="right"/>
      <w:rPr>
        <w:rFonts w:ascii="Arial" w:hAnsi="Arial" w:cs="Arial"/>
        <w:sz w:val="20"/>
        <w:szCs w:val="20"/>
      </w:rPr>
    </w:pPr>
    <w:r w:rsidRPr="00F90E37">
      <w:rPr>
        <w:rFonts w:ascii="Arial" w:hAnsi="Arial" w:cs="Arial"/>
        <w:sz w:val="20"/>
        <w:szCs w:val="20"/>
      </w:rPr>
      <w:t>Section II</w:t>
    </w:r>
    <w:r>
      <w:rPr>
        <w:rFonts w:ascii="Arial" w:hAnsi="Arial" w:cs="Arial"/>
        <w:sz w:val="20"/>
        <w:szCs w:val="20"/>
      </w:rPr>
      <w:t xml:space="preserve">.  </w:t>
    </w:r>
    <w:r w:rsidRPr="00F90E37">
      <w:rPr>
        <w:rFonts w:ascii="Arial" w:hAnsi="Arial" w:cs="Arial"/>
        <w:sz w:val="20"/>
        <w:szCs w:val="20"/>
      </w:rPr>
      <w:t>Award Information</w:t>
    </w:r>
  </w:p>
  <w:p w14:paraId="5A1C6C73" w14:textId="77777777" w:rsidR="00244A35" w:rsidRDefault="00244A35" w:rsidP="001413DE">
    <w:pPr>
      <w:pStyle w:val="Header"/>
      <w:tabs>
        <w:tab w:val="left" w:pos="4886"/>
        <w:tab w:val="right" w:pos="7920"/>
      </w:tabs>
      <w:jc w:val="right"/>
      <w:rPr>
        <w:rFonts w:ascii="Arial" w:hAnsi="Arial" w:cs="Arial"/>
        <w:sz w:val="20"/>
        <w:szCs w:val="20"/>
      </w:rPr>
    </w:pPr>
  </w:p>
  <w:p w14:paraId="0F794CE6" w14:textId="77777777" w:rsidR="00244A35" w:rsidRDefault="00244A35" w:rsidP="001413DE">
    <w:pPr>
      <w:pStyle w:val="Header"/>
      <w:tabs>
        <w:tab w:val="left" w:pos="4886"/>
        <w:tab w:val="right" w:pos="7920"/>
      </w:tabs>
      <w:jc w:val="right"/>
      <w:rPr>
        <w:rFonts w:ascii="Arial" w:hAnsi="Arial" w:cs="Arial"/>
        <w:sz w:val="20"/>
        <w:szCs w:val="20"/>
      </w:rPr>
    </w:pPr>
  </w:p>
  <w:p w14:paraId="3B87D438" w14:textId="77777777" w:rsidR="00244A35" w:rsidRPr="00F90E37" w:rsidRDefault="00244A35" w:rsidP="001413DE">
    <w:pPr>
      <w:pStyle w:val="Header"/>
      <w:tabs>
        <w:tab w:val="left" w:pos="4886"/>
        <w:tab w:val="right" w:pos="7920"/>
      </w:tabs>
      <w:jc w:val="right"/>
      <w:rPr>
        <w:rFonts w:ascii="Arial" w:hAnsi="Arial" w:cs="Arial"/>
        <w:sz w:val="20"/>
        <w:szCs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5DB88" w14:textId="11A5DD3A" w:rsidR="00244A35" w:rsidRDefault="00244A35" w:rsidP="001413DE">
    <w:pPr>
      <w:pStyle w:val="Header"/>
      <w:tabs>
        <w:tab w:val="left" w:pos="4886"/>
        <w:tab w:val="right" w:pos="7920"/>
      </w:tabs>
      <w:jc w:val="right"/>
      <w:rPr>
        <w:rFonts w:ascii="Arial" w:hAnsi="Arial" w:cs="Arial"/>
        <w:sz w:val="20"/>
        <w:szCs w:val="20"/>
      </w:rPr>
    </w:pPr>
    <w:r w:rsidRPr="00D847F9">
      <w:rPr>
        <w:rFonts w:ascii="Arial" w:hAnsi="Arial" w:cs="Arial"/>
        <w:sz w:val="20"/>
        <w:szCs w:val="20"/>
      </w:rPr>
      <w:t>Section I</w:t>
    </w:r>
    <w:r>
      <w:rPr>
        <w:rFonts w:ascii="Arial" w:hAnsi="Arial" w:cs="Arial"/>
        <w:sz w:val="20"/>
        <w:szCs w:val="20"/>
      </w:rPr>
      <w:t>II.  Eligibility Information</w:t>
    </w:r>
  </w:p>
  <w:p w14:paraId="5803ACDF" w14:textId="77777777" w:rsidR="00244A35" w:rsidRDefault="00244A35" w:rsidP="001413DE">
    <w:pPr>
      <w:pStyle w:val="Header"/>
      <w:tabs>
        <w:tab w:val="left" w:pos="4886"/>
        <w:tab w:val="right" w:pos="7920"/>
      </w:tabs>
      <w:jc w:val="right"/>
      <w:rPr>
        <w:rFonts w:ascii="Arial" w:hAnsi="Arial" w:cs="Arial"/>
        <w:sz w:val="20"/>
        <w:szCs w:val="20"/>
      </w:rPr>
    </w:pPr>
  </w:p>
  <w:p w14:paraId="200BD742" w14:textId="77777777" w:rsidR="00244A35" w:rsidRDefault="00244A35" w:rsidP="001413DE">
    <w:pPr>
      <w:pStyle w:val="Header"/>
      <w:tabs>
        <w:tab w:val="left" w:pos="4886"/>
        <w:tab w:val="right" w:pos="7920"/>
      </w:tabs>
      <w:jc w:val="right"/>
      <w:rPr>
        <w:rFonts w:ascii="Arial" w:hAnsi="Arial" w:cs="Arial"/>
        <w:sz w:val="20"/>
        <w:szCs w:val="20"/>
      </w:rPr>
    </w:pPr>
  </w:p>
  <w:p w14:paraId="014DB634" w14:textId="77777777" w:rsidR="00244A35" w:rsidRDefault="00244A35" w:rsidP="001413DE">
    <w:pPr>
      <w:pStyle w:val="Header"/>
      <w:tabs>
        <w:tab w:val="left" w:pos="4886"/>
        <w:tab w:val="right" w:pos="7920"/>
      </w:tabs>
      <w:jc w:val="right"/>
      <w:rPr>
        <w:rFonts w:ascii="Arial" w:hAnsi="Arial" w:cs="Arial"/>
        <w:sz w:val="20"/>
        <w:szCs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1B046" w14:textId="77777777" w:rsidR="00C5221D" w:rsidRDefault="00C5221D" w:rsidP="00C5221D">
    <w:pPr>
      <w:pStyle w:val="Header"/>
      <w:tabs>
        <w:tab w:val="left" w:pos="4886"/>
        <w:tab w:val="right" w:pos="7920"/>
      </w:tabs>
      <w:jc w:val="right"/>
      <w:rPr>
        <w:rFonts w:ascii="Arial" w:hAnsi="Arial" w:cs="Arial"/>
        <w:sz w:val="20"/>
        <w:szCs w:val="20"/>
      </w:rPr>
    </w:pPr>
    <w:r w:rsidRPr="00D847F9">
      <w:rPr>
        <w:rFonts w:ascii="Arial" w:hAnsi="Arial" w:cs="Arial"/>
        <w:sz w:val="20"/>
        <w:szCs w:val="20"/>
      </w:rPr>
      <w:t>Section I</w:t>
    </w:r>
    <w:r>
      <w:rPr>
        <w:rFonts w:ascii="Arial" w:hAnsi="Arial" w:cs="Arial"/>
        <w:sz w:val="20"/>
        <w:szCs w:val="20"/>
      </w:rPr>
      <w:t>V.  Application and Submission Information</w:t>
    </w:r>
  </w:p>
  <w:p w14:paraId="7F39278A" w14:textId="77777777" w:rsidR="00C5221D" w:rsidRDefault="00C5221D" w:rsidP="001413DE">
    <w:pPr>
      <w:pStyle w:val="Header"/>
      <w:tabs>
        <w:tab w:val="left" w:pos="4886"/>
        <w:tab w:val="right" w:pos="7920"/>
      </w:tabs>
      <w:jc w:val="right"/>
      <w:rPr>
        <w:rFonts w:ascii="Arial" w:hAnsi="Arial" w:cs="Arial"/>
        <w:sz w:val="20"/>
        <w:szCs w:val="20"/>
      </w:rPr>
    </w:pPr>
  </w:p>
  <w:p w14:paraId="4EAEC328" w14:textId="77777777" w:rsidR="00C5221D" w:rsidRDefault="00C5221D" w:rsidP="001413DE">
    <w:pPr>
      <w:pStyle w:val="Header"/>
      <w:tabs>
        <w:tab w:val="left" w:pos="4886"/>
        <w:tab w:val="right" w:pos="7920"/>
      </w:tabs>
      <w:jc w:val="right"/>
      <w:rPr>
        <w:rFonts w:ascii="Arial" w:hAnsi="Arial" w:cs="Arial"/>
        <w:sz w:val="20"/>
        <w:szCs w:val="2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439D2" w14:textId="72BBA377" w:rsidR="00244A35" w:rsidRDefault="00244A35" w:rsidP="001413DE">
    <w:pPr>
      <w:pStyle w:val="Header"/>
      <w:tabs>
        <w:tab w:val="left" w:pos="4886"/>
        <w:tab w:val="right" w:pos="7920"/>
      </w:tabs>
      <w:jc w:val="right"/>
      <w:rPr>
        <w:rFonts w:ascii="Arial" w:hAnsi="Arial" w:cs="Arial"/>
        <w:sz w:val="20"/>
        <w:szCs w:val="20"/>
      </w:rPr>
    </w:pPr>
    <w:r w:rsidRPr="00D847F9">
      <w:rPr>
        <w:rFonts w:ascii="Arial" w:hAnsi="Arial" w:cs="Arial"/>
        <w:sz w:val="20"/>
        <w:szCs w:val="20"/>
      </w:rPr>
      <w:t>Section I</w:t>
    </w:r>
    <w:r>
      <w:rPr>
        <w:rFonts w:ascii="Arial" w:hAnsi="Arial" w:cs="Arial"/>
        <w:sz w:val="20"/>
        <w:szCs w:val="20"/>
      </w:rPr>
      <w:t>V.  Application and Submission Information</w:t>
    </w:r>
  </w:p>
  <w:p w14:paraId="511AFB70" w14:textId="77777777" w:rsidR="00244A35" w:rsidRDefault="00244A35" w:rsidP="001413DE">
    <w:pPr>
      <w:pStyle w:val="Header"/>
      <w:tabs>
        <w:tab w:val="left" w:pos="4886"/>
        <w:tab w:val="right" w:pos="7920"/>
      </w:tabs>
      <w:jc w:val="right"/>
      <w:rPr>
        <w:rFonts w:ascii="Arial" w:hAnsi="Arial" w:cs="Arial"/>
        <w:sz w:val="20"/>
        <w:szCs w:val="20"/>
      </w:rPr>
    </w:pPr>
  </w:p>
  <w:p w14:paraId="132CE2D7" w14:textId="77777777" w:rsidR="00244A35" w:rsidRDefault="00244A35" w:rsidP="001413DE">
    <w:pPr>
      <w:pStyle w:val="Header"/>
      <w:tabs>
        <w:tab w:val="left" w:pos="4886"/>
        <w:tab w:val="right" w:pos="7920"/>
      </w:tabs>
      <w:jc w:val="right"/>
      <w:rPr>
        <w:rFonts w:ascii="Arial" w:hAnsi="Arial" w:cs="Arial"/>
        <w:sz w:val="20"/>
        <w:szCs w:val="20"/>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5BB2A" w14:textId="0BC78F02" w:rsidR="00244A35" w:rsidRDefault="00244A35" w:rsidP="001413DE">
    <w:pPr>
      <w:pStyle w:val="Header"/>
      <w:tabs>
        <w:tab w:val="left" w:pos="4886"/>
        <w:tab w:val="right" w:pos="7920"/>
      </w:tabs>
      <w:jc w:val="right"/>
      <w:rPr>
        <w:rFonts w:ascii="Arial" w:hAnsi="Arial" w:cs="Arial"/>
        <w:sz w:val="20"/>
        <w:szCs w:val="20"/>
      </w:rPr>
    </w:pPr>
    <w:r w:rsidRPr="00215C69">
      <w:rPr>
        <w:rFonts w:ascii="Arial" w:hAnsi="Arial" w:cs="Arial"/>
        <w:sz w:val="20"/>
        <w:szCs w:val="20"/>
      </w:rPr>
      <w:t>Section V</w:t>
    </w:r>
    <w:r>
      <w:rPr>
        <w:rFonts w:ascii="Arial" w:hAnsi="Arial" w:cs="Arial"/>
        <w:sz w:val="20"/>
        <w:szCs w:val="20"/>
      </w:rPr>
      <w:t>.  Application Review</w:t>
    </w:r>
    <w:r w:rsidRPr="00215C69">
      <w:rPr>
        <w:rFonts w:ascii="Arial" w:hAnsi="Arial" w:cs="Arial"/>
        <w:sz w:val="20"/>
        <w:szCs w:val="20"/>
      </w:rPr>
      <w:t xml:space="preserve"> Information</w:t>
    </w:r>
  </w:p>
  <w:p w14:paraId="51EA0782" w14:textId="77777777" w:rsidR="00244A35" w:rsidRDefault="00244A35" w:rsidP="001413DE">
    <w:pPr>
      <w:pStyle w:val="Header"/>
      <w:tabs>
        <w:tab w:val="left" w:pos="4886"/>
        <w:tab w:val="right" w:pos="7920"/>
      </w:tabs>
      <w:jc w:val="right"/>
      <w:rPr>
        <w:rFonts w:ascii="Arial" w:hAnsi="Arial" w:cs="Arial"/>
        <w:sz w:val="20"/>
        <w:szCs w:val="20"/>
      </w:rPr>
    </w:pPr>
  </w:p>
  <w:p w14:paraId="1A2EEA7C" w14:textId="77777777" w:rsidR="00244A35" w:rsidRDefault="00244A35" w:rsidP="001413DE">
    <w:pPr>
      <w:pStyle w:val="Header"/>
      <w:tabs>
        <w:tab w:val="left" w:pos="4886"/>
        <w:tab w:val="right" w:pos="7920"/>
      </w:tabs>
      <w:jc w:val="right"/>
      <w:rPr>
        <w:rFonts w:ascii="Arial" w:hAnsi="Arial" w:cs="Arial"/>
        <w:sz w:val="20"/>
        <w:szCs w:val="20"/>
      </w:rPr>
    </w:pPr>
  </w:p>
  <w:p w14:paraId="14E64BE0" w14:textId="77777777" w:rsidR="00244A35" w:rsidRDefault="00244A35" w:rsidP="001413DE">
    <w:pPr>
      <w:pStyle w:val="Header"/>
      <w:tabs>
        <w:tab w:val="left" w:pos="4886"/>
        <w:tab w:val="right" w:pos="7920"/>
      </w:tabs>
      <w:jc w:val="right"/>
      <w:rPr>
        <w:rFonts w:ascii="Arial" w:hAnsi="Arial" w:cs="Arial"/>
        <w:sz w:val="20"/>
        <w:szCs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162CB" w14:textId="4970DFD1" w:rsidR="00C5221D" w:rsidRDefault="00C5221D" w:rsidP="001413DE">
    <w:pPr>
      <w:pStyle w:val="Header"/>
      <w:tabs>
        <w:tab w:val="left" w:pos="4886"/>
        <w:tab w:val="right" w:pos="7920"/>
      </w:tabs>
      <w:jc w:val="right"/>
      <w:rPr>
        <w:rFonts w:ascii="Arial" w:hAnsi="Arial" w:cs="Arial"/>
        <w:sz w:val="20"/>
        <w:szCs w:val="20"/>
      </w:rPr>
    </w:pPr>
    <w:r w:rsidRPr="00215C69">
      <w:rPr>
        <w:rFonts w:ascii="Arial" w:hAnsi="Arial" w:cs="Arial"/>
        <w:sz w:val="20"/>
        <w:szCs w:val="20"/>
      </w:rPr>
      <w:t>Section V</w:t>
    </w:r>
    <w:r>
      <w:rPr>
        <w:rFonts w:ascii="Arial" w:hAnsi="Arial" w:cs="Arial"/>
        <w:sz w:val="20"/>
        <w:szCs w:val="20"/>
      </w:rPr>
      <w:t>I.  Award Administration</w:t>
    </w:r>
    <w:r w:rsidRPr="00215C69">
      <w:rPr>
        <w:rFonts w:ascii="Arial" w:hAnsi="Arial" w:cs="Arial"/>
        <w:sz w:val="20"/>
        <w:szCs w:val="20"/>
      </w:rPr>
      <w:t xml:space="preserve"> Information</w:t>
    </w:r>
  </w:p>
  <w:p w14:paraId="19D7B3AE" w14:textId="77777777" w:rsidR="00C5221D" w:rsidRDefault="00C5221D" w:rsidP="001413DE">
    <w:pPr>
      <w:pStyle w:val="Header"/>
      <w:tabs>
        <w:tab w:val="left" w:pos="4886"/>
        <w:tab w:val="right" w:pos="7920"/>
      </w:tabs>
      <w:jc w:val="right"/>
      <w:rPr>
        <w:rFonts w:ascii="Arial" w:hAnsi="Arial" w:cs="Arial"/>
        <w:sz w:val="20"/>
        <w:szCs w:val="20"/>
      </w:rPr>
    </w:pPr>
  </w:p>
  <w:p w14:paraId="0314DAF4" w14:textId="77777777" w:rsidR="00C5221D" w:rsidRDefault="00C5221D" w:rsidP="001413DE">
    <w:pPr>
      <w:pStyle w:val="Header"/>
      <w:tabs>
        <w:tab w:val="left" w:pos="4886"/>
        <w:tab w:val="right" w:pos="7920"/>
      </w:tabs>
      <w:jc w:val="right"/>
      <w:rPr>
        <w:rFonts w:ascii="Arial" w:hAnsi="Arial" w:cs="Arial"/>
        <w:sz w:val="20"/>
        <w:szCs w:val="20"/>
      </w:rPr>
    </w:pPr>
  </w:p>
  <w:p w14:paraId="522073B8" w14:textId="77777777" w:rsidR="00C5221D" w:rsidRDefault="00C5221D" w:rsidP="001413DE">
    <w:pPr>
      <w:pStyle w:val="Header"/>
      <w:tabs>
        <w:tab w:val="left" w:pos="4886"/>
        <w:tab w:val="right" w:pos="7920"/>
      </w:tabs>
      <w:jc w:val="right"/>
      <w:rPr>
        <w:rFonts w:ascii="Arial" w:hAnsi="Arial" w:cs="Arial"/>
        <w:sz w:val="20"/>
        <w:szCs w:val="20"/>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7701E" w14:textId="38A8CC40" w:rsidR="00244A35" w:rsidRDefault="00244A35" w:rsidP="001413DE">
    <w:pPr>
      <w:pStyle w:val="Header"/>
      <w:tabs>
        <w:tab w:val="left" w:pos="4886"/>
        <w:tab w:val="right" w:pos="7920"/>
      </w:tabs>
      <w:jc w:val="right"/>
      <w:rPr>
        <w:rFonts w:ascii="Arial" w:hAnsi="Arial" w:cs="Arial"/>
        <w:sz w:val="20"/>
        <w:szCs w:val="20"/>
      </w:rPr>
    </w:pPr>
    <w:r w:rsidRPr="00B04FB9">
      <w:rPr>
        <w:rFonts w:ascii="Arial" w:hAnsi="Arial" w:cs="Arial"/>
        <w:sz w:val="20"/>
        <w:szCs w:val="20"/>
      </w:rPr>
      <w:t>Section VII</w:t>
    </w:r>
    <w:r>
      <w:rPr>
        <w:rFonts w:ascii="Arial" w:hAnsi="Arial" w:cs="Arial"/>
        <w:sz w:val="20"/>
        <w:szCs w:val="20"/>
      </w:rPr>
      <w:t xml:space="preserve">.  </w:t>
    </w:r>
    <w:r w:rsidRPr="00B04FB9">
      <w:rPr>
        <w:rFonts w:ascii="Arial" w:hAnsi="Arial" w:cs="Arial"/>
        <w:sz w:val="20"/>
        <w:szCs w:val="20"/>
      </w:rPr>
      <w:t>Agency Contacts</w:t>
    </w:r>
  </w:p>
  <w:p w14:paraId="18B503DF" w14:textId="77777777" w:rsidR="00244A35" w:rsidRDefault="00244A35" w:rsidP="001413DE">
    <w:pPr>
      <w:pStyle w:val="Header"/>
      <w:tabs>
        <w:tab w:val="left" w:pos="4886"/>
        <w:tab w:val="right" w:pos="7920"/>
      </w:tabs>
      <w:jc w:val="right"/>
      <w:rPr>
        <w:rFonts w:ascii="Arial" w:hAnsi="Arial" w:cs="Arial"/>
        <w:sz w:val="20"/>
        <w:szCs w:val="20"/>
      </w:rPr>
    </w:pPr>
  </w:p>
  <w:p w14:paraId="736234BC" w14:textId="77777777" w:rsidR="00244A35" w:rsidRDefault="00244A35" w:rsidP="001413DE">
    <w:pPr>
      <w:pStyle w:val="Header"/>
      <w:tabs>
        <w:tab w:val="left" w:pos="4886"/>
        <w:tab w:val="right" w:pos="7920"/>
      </w:tabs>
      <w:jc w:val="right"/>
      <w:rPr>
        <w:rFonts w:ascii="Arial" w:hAnsi="Arial" w:cs="Arial"/>
        <w:sz w:val="20"/>
        <w:szCs w:val="20"/>
      </w:rPr>
    </w:pPr>
  </w:p>
  <w:p w14:paraId="198E0F61" w14:textId="77777777" w:rsidR="00244A35" w:rsidRDefault="00244A35" w:rsidP="001413DE">
    <w:pPr>
      <w:pStyle w:val="Header"/>
      <w:tabs>
        <w:tab w:val="left" w:pos="4886"/>
        <w:tab w:val="right" w:pos="7920"/>
      </w:tabs>
      <w:jc w:val="right"/>
      <w:rPr>
        <w:rFonts w:ascii="Arial" w:hAnsi="Arial" w:cs="Arial"/>
        <w:sz w:val="20"/>
        <w:szCs w:val="20"/>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DCD04" w14:textId="4010081E" w:rsidR="00244A35" w:rsidRDefault="00244A35" w:rsidP="001413DE">
    <w:pPr>
      <w:pStyle w:val="Header"/>
      <w:tabs>
        <w:tab w:val="left" w:pos="4886"/>
        <w:tab w:val="right" w:pos="7920"/>
      </w:tabs>
      <w:jc w:val="right"/>
      <w:rPr>
        <w:rFonts w:ascii="Arial" w:hAnsi="Arial" w:cs="Arial"/>
        <w:sz w:val="20"/>
        <w:szCs w:val="20"/>
      </w:rPr>
    </w:pPr>
    <w:r w:rsidRPr="00B04FB9">
      <w:rPr>
        <w:rFonts w:ascii="Arial" w:hAnsi="Arial" w:cs="Arial"/>
        <w:sz w:val="20"/>
        <w:szCs w:val="20"/>
      </w:rPr>
      <w:t>Section VIII</w:t>
    </w:r>
    <w:r>
      <w:rPr>
        <w:rFonts w:ascii="Arial" w:hAnsi="Arial" w:cs="Arial"/>
        <w:sz w:val="20"/>
        <w:szCs w:val="20"/>
      </w:rPr>
      <w:t xml:space="preserve">.  </w:t>
    </w:r>
    <w:r w:rsidRPr="00B04FB9">
      <w:rPr>
        <w:rFonts w:ascii="Arial" w:hAnsi="Arial" w:cs="Arial"/>
        <w:sz w:val="20"/>
        <w:szCs w:val="20"/>
      </w:rPr>
      <w:t>Other Information</w:t>
    </w:r>
  </w:p>
  <w:p w14:paraId="3ADEDB36" w14:textId="77777777" w:rsidR="00244A35" w:rsidRDefault="00244A35" w:rsidP="001413DE">
    <w:pPr>
      <w:pStyle w:val="Header"/>
      <w:tabs>
        <w:tab w:val="left" w:pos="4886"/>
        <w:tab w:val="right" w:pos="7920"/>
      </w:tabs>
      <w:jc w:val="right"/>
      <w:rPr>
        <w:rFonts w:ascii="Arial" w:hAnsi="Arial" w:cs="Arial"/>
        <w:sz w:val="20"/>
        <w:szCs w:val="20"/>
      </w:rPr>
    </w:pPr>
  </w:p>
  <w:p w14:paraId="128C6868" w14:textId="77777777" w:rsidR="00244A35" w:rsidRDefault="00244A35" w:rsidP="001413DE">
    <w:pPr>
      <w:pStyle w:val="Header"/>
      <w:tabs>
        <w:tab w:val="left" w:pos="4886"/>
        <w:tab w:val="right" w:pos="7920"/>
      </w:tabs>
      <w:jc w:val="right"/>
      <w:rPr>
        <w:rFonts w:ascii="Arial" w:hAnsi="Arial" w:cs="Arial"/>
        <w:sz w:val="20"/>
        <w:szCs w:val="20"/>
      </w:rPr>
    </w:pPr>
  </w:p>
  <w:p w14:paraId="2F8E23B1" w14:textId="77777777" w:rsidR="00244A35" w:rsidRDefault="00244A35" w:rsidP="001413DE">
    <w:pPr>
      <w:pStyle w:val="Header"/>
      <w:tabs>
        <w:tab w:val="left" w:pos="4886"/>
        <w:tab w:val="right" w:pos="7920"/>
      </w:tabs>
      <w:jc w:val="right"/>
      <w:rPr>
        <w:rFonts w:ascii="Arial" w:hAnsi="Arial" w:cs="Arial"/>
        <w:sz w:val="20"/>
        <w:szCs w:val="20"/>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594CC" w14:textId="77777777" w:rsidR="00244A35" w:rsidRDefault="00244A35" w:rsidP="001E68E4">
    <w:pPr>
      <w:pStyle w:val="HeaderRt"/>
    </w:pPr>
    <w:r>
      <w:t>Header for this page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B6E80"/>
    <w:multiLevelType w:val="hybridMultilevel"/>
    <w:tmpl w:val="A6DA7A5A"/>
    <w:lvl w:ilvl="0" w:tplc="04090001">
      <w:start w:val="1"/>
      <w:numFmt w:val="bullet"/>
      <w:pStyle w:val="Bullet-1"/>
      <w:lvlText w:val=""/>
      <w:lvlJc w:val="left"/>
      <w:pPr>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789351D"/>
    <w:multiLevelType w:val="hybridMultilevel"/>
    <w:tmpl w:val="C87815FA"/>
    <w:lvl w:ilvl="0" w:tplc="9C3AE10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A2F94"/>
    <w:multiLevelType w:val="hybridMultilevel"/>
    <w:tmpl w:val="FCB2CCA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650892"/>
    <w:multiLevelType w:val="hybridMultilevel"/>
    <w:tmpl w:val="0AF0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407556"/>
    <w:multiLevelType w:val="hybridMultilevel"/>
    <w:tmpl w:val="6BEE2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5A350F"/>
    <w:multiLevelType w:val="hybridMultilevel"/>
    <w:tmpl w:val="23DE4AF8"/>
    <w:lvl w:ilvl="0" w:tplc="7C2ADA4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0D3B4A5F"/>
    <w:multiLevelType w:val="hybridMultilevel"/>
    <w:tmpl w:val="284A00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FAF62DF"/>
    <w:multiLevelType w:val="hybridMultilevel"/>
    <w:tmpl w:val="2BF0ECCC"/>
    <w:lvl w:ilvl="0" w:tplc="7C2ADA46">
      <w:start w:val="1"/>
      <w:numFmt w:val="bullet"/>
      <w:lvlText w:val=""/>
      <w:lvlJc w:val="left"/>
      <w:pPr>
        <w:tabs>
          <w:tab w:val="num" w:pos="720"/>
        </w:tabs>
        <w:ind w:left="720" w:hanging="360"/>
      </w:pPr>
      <w:rPr>
        <w:rFonts w:ascii="Symbol" w:hAnsi="Symbol" w:hint="default"/>
        <w:color w:val="auto"/>
      </w:rPr>
    </w:lvl>
    <w:lvl w:ilvl="1" w:tplc="E4EA8070">
      <w:start w:val="1"/>
      <w:numFmt w:val="bullet"/>
      <w:pStyle w:val="Bullet2"/>
      <w:lvlText w:val="o"/>
      <w:lvlJc w:val="left"/>
      <w:pPr>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8ED0025"/>
    <w:multiLevelType w:val="hybridMultilevel"/>
    <w:tmpl w:val="9498FF28"/>
    <w:lvl w:ilvl="0" w:tplc="C60647F4">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D2489F"/>
    <w:multiLevelType w:val="hybridMultilevel"/>
    <w:tmpl w:val="658C1056"/>
    <w:lvl w:ilvl="0" w:tplc="6DD64282">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BD85E8B"/>
    <w:multiLevelType w:val="hybridMultilevel"/>
    <w:tmpl w:val="8814E8E2"/>
    <w:lvl w:ilvl="0" w:tplc="6DD6428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14296F"/>
    <w:multiLevelType w:val="hybridMultilevel"/>
    <w:tmpl w:val="990E32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E37EDB"/>
    <w:multiLevelType w:val="hybridMultilevel"/>
    <w:tmpl w:val="C158D5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D252679"/>
    <w:multiLevelType w:val="hybridMultilevel"/>
    <w:tmpl w:val="65749B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701809"/>
    <w:multiLevelType w:val="hybridMultilevel"/>
    <w:tmpl w:val="6BFAC8D0"/>
    <w:lvl w:ilvl="0" w:tplc="F33A94D2">
      <w:start w:val="1"/>
      <w:numFmt w:val="lowerLetter"/>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2D55665"/>
    <w:multiLevelType w:val="hybridMultilevel"/>
    <w:tmpl w:val="38102A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E857A8"/>
    <w:multiLevelType w:val="hybridMultilevel"/>
    <w:tmpl w:val="FE967C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BC61ED"/>
    <w:multiLevelType w:val="hybridMultilevel"/>
    <w:tmpl w:val="390E267A"/>
    <w:lvl w:ilvl="0" w:tplc="664E1BBA">
      <w:start w:val="1"/>
      <w:numFmt w:val="bullet"/>
      <w:pStyle w:val="bulletundera"/>
      <w:lvlText w:val=""/>
      <w:lvlJc w:val="left"/>
      <w:pPr>
        <w:ind w:left="3254" w:hanging="360"/>
      </w:pPr>
      <w:rPr>
        <w:rFonts w:ascii="Symbol" w:hAnsi="Symbol" w:hint="default"/>
      </w:rPr>
    </w:lvl>
    <w:lvl w:ilvl="1" w:tplc="04090003" w:tentative="1">
      <w:start w:val="1"/>
      <w:numFmt w:val="bullet"/>
      <w:lvlText w:val="o"/>
      <w:lvlJc w:val="left"/>
      <w:pPr>
        <w:ind w:left="3974" w:hanging="360"/>
      </w:pPr>
      <w:rPr>
        <w:rFonts w:ascii="Courier New" w:hAnsi="Courier New" w:cs="Courier New" w:hint="default"/>
      </w:rPr>
    </w:lvl>
    <w:lvl w:ilvl="2" w:tplc="04090005" w:tentative="1">
      <w:start w:val="1"/>
      <w:numFmt w:val="bullet"/>
      <w:lvlText w:val=""/>
      <w:lvlJc w:val="left"/>
      <w:pPr>
        <w:ind w:left="4694" w:hanging="360"/>
      </w:pPr>
      <w:rPr>
        <w:rFonts w:ascii="Wingdings" w:hAnsi="Wingdings" w:hint="default"/>
      </w:rPr>
    </w:lvl>
    <w:lvl w:ilvl="3" w:tplc="04090001" w:tentative="1">
      <w:start w:val="1"/>
      <w:numFmt w:val="bullet"/>
      <w:lvlText w:val=""/>
      <w:lvlJc w:val="left"/>
      <w:pPr>
        <w:ind w:left="5414" w:hanging="360"/>
      </w:pPr>
      <w:rPr>
        <w:rFonts w:ascii="Symbol" w:hAnsi="Symbol" w:hint="default"/>
      </w:rPr>
    </w:lvl>
    <w:lvl w:ilvl="4" w:tplc="04090003" w:tentative="1">
      <w:start w:val="1"/>
      <w:numFmt w:val="bullet"/>
      <w:lvlText w:val="o"/>
      <w:lvlJc w:val="left"/>
      <w:pPr>
        <w:ind w:left="6134" w:hanging="360"/>
      </w:pPr>
      <w:rPr>
        <w:rFonts w:ascii="Courier New" w:hAnsi="Courier New" w:cs="Courier New" w:hint="default"/>
      </w:rPr>
    </w:lvl>
    <w:lvl w:ilvl="5" w:tplc="04090005" w:tentative="1">
      <w:start w:val="1"/>
      <w:numFmt w:val="bullet"/>
      <w:lvlText w:val=""/>
      <w:lvlJc w:val="left"/>
      <w:pPr>
        <w:ind w:left="6854" w:hanging="360"/>
      </w:pPr>
      <w:rPr>
        <w:rFonts w:ascii="Wingdings" w:hAnsi="Wingdings" w:hint="default"/>
      </w:rPr>
    </w:lvl>
    <w:lvl w:ilvl="6" w:tplc="04090001" w:tentative="1">
      <w:start w:val="1"/>
      <w:numFmt w:val="bullet"/>
      <w:lvlText w:val=""/>
      <w:lvlJc w:val="left"/>
      <w:pPr>
        <w:ind w:left="7574" w:hanging="360"/>
      </w:pPr>
      <w:rPr>
        <w:rFonts w:ascii="Symbol" w:hAnsi="Symbol" w:hint="default"/>
      </w:rPr>
    </w:lvl>
    <w:lvl w:ilvl="7" w:tplc="04090003" w:tentative="1">
      <w:start w:val="1"/>
      <w:numFmt w:val="bullet"/>
      <w:lvlText w:val="o"/>
      <w:lvlJc w:val="left"/>
      <w:pPr>
        <w:ind w:left="8294" w:hanging="360"/>
      </w:pPr>
      <w:rPr>
        <w:rFonts w:ascii="Courier New" w:hAnsi="Courier New" w:cs="Courier New" w:hint="default"/>
      </w:rPr>
    </w:lvl>
    <w:lvl w:ilvl="8" w:tplc="04090005" w:tentative="1">
      <w:start w:val="1"/>
      <w:numFmt w:val="bullet"/>
      <w:lvlText w:val=""/>
      <w:lvlJc w:val="left"/>
      <w:pPr>
        <w:ind w:left="9014" w:hanging="360"/>
      </w:pPr>
      <w:rPr>
        <w:rFonts w:ascii="Wingdings" w:hAnsi="Wingdings" w:hint="default"/>
      </w:rPr>
    </w:lvl>
  </w:abstractNum>
  <w:abstractNum w:abstractNumId="18">
    <w:nsid w:val="38D92A32"/>
    <w:multiLevelType w:val="hybridMultilevel"/>
    <w:tmpl w:val="B628C710"/>
    <w:lvl w:ilvl="0" w:tplc="D248C910">
      <w:start w:val="1"/>
      <w:numFmt w:val="decimal"/>
      <w:pStyle w:val="1firstindent"/>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300363"/>
    <w:multiLevelType w:val="hybridMultilevel"/>
    <w:tmpl w:val="426A4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02382B"/>
    <w:multiLevelType w:val="hybridMultilevel"/>
    <w:tmpl w:val="2B3A97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6C5DF0"/>
    <w:multiLevelType w:val="hybridMultilevel"/>
    <w:tmpl w:val="FB988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804479"/>
    <w:multiLevelType w:val="hybridMultilevel"/>
    <w:tmpl w:val="9F006BB4"/>
    <w:lvl w:ilvl="0" w:tplc="6DD64282">
      <w:start w:val="1"/>
      <w:numFmt w:val="decimal"/>
      <w:lvlText w:val="(%1)"/>
      <w:lvlJc w:val="left"/>
      <w:pPr>
        <w:ind w:left="360" w:hanging="360"/>
      </w:pPr>
      <w:rPr>
        <w:rFonts w:hint="default"/>
        <w:b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5894F0C"/>
    <w:multiLevelType w:val="multilevel"/>
    <w:tmpl w:val="8AB81A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4">
    <w:nsid w:val="4B303BF5"/>
    <w:multiLevelType w:val="hybridMultilevel"/>
    <w:tmpl w:val="239A1E4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C81287E"/>
    <w:multiLevelType w:val="hybridMultilevel"/>
    <w:tmpl w:val="34F4CACC"/>
    <w:lvl w:ilvl="0" w:tplc="89D06FCE">
      <w:start w:val="1"/>
      <w:numFmt w:val="decimal"/>
      <w:pStyle w:val="List"/>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D296451"/>
    <w:multiLevelType w:val="hybridMultilevel"/>
    <w:tmpl w:val="6CB26D3C"/>
    <w:lvl w:ilvl="0" w:tplc="6DD6428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C26378"/>
    <w:multiLevelType w:val="hybridMultilevel"/>
    <w:tmpl w:val="EFAC5E80"/>
    <w:lvl w:ilvl="0" w:tplc="04090019">
      <w:start w:val="1"/>
      <w:numFmt w:val="lowerLetter"/>
      <w:lvlText w:val="%1."/>
      <w:lvlJc w:val="left"/>
      <w:pPr>
        <w:tabs>
          <w:tab w:val="num" w:pos="1440"/>
        </w:tabs>
        <w:ind w:left="1440" w:hanging="360"/>
      </w:pPr>
    </w:lvl>
    <w:lvl w:ilvl="1" w:tplc="B078652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1BB2B6D"/>
    <w:multiLevelType w:val="hybridMultilevel"/>
    <w:tmpl w:val="7E76DC7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4F33522"/>
    <w:multiLevelType w:val="hybridMultilevel"/>
    <w:tmpl w:val="6B38E2B8"/>
    <w:lvl w:ilvl="0" w:tplc="340886B0">
      <w:start w:val="1"/>
      <w:numFmt w:val="bullet"/>
      <w:pStyle w:val="Bullet-2indent"/>
      <w:lvlText w:val=""/>
      <w:lvlJc w:val="left"/>
      <w:pPr>
        <w:ind w:left="1828" w:hanging="360"/>
      </w:pPr>
      <w:rPr>
        <w:rFonts w:ascii="Symbol" w:hAnsi="Symbol" w:hint="default"/>
      </w:rPr>
    </w:lvl>
    <w:lvl w:ilvl="1" w:tplc="04090003" w:tentative="1">
      <w:start w:val="1"/>
      <w:numFmt w:val="bullet"/>
      <w:lvlText w:val="o"/>
      <w:lvlJc w:val="left"/>
      <w:pPr>
        <w:ind w:left="2548" w:hanging="360"/>
      </w:pPr>
      <w:rPr>
        <w:rFonts w:ascii="Courier New" w:hAnsi="Courier New" w:cs="Courier New" w:hint="default"/>
      </w:rPr>
    </w:lvl>
    <w:lvl w:ilvl="2" w:tplc="04090005" w:tentative="1">
      <w:start w:val="1"/>
      <w:numFmt w:val="bullet"/>
      <w:lvlText w:val=""/>
      <w:lvlJc w:val="left"/>
      <w:pPr>
        <w:ind w:left="3268" w:hanging="360"/>
      </w:pPr>
      <w:rPr>
        <w:rFonts w:ascii="Wingdings" w:hAnsi="Wingdings" w:hint="default"/>
      </w:rPr>
    </w:lvl>
    <w:lvl w:ilvl="3" w:tplc="04090001" w:tentative="1">
      <w:start w:val="1"/>
      <w:numFmt w:val="bullet"/>
      <w:lvlText w:val=""/>
      <w:lvlJc w:val="left"/>
      <w:pPr>
        <w:ind w:left="3988" w:hanging="360"/>
      </w:pPr>
      <w:rPr>
        <w:rFonts w:ascii="Symbol" w:hAnsi="Symbol" w:hint="default"/>
      </w:rPr>
    </w:lvl>
    <w:lvl w:ilvl="4" w:tplc="04090003" w:tentative="1">
      <w:start w:val="1"/>
      <w:numFmt w:val="bullet"/>
      <w:lvlText w:val="o"/>
      <w:lvlJc w:val="left"/>
      <w:pPr>
        <w:ind w:left="4708" w:hanging="360"/>
      </w:pPr>
      <w:rPr>
        <w:rFonts w:ascii="Courier New" w:hAnsi="Courier New" w:cs="Courier New" w:hint="default"/>
      </w:rPr>
    </w:lvl>
    <w:lvl w:ilvl="5" w:tplc="04090005" w:tentative="1">
      <w:start w:val="1"/>
      <w:numFmt w:val="bullet"/>
      <w:lvlText w:val=""/>
      <w:lvlJc w:val="left"/>
      <w:pPr>
        <w:ind w:left="5428" w:hanging="360"/>
      </w:pPr>
      <w:rPr>
        <w:rFonts w:ascii="Wingdings" w:hAnsi="Wingdings" w:hint="default"/>
      </w:rPr>
    </w:lvl>
    <w:lvl w:ilvl="6" w:tplc="04090001" w:tentative="1">
      <w:start w:val="1"/>
      <w:numFmt w:val="bullet"/>
      <w:lvlText w:val=""/>
      <w:lvlJc w:val="left"/>
      <w:pPr>
        <w:ind w:left="6148" w:hanging="360"/>
      </w:pPr>
      <w:rPr>
        <w:rFonts w:ascii="Symbol" w:hAnsi="Symbol" w:hint="default"/>
      </w:rPr>
    </w:lvl>
    <w:lvl w:ilvl="7" w:tplc="04090003" w:tentative="1">
      <w:start w:val="1"/>
      <w:numFmt w:val="bullet"/>
      <w:lvlText w:val="o"/>
      <w:lvlJc w:val="left"/>
      <w:pPr>
        <w:ind w:left="6868" w:hanging="360"/>
      </w:pPr>
      <w:rPr>
        <w:rFonts w:ascii="Courier New" w:hAnsi="Courier New" w:cs="Courier New" w:hint="default"/>
      </w:rPr>
    </w:lvl>
    <w:lvl w:ilvl="8" w:tplc="04090005" w:tentative="1">
      <w:start w:val="1"/>
      <w:numFmt w:val="bullet"/>
      <w:lvlText w:val=""/>
      <w:lvlJc w:val="left"/>
      <w:pPr>
        <w:ind w:left="7588" w:hanging="360"/>
      </w:pPr>
      <w:rPr>
        <w:rFonts w:ascii="Wingdings" w:hAnsi="Wingdings" w:hint="default"/>
      </w:rPr>
    </w:lvl>
  </w:abstractNum>
  <w:abstractNum w:abstractNumId="30">
    <w:nsid w:val="5AC91E18"/>
    <w:multiLevelType w:val="hybridMultilevel"/>
    <w:tmpl w:val="4B544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7654AF"/>
    <w:multiLevelType w:val="hybridMultilevel"/>
    <w:tmpl w:val="EFA88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E5126C2"/>
    <w:multiLevelType w:val="multilevel"/>
    <w:tmpl w:val="026A1D58"/>
    <w:styleLink w:val="StyleNumberedLeft18ptHanging3565pt"/>
    <w:lvl w:ilvl="0">
      <w:start w:val="1"/>
      <w:numFmt w:val="lowerLetter"/>
      <w:lvlText w:val="(%1)"/>
      <w:lvlJc w:val="left"/>
      <w:pPr>
        <w:tabs>
          <w:tab w:val="num" w:pos="960"/>
        </w:tabs>
        <w:ind w:left="960" w:hanging="60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nsid w:val="6039487F"/>
    <w:multiLevelType w:val="hybridMultilevel"/>
    <w:tmpl w:val="D6F29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1135911"/>
    <w:multiLevelType w:val="hybridMultilevel"/>
    <w:tmpl w:val="5456C78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5">
    <w:nsid w:val="61FC4D7B"/>
    <w:multiLevelType w:val="hybridMultilevel"/>
    <w:tmpl w:val="6A582BD6"/>
    <w:lvl w:ilvl="0" w:tplc="C41294CC">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2EF419D"/>
    <w:multiLevelType w:val="hybridMultilevel"/>
    <w:tmpl w:val="51DCDC02"/>
    <w:lvl w:ilvl="0" w:tplc="9E220794">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2D00C2C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CD0385"/>
    <w:multiLevelType w:val="hybridMultilevel"/>
    <w:tmpl w:val="5680F18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C013FAC"/>
    <w:multiLevelType w:val="hybridMultilevel"/>
    <w:tmpl w:val="B48C15A0"/>
    <w:lvl w:ilvl="0" w:tplc="7C2ADA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C844DDC"/>
    <w:multiLevelType w:val="hybridMultilevel"/>
    <w:tmpl w:val="80E8BA6A"/>
    <w:lvl w:ilvl="0" w:tplc="0CFEE41C">
      <w:start w:val="1"/>
      <w:numFmt w:val="bullet"/>
      <w:pStyle w:val="Bullet-inden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2207E3"/>
    <w:multiLevelType w:val="hybridMultilevel"/>
    <w:tmpl w:val="6DB8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21A2D42"/>
    <w:multiLevelType w:val="hybridMultilevel"/>
    <w:tmpl w:val="0B5297C0"/>
    <w:lvl w:ilvl="0" w:tplc="04090011">
      <w:start w:val="1"/>
      <w:numFmt w:val="decimal"/>
      <w:lvlText w:val="%1)"/>
      <w:lvlJc w:val="left"/>
      <w:pPr>
        <w:ind w:left="360" w:hanging="360"/>
      </w:pPr>
      <w:rPr>
        <w:rFonts w:hint="default"/>
        <w:b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65145D2"/>
    <w:multiLevelType w:val="hybridMultilevel"/>
    <w:tmpl w:val="8AC2B08C"/>
    <w:lvl w:ilvl="0" w:tplc="6A4658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nsid w:val="791F7DB0"/>
    <w:multiLevelType w:val="hybridMultilevel"/>
    <w:tmpl w:val="59A80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5B1CE3"/>
    <w:multiLevelType w:val="hybridMultilevel"/>
    <w:tmpl w:val="E392F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C48189E"/>
    <w:multiLevelType w:val="hybridMultilevel"/>
    <w:tmpl w:val="4830CE3E"/>
    <w:lvl w:ilvl="0" w:tplc="63CAD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CA10718"/>
    <w:multiLevelType w:val="hybridMultilevel"/>
    <w:tmpl w:val="A67ECB6C"/>
    <w:lvl w:ilvl="0" w:tplc="8BAE35B4">
      <w:start w:val="1"/>
      <w:numFmt w:val="lowerLetter"/>
      <w:lvlText w:val="%1."/>
      <w:lvlJc w:val="left"/>
      <w:pPr>
        <w:tabs>
          <w:tab w:val="num" w:pos="720"/>
        </w:tabs>
        <w:ind w:left="720" w:hanging="432"/>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F4C637F"/>
    <w:multiLevelType w:val="hybridMultilevel"/>
    <w:tmpl w:val="A34C0F7A"/>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01">
      <w:start w:val="1"/>
      <w:numFmt w:val="bullet"/>
      <w:lvlText w:val=""/>
      <w:lvlJc w:val="left"/>
      <w:pPr>
        <w:tabs>
          <w:tab w:val="num" w:pos="2520"/>
        </w:tabs>
        <w:ind w:left="2520" w:hanging="360"/>
      </w:pPr>
      <w:rPr>
        <w:rFonts w:ascii="Symbol" w:hAnsi="Symbol"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abstractNumId w:val="25"/>
  </w:num>
  <w:num w:numId="2">
    <w:abstractNumId w:val="32"/>
  </w:num>
  <w:num w:numId="3">
    <w:abstractNumId w:val="5"/>
  </w:num>
  <w:num w:numId="4">
    <w:abstractNumId w:val="7"/>
  </w:num>
  <w:num w:numId="5">
    <w:abstractNumId w:val="9"/>
  </w:num>
  <w:num w:numId="6">
    <w:abstractNumId w:val="22"/>
  </w:num>
  <w:num w:numId="7">
    <w:abstractNumId w:val="45"/>
  </w:num>
  <w:num w:numId="8">
    <w:abstractNumId w:val="18"/>
  </w:num>
  <w:num w:numId="9">
    <w:abstractNumId w:val="12"/>
  </w:num>
  <w:num w:numId="10">
    <w:abstractNumId w:val="6"/>
  </w:num>
  <w:num w:numId="11">
    <w:abstractNumId w:val="29"/>
  </w:num>
  <w:num w:numId="12">
    <w:abstractNumId w:val="17"/>
  </w:num>
  <w:num w:numId="13">
    <w:abstractNumId w:val="39"/>
  </w:num>
  <w:num w:numId="14">
    <w:abstractNumId w:val="36"/>
  </w:num>
  <w:num w:numId="15">
    <w:abstractNumId w:val="0"/>
  </w:num>
  <w:num w:numId="16">
    <w:abstractNumId w:val="18"/>
  </w:num>
  <w:num w:numId="17">
    <w:abstractNumId w:val="24"/>
  </w:num>
  <w:num w:numId="18">
    <w:abstractNumId w:val="18"/>
    <w:lvlOverride w:ilvl="0">
      <w:startOverride w:val="1"/>
    </w:lvlOverride>
  </w:num>
  <w:num w:numId="19">
    <w:abstractNumId w:val="26"/>
  </w:num>
  <w:num w:numId="20">
    <w:abstractNumId w:val="16"/>
  </w:num>
  <w:num w:numId="21">
    <w:abstractNumId w:val="11"/>
  </w:num>
  <w:num w:numId="22">
    <w:abstractNumId w:val="19"/>
  </w:num>
  <w:num w:numId="23">
    <w:abstractNumId w:val="2"/>
  </w:num>
  <w:num w:numId="24">
    <w:abstractNumId w:val="13"/>
  </w:num>
  <w:num w:numId="25">
    <w:abstractNumId w:val="10"/>
  </w:num>
  <w:num w:numId="26">
    <w:abstractNumId w:val="44"/>
  </w:num>
  <w:num w:numId="27">
    <w:abstractNumId w:val="23"/>
  </w:num>
  <w:num w:numId="28">
    <w:abstractNumId w:val="3"/>
  </w:num>
  <w:num w:numId="29">
    <w:abstractNumId w:val="40"/>
  </w:num>
  <w:num w:numId="30">
    <w:abstractNumId w:val="38"/>
  </w:num>
  <w:num w:numId="31">
    <w:abstractNumId w:val="31"/>
  </w:num>
  <w:num w:numId="32">
    <w:abstractNumId w:val="28"/>
  </w:num>
  <w:num w:numId="33">
    <w:abstractNumId w:val="30"/>
  </w:num>
  <w:num w:numId="34">
    <w:abstractNumId w:val="42"/>
  </w:num>
  <w:num w:numId="35">
    <w:abstractNumId w:val="20"/>
  </w:num>
  <w:num w:numId="36">
    <w:abstractNumId w:val="41"/>
  </w:num>
  <w:num w:numId="37">
    <w:abstractNumId w:val="35"/>
  </w:num>
  <w:num w:numId="38">
    <w:abstractNumId w:val="47"/>
  </w:num>
  <w:num w:numId="39">
    <w:abstractNumId w:val="37"/>
  </w:num>
  <w:num w:numId="40">
    <w:abstractNumId w:val="27"/>
  </w:num>
  <w:num w:numId="41">
    <w:abstractNumId w:val="34"/>
  </w:num>
  <w:num w:numId="42">
    <w:abstractNumId w:val="43"/>
  </w:num>
  <w:num w:numId="43">
    <w:abstractNumId w:val="15"/>
  </w:num>
  <w:num w:numId="44">
    <w:abstractNumId w:val="4"/>
  </w:num>
  <w:num w:numId="45">
    <w:abstractNumId w:val="33"/>
  </w:num>
  <w:num w:numId="46">
    <w:abstractNumId w:val="21"/>
  </w:num>
  <w:num w:numId="47">
    <w:abstractNumId w:val="14"/>
  </w:num>
  <w:num w:numId="48">
    <w:abstractNumId w:val="46"/>
  </w:num>
  <w:num w:numId="49">
    <w:abstractNumId w:val="8"/>
  </w:num>
  <w:num w:numId="50">
    <w:abstractNumId w:val="1"/>
  </w:num>
  <w:numIdMacAtCleanup w:val="3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lson.orvis@gmail.com">
    <w15:presenceInfo w15:providerId="Windows Live" w15:userId="2019000f814248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en-US" w:vendorID="64" w:dllVersion="131078" w:nlCheck="1" w:checkStyle="1"/>
  <w:activeWritingStyle w:appName="MSWord" w:lang="en-GB" w:vendorID="64" w:dllVersion="131078" w:nlCheck="1" w:checkStyle="1"/>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efaultTabStop w:val="734"/>
  <w:evenAndOddHeaders/>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647"/>
    <w:rsid w:val="00000680"/>
    <w:rsid w:val="0000081E"/>
    <w:rsid w:val="0000084F"/>
    <w:rsid w:val="00002020"/>
    <w:rsid w:val="00002596"/>
    <w:rsid w:val="000034C1"/>
    <w:rsid w:val="00003836"/>
    <w:rsid w:val="00005AF0"/>
    <w:rsid w:val="00005DB9"/>
    <w:rsid w:val="00005EC4"/>
    <w:rsid w:val="00006348"/>
    <w:rsid w:val="000073BB"/>
    <w:rsid w:val="000077E4"/>
    <w:rsid w:val="00010461"/>
    <w:rsid w:val="00011A9D"/>
    <w:rsid w:val="00013234"/>
    <w:rsid w:val="00013538"/>
    <w:rsid w:val="00013A1B"/>
    <w:rsid w:val="0001563E"/>
    <w:rsid w:val="000157E1"/>
    <w:rsid w:val="00015A02"/>
    <w:rsid w:val="0001629D"/>
    <w:rsid w:val="00016475"/>
    <w:rsid w:val="00016756"/>
    <w:rsid w:val="000177EC"/>
    <w:rsid w:val="00017924"/>
    <w:rsid w:val="00020534"/>
    <w:rsid w:val="00020737"/>
    <w:rsid w:val="0002086B"/>
    <w:rsid w:val="000214C0"/>
    <w:rsid w:val="00021DF9"/>
    <w:rsid w:val="0002278B"/>
    <w:rsid w:val="00022F22"/>
    <w:rsid w:val="000237A7"/>
    <w:rsid w:val="00024527"/>
    <w:rsid w:val="000249FA"/>
    <w:rsid w:val="0002561C"/>
    <w:rsid w:val="00025650"/>
    <w:rsid w:val="000256AC"/>
    <w:rsid w:val="00025FFF"/>
    <w:rsid w:val="000265E6"/>
    <w:rsid w:val="00026F14"/>
    <w:rsid w:val="0002708B"/>
    <w:rsid w:val="00031B3E"/>
    <w:rsid w:val="0003246C"/>
    <w:rsid w:val="00033AB2"/>
    <w:rsid w:val="00033E49"/>
    <w:rsid w:val="00033F58"/>
    <w:rsid w:val="000347D9"/>
    <w:rsid w:val="000348B5"/>
    <w:rsid w:val="00034FF8"/>
    <w:rsid w:val="00035866"/>
    <w:rsid w:val="00035ABA"/>
    <w:rsid w:val="000367B6"/>
    <w:rsid w:val="00036F9D"/>
    <w:rsid w:val="00037152"/>
    <w:rsid w:val="000405E1"/>
    <w:rsid w:val="00041ACF"/>
    <w:rsid w:val="00041E80"/>
    <w:rsid w:val="0004211F"/>
    <w:rsid w:val="00042279"/>
    <w:rsid w:val="000422A7"/>
    <w:rsid w:val="000422C8"/>
    <w:rsid w:val="0004251A"/>
    <w:rsid w:val="000446C5"/>
    <w:rsid w:val="000446F7"/>
    <w:rsid w:val="000447F0"/>
    <w:rsid w:val="0004488F"/>
    <w:rsid w:val="00046DD3"/>
    <w:rsid w:val="00047220"/>
    <w:rsid w:val="000514A4"/>
    <w:rsid w:val="0005158E"/>
    <w:rsid w:val="000548C2"/>
    <w:rsid w:val="00054FDA"/>
    <w:rsid w:val="00055D37"/>
    <w:rsid w:val="000572D1"/>
    <w:rsid w:val="00057ACA"/>
    <w:rsid w:val="00057B51"/>
    <w:rsid w:val="00061245"/>
    <w:rsid w:val="000613B2"/>
    <w:rsid w:val="0006294F"/>
    <w:rsid w:val="00062D76"/>
    <w:rsid w:val="000633D1"/>
    <w:rsid w:val="00063791"/>
    <w:rsid w:val="000637B8"/>
    <w:rsid w:val="00063CB8"/>
    <w:rsid w:val="000642AC"/>
    <w:rsid w:val="000643B4"/>
    <w:rsid w:val="0007012D"/>
    <w:rsid w:val="00070161"/>
    <w:rsid w:val="00070363"/>
    <w:rsid w:val="000704FB"/>
    <w:rsid w:val="00070EDA"/>
    <w:rsid w:val="000721A8"/>
    <w:rsid w:val="000732B5"/>
    <w:rsid w:val="00073757"/>
    <w:rsid w:val="00073CBC"/>
    <w:rsid w:val="00074404"/>
    <w:rsid w:val="00074DC1"/>
    <w:rsid w:val="00075717"/>
    <w:rsid w:val="00075F99"/>
    <w:rsid w:val="00077664"/>
    <w:rsid w:val="000779DB"/>
    <w:rsid w:val="00077C1E"/>
    <w:rsid w:val="000805CB"/>
    <w:rsid w:val="00080723"/>
    <w:rsid w:val="0008089B"/>
    <w:rsid w:val="00080F3F"/>
    <w:rsid w:val="0008125F"/>
    <w:rsid w:val="0008164B"/>
    <w:rsid w:val="000816F9"/>
    <w:rsid w:val="00081A70"/>
    <w:rsid w:val="00081BC9"/>
    <w:rsid w:val="00082133"/>
    <w:rsid w:val="00082773"/>
    <w:rsid w:val="00082815"/>
    <w:rsid w:val="000828C7"/>
    <w:rsid w:val="0008313A"/>
    <w:rsid w:val="000834E1"/>
    <w:rsid w:val="00083C82"/>
    <w:rsid w:val="00084CB9"/>
    <w:rsid w:val="00084FC7"/>
    <w:rsid w:val="000852E1"/>
    <w:rsid w:val="00086EF6"/>
    <w:rsid w:val="00087CEB"/>
    <w:rsid w:val="0009049D"/>
    <w:rsid w:val="00090E2C"/>
    <w:rsid w:val="00091C63"/>
    <w:rsid w:val="00092309"/>
    <w:rsid w:val="00092EF4"/>
    <w:rsid w:val="000942BA"/>
    <w:rsid w:val="00095496"/>
    <w:rsid w:val="00095561"/>
    <w:rsid w:val="00095E28"/>
    <w:rsid w:val="00096C12"/>
    <w:rsid w:val="00097120"/>
    <w:rsid w:val="000976B6"/>
    <w:rsid w:val="00097A9A"/>
    <w:rsid w:val="00097C05"/>
    <w:rsid w:val="000A016A"/>
    <w:rsid w:val="000A1D40"/>
    <w:rsid w:val="000A1EE7"/>
    <w:rsid w:val="000A3401"/>
    <w:rsid w:val="000A37D5"/>
    <w:rsid w:val="000A39DD"/>
    <w:rsid w:val="000A3F6B"/>
    <w:rsid w:val="000A46D8"/>
    <w:rsid w:val="000A4C55"/>
    <w:rsid w:val="000A5515"/>
    <w:rsid w:val="000A607A"/>
    <w:rsid w:val="000A6095"/>
    <w:rsid w:val="000A6479"/>
    <w:rsid w:val="000A6D37"/>
    <w:rsid w:val="000A74D0"/>
    <w:rsid w:val="000B008D"/>
    <w:rsid w:val="000B09CF"/>
    <w:rsid w:val="000B17C8"/>
    <w:rsid w:val="000B2060"/>
    <w:rsid w:val="000B208B"/>
    <w:rsid w:val="000B2C2A"/>
    <w:rsid w:val="000B3051"/>
    <w:rsid w:val="000B3E92"/>
    <w:rsid w:val="000B5487"/>
    <w:rsid w:val="000B54B8"/>
    <w:rsid w:val="000B7AA2"/>
    <w:rsid w:val="000C001C"/>
    <w:rsid w:val="000C02FC"/>
    <w:rsid w:val="000C0D9B"/>
    <w:rsid w:val="000C18BE"/>
    <w:rsid w:val="000C1C15"/>
    <w:rsid w:val="000C1F12"/>
    <w:rsid w:val="000C1FD0"/>
    <w:rsid w:val="000C2B0C"/>
    <w:rsid w:val="000C4596"/>
    <w:rsid w:val="000C4EFF"/>
    <w:rsid w:val="000D0605"/>
    <w:rsid w:val="000D1CF7"/>
    <w:rsid w:val="000D20BF"/>
    <w:rsid w:val="000D38F4"/>
    <w:rsid w:val="000D5C73"/>
    <w:rsid w:val="000D5EEC"/>
    <w:rsid w:val="000D65FB"/>
    <w:rsid w:val="000D74CF"/>
    <w:rsid w:val="000D78DB"/>
    <w:rsid w:val="000D7B94"/>
    <w:rsid w:val="000E2899"/>
    <w:rsid w:val="000E3369"/>
    <w:rsid w:val="000E398E"/>
    <w:rsid w:val="000E4168"/>
    <w:rsid w:val="000E4623"/>
    <w:rsid w:val="000E4BB8"/>
    <w:rsid w:val="000E5511"/>
    <w:rsid w:val="000E5563"/>
    <w:rsid w:val="000E5987"/>
    <w:rsid w:val="000E5B1D"/>
    <w:rsid w:val="000E5E30"/>
    <w:rsid w:val="000E618F"/>
    <w:rsid w:val="000E6788"/>
    <w:rsid w:val="000E6CFD"/>
    <w:rsid w:val="000E775B"/>
    <w:rsid w:val="000F0A28"/>
    <w:rsid w:val="000F0D23"/>
    <w:rsid w:val="000F0E25"/>
    <w:rsid w:val="000F1128"/>
    <w:rsid w:val="000F266E"/>
    <w:rsid w:val="000F2BA6"/>
    <w:rsid w:val="000F2C68"/>
    <w:rsid w:val="000F3F5F"/>
    <w:rsid w:val="000F43FB"/>
    <w:rsid w:val="000F4594"/>
    <w:rsid w:val="000F551B"/>
    <w:rsid w:val="000F5B8A"/>
    <w:rsid w:val="000F6AD7"/>
    <w:rsid w:val="000F6D9D"/>
    <w:rsid w:val="000F7B51"/>
    <w:rsid w:val="001009C5"/>
    <w:rsid w:val="00101450"/>
    <w:rsid w:val="001019DC"/>
    <w:rsid w:val="00101A20"/>
    <w:rsid w:val="00102816"/>
    <w:rsid w:val="001045D8"/>
    <w:rsid w:val="00105043"/>
    <w:rsid w:val="001052C3"/>
    <w:rsid w:val="00105FA7"/>
    <w:rsid w:val="0011184D"/>
    <w:rsid w:val="0011194C"/>
    <w:rsid w:val="00112E4A"/>
    <w:rsid w:val="00113495"/>
    <w:rsid w:val="001139E8"/>
    <w:rsid w:val="00113A6C"/>
    <w:rsid w:val="00113F2C"/>
    <w:rsid w:val="0011429F"/>
    <w:rsid w:val="001147C8"/>
    <w:rsid w:val="00114B8C"/>
    <w:rsid w:val="00114F2E"/>
    <w:rsid w:val="00115926"/>
    <w:rsid w:val="00115981"/>
    <w:rsid w:val="001165D2"/>
    <w:rsid w:val="00116E0F"/>
    <w:rsid w:val="00120322"/>
    <w:rsid w:val="00120AC6"/>
    <w:rsid w:val="00120EA0"/>
    <w:rsid w:val="00122186"/>
    <w:rsid w:val="00123357"/>
    <w:rsid w:val="00123659"/>
    <w:rsid w:val="00123923"/>
    <w:rsid w:val="001247A9"/>
    <w:rsid w:val="00125738"/>
    <w:rsid w:val="001278D8"/>
    <w:rsid w:val="00131447"/>
    <w:rsid w:val="001314F6"/>
    <w:rsid w:val="0013160C"/>
    <w:rsid w:val="001327A0"/>
    <w:rsid w:val="001328A3"/>
    <w:rsid w:val="00135205"/>
    <w:rsid w:val="001368E8"/>
    <w:rsid w:val="001409C3"/>
    <w:rsid w:val="00141139"/>
    <w:rsid w:val="001413DE"/>
    <w:rsid w:val="0014234A"/>
    <w:rsid w:val="0014306F"/>
    <w:rsid w:val="001431D8"/>
    <w:rsid w:val="0014389A"/>
    <w:rsid w:val="001443F9"/>
    <w:rsid w:val="00145AAC"/>
    <w:rsid w:val="00146DA9"/>
    <w:rsid w:val="00147898"/>
    <w:rsid w:val="00147DF8"/>
    <w:rsid w:val="00150345"/>
    <w:rsid w:val="00150A33"/>
    <w:rsid w:val="00151295"/>
    <w:rsid w:val="001519EF"/>
    <w:rsid w:val="00153FA7"/>
    <w:rsid w:val="001549E1"/>
    <w:rsid w:val="00156E24"/>
    <w:rsid w:val="00157BB3"/>
    <w:rsid w:val="00160FC9"/>
    <w:rsid w:val="0016171B"/>
    <w:rsid w:val="00162BD6"/>
    <w:rsid w:val="00162E81"/>
    <w:rsid w:val="00163946"/>
    <w:rsid w:val="0016394A"/>
    <w:rsid w:val="00163D93"/>
    <w:rsid w:val="0016485D"/>
    <w:rsid w:val="0016489A"/>
    <w:rsid w:val="001651B8"/>
    <w:rsid w:val="001651C9"/>
    <w:rsid w:val="001652E5"/>
    <w:rsid w:val="001660BC"/>
    <w:rsid w:val="001665CC"/>
    <w:rsid w:val="00167D0B"/>
    <w:rsid w:val="00167E76"/>
    <w:rsid w:val="001700F4"/>
    <w:rsid w:val="00170379"/>
    <w:rsid w:val="00171E3B"/>
    <w:rsid w:val="00171FE1"/>
    <w:rsid w:val="00172210"/>
    <w:rsid w:val="0017256A"/>
    <w:rsid w:val="001728A5"/>
    <w:rsid w:val="00172B84"/>
    <w:rsid w:val="00172F41"/>
    <w:rsid w:val="001737C0"/>
    <w:rsid w:val="00174742"/>
    <w:rsid w:val="00174C15"/>
    <w:rsid w:val="00175057"/>
    <w:rsid w:val="001777F8"/>
    <w:rsid w:val="00177A84"/>
    <w:rsid w:val="00180120"/>
    <w:rsid w:val="00181343"/>
    <w:rsid w:val="00181ECA"/>
    <w:rsid w:val="0018329C"/>
    <w:rsid w:val="00183873"/>
    <w:rsid w:val="00184675"/>
    <w:rsid w:val="00185C44"/>
    <w:rsid w:val="001864D5"/>
    <w:rsid w:val="00186B27"/>
    <w:rsid w:val="00190A13"/>
    <w:rsid w:val="00192BC1"/>
    <w:rsid w:val="00193029"/>
    <w:rsid w:val="00193647"/>
    <w:rsid w:val="001938DE"/>
    <w:rsid w:val="001945A5"/>
    <w:rsid w:val="0019470D"/>
    <w:rsid w:val="001953AD"/>
    <w:rsid w:val="00195E13"/>
    <w:rsid w:val="00195ED5"/>
    <w:rsid w:val="00196324"/>
    <w:rsid w:val="001968DB"/>
    <w:rsid w:val="001A0514"/>
    <w:rsid w:val="001A0652"/>
    <w:rsid w:val="001A07EB"/>
    <w:rsid w:val="001A11EB"/>
    <w:rsid w:val="001A3AB3"/>
    <w:rsid w:val="001A3F72"/>
    <w:rsid w:val="001A4642"/>
    <w:rsid w:val="001A537C"/>
    <w:rsid w:val="001A53DF"/>
    <w:rsid w:val="001A5859"/>
    <w:rsid w:val="001A5929"/>
    <w:rsid w:val="001A59A5"/>
    <w:rsid w:val="001A61A8"/>
    <w:rsid w:val="001B0F97"/>
    <w:rsid w:val="001B1251"/>
    <w:rsid w:val="001B1614"/>
    <w:rsid w:val="001B1627"/>
    <w:rsid w:val="001B18C1"/>
    <w:rsid w:val="001B2047"/>
    <w:rsid w:val="001B2478"/>
    <w:rsid w:val="001B2B5A"/>
    <w:rsid w:val="001B4050"/>
    <w:rsid w:val="001B43B2"/>
    <w:rsid w:val="001B4F03"/>
    <w:rsid w:val="001B50A8"/>
    <w:rsid w:val="001B6817"/>
    <w:rsid w:val="001B6A4C"/>
    <w:rsid w:val="001B72C1"/>
    <w:rsid w:val="001B7B2C"/>
    <w:rsid w:val="001C06AC"/>
    <w:rsid w:val="001C0913"/>
    <w:rsid w:val="001C12C9"/>
    <w:rsid w:val="001C1C49"/>
    <w:rsid w:val="001C2C38"/>
    <w:rsid w:val="001C30EB"/>
    <w:rsid w:val="001C4959"/>
    <w:rsid w:val="001C4E13"/>
    <w:rsid w:val="001C54E7"/>
    <w:rsid w:val="001C5E43"/>
    <w:rsid w:val="001C5ED4"/>
    <w:rsid w:val="001C60BA"/>
    <w:rsid w:val="001C61C0"/>
    <w:rsid w:val="001C6711"/>
    <w:rsid w:val="001C7AA3"/>
    <w:rsid w:val="001C7B5D"/>
    <w:rsid w:val="001D14A8"/>
    <w:rsid w:val="001D1AFE"/>
    <w:rsid w:val="001D1D26"/>
    <w:rsid w:val="001D243C"/>
    <w:rsid w:val="001D2E8B"/>
    <w:rsid w:val="001D3F10"/>
    <w:rsid w:val="001D450B"/>
    <w:rsid w:val="001D61EB"/>
    <w:rsid w:val="001E08F8"/>
    <w:rsid w:val="001E1509"/>
    <w:rsid w:val="001E2C86"/>
    <w:rsid w:val="001E2EF5"/>
    <w:rsid w:val="001E2F6C"/>
    <w:rsid w:val="001E4295"/>
    <w:rsid w:val="001E45A5"/>
    <w:rsid w:val="001E4870"/>
    <w:rsid w:val="001E4FE3"/>
    <w:rsid w:val="001E68E4"/>
    <w:rsid w:val="001E69C1"/>
    <w:rsid w:val="001E7204"/>
    <w:rsid w:val="001E7BEB"/>
    <w:rsid w:val="001F07B8"/>
    <w:rsid w:val="001F0CF4"/>
    <w:rsid w:val="001F14E6"/>
    <w:rsid w:val="001F2C47"/>
    <w:rsid w:val="001F3316"/>
    <w:rsid w:val="001F4C89"/>
    <w:rsid w:val="001F5B59"/>
    <w:rsid w:val="001F649F"/>
    <w:rsid w:val="001F65C8"/>
    <w:rsid w:val="001F7688"/>
    <w:rsid w:val="00202828"/>
    <w:rsid w:val="00202DF3"/>
    <w:rsid w:val="0020384B"/>
    <w:rsid w:val="00203EAD"/>
    <w:rsid w:val="00203FD9"/>
    <w:rsid w:val="00204493"/>
    <w:rsid w:val="002045BB"/>
    <w:rsid w:val="00204F74"/>
    <w:rsid w:val="002052D2"/>
    <w:rsid w:val="00206DE4"/>
    <w:rsid w:val="00207438"/>
    <w:rsid w:val="002077D6"/>
    <w:rsid w:val="00207A44"/>
    <w:rsid w:val="002105AC"/>
    <w:rsid w:val="00210652"/>
    <w:rsid w:val="002118D6"/>
    <w:rsid w:val="002128B5"/>
    <w:rsid w:val="00213A5A"/>
    <w:rsid w:val="0021485E"/>
    <w:rsid w:val="0021543C"/>
    <w:rsid w:val="0021586E"/>
    <w:rsid w:val="00215C69"/>
    <w:rsid w:val="00216E1A"/>
    <w:rsid w:val="002178B3"/>
    <w:rsid w:val="002212B4"/>
    <w:rsid w:val="002213A5"/>
    <w:rsid w:val="002218E1"/>
    <w:rsid w:val="00221EB0"/>
    <w:rsid w:val="00222890"/>
    <w:rsid w:val="00222FC9"/>
    <w:rsid w:val="00223738"/>
    <w:rsid w:val="00223A04"/>
    <w:rsid w:val="00223DE9"/>
    <w:rsid w:val="002247DF"/>
    <w:rsid w:val="00225591"/>
    <w:rsid w:val="0022569C"/>
    <w:rsid w:val="00225A7C"/>
    <w:rsid w:val="00227252"/>
    <w:rsid w:val="00227630"/>
    <w:rsid w:val="00227840"/>
    <w:rsid w:val="00227FB2"/>
    <w:rsid w:val="00230995"/>
    <w:rsid w:val="00230EE9"/>
    <w:rsid w:val="0023134A"/>
    <w:rsid w:val="0023136D"/>
    <w:rsid w:val="00231C4B"/>
    <w:rsid w:val="00231FB6"/>
    <w:rsid w:val="00232FB2"/>
    <w:rsid w:val="00233BAB"/>
    <w:rsid w:val="00233DD0"/>
    <w:rsid w:val="00235627"/>
    <w:rsid w:val="002367E3"/>
    <w:rsid w:val="0023728A"/>
    <w:rsid w:val="00237C7F"/>
    <w:rsid w:val="00240E70"/>
    <w:rsid w:val="00241791"/>
    <w:rsid w:val="002428BE"/>
    <w:rsid w:val="002429C2"/>
    <w:rsid w:val="00243D8F"/>
    <w:rsid w:val="00244390"/>
    <w:rsid w:val="0024440C"/>
    <w:rsid w:val="0024444A"/>
    <w:rsid w:val="002448BB"/>
    <w:rsid w:val="00244A35"/>
    <w:rsid w:val="00244CAB"/>
    <w:rsid w:val="00245586"/>
    <w:rsid w:val="00245D6D"/>
    <w:rsid w:val="00246EAA"/>
    <w:rsid w:val="002470BC"/>
    <w:rsid w:val="00247766"/>
    <w:rsid w:val="002479FC"/>
    <w:rsid w:val="002500A0"/>
    <w:rsid w:val="00252E82"/>
    <w:rsid w:val="00252EE6"/>
    <w:rsid w:val="002538DC"/>
    <w:rsid w:val="002541E2"/>
    <w:rsid w:val="002542D1"/>
    <w:rsid w:val="0025447D"/>
    <w:rsid w:val="00255079"/>
    <w:rsid w:val="00255420"/>
    <w:rsid w:val="00255DF8"/>
    <w:rsid w:val="00256AF0"/>
    <w:rsid w:val="00257389"/>
    <w:rsid w:val="002576DE"/>
    <w:rsid w:val="00260CC0"/>
    <w:rsid w:val="002614C9"/>
    <w:rsid w:val="00261AC2"/>
    <w:rsid w:val="00262293"/>
    <w:rsid w:val="00264414"/>
    <w:rsid w:val="00264422"/>
    <w:rsid w:val="00264FA0"/>
    <w:rsid w:val="00265C79"/>
    <w:rsid w:val="002663A6"/>
    <w:rsid w:val="0027122C"/>
    <w:rsid w:val="002720B1"/>
    <w:rsid w:val="00273211"/>
    <w:rsid w:val="00273677"/>
    <w:rsid w:val="002742A7"/>
    <w:rsid w:val="0027500E"/>
    <w:rsid w:val="00275CFF"/>
    <w:rsid w:val="00275F1A"/>
    <w:rsid w:val="0027668E"/>
    <w:rsid w:val="00276C93"/>
    <w:rsid w:val="002808CB"/>
    <w:rsid w:val="00280B75"/>
    <w:rsid w:val="00280C96"/>
    <w:rsid w:val="00281073"/>
    <w:rsid w:val="002815C2"/>
    <w:rsid w:val="0028254D"/>
    <w:rsid w:val="002844C3"/>
    <w:rsid w:val="00285E66"/>
    <w:rsid w:val="00286EC6"/>
    <w:rsid w:val="002872AE"/>
    <w:rsid w:val="0029049E"/>
    <w:rsid w:val="0029053E"/>
    <w:rsid w:val="00290785"/>
    <w:rsid w:val="00290D8D"/>
    <w:rsid w:val="00290EE9"/>
    <w:rsid w:val="002914CF"/>
    <w:rsid w:val="00291F7E"/>
    <w:rsid w:val="00292CE1"/>
    <w:rsid w:val="0029343E"/>
    <w:rsid w:val="002935E5"/>
    <w:rsid w:val="00294240"/>
    <w:rsid w:val="00295065"/>
    <w:rsid w:val="00295957"/>
    <w:rsid w:val="00295B29"/>
    <w:rsid w:val="00295DAC"/>
    <w:rsid w:val="0029643E"/>
    <w:rsid w:val="0029688E"/>
    <w:rsid w:val="00296B9E"/>
    <w:rsid w:val="00296EB1"/>
    <w:rsid w:val="0029755E"/>
    <w:rsid w:val="002A0B1B"/>
    <w:rsid w:val="002A17B0"/>
    <w:rsid w:val="002A25E2"/>
    <w:rsid w:val="002A2845"/>
    <w:rsid w:val="002A2ACA"/>
    <w:rsid w:val="002A38C4"/>
    <w:rsid w:val="002A456B"/>
    <w:rsid w:val="002A4BC1"/>
    <w:rsid w:val="002A523C"/>
    <w:rsid w:val="002A6F33"/>
    <w:rsid w:val="002A7EBF"/>
    <w:rsid w:val="002B00F9"/>
    <w:rsid w:val="002B0EBA"/>
    <w:rsid w:val="002B0F4F"/>
    <w:rsid w:val="002B129B"/>
    <w:rsid w:val="002B18EA"/>
    <w:rsid w:val="002B284A"/>
    <w:rsid w:val="002B34AE"/>
    <w:rsid w:val="002B45D5"/>
    <w:rsid w:val="002B4731"/>
    <w:rsid w:val="002B4D71"/>
    <w:rsid w:val="002B51D3"/>
    <w:rsid w:val="002B53BD"/>
    <w:rsid w:val="002B597F"/>
    <w:rsid w:val="002B5C8F"/>
    <w:rsid w:val="002B6E6A"/>
    <w:rsid w:val="002B75FF"/>
    <w:rsid w:val="002B79F8"/>
    <w:rsid w:val="002B7AF7"/>
    <w:rsid w:val="002C0B91"/>
    <w:rsid w:val="002C0F9B"/>
    <w:rsid w:val="002C1A9F"/>
    <w:rsid w:val="002C2474"/>
    <w:rsid w:val="002C2724"/>
    <w:rsid w:val="002C28C8"/>
    <w:rsid w:val="002C34F9"/>
    <w:rsid w:val="002C4F6A"/>
    <w:rsid w:val="002C64E6"/>
    <w:rsid w:val="002C66BD"/>
    <w:rsid w:val="002C6814"/>
    <w:rsid w:val="002C6C5E"/>
    <w:rsid w:val="002D07D1"/>
    <w:rsid w:val="002D0E5F"/>
    <w:rsid w:val="002D14E6"/>
    <w:rsid w:val="002D159F"/>
    <w:rsid w:val="002D1B07"/>
    <w:rsid w:val="002D1F46"/>
    <w:rsid w:val="002D7245"/>
    <w:rsid w:val="002D7B01"/>
    <w:rsid w:val="002D7E25"/>
    <w:rsid w:val="002E0135"/>
    <w:rsid w:val="002E165D"/>
    <w:rsid w:val="002E17B0"/>
    <w:rsid w:val="002E2E58"/>
    <w:rsid w:val="002E3259"/>
    <w:rsid w:val="002E41E4"/>
    <w:rsid w:val="002E5987"/>
    <w:rsid w:val="002E5BB1"/>
    <w:rsid w:val="002E66CD"/>
    <w:rsid w:val="002E6B56"/>
    <w:rsid w:val="002E7031"/>
    <w:rsid w:val="002F0CC3"/>
    <w:rsid w:val="002F0FD0"/>
    <w:rsid w:val="002F101F"/>
    <w:rsid w:val="002F16A8"/>
    <w:rsid w:val="002F2634"/>
    <w:rsid w:val="002F267C"/>
    <w:rsid w:val="002F2728"/>
    <w:rsid w:val="002F2D6F"/>
    <w:rsid w:val="002F3673"/>
    <w:rsid w:val="002F3978"/>
    <w:rsid w:val="002F3A56"/>
    <w:rsid w:val="002F486D"/>
    <w:rsid w:val="002F496F"/>
    <w:rsid w:val="002F5771"/>
    <w:rsid w:val="002F5FCB"/>
    <w:rsid w:val="002F66CE"/>
    <w:rsid w:val="002F6DC1"/>
    <w:rsid w:val="002F7D90"/>
    <w:rsid w:val="00300762"/>
    <w:rsid w:val="0030128B"/>
    <w:rsid w:val="003019CB"/>
    <w:rsid w:val="003022FD"/>
    <w:rsid w:val="00302B96"/>
    <w:rsid w:val="003032B2"/>
    <w:rsid w:val="00303B0F"/>
    <w:rsid w:val="00305B3D"/>
    <w:rsid w:val="00305DB2"/>
    <w:rsid w:val="00305EFB"/>
    <w:rsid w:val="00306956"/>
    <w:rsid w:val="00306EF0"/>
    <w:rsid w:val="003075B5"/>
    <w:rsid w:val="00310551"/>
    <w:rsid w:val="003108D8"/>
    <w:rsid w:val="00310CC7"/>
    <w:rsid w:val="00310D5E"/>
    <w:rsid w:val="0031121B"/>
    <w:rsid w:val="00311248"/>
    <w:rsid w:val="0031184F"/>
    <w:rsid w:val="00311D4D"/>
    <w:rsid w:val="0031275E"/>
    <w:rsid w:val="003128E1"/>
    <w:rsid w:val="00313413"/>
    <w:rsid w:val="003153AB"/>
    <w:rsid w:val="0031554B"/>
    <w:rsid w:val="00315D64"/>
    <w:rsid w:val="00316187"/>
    <w:rsid w:val="003161A3"/>
    <w:rsid w:val="00320175"/>
    <w:rsid w:val="003204AD"/>
    <w:rsid w:val="00320525"/>
    <w:rsid w:val="0032056D"/>
    <w:rsid w:val="00320FA6"/>
    <w:rsid w:val="003215B8"/>
    <w:rsid w:val="00321F4B"/>
    <w:rsid w:val="0032216E"/>
    <w:rsid w:val="00322388"/>
    <w:rsid w:val="0032262F"/>
    <w:rsid w:val="003226EB"/>
    <w:rsid w:val="0032344A"/>
    <w:rsid w:val="00323485"/>
    <w:rsid w:val="00323680"/>
    <w:rsid w:val="00323DF2"/>
    <w:rsid w:val="00326163"/>
    <w:rsid w:val="003261A7"/>
    <w:rsid w:val="0032745D"/>
    <w:rsid w:val="00327756"/>
    <w:rsid w:val="0033066E"/>
    <w:rsid w:val="00330726"/>
    <w:rsid w:val="00330BDF"/>
    <w:rsid w:val="00330F26"/>
    <w:rsid w:val="003313C8"/>
    <w:rsid w:val="00332F75"/>
    <w:rsid w:val="003347A5"/>
    <w:rsid w:val="00334EB8"/>
    <w:rsid w:val="0033542D"/>
    <w:rsid w:val="00335CDB"/>
    <w:rsid w:val="00337EB9"/>
    <w:rsid w:val="00337FE1"/>
    <w:rsid w:val="00340647"/>
    <w:rsid w:val="003408E4"/>
    <w:rsid w:val="00340B90"/>
    <w:rsid w:val="0034104B"/>
    <w:rsid w:val="00341472"/>
    <w:rsid w:val="00345777"/>
    <w:rsid w:val="003457B2"/>
    <w:rsid w:val="00346F07"/>
    <w:rsid w:val="00347687"/>
    <w:rsid w:val="003507D0"/>
    <w:rsid w:val="00350814"/>
    <w:rsid w:val="0035094A"/>
    <w:rsid w:val="00351288"/>
    <w:rsid w:val="00351934"/>
    <w:rsid w:val="00351A87"/>
    <w:rsid w:val="00351F4B"/>
    <w:rsid w:val="00353956"/>
    <w:rsid w:val="00353E4D"/>
    <w:rsid w:val="00353F24"/>
    <w:rsid w:val="003546C7"/>
    <w:rsid w:val="00354F93"/>
    <w:rsid w:val="00355A94"/>
    <w:rsid w:val="00355FAC"/>
    <w:rsid w:val="0035622F"/>
    <w:rsid w:val="0035705E"/>
    <w:rsid w:val="0036053A"/>
    <w:rsid w:val="0036061C"/>
    <w:rsid w:val="00360E2D"/>
    <w:rsid w:val="0036114C"/>
    <w:rsid w:val="00361DEB"/>
    <w:rsid w:val="00362A9C"/>
    <w:rsid w:val="00362DE3"/>
    <w:rsid w:val="00362E94"/>
    <w:rsid w:val="00364169"/>
    <w:rsid w:val="003642A5"/>
    <w:rsid w:val="00366336"/>
    <w:rsid w:val="00366BDD"/>
    <w:rsid w:val="003672DC"/>
    <w:rsid w:val="0036756B"/>
    <w:rsid w:val="00367E48"/>
    <w:rsid w:val="00367ED9"/>
    <w:rsid w:val="00370260"/>
    <w:rsid w:val="0037054D"/>
    <w:rsid w:val="0037077E"/>
    <w:rsid w:val="00370AC6"/>
    <w:rsid w:val="003719F6"/>
    <w:rsid w:val="00371CF6"/>
    <w:rsid w:val="003723CA"/>
    <w:rsid w:val="00372A36"/>
    <w:rsid w:val="00373164"/>
    <w:rsid w:val="0037383F"/>
    <w:rsid w:val="00373EF4"/>
    <w:rsid w:val="00374661"/>
    <w:rsid w:val="00375B6A"/>
    <w:rsid w:val="003760D4"/>
    <w:rsid w:val="00376FAD"/>
    <w:rsid w:val="003774F6"/>
    <w:rsid w:val="00377D73"/>
    <w:rsid w:val="0038020A"/>
    <w:rsid w:val="0038046B"/>
    <w:rsid w:val="00380529"/>
    <w:rsid w:val="00380AB1"/>
    <w:rsid w:val="00380DBB"/>
    <w:rsid w:val="00381205"/>
    <w:rsid w:val="003815C5"/>
    <w:rsid w:val="00381F9C"/>
    <w:rsid w:val="00383190"/>
    <w:rsid w:val="0038463B"/>
    <w:rsid w:val="0038503E"/>
    <w:rsid w:val="00385FCC"/>
    <w:rsid w:val="00386ECE"/>
    <w:rsid w:val="003871B8"/>
    <w:rsid w:val="00387292"/>
    <w:rsid w:val="00387DA0"/>
    <w:rsid w:val="003934C6"/>
    <w:rsid w:val="00393560"/>
    <w:rsid w:val="00393BFE"/>
    <w:rsid w:val="00394AD7"/>
    <w:rsid w:val="00394CD1"/>
    <w:rsid w:val="0039505C"/>
    <w:rsid w:val="00395518"/>
    <w:rsid w:val="00395A7B"/>
    <w:rsid w:val="00397023"/>
    <w:rsid w:val="003979CF"/>
    <w:rsid w:val="003A0066"/>
    <w:rsid w:val="003A0958"/>
    <w:rsid w:val="003A0DD1"/>
    <w:rsid w:val="003A0FD8"/>
    <w:rsid w:val="003A13B3"/>
    <w:rsid w:val="003A170E"/>
    <w:rsid w:val="003A1DFC"/>
    <w:rsid w:val="003A27BC"/>
    <w:rsid w:val="003A28DA"/>
    <w:rsid w:val="003A2BE2"/>
    <w:rsid w:val="003A2F5B"/>
    <w:rsid w:val="003A3BFA"/>
    <w:rsid w:val="003A6825"/>
    <w:rsid w:val="003B09A2"/>
    <w:rsid w:val="003B0D02"/>
    <w:rsid w:val="003B1210"/>
    <w:rsid w:val="003B33E9"/>
    <w:rsid w:val="003B3CD1"/>
    <w:rsid w:val="003B3E8F"/>
    <w:rsid w:val="003B437C"/>
    <w:rsid w:val="003B47B4"/>
    <w:rsid w:val="003B4B03"/>
    <w:rsid w:val="003B4C27"/>
    <w:rsid w:val="003B52D6"/>
    <w:rsid w:val="003B5695"/>
    <w:rsid w:val="003B5844"/>
    <w:rsid w:val="003B5A6A"/>
    <w:rsid w:val="003B5BBE"/>
    <w:rsid w:val="003B5D93"/>
    <w:rsid w:val="003B5F42"/>
    <w:rsid w:val="003B6569"/>
    <w:rsid w:val="003B7076"/>
    <w:rsid w:val="003B7777"/>
    <w:rsid w:val="003C423C"/>
    <w:rsid w:val="003C45E0"/>
    <w:rsid w:val="003C4730"/>
    <w:rsid w:val="003C4D8A"/>
    <w:rsid w:val="003C5183"/>
    <w:rsid w:val="003C5BBE"/>
    <w:rsid w:val="003C5E19"/>
    <w:rsid w:val="003C6FD7"/>
    <w:rsid w:val="003C71A4"/>
    <w:rsid w:val="003C7277"/>
    <w:rsid w:val="003C74A0"/>
    <w:rsid w:val="003C7989"/>
    <w:rsid w:val="003C7FE9"/>
    <w:rsid w:val="003D0EF1"/>
    <w:rsid w:val="003D192F"/>
    <w:rsid w:val="003D1F75"/>
    <w:rsid w:val="003D2B16"/>
    <w:rsid w:val="003D3589"/>
    <w:rsid w:val="003D3760"/>
    <w:rsid w:val="003D4B8E"/>
    <w:rsid w:val="003D68E7"/>
    <w:rsid w:val="003D7004"/>
    <w:rsid w:val="003D737B"/>
    <w:rsid w:val="003D7CEC"/>
    <w:rsid w:val="003E0312"/>
    <w:rsid w:val="003E1B9D"/>
    <w:rsid w:val="003E4266"/>
    <w:rsid w:val="003E4DC1"/>
    <w:rsid w:val="003E4E2D"/>
    <w:rsid w:val="003E5750"/>
    <w:rsid w:val="003E5DE8"/>
    <w:rsid w:val="003E6CBD"/>
    <w:rsid w:val="003F1194"/>
    <w:rsid w:val="003F1976"/>
    <w:rsid w:val="003F1A0C"/>
    <w:rsid w:val="003F1E22"/>
    <w:rsid w:val="003F3057"/>
    <w:rsid w:val="003F3843"/>
    <w:rsid w:val="003F3B1E"/>
    <w:rsid w:val="003F54EE"/>
    <w:rsid w:val="003F596B"/>
    <w:rsid w:val="003F638F"/>
    <w:rsid w:val="003F7363"/>
    <w:rsid w:val="00400B02"/>
    <w:rsid w:val="00400BD9"/>
    <w:rsid w:val="00400C3E"/>
    <w:rsid w:val="00401FAA"/>
    <w:rsid w:val="00402C20"/>
    <w:rsid w:val="00402EAB"/>
    <w:rsid w:val="004046E5"/>
    <w:rsid w:val="0040519D"/>
    <w:rsid w:val="00405930"/>
    <w:rsid w:val="00407155"/>
    <w:rsid w:val="00407206"/>
    <w:rsid w:val="00410292"/>
    <w:rsid w:val="004103B6"/>
    <w:rsid w:val="00410FEB"/>
    <w:rsid w:val="004112D8"/>
    <w:rsid w:val="00411A84"/>
    <w:rsid w:val="00412231"/>
    <w:rsid w:val="00412E55"/>
    <w:rsid w:val="004146E0"/>
    <w:rsid w:val="00414DA1"/>
    <w:rsid w:val="00416748"/>
    <w:rsid w:val="0041682C"/>
    <w:rsid w:val="00417254"/>
    <w:rsid w:val="004202AA"/>
    <w:rsid w:val="00420698"/>
    <w:rsid w:val="00421981"/>
    <w:rsid w:val="0042207A"/>
    <w:rsid w:val="0042238C"/>
    <w:rsid w:val="0042294B"/>
    <w:rsid w:val="004229C0"/>
    <w:rsid w:val="0042304B"/>
    <w:rsid w:val="00424133"/>
    <w:rsid w:val="0042736B"/>
    <w:rsid w:val="004278D8"/>
    <w:rsid w:val="00427904"/>
    <w:rsid w:val="00430033"/>
    <w:rsid w:val="00430740"/>
    <w:rsid w:val="00430BAE"/>
    <w:rsid w:val="004321D2"/>
    <w:rsid w:val="00432439"/>
    <w:rsid w:val="004332F8"/>
    <w:rsid w:val="00433A32"/>
    <w:rsid w:val="004348E9"/>
    <w:rsid w:val="004364AC"/>
    <w:rsid w:val="00437E12"/>
    <w:rsid w:val="004431A2"/>
    <w:rsid w:val="00443810"/>
    <w:rsid w:val="00443904"/>
    <w:rsid w:val="00445256"/>
    <w:rsid w:val="00445B00"/>
    <w:rsid w:val="0044682A"/>
    <w:rsid w:val="00446A06"/>
    <w:rsid w:val="004470E4"/>
    <w:rsid w:val="004527E9"/>
    <w:rsid w:val="004534BF"/>
    <w:rsid w:val="004534F2"/>
    <w:rsid w:val="0045605F"/>
    <w:rsid w:val="00456459"/>
    <w:rsid w:val="00456848"/>
    <w:rsid w:val="00456A49"/>
    <w:rsid w:val="00456FEB"/>
    <w:rsid w:val="00457543"/>
    <w:rsid w:val="00457A4D"/>
    <w:rsid w:val="004616A0"/>
    <w:rsid w:val="004616EF"/>
    <w:rsid w:val="00462085"/>
    <w:rsid w:val="00463536"/>
    <w:rsid w:val="004638B1"/>
    <w:rsid w:val="00464629"/>
    <w:rsid w:val="00464706"/>
    <w:rsid w:val="004647BC"/>
    <w:rsid w:val="00464CED"/>
    <w:rsid w:val="004659FE"/>
    <w:rsid w:val="00465BB2"/>
    <w:rsid w:val="0046692B"/>
    <w:rsid w:val="00466CCD"/>
    <w:rsid w:val="0046765E"/>
    <w:rsid w:val="00470FC7"/>
    <w:rsid w:val="00471E2F"/>
    <w:rsid w:val="0047225A"/>
    <w:rsid w:val="00472E0B"/>
    <w:rsid w:val="004735EF"/>
    <w:rsid w:val="0047387B"/>
    <w:rsid w:val="004762EF"/>
    <w:rsid w:val="00476896"/>
    <w:rsid w:val="00476901"/>
    <w:rsid w:val="00476FD7"/>
    <w:rsid w:val="00480472"/>
    <w:rsid w:val="00480B09"/>
    <w:rsid w:val="00481987"/>
    <w:rsid w:val="00481DEA"/>
    <w:rsid w:val="00482888"/>
    <w:rsid w:val="00482BEF"/>
    <w:rsid w:val="00482FA2"/>
    <w:rsid w:val="00483C75"/>
    <w:rsid w:val="00483EF9"/>
    <w:rsid w:val="00484E0F"/>
    <w:rsid w:val="00484F36"/>
    <w:rsid w:val="004850E1"/>
    <w:rsid w:val="0048554B"/>
    <w:rsid w:val="004872C4"/>
    <w:rsid w:val="00487A82"/>
    <w:rsid w:val="00490032"/>
    <w:rsid w:val="0049069C"/>
    <w:rsid w:val="00490DEE"/>
    <w:rsid w:val="00491C35"/>
    <w:rsid w:val="0049220C"/>
    <w:rsid w:val="004934A2"/>
    <w:rsid w:val="00494B7D"/>
    <w:rsid w:val="0049569A"/>
    <w:rsid w:val="00496099"/>
    <w:rsid w:val="004971FD"/>
    <w:rsid w:val="00497AFF"/>
    <w:rsid w:val="004A01B2"/>
    <w:rsid w:val="004A0C15"/>
    <w:rsid w:val="004A0D31"/>
    <w:rsid w:val="004A20CF"/>
    <w:rsid w:val="004A652C"/>
    <w:rsid w:val="004A6AB8"/>
    <w:rsid w:val="004A7B1D"/>
    <w:rsid w:val="004A7DB4"/>
    <w:rsid w:val="004B05AB"/>
    <w:rsid w:val="004B0752"/>
    <w:rsid w:val="004B07DF"/>
    <w:rsid w:val="004B1176"/>
    <w:rsid w:val="004B3CA0"/>
    <w:rsid w:val="004B5301"/>
    <w:rsid w:val="004B560A"/>
    <w:rsid w:val="004B60DD"/>
    <w:rsid w:val="004B6E23"/>
    <w:rsid w:val="004B728C"/>
    <w:rsid w:val="004B72F2"/>
    <w:rsid w:val="004B760E"/>
    <w:rsid w:val="004C036E"/>
    <w:rsid w:val="004C2767"/>
    <w:rsid w:val="004C2843"/>
    <w:rsid w:val="004C2EDF"/>
    <w:rsid w:val="004C5642"/>
    <w:rsid w:val="004C5B80"/>
    <w:rsid w:val="004C6B01"/>
    <w:rsid w:val="004C7878"/>
    <w:rsid w:val="004C7970"/>
    <w:rsid w:val="004C7BCF"/>
    <w:rsid w:val="004C7F8E"/>
    <w:rsid w:val="004D0894"/>
    <w:rsid w:val="004D154B"/>
    <w:rsid w:val="004D1CD6"/>
    <w:rsid w:val="004D44C9"/>
    <w:rsid w:val="004D4DD5"/>
    <w:rsid w:val="004D52FB"/>
    <w:rsid w:val="004D5A35"/>
    <w:rsid w:val="004D5A82"/>
    <w:rsid w:val="004D5AC7"/>
    <w:rsid w:val="004D6438"/>
    <w:rsid w:val="004D67FD"/>
    <w:rsid w:val="004D6D9F"/>
    <w:rsid w:val="004D71EF"/>
    <w:rsid w:val="004D7445"/>
    <w:rsid w:val="004E0EA0"/>
    <w:rsid w:val="004E11A4"/>
    <w:rsid w:val="004E16EA"/>
    <w:rsid w:val="004E29A5"/>
    <w:rsid w:val="004E2EA5"/>
    <w:rsid w:val="004E2F4A"/>
    <w:rsid w:val="004E306B"/>
    <w:rsid w:val="004E352C"/>
    <w:rsid w:val="004E3D64"/>
    <w:rsid w:val="004E4144"/>
    <w:rsid w:val="004E41B1"/>
    <w:rsid w:val="004E4BC5"/>
    <w:rsid w:val="004E4CDC"/>
    <w:rsid w:val="004E505A"/>
    <w:rsid w:val="004E5197"/>
    <w:rsid w:val="004E5B86"/>
    <w:rsid w:val="004E5BC7"/>
    <w:rsid w:val="004E5CBF"/>
    <w:rsid w:val="004E7900"/>
    <w:rsid w:val="004F0EC5"/>
    <w:rsid w:val="004F2DEC"/>
    <w:rsid w:val="004F3E2F"/>
    <w:rsid w:val="004F3E77"/>
    <w:rsid w:val="004F4157"/>
    <w:rsid w:val="004F48BD"/>
    <w:rsid w:val="004F4B78"/>
    <w:rsid w:val="004F5212"/>
    <w:rsid w:val="004F67DF"/>
    <w:rsid w:val="004F6E5B"/>
    <w:rsid w:val="004F6EA5"/>
    <w:rsid w:val="004F6F48"/>
    <w:rsid w:val="004F7B79"/>
    <w:rsid w:val="00500489"/>
    <w:rsid w:val="00500DF8"/>
    <w:rsid w:val="00501456"/>
    <w:rsid w:val="005015C6"/>
    <w:rsid w:val="00502C23"/>
    <w:rsid w:val="00502E11"/>
    <w:rsid w:val="00504F04"/>
    <w:rsid w:val="00505210"/>
    <w:rsid w:val="00505244"/>
    <w:rsid w:val="005053B5"/>
    <w:rsid w:val="0050557B"/>
    <w:rsid w:val="00505DB9"/>
    <w:rsid w:val="005065AC"/>
    <w:rsid w:val="00506643"/>
    <w:rsid w:val="00506D1C"/>
    <w:rsid w:val="00506F7B"/>
    <w:rsid w:val="00510E8A"/>
    <w:rsid w:val="00511739"/>
    <w:rsid w:val="00511B1B"/>
    <w:rsid w:val="005136A4"/>
    <w:rsid w:val="00513AD5"/>
    <w:rsid w:val="00513DFF"/>
    <w:rsid w:val="00515C71"/>
    <w:rsid w:val="00516515"/>
    <w:rsid w:val="0051752B"/>
    <w:rsid w:val="00520D2F"/>
    <w:rsid w:val="00521C96"/>
    <w:rsid w:val="00522C18"/>
    <w:rsid w:val="005234A9"/>
    <w:rsid w:val="005235C3"/>
    <w:rsid w:val="005236D0"/>
    <w:rsid w:val="00523AAF"/>
    <w:rsid w:val="00523DA1"/>
    <w:rsid w:val="00523E77"/>
    <w:rsid w:val="00524227"/>
    <w:rsid w:val="0052435F"/>
    <w:rsid w:val="00524640"/>
    <w:rsid w:val="005266A0"/>
    <w:rsid w:val="005266EA"/>
    <w:rsid w:val="00526FB6"/>
    <w:rsid w:val="00530CA6"/>
    <w:rsid w:val="00530DAC"/>
    <w:rsid w:val="00530E36"/>
    <w:rsid w:val="005310A3"/>
    <w:rsid w:val="0053354C"/>
    <w:rsid w:val="00534CBE"/>
    <w:rsid w:val="00535CAF"/>
    <w:rsid w:val="00536543"/>
    <w:rsid w:val="00536CBE"/>
    <w:rsid w:val="00537423"/>
    <w:rsid w:val="005374F5"/>
    <w:rsid w:val="0053778B"/>
    <w:rsid w:val="00540D9A"/>
    <w:rsid w:val="0054185F"/>
    <w:rsid w:val="00542028"/>
    <w:rsid w:val="00543574"/>
    <w:rsid w:val="005439A2"/>
    <w:rsid w:val="00543AF3"/>
    <w:rsid w:val="00543F08"/>
    <w:rsid w:val="00544EB4"/>
    <w:rsid w:val="005454ED"/>
    <w:rsid w:val="00547758"/>
    <w:rsid w:val="0054790C"/>
    <w:rsid w:val="00550B70"/>
    <w:rsid w:val="00550F23"/>
    <w:rsid w:val="00550F73"/>
    <w:rsid w:val="00551669"/>
    <w:rsid w:val="005521A6"/>
    <w:rsid w:val="005536B6"/>
    <w:rsid w:val="00553975"/>
    <w:rsid w:val="005543FC"/>
    <w:rsid w:val="00554A43"/>
    <w:rsid w:val="00555A45"/>
    <w:rsid w:val="00556777"/>
    <w:rsid w:val="005567B8"/>
    <w:rsid w:val="00556DBE"/>
    <w:rsid w:val="00557CCB"/>
    <w:rsid w:val="00564880"/>
    <w:rsid w:val="00565075"/>
    <w:rsid w:val="00565AB4"/>
    <w:rsid w:val="00566887"/>
    <w:rsid w:val="0056796B"/>
    <w:rsid w:val="0057029D"/>
    <w:rsid w:val="00570B85"/>
    <w:rsid w:val="0057161F"/>
    <w:rsid w:val="00572472"/>
    <w:rsid w:val="005733D2"/>
    <w:rsid w:val="00573C11"/>
    <w:rsid w:val="00573F20"/>
    <w:rsid w:val="00575100"/>
    <w:rsid w:val="005757D1"/>
    <w:rsid w:val="00575A92"/>
    <w:rsid w:val="005770C7"/>
    <w:rsid w:val="005804D8"/>
    <w:rsid w:val="00580CEF"/>
    <w:rsid w:val="00580FBF"/>
    <w:rsid w:val="00581D03"/>
    <w:rsid w:val="00582936"/>
    <w:rsid w:val="00583D54"/>
    <w:rsid w:val="00585B61"/>
    <w:rsid w:val="00585BEF"/>
    <w:rsid w:val="00586307"/>
    <w:rsid w:val="00586343"/>
    <w:rsid w:val="00586DB1"/>
    <w:rsid w:val="00586DBD"/>
    <w:rsid w:val="005877D7"/>
    <w:rsid w:val="005902BD"/>
    <w:rsid w:val="005910FE"/>
    <w:rsid w:val="0059176F"/>
    <w:rsid w:val="0059390B"/>
    <w:rsid w:val="0059396B"/>
    <w:rsid w:val="00593AA3"/>
    <w:rsid w:val="00593F64"/>
    <w:rsid w:val="00594759"/>
    <w:rsid w:val="00594D0B"/>
    <w:rsid w:val="00596095"/>
    <w:rsid w:val="00596E49"/>
    <w:rsid w:val="00597923"/>
    <w:rsid w:val="005A0390"/>
    <w:rsid w:val="005A05F7"/>
    <w:rsid w:val="005A0640"/>
    <w:rsid w:val="005A1685"/>
    <w:rsid w:val="005A246C"/>
    <w:rsid w:val="005A29A4"/>
    <w:rsid w:val="005A3071"/>
    <w:rsid w:val="005A3446"/>
    <w:rsid w:val="005A348E"/>
    <w:rsid w:val="005A46AE"/>
    <w:rsid w:val="005A48C4"/>
    <w:rsid w:val="005A4AA2"/>
    <w:rsid w:val="005A505B"/>
    <w:rsid w:val="005A5060"/>
    <w:rsid w:val="005A568B"/>
    <w:rsid w:val="005A5E35"/>
    <w:rsid w:val="005A650E"/>
    <w:rsid w:val="005A6C6A"/>
    <w:rsid w:val="005B03B2"/>
    <w:rsid w:val="005B04EA"/>
    <w:rsid w:val="005B0BC3"/>
    <w:rsid w:val="005B10DD"/>
    <w:rsid w:val="005B1422"/>
    <w:rsid w:val="005B1D45"/>
    <w:rsid w:val="005B299B"/>
    <w:rsid w:val="005B2C87"/>
    <w:rsid w:val="005B32FE"/>
    <w:rsid w:val="005B3E4C"/>
    <w:rsid w:val="005B41CA"/>
    <w:rsid w:val="005B43E0"/>
    <w:rsid w:val="005B4797"/>
    <w:rsid w:val="005B594E"/>
    <w:rsid w:val="005B63E1"/>
    <w:rsid w:val="005B6721"/>
    <w:rsid w:val="005B6F17"/>
    <w:rsid w:val="005B7B29"/>
    <w:rsid w:val="005C16A5"/>
    <w:rsid w:val="005C1E48"/>
    <w:rsid w:val="005C276B"/>
    <w:rsid w:val="005C2A4C"/>
    <w:rsid w:val="005C3DE5"/>
    <w:rsid w:val="005C41A8"/>
    <w:rsid w:val="005C4923"/>
    <w:rsid w:val="005C4934"/>
    <w:rsid w:val="005C691D"/>
    <w:rsid w:val="005C6A99"/>
    <w:rsid w:val="005D1FA6"/>
    <w:rsid w:val="005D2BA6"/>
    <w:rsid w:val="005D3071"/>
    <w:rsid w:val="005D444B"/>
    <w:rsid w:val="005D5D59"/>
    <w:rsid w:val="005D749E"/>
    <w:rsid w:val="005D7E65"/>
    <w:rsid w:val="005E013E"/>
    <w:rsid w:val="005E05B8"/>
    <w:rsid w:val="005E0B94"/>
    <w:rsid w:val="005E0BCF"/>
    <w:rsid w:val="005E12C2"/>
    <w:rsid w:val="005E1378"/>
    <w:rsid w:val="005E189F"/>
    <w:rsid w:val="005E2019"/>
    <w:rsid w:val="005E232E"/>
    <w:rsid w:val="005E34BA"/>
    <w:rsid w:val="005E62DD"/>
    <w:rsid w:val="005E77B3"/>
    <w:rsid w:val="005F02E3"/>
    <w:rsid w:val="005F0AE6"/>
    <w:rsid w:val="005F0D86"/>
    <w:rsid w:val="005F0ED4"/>
    <w:rsid w:val="005F18D4"/>
    <w:rsid w:val="005F200B"/>
    <w:rsid w:val="005F2B05"/>
    <w:rsid w:val="005F2DF7"/>
    <w:rsid w:val="005F3121"/>
    <w:rsid w:val="005F3393"/>
    <w:rsid w:val="005F4285"/>
    <w:rsid w:val="005F4F35"/>
    <w:rsid w:val="005F54B8"/>
    <w:rsid w:val="005F5DBC"/>
    <w:rsid w:val="005F5E1C"/>
    <w:rsid w:val="005F6397"/>
    <w:rsid w:val="005F6DFF"/>
    <w:rsid w:val="005F714D"/>
    <w:rsid w:val="005F7415"/>
    <w:rsid w:val="005F7DD1"/>
    <w:rsid w:val="00600394"/>
    <w:rsid w:val="00600678"/>
    <w:rsid w:val="006008B6"/>
    <w:rsid w:val="00600B88"/>
    <w:rsid w:val="00600E67"/>
    <w:rsid w:val="0060117C"/>
    <w:rsid w:val="00601677"/>
    <w:rsid w:val="00601B8A"/>
    <w:rsid w:val="00602851"/>
    <w:rsid w:val="006035F6"/>
    <w:rsid w:val="0060394A"/>
    <w:rsid w:val="006049F4"/>
    <w:rsid w:val="00605654"/>
    <w:rsid w:val="00605670"/>
    <w:rsid w:val="00605C2E"/>
    <w:rsid w:val="00605C35"/>
    <w:rsid w:val="00606679"/>
    <w:rsid w:val="00606D2C"/>
    <w:rsid w:val="00606E18"/>
    <w:rsid w:val="006070EE"/>
    <w:rsid w:val="00607506"/>
    <w:rsid w:val="00607DDC"/>
    <w:rsid w:val="00610923"/>
    <w:rsid w:val="00610C1A"/>
    <w:rsid w:val="0061170E"/>
    <w:rsid w:val="00613085"/>
    <w:rsid w:val="00613506"/>
    <w:rsid w:val="00614914"/>
    <w:rsid w:val="0061579F"/>
    <w:rsid w:val="00615EF0"/>
    <w:rsid w:val="00615F13"/>
    <w:rsid w:val="00616147"/>
    <w:rsid w:val="006164CD"/>
    <w:rsid w:val="00617311"/>
    <w:rsid w:val="00617B8B"/>
    <w:rsid w:val="0062153D"/>
    <w:rsid w:val="00621A75"/>
    <w:rsid w:val="00621F87"/>
    <w:rsid w:val="00622AF9"/>
    <w:rsid w:val="006235F9"/>
    <w:rsid w:val="00623E53"/>
    <w:rsid w:val="006240E9"/>
    <w:rsid w:val="00624153"/>
    <w:rsid w:val="0062445A"/>
    <w:rsid w:val="00624B69"/>
    <w:rsid w:val="00624E00"/>
    <w:rsid w:val="00625B8A"/>
    <w:rsid w:val="00626856"/>
    <w:rsid w:val="00626ED7"/>
    <w:rsid w:val="0063082C"/>
    <w:rsid w:val="00630C50"/>
    <w:rsid w:val="00630C66"/>
    <w:rsid w:val="00631015"/>
    <w:rsid w:val="006322DA"/>
    <w:rsid w:val="006331C2"/>
    <w:rsid w:val="00633857"/>
    <w:rsid w:val="00634104"/>
    <w:rsid w:val="0063536F"/>
    <w:rsid w:val="006368D9"/>
    <w:rsid w:val="00637A73"/>
    <w:rsid w:val="00640CB1"/>
    <w:rsid w:val="006411E5"/>
    <w:rsid w:val="00641DA9"/>
    <w:rsid w:val="00642598"/>
    <w:rsid w:val="00642F87"/>
    <w:rsid w:val="00642F9F"/>
    <w:rsid w:val="0064315C"/>
    <w:rsid w:val="006436A9"/>
    <w:rsid w:val="00644F1C"/>
    <w:rsid w:val="00645344"/>
    <w:rsid w:val="00645BAA"/>
    <w:rsid w:val="0064607D"/>
    <w:rsid w:val="00647D35"/>
    <w:rsid w:val="006511CC"/>
    <w:rsid w:val="00651F7D"/>
    <w:rsid w:val="00653228"/>
    <w:rsid w:val="0065372F"/>
    <w:rsid w:val="00654BAD"/>
    <w:rsid w:val="00654F1C"/>
    <w:rsid w:val="006552C8"/>
    <w:rsid w:val="00655FA0"/>
    <w:rsid w:val="00656F94"/>
    <w:rsid w:val="006570B3"/>
    <w:rsid w:val="006574FC"/>
    <w:rsid w:val="00657B9D"/>
    <w:rsid w:val="00660765"/>
    <w:rsid w:val="00662284"/>
    <w:rsid w:val="006626DE"/>
    <w:rsid w:val="00662C3F"/>
    <w:rsid w:val="00664AD9"/>
    <w:rsid w:val="00667BCB"/>
    <w:rsid w:val="006702A4"/>
    <w:rsid w:val="00670321"/>
    <w:rsid w:val="006705C2"/>
    <w:rsid w:val="00671823"/>
    <w:rsid w:val="00671C62"/>
    <w:rsid w:val="00671EBF"/>
    <w:rsid w:val="00672533"/>
    <w:rsid w:val="00672617"/>
    <w:rsid w:val="0067300E"/>
    <w:rsid w:val="00673304"/>
    <w:rsid w:val="0067343E"/>
    <w:rsid w:val="006734CA"/>
    <w:rsid w:val="00673B79"/>
    <w:rsid w:val="0067475D"/>
    <w:rsid w:val="00675400"/>
    <w:rsid w:val="00675455"/>
    <w:rsid w:val="006757FE"/>
    <w:rsid w:val="0067580F"/>
    <w:rsid w:val="00676DA4"/>
    <w:rsid w:val="006777B4"/>
    <w:rsid w:val="00677AC7"/>
    <w:rsid w:val="006804E8"/>
    <w:rsid w:val="0068087B"/>
    <w:rsid w:val="00680AB4"/>
    <w:rsid w:val="00680D63"/>
    <w:rsid w:val="006817E1"/>
    <w:rsid w:val="00681B6A"/>
    <w:rsid w:val="006837B9"/>
    <w:rsid w:val="006839AE"/>
    <w:rsid w:val="00684D35"/>
    <w:rsid w:val="00685B83"/>
    <w:rsid w:val="00685E1B"/>
    <w:rsid w:val="006902A2"/>
    <w:rsid w:val="006902AA"/>
    <w:rsid w:val="0069090A"/>
    <w:rsid w:val="00691E1B"/>
    <w:rsid w:val="00692E93"/>
    <w:rsid w:val="00692F65"/>
    <w:rsid w:val="00694C0A"/>
    <w:rsid w:val="00694F58"/>
    <w:rsid w:val="00694F9B"/>
    <w:rsid w:val="0069561C"/>
    <w:rsid w:val="006959CF"/>
    <w:rsid w:val="00695E4A"/>
    <w:rsid w:val="00696D78"/>
    <w:rsid w:val="006975F0"/>
    <w:rsid w:val="006A04F6"/>
    <w:rsid w:val="006A1855"/>
    <w:rsid w:val="006A1FDA"/>
    <w:rsid w:val="006A2BEC"/>
    <w:rsid w:val="006A35A4"/>
    <w:rsid w:val="006A37AA"/>
    <w:rsid w:val="006A42E2"/>
    <w:rsid w:val="006A46B2"/>
    <w:rsid w:val="006A6889"/>
    <w:rsid w:val="006A68DF"/>
    <w:rsid w:val="006A6D45"/>
    <w:rsid w:val="006A7433"/>
    <w:rsid w:val="006A745A"/>
    <w:rsid w:val="006B1319"/>
    <w:rsid w:val="006B201D"/>
    <w:rsid w:val="006B23AB"/>
    <w:rsid w:val="006B24CE"/>
    <w:rsid w:val="006B322E"/>
    <w:rsid w:val="006B3D59"/>
    <w:rsid w:val="006B4452"/>
    <w:rsid w:val="006B4829"/>
    <w:rsid w:val="006B4E3F"/>
    <w:rsid w:val="006B4FA3"/>
    <w:rsid w:val="006B522E"/>
    <w:rsid w:val="006B56F1"/>
    <w:rsid w:val="006B5852"/>
    <w:rsid w:val="006B5B11"/>
    <w:rsid w:val="006B6AD3"/>
    <w:rsid w:val="006B70B8"/>
    <w:rsid w:val="006B77B5"/>
    <w:rsid w:val="006C037A"/>
    <w:rsid w:val="006C1420"/>
    <w:rsid w:val="006C1939"/>
    <w:rsid w:val="006C19E2"/>
    <w:rsid w:val="006C1CB1"/>
    <w:rsid w:val="006C241C"/>
    <w:rsid w:val="006C31A6"/>
    <w:rsid w:val="006C3369"/>
    <w:rsid w:val="006C40EF"/>
    <w:rsid w:val="006C7184"/>
    <w:rsid w:val="006C7664"/>
    <w:rsid w:val="006D1341"/>
    <w:rsid w:val="006D148B"/>
    <w:rsid w:val="006D1919"/>
    <w:rsid w:val="006D1E06"/>
    <w:rsid w:val="006D21FD"/>
    <w:rsid w:val="006D27CC"/>
    <w:rsid w:val="006D3D57"/>
    <w:rsid w:val="006D4B90"/>
    <w:rsid w:val="006D4BDF"/>
    <w:rsid w:val="006D58DB"/>
    <w:rsid w:val="006D5A61"/>
    <w:rsid w:val="006D6C96"/>
    <w:rsid w:val="006D73C6"/>
    <w:rsid w:val="006D766E"/>
    <w:rsid w:val="006D7BFD"/>
    <w:rsid w:val="006E0A6D"/>
    <w:rsid w:val="006E215E"/>
    <w:rsid w:val="006E2D6C"/>
    <w:rsid w:val="006E3AAF"/>
    <w:rsid w:val="006E3BA1"/>
    <w:rsid w:val="006E4280"/>
    <w:rsid w:val="006E49F7"/>
    <w:rsid w:val="006E6010"/>
    <w:rsid w:val="006E669F"/>
    <w:rsid w:val="006E71D0"/>
    <w:rsid w:val="006E780E"/>
    <w:rsid w:val="006E7F67"/>
    <w:rsid w:val="006F0057"/>
    <w:rsid w:val="006F0696"/>
    <w:rsid w:val="006F0B02"/>
    <w:rsid w:val="006F1342"/>
    <w:rsid w:val="006F31DB"/>
    <w:rsid w:val="006F393D"/>
    <w:rsid w:val="006F4216"/>
    <w:rsid w:val="006F52C5"/>
    <w:rsid w:val="006F676F"/>
    <w:rsid w:val="00700180"/>
    <w:rsid w:val="00700F3F"/>
    <w:rsid w:val="00701E32"/>
    <w:rsid w:val="00701E36"/>
    <w:rsid w:val="00702E15"/>
    <w:rsid w:val="00703399"/>
    <w:rsid w:val="00703860"/>
    <w:rsid w:val="00703D6D"/>
    <w:rsid w:val="007047F8"/>
    <w:rsid w:val="00704FAC"/>
    <w:rsid w:val="00705996"/>
    <w:rsid w:val="00706027"/>
    <w:rsid w:val="0070614E"/>
    <w:rsid w:val="00706651"/>
    <w:rsid w:val="00706D8A"/>
    <w:rsid w:val="00706E44"/>
    <w:rsid w:val="0071008D"/>
    <w:rsid w:val="00710879"/>
    <w:rsid w:val="00711913"/>
    <w:rsid w:val="007122F4"/>
    <w:rsid w:val="0071277D"/>
    <w:rsid w:val="00712C23"/>
    <w:rsid w:val="00713D9A"/>
    <w:rsid w:val="00714948"/>
    <w:rsid w:val="00714A1E"/>
    <w:rsid w:val="00717AC4"/>
    <w:rsid w:val="0072376D"/>
    <w:rsid w:val="00723B23"/>
    <w:rsid w:val="0072493B"/>
    <w:rsid w:val="00725019"/>
    <w:rsid w:val="0072719A"/>
    <w:rsid w:val="00727645"/>
    <w:rsid w:val="00730372"/>
    <w:rsid w:val="007304F3"/>
    <w:rsid w:val="007312FE"/>
    <w:rsid w:val="00731A96"/>
    <w:rsid w:val="0073236D"/>
    <w:rsid w:val="00732641"/>
    <w:rsid w:val="00732D7A"/>
    <w:rsid w:val="0073451F"/>
    <w:rsid w:val="00735456"/>
    <w:rsid w:val="0073560A"/>
    <w:rsid w:val="00736648"/>
    <w:rsid w:val="00736F1A"/>
    <w:rsid w:val="00737A09"/>
    <w:rsid w:val="0074008B"/>
    <w:rsid w:val="00740583"/>
    <w:rsid w:val="00740CA5"/>
    <w:rsid w:val="00740DB1"/>
    <w:rsid w:val="007416C5"/>
    <w:rsid w:val="007426AC"/>
    <w:rsid w:val="00744906"/>
    <w:rsid w:val="00744FE6"/>
    <w:rsid w:val="007457FD"/>
    <w:rsid w:val="00746E60"/>
    <w:rsid w:val="007478D3"/>
    <w:rsid w:val="0075150B"/>
    <w:rsid w:val="007523A5"/>
    <w:rsid w:val="00753D11"/>
    <w:rsid w:val="00754126"/>
    <w:rsid w:val="00755672"/>
    <w:rsid w:val="007558A5"/>
    <w:rsid w:val="00755BE1"/>
    <w:rsid w:val="00755CE4"/>
    <w:rsid w:val="00755D5E"/>
    <w:rsid w:val="00756434"/>
    <w:rsid w:val="00756591"/>
    <w:rsid w:val="00756C3B"/>
    <w:rsid w:val="007574B2"/>
    <w:rsid w:val="00757ABE"/>
    <w:rsid w:val="0076012A"/>
    <w:rsid w:val="0076029A"/>
    <w:rsid w:val="007636B0"/>
    <w:rsid w:val="00763818"/>
    <w:rsid w:val="00763835"/>
    <w:rsid w:val="00763E47"/>
    <w:rsid w:val="007640B9"/>
    <w:rsid w:val="0076486B"/>
    <w:rsid w:val="00765230"/>
    <w:rsid w:val="00766808"/>
    <w:rsid w:val="00766974"/>
    <w:rsid w:val="00766AE2"/>
    <w:rsid w:val="00766BE9"/>
    <w:rsid w:val="00767194"/>
    <w:rsid w:val="007674B3"/>
    <w:rsid w:val="007706C9"/>
    <w:rsid w:val="00770DCE"/>
    <w:rsid w:val="0077139C"/>
    <w:rsid w:val="00772030"/>
    <w:rsid w:val="00772197"/>
    <w:rsid w:val="007721B4"/>
    <w:rsid w:val="007731D0"/>
    <w:rsid w:val="0077421D"/>
    <w:rsid w:val="00774887"/>
    <w:rsid w:val="0077500E"/>
    <w:rsid w:val="0077566F"/>
    <w:rsid w:val="00776B42"/>
    <w:rsid w:val="00776BAB"/>
    <w:rsid w:val="007773B9"/>
    <w:rsid w:val="00777589"/>
    <w:rsid w:val="007804C0"/>
    <w:rsid w:val="00780D5D"/>
    <w:rsid w:val="007816E8"/>
    <w:rsid w:val="00781AC7"/>
    <w:rsid w:val="00782CD5"/>
    <w:rsid w:val="00783163"/>
    <w:rsid w:val="00783C9A"/>
    <w:rsid w:val="007840CF"/>
    <w:rsid w:val="0078442D"/>
    <w:rsid w:val="00785FF7"/>
    <w:rsid w:val="00786595"/>
    <w:rsid w:val="00787AE6"/>
    <w:rsid w:val="00790EB6"/>
    <w:rsid w:val="00791454"/>
    <w:rsid w:val="00791B20"/>
    <w:rsid w:val="007935CA"/>
    <w:rsid w:val="00793702"/>
    <w:rsid w:val="00793BA6"/>
    <w:rsid w:val="00795341"/>
    <w:rsid w:val="00795F92"/>
    <w:rsid w:val="0079626B"/>
    <w:rsid w:val="00797306"/>
    <w:rsid w:val="007A18CE"/>
    <w:rsid w:val="007A1B8C"/>
    <w:rsid w:val="007A1DB9"/>
    <w:rsid w:val="007A1E92"/>
    <w:rsid w:val="007A2523"/>
    <w:rsid w:val="007A3015"/>
    <w:rsid w:val="007A431B"/>
    <w:rsid w:val="007A50DD"/>
    <w:rsid w:val="007A5183"/>
    <w:rsid w:val="007A5B3D"/>
    <w:rsid w:val="007A740C"/>
    <w:rsid w:val="007A7C57"/>
    <w:rsid w:val="007A7DE7"/>
    <w:rsid w:val="007B047E"/>
    <w:rsid w:val="007B0501"/>
    <w:rsid w:val="007B0C22"/>
    <w:rsid w:val="007B16AC"/>
    <w:rsid w:val="007B2CB6"/>
    <w:rsid w:val="007B3E8E"/>
    <w:rsid w:val="007B4DC1"/>
    <w:rsid w:val="007B7258"/>
    <w:rsid w:val="007B7868"/>
    <w:rsid w:val="007C1196"/>
    <w:rsid w:val="007C1E08"/>
    <w:rsid w:val="007C2C47"/>
    <w:rsid w:val="007C2C5B"/>
    <w:rsid w:val="007C3660"/>
    <w:rsid w:val="007C3DC7"/>
    <w:rsid w:val="007C4656"/>
    <w:rsid w:val="007C4CEF"/>
    <w:rsid w:val="007C56B9"/>
    <w:rsid w:val="007C5E1A"/>
    <w:rsid w:val="007C6A96"/>
    <w:rsid w:val="007C6B27"/>
    <w:rsid w:val="007C7EA5"/>
    <w:rsid w:val="007C7F35"/>
    <w:rsid w:val="007D0746"/>
    <w:rsid w:val="007D0F8B"/>
    <w:rsid w:val="007D1107"/>
    <w:rsid w:val="007D21A0"/>
    <w:rsid w:val="007D31ED"/>
    <w:rsid w:val="007D4420"/>
    <w:rsid w:val="007D4624"/>
    <w:rsid w:val="007D4B90"/>
    <w:rsid w:val="007D4C11"/>
    <w:rsid w:val="007D4EEF"/>
    <w:rsid w:val="007D579F"/>
    <w:rsid w:val="007D6050"/>
    <w:rsid w:val="007D6149"/>
    <w:rsid w:val="007D6CF1"/>
    <w:rsid w:val="007D6E0F"/>
    <w:rsid w:val="007D71D6"/>
    <w:rsid w:val="007D7586"/>
    <w:rsid w:val="007D772C"/>
    <w:rsid w:val="007D7780"/>
    <w:rsid w:val="007D7861"/>
    <w:rsid w:val="007D7A45"/>
    <w:rsid w:val="007E0656"/>
    <w:rsid w:val="007E17F4"/>
    <w:rsid w:val="007E212B"/>
    <w:rsid w:val="007E28C3"/>
    <w:rsid w:val="007E2CAE"/>
    <w:rsid w:val="007E3F1E"/>
    <w:rsid w:val="007E457A"/>
    <w:rsid w:val="007E5E72"/>
    <w:rsid w:val="007E615E"/>
    <w:rsid w:val="007E6DFF"/>
    <w:rsid w:val="007E7677"/>
    <w:rsid w:val="007E7713"/>
    <w:rsid w:val="007E79A6"/>
    <w:rsid w:val="007F056E"/>
    <w:rsid w:val="007F0C48"/>
    <w:rsid w:val="007F0DEA"/>
    <w:rsid w:val="007F1355"/>
    <w:rsid w:val="007F22C1"/>
    <w:rsid w:val="007F2864"/>
    <w:rsid w:val="007F2C0A"/>
    <w:rsid w:val="007F3194"/>
    <w:rsid w:val="007F3DEF"/>
    <w:rsid w:val="007F6100"/>
    <w:rsid w:val="007F6C40"/>
    <w:rsid w:val="007F7644"/>
    <w:rsid w:val="00800AAA"/>
    <w:rsid w:val="008013C4"/>
    <w:rsid w:val="00801FC8"/>
    <w:rsid w:val="008030DF"/>
    <w:rsid w:val="00803854"/>
    <w:rsid w:val="00803E81"/>
    <w:rsid w:val="00804299"/>
    <w:rsid w:val="00804815"/>
    <w:rsid w:val="00805C1A"/>
    <w:rsid w:val="00806034"/>
    <w:rsid w:val="00806D67"/>
    <w:rsid w:val="00806FD6"/>
    <w:rsid w:val="0080786A"/>
    <w:rsid w:val="0081085F"/>
    <w:rsid w:val="00810A61"/>
    <w:rsid w:val="00811948"/>
    <w:rsid w:val="0081197B"/>
    <w:rsid w:val="00812011"/>
    <w:rsid w:val="00812AFE"/>
    <w:rsid w:val="00814447"/>
    <w:rsid w:val="008158EF"/>
    <w:rsid w:val="00816697"/>
    <w:rsid w:val="0081698D"/>
    <w:rsid w:val="00816ED0"/>
    <w:rsid w:val="008171F4"/>
    <w:rsid w:val="00817B34"/>
    <w:rsid w:val="0082097B"/>
    <w:rsid w:val="008220D2"/>
    <w:rsid w:val="0082233A"/>
    <w:rsid w:val="00822408"/>
    <w:rsid w:val="00823DCE"/>
    <w:rsid w:val="00823F9A"/>
    <w:rsid w:val="0082583D"/>
    <w:rsid w:val="00826405"/>
    <w:rsid w:val="00826635"/>
    <w:rsid w:val="00826CB3"/>
    <w:rsid w:val="0082756F"/>
    <w:rsid w:val="00827856"/>
    <w:rsid w:val="008279FD"/>
    <w:rsid w:val="008309E4"/>
    <w:rsid w:val="00830ED4"/>
    <w:rsid w:val="008320E7"/>
    <w:rsid w:val="008323F5"/>
    <w:rsid w:val="00832661"/>
    <w:rsid w:val="00833142"/>
    <w:rsid w:val="0083373F"/>
    <w:rsid w:val="00833FB0"/>
    <w:rsid w:val="00834C15"/>
    <w:rsid w:val="008373B7"/>
    <w:rsid w:val="008375BF"/>
    <w:rsid w:val="008378F3"/>
    <w:rsid w:val="00840065"/>
    <w:rsid w:val="0084166F"/>
    <w:rsid w:val="00841BEB"/>
    <w:rsid w:val="0084208B"/>
    <w:rsid w:val="008430CF"/>
    <w:rsid w:val="00843981"/>
    <w:rsid w:val="00843D44"/>
    <w:rsid w:val="00843DD7"/>
    <w:rsid w:val="0084475D"/>
    <w:rsid w:val="008447B2"/>
    <w:rsid w:val="00844DAC"/>
    <w:rsid w:val="00845FB4"/>
    <w:rsid w:val="0084728C"/>
    <w:rsid w:val="008473C5"/>
    <w:rsid w:val="00847D18"/>
    <w:rsid w:val="00851329"/>
    <w:rsid w:val="008524BC"/>
    <w:rsid w:val="00853931"/>
    <w:rsid w:val="00853A72"/>
    <w:rsid w:val="00853E0D"/>
    <w:rsid w:val="00853F88"/>
    <w:rsid w:val="0085462D"/>
    <w:rsid w:val="00854C6E"/>
    <w:rsid w:val="008550A3"/>
    <w:rsid w:val="00855161"/>
    <w:rsid w:val="0085591F"/>
    <w:rsid w:val="00855CA6"/>
    <w:rsid w:val="00855E69"/>
    <w:rsid w:val="008565E7"/>
    <w:rsid w:val="0085784A"/>
    <w:rsid w:val="00857921"/>
    <w:rsid w:val="00857F2B"/>
    <w:rsid w:val="00857F77"/>
    <w:rsid w:val="00861D81"/>
    <w:rsid w:val="00862801"/>
    <w:rsid w:val="00863934"/>
    <w:rsid w:val="00864247"/>
    <w:rsid w:val="00865707"/>
    <w:rsid w:val="00866DF6"/>
    <w:rsid w:val="00867744"/>
    <w:rsid w:val="00867E54"/>
    <w:rsid w:val="0087083F"/>
    <w:rsid w:val="008709F7"/>
    <w:rsid w:val="00870C9D"/>
    <w:rsid w:val="008726D8"/>
    <w:rsid w:val="00872AEB"/>
    <w:rsid w:val="00873317"/>
    <w:rsid w:val="008736FC"/>
    <w:rsid w:val="00873F08"/>
    <w:rsid w:val="008743A2"/>
    <w:rsid w:val="00874AFD"/>
    <w:rsid w:val="008759F4"/>
    <w:rsid w:val="00875A84"/>
    <w:rsid w:val="00876410"/>
    <w:rsid w:val="0087704D"/>
    <w:rsid w:val="00877188"/>
    <w:rsid w:val="00877588"/>
    <w:rsid w:val="008775DE"/>
    <w:rsid w:val="00877DA7"/>
    <w:rsid w:val="00880E85"/>
    <w:rsid w:val="00881283"/>
    <w:rsid w:val="008814A8"/>
    <w:rsid w:val="008816D3"/>
    <w:rsid w:val="00881B28"/>
    <w:rsid w:val="008821C7"/>
    <w:rsid w:val="00882928"/>
    <w:rsid w:val="00883557"/>
    <w:rsid w:val="0088390A"/>
    <w:rsid w:val="008841B9"/>
    <w:rsid w:val="00885E3E"/>
    <w:rsid w:val="00886145"/>
    <w:rsid w:val="00887188"/>
    <w:rsid w:val="00887846"/>
    <w:rsid w:val="00887F2F"/>
    <w:rsid w:val="00890912"/>
    <w:rsid w:val="00890E9F"/>
    <w:rsid w:val="00891266"/>
    <w:rsid w:val="00891F48"/>
    <w:rsid w:val="00893D9A"/>
    <w:rsid w:val="00894852"/>
    <w:rsid w:val="00894B65"/>
    <w:rsid w:val="008953C5"/>
    <w:rsid w:val="0089564C"/>
    <w:rsid w:val="00896903"/>
    <w:rsid w:val="00897425"/>
    <w:rsid w:val="00897BA6"/>
    <w:rsid w:val="008A133E"/>
    <w:rsid w:val="008A2CB7"/>
    <w:rsid w:val="008A412B"/>
    <w:rsid w:val="008A4C5D"/>
    <w:rsid w:val="008A4D37"/>
    <w:rsid w:val="008A525D"/>
    <w:rsid w:val="008A6D51"/>
    <w:rsid w:val="008A710F"/>
    <w:rsid w:val="008B0878"/>
    <w:rsid w:val="008B0982"/>
    <w:rsid w:val="008B0B6A"/>
    <w:rsid w:val="008B223D"/>
    <w:rsid w:val="008B2250"/>
    <w:rsid w:val="008B22B7"/>
    <w:rsid w:val="008B25A3"/>
    <w:rsid w:val="008B2E78"/>
    <w:rsid w:val="008B2F2F"/>
    <w:rsid w:val="008B3094"/>
    <w:rsid w:val="008B3858"/>
    <w:rsid w:val="008B4B4C"/>
    <w:rsid w:val="008B4C47"/>
    <w:rsid w:val="008B4DE6"/>
    <w:rsid w:val="008B583C"/>
    <w:rsid w:val="008B5CEA"/>
    <w:rsid w:val="008B6372"/>
    <w:rsid w:val="008B7098"/>
    <w:rsid w:val="008B717E"/>
    <w:rsid w:val="008B781E"/>
    <w:rsid w:val="008C0A00"/>
    <w:rsid w:val="008C0E29"/>
    <w:rsid w:val="008C104B"/>
    <w:rsid w:val="008C16D7"/>
    <w:rsid w:val="008C190E"/>
    <w:rsid w:val="008C1E73"/>
    <w:rsid w:val="008C2D42"/>
    <w:rsid w:val="008C5842"/>
    <w:rsid w:val="008C63AF"/>
    <w:rsid w:val="008C6667"/>
    <w:rsid w:val="008C6B14"/>
    <w:rsid w:val="008D10A4"/>
    <w:rsid w:val="008D18AA"/>
    <w:rsid w:val="008D1F69"/>
    <w:rsid w:val="008D29AA"/>
    <w:rsid w:val="008D32BF"/>
    <w:rsid w:val="008D3C5D"/>
    <w:rsid w:val="008D42C7"/>
    <w:rsid w:val="008D475C"/>
    <w:rsid w:val="008D5F45"/>
    <w:rsid w:val="008D6505"/>
    <w:rsid w:val="008D6EAD"/>
    <w:rsid w:val="008D706F"/>
    <w:rsid w:val="008E06D8"/>
    <w:rsid w:val="008E093F"/>
    <w:rsid w:val="008E0B5A"/>
    <w:rsid w:val="008E0F18"/>
    <w:rsid w:val="008E199E"/>
    <w:rsid w:val="008E1D72"/>
    <w:rsid w:val="008E1F5F"/>
    <w:rsid w:val="008E212F"/>
    <w:rsid w:val="008E246A"/>
    <w:rsid w:val="008E2988"/>
    <w:rsid w:val="008E42F6"/>
    <w:rsid w:val="008E4524"/>
    <w:rsid w:val="008E472D"/>
    <w:rsid w:val="008E4937"/>
    <w:rsid w:val="008E5DA3"/>
    <w:rsid w:val="008E5DB4"/>
    <w:rsid w:val="008E631F"/>
    <w:rsid w:val="008E6540"/>
    <w:rsid w:val="008E6C29"/>
    <w:rsid w:val="008E6F9E"/>
    <w:rsid w:val="008E713C"/>
    <w:rsid w:val="008E76D2"/>
    <w:rsid w:val="008F06DF"/>
    <w:rsid w:val="008F1006"/>
    <w:rsid w:val="008F1115"/>
    <w:rsid w:val="008F14FE"/>
    <w:rsid w:val="008F167B"/>
    <w:rsid w:val="008F20DB"/>
    <w:rsid w:val="008F2F66"/>
    <w:rsid w:val="008F44B3"/>
    <w:rsid w:val="008F47B7"/>
    <w:rsid w:val="008F4820"/>
    <w:rsid w:val="008F57BD"/>
    <w:rsid w:val="008F57BE"/>
    <w:rsid w:val="008F5E32"/>
    <w:rsid w:val="008F6BDA"/>
    <w:rsid w:val="008F6FA9"/>
    <w:rsid w:val="008F7266"/>
    <w:rsid w:val="008F73D0"/>
    <w:rsid w:val="008F73FE"/>
    <w:rsid w:val="008F7932"/>
    <w:rsid w:val="00900197"/>
    <w:rsid w:val="009002FA"/>
    <w:rsid w:val="00900AD2"/>
    <w:rsid w:val="009015D4"/>
    <w:rsid w:val="009029FD"/>
    <w:rsid w:val="00902A00"/>
    <w:rsid w:val="00902E61"/>
    <w:rsid w:val="009041F8"/>
    <w:rsid w:val="00904ADD"/>
    <w:rsid w:val="00905F9B"/>
    <w:rsid w:val="009061AC"/>
    <w:rsid w:val="009063A8"/>
    <w:rsid w:val="009063B1"/>
    <w:rsid w:val="00907680"/>
    <w:rsid w:val="009076FE"/>
    <w:rsid w:val="00907B7B"/>
    <w:rsid w:val="00910005"/>
    <w:rsid w:val="00910590"/>
    <w:rsid w:val="0091116D"/>
    <w:rsid w:val="0091176B"/>
    <w:rsid w:val="0091234F"/>
    <w:rsid w:val="00912D12"/>
    <w:rsid w:val="00912DC0"/>
    <w:rsid w:val="009146FD"/>
    <w:rsid w:val="00914DA8"/>
    <w:rsid w:val="00914FB2"/>
    <w:rsid w:val="00915390"/>
    <w:rsid w:val="00915F3B"/>
    <w:rsid w:val="00916696"/>
    <w:rsid w:val="00917FBF"/>
    <w:rsid w:val="0092066E"/>
    <w:rsid w:val="0092070E"/>
    <w:rsid w:val="00920B9F"/>
    <w:rsid w:val="009225F2"/>
    <w:rsid w:val="00922615"/>
    <w:rsid w:val="00922EDD"/>
    <w:rsid w:val="009230DC"/>
    <w:rsid w:val="009239E1"/>
    <w:rsid w:val="00923E2F"/>
    <w:rsid w:val="009259CF"/>
    <w:rsid w:val="00926623"/>
    <w:rsid w:val="00927C0E"/>
    <w:rsid w:val="0093023D"/>
    <w:rsid w:val="009304B7"/>
    <w:rsid w:val="009307A4"/>
    <w:rsid w:val="009310A6"/>
    <w:rsid w:val="009327FD"/>
    <w:rsid w:val="00932B28"/>
    <w:rsid w:val="00932C64"/>
    <w:rsid w:val="00933474"/>
    <w:rsid w:val="009334EC"/>
    <w:rsid w:val="009348F8"/>
    <w:rsid w:val="00935CF8"/>
    <w:rsid w:val="00936426"/>
    <w:rsid w:val="009371EA"/>
    <w:rsid w:val="009378EA"/>
    <w:rsid w:val="00940CDC"/>
    <w:rsid w:val="00940E78"/>
    <w:rsid w:val="00941431"/>
    <w:rsid w:val="00941439"/>
    <w:rsid w:val="00942E64"/>
    <w:rsid w:val="0094421E"/>
    <w:rsid w:val="00944812"/>
    <w:rsid w:val="0094485C"/>
    <w:rsid w:val="00945B8C"/>
    <w:rsid w:val="009461D7"/>
    <w:rsid w:val="00946E5F"/>
    <w:rsid w:val="00946F8A"/>
    <w:rsid w:val="00947580"/>
    <w:rsid w:val="00947D70"/>
    <w:rsid w:val="00950461"/>
    <w:rsid w:val="00951984"/>
    <w:rsid w:val="009529F8"/>
    <w:rsid w:val="00953638"/>
    <w:rsid w:val="00954365"/>
    <w:rsid w:val="00954EBB"/>
    <w:rsid w:val="0095507D"/>
    <w:rsid w:val="00955F58"/>
    <w:rsid w:val="00956380"/>
    <w:rsid w:val="00957159"/>
    <w:rsid w:val="00957232"/>
    <w:rsid w:val="0095761E"/>
    <w:rsid w:val="00961772"/>
    <w:rsid w:val="00961D16"/>
    <w:rsid w:val="009630D9"/>
    <w:rsid w:val="009637C1"/>
    <w:rsid w:val="00963B72"/>
    <w:rsid w:val="00964466"/>
    <w:rsid w:val="0096450B"/>
    <w:rsid w:val="00964542"/>
    <w:rsid w:val="00964DB6"/>
    <w:rsid w:val="00965078"/>
    <w:rsid w:val="0096507B"/>
    <w:rsid w:val="009660FB"/>
    <w:rsid w:val="009661C1"/>
    <w:rsid w:val="00970B73"/>
    <w:rsid w:val="00971810"/>
    <w:rsid w:val="009718BA"/>
    <w:rsid w:val="009718C3"/>
    <w:rsid w:val="00972272"/>
    <w:rsid w:val="00972D65"/>
    <w:rsid w:val="00972EAA"/>
    <w:rsid w:val="009734DC"/>
    <w:rsid w:val="00973701"/>
    <w:rsid w:val="00973C14"/>
    <w:rsid w:val="00974292"/>
    <w:rsid w:val="00974496"/>
    <w:rsid w:val="00974658"/>
    <w:rsid w:val="00974A8F"/>
    <w:rsid w:val="00975471"/>
    <w:rsid w:val="009759D2"/>
    <w:rsid w:val="00976F02"/>
    <w:rsid w:val="009778DD"/>
    <w:rsid w:val="00977C87"/>
    <w:rsid w:val="0098063E"/>
    <w:rsid w:val="00980758"/>
    <w:rsid w:val="00980A83"/>
    <w:rsid w:val="00980E49"/>
    <w:rsid w:val="009819D9"/>
    <w:rsid w:val="00981A03"/>
    <w:rsid w:val="00981EE1"/>
    <w:rsid w:val="00982F4C"/>
    <w:rsid w:val="009835A0"/>
    <w:rsid w:val="00983BC5"/>
    <w:rsid w:val="0098426B"/>
    <w:rsid w:val="009863B6"/>
    <w:rsid w:val="009863C3"/>
    <w:rsid w:val="00986C55"/>
    <w:rsid w:val="00990764"/>
    <w:rsid w:val="00991188"/>
    <w:rsid w:val="00991695"/>
    <w:rsid w:val="00991844"/>
    <w:rsid w:val="00991F7D"/>
    <w:rsid w:val="00992082"/>
    <w:rsid w:val="00992316"/>
    <w:rsid w:val="00992AD2"/>
    <w:rsid w:val="00992DC9"/>
    <w:rsid w:val="00993185"/>
    <w:rsid w:val="00995A2C"/>
    <w:rsid w:val="00996266"/>
    <w:rsid w:val="009977AE"/>
    <w:rsid w:val="009977DB"/>
    <w:rsid w:val="009A0EFB"/>
    <w:rsid w:val="009A1C17"/>
    <w:rsid w:val="009A23BF"/>
    <w:rsid w:val="009A3060"/>
    <w:rsid w:val="009A475E"/>
    <w:rsid w:val="009A4F5B"/>
    <w:rsid w:val="009A514E"/>
    <w:rsid w:val="009A57FC"/>
    <w:rsid w:val="009A5AA8"/>
    <w:rsid w:val="009A70A9"/>
    <w:rsid w:val="009A712F"/>
    <w:rsid w:val="009A733C"/>
    <w:rsid w:val="009B0F07"/>
    <w:rsid w:val="009B137D"/>
    <w:rsid w:val="009B208C"/>
    <w:rsid w:val="009B4A4A"/>
    <w:rsid w:val="009B4A7C"/>
    <w:rsid w:val="009B4B43"/>
    <w:rsid w:val="009B4EF2"/>
    <w:rsid w:val="009C03E3"/>
    <w:rsid w:val="009C162F"/>
    <w:rsid w:val="009C22C2"/>
    <w:rsid w:val="009C238F"/>
    <w:rsid w:val="009C251C"/>
    <w:rsid w:val="009C25FE"/>
    <w:rsid w:val="009C378B"/>
    <w:rsid w:val="009C3A16"/>
    <w:rsid w:val="009C3F13"/>
    <w:rsid w:val="009C410F"/>
    <w:rsid w:val="009C4502"/>
    <w:rsid w:val="009C76A6"/>
    <w:rsid w:val="009C779C"/>
    <w:rsid w:val="009D0ABA"/>
    <w:rsid w:val="009D0F4E"/>
    <w:rsid w:val="009D1554"/>
    <w:rsid w:val="009D15E1"/>
    <w:rsid w:val="009D1E14"/>
    <w:rsid w:val="009D2048"/>
    <w:rsid w:val="009D2455"/>
    <w:rsid w:val="009D2742"/>
    <w:rsid w:val="009D2B73"/>
    <w:rsid w:val="009D47C7"/>
    <w:rsid w:val="009D4E13"/>
    <w:rsid w:val="009D674D"/>
    <w:rsid w:val="009D7B33"/>
    <w:rsid w:val="009D7E6D"/>
    <w:rsid w:val="009E03DA"/>
    <w:rsid w:val="009E1727"/>
    <w:rsid w:val="009E1796"/>
    <w:rsid w:val="009E1CBD"/>
    <w:rsid w:val="009E2B01"/>
    <w:rsid w:val="009E305D"/>
    <w:rsid w:val="009E3227"/>
    <w:rsid w:val="009E3800"/>
    <w:rsid w:val="009E4390"/>
    <w:rsid w:val="009E4F4C"/>
    <w:rsid w:val="009E66E3"/>
    <w:rsid w:val="009E77E7"/>
    <w:rsid w:val="009E7FCA"/>
    <w:rsid w:val="009E7FE2"/>
    <w:rsid w:val="009F033C"/>
    <w:rsid w:val="009F106A"/>
    <w:rsid w:val="009F2326"/>
    <w:rsid w:val="009F4568"/>
    <w:rsid w:val="009F45D4"/>
    <w:rsid w:val="009F5127"/>
    <w:rsid w:val="009F6657"/>
    <w:rsid w:val="009F73DD"/>
    <w:rsid w:val="00A0012D"/>
    <w:rsid w:val="00A007EC"/>
    <w:rsid w:val="00A013CD"/>
    <w:rsid w:val="00A04DD9"/>
    <w:rsid w:val="00A06580"/>
    <w:rsid w:val="00A06692"/>
    <w:rsid w:val="00A079EB"/>
    <w:rsid w:val="00A07D49"/>
    <w:rsid w:val="00A10F11"/>
    <w:rsid w:val="00A10FF8"/>
    <w:rsid w:val="00A1132F"/>
    <w:rsid w:val="00A1189A"/>
    <w:rsid w:val="00A13FDA"/>
    <w:rsid w:val="00A1454C"/>
    <w:rsid w:val="00A14734"/>
    <w:rsid w:val="00A147A6"/>
    <w:rsid w:val="00A14C23"/>
    <w:rsid w:val="00A158AE"/>
    <w:rsid w:val="00A16DC2"/>
    <w:rsid w:val="00A17091"/>
    <w:rsid w:val="00A172CC"/>
    <w:rsid w:val="00A17499"/>
    <w:rsid w:val="00A20441"/>
    <w:rsid w:val="00A20633"/>
    <w:rsid w:val="00A20BD1"/>
    <w:rsid w:val="00A213D8"/>
    <w:rsid w:val="00A21B29"/>
    <w:rsid w:val="00A22A7F"/>
    <w:rsid w:val="00A23714"/>
    <w:rsid w:val="00A237F4"/>
    <w:rsid w:val="00A24253"/>
    <w:rsid w:val="00A25930"/>
    <w:rsid w:val="00A26072"/>
    <w:rsid w:val="00A26608"/>
    <w:rsid w:val="00A303AC"/>
    <w:rsid w:val="00A3122A"/>
    <w:rsid w:val="00A31362"/>
    <w:rsid w:val="00A3366C"/>
    <w:rsid w:val="00A35860"/>
    <w:rsid w:val="00A36248"/>
    <w:rsid w:val="00A36748"/>
    <w:rsid w:val="00A37676"/>
    <w:rsid w:val="00A37961"/>
    <w:rsid w:val="00A40231"/>
    <w:rsid w:val="00A406C0"/>
    <w:rsid w:val="00A40B72"/>
    <w:rsid w:val="00A41263"/>
    <w:rsid w:val="00A42C73"/>
    <w:rsid w:val="00A430C0"/>
    <w:rsid w:val="00A4369F"/>
    <w:rsid w:val="00A44E16"/>
    <w:rsid w:val="00A4508D"/>
    <w:rsid w:val="00A452DC"/>
    <w:rsid w:val="00A46B3C"/>
    <w:rsid w:val="00A476DE"/>
    <w:rsid w:val="00A51152"/>
    <w:rsid w:val="00A51216"/>
    <w:rsid w:val="00A5144C"/>
    <w:rsid w:val="00A5329C"/>
    <w:rsid w:val="00A57309"/>
    <w:rsid w:val="00A573B4"/>
    <w:rsid w:val="00A576B7"/>
    <w:rsid w:val="00A57874"/>
    <w:rsid w:val="00A62605"/>
    <w:rsid w:val="00A6284D"/>
    <w:rsid w:val="00A64ADE"/>
    <w:rsid w:val="00A65F40"/>
    <w:rsid w:val="00A662F2"/>
    <w:rsid w:val="00A66885"/>
    <w:rsid w:val="00A67ADF"/>
    <w:rsid w:val="00A702B4"/>
    <w:rsid w:val="00A71A53"/>
    <w:rsid w:val="00A729AA"/>
    <w:rsid w:val="00A73628"/>
    <w:rsid w:val="00A74364"/>
    <w:rsid w:val="00A7755F"/>
    <w:rsid w:val="00A77683"/>
    <w:rsid w:val="00A77BA4"/>
    <w:rsid w:val="00A80664"/>
    <w:rsid w:val="00A80913"/>
    <w:rsid w:val="00A8105F"/>
    <w:rsid w:val="00A81288"/>
    <w:rsid w:val="00A8151E"/>
    <w:rsid w:val="00A818C4"/>
    <w:rsid w:val="00A81D62"/>
    <w:rsid w:val="00A843D5"/>
    <w:rsid w:val="00A85CB4"/>
    <w:rsid w:val="00A9161D"/>
    <w:rsid w:val="00A937CB"/>
    <w:rsid w:val="00A947C6"/>
    <w:rsid w:val="00A94EB5"/>
    <w:rsid w:val="00A95D68"/>
    <w:rsid w:val="00A9659B"/>
    <w:rsid w:val="00A9700B"/>
    <w:rsid w:val="00AA002A"/>
    <w:rsid w:val="00AA05B1"/>
    <w:rsid w:val="00AA06D2"/>
    <w:rsid w:val="00AA0B5D"/>
    <w:rsid w:val="00AA1977"/>
    <w:rsid w:val="00AA1C5C"/>
    <w:rsid w:val="00AA315B"/>
    <w:rsid w:val="00AA327D"/>
    <w:rsid w:val="00AA3B82"/>
    <w:rsid w:val="00AA4A2A"/>
    <w:rsid w:val="00AA54A3"/>
    <w:rsid w:val="00AA651D"/>
    <w:rsid w:val="00AA679F"/>
    <w:rsid w:val="00AA6D0D"/>
    <w:rsid w:val="00AA6D88"/>
    <w:rsid w:val="00AA6E4B"/>
    <w:rsid w:val="00AB09E0"/>
    <w:rsid w:val="00AB144B"/>
    <w:rsid w:val="00AB26D6"/>
    <w:rsid w:val="00AB35F1"/>
    <w:rsid w:val="00AB42DF"/>
    <w:rsid w:val="00AB446D"/>
    <w:rsid w:val="00AB4E17"/>
    <w:rsid w:val="00AB5422"/>
    <w:rsid w:val="00AB56B2"/>
    <w:rsid w:val="00AB579D"/>
    <w:rsid w:val="00AB5DB1"/>
    <w:rsid w:val="00AB6111"/>
    <w:rsid w:val="00AB61A1"/>
    <w:rsid w:val="00AB6F3B"/>
    <w:rsid w:val="00AB7CF0"/>
    <w:rsid w:val="00AC1146"/>
    <w:rsid w:val="00AC1D7A"/>
    <w:rsid w:val="00AC208C"/>
    <w:rsid w:val="00AC2A52"/>
    <w:rsid w:val="00AC2C86"/>
    <w:rsid w:val="00AC2CC2"/>
    <w:rsid w:val="00AC4A5C"/>
    <w:rsid w:val="00AC607F"/>
    <w:rsid w:val="00AD11D4"/>
    <w:rsid w:val="00AD11FB"/>
    <w:rsid w:val="00AD1925"/>
    <w:rsid w:val="00AD22AA"/>
    <w:rsid w:val="00AD2497"/>
    <w:rsid w:val="00AD2714"/>
    <w:rsid w:val="00AD2CEB"/>
    <w:rsid w:val="00AD2E72"/>
    <w:rsid w:val="00AD3276"/>
    <w:rsid w:val="00AD32DD"/>
    <w:rsid w:val="00AD3482"/>
    <w:rsid w:val="00AD4055"/>
    <w:rsid w:val="00AD52EF"/>
    <w:rsid w:val="00AD6B5F"/>
    <w:rsid w:val="00AD6F48"/>
    <w:rsid w:val="00AD7F5A"/>
    <w:rsid w:val="00AE01F6"/>
    <w:rsid w:val="00AE05F0"/>
    <w:rsid w:val="00AE0D2C"/>
    <w:rsid w:val="00AE0EFC"/>
    <w:rsid w:val="00AE1766"/>
    <w:rsid w:val="00AE2020"/>
    <w:rsid w:val="00AE202F"/>
    <w:rsid w:val="00AE2C35"/>
    <w:rsid w:val="00AE34B6"/>
    <w:rsid w:val="00AE3618"/>
    <w:rsid w:val="00AE369C"/>
    <w:rsid w:val="00AE3B11"/>
    <w:rsid w:val="00AE3BD8"/>
    <w:rsid w:val="00AE48E0"/>
    <w:rsid w:val="00AE4CD2"/>
    <w:rsid w:val="00AE4F17"/>
    <w:rsid w:val="00AE509D"/>
    <w:rsid w:val="00AE5542"/>
    <w:rsid w:val="00AE5802"/>
    <w:rsid w:val="00AE6640"/>
    <w:rsid w:val="00AE7485"/>
    <w:rsid w:val="00AE7619"/>
    <w:rsid w:val="00AE7F29"/>
    <w:rsid w:val="00AF153F"/>
    <w:rsid w:val="00AF282D"/>
    <w:rsid w:val="00AF2D56"/>
    <w:rsid w:val="00AF3822"/>
    <w:rsid w:val="00AF3C6A"/>
    <w:rsid w:val="00AF4104"/>
    <w:rsid w:val="00AF482E"/>
    <w:rsid w:val="00AF5F03"/>
    <w:rsid w:val="00AF602D"/>
    <w:rsid w:val="00AF6EED"/>
    <w:rsid w:val="00AF72B9"/>
    <w:rsid w:val="00B0062F"/>
    <w:rsid w:val="00B00DE3"/>
    <w:rsid w:val="00B02817"/>
    <w:rsid w:val="00B02A49"/>
    <w:rsid w:val="00B0309E"/>
    <w:rsid w:val="00B041CF"/>
    <w:rsid w:val="00B04FB9"/>
    <w:rsid w:val="00B062D9"/>
    <w:rsid w:val="00B064D7"/>
    <w:rsid w:val="00B0749D"/>
    <w:rsid w:val="00B106FA"/>
    <w:rsid w:val="00B112F6"/>
    <w:rsid w:val="00B11862"/>
    <w:rsid w:val="00B11DBC"/>
    <w:rsid w:val="00B1262E"/>
    <w:rsid w:val="00B129EE"/>
    <w:rsid w:val="00B1559F"/>
    <w:rsid w:val="00B1596E"/>
    <w:rsid w:val="00B169BF"/>
    <w:rsid w:val="00B169D4"/>
    <w:rsid w:val="00B17EFC"/>
    <w:rsid w:val="00B2003B"/>
    <w:rsid w:val="00B214C4"/>
    <w:rsid w:val="00B21CAE"/>
    <w:rsid w:val="00B2202E"/>
    <w:rsid w:val="00B22770"/>
    <w:rsid w:val="00B2309A"/>
    <w:rsid w:val="00B233DC"/>
    <w:rsid w:val="00B24113"/>
    <w:rsid w:val="00B24169"/>
    <w:rsid w:val="00B24C6C"/>
    <w:rsid w:val="00B2586E"/>
    <w:rsid w:val="00B26591"/>
    <w:rsid w:val="00B26D76"/>
    <w:rsid w:val="00B30173"/>
    <w:rsid w:val="00B303C7"/>
    <w:rsid w:val="00B306AE"/>
    <w:rsid w:val="00B307D9"/>
    <w:rsid w:val="00B31170"/>
    <w:rsid w:val="00B314E2"/>
    <w:rsid w:val="00B32C20"/>
    <w:rsid w:val="00B32F25"/>
    <w:rsid w:val="00B34447"/>
    <w:rsid w:val="00B34635"/>
    <w:rsid w:val="00B348D8"/>
    <w:rsid w:val="00B353C6"/>
    <w:rsid w:val="00B3558F"/>
    <w:rsid w:val="00B3590B"/>
    <w:rsid w:val="00B35EA6"/>
    <w:rsid w:val="00B36335"/>
    <w:rsid w:val="00B37049"/>
    <w:rsid w:val="00B375F3"/>
    <w:rsid w:val="00B37631"/>
    <w:rsid w:val="00B37F4F"/>
    <w:rsid w:val="00B401C5"/>
    <w:rsid w:val="00B43B5C"/>
    <w:rsid w:val="00B44804"/>
    <w:rsid w:val="00B44BE7"/>
    <w:rsid w:val="00B46C53"/>
    <w:rsid w:val="00B50410"/>
    <w:rsid w:val="00B51279"/>
    <w:rsid w:val="00B52896"/>
    <w:rsid w:val="00B52D39"/>
    <w:rsid w:val="00B530AB"/>
    <w:rsid w:val="00B549E7"/>
    <w:rsid w:val="00B54BE5"/>
    <w:rsid w:val="00B54FF9"/>
    <w:rsid w:val="00B5522B"/>
    <w:rsid w:val="00B5543D"/>
    <w:rsid w:val="00B56AAC"/>
    <w:rsid w:val="00B57AEB"/>
    <w:rsid w:val="00B60FA0"/>
    <w:rsid w:val="00B610C1"/>
    <w:rsid w:val="00B61418"/>
    <w:rsid w:val="00B61EA6"/>
    <w:rsid w:val="00B61F3E"/>
    <w:rsid w:val="00B6437A"/>
    <w:rsid w:val="00B6525B"/>
    <w:rsid w:val="00B65271"/>
    <w:rsid w:val="00B6562F"/>
    <w:rsid w:val="00B66DE1"/>
    <w:rsid w:val="00B671E4"/>
    <w:rsid w:val="00B671F8"/>
    <w:rsid w:val="00B675F6"/>
    <w:rsid w:val="00B67A9A"/>
    <w:rsid w:val="00B67B67"/>
    <w:rsid w:val="00B67ED6"/>
    <w:rsid w:val="00B70195"/>
    <w:rsid w:val="00B70A9A"/>
    <w:rsid w:val="00B71F2E"/>
    <w:rsid w:val="00B72797"/>
    <w:rsid w:val="00B72A37"/>
    <w:rsid w:val="00B72B3C"/>
    <w:rsid w:val="00B72CC5"/>
    <w:rsid w:val="00B739F9"/>
    <w:rsid w:val="00B73B34"/>
    <w:rsid w:val="00B73D0C"/>
    <w:rsid w:val="00B742D8"/>
    <w:rsid w:val="00B7478F"/>
    <w:rsid w:val="00B74A54"/>
    <w:rsid w:val="00B75A99"/>
    <w:rsid w:val="00B75B7E"/>
    <w:rsid w:val="00B75BCB"/>
    <w:rsid w:val="00B767E3"/>
    <w:rsid w:val="00B805B8"/>
    <w:rsid w:val="00B80CCB"/>
    <w:rsid w:val="00B8247B"/>
    <w:rsid w:val="00B835B6"/>
    <w:rsid w:val="00B84B2B"/>
    <w:rsid w:val="00B85C4A"/>
    <w:rsid w:val="00B86062"/>
    <w:rsid w:val="00B86080"/>
    <w:rsid w:val="00B8622A"/>
    <w:rsid w:val="00B86ECB"/>
    <w:rsid w:val="00B871D3"/>
    <w:rsid w:val="00B90D90"/>
    <w:rsid w:val="00B91596"/>
    <w:rsid w:val="00B92D14"/>
    <w:rsid w:val="00B9318D"/>
    <w:rsid w:val="00B93DD2"/>
    <w:rsid w:val="00B93FE7"/>
    <w:rsid w:val="00B94178"/>
    <w:rsid w:val="00B94300"/>
    <w:rsid w:val="00B94A7E"/>
    <w:rsid w:val="00B94B1E"/>
    <w:rsid w:val="00B9520C"/>
    <w:rsid w:val="00B96E64"/>
    <w:rsid w:val="00B971D4"/>
    <w:rsid w:val="00BA03D6"/>
    <w:rsid w:val="00BA0412"/>
    <w:rsid w:val="00BA126E"/>
    <w:rsid w:val="00BA13BB"/>
    <w:rsid w:val="00BA19F7"/>
    <w:rsid w:val="00BA33CD"/>
    <w:rsid w:val="00BA39BB"/>
    <w:rsid w:val="00BA4CEC"/>
    <w:rsid w:val="00BA4D77"/>
    <w:rsid w:val="00BA4E28"/>
    <w:rsid w:val="00BA66AF"/>
    <w:rsid w:val="00BA6AB6"/>
    <w:rsid w:val="00BA7797"/>
    <w:rsid w:val="00BB014B"/>
    <w:rsid w:val="00BB0267"/>
    <w:rsid w:val="00BB09DE"/>
    <w:rsid w:val="00BB0A1D"/>
    <w:rsid w:val="00BB0C49"/>
    <w:rsid w:val="00BB101F"/>
    <w:rsid w:val="00BB1A27"/>
    <w:rsid w:val="00BB2967"/>
    <w:rsid w:val="00BB2AF8"/>
    <w:rsid w:val="00BB2D8F"/>
    <w:rsid w:val="00BB2E4B"/>
    <w:rsid w:val="00BB300E"/>
    <w:rsid w:val="00BB368A"/>
    <w:rsid w:val="00BB3B6F"/>
    <w:rsid w:val="00BB4D0F"/>
    <w:rsid w:val="00BB5C85"/>
    <w:rsid w:val="00BC02C3"/>
    <w:rsid w:val="00BC152E"/>
    <w:rsid w:val="00BC1675"/>
    <w:rsid w:val="00BC199D"/>
    <w:rsid w:val="00BC2861"/>
    <w:rsid w:val="00BC28F4"/>
    <w:rsid w:val="00BC28FE"/>
    <w:rsid w:val="00BC305A"/>
    <w:rsid w:val="00BC39E4"/>
    <w:rsid w:val="00BC3D21"/>
    <w:rsid w:val="00BC3DBE"/>
    <w:rsid w:val="00BC45B5"/>
    <w:rsid w:val="00BC4BA2"/>
    <w:rsid w:val="00BC4C4E"/>
    <w:rsid w:val="00BC7AB5"/>
    <w:rsid w:val="00BD0237"/>
    <w:rsid w:val="00BD30C3"/>
    <w:rsid w:val="00BD3E5C"/>
    <w:rsid w:val="00BD50E3"/>
    <w:rsid w:val="00BD5CF2"/>
    <w:rsid w:val="00BD6361"/>
    <w:rsid w:val="00BD6478"/>
    <w:rsid w:val="00BD6B52"/>
    <w:rsid w:val="00BD7346"/>
    <w:rsid w:val="00BE0898"/>
    <w:rsid w:val="00BE0A8E"/>
    <w:rsid w:val="00BE1112"/>
    <w:rsid w:val="00BE423D"/>
    <w:rsid w:val="00BE47B6"/>
    <w:rsid w:val="00BE4EDF"/>
    <w:rsid w:val="00BE5B99"/>
    <w:rsid w:val="00BE5BAB"/>
    <w:rsid w:val="00BE6202"/>
    <w:rsid w:val="00BE6A0A"/>
    <w:rsid w:val="00BE6D26"/>
    <w:rsid w:val="00BF094D"/>
    <w:rsid w:val="00BF1602"/>
    <w:rsid w:val="00BF1FE0"/>
    <w:rsid w:val="00BF2574"/>
    <w:rsid w:val="00BF2929"/>
    <w:rsid w:val="00BF2D2D"/>
    <w:rsid w:val="00BF32B7"/>
    <w:rsid w:val="00BF3998"/>
    <w:rsid w:val="00BF57EE"/>
    <w:rsid w:val="00BF63A4"/>
    <w:rsid w:val="00BF6410"/>
    <w:rsid w:val="00BF6A75"/>
    <w:rsid w:val="00BF723C"/>
    <w:rsid w:val="00BF7364"/>
    <w:rsid w:val="00BF7E0A"/>
    <w:rsid w:val="00C0020B"/>
    <w:rsid w:val="00C02364"/>
    <w:rsid w:val="00C02B95"/>
    <w:rsid w:val="00C042D4"/>
    <w:rsid w:val="00C055F7"/>
    <w:rsid w:val="00C058F7"/>
    <w:rsid w:val="00C079CB"/>
    <w:rsid w:val="00C105AB"/>
    <w:rsid w:val="00C109C5"/>
    <w:rsid w:val="00C109DE"/>
    <w:rsid w:val="00C11A2A"/>
    <w:rsid w:val="00C13874"/>
    <w:rsid w:val="00C14EF9"/>
    <w:rsid w:val="00C15E9B"/>
    <w:rsid w:val="00C16A09"/>
    <w:rsid w:val="00C16D65"/>
    <w:rsid w:val="00C16EA9"/>
    <w:rsid w:val="00C17612"/>
    <w:rsid w:val="00C17B9C"/>
    <w:rsid w:val="00C20AAB"/>
    <w:rsid w:val="00C211A3"/>
    <w:rsid w:val="00C212AE"/>
    <w:rsid w:val="00C23027"/>
    <w:rsid w:val="00C23075"/>
    <w:rsid w:val="00C23292"/>
    <w:rsid w:val="00C234C0"/>
    <w:rsid w:val="00C23519"/>
    <w:rsid w:val="00C2369D"/>
    <w:rsid w:val="00C23C3C"/>
    <w:rsid w:val="00C251C2"/>
    <w:rsid w:val="00C25E35"/>
    <w:rsid w:val="00C2734A"/>
    <w:rsid w:val="00C27776"/>
    <w:rsid w:val="00C27B48"/>
    <w:rsid w:val="00C31557"/>
    <w:rsid w:val="00C3176F"/>
    <w:rsid w:val="00C31CF4"/>
    <w:rsid w:val="00C333B7"/>
    <w:rsid w:val="00C33B09"/>
    <w:rsid w:val="00C34443"/>
    <w:rsid w:val="00C347FF"/>
    <w:rsid w:val="00C3490B"/>
    <w:rsid w:val="00C36747"/>
    <w:rsid w:val="00C3709D"/>
    <w:rsid w:val="00C372F4"/>
    <w:rsid w:val="00C40B9D"/>
    <w:rsid w:val="00C40BBE"/>
    <w:rsid w:val="00C41141"/>
    <w:rsid w:val="00C425F0"/>
    <w:rsid w:val="00C42786"/>
    <w:rsid w:val="00C42827"/>
    <w:rsid w:val="00C429E3"/>
    <w:rsid w:val="00C42C89"/>
    <w:rsid w:val="00C42CFC"/>
    <w:rsid w:val="00C4313B"/>
    <w:rsid w:val="00C431C7"/>
    <w:rsid w:val="00C43EBE"/>
    <w:rsid w:val="00C45067"/>
    <w:rsid w:val="00C4614C"/>
    <w:rsid w:val="00C46426"/>
    <w:rsid w:val="00C4650E"/>
    <w:rsid w:val="00C47E5B"/>
    <w:rsid w:val="00C50837"/>
    <w:rsid w:val="00C5167C"/>
    <w:rsid w:val="00C51A42"/>
    <w:rsid w:val="00C5221D"/>
    <w:rsid w:val="00C527DF"/>
    <w:rsid w:val="00C52FA4"/>
    <w:rsid w:val="00C5329E"/>
    <w:rsid w:val="00C5368E"/>
    <w:rsid w:val="00C53FE7"/>
    <w:rsid w:val="00C54509"/>
    <w:rsid w:val="00C54A76"/>
    <w:rsid w:val="00C559F3"/>
    <w:rsid w:val="00C55C6E"/>
    <w:rsid w:val="00C57C3F"/>
    <w:rsid w:val="00C6026D"/>
    <w:rsid w:val="00C60497"/>
    <w:rsid w:val="00C609E1"/>
    <w:rsid w:val="00C60CD2"/>
    <w:rsid w:val="00C60F92"/>
    <w:rsid w:val="00C613BF"/>
    <w:rsid w:val="00C616C7"/>
    <w:rsid w:val="00C63397"/>
    <w:rsid w:val="00C63B13"/>
    <w:rsid w:val="00C63C7D"/>
    <w:rsid w:val="00C63CA1"/>
    <w:rsid w:val="00C642F2"/>
    <w:rsid w:val="00C64EC3"/>
    <w:rsid w:val="00C6545E"/>
    <w:rsid w:val="00C660A7"/>
    <w:rsid w:val="00C67295"/>
    <w:rsid w:val="00C7067D"/>
    <w:rsid w:val="00C70749"/>
    <w:rsid w:val="00C70DE6"/>
    <w:rsid w:val="00C71364"/>
    <w:rsid w:val="00C71A5F"/>
    <w:rsid w:val="00C72314"/>
    <w:rsid w:val="00C72DFB"/>
    <w:rsid w:val="00C7352A"/>
    <w:rsid w:val="00C761DF"/>
    <w:rsid w:val="00C7656A"/>
    <w:rsid w:val="00C76645"/>
    <w:rsid w:val="00C76C50"/>
    <w:rsid w:val="00C776E7"/>
    <w:rsid w:val="00C77FAD"/>
    <w:rsid w:val="00C80323"/>
    <w:rsid w:val="00C806E2"/>
    <w:rsid w:val="00C81501"/>
    <w:rsid w:val="00C821BE"/>
    <w:rsid w:val="00C82749"/>
    <w:rsid w:val="00C82FFE"/>
    <w:rsid w:val="00C83697"/>
    <w:rsid w:val="00C83956"/>
    <w:rsid w:val="00C83E01"/>
    <w:rsid w:val="00C83FEF"/>
    <w:rsid w:val="00C8419D"/>
    <w:rsid w:val="00C85E4F"/>
    <w:rsid w:val="00C8675F"/>
    <w:rsid w:val="00C86E5E"/>
    <w:rsid w:val="00C86FD0"/>
    <w:rsid w:val="00C87094"/>
    <w:rsid w:val="00C91022"/>
    <w:rsid w:val="00C92843"/>
    <w:rsid w:val="00C929D4"/>
    <w:rsid w:val="00C92BB7"/>
    <w:rsid w:val="00C9308C"/>
    <w:rsid w:val="00C93441"/>
    <w:rsid w:val="00C935E4"/>
    <w:rsid w:val="00C93BE3"/>
    <w:rsid w:val="00C95430"/>
    <w:rsid w:val="00C95CCE"/>
    <w:rsid w:val="00C96813"/>
    <w:rsid w:val="00C96F52"/>
    <w:rsid w:val="00C9710D"/>
    <w:rsid w:val="00C97540"/>
    <w:rsid w:val="00C977EB"/>
    <w:rsid w:val="00C9794B"/>
    <w:rsid w:val="00C97BA5"/>
    <w:rsid w:val="00CA1472"/>
    <w:rsid w:val="00CA2CEA"/>
    <w:rsid w:val="00CA3136"/>
    <w:rsid w:val="00CA3435"/>
    <w:rsid w:val="00CA37EF"/>
    <w:rsid w:val="00CA3941"/>
    <w:rsid w:val="00CA41AA"/>
    <w:rsid w:val="00CB05EA"/>
    <w:rsid w:val="00CB0B96"/>
    <w:rsid w:val="00CB0FC8"/>
    <w:rsid w:val="00CB1778"/>
    <w:rsid w:val="00CB2F57"/>
    <w:rsid w:val="00CB322F"/>
    <w:rsid w:val="00CB34A0"/>
    <w:rsid w:val="00CB4361"/>
    <w:rsid w:val="00CB44F4"/>
    <w:rsid w:val="00CB455B"/>
    <w:rsid w:val="00CB46D3"/>
    <w:rsid w:val="00CB5169"/>
    <w:rsid w:val="00CB5D66"/>
    <w:rsid w:val="00CB667D"/>
    <w:rsid w:val="00CB6F7F"/>
    <w:rsid w:val="00CC0C18"/>
    <w:rsid w:val="00CC0F2C"/>
    <w:rsid w:val="00CC0F69"/>
    <w:rsid w:val="00CC174A"/>
    <w:rsid w:val="00CC1A53"/>
    <w:rsid w:val="00CC1B1A"/>
    <w:rsid w:val="00CC21EA"/>
    <w:rsid w:val="00CC2CD7"/>
    <w:rsid w:val="00CC2D38"/>
    <w:rsid w:val="00CC2E41"/>
    <w:rsid w:val="00CC4CA4"/>
    <w:rsid w:val="00CC4E2E"/>
    <w:rsid w:val="00CC4E34"/>
    <w:rsid w:val="00CC59D0"/>
    <w:rsid w:val="00CC5A00"/>
    <w:rsid w:val="00CC5DAF"/>
    <w:rsid w:val="00CC6F5E"/>
    <w:rsid w:val="00CC76A4"/>
    <w:rsid w:val="00CD06B4"/>
    <w:rsid w:val="00CD0E8A"/>
    <w:rsid w:val="00CD1879"/>
    <w:rsid w:val="00CD19AC"/>
    <w:rsid w:val="00CD1ABA"/>
    <w:rsid w:val="00CD2302"/>
    <w:rsid w:val="00CD260A"/>
    <w:rsid w:val="00CD3B67"/>
    <w:rsid w:val="00CD3F05"/>
    <w:rsid w:val="00CD41C7"/>
    <w:rsid w:val="00CD4B07"/>
    <w:rsid w:val="00CD4E81"/>
    <w:rsid w:val="00CD5222"/>
    <w:rsid w:val="00CD5A22"/>
    <w:rsid w:val="00CD6116"/>
    <w:rsid w:val="00CD618E"/>
    <w:rsid w:val="00CD6986"/>
    <w:rsid w:val="00CD6F52"/>
    <w:rsid w:val="00CE01FE"/>
    <w:rsid w:val="00CE038D"/>
    <w:rsid w:val="00CE1FD5"/>
    <w:rsid w:val="00CE212E"/>
    <w:rsid w:val="00CE334A"/>
    <w:rsid w:val="00CE4BC2"/>
    <w:rsid w:val="00CE50AB"/>
    <w:rsid w:val="00CE5BBE"/>
    <w:rsid w:val="00CE6495"/>
    <w:rsid w:val="00CE71E5"/>
    <w:rsid w:val="00CE7FAE"/>
    <w:rsid w:val="00CF03B2"/>
    <w:rsid w:val="00CF0FDF"/>
    <w:rsid w:val="00CF1593"/>
    <w:rsid w:val="00CF2D79"/>
    <w:rsid w:val="00CF3FAC"/>
    <w:rsid w:val="00CF4649"/>
    <w:rsid w:val="00CF4970"/>
    <w:rsid w:val="00CF4CC2"/>
    <w:rsid w:val="00CF4E7E"/>
    <w:rsid w:val="00CF5EF6"/>
    <w:rsid w:val="00CF66B7"/>
    <w:rsid w:val="00CF66E2"/>
    <w:rsid w:val="00CF7F6F"/>
    <w:rsid w:val="00D00595"/>
    <w:rsid w:val="00D0065B"/>
    <w:rsid w:val="00D008C9"/>
    <w:rsid w:val="00D00BD3"/>
    <w:rsid w:val="00D046D4"/>
    <w:rsid w:val="00D06747"/>
    <w:rsid w:val="00D067D6"/>
    <w:rsid w:val="00D06C55"/>
    <w:rsid w:val="00D104FB"/>
    <w:rsid w:val="00D10799"/>
    <w:rsid w:val="00D10BA7"/>
    <w:rsid w:val="00D112FF"/>
    <w:rsid w:val="00D113F3"/>
    <w:rsid w:val="00D117AA"/>
    <w:rsid w:val="00D1183F"/>
    <w:rsid w:val="00D12C17"/>
    <w:rsid w:val="00D12E66"/>
    <w:rsid w:val="00D13234"/>
    <w:rsid w:val="00D13654"/>
    <w:rsid w:val="00D14176"/>
    <w:rsid w:val="00D14B0A"/>
    <w:rsid w:val="00D15603"/>
    <w:rsid w:val="00D15EB3"/>
    <w:rsid w:val="00D16559"/>
    <w:rsid w:val="00D167A2"/>
    <w:rsid w:val="00D20B8A"/>
    <w:rsid w:val="00D227A4"/>
    <w:rsid w:val="00D24D4E"/>
    <w:rsid w:val="00D24F8D"/>
    <w:rsid w:val="00D2511D"/>
    <w:rsid w:val="00D25451"/>
    <w:rsid w:val="00D2578C"/>
    <w:rsid w:val="00D2585E"/>
    <w:rsid w:val="00D25ADC"/>
    <w:rsid w:val="00D25AFD"/>
    <w:rsid w:val="00D26543"/>
    <w:rsid w:val="00D26A02"/>
    <w:rsid w:val="00D27038"/>
    <w:rsid w:val="00D27503"/>
    <w:rsid w:val="00D307C8"/>
    <w:rsid w:val="00D3398C"/>
    <w:rsid w:val="00D34286"/>
    <w:rsid w:val="00D345A7"/>
    <w:rsid w:val="00D346E3"/>
    <w:rsid w:val="00D34E3E"/>
    <w:rsid w:val="00D36485"/>
    <w:rsid w:val="00D36501"/>
    <w:rsid w:val="00D36594"/>
    <w:rsid w:val="00D40A4F"/>
    <w:rsid w:val="00D42753"/>
    <w:rsid w:val="00D432D2"/>
    <w:rsid w:val="00D4352E"/>
    <w:rsid w:val="00D45034"/>
    <w:rsid w:val="00D464A8"/>
    <w:rsid w:val="00D468CE"/>
    <w:rsid w:val="00D46C73"/>
    <w:rsid w:val="00D46CE5"/>
    <w:rsid w:val="00D47D15"/>
    <w:rsid w:val="00D47DA9"/>
    <w:rsid w:val="00D50EFA"/>
    <w:rsid w:val="00D51CCE"/>
    <w:rsid w:val="00D522A3"/>
    <w:rsid w:val="00D52D81"/>
    <w:rsid w:val="00D53296"/>
    <w:rsid w:val="00D53957"/>
    <w:rsid w:val="00D53A9A"/>
    <w:rsid w:val="00D53B9E"/>
    <w:rsid w:val="00D554CC"/>
    <w:rsid w:val="00D55B68"/>
    <w:rsid w:val="00D55DB1"/>
    <w:rsid w:val="00D577AA"/>
    <w:rsid w:val="00D579EE"/>
    <w:rsid w:val="00D57D06"/>
    <w:rsid w:val="00D61591"/>
    <w:rsid w:val="00D61904"/>
    <w:rsid w:val="00D629B7"/>
    <w:rsid w:val="00D64151"/>
    <w:rsid w:val="00D646C1"/>
    <w:rsid w:val="00D64834"/>
    <w:rsid w:val="00D654F8"/>
    <w:rsid w:val="00D65774"/>
    <w:rsid w:val="00D65A0D"/>
    <w:rsid w:val="00D66131"/>
    <w:rsid w:val="00D672CB"/>
    <w:rsid w:val="00D67409"/>
    <w:rsid w:val="00D677E3"/>
    <w:rsid w:val="00D67C62"/>
    <w:rsid w:val="00D7049D"/>
    <w:rsid w:val="00D70758"/>
    <w:rsid w:val="00D71701"/>
    <w:rsid w:val="00D717A3"/>
    <w:rsid w:val="00D71F46"/>
    <w:rsid w:val="00D737E1"/>
    <w:rsid w:val="00D74184"/>
    <w:rsid w:val="00D74B9C"/>
    <w:rsid w:val="00D7544A"/>
    <w:rsid w:val="00D75E29"/>
    <w:rsid w:val="00D7600E"/>
    <w:rsid w:val="00D7603F"/>
    <w:rsid w:val="00D76523"/>
    <w:rsid w:val="00D76DE9"/>
    <w:rsid w:val="00D77CAD"/>
    <w:rsid w:val="00D80342"/>
    <w:rsid w:val="00D80F48"/>
    <w:rsid w:val="00D81216"/>
    <w:rsid w:val="00D81DDA"/>
    <w:rsid w:val="00D82496"/>
    <w:rsid w:val="00D83383"/>
    <w:rsid w:val="00D83CC3"/>
    <w:rsid w:val="00D846A5"/>
    <w:rsid w:val="00D847F9"/>
    <w:rsid w:val="00D85322"/>
    <w:rsid w:val="00D85366"/>
    <w:rsid w:val="00D85EC3"/>
    <w:rsid w:val="00D86B6E"/>
    <w:rsid w:val="00D872D4"/>
    <w:rsid w:val="00D87451"/>
    <w:rsid w:val="00D900EB"/>
    <w:rsid w:val="00D901F9"/>
    <w:rsid w:val="00D906D8"/>
    <w:rsid w:val="00D909D0"/>
    <w:rsid w:val="00D90AE3"/>
    <w:rsid w:val="00D916EA"/>
    <w:rsid w:val="00D91E2D"/>
    <w:rsid w:val="00D92501"/>
    <w:rsid w:val="00D92517"/>
    <w:rsid w:val="00D93B30"/>
    <w:rsid w:val="00D93C19"/>
    <w:rsid w:val="00D94761"/>
    <w:rsid w:val="00D954AC"/>
    <w:rsid w:val="00D9585F"/>
    <w:rsid w:val="00D95BF1"/>
    <w:rsid w:val="00D95C14"/>
    <w:rsid w:val="00DA0F91"/>
    <w:rsid w:val="00DA117A"/>
    <w:rsid w:val="00DA1DC4"/>
    <w:rsid w:val="00DA2999"/>
    <w:rsid w:val="00DA34A1"/>
    <w:rsid w:val="00DA3E6E"/>
    <w:rsid w:val="00DA5378"/>
    <w:rsid w:val="00DA56F0"/>
    <w:rsid w:val="00DA5FD1"/>
    <w:rsid w:val="00DA6437"/>
    <w:rsid w:val="00DA6D6D"/>
    <w:rsid w:val="00DA7241"/>
    <w:rsid w:val="00DA77EF"/>
    <w:rsid w:val="00DA7C81"/>
    <w:rsid w:val="00DA7E39"/>
    <w:rsid w:val="00DA7EB7"/>
    <w:rsid w:val="00DB00A1"/>
    <w:rsid w:val="00DB1794"/>
    <w:rsid w:val="00DB227E"/>
    <w:rsid w:val="00DB29CE"/>
    <w:rsid w:val="00DB2EF1"/>
    <w:rsid w:val="00DB316F"/>
    <w:rsid w:val="00DB3A65"/>
    <w:rsid w:val="00DB4A19"/>
    <w:rsid w:val="00DB5120"/>
    <w:rsid w:val="00DB53D1"/>
    <w:rsid w:val="00DB5722"/>
    <w:rsid w:val="00DB5B6D"/>
    <w:rsid w:val="00DB6897"/>
    <w:rsid w:val="00DB6B13"/>
    <w:rsid w:val="00DB7AA7"/>
    <w:rsid w:val="00DB7B96"/>
    <w:rsid w:val="00DC0560"/>
    <w:rsid w:val="00DC0903"/>
    <w:rsid w:val="00DC0A25"/>
    <w:rsid w:val="00DC28DC"/>
    <w:rsid w:val="00DC3A73"/>
    <w:rsid w:val="00DC3D6A"/>
    <w:rsid w:val="00DC4D4A"/>
    <w:rsid w:val="00DC6102"/>
    <w:rsid w:val="00DC6ABB"/>
    <w:rsid w:val="00DC7114"/>
    <w:rsid w:val="00DD0732"/>
    <w:rsid w:val="00DD1F74"/>
    <w:rsid w:val="00DD26BB"/>
    <w:rsid w:val="00DD2AC4"/>
    <w:rsid w:val="00DD4BE4"/>
    <w:rsid w:val="00DD648C"/>
    <w:rsid w:val="00DD6729"/>
    <w:rsid w:val="00DD7510"/>
    <w:rsid w:val="00DD7778"/>
    <w:rsid w:val="00DD7837"/>
    <w:rsid w:val="00DE0240"/>
    <w:rsid w:val="00DE04D4"/>
    <w:rsid w:val="00DE3056"/>
    <w:rsid w:val="00DE3BE6"/>
    <w:rsid w:val="00DE52AB"/>
    <w:rsid w:val="00DE733F"/>
    <w:rsid w:val="00DE7C13"/>
    <w:rsid w:val="00DF03ED"/>
    <w:rsid w:val="00DF04FA"/>
    <w:rsid w:val="00DF08C8"/>
    <w:rsid w:val="00DF1778"/>
    <w:rsid w:val="00DF1F05"/>
    <w:rsid w:val="00DF1F46"/>
    <w:rsid w:val="00DF2E47"/>
    <w:rsid w:val="00DF2E4E"/>
    <w:rsid w:val="00DF334F"/>
    <w:rsid w:val="00DF45CB"/>
    <w:rsid w:val="00DF466B"/>
    <w:rsid w:val="00DF4A6E"/>
    <w:rsid w:val="00DF6AF7"/>
    <w:rsid w:val="00DF746F"/>
    <w:rsid w:val="00E00492"/>
    <w:rsid w:val="00E00FBE"/>
    <w:rsid w:val="00E01228"/>
    <w:rsid w:val="00E01C87"/>
    <w:rsid w:val="00E02087"/>
    <w:rsid w:val="00E02387"/>
    <w:rsid w:val="00E028FF"/>
    <w:rsid w:val="00E039F7"/>
    <w:rsid w:val="00E03E1F"/>
    <w:rsid w:val="00E03F17"/>
    <w:rsid w:val="00E0524E"/>
    <w:rsid w:val="00E05F32"/>
    <w:rsid w:val="00E06149"/>
    <w:rsid w:val="00E06CB7"/>
    <w:rsid w:val="00E11A13"/>
    <w:rsid w:val="00E11BF5"/>
    <w:rsid w:val="00E12F2D"/>
    <w:rsid w:val="00E1369A"/>
    <w:rsid w:val="00E13E3B"/>
    <w:rsid w:val="00E14409"/>
    <w:rsid w:val="00E15CC7"/>
    <w:rsid w:val="00E16F84"/>
    <w:rsid w:val="00E17729"/>
    <w:rsid w:val="00E201B1"/>
    <w:rsid w:val="00E20296"/>
    <w:rsid w:val="00E2106D"/>
    <w:rsid w:val="00E21290"/>
    <w:rsid w:val="00E221C4"/>
    <w:rsid w:val="00E240CA"/>
    <w:rsid w:val="00E242D9"/>
    <w:rsid w:val="00E24526"/>
    <w:rsid w:val="00E24B16"/>
    <w:rsid w:val="00E25299"/>
    <w:rsid w:val="00E25A78"/>
    <w:rsid w:val="00E26072"/>
    <w:rsid w:val="00E31B97"/>
    <w:rsid w:val="00E31D37"/>
    <w:rsid w:val="00E31EF6"/>
    <w:rsid w:val="00E31F02"/>
    <w:rsid w:val="00E32222"/>
    <w:rsid w:val="00E32476"/>
    <w:rsid w:val="00E34709"/>
    <w:rsid w:val="00E35E53"/>
    <w:rsid w:val="00E36036"/>
    <w:rsid w:val="00E3689F"/>
    <w:rsid w:val="00E368C3"/>
    <w:rsid w:val="00E37ECB"/>
    <w:rsid w:val="00E40437"/>
    <w:rsid w:val="00E40445"/>
    <w:rsid w:val="00E41172"/>
    <w:rsid w:val="00E42469"/>
    <w:rsid w:val="00E428FD"/>
    <w:rsid w:val="00E4422C"/>
    <w:rsid w:val="00E44682"/>
    <w:rsid w:val="00E44897"/>
    <w:rsid w:val="00E450F8"/>
    <w:rsid w:val="00E4526B"/>
    <w:rsid w:val="00E45972"/>
    <w:rsid w:val="00E45980"/>
    <w:rsid w:val="00E45B78"/>
    <w:rsid w:val="00E46707"/>
    <w:rsid w:val="00E472BC"/>
    <w:rsid w:val="00E47483"/>
    <w:rsid w:val="00E47537"/>
    <w:rsid w:val="00E476E7"/>
    <w:rsid w:val="00E47AC2"/>
    <w:rsid w:val="00E47B38"/>
    <w:rsid w:val="00E502DF"/>
    <w:rsid w:val="00E51C79"/>
    <w:rsid w:val="00E51C9F"/>
    <w:rsid w:val="00E52BBD"/>
    <w:rsid w:val="00E53FCE"/>
    <w:rsid w:val="00E541F4"/>
    <w:rsid w:val="00E5528B"/>
    <w:rsid w:val="00E55C3D"/>
    <w:rsid w:val="00E5647E"/>
    <w:rsid w:val="00E56480"/>
    <w:rsid w:val="00E567BE"/>
    <w:rsid w:val="00E57970"/>
    <w:rsid w:val="00E5797B"/>
    <w:rsid w:val="00E6019F"/>
    <w:rsid w:val="00E610E3"/>
    <w:rsid w:val="00E61495"/>
    <w:rsid w:val="00E618A9"/>
    <w:rsid w:val="00E61CC3"/>
    <w:rsid w:val="00E61CD7"/>
    <w:rsid w:val="00E6223F"/>
    <w:rsid w:val="00E62956"/>
    <w:rsid w:val="00E64269"/>
    <w:rsid w:val="00E651C4"/>
    <w:rsid w:val="00E65384"/>
    <w:rsid w:val="00E658C9"/>
    <w:rsid w:val="00E65E56"/>
    <w:rsid w:val="00E65F5A"/>
    <w:rsid w:val="00E660BF"/>
    <w:rsid w:val="00E676A1"/>
    <w:rsid w:val="00E67B6B"/>
    <w:rsid w:val="00E67B88"/>
    <w:rsid w:val="00E70496"/>
    <w:rsid w:val="00E705CE"/>
    <w:rsid w:val="00E70835"/>
    <w:rsid w:val="00E71889"/>
    <w:rsid w:val="00E71955"/>
    <w:rsid w:val="00E71BE5"/>
    <w:rsid w:val="00E71C6E"/>
    <w:rsid w:val="00E72AF6"/>
    <w:rsid w:val="00E73D7A"/>
    <w:rsid w:val="00E74462"/>
    <w:rsid w:val="00E7583C"/>
    <w:rsid w:val="00E7627E"/>
    <w:rsid w:val="00E772E3"/>
    <w:rsid w:val="00E775FD"/>
    <w:rsid w:val="00E8170A"/>
    <w:rsid w:val="00E81778"/>
    <w:rsid w:val="00E81BB4"/>
    <w:rsid w:val="00E81F58"/>
    <w:rsid w:val="00E82052"/>
    <w:rsid w:val="00E83703"/>
    <w:rsid w:val="00E83842"/>
    <w:rsid w:val="00E84D6C"/>
    <w:rsid w:val="00E86485"/>
    <w:rsid w:val="00E868DE"/>
    <w:rsid w:val="00E903D4"/>
    <w:rsid w:val="00E90EDE"/>
    <w:rsid w:val="00E915BF"/>
    <w:rsid w:val="00E91E28"/>
    <w:rsid w:val="00E91F79"/>
    <w:rsid w:val="00E92428"/>
    <w:rsid w:val="00E92A20"/>
    <w:rsid w:val="00E930A4"/>
    <w:rsid w:val="00E9398B"/>
    <w:rsid w:val="00E9430D"/>
    <w:rsid w:val="00E9477D"/>
    <w:rsid w:val="00E94811"/>
    <w:rsid w:val="00E94AF2"/>
    <w:rsid w:val="00E95AAB"/>
    <w:rsid w:val="00E96113"/>
    <w:rsid w:val="00E973A7"/>
    <w:rsid w:val="00E97509"/>
    <w:rsid w:val="00E978B8"/>
    <w:rsid w:val="00E97AF5"/>
    <w:rsid w:val="00EA0157"/>
    <w:rsid w:val="00EA0797"/>
    <w:rsid w:val="00EA0826"/>
    <w:rsid w:val="00EA1736"/>
    <w:rsid w:val="00EA1F7C"/>
    <w:rsid w:val="00EA1FC4"/>
    <w:rsid w:val="00EA24D2"/>
    <w:rsid w:val="00EA2B94"/>
    <w:rsid w:val="00EA3C2D"/>
    <w:rsid w:val="00EA56BF"/>
    <w:rsid w:val="00EA6B73"/>
    <w:rsid w:val="00EA6F16"/>
    <w:rsid w:val="00EA7672"/>
    <w:rsid w:val="00EB00C1"/>
    <w:rsid w:val="00EB12BA"/>
    <w:rsid w:val="00EB1B7A"/>
    <w:rsid w:val="00EB25E8"/>
    <w:rsid w:val="00EB2B11"/>
    <w:rsid w:val="00EB345C"/>
    <w:rsid w:val="00EB4188"/>
    <w:rsid w:val="00EB48D4"/>
    <w:rsid w:val="00EB55B9"/>
    <w:rsid w:val="00EB692B"/>
    <w:rsid w:val="00EB73AC"/>
    <w:rsid w:val="00EB7648"/>
    <w:rsid w:val="00EB7ABE"/>
    <w:rsid w:val="00EB7FDA"/>
    <w:rsid w:val="00EC1206"/>
    <w:rsid w:val="00EC1D90"/>
    <w:rsid w:val="00EC22E5"/>
    <w:rsid w:val="00EC4356"/>
    <w:rsid w:val="00EC45F7"/>
    <w:rsid w:val="00EC4D20"/>
    <w:rsid w:val="00EC51C9"/>
    <w:rsid w:val="00EC583C"/>
    <w:rsid w:val="00EC6128"/>
    <w:rsid w:val="00EC6E5D"/>
    <w:rsid w:val="00EC7E8C"/>
    <w:rsid w:val="00EC7ECF"/>
    <w:rsid w:val="00ED0752"/>
    <w:rsid w:val="00ED0960"/>
    <w:rsid w:val="00ED18E1"/>
    <w:rsid w:val="00ED1985"/>
    <w:rsid w:val="00ED1B75"/>
    <w:rsid w:val="00ED1DE1"/>
    <w:rsid w:val="00ED3115"/>
    <w:rsid w:val="00ED36D9"/>
    <w:rsid w:val="00ED3F74"/>
    <w:rsid w:val="00ED4031"/>
    <w:rsid w:val="00ED49A1"/>
    <w:rsid w:val="00ED4A13"/>
    <w:rsid w:val="00ED4C3C"/>
    <w:rsid w:val="00ED54CB"/>
    <w:rsid w:val="00ED5789"/>
    <w:rsid w:val="00ED6052"/>
    <w:rsid w:val="00ED69EA"/>
    <w:rsid w:val="00ED74B3"/>
    <w:rsid w:val="00ED7EC8"/>
    <w:rsid w:val="00ED7EE1"/>
    <w:rsid w:val="00EE0520"/>
    <w:rsid w:val="00EE0C3D"/>
    <w:rsid w:val="00EE0CA9"/>
    <w:rsid w:val="00EE1477"/>
    <w:rsid w:val="00EE1506"/>
    <w:rsid w:val="00EE1A0C"/>
    <w:rsid w:val="00EE1FD8"/>
    <w:rsid w:val="00EE23DA"/>
    <w:rsid w:val="00EE244C"/>
    <w:rsid w:val="00EE2887"/>
    <w:rsid w:val="00EE28EA"/>
    <w:rsid w:val="00EE2F9B"/>
    <w:rsid w:val="00EE3207"/>
    <w:rsid w:val="00EE5140"/>
    <w:rsid w:val="00EE5BB2"/>
    <w:rsid w:val="00EE5EEE"/>
    <w:rsid w:val="00EE675C"/>
    <w:rsid w:val="00EE6951"/>
    <w:rsid w:val="00EE75D7"/>
    <w:rsid w:val="00EE7688"/>
    <w:rsid w:val="00EE7F5F"/>
    <w:rsid w:val="00EF0DC2"/>
    <w:rsid w:val="00EF24A4"/>
    <w:rsid w:val="00EF261C"/>
    <w:rsid w:val="00EF3423"/>
    <w:rsid w:val="00EF4101"/>
    <w:rsid w:val="00EF435F"/>
    <w:rsid w:val="00EF45F0"/>
    <w:rsid w:val="00EF4B73"/>
    <w:rsid w:val="00EF5111"/>
    <w:rsid w:val="00EF5524"/>
    <w:rsid w:val="00EF5735"/>
    <w:rsid w:val="00EF5DAA"/>
    <w:rsid w:val="00EF5DBA"/>
    <w:rsid w:val="00EF632B"/>
    <w:rsid w:val="00EF63B1"/>
    <w:rsid w:val="00EF649F"/>
    <w:rsid w:val="00EF760D"/>
    <w:rsid w:val="00EF766C"/>
    <w:rsid w:val="00F00FD6"/>
    <w:rsid w:val="00F0140A"/>
    <w:rsid w:val="00F01481"/>
    <w:rsid w:val="00F01E4F"/>
    <w:rsid w:val="00F02563"/>
    <w:rsid w:val="00F02A3A"/>
    <w:rsid w:val="00F02C0F"/>
    <w:rsid w:val="00F03A61"/>
    <w:rsid w:val="00F0405F"/>
    <w:rsid w:val="00F04623"/>
    <w:rsid w:val="00F04A57"/>
    <w:rsid w:val="00F05F69"/>
    <w:rsid w:val="00F061F0"/>
    <w:rsid w:val="00F06F81"/>
    <w:rsid w:val="00F1048D"/>
    <w:rsid w:val="00F11AC1"/>
    <w:rsid w:val="00F12290"/>
    <w:rsid w:val="00F130FA"/>
    <w:rsid w:val="00F148FD"/>
    <w:rsid w:val="00F153AC"/>
    <w:rsid w:val="00F15840"/>
    <w:rsid w:val="00F16CB0"/>
    <w:rsid w:val="00F20086"/>
    <w:rsid w:val="00F203C7"/>
    <w:rsid w:val="00F21C96"/>
    <w:rsid w:val="00F21DC1"/>
    <w:rsid w:val="00F2261A"/>
    <w:rsid w:val="00F2476D"/>
    <w:rsid w:val="00F248D3"/>
    <w:rsid w:val="00F24A8F"/>
    <w:rsid w:val="00F27253"/>
    <w:rsid w:val="00F27293"/>
    <w:rsid w:val="00F3037E"/>
    <w:rsid w:val="00F308C9"/>
    <w:rsid w:val="00F30B46"/>
    <w:rsid w:val="00F32539"/>
    <w:rsid w:val="00F32F52"/>
    <w:rsid w:val="00F33969"/>
    <w:rsid w:val="00F35028"/>
    <w:rsid w:val="00F35A90"/>
    <w:rsid w:val="00F35B49"/>
    <w:rsid w:val="00F35DAF"/>
    <w:rsid w:val="00F35DF1"/>
    <w:rsid w:val="00F36636"/>
    <w:rsid w:val="00F36FA6"/>
    <w:rsid w:val="00F37EAB"/>
    <w:rsid w:val="00F40041"/>
    <w:rsid w:val="00F40B48"/>
    <w:rsid w:val="00F4154C"/>
    <w:rsid w:val="00F420EA"/>
    <w:rsid w:val="00F43551"/>
    <w:rsid w:val="00F44702"/>
    <w:rsid w:val="00F44B69"/>
    <w:rsid w:val="00F47202"/>
    <w:rsid w:val="00F4738E"/>
    <w:rsid w:val="00F47EAE"/>
    <w:rsid w:val="00F508A0"/>
    <w:rsid w:val="00F50E3D"/>
    <w:rsid w:val="00F51EFE"/>
    <w:rsid w:val="00F523FE"/>
    <w:rsid w:val="00F6036F"/>
    <w:rsid w:val="00F61B7C"/>
    <w:rsid w:val="00F631D0"/>
    <w:rsid w:val="00F646D0"/>
    <w:rsid w:val="00F65876"/>
    <w:rsid w:val="00F65EE7"/>
    <w:rsid w:val="00F663FE"/>
    <w:rsid w:val="00F66F83"/>
    <w:rsid w:val="00F678C0"/>
    <w:rsid w:val="00F701FC"/>
    <w:rsid w:val="00F70285"/>
    <w:rsid w:val="00F7088B"/>
    <w:rsid w:val="00F718E1"/>
    <w:rsid w:val="00F7273D"/>
    <w:rsid w:val="00F72863"/>
    <w:rsid w:val="00F73056"/>
    <w:rsid w:val="00F73308"/>
    <w:rsid w:val="00F73E19"/>
    <w:rsid w:val="00F746C8"/>
    <w:rsid w:val="00F74B76"/>
    <w:rsid w:val="00F75634"/>
    <w:rsid w:val="00F75CD3"/>
    <w:rsid w:val="00F76048"/>
    <w:rsid w:val="00F76112"/>
    <w:rsid w:val="00F8019C"/>
    <w:rsid w:val="00F803D1"/>
    <w:rsid w:val="00F8043A"/>
    <w:rsid w:val="00F80615"/>
    <w:rsid w:val="00F809A6"/>
    <w:rsid w:val="00F80A85"/>
    <w:rsid w:val="00F80B0C"/>
    <w:rsid w:val="00F80E38"/>
    <w:rsid w:val="00F80EC3"/>
    <w:rsid w:val="00F81FAA"/>
    <w:rsid w:val="00F83B4A"/>
    <w:rsid w:val="00F8401A"/>
    <w:rsid w:val="00F84049"/>
    <w:rsid w:val="00F843AD"/>
    <w:rsid w:val="00F844CE"/>
    <w:rsid w:val="00F84F22"/>
    <w:rsid w:val="00F852A3"/>
    <w:rsid w:val="00F86A29"/>
    <w:rsid w:val="00F86F50"/>
    <w:rsid w:val="00F87283"/>
    <w:rsid w:val="00F87A2D"/>
    <w:rsid w:val="00F90692"/>
    <w:rsid w:val="00F90E37"/>
    <w:rsid w:val="00F91F01"/>
    <w:rsid w:val="00F921B7"/>
    <w:rsid w:val="00F9454E"/>
    <w:rsid w:val="00F97381"/>
    <w:rsid w:val="00F97D86"/>
    <w:rsid w:val="00F97E1E"/>
    <w:rsid w:val="00F97EC2"/>
    <w:rsid w:val="00F97ECE"/>
    <w:rsid w:val="00FA16C9"/>
    <w:rsid w:val="00FA2182"/>
    <w:rsid w:val="00FA3BDC"/>
    <w:rsid w:val="00FA3C7F"/>
    <w:rsid w:val="00FA3EA5"/>
    <w:rsid w:val="00FA48D1"/>
    <w:rsid w:val="00FA6D70"/>
    <w:rsid w:val="00FB07E4"/>
    <w:rsid w:val="00FB0B06"/>
    <w:rsid w:val="00FB16E7"/>
    <w:rsid w:val="00FB2700"/>
    <w:rsid w:val="00FB4450"/>
    <w:rsid w:val="00FB49B4"/>
    <w:rsid w:val="00FB4E11"/>
    <w:rsid w:val="00FB564E"/>
    <w:rsid w:val="00FB565F"/>
    <w:rsid w:val="00FB7380"/>
    <w:rsid w:val="00FB78AA"/>
    <w:rsid w:val="00FB78AD"/>
    <w:rsid w:val="00FC02ED"/>
    <w:rsid w:val="00FC0A96"/>
    <w:rsid w:val="00FC0EF0"/>
    <w:rsid w:val="00FC1FBD"/>
    <w:rsid w:val="00FC2CF0"/>
    <w:rsid w:val="00FC2F92"/>
    <w:rsid w:val="00FC4174"/>
    <w:rsid w:val="00FC41CF"/>
    <w:rsid w:val="00FC43B4"/>
    <w:rsid w:val="00FC4BFB"/>
    <w:rsid w:val="00FC5A79"/>
    <w:rsid w:val="00FC5DD4"/>
    <w:rsid w:val="00FC7264"/>
    <w:rsid w:val="00FC7859"/>
    <w:rsid w:val="00FD010B"/>
    <w:rsid w:val="00FD06C6"/>
    <w:rsid w:val="00FD2C62"/>
    <w:rsid w:val="00FD3258"/>
    <w:rsid w:val="00FD5428"/>
    <w:rsid w:val="00FD562B"/>
    <w:rsid w:val="00FD5B4F"/>
    <w:rsid w:val="00FD6110"/>
    <w:rsid w:val="00FD67E4"/>
    <w:rsid w:val="00FD6841"/>
    <w:rsid w:val="00FD7142"/>
    <w:rsid w:val="00FD737E"/>
    <w:rsid w:val="00FD780F"/>
    <w:rsid w:val="00FD7FC5"/>
    <w:rsid w:val="00FE1065"/>
    <w:rsid w:val="00FE11F2"/>
    <w:rsid w:val="00FE152B"/>
    <w:rsid w:val="00FE1CD1"/>
    <w:rsid w:val="00FE25E0"/>
    <w:rsid w:val="00FE32BC"/>
    <w:rsid w:val="00FE3459"/>
    <w:rsid w:val="00FE3535"/>
    <w:rsid w:val="00FE367D"/>
    <w:rsid w:val="00FE5869"/>
    <w:rsid w:val="00FE78DD"/>
    <w:rsid w:val="00FE7E44"/>
    <w:rsid w:val="00FF07F7"/>
    <w:rsid w:val="00FF07F9"/>
    <w:rsid w:val="00FF13DE"/>
    <w:rsid w:val="00FF1A8D"/>
    <w:rsid w:val="00FF228B"/>
    <w:rsid w:val="00FF3248"/>
    <w:rsid w:val="00FF375B"/>
    <w:rsid w:val="00FF3845"/>
    <w:rsid w:val="00FF46F0"/>
    <w:rsid w:val="00FF51D2"/>
    <w:rsid w:val="00FF617D"/>
    <w:rsid w:val="00FF6987"/>
    <w:rsid w:val="00FF6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2D2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F35"/>
    <w:rPr>
      <w:sz w:val="24"/>
      <w:szCs w:val="24"/>
    </w:rPr>
  </w:style>
  <w:style w:type="paragraph" w:styleId="Heading1">
    <w:name w:val="heading 1"/>
    <w:basedOn w:val="Normal"/>
    <w:next w:val="Normal"/>
    <w:autoRedefine/>
    <w:qFormat/>
    <w:rsid w:val="008C1E73"/>
    <w:pPr>
      <w:keepNext/>
      <w:spacing w:after="240"/>
      <w:ind w:left="2160" w:hanging="2160"/>
      <w:outlineLvl w:val="0"/>
    </w:pPr>
    <w:rPr>
      <w:rFonts w:ascii="Arial" w:hAnsi="Arial" w:cs="Arial"/>
      <w:b/>
      <w:bCs/>
      <w:color w:val="244A9F"/>
      <w:kern w:val="32"/>
      <w:sz w:val="38"/>
      <w:szCs w:val="42"/>
    </w:rPr>
  </w:style>
  <w:style w:type="paragraph" w:styleId="Heading2">
    <w:name w:val="heading 2"/>
    <w:basedOn w:val="Normal"/>
    <w:next w:val="Normal"/>
    <w:link w:val="Heading2Char"/>
    <w:autoRedefine/>
    <w:qFormat/>
    <w:rsid w:val="001549E1"/>
    <w:pPr>
      <w:keepNext/>
      <w:tabs>
        <w:tab w:val="left" w:pos="960"/>
      </w:tabs>
      <w:spacing w:before="480" w:after="240"/>
      <w:ind w:left="960" w:hanging="960"/>
      <w:outlineLvl w:val="1"/>
    </w:pPr>
    <w:rPr>
      <w:rFonts w:ascii="Arial" w:hAnsi="Arial" w:cs="Arial"/>
      <w:b/>
      <w:bCs/>
      <w:iCs/>
      <w:color w:val="244A9F"/>
      <w:sz w:val="32"/>
      <w:szCs w:val="30"/>
    </w:rPr>
  </w:style>
  <w:style w:type="paragraph" w:styleId="Heading3">
    <w:name w:val="heading 3"/>
    <w:basedOn w:val="Normal"/>
    <w:next w:val="Normal"/>
    <w:link w:val="Heading3Char"/>
    <w:autoRedefine/>
    <w:qFormat/>
    <w:rsid w:val="00B0062F"/>
    <w:pPr>
      <w:spacing w:before="480" w:after="240"/>
      <w:ind w:left="1080" w:hanging="1080"/>
      <w:outlineLvl w:val="2"/>
    </w:pPr>
    <w:rPr>
      <w:b/>
      <w:bCs/>
      <w:color w:val="244A9F"/>
    </w:rPr>
  </w:style>
  <w:style w:type="paragraph" w:styleId="Heading4">
    <w:name w:val="heading 4"/>
    <w:next w:val="Normal"/>
    <w:link w:val="Heading4Char"/>
    <w:autoRedefine/>
    <w:qFormat/>
    <w:rsid w:val="00003836"/>
    <w:pPr>
      <w:tabs>
        <w:tab w:val="left" w:pos="1080"/>
      </w:tabs>
      <w:spacing w:before="480" w:after="240"/>
      <w:outlineLvl w:val="3"/>
    </w:pPr>
    <w:rPr>
      <w:rFonts w:ascii="Arial" w:hAnsi="Arial"/>
      <w:b/>
      <w:bCs/>
      <w:i/>
      <w:color w:val="244A9F"/>
      <w:sz w:val="24"/>
      <w:szCs w:val="24"/>
    </w:rPr>
  </w:style>
  <w:style w:type="paragraph" w:styleId="Heading5">
    <w:name w:val="heading 5"/>
    <w:basedOn w:val="Normal"/>
    <w:next w:val="Normal"/>
    <w:link w:val="Heading5Char"/>
    <w:qFormat/>
    <w:rsid w:val="00783163"/>
    <w:pPr>
      <w:keepNext/>
      <w:keepLines/>
      <w:spacing w:before="480" w:after="120"/>
      <w:outlineLvl w:val="4"/>
    </w:pPr>
    <w:rPr>
      <w:b/>
      <w:bCs/>
      <w:iCs/>
      <w:color w:val="244A9F"/>
      <w:sz w:val="26"/>
    </w:rPr>
  </w:style>
  <w:style w:type="paragraph" w:styleId="Heading6">
    <w:name w:val="heading 6"/>
    <w:basedOn w:val="Normal"/>
    <w:next w:val="Normal"/>
    <w:link w:val="Heading6Char"/>
    <w:qFormat/>
    <w:rsid w:val="00783163"/>
    <w:pPr>
      <w:spacing w:before="480" w:after="120"/>
      <w:outlineLvl w:val="5"/>
    </w:pPr>
    <w:rPr>
      <w:b/>
      <w:bCs/>
      <w:i/>
      <w:color w:val="244A9F"/>
      <w:sz w:val="26"/>
    </w:rPr>
  </w:style>
  <w:style w:type="paragraph" w:styleId="Heading7">
    <w:name w:val="heading 7"/>
    <w:basedOn w:val="Normal"/>
    <w:next w:val="Normal"/>
    <w:link w:val="Heading7Char"/>
    <w:qFormat/>
    <w:rsid w:val="00783163"/>
    <w:pPr>
      <w:spacing w:before="480"/>
      <w:ind w:left="360"/>
      <w:outlineLvl w:val="6"/>
    </w:pPr>
    <w:rPr>
      <w:b/>
      <w:i/>
      <w:color w:val="244A9F"/>
    </w:rPr>
  </w:style>
  <w:style w:type="paragraph" w:styleId="Heading8">
    <w:name w:val="heading 8"/>
    <w:basedOn w:val="Normal"/>
    <w:next w:val="Normal"/>
    <w:link w:val="Heading8Char"/>
    <w:uiPriority w:val="9"/>
    <w:semiHidden/>
    <w:unhideWhenUsed/>
    <w:qFormat/>
    <w:rsid w:val="008D1F69"/>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93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93647"/>
    <w:rPr>
      <w:rFonts w:ascii="Tahoma" w:hAnsi="Tahoma" w:cs="Tahoma"/>
      <w:sz w:val="16"/>
      <w:szCs w:val="16"/>
    </w:rPr>
  </w:style>
  <w:style w:type="paragraph" w:styleId="Header">
    <w:name w:val="header"/>
    <w:basedOn w:val="Normal"/>
    <w:rsid w:val="00B17EFC"/>
    <w:pPr>
      <w:tabs>
        <w:tab w:val="center" w:pos="4320"/>
        <w:tab w:val="right" w:pos="8640"/>
      </w:tabs>
    </w:pPr>
  </w:style>
  <w:style w:type="paragraph" w:styleId="Footer">
    <w:name w:val="footer"/>
    <w:basedOn w:val="Normal"/>
    <w:link w:val="FooterChar"/>
    <w:uiPriority w:val="99"/>
    <w:rsid w:val="00B17EFC"/>
    <w:pPr>
      <w:tabs>
        <w:tab w:val="center" w:pos="4320"/>
        <w:tab w:val="right" w:pos="8640"/>
      </w:tabs>
    </w:pPr>
  </w:style>
  <w:style w:type="character" w:styleId="PageNumber">
    <w:name w:val="page number"/>
    <w:basedOn w:val="DefaultParagraphFont"/>
    <w:rsid w:val="00B17EFC"/>
  </w:style>
  <w:style w:type="paragraph" w:customStyle="1" w:styleId="TitleR">
    <w:name w:val="TitleR"/>
    <w:basedOn w:val="Normal"/>
    <w:rsid w:val="000A5515"/>
    <w:rPr>
      <w:rFonts w:ascii="Arial" w:hAnsi="Arial"/>
      <w:b/>
      <w:sz w:val="60"/>
      <w:szCs w:val="60"/>
    </w:rPr>
  </w:style>
  <w:style w:type="paragraph" w:customStyle="1" w:styleId="Title2AuxText">
    <w:name w:val="Title2AuxText"/>
    <w:basedOn w:val="Normal"/>
    <w:rsid w:val="000A5515"/>
    <w:rPr>
      <w:rFonts w:ascii="Arial" w:hAnsi="Arial"/>
      <w:b/>
      <w:sz w:val="32"/>
      <w:szCs w:val="32"/>
    </w:rPr>
  </w:style>
  <w:style w:type="paragraph" w:customStyle="1" w:styleId="Title3IdentTxt">
    <w:name w:val="Title3IdentTxt"/>
    <w:basedOn w:val="Normal"/>
    <w:rsid w:val="00AD11D4"/>
    <w:pPr>
      <w:tabs>
        <w:tab w:val="left" w:pos="1720"/>
        <w:tab w:val="right" w:pos="10080"/>
      </w:tabs>
    </w:pPr>
    <w:rPr>
      <w:rFonts w:ascii="Arial" w:hAnsi="Arial" w:cs="Arial"/>
      <w:sz w:val="20"/>
      <w:szCs w:val="20"/>
    </w:rPr>
  </w:style>
  <w:style w:type="paragraph" w:customStyle="1" w:styleId="Sensitive">
    <w:name w:val="Sensitive"/>
    <w:basedOn w:val="Title2AuxText"/>
    <w:rsid w:val="00DD6729"/>
    <w:rPr>
      <w:sz w:val="44"/>
      <w:szCs w:val="44"/>
    </w:rPr>
  </w:style>
  <w:style w:type="character" w:customStyle="1" w:styleId="Heading6Char">
    <w:name w:val="Heading 6 Char"/>
    <w:basedOn w:val="DefaultParagraphFont"/>
    <w:link w:val="Heading6"/>
    <w:rsid w:val="00783163"/>
    <w:rPr>
      <w:b/>
      <w:bCs/>
      <w:i/>
      <w:color w:val="244A9F"/>
      <w:sz w:val="26"/>
      <w:szCs w:val="24"/>
    </w:rPr>
  </w:style>
  <w:style w:type="character" w:customStyle="1" w:styleId="Heading5Char">
    <w:name w:val="Heading 5 Char"/>
    <w:basedOn w:val="DefaultParagraphFont"/>
    <w:link w:val="Heading5"/>
    <w:rsid w:val="00783163"/>
    <w:rPr>
      <w:b/>
      <w:bCs/>
      <w:iCs/>
      <w:color w:val="244A9F"/>
      <w:sz w:val="26"/>
      <w:szCs w:val="24"/>
    </w:rPr>
  </w:style>
  <w:style w:type="character" w:customStyle="1" w:styleId="Heading7Char">
    <w:name w:val="Heading 7 Char"/>
    <w:basedOn w:val="DefaultParagraphFont"/>
    <w:link w:val="Heading7"/>
    <w:rsid w:val="00783163"/>
    <w:rPr>
      <w:b/>
      <w:i/>
      <w:color w:val="244A9F"/>
      <w:sz w:val="24"/>
      <w:szCs w:val="24"/>
    </w:rPr>
  </w:style>
  <w:style w:type="paragraph" w:customStyle="1" w:styleId="HeaderRt">
    <w:name w:val="HeaderRt"/>
    <w:basedOn w:val="Header"/>
    <w:rsid w:val="00EF24A4"/>
    <w:pPr>
      <w:jc w:val="right"/>
    </w:pPr>
    <w:rPr>
      <w:rFonts w:ascii="Arial" w:hAnsi="Arial"/>
      <w:sz w:val="20"/>
      <w:szCs w:val="20"/>
    </w:rPr>
  </w:style>
  <w:style w:type="paragraph" w:customStyle="1" w:styleId="HeaderLft">
    <w:name w:val="HeaderLft"/>
    <w:basedOn w:val="HeaderRt"/>
    <w:rsid w:val="00EF24A4"/>
    <w:pPr>
      <w:jc w:val="left"/>
    </w:pPr>
  </w:style>
  <w:style w:type="paragraph" w:customStyle="1" w:styleId="FooterRt">
    <w:name w:val="FooterRt"/>
    <w:basedOn w:val="HeaderRt"/>
    <w:rsid w:val="001E68E4"/>
  </w:style>
  <w:style w:type="paragraph" w:customStyle="1" w:styleId="FooterLft">
    <w:name w:val="FooterLft"/>
    <w:basedOn w:val="FooterRt"/>
    <w:rsid w:val="001E68E4"/>
    <w:pPr>
      <w:jc w:val="left"/>
    </w:pPr>
    <w:rPr>
      <w:szCs w:val="24"/>
    </w:rPr>
  </w:style>
  <w:style w:type="paragraph" w:customStyle="1" w:styleId="Title2Aux2">
    <w:name w:val="Title2Aux2"/>
    <w:basedOn w:val="Title2AuxText"/>
    <w:rsid w:val="00D2578C"/>
    <w:rPr>
      <w:sz w:val="28"/>
      <w:szCs w:val="28"/>
    </w:rPr>
  </w:style>
  <w:style w:type="paragraph" w:styleId="TOC1">
    <w:name w:val="toc 1"/>
    <w:basedOn w:val="Normal"/>
    <w:next w:val="Normal"/>
    <w:autoRedefine/>
    <w:uiPriority w:val="39"/>
    <w:rsid w:val="00020737"/>
    <w:pPr>
      <w:spacing w:before="60"/>
    </w:pPr>
    <w:rPr>
      <w:rFonts w:ascii="Arial" w:hAnsi="Arial"/>
      <w:b/>
      <w:bCs/>
      <w:iCs/>
      <w:sz w:val="22"/>
    </w:rPr>
  </w:style>
  <w:style w:type="paragraph" w:styleId="TOC2">
    <w:name w:val="toc 2"/>
    <w:basedOn w:val="Normal"/>
    <w:next w:val="Normal"/>
    <w:autoRedefine/>
    <w:uiPriority w:val="39"/>
    <w:rsid w:val="00020737"/>
    <w:pPr>
      <w:tabs>
        <w:tab w:val="left" w:pos="960"/>
        <w:tab w:val="right" w:leader="dot" w:pos="7910"/>
      </w:tabs>
      <w:spacing w:before="60"/>
      <w:ind w:left="734" w:hanging="518"/>
    </w:pPr>
    <w:rPr>
      <w:rFonts w:ascii="Arial" w:hAnsi="Arial" w:cs="Arial"/>
      <w:bCs/>
      <w:noProof/>
      <w:sz w:val="20"/>
      <w:szCs w:val="20"/>
    </w:rPr>
  </w:style>
  <w:style w:type="paragraph" w:styleId="TOC3">
    <w:name w:val="toc 3"/>
    <w:basedOn w:val="Normal"/>
    <w:next w:val="Normal"/>
    <w:autoRedefine/>
    <w:uiPriority w:val="39"/>
    <w:rsid w:val="008375BF"/>
    <w:pPr>
      <w:spacing w:before="20"/>
      <w:ind w:left="720"/>
    </w:pPr>
    <w:rPr>
      <w:rFonts w:ascii="Arial" w:hAnsi="Arial"/>
      <w:sz w:val="20"/>
      <w:szCs w:val="20"/>
    </w:rPr>
  </w:style>
  <w:style w:type="paragraph" w:styleId="TOC4">
    <w:name w:val="toc 4"/>
    <w:basedOn w:val="Normal"/>
    <w:next w:val="Normal"/>
    <w:autoRedefine/>
    <w:uiPriority w:val="39"/>
    <w:rsid w:val="008375BF"/>
    <w:pPr>
      <w:ind w:left="1080"/>
    </w:pPr>
    <w:rPr>
      <w:rFonts w:ascii="Arial" w:hAnsi="Arial"/>
      <w:sz w:val="18"/>
      <w:szCs w:val="20"/>
    </w:rPr>
  </w:style>
  <w:style w:type="paragraph" w:styleId="TOC5">
    <w:name w:val="toc 5"/>
    <w:basedOn w:val="Normal"/>
    <w:next w:val="Normal"/>
    <w:autoRedefine/>
    <w:uiPriority w:val="39"/>
    <w:rsid w:val="008375BF"/>
    <w:pPr>
      <w:ind w:left="1440"/>
    </w:pPr>
    <w:rPr>
      <w:rFonts w:ascii="Arial" w:hAnsi="Arial"/>
      <w:sz w:val="18"/>
      <w:szCs w:val="20"/>
    </w:rPr>
  </w:style>
  <w:style w:type="character" w:styleId="Hyperlink">
    <w:name w:val="Hyperlink"/>
    <w:basedOn w:val="DefaultParagraphFont"/>
    <w:uiPriority w:val="99"/>
    <w:rsid w:val="00F4154C"/>
    <w:rPr>
      <w:color w:val="0000FF"/>
      <w:u w:val="single"/>
    </w:rPr>
  </w:style>
  <w:style w:type="paragraph" w:customStyle="1" w:styleId="Reference">
    <w:name w:val="Reference"/>
    <w:basedOn w:val="Normal"/>
    <w:rsid w:val="00907680"/>
    <w:pPr>
      <w:ind w:left="720" w:hanging="720"/>
    </w:pPr>
  </w:style>
  <w:style w:type="paragraph" w:styleId="BodyText">
    <w:name w:val="Body Text"/>
    <w:basedOn w:val="Normal"/>
    <w:link w:val="BodyTextChar"/>
    <w:rsid w:val="00A818C4"/>
    <w:rPr>
      <w:rFonts w:eastAsia="PMingLiU"/>
      <w:szCs w:val="20"/>
    </w:rPr>
  </w:style>
  <w:style w:type="paragraph" w:customStyle="1" w:styleId="List">
    <w:name w:val="List#"/>
    <w:basedOn w:val="Normal"/>
    <w:rsid w:val="001B6A4C"/>
    <w:pPr>
      <w:numPr>
        <w:numId w:val="1"/>
      </w:numPr>
    </w:pPr>
  </w:style>
  <w:style w:type="character" w:customStyle="1" w:styleId="Heading2Char">
    <w:name w:val="Heading 2 Char"/>
    <w:basedOn w:val="DefaultParagraphFont"/>
    <w:link w:val="Heading2"/>
    <w:rsid w:val="001549E1"/>
    <w:rPr>
      <w:rFonts w:ascii="Arial" w:hAnsi="Arial" w:cs="Arial"/>
      <w:b/>
      <w:bCs/>
      <w:iCs/>
      <w:color w:val="244A9F"/>
      <w:sz w:val="32"/>
      <w:szCs w:val="30"/>
    </w:rPr>
  </w:style>
  <w:style w:type="paragraph" w:customStyle="1" w:styleId="Title-Report">
    <w:name w:val="Title-Report"/>
    <w:basedOn w:val="Normal"/>
    <w:autoRedefine/>
    <w:rsid w:val="001C60BA"/>
    <w:rPr>
      <w:rFonts w:ascii="Arial" w:hAnsi="Arial" w:cs="Arial"/>
      <w:color w:val="FF0000"/>
      <w:sz w:val="20"/>
      <w:szCs w:val="20"/>
    </w:rPr>
  </w:style>
  <w:style w:type="paragraph" w:customStyle="1" w:styleId="fig-caption">
    <w:name w:val="fig-caption"/>
    <w:basedOn w:val="Normal"/>
    <w:rsid w:val="001C60BA"/>
    <w:rPr>
      <w:rFonts w:ascii="Arial Bold" w:hAnsi="Arial Bold"/>
      <w:b/>
      <w:sz w:val="20"/>
      <w:szCs w:val="20"/>
    </w:rPr>
  </w:style>
  <w:style w:type="table" w:styleId="TableElegant">
    <w:name w:val="Table Elegant"/>
    <w:basedOn w:val="TableNormal"/>
    <w:rsid w:val="001C60B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e2Aux">
    <w:name w:val="Title2Aux"/>
    <w:basedOn w:val="Normal"/>
    <w:rsid w:val="001C60BA"/>
    <w:rPr>
      <w:rFonts w:ascii="Arial" w:hAnsi="Arial"/>
      <w:b/>
      <w:sz w:val="40"/>
      <w:szCs w:val="40"/>
    </w:rPr>
  </w:style>
  <w:style w:type="paragraph" w:customStyle="1" w:styleId="Bullet-indent">
    <w:name w:val="Bullet-indent"/>
    <w:basedOn w:val="Normal"/>
    <w:qFormat/>
    <w:rsid w:val="007674B3"/>
    <w:pPr>
      <w:numPr>
        <w:numId w:val="13"/>
      </w:numPr>
      <w:tabs>
        <w:tab w:val="center" w:pos="1080"/>
      </w:tabs>
      <w:ind w:left="1440"/>
    </w:pPr>
  </w:style>
  <w:style w:type="paragraph" w:customStyle="1" w:styleId="table">
    <w:name w:val="table"/>
    <w:basedOn w:val="Normal"/>
    <w:rsid w:val="001C60BA"/>
    <w:rPr>
      <w:rFonts w:ascii="Arial" w:hAnsi="Arial"/>
      <w:sz w:val="20"/>
      <w:szCs w:val="20"/>
    </w:rPr>
  </w:style>
  <w:style w:type="paragraph" w:customStyle="1" w:styleId="table-medium">
    <w:name w:val="table-medium"/>
    <w:basedOn w:val="Normal"/>
    <w:rsid w:val="005E1378"/>
    <w:pPr>
      <w:jc w:val="center"/>
    </w:pPr>
    <w:rPr>
      <w:rFonts w:ascii="Arial" w:hAnsi="Arial"/>
      <w:sz w:val="18"/>
      <w:szCs w:val="18"/>
    </w:rPr>
  </w:style>
  <w:style w:type="paragraph" w:customStyle="1" w:styleId="indent">
    <w:name w:val="indent"/>
    <w:basedOn w:val="Normal"/>
    <w:rsid w:val="001C60BA"/>
    <w:pPr>
      <w:ind w:left="720"/>
    </w:pPr>
    <w:rPr>
      <w:szCs w:val="20"/>
    </w:rPr>
  </w:style>
  <w:style w:type="paragraph" w:customStyle="1" w:styleId="Heading4-top">
    <w:name w:val="Heading 4-top"/>
    <w:basedOn w:val="Heading4"/>
    <w:rsid w:val="001C60BA"/>
    <w:pPr>
      <w:tabs>
        <w:tab w:val="left" w:pos="480"/>
      </w:tabs>
      <w:spacing w:before="80" w:after="0"/>
    </w:pPr>
  </w:style>
  <w:style w:type="paragraph" w:customStyle="1" w:styleId="StyleTableofFiguresLeft0ptHanging51pt">
    <w:name w:val="Style Table of Figures + Left:  0 pt Hanging:  51 pt"/>
    <w:basedOn w:val="TableofFigures"/>
    <w:rsid w:val="001C60BA"/>
    <w:pPr>
      <w:tabs>
        <w:tab w:val="right" w:pos="360"/>
      </w:tabs>
      <w:ind w:left="1020" w:hanging="1020"/>
    </w:pPr>
    <w:rPr>
      <w:szCs w:val="20"/>
    </w:rPr>
  </w:style>
  <w:style w:type="paragraph" w:styleId="TableofFigures">
    <w:name w:val="table of figures"/>
    <w:basedOn w:val="Normal"/>
    <w:next w:val="Normal"/>
    <w:uiPriority w:val="99"/>
    <w:rsid w:val="001C60BA"/>
    <w:pPr>
      <w:tabs>
        <w:tab w:val="right" w:leader="dot" w:pos="7910"/>
      </w:tabs>
      <w:ind w:left="1120" w:hanging="1120"/>
    </w:pPr>
  </w:style>
  <w:style w:type="paragraph" w:customStyle="1" w:styleId="Heading3-nospace">
    <w:name w:val="Heading 3-no space"/>
    <w:basedOn w:val="Heading3"/>
    <w:rsid w:val="00765230"/>
    <w:pPr>
      <w:tabs>
        <w:tab w:val="left" w:pos="480"/>
      </w:tabs>
      <w:spacing w:before="0"/>
      <w:ind w:left="475" w:hanging="475"/>
    </w:pPr>
  </w:style>
  <w:style w:type="paragraph" w:styleId="BlockText">
    <w:name w:val="Block Text"/>
    <w:basedOn w:val="Normal"/>
    <w:rsid w:val="001C60BA"/>
    <w:pPr>
      <w:ind w:left="720" w:right="-180"/>
    </w:pPr>
  </w:style>
  <w:style w:type="character" w:styleId="FollowedHyperlink">
    <w:name w:val="FollowedHyperlink"/>
    <w:basedOn w:val="DefaultParagraphFont"/>
    <w:rsid w:val="001C60BA"/>
    <w:rPr>
      <w:color w:val="800080"/>
      <w:u w:val="single"/>
    </w:rPr>
  </w:style>
  <w:style w:type="paragraph" w:customStyle="1" w:styleId="Heading1-nospace">
    <w:name w:val="Heading 1-no space"/>
    <w:basedOn w:val="Heading1"/>
    <w:qFormat/>
    <w:rsid w:val="00AD2CEB"/>
  </w:style>
  <w:style w:type="numbering" w:customStyle="1" w:styleId="StyleNumberedLeft18ptHanging3565pt">
    <w:name w:val="Style Numbered Left:  18 pt Hanging:  35.65 pt"/>
    <w:basedOn w:val="NoList"/>
    <w:rsid w:val="001C60BA"/>
    <w:pPr>
      <w:numPr>
        <w:numId w:val="2"/>
      </w:numPr>
    </w:pPr>
  </w:style>
  <w:style w:type="character" w:customStyle="1" w:styleId="Heading4-CHARACTER">
    <w:name w:val="Heading 4-CHARACTER"/>
    <w:basedOn w:val="DefaultParagraphFont"/>
    <w:rsid w:val="001C60BA"/>
    <w:rPr>
      <w:rFonts w:ascii="Arial" w:hAnsi="Arial"/>
      <w:b/>
      <w:bCs/>
      <w:i/>
      <w:iCs/>
      <w:sz w:val="22"/>
    </w:rPr>
  </w:style>
  <w:style w:type="paragraph" w:styleId="TOC6">
    <w:name w:val="toc 6"/>
    <w:basedOn w:val="Normal"/>
    <w:next w:val="Normal"/>
    <w:autoRedefine/>
    <w:uiPriority w:val="39"/>
    <w:rsid w:val="001C60BA"/>
    <w:pPr>
      <w:ind w:left="1200"/>
    </w:pPr>
    <w:rPr>
      <w:rFonts w:asciiTheme="minorHAnsi" w:hAnsiTheme="minorHAnsi"/>
      <w:sz w:val="20"/>
      <w:szCs w:val="20"/>
    </w:rPr>
  </w:style>
  <w:style w:type="paragraph" w:styleId="Title">
    <w:name w:val="Title"/>
    <w:basedOn w:val="Normal"/>
    <w:link w:val="TitleChar"/>
    <w:qFormat/>
    <w:rsid w:val="002B75FF"/>
    <w:pPr>
      <w:spacing w:line="480" w:lineRule="auto"/>
      <w:ind w:firstLine="720"/>
      <w:jc w:val="center"/>
    </w:pPr>
    <w:rPr>
      <w:rFonts w:ascii="Times New (W1)" w:hAnsi="Times New (W1)"/>
      <w:u w:val="single"/>
    </w:rPr>
  </w:style>
  <w:style w:type="character" w:customStyle="1" w:styleId="TitleChar">
    <w:name w:val="Title Char"/>
    <w:basedOn w:val="DefaultParagraphFont"/>
    <w:link w:val="Title"/>
    <w:rsid w:val="002B75FF"/>
    <w:rPr>
      <w:rFonts w:ascii="Times New (W1)" w:hAnsi="Times New (W1)"/>
      <w:sz w:val="24"/>
      <w:szCs w:val="24"/>
      <w:u w:val="single"/>
    </w:rPr>
  </w:style>
  <w:style w:type="paragraph" w:styleId="FootnoteText">
    <w:name w:val="footnote text"/>
    <w:basedOn w:val="Normal"/>
    <w:link w:val="FootnoteTextChar"/>
    <w:rsid w:val="001C60BA"/>
    <w:rPr>
      <w:sz w:val="20"/>
      <w:szCs w:val="20"/>
    </w:rPr>
  </w:style>
  <w:style w:type="character" w:customStyle="1" w:styleId="FootnoteTextChar">
    <w:name w:val="Footnote Text Char"/>
    <w:basedOn w:val="DefaultParagraphFont"/>
    <w:link w:val="FootnoteText"/>
    <w:rsid w:val="001C60BA"/>
  </w:style>
  <w:style w:type="character" w:styleId="FootnoteReference">
    <w:name w:val="footnote reference"/>
    <w:basedOn w:val="DefaultParagraphFont"/>
    <w:semiHidden/>
    <w:rsid w:val="001C60BA"/>
    <w:rPr>
      <w:vertAlign w:val="superscript"/>
    </w:rPr>
  </w:style>
  <w:style w:type="character" w:customStyle="1" w:styleId="Head5">
    <w:name w:val="Head 5"/>
    <w:basedOn w:val="DefaultParagraphFont"/>
    <w:rsid w:val="001C60BA"/>
    <w:rPr>
      <w:rFonts w:ascii="Times New Roman" w:hAnsi="Times New Roman"/>
      <w:b/>
      <w:sz w:val="24"/>
    </w:rPr>
  </w:style>
  <w:style w:type="paragraph" w:customStyle="1" w:styleId="Stylespace">
    <w:name w:val="Style space"/>
    <w:basedOn w:val="Normal"/>
    <w:autoRedefine/>
    <w:rsid w:val="001C60BA"/>
    <w:pPr>
      <w:spacing w:line="120" w:lineRule="auto"/>
    </w:pPr>
    <w:rPr>
      <w:bCs/>
      <w:iCs/>
      <w:sz w:val="18"/>
    </w:rPr>
  </w:style>
  <w:style w:type="paragraph" w:customStyle="1" w:styleId="figurecaption">
    <w:name w:val="figure caption"/>
    <w:basedOn w:val="Normal"/>
    <w:rsid w:val="001C60BA"/>
    <w:rPr>
      <w:rFonts w:ascii="Arial" w:hAnsi="Arial"/>
      <w:b/>
      <w:sz w:val="20"/>
      <w:szCs w:val="22"/>
    </w:rPr>
  </w:style>
  <w:style w:type="character" w:styleId="CommentReference">
    <w:name w:val="annotation reference"/>
    <w:basedOn w:val="DefaultParagraphFont"/>
    <w:semiHidden/>
    <w:rsid w:val="001C60BA"/>
    <w:rPr>
      <w:sz w:val="16"/>
      <w:szCs w:val="16"/>
    </w:rPr>
  </w:style>
  <w:style w:type="paragraph" w:styleId="CommentText">
    <w:name w:val="annotation text"/>
    <w:basedOn w:val="Normal"/>
    <w:link w:val="CommentTextChar"/>
    <w:semiHidden/>
    <w:rsid w:val="001C60BA"/>
    <w:rPr>
      <w:sz w:val="20"/>
      <w:szCs w:val="20"/>
    </w:rPr>
  </w:style>
  <w:style w:type="character" w:customStyle="1" w:styleId="CommentTextChar">
    <w:name w:val="Comment Text Char"/>
    <w:basedOn w:val="DefaultParagraphFont"/>
    <w:link w:val="CommentText"/>
    <w:semiHidden/>
    <w:rsid w:val="001C60BA"/>
  </w:style>
  <w:style w:type="paragraph" w:styleId="CommentSubject">
    <w:name w:val="annotation subject"/>
    <w:basedOn w:val="CommentText"/>
    <w:next w:val="CommentText"/>
    <w:link w:val="CommentSubjectChar"/>
    <w:semiHidden/>
    <w:rsid w:val="001C60BA"/>
    <w:rPr>
      <w:b/>
      <w:bCs/>
    </w:rPr>
  </w:style>
  <w:style w:type="character" w:customStyle="1" w:styleId="CommentSubjectChar">
    <w:name w:val="Comment Subject Char"/>
    <w:basedOn w:val="CommentTextChar"/>
    <w:link w:val="CommentSubject"/>
    <w:semiHidden/>
    <w:rsid w:val="001C60BA"/>
    <w:rPr>
      <w:b/>
      <w:bCs/>
    </w:rPr>
  </w:style>
  <w:style w:type="paragraph" w:styleId="DocumentMap">
    <w:name w:val="Document Map"/>
    <w:basedOn w:val="Normal"/>
    <w:link w:val="DocumentMapChar"/>
    <w:semiHidden/>
    <w:rsid w:val="001C60B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C60BA"/>
    <w:rPr>
      <w:rFonts w:ascii="Tahoma" w:hAnsi="Tahoma" w:cs="Tahoma"/>
      <w:shd w:val="clear" w:color="auto" w:fill="000080"/>
    </w:rPr>
  </w:style>
  <w:style w:type="paragraph" w:styleId="TOC7">
    <w:name w:val="toc 7"/>
    <w:basedOn w:val="Normal"/>
    <w:next w:val="Normal"/>
    <w:autoRedefine/>
    <w:uiPriority w:val="39"/>
    <w:rsid w:val="001C60BA"/>
    <w:pPr>
      <w:ind w:left="1440"/>
    </w:pPr>
    <w:rPr>
      <w:rFonts w:asciiTheme="minorHAnsi" w:hAnsiTheme="minorHAnsi"/>
      <w:sz w:val="20"/>
      <w:szCs w:val="20"/>
    </w:rPr>
  </w:style>
  <w:style w:type="paragraph" w:styleId="TOC8">
    <w:name w:val="toc 8"/>
    <w:basedOn w:val="Normal"/>
    <w:next w:val="Normal"/>
    <w:autoRedefine/>
    <w:uiPriority w:val="39"/>
    <w:rsid w:val="001C60BA"/>
    <w:pPr>
      <w:ind w:left="1680"/>
    </w:pPr>
    <w:rPr>
      <w:rFonts w:asciiTheme="minorHAnsi" w:hAnsiTheme="minorHAnsi"/>
      <w:sz w:val="20"/>
      <w:szCs w:val="20"/>
    </w:rPr>
  </w:style>
  <w:style w:type="paragraph" w:styleId="TOC9">
    <w:name w:val="toc 9"/>
    <w:basedOn w:val="Normal"/>
    <w:next w:val="Normal"/>
    <w:autoRedefine/>
    <w:uiPriority w:val="39"/>
    <w:rsid w:val="001C60BA"/>
    <w:pPr>
      <w:ind w:left="1920"/>
    </w:pPr>
    <w:rPr>
      <w:rFonts w:asciiTheme="minorHAnsi" w:hAnsiTheme="minorHAnsi"/>
      <w:sz w:val="20"/>
      <w:szCs w:val="20"/>
    </w:rPr>
  </w:style>
  <w:style w:type="paragraph" w:customStyle="1" w:styleId="Default">
    <w:name w:val="Default"/>
    <w:rsid w:val="001C60BA"/>
    <w:pPr>
      <w:autoSpaceDE w:val="0"/>
      <w:autoSpaceDN w:val="0"/>
      <w:adjustRightInd w:val="0"/>
    </w:pPr>
    <w:rPr>
      <w:rFonts w:ascii="Arial" w:hAnsi="Arial" w:cs="Arial"/>
      <w:color w:val="000000"/>
      <w:sz w:val="24"/>
      <w:szCs w:val="24"/>
    </w:rPr>
  </w:style>
  <w:style w:type="paragraph" w:customStyle="1" w:styleId="pindented1">
    <w:name w:val="pindented1"/>
    <w:basedOn w:val="Default"/>
    <w:next w:val="Default"/>
    <w:rsid w:val="001C60BA"/>
    <w:rPr>
      <w:rFonts w:ascii="Times New Roman" w:hAnsi="Times New Roman" w:cs="Times New Roman"/>
      <w:color w:val="auto"/>
    </w:rPr>
  </w:style>
  <w:style w:type="paragraph" w:customStyle="1" w:styleId="pcellbody">
    <w:name w:val="pcellbody"/>
    <w:basedOn w:val="Default"/>
    <w:next w:val="Default"/>
    <w:rsid w:val="001C60BA"/>
    <w:rPr>
      <w:rFonts w:ascii="Times New Roman" w:hAnsi="Times New Roman" w:cs="Times New Roman"/>
      <w:color w:val="auto"/>
    </w:rPr>
  </w:style>
  <w:style w:type="paragraph" w:customStyle="1" w:styleId="DFARS">
    <w:name w:val="DFARS"/>
    <w:basedOn w:val="Default"/>
    <w:next w:val="Default"/>
    <w:rsid w:val="001C60BA"/>
    <w:rPr>
      <w:rFonts w:ascii="Times New Roman" w:hAnsi="Times New Roman" w:cs="Times New Roman"/>
      <w:color w:val="auto"/>
    </w:rPr>
  </w:style>
  <w:style w:type="paragraph" w:styleId="ListParagraph">
    <w:name w:val="List Paragraph"/>
    <w:basedOn w:val="Normal"/>
    <w:uiPriority w:val="34"/>
    <w:qFormat/>
    <w:rsid w:val="002B75FF"/>
    <w:pPr>
      <w:ind w:left="720"/>
    </w:pPr>
  </w:style>
  <w:style w:type="paragraph" w:styleId="Revision">
    <w:name w:val="Revision"/>
    <w:hidden/>
    <w:uiPriority w:val="99"/>
    <w:semiHidden/>
    <w:rsid w:val="001C60BA"/>
    <w:rPr>
      <w:sz w:val="24"/>
      <w:szCs w:val="24"/>
    </w:rPr>
  </w:style>
  <w:style w:type="character" w:customStyle="1" w:styleId="Heading3Char">
    <w:name w:val="Heading 3 Char"/>
    <w:basedOn w:val="DefaultParagraphFont"/>
    <w:link w:val="Heading3"/>
    <w:rsid w:val="00B0062F"/>
    <w:rPr>
      <w:b/>
      <w:bCs/>
      <w:color w:val="244A9F"/>
      <w:sz w:val="24"/>
      <w:szCs w:val="24"/>
    </w:rPr>
  </w:style>
  <w:style w:type="character" w:styleId="Emphasis">
    <w:name w:val="Emphasis"/>
    <w:basedOn w:val="DefaultParagraphFont"/>
    <w:uiPriority w:val="20"/>
    <w:qFormat/>
    <w:rsid w:val="002B75FF"/>
    <w:rPr>
      <w:i/>
      <w:iCs/>
    </w:rPr>
  </w:style>
  <w:style w:type="character" w:styleId="Strong">
    <w:name w:val="Strong"/>
    <w:basedOn w:val="DefaultParagraphFont"/>
    <w:uiPriority w:val="22"/>
    <w:qFormat/>
    <w:rsid w:val="002B75FF"/>
    <w:rPr>
      <w:b/>
      <w:bCs/>
    </w:rPr>
  </w:style>
  <w:style w:type="paragraph" w:styleId="NormalWeb">
    <w:name w:val="Normal (Web)"/>
    <w:basedOn w:val="Normal"/>
    <w:uiPriority w:val="99"/>
    <w:semiHidden/>
    <w:unhideWhenUsed/>
    <w:rsid w:val="001147C8"/>
    <w:pPr>
      <w:spacing w:before="100" w:beforeAutospacing="1" w:after="100" w:afterAutospacing="1"/>
    </w:pPr>
  </w:style>
  <w:style w:type="character" w:customStyle="1" w:styleId="p1">
    <w:name w:val="p1"/>
    <w:basedOn w:val="DefaultParagraphFont"/>
    <w:rsid w:val="000643B4"/>
    <w:rPr>
      <w:vanish w:val="0"/>
      <w:webHidden w:val="0"/>
      <w:specVanish w:val="0"/>
    </w:rPr>
  </w:style>
  <w:style w:type="paragraph" w:customStyle="1" w:styleId="text">
    <w:name w:val="text"/>
    <w:basedOn w:val="Normal"/>
    <w:rsid w:val="00640CB1"/>
    <w:pPr>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semiHidden/>
    <w:unhideWhenUsed/>
    <w:qFormat/>
    <w:rsid w:val="008D1F69"/>
    <w:pPr>
      <w:spacing w:after="200"/>
    </w:pPr>
    <w:rPr>
      <w:b/>
      <w:bCs/>
      <w:color w:val="4F81BD" w:themeColor="accent1"/>
      <w:sz w:val="18"/>
      <w:szCs w:val="18"/>
    </w:rPr>
  </w:style>
  <w:style w:type="character" w:customStyle="1" w:styleId="Heading8Char">
    <w:name w:val="Heading 8 Char"/>
    <w:basedOn w:val="DefaultParagraphFont"/>
    <w:link w:val="Heading8"/>
    <w:uiPriority w:val="9"/>
    <w:semiHidden/>
    <w:rsid w:val="008D1F69"/>
    <w:rPr>
      <w:rFonts w:asciiTheme="majorHAnsi" w:eastAsiaTheme="majorEastAsia" w:hAnsiTheme="majorHAnsi" w:cstheme="majorBidi"/>
      <w:color w:val="404040" w:themeColor="text1" w:themeTint="BF"/>
    </w:rPr>
  </w:style>
  <w:style w:type="character" w:customStyle="1" w:styleId="yshortcuts">
    <w:name w:val="yshortcuts"/>
    <w:basedOn w:val="DefaultParagraphFont"/>
    <w:rsid w:val="00F7273D"/>
  </w:style>
  <w:style w:type="paragraph" w:customStyle="1" w:styleId="Contents">
    <w:name w:val="Contents"/>
    <w:autoRedefine/>
    <w:qFormat/>
    <w:rsid w:val="002B75FF"/>
    <w:rPr>
      <w:rFonts w:ascii="Arial" w:hAnsi="Arial" w:cs="Arial"/>
      <w:b/>
      <w:bCs/>
      <w:noProof/>
      <w:sz w:val="24"/>
      <w:szCs w:val="24"/>
    </w:rPr>
  </w:style>
  <w:style w:type="paragraph" w:customStyle="1" w:styleId="Tab-footnote">
    <w:name w:val="Tab-footnote"/>
    <w:autoRedefine/>
    <w:qFormat/>
    <w:rsid w:val="002B75FF"/>
    <w:pPr>
      <w:ind w:firstLine="360"/>
    </w:pPr>
    <w:rPr>
      <w:rFonts w:ascii="Arial" w:hAnsi="Arial"/>
      <w:sz w:val="18"/>
      <w:szCs w:val="18"/>
    </w:rPr>
  </w:style>
  <w:style w:type="paragraph" w:customStyle="1" w:styleId="Acronyms">
    <w:name w:val="Acronyms"/>
    <w:autoRedefine/>
    <w:qFormat/>
    <w:rsid w:val="002B75FF"/>
    <w:pPr>
      <w:spacing w:after="120"/>
    </w:pPr>
    <w:rPr>
      <w:rFonts w:cs="Arial"/>
      <w:bCs/>
      <w:kern w:val="32"/>
      <w:sz w:val="24"/>
      <w:szCs w:val="42"/>
    </w:rPr>
  </w:style>
  <w:style w:type="paragraph" w:customStyle="1" w:styleId="Page">
    <w:name w:val="Page"/>
    <w:autoRedefine/>
    <w:qFormat/>
    <w:rsid w:val="002B75FF"/>
    <w:pPr>
      <w:tabs>
        <w:tab w:val="right" w:leader="dot" w:pos="7920"/>
      </w:tabs>
      <w:spacing w:after="120"/>
      <w:jc w:val="right"/>
    </w:pPr>
    <w:rPr>
      <w:i/>
      <w:szCs w:val="24"/>
    </w:rPr>
  </w:style>
  <w:style w:type="paragraph" w:customStyle="1" w:styleId="Bullet-1">
    <w:name w:val="Bullet-1"/>
    <w:autoRedefine/>
    <w:qFormat/>
    <w:rsid w:val="002B75FF"/>
    <w:pPr>
      <w:numPr>
        <w:numId w:val="15"/>
      </w:numPr>
      <w:spacing w:after="240"/>
    </w:pPr>
    <w:rPr>
      <w:sz w:val="24"/>
      <w:szCs w:val="24"/>
    </w:rPr>
  </w:style>
  <w:style w:type="paragraph" w:customStyle="1" w:styleId="Criterion">
    <w:name w:val="Criterion"/>
    <w:qFormat/>
    <w:rsid w:val="002B75FF"/>
    <w:pPr>
      <w:spacing w:after="240"/>
      <w:ind w:left="360"/>
    </w:pPr>
    <w:rPr>
      <w:sz w:val="24"/>
      <w:szCs w:val="24"/>
    </w:rPr>
  </w:style>
  <w:style w:type="paragraph" w:customStyle="1" w:styleId="Table-heading">
    <w:name w:val="Table-heading"/>
    <w:autoRedefine/>
    <w:qFormat/>
    <w:rsid w:val="002B75FF"/>
    <w:rPr>
      <w:rFonts w:ascii="Arial" w:hAnsi="Arial" w:cs="Arial"/>
      <w:b/>
      <w:szCs w:val="22"/>
    </w:rPr>
  </w:style>
  <w:style w:type="character" w:customStyle="1" w:styleId="FooterChar">
    <w:name w:val="Footer Char"/>
    <w:basedOn w:val="DefaultParagraphFont"/>
    <w:link w:val="Footer"/>
    <w:uiPriority w:val="99"/>
    <w:rsid w:val="002B75FF"/>
    <w:rPr>
      <w:sz w:val="24"/>
      <w:szCs w:val="24"/>
    </w:rPr>
  </w:style>
  <w:style w:type="paragraph" w:customStyle="1" w:styleId="Heading2-nospaceabove">
    <w:name w:val="Heading 2-no space above"/>
    <w:basedOn w:val="Heading2"/>
    <w:qFormat/>
    <w:rsid w:val="00853A72"/>
    <w:pPr>
      <w:spacing w:before="240"/>
    </w:pPr>
  </w:style>
  <w:style w:type="paragraph" w:customStyle="1" w:styleId="Bullet">
    <w:name w:val="Bullet"/>
    <w:basedOn w:val="Normal"/>
    <w:qFormat/>
    <w:rsid w:val="007C7F35"/>
    <w:pPr>
      <w:numPr>
        <w:numId w:val="14"/>
      </w:numPr>
    </w:pPr>
  </w:style>
  <w:style w:type="paragraph" w:customStyle="1" w:styleId="StyleCaptionArial10ptCentered">
    <w:name w:val="Style Caption + Arial 10 pt Centered"/>
    <w:basedOn w:val="Caption"/>
    <w:rsid w:val="007C7F35"/>
    <w:rPr>
      <w:rFonts w:ascii="Arial" w:hAnsi="Arial"/>
      <w:sz w:val="20"/>
      <w:szCs w:val="20"/>
    </w:rPr>
  </w:style>
  <w:style w:type="paragraph" w:customStyle="1" w:styleId="Figurecaption0">
    <w:name w:val="Figure caption"/>
    <w:basedOn w:val="StyleCaptionArial10ptCentered"/>
    <w:qFormat/>
    <w:rsid w:val="005E05B8"/>
    <w:pPr>
      <w:spacing w:before="80" w:after="240"/>
    </w:pPr>
  </w:style>
  <w:style w:type="paragraph" w:customStyle="1" w:styleId="Bullet2">
    <w:name w:val="Bullet 2"/>
    <w:basedOn w:val="Normal"/>
    <w:qFormat/>
    <w:rsid w:val="005236D0"/>
    <w:pPr>
      <w:numPr>
        <w:ilvl w:val="1"/>
        <w:numId w:val="4"/>
      </w:numPr>
      <w:tabs>
        <w:tab w:val="num" w:pos="720"/>
      </w:tabs>
      <w:ind w:left="1080"/>
    </w:pPr>
  </w:style>
  <w:style w:type="character" w:customStyle="1" w:styleId="BodyTextChar">
    <w:name w:val="Body Text Char"/>
    <w:basedOn w:val="DefaultParagraphFont"/>
    <w:link w:val="BodyText"/>
    <w:rsid w:val="007C7F35"/>
    <w:rPr>
      <w:rFonts w:eastAsia="PMingLiU"/>
      <w:sz w:val="24"/>
    </w:rPr>
  </w:style>
  <w:style w:type="paragraph" w:customStyle="1" w:styleId="Heading2-followingheading1">
    <w:name w:val="Heading 2-following heading 1"/>
    <w:basedOn w:val="Heading2"/>
    <w:qFormat/>
    <w:rsid w:val="005236D0"/>
    <w:pPr>
      <w:spacing w:before="240"/>
    </w:pPr>
  </w:style>
  <w:style w:type="paragraph" w:customStyle="1" w:styleId="Heading3-followinghead2">
    <w:name w:val="Heading 3-following head2"/>
    <w:basedOn w:val="Heading3"/>
    <w:qFormat/>
    <w:rsid w:val="007C56B9"/>
    <w:pPr>
      <w:spacing w:before="240"/>
    </w:pPr>
  </w:style>
  <w:style w:type="paragraph" w:customStyle="1" w:styleId="Heading4-nospace">
    <w:name w:val="Heading 4-no space"/>
    <w:basedOn w:val="Heading4"/>
    <w:qFormat/>
    <w:rsid w:val="00351934"/>
    <w:pPr>
      <w:spacing w:before="0"/>
    </w:pPr>
  </w:style>
  <w:style w:type="paragraph" w:customStyle="1" w:styleId="1firstindent">
    <w:name w:val="(1) first indent"/>
    <w:basedOn w:val="Normal"/>
    <w:qFormat/>
    <w:rsid w:val="005E1378"/>
    <w:pPr>
      <w:numPr>
        <w:numId w:val="16"/>
      </w:numPr>
      <w:tabs>
        <w:tab w:val="left" w:pos="840"/>
      </w:tabs>
    </w:pPr>
  </w:style>
  <w:style w:type="paragraph" w:customStyle="1" w:styleId="aunder1">
    <w:name w:val="(a) under (1)"/>
    <w:basedOn w:val="Normal"/>
    <w:qFormat/>
    <w:rsid w:val="005E1378"/>
    <w:pPr>
      <w:tabs>
        <w:tab w:val="left" w:pos="840"/>
        <w:tab w:val="left" w:pos="1320"/>
      </w:tabs>
    </w:pPr>
  </w:style>
  <w:style w:type="paragraph" w:customStyle="1" w:styleId="Bullet-2indent">
    <w:name w:val="Bullet-2 indent"/>
    <w:basedOn w:val="ListParagraph"/>
    <w:qFormat/>
    <w:rsid w:val="007674B3"/>
    <w:pPr>
      <w:numPr>
        <w:numId w:val="11"/>
      </w:numPr>
      <w:tabs>
        <w:tab w:val="left" w:pos="1560"/>
        <w:tab w:val="left" w:pos="1920"/>
      </w:tabs>
      <w:ind w:left="1920" w:hanging="452"/>
    </w:pPr>
  </w:style>
  <w:style w:type="paragraph" w:customStyle="1" w:styleId="bulletundera">
    <w:name w:val="bullet under a."/>
    <w:basedOn w:val="Normal"/>
    <w:qFormat/>
    <w:rsid w:val="007674B3"/>
    <w:pPr>
      <w:numPr>
        <w:numId w:val="12"/>
      </w:numPr>
      <w:tabs>
        <w:tab w:val="left" w:pos="1920"/>
      </w:tabs>
      <w:ind w:left="1920"/>
    </w:pPr>
  </w:style>
  <w:style w:type="paragraph" w:customStyle="1" w:styleId="aunder10">
    <w:name w:val="a. under (1)"/>
    <w:basedOn w:val="Normal"/>
    <w:qFormat/>
    <w:rsid w:val="007674B3"/>
    <w:pPr>
      <w:keepNext/>
      <w:keepLines/>
      <w:tabs>
        <w:tab w:val="left" w:pos="1560"/>
      </w:tabs>
      <w:ind w:left="1560" w:hanging="360"/>
    </w:pPr>
    <w:rPr>
      <w:b/>
    </w:rPr>
  </w:style>
  <w:style w:type="paragraph" w:customStyle="1" w:styleId="StyleHeading3-nospaceLeft0ptHanging54pt">
    <w:name w:val="Style Heading 3-no space + Left:  0 pt Hanging:  54 pt"/>
    <w:basedOn w:val="Heading3-nospace"/>
    <w:rsid w:val="00E47AC2"/>
    <w:pPr>
      <w:spacing w:after="120"/>
      <w:ind w:left="1080" w:hanging="1080"/>
    </w:pPr>
    <w:rPr>
      <w:szCs w:val="20"/>
    </w:rPr>
  </w:style>
  <w:style w:type="paragraph" w:customStyle="1" w:styleId="Heading5-nospace">
    <w:name w:val="Heading 5-no space"/>
    <w:basedOn w:val="Heading5"/>
    <w:qFormat/>
    <w:rsid w:val="00335CDB"/>
  </w:style>
  <w:style w:type="paragraph" w:customStyle="1" w:styleId="lettered">
    <w:name w:val="lettered"/>
    <w:basedOn w:val="Normal"/>
    <w:qFormat/>
    <w:rsid w:val="009718BA"/>
    <w:pPr>
      <w:tabs>
        <w:tab w:val="left" w:pos="1560"/>
      </w:tabs>
      <w:ind w:left="1560" w:hanging="600"/>
    </w:pPr>
  </w:style>
  <w:style w:type="paragraph" w:customStyle="1" w:styleId="romannumeral">
    <w:name w:val="roman numeral"/>
    <w:basedOn w:val="Normal"/>
    <w:qFormat/>
    <w:rsid w:val="009718BA"/>
    <w:pPr>
      <w:tabs>
        <w:tab w:val="left" w:pos="2160"/>
      </w:tabs>
      <w:ind w:left="2160" w:hanging="600"/>
    </w:pPr>
  </w:style>
  <w:style w:type="paragraph" w:customStyle="1" w:styleId="CM62">
    <w:name w:val="CM62"/>
    <w:basedOn w:val="Default"/>
    <w:next w:val="Default"/>
    <w:uiPriority w:val="99"/>
    <w:rsid w:val="00C429E3"/>
    <w:rPr>
      <w:rFonts w:ascii="Times New Roman" w:hAnsi="Times New Roman" w:cs="Times New Roman"/>
      <w:color w:val="auto"/>
    </w:rPr>
  </w:style>
  <w:style w:type="character" w:customStyle="1" w:styleId="Heading4Char">
    <w:name w:val="Heading 4 Char"/>
    <w:basedOn w:val="DefaultParagraphFont"/>
    <w:link w:val="Heading4"/>
    <w:rsid w:val="00003836"/>
    <w:rPr>
      <w:rFonts w:ascii="Arial" w:hAnsi="Arial"/>
      <w:b/>
      <w:bCs/>
      <w:i/>
      <w:color w:val="244A9F"/>
      <w:sz w:val="24"/>
      <w:szCs w:val="24"/>
    </w:rPr>
  </w:style>
  <w:style w:type="paragraph" w:customStyle="1" w:styleId="InfoandTextInput-Tech">
    <w:name w:val="Info and Text Input - Tech"/>
    <w:basedOn w:val="Normal"/>
    <w:rsid w:val="009041F8"/>
    <w:pPr>
      <w:spacing w:before="120" w:after="120"/>
      <w:ind w:firstLine="288"/>
    </w:pPr>
    <w:rPr>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F35"/>
    <w:rPr>
      <w:sz w:val="24"/>
      <w:szCs w:val="24"/>
    </w:rPr>
  </w:style>
  <w:style w:type="paragraph" w:styleId="Heading1">
    <w:name w:val="heading 1"/>
    <w:basedOn w:val="Normal"/>
    <w:next w:val="Normal"/>
    <w:autoRedefine/>
    <w:qFormat/>
    <w:rsid w:val="008C1E73"/>
    <w:pPr>
      <w:keepNext/>
      <w:spacing w:after="240"/>
      <w:ind w:left="2160" w:hanging="2160"/>
      <w:outlineLvl w:val="0"/>
    </w:pPr>
    <w:rPr>
      <w:rFonts w:ascii="Arial" w:hAnsi="Arial" w:cs="Arial"/>
      <w:b/>
      <w:bCs/>
      <w:color w:val="244A9F"/>
      <w:kern w:val="32"/>
      <w:sz w:val="38"/>
      <w:szCs w:val="42"/>
    </w:rPr>
  </w:style>
  <w:style w:type="paragraph" w:styleId="Heading2">
    <w:name w:val="heading 2"/>
    <w:basedOn w:val="Normal"/>
    <w:next w:val="Normal"/>
    <w:link w:val="Heading2Char"/>
    <w:autoRedefine/>
    <w:qFormat/>
    <w:rsid w:val="001549E1"/>
    <w:pPr>
      <w:keepNext/>
      <w:tabs>
        <w:tab w:val="left" w:pos="960"/>
      </w:tabs>
      <w:spacing w:before="480" w:after="240"/>
      <w:ind w:left="960" w:hanging="960"/>
      <w:outlineLvl w:val="1"/>
    </w:pPr>
    <w:rPr>
      <w:rFonts w:ascii="Arial" w:hAnsi="Arial" w:cs="Arial"/>
      <w:b/>
      <w:bCs/>
      <w:iCs/>
      <w:color w:val="244A9F"/>
      <w:sz w:val="32"/>
      <w:szCs w:val="30"/>
    </w:rPr>
  </w:style>
  <w:style w:type="paragraph" w:styleId="Heading3">
    <w:name w:val="heading 3"/>
    <w:basedOn w:val="Normal"/>
    <w:next w:val="Normal"/>
    <w:link w:val="Heading3Char"/>
    <w:autoRedefine/>
    <w:qFormat/>
    <w:rsid w:val="00B0062F"/>
    <w:pPr>
      <w:spacing w:before="480" w:after="240"/>
      <w:ind w:left="1080" w:hanging="1080"/>
      <w:outlineLvl w:val="2"/>
    </w:pPr>
    <w:rPr>
      <w:b/>
      <w:bCs/>
      <w:color w:val="244A9F"/>
    </w:rPr>
  </w:style>
  <w:style w:type="paragraph" w:styleId="Heading4">
    <w:name w:val="heading 4"/>
    <w:next w:val="Normal"/>
    <w:link w:val="Heading4Char"/>
    <w:autoRedefine/>
    <w:qFormat/>
    <w:rsid w:val="00003836"/>
    <w:pPr>
      <w:tabs>
        <w:tab w:val="left" w:pos="1080"/>
      </w:tabs>
      <w:spacing w:before="480" w:after="240"/>
      <w:outlineLvl w:val="3"/>
    </w:pPr>
    <w:rPr>
      <w:rFonts w:ascii="Arial" w:hAnsi="Arial"/>
      <w:b/>
      <w:bCs/>
      <w:i/>
      <w:color w:val="244A9F"/>
      <w:sz w:val="24"/>
      <w:szCs w:val="24"/>
    </w:rPr>
  </w:style>
  <w:style w:type="paragraph" w:styleId="Heading5">
    <w:name w:val="heading 5"/>
    <w:basedOn w:val="Normal"/>
    <w:next w:val="Normal"/>
    <w:link w:val="Heading5Char"/>
    <w:qFormat/>
    <w:rsid w:val="00783163"/>
    <w:pPr>
      <w:keepNext/>
      <w:keepLines/>
      <w:spacing w:before="480" w:after="120"/>
      <w:outlineLvl w:val="4"/>
    </w:pPr>
    <w:rPr>
      <w:b/>
      <w:bCs/>
      <w:iCs/>
      <w:color w:val="244A9F"/>
      <w:sz w:val="26"/>
    </w:rPr>
  </w:style>
  <w:style w:type="paragraph" w:styleId="Heading6">
    <w:name w:val="heading 6"/>
    <w:basedOn w:val="Normal"/>
    <w:next w:val="Normal"/>
    <w:link w:val="Heading6Char"/>
    <w:qFormat/>
    <w:rsid w:val="00783163"/>
    <w:pPr>
      <w:spacing w:before="480" w:after="120"/>
      <w:outlineLvl w:val="5"/>
    </w:pPr>
    <w:rPr>
      <w:b/>
      <w:bCs/>
      <w:i/>
      <w:color w:val="244A9F"/>
      <w:sz w:val="26"/>
    </w:rPr>
  </w:style>
  <w:style w:type="paragraph" w:styleId="Heading7">
    <w:name w:val="heading 7"/>
    <w:basedOn w:val="Normal"/>
    <w:next w:val="Normal"/>
    <w:link w:val="Heading7Char"/>
    <w:qFormat/>
    <w:rsid w:val="00783163"/>
    <w:pPr>
      <w:spacing w:before="480"/>
      <w:ind w:left="360"/>
      <w:outlineLvl w:val="6"/>
    </w:pPr>
    <w:rPr>
      <w:b/>
      <w:i/>
      <w:color w:val="244A9F"/>
    </w:rPr>
  </w:style>
  <w:style w:type="paragraph" w:styleId="Heading8">
    <w:name w:val="heading 8"/>
    <w:basedOn w:val="Normal"/>
    <w:next w:val="Normal"/>
    <w:link w:val="Heading8Char"/>
    <w:uiPriority w:val="9"/>
    <w:semiHidden/>
    <w:unhideWhenUsed/>
    <w:qFormat/>
    <w:rsid w:val="008D1F69"/>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93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93647"/>
    <w:rPr>
      <w:rFonts w:ascii="Tahoma" w:hAnsi="Tahoma" w:cs="Tahoma"/>
      <w:sz w:val="16"/>
      <w:szCs w:val="16"/>
    </w:rPr>
  </w:style>
  <w:style w:type="paragraph" w:styleId="Header">
    <w:name w:val="header"/>
    <w:basedOn w:val="Normal"/>
    <w:rsid w:val="00B17EFC"/>
    <w:pPr>
      <w:tabs>
        <w:tab w:val="center" w:pos="4320"/>
        <w:tab w:val="right" w:pos="8640"/>
      </w:tabs>
    </w:pPr>
  </w:style>
  <w:style w:type="paragraph" w:styleId="Footer">
    <w:name w:val="footer"/>
    <w:basedOn w:val="Normal"/>
    <w:link w:val="FooterChar"/>
    <w:uiPriority w:val="99"/>
    <w:rsid w:val="00B17EFC"/>
    <w:pPr>
      <w:tabs>
        <w:tab w:val="center" w:pos="4320"/>
        <w:tab w:val="right" w:pos="8640"/>
      </w:tabs>
    </w:pPr>
  </w:style>
  <w:style w:type="character" w:styleId="PageNumber">
    <w:name w:val="page number"/>
    <w:basedOn w:val="DefaultParagraphFont"/>
    <w:rsid w:val="00B17EFC"/>
  </w:style>
  <w:style w:type="paragraph" w:customStyle="1" w:styleId="TitleR">
    <w:name w:val="TitleR"/>
    <w:basedOn w:val="Normal"/>
    <w:rsid w:val="000A5515"/>
    <w:rPr>
      <w:rFonts w:ascii="Arial" w:hAnsi="Arial"/>
      <w:b/>
      <w:sz w:val="60"/>
      <w:szCs w:val="60"/>
    </w:rPr>
  </w:style>
  <w:style w:type="paragraph" w:customStyle="1" w:styleId="Title2AuxText">
    <w:name w:val="Title2AuxText"/>
    <w:basedOn w:val="Normal"/>
    <w:rsid w:val="000A5515"/>
    <w:rPr>
      <w:rFonts w:ascii="Arial" w:hAnsi="Arial"/>
      <w:b/>
      <w:sz w:val="32"/>
      <w:szCs w:val="32"/>
    </w:rPr>
  </w:style>
  <w:style w:type="paragraph" w:customStyle="1" w:styleId="Title3IdentTxt">
    <w:name w:val="Title3IdentTxt"/>
    <w:basedOn w:val="Normal"/>
    <w:rsid w:val="00AD11D4"/>
    <w:pPr>
      <w:tabs>
        <w:tab w:val="left" w:pos="1720"/>
        <w:tab w:val="right" w:pos="10080"/>
      </w:tabs>
    </w:pPr>
    <w:rPr>
      <w:rFonts w:ascii="Arial" w:hAnsi="Arial" w:cs="Arial"/>
      <w:sz w:val="20"/>
      <w:szCs w:val="20"/>
    </w:rPr>
  </w:style>
  <w:style w:type="paragraph" w:customStyle="1" w:styleId="Sensitive">
    <w:name w:val="Sensitive"/>
    <w:basedOn w:val="Title2AuxText"/>
    <w:rsid w:val="00DD6729"/>
    <w:rPr>
      <w:sz w:val="44"/>
      <w:szCs w:val="44"/>
    </w:rPr>
  </w:style>
  <w:style w:type="character" w:customStyle="1" w:styleId="Heading6Char">
    <w:name w:val="Heading 6 Char"/>
    <w:basedOn w:val="DefaultParagraphFont"/>
    <w:link w:val="Heading6"/>
    <w:rsid w:val="00783163"/>
    <w:rPr>
      <w:b/>
      <w:bCs/>
      <w:i/>
      <w:color w:val="244A9F"/>
      <w:sz w:val="26"/>
      <w:szCs w:val="24"/>
    </w:rPr>
  </w:style>
  <w:style w:type="character" w:customStyle="1" w:styleId="Heading5Char">
    <w:name w:val="Heading 5 Char"/>
    <w:basedOn w:val="DefaultParagraphFont"/>
    <w:link w:val="Heading5"/>
    <w:rsid w:val="00783163"/>
    <w:rPr>
      <w:b/>
      <w:bCs/>
      <w:iCs/>
      <w:color w:val="244A9F"/>
      <w:sz w:val="26"/>
      <w:szCs w:val="24"/>
    </w:rPr>
  </w:style>
  <w:style w:type="character" w:customStyle="1" w:styleId="Heading7Char">
    <w:name w:val="Heading 7 Char"/>
    <w:basedOn w:val="DefaultParagraphFont"/>
    <w:link w:val="Heading7"/>
    <w:rsid w:val="00783163"/>
    <w:rPr>
      <w:b/>
      <w:i/>
      <w:color w:val="244A9F"/>
      <w:sz w:val="24"/>
      <w:szCs w:val="24"/>
    </w:rPr>
  </w:style>
  <w:style w:type="paragraph" w:customStyle="1" w:styleId="HeaderRt">
    <w:name w:val="HeaderRt"/>
    <w:basedOn w:val="Header"/>
    <w:rsid w:val="00EF24A4"/>
    <w:pPr>
      <w:jc w:val="right"/>
    </w:pPr>
    <w:rPr>
      <w:rFonts w:ascii="Arial" w:hAnsi="Arial"/>
      <w:sz w:val="20"/>
      <w:szCs w:val="20"/>
    </w:rPr>
  </w:style>
  <w:style w:type="paragraph" w:customStyle="1" w:styleId="HeaderLft">
    <w:name w:val="HeaderLft"/>
    <w:basedOn w:val="HeaderRt"/>
    <w:rsid w:val="00EF24A4"/>
    <w:pPr>
      <w:jc w:val="left"/>
    </w:pPr>
  </w:style>
  <w:style w:type="paragraph" w:customStyle="1" w:styleId="FooterRt">
    <w:name w:val="FooterRt"/>
    <w:basedOn w:val="HeaderRt"/>
    <w:rsid w:val="001E68E4"/>
  </w:style>
  <w:style w:type="paragraph" w:customStyle="1" w:styleId="FooterLft">
    <w:name w:val="FooterLft"/>
    <w:basedOn w:val="FooterRt"/>
    <w:rsid w:val="001E68E4"/>
    <w:pPr>
      <w:jc w:val="left"/>
    </w:pPr>
    <w:rPr>
      <w:szCs w:val="24"/>
    </w:rPr>
  </w:style>
  <w:style w:type="paragraph" w:customStyle="1" w:styleId="Title2Aux2">
    <w:name w:val="Title2Aux2"/>
    <w:basedOn w:val="Title2AuxText"/>
    <w:rsid w:val="00D2578C"/>
    <w:rPr>
      <w:sz w:val="28"/>
      <w:szCs w:val="28"/>
    </w:rPr>
  </w:style>
  <w:style w:type="paragraph" w:styleId="TOC1">
    <w:name w:val="toc 1"/>
    <w:basedOn w:val="Normal"/>
    <w:next w:val="Normal"/>
    <w:autoRedefine/>
    <w:uiPriority w:val="39"/>
    <w:rsid w:val="00020737"/>
    <w:pPr>
      <w:spacing w:before="60"/>
    </w:pPr>
    <w:rPr>
      <w:rFonts w:ascii="Arial" w:hAnsi="Arial"/>
      <w:b/>
      <w:bCs/>
      <w:iCs/>
      <w:sz w:val="22"/>
    </w:rPr>
  </w:style>
  <w:style w:type="paragraph" w:styleId="TOC2">
    <w:name w:val="toc 2"/>
    <w:basedOn w:val="Normal"/>
    <w:next w:val="Normal"/>
    <w:autoRedefine/>
    <w:uiPriority w:val="39"/>
    <w:rsid w:val="00020737"/>
    <w:pPr>
      <w:tabs>
        <w:tab w:val="left" w:pos="960"/>
        <w:tab w:val="right" w:leader="dot" w:pos="7910"/>
      </w:tabs>
      <w:spacing w:before="60"/>
      <w:ind w:left="734" w:hanging="518"/>
    </w:pPr>
    <w:rPr>
      <w:rFonts w:ascii="Arial" w:hAnsi="Arial" w:cs="Arial"/>
      <w:bCs/>
      <w:noProof/>
      <w:sz w:val="20"/>
      <w:szCs w:val="20"/>
    </w:rPr>
  </w:style>
  <w:style w:type="paragraph" w:styleId="TOC3">
    <w:name w:val="toc 3"/>
    <w:basedOn w:val="Normal"/>
    <w:next w:val="Normal"/>
    <w:autoRedefine/>
    <w:uiPriority w:val="39"/>
    <w:rsid w:val="008375BF"/>
    <w:pPr>
      <w:spacing w:before="20"/>
      <w:ind w:left="720"/>
    </w:pPr>
    <w:rPr>
      <w:rFonts w:ascii="Arial" w:hAnsi="Arial"/>
      <w:sz w:val="20"/>
      <w:szCs w:val="20"/>
    </w:rPr>
  </w:style>
  <w:style w:type="paragraph" w:styleId="TOC4">
    <w:name w:val="toc 4"/>
    <w:basedOn w:val="Normal"/>
    <w:next w:val="Normal"/>
    <w:autoRedefine/>
    <w:uiPriority w:val="39"/>
    <w:rsid w:val="008375BF"/>
    <w:pPr>
      <w:ind w:left="1080"/>
    </w:pPr>
    <w:rPr>
      <w:rFonts w:ascii="Arial" w:hAnsi="Arial"/>
      <w:sz w:val="18"/>
      <w:szCs w:val="20"/>
    </w:rPr>
  </w:style>
  <w:style w:type="paragraph" w:styleId="TOC5">
    <w:name w:val="toc 5"/>
    <w:basedOn w:val="Normal"/>
    <w:next w:val="Normal"/>
    <w:autoRedefine/>
    <w:uiPriority w:val="39"/>
    <w:rsid w:val="008375BF"/>
    <w:pPr>
      <w:ind w:left="1440"/>
    </w:pPr>
    <w:rPr>
      <w:rFonts w:ascii="Arial" w:hAnsi="Arial"/>
      <w:sz w:val="18"/>
      <w:szCs w:val="20"/>
    </w:rPr>
  </w:style>
  <w:style w:type="character" w:styleId="Hyperlink">
    <w:name w:val="Hyperlink"/>
    <w:basedOn w:val="DefaultParagraphFont"/>
    <w:uiPriority w:val="99"/>
    <w:rsid w:val="00F4154C"/>
    <w:rPr>
      <w:color w:val="0000FF"/>
      <w:u w:val="single"/>
    </w:rPr>
  </w:style>
  <w:style w:type="paragraph" w:customStyle="1" w:styleId="Reference">
    <w:name w:val="Reference"/>
    <w:basedOn w:val="Normal"/>
    <w:rsid w:val="00907680"/>
    <w:pPr>
      <w:ind w:left="720" w:hanging="720"/>
    </w:pPr>
  </w:style>
  <w:style w:type="paragraph" w:styleId="BodyText">
    <w:name w:val="Body Text"/>
    <w:basedOn w:val="Normal"/>
    <w:link w:val="BodyTextChar"/>
    <w:rsid w:val="00A818C4"/>
    <w:rPr>
      <w:rFonts w:eastAsia="PMingLiU"/>
      <w:szCs w:val="20"/>
    </w:rPr>
  </w:style>
  <w:style w:type="paragraph" w:customStyle="1" w:styleId="List">
    <w:name w:val="List#"/>
    <w:basedOn w:val="Normal"/>
    <w:rsid w:val="001B6A4C"/>
    <w:pPr>
      <w:numPr>
        <w:numId w:val="1"/>
      </w:numPr>
    </w:pPr>
  </w:style>
  <w:style w:type="character" w:customStyle="1" w:styleId="Heading2Char">
    <w:name w:val="Heading 2 Char"/>
    <w:basedOn w:val="DefaultParagraphFont"/>
    <w:link w:val="Heading2"/>
    <w:rsid w:val="001549E1"/>
    <w:rPr>
      <w:rFonts w:ascii="Arial" w:hAnsi="Arial" w:cs="Arial"/>
      <w:b/>
      <w:bCs/>
      <w:iCs/>
      <w:color w:val="244A9F"/>
      <w:sz w:val="32"/>
      <w:szCs w:val="30"/>
    </w:rPr>
  </w:style>
  <w:style w:type="paragraph" w:customStyle="1" w:styleId="Title-Report">
    <w:name w:val="Title-Report"/>
    <w:basedOn w:val="Normal"/>
    <w:autoRedefine/>
    <w:rsid w:val="001C60BA"/>
    <w:rPr>
      <w:rFonts w:ascii="Arial" w:hAnsi="Arial" w:cs="Arial"/>
      <w:color w:val="FF0000"/>
      <w:sz w:val="20"/>
      <w:szCs w:val="20"/>
    </w:rPr>
  </w:style>
  <w:style w:type="paragraph" w:customStyle="1" w:styleId="fig-caption">
    <w:name w:val="fig-caption"/>
    <w:basedOn w:val="Normal"/>
    <w:rsid w:val="001C60BA"/>
    <w:rPr>
      <w:rFonts w:ascii="Arial Bold" w:hAnsi="Arial Bold"/>
      <w:b/>
      <w:sz w:val="20"/>
      <w:szCs w:val="20"/>
    </w:rPr>
  </w:style>
  <w:style w:type="table" w:styleId="TableElegant">
    <w:name w:val="Table Elegant"/>
    <w:basedOn w:val="TableNormal"/>
    <w:rsid w:val="001C60B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e2Aux">
    <w:name w:val="Title2Aux"/>
    <w:basedOn w:val="Normal"/>
    <w:rsid w:val="001C60BA"/>
    <w:rPr>
      <w:rFonts w:ascii="Arial" w:hAnsi="Arial"/>
      <w:b/>
      <w:sz w:val="40"/>
      <w:szCs w:val="40"/>
    </w:rPr>
  </w:style>
  <w:style w:type="paragraph" w:customStyle="1" w:styleId="Bullet-indent">
    <w:name w:val="Bullet-indent"/>
    <w:basedOn w:val="Normal"/>
    <w:qFormat/>
    <w:rsid w:val="007674B3"/>
    <w:pPr>
      <w:numPr>
        <w:numId w:val="13"/>
      </w:numPr>
      <w:tabs>
        <w:tab w:val="center" w:pos="1080"/>
      </w:tabs>
      <w:ind w:left="1440"/>
    </w:pPr>
  </w:style>
  <w:style w:type="paragraph" w:customStyle="1" w:styleId="table">
    <w:name w:val="table"/>
    <w:basedOn w:val="Normal"/>
    <w:rsid w:val="001C60BA"/>
    <w:rPr>
      <w:rFonts w:ascii="Arial" w:hAnsi="Arial"/>
      <w:sz w:val="20"/>
      <w:szCs w:val="20"/>
    </w:rPr>
  </w:style>
  <w:style w:type="paragraph" w:customStyle="1" w:styleId="table-medium">
    <w:name w:val="table-medium"/>
    <w:basedOn w:val="Normal"/>
    <w:rsid w:val="005E1378"/>
    <w:pPr>
      <w:jc w:val="center"/>
    </w:pPr>
    <w:rPr>
      <w:rFonts w:ascii="Arial" w:hAnsi="Arial"/>
      <w:sz w:val="18"/>
      <w:szCs w:val="18"/>
    </w:rPr>
  </w:style>
  <w:style w:type="paragraph" w:customStyle="1" w:styleId="indent">
    <w:name w:val="indent"/>
    <w:basedOn w:val="Normal"/>
    <w:rsid w:val="001C60BA"/>
    <w:pPr>
      <w:ind w:left="720"/>
    </w:pPr>
    <w:rPr>
      <w:szCs w:val="20"/>
    </w:rPr>
  </w:style>
  <w:style w:type="paragraph" w:customStyle="1" w:styleId="Heading4-top">
    <w:name w:val="Heading 4-top"/>
    <w:basedOn w:val="Heading4"/>
    <w:rsid w:val="001C60BA"/>
    <w:pPr>
      <w:tabs>
        <w:tab w:val="left" w:pos="480"/>
      </w:tabs>
      <w:spacing w:before="80" w:after="0"/>
    </w:pPr>
  </w:style>
  <w:style w:type="paragraph" w:customStyle="1" w:styleId="StyleTableofFiguresLeft0ptHanging51pt">
    <w:name w:val="Style Table of Figures + Left:  0 pt Hanging:  51 pt"/>
    <w:basedOn w:val="TableofFigures"/>
    <w:rsid w:val="001C60BA"/>
    <w:pPr>
      <w:tabs>
        <w:tab w:val="right" w:pos="360"/>
      </w:tabs>
      <w:ind w:left="1020" w:hanging="1020"/>
    </w:pPr>
    <w:rPr>
      <w:szCs w:val="20"/>
    </w:rPr>
  </w:style>
  <w:style w:type="paragraph" w:styleId="TableofFigures">
    <w:name w:val="table of figures"/>
    <w:basedOn w:val="Normal"/>
    <w:next w:val="Normal"/>
    <w:uiPriority w:val="99"/>
    <w:rsid w:val="001C60BA"/>
    <w:pPr>
      <w:tabs>
        <w:tab w:val="right" w:leader="dot" w:pos="7910"/>
      </w:tabs>
      <w:ind w:left="1120" w:hanging="1120"/>
    </w:pPr>
  </w:style>
  <w:style w:type="paragraph" w:customStyle="1" w:styleId="Heading3-nospace">
    <w:name w:val="Heading 3-no space"/>
    <w:basedOn w:val="Heading3"/>
    <w:rsid w:val="00765230"/>
    <w:pPr>
      <w:tabs>
        <w:tab w:val="left" w:pos="480"/>
      </w:tabs>
      <w:spacing w:before="0"/>
      <w:ind w:left="475" w:hanging="475"/>
    </w:pPr>
  </w:style>
  <w:style w:type="paragraph" w:styleId="BlockText">
    <w:name w:val="Block Text"/>
    <w:basedOn w:val="Normal"/>
    <w:rsid w:val="001C60BA"/>
    <w:pPr>
      <w:ind w:left="720" w:right="-180"/>
    </w:pPr>
  </w:style>
  <w:style w:type="character" w:styleId="FollowedHyperlink">
    <w:name w:val="FollowedHyperlink"/>
    <w:basedOn w:val="DefaultParagraphFont"/>
    <w:rsid w:val="001C60BA"/>
    <w:rPr>
      <w:color w:val="800080"/>
      <w:u w:val="single"/>
    </w:rPr>
  </w:style>
  <w:style w:type="paragraph" w:customStyle="1" w:styleId="Heading1-nospace">
    <w:name w:val="Heading 1-no space"/>
    <w:basedOn w:val="Heading1"/>
    <w:qFormat/>
    <w:rsid w:val="00AD2CEB"/>
  </w:style>
  <w:style w:type="numbering" w:customStyle="1" w:styleId="StyleNumberedLeft18ptHanging3565pt">
    <w:name w:val="Style Numbered Left:  18 pt Hanging:  35.65 pt"/>
    <w:basedOn w:val="NoList"/>
    <w:rsid w:val="001C60BA"/>
    <w:pPr>
      <w:numPr>
        <w:numId w:val="2"/>
      </w:numPr>
    </w:pPr>
  </w:style>
  <w:style w:type="character" w:customStyle="1" w:styleId="Heading4-CHARACTER">
    <w:name w:val="Heading 4-CHARACTER"/>
    <w:basedOn w:val="DefaultParagraphFont"/>
    <w:rsid w:val="001C60BA"/>
    <w:rPr>
      <w:rFonts w:ascii="Arial" w:hAnsi="Arial"/>
      <w:b/>
      <w:bCs/>
      <w:i/>
      <w:iCs/>
      <w:sz w:val="22"/>
    </w:rPr>
  </w:style>
  <w:style w:type="paragraph" w:styleId="TOC6">
    <w:name w:val="toc 6"/>
    <w:basedOn w:val="Normal"/>
    <w:next w:val="Normal"/>
    <w:autoRedefine/>
    <w:uiPriority w:val="39"/>
    <w:rsid w:val="001C60BA"/>
    <w:pPr>
      <w:ind w:left="1200"/>
    </w:pPr>
    <w:rPr>
      <w:rFonts w:asciiTheme="minorHAnsi" w:hAnsiTheme="minorHAnsi"/>
      <w:sz w:val="20"/>
      <w:szCs w:val="20"/>
    </w:rPr>
  </w:style>
  <w:style w:type="paragraph" w:styleId="Title">
    <w:name w:val="Title"/>
    <w:basedOn w:val="Normal"/>
    <w:link w:val="TitleChar"/>
    <w:qFormat/>
    <w:rsid w:val="002B75FF"/>
    <w:pPr>
      <w:spacing w:line="480" w:lineRule="auto"/>
      <w:ind w:firstLine="720"/>
      <w:jc w:val="center"/>
    </w:pPr>
    <w:rPr>
      <w:rFonts w:ascii="Times New (W1)" w:hAnsi="Times New (W1)"/>
      <w:u w:val="single"/>
    </w:rPr>
  </w:style>
  <w:style w:type="character" w:customStyle="1" w:styleId="TitleChar">
    <w:name w:val="Title Char"/>
    <w:basedOn w:val="DefaultParagraphFont"/>
    <w:link w:val="Title"/>
    <w:rsid w:val="002B75FF"/>
    <w:rPr>
      <w:rFonts w:ascii="Times New (W1)" w:hAnsi="Times New (W1)"/>
      <w:sz w:val="24"/>
      <w:szCs w:val="24"/>
      <w:u w:val="single"/>
    </w:rPr>
  </w:style>
  <w:style w:type="paragraph" w:styleId="FootnoteText">
    <w:name w:val="footnote text"/>
    <w:basedOn w:val="Normal"/>
    <w:link w:val="FootnoteTextChar"/>
    <w:rsid w:val="001C60BA"/>
    <w:rPr>
      <w:sz w:val="20"/>
      <w:szCs w:val="20"/>
    </w:rPr>
  </w:style>
  <w:style w:type="character" w:customStyle="1" w:styleId="FootnoteTextChar">
    <w:name w:val="Footnote Text Char"/>
    <w:basedOn w:val="DefaultParagraphFont"/>
    <w:link w:val="FootnoteText"/>
    <w:rsid w:val="001C60BA"/>
  </w:style>
  <w:style w:type="character" w:styleId="FootnoteReference">
    <w:name w:val="footnote reference"/>
    <w:basedOn w:val="DefaultParagraphFont"/>
    <w:semiHidden/>
    <w:rsid w:val="001C60BA"/>
    <w:rPr>
      <w:vertAlign w:val="superscript"/>
    </w:rPr>
  </w:style>
  <w:style w:type="character" w:customStyle="1" w:styleId="Head5">
    <w:name w:val="Head 5"/>
    <w:basedOn w:val="DefaultParagraphFont"/>
    <w:rsid w:val="001C60BA"/>
    <w:rPr>
      <w:rFonts w:ascii="Times New Roman" w:hAnsi="Times New Roman"/>
      <w:b/>
      <w:sz w:val="24"/>
    </w:rPr>
  </w:style>
  <w:style w:type="paragraph" w:customStyle="1" w:styleId="Stylespace">
    <w:name w:val="Style space"/>
    <w:basedOn w:val="Normal"/>
    <w:autoRedefine/>
    <w:rsid w:val="001C60BA"/>
    <w:pPr>
      <w:spacing w:line="120" w:lineRule="auto"/>
    </w:pPr>
    <w:rPr>
      <w:bCs/>
      <w:iCs/>
      <w:sz w:val="18"/>
    </w:rPr>
  </w:style>
  <w:style w:type="paragraph" w:customStyle="1" w:styleId="figurecaption">
    <w:name w:val="figure caption"/>
    <w:basedOn w:val="Normal"/>
    <w:rsid w:val="001C60BA"/>
    <w:rPr>
      <w:rFonts w:ascii="Arial" w:hAnsi="Arial"/>
      <w:b/>
      <w:sz w:val="20"/>
      <w:szCs w:val="22"/>
    </w:rPr>
  </w:style>
  <w:style w:type="character" w:styleId="CommentReference">
    <w:name w:val="annotation reference"/>
    <w:basedOn w:val="DefaultParagraphFont"/>
    <w:semiHidden/>
    <w:rsid w:val="001C60BA"/>
    <w:rPr>
      <w:sz w:val="16"/>
      <w:szCs w:val="16"/>
    </w:rPr>
  </w:style>
  <w:style w:type="paragraph" w:styleId="CommentText">
    <w:name w:val="annotation text"/>
    <w:basedOn w:val="Normal"/>
    <w:link w:val="CommentTextChar"/>
    <w:semiHidden/>
    <w:rsid w:val="001C60BA"/>
    <w:rPr>
      <w:sz w:val="20"/>
      <w:szCs w:val="20"/>
    </w:rPr>
  </w:style>
  <w:style w:type="character" w:customStyle="1" w:styleId="CommentTextChar">
    <w:name w:val="Comment Text Char"/>
    <w:basedOn w:val="DefaultParagraphFont"/>
    <w:link w:val="CommentText"/>
    <w:semiHidden/>
    <w:rsid w:val="001C60BA"/>
  </w:style>
  <w:style w:type="paragraph" w:styleId="CommentSubject">
    <w:name w:val="annotation subject"/>
    <w:basedOn w:val="CommentText"/>
    <w:next w:val="CommentText"/>
    <w:link w:val="CommentSubjectChar"/>
    <w:semiHidden/>
    <w:rsid w:val="001C60BA"/>
    <w:rPr>
      <w:b/>
      <w:bCs/>
    </w:rPr>
  </w:style>
  <w:style w:type="character" w:customStyle="1" w:styleId="CommentSubjectChar">
    <w:name w:val="Comment Subject Char"/>
    <w:basedOn w:val="CommentTextChar"/>
    <w:link w:val="CommentSubject"/>
    <w:semiHidden/>
    <w:rsid w:val="001C60BA"/>
    <w:rPr>
      <w:b/>
      <w:bCs/>
    </w:rPr>
  </w:style>
  <w:style w:type="paragraph" w:styleId="DocumentMap">
    <w:name w:val="Document Map"/>
    <w:basedOn w:val="Normal"/>
    <w:link w:val="DocumentMapChar"/>
    <w:semiHidden/>
    <w:rsid w:val="001C60B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C60BA"/>
    <w:rPr>
      <w:rFonts w:ascii="Tahoma" w:hAnsi="Tahoma" w:cs="Tahoma"/>
      <w:shd w:val="clear" w:color="auto" w:fill="000080"/>
    </w:rPr>
  </w:style>
  <w:style w:type="paragraph" w:styleId="TOC7">
    <w:name w:val="toc 7"/>
    <w:basedOn w:val="Normal"/>
    <w:next w:val="Normal"/>
    <w:autoRedefine/>
    <w:uiPriority w:val="39"/>
    <w:rsid w:val="001C60BA"/>
    <w:pPr>
      <w:ind w:left="1440"/>
    </w:pPr>
    <w:rPr>
      <w:rFonts w:asciiTheme="minorHAnsi" w:hAnsiTheme="minorHAnsi"/>
      <w:sz w:val="20"/>
      <w:szCs w:val="20"/>
    </w:rPr>
  </w:style>
  <w:style w:type="paragraph" w:styleId="TOC8">
    <w:name w:val="toc 8"/>
    <w:basedOn w:val="Normal"/>
    <w:next w:val="Normal"/>
    <w:autoRedefine/>
    <w:uiPriority w:val="39"/>
    <w:rsid w:val="001C60BA"/>
    <w:pPr>
      <w:ind w:left="1680"/>
    </w:pPr>
    <w:rPr>
      <w:rFonts w:asciiTheme="minorHAnsi" w:hAnsiTheme="minorHAnsi"/>
      <w:sz w:val="20"/>
      <w:szCs w:val="20"/>
    </w:rPr>
  </w:style>
  <w:style w:type="paragraph" w:styleId="TOC9">
    <w:name w:val="toc 9"/>
    <w:basedOn w:val="Normal"/>
    <w:next w:val="Normal"/>
    <w:autoRedefine/>
    <w:uiPriority w:val="39"/>
    <w:rsid w:val="001C60BA"/>
    <w:pPr>
      <w:ind w:left="1920"/>
    </w:pPr>
    <w:rPr>
      <w:rFonts w:asciiTheme="minorHAnsi" w:hAnsiTheme="minorHAnsi"/>
      <w:sz w:val="20"/>
      <w:szCs w:val="20"/>
    </w:rPr>
  </w:style>
  <w:style w:type="paragraph" w:customStyle="1" w:styleId="Default">
    <w:name w:val="Default"/>
    <w:rsid w:val="001C60BA"/>
    <w:pPr>
      <w:autoSpaceDE w:val="0"/>
      <w:autoSpaceDN w:val="0"/>
      <w:adjustRightInd w:val="0"/>
    </w:pPr>
    <w:rPr>
      <w:rFonts w:ascii="Arial" w:hAnsi="Arial" w:cs="Arial"/>
      <w:color w:val="000000"/>
      <w:sz w:val="24"/>
      <w:szCs w:val="24"/>
    </w:rPr>
  </w:style>
  <w:style w:type="paragraph" w:customStyle="1" w:styleId="pindented1">
    <w:name w:val="pindented1"/>
    <w:basedOn w:val="Default"/>
    <w:next w:val="Default"/>
    <w:rsid w:val="001C60BA"/>
    <w:rPr>
      <w:rFonts w:ascii="Times New Roman" w:hAnsi="Times New Roman" w:cs="Times New Roman"/>
      <w:color w:val="auto"/>
    </w:rPr>
  </w:style>
  <w:style w:type="paragraph" w:customStyle="1" w:styleId="pcellbody">
    <w:name w:val="pcellbody"/>
    <w:basedOn w:val="Default"/>
    <w:next w:val="Default"/>
    <w:rsid w:val="001C60BA"/>
    <w:rPr>
      <w:rFonts w:ascii="Times New Roman" w:hAnsi="Times New Roman" w:cs="Times New Roman"/>
      <w:color w:val="auto"/>
    </w:rPr>
  </w:style>
  <w:style w:type="paragraph" w:customStyle="1" w:styleId="DFARS">
    <w:name w:val="DFARS"/>
    <w:basedOn w:val="Default"/>
    <w:next w:val="Default"/>
    <w:rsid w:val="001C60BA"/>
    <w:rPr>
      <w:rFonts w:ascii="Times New Roman" w:hAnsi="Times New Roman" w:cs="Times New Roman"/>
      <w:color w:val="auto"/>
    </w:rPr>
  </w:style>
  <w:style w:type="paragraph" w:styleId="ListParagraph">
    <w:name w:val="List Paragraph"/>
    <w:basedOn w:val="Normal"/>
    <w:uiPriority w:val="34"/>
    <w:qFormat/>
    <w:rsid w:val="002B75FF"/>
    <w:pPr>
      <w:ind w:left="720"/>
    </w:pPr>
  </w:style>
  <w:style w:type="paragraph" w:styleId="Revision">
    <w:name w:val="Revision"/>
    <w:hidden/>
    <w:uiPriority w:val="99"/>
    <w:semiHidden/>
    <w:rsid w:val="001C60BA"/>
    <w:rPr>
      <w:sz w:val="24"/>
      <w:szCs w:val="24"/>
    </w:rPr>
  </w:style>
  <w:style w:type="character" w:customStyle="1" w:styleId="Heading3Char">
    <w:name w:val="Heading 3 Char"/>
    <w:basedOn w:val="DefaultParagraphFont"/>
    <w:link w:val="Heading3"/>
    <w:rsid w:val="00B0062F"/>
    <w:rPr>
      <w:b/>
      <w:bCs/>
      <w:color w:val="244A9F"/>
      <w:sz w:val="24"/>
      <w:szCs w:val="24"/>
    </w:rPr>
  </w:style>
  <w:style w:type="character" w:styleId="Emphasis">
    <w:name w:val="Emphasis"/>
    <w:basedOn w:val="DefaultParagraphFont"/>
    <w:uiPriority w:val="20"/>
    <w:qFormat/>
    <w:rsid w:val="002B75FF"/>
    <w:rPr>
      <w:i/>
      <w:iCs/>
    </w:rPr>
  </w:style>
  <w:style w:type="character" w:styleId="Strong">
    <w:name w:val="Strong"/>
    <w:basedOn w:val="DefaultParagraphFont"/>
    <w:uiPriority w:val="22"/>
    <w:qFormat/>
    <w:rsid w:val="002B75FF"/>
    <w:rPr>
      <w:b/>
      <w:bCs/>
    </w:rPr>
  </w:style>
  <w:style w:type="paragraph" w:styleId="NormalWeb">
    <w:name w:val="Normal (Web)"/>
    <w:basedOn w:val="Normal"/>
    <w:uiPriority w:val="99"/>
    <w:semiHidden/>
    <w:unhideWhenUsed/>
    <w:rsid w:val="001147C8"/>
    <w:pPr>
      <w:spacing w:before="100" w:beforeAutospacing="1" w:after="100" w:afterAutospacing="1"/>
    </w:pPr>
  </w:style>
  <w:style w:type="character" w:customStyle="1" w:styleId="p1">
    <w:name w:val="p1"/>
    <w:basedOn w:val="DefaultParagraphFont"/>
    <w:rsid w:val="000643B4"/>
    <w:rPr>
      <w:vanish w:val="0"/>
      <w:webHidden w:val="0"/>
      <w:specVanish w:val="0"/>
    </w:rPr>
  </w:style>
  <w:style w:type="paragraph" w:customStyle="1" w:styleId="text">
    <w:name w:val="text"/>
    <w:basedOn w:val="Normal"/>
    <w:rsid w:val="00640CB1"/>
    <w:pPr>
      <w:spacing w:before="100" w:beforeAutospacing="1" w:after="100" w:afterAutospacing="1"/>
    </w:pPr>
    <w:rPr>
      <w:rFonts w:ascii="Arial" w:hAnsi="Arial" w:cs="Arial"/>
      <w:color w:val="000000"/>
      <w:sz w:val="20"/>
      <w:szCs w:val="20"/>
    </w:rPr>
  </w:style>
  <w:style w:type="paragraph" w:styleId="Caption">
    <w:name w:val="caption"/>
    <w:basedOn w:val="Normal"/>
    <w:next w:val="Normal"/>
    <w:uiPriority w:val="35"/>
    <w:semiHidden/>
    <w:unhideWhenUsed/>
    <w:qFormat/>
    <w:rsid w:val="008D1F69"/>
    <w:pPr>
      <w:spacing w:after="200"/>
    </w:pPr>
    <w:rPr>
      <w:b/>
      <w:bCs/>
      <w:color w:val="4F81BD" w:themeColor="accent1"/>
      <w:sz w:val="18"/>
      <w:szCs w:val="18"/>
    </w:rPr>
  </w:style>
  <w:style w:type="character" w:customStyle="1" w:styleId="Heading8Char">
    <w:name w:val="Heading 8 Char"/>
    <w:basedOn w:val="DefaultParagraphFont"/>
    <w:link w:val="Heading8"/>
    <w:uiPriority w:val="9"/>
    <w:semiHidden/>
    <w:rsid w:val="008D1F69"/>
    <w:rPr>
      <w:rFonts w:asciiTheme="majorHAnsi" w:eastAsiaTheme="majorEastAsia" w:hAnsiTheme="majorHAnsi" w:cstheme="majorBidi"/>
      <w:color w:val="404040" w:themeColor="text1" w:themeTint="BF"/>
    </w:rPr>
  </w:style>
  <w:style w:type="character" w:customStyle="1" w:styleId="yshortcuts">
    <w:name w:val="yshortcuts"/>
    <w:basedOn w:val="DefaultParagraphFont"/>
    <w:rsid w:val="00F7273D"/>
  </w:style>
  <w:style w:type="paragraph" w:customStyle="1" w:styleId="Contents">
    <w:name w:val="Contents"/>
    <w:autoRedefine/>
    <w:qFormat/>
    <w:rsid w:val="002B75FF"/>
    <w:rPr>
      <w:rFonts w:ascii="Arial" w:hAnsi="Arial" w:cs="Arial"/>
      <w:b/>
      <w:bCs/>
      <w:noProof/>
      <w:sz w:val="24"/>
      <w:szCs w:val="24"/>
    </w:rPr>
  </w:style>
  <w:style w:type="paragraph" w:customStyle="1" w:styleId="Tab-footnote">
    <w:name w:val="Tab-footnote"/>
    <w:autoRedefine/>
    <w:qFormat/>
    <w:rsid w:val="002B75FF"/>
    <w:pPr>
      <w:ind w:firstLine="360"/>
    </w:pPr>
    <w:rPr>
      <w:rFonts w:ascii="Arial" w:hAnsi="Arial"/>
      <w:sz w:val="18"/>
      <w:szCs w:val="18"/>
    </w:rPr>
  </w:style>
  <w:style w:type="paragraph" w:customStyle="1" w:styleId="Acronyms">
    <w:name w:val="Acronyms"/>
    <w:autoRedefine/>
    <w:qFormat/>
    <w:rsid w:val="002B75FF"/>
    <w:pPr>
      <w:spacing w:after="120"/>
    </w:pPr>
    <w:rPr>
      <w:rFonts w:cs="Arial"/>
      <w:bCs/>
      <w:kern w:val="32"/>
      <w:sz w:val="24"/>
      <w:szCs w:val="42"/>
    </w:rPr>
  </w:style>
  <w:style w:type="paragraph" w:customStyle="1" w:styleId="Page">
    <w:name w:val="Page"/>
    <w:autoRedefine/>
    <w:qFormat/>
    <w:rsid w:val="002B75FF"/>
    <w:pPr>
      <w:tabs>
        <w:tab w:val="right" w:leader="dot" w:pos="7920"/>
      </w:tabs>
      <w:spacing w:after="120"/>
      <w:jc w:val="right"/>
    </w:pPr>
    <w:rPr>
      <w:i/>
      <w:szCs w:val="24"/>
    </w:rPr>
  </w:style>
  <w:style w:type="paragraph" w:customStyle="1" w:styleId="Bullet-1">
    <w:name w:val="Bullet-1"/>
    <w:autoRedefine/>
    <w:qFormat/>
    <w:rsid w:val="002B75FF"/>
    <w:pPr>
      <w:numPr>
        <w:numId w:val="15"/>
      </w:numPr>
      <w:spacing w:after="240"/>
    </w:pPr>
    <w:rPr>
      <w:sz w:val="24"/>
      <w:szCs w:val="24"/>
    </w:rPr>
  </w:style>
  <w:style w:type="paragraph" w:customStyle="1" w:styleId="Criterion">
    <w:name w:val="Criterion"/>
    <w:qFormat/>
    <w:rsid w:val="002B75FF"/>
    <w:pPr>
      <w:spacing w:after="240"/>
      <w:ind w:left="360"/>
    </w:pPr>
    <w:rPr>
      <w:sz w:val="24"/>
      <w:szCs w:val="24"/>
    </w:rPr>
  </w:style>
  <w:style w:type="paragraph" w:customStyle="1" w:styleId="Table-heading">
    <w:name w:val="Table-heading"/>
    <w:autoRedefine/>
    <w:qFormat/>
    <w:rsid w:val="002B75FF"/>
    <w:rPr>
      <w:rFonts w:ascii="Arial" w:hAnsi="Arial" w:cs="Arial"/>
      <w:b/>
      <w:szCs w:val="22"/>
    </w:rPr>
  </w:style>
  <w:style w:type="character" w:customStyle="1" w:styleId="FooterChar">
    <w:name w:val="Footer Char"/>
    <w:basedOn w:val="DefaultParagraphFont"/>
    <w:link w:val="Footer"/>
    <w:uiPriority w:val="99"/>
    <w:rsid w:val="002B75FF"/>
    <w:rPr>
      <w:sz w:val="24"/>
      <w:szCs w:val="24"/>
    </w:rPr>
  </w:style>
  <w:style w:type="paragraph" w:customStyle="1" w:styleId="Heading2-nospaceabove">
    <w:name w:val="Heading 2-no space above"/>
    <w:basedOn w:val="Heading2"/>
    <w:qFormat/>
    <w:rsid w:val="00853A72"/>
    <w:pPr>
      <w:spacing w:before="240"/>
    </w:pPr>
  </w:style>
  <w:style w:type="paragraph" w:customStyle="1" w:styleId="Bullet">
    <w:name w:val="Bullet"/>
    <w:basedOn w:val="Normal"/>
    <w:qFormat/>
    <w:rsid w:val="007C7F35"/>
    <w:pPr>
      <w:numPr>
        <w:numId w:val="14"/>
      </w:numPr>
    </w:pPr>
  </w:style>
  <w:style w:type="paragraph" w:customStyle="1" w:styleId="StyleCaptionArial10ptCentered">
    <w:name w:val="Style Caption + Arial 10 pt Centered"/>
    <w:basedOn w:val="Caption"/>
    <w:rsid w:val="007C7F35"/>
    <w:rPr>
      <w:rFonts w:ascii="Arial" w:hAnsi="Arial"/>
      <w:sz w:val="20"/>
      <w:szCs w:val="20"/>
    </w:rPr>
  </w:style>
  <w:style w:type="paragraph" w:customStyle="1" w:styleId="Figurecaption0">
    <w:name w:val="Figure caption"/>
    <w:basedOn w:val="StyleCaptionArial10ptCentered"/>
    <w:qFormat/>
    <w:rsid w:val="005E05B8"/>
    <w:pPr>
      <w:spacing w:before="80" w:after="240"/>
    </w:pPr>
  </w:style>
  <w:style w:type="paragraph" w:customStyle="1" w:styleId="Bullet2">
    <w:name w:val="Bullet 2"/>
    <w:basedOn w:val="Normal"/>
    <w:qFormat/>
    <w:rsid w:val="005236D0"/>
    <w:pPr>
      <w:numPr>
        <w:ilvl w:val="1"/>
        <w:numId w:val="4"/>
      </w:numPr>
      <w:tabs>
        <w:tab w:val="num" w:pos="720"/>
      </w:tabs>
      <w:ind w:left="1080"/>
    </w:pPr>
  </w:style>
  <w:style w:type="character" w:customStyle="1" w:styleId="BodyTextChar">
    <w:name w:val="Body Text Char"/>
    <w:basedOn w:val="DefaultParagraphFont"/>
    <w:link w:val="BodyText"/>
    <w:rsid w:val="007C7F35"/>
    <w:rPr>
      <w:rFonts w:eastAsia="PMingLiU"/>
      <w:sz w:val="24"/>
    </w:rPr>
  </w:style>
  <w:style w:type="paragraph" w:customStyle="1" w:styleId="Heading2-followingheading1">
    <w:name w:val="Heading 2-following heading 1"/>
    <w:basedOn w:val="Heading2"/>
    <w:qFormat/>
    <w:rsid w:val="005236D0"/>
    <w:pPr>
      <w:spacing w:before="240"/>
    </w:pPr>
  </w:style>
  <w:style w:type="paragraph" w:customStyle="1" w:styleId="Heading3-followinghead2">
    <w:name w:val="Heading 3-following head2"/>
    <w:basedOn w:val="Heading3"/>
    <w:qFormat/>
    <w:rsid w:val="007C56B9"/>
    <w:pPr>
      <w:spacing w:before="240"/>
    </w:pPr>
  </w:style>
  <w:style w:type="paragraph" w:customStyle="1" w:styleId="Heading4-nospace">
    <w:name w:val="Heading 4-no space"/>
    <w:basedOn w:val="Heading4"/>
    <w:qFormat/>
    <w:rsid w:val="00351934"/>
    <w:pPr>
      <w:spacing w:before="0"/>
    </w:pPr>
  </w:style>
  <w:style w:type="paragraph" w:customStyle="1" w:styleId="1firstindent">
    <w:name w:val="(1) first indent"/>
    <w:basedOn w:val="Normal"/>
    <w:qFormat/>
    <w:rsid w:val="005E1378"/>
    <w:pPr>
      <w:numPr>
        <w:numId w:val="16"/>
      </w:numPr>
      <w:tabs>
        <w:tab w:val="left" w:pos="840"/>
      </w:tabs>
    </w:pPr>
  </w:style>
  <w:style w:type="paragraph" w:customStyle="1" w:styleId="aunder1">
    <w:name w:val="(a) under (1)"/>
    <w:basedOn w:val="Normal"/>
    <w:qFormat/>
    <w:rsid w:val="005E1378"/>
    <w:pPr>
      <w:tabs>
        <w:tab w:val="left" w:pos="840"/>
        <w:tab w:val="left" w:pos="1320"/>
      </w:tabs>
    </w:pPr>
  </w:style>
  <w:style w:type="paragraph" w:customStyle="1" w:styleId="Bullet-2indent">
    <w:name w:val="Bullet-2 indent"/>
    <w:basedOn w:val="ListParagraph"/>
    <w:qFormat/>
    <w:rsid w:val="007674B3"/>
    <w:pPr>
      <w:numPr>
        <w:numId w:val="11"/>
      </w:numPr>
      <w:tabs>
        <w:tab w:val="left" w:pos="1560"/>
        <w:tab w:val="left" w:pos="1920"/>
      </w:tabs>
      <w:ind w:left="1920" w:hanging="452"/>
    </w:pPr>
  </w:style>
  <w:style w:type="paragraph" w:customStyle="1" w:styleId="bulletundera">
    <w:name w:val="bullet under a."/>
    <w:basedOn w:val="Normal"/>
    <w:qFormat/>
    <w:rsid w:val="007674B3"/>
    <w:pPr>
      <w:numPr>
        <w:numId w:val="12"/>
      </w:numPr>
      <w:tabs>
        <w:tab w:val="left" w:pos="1920"/>
      </w:tabs>
      <w:ind w:left="1920"/>
    </w:pPr>
  </w:style>
  <w:style w:type="paragraph" w:customStyle="1" w:styleId="aunder10">
    <w:name w:val="a. under (1)"/>
    <w:basedOn w:val="Normal"/>
    <w:qFormat/>
    <w:rsid w:val="007674B3"/>
    <w:pPr>
      <w:keepNext/>
      <w:keepLines/>
      <w:tabs>
        <w:tab w:val="left" w:pos="1560"/>
      </w:tabs>
      <w:ind w:left="1560" w:hanging="360"/>
    </w:pPr>
    <w:rPr>
      <w:b/>
    </w:rPr>
  </w:style>
  <w:style w:type="paragraph" w:customStyle="1" w:styleId="StyleHeading3-nospaceLeft0ptHanging54pt">
    <w:name w:val="Style Heading 3-no space + Left:  0 pt Hanging:  54 pt"/>
    <w:basedOn w:val="Heading3-nospace"/>
    <w:rsid w:val="00E47AC2"/>
    <w:pPr>
      <w:spacing w:after="120"/>
      <w:ind w:left="1080" w:hanging="1080"/>
    </w:pPr>
    <w:rPr>
      <w:szCs w:val="20"/>
    </w:rPr>
  </w:style>
  <w:style w:type="paragraph" w:customStyle="1" w:styleId="Heading5-nospace">
    <w:name w:val="Heading 5-no space"/>
    <w:basedOn w:val="Heading5"/>
    <w:qFormat/>
    <w:rsid w:val="00335CDB"/>
  </w:style>
  <w:style w:type="paragraph" w:customStyle="1" w:styleId="lettered">
    <w:name w:val="lettered"/>
    <w:basedOn w:val="Normal"/>
    <w:qFormat/>
    <w:rsid w:val="009718BA"/>
    <w:pPr>
      <w:tabs>
        <w:tab w:val="left" w:pos="1560"/>
      </w:tabs>
      <w:ind w:left="1560" w:hanging="600"/>
    </w:pPr>
  </w:style>
  <w:style w:type="paragraph" w:customStyle="1" w:styleId="romannumeral">
    <w:name w:val="roman numeral"/>
    <w:basedOn w:val="Normal"/>
    <w:qFormat/>
    <w:rsid w:val="009718BA"/>
    <w:pPr>
      <w:tabs>
        <w:tab w:val="left" w:pos="2160"/>
      </w:tabs>
      <w:ind w:left="2160" w:hanging="600"/>
    </w:pPr>
  </w:style>
  <w:style w:type="paragraph" w:customStyle="1" w:styleId="CM62">
    <w:name w:val="CM62"/>
    <w:basedOn w:val="Default"/>
    <w:next w:val="Default"/>
    <w:uiPriority w:val="99"/>
    <w:rsid w:val="00C429E3"/>
    <w:rPr>
      <w:rFonts w:ascii="Times New Roman" w:hAnsi="Times New Roman" w:cs="Times New Roman"/>
      <w:color w:val="auto"/>
    </w:rPr>
  </w:style>
  <w:style w:type="character" w:customStyle="1" w:styleId="Heading4Char">
    <w:name w:val="Heading 4 Char"/>
    <w:basedOn w:val="DefaultParagraphFont"/>
    <w:link w:val="Heading4"/>
    <w:rsid w:val="00003836"/>
    <w:rPr>
      <w:rFonts w:ascii="Arial" w:hAnsi="Arial"/>
      <w:b/>
      <w:bCs/>
      <w:i/>
      <w:color w:val="244A9F"/>
      <w:sz w:val="24"/>
      <w:szCs w:val="24"/>
    </w:rPr>
  </w:style>
  <w:style w:type="paragraph" w:customStyle="1" w:styleId="InfoandTextInput-Tech">
    <w:name w:val="Info and Text Input - Tech"/>
    <w:basedOn w:val="Normal"/>
    <w:rsid w:val="009041F8"/>
    <w:pPr>
      <w:spacing w:before="120" w:after="120"/>
      <w:ind w:firstLine="288"/>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968749">
      <w:bodyDiv w:val="1"/>
      <w:marLeft w:val="0"/>
      <w:marRight w:val="0"/>
      <w:marTop w:val="0"/>
      <w:marBottom w:val="0"/>
      <w:divBdr>
        <w:top w:val="none" w:sz="0" w:space="0" w:color="auto"/>
        <w:left w:val="none" w:sz="0" w:space="0" w:color="auto"/>
        <w:bottom w:val="none" w:sz="0" w:space="0" w:color="auto"/>
        <w:right w:val="none" w:sz="0" w:space="0" w:color="auto"/>
      </w:divBdr>
    </w:div>
    <w:div w:id="312100545">
      <w:bodyDiv w:val="1"/>
      <w:marLeft w:val="0"/>
      <w:marRight w:val="0"/>
      <w:marTop w:val="0"/>
      <w:marBottom w:val="0"/>
      <w:divBdr>
        <w:top w:val="none" w:sz="0" w:space="0" w:color="auto"/>
        <w:left w:val="none" w:sz="0" w:space="0" w:color="auto"/>
        <w:bottom w:val="none" w:sz="0" w:space="0" w:color="auto"/>
        <w:right w:val="none" w:sz="0" w:space="0" w:color="auto"/>
      </w:divBdr>
      <w:divsChild>
        <w:div w:id="1864706915">
          <w:marLeft w:val="0"/>
          <w:marRight w:val="0"/>
          <w:marTop w:val="0"/>
          <w:marBottom w:val="0"/>
          <w:divBdr>
            <w:top w:val="none" w:sz="0" w:space="0" w:color="auto"/>
            <w:left w:val="none" w:sz="0" w:space="0" w:color="auto"/>
            <w:bottom w:val="none" w:sz="0" w:space="0" w:color="auto"/>
            <w:right w:val="none" w:sz="0" w:space="0" w:color="auto"/>
          </w:divBdr>
          <w:divsChild>
            <w:div w:id="1594050731">
              <w:marLeft w:val="0"/>
              <w:marRight w:val="0"/>
              <w:marTop w:val="0"/>
              <w:marBottom w:val="0"/>
              <w:divBdr>
                <w:top w:val="none" w:sz="0" w:space="0" w:color="auto"/>
                <w:left w:val="none" w:sz="0" w:space="0" w:color="auto"/>
                <w:bottom w:val="none" w:sz="0" w:space="0" w:color="auto"/>
                <w:right w:val="none" w:sz="0" w:space="0" w:color="auto"/>
              </w:divBdr>
              <w:divsChild>
                <w:div w:id="881672552">
                  <w:marLeft w:val="0"/>
                  <w:marRight w:val="0"/>
                  <w:marTop w:val="0"/>
                  <w:marBottom w:val="0"/>
                  <w:divBdr>
                    <w:top w:val="none" w:sz="0" w:space="0" w:color="auto"/>
                    <w:left w:val="none" w:sz="0" w:space="0" w:color="auto"/>
                    <w:bottom w:val="none" w:sz="0" w:space="0" w:color="auto"/>
                    <w:right w:val="none" w:sz="0" w:space="0" w:color="auto"/>
                  </w:divBdr>
                  <w:divsChild>
                    <w:div w:id="167630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918026">
      <w:bodyDiv w:val="1"/>
      <w:marLeft w:val="0"/>
      <w:marRight w:val="0"/>
      <w:marTop w:val="0"/>
      <w:marBottom w:val="0"/>
      <w:divBdr>
        <w:top w:val="none" w:sz="0" w:space="0" w:color="auto"/>
        <w:left w:val="none" w:sz="0" w:space="0" w:color="auto"/>
        <w:bottom w:val="none" w:sz="0" w:space="0" w:color="auto"/>
        <w:right w:val="none" w:sz="0" w:space="0" w:color="auto"/>
      </w:divBdr>
    </w:div>
    <w:div w:id="622544668">
      <w:bodyDiv w:val="1"/>
      <w:marLeft w:val="0"/>
      <w:marRight w:val="0"/>
      <w:marTop w:val="0"/>
      <w:marBottom w:val="0"/>
      <w:divBdr>
        <w:top w:val="none" w:sz="0" w:space="0" w:color="auto"/>
        <w:left w:val="none" w:sz="0" w:space="0" w:color="auto"/>
        <w:bottom w:val="none" w:sz="0" w:space="0" w:color="auto"/>
        <w:right w:val="none" w:sz="0" w:space="0" w:color="auto"/>
      </w:divBdr>
    </w:div>
    <w:div w:id="742139527">
      <w:bodyDiv w:val="1"/>
      <w:marLeft w:val="0"/>
      <w:marRight w:val="0"/>
      <w:marTop w:val="0"/>
      <w:marBottom w:val="0"/>
      <w:divBdr>
        <w:top w:val="none" w:sz="0" w:space="0" w:color="auto"/>
        <w:left w:val="none" w:sz="0" w:space="0" w:color="auto"/>
        <w:bottom w:val="none" w:sz="0" w:space="0" w:color="auto"/>
        <w:right w:val="none" w:sz="0" w:space="0" w:color="auto"/>
      </w:divBdr>
    </w:div>
    <w:div w:id="1300496774">
      <w:bodyDiv w:val="1"/>
      <w:marLeft w:val="0"/>
      <w:marRight w:val="0"/>
      <w:marTop w:val="0"/>
      <w:marBottom w:val="0"/>
      <w:divBdr>
        <w:top w:val="none" w:sz="0" w:space="0" w:color="auto"/>
        <w:left w:val="none" w:sz="0" w:space="0" w:color="auto"/>
        <w:bottom w:val="none" w:sz="0" w:space="0" w:color="auto"/>
        <w:right w:val="none" w:sz="0" w:space="0" w:color="auto"/>
      </w:divBdr>
    </w:div>
    <w:div w:id="1447577413">
      <w:bodyDiv w:val="1"/>
      <w:marLeft w:val="0"/>
      <w:marRight w:val="0"/>
      <w:marTop w:val="0"/>
      <w:marBottom w:val="0"/>
      <w:divBdr>
        <w:top w:val="none" w:sz="0" w:space="0" w:color="auto"/>
        <w:left w:val="none" w:sz="0" w:space="0" w:color="auto"/>
        <w:bottom w:val="none" w:sz="0" w:space="0" w:color="auto"/>
        <w:right w:val="none" w:sz="0" w:space="0" w:color="auto"/>
      </w:divBdr>
    </w:div>
    <w:div w:id="1473710374">
      <w:bodyDiv w:val="1"/>
      <w:marLeft w:val="0"/>
      <w:marRight w:val="0"/>
      <w:marTop w:val="0"/>
      <w:marBottom w:val="0"/>
      <w:divBdr>
        <w:top w:val="none" w:sz="0" w:space="0" w:color="auto"/>
        <w:left w:val="none" w:sz="0" w:space="0" w:color="auto"/>
        <w:bottom w:val="none" w:sz="0" w:space="0" w:color="auto"/>
        <w:right w:val="none" w:sz="0" w:space="0" w:color="auto"/>
      </w:divBdr>
    </w:div>
    <w:div w:id="1555507029">
      <w:bodyDiv w:val="1"/>
      <w:marLeft w:val="0"/>
      <w:marRight w:val="0"/>
      <w:marTop w:val="0"/>
      <w:marBottom w:val="0"/>
      <w:divBdr>
        <w:top w:val="none" w:sz="0" w:space="0" w:color="auto"/>
        <w:left w:val="none" w:sz="0" w:space="0" w:color="auto"/>
        <w:bottom w:val="none" w:sz="0" w:space="0" w:color="auto"/>
        <w:right w:val="none" w:sz="0" w:space="0" w:color="auto"/>
      </w:divBdr>
    </w:div>
    <w:div w:id="1595741930">
      <w:bodyDiv w:val="1"/>
      <w:marLeft w:val="0"/>
      <w:marRight w:val="0"/>
      <w:marTop w:val="0"/>
      <w:marBottom w:val="0"/>
      <w:divBdr>
        <w:top w:val="none" w:sz="0" w:space="0" w:color="auto"/>
        <w:left w:val="none" w:sz="0" w:space="0" w:color="auto"/>
        <w:bottom w:val="none" w:sz="0" w:space="0" w:color="auto"/>
        <w:right w:val="none" w:sz="0" w:space="0" w:color="auto"/>
      </w:divBdr>
    </w:div>
    <w:div w:id="1730300269">
      <w:bodyDiv w:val="1"/>
      <w:marLeft w:val="0"/>
      <w:marRight w:val="0"/>
      <w:marTop w:val="0"/>
      <w:marBottom w:val="0"/>
      <w:divBdr>
        <w:top w:val="none" w:sz="0" w:space="0" w:color="auto"/>
        <w:left w:val="none" w:sz="0" w:space="0" w:color="auto"/>
        <w:bottom w:val="none" w:sz="0" w:space="0" w:color="auto"/>
        <w:right w:val="none" w:sz="0" w:space="0" w:color="auto"/>
      </w:divBdr>
      <w:divsChild>
        <w:div w:id="1644848124">
          <w:marLeft w:val="0"/>
          <w:marRight w:val="0"/>
          <w:marTop w:val="0"/>
          <w:marBottom w:val="0"/>
          <w:divBdr>
            <w:top w:val="none" w:sz="0" w:space="0" w:color="auto"/>
            <w:left w:val="none" w:sz="0" w:space="0" w:color="auto"/>
            <w:bottom w:val="none" w:sz="0" w:space="0" w:color="auto"/>
            <w:right w:val="none" w:sz="0" w:space="0" w:color="auto"/>
          </w:divBdr>
          <w:divsChild>
            <w:div w:id="524828068">
              <w:marLeft w:val="0"/>
              <w:marRight w:val="0"/>
              <w:marTop w:val="0"/>
              <w:marBottom w:val="0"/>
              <w:divBdr>
                <w:top w:val="none" w:sz="0" w:space="0" w:color="auto"/>
                <w:left w:val="none" w:sz="0" w:space="0" w:color="auto"/>
                <w:bottom w:val="none" w:sz="0" w:space="0" w:color="auto"/>
                <w:right w:val="none" w:sz="0" w:space="0" w:color="auto"/>
              </w:divBdr>
              <w:divsChild>
                <w:div w:id="1882396164">
                  <w:marLeft w:val="0"/>
                  <w:marRight w:val="0"/>
                  <w:marTop w:val="0"/>
                  <w:marBottom w:val="0"/>
                  <w:divBdr>
                    <w:top w:val="none" w:sz="0" w:space="0" w:color="auto"/>
                    <w:left w:val="none" w:sz="0" w:space="0" w:color="auto"/>
                    <w:bottom w:val="none" w:sz="0" w:space="0" w:color="auto"/>
                    <w:right w:val="none" w:sz="0" w:space="0" w:color="auto"/>
                  </w:divBdr>
                  <w:divsChild>
                    <w:div w:id="726606226">
                      <w:marLeft w:val="0"/>
                      <w:marRight w:val="0"/>
                      <w:marTop w:val="0"/>
                      <w:marBottom w:val="0"/>
                      <w:divBdr>
                        <w:top w:val="none" w:sz="0" w:space="0" w:color="auto"/>
                        <w:left w:val="none" w:sz="0" w:space="0" w:color="auto"/>
                        <w:bottom w:val="none" w:sz="0" w:space="0" w:color="auto"/>
                        <w:right w:val="none" w:sz="0" w:space="0" w:color="auto"/>
                      </w:divBdr>
                      <w:divsChild>
                        <w:div w:id="893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891296">
      <w:bodyDiv w:val="1"/>
      <w:marLeft w:val="0"/>
      <w:marRight w:val="0"/>
      <w:marTop w:val="0"/>
      <w:marBottom w:val="0"/>
      <w:divBdr>
        <w:top w:val="none" w:sz="0" w:space="0" w:color="auto"/>
        <w:left w:val="none" w:sz="0" w:space="0" w:color="auto"/>
        <w:bottom w:val="none" w:sz="0" w:space="0" w:color="auto"/>
        <w:right w:val="none" w:sz="0" w:space="0" w:color="auto"/>
      </w:divBdr>
    </w:div>
    <w:div w:id="1809543960">
      <w:bodyDiv w:val="1"/>
      <w:marLeft w:val="0"/>
      <w:marRight w:val="0"/>
      <w:marTop w:val="0"/>
      <w:marBottom w:val="0"/>
      <w:divBdr>
        <w:top w:val="none" w:sz="0" w:space="0" w:color="auto"/>
        <w:left w:val="none" w:sz="0" w:space="0" w:color="auto"/>
        <w:bottom w:val="none" w:sz="0" w:space="0" w:color="auto"/>
        <w:right w:val="none" w:sz="0" w:space="0" w:color="auto"/>
      </w:divBdr>
    </w:div>
    <w:div w:id="214481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hyperlink" Target="http://www.usbr.gov/lc/phoenix/pxaomap.html" TargetMode="External"/><Relationship Id="rId21" Type="http://schemas.openxmlformats.org/officeDocument/2006/relationships/hyperlink" Target="http://apply07.grants.gov/apply/FormLinks?family=15" TargetMode="External"/><Relationship Id="rId34" Type="http://schemas.openxmlformats.org/officeDocument/2006/relationships/image" Target="media/image3.jpeg"/><Relationship Id="rId42" Type="http://schemas.openxmlformats.org/officeDocument/2006/relationships/hyperlink" Target="https://www.sam.gov/portal/public/SAM" TargetMode="External"/><Relationship Id="rId47" Type="http://schemas.openxmlformats.org/officeDocument/2006/relationships/hyperlink" Target="http://www.grants.gov" TargetMode="External"/><Relationship Id="rId50" Type="http://schemas.openxmlformats.org/officeDocument/2006/relationships/hyperlink" Target="http://www.grants.gov/applicants/apply_for_grants.jsp" TargetMode="External"/><Relationship Id="rId55" Type="http://schemas.openxmlformats.org/officeDocument/2006/relationships/hyperlink" Target="http://www.usbr.gov/lc/region/g4000/wtrconsv.html" TargetMode="External"/><Relationship Id="rId63" Type="http://schemas.openxmlformats.org/officeDocument/2006/relationships/header" Target="header18.xml"/><Relationship Id="rId68" Type="http://schemas.openxmlformats.org/officeDocument/2006/relationships/hyperlink" Target="http://www.usbr.gov/lc/region/g4000/wtrconsv.html" TargetMode="External"/><Relationship Id="rId7" Type="http://schemas.openxmlformats.org/officeDocument/2006/relationships/webSettings" Target="webSettings.xml"/><Relationship Id="rId71"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eader" Target="header10.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hyperlink" Target="http://www.usbr.gov/lc/region/g4000/wtrconsv.html" TargetMode="External"/><Relationship Id="rId40" Type="http://schemas.openxmlformats.org/officeDocument/2006/relationships/hyperlink" Target="http://www.ecfr.gov" TargetMode="External"/><Relationship Id="rId45" Type="http://schemas.openxmlformats.org/officeDocument/2006/relationships/header" Target="header15.xml"/><Relationship Id="rId53" Type="http://schemas.openxmlformats.org/officeDocument/2006/relationships/hyperlink" Target="mailto:serickson@usbr.gov" TargetMode="External"/><Relationship Id="rId58" Type="http://schemas.openxmlformats.org/officeDocument/2006/relationships/header" Target="header16.xml"/><Relationship Id="rId66" Type="http://schemas.openxmlformats.org/officeDocument/2006/relationships/hyperlink" Target="http://www.usbr.gov/lc/region/g4000/wtrconsv.html" TargetMode="Externa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yperlink" Target="http://www.grants.gov/applicants/apply_for_grants.jsp" TargetMode="External"/><Relationship Id="rId57" Type="http://schemas.openxmlformats.org/officeDocument/2006/relationships/hyperlink" Target="http://apply07.grants.gov/apply/FormLinks?family=15" TargetMode="External"/><Relationship Id="rId61"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9.xml"/><Relationship Id="rId44" Type="http://schemas.openxmlformats.org/officeDocument/2006/relationships/header" Target="header14.xml"/><Relationship Id="rId52" Type="http://schemas.openxmlformats.org/officeDocument/2006/relationships/hyperlink" Target="http://www.grants.gov" TargetMode="External"/><Relationship Id="rId60" Type="http://schemas.openxmlformats.org/officeDocument/2006/relationships/hyperlink" Target="http://www.usbr.gov/lc/area.html" TargetMode="External"/><Relationship Id="rId65" Type="http://schemas.openxmlformats.org/officeDocument/2006/relationships/header" Target="header19.xml"/><Relationship Id="rId73" Type="http://schemas.openxmlformats.org/officeDocument/2006/relationships/theme" Target="theme/theme1.xml"/><Relationship Id="rId94"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http://apply07.grants.gov/apply/FormLinks?family=15" TargetMode="Externa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2.xml"/><Relationship Id="rId43" Type="http://schemas.openxmlformats.org/officeDocument/2006/relationships/hyperlink" Target="http://www.usbr.gov/mso/aamd/asap.html" TargetMode="External"/><Relationship Id="rId48" Type="http://schemas.openxmlformats.org/officeDocument/2006/relationships/hyperlink" Target="http://www.grants.gov/applicants/apply_for_grants.jsp" TargetMode="External"/><Relationship Id="rId56" Type="http://schemas.openxmlformats.org/officeDocument/2006/relationships/hyperlink" Target="https://www.doi.gov/ibc/services/finance/indirect-cost-services" TargetMode="External"/><Relationship Id="rId64" Type="http://schemas.openxmlformats.org/officeDocument/2006/relationships/hyperlink" Target="mailto:serickson@usbr.gov" TargetMode="External"/><Relationship Id="rId69" Type="http://schemas.openxmlformats.org/officeDocument/2006/relationships/header" Target="header20.xml"/><Relationship Id="rId8" Type="http://schemas.openxmlformats.org/officeDocument/2006/relationships/footnotes" Target="footnotes.xml"/><Relationship Id="rId51" Type="http://schemas.openxmlformats.org/officeDocument/2006/relationships/hyperlink" Target="http://www.grants.gov/web/grants/support.html" TargetMode="External"/><Relationship Id="rId72" Type="http://schemas.openxmlformats.org/officeDocument/2006/relationships/fontTable" Target="fontTable.xml"/><Relationship Id="rId93" Type="http://schemas.microsoft.com/office/2011/relationships/people" Target="people.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hyperlink" Target="http://www.usbr.gov/waterconservation/publications.html" TargetMode="External"/><Relationship Id="rId46" Type="http://schemas.openxmlformats.org/officeDocument/2006/relationships/hyperlink" Target="http://www.grants.gov" TargetMode="External"/><Relationship Id="rId59" Type="http://schemas.openxmlformats.org/officeDocument/2006/relationships/hyperlink" Target="http://www.usbr.gov/lc/phoenix/pxaomap.html" TargetMode="External"/><Relationship Id="rId67" Type="http://schemas.openxmlformats.org/officeDocument/2006/relationships/hyperlink" Target="http://www.usbr.gov/cultural/crmstaff.html" TargetMode="External"/><Relationship Id="rId20" Type="http://schemas.openxmlformats.org/officeDocument/2006/relationships/hyperlink" Target="http://apply07.grants.gov/apply/FormLinks?family=15" TargetMode="External"/><Relationship Id="rId41" Type="http://schemas.openxmlformats.org/officeDocument/2006/relationships/hyperlink" Target="http://www.ecfr.gov" TargetMode="External"/><Relationship Id="rId54" Type="http://schemas.openxmlformats.org/officeDocument/2006/relationships/hyperlink" Target="http://apply07.grants.gov/apply/FormLinks?family=15" TargetMode="External"/><Relationship Id="rId62" Type="http://schemas.openxmlformats.org/officeDocument/2006/relationships/hyperlink" Target="http://georgewbush-whitehouse.archives.gov/omb/grants/grants_forms.html" TargetMode="External"/><Relationship Id="rId70"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pgillesp\MYDOCU~1\VIDOWN~1\1GRAYW~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E3A5F-27C2-478E-BB08-D557A1307DAB}">
  <ds:schemaRefs>
    <ds:schemaRef ds:uri="http://schemas.openxmlformats.org/officeDocument/2006/bibliography"/>
  </ds:schemaRefs>
</ds:datastoreItem>
</file>

<file path=customXml/itemProps2.xml><?xml version="1.0" encoding="utf-8"?>
<ds:datastoreItem xmlns:ds="http://schemas.openxmlformats.org/officeDocument/2006/customXml" ds:itemID="{F3D1E273-DB99-49BB-A7DB-EBECE27B0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1GRAYW~1.DOT</Template>
  <TotalTime>0</TotalTime>
  <Pages>68</Pages>
  <Words>18500</Words>
  <Characters>105452</Characters>
  <Application>Microsoft Office Word</Application>
  <DocSecurity>0</DocSecurity>
  <Lines>878</Lines>
  <Paragraphs>247</Paragraphs>
  <ScaleCrop>false</ScaleCrop>
  <HeadingPairs>
    <vt:vector size="2" baseType="variant">
      <vt:variant>
        <vt:lpstr>Title</vt:lpstr>
      </vt:variant>
      <vt:variant>
        <vt:i4>1</vt:i4>
      </vt:variant>
    </vt:vector>
  </HeadingPairs>
  <TitlesOfParts>
    <vt:vector size="1" baseType="lpstr">
      <vt:lpstr/>
    </vt:vector>
  </TitlesOfParts>
  <Company>Bureau of Reclamation</Company>
  <LinksUpToDate>false</LinksUpToDate>
  <CharactersWithSpaces>123705</CharactersWithSpaces>
  <SharedDoc>false</SharedDoc>
  <HLinks>
    <vt:vector size="714" baseType="variant">
      <vt:variant>
        <vt:i4>5570643</vt:i4>
      </vt:variant>
      <vt:variant>
        <vt:i4>618</vt:i4>
      </vt:variant>
      <vt:variant>
        <vt:i4>0</vt:i4>
      </vt:variant>
      <vt:variant>
        <vt:i4>5</vt:i4>
      </vt:variant>
      <vt:variant>
        <vt:lpwstr>https://www.fsd.gov/</vt:lpwstr>
      </vt:variant>
      <vt:variant>
        <vt:lpwstr/>
      </vt:variant>
      <vt:variant>
        <vt:i4>2818162</vt:i4>
      </vt:variant>
      <vt:variant>
        <vt:i4>615</vt:i4>
      </vt:variant>
      <vt:variant>
        <vt:i4>0</vt:i4>
      </vt:variant>
      <vt:variant>
        <vt:i4>5</vt:i4>
      </vt:variant>
      <vt:variant>
        <vt:lpwstr>http://www.ccr.gov/</vt:lpwstr>
      </vt:variant>
      <vt:variant>
        <vt:lpwstr/>
      </vt:variant>
      <vt:variant>
        <vt:i4>1900554</vt:i4>
      </vt:variant>
      <vt:variant>
        <vt:i4>612</vt:i4>
      </vt:variant>
      <vt:variant>
        <vt:i4>0</vt:i4>
      </vt:variant>
      <vt:variant>
        <vt:i4>5</vt:i4>
      </vt:variant>
      <vt:variant>
        <vt:lpwstr>http://fedgov.dnb.com/webform/displayHomePage.do</vt:lpwstr>
      </vt:variant>
      <vt:variant>
        <vt:lpwstr/>
      </vt:variant>
      <vt:variant>
        <vt:i4>7340105</vt:i4>
      </vt:variant>
      <vt:variant>
        <vt:i4>609</vt:i4>
      </vt:variant>
      <vt:variant>
        <vt:i4>0</vt:i4>
      </vt:variant>
      <vt:variant>
        <vt:i4>5</vt:i4>
      </vt:variant>
      <vt:variant>
        <vt:lpwstr>http://www.grants.gov/applicants/individual_registration.jsp</vt:lpwstr>
      </vt:variant>
      <vt:variant>
        <vt:lpwstr/>
      </vt:variant>
      <vt:variant>
        <vt:i4>720953</vt:i4>
      </vt:variant>
      <vt:variant>
        <vt:i4>606</vt:i4>
      </vt:variant>
      <vt:variant>
        <vt:i4>0</vt:i4>
      </vt:variant>
      <vt:variant>
        <vt:i4>5</vt:i4>
      </vt:variant>
      <vt:variant>
        <vt:lpwstr>http://www.grants.gov/assets/Organization_Steps_Complete_Registration.pdf</vt:lpwstr>
      </vt:variant>
      <vt:variant>
        <vt:lpwstr/>
      </vt:variant>
      <vt:variant>
        <vt:i4>1966178</vt:i4>
      </vt:variant>
      <vt:variant>
        <vt:i4>603</vt:i4>
      </vt:variant>
      <vt:variant>
        <vt:i4>0</vt:i4>
      </vt:variant>
      <vt:variant>
        <vt:i4>5</vt:i4>
      </vt:variant>
      <vt:variant>
        <vt:lpwstr>http://www.grants.gov/applicants/_x000b_resources.jsp</vt:lpwstr>
      </vt:variant>
      <vt:variant>
        <vt:lpwstr/>
      </vt:variant>
      <vt:variant>
        <vt:i4>5767231</vt:i4>
      </vt:variant>
      <vt:variant>
        <vt:i4>600</vt:i4>
      </vt:variant>
      <vt:variant>
        <vt:i4>0</vt:i4>
      </vt:variant>
      <vt:variant>
        <vt:i4>5</vt:i4>
      </vt:variant>
      <vt:variant>
        <vt:lpwstr>http://www.grants.gov/applicants/_x000b_apply_for_grants.jsp</vt:lpwstr>
      </vt:variant>
      <vt:variant>
        <vt:lpwstr/>
      </vt:variant>
      <vt:variant>
        <vt:i4>458781</vt:i4>
      </vt:variant>
      <vt:variant>
        <vt:i4>597</vt:i4>
      </vt:variant>
      <vt:variant>
        <vt:i4>0</vt:i4>
      </vt:variant>
      <vt:variant>
        <vt:i4>5</vt:i4>
      </vt:variant>
      <vt:variant>
        <vt:lpwstr>http://www.usbr.gov/mso/aamd/doing-business-financial-assistance.html</vt:lpwstr>
      </vt:variant>
      <vt:variant>
        <vt:lpwstr/>
      </vt:variant>
      <vt:variant>
        <vt:i4>5308499</vt:i4>
      </vt:variant>
      <vt:variant>
        <vt:i4>594</vt:i4>
      </vt:variant>
      <vt:variant>
        <vt:i4>0</vt:i4>
      </vt:variant>
      <vt:variant>
        <vt:i4>5</vt:i4>
      </vt:variant>
      <vt:variant>
        <vt:lpwstr>http://www.usbr.gov/main/regions.html</vt:lpwstr>
      </vt:variant>
      <vt:variant>
        <vt:lpwstr/>
      </vt:variant>
      <vt:variant>
        <vt:i4>6750327</vt:i4>
      </vt:variant>
      <vt:variant>
        <vt:i4>591</vt:i4>
      </vt:variant>
      <vt:variant>
        <vt:i4>0</vt:i4>
      </vt:variant>
      <vt:variant>
        <vt:i4>5</vt:i4>
      </vt:variant>
      <vt:variant>
        <vt:lpwstr>http://www.usbr.gov/cultural/crmstaff.html</vt:lpwstr>
      </vt:variant>
      <vt:variant>
        <vt:lpwstr/>
      </vt:variant>
      <vt:variant>
        <vt:i4>5308499</vt:i4>
      </vt:variant>
      <vt:variant>
        <vt:i4>588</vt:i4>
      </vt:variant>
      <vt:variant>
        <vt:i4>0</vt:i4>
      </vt:variant>
      <vt:variant>
        <vt:i4>5</vt:i4>
      </vt:variant>
      <vt:variant>
        <vt:lpwstr>http://www.usbr.gov/main/regions.html</vt:lpwstr>
      </vt:variant>
      <vt:variant>
        <vt:lpwstr/>
      </vt:variant>
      <vt:variant>
        <vt:i4>2818159</vt:i4>
      </vt:variant>
      <vt:variant>
        <vt:i4>585</vt:i4>
      </vt:variant>
      <vt:variant>
        <vt:i4>0</vt:i4>
      </vt:variant>
      <vt:variant>
        <vt:i4>5</vt:i4>
      </vt:variant>
      <vt:variant>
        <vt:lpwstr>http://www.agwatercouncil.org/Monitoring-Protocols/Monitoring-Protocols/menu-id-61.html</vt:lpwstr>
      </vt:variant>
      <vt:variant>
        <vt:lpwstr/>
      </vt:variant>
      <vt:variant>
        <vt:i4>2818159</vt:i4>
      </vt:variant>
      <vt:variant>
        <vt:i4>582</vt:i4>
      </vt:variant>
      <vt:variant>
        <vt:i4>0</vt:i4>
      </vt:variant>
      <vt:variant>
        <vt:i4>5</vt:i4>
      </vt:variant>
      <vt:variant>
        <vt:lpwstr>http://www.agwatercouncil.org/Monitoring-Protocols/Monitoring-Protocols/menu-id-61.html</vt:lpwstr>
      </vt:variant>
      <vt:variant>
        <vt:lpwstr/>
      </vt:variant>
      <vt:variant>
        <vt:i4>2818159</vt:i4>
      </vt:variant>
      <vt:variant>
        <vt:i4>579</vt:i4>
      </vt:variant>
      <vt:variant>
        <vt:i4>0</vt:i4>
      </vt:variant>
      <vt:variant>
        <vt:i4>5</vt:i4>
      </vt:variant>
      <vt:variant>
        <vt:lpwstr>http://www.agwatercouncil.org/Monitoring-Protocols/Monitoring-Protocols/menu-id-61.html</vt:lpwstr>
      </vt:variant>
      <vt:variant>
        <vt:lpwstr/>
      </vt:variant>
      <vt:variant>
        <vt:i4>3932268</vt:i4>
      </vt:variant>
      <vt:variant>
        <vt:i4>576</vt:i4>
      </vt:variant>
      <vt:variant>
        <vt:i4>0</vt:i4>
      </vt:variant>
      <vt:variant>
        <vt:i4>5</vt:i4>
      </vt:variant>
      <vt:variant>
        <vt:lpwstr>http://www.agwatercouncil.org/images/stories/monitoring_and_verification_canal_seepage.pdf</vt:lpwstr>
      </vt:variant>
      <vt:variant>
        <vt:lpwstr/>
      </vt:variant>
      <vt:variant>
        <vt:i4>2818159</vt:i4>
      </vt:variant>
      <vt:variant>
        <vt:i4>573</vt:i4>
      </vt:variant>
      <vt:variant>
        <vt:i4>0</vt:i4>
      </vt:variant>
      <vt:variant>
        <vt:i4>5</vt:i4>
      </vt:variant>
      <vt:variant>
        <vt:lpwstr>http://www.agwatercouncil.org/Monitoring-Protocols/Monitoring-Protocols/menu-id-61.html</vt:lpwstr>
      </vt:variant>
      <vt:variant>
        <vt:lpwstr/>
      </vt:variant>
      <vt:variant>
        <vt:i4>6488094</vt:i4>
      </vt:variant>
      <vt:variant>
        <vt:i4>570</vt:i4>
      </vt:variant>
      <vt:variant>
        <vt:i4>0</vt:i4>
      </vt:variant>
      <vt:variant>
        <vt:i4>5</vt:i4>
      </vt:variant>
      <vt:variant>
        <vt:lpwstr>http://www.usbr.gov/_x000b_mso/aamd/doing-business-financial-assistance.html</vt:lpwstr>
      </vt:variant>
      <vt:variant>
        <vt:lpwstr/>
      </vt:variant>
      <vt:variant>
        <vt:i4>2359330</vt:i4>
      </vt:variant>
      <vt:variant>
        <vt:i4>567</vt:i4>
      </vt:variant>
      <vt:variant>
        <vt:i4>0</vt:i4>
      </vt:variant>
      <vt:variant>
        <vt:i4>5</vt:i4>
      </vt:variant>
      <vt:variant>
        <vt:lpwstr>http://apply07.grants.gov/apply/FormLinks?family=15</vt:lpwstr>
      </vt:variant>
      <vt:variant>
        <vt:lpwstr/>
      </vt:variant>
      <vt:variant>
        <vt:i4>5636107</vt:i4>
      </vt:variant>
      <vt:variant>
        <vt:i4>564</vt:i4>
      </vt:variant>
      <vt:variant>
        <vt:i4>0</vt:i4>
      </vt:variant>
      <vt:variant>
        <vt:i4>5</vt:i4>
      </vt:variant>
      <vt:variant>
        <vt:lpwstr>http://www.aqd.nbc.gov/services/ICS.aspx</vt:lpwstr>
      </vt:variant>
      <vt:variant>
        <vt:lpwstr/>
      </vt:variant>
      <vt:variant>
        <vt:i4>5308499</vt:i4>
      </vt:variant>
      <vt:variant>
        <vt:i4>561</vt:i4>
      </vt:variant>
      <vt:variant>
        <vt:i4>0</vt:i4>
      </vt:variant>
      <vt:variant>
        <vt:i4>5</vt:i4>
      </vt:variant>
      <vt:variant>
        <vt:lpwstr>http://www.usbr.gov/main/regions.html</vt:lpwstr>
      </vt:variant>
      <vt:variant>
        <vt:lpwstr/>
      </vt:variant>
      <vt:variant>
        <vt:i4>2359330</vt:i4>
      </vt:variant>
      <vt:variant>
        <vt:i4>558</vt:i4>
      </vt:variant>
      <vt:variant>
        <vt:i4>0</vt:i4>
      </vt:variant>
      <vt:variant>
        <vt:i4>5</vt:i4>
      </vt:variant>
      <vt:variant>
        <vt:lpwstr>http://apply07.grants.gov/apply/FormLinks?family=15</vt:lpwstr>
      </vt:variant>
      <vt:variant>
        <vt:lpwstr/>
      </vt:variant>
      <vt:variant>
        <vt:i4>3604526</vt:i4>
      </vt:variant>
      <vt:variant>
        <vt:i4>555</vt:i4>
      </vt:variant>
      <vt:variant>
        <vt:i4>0</vt:i4>
      </vt:variant>
      <vt:variant>
        <vt:i4>5</vt:i4>
      </vt:variant>
      <vt:variant>
        <vt:lpwstr>http://www.grants.gov/</vt:lpwstr>
      </vt:variant>
      <vt:variant>
        <vt:lpwstr/>
      </vt:variant>
      <vt:variant>
        <vt:i4>3604526</vt:i4>
      </vt:variant>
      <vt:variant>
        <vt:i4>552</vt:i4>
      </vt:variant>
      <vt:variant>
        <vt:i4>0</vt:i4>
      </vt:variant>
      <vt:variant>
        <vt:i4>5</vt:i4>
      </vt:variant>
      <vt:variant>
        <vt:lpwstr>http://www.grants.gov/</vt:lpwstr>
      </vt:variant>
      <vt:variant>
        <vt:lpwstr/>
      </vt:variant>
      <vt:variant>
        <vt:i4>4391012</vt:i4>
      </vt:variant>
      <vt:variant>
        <vt:i4>549</vt:i4>
      </vt:variant>
      <vt:variant>
        <vt:i4>0</vt:i4>
      </vt:variant>
      <vt:variant>
        <vt:i4>5</vt:i4>
      </vt:variant>
      <vt:variant>
        <vt:lpwstr>mailto:sbartlett@usbr.gov</vt:lpwstr>
      </vt:variant>
      <vt:variant>
        <vt:lpwstr/>
      </vt:variant>
      <vt:variant>
        <vt:i4>7012398</vt:i4>
      </vt:variant>
      <vt:variant>
        <vt:i4>546</vt:i4>
      </vt:variant>
      <vt:variant>
        <vt:i4>0</vt:i4>
      </vt:variant>
      <vt:variant>
        <vt:i4>5</vt:i4>
      </vt:variant>
      <vt:variant>
        <vt:lpwstr>http://www.gpoaccess.gov/ecfr/</vt:lpwstr>
      </vt:variant>
      <vt:variant>
        <vt:lpwstr/>
      </vt:variant>
      <vt:variant>
        <vt:i4>5963870</vt:i4>
      </vt:variant>
      <vt:variant>
        <vt:i4>543</vt:i4>
      </vt:variant>
      <vt:variant>
        <vt:i4>0</vt:i4>
      </vt:variant>
      <vt:variant>
        <vt:i4>5</vt:i4>
      </vt:variant>
      <vt:variant>
        <vt:lpwstr>http://www.whitehouse.gov/omb/circulars/</vt:lpwstr>
      </vt:variant>
      <vt:variant>
        <vt:lpwstr/>
      </vt:variant>
      <vt:variant>
        <vt:i4>5308499</vt:i4>
      </vt:variant>
      <vt:variant>
        <vt:i4>540</vt:i4>
      </vt:variant>
      <vt:variant>
        <vt:i4>0</vt:i4>
      </vt:variant>
      <vt:variant>
        <vt:i4>5</vt:i4>
      </vt:variant>
      <vt:variant>
        <vt:lpwstr>http://www.usbr.gov/main/regions.html</vt:lpwstr>
      </vt:variant>
      <vt:variant>
        <vt:lpwstr/>
      </vt:variant>
      <vt:variant>
        <vt:i4>3145774</vt:i4>
      </vt:variant>
      <vt:variant>
        <vt:i4>537</vt:i4>
      </vt:variant>
      <vt:variant>
        <vt:i4>0</vt:i4>
      </vt:variant>
      <vt:variant>
        <vt:i4>5</vt:i4>
      </vt:variant>
      <vt:variant>
        <vt:lpwstr>http://www.usbr.gov/WaterSMART</vt:lpwstr>
      </vt:variant>
      <vt:variant>
        <vt:lpwstr/>
      </vt:variant>
      <vt:variant>
        <vt:i4>3145774</vt:i4>
      </vt:variant>
      <vt:variant>
        <vt:i4>534</vt:i4>
      </vt:variant>
      <vt:variant>
        <vt:i4>0</vt:i4>
      </vt:variant>
      <vt:variant>
        <vt:i4>5</vt:i4>
      </vt:variant>
      <vt:variant>
        <vt:lpwstr>http://www.usbr.gov/WaterSMART/</vt:lpwstr>
      </vt:variant>
      <vt:variant>
        <vt:lpwstr/>
      </vt:variant>
      <vt:variant>
        <vt:i4>1048628</vt:i4>
      </vt:variant>
      <vt:variant>
        <vt:i4>527</vt:i4>
      </vt:variant>
      <vt:variant>
        <vt:i4>0</vt:i4>
      </vt:variant>
      <vt:variant>
        <vt:i4>5</vt:i4>
      </vt:variant>
      <vt:variant>
        <vt:lpwstr/>
      </vt:variant>
      <vt:variant>
        <vt:lpwstr>_Toc256494921</vt:lpwstr>
      </vt:variant>
      <vt:variant>
        <vt:i4>1048628</vt:i4>
      </vt:variant>
      <vt:variant>
        <vt:i4>521</vt:i4>
      </vt:variant>
      <vt:variant>
        <vt:i4>0</vt:i4>
      </vt:variant>
      <vt:variant>
        <vt:i4>5</vt:i4>
      </vt:variant>
      <vt:variant>
        <vt:lpwstr/>
      </vt:variant>
      <vt:variant>
        <vt:lpwstr>_Toc256494920</vt:lpwstr>
      </vt:variant>
      <vt:variant>
        <vt:i4>1245236</vt:i4>
      </vt:variant>
      <vt:variant>
        <vt:i4>515</vt:i4>
      </vt:variant>
      <vt:variant>
        <vt:i4>0</vt:i4>
      </vt:variant>
      <vt:variant>
        <vt:i4>5</vt:i4>
      </vt:variant>
      <vt:variant>
        <vt:lpwstr/>
      </vt:variant>
      <vt:variant>
        <vt:lpwstr>_Toc256494919</vt:lpwstr>
      </vt:variant>
      <vt:variant>
        <vt:i4>1245236</vt:i4>
      </vt:variant>
      <vt:variant>
        <vt:i4>509</vt:i4>
      </vt:variant>
      <vt:variant>
        <vt:i4>0</vt:i4>
      </vt:variant>
      <vt:variant>
        <vt:i4>5</vt:i4>
      </vt:variant>
      <vt:variant>
        <vt:lpwstr/>
      </vt:variant>
      <vt:variant>
        <vt:lpwstr>_Toc256494918</vt:lpwstr>
      </vt:variant>
      <vt:variant>
        <vt:i4>1245236</vt:i4>
      </vt:variant>
      <vt:variant>
        <vt:i4>503</vt:i4>
      </vt:variant>
      <vt:variant>
        <vt:i4>0</vt:i4>
      </vt:variant>
      <vt:variant>
        <vt:i4>5</vt:i4>
      </vt:variant>
      <vt:variant>
        <vt:lpwstr/>
      </vt:variant>
      <vt:variant>
        <vt:lpwstr>_Toc256494917</vt:lpwstr>
      </vt:variant>
      <vt:variant>
        <vt:i4>1245236</vt:i4>
      </vt:variant>
      <vt:variant>
        <vt:i4>497</vt:i4>
      </vt:variant>
      <vt:variant>
        <vt:i4>0</vt:i4>
      </vt:variant>
      <vt:variant>
        <vt:i4>5</vt:i4>
      </vt:variant>
      <vt:variant>
        <vt:lpwstr/>
      </vt:variant>
      <vt:variant>
        <vt:lpwstr>_Toc256494916</vt:lpwstr>
      </vt:variant>
      <vt:variant>
        <vt:i4>1245236</vt:i4>
      </vt:variant>
      <vt:variant>
        <vt:i4>491</vt:i4>
      </vt:variant>
      <vt:variant>
        <vt:i4>0</vt:i4>
      </vt:variant>
      <vt:variant>
        <vt:i4>5</vt:i4>
      </vt:variant>
      <vt:variant>
        <vt:lpwstr/>
      </vt:variant>
      <vt:variant>
        <vt:lpwstr>_Toc256494915</vt:lpwstr>
      </vt:variant>
      <vt:variant>
        <vt:i4>1245236</vt:i4>
      </vt:variant>
      <vt:variant>
        <vt:i4>485</vt:i4>
      </vt:variant>
      <vt:variant>
        <vt:i4>0</vt:i4>
      </vt:variant>
      <vt:variant>
        <vt:i4>5</vt:i4>
      </vt:variant>
      <vt:variant>
        <vt:lpwstr/>
      </vt:variant>
      <vt:variant>
        <vt:lpwstr>_Toc256494914</vt:lpwstr>
      </vt:variant>
      <vt:variant>
        <vt:i4>1245236</vt:i4>
      </vt:variant>
      <vt:variant>
        <vt:i4>479</vt:i4>
      </vt:variant>
      <vt:variant>
        <vt:i4>0</vt:i4>
      </vt:variant>
      <vt:variant>
        <vt:i4>5</vt:i4>
      </vt:variant>
      <vt:variant>
        <vt:lpwstr/>
      </vt:variant>
      <vt:variant>
        <vt:lpwstr>_Toc256494913</vt:lpwstr>
      </vt:variant>
      <vt:variant>
        <vt:i4>1245236</vt:i4>
      </vt:variant>
      <vt:variant>
        <vt:i4>473</vt:i4>
      </vt:variant>
      <vt:variant>
        <vt:i4>0</vt:i4>
      </vt:variant>
      <vt:variant>
        <vt:i4>5</vt:i4>
      </vt:variant>
      <vt:variant>
        <vt:lpwstr/>
      </vt:variant>
      <vt:variant>
        <vt:lpwstr>_Toc256494912</vt:lpwstr>
      </vt:variant>
      <vt:variant>
        <vt:i4>1245236</vt:i4>
      </vt:variant>
      <vt:variant>
        <vt:i4>467</vt:i4>
      </vt:variant>
      <vt:variant>
        <vt:i4>0</vt:i4>
      </vt:variant>
      <vt:variant>
        <vt:i4>5</vt:i4>
      </vt:variant>
      <vt:variant>
        <vt:lpwstr/>
      </vt:variant>
      <vt:variant>
        <vt:lpwstr>_Toc256494911</vt:lpwstr>
      </vt:variant>
      <vt:variant>
        <vt:i4>1245236</vt:i4>
      </vt:variant>
      <vt:variant>
        <vt:i4>461</vt:i4>
      </vt:variant>
      <vt:variant>
        <vt:i4>0</vt:i4>
      </vt:variant>
      <vt:variant>
        <vt:i4>5</vt:i4>
      </vt:variant>
      <vt:variant>
        <vt:lpwstr/>
      </vt:variant>
      <vt:variant>
        <vt:lpwstr>_Toc256494910</vt:lpwstr>
      </vt:variant>
      <vt:variant>
        <vt:i4>1179700</vt:i4>
      </vt:variant>
      <vt:variant>
        <vt:i4>455</vt:i4>
      </vt:variant>
      <vt:variant>
        <vt:i4>0</vt:i4>
      </vt:variant>
      <vt:variant>
        <vt:i4>5</vt:i4>
      </vt:variant>
      <vt:variant>
        <vt:lpwstr/>
      </vt:variant>
      <vt:variant>
        <vt:lpwstr>_Toc256494909</vt:lpwstr>
      </vt:variant>
      <vt:variant>
        <vt:i4>1179700</vt:i4>
      </vt:variant>
      <vt:variant>
        <vt:i4>449</vt:i4>
      </vt:variant>
      <vt:variant>
        <vt:i4>0</vt:i4>
      </vt:variant>
      <vt:variant>
        <vt:i4>5</vt:i4>
      </vt:variant>
      <vt:variant>
        <vt:lpwstr/>
      </vt:variant>
      <vt:variant>
        <vt:lpwstr>_Toc256494908</vt:lpwstr>
      </vt:variant>
      <vt:variant>
        <vt:i4>1179700</vt:i4>
      </vt:variant>
      <vt:variant>
        <vt:i4>443</vt:i4>
      </vt:variant>
      <vt:variant>
        <vt:i4>0</vt:i4>
      </vt:variant>
      <vt:variant>
        <vt:i4>5</vt:i4>
      </vt:variant>
      <vt:variant>
        <vt:lpwstr/>
      </vt:variant>
      <vt:variant>
        <vt:lpwstr>_Toc256494907</vt:lpwstr>
      </vt:variant>
      <vt:variant>
        <vt:i4>1179700</vt:i4>
      </vt:variant>
      <vt:variant>
        <vt:i4>437</vt:i4>
      </vt:variant>
      <vt:variant>
        <vt:i4>0</vt:i4>
      </vt:variant>
      <vt:variant>
        <vt:i4>5</vt:i4>
      </vt:variant>
      <vt:variant>
        <vt:lpwstr/>
      </vt:variant>
      <vt:variant>
        <vt:lpwstr>_Toc256494906</vt:lpwstr>
      </vt:variant>
      <vt:variant>
        <vt:i4>1179700</vt:i4>
      </vt:variant>
      <vt:variant>
        <vt:i4>431</vt:i4>
      </vt:variant>
      <vt:variant>
        <vt:i4>0</vt:i4>
      </vt:variant>
      <vt:variant>
        <vt:i4>5</vt:i4>
      </vt:variant>
      <vt:variant>
        <vt:lpwstr/>
      </vt:variant>
      <vt:variant>
        <vt:lpwstr>_Toc256494905</vt:lpwstr>
      </vt:variant>
      <vt:variant>
        <vt:i4>1179700</vt:i4>
      </vt:variant>
      <vt:variant>
        <vt:i4>425</vt:i4>
      </vt:variant>
      <vt:variant>
        <vt:i4>0</vt:i4>
      </vt:variant>
      <vt:variant>
        <vt:i4>5</vt:i4>
      </vt:variant>
      <vt:variant>
        <vt:lpwstr/>
      </vt:variant>
      <vt:variant>
        <vt:lpwstr>_Toc256494904</vt:lpwstr>
      </vt:variant>
      <vt:variant>
        <vt:i4>1179700</vt:i4>
      </vt:variant>
      <vt:variant>
        <vt:i4>419</vt:i4>
      </vt:variant>
      <vt:variant>
        <vt:i4>0</vt:i4>
      </vt:variant>
      <vt:variant>
        <vt:i4>5</vt:i4>
      </vt:variant>
      <vt:variant>
        <vt:lpwstr/>
      </vt:variant>
      <vt:variant>
        <vt:lpwstr>_Toc256494903</vt:lpwstr>
      </vt:variant>
      <vt:variant>
        <vt:i4>1179700</vt:i4>
      </vt:variant>
      <vt:variant>
        <vt:i4>413</vt:i4>
      </vt:variant>
      <vt:variant>
        <vt:i4>0</vt:i4>
      </vt:variant>
      <vt:variant>
        <vt:i4>5</vt:i4>
      </vt:variant>
      <vt:variant>
        <vt:lpwstr/>
      </vt:variant>
      <vt:variant>
        <vt:lpwstr>_Toc256494902</vt:lpwstr>
      </vt:variant>
      <vt:variant>
        <vt:i4>1179700</vt:i4>
      </vt:variant>
      <vt:variant>
        <vt:i4>407</vt:i4>
      </vt:variant>
      <vt:variant>
        <vt:i4>0</vt:i4>
      </vt:variant>
      <vt:variant>
        <vt:i4>5</vt:i4>
      </vt:variant>
      <vt:variant>
        <vt:lpwstr/>
      </vt:variant>
      <vt:variant>
        <vt:lpwstr>_Toc256494901</vt:lpwstr>
      </vt:variant>
      <vt:variant>
        <vt:i4>1179700</vt:i4>
      </vt:variant>
      <vt:variant>
        <vt:i4>401</vt:i4>
      </vt:variant>
      <vt:variant>
        <vt:i4>0</vt:i4>
      </vt:variant>
      <vt:variant>
        <vt:i4>5</vt:i4>
      </vt:variant>
      <vt:variant>
        <vt:lpwstr/>
      </vt:variant>
      <vt:variant>
        <vt:lpwstr>_Toc256494900</vt:lpwstr>
      </vt:variant>
      <vt:variant>
        <vt:i4>1769525</vt:i4>
      </vt:variant>
      <vt:variant>
        <vt:i4>395</vt:i4>
      </vt:variant>
      <vt:variant>
        <vt:i4>0</vt:i4>
      </vt:variant>
      <vt:variant>
        <vt:i4>5</vt:i4>
      </vt:variant>
      <vt:variant>
        <vt:lpwstr/>
      </vt:variant>
      <vt:variant>
        <vt:lpwstr>_Toc256494899</vt:lpwstr>
      </vt:variant>
      <vt:variant>
        <vt:i4>1769525</vt:i4>
      </vt:variant>
      <vt:variant>
        <vt:i4>389</vt:i4>
      </vt:variant>
      <vt:variant>
        <vt:i4>0</vt:i4>
      </vt:variant>
      <vt:variant>
        <vt:i4>5</vt:i4>
      </vt:variant>
      <vt:variant>
        <vt:lpwstr/>
      </vt:variant>
      <vt:variant>
        <vt:lpwstr>_Toc256494898</vt:lpwstr>
      </vt:variant>
      <vt:variant>
        <vt:i4>1769525</vt:i4>
      </vt:variant>
      <vt:variant>
        <vt:i4>383</vt:i4>
      </vt:variant>
      <vt:variant>
        <vt:i4>0</vt:i4>
      </vt:variant>
      <vt:variant>
        <vt:i4>5</vt:i4>
      </vt:variant>
      <vt:variant>
        <vt:lpwstr/>
      </vt:variant>
      <vt:variant>
        <vt:lpwstr>_Toc256494897</vt:lpwstr>
      </vt:variant>
      <vt:variant>
        <vt:i4>1769525</vt:i4>
      </vt:variant>
      <vt:variant>
        <vt:i4>377</vt:i4>
      </vt:variant>
      <vt:variant>
        <vt:i4>0</vt:i4>
      </vt:variant>
      <vt:variant>
        <vt:i4>5</vt:i4>
      </vt:variant>
      <vt:variant>
        <vt:lpwstr/>
      </vt:variant>
      <vt:variant>
        <vt:lpwstr>_Toc256494896</vt:lpwstr>
      </vt:variant>
      <vt:variant>
        <vt:i4>1769525</vt:i4>
      </vt:variant>
      <vt:variant>
        <vt:i4>371</vt:i4>
      </vt:variant>
      <vt:variant>
        <vt:i4>0</vt:i4>
      </vt:variant>
      <vt:variant>
        <vt:i4>5</vt:i4>
      </vt:variant>
      <vt:variant>
        <vt:lpwstr/>
      </vt:variant>
      <vt:variant>
        <vt:lpwstr>_Toc256494895</vt:lpwstr>
      </vt:variant>
      <vt:variant>
        <vt:i4>1769525</vt:i4>
      </vt:variant>
      <vt:variant>
        <vt:i4>365</vt:i4>
      </vt:variant>
      <vt:variant>
        <vt:i4>0</vt:i4>
      </vt:variant>
      <vt:variant>
        <vt:i4>5</vt:i4>
      </vt:variant>
      <vt:variant>
        <vt:lpwstr/>
      </vt:variant>
      <vt:variant>
        <vt:lpwstr>_Toc256494894</vt:lpwstr>
      </vt:variant>
      <vt:variant>
        <vt:i4>1769525</vt:i4>
      </vt:variant>
      <vt:variant>
        <vt:i4>359</vt:i4>
      </vt:variant>
      <vt:variant>
        <vt:i4>0</vt:i4>
      </vt:variant>
      <vt:variant>
        <vt:i4>5</vt:i4>
      </vt:variant>
      <vt:variant>
        <vt:lpwstr/>
      </vt:variant>
      <vt:variant>
        <vt:lpwstr>_Toc256494893</vt:lpwstr>
      </vt:variant>
      <vt:variant>
        <vt:i4>1769525</vt:i4>
      </vt:variant>
      <vt:variant>
        <vt:i4>353</vt:i4>
      </vt:variant>
      <vt:variant>
        <vt:i4>0</vt:i4>
      </vt:variant>
      <vt:variant>
        <vt:i4>5</vt:i4>
      </vt:variant>
      <vt:variant>
        <vt:lpwstr/>
      </vt:variant>
      <vt:variant>
        <vt:lpwstr>_Toc256494892</vt:lpwstr>
      </vt:variant>
      <vt:variant>
        <vt:i4>1769525</vt:i4>
      </vt:variant>
      <vt:variant>
        <vt:i4>347</vt:i4>
      </vt:variant>
      <vt:variant>
        <vt:i4>0</vt:i4>
      </vt:variant>
      <vt:variant>
        <vt:i4>5</vt:i4>
      </vt:variant>
      <vt:variant>
        <vt:lpwstr/>
      </vt:variant>
      <vt:variant>
        <vt:lpwstr>_Toc256494891</vt:lpwstr>
      </vt:variant>
      <vt:variant>
        <vt:i4>1769525</vt:i4>
      </vt:variant>
      <vt:variant>
        <vt:i4>341</vt:i4>
      </vt:variant>
      <vt:variant>
        <vt:i4>0</vt:i4>
      </vt:variant>
      <vt:variant>
        <vt:i4>5</vt:i4>
      </vt:variant>
      <vt:variant>
        <vt:lpwstr/>
      </vt:variant>
      <vt:variant>
        <vt:lpwstr>_Toc256494890</vt:lpwstr>
      </vt:variant>
      <vt:variant>
        <vt:i4>1703989</vt:i4>
      </vt:variant>
      <vt:variant>
        <vt:i4>335</vt:i4>
      </vt:variant>
      <vt:variant>
        <vt:i4>0</vt:i4>
      </vt:variant>
      <vt:variant>
        <vt:i4>5</vt:i4>
      </vt:variant>
      <vt:variant>
        <vt:lpwstr/>
      </vt:variant>
      <vt:variant>
        <vt:lpwstr>_Toc256494889</vt:lpwstr>
      </vt:variant>
      <vt:variant>
        <vt:i4>1703989</vt:i4>
      </vt:variant>
      <vt:variant>
        <vt:i4>329</vt:i4>
      </vt:variant>
      <vt:variant>
        <vt:i4>0</vt:i4>
      </vt:variant>
      <vt:variant>
        <vt:i4>5</vt:i4>
      </vt:variant>
      <vt:variant>
        <vt:lpwstr/>
      </vt:variant>
      <vt:variant>
        <vt:lpwstr>_Toc256494888</vt:lpwstr>
      </vt:variant>
      <vt:variant>
        <vt:i4>1703989</vt:i4>
      </vt:variant>
      <vt:variant>
        <vt:i4>323</vt:i4>
      </vt:variant>
      <vt:variant>
        <vt:i4>0</vt:i4>
      </vt:variant>
      <vt:variant>
        <vt:i4>5</vt:i4>
      </vt:variant>
      <vt:variant>
        <vt:lpwstr/>
      </vt:variant>
      <vt:variant>
        <vt:lpwstr>_Toc256494887</vt:lpwstr>
      </vt:variant>
      <vt:variant>
        <vt:i4>1703989</vt:i4>
      </vt:variant>
      <vt:variant>
        <vt:i4>317</vt:i4>
      </vt:variant>
      <vt:variant>
        <vt:i4>0</vt:i4>
      </vt:variant>
      <vt:variant>
        <vt:i4>5</vt:i4>
      </vt:variant>
      <vt:variant>
        <vt:lpwstr/>
      </vt:variant>
      <vt:variant>
        <vt:lpwstr>_Toc256494886</vt:lpwstr>
      </vt:variant>
      <vt:variant>
        <vt:i4>1703989</vt:i4>
      </vt:variant>
      <vt:variant>
        <vt:i4>311</vt:i4>
      </vt:variant>
      <vt:variant>
        <vt:i4>0</vt:i4>
      </vt:variant>
      <vt:variant>
        <vt:i4>5</vt:i4>
      </vt:variant>
      <vt:variant>
        <vt:lpwstr/>
      </vt:variant>
      <vt:variant>
        <vt:lpwstr>_Toc256494885</vt:lpwstr>
      </vt:variant>
      <vt:variant>
        <vt:i4>1703989</vt:i4>
      </vt:variant>
      <vt:variant>
        <vt:i4>305</vt:i4>
      </vt:variant>
      <vt:variant>
        <vt:i4>0</vt:i4>
      </vt:variant>
      <vt:variant>
        <vt:i4>5</vt:i4>
      </vt:variant>
      <vt:variant>
        <vt:lpwstr/>
      </vt:variant>
      <vt:variant>
        <vt:lpwstr>_Toc256494884</vt:lpwstr>
      </vt:variant>
      <vt:variant>
        <vt:i4>1703989</vt:i4>
      </vt:variant>
      <vt:variant>
        <vt:i4>299</vt:i4>
      </vt:variant>
      <vt:variant>
        <vt:i4>0</vt:i4>
      </vt:variant>
      <vt:variant>
        <vt:i4>5</vt:i4>
      </vt:variant>
      <vt:variant>
        <vt:lpwstr/>
      </vt:variant>
      <vt:variant>
        <vt:lpwstr>_Toc256494883</vt:lpwstr>
      </vt:variant>
      <vt:variant>
        <vt:i4>1703989</vt:i4>
      </vt:variant>
      <vt:variant>
        <vt:i4>293</vt:i4>
      </vt:variant>
      <vt:variant>
        <vt:i4>0</vt:i4>
      </vt:variant>
      <vt:variant>
        <vt:i4>5</vt:i4>
      </vt:variant>
      <vt:variant>
        <vt:lpwstr/>
      </vt:variant>
      <vt:variant>
        <vt:lpwstr>_Toc256494882</vt:lpwstr>
      </vt:variant>
      <vt:variant>
        <vt:i4>1703989</vt:i4>
      </vt:variant>
      <vt:variant>
        <vt:i4>287</vt:i4>
      </vt:variant>
      <vt:variant>
        <vt:i4>0</vt:i4>
      </vt:variant>
      <vt:variant>
        <vt:i4>5</vt:i4>
      </vt:variant>
      <vt:variant>
        <vt:lpwstr/>
      </vt:variant>
      <vt:variant>
        <vt:lpwstr>_Toc256494881</vt:lpwstr>
      </vt:variant>
      <vt:variant>
        <vt:i4>1703989</vt:i4>
      </vt:variant>
      <vt:variant>
        <vt:i4>281</vt:i4>
      </vt:variant>
      <vt:variant>
        <vt:i4>0</vt:i4>
      </vt:variant>
      <vt:variant>
        <vt:i4>5</vt:i4>
      </vt:variant>
      <vt:variant>
        <vt:lpwstr/>
      </vt:variant>
      <vt:variant>
        <vt:lpwstr>_Toc256494880</vt:lpwstr>
      </vt:variant>
      <vt:variant>
        <vt:i4>1376309</vt:i4>
      </vt:variant>
      <vt:variant>
        <vt:i4>275</vt:i4>
      </vt:variant>
      <vt:variant>
        <vt:i4>0</vt:i4>
      </vt:variant>
      <vt:variant>
        <vt:i4>5</vt:i4>
      </vt:variant>
      <vt:variant>
        <vt:lpwstr/>
      </vt:variant>
      <vt:variant>
        <vt:lpwstr>_Toc256494879</vt:lpwstr>
      </vt:variant>
      <vt:variant>
        <vt:i4>1376309</vt:i4>
      </vt:variant>
      <vt:variant>
        <vt:i4>269</vt:i4>
      </vt:variant>
      <vt:variant>
        <vt:i4>0</vt:i4>
      </vt:variant>
      <vt:variant>
        <vt:i4>5</vt:i4>
      </vt:variant>
      <vt:variant>
        <vt:lpwstr/>
      </vt:variant>
      <vt:variant>
        <vt:lpwstr>_Toc256494878</vt:lpwstr>
      </vt:variant>
      <vt:variant>
        <vt:i4>1376309</vt:i4>
      </vt:variant>
      <vt:variant>
        <vt:i4>263</vt:i4>
      </vt:variant>
      <vt:variant>
        <vt:i4>0</vt:i4>
      </vt:variant>
      <vt:variant>
        <vt:i4>5</vt:i4>
      </vt:variant>
      <vt:variant>
        <vt:lpwstr/>
      </vt:variant>
      <vt:variant>
        <vt:lpwstr>_Toc256494877</vt:lpwstr>
      </vt:variant>
      <vt:variant>
        <vt:i4>1376309</vt:i4>
      </vt:variant>
      <vt:variant>
        <vt:i4>257</vt:i4>
      </vt:variant>
      <vt:variant>
        <vt:i4>0</vt:i4>
      </vt:variant>
      <vt:variant>
        <vt:i4>5</vt:i4>
      </vt:variant>
      <vt:variant>
        <vt:lpwstr/>
      </vt:variant>
      <vt:variant>
        <vt:lpwstr>_Toc256494876</vt:lpwstr>
      </vt:variant>
      <vt:variant>
        <vt:i4>1376309</vt:i4>
      </vt:variant>
      <vt:variant>
        <vt:i4>251</vt:i4>
      </vt:variant>
      <vt:variant>
        <vt:i4>0</vt:i4>
      </vt:variant>
      <vt:variant>
        <vt:i4>5</vt:i4>
      </vt:variant>
      <vt:variant>
        <vt:lpwstr/>
      </vt:variant>
      <vt:variant>
        <vt:lpwstr>_Toc256494875</vt:lpwstr>
      </vt:variant>
      <vt:variant>
        <vt:i4>1376309</vt:i4>
      </vt:variant>
      <vt:variant>
        <vt:i4>245</vt:i4>
      </vt:variant>
      <vt:variant>
        <vt:i4>0</vt:i4>
      </vt:variant>
      <vt:variant>
        <vt:i4>5</vt:i4>
      </vt:variant>
      <vt:variant>
        <vt:lpwstr/>
      </vt:variant>
      <vt:variant>
        <vt:lpwstr>_Toc256494874</vt:lpwstr>
      </vt:variant>
      <vt:variant>
        <vt:i4>1376309</vt:i4>
      </vt:variant>
      <vt:variant>
        <vt:i4>239</vt:i4>
      </vt:variant>
      <vt:variant>
        <vt:i4>0</vt:i4>
      </vt:variant>
      <vt:variant>
        <vt:i4>5</vt:i4>
      </vt:variant>
      <vt:variant>
        <vt:lpwstr/>
      </vt:variant>
      <vt:variant>
        <vt:lpwstr>_Toc256494873</vt:lpwstr>
      </vt:variant>
      <vt:variant>
        <vt:i4>1376309</vt:i4>
      </vt:variant>
      <vt:variant>
        <vt:i4>233</vt:i4>
      </vt:variant>
      <vt:variant>
        <vt:i4>0</vt:i4>
      </vt:variant>
      <vt:variant>
        <vt:i4>5</vt:i4>
      </vt:variant>
      <vt:variant>
        <vt:lpwstr/>
      </vt:variant>
      <vt:variant>
        <vt:lpwstr>_Toc256494872</vt:lpwstr>
      </vt:variant>
      <vt:variant>
        <vt:i4>1376309</vt:i4>
      </vt:variant>
      <vt:variant>
        <vt:i4>227</vt:i4>
      </vt:variant>
      <vt:variant>
        <vt:i4>0</vt:i4>
      </vt:variant>
      <vt:variant>
        <vt:i4>5</vt:i4>
      </vt:variant>
      <vt:variant>
        <vt:lpwstr/>
      </vt:variant>
      <vt:variant>
        <vt:lpwstr>_Toc256494871</vt:lpwstr>
      </vt:variant>
      <vt:variant>
        <vt:i4>1376309</vt:i4>
      </vt:variant>
      <vt:variant>
        <vt:i4>221</vt:i4>
      </vt:variant>
      <vt:variant>
        <vt:i4>0</vt:i4>
      </vt:variant>
      <vt:variant>
        <vt:i4>5</vt:i4>
      </vt:variant>
      <vt:variant>
        <vt:lpwstr/>
      </vt:variant>
      <vt:variant>
        <vt:lpwstr>_Toc256494870</vt:lpwstr>
      </vt:variant>
      <vt:variant>
        <vt:i4>1310773</vt:i4>
      </vt:variant>
      <vt:variant>
        <vt:i4>215</vt:i4>
      </vt:variant>
      <vt:variant>
        <vt:i4>0</vt:i4>
      </vt:variant>
      <vt:variant>
        <vt:i4>5</vt:i4>
      </vt:variant>
      <vt:variant>
        <vt:lpwstr/>
      </vt:variant>
      <vt:variant>
        <vt:lpwstr>_Toc256494869</vt:lpwstr>
      </vt:variant>
      <vt:variant>
        <vt:i4>1310773</vt:i4>
      </vt:variant>
      <vt:variant>
        <vt:i4>209</vt:i4>
      </vt:variant>
      <vt:variant>
        <vt:i4>0</vt:i4>
      </vt:variant>
      <vt:variant>
        <vt:i4>5</vt:i4>
      </vt:variant>
      <vt:variant>
        <vt:lpwstr/>
      </vt:variant>
      <vt:variant>
        <vt:lpwstr>_Toc256494868</vt:lpwstr>
      </vt:variant>
      <vt:variant>
        <vt:i4>1310773</vt:i4>
      </vt:variant>
      <vt:variant>
        <vt:i4>203</vt:i4>
      </vt:variant>
      <vt:variant>
        <vt:i4>0</vt:i4>
      </vt:variant>
      <vt:variant>
        <vt:i4>5</vt:i4>
      </vt:variant>
      <vt:variant>
        <vt:lpwstr/>
      </vt:variant>
      <vt:variant>
        <vt:lpwstr>_Toc256494867</vt:lpwstr>
      </vt:variant>
      <vt:variant>
        <vt:i4>1310773</vt:i4>
      </vt:variant>
      <vt:variant>
        <vt:i4>197</vt:i4>
      </vt:variant>
      <vt:variant>
        <vt:i4>0</vt:i4>
      </vt:variant>
      <vt:variant>
        <vt:i4>5</vt:i4>
      </vt:variant>
      <vt:variant>
        <vt:lpwstr/>
      </vt:variant>
      <vt:variant>
        <vt:lpwstr>_Toc256494866</vt:lpwstr>
      </vt:variant>
      <vt:variant>
        <vt:i4>1310773</vt:i4>
      </vt:variant>
      <vt:variant>
        <vt:i4>191</vt:i4>
      </vt:variant>
      <vt:variant>
        <vt:i4>0</vt:i4>
      </vt:variant>
      <vt:variant>
        <vt:i4>5</vt:i4>
      </vt:variant>
      <vt:variant>
        <vt:lpwstr/>
      </vt:variant>
      <vt:variant>
        <vt:lpwstr>_Toc256494865</vt:lpwstr>
      </vt:variant>
      <vt:variant>
        <vt:i4>1310773</vt:i4>
      </vt:variant>
      <vt:variant>
        <vt:i4>185</vt:i4>
      </vt:variant>
      <vt:variant>
        <vt:i4>0</vt:i4>
      </vt:variant>
      <vt:variant>
        <vt:i4>5</vt:i4>
      </vt:variant>
      <vt:variant>
        <vt:lpwstr/>
      </vt:variant>
      <vt:variant>
        <vt:lpwstr>_Toc256494864</vt:lpwstr>
      </vt:variant>
      <vt:variant>
        <vt:i4>1310773</vt:i4>
      </vt:variant>
      <vt:variant>
        <vt:i4>179</vt:i4>
      </vt:variant>
      <vt:variant>
        <vt:i4>0</vt:i4>
      </vt:variant>
      <vt:variant>
        <vt:i4>5</vt:i4>
      </vt:variant>
      <vt:variant>
        <vt:lpwstr/>
      </vt:variant>
      <vt:variant>
        <vt:lpwstr>_Toc256494863</vt:lpwstr>
      </vt:variant>
      <vt:variant>
        <vt:i4>1310773</vt:i4>
      </vt:variant>
      <vt:variant>
        <vt:i4>173</vt:i4>
      </vt:variant>
      <vt:variant>
        <vt:i4>0</vt:i4>
      </vt:variant>
      <vt:variant>
        <vt:i4>5</vt:i4>
      </vt:variant>
      <vt:variant>
        <vt:lpwstr/>
      </vt:variant>
      <vt:variant>
        <vt:lpwstr>_Toc256494862</vt:lpwstr>
      </vt:variant>
      <vt:variant>
        <vt:i4>1310773</vt:i4>
      </vt:variant>
      <vt:variant>
        <vt:i4>167</vt:i4>
      </vt:variant>
      <vt:variant>
        <vt:i4>0</vt:i4>
      </vt:variant>
      <vt:variant>
        <vt:i4>5</vt:i4>
      </vt:variant>
      <vt:variant>
        <vt:lpwstr/>
      </vt:variant>
      <vt:variant>
        <vt:lpwstr>_Toc256494861</vt:lpwstr>
      </vt:variant>
      <vt:variant>
        <vt:i4>1310773</vt:i4>
      </vt:variant>
      <vt:variant>
        <vt:i4>161</vt:i4>
      </vt:variant>
      <vt:variant>
        <vt:i4>0</vt:i4>
      </vt:variant>
      <vt:variant>
        <vt:i4>5</vt:i4>
      </vt:variant>
      <vt:variant>
        <vt:lpwstr/>
      </vt:variant>
      <vt:variant>
        <vt:lpwstr>_Toc256494860</vt:lpwstr>
      </vt:variant>
      <vt:variant>
        <vt:i4>1507381</vt:i4>
      </vt:variant>
      <vt:variant>
        <vt:i4>155</vt:i4>
      </vt:variant>
      <vt:variant>
        <vt:i4>0</vt:i4>
      </vt:variant>
      <vt:variant>
        <vt:i4>5</vt:i4>
      </vt:variant>
      <vt:variant>
        <vt:lpwstr/>
      </vt:variant>
      <vt:variant>
        <vt:lpwstr>_Toc256494859</vt:lpwstr>
      </vt:variant>
      <vt:variant>
        <vt:i4>1507381</vt:i4>
      </vt:variant>
      <vt:variant>
        <vt:i4>149</vt:i4>
      </vt:variant>
      <vt:variant>
        <vt:i4>0</vt:i4>
      </vt:variant>
      <vt:variant>
        <vt:i4>5</vt:i4>
      </vt:variant>
      <vt:variant>
        <vt:lpwstr/>
      </vt:variant>
      <vt:variant>
        <vt:lpwstr>_Toc256494858</vt:lpwstr>
      </vt:variant>
      <vt:variant>
        <vt:i4>1507381</vt:i4>
      </vt:variant>
      <vt:variant>
        <vt:i4>143</vt:i4>
      </vt:variant>
      <vt:variant>
        <vt:i4>0</vt:i4>
      </vt:variant>
      <vt:variant>
        <vt:i4>5</vt:i4>
      </vt:variant>
      <vt:variant>
        <vt:lpwstr/>
      </vt:variant>
      <vt:variant>
        <vt:lpwstr>_Toc256494857</vt:lpwstr>
      </vt:variant>
      <vt:variant>
        <vt:i4>1507381</vt:i4>
      </vt:variant>
      <vt:variant>
        <vt:i4>137</vt:i4>
      </vt:variant>
      <vt:variant>
        <vt:i4>0</vt:i4>
      </vt:variant>
      <vt:variant>
        <vt:i4>5</vt:i4>
      </vt:variant>
      <vt:variant>
        <vt:lpwstr/>
      </vt:variant>
      <vt:variant>
        <vt:lpwstr>_Toc256494856</vt:lpwstr>
      </vt:variant>
      <vt:variant>
        <vt:i4>1507381</vt:i4>
      </vt:variant>
      <vt:variant>
        <vt:i4>131</vt:i4>
      </vt:variant>
      <vt:variant>
        <vt:i4>0</vt:i4>
      </vt:variant>
      <vt:variant>
        <vt:i4>5</vt:i4>
      </vt:variant>
      <vt:variant>
        <vt:lpwstr/>
      </vt:variant>
      <vt:variant>
        <vt:lpwstr>_Toc256494855</vt:lpwstr>
      </vt:variant>
      <vt:variant>
        <vt:i4>1507381</vt:i4>
      </vt:variant>
      <vt:variant>
        <vt:i4>125</vt:i4>
      </vt:variant>
      <vt:variant>
        <vt:i4>0</vt:i4>
      </vt:variant>
      <vt:variant>
        <vt:i4>5</vt:i4>
      </vt:variant>
      <vt:variant>
        <vt:lpwstr/>
      </vt:variant>
      <vt:variant>
        <vt:lpwstr>_Toc256494854</vt:lpwstr>
      </vt:variant>
      <vt:variant>
        <vt:i4>1507381</vt:i4>
      </vt:variant>
      <vt:variant>
        <vt:i4>119</vt:i4>
      </vt:variant>
      <vt:variant>
        <vt:i4>0</vt:i4>
      </vt:variant>
      <vt:variant>
        <vt:i4>5</vt:i4>
      </vt:variant>
      <vt:variant>
        <vt:lpwstr/>
      </vt:variant>
      <vt:variant>
        <vt:lpwstr>_Toc256494853</vt:lpwstr>
      </vt:variant>
      <vt:variant>
        <vt:i4>1507381</vt:i4>
      </vt:variant>
      <vt:variant>
        <vt:i4>113</vt:i4>
      </vt:variant>
      <vt:variant>
        <vt:i4>0</vt:i4>
      </vt:variant>
      <vt:variant>
        <vt:i4>5</vt:i4>
      </vt:variant>
      <vt:variant>
        <vt:lpwstr/>
      </vt:variant>
      <vt:variant>
        <vt:lpwstr>_Toc256494852</vt:lpwstr>
      </vt:variant>
      <vt:variant>
        <vt:i4>1507381</vt:i4>
      </vt:variant>
      <vt:variant>
        <vt:i4>107</vt:i4>
      </vt:variant>
      <vt:variant>
        <vt:i4>0</vt:i4>
      </vt:variant>
      <vt:variant>
        <vt:i4>5</vt:i4>
      </vt:variant>
      <vt:variant>
        <vt:lpwstr/>
      </vt:variant>
      <vt:variant>
        <vt:lpwstr>_Toc256494851</vt:lpwstr>
      </vt:variant>
      <vt:variant>
        <vt:i4>1507381</vt:i4>
      </vt:variant>
      <vt:variant>
        <vt:i4>101</vt:i4>
      </vt:variant>
      <vt:variant>
        <vt:i4>0</vt:i4>
      </vt:variant>
      <vt:variant>
        <vt:i4>5</vt:i4>
      </vt:variant>
      <vt:variant>
        <vt:lpwstr/>
      </vt:variant>
      <vt:variant>
        <vt:lpwstr>_Toc256494850</vt:lpwstr>
      </vt:variant>
      <vt:variant>
        <vt:i4>1441845</vt:i4>
      </vt:variant>
      <vt:variant>
        <vt:i4>95</vt:i4>
      </vt:variant>
      <vt:variant>
        <vt:i4>0</vt:i4>
      </vt:variant>
      <vt:variant>
        <vt:i4>5</vt:i4>
      </vt:variant>
      <vt:variant>
        <vt:lpwstr/>
      </vt:variant>
      <vt:variant>
        <vt:lpwstr>_Toc256494849</vt:lpwstr>
      </vt:variant>
      <vt:variant>
        <vt:i4>1441845</vt:i4>
      </vt:variant>
      <vt:variant>
        <vt:i4>89</vt:i4>
      </vt:variant>
      <vt:variant>
        <vt:i4>0</vt:i4>
      </vt:variant>
      <vt:variant>
        <vt:i4>5</vt:i4>
      </vt:variant>
      <vt:variant>
        <vt:lpwstr/>
      </vt:variant>
      <vt:variant>
        <vt:lpwstr>_Toc256494848</vt:lpwstr>
      </vt:variant>
      <vt:variant>
        <vt:i4>1441845</vt:i4>
      </vt:variant>
      <vt:variant>
        <vt:i4>83</vt:i4>
      </vt:variant>
      <vt:variant>
        <vt:i4>0</vt:i4>
      </vt:variant>
      <vt:variant>
        <vt:i4>5</vt:i4>
      </vt:variant>
      <vt:variant>
        <vt:lpwstr/>
      </vt:variant>
      <vt:variant>
        <vt:lpwstr>_Toc256494847</vt:lpwstr>
      </vt:variant>
      <vt:variant>
        <vt:i4>1441845</vt:i4>
      </vt:variant>
      <vt:variant>
        <vt:i4>77</vt:i4>
      </vt:variant>
      <vt:variant>
        <vt:i4>0</vt:i4>
      </vt:variant>
      <vt:variant>
        <vt:i4>5</vt:i4>
      </vt:variant>
      <vt:variant>
        <vt:lpwstr/>
      </vt:variant>
      <vt:variant>
        <vt:lpwstr>_Toc256494846</vt:lpwstr>
      </vt:variant>
      <vt:variant>
        <vt:i4>1441845</vt:i4>
      </vt:variant>
      <vt:variant>
        <vt:i4>71</vt:i4>
      </vt:variant>
      <vt:variant>
        <vt:i4>0</vt:i4>
      </vt:variant>
      <vt:variant>
        <vt:i4>5</vt:i4>
      </vt:variant>
      <vt:variant>
        <vt:lpwstr/>
      </vt:variant>
      <vt:variant>
        <vt:lpwstr>_Toc256494845</vt:lpwstr>
      </vt:variant>
      <vt:variant>
        <vt:i4>1441845</vt:i4>
      </vt:variant>
      <vt:variant>
        <vt:i4>65</vt:i4>
      </vt:variant>
      <vt:variant>
        <vt:i4>0</vt:i4>
      </vt:variant>
      <vt:variant>
        <vt:i4>5</vt:i4>
      </vt:variant>
      <vt:variant>
        <vt:lpwstr/>
      </vt:variant>
      <vt:variant>
        <vt:lpwstr>_Toc256494844</vt:lpwstr>
      </vt:variant>
      <vt:variant>
        <vt:i4>1441845</vt:i4>
      </vt:variant>
      <vt:variant>
        <vt:i4>59</vt:i4>
      </vt:variant>
      <vt:variant>
        <vt:i4>0</vt:i4>
      </vt:variant>
      <vt:variant>
        <vt:i4>5</vt:i4>
      </vt:variant>
      <vt:variant>
        <vt:lpwstr/>
      </vt:variant>
      <vt:variant>
        <vt:lpwstr>_Toc256494843</vt:lpwstr>
      </vt:variant>
      <vt:variant>
        <vt:i4>1441845</vt:i4>
      </vt:variant>
      <vt:variant>
        <vt:i4>53</vt:i4>
      </vt:variant>
      <vt:variant>
        <vt:i4>0</vt:i4>
      </vt:variant>
      <vt:variant>
        <vt:i4>5</vt:i4>
      </vt:variant>
      <vt:variant>
        <vt:lpwstr/>
      </vt:variant>
      <vt:variant>
        <vt:lpwstr>_Toc256494842</vt:lpwstr>
      </vt:variant>
      <vt:variant>
        <vt:i4>1441845</vt:i4>
      </vt:variant>
      <vt:variant>
        <vt:i4>47</vt:i4>
      </vt:variant>
      <vt:variant>
        <vt:i4>0</vt:i4>
      </vt:variant>
      <vt:variant>
        <vt:i4>5</vt:i4>
      </vt:variant>
      <vt:variant>
        <vt:lpwstr/>
      </vt:variant>
      <vt:variant>
        <vt:lpwstr>_Toc256494841</vt:lpwstr>
      </vt:variant>
      <vt:variant>
        <vt:i4>1441845</vt:i4>
      </vt:variant>
      <vt:variant>
        <vt:i4>41</vt:i4>
      </vt:variant>
      <vt:variant>
        <vt:i4>0</vt:i4>
      </vt:variant>
      <vt:variant>
        <vt:i4>5</vt:i4>
      </vt:variant>
      <vt:variant>
        <vt:lpwstr/>
      </vt:variant>
      <vt:variant>
        <vt:lpwstr>_Toc256494840</vt:lpwstr>
      </vt:variant>
      <vt:variant>
        <vt:i4>1114165</vt:i4>
      </vt:variant>
      <vt:variant>
        <vt:i4>35</vt:i4>
      </vt:variant>
      <vt:variant>
        <vt:i4>0</vt:i4>
      </vt:variant>
      <vt:variant>
        <vt:i4>5</vt:i4>
      </vt:variant>
      <vt:variant>
        <vt:lpwstr/>
      </vt:variant>
      <vt:variant>
        <vt:lpwstr>_Toc256494839</vt:lpwstr>
      </vt:variant>
      <vt:variant>
        <vt:i4>1114165</vt:i4>
      </vt:variant>
      <vt:variant>
        <vt:i4>29</vt:i4>
      </vt:variant>
      <vt:variant>
        <vt:i4>0</vt:i4>
      </vt:variant>
      <vt:variant>
        <vt:i4>5</vt:i4>
      </vt:variant>
      <vt:variant>
        <vt:lpwstr/>
      </vt:variant>
      <vt:variant>
        <vt:lpwstr>_Toc256494838</vt:lpwstr>
      </vt:variant>
      <vt:variant>
        <vt:i4>1114165</vt:i4>
      </vt:variant>
      <vt:variant>
        <vt:i4>23</vt:i4>
      </vt:variant>
      <vt:variant>
        <vt:i4>0</vt:i4>
      </vt:variant>
      <vt:variant>
        <vt:i4>5</vt:i4>
      </vt:variant>
      <vt:variant>
        <vt:lpwstr/>
      </vt:variant>
      <vt:variant>
        <vt:lpwstr>_Toc256494837</vt:lpwstr>
      </vt:variant>
      <vt:variant>
        <vt:i4>1114165</vt:i4>
      </vt:variant>
      <vt:variant>
        <vt:i4>17</vt:i4>
      </vt:variant>
      <vt:variant>
        <vt:i4>0</vt:i4>
      </vt:variant>
      <vt:variant>
        <vt:i4>5</vt:i4>
      </vt:variant>
      <vt:variant>
        <vt:lpwstr/>
      </vt:variant>
      <vt:variant>
        <vt:lpwstr>_Toc256494836</vt:lpwstr>
      </vt:variant>
      <vt:variant>
        <vt:i4>1114165</vt:i4>
      </vt:variant>
      <vt:variant>
        <vt:i4>11</vt:i4>
      </vt:variant>
      <vt:variant>
        <vt:i4>0</vt:i4>
      </vt:variant>
      <vt:variant>
        <vt:i4>5</vt:i4>
      </vt:variant>
      <vt:variant>
        <vt:lpwstr/>
      </vt:variant>
      <vt:variant>
        <vt:lpwstr>_Toc256494835</vt:lpwstr>
      </vt:variant>
      <vt:variant>
        <vt:i4>2359330</vt:i4>
      </vt:variant>
      <vt:variant>
        <vt:i4>6</vt:i4>
      </vt:variant>
      <vt:variant>
        <vt:i4>0</vt:i4>
      </vt:variant>
      <vt:variant>
        <vt:i4>5</vt:i4>
      </vt:variant>
      <vt:variant>
        <vt:lpwstr>http://apply07.grants.gov/apply/FormLinks?family=15</vt:lpwstr>
      </vt:variant>
      <vt:variant>
        <vt:lpwstr/>
      </vt:variant>
      <vt:variant>
        <vt:i4>2359330</vt:i4>
      </vt:variant>
      <vt:variant>
        <vt:i4>3</vt:i4>
      </vt:variant>
      <vt:variant>
        <vt:i4>0</vt:i4>
      </vt:variant>
      <vt:variant>
        <vt:i4>5</vt:i4>
      </vt:variant>
      <vt:variant>
        <vt:lpwstr>http://apply07.grants.gov/apply/FormLinks?family=15</vt:lpwstr>
      </vt:variant>
      <vt:variant>
        <vt:lpwstr/>
      </vt:variant>
      <vt:variant>
        <vt:i4>2359330</vt:i4>
      </vt:variant>
      <vt:variant>
        <vt:i4>0</vt:i4>
      </vt:variant>
      <vt:variant>
        <vt:i4>0</vt:i4>
      </vt:variant>
      <vt:variant>
        <vt:i4>5</vt:i4>
      </vt:variant>
      <vt:variant>
        <vt:lpwstr>http://apply07.grants.gov/apply/FormLinks?family=15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 Gillespie</dc:creator>
  <cp:lastModifiedBy>Erickson, Susan G.</cp:lastModifiedBy>
  <cp:revision>2</cp:revision>
  <cp:lastPrinted>2015-11-23T21:41:00Z</cp:lastPrinted>
  <dcterms:created xsi:type="dcterms:W3CDTF">2015-11-23T22:09:00Z</dcterms:created>
  <dcterms:modified xsi:type="dcterms:W3CDTF">2015-11-23T22:09:00Z</dcterms:modified>
</cp:coreProperties>
</file>