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8F358" w14:textId="77777777" w:rsidR="00DF2B17" w:rsidRDefault="00DF2B17" w:rsidP="00DF2B17">
      <w:pPr>
        <w:pStyle w:val="paragraph"/>
        <w:spacing w:before="0" w:beforeAutospacing="0" w:after="0" w:afterAutospacing="0"/>
        <w:jc w:val="center"/>
        <w:textAlignment w:val="baseline"/>
        <w:rPr>
          <w:noProof/>
          <w:color w:val="FF0000"/>
        </w:rPr>
      </w:pPr>
      <w:r w:rsidRPr="00DF2B17">
        <w:rPr>
          <w:noProof/>
          <w:color w:val="FF0000"/>
        </w:rPr>
        <w:drawing>
          <wp:anchor distT="0" distB="0" distL="114300" distR="114300" simplePos="0" relativeHeight="251658240" behindDoc="1" locked="0" layoutInCell="1" allowOverlap="1" wp14:anchorId="2614DAFD" wp14:editId="1443B635">
            <wp:simplePos x="0" y="0"/>
            <wp:positionH relativeFrom="margin">
              <wp:align>center</wp:align>
            </wp:positionH>
            <wp:positionV relativeFrom="paragraph">
              <wp:posOffset>122829</wp:posOffset>
            </wp:positionV>
            <wp:extent cx="1069975" cy="797560"/>
            <wp:effectExtent l="0" t="0" r="0" b="2540"/>
            <wp:wrapTopAndBottom/>
            <wp:docPr id="1" name="Picture 1"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69975" cy="797560"/>
                    </a:xfrm>
                    <a:prstGeom prst="rect">
                      <a:avLst/>
                    </a:prstGeom>
                    <a:noFill/>
                    <a:ln>
                      <a:noFill/>
                    </a:ln>
                  </pic:spPr>
                </pic:pic>
              </a:graphicData>
            </a:graphic>
          </wp:anchor>
        </w:drawing>
      </w:r>
      <w:r>
        <w:rPr>
          <w:noProof/>
          <w:color w:val="FF0000"/>
        </w:rPr>
        <w:t xml:space="preserve"> </w:t>
      </w:r>
    </w:p>
    <w:p w14:paraId="4F5960FA" w14:textId="719C4B0C" w:rsidR="0017637C" w:rsidRPr="00C33D2B" w:rsidRDefault="002844D0" w:rsidP="00DF2B17">
      <w:pPr>
        <w:pStyle w:val="paragraph"/>
        <w:spacing w:before="0" w:beforeAutospacing="0" w:after="0" w:afterAutospacing="0"/>
        <w:jc w:val="center"/>
        <w:textAlignment w:val="baseline"/>
        <w:rPr>
          <w:rFonts w:ascii="Aptos" w:hAnsi="Aptos" w:cstheme="minorHAnsi"/>
        </w:rPr>
      </w:pPr>
      <w:r w:rsidRPr="00C33D2B">
        <w:rPr>
          <w:rStyle w:val="normaltextrun"/>
          <w:rFonts w:ascii="Aptos" w:hAnsi="Aptos" w:cstheme="minorHAnsi"/>
          <w:b/>
          <w:bCs/>
          <w:lang w:val="en-US"/>
        </w:rPr>
        <w:t xml:space="preserve">2025 </w:t>
      </w:r>
      <w:r w:rsidR="0017637C" w:rsidRPr="00C33D2B">
        <w:rPr>
          <w:rStyle w:val="normaltextrun"/>
          <w:rFonts w:ascii="Aptos" w:hAnsi="Aptos" w:cstheme="minorHAnsi"/>
          <w:b/>
          <w:bCs/>
          <w:lang w:val="en-US"/>
        </w:rPr>
        <w:t>AFCP PROJECT APPLICATION FORM</w:t>
      </w:r>
      <w:r w:rsidR="00577486" w:rsidRPr="00C33D2B">
        <w:rPr>
          <w:rStyle w:val="normaltextrun"/>
          <w:rFonts w:ascii="Aptos" w:hAnsi="Aptos" w:cstheme="minorHAnsi"/>
          <w:b/>
          <w:bCs/>
          <w:lang w:val="en-US"/>
        </w:rPr>
        <w:t xml:space="preserve"> Guidance</w:t>
      </w:r>
    </w:p>
    <w:p w14:paraId="501CF508" w14:textId="6987DF0B" w:rsidR="0017637C" w:rsidRPr="00C33D2B" w:rsidRDefault="0017637C" w:rsidP="00DF2B17">
      <w:pPr>
        <w:pStyle w:val="paragraph"/>
        <w:spacing w:before="0" w:beforeAutospacing="0" w:after="0" w:afterAutospacing="0"/>
        <w:jc w:val="center"/>
        <w:textAlignment w:val="baseline"/>
        <w:rPr>
          <w:rFonts w:ascii="Aptos" w:hAnsi="Aptos" w:cstheme="minorHAnsi"/>
        </w:rPr>
      </w:pPr>
      <w:r w:rsidRPr="00C33D2B">
        <w:rPr>
          <w:rStyle w:val="eop"/>
          <w:rFonts w:ascii="Aptos" w:hAnsi="Aptos" w:cstheme="minorHAnsi"/>
        </w:rPr>
        <w:t> </w:t>
      </w:r>
    </w:p>
    <w:p w14:paraId="48EE33F4" w14:textId="66A65002"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t>ROUND 1 </w:t>
      </w:r>
      <w:r w:rsidR="007A43B1" w:rsidRPr="00C33D2B">
        <w:rPr>
          <w:rStyle w:val="eop"/>
          <w:rFonts w:ascii="Aptos" w:hAnsi="Aptos" w:cstheme="minorHAnsi"/>
        </w:rPr>
        <w:t xml:space="preserve">- </w:t>
      </w:r>
      <w:r w:rsidR="00357C53" w:rsidRPr="00C33D2B">
        <w:rPr>
          <w:rStyle w:val="normaltextrun"/>
          <w:rFonts w:ascii="Aptos" w:hAnsi="Aptos" w:cstheme="minorHAnsi"/>
          <w:b/>
          <w:bCs/>
          <w:lang w:val="en-US"/>
        </w:rPr>
        <w:t xml:space="preserve">AFCP Concept Note (Project proposal) </w:t>
      </w:r>
    </w:p>
    <w:p w14:paraId="754BFE41"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rPr>
        <w:t> </w:t>
      </w:r>
    </w:p>
    <w:p w14:paraId="7F65E744" w14:textId="4237A552" w:rsidR="0017637C" w:rsidRPr="00C33D2B" w:rsidRDefault="007A43B1" w:rsidP="007A43B1">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t>A.</w:t>
      </w:r>
      <w:r w:rsidR="0017637C" w:rsidRPr="00C33D2B">
        <w:rPr>
          <w:rStyle w:val="normaltextrun"/>
          <w:rFonts w:ascii="Aptos" w:hAnsi="Aptos" w:cstheme="minorHAnsi"/>
          <w:b/>
          <w:bCs/>
          <w:lang w:val="en-US"/>
        </w:rPr>
        <w:t xml:space="preserve"> Project Basics: </w:t>
      </w:r>
      <w:r w:rsidR="0017637C" w:rsidRPr="00C33D2B">
        <w:rPr>
          <w:rStyle w:val="eop"/>
          <w:rFonts w:ascii="Aptos" w:hAnsi="Aptos" w:cstheme="minorHAnsi"/>
        </w:rPr>
        <w:t> </w:t>
      </w:r>
    </w:p>
    <w:p w14:paraId="03660C06" w14:textId="13E7860D" w:rsidR="0017637C" w:rsidRPr="00C33D2B" w:rsidRDefault="0017637C" w:rsidP="00372869">
      <w:pPr>
        <w:pStyle w:val="paragraph"/>
        <w:numPr>
          <w:ilvl w:val="0"/>
          <w:numId w:val="22"/>
        </w:numPr>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Title </w:t>
      </w:r>
      <w:r w:rsidRPr="00C33D2B">
        <w:rPr>
          <w:rStyle w:val="eop"/>
          <w:rFonts w:ascii="Aptos" w:hAnsi="Aptos" w:cstheme="minorHAnsi"/>
        </w:rPr>
        <w:t> </w:t>
      </w:r>
    </w:p>
    <w:p w14:paraId="7CE80071" w14:textId="340E4B6F" w:rsidR="0017637C" w:rsidRPr="00C33D2B" w:rsidRDefault="0017637C" w:rsidP="00372869">
      <w:pPr>
        <w:pStyle w:val="paragraph"/>
        <w:numPr>
          <w:ilvl w:val="0"/>
          <w:numId w:val="22"/>
        </w:numPr>
        <w:spacing w:before="0" w:beforeAutospacing="0" w:after="0" w:afterAutospacing="0"/>
        <w:textAlignment w:val="baseline"/>
        <w:rPr>
          <w:rStyle w:val="eop"/>
          <w:rFonts w:ascii="Aptos" w:hAnsi="Aptos" w:cstheme="minorHAnsi"/>
          <w:color w:val="000000"/>
        </w:rPr>
      </w:pPr>
      <w:r w:rsidRPr="00C33D2B">
        <w:rPr>
          <w:rStyle w:val="normaltextrun"/>
          <w:rFonts w:ascii="Aptos" w:hAnsi="Aptos" w:cstheme="minorHAnsi"/>
          <w:color w:val="000000"/>
          <w:lang w:val="en-US"/>
        </w:rPr>
        <w:t>AFCP focus area and category (see Appendix) </w:t>
      </w:r>
      <w:r w:rsidRPr="00C33D2B">
        <w:rPr>
          <w:rStyle w:val="eop"/>
          <w:rFonts w:ascii="Aptos" w:hAnsi="Aptos" w:cstheme="minorHAnsi"/>
          <w:color w:val="000000"/>
        </w:rPr>
        <w:t> </w:t>
      </w:r>
    </w:p>
    <w:p w14:paraId="4EA85B65" w14:textId="78E05EA6" w:rsidR="00DA4629" w:rsidRPr="00C33D2B" w:rsidRDefault="00DA4629" w:rsidP="00372869">
      <w:pPr>
        <w:pStyle w:val="paragraph"/>
        <w:numPr>
          <w:ilvl w:val="0"/>
          <w:numId w:val="22"/>
        </w:numPr>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xml:space="preserve">AFCP Funding area </w:t>
      </w:r>
      <w:r w:rsidRPr="00C33D2B">
        <w:rPr>
          <w:rStyle w:val="normaltextrun"/>
          <w:rFonts w:ascii="Aptos" w:hAnsi="Aptos" w:cstheme="minorHAnsi"/>
          <w:color w:val="000000"/>
          <w:lang w:val="en-US"/>
        </w:rPr>
        <w:t>(see Appendix) </w:t>
      </w:r>
      <w:r w:rsidRPr="00C33D2B">
        <w:rPr>
          <w:rStyle w:val="eop"/>
          <w:rFonts w:ascii="Aptos" w:hAnsi="Aptos" w:cstheme="minorHAnsi"/>
          <w:color w:val="000000"/>
        </w:rPr>
        <w:t> </w:t>
      </w:r>
    </w:p>
    <w:p w14:paraId="6B65ED14" w14:textId="2370A955" w:rsidR="0017637C" w:rsidRPr="00C33D2B" w:rsidRDefault="00A675B3" w:rsidP="00372869">
      <w:pPr>
        <w:pStyle w:val="paragraph"/>
        <w:numPr>
          <w:ilvl w:val="0"/>
          <w:numId w:val="22"/>
        </w:numPr>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Time Frame (# months)</w:t>
      </w:r>
    </w:p>
    <w:p w14:paraId="40450630" w14:textId="341CEAB6" w:rsidR="0017637C" w:rsidRPr="00C33D2B" w:rsidRDefault="0017637C" w:rsidP="00372869">
      <w:pPr>
        <w:pStyle w:val="paragraph"/>
        <w:numPr>
          <w:ilvl w:val="0"/>
          <w:numId w:val="22"/>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If part of an inscribed World Heritage Site, the name of the World Heritage Site </w:t>
      </w:r>
      <w:r w:rsidRPr="00C33D2B">
        <w:rPr>
          <w:rStyle w:val="eop"/>
          <w:rFonts w:ascii="Aptos" w:hAnsi="Aptos" w:cstheme="minorHAnsi"/>
          <w:color w:val="000000"/>
        </w:rPr>
        <w:t> </w:t>
      </w:r>
    </w:p>
    <w:p w14:paraId="330B24E6" w14:textId="546510DF" w:rsidR="0017637C" w:rsidRPr="00C33D2B" w:rsidRDefault="0017637C" w:rsidP="00372869">
      <w:pPr>
        <w:pStyle w:val="paragraph"/>
        <w:numPr>
          <w:ilvl w:val="0"/>
          <w:numId w:val="22"/>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Ownership status of the object or site (Public or Private) </w:t>
      </w:r>
      <w:r w:rsidRPr="00C33D2B">
        <w:rPr>
          <w:rStyle w:val="eop"/>
          <w:rFonts w:ascii="Aptos" w:hAnsi="Aptos" w:cstheme="minorHAnsi"/>
          <w:color w:val="000000"/>
        </w:rPr>
        <w:t> </w:t>
      </w:r>
    </w:p>
    <w:p w14:paraId="4D934DA4" w14:textId="44452329" w:rsidR="0017637C" w:rsidRPr="00C33D2B" w:rsidRDefault="0017637C" w:rsidP="00372869">
      <w:pPr>
        <w:pStyle w:val="paragraph"/>
        <w:numPr>
          <w:ilvl w:val="0"/>
          <w:numId w:val="22"/>
        </w:numPr>
        <w:spacing w:before="0" w:beforeAutospacing="0" w:after="0" w:afterAutospacing="0"/>
        <w:textAlignment w:val="baseline"/>
        <w:rPr>
          <w:rStyle w:val="eop"/>
          <w:rFonts w:ascii="Aptos" w:hAnsi="Aptos" w:cstheme="minorHAnsi"/>
          <w:color w:val="000000"/>
        </w:rPr>
      </w:pPr>
      <w:r w:rsidRPr="00C33D2B">
        <w:rPr>
          <w:rStyle w:val="normaltextrun"/>
          <w:rFonts w:ascii="Aptos" w:hAnsi="Aptos" w:cstheme="minorHAnsi"/>
          <w:color w:val="000000"/>
          <w:lang w:val="en-US"/>
        </w:rPr>
        <w:t>If a continuation or expansion of a project previously supported by AFCP, the title of the previous project and the award year </w:t>
      </w:r>
      <w:r w:rsidRPr="00C33D2B">
        <w:rPr>
          <w:rStyle w:val="eop"/>
          <w:rFonts w:ascii="Aptos" w:hAnsi="Aptos" w:cstheme="minorHAnsi"/>
          <w:color w:val="000000"/>
        </w:rPr>
        <w:t> </w:t>
      </w:r>
    </w:p>
    <w:p w14:paraId="52D6E916" w14:textId="2A62E3FC" w:rsidR="00357C53" w:rsidRPr="00C33D2B" w:rsidRDefault="00357C53" w:rsidP="00372869">
      <w:pPr>
        <w:pStyle w:val="paragraph"/>
        <w:numPr>
          <w:ilvl w:val="0"/>
          <w:numId w:val="22"/>
        </w:numPr>
        <w:spacing w:before="0" w:beforeAutospacing="0" w:after="0" w:afterAutospacing="0"/>
        <w:textAlignment w:val="baseline"/>
        <w:rPr>
          <w:rStyle w:val="eop"/>
          <w:rFonts w:ascii="Aptos" w:hAnsi="Aptos" w:cstheme="minorHAnsi"/>
          <w:color w:val="000000"/>
        </w:rPr>
      </w:pPr>
      <w:r w:rsidRPr="00C33D2B">
        <w:rPr>
          <w:rStyle w:val="eop"/>
          <w:rFonts w:ascii="Aptos" w:hAnsi="Aptos" w:cstheme="minorHAnsi"/>
          <w:color w:val="000000"/>
        </w:rPr>
        <w:t>Amount in U</w:t>
      </w:r>
      <w:r w:rsidR="001E786F" w:rsidRPr="00C33D2B">
        <w:rPr>
          <w:rStyle w:val="eop"/>
          <w:rFonts w:ascii="Aptos" w:hAnsi="Aptos" w:cstheme="minorHAnsi"/>
          <w:color w:val="000000"/>
        </w:rPr>
        <w:t>.</w:t>
      </w:r>
      <w:r w:rsidRPr="00C33D2B">
        <w:rPr>
          <w:rStyle w:val="eop"/>
          <w:rFonts w:ascii="Aptos" w:hAnsi="Aptos" w:cstheme="minorHAnsi"/>
          <w:color w:val="000000"/>
        </w:rPr>
        <w:t>S</w:t>
      </w:r>
      <w:r w:rsidR="001E786F" w:rsidRPr="00C33D2B">
        <w:rPr>
          <w:rStyle w:val="eop"/>
          <w:rFonts w:ascii="Aptos" w:hAnsi="Aptos" w:cstheme="minorHAnsi"/>
          <w:color w:val="000000"/>
        </w:rPr>
        <w:t>. dollars (US</w:t>
      </w:r>
      <w:r w:rsidRPr="00C33D2B">
        <w:rPr>
          <w:rStyle w:val="eop"/>
          <w:rFonts w:ascii="Aptos" w:hAnsi="Aptos" w:cstheme="minorHAnsi"/>
          <w:color w:val="000000"/>
        </w:rPr>
        <w:t>D</w:t>
      </w:r>
      <w:r w:rsidR="001E786F" w:rsidRPr="00C33D2B">
        <w:rPr>
          <w:rStyle w:val="eop"/>
          <w:rFonts w:ascii="Aptos" w:hAnsi="Aptos" w:cstheme="minorHAnsi"/>
          <w:color w:val="000000"/>
        </w:rPr>
        <w:t>)</w:t>
      </w:r>
      <w:r w:rsidRPr="00C33D2B">
        <w:rPr>
          <w:rStyle w:val="eop"/>
          <w:rFonts w:ascii="Aptos" w:hAnsi="Aptos" w:cstheme="minorHAnsi"/>
          <w:color w:val="000000"/>
        </w:rPr>
        <w:t xml:space="preserve"> estimated for the project proposal </w:t>
      </w:r>
    </w:p>
    <w:p w14:paraId="27166E5D"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22949AD6" w14:textId="5E6CD9F7"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B</w:t>
      </w:r>
      <w:r w:rsidR="0017637C" w:rsidRPr="00C33D2B">
        <w:rPr>
          <w:rStyle w:val="normaltextrun"/>
          <w:rFonts w:ascii="Aptos" w:hAnsi="Aptos" w:cstheme="minorHAnsi"/>
          <w:b/>
          <w:bCs/>
          <w:color w:val="000000"/>
          <w:lang w:val="en-US"/>
        </w:rPr>
        <w:t>. Project Applicant Information: </w:t>
      </w:r>
      <w:r w:rsidR="0017637C" w:rsidRPr="00C33D2B">
        <w:rPr>
          <w:rStyle w:val="eop"/>
          <w:rFonts w:ascii="Aptos" w:hAnsi="Aptos" w:cstheme="minorHAnsi"/>
          <w:color w:val="000000"/>
        </w:rPr>
        <w:t> </w:t>
      </w:r>
    </w:p>
    <w:p w14:paraId="3A04CE4C" w14:textId="3DCB65F5" w:rsidR="0017637C" w:rsidRPr="00C33D2B" w:rsidRDefault="0017637C" w:rsidP="00882AA5">
      <w:pPr>
        <w:pStyle w:val="paragraph"/>
        <w:numPr>
          <w:ilvl w:val="0"/>
          <w:numId w:val="23"/>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Organization name </w:t>
      </w:r>
      <w:r w:rsidRPr="00C33D2B">
        <w:rPr>
          <w:rStyle w:val="eop"/>
          <w:rFonts w:ascii="Aptos" w:hAnsi="Aptos" w:cstheme="minorHAnsi"/>
          <w:color w:val="000000"/>
        </w:rPr>
        <w:t> </w:t>
      </w:r>
    </w:p>
    <w:p w14:paraId="656B092E" w14:textId="3F133CF9" w:rsidR="0017637C" w:rsidRPr="00C33D2B" w:rsidRDefault="0017637C" w:rsidP="00882AA5">
      <w:pPr>
        <w:pStyle w:val="paragraph"/>
        <w:numPr>
          <w:ilvl w:val="0"/>
          <w:numId w:val="23"/>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Organization type (see Appendix) </w:t>
      </w:r>
      <w:r w:rsidRPr="00C33D2B">
        <w:rPr>
          <w:rStyle w:val="eop"/>
          <w:rFonts w:ascii="Aptos" w:hAnsi="Aptos" w:cstheme="minorHAnsi"/>
          <w:color w:val="000000"/>
        </w:rPr>
        <w:t> </w:t>
      </w:r>
    </w:p>
    <w:p w14:paraId="564C262A" w14:textId="6016F58C" w:rsidR="0017637C" w:rsidRPr="00C33D2B" w:rsidRDefault="0017637C" w:rsidP="00882AA5">
      <w:pPr>
        <w:pStyle w:val="paragraph"/>
        <w:numPr>
          <w:ilvl w:val="0"/>
          <w:numId w:val="23"/>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Address information </w:t>
      </w:r>
      <w:r w:rsidRPr="00C33D2B">
        <w:rPr>
          <w:rStyle w:val="eop"/>
          <w:rFonts w:ascii="Aptos" w:hAnsi="Aptos" w:cstheme="minorHAnsi"/>
          <w:color w:val="000000"/>
        </w:rPr>
        <w:t> </w:t>
      </w:r>
    </w:p>
    <w:p w14:paraId="42610E25" w14:textId="6BD6D492" w:rsidR="0017637C" w:rsidRPr="00C33D2B" w:rsidRDefault="0017637C" w:rsidP="00882AA5">
      <w:pPr>
        <w:pStyle w:val="paragraph"/>
        <w:numPr>
          <w:ilvl w:val="0"/>
          <w:numId w:val="23"/>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Name, title, and contact info of project director </w:t>
      </w:r>
      <w:r w:rsidRPr="00C33D2B">
        <w:rPr>
          <w:rStyle w:val="eop"/>
          <w:rFonts w:ascii="Aptos" w:hAnsi="Aptos" w:cstheme="minorHAnsi"/>
          <w:color w:val="000000"/>
        </w:rPr>
        <w:t> </w:t>
      </w:r>
    </w:p>
    <w:p w14:paraId="655F3308" w14:textId="16B44922" w:rsidR="0017637C" w:rsidRPr="00C33D2B" w:rsidRDefault="0017637C" w:rsidP="00882AA5">
      <w:pPr>
        <w:pStyle w:val="paragraph"/>
        <w:numPr>
          <w:ilvl w:val="0"/>
          <w:numId w:val="23"/>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SAM.gov registration status (see Appendix) </w:t>
      </w:r>
      <w:r w:rsidRPr="00C33D2B">
        <w:rPr>
          <w:rStyle w:val="eop"/>
          <w:rFonts w:ascii="Aptos" w:hAnsi="Aptos" w:cstheme="minorHAnsi"/>
          <w:color w:val="000000"/>
        </w:rPr>
        <w:t> </w:t>
      </w:r>
    </w:p>
    <w:p w14:paraId="10359C4A"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73B98950" w14:textId="4D00B6F3"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C</w:t>
      </w:r>
      <w:r w:rsidR="0017637C" w:rsidRPr="00C33D2B">
        <w:rPr>
          <w:rStyle w:val="normaltextrun"/>
          <w:rFonts w:ascii="Aptos" w:hAnsi="Aptos" w:cstheme="minorHAnsi"/>
          <w:b/>
          <w:bCs/>
          <w:color w:val="000000"/>
          <w:lang w:val="en-US"/>
        </w:rPr>
        <w:t>. Project Location: </w:t>
      </w:r>
      <w:r w:rsidR="0017637C" w:rsidRPr="00C33D2B">
        <w:rPr>
          <w:rStyle w:val="eop"/>
          <w:rFonts w:ascii="Aptos" w:hAnsi="Aptos" w:cstheme="minorHAnsi"/>
          <w:color w:val="000000"/>
        </w:rPr>
        <w:t> </w:t>
      </w:r>
    </w:p>
    <w:p w14:paraId="2FD5B860" w14:textId="0F4E75E0" w:rsidR="0017637C" w:rsidRPr="00C33D2B" w:rsidRDefault="0017637C" w:rsidP="00882AA5">
      <w:pPr>
        <w:pStyle w:val="paragraph"/>
        <w:numPr>
          <w:ilvl w:val="0"/>
          <w:numId w:val="24"/>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Project site </w:t>
      </w:r>
      <w:r w:rsidRPr="00C33D2B">
        <w:rPr>
          <w:rStyle w:val="eop"/>
          <w:rFonts w:ascii="Aptos" w:hAnsi="Aptos" w:cstheme="minorHAnsi"/>
          <w:color w:val="000000"/>
        </w:rPr>
        <w:t> </w:t>
      </w:r>
    </w:p>
    <w:p w14:paraId="350F0D86" w14:textId="500CDA3B" w:rsidR="0017637C" w:rsidRPr="00C33D2B" w:rsidRDefault="0017637C" w:rsidP="00882AA5">
      <w:pPr>
        <w:pStyle w:val="paragraph"/>
        <w:numPr>
          <w:ilvl w:val="0"/>
          <w:numId w:val="24"/>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City or vicinity </w:t>
      </w:r>
      <w:r w:rsidRPr="00C33D2B">
        <w:rPr>
          <w:rStyle w:val="eop"/>
          <w:rFonts w:ascii="Aptos" w:hAnsi="Aptos" w:cstheme="minorHAnsi"/>
          <w:color w:val="000000"/>
        </w:rPr>
        <w:t> </w:t>
      </w:r>
    </w:p>
    <w:p w14:paraId="1D868E92" w14:textId="181CEAB1" w:rsidR="0017637C" w:rsidRPr="00C33D2B" w:rsidRDefault="0017637C" w:rsidP="00882AA5">
      <w:pPr>
        <w:pStyle w:val="paragraph"/>
        <w:numPr>
          <w:ilvl w:val="0"/>
          <w:numId w:val="24"/>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Country </w:t>
      </w:r>
      <w:r w:rsidRPr="00C33D2B">
        <w:rPr>
          <w:rStyle w:val="eop"/>
          <w:rFonts w:ascii="Aptos" w:hAnsi="Aptos" w:cstheme="minorHAnsi"/>
          <w:color w:val="000000"/>
        </w:rPr>
        <w:t> </w:t>
      </w:r>
    </w:p>
    <w:p w14:paraId="4E18360E" w14:textId="2864594D" w:rsidR="0017637C" w:rsidRPr="00C33D2B" w:rsidRDefault="0017637C" w:rsidP="00882AA5">
      <w:pPr>
        <w:pStyle w:val="paragraph"/>
        <w:numPr>
          <w:ilvl w:val="0"/>
          <w:numId w:val="24"/>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Brief description of location </w:t>
      </w:r>
      <w:r w:rsidRPr="00C33D2B">
        <w:rPr>
          <w:rStyle w:val="eop"/>
          <w:rFonts w:ascii="Aptos" w:hAnsi="Aptos" w:cstheme="minorHAnsi"/>
          <w:color w:val="000000"/>
        </w:rPr>
        <w:t> </w:t>
      </w:r>
    </w:p>
    <w:p w14:paraId="11DE87B6" w14:textId="2CC2A003" w:rsidR="0017637C" w:rsidRPr="00C33D2B" w:rsidRDefault="0017637C" w:rsidP="00882AA5">
      <w:pPr>
        <w:pStyle w:val="paragraph"/>
        <w:numPr>
          <w:ilvl w:val="0"/>
          <w:numId w:val="24"/>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Project designation</w:t>
      </w:r>
      <w:r w:rsidRPr="00C33D2B">
        <w:rPr>
          <w:rStyle w:val="eop"/>
          <w:rFonts w:ascii="Aptos" w:hAnsi="Aptos" w:cstheme="minorHAnsi"/>
          <w:color w:val="000000"/>
        </w:rPr>
        <w:t> </w:t>
      </w:r>
    </w:p>
    <w:p w14:paraId="210915AE"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5BE5C560" w14:textId="107D35E0" w:rsidR="00B31646" w:rsidRPr="00C33D2B" w:rsidRDefault="007A43B1" w:rsidP="00882AA5">
      <w:pPr>
        <w:pStyle w:val="paragraph"/>
        <w:spacing w:before="0" w:beforeAutospacing="0" w:after="0" w:afterAutospacing="0"/>
        <w:textAlignment w:val="baseline"/>
        <w:rPr>
          <w:rFonts w:ascii="Aptos" w:hAnsi="Aptos" w:cstheme="minorHAnsi"/>
          <w:lang w:val="en-US"/>
        </w:rPr>
      </w:pPr>
      <w:r w:rsidRPr="00C33D2B">
        <w:rPr>
          <w:rStyle w:val="normaltextrun"/>
          <w:rFonts w:ascii="Aptos" w:hAnsi="Aptos" w:cstheme="minorHAnsi"/>
          <w:b/>
          <w:bCs/>
          <w:color w:val="000000"/>
          <w:lang w:val="en-US"/>
        </w:rPr>
        <w:t>D</w:t>
      </w:r>
      <w:r w:rsidR="0017637C" w:rsidRPr="00C33D2B">
        <w:rPr>
          <w:rStyle w:val="normaltextrun"/>
          <w:rFonts w:ascii="Aptos" w:hAnsi="Aptos" w:cstheme="minorHAnsi"/>
          <w:b/>
          <w:bCs/>
          <w:color w:val="000000"/>
          <w:lang w:val="en-US"/>
        </w:rPr>
        <w:t>. </w:t>
      </w:r>
      <w:r w:rsidR="00357C53" w:rsidRPr="00C33D2B">
        <w:rPr>
          <w:rStyle w:val="normaltextrun"/>
          <w:rFonts w:ascii="Aptos" w:hAnsi="Aptos" w:cstheme="minorHAnsi"/>
          <w:b/>
          <w:bCs/>
          <w:color w:val="000000"/>
          <w:lang w:val="en-US"/>
        </w:rPr>
        <w:t xml:space="preserve">Scope of Work </w:t>
      </w:r>
      <w:r w:rsidR="00B31646" w:rsidRPr="00C33D2B">
        <w:rPr>
          <w:rStyle w:val="eop"/>
          <w:rFonts w:ascii="Aptos" w:hAnsi="Aptos" w:cstheme="minorHAnsi"/>
          <w:color w:val="000000"/>
        </w:rPr>
        <w:t xml:space="preserve">(2000 characters max) </w:t>
      </w:r>
      <w:r w:rsidR="00882AA5" w:rsidRPr="00C33D2B">
        <w:rPr>
          <w:rFonts w:ascii="Aptos" w:hAnsi="Aptos" w:cstheme="minorHAnsi"/>
          <w:lang w:val="en-US"/>
        </w:rPr>
        <w:t>Carefully review the funding areas</w:t>
      </w:r>
      <w:r w:rsidR="006A1B80" w:rsidRPr="00C33D2B">
        <w:rPr>
          <w:rFonts w:ascii="Aptos" w:hAnsi="Aptos" w:cstheme="minorHAnsi"/>
          <w:lang w:val="en-US"/>
        </w:rPr>
        <w:t xml:space="preserve"> and funding priorities</w:t>
      </w:r>
      <w:r w:rsidR="00882AA5" w:rsidRPr="00C33D2B">
        <w:rPr>
          <w:rFonts w:ascii="Aptos" w:hAnsi="Aptos" w:cstheme="minorHAnsi"/>
          <w:lang w:val="en-US"/>
        </w:rPr>
        <w:t xml:space="preserve"> supported by AFCP grants,</w:t>
      </w:r>
      <w:r w:rsidR="006A1B80" w:rsidRPr="00C33D2B">
        <w:rPr>
          <w:rFonts w:ascii="Aptos" w:hAnsi="Aptos" w:cstheme="minorHAnsi"/>
          <w:lang w:val="en-US"/>
        </w:rPr>
        <w:t xml:space="preserve"> as well as </w:t>
      </w:r>
      <w:r w:rsidR="005129FA" w:rsidRPr="00C33D2B">
        <w:rPr>
          <w:rFonts w:ascii="Aptos" w:hAnsi="Aptos" w:cstheme="minorHAnsi"/>
          <w:lang w:val="en-US"/>
        </w:rPr>
        <w:t>i</w:t>
      </w:r>
      <w:r w:rsidR="006A1B80" w:rsidRPr="00C33D2B">
        <w:rPr>
          <w:rStyle w:val="Strong"/>
          <w:rFonts w:ascii="Aptos" w:hAnsi="Aptos" w:cstheme="minorHAnsi"/>
          <w:b w:val="0"/>
          <w:color w:val="333333"/>
          <w:bdr w:val="none" w:sz="0" w:space="0" w:color="auto" w:frame="1"/>
          <w:shd w:val="clear" w:color="auto" w:fill="FFFFFF"/>
        </w:rPr>
        <w:t>neligible activities and unallowable costs not supported by AFCP grants</w:t>
      </w:r>
      <w:r w:rsidR="004C3171" w:rsidRPr="00C33D2B">
        <w:rPr>
          <w:rStyle w:val="Strong"/>
          <w:rFonts w:ascii="Aptos" w:hAnsi="Aptos" w:cstheme="minorHAnsi"/>
          <w:b w:val="0"/>
          <w:color w:val="333333"/>
          <w:bdr w:val="none" w:sz="0" w:space="0" w:color="auto" w:frame="1"/>
          <w:shd w:val="clear" w:color="auto" w:fill="FFFFFF"/>
        </w:rPr>
        <w:t xml:space="preserve">. </w:t>
      </w:r>
      <w:r w:rsidR="006A1B80" w:rsidRPr="00C33D2B">
        <w:rPr>
          <w:rFonts w:ascii="Aptos" w:hAnsi="Aptos" w:cstheme="minorHAnsi"/>
          <w:lang w:val="en-US"/>
        </w:rPr>
        <w:t xml:space="preserve">Include </w:t>
      </w:r>
      <w:r w:rsidR="00B31646" w:rsidRPr="00C33D2B">
        <w:rPr>
          <w:rFonts w:ascii="Aptos" w:hAnsi="Aptos" w:cstheme="minorHAnsi"/>
          <w:lang w:val="en-US"/>
        </w:rPr>
        <w:t>both preservation goals and activities for achieving them and any broader host country or community goals and activities for achieving them.</w:t>
      </w:r>
    </w:p>
    <w:p w14:paraId="32BED649" w14:textId="37131292" w:rsidR="0017637C" w:rsidRPr="00C33D2B" w:rsidRDefault="0017637C" w:rsidP="0017637C">
      <w:pPr>
        <w:pStyle w:val="paragraph"/>
        <w:spacing w:before="0" w:beforeAutospacing="0" w:after="0" w:afterAutospacing="0"/>
        <w:textAlignment w:val="baseline"/>
        <w:rPr>
          <w:rFonts w:ascii="Aptos" w:hAnsi="Aptos" w:cstheme="minorHAnsi"/>
          <w:color w:val="000000"/>
        </w:rPr>
      </w:pPr>
    </w:p>
    <w:p w14:paraId="5E2F6E82" w14:textId="4F0ECED9"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E</w:t>
      </w:r>
      <w:r w:rsidR="0017637C" w:rsidRPr="00C33D2B">
        <w:rPr>
          <w:rStyle w:val="normaltextrun"/>
          <w:rFonts w:ascii="Aptos" w:hAnsi="Aptos" w:cstheme="minorHAnsi"/>
          <w:b/>
          <w:bCs/>
          <w:color w:val="000000"/>
          <w:lang w:val="en-US"/>
        </w:rPr>
        <w:t>. Project Participant Information (estimated</w:t>
      </w:r>
      <w:r w:rsidR="0017637C" w:rsidRPr="00C33D2B">
        <w:rPr>
          <w:rStyle w:val="normaltextrun"/>
          <w:rFonts w:ascii="Aptos" w:hAnsi="Aptos" w:cstheme="minorHAnsi"/>
          <w:color w:val="000000"/>
          <w:lang w:val="en-US"/>
        </w:rPr>
        <w:t>): </w:t>
      </w:r>
      <w:r w:rsidR="0017637C" w:rsidRPr="00C33D2B">
        <w:rPr>
          <w:rStyle w:val="eop"/>
          <w:rFonts w:ascii="Aptos" w:hAnsi="Aptos" w:cstheme="minorHAnsi"/>
          <w:color w:val="000000"/>
        </w:rPr>
        <w:t> </w:t>
      </w:r>
    </w:p>
    <w:p w14:paraId="5CAF4FB6" w14:textId="0D5A2C82" w:rsidR="0017637C" w:rsidRPr="00C33D2B" w:rsidRDefault="0017637C" w:rsidP="00882AA5">
      <w:pPr>
        <w:pStyle w:val="paragraph"/>
        <w:numPr>
          <w:ilvl w:val="0"/>
          <w:numId w:val="25"/>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Number of primary (key) project participants (directors, managers, key consultants and experts, etc.;) </w:t>
      </w:r>
      <w:r w:rsidRPr="00C33D2B">
        <w:rPr>
          <w:rStyle w:val="eop"/>
          <w:rFonts w:ascii="Aptos" w:hAnsi="Aptos" w:cstheme="minorHAnsi"/>
          <w:color w:val="000000"/>
        </w:rPr>
        <w:t> </w:t>
      </w:r>
    </w:p>
    <w:p w14:paraId="4C91D4D4" w14:textId="74D31D04" w:rsidR="0017637C" w:rsidRPr="00C33D2B" w:rsidRDefault="0017637C" w:rsidP="00882AA5">
      <w:pPr>
        <w:pStyle w:val="paragraph"/>
        <w:numPr>
          <w:ilvl w:val="0"/>
          <w:numId w:val="25"/>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Number of US participants </w:t>
      </w:r>
      <w:r w:rsidR="00B31646" w:rsidRPr="00C33D2B">
        <w:rPr>
          <w:rStyle w:val="normaltextrun"/>
          <w:rFonts w:ascii="Aptos" w:hAnsi="Aptos" w:cstheme="minorHAnsi"/>
          <w:color w:val="000000"/>
          <w:lang w:val="en-US"/>
        </w:rPr>
        <w:t xml:space="preserve">(if any) </w:t>
      </w:r>
      <w:r w:rsidRPr="00C33D2B">
        <w:rPr>
          <w:rStyle w:val="eop"/>
          <w:rFonts w:ascii="Aptos" w:hAnsi="Aptos" w:cstheme="minorHAnsi"/>
          <w:color w:val="000000"/>
        </w:rPr>
        <w:t> </w:t>
      </w:r>
    </w:p>
    <w:p w14:paraId="70389774" w14:textId="620D110C" w:rsidR="0017637C" w:rsidRPr="00C33D2B" w:rsidRDefault="00B31646" w:rsidP="00882AA5">
      <w:pPr>
        <w:pStyle w:val="paragraph"/>
        <w:numPr>
          <w:ilvl w:val="0"/>
          <w:numId w:val="25"/>
        </w:numPr>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Short Bios (one paragraph each) for key project participants</w:t>
      </w:r>
    </w:p>
    <w:p w14:paraId="461723F1"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lastRenderedPageBreak/>
        <w:t> </w:t>
      </w:r>
    </w:p>
    <w:p w14:paraId="00CAB67C" w14:textId="6BDADEAB"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F</w:t>
      </w:r>
      <w:r w:rsidR="0017637C" w:rsidRPr="00C33D2B">
        <w:rPr>
          <w:rStyle w:val="normaltextrun"/>
          <w:rFonts w:ascii="Aptos" w:hAnsi="Aptos" w:cstheme="minorHAnsi"/>
          <w:b/>
          <w:bCs/>
          <w:color w:val="000000"/>
          <w:lang w:val="en-US"/>
        </w:rPr>
        <w:t>. Statement of Importance</w:t>
      </w:r>
      <w:r w:rsidR="0017637C" w:rsidRPr="00C33D2B">
        <w:rPr>
          <w:rStyle w:val="normaltextrun"/>
          <w:rFonts w:ascii="Aptos" w:hAnsi="Aptos" w:cstheme="minorHAnsi"/>
          <w:color w:val="000000"/>
          <w:lang w:val="en-US"/>
        </w:rPr>
        <w:t> highlighting the historic, architectural, artistic, or cultural (non</w:t>
      </w:r>
      <w:r w:rsidR="0017637C" w:rsidRPr="00C33D2B">
        <w:rPr>
          <w:rStyle w:val="normaltextrun"/>
          <w:rFonts w:ascii="Cambria Math" w:hAnsi="Cambria Math" w:cs="Cambria Math"/>
          <w:color w:val="000000"/>
          <w:lang w:val="en-US"/>
        </w:rPr>
        <w:t>‐</w:t>
      </w:r>
      <w:r w:rsidR="0017637C" w:rsidRPr="00C33D2B">
        <w:rPr>
          <w:rStyle w:val="normaltextrun"/>
          <w:rFonts w:ascii="Aptos" w:hAnsi="Aptos" w:cstheme="minorHAnsi"/>
          <w:color w:val="000000"/>
          <w:lang w:val="en-US"/>
        </w:rPr>
        <w:t>religious) values of the cultural site, object, collection, or form of traditional expression.</w:t>
      </w:r>
      <w:r w:rsidR="0017637C" w:rsidRPr="00C33D2B">
        <w:rPr>
          <w:rStyle w:val="normaltextrun"/>
          <w:rFonts w:ascii="Aptos" w:hAnsi="Aptos" w:cs="Aptos"/>
          <w:color w:val="000000"/>
          <w:lang w:val="en-US"/>
        </w:rPr>
        <w:t> </w:t>
      </w:r>
      <w:r w:rsidR="00B31646" w:rsidRPr="00C33D2B">
        <w:rPr>
          <w:rStyle w:val="eop"/>
          <w:rFonts w:ascii="Aptos" w:hAnsi="Aptos" w:cstheme="minorHAnsi"/>
          <w:color w:val="000000"/>
        </w:rPr>
        <w:t xml:space="preserve">(500 characters max) </w:t>
      </w:r>
    </w:p>
    <w:p w14:paraId="7BC77608"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2E07F995" w14:textId="17BA1145"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G</w:t>
      </w:r>
      <w:r w:rsidR="0017637C" w:rsidRPr="00C33D2B">
        <w:rPr>
          <w:rStyle w:val="normaltextrun"/>
          <w:rFonts w:ascii="Aptos" w:hAnsi="Aptos" w:cstheme="minorHAnsi"/>
          <w:b/>
          <w:bCs/>
          <w:color w:val="000000"/>
          <w:lang w:val="en-US"/>
        </w:rPr>
        <w:t>. Statement of Urgency</w:t>
      </w:r>
      <w:r w:rsidR="0017637C" w:rsidRPr="00C33D2B">
        <w:rPr>
          <w:rStyle w:val="normaltextrun"/>
          <w:rFonts w:ascii="Aptos" w:hAnsi="Aptos" w:cstheme="minorHAnsi"/>
          <w:color w:val="000000"/>
          <w:lang w:val="en-US"/>
        </w:rPr>
        <w:t> indicating the severity of the situation and explaining why the project must take place now. </w:t>
      </w:r>
      <w:r w:rsidR="00B31646" w:rsidRPr="00C33D2B">
        <w:rPr>
          <w:rStyle w:val="eop"/>
          <w:rFonts w:ascii="Aptos" w:hAnsi="Aptos" w:cstheme="minorHAnsi"/>
          <w:color w:val="000000"/>
        </w:rPr>
        <w:t>(500 characters max)</w:t>
      </w:r>
    </w:p>
    <w:p w14:paraId="02FEA512"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23390720" w14:textId="1F196077" w:rsidR="0017637C" w:rsidRPr="00C33D2B" w:rsidRDefault="007A43B1"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b/>
          <w:bCs/>
          <w:color w:val="000000"/>
        </w:rPr>
        <w:t>H</w:t>
      </w:r>
      <w:r w:rsidR="0017637C" w:rsidRPr="00C33D2B">
        <w:rPr>
          <w:rStyle w:val="normaltextrun"/>
          <w:rFonts w:ascii="Aptos" w:hAnsi="Aptos" w:cstheme="minorHAnsi"/>
          <w:b/>
          <w:bCs/>
          <w:color w:val="000000"/>
          <w:lang w:val="en-US"/>
        </w:rPr>
        <w:t>. Attachments and other supporting documents</w:t>
      </w:r>
      <w:r w:rsidR="0017637C" w:rsidRPr="00C33D2B">
        <w:rPr>
          <w:rStyle w:val="normaltextrun"/>
          <w:rFonts w:ascii="Aptos" w:hAnsi="Aptos" w:cstheme="minorHAnsi"/>
          <w:color w:val="000000"/>
          <w:lang w:val="en-US"/>
        </w:rPr>
        <w:t>, such as: </w:t>
      </w:r>
      <w:r w:rsidR="0017637C" w:rsidRPr="00C33D2B">
        <w:rPr>
          <w:rStyle w:val="eop"/>
          <w:rFonts w:ascii="Aptos" w:hAnsi="Aptos" w:cstheme="minorHAnsi"/>
          <w:color w:val="000000"/>
        </w:rPr>
        <w:t> </w:t>
      </w:r>
    </w:p>
    <w:p w14:paraId="5DD329CB" w14:textId="67EBBD1F" w:rsidR="0017637C" w:rsidRPr="00C33D2B" w:rsidRDefault="00B31646"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Max</w:t>
      </w:r>
      <w:r w:rsidR="00882AA5" w:rsidRPr="00C33D2B">
        <w:rPr>
          <w:rStyle w:val="normaltextrun"/>
          <w:rFonts w:ascii="Aptos" w:hAnsi="Aptos" w:cstheme="minorHAnsi"/>
          <w:color w:val="000000"/>
          <w:lang w:val="en-US"/>
        </w:rPr>
        <w:t xml:space="preserve"> </w:t>
      </w:r>
      <w:r w:rsidR="0017637C" w:rsidRPr="00C33D2B">
        <w:rPr>
          <w:rStyle w:val="normaltextrun"/>
          <w:rFonts w:ascii="Aptos" w:hAnsi="Aptos" w:cstheme="minorHAnsi"/>
          <w:color w:val="000000"/>
          <w:lang w:val="en-US"/>
        </w:rPr>
        <w:t xml:space="preserve">of </w:t>
      </w:r>
      <w:r w:rsidRPr="00C33D2B">
        <w:rPr>
          <w:rStyle w:val="normaltextrun"/>
          <w:rFonts w:ascii="Aptos" w:hAnsi="Aptos" w:cstheme="minorHAnsi"/>
          <w:color w:val="000000"/>
          <w:lang w:val="en-US"/>
        </w:rPr>
        <w:t>ten</w:t>
      </w:r>
      <w:r w:rsidR="0017637C" w:rsidRPr="00C33D2B">
        <w:rPr>
          <w:rStyle w:val="normaltextrun"/>
          <w:rFonts w:ascii="Aptos" w:hAnsi="Aptos" w:cstheme="minorHAnsi"/>
          <w:color w:val="000000"/>
          <w:lang w:val="en-US"/>
        </w:rPr>
        <w:t xml:space="preserve"> (</w:t>
      </w:r>
      <w:r w:rsidRPr="00C33D2B">
        <w:rPr>
          <w:rStyle w:val="normaltextrun"/>
          <w:rFonts w:ascii="Aptos" w:hAnsi="Aptos" w:cstheme="minorHAnsi"/>
          <w:color w:val="000000"/>
          <w:lang w:val="en-US"/>
        </w:rPr>
        <w:t>10</w:t>
      </w:r>
      <w:r w:rsidR="0017637C" w:rsidRPr="00C33D2B">
        <w:rPr>
          <w:rStyle w:val="normaltextrun"/>
          <w:rFonts w:ascii="Aptos" w:hAnsi="Aptos" w:cstheme="minorHAnsi"/>
          <w:color w:val="000000"/>
          <w:lang w:val="en-US"/>
        </w:rPr>
        <w:t>) high quality digital images (JPEGs) or audiovisual files that convey the nature and condition of the site, object, or form of expression and, in the case of a site or object, show the urgency or need for the proposed project (collapsing wall, water damage, worn fabric, broken handle, etc.) </w:t>
      </w:r>
      <w:r w:rsidR="0017637C" w:rsidRPr="00C33D2B">
        <w:rPr>
          <w:rStyle w:val="eop"/>
          <w:rFonts w:ascii="Aptos" w:hAnsi="Aptos" w:cstheme="minorHAnsi"/>
          <w:color w:val="000000"/>
        </w:rPr>
        <w:t> </w:t>
      </w:r>
    </w:p>
    <w:p w14:paraId="08F7426A"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10BBA50B" w14:textId="637F45F2"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NOTE: All documents should be sent via e-mail to</w:t>
      </w:r>
      <w:r w:rsidRPr="00C33D2B">
        <w:rPr>
          <w:rStyle w:val="normaltextrun"/>
          <w:rFonts w:ascii="Aptos" w:hAnsi="Aptos" w:cstheme="minorHAnsi"/>
          <w:b/>
          <w:bCs/>
          <w:lang w:val="en-US"/>
        </w:rPr>
        <w:t> </w:t>
      </w:r>
      <w:hyperlink r:id="rId11" w:tgtFrame="_blank" w:history="1">
        <w:r w:rsidR="00AE71E4" w:rsidRPr="00C33D2B">
          <w:rPr>
            <w:rStyle w:val="normaltextrun"/>
            <w:rFonts w:ascii="Aptos" w:hAnsi="Aptos" w:cstheme="minorHAnsi"/>
            <w:b/>
            <w:bCs/>
            <w:color w:val="0563C1"/>
            <w:u w:val="single"/>
            <w:lang w:val="en-US"/>
          </w:rPr>
          <w:t>CultureandEducationTirana@state.gov</w:t>
        </w:r>
      </w:hyperlink>
      <w:r w:rsidRPr="00C33D2B">
        <w:rPr>
          <w:rStyle w:val="normaltextrun"/>
          <w:rFonts w:ascii="Aptos" w:hAnsi="Aptos" w:cstheme="minorHAnsi"/>
          <w:b/>
          <w:bCs/>
          <w:lang w:val="en-US"/>
        </w:rPr>
        <w:t> </w:t>
      </w:r>
      <w:r w:rsidRPr="00C33D2B">
        <w:rPr>
          <w:rStyle w:val="normaltextrun"/>
          <w:rFonts w:ascii="Aptos" w:hAnsi="Aptos" w:cstheme="minorHAnsi"/>
          <w:lang w:val="en-US"/>
        </w:rPr>
        <w:t>in the following formats: </w:t>
      </w:r>
      <w:r w:rsidRPr="00C33D2B">
        <w:rPr>
          <w:rStyle w:val="eop"/>
          <w:rFonts w:ascii="Aptos" w:hAnsi="Aptos" w:cstheme="minorHAnsi"/>
        </w:rPr>
        <w:t> </w:t>
      </w:r>
    </w:p>
    <w:p w14:paraId="09B743E2" w14:textId="77777777" w:rsidR="0017637C" w:rsidRPr="00C33D2B" w:rsidRDefault="0017637C" w:rsidP="0017637C">
      <w:pPr>
        <w:pStyle w:val="paragraph"/>
        <w:numPr>
          <w:ilvl w:val="0"/>
          <w:numId w:val="1"/>
        </w:numPr>
        <w:spacing w:before="0" w:beforeAutospacing="0" w:after="0" w:afterAutospacing="0"/>
        <w:ind w:left="360" w:firstLine="0"/>
        <w:textAlignment w:val="baseline"/>
        <w:rPr>
          <w:rFonts w:ascii="Aptos" w:hAnsi="Aptos" w:cstheme="minorHAnsi"/>
        </w:rPr>
      </w:pPr>
      <w:r w:rsidRPr="00C33D2B">
        <w:rPr>
          <w:rStyle w:val="normaltextrun"/>
          <w:rFonts w:ascii="Aptos" w:hAnsi="Aptos" w:cstheme="minorHAnsi"/>
          <w:lang w:val="en-US"/>
        </w:rPr>
        <w:t>Application Form – word document (Calibri, 11pt) </w:t>
      </w:r>
      <w:r w:rsidRPr="00C33D2B">
        <w:rPr>
          <w:rStyle w:val="eop"/>
          <w:rFonts w:ascii="Aptos" w:hAnsi="Aptos" w:cstheme="minorHAnsi"/>
        </w:rPr>
        <w:t> </w:t>
      </w:r>
    </w:p>
    <w:p w14:paraId="56B3E102" w14:textId="77777777" w:rsidR="0017637C" w:rsidRPr="00C33D2B" w:rsidRDefault="0017637C" w:rsidP="0017637C">
      <w:pPr>
        <w:pStyle w:val="paragraph"/>
        <w:numPr>
          <w:ilvl w:val="0"/>
          <w:numId w:val="2"/>
        </w:numPr>
        <w:spacing w:before="0" w:beforeAutospacing="0" w:after="0" w:afterAutospacing="0"/>
        <w:ind w:left="360" w:firstLine="0"/>
        <w:textAlignment w:val="baseline"/>
        <w:rPr>
          <w:rFonts w:ascii="Aptos" w:hAnsi="Aptos" w:cstheme="minorHAnsi"/>
        </w:rPr>
      </w:pPr>
      <w:r w:rsidRPr="00C33D2B">
        <w:rPr>
          <w:rStyle w:val="normaltextrun"/>
          <w:rFonts w:ascii="Aptos" w:hAnsi="Aptos" w:cstheme="minorHAnsi"/>
          <w:lang w:val="en-US"/>
        </w:rPr>
        <w:t>Attachments and Other Supporting Documents – individual JPEG, high resolution photos or audiovisuals (do not include photos or videos in the application word document form) </w:t>
      </w:r>
      <w:r w:rsidRPr="00C33D2B">
        <w:rPr>
          <w:rStyle w:val="eop"/>
          <w:rFonts w:ascii="Aptos" w:hAnsi="Aptos" w:cstheme="minorHAnsi"/>
        </w:rPr>
        <w:t> </w:t>
      </w:r>
    </w:p>
    <w:p w14:paraId="246FA61F" w14:textId="77777777" w:rsidR="003F1908" w:rsidRPr="00C33D2B" w:rsidRDefault="003F1908" w:rsidP="003F1908">
      <w:pPr>
        <w:pStyle w:val="paragraph"/>
        <w:spacing w:before="0" w:beforeAutospacing="0" w:after="0" w:afterAutospacing="0"/>
        <w:ind w:left="360"/>
        <w:textAlignment w:val="baseline"/>
        <w:rPr>
          <w:rFonts w:ascii="Aptos" w:hAnsi="Aptos" w:cstheme="minorHAnsi"/>
        </w:rPr>
      </w:pPr>
    </w:p>
    <w:p w14:paraId="1A80D40F" w14:textId="25C2FAE0" w:rsidR="00E509F6" w:rsidRPr="00C33D2B" w:rsidRDefault="0017637C" w:rsidP="0017637C">
      <w:pPr>
        <w:pStyle w:val="paragraph"/>
        <w:spacing w:before="0" w:beforeAutospacing="0" w:after="0" w:afterAutospacing="0"/>
        <w:textAlignment w:val="baseline"/>
        <w:rPr>
          <w:rStyle w:val="normaltextrun"/>
          <w:rFonts w:ascii="Aptos" w:hAnsi="Aptos" w:cstheme="minorHAnsi"/>
          <w:lang w:val="en-US"/>
        </w:rPr>
      </w:pPr>
      <w:r w:rsidRPr="00C33D2B">
        <w:rPr>
          <w:rStyle w:val="normaltextrun"/>
          <w:rFonts w:ascii="Aptos" w:hAnsi="Aptos" w:cstheme="minorHAnsi"/>
          <w:b/>
          <w:bCs/>
          <w:lang w:val="en-US"/>
        </w:rPr>
        <w:t>IMPORTANT:</w:t>
      </w:r>
      <w:r w:rsidRPr="00C33D2B">
        <w:rPr>
          <w:rStyle w:val="normaltextrun"/>
          <w:rFonts w:ascii="Aptos" w:hAnsi="Aptos" w:cstheme="minorHAnsi"/>
          <w:lang w:val="en-US"/>
        </w:rPr>
        <w:t> </w:t>
      </w:r>
      <w:r w:rsidR="00F5612E" w:rsidRPr="00C33D2B">
        <w:rPr>
          <w:rStyle w:val="normaltextrun"/>
          <w:rFonts w:ascii="Aptos" w:hAnsi="Aptos" w:cstheme="minorHAnsi"/>
          <w:lang w:val="en-US"/>
        </w:rPr>
        <w:t>Do not merge all required documents and photos into one file</w:t>
      </w:r>
      <w:r w:rsidR="00E509F6" w:rsidRPr="00C33D2B">
        <w:rPr>
          <w:rStyle w:val="normaltextrun"/>
          <w:rFonts w:ascii="Aptos" w:hAnsi="Aptos" w:cstheme="minorHAnsi"/>
          <w:lang w:val="en-US"/>
        </w:rPr>
        <w:t xml:space="preserve">. </w:t>
      </w:r>
      <w:r w:rsidR="004C3171" w:rsidRPr="00C33D2B">
        <w:rPr>
          <w:rStyle w:val="normaltextrun"/>
          <w:rFonts w:ascii="Aptos" w:hAnsi="Aptos" w:cstheme="minorHAnsi"/>
          <w:lang w:val="en-US"/>
        </w:rPr>
        <w:t xml:space="preserve">Do </w:t>
      </w:r>
      <w:r w:rsidR="00E509F6" w:rsidRPr="00C33D2B">
        <w:rPr>
          <w:rStyle w:val="normaltextrun"/>
          <w:rFonts w:ascii="Aptos" w:hAnsi="Aptos" w:cstheme="minorHAnsi"/>
          <w:lang w:val="en-US"/>
        </w:rPr>
        <w:t xml:space="preserve">not send the application via </w:t>
      </w:r>
      <w:r w:rsidR="004C3171" w:rsidRPr="00C33D2B">
        <w:rPr>
          <w:rStyle w:val="normaltextrun"/>
          <w:rFonts w:ascii="Aptos" w:hAnsi="Aptos" w:cstheme="minorHAnsi"/>
          <w:lang w:val="en-US"/>
        </w:rPr>
        <w:t xml:space="preserve">WeTransfer </w:t>
      </w:r>
      <w:r w:rsidR="00E509F6" w:rsidRPr="00C33D2B">
        <w:rPr>
          <w:rStyle w:val="normaltextrun"/>
          <w:rFonts w:ascii="Aptos" w:hAnsi="Aptos" w:cstheme="minorHAnsi"/>
          <w:lang w:val="en-US"/>
        </w:rPr>
        <w:t xml:space="preserve">or Google documents; we may not be able to receive or access those applications. However, you may choose to send different parts of the application package in two or three emails depending on the size of the documents. </w:t>
      </w:r>
    </w:p>
    <w:p w14:paraId="3ED5D80A" w14:textId="77777777" w:rsidR="00E509F6" w:rsidRPr="00C33D2B" w:rsidRDefault="00E509F6" w:rsidP="0017637C">
      <w:pPr>
        <w:pStyle w:val="paragraph"/>
        <w:spacing w:before="0" w:beforeAutospacing="0" w:after="0" w:afterAutospacing="0"/>
        <w:textAlignment w:val="baseline"/>
        <w:rPr>
          <w:rStyle w:val="normaltextrun"/>
          <w:rFonts w:ascii="Aptos" w:hAnsi="Aptos" w:cstheme="minorHAnsi"/>
          <w:lang w:val="en-US"/>
        </w:rPr>
      </w:pPr>
    </w:p>
    <w:p w14:paraId="6113631B" w14:textId="3FCDEC62" w:rsidR="00DF2B17" w:rsidRPr="00C33D2B" w:rsidRDefault="00DF2B17" w:rsidP="0017637C">
      <w:pPr>
        <w:pStyle w:val="paragraph"/>
        <w:spacing w:before="0" w:beforeAutospacing="0" w:after="0" w:afterAutospacing="0"/>
        <w:textAlignment w:val="baseline"/>
        <w:rPr>
          <w:rStyle w:val="eop"/>
          <w:rFonts w:ascii="Aptos" w:hAnsi="Aptos" w:cstheme="minorHAnsi"/>
        </w:rPr>
      </w:pPr>
    </w:p>
    <w:p w14:paraId="59F242D1" w14:textId="77777777" w:rsidR="00DF2B17" w:rsidRPr="00C33D2B" w:rsidRDefault="00DF2B17" w:rsidP="0017637C">
      <w:pPr>
        <w:pStyle w:val="paragraph"/>
        <w:spacing w:before="0" w:beforeAutospacing="0" w:after="0" w:afterAutospacing="0"/>
        <w:textAlignment w:val="baseline"/>
        <w:rPr>
          <w:rFonts w:ascii="Aptos" w:hAnsi="Aptos" w:cstheme="minorHAnsi"/>
        </w:rPr>
      </w:pPr>
    </w:p>
    <w:p w14:paraId="474AD40B" w14:textId="77777777" w:rsidR="00DA4629" w:rsidRPr="00C33D2B" w:rsidRDefault="00DA4629" w:rsidP="0017637C">
      <w:pPr>
        <w:pStyle w:val="paragraph"/>
        <w:spacing w:before="0" w:beforeAutospacing="0" w:after="0" w:afterAutospacing="0"/>
        <w:textAlignment w:val="baseline"/>
        <w:rPr>
          <w:rFonts w:ascii="Aptos" w:hAnsi="Aptos" w:cstheme="minorHAnsi"/>
        </w:rPr>
      </w:pPr>
    </w:p>
    <w:p w14:paraId="7C4186E2" w14:textId="77777777" w:rsidR="00DA4629" w:rsidRPr="00C33D2B" w:rsidRDefault="00DA4629" w:rsidP="0017637C">
      <w:pPr>
        <w:pStyle w:val="paragraph"/>
        <w:spacing w:before="0" w:beforeAutospacing="0" w:after="0" w:afterAutospacing="0"/>
        <w:textAlignment w:val="baseline"/>
        <w:rPr>
          <w:rFonts w:ascii="Aptos" w:hAnsi="Aptos" w:cstheme="minorHAnsi"/>
        </w:rPr>
      </w:pPr>
    </w:p>
    <w:p w14:paraId="7F54BC45" w14:textId="6B257D14" w:rsidR="00E82A7B" w:rsidRPr="00C33D2B" w:rsidRDefault="0017637C" w:rsidP="0017637C">
      <w:pPr>
        <w:pStyle w:val="paragraph"/>
        <w:spacing w:before="0" w:beforeAutospacing="0" w:after="0" w:afterAutospacing="0"/>
        <w:textAlignment w:val="baseline"/>
        <w:rPr>
          <w:rStyle w:val="eop"/>
          <w:rFonts w:ascii="Aptos" w:hAnsi="Aptos" w:cstheme="minorHAnsi"/>
        </w:rPr>
      </w:pPr>
      <w:r w:rsidRPr="00C33D2B">
        <w:rPr>
          <w:rStyle w:val="normaltextrun"/>
          <w:rFonts w:ascii="Aptos" w:hAnsi="Aptos" w:cstheme="minorHAnsi"/>
          <w:b/>
          <w:bCs/>
          <w:lang w:val="en-US"/>
        </w:rPr>
        <w:t>ROUND 2</w:t>
      </w:r>
      <w:r w:rsidRPr="00C33D2B">
        <w:rPr>
          <w:rStyle w:val="eop"/>
          <w:rFonts w:ascii="Aptos" w:hAnsi="Aptos" w:cstheme="minorHAnsi"/>
        </w:rPr>
        <w:t> </w:t>
      </w:r>
      <w:r w:rsidR="000D48A6" w:rsidRPr="00C33D2B">
        <w:rPr>
          <w:rStyle w:val="eop"/>
          <w:rFonts w:ascii="Aptos" w:hAnsi="Aptos" w:cstheme="minorHAnsi"/>
        </w:rPr>
        <w:t>(Round 2 is applicable for proposals selected from Round 1</w:t>
      </w:r>
      <w:r w:rsidR="00A83C07" w:rsidRPr="00C33D2B">
        <w:rPr>
          <w:rStyle w:val="eop"/>
          <w:rFonts w:ascii="Aptos" w:hAnsi="Aptos" w:cstheme="minorHAnsi"/>
        </w:rPr>
        <w:t xml:space="preserve"> only</w:t>
      </w:r>
      <w:r w:rsidR="000D48A6" w:rsidRPr="00C33D2B">
        <w:rPr>
          <w:rStyle w:val="eop"/>
          <w:rFonts w:ascii="Aptos" w:hAnsi="Aptos" w:cstheme="minorHAnsi"/>
        </w:rPr>
        <w:t xml:space="preserve">) </w:t>
      </w:r>
    </w:p>
    <w:p w14:paraId="6A0CF936" w14:textId="77777777" w:rsidR="00DC7528" w:rsidRPr="00C33D2B" w:rsidRDefault="00DC7528" w:rsidP="0017637C">
      <w:pPr>
        <w:pStyle w:val="paragraph"/>
        <w:spacing w:before="0" w:beforeAutospacing="0" w:after="0" w:afterAutospacing="0"/>
        <w:textAlignment w:val="baseline"/>
        <w:rPr>
          <w:rFonts w:ascii="Aptos" w:hAnsi="Aptos" w:cstheme="minorHAnsi"/>
        </w:rPr>
      </w:pPr>
    </w:p>
    <w:p w14:paraId="405B5097" w14:textId="0ED1F354" w:rsidR="0017637C" w:rsidRPr="00C33D2B" w:rsidRDefault="00A83C07"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t>A</w:t>
      </w:r>
      <w:r w:rsidR="0017637C" w:rsidRPr="00C33D2B">
        <w:rPr>
          <w:rStyle w:val="normaltextrun"/>
          <w:rFonts w:ascii="Aptos" w:hAnsi="Aptos" w:cstheme="minorHAnsi"/>
          <w:b/>
          <w:bCs/>
          <w:lang w:val="en-US"/>
        </w:rPr>
        <w:t>. Project Basics</w:t>
      </w:r>
      <w:r w:rsidR="00A675B3" w:rsidRPr="00C33D2B">
        <w:rPr>
          <w:rStyle w:val="normaltextrun"/>
          <w:rFonts w:ascii="Aptos" w:hAnsi="Aptos" w:cstheme="minorHAnsi"/>
          <w:b/>
          <w:bCs/>
          <w:lang w:val="en-US"/>
        </w:rPr>
        <w:t xml:space="preserve"> (with required updates)</w:t>
      </w:r>
      <w:r w:rsidR="0017637C" w:rsidRPr="00C33D2B">
        <w:rPr>
          <w:rStyle w:val="normaltextrun"/>
          <w:rFonts w:ascii="Aptos" w:hAnsi="Aptos" w:cstheme="minorHAnsi"/>
          <w:b/>
          <w:bCs/>
          <w:lang w:val="en-US"/>
        </w:rPr>
        <w:t>: </w:t>
      </w:r>
      <w:r w:rsidR="0017637C" w:rsidRPr="00C33D2B">
        <w:rPr>
          <w:rStyle w:val="eop"/>
          <w:rFonts w:ascii="Aptos" w:hAnsi="Aptos" w:cstheme="minorHAnsi"/>
        </w:rPr>
        <w:t> </w:t>
      </w:r>
    </w:p>
    <w:p w14:paraId="0A2F88D3"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1. Title </w:t>
      </w:r>
      <w:r w:rsidRPr="00C33D2B">
        <w:rPr>
          <w:rStyle w:val="eop"/>
          <w:rFonts w:ascii="Aptos" w:hAnsi="Aptos" w:cstheme="minorHAnsi"/>
        </w:rPr>
        <w:t> </w:t>
      </w:r>
    </w:p>
    <w:p w14:paraId="5CA0C391"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lang w:val="en-US"/>
        </w:rPr>
        <w:t>2. AFCP focus area and category (see Appendix</w:t>
      </w:r>
      <w:r w:rsidRPr="00C33D2B">
        <w:rPr>
          <w:rStyle w:val="normaltextrun"/>
          <w:rFonts w:ascii="Aptos" w:hAnsi="Aptos" w:cstheme="minorHAnsi"/>
          <w:color w:val="000000"/>
          <w:lang w:val="en-US"/>
        </w:rPr>
        <w:t>) </w:t>
      </w:r>
      <w:r w:rsidRPr="00C33D2B">
        <w:rPr>
          <w:rStyle w:val="eop"/>
          <w:rFonts w:ascii="Aptos" w:hAnsi="Aptos" w:cstheme="minorHAnsi"/>
          <w:color w:val="000000"/>
        </w:rPr>
        <w:t> </w:t>
      </w:r>
    </w:p>
    <w:p w14:paraId="1E7B855E"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3. Start and end dates </w:t>
      </w:r>
      <w:r w:rsidRPr="00C33D2B">
        <w:rPr>
          <w:rStyle w:val="eop"/>
          <w:rFonts w:ascii="Aptos" w:hAnsi="Aptos" w:cstheme="minorHAnsi"/>
          <w:color w:val="000000"/>
        </w:rPr>
        <w:t> </w:t>
      </w:r>
    </w:p>
    <w:p w14:paraId="03B82C03"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4. If part of an inscribed World Heritage Site, the name of the World Heritage Site </w:t>
      </w:r>
      <w:r w:rsidRPr="00C33D2B">
        <w:rPr>
          <w:rStyle w:val="eop"/>
          <w:rFonts w:ascii="Aptos" w:hAnsi="Aptos" w:cstheme="minorHAnsi"/>
          <w:color w:val="000000"/>
        </w:rPr>
        <w:t> </w:t>
      </w:r>
    </w:p>
    <w:p w14:paraId="4B7D1FCB"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5. Ownership status of the object or site (Public or Private) </w:t>
      </w:r>
      <w:r w:rsidRPr="00C33D2B">
        <w:rPr>
          <w:rStyle w:val="eop"/>
          <w:rFonts w:ascii="Aptos" w:hAnsi="Aptos" w:cstheme="minorHAnsi"/>
          <w:color w:val="000000"/>
        </w:rPr>
        <w:t> </w:t>
      </w:r>
    </w:p>
    <w:p w14:paraId="1A398B23"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6. If a continuation or expansion of a project previously supported by AFCP, the title of the previous project and the award year </w:t>
      </w:r>
      <w:r w:rsidRPr="00C33D2B">
        <w:rPr>
          <w:rStyle w:val="eop"/>
          <w:rFonts w:ascii="Aptos" w:hAnsi="Aptos" w:cstheme="minorHAnsi"/>
          <w:color w:val="000000"/>
        </w:rPr>
        <w:t> </w:t>
      </w:r>
    </w:p>
    <w:p w14:paraId="2C9B6FC5"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eop"/>
          <w:rFonts w:ascii="Aptos" w:hAnsi="Aptos" w:cstheme="minorHAnsi"/>
          <w:color w:val="000000"/>
        </w:rPr>
        <w:t> </w:t>
      </w:r>
    </w:p>
    <w:p w14:paraId="621B98EE" w14:textId="329E9407" w:rsidR="0017637C" w:rsidRPr="00C33D2B" w:rsidRDefault="00A83C07"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b/>
          <w:bCs/>
          <w:color w:val="000000"/>
          <w:lang w:val="en-US"/>
        </w:rPr>
        <w:t>B</w:t>
      </w:r>
      <w:r w:rsidR="0017637C" w:rsidRPr="00C33D2B">
        <w:rPr>
          <w:rStyle w:val="normaltextrun"/>
          <w:rFonts w:ascii="Aptos" w:hAnsi="Aptos" w:cstheme="minorHAnsi"/>
          <w:b/>
          <w:bCs/>
          <w:color w:val="000000"/>
          <w:lang w:val="en-US"/>
        </w:rPr>
        <w:t>. Project Applicant Information: </w:t>
      </w:r>
      <w:r w:rsidR="0017637C" w:rsidRPr="00C33D2B">
        <w:rPr>
          <w:rStyle w:val="eop"/>
          <w:rFonts w:ascii="Aptos" w:hAnsi="Aptos" w:cstheme="minorHAnsi"/>
          <w:color w:val="000000"/>
        </w:rPr>
        <w:t> </w:t>
      </w:r>
    </w:p>
    <w:p w14:paraId="57C6BD6C"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1. Organization name </w:t>
      </w:r>
      <w:r w:rsidRPr="00C33D2B">
        <w:rPr>
          <w:rStyle w:val="eop"/>
          <w:rFonts w:ascii="Aptos" w:hAnsi="Aptos" w:cstheme="minorHAnsi"/>
          <w:color w:val="000000"/>
        </w:rPr>
        <w:t> </w:t>
      </w:r>
    </w:p>
    <w:p w14:paraId="7E5DC5B3"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2. Organization type (see Appendix) </w:t>
      </w:r>
      <w:r w:rsidRPr="00C33D2B">
        <w:rPr>
          <w:rStyle w:val="eop"/>
          <w:rFonts w:ascii="Aptos" w:hAnsi="Aptos" w:cstheme="minorHAnsi"/>
          <w:color w:val="000000"/>
        </w:rPr>
        <w:t> </w:t>
      </w:r>
    </w:p>
    <w:p w14:paraId="6E7672B0"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3. Address information </w:t>
      </w:r>
      <w:r w:rsidRPr="00C33D2B">
        <w:rPr>
          <w:rStyle w:val="eop"/>
          <w:rFonts w:ascii="Aptos" w:hAnsi="Aptos" w:cstheme="minorHAnsi"/>
          <w:color w:val="000000"/>
        </w:rPr>
        <w:t> </w:t>
      </w:r>
    </w:p>
    <w:p w14:paraId="511AC425" w14:textId="77777777" w:rsidR="0017637C" w:rsidRPr="00C33D2B" w:rsidRDefault="0017637C" w:rsidP="0017637C">
      <w:pPr>
        <w:pStyle w:val="paragraph"/>
        <w:spacing w:before="0" w:beforeAutospacing="0" w:after="0" w:afterAutospacing="0"/>
        <w:textAlignment w:val="baseline"/>
        <w:rPr>
          <w:rFonts w:ascii="Aptos" w:hAnsi="Aptos" w:cstheme="minorHAnsi"/>
          <w:color w:val="000000"/>
        </w:rPr>
      </w:pPr>
      <w:r w:rsidRPr="00C33D2B">
        <w:rPr>
          <w:rStyle w:val="normaltextrun"/>
          <w:rFonts w:ascii="Aptos" w:hAnsi="Aptos" w:cstheme="minorHAnsi"/>
          <w:color w:val="000000"/>
          <w:lang w:val="en-US"/>
        </w:rPr>
        <w:t>4. Name, title, and contact info of project director </w:t>
      </w:r>
      <w:r w:rsidRPr="00C33D2B">
        <w:rPr>
          <w:rStyle w:val="eop"/>
          <w:rFonts w:ascii="Aptos" w:hAnsi="Aptos" w:cstheme="minorHAnsi"/>
          <w:color w:val="000000"/>
        </w:rPr>
        <w:t> </w:t>
      </w:r>
    </w:p>
    <w:p w14:paraId="45336036" w14:textId="1B90D7D1" w:rsidR="00DF2B17" w:rsidRPr="00C33D2B" w:rsidRDefault="0049326A" w:rsidP="00DF2B17">
      <w:pPr>
        <w:pStyle w:val="paragraph"/>
        <w:spacing w:before="0" w:beforeAutospacing="0" w:after="0" w:afterAutospacing="0"/>
        <w:textAlignment w:val="baseline"/>
        <w:rPr>
          <w:rStyle w:val="eop"/>
          <w:rFonts w:ascii="Aptos" w:hAnsi="Aptos" w:cstheme="minorHAnsi"/>
          <w:color w:val="000000"/>
        </w:rPr>
      </w:pPr>
      <w:r w:rsidRPr="00C33D2B">
        <w:rPr>
          <w:rStyle w:val="normaltextrun"/>
          <w:rFonts w:ascii="Aptos" w:hAnsi="Aptos" w:cstheme="minorHAnsi"/>
          <w:color w:val="000000"/>
          <w:lang w:val="en-US"/>
        </w:rPr>
        <w:lastRenderedPageBreak/>
        <w:t>5</w:t>
      </w:r>
      <w:r w:rsidR="0017637C" w:rsidRPr="00C33D2B">
        <w:rPr>
          <w:rStyle w:val="normaltextrun"/>
          <w:rFonts w:ascii="Aptos" w:hAnsi="Aptos" w:cstheme="minorHAnsi"/>
          <w:color w:val="000000"/>
          <w:lang w:val="en-US"/>
        </w:rPr>
        <w:t>. SAM.gov registration status (see Appendix) </w:t>
      </w:r>
      <w:r w:rsidR="0017637C" w:rsidRPr="00C33D2B">
        <w:rPr>
          <w:rStyle w:val="eop"/>
          <w:rFonts w:ascii="Aptos" w:hAnsi="Aptos" w:cstheme="minorHAnsi"/>
          <w:color w:val="000000"/>
        </w:rPr>
        <w:t> </w:t>
      </w:r>
    </w:p>
    <w:p w14:paraId="2D507EFF" w14:textId="77777777" w:rsidR="00DC7528" w:rsidRPr="00C33D2B" w:rsidRDefault="00DC7528" w:rsidP="00DF2B17">
      <w:pPr>
        <w:pStyle w:val="paragraph"/>
        <w:spacing w:before="0" w:beforeAutospacing="0" w:after="0" w:afterAutospacing="0"/>
        <w:textAlignment w:val="baseline"/>
        <w:rPr>
          <w:rFonts w:ascii="Aptos" w:hAnsi="Aptos" w:cstheme="minorHAnsi"/>
          <w:color w:val="000000"/>
        </w:rPr>
      </w:pPr>
    </w:p>
    <w:p w14:paraId="3F5CCB9B" w14:textId="25CB4CDD" w:rsidR="00372869" w:rsidRPr="00C33D2B" w:rsidRDefault="00A83C07" w:rsidP="00DF2B17">
      <w:pPr>
        <w:pStyle w:val="paragraph"/>
        <w:spacing w:before="0" w:beforeAutospacing="0" w:after="0" w:afterAutospacing="0"/>
        <w:textAlignment w:val="baseline"/>
        <w:rPr>
          <w:rFonts w:ascii="Aptos" w:hAnsi="Aptos" w:cstheme="minorHAnsi"/>
          <w:color w:val="000000"/>
        </w:rPr>
      </w:pPr>
      <w:r w:rsidRPr="00C33D2B">
        <w:rPr>
          <w:rFonts w:ascii="Aptos" w:hAnsi="Aptos" w:cstheme="minorHAnsi"/>
          <w:b/>
          <w:bCs/>
        </w:rPr>
        <w:t>C</w:t>
      </w:r>
      <w:r w:rsidR="00372869" w:rsidRPr="00C33D2B">
        <w:rPr>
          <w:rFonts w:ascii="Aptos" w:hAnsi="Aptos" w:cstheme="minorHAnsi"/>
          <w:b/>
          <w:bCs/>
        </w:rPr>
        <w:t>. Project Activities Description and Timeframe</w:t>
      </w:r>
      <w:r w:rsidR="00372869" w:rsidRPr="00C33D2B">
        <w:rPr>
          <w:rFonts w:ascii="Aptos" w:hAnsi="Aptos" w:cstheme="minorHAnsi"/>
        </w:rPr>
        <w:t xml:space="preserve"> that present the project tasks in chronological order and list the major milestones with target dates for achieving them. </w:t>
      </w:r>
    </w:p>
    <w:p w14:paraId="09290DFB" w14:textId="77777777" w:rsidR="00372869" w:rsidRPr="00C33D2B" w:rsidRDefault="00372869" w:rsidP="00372869">
      <w:pPr>
        <w:pStyle w:val="Default"/>
        <w:numPr>
          <w:ilvl w:val="0"/>
          <w:numId w:val="21"/>
        </w:numPr>
        <w:spacing w:after="18"/>
        <w:rPr>
          <w:rFonts w:ascii="Aptos" w:hAnsi="Aptos" w:cstheme="minorHAnsi"/>
        </w:rPr>
      </w:pPr>
    </w:p>
    <w:p w14:paraId="65FBD6F8" w14:textId="40029E57"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D</w:t>
      </w:r>
      <w:r w:rsidR="00372869" w:rsidRPr="00C33D2B">
        <w:rPr>
          <w:rFonts w:ascii="Aptos" w:hAnsi="Aptos" w:cstheme="minorHAnsi"/>
          <w:b/>
          <w:bCs/>
        </w:rPr>
        <w:t>. Statement of Importance</w:t>
      </w:r>
      <w:r w:rsidR="00372869" w:rsidRPr="00C33D2B">
        <w:rPr>
          <w:rFonts w:ascii="Aptos" w:hAnsi="Aptos" w:cstheme="minorHAnsi"/>
        </w:rPr>
        <w:t xml:space="preserve"> highlighting the historical, architectural, artistic, or cultural (non-religious) values of the cultural heritage. </w:t>
      </w:r>
    </w:p>
    <w:p w14:paraId="0E41C52A" w14:textId="77777777" w:rsidR="00372869" w:rsidRPr="00C33D2B" w:rsidRDefault="00372869" w:rsidP="00372869">
      <w:pPr>
        <w:pStyle w:val="Default"/>
        <w:numPr>
          <w:ilvl w:val="0"/>
          <w:numId w:val="21"/>
        </w:numPr>
        <w:spacing w:after="18"/>
        <w:rPr>
          <w:rFonts w:ascii="Aptos" w:hAnsi="Aptos" w:cstheme="minorHAnsi"/>
        </w:rPr>
      </w:pPr>
    </w:p>
    <w:p w14:paraId="0972C3E2" w14:textId="5C255785"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E</w:t>
      </w:r>
      <w:r w:rsidR="00372869" w:rsidRPr="00C33D2B">
        <w:rPr>
          <w:rFonts w:ascii="Aptos" w:hAnsi="Aptos" w:cstheme="minorHAnsi"/>
          <w:b/>
          <w:bCs/>
        </w:rPr>
        <w:t>. Proof of Official Permission</w:t>
      </w:r>
      <w:r w:rsidR="00372869" w:rsidRPr="00C33D2B">
        <w:rPr>
          <w:rFonts w:ascii="Aptos" w:hAnsi="Aptos" w:cstheme="minorHAnsi"/>
        </w:rPr>
        <w:t xml:space="preserve"> to undertake the project from the office, agency, or organization that either owns or is otherwise responsible for the preservation and protection of the site or collection. </w:t>
      </w:r>
    </w:p>
    <w:p w14:paraId="2E10B10B" w14:textId="77777777" w:rsidR="00372869" w:rsidRPr="00C33D2B" w:rsidRDefault="00372869" w:rsidP="00372869">
      <w:pPr>
        <w:pStyle w:val="Default"/>
        <w:numPr>
          <w:ilvl w:val="0"/>
          <w:numId w:val="21"/>
        </w:numPr>
        <w:spacing w:after="18"/>
        <w:rPr>
          <w:rFonts w:ascii="Aptos" w:hAnsi="Aptos" w:cstheme="minorHAnsi"/>
        </w:rPr>
      </w:pPr>
    </w:p>
    <w:p w14:paraId="12D17C23" w14:textId="2B62373A"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F</w:t>
      </w:r>
      <w:r w:rsidR="00372869" w:rsidRPr="00C33D2B">
        <w:rPr>
          <w:rFonts w:ascii="Aptos" w:hAnsi="Aptos" w:cstheme="minorHAnsi"/>
          <w:b/>
          <w:bCs/>
        </w:rPr>
        <w:t>. Implementer Public Awareness Plan</w:t>
      </w:r>
      <w:r w:rsidR="00372869" w:rsidRPr="00C33D2B">
        <w:rPr>
          <w:rFonts w:ascii="Aptos" w:hAnsi="Aptos" w:cstheme="minorHAnsi"/>
        </w:rPr>
        <w:t xml:space="preserve"> describing how the applicant intends to highlight and amplify AFCP-supported activities through print, electronic, social media, and other means. </w:t>
      </w:r>
    </w:p>
    <w:p w14:paraId="5B068D77" w14:textId="77777777" w:rsidR="00372869" w:rsidRPr="00C33D2B" w:rsidRDefault="00372869" w:rsidP="00372869">
      <w:pPr>
        <w:pStyle w:val="Default"/>
        <w:numPr>
          <w:ilvl w:val="0"/>
          <w:numId w:val="21"/>
        </w:numPr>
        <w:spacing w:after="18"/>
        <w:rPr>
          <w:rFonts w:ascii="Aptos" w:hAnsi="Aptos" w:cstheme="minorHAnsi"/>
        </w:rPr>
      </w:pPr>
    </w:p>
    <w:p w14:paraId="099405B0" w14:textId="3B3DA69C"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G</w:t>
      </w:r>
      <w:r w:rsidR="00372869" w:rsidRPr="00C33D2B">
        <w:rPr>
          <w:rFonts w:ascii="Aptos" w:hAnsi="Aptos" w:cstheme="minorHAnsi"/>
          <w:b/>
          <w:bCs/>
        </w:rPr>
        <w:t>. Maintenance Plan</w:t>
      </w:r>
      <w:r w:rsidR="00372869" w:rsidRPr="00C33D2B">
        <w:rPr>
          <w:rFonts w:ascii="Aptos" w:hAnsi="Aptos" w:cstheme="minorHAnsi"/>
        </w:rPr>
        <w:t xml:space="preserve">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gained from the project. </w:t>
      </w:r>
    </w:p>
    <w:p w14:paraId="483A565A" w14:textId="77777777" w:rsidR="00882AA5" w:rsidRPr="00C33D2B" w:rsidRDefault="00882AA5" w:rsidP="00882AA5">
      <w:pPr>
        <w:pStyle w:val="ListParagraph"/>
        <w:spacing w:after="0"/>
        <w:rPr>
          <w:rFonts w:ascii="Aptos" w:hAnsi="Aptos" w:cstheme="minorHAnsi"/>
          <w:sz w:val="24"/>
          <w:szCs w:val="24"/>
        </w:rPr>
      </w:pPr>
    </w:p>
    <w:p w14:paraId="0EAAE28B" w14:textId="366DF732"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H</w:t>
      </w:r>
      <w:r w:rsidR="00372869" w:rsidRPr="00C33D2B">
        <w:rPr>
          <w:rFonts w:ascii="Aptos" w:hAnsi="Aptos" w:cstheme="minorHAnsi"/>
          <w:b/>
          <w:bCs/>
        </w:rPr>
        <w:t>. Résumés or CVs</w:t>
      </w:r>
      <w:r w:rsidR="00372869" w:rsidRPr="00C33D2B">
        <w:rPr>
          <w:rFonts w:ascii="Aptos" w:hAnsi="Aptos" w:cstheme="minorHAnsi"/>
        </w:rPr>
        <w:t xml:space="preserve"> of the proposed project director and key project participants. </w:t>
      </w:r>
    </w:p>
    <w:p w14:paraId="5397F6CB" w14:textId="77777777" w:rsidR="00372869" w:rsidRPr="00C33D2B" w:rsidRDefault="00372869" w:rsidP="00372869">
      <w:pPr>
        <w:pStyle w:val="Default"/>
        <w:numPr>
          <w:ilvl w:val="0"/>
          <w:numId w:val="21"/>
        </w:numPr>
        <w:spacing w:after="18"/>
        <w:rPr>
          <w:rFonts w:ascii="Aptos" w:hAnsi="Aptos" w:cstheme="minorHAnsi"/>
        </w:rPr>
      </w:pPr>
    </w:p>
    <w:p w14:paraId="4CC1AB6A" w14:textId="2C4C925D" w:rsidR="00372869" w:rsidRPr="00C33D2B" w:rsidRDefault="00A83C07" w:rsidP="00A83C07">
      <w:pPr>
        <w:pStyle w:val="Default"/>
        <w:spacing w:after="18"/>
        <w:rPr>
          <w:rFonts w:ascii="Aptos" w:hAnsi="Aptos" w:cstheme="minorHAnsi"/>
        </w:rPr>
      </w:pPr>
      <w:r w:rsidRPr="00C33D2B">
        <w:rPr>
          <w:rFonts w:ascii="Aptos" w:hAnsi="Aptos" w:cstheme="minorHAnsi"/>
          <w:b/>
          <w:bCs/>
        </w:rPr>
        <w:t>I</w:t>
      </w:r>
      <w:r w:rsidR="00372869" w:rsidRPr="00C33D2B">
        <w:rPr>
          <w:rFonts w:ascii="Aptos" w:hAnsi="Aptos" w:cstheme="minorHAnsi"/>
          <w:b/>
          <w:bCs/>
        </w:rPr>
        <w:t>. Detailed Project Budget,</w:t>
      </w:r>
      <w:r w:rsidR="00372869" w:rsidRPr="00C33D2B">
        <w:rPr>
          <w:rFonts w:ascii="Aptos" w:hAnsi="Aptos" w:cstheme="minorHAnsi"/>
        </w:rPr>
        <w:t xml:space="preserve"> demarcated in one-year budget periods (2023, 2024, 2025,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r w:rsidRPr="00C33D2B">
        <w:rPr>
          <w:rFonts w:ascii="Aptos" w:hAnsi="Aptos" w:cstheme="minorHAnsi"/>
        </w:rPr>
        <w:t xml:space="preserve">. </w:t>
      </w:r>
    </w:p>
    <w:p w14:paraId="0D8BA181" w14:textId="77777777" w:rsidR="00372869" w:rsidRPr="00C33D2B" w:rsidRDefault="00372869" w:rsidP="00372869">
      <w:pPr>
        <w:pStyle w:val="Default"/>
        <w:numPr>
          <w:ilvl w:val="0"/>
          <w:numId w:val="21"/>
        </w:numPr>
        <w:spacing w:after="18"/>
        <w:rPr>
          <w:rFonts w:ascii="Aptos" w:hAnsi="Aptos" w:cstheme="minorHAnsi"/>
        </w:rPr>
      </w:pPr>
    </w:p>
    <w:p w14:paraId="3CD9CED6" w14:textId="2885167E"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J</w:t>
      </w:r>
      <w:r w:rsidR="00372869" w:rsidRPr="00C33D2B">
        <w:rPr>
          <w:rFonts w:ascii="Aptos" w:hAnsi="Aptos" w:cstheme="minorHAnsi"/>
          <w:b/>
          <w:bCs/>
        </w:rPr>
        <w:t>. Budget Narrative</w:t>
      </w:r>
      <w:r w:rsidR="00372869" w:rsidRPr="00C33D2B">
        <w:rPr>
          <w:rFonts w:ascii="Aptos" w:hAnsi="Aptos" w:cstheme="minorHAnsi"/>
        </w:rPr>
        <w:t xml:space="preserve"> explaining how the costs were estimated (quantity x unit cost, annual salary x percentage of time spent on project, etc.) and any large budget line items. </w:t>
      </w:r>
    </w:p>
    <w:p w14:paraId="5843FB02" w14:textId="77777777" w:rsidR="00372869" w:rsidRPr="00C33D2B" w:rsidRDefault="00372869" w:rsidP="00372869">
      <w:pPr>
        <w:pStyle w:val="Default"/>
        <w:numPr>
          <w:ilvl w:val="0"/>
          <w:numId w:val="21"/>
        </w:numPr>
        <w:spacing w:after="18"/>
        <w:rPr>
          <w:rFonts w:ascii="Aptos" w:hAnsi="Aptos" w:cstheme="minorHAnsi"/>
        </w:rPr>
      </w:pPr>
    </w:p>
    <w:p w14:paraId="0AE0AC9B" w14:textId="2512E5C3"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K</w:t>
      </w:r>
      <w:r w:rsidR="00372869" w:rsidRPr="00C33D2B">
        <w:rPr>
          <w:rFonts w:ascii="Aptos" w:hAnsi="Aptos" w:cstheme="minorHAnsi"/>
          <w:b/>
          <w:bCs/>
        </w:rPr>
        <w:t>. Application for Federal Assistance</w:t>
      </w:r>
      <w:r w:rsidR="00372869" w:rsidRPr="00C33D2B">
        <w:rPr>
          <w:rFonts w:ascii="Aptos" w:hAnsi="Aptos" w:cstheme="minorHAnsi"/>
        </w:rPr>
        <w:t xml:space="preserve"> (SF-424), including Budget Information for Non-Construction Programs (SF-424A), Assurances for Non-Construction Programs (SF-424B), and, if applicable, Disclosure of Lobbying Activities (SF-LLL). </w:t>
      </w:r>
    </w:p>
    <w:p w14:paraId="18C94D2C" w14:textId="77777777" w:rsidR="00372869" w:rsidRPr="00C33D2B" w:rsidRDefault="00372869" w:rsidP="00372869">
      <w:pPr>
        <w:pStyle w:val="Default"/>
        <w:numPr>
          <w:ilvl w:val="0"/>
          <w:numId w:val="21"/>
        </w:numPr>
        <w:spacing w:after="18"/>
        <w:rPr>
          <w:rFonts w:ascii="Aptos" w:hAnsi="Aptos" w:cstheme="minorHAnsi"/>
        </w:rPr>
      </w:pPr>
    </w:p>
    <w:p w14:paraId="684A6703" w14:textId="21D43DF4" w:rsidR="00372869" w:rsidRPr="00C33D2B" w:rsidRDefault="00A83C07" w:rsidP="00372869">
      <w:pPr>
        <w:pStyle w:val="Default"/>
        <w:numPr>
          <w:ilvl w:val="0"/>
          <w:numId w:val="21"/>
        </w:numPr>
        <w:spacing w:after="18"/>
        <w:rPr>
          <w:rFonts w:ascii="Aptos" w:hAnsi="Aptos" w:cstheme="minorHAnsi"/>
        </w:rPr>
      </w:pPr>
      <w:r w:rsidRPr="00C33D2B">
        <w:rPr>
          <w:rFonts w:ascii="Aptos" w:hAnsi="Aptos" w:cstheme="minorHAnsi"/>
          <w:b/>
          <w:bCs/>
        </w:rPr>
        <w:t>L</w:t>
      </w:r>
      <w:r w:rsidR="00372869" w:rsidRPr="00C33D2B">
        <w:rPr>
          <w:rFonts w:ascii="Aptos" w:hAnsi="Aptos" w:cstheme="minorHAnsi"/>
          <w:b/>
          <w:bCs/>
        </w:rPr>
        <w:t>. Relevant Supporting Documentation</w:t>
      </w:r>
      <w:r w:rsidR="00372869" w:rsidRPr="00C33D2B">
        <w:rPr>
          <w:rFonts w:ascii="Aptos" w:hAnsi="Aptos" w:cstheme="minorHAnsi"/>
        </w:rPr>
        <w:t xml:space="preserve">, such as historic structure reports, restoration plans and studies, conservation needs assessments and recommendations, architectural and engineering records, etc., compiled in preparation for the proposed project. </w:t>
      </w:r>
    </w:p>
    <w:p w14:paraId="19F807CA" w14:textId="77777777" w:rsidR="00372869" w:rsidRPr="00C33D2B" w:rsidRDefault="00372869" w:rsidP="00372869">
      <w:pPr>
        <w:pStyle w:val="Default"/>
        <w:numPr>
          <w:ilvl w:val="0"/>
          <w:numId w:val="21"/>
        </w:numPr>
        <w:rPr>
          <w:rFonts w:ascii="Aptos" w:hAnsi="Aptos" w:cstheme="minorHAnsi"/>
        </w:rPr>
      </w:pPr>
    </w:p>
    <w:p w14:paraId="095EBA7B" w14:textId="13CC7AC2" w:rsidR="00372869" w:rsidRPr="00C33D2B" w:rsidRDefault="00A83C07" w:rsidP="00372869">
      <w:pPr>
        <w:pStyle w:val="Default"/>
        <w:numPr>
          <w:ilvl w:val="0"/>
          <w:numId w:val="21"/>
        </w:numPr>
        <w:rPr>
          <w:rFonts w:ascii="Aptos" w:hAnsi="Aptos" w:cstheme="minorHAnsi"/>
        </w:rPr>
      </w:pPr>
      <w:r w:rsidRPr="00C33D2B">
        <w:rPr>
          <w:rFonts w:ascii="Aptos" w:hAnsi="Aptos" w:cstheme="minorHAnsi"/>
          <w:b/>
          <w:bCs/>
        </w:rPr>
        <w:t>M</w:t>
      </w:r>
      <w:r w:rsidR="00372869" w:rsidRPr="00C33D2B">
        <w:rPr>
          <w:rFonts w:ascii="Aptos" w:hAnsi="Aptos" w:cstheme="minorHAnsi"/>
          <w:b/>
          <w:bCs/>
        </w:rPr>
        <w:t>. As requested by the Center or as appropriate,</w:t>
      </w:r>
      <w:r w:rsidR="00372869" w:rsidRPr="00C33D2B">
        <w:rPr>
          <w:rFonts w:ascii="Aptos" w:hAnsi="Aptos" w:cstheme="minorHAnsi"/>
        </w:rPr>
        <w:t xml:space="preserve"> additional high-quality digital images (JPEGs) or audiovisual files that convey the nature and condition of the heritage and show the urgency or need for the proposed project (collapsing walls, extensive water damage, etc.). </w:t>
      </w:r>
    </w:p>
    <w:p w14:paraId="2809ADAF" w14:textId="4E64E89C" w:rsidR="0017637C" w:rsidRPr="00C33D2B" w:rsidRDefault="0017637C" w:rsidP="00372869">
      <w:pPr>
        <w:pStyle w:val="paragraph"/>
        <w:spacing w:before="0" w:beforeAutospacing="0" w:after="0" w:afterAutospacing="0"/>
        <w:textAlignment w:val="baseline"/>
        <w:rPr>
          <w:rFonts w:ascii="Aptos" w:hAnsi="Aptos" w:cstheme="minorHAnsi"/>
          <w:color w:val="000000"/>
        </w:rPr>
      </w:pPr>
    </w:p>
    <w:p w14:paraId="1658E094" w14:textId="5874F988"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NOTE: All documents should be sent via e-mail to </w:t>
      </w:r>
      <w:hyperlink r:id="rId12" w:tgtFrame="_blank" w:history="1">
        <w:r w:rsidR="00AE71E4" w:rsidRPr="00C33D2B">
          <w:rPr>
            <w:rStyle w:val="normaltextrun"/>
            <w:rFonts w:ascii="Aptos" w:hAnsi="Aptos" w:cstheme="minorHAnsi"/>
            <w:b/>
            <w:bCs/>
            <w:color w:val="0563C1"/>
            <w:u w:val="single"/>
            <w:lang w:val="en-US"/>
          </w:rPr>
          <w:t>CultureandEducationTirana@state.gov</w:t>
        </w:r>
      </w:hyperlink>
      <w:r w:rsidRPr="00C33D2B">
        <w:rPr>
          <w:rStyle w:val="normaltextrun"/>
          <w:rFonts w:ascii="Aptos" w:hAnsi="Aptos" w:cstheme="minorHAnsi"/>
          <w:lang w:val="en-US"/>
        </w:rPr>
        <w:t> in the following formats: </w:t>
      </w:r>
      <w:r w:rsidRPr="00C33D2B">
        <w:rPr>
          <w:rStyle w:val="eop"/>
          <w:rFonts w:ascii="Aptos" w:hAnsi="Aptos" w:cstheme="minorHAnsi"/>
        </w:rPr>
        <w:t> </w:t>
      </w:r>
    </w:p>
    <w:p w14:paraId="6AAC449C" w14:textId="77777777" w:rsidR="0017637C" w:rsidRPr="00C33D2B" w:rsidRDefault="0017637C" w:rsidP="00882AA5">
      <w:pPr>
        <w:pStyle w:val="paragraph"/>
        <w:numPr>
          <w:ilvl w:val="0"/>
          <w:numId w:val="26"/>
        </w:numPr>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Application Form – word document (Calibri, 11pt) </w:t>
      </w:r>
      <w:r w:rsidRPr="00C33D2B">
        <w:rPr>
          <w:rStyle w:val="eop"/>
          <w:rFonts w:ascii="Aptos" w:hAnsi="Aptos" w:cstheme="minorHAnsi"/>
        </w:rPr>
        <w:t> </w:t>
      </w:r>
    </w:p>
    <w:p w14:paraId="6DD11360" w14:textId="77777777" w:rsidR="0017637C" w:rsidRPr="00C33D2B" w:rsidRDefault="0017637C" w:rsidP="00882AA5">
      <w:pPr>
        <w:pStyle w:val="paragraph"/>
        <w:numPr>
          <w:ilvl w:val="0"/>
          <w:numId w:val="26"/>
        </w:numPr>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Detailed Project Budget and Narrative– Excel Spread Sheet</w:t>
      </w:r>
      <w:r w:rsidRPr="00C33D2B">
        <w:rPr>
          <w:rStyle w:val="eop"/>
          <w:rFonts w:ascii="Aptos" w:hAnsi="Aptos" w:cstheme="minorHAnsi"/>
        </w:rPr>
        <w:t> </w:t>
      </w:r>
    </w:p>
    <w:p w14:paraId="08E129A3" w14:textId="77777777" w:rsidR="0017637C" w:rsidRPr="00C33D2B" w:rsidRDefault="0017637C" w:rsidP="00882AA5">
      <w:pPr>
        <w:pStyle w:val="paragraph"/>
        <w:numPr>
          <w:ilvl w:val="0"/>
          <w:numId w:val="26"/>
        </w:numPr>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Attachments and Other Supporting Documents – individual JPEG, high resolution photos or audiovisuals (do not include photos or videos in the application word document form) </w:t>
      </w:r>
      <w:r w:rsidRPr="00C33D2B">
        <w:rPr>
          <w:rStyle w:val="eop"/>
          <w:rFonts w:ascii="Aptos" w:hAnsi="Aptos" w:cstheme="minorHAnsi"/>
        </w:rPr>
        <w:t> </w:t>
      </w:r>
    </w:p>
    <w:p w14:paraId="41070B16" w14:textId="77777777" w:rsidR="0017637C" w:rsidRPr="00C33D2B" w:rsidRDefault="0017637C" w:rsidP="00882AA5">
      <w:pPr>
        <w:pStyle w:val="paragraph"/>
        <w:numPr>
          <w:ilvl w:val="0"/>
          <w:numId w:val="26"/>
        </w:numPr>
        <w:spacing w:before="0" w:beforeAutospacing="0" w:after="0" w:afterAutospacing="0"/>
        <w:textAlignment w:val="baseline"/>
        <w:rPr>
          <w:rFonts w:ascii="Aptos" w:hAnsi="Aptos" w:cstheme="minorHAnsi"/>
        </w:rPr>
      </w:pPr>
      <w:r w:rsidRPr="00C33D2B">
        <w:rPr>
          <w:rStyle w:val="normaltextrun"/>
          <w:rFonts w:ascii="Aptos" w:hAnsi="Aptos" w:cstheme="minorHAnsi"/>
          <w:lang w:val="en-US"/>
        </w:rPr>
        <w:t>Resumes or CVs of Project participants – word document (Calibri, 11pt.), individual documents for each key participant </w:t>
      </w:r>
      <w:r w:rsidRPr="00C33D2B">
        <w:rPr>
          <w:rStyle w:val="eop"/>
          <w:rFonts w:ascii="Aptos" w:hAnsi="Aptos" w:cstheme="minorHAnsi"/>
        </w:rPr>
        <w:t> </w:t>
      </w:r>
    </w:p>
    <w:p w14:paraId="46411FA9" w14:textId="3DCA67E8" w:rsidR="0017637C" w:rsidRPr="00C33D2B" w:rsidRDefault="0017637C" w:rsidP="00882AA5">
      <w:pPr>
        <w:pStyle w:val="paragraph"/>
        <w:numPr>
          <w:ilvl w:val="0"/>
          <w:numId w:val="26"/>
        </w:numPr>
        <w:spacing w:before="0" w:beforeAutospacing="0" w:after="0" w:afterAutospacing="0"/>
        <w:textAlignment w:val="baseline"/>
        <w:rPr>
          <w:rStyle w:val="eop"/>
          <w:rFonts w:ascii="Aptos" w:hAnsi="Aptos" w:cstheme="minorHAnsi"/>
        </w:rPr>
      </w:pPr>
      <w:r w:rsidRPr="00C33D2B">
        <w:rPr>
          <w:rStyle w:val="normaltextrun"/>
          <w:rFonts w:ascii="Aptos" w:hAnsi="Aptos" w:cstheme="minorHAnsi"/>
          <w:lang w:val="en-US"/>
        </w:rPr>
        <w:t>Proof of Official Permission – Signed scanned document in both languages English and Albanian (PDF version not JPEG)</w:t>
      </w:r>
      <w:r w:rsidRPr="00C33D2B">
        <w:rPr>
          <w:rStyle w:val="eop"/>
          <w:rFonts w:ascii="Aptos" w:hAnsi="Aptos" w:cstheme="minorHAnsi"/>
        </w:rPr>
        <w:t> </w:t>
      </w:r>
    </w:p>
    <w:p w14:paraId="64EFC0A8" w14:textId="77777777" w:rsidR="00574D7C" w:rsidRPr="00C33D2B" w:rsidRDefault="00574D7C" w:rsidP="00574D7C">
      <w:pPr>
        <w:pStyle w:val="paragraph"/>
        <w:spacing w:before="0" w:beforeAutospacing="0" w:after="0" w:afterAutospacing="0"/>
        <w:textAlignment w:val="baseline"/>
        <w:rPr>
          <w:rStyle w:val="normaltextrun"/>
          <w:rFonts w:ascii="Aptos" w:hAnsi="Aptos" w:cstheme="minorHAnsi"/>
          <w:b/>
          <w:bCs/>
          <w:lang w:val="en-US"/>
        </w:rPr>
      </w:pPr>
    </w:p>
    <w:p w14:paraId="2B24120D" w14:textId="7D3FDB5D" w:rsidR="00574D7C" w:rsidRPr="00C33D2B" w:rsidRDefault="00574D7C" w:rsidP="00CF55AE">
      <w:pPr>
        <w:pStyle w:val="paragraph"/>
        <w:spacing w:before="0" w:beforeAutospacing="0" w:after="0" w:afterAutospacing="0"/>
        <w:textAlignment w:val="baseline"/>
        <w:rPr>
          <w:rStyle w:val="normaltextrun"/>
          <w:rFonts w:ascii="Aptos" w:hAnsi="Aptos" w:cstheme="minorHAnsi"/>
          <w:lang w:val="en-US"/>
        </w:rPr>
      </w:pPr>
      <w:r w:rsidRPr="00C33D2B">
        <w:rPr>
          <w:rStyle w:val="normaltextrun"/>
          <w:rFonts w:ascii="Aptos" w:hAnsi="Aptos" w:cstheme="minorHAnsi"/>
          <w:b/>
          <w:bCs/>
          <w:lang w:val="en-US"/>
        </w:rPr>
        <w:t>IMPORTANT:</w:t>
      </w:r>
      <w:r w:rsidRPr="00C33D2B">
        <w:rPr>
          <w:rStyle w:val="normaltextrun"/>
          <w:rFonts w:ascii="Aptos" w:hAnsi="Aptos" w:cstheme="minorHAnsi"/>
          <w:lang w:val="en-US"/>
        </w:rPr>
        <w:t xml:space="preserve"> Do not merge all required documents and photos into one file. </w:t>
      </w:r>
      <w:r w:rsidR="0066311C" w:rsidRPr="00C33D2B">
        <w:rPr>
          <w:rStyle w:val="normaltextrun"/>
          <w:rFonts w:ascii="Aptos" w:hAnsi="Aptos" w:cstheme="minorHAnsi"/>
          <w:lang w:val="en-US"/>
        </w:rPr>
        <w:t>D</w:t>
      </w:r>
      <w:r w:rsidRPr="00C33D2B">
        <w:rPr>
          <w:rStyle w:val="normaltextrun"/>
          <w:rFonts w:ascii="Aptos" w:hAnsi="Aptos" w:cstheme="minorHAnsi"/>
          <w:lang w:val="en-US"/>
        </w:rPr>
        <w:t>o not send the application via We</w:t>
      </w:r>
      <w:r w:rsidR="0066311C" w:rsidRPr="00C33D2B">
        <w:rPr>
          <w:rStyle w:val="normaltextrun"/>
          <w:rFonts w:ascii="Aptos" w:hAnsi="Aptos" w:cstheme="minorHAnsi"/>
          <w:lang w:val="en-US"/>
        </w:rPr>
        <w:t>T</w:t>
      </w:r>
      <w:r w:rsidRPr="00C33D2B">
        <w:rPr>
          <w:rStyle w:val="normaltextrun"/>
          <w:rFonts w:ascii="Aptos" w:hAnsi="Aptos" w:cstheme="minorHAnsi"/>
          <w:lang w:val="en-US"/>
        </w:rPr>
        <w:t xml:space="preserve">ransfer or Google documents; we may not be able to receive or access those applications. However, you may choose to send different parts of the application package in two or three emails depending on the size of the documents. </w:t>
      </w:r>
    </w:p>
    <w:p w14:paraId="190106F3" w14:textId="77777777" w:rsidR="00574D7C" w:rsidRPr="00C33D2B" w:rsidRDefault="00574D7C" w:rsidP="00CF55AE">
      <w:pPr>
        <w:pStyle w:val="paragraph"/>
        <w:spacing w:before="0" w:beforeAutospacing="0" w:after="0" w:afterAutospacing="0"/>
        <w:textAlignment w:val="baseline"/>
        <w:rPr>
          <w:rStyle w:val="eop"/>
          <w:rFonts w:ascii="Aptos" w:hAnsi="Aptos" w:cstheme="minorHAnsi"/>
        </w:rPr>
      </w:pPr>
    </w:p>
    <w:p w14:paraId="6F42C4F7" w14:textId="77777777" w:rsidR="00EF505A" w:rsidRPr="00C33D2B" w:rsidRDefault="00EF505A" w:rsidP="00EF505A">
      <w:pPr>
        <w:pStyle w:val="paragraph"/>
        <w:spacing w:before="0" w:beforeAutospacing="0" w:after="0" w:afterAutospacing="0"/>
        <w:ind w:left="360"/>
        <w:textAlignment w:val="baseline"/>
        <w:rPr>
          <w:rFonts w:ascii="Aptos" w:hAnsi="Aptos" w:cstheme="minorHAnsi"/>
        </w:rPr>
      </w:pPr>
    </w:p>
    <w:p w14:paraId="021C2EA9"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rPr>
        <w:t> </w:t>
      </w:r>
    </w:p>
    <w:p w14:paraId="72965193" w14:textId="77777777" w:rsidR="00DF2B17" w:rsidRPr="00C33D2B" w:rsidRDefault="00DF2B17" w:rsidP="0017637C">
      <w:pPr>
        <w:pStyle w:val="paragraph"/>
        <w:spacing w:before="0" w:beforeAutospacing="0" w:after="0" w:afterAutospacing="0"/>
        <w:textAlignment w:val="baseline"/>
        <w:rPr>
          <w:rStyle w:val="normaltextrun"/>
          <w:rFonts w:ascii="Aptos" w:hAnsi="Aptos" w:cstheme="minorHAnsi"/>
          <w:b/>
          <w:bCs/>
          <w:color w:val="FF0000"/>
          <w:lang w:val="en-US"/>
        </w:rPr>
      </w:pPr>
    </w:p>
    <w:p w14:paraId="4CDAD33C" w14:textId="77777777" w:rsidR="00FD0B15" w:rsidRPr="00C33D2B" w:rsidRDefault="00FD0B15" w:rsidP="0017637C">
      <w:pPr>
        <w:pStyle w:val="paragraph"/>
        <w:spacing w:before="0" w:beforeAutospacing="0" w:after="0" w:afterAutospacing="0"/>
        <w:textAlignment w:val="baseline"/>
        <w:rPr>
          <w:rStyle w:val="normaltextrun"/>
          <w:rFonts w:ascii="Aptos" w:hAnsi="Aptos" w:cstheme="minorHAnsi"/>
          <w:b/>
          <w:bCs/>
          <w:color w:val="FF0000"/>
          <w:lang w:val="en-US"/>
        </w:rPr>
      </w:pPr>
    </w:p>
    <w:p w14:paraId="4DA82D77" w14:textId="77777777" w:rsidR="00FD0B15" w:rsidRPr="00C33D2B" w:rsidRDefault="00FD0B15" w:rsidP="0017637C">
      <w:pPr>
        <w:pStyle w:val="paragraph"/>
        <w:spacing w:before="0" w:beforeAutospacing="0" w:after="0" w:afterAutospacing="0"/>
        <w:textAlignment w:val="baseline"/>
        <w:rPr>
          <w:rStyle w:val="normaltextrun"/>
          <w:rFonts w:ascii="Aptos" w:hAnsi="Aptos" w:cstheme="minorHAnsi"/>
          <w:b/>
          <w:bCs/>
          <w:color w:val="FF0000"/>
          <w:lang w:val="en-US"/>
        </w:rPr>
      </w:pPr>
    </w:p>
    <w:p w14:paraId="0E36BDC6" w14:textId="0BC4767B"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t>APPENDIX 1</w:t>
      </w:r>
      <w:r w:rsidRPr="00C33D2B">
        <w:rPr>
          <w:rStyle w:val="eop"/>
          <w:rFonts w:ascii="Aptos" w:hAnsi="Aptos" w:cstheme="minorHAnsi"/>
        </w:rPr>
        <w:t> </w:t>
      </w:r>
    </w:p>
    <w:p w14:paraId="651B0722"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color w:val="000000"/>
          <w:lang w:val="en-US"/>
        </w:rPr>
        <w:t>Options for Project Focus Area: </w:t>
      </w:r>
      <w:r w:rsidRPr="00C33D2B">
        <w:rPr>
          <w:rStyle w:val="eop"/>
          <w:rFonts w:ascii="Aptos" w:hAnsi="Aptos" w:cstheme="minorHAnsi"/>
          <w:color w:val="000000"/>
        </w:rPr>
        <w:t> </w:t>
      </w:r>
    </w:p>
    <w:p w14:paraId="58ED88A7"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color w:val="000000"/>
        </w:rPr>
        <w:t> </w:t>
      </w:r>
    </w:p>
    <w:p w14:paraId="2BA05EB0" w14:textId="77777777" w:rsidR="0017637C" w:rsidRPr="00C33D2B" w:rsidRDefault="0017637C" w:rsidP="0017637C">
      <w:pPr>
        <w:pStyle w:val="paragraph"/>
        <w:numPr>
          <w:ilvl w:val="0"/>
          <w:numId w:val="9"/>
        </w:numPr>
        <w:spacing w:before="0" w:beforeAutospacing="0" w:after="0" w:afterAutospacing="0"/>
        <w:ind w:left="360" w:firstLine="0"/>
        <w:textAlignment w:val="baseline"/>
        <w:rPr>
          <w:rFonts w:ascii="Aptos" w:hAnsi="Aptos" w:cstheme="minorHAnsi"/>
          <w:i/>
          <w:iCs/>
        </w:rPr>
      </w:pPr>
      <w:r w:rsidRPr="00C33D2B">
        <w:rPr>
          <w:rStyle w:val="normaltextrun"/>
          <w:rFonts w:ascii="Aptos" w:hAnsi="Aptos" w:cstheme="minorHAnsi"/>
          <w:i/>
          <w:iCs/>
          <w:color w:val="000000"/>
          <w:lang w:val="en-US"/>
        </w:rPr>
        <w:t>Cultural Objects and Collections </w:t>
      </w:r>
      <w:r w:rsidRPr="00C33D2B">
        <w:rPr>
          <w:rStyle w:val="eop"/>
          <w:rFonts w:ascii="Aptos" w:hAnsi="Aptos" w:cstheme="minorHAnsi"/>
          <w:i/>
          <w:iCs/>
          <w:color w:val="000000"/>
        </w:rPr>
        <w:t> </w:t>
      </w:r>
    </w:p>
    <w:p w14:paraId="425D4E9E" w14:textId="77777777" w:rsidR="0017637C" w:rsidRPr="00C33D2B" w:rsidRDefault="0017637C" w:rsidP="00EF0CA7">
      <w:pPr>
        <w:pStyle w:val="paragraph"/>
        <w:numPr>
          <w:ilvl w:val="0"/>
          <w:numId w:val="10"/>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Archaeological Collections </w:t>
      </w:r>
      <w:r w:rsidRPr="00C33D2B">
        <w:rPr>
          <w:rStyle w:val="eop"/>
          <w:rFonts w:ascii="Aptos" w:hAnsi="Aptos" w:cstheme="minorHAnsi"/>
          <w:color w:val="000000"/>
        </w:rPr>
        <w:t> </w:t>
      </w:r>
    </w:p>
    <w:p w14:paraId="109DE495" w14:textId="77777777" w:rsidR="0017637C" w:rsidRPr="00C33D2B" w:rsidRDefault="0017637C" w:rsidP="00EF0CA7">
      <w:pPr>
        <w:pStyle w:val="paragraph"/>
        <w:numPr>
          <w:ilvl w:val="0"/>
          <w:numId w:val="10"/>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Ethnographic Objects </w:t>
      </w:r>
      <w:r w:rsidRPr="00C33D2B">
        <w:rPr>
          <w:rStyle w:val="eop"/>
          <w:rFonts w:ascii="Aptos" w:hAnsi="Aptos" w:cstheme="minorHAnsi"/>
          <w:color w:val="000000"/>
        </w:rPr>
        <w:t> </w:t>
      </w:r>
    </w:p>
    <w:p w14:paraId="1456F229" w14:textId="77777777" w:rsidR="0017637C" w:rsidRPr="00C33D2B"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General Museum Conservation </w:t>
      </w:r>
      <w:r w:rsidRPr="00C33D2B">
        <w:rPr>
          <w:rStyle w:val="eop"/>
          <w:rFonts w:ascii="Aptos" w:hAnsi="Aptos" w:cstheme="minorHAnsi"/>
          <w:color w:val="000000"/>
        </w:rPr>
        <w:t> </w:t>
      </w:r>
    </w:p>
    <w:p w14:paraId="6694D40D" w14:textId="77777777" w:rsidR="0017637C" w:rsidRPr="00C33D2B"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Manuscripts </w:t>
      </w:r>
      <w:r w:rsidRPr="00C33D2B">
        <w:rPr>
          <w:rStyle w:val="eop"/>
          <w:rFonts w:ascii="Aptos" w:hAnsi="Aptos" w:cstheme="minorHAnsi"/>
          <w:color w:val="000000"/>
        </w:rPr>
        <w:t> </w:t>
      </w:r>
    </w:p>
    <w:p w14:paraId="7697E9A9" w14:textId="77777777" w:rsidR="0017637C" w:rsidRPr="00C33D2B" w:rsidRDefault="0017637C" w:rsidP="00EF0CA7">
      <w:pPr>
        <w:pStyle w:val="paragraph"/>
        <w:numPr>
          <w:ilvl w:val="0"/>
          <w:numId w:val="11"/>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Paintings and Sculpture </w:t>
      </w:r>
      <w:r w:rsidRPr="00C33D2B">
        <w:rPr>
          <w:rStyle w:val="eop"/>
          <w:rFonts w:ascii="Aptos" w:hAnsi="Aptos" w:cstheme="minorHAnsi"/>
          <w:color w:val="000000"/>
        </w:rPr>
        <w:t> </w:t>
      </w:r>
    </w:p>
    <w:p w14:paraId="3CEBEAA9"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color w:val="000000"/>
        </w:rPr>
        <w:t> </w:t>
      </w:r>
    </w:p>
    <w:p w14:paraId="41962F62" w14:textId="77777777" w:rsidR="0017637C" w:rsidRPr="00C33D2B" w:rsidRDefault="0017637C" w:rsidP="0017637C">
      <w:pPr>
        <w:pStyle w:val="paragraph"/>
        <w:numPr>
          <w:ilvl w:val="0"/>
          <w:numId w:val="12"/>
        </w:numPr>
        <w:spacing w:before="0" w:beforeAutospacing="0" w:after="0" w:afterAutospacing="0"/>
        <w:ind w:left="360" w:firstLine="0"/>
        <w:textAlignment w:val="baseline"/>
        <w:rPr>
          <w:rFonts w:ascii="Aptos" w:hAnsi="Aptos" w:cstheme="minorHAnsi"/>
          <w:i/>
          <w:iCs/>
        </w:rPr>
      </w:pPr>
      <w:r w:rsidRPr="00C33D2B">
        <w:rPr>
          <w:rStyle w:val="normaltextrun"/>
          <w:rFonts w:ascii="Aptos" w:hAnsi="Aptos" w:cstheme="minorHAnsi"/>
          <w:i/>
          <w:iCs/>
          <w:color w:val="000000"/>
          <w:lang w:val="en-US"/>
        </w:rPr>
        <w:t>Cultural Sites </w:t>
      </w:r>
      <w:r w:rsidRPr="00C33D2B">
        <w:rPr>
          <w:rStyle w:val="eop"/>
          <w:rFonts w:ascii="Aptos" w:hAnsi="Aptos" w:cstheme="minorHAnsi"/>
          <w:i/>
          <w:iCs/>
          <w:color w:val="000000"/>
        </w:rPr>
        <w:t> </w:t>
      </w:r>
    </w:p>
    <w:p w14:paraId="39A4A236" w14:textId="77777777" w:rsidR="0017637C" w:rsidRPr="00C33D2B" w:rsidRDefault="0017637C" w:rsidP="00EF0CA7">
      <w:pPr>
        <w:pStyle w:val="paragraph"/>
        <w:numPr>
          <w:ilvl w:val="0"/>
          <w:numId w:val="28"/>
        </w:numPr>
        <w:spacing w:before="0" w:beforeAutospacing="0" w:after="0" w:afterAutospacing="0"/>
        <w:textAlignment w:val="baseline"/>
        <w:rPr>
          <w:rFonts w:ascii="Aptos" w:hAnsi="Aptos" w:cstheme="minorHAnsi"/>
        </w:rPr>
      </w:pPr>
      <w:r w:rsidRPr="00C33D2B">
        <w:rPr>
          <w:rStyle w:val="normaltextrun"/>
          <w:rFonts w:ascii="Aptos" w:hAnsi="Aptos" w:cstheme="minorHAnsi"/>
          <w:color w:val="000000"/>
          <w:lang w:val="en-US"/>
        </w:rPr>
        <w:t>Archaeological Sites </w:t>
      </w:r>
      <w:r w:rsidRPr="00C33D2B">
        <w:rPr>
          <w:rStyle w:val="eop"/>
          <w:rFonts w:ascii="Aptos" w:hAnsi="Aptos" w:cstheme="minorHAnsi"/>
          <w:color w:val="000000"/>
        </w:rPr>
        <w:t> </w:t>
      </w:r>
    </w:p>
    <w:p w14:paraId="7BEFC2C3" w14:textId="77777777" w:rsidR="0017637C" w:rsidRPr="00C33D2B" w:rsidRDefault="0017637C" w:rsidP="00EF0CA7">
      <w:pPr>
        <w:pStyle w:val="paragraph"/>
        <w:numPr>
          <w:ilvl w:val="0"/>
          <w:numId w:val="28"/>
        </w:numPr>
        <w:spacing w:before="0" w:beforeAutospacing="0" w:after="0" w:afterAutospacing="0"/>
        <w:textAlignment w:val="baseline"/>
        <w:rPr>
          <w:rFonts w:ascii="Aptos" w:hAnsi="Aptos" w:cstheme="minorHAnsi"/>
        </w:rPr>
      </w:pPr>
      <w:r w:rsidRPr="00C33D2B">
        <w:rPr>
          <w:rStyle w:val="normaltextrun"/>
          <w:rFonts w:ascii="Aptos" w:hAnsi="Aptos" w:cstheme="minorHAnsi"/>
          <w:color w:val="000000"/>
          <w:lang w:val="en-US"/>
        </w:rPr>
        <w:t>Historic Buildings and Sites </w:t>
      </w:r>
      <w:r w:rsidRPr="00C33D2B">
        <w:rPr>
          <w:rStyle w:val="eop"/>
          <w:rFonts w:ascii="Aptos" w:hAnsi="Aptos" w:cstheme="minorHAnsi"/>
          <w:color w:val="000000"/>
        </w:rPr>
        <w:t> </w:t>
      </w:r>
    </w:p>
    <w:p w14:paraId="380FA82E"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color w:val="000000"/>
        </w:rPr>
        <w:t> </w:t>
      </w:r>
    </w:p>
    <w:p w14:paraId="4BB3B192" w14:textId="77777777" w:rsidR="0017637C" w:rsidRPr="00C33D2B" w:rsidRDefault="0017637C" w:rsidP="0017637C">
      <w:pPr>
        <w:pStyle w:val="paragraph"/>
        <w:numPr>
          <w:ilvl w:val="0"/>
          <w:numId w:val="14"/>
        </w:numPr>
        <w:spacing w:before="0" w:beforeAutospacing="0" w:after="0" w:afterAutospacing="0"/>
        <w:ind w:left="360" w:firstLine="0"/>
        <w:textAlignment w:val="baseline"/>
        <w:rPr>
          <w:rFonts w:ascii="Aptos" w:hAnsi="Aptos" w:cstheme="minorHAnsi"/>
          <w:i/>
          <w:iCs/>
        </w:rPr>
      </w:pPr>
      <w:r w:rsidRPr="00C33D2B">
        <w:rPr>
          <w:rStyle w:val="normaltextrun"/>
          <w:rFonts w:ascii="Aptos" w:hAnsi="Aptos" w:cstheme="minorHAnsi"/>
          <w:i/>
          <w:iCs/>
          <w:color w:val="000000"/>
          <w:lang w:val="en-US"/>
        </w:rPr>
        <w:t>Forms of Traditional Cultural Expression </w:t>
      </w:r>
      <w:r w:rsidRPr="00C33D2B">
        <w:rPr>
          <w:rStyle w:val="eop"/>
          <w:rFonts w:ascii="Aptos" w:hAnsi="Aptos" w:cstheme="minorHAnsi"/>
          <w:i/>
          <w:iCs/>
          <w:color w:val="000000"/>
        </w:rPr>
        <w:t> </w:t>
      </w:r>
    </w:p>
    <w:p w14:paraId="47B0051B" w14:textId="77777777" w:rsidR="0017637C" w:rsidRPr="00C33D2B" w:rsidRDefault="0017637C" w:rsidP="00EF0CA7">
      <w:pPr>
        <w:pStyle w:val="paragraph"/>
        <w:numPr>
          <w:ilvl w:val="0"/>
          <w:numId w:val="15"/>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Craft </w:t>
      </w:r>
      <w:r w:rsidRPr="00C33D2B">
        <w:rPr>
          <w:rStyle w:val="eop"/>
          <w:rFonts w:ascii="Aptos" w:hAnsi="Aptos" w:cstheme="minorHAnsi"/>
          <w:color w:val="000000"/>
        </w:rPr>
        <w:t> </w:t>
      </w:r>
    </w:p>
    <w:p w14:paraId="46C0B932" w14:textId="77777777" w:rsidR="0017637C" w:rsidRPr="00C33D2B"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Dance </w:t>
      </w:r>
      <w:r w:rsidRPr="00C33D2B">
        <w:rPr>
          <w:rStyle w:val="eop"/>
          <w:rFonts w:ascii="Aptos" w:hAnsi="Aptos" w:cstheme="minorHAnsi"/>
          <w:color w:val="000000"/>
        </w:rPr>
        <w:t> </w:t>
      </w:r>
    </w:p>
    <w:p w14:paraId="6A8D8B94" w14:textId="77777777" w:rsidR="0017637C" w:rsidRPr="00C33D2B"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Drama </w:t>
      </w:r>
      <w:r w:rsidRPr="00C33D2B">
        <w:rPr>
          <w:rStyle w:val="eop"/>
          <w:rFonts w:ascii="Aptos" w:hAnsi="Aptos" w:cstheme="minorHAnsi"/>
          <w:color w:val="000000"/>
        </w:rPr>
        <w:t> </w:t>
      </w:r>
    </w:p>
    <w:p w14:paraId="5330937E" w14:textId="77777777" w:rsidR="0017637C" w:rsidRPr="00C33D2B"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Language </w:t>
      </w:r>
      <w:r w:rsidRPr="00C33D2B">
        <w:rPr>
          <w:rStyle w:val="eop"/>
          <w:rFonts w:ascii="Aptos" w:hAnsi="Aptos" w:cstheme="minorHAnsi"/>
          <w:color w:val="000000"/>
        </w:rPr>
        <w:t> </w:t>
      </w:r>
    </w:p>
    <w:p w14:paraId="099723BD" w14:textId="77777777" w:rsidR="0017637C" w:rsidRPr="00C33D2B"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Music </w:t>
      </w:r>
      <w:r w:rsidRPr="00C33D2B">
        <w:rPr>
          <w:rStyle w:val="eop"/>
          <w:rFonts w:ascii="Aptos" w:hAnsi="Aptos" w:cstheme="minorHAnsi"/>
          <w:color w:val="000000"/>
        </w:rPr>
        <w:t> </w:t>
      </w:r>
    </w:p>
    <w:p w14:paraId="0642D0C5" w14:textId="77777777" w:rsidR="0017637C" w:rsidRPr="00C33D2B" w:rsidRDefault="0017637C" w:rsidP="00EF0CA7">
      <w:pPr>
        <w:pStyle w:val="paragraph"/>
        <w:numPr>
          <w:ilvl w:val="0"/>
          <w:numId w:val="16"/>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Ceremony </w:t>
      </w:r>
      <w:r w:rsidRPr="00C33D2B">
        <w:rPr>
          <w:rStyle w:val="eop"/>
          <w:rFonts w:ascii="Aptos" w:hAnsi="Aptos" w:cstheme="minorHAnsi"/>
          <w:color w:val="000000"/>
        </w:rPr>
        <w:t> </w:t>
      </w:r>
    </w:p>
    <w:p w14:paraId="4C4FD781" w14:textId="77777777" w:rsidR="0017637C" w:rsidRPr="00C33D2B" w:rsidRDefault="0017637C" w:rsidP="00EF0CA7">
      <w:pPr>
        <w:pStyle w:val="paragraph"/>
        <w:numPr>
          <w:ilvl w:val="0"/>
          <w:numId w:val="17"/>
        </w:numPr>
        <w:tabs>
          <w:tab w:val="clear" w:pos="720"/>
          <w:tab w:val="num" w:pos="1080"/>
        </w:tabs>
        <w:spacing w:before="0" w:beforeAutospacing="0" w:after="0" w:afterAutospacing="0"/>
        <w:ind w:firstLine="0"/>
        <w:textAlignment w:val="baseline"/>
        <w:rPr>
          <w:rFonts w:ascii="Aptos" w:hAnsi="Aptos" w:cstheme="minorHAnsi"/>
        </w:rPr>
      </w:pPr>
      <w:r w:rsidRPr="00C33D2B">
        <w:rPr>
          <w:rStyle w:val="normaltextrun"/>
          <w:rFonts w:ascii="Aptos" w:hAnsi="Aptos" w:cstheme="minorHAnsi"/>
          <w:color w:val="000000"/>
          <w:lang w:val="en-US"/>
        </w:rPr>
        <w:t>Traditional Knowledge </w:t>
      </w:r>
      <w:r w:rsidRPr="00C33D2B">
        <w:rPr>
          <w:rStyle w:val="eop"/>
          <w:rFonts w:ascii="Aptos" w:hAnsi="Aptos" w:cstheme="minorHAnsi"/>
          <w:color w:val="000000"/>
        </w:rPr>
        <w:t> </w:t>
      </w:r>
    </w:p>
    <w:p w14:paraId="2E0B43B6" w14:textId="77777777"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eop"/>
          <w:rFonts w:ascii="Aptos" w:hAnsi="Aptos" w:cstheme="minorHAnsi"/>
        </w:rPr>
        <w:t> </w:t>
      </w:r>
    </w:p>
    <w:p w14:paraId="13BF8EB2" w14:textId="77777777" w:rsidR="00DA4629" w:rsidRPr="00C33D2B" w:rsidRDefault="00DA4629" w:rsidP="00DA4629">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lastRenderedPageBreak/>
        <w:t>APPENDIX 2</w:t>
      </w:r>
      <w:r w:rsidRPr="00C33D2B">
        <w:rPr>
          <w:rStyle w:val="eop"/>
          <w:rFonts w:ascii="Aptos" w:hAnsi="Aptos" w:cstheme="minorHAnsi"/>
        </w:rPr>
        <w:t> </w:t>
      </w:r>
    </w:p>
    <w:p w14:paraId="68BF7A6C" w14:textId="05EE2565" w:rsidR="00FD0B15" w:rsidRPr="00C33D2B" w:rsidRDefault="00DA4629" w:rsidP="0017637C">
      <w:pPr>
        <w:pStyle w:val="paragraph"/>
        <w:spacing w:before="0" w:beforeAutospacing="0" w:after="0" w:afterAutospacing="0"/>
        <w:textAlignment w:val="baseline"/>
        <w:rPr>
          <w:rStyle w:val="normaltextrun"/>
          <w:rFonts w:ascii="Aptos" w:hAnsi="Aptos" w:cstheme="minorHAnsi"/>
          <w:b/>
          <w:bCs/>
          <w:color w:val="000000"/>
          <w:lang w:val="en-US"/>
        </w:rPr>
      </w:pPr>
      <w:r w:rsidRPr="00C33D2B">
        <w:rPr>
          <w:rStyle w:val="normaltextrun"/>
          <w:rFonts w:ascii="Aptos" w:hAnsi="Aptos" w:cstheme="minorHAnsi"/>
          <w:b/>
          <w:bCs/>
          <w:color w:val="000000"/>
          <w:lang w:val="en-US"/>
        </w:rPr>
        <w:t xml:space="preserve">Options for </w:t>
      </w:r>
      <w:r w:rsidR="005271AA" w:rsidRPr="00C33D2B">
        <w:rPr>
          <w:rStyle w:val="normaltextrun"/>
          <w:rFonts w:ascii="Aptos" w:hAnsi="Aptos" w:cstheme="minorHAnsi"/>
          <w:b/>
          <w:bCs/>
          <w:color w:val="000000"/>
          <w:lang w:val="en-US"/>
        </w:rPr>
        <w:t xml:space="preserve">Project </w:t>
      </w:r>
      <w:r w:rsidRPr="00C33D2B">
        <w:rPr>
          <w:rStyle w:val="normaltextrun"/>
          <w:rFonts w:ascii="Aptos" w:hAnsi="Aptos" w:cstheme="minorHAnsi"/>
          <w:b/>
          <w:bCs/>
          <w:color w:val="000000"/>
          <w:lang w:val="en-US"/>
        </w:rPr>
        <w:t>Funding</w:t>
      </w:r>
      <w:r w:rsidR="005271AA" w:rsidRPr="00C33D2B">
        <w:rPr>
          <w:rStyle w:val="normaltextrun"/>
          <w:rFonts w:ascii="Aptos" w:hAnsi="Aptos" w:cstheme="minorHAnsi"/>
          <w:b/>
          <w:bCs/>
          <w:color w:val="000000"/>
          <w:lang w:val="en-US"/>
        </w:rPr>
        <w:t xml:space="preserve"> Area</w:t>
      </w:r>
    </w:p>
    <w:p w14:paraId="16C8CD25" w14:textId="77777777" w:rsidR="00DA4629" w:rsidRPr="00C33D2B" w:rsidRDefault="00DA4629" w:rsidP="0017637C">
      <w:pPr>
        <w:pStyle w:val="paragraph"/>
        <w:spacing w:before="0" w:beforeAutospacing="0" w:after="0" w:afterAutospacing="0"/>
        <w:textAlignment w:val="baseline"/>
        <w:rPr>
          <w:rStyle w:val="normaltextrun"/>
          <w:rFonts w:ascii="Aptos" w:hAnsi="Aptos" w:cstheme="minorHAnsi"/>
          <w:b/>
          <w:bCs/>
          <w:lang w:val="en-US"/>
        </w:rPr>
      </w:pPr>
    </w:p>
    <w:p w14:paraId="38684FD2" w14:textId="77777777" w:rsidR="005E13A4" w:rsidRPr="00C33D2B" w:rsidRDefault="005E13A4" w:rsidP="005E13A4">
      <w:pPr>
        <w:numPr>
          <w:ilvl w:val="0"/>
          <w:numId w:val="31"/>
        </w:numPr>
        <w:ind w:left="360"/>
        <w:rPr>
          <w:rFonts w:ascii="Aptos" w:hAnsi="Aptos"/>
          <w:sz w:val="24"/>
          <w:szCs w:val="24"/>
        </w:rPr>
      </w:pPr>
      <w:r w:rsidRPr="00C33D2B">
        <w:rPr>
          <w:rFonts w:ascii="Aptos" w:hAnsi="Aptos"/>
          <w:b/>
          <w:bCs/>
          <w:sz w:val="24"/>
          <w:szCs w:val="24"/>
        </w:rPr>
        <w:t xml:space="preserve">Anastylosis: </w:t>
      </w:r>
      <w:r w:rsidRPr="00C33D2B">
        <w:rPr>
          <w:rFonts w:ascii="Aptos" w:hAnsi="Aptos"/>
          <w:sz w:val="24"/>
          <w:szCs w:val="24"/>
        </w:rPr>
        <w:t xml:space="preserve">Reassembling a site using its original parts. </w:t>
      </w:r>
    </w:p>
    <w:p w14:paraId="14CAFB17" w14:textId="77777777" w:rsidR="005E13A4" w:rsidRPr="00C33D2B" w:rsidRDefault="005E13A4" w:rsidP="005E13A4">
      <w:pPr>
        <w:numPr>
          <w:ilvl w:val="0"/>
          <w:numId w:val="31"/>
        </w:numPr>
        <w:ind w:left="360"/>
        <w:rPr>
          <w:rFonts w:ascii="Aptos" w:hAnsi="Aptos"/>
          <w:sz w:val="24"/>
          <w:szCs w:val="24"/>
        </w:rPr>
      </w:pPr>
      <w:r w:rsidRPr="00C33D2B">
        <w:rPr>
          <w:rFonts w:ascii="Aptos" w:hAnsi="Aptos"/>
          <w:b/>
          <w:bCs/>
          <w:sz w:val="24"/>
          <w:szCs w:val="24"/>
        </w:rPr>
        <w:t xml:space="preserve">Conservation: </w:t>
      </w:r>
      <w:r w:rsidRPr="00C33D2B">
        <w:rPr>
          <w:rFonts w:ascii="Aptos" w:hAnsi="Aptos"/>
          <w:sz w:val="24"/>
          <w:szCs w:val="24"/>
        </w:rPr>
        <w:t xml:space="preserve">Addressing damage or deterioration to an object or site. </w:t>
      </w:r>
    </w:p>
    <w:p w14:paraId="4A0F65FD" w14:textId="77777777" w:rsidR="005E13A4" w:rsidRPr="00C33D2B" w:rsidRDefault="005E13A4" w:rsidP="005E13A4">
      <w:pPr>
        <w:numPr>
          <w:ilvl w:val="0"/>
          <w:numId w:val="31"/>
        </w:numPr>
        <w:ind w:left="360"/>
        <w:rPr>
          <w:rFonts w:ascii="Aptos" w:hAnsi="Aptos"/>
          <w:sz w:val="24"/>
          <w:szCs w:val="24"/>
        </w:rPr>
      </w:pPr>
      <w:r w:rsidRPr="00C33D2B">
        <w:rPr>
          <w:rFonts w:ascii="Aptos" w:hAnsi="Aptos"/>
          <w:b/>
          <w:bCs/>
          <w:sz w:val="24"/>
          <w:szCs w:val="24"/>
        </w:rPr>
        <w:t xml:space="preserve">Consolidation: </w:t>
      </w:r>
      <w:r w:rsidRPr="00C33D2B">
        <w:rPr>
          <w:rFonts w:ascii="Aptos" w:hAnsi="Aptos"/>
          <w:sz w:val="24"/>
          <w:szCs w:val="24"/>
        </w:rPr>
        <w:t xml:space="preserve">Connecting or reconnecting elements of an object or site. </w:t>
      </w:r>
    </w:p>
    <w:p w14:paraId="4BC8836F" w14:textId="4F2B2F53" w:rsidR="005E13A4" w:rsidRPr="00C33D2B" w:rsidRDefault="005E13A4" w:rsidP="005E13A4">
      <w:pPr>
        <w:numPr>
          <w:ilvl w:val="0"/>
          <w:numId w:val="31"/>
        </w:numPr>
        <w:ind w:left="360"/>
        <w:rPr>
          <w:rFonts w:ascii="Aptos" w:hAnsi="Aptos"/>
          <w:sz w:val="24"/>
          <w:szCs w:val="24"/>
        </w:rPr>
      </w:pPr>
      <w:r w:rsidRPr="00C33D2B">
        <w:rPr>
          <w:rFonts w:ascii="Aptos" w:hAnsi="Aptos"/>
          <w:b/>
          <w:bCs/>
          <w:sz w:val="24"/>
          <w:szCs w:val="24"/>
        </w:rPr>
        <w:t xml:space="preserve">Documentation: </w:t>
      </w:r>
      <w:r w:rsidRPr="00C33D2B">
        <w:rPr>
          <w:rFonts w:ascii="Aptos" w:hAnsi="Aptos"/>
          <w:sz w:val="24"/>
          <w:szCs w:val="24"/>
        </w:rPr>
        <w:t xml:space="preserve">Recording the condition and important features of an object, site, or tradition in </w:t>
      </w:r>
      <w:r w:rsidR="00DA4629" w:rsidRPr="00C33D2B">
        <w:rPr>
          <w:rFonts w:ascii="Aptos" w:hAnsi="Aptos"/>
          <w:sz w:val="24"/>
          <w:szCs w:val="24"/>
        </w:rPr>
        <w:t>analogue</w:t>
      </w:r>
      <w:r w:rsidRPr="00C33D2B">
        <w:rPr>
          <w:rFonts w:ascii="Aptos" w:hAnsi="Aptos"/>
          <w:sz w:val="24"/>
          <w:szCs w:val="24"/>
        </w:rPr>
        <w:t xml:space="preserve"> or digital format. </w:t>
      </w:r>
    </w:p>
    <w:p w14:paraId="66672212" w14:textId="77777777" w:rsidR="005E13A4" w:rsidRPr="00C33D2B" w:rsidRDefault="005E13A4" w:rsidP="005E13A4">
      <w:pPr>
        <w:pStyle w:val="Default"/>
        <w:numPr>
          <w:ilvl w:val="0"/>
          <w:numId w:val="30"/>
        </w:numPr>
        <w:spacing w:after="82"/>
        <w:rPr>
          <w:rFonts w:ascii="Aptos" w:hAnsi="Aptos"/>
        </w:rPr>
      </w:pPr>
      <w:r w:rsidRPr="00C33D2B">
        <w:rPr>
          <w:rFonts w:ascii="Aptos" w:hAnsi="Aptos"/>
          <w:b/>
          <w:bCs/>
        </w:rPr>
        <w:t xml:space="preserve">Inventory: </w:t>
      </w:r>
      <w:r w:rsidRPr="00C33D2B">
        <w:rPr>
          <w:rFonts w:ascii="Aptos" w:hAnsi="Aptos"/>
        </w:rPr>
        <w:t xml:space="preserve">Listing objects, sites, or traditions by location, feature, age, or other unifying characteristics. </w:t>
      </w:r>
    </w:p>
    <w:p w14:paraId="1D930A32" w14:textId="77777777" w:rsidR="005E13A4" w:rsidRPr="00C33D2B" w:rsidRDefault="005E13A4" w:rsidP="005E13A4">
      <w:pPr>
        <w:pStyle w:val="Default"/>
        <w:numPr>
          <w:ilvl w:val="0"/>
          <w:numId w:val="30"/>
        </w:numPr>
        <w:spacing w:after="82"/>
        <w:rPr>
          <w:rFonts w:ascii="Aptos" w:hAnsi="Aptos"/>
        </w:rPr>
      </w:pPr>
      <w:r w:rsidRPr="00C33D2B">
        <w:rPr>
          <w:rFonts w:ascii="Aptos" w:hAnsi="Aptos"/>
          <w:b/>
          <w:bCs/>
        </w:rPr>
        <w:t xml:space="preserve">Preventive Conservation: </w:t>
      </w:r>
      <w:r w:rsidRPr="00C33D2B">
        <w:rPr>
          <w:rFonts w:ascii="Aptos" w:hAnsi="Aptos"/>
        </w:rPr>
        <w:t xml:space="preserve">Addressing conditions that threaten or damage a site, object, collection, or tradition. </w:t>
      </w:r>
    </w:p>
    <w:p w14:paraId="2CFAEB18" w14:textId="77777777" w:rsidR="005E13A4" w:rsidRPr="00C33D2B" w:rsidRDefault="005E13A4" w:rsidP="005E13A4">
      <w:pPr>
        <w:pStyle w:val="Default"/>
        <w:numPr>
          <w:ilvl w:val="0"/>
          <w:numId w:val="30"/>
        </w:numPr>
        <w:spacing w:after="82"/>
        <w:rPr>
          <w:rFonts w:ascii="Aptos" w:hAnsi="Aptos"/>
        </w:rPr>
      </w:pPr>
      <w:r w:rsidRPr="00C33D2B">
        <w:rPr>
          <w:rFonts w:ascii="Aptos" w:hAnsi="Aptos"/>
          <w:b/>
          <w:bCs/>
        </w:rPr>
        <w:t xml:space="preserve">Restoration: </w:t>
      </w:r>
      <w:r w:rsidRPr="00C33D2B">
        <w:rPr>
          <w:rFonts w:ascii="Aptos" w:hAnsi="Aptos"/>
        </w:rPr>
        <w:t xml:space="preserve">Replacing missing elements to recreate the original appearance of an object or site, usually appropriate for fine arts, decorative arts, and historic buildings. </w:t>
      </w:r>
    </w:p>
    <w:p w14:paraId="3119C3C6" w14:textId="77777777" w:rsidR="005E13A4" w:rsidRPr="00C33D2B" w:rsidRDefault="005E13A4" w:rsidP="005E13A4">
      <w:pPr>
        <w:pStyle w:val="Default"/>
        <w:numPr>
          <w:ilvl w:val="0"/>
          <w:numId w:val="30"/>
        </w:numPr>
        <w:rPr>
          <w:rFonts w:ascii="Aptos" w:hAnsi="Aptos"/>
        </w:rPr>
      </w:pPr>
      <w:r w:rsidRPr="00C33D2B">
        <w:rPr>
          <w:rFonts w:ascii="Aptos" w:hAnsi="Aptos"/>
          <w:b/>
          <w:bCs/>
        </w:rPr>
        <w:t xml:space="preserve">Stabilization: </w:t>
      </w:r>
      <w:r w:rsidRPr="00C33D2B">
        <w:rPr>
          <w:rFonts w:ascii="Aptos" w:hAnsi="Aptos"/>
        </w:rPr>
        <w:t xml:space="preserve">Reducing the physical disturbance of an object or site. </w:t>
      </w:r>
    </w:p>
    <w:p w14:paraId="55F06A26" w14:textId="77777777" w:rsidR="00FD0B15" w:rsidRPr="00C33D2B" w:rsidRDefault="00FD0B15" w:rsidP="0017637C">
      <w:pPr>
        <w:pStyle w:val="paragraph"/>
        <w:spacing w:before="0" w:beforeAutospacing="0" w:after="0" w:afterAutospacing="0"/>
        <w:textAlignment w:val="baseline"/>
        <w:rPr>
          <w:rStyle w:val="normaltextrun"/>
          <w:rFonts w:ascii="Aptos" w:hAnsi="Aptos" w:cstheme="minorHAnsi"/>
          <w:b/>
          <w:bCs/>
          <w:lang w:val="en-US"/>
        </w:rPr>
      </w:pPr>
    </w:p>
    <w:p w14:paraId="0495E7E6" w14:textId="77777777" w:rsidR="00DA4629" w:rsidRPr="00C33D2B" w:rsidRDefault="00DA4629" w:rsidP="0017637C">
      <w:pPr>
        <w:pStyle w:val="paragraph"/>
        <w:spacing w:before="0" w:beforeAutospacing="0" w:after="0" w:afterAutospacing="0"/>
        <w:textAlignment w:val="baseline"/>
        <w:rPr>
          <w:rStyle w:val="normaltextrun"/>
          <w:rFonts w:ascii="Aptos" w:hAnsi="Aptos" w:cstheme="minorHAnsi"/>
          <w:b/>
          <w:bCs/>
          <w:lang w:val="en-US"/>
        </w:rPr>
      </w:pPr>
    </w:p>
    <w:p w14:paraId="01315A6A" w14:textId="67CE940A"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lang w:val="en-US"/>
        </w:rPr>
        <w:t xml:space="preserve">APPENDIX </w:t>
      </w:r>
      <w:r w:rsidR="00DA4629" w:rsidRPr="00C33D2B">
        <w:rPr>
          <w:rStyle w:val="normaltextrun"/>
          <w:rFonts w:ascii="Aptos" w:hAnsi="Aptos" w:cstheme="minorHAnsi"/>
          <w:b/>
          <w:bCs/>
          <w:lang w:val="en-US"/>
        </w:rPr>
        <w:t>3</w:t>
      </w:r>
    </w:p>
    <w:p w14:paraId="5D6637F3" w14:textId="23F82080" w:rsidR="0017637C" w:rsidRPr="00C33D2B" w:rsidRDefault="0017637C" w:rsidP="0017637C">
      <w:pPr>
        <w:pStyle w:val="paragraph"/>
        <w:spacing w:before="0" w:beforeAutospacing="0" w:after="0" w:afterAutospacing="0"/>
        <w:textAlignment w:val="baseline"/>
        <w:rPr>
          <w:rFonts w:ascii="Aptos" w:hAnsi="Aptos" w:cstheme="minorHAnsi"/>
        </w:rPr>
      </w:pPr>
      <w:r w:rsidRPr="00C33D2B">
        <w:rPr>
          <w:rStyle w:val="normaltextrun"/>
          <w:rFonts w:ascii="Aptos" w:hAnsi="Aptos" w:cstheme="minorHAnsi"/>
          <w:b/>
          <w:bCs/>
          <w:color w:val="000000"/>
          <w:lang w:val="en-US"/>
        </w:rPr>
        <w:t>Applicant Types: </w:t>
      </w:r>
      <w:r w:rsidRPr="00C33D2B">
        <w:rPr>
          <w:rStyle w:val="eop"/>
          <w:rFonts w:ascii="Aptos" w:hAnsi="Aptos" w:cstheme="minorHAnsi"/>
          <w:color w:val="000000"/>
        </w:rPr>
        <w:t> </w:t>
      </w:r>
    </w:p>
    <w:p w14:paraId="587CB7EB" w14:textId="3D2A7D0E" w:rsidR="00C33D2B" w:rsidRPr="00C33D2B" w:rsidRDefault="00C33D2B" w:rsidP="00C33D2B">
      <w:pPr>
        <w:pStyle w:val="ListParagraph"/>
        <w:widowControl w:val="0"/>
        <w:numPr>
          <w:ilvl w:val="0"/>
          <w:numId w:val="32"/>
        </w:numPr>
        <w:tabs>
          <w:tab w:val="left" w:pos="460"/>
        </w:tabs>
        <w:autoSpaceDE w:val="0"/>
        <w:autoSpaceDN w:val="0"/>
        <w:spacing w:before="292" w:after="0" w:line="240" w:lineRule="auto"/>
        <w:contextualSpacing w:val="0"/>
        <w:rPr>
          <w:rFonts w:ascii="Aptos" w:hAnsi="Aptos"/>
          <w:sz w:val="24"/>
          <w:szCs w:val="24"/>
        </w:rPr>
      </w:pPr>
      <w:r w:rsidRPr="00C33D2B">
        <w:rPr>
          <w:rFonts w:ascii="Aptos" w:hAnsi="Aptos"/>
          <w:sz w:val="24"/>
          <w:szCs w:val="24"/>
        </w:rPr>
        <w:t>Foreign</w:t>
      </w:r>
      <w:r w:rsidRPr="00C33D2B">
        <w:rPr>
          <w:rFonts w:ascii="Aptos" w:hAnsi="Aptos"/>
          <w:spacing w:val="-6"/>
          <w:sz w:val="24"/>
          <w:szCs w:val="24"/>
        </w:rPr>
        <w:t xml:space="preserve"> </w:t>
      </w:r>
      <w:r w:rsidRPr="00C33D2B">
        <w:rPr>
          <w:rFonts w:ascii="Aptos" w:hAnsi="Aptos"/>
          <w:sz w:val="24"/>
          <w:szCs w:val="24"/>
        </w:rPr>
        <w:t>Institution</w:t>
      </w:r>
      <w:r w:rsidRPr="00C33D2B">
        <w:rPr>
          <w:rFonts w:ascii="Aptos" w:hAnsi="Aptos"/>
          <w:spacing w:val="-5"/>
          <w:sz w:val="24"/>
          <w:szCs w:val="24"/>
        </w:rPr>
        <w:t xml:space="preserve"> </w:t>
      </w:r>
      <w:r w:rsidRPr="00C33D2B">
        <w:rPr>
          <w:rFonts w:ascii="Aptos" w:hAnsi="Aptos"/>
          <w:sz w:val="24"/>
          <w:szCs w:val="24"/>
        </w:rPr>
        <w:t>of</w:t>
      </w:r>
      <w:r w:rsidRPr="00C33D2B">
        <w:rPr>
          <w:rFonts w:ascii="Aptos" w:hAnsi="Aptos"/>
          <w:spacing w:val="-3"/>
          <w:sz w:val="24"/>
          <w:szCs w:val="24"/>
        </w:rPr>
        <w:t xml:space="preserve"> </w:t>
      </w:r>
      <w:r w:rsidRPr="00C33D2B">
        <w:rPr>
          <w:rFonts w:ascii="Aptos" w:hAnsi="Aptos"/>
          <w:sz w:val="24"/>
          <w:szCs w:val="24"/>
        </w:rPr>
        <w:t>Higher</w:t>
      </w:r>
      <w:r w:rsidRPr="00C33D2B">
        <w:rPr>
          <w:rFonts w:ascii="Aptos" w:hAnsi="Aptos"/>
          <w:spacing w:val="-3"/>
          <w:sz w:val="24"/>
          <w:szCs w:val="24"/>
        </w:rPr>
        <w:t xml:space="preserve"> </w:t>
      </w:r>
      <w:r w:rsidRPr="00C33D2B">
        <w:rPr>
          <w:rFonts w:ascii="Aptos" w:hAnsi="Aptos"/>
          <w:spacing w:val="-2"/>
          <w:sz w:val="24"/>
          <w:szCs w:val="24"/>
        </w:rPr>
        <w:t>Education</w:t>
      </w:r>
      <w:r w:rsidR="006918D4">
        <w:rPr>
          <w:rFonts w:ascii="Aptos" w:hAnsi="Aptos"/>
          <w:spacing w:val="-2"/>
          <w:sz w:val="24"/>
          <w:szCs w:val="24"/>
        </w:rPr>
        <w:t xml:space="preserve"> (registered as non for profit)</w:t>
      </w:r>
    </w:p>
    <w:p w14:paraId="43A897AD" w14:textId="77777777" w:rsidR="00C33D2B" w:rsidRPr="00C33D2B" w:rsidRDefault="00C33D2B" w:rsidP="00C33D2B">
      <w:pPr>
        <w:pStyle w:val="ListParagraph"/>
        <w:widowControl w:val="0"/>
        <w:numPr>
          <w:ilvl w:val="0"/>
          <w:numId w:val="32"/>
        </w:numPr>
        <w:tabs>
          <w:tab w:val="left" w:pos="460"/>
        </w:tabs>
        <w:autoSpaceDE w:val="0"/>
        <w:autoSpaceDN w:val="0"/>
        <w:spacing w:before="2" w:after="0" w:line="305" w:lineRule="exact"/>
        <w:contextualSpacing w:val="0"/>
        <w:rPr>
          <w:rFonts w:ascii="Aptos" w:hAnsi="Aptos"/>
          <w:sz w:val="24"/>
          <w:szCs w:val="24"/>
        </w:rPr>
      </w:pPr>
      <w:r w:rsidRPr="00C33D2B">
        <w:rPr>
          <w:rFonts w:ascii="Aptos" w:hAnsi="Aptos"/>
          <w:sz w:val="24"/>
          <w:szCs w:val="24"/>
        </w:rPr>
        <w:t>Foreign-based</w:t>
      </w:r>
      <w:r w:rsidRPr="00C33D2B">
        <w:rPr>
          <w:rFonts w:ascii="Aptos" w:hAnsi="Aptos"/>
          <w:spacing w:val="-9"/>
          <w:sz w:val="24"/>
          <w:szCs w:val="24"/>
        </w:rPr>
        <w:t xml:space="preserve"> </w:t>
      </w:r>
      <w:r w:rsidRPr="00C33D2B">
        <w:rPr>
          <w:rFonts w:ascii="Aptos" w:hAnsi="Aptos"/>
          <w:sz w:val="24"/>
          <w:szCs w:val="24"/>
        </w:rPr>
        <w:t>non-profit</w:t>
      </w:r>
      <w:r w:rsidRPr="00C33D2B">
        <w:rPr>
          <w:rFonts w:ascii="Aptos" w:hAnsi="Aptos"/>
          <w:spacing w:val="-8"/>
          <w:sz w:val="24"/>
          <w:szCs w:val="24"/>
        </w:rPr>
        <w:t xml:space="preserve"> </w:t>
      </w:r>
      <w:r w:rsidRPr="00C33D2B">
        <w:rPr>
          <w:rFonts w:ascii="Aptos" w:hAnsi="Aptos"/>
          <w:sz w:val="24"/>
          <w:szCs w:val="24"/>
        </w:rPr>
        <w:t>organizations/nongovernment</w:t>
      </w:r>
      <w:r w:rsidRPr="00C33D2B">
        <w:rPr>
          <w:rFonts w:ascii="Aptos" w:hAnsi="Aptos"/>
          <w:spacing w:val="-8"/>
          <w:sz w:val="24"/>
          <w:szCs w:val="24"/>
        </w:rPr>
        <w:t xml:space="preserve"> </w:t>
      </w:r>
      <w:r w:rsidRPr="00C33D2B">
        <w:rPr>
          <w:rFonts w:ascii="Aptos" w:hAnsi="Aptos"/>
          <w:sz w:val="24"/>
          <w:szCs w:val="24"/>
        </w:rPr>
        <w:t>organizations</w:t>
      </w:r>
      <w:r w:rsidRPr="00C33D2B">
        <w:rPr>
          <w:rFonts w:ascii="Aptos" w:hAnsi="Aptos"/>
          <w:spacing w:val="-8"/>
          <w:sz w:val="24"/>
          <w:szCs w:val="24"/>
        </w:rPr>
        <w:t xml:space="preserve"> </w:t>
      </w:r>
      <w:r w:rsidRPr="00C33D2B">
        <w:rPr>
          <w:rFonts w:ascii="Aptos" w:hAnsi="Aptos"/>
          <w:spacing w:val="-2"/>
          <w:sz w:val="24"/>
          <w:szCs w:val="24"/>
        </w:rPr>
        <w:t>(NGO)</w:t>
      </w:r>
    </w:p>
    <w:p w14:paraId="35CF9181" w14:textId="77777777" w:rsidR="00C33D2B" w:rsidRPr="00C33D2B" w:rsidRDefault="00C33D2B" w:rsidP="00C33D2B">
      <w:pPr>
        <w:pStyle w:val="ListParagraph"/>
        <w:widowControl w:val="0"/>
        <w:numPr>
          <w:ilvl w:val="0"/>
          <w:numId w:val="32"/>
        </w:numPr>
        <w:tabs>
          <w:tab w:val="left" w:pos="460"/>
        </w:tabs>
        <w:autoSpaceDE w:val="0"/>
        <w:autoSpaceDN w:val="0"/>
        <w:spacing w:before="1" w:after="0" w:line="305" w:lineRule="exact"/>
        <w:contextualSpacing w:val="0"/>
        <w:rPr>
          <w:rFonts w:ascii="Aptos" w:hAnsi="Aptos"/>
          <w:sz w:val="24"/>
          <w:szCs w:val="24"/>
        </w:rPr>
      </w:pPr>
      <w:r w:rsidRPr="00C33D2B">
        <w:rPr>
          <w:rFonts w:ascii="Aptos" w:hAnsi="Aptos"/>
          <w:sz w:val="24"/>
          <w:szCs w:val="24"/>
        </w:rPr>
        <w:t>U.S.</w:t>
      </w:r>
      <w:r w:rsidRPr="00C33D2B">
        <w:rPr>
          <w:rFonts w:ascii="Aptos" w:hAnsi="Aptos"/>
          <w:spacing w:val="-5"/>
          <w:sz w:val="24"/>
          <w:szCs w:val="24"/>
        </w:rPr>
        <w:t xml:space="preserve"> </w:t>
      </w:r>
      <w:r w:rsidRPr="00C33D2B">
        <w:rPr>
          <w:rFonts w:ascii="Aptos" w:hAnsi="Aptos"/>
          <w:sz w:val="24"/>
          <w:szCs w:val="24"/>
        </w:rPr>
        <w:t>Non-Profit</w:t>
      </w:r>
      <w:r w:rsidRPr="00C33D2B">
        <w:rPr>
          <w:rFonts w:ascii="Aptos" w:hAnsi="Aptos"/>
          <w:spacing w:val="-3"/>
          <w:sz w:val="24"/>
          <w:szCs w:val="24"/>
        </w:rPr>
        <w:t xml:space="preserve"> </w:t>
      </w:r>
      <w:r w:rsidRPr="00C33D2B">
        <w:rPr>
          <w:rFonts w:ascii="Aptos" w:hAnsi="Aptos"/>
          <w:sz w:val="24"/>
          <w:szCs w:val="24"/>
        </w:rPr>
        <w:t>Organization</w:t>
      </w:r>
      <w:r w:rsidRPr="00C33D2B">
        <w:rPr>
          <w:rFonts w:ascii="Aptos" w:hAnsi="Aptos"/>
          <w:spacing w:val="-5"/>
          <w:sz w:val="24"/>
          <w:szCs w:val="24"/>
        </w:rPr>
        <w:t xml:space="preserve"> </w:t>
      </w:r>
      <w:r w:rsidRPr="00C33D2B">
        <w:rPr>
          <w:rFonts w:ascii="Aptos" w:hAnsi="Aptos"/>
          <w:sz w:val="24"/>
          <w:szCs w:val="24"/>
        </w:rPr>
        <w:t>(IRC</w:t>
      </w:r>
      <w:r w:rsidRPr="00C33D2B">
        <w:rPr>
          <w:rFonts w:ascii="Aptos" w:hAnsi="Aptos"/>
          <w:spacing w:val="-5"/>
          <w:sz w:val="24"/>
          <w:szCs w:val="24"/>
        </w:rPr>
        <w:t xml:space="preserve"> </w:t>
      </w:r>
      <w:r w:rsidRPr="00C33D2B">
        <w:rPr>
          <w:rFonts w:ascii="Aptos" w:hAnsi="Aptos"/>
          <w:sz w:val="24"/>
          <w:szCs w:val="24"/>
        </w:rPr>
        <w:t>section</w:t>
      </w:r>
      <w:r w:rsidRPr="00C33D2B">
        <w:rPr>
          <w:rFonts w:ascii="Aptos" w:hAnsi="Aptos"/>
          <w:spacing w:val="-4"/>
          <w:sz w:val="24"/>
          <w:szCs w:val="24"/>
        </w:rPr>
        <w:t xml:space="preserve"> </w:t>
      </w:r>
      <w:r w:rsidRPr="00C33D2B">
        <w:rPr>
          <w:rFonts w:ascii="Aptos" w:hAnsi="Aptos"/>
          <w:spacing w:val="-2"/>
          <w:sz w:val="24"/>
          <w:szCs w:val="24"/>
        </w:rPr>
        <w:t>501(c)(3))</w:t>
      </w:r>
    </w:p>
    <w:p w14:paraId="770DCA8A" w14:textId="77777777" w:rsidR="00C33D2B" w:rsidRPr="00C33D2B" w:rsidRDefault="00C33D2B" w:rsidP="00C33D2B">
      <w:pPr>
        <w:pStyle w:val="ListParagraph"/>
        <w:widowControl w:val="0"/>
        <w:numPr>
          <w:ilvl w:val="0"/>
          <w:numId w:val="32"/>
        </w:numPr>
        <w:tabs>
          <w:tab w:val="left" w:pos="460"/>
        </w:tabs>
        <w:autoSpaceDE w:val="0"/>
        <w:autoSpaceDN w:val="0"/>
        <w:spacing w:after="0" w:line="305" w:lineRule="exact"/>
        <w:contextualSpacing w:val="0"/>
        <w:rPr>
          <w:rFonts w:ascii="Aptos" w:hAnsi="Aptos"/>
          <w:sz w:val="24"/>
          <w:szCs w:val="24"/>
        </w:rPr>
      </w:pPr>
      <w:r w:rsidRPr="00C33D2B">
        <w:rPr>
          <w:rFonts w:ascii="Aptos" w:hAnsi="Aptos"/>
          <w:sz w:val="24"/>
          <w:szCs w:val="24"/>
        </w:rPr>
        <w:t>U.S.</w:t>
      </w:r>
      <w:r w:rsidRPr="00C33D2B">
        <w:rPr>
          <w:rFonts w:ascii="Aptos" w:hAnsi="Aptos"/>
          <w:spacing w:val="-5"/>
          <w:sz w:val="24"/>
          <w:szCs w:val="24"/>
        </w:rPr>
        <w:t xml:space="preserve"> </w:t>
      </w:r>
      <w:r w:rsidRPr="00C33D2B">
        <w:rPr>
          <w:rFonts w:ascii="Aptos" w:hAnsi="Aptos"/>
          <w:sz w:val="24"/>
          <w:szCs w:val="24"/>
        </w:rPr>
        <w:t>Institution</w:t>
      </w:r>
      <w:r w:rsidRPr="00C33D2B">
        <w:rPr>
          <w:rFonts w:ascii="Aptos" w:hAnsi="Aptos"/>
          <w:spacing w:val="-3"/>
          <w:sz w:val="24"/>
          <w:szCs w:val="24"/>
        </w:rPr>
        <w:t xml:space="preserve"> </w:t>
      </w:r>
      <w:r w:rsidRPr="00C33D2B">
        <w:rPr>
          <w:rFonts w:ascii="Aptos" w:hAnsi="Aptos"/>
          <w:sz w:val="24"/>
          <w:szCs w:val="24"/>
        </w:rPr>
        <w:t>of</w:t>
      </w:r>
      <w:r w:rsidRPr="00C33D2B">
        <w:rPr>
          <w:rFonts w:ascii="Aptos" w:hAnsi="Aptos"/>
          <w:spacing w:val="-3"/>
          <w:sz w:val="24"/>
          <w:szCs w:val="24"/>
        </w:rPr>
        <w:t xml:space="preserve"> </w:t>
      </w:r>
      <w:r w:rsidRPr="00C33D2B">
        <w:rPr>
          <w:rFonts w:ascii="Aptos" w:hAnsi="Aptos"/>
          <w:sz w:val="24"/>
          <w:szCs w:val="24"/>
        </w:rPr>
        <w:t>Higher</w:t>
      </w:r>
      <w:r w:rsidRPr="00C33D2B">
        <w:rPr>
          <w:rFonts w:ascii="Aptos" w:hAnsi="Aptos"/>
          <w:spacing w:val="-5"/>
          <w:sz w:val="24"/>
          <w:szCs w:val="24"/>
        </w:rPr>
        <w:t xml:space="preserve"> </w:t>
      </w:r>
      <w:r w:rsidRPr="00C33D2B">
        <w:rPr>
          <w:rFonts w:ascii="Aptos" w:hAnsi="Aptos"/>
          <w:spacing w:val="-2"/>
          <w:sz w:val="24"/>
          <w:szCs w:val="24"/>
        </w:rPr>
        <w:t>Education</w:t>
      </w:r>
    </w:p>
    <w:p w14:paraId="21D49399" w14:textId="5D04F871" w:rsidR="00FD0B15" w:rsidRPr="00485F48" w:rsidRDefault="0017637C" w:rsidP="0017637C">
      <w:pPr>
        <w:pStyle w:val="paragraph"/>
        <w:spacing w:before="0" w:beforeAutospacing="0" w:after="0" w:afterAutospacing="0"/>
        <w:textAlignment w:val="baseline"/>
        <w:rPr>
          <w:rStyle w:val="normaltextrun"/>
          <w:rFonts w:asciiTheme="minorHAnsi" w:hAnsiTheme="minorHAnsi" w:cstheme="minorHAnsi"/>
          <w:sz w:val="22"/>
          <w:szCs w:val="22"/>
        </w:rPr>
      </w:pPr>
      <w:r w:rsidRPr="00882AA5">
        <w:rPr>
          <w:rStyle w:val="eop"/>
          <w:rFonts w:asciiTheme="minorHAnsi" w:hAnsiTheme="minorHAnsi" w:cstheme="minorHAnsi"/>
          <w:color w:val="000000"/>
          <w:sz w:val="22"/>
          <w:szCs w:val="22"/>
        </w:rPr>
        <w:t> </w:t>
      </w:r>
    </w:p>
    <w:sectPr w:rsidR="00FD0B15" w:rsidRPr="00485F4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6E7B5D" w14:textId="77777777" w:rsidR="00B52073" w:rsidRDefault="00B52073" w:rsidP="00AE71E4">
      <w:pPr>
        <w:spacing w:after="0" w:line="240" w:lineRule="auto"/>
      </w:pPr>
      <w:r>
        <w:separator/>
      </w:r>
    </w:p>
  </w:endnote>
  <w:endnote w:type="continuationSeparator" w:id="0">
    <w:p w14:paraId="0F430CC8" w14:textId="77777777" w:rsidR="00B52073" w:rsidRDefault="00B52073" w:rsidP="00AE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5A309B" w14:textId="77777777" w:rsidR="00B52073" w:rsidRDefault="00B52073" w:rsidP="00AE71E4">
      <w:pPr>
        <w:spacing w:after="0" w:line="240" w:lineRule="auto"/>
      </w:pPr>
      <w:r>
        <w:separator/>
      </w:r>
    </w:p>
  </w:footnote>
  <w:footnote w:type="continuationSeparator" w:id="0">
    <w:p w14:paraId="2ACDF7E2" w14:textId="77777777" w:rsidR="00B52073" w:rsidRDefault="00B52073" w:rsidP="00AE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4BDB1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D1ED9"/>
    <w:multiLevelType w:val="multilevel"/>
    <w:tmpl w:val="3DC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B14F4F"/>
    <w:multiLevelType w:val="multilevel"/>
    <w:tmpl w:val="97447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240A1E"/>
    <w:multiLevelType w:val="multilevel"/>
    <w:tmpl w:val="ADE48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821353"/>
    <w:multiLevelType w:val="hybridMultilevel"/>
    <w:tmpl w:val="037A97A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1CD2B81"/>
    <w:multiLevelType w:val="multilevel"/>
    <w:tmpl w:val="846ED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F3405E"/>
    <w:multiLevelType w:val="multilevel"/>
    <w:tmpl w:val="0EDC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BEC5209"/>
    <w:multiLevelType w:val="hybridMultilevel"/>
    <w:tmpl w:val="BB68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CB45AE"/>
    <w:multiLevelType w:val="multilevel"/>
    <w:tmpl w:val="E812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C67B47"/>
    <w:multiLevelType w:val="hybridMultilevel"/>
    <w:tmpl w:val="65AAB3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488322A"/>
    <w:multiLevelType w:val="multilevel"/>
    <w:tmpl w:val="48647F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435E58"/>
    <w:multiLevelType w:val="multilevel"/>
    <w:tmpl w:val="290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AC3FFB"/>
    <w:multiLevelType w:val="hybridMultilevel"/>
    <w:tmpl w:val="E57A38C0"/>
    <w:lvl w:ilvl="0" w:tplc="03C052F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915128"/>
    <w:multiLevelType w:val="multilevel"/>
    <w:tmpl w:val="77624E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6523C3"/>
    <w:multiLevelType w:val="multilevel"/>
    <w:tmpl w:val="3B76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4C1AB7"/>
    <w:multiLevelType w:val="hybridMultilevel"/>
    <w:tmpl w:val="28943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9AF7C19"/>
    <w:multiLevelType w:val="multilevel"/>
    <w:tmpl w:val="445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CF5E5D"/>
    <w:multiLevelType w:val="multilevel"/>
    <w:tmpl w:val="D0443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161166"/>
    <w:multiLevelType w:val="multilevel"/>
    <w:tmpl w:val="34FAE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F6A0C"/>
    <w:multiLevelType w:val="multilevel"/>
    <w:tmpl w:val="1E92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4052E9"/>
    <w:multiLevelType w:val="hybridMultilevel"/>
    <w:tmpl w:val="B810E070"/>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62DB38DE"/>
    <w:multiLevelType w:val="hybridMultilevel"/>
    <w:tmpl w:val="DA1E4B38"/>
    <w:lvl w:ilvl="0" w:tplc="0A5603DE">
      <w:numFmt w:val="bullet"/>
      <w:lvlText w:val=""/>
      <w:lvlJc w:val="left"/>
      <w:pPr>
        <w:ind w:left="460" w:hanging="360"/>
      </w:pPr>
      <w:rPr>
        <w:rFonts w:ascii="Symbol" w:eastAsia="Symbol" w:hAnsi="Symbol" w:cs="Symbol" w:hint="default"/>
        <w:b w:val="0"/>
        <w:bCs w:val="0"/>
        <w:i w:val="0"/>
        <w:iCs w:val="0"/>
        <w:spacing w:val="0"/>
        <w:w w:val="100"/>
        <w:sz w:val="24"/>
        <w:szCs w:val="24"/>
        <w:lang w:val="en-US" w:eastAsia="en-US" w:bidi="ar-SA"/>
      </w:rPr>
    </w:lvl>
    <w:lvl w:ilvl="1" w:tplc="C7A6DCFA">
      <w:numFmt w:val="bullet"/>
      <w:lvlText w:val="•"/>
      <w:lvlJc w:val="left"/>
      <w:pPr>
        <w:ind w:left="1370" w:hanging="360"/>
      </w:pPr>
      <w:rPr>
        <w:rFonts w:hint="default"/>
        <w:lang w:val="en-US" w:eastAsia="en-US" w:bidi="ar-SA"/>
      </w:rPr>
    </w:lvl>
    <w:lvl w:ilvl="2" w:tplc="E12275BA">
      <w:numFmt w:val="bullet"/>
      <w:lvlText w:val="•"/>
      <w:lvlJc w:val="left"/>
      <w:pPr>
        <w:ind w:left="2280" w:hanging="360"/>
      </w:pPr>
      <w:rPr>
        <w:rFonts w:hint="default"/>
        <w:lang w:val="en-US" w:eastAsia="en-US" w:bidi="ar-SA"/>
      </w:rPr>
    </w:lvl>
    <w:lvl w:ilvl="3" w:tplc="E1504DBC">
      <w:numFmt w:val="bullet"/>
      <w:lvlText w:val="•"/>
      <w:lvlJc w:val="left"/>
      <w:pPr>
        <w:ind w:left="3190" w:hanging="360"/>
      </w:pPr>
      <w:rPr>
        <w:rFonts w:hint="default"/>
        <w:lang w:val="en-US" w:eastAsia="en-US" w:bidi="ar-SA"/>
      </w:rPr>
    </w:lvl>
    <w:lvl w:ilvl="4" w:tplc="9C805F76">
      <w:numFmt w:val="bullet"/>
      <w:lvlText w:val="•"/>
      <w:lvlJc w:val="left"/>
      <w:pPr>
        <w:ind w:left="4100" w:hanging="360"/>
      </w:pPr>
      <w:rPr>
        <w:rFonts w:hint="default"/>
        <w:lang w:val="en-US" w:eastAsia="en-US" w:bidi="ar-SA"/>
      </w:rPr>
    </w:lvl>
    <w:lvl w:ilvl="5" w:tplc="BDE0C584">
      <w:numFmt w:val="bullet"/>
      <w:lvlText w:val="•"/>
      <w:lvlJc w:val="left"/>
      <w:pPr>
        <w:ind w:left="5010" w:hanging="360"/>
      </w:pPr>
      <w:rPr>
        <w:rFonts w:hint="default"/>
        <w:lang w:val="en-US" w:eastAsia="en-US" w:bidi="ar-SA"/>
      </w:rPr>
    </w:lvl>
    <w:lvl w:ilvl="6" w:tplc="FADC54B0">
      <w:numFmt w:val="bullet"/>
      <w:lvlText w:val="•"/>
      <w:lvlJc w:val="left"/>
      <w:pPr>
        <w:ind w:left="5920" w:hanging="360"/>
      </w:pPr>
      <w:rPr>
        <w:rFonts w:hint="default"/>
        <w:lang w:val="en-US" w:eastAsia="en-US" w:bidi="ar-SA"/>
      </w:rPr>
    </w:lvl>
    <w:lvl w:ilvl="7" w:tplc="7602B202">
      <w:numFmt w:val="bullet"/>
      <w:lvlText w:val="•"/>
      <w:lvlJc w:val="left"/>
      <w:pPr>
        <w:ind w:left="6830" w:hanging="360"/>
      </w:pPr>
      <w:rPr>
        <w:rFonts w:hint="default"/>
        <w:lang w:val="en-US" w:eastAsia="en-US" w:bidi="ar-SA"/>
      </w:rPr>
    </w:lvl>
    <w:lvl w:ilvl="8" w:tplc="95E86C72">
      <w:numFmt w:val="bullet"/>
      <w:lvlText w:val="•"/>
      <w:lvlJc w:val="left"/>
      <w:pPr>
        <w:ind w:left="7740" w:hanging="360"/>
      </w:pPr>
      <w:rPr>
        <w:rFonts w:hint="default"/>
        <w:lang w:val="en-US" w:eastAsia="en-US" w:bidi="ar-SA"/>
      </w:rPr>
    </w:lvl>
  </w:abstractNum>
  <w:abstractNum w:abstractNumId="22" w15:restartNumberingAfterBreak="0">
    <w:nsid w:val="682D5B89"/>
    <w:multiLevelType w:val="hybridMultilevel"/>
    <w:tmpl w:val="BDAE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8D50724"/>
    <w:multiLevelType w:val="multilevel"/>
    <w:tmpl w:val="35F6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95A5DC1"/>
    <w:multiLevelType w:val="hybridMultilevel"/>
    <w:tmpl w:val="F350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8A220D"/>
    <w:multiLevelType w:val="multilevel"/>
    <w:tmpl w:val="22B4D4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C5A18BC"/>
    <w:multiLevelType w:val="hybridMultilevel"/>
    <w:tmpl w:val="0D20061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6C7B7407"/>
    <w:multiLevelType w:val="multilevel"/>
    <w:tmpl w:val="2624AC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AD6F56"/>
    <w:multiLevelType w:val="multilevel"/>
    <w:tmpl w:val="E8AE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8E407C"/>
    <w:multiLevelType w:val="multilevel"/>
    <w:tmpl w:val="4F40C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EA57DEF"/>
    <w:multiLevelType w:val="multilevel"/>
    <w:tmpl w:val="3440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EF2643E"/>
    <w:multiLevelType w:val="multilevel"/>
    <w:tmpl w:val="D3969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6494376">
    <w:abstractNumId w:val="29"/>
  </w:num>
  <w:num w:numId="2" w16cid:durableId="1655833520">
    <w:abstractNumId w:val="3"/>
  </w:num>
  <w:num w:numId="3" w16cid:durableId="1981692109">
    <w:abstractNumId w:val="25"/>
  </w:num>
  <w:num w:numId="4" w16cid:durableId="1886673116">
    <w:abstractNumId w:val="31"/>
  </w:num>
  <w:num w:numId="5" w16cid:durableId="978681704">
    <w:abstractNumId w:val="18"/>
  </w:num>
  <w:num w:numId="6" w16cid:durableId="633019728">
    <w:abstractNumId w:val="27"/>
  </w:num>
  <w:num w:numId="7" w16cid:durableId="531384881">
    <w:abstractNumId w:val="13"/>
  </w:num>
  <w:num w:numId="8" w16cid:durableId="1638414228">
    <w:abstractNumId w:val="10"/>
  </w:num>
  <w:num w:numId="9" w16cid:durableId="916286594">
    <w:abstractNumId w:val="6"/>
  </w:num>
  <w:num w:numId="10" w16cid:durableId="2013607108">
    <w:abstractNumId w:val="23"/>
  </w:num>
  <w:num w:numId="11" w16cid:durableId="1913390157">
    <w:abstractNumId w:val="16"/>
  </w:num>
  <w:num w:numId="12" w16cid:durableId="890188340">
    <w:abstractNumId w:val="5"/>
  </w:num>
  <w:num w:numId="13" w16cid:durableId="409733594">
    <w:abstractNumId w:val="11"/>
  </w:num>
  <w:num w:numId="14" w16cid:durableId="1212497604">
    <w:abstractNumId w:val="17"/>
  </w:num>
  <w:num w:numId="15" w16cid:durableId="1743093421">
    <w:abstractNumId w:val="19"/>
  </w:num>
  <w:num w:numId="16" w16cid:durableId="1277715432">
    <w:abstractNumId w:val="30"/>
  </w:num>
  <w:num w:numId="17" w16cid:durableId="348878228">
    <w:abstractNumId w:val="28"/>
  </w:num>
  <w:num w:numId="18" w16cid:durableId="1536194205">
    <w:abstractNumId w:val="1"/>
  </w:num>
  <w:num w:numId="19" w16cid:durableId="592208591">
    <w:abstractNumId w:val="14"/>
  </w:num>
  <w:num w:numId="20" w16cid:durableId="1779565305">
    <w:abstractNumId w:val="8"/>
  </w:num>
  <w:num w:numId="21" w16cid:durableId="1191263062">
    <w:abstractNumId w:val="0"/>
  </w:num>
  <w:num w:numId="22" w16cid:durableId="979580563">
    <w:abstractNumId w:val="24"/>
  </w:num>
  <w:num w:numId="23" w16cid:durableId="589310419">
    <w:abstractNumId w:val="15"/>
  </w:num>
  <w:num w:numId="24" w16cid:durableId="607736859">
    <w:abstractNumId w:val="22"/>
  </w:num>
  <w:num w:numId="25" w16cid:durableId="615450164">
    <w:abstractNumId w:val="7"/>
  </w:num>
  <w:num w:numId="26" w16cid:durableId="1080172399">
    <w:abstractNumId w:val="4"/>
  </w:num>
  <w:num w:numId="27" w16cid:durableId="182667265">
    <w:abstractNumId w:val="9"/>
  </w:num>
  <w:num w:numId="28" w16cid:durableId="636106728">
    <w:abstractNumId w:val="26"/>
  </w:num>
  <w:num w:numId="29" w16cid:durableId="867639227">
    <w:abstractNumId w:val="12"/>
  </w:num>
  <w:num w:numId="30" w16cid:durableId="48578458">
    <w:abstractNumId w:val="2"/>
  </w:num>
  <w:num w:numId="31" w16cid:durableId="203830841">
    <w:abstractNumId w:val="20"/>
  </w:num>
  <w:num w:numId="32" w16cid:durableId="47966088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7C"/>
    <w:rsid w:val="0008038B"/>
    <w:rsid w:val="000D48A6"/>
    <w:rsid w:val="0017637C"/>
    <w:rsid w:val="001E786F"/>
    <w:rsid w:val="0025438F"/>
    <w:rsid w:val="002844D0"/>
    <w:rsid w:val="002A53F6"/>
    <w:rsid w:val="00310105"/>
    <w:rsid w:val="00357C53"/>
    <w:rsid w:val="0036606B"/>
    <w:rsid w:val="00371993"/>
    <w:rsid w:val="00372869"/>
    <w:rsid w:val="003E3499"/>
    <w:rsid w:val="003E34EA"/>
    <w:rsid w:val="003F1908"/>
    <w:rsid w:val="00416A27"/>
    <w:rsid w:val="00456AC3"/>
    <w:rsid w:val="004678C3"/>
    <w:rsid w:val="00485F48"/>
    <w:rsid w:val="0049326A"/>
    <w:rsid w:val="004C3171"/>
    <w:rsid w:val="005129FA"/>
    <w:rsid w:val="005271AA"/>
    <w:rsid w:val="00574D7C"/>
    <w:rsid w:val="00577486"/>
    <w:rsid w:val="005E13A4"/>
    <w:rsid w:val="0066311C"/>
    <w:rsid w:val="00677241"/>
    <w:rsid w:val="006918D4"/>
    <w:rsid w:val="006A1B80"/>
    <w:rsid w:val="007A43B1"/>
    <w:rsid w:val="007D3B6A"/>
    <w:rsid w:val="00804035"/>
    <w:rsid w:val="008748AA"/>
    <w:rsid w:val="00882AA5"/>
    <w:rsid w:val="008A3F2A"/>
    <w:rsid w:val="009208A3"/>
    <w:rsid w:val="009575D3"/>
    <w:rsid w:val="00972C7A"/>
    <w:rsid w:val="00A675B3"/>
    <w:rsid w:val="00A83C07"/>
    <w:rsid w:val="00A97E21"/>
    <w:rsid w:val="00AD1361"/>
    <w:rsid w:val="00AE2413"/>
    <w:rsid w:val="00AE71E4"/>
    <w:rsid w:val="00B31646"/>
    <w:rsid w:val="00B52073"/>
    <w:rsid w:val="00B56912"/>
    <w:rsid w:val="00B71D49"/>
    <w:rsid w:val="00C04305"/>
    <w:rsid w:val="00C10D95"/>
    <w:rsid w:val="00C23B4C"/>
    <w:rsid w:val="00C259BE"/>
    <w:rsid w:val="00C33D2B"/>
    <w:rsid w:val="00CC4296"/>
    <w:rsid w:val="00CD05C4"/>
    <w:rsid w:val="00CD7D61"/>
    <w:rsid w:val="00CF55AE"/>
    <w:rsid w:val="00DA4629"/>
    <w:rsid w:val="00DC7528"/>
    <w:rsid w:val="00DF2B17"/>
    <w:rsid w:val="00E0436D"/>
    <w:rsid w:val="00E509F6"/>
    <w:rsid w:val="00E82A7B"/>
    <w:rsid w:val="00EC7147"/>
    <w:rsid w:val="00ED5FEA"/>
    <w:rsid w:val="00EF0CA7"/>
    <w:rsid w:val="00EF505A"/>
    <w:rsid w:val="00F5612E"/>
    <w:rsid w:val="00FD0B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2AEB3"/>
  <w15:chartTrackingRefBased/>
  <w15:docId w15:val="{B0CF41EF-4CDF-4086-9785-CFF8BF2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76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637C"/>
  </w:style>
  <w:style w:type="character" w:customStyle="1" w:styleId="normaltextrun">
    <w:name w:val="normaltextrun"/>
    <w:basedOn w:val="DefaultParagraphFont"/>
    <w:rsid w:val="0017637C"/>
  </w:style>
  <w:style w:type="character" w:styleId="Hyperlink">
    <w:name w:val="Hyperlink"/>
    <w:basedOn w:val="DefaultParagraphFont"/>
    <w:uiPriority w:val="99"/>
    <w:unhideWhenUsed/>
    <w:rsid w:val="00AE71E4"/>
    <w:rPr>
      <w:color w:val="0563C1" w:themeColor="hyperlink"/>
      <w:u w:val="single"/>
    </w:rPr>
  </w:style>
  <w:style w:type="character" w:styleId="UnresolvedMention">
    <w:name w:val="Unresolved Mention"/>
    <w:basedOn w:val="DefaultParagraphFont"/>
    <w:uiPriority w:val="99"/>
    <w:semiHidden/>
    <w:unhideWhenUsed/>
    <w:rsid w:val="00AE71E4"/>
    <w:rPr>
      <w:color w:val="605E5C"/>
      <w:shd w:val="clear" w:color="auto" w:fill="E1DFDD"/>
    </w:rPr>
  </w:style>
  <w:style w:type="paragraph" w:styleId="Revision">
    <w:name w:val="Revision"/>
    <w:hidden/>
    <w:uiPriority w:val="99"/>
    <w:semiHidden/>
    <w:rsid w:val="0025438F"/>
    <w:pPr>
      <w:spacing w:after="0" w:line="240" w:lineRule="auto"/>
    </w:pPr>
  </w:style>
  <w:style w:type="paragraph" w:customStyle="1" w:styleId="Default">
    <w:name w:val="Default"/>
    <w:rsid w:val="00372869"/>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882AA5"/>
    <w:pPr>
      <w:ind w:left="720"/>
      <w:contextualSpacing/>
    </w:pPr>
  </w:style>
  <w:style w:type="character" w:styleId="Strong">
    <w:name w:val="Strong"/>
    <w:basedOn w:val="DefaultParagraphFont"/>
    <w:uiPriority w:val="22"/>
    <w:qFormat/>
    <w:rsid w:val="006A1B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2584781">
      <w:bodyDiv w:val="1"/>
      <w:marLeft w:val="0"/>
      <w:marRight w:val="0"/>
      <w:marTop w:val="0"/>
      <w:marBottom w:val="0"/>
      <w:divBdr>
        <w:top w:val="none" w:sz="0" w:space="0" w:color="auto"/>
        <w:left w:val="none" w:sz="0" w:space="0" w:color="auto"/>
        <w:bottom w:val="none" w:sz="0" w:space="0" w:color="auto"/>
        <w:right w:val="none" w:sz="0" w:space="0" w:color="auto"/>
      </w:divBdr>
      <w:divsChild>
        <w:div w:id="391581413">
          <w:marLeft w:val="0"/>
          <w:marRight w:val="0"/>
          <w:marTop w:val="0"/>
          <w:marBottom w:val="0"/>
          <w:divBdr>
            <w:top w:val="none" w:sz="0" w:space="0" w:color="auto"/>
            <w:left w:val="none" w:sz="0" w:space="0" w:color="auto"/>
            <w:bottom w:val="none" w:sz="0" w:space="0" w:color="auto"/>
            <w:right w:val="none" w:sz="0" w:space="0" w:color="auto"/>
          </w:divBdr>
        </w:div>
        <w:div w:id="1645815554">
          <w:marLeft w:val="0"/>
          <w:marRight w:val="0"/>
          <w:marTop w:val="0"/>
          <w:marBottom w:val="0"/>
          <w:divBdr>
            <w:top w:val="none" w:sz="0" w:space="0" w:color="auto"/>
            <w:left w:val="none" w:sz="0" w:space="0" w:color="auto"/>
            <w:bottom w:val="none" w:sz="0" w:space="0" w:color="auto"/>
            <w:right w:val="none" w:sz="0" w:space="0" w:color="auto"/>
          </w:divBdr>
        </w:div>
        <w:div w:id="340394421">
          <w:marLeft w:val="0"/>
          <w:marRight w:val="0"/>
          <w:marTop w:val="0"/>
          <w:marBottom w:val="0"/>
          <w:divBdr>
            <w:top w:val="none" w:sz="0" w:space="0" w:color="auto"/>
            <w:left w:val="none" w:sz="0" w:space="0" w:color="auto"/>
            <w:bottom w:val="none" w:sz="0" w:space="0" w:color="auto"/>
            <w:right w:val="none" w:sz="0" w:space="0" w:color="auto"/>
          </w:divBdr>
        </w:div>
        <w:div w:id="2143304263">
          <w:marLeft w:val="0"/>
          <w:marRight w:val="0"/>
          <w:marTop w:val="0"/>
          <w:marBottom w:val="0"/>
          <w:divBdr>
            <w:top w:val="none" w:sz="0" w:space="0" w:color="auto"/>
            <w:left w:val="none" w:sz="0" w:space="0" w:color="auto"/>
            <w:bottom w:val="none" w:sz="0" w:space="0" w:color="auto"/>
            <w:right w:val="none" w:sz="0" w:space="0" w:color="auto"/>
          </w:divBdr>
        </w:div>
        <w:div w:id="1254047200">
          <w:marLeft w:val="0"/>
          <w:marRight w:val="0"/>
          <w:marTop w:val="0"/>
          <w:marBottom w:val="0"/>
          <w:divBdr>
            <w:top w:val="none" w:sz="0" w:space="0" w:color="auto"/>
            <w:left w:val="none" w:sz="0" w:space="0" w:color="auto"/>
            <w:bottom w:val="none" w:sz="0" w:space="0" w:color="auto"/>
            <w:right w:val="none" w:sz="0" w:space="0" w:color="auto"/>
          </w:divBdr>
        </w:div>
        <w:div w:id="1199732753">
          <w:marLeft w:val="0"/>
          <w:marRight w:val="0"/>
          <w:marTop w:val="0"/>
          <w:marBottom w:val="0"/>
          <w:divBdr>
            <w:top w:val="none" w:sz="0" w:space="0" w:color="auto"/>
            <w:left w:val="none" w:sz="0" w:space="0" w:color="auto"/>
            <w:bottom w:val="none" w:sz="0" w:space="0" w:color="auto"/>
            <w:right w:val="none" w:sz="0" w:space="0" w:color="auto"/>
          </w:divBdr>
        </w:div>
        <w:div w:id="1259486329">
          <w:marLeft w:val="0"/>
          <w:marRight w:val="0"/>
          <w:marTop w:val="0"/>
          <w:marBottom w:val="0"/>
          <w:divBdr>
            <w:top w:val="none" w:sz="0" w:space="0" w:color="auto"/>
            <w:left w:val="none" w:sz="0" w:space="0" w:color="auto"/>
            <w:bottom w:val="none" w:sz="0" w:space="0" w:color="auto"/>
            <w:right w:val="none" w:sz="0" w:space="0" w:color="auto"/>
          </w:divBdr>
        </w:div>
        <w:div w:id="145364196">
          <w:marLeft w:val="0"/>
          <w:marRight w:val="0"/>
          <w:marTop w:val="0"/>
          <w:marBottom w:val="0"/>
          <w:divBdr>
            <w:top w:val="none" w:sz="0" w:space="0" w:color="auto"/>
            <w:left w:val="none" w:sz="0" w:space="0" w:color="auto"/>
            <w:bottom w:val="none" w:sz="0" w:space="0" w:color="auto"/>
            <w:right w:val="none" w:sz="0" w:space="0" w:color="auto"/>
          </w:divBdr>
        </w:div>
        <w:div w:id="1857572116">
          <w:marLeft w:val="0"/>
          <w:marRight w:val="0"/>
          <w:marTop w:val="0"/>
          <w:marBottom w:val="0"/>
          <w:divBdr>
            <w:top w:val="none" w:sz="0" w:space="0" w:color="auto"/>
            <w:left w:val="none" w:sz="0" w:space="0" w:color="auto"/>
            <w:bottom w:val="none" w:sz="0" w:space="0" w:color="auto"/>
            <w:right w:val="none" w:sz="0" w:space="0" w:color="auto"/>
          </w:divBdr>
        </w:div>
        <w:div w:id="472333770">
          <w:marLeft w:val="0"/>
          <w:marRight w:val="0"/>
          <w:marTop w:val="0"/>
          <w:marBottom w:val="0"/>
          <w:divBdr>
            <w:top w:val="none" w:sz="0" w:space="0" w:color="auto"/>
            <w:left w:val="none" w:sz="0" w:space="0" w:color="auto"/>
            <w:bottom w:val="none" w:sz="0" w:space="0" w:color="auto"/>
            <w:right w:val="none" w:sz="0" w:space="0" w:color="auto"/>
          </w:divBdr>
        </w:div>
        <w:div w:id="342360690">
          <w:marLeft w:val="0"/>
          <w:marRight w:val="0"/>
          <w:marTop w:val="0"/>
          <w:marBottom w:val="0"/>
          <w:divBdr>
            <w:top w:val="none" w:sz="0" w:space="0" w:color="auto"/>
            <w:left w:val="none" w:sz="0" w:space="0" w:color="auto"/>
            <w:bottom w:val="none" w:sz="0" w:space="0" w:color="auto"/>
            <w:right w:val="none" w:sz="0" w:space="0" w:color="auto"/>
          </w:divBdr>
        </w:div>
        <w:div w:id="1579905991">
          <w:marLeft w:val="0"/>
          <w:marRight w:val="0"/>
          <w:marTop w:val="0"/>
          <w:marBottom w:val="0"/>
          <w:divBdr>
            <w:top w:val="none" w:sz="0" w:space="0" w:color="auto"/>
            <w:left w:val="none" w:sz="0" w:space="0" w:color="auto"/>
            <w:bottom w:val="none" w:sz="0" w:space="0" w:color="auto"/>
            <w:right w:val="none" w:sz="0" w:space="0" w:color="auto"/>
          </w:divBdr>
        </w:div>
        <w:div w:id="1436055975">
          <w:marLeft w:val="0"/>
          <w:marRight w:val="0"/>
          <w:marTop w:val="0"/>
          <w:marBottom w:val="0"/>
          <w:divBdr>
            <w:top w:val="none" w:sz="0" w:space="0" w:color="auto"/>
            <w:left w:val="none" w:sz="0" w:space="0" w:color="auto"/>
            <w:bottom w:val="none" w:sz="0" w:space="0" w:color="auto"/>
            <w:right w:val="none" w:sz="0" w:space="0" w:color="auto"/>
          </w:divBdr>
        </w:div>
        <w:div w:id="779841327">
          <w:marLeft w:val="0"/>
          <w:marRight w:val="0"/>
          <w:marTop w:val="0"/>
          <w:marBottom w:val="0"/>
          <w:divBdr>
            <w:top w:val="none" w:sz="0" w:space="0" w:color="auto"/>
            <w:left w:val="none" w:sz="0" w:space="0" w:color="auto"/>
            <w:bottom w:val="none" w:sz="0" w:space="0" w:color="auto"/>
            <w:right w:val="none" w:sz="0" w:space="0" w:color="auto"/>
          </w:divBdr>
        </w:div>
        <w:div w:id="1951087659">
          <w:marLeft w:val="0"/>
          <w:marRight w:val="0"/>
          <w:marTop w:val="0"/>
          <w:marBottom w:val="0"/>
          <w:divBdr>
            <w:top w:val="none" w:sz="0" w:space="0" w:color="auto"/>
            <w:left w:val="none" w:sz="0" w:space="0" w:color="auto"/>
            <w:bottom w:val="none" w:sz="0" w:space="0" w:color="auto"/>
            <w:right w:val="none" w:sz="0" w:space="0" w:color="auto"/>
          </w:divBdr>
        </w:div>
        <w:div w:id="1436825086">
          <w:marLeft w:val="0"/>
          <w:marRight w:val="0"/>
          <w:marTop w:val="0"/>
          <w:marBottom w:val="0"/>
          <w:divBdr>
            <w:top w:val="none" w:sz="0" w:space="0" w:color="auto"/>
            <w:left w:val="none" w:sz="0" w:space="0" w:color="auto"/>
            <w:bottom w:val="none" w:sz="0" w:space="0" w:color="auto"/>
            <w:right w:val="none" w:sz="0" w:space="0" w:color="auto"/>
          </w:divBdr>
        </w:div>
        <w:div w:id="1662388810">
          <w:marLeft w:val="0"/>
          <w:marRight w:val="0"/>
          <w:marTop w:val="0"/>
          <w:marBottom w:val="0"/>
          <w:divBdr>
            <w:top w:val="none" w:sz="0" w:space="0" w:color="auto"/>
            <w:left w:val="none" w:sz="0" w:space="0" w:color="auto"/>
            <w:bottom w:val="none" w:sz="0" w:space="0" w:color="auto"/>
            <w:right w:val="none" w:sz="0" w:space="0" w:color="auto"/>
          </w:divBdr>
        </w:div>
        <w:div w:id="1312295666">
          <w:marLeft w:val="0"/>
          <w:marRight w:val="0"/>
          <w:marTop w:val="0"/>
          <w:marBottom w:val="0"/>
          <w:divBdr>
            <w:top w:val="none" w:sz="0" w:space="0" w:color="auto"/>
            <w:left w:val="none" w:sz="0" w:space="0" w:color="auto"/>
            <w:bottom w:val="none" w:sz="0" w:space="0" w:color="auto"/>
            <w:right w:val="none" w:sz="0" w:space="0" w:color="auto"/>
          </w:divBdr>
        </w:div>
        <w:div w:id="1735472880">
          <w:marLeft w:val="0"/>
          <w:marRight w:val="0"/>
          <w:marTop w:val="0"/>
          <w:marBottom w:val="0"/>
          <w:divBdr>
            <w:top w:val="none" w:sz="0" w:space="0" w:color="auto"/>
            <w:left w:val="none" w:sz="0" w:space="0" w:color="auto"/>
            <w:bottom w:val="none" w:sz="0" w:space="0" w:color="auto"/>
            <w:right w:val="none" w:sz="0" w:space="0" w:color="auto"/>
          </w:divBdr>
        </w:div>
        <w:div w:id="844172713">
          <w:marLeft w:val="0"/>
          <w:marRight w:val="0"/>
          <w:marTop w:val="0"/>
          <w:marBottom w:val="0"/>
          <w:divBdr>
            <w:top w:val="none" w:sz="0" w:space="0" w:color="auto"/>
            <w:left w:val="none" w:sz="0" w:space="0" w:color="auto"/>
            <w:bottom w:val="none" w:sz="0" w:space="0" w:color="auto"/>
            <w:right w:val="none" w:sz="0" w:space="0" w:color="auto"/>
          </w:divBdr>
        </w:div>
        <w:div w:id="153686633">
          <w:marLeft w:val="0"/>
          <w:marRight w:val="0"/>
          <w:marTop w:val="0"/>
          <w:marBottom w:val="0"/>
          <w:divBdr>
            <w:top w:val="none" w:sz="0" w:space="0" w:color="auto"/>
            <w:left w:val="none" w:sz="0" w:space="0" w:color="auto"/>
            <w:bottom w:val="none" w:sz="0" w:space="0" w:color="auto"/>
            <w:right w:val="none" w:sz="0" w:space="0" w:color="auto"/>
          </w:divBdr>
        </w:div>
        <w:div w:id="1565484832">
          <w:marLeft w:val="0"/>
          <w:marRight w:val="0"/>
          <w:marTop w:val="0"/>
          <w:marBottom w:val="0"/>
          <w:divBdr>
            <w:top w:val="none" w:sz="0" w:space="0" w:color="auto"/>
            <w:left w:val="none" w:sz="0" w:space="0" w:color="auto"/>
            <w:bottom w:val="none" w:sz="0" w:space="0" w:color="auto"/>
            <w:right w:val="none" w:sz="0" w:space="0" w:color="auto"/>
          </w:divBdr>
        </w:div>
        <w:div w:id="1358504048">
          <w:marLeft w:val="0"/>
          <w:marRight w:val="0"/>
          <w:marTop w:val="0"/>
          <w:marBottom w:val="0"/>
          <w:divBdr>
            <w:top w:val="none" w:sz="0" w:space="0" w:color="auto"/>
            <w:left w:val="none" w:sz="0" w:space="0" w:color="auto"/>
            <w:bottom w:val="none" w:sz="0" w:space="0" w:color="auto"/>
            <w:right w:val="none" w:sz="0" w:space="0" w:color="auto"/>
          </w:divBdr>
        </w:div>
        <w:div w:id="1811481586">
          <w:marLeft w:val="0"/>
          <w:marRight w:val="0"/>
          <w:marTop w:val="0"/>
          <w:marBottom w:val="0"/>
          <w:divBdr>
            <w:top w:val="none" w:sz="0" w:space="0" w:color="auto"/>
            <w:left w:val="none" w:sz="0" w:space="0" w:color="auto"/>
            <w:bottom w:val="none" w:sz="0" w:space="0" w:color="auto"/>
            <w:right w:val="none" w:sz="0" w:space="0" w:color="auto"/>
          </w:divBdr>
        </w:div>
        <w:div w:id="1647128711">
          <w:marLeft w:val="0"/>
          <w:marRight w:val="0"/>
          <w:marTop w:val="0"/>
          <w:marBottom w:val="0"/>
          <w:divBdr>
            <w:top w:val="none" w:sz="0" w:space="0" w:color="auto"/>
            <w:left w:val="none" w:sz="0" w:space="0" w:color="auto"/>
            <w:bottom w:val="none" w:sz="0" w:space="0" w:color="auto"/>
            <w:right w:val="none" w:sz="0" w:space="0" w:color="auto"/>
          </w:divBdr>
        </w:div>
        <w:div w:id="1018233559">
          <w:marLeft w:val="0"/>
          <w:marRight w:val="0"/>
          <w:marTop w:val="0"/>
          <w:marBottom w:val="0"/>
          <w:divBdr>
            <w:top w:val="none" w:sz="0" w:space="0" w:color="auto"/>
            <w:left w:val="none" w:sz="0" w:space="0" w:color="auto"/>
            <w:bottom w:val="none" w:sz="0" w:space="0" w:color="auto"/>
            <w:right w:val="none" w:sz="0" w:space="0" w:color="auto"/>
          </w:divBdr>
        </w:div>
        <w:div w:id="135029571">
          <w:marLeft w:val="0"/>
          <w:marRight w:val="0"/>
          <w:marTop w:val="0"/>
          <w:marBottom w:val="0"/>
          <w:divBdr>
            <w:top w:val="none" w:sz="0" w:space="0" w:color="auto"/>
            <w:left w:val="none" w:sz="0" w:space="0" w:color="auto"/>
            <w:bottom w:val="none" w:sz="0" w:space="0" w:color="auto"/>
            <w:right w:val="none" w:sz="0" w:space="0" w:color="auto"/>
          </w:divBdr>
        </w:div>
        <w:div w:id="361516794">
          <w:marLeft w:val="0"/>
          <w:marRight w:val="0"/>
          <w:marTop w:val="0"/>
          <w:marBottom w:val="0"/>
          <w:divBdr>
            <w:top w:val="none" w:sz="0" w:space="0" w:color="auto"/>
            <w:left w:val="none" w:sz="0" w:space="0" w:color="auto"/>
            <w:bottom w:val="none" w:sz="0" w:space="0" w:color="auto"/>
            <w:right w:val="none" w:sz="0" w:space="0" w:color="auto"/>
          </w:divBdr>
        </w:div>
        <w:div w:id="1735812554">
          <w:marLeft w:val="0"/>
          <w:marRight w:val="0"/>
          <w:marTop w:val="0"/>
          <w:marBottom w:val="0"/>
          <w:divBdr>
            <w:top w:val="none" w:sz="0" w:space="0" w:color="auto"/>
            <w:left w:val="none" w:sz="0" w:space="0" w:color="auto"/>
            <w:bottom w:val="none" w:sz="0" w:space="0" w:color="auto"/>
            <w:right w:val="none" w:sz="0" w:space="0" w:color="auto"/>
          </w:divBdr>
        </w:div>
        <w:div w:id="787118444">
          <w:marLeft w:val="0"/>
          <w:marRight w:val="0"/>
          <w:marTop w:val="0"/>
          <w:marBottom w:val="0"/>
          <w:divBdr>
            <w:top w:val="none" w:sz="0" w:space="0" w:color="auto"/>
            <w:left w:val="none" w:sz="0" w:space="0" w:color="auto"/>
            <w:bottom w:val="none" w:sz="0" w:space="0" w:color="auto"/>
            <w:right w:val="none" w:sz="0" w:space="0" w:color="auto"/>
          </w:divBdr>
        </w:div>
        <w:div w:id="1287003402">
          <w:marLeft w:val="0"/>
          <w:marRight w:val="0"/>
          <w:marTop w:val="0"/>
          <w:marBottom w:val="0"/>
          <w:divBdr>
            <w:top w:val="none" w:sz="0" w:space="0" w:color="auto"/>
            <w:left w:val="none" w:sz="0" w:space="0" w:color="auto"/>
            <w:bottom w:val="none" w:sz="0" w:space="0" w:color="auto"/>
            <w:right w:val="none" w:sz="0" w:space="0" w:color="auto"/>
          </w:divBdr>
        </w:div>
        <w:div w:id="314647432">
          <w:marLeft w:val="0"/>
          <w:marRight w:val="0"/>
          <w:marTop w:val="0"/>
          <w:marBottom w:val="0"/>
          <w:divBdr>
            <w:top w:val="none" w:sz="0" w:space="0" w:color="auto"/>
            <w:left w:val="none" w:sz="0" w:space="0" w:color="auto"/>
            <w:bottom w:val="none" w:sz="0" w:space="0" w:color="auto"/>
            <w:right w:val="none" w:sz="0" w:space="0" w:color="auto"/>
          </w:divBdr>
        </w:div>
        <w:div w:id="461264834">
          <w:marLeft w:val="0"/>
          <w:marRight w:val="0"/>
          <w:marTop w:val="0"/>
          <w:marBottom w:val="0"/>
          <w:divBdr>
            <w:top w:val="none" w:sz="0" w:space="0" w:color="auto"/>
            <w:left w:val="none" w:sz="0" w:space="0" w:color="auto"/>
            <w:bottom w:val="none" w:sz="0" w:space="0" w:color="auto"/>
            <w:right w:val="none" w:sz="0" w:space="0" w:color="auto"/>
          </w:divBdr>
        </w:div>
        <w:div w:id="1173180257">
          <w:marLeft w:val="0"/>
          <w:marRight w:val="0"/>
          <w:marTop w:val="0"/>
          <w:marBottom w:val="0"/>
          <w:divBdr>
            <w:top w:val="none" w:sz="0" w:space="0" w:color="auto"/>
            <w:left w:val="none" w:sz="0" w:space="0" w:color="auto"/>
            <w:bottom w:val="none" w:sz="0" w:space="0" w:color="auto"/>
            <w:right w:val="none" w:sz="0" w:space="0" w:color="auto"/>
          </w:divBdr>
        </w:div>
        <w:div w:id="1686862477">
          <w:marLeft w:val="0"/>
          <w:marRight w:val="0"/>
          <w:marTop w:val="0"/>
          <w:marBottom w:val="0"/>
          <w:divBdr>
            <w:top w:val="none" w:sz="0" w:space="0" w:color="auto"/>
            <w:left w:val="none" w:sz="0" w:space="0" w:color="auto"/>
            <w:bottom w:val="none" w:sz="0" w:space="0" w:color="auto"/>
            <w:right w:val="none" w:sz="0" w:space="0" w:color="auto"/>
          </w:divBdr>
        </w:div>
        <w:div w:id="375281124">
          <w:marLeft w:val="0"/>
          <w:marRight w:val="0"/>
          <w:marTop w:val="0"/>
          <w:marBottom w:val="0"/>
          <w:divBdr>
            <w:top w:val="none" w:sz="0" w:space="0" w:color="auto"/>
            <w:left w:val="none" w:sz="0" w:space="0" w:color="auto"/>
            <w:bottom w:val="none" w:sz="0" w:space="0" w:color="auto"/>
            <w:right w:val="none" w:sz="0" w:space="0" w:color="auto"/>
          </w:divBdr>
        </w:div>
        <w:div w:id="481972295">
          <w:marLeft w:val="0"/>
          <w:marRight w:val="0"/>
          <w:marTop w:val="0"/>
          <w:marBottom w:val="0"/>
          <w:divBdr>
            <w:top w:val="none" w:sz="0" w:space="0" w:color="auto"/>
            <w:left w:val="none" w:sz="0" w:space="0" w:color="auto"/>
            <w:bottom w:val="none" w:sz="0" w:space="0" w:color="auto"/>
            <w:right w:val="none" w:sz="0" w:space="0" w:color="auto"/>
          </w:divBdr>
        </w:div>
        <w:div w:id="1467890851">
          <w:marLeft w:val="0"/>
          <w:marRight w:val="0"/>
          <w:marTop w:val="0"/>
          <w:marBottom w:val="0"/>
          <w:divBdr>
            <w:top w:val="none" w:sz="0" w:space="0" w:color="auto"/>
            <w:left w:val="none" w:sz="0" w:space="0" w:color="auto"/>
            <w:bottom w:val="none" w:sz="0" w:space="0" w:color="auto"/>
            <w:right w:val="none" w:sz="0" w:space="0" w:color="auto"/>
          </w:divBdr>
        </w:div>
        <w:div w:id="1399553923">
          <w:marLeft w:val="0"/>
          <w:marRight w:val="0"/>
          <w:marTop w:val="0"/>
          <w:marBottom w:val="0"/>
          <w:divBdr>
            <w:top w:val="none" w:sz="0" w:space="0" w:color="auto"/>
            <w:left w:val="none" w:sz="0" w:space="0" w:color="auto"/>
            <w:bottom w:val="none" w:sz="0" w:space="0" w:color="auto"/>
            <w:right w:val="none" w:sz="0" w:space="0" w:color="auto"/>
          </w:divBdr>
        </w:div>
        <w:div w:id="44524513">
          <w:marLeft w:val="0"/>
          <w:marRight w:val="0"/>
          <w:marTop w:val="0"/>
          <w:marBottom w:val="0"/>
          <w:divBdr>
            <w:top w:val="none" w:sz="0" w:space="0" w:color="auto"/>
            <w:left w:val="none" w:sz="0" w:space="0" w:color="auto"/>
            <w:bottom w:val="none" w:sz="0" w:space="0" w:color="auto"/>
            <w:right w:val="none" w:sz="0" w:space="0" w:color="auto"/>
          </w:divBdr>
        </w:div>
        <w:div w:id="1253854824">
          <w:marLeft w:val="0"/>
          <w:marRight w:val="0"/>
          <w:marTop w:val="0"/>
          <w:marBottom w:val="0"/>
          <w:divBdr>
            <w:top w:val="none" w:sz="0" w:space="0" w:color="auto"/>
            <w:left w:val="none" w:sz="0" w:space="0" w:color="auto"/>
            <w:bottom w:val="none" w:sz="0" w:space="0" w:color="auto"/>
            <w:right w:val="none" w:sz="0" w:space="0" w:color="auto"/>
          </w:divBdr>
        </w:div>
        <w:div w:id="95058397">
          <w:marLeft w:val="0"/>
          <w:marRight w:val="0"/>
          <w:marTop w:val="0"/>
          <w:marBottom w:val="0"/>
          <w:divBdr>
            <w:top w:val="none" w:sz="0" w:space="0" w:color="auto"/>
            <w:left w:val="none" w:sz="0" w:space="0" w:color="auto"/>
            <w:bottom w:val="none" w:sz="0" w:space="0" w:color="auto"/>
            <w:right w:val="none" w:sz="0" w:space="0" w:color="auto"/>
          </w:divBdr>
        </w:div>
        <w:div w:id="959607849">
          <w:marLeft w:val="0"/>
          <w:marRight w:val="0"/>
          <w:marTop w:val="0"/>
          <w:marBottom w:val="0"/>
          <w:divBdr>
            <w:top w:val="none" w:sz="0" w:space="0" w:color="auto"/>
            <w:left w:val="none" w:sz="0" w:space="0" w:color="auto"/>
            <w:bottom w:val="none" w:sz="0" w:space="0" w:color="auto"/>
            <w:right w:val="none" w:sz="0" w:space="0" w:color="auto"/>
          </w:divBdr>
        </w:div>
        <w:div w:id="101384863">
          <w:marLeft w:val="0"/>
          <w:marRight w:val="0"/>
          <w:marTop w:val="0"/>
          <w:marBottom w:val="0"/>
          <w:divBdr>
            <w:top w:val="none" w:sz="0" w:space="0" w:color="auto"/>
            <w:left w:val="none" w:sz="0" w:space="0" w:color="auto"/>
            <w:bottom w:val="none" w:sz="0" w:space="0" w:color="auto"/>
            <w:right w:val="none" w:sz="0" w:space="0" w:color="auto"/>
          </w:divBdr>
        </w:div>
        <w:div w:id="616563093">
          <w:marLeft w:val="0"/>
          <w:marRight w:val="0"/>
          <w:marTop w:val="0"/>
          <w:marBottom w:val="0"/>
          <w:divBdr>
            <w:top w:val="none" w:sz="0" w:space="0" w:color="auto"/>
            <w:left w:val="none" w:sz="0" w:space="0" w:color="auto"/>
            <w:bottom w:val="none" w:sz="0" w:space="0" w:color="auto"/>
            <w:right w:val="none" w:sz="0" w:space="0" w:color="auto"/>
          </w:divBdr>
        </w:div>
        <w:div w:id="761952338">
          <w:marLeft w:val="0"/>
          <w:marRight w:val="0"/>
          <w:marTop w:val="0"/>
          <w:marBottom w:val="0"/>
          <w:divBdr>
            <w:top w:val="none" w:sz="0" w:space="0" w:color="auto"/>
            <w:left w:val="none" w:sz="0" w:space="0" w:color="auto"/>
            <w:bottom w:val="none" w:sz="0" w:space="0" w:color="auto"/>
            <w:right w:val="none" w:sz="0" w:space="0" w:color="auto"/>
          </w:divBdr>
        </w:div>
        <w:div w:id="289946585">
          <w:marLeft w:val="0"/>
          <w:marRight w:val="0"/>
          <w:marTop w:val="0"/>
          <w:marBottom w:val="0"/>
          <w:divBdr>
            <w:top w:val="none" w:sz="0" w:space="0" w:color="auto"/>
            <w:left w:val="none" w:sz="0" w:space="0" w:color="auto"/>
            <w:bottom w:val="none" w:sz="0" w:space="0" w:color="auto"/>
            <w:right w:val="none" w:sz="0" w:space="0" w:color="auto"/>
          </w:divBdr>
        </w:div>
        <w:div w:id="358356780">
          <w:marLeft w:val="0"/>
          <w:marRight w:val="0"/>
          <w:marTop w:val="0"/>
          <w:marBottom w:val="0"/>
          <w:divBdr>
            <w:top w:val="none" w:sz="0" w:space="0" w:color="auto"/>
            <w:left w:val="none" w:sz="0" w:space="0" w:color="auto"/>
            <w:bottom w:val="none" w:sz="0" w:space="0" w:color="auto"/>
            <w:right w:val="none" w:sz="0" w:space="0" w:color="auto"/>
          </w:divBdr>
        </w:div>
        <w:div w:id="229921518">
          <w:marLeft w:val="0"/>
          <w:marRight w:val="0"/>
          <w:marTop w:val="0"/>
          <w:marBottom w:val="0"/>
          <w:divBdr>
            <w:top w:val="none" w:sz="0" w:space="0" w:color="auto"/>
            <w:left w:val="none" w:sz="0" w:space="0" w:color="auto"/>
            <w:bottom w:val="none" w:sz="0" w:space="0" w:color="auto"/>
            <w:right w:val="none" w:sz="0" w:space="0" w:color="auto"/>
          </w:divBdr>
        </w:div>
        <w:div w:id="67507732">
          <w:marLeft w:val="0"/>
          <w:marRight w:val="0"/>
          <w:marTop w:val="0"/>
          <w:marBottom w:val="0"/>
          <w:divBdr>
            <w:top w:val="none" w:sz="0" w:space="0" w:color="auto"/>
            <w:left w:val="none" w:sz="0" w:space="0" w:color="auto"/>
            <w:bottom w:val="none" w:sz="0" w:space="0" w:color="auto"/>
            <w:right w:val="none" w:sz="0" w:space="0" w:color="auto"/>
          </w:divBdr>
        </w:div>
        <w:div w:id="190579253">
          <w:marLeft w:val="0"/>
          <w:marRight w:val="0"/>
          <w:marTop w:val="0"/>
          <w:marBottom w:val="0"/>
          <w:divBdr>
            <w:top w:val="none" w:sz="0" w:space="0" w:color="auto"/>
            <w:left w:val="none" w:sz="0" w:space="0" w:color="auto"/>
            <w:bottom w:val="none" w:sz="0" w:space="0" w:color="auto"/>
            <w:right w:val="none" w:sz="0" w:space="0" w:color="auto"/>
          </w:divBdr>
        </w:div>
        <w:div w:id="845899251">
          <w:marLeft w:val="0"/>
          <w:marRight w:val="0"/>
          <w:marTop w:val="0"/>
          <w:marBottom w:val="0"/>
          <w:divBdr>
            <w:top w:val="none" w:sz="0" w:space="0" w:color="auto"/>
            <w:left w:val="none" w:sz="0" w:space="0" w:color="auto"/>
            <w:bottom w:val="none" w:sz="0" w:space="0" w:color="auto"/>
            <w:right w:val="none" w:sz="0" w:space="0" w:color="auto"/>
          </w:divBdr>
        </w:div>
        <w:div w:id="1200362486">
          <w:marLeft w:val="0"/>
          <w:marRight w:val="0"/>
          <w:marTop w:val="0"/>
          <w:marBottom w:val="0"/>
          <w:divBdr>
            <w:top w:val="none" w:sz="0" w:space="0" w:color="auto"/>
            <w:left w:val="none" w:sz="0" w:space="0" w:color="auto"/>
            <w:bottom w:val="none" w:sz="0" w:space="0" w:color="auto"/>
            <w:right w:val="none" w:sz="0" w:space="0" w:color="auto"/>
          </w:divBdr>
        </w:div>
        <w:div w:id="1200977093">
          <w:marLeft w:val="0"/>
          <w:marRight w:val="0"/>
          <w:marTop w:val="0"/>
          <w:marBottom w:val="0"/>
          <w:divBdr>
            <w:top w:val="none" w:sz="0" w:space="0" w:color="auto"/>
            <w:left w:val="none" w:sz="0" w:space="0" w:color="auto"/>
            <w:bottom w:val="none" w:sz="0" w:space="0" w:color="auto"/>
            <w:right w:val="none" w:sz="0" w:space="0" w:color="auto"/>
          </w:divBdr>
        </w:div>
        <w:div w:id="1151365332">
          <w:marLeft w:val="0"/>
          <w:marRight w:val="0"/>
          <w:marTop w:val="0"/>
          <w:marBottom w:val="0"/>
          <w:divBdr>
            <w:top w:val="none" w:sz="0" w:space="0" w:color="auto"/>
            <w:left w:val="none" w:sz="0" w:space="0" w:color="auto"/>
            <w:bottom w:val="none" w:sz="0" w:space="0" w:color="auto"/>
            <w:right w:val="none" w:sz="0" w:space="0" w:color="auto"/>
          </w:divBdr>
        </w:div>
        <w:div w:id="351348085">
          <w:marLeft w:val="0"/>
          <w:marRight w:val="0"/>
          <w:marTop w:val="0"/>
          <w:marBottom w:val="0"/>
          <w:divBdr>
            <w:top w:val="none" w:sz="0" w:space="0" w:color="auto"/>
            <w:left w:val="none" w:sz="0" w:space="0" w:color="auto"/>
            <w:bottom w:val="none" w:sz="0" w:space="0" w:color="auto"/>
            <w:right w:val="none" w:sz="0" w:space="0" w:color="auto"/>
          </w:divBdr>
        </w:div>
        <w:div w:id="92357873">
          <w:marLeft w:val="0"/>
          <w:marRight w:val="0"/>
          <w:marTop w:val="0"/>
          <w:marBottom w:val="0"/>
          <w:divBdr>
            <w:top w:val="none" w:sz="0" w:space="0" w:color="auto"/>
            <w:left w:val="none" w:sz="0" w:space="0" w:color="auto"/>
            <w:bottom w:val="none" w:sz="0" w:space="0" w:color="auto"/>
            <w:right w:val="none" w:sz="0" w:space="0" w:color="auto"/>
          </w:divBdr>
        </w:div>
        <w:div w:id="2025741960">
          <w:marLeft w:val="0"/>
          <w:marRight w:val="0"/>
          <w:marTop w:val="0"/>
          <w:marBottom w:val="0"/>
          <w:divBdr>
            <w:top w:val="none" w:sz="0" w:space="0" w:color="auto"/>
            <w:left w:val="none" w:sz="0" w:space="0" w:color="auto"/>
            <w:bottom w:val="none" w:sz="0" w:space="0" w:color="auto"/>
            <w:right w:val="none" w:sz="0" w:space="0" w:color="auto"/>
          </w:divBdr>
        </w:div>
        <w:div w:id="786777010">
          <w:marLeft w:val="0"/>
          <w:marRight w:val="0"/>
          <w:marTop w:val="0"/>
          <w:marBottom w:val="0"/>
          <w:divBdr>
            <w:top w:val="none" w:sz="0" w:space="0" w:color="auto"/>
            <w:left w:val="none" w:sz="0" w:space="0" w:color="auto"/>
            <w:bottom w:val="none" w:sz="0" w:space="0" w:color="auto"/>
            <w:right w:val="none" w:sz="0" w:space="0" w:color="auto"/>
          </w:divBdr>
        </w:div>
        <w:div w:id="218442565">
          <w:marLeft w:val="0"/>
          <w:marRight w:val="0"/>
          <w:marTop w:val="0"/>
          <w:marBottom w:val="0"/>
          <w:divBdr>
            <w:top w:val="none" w:sz="0" w:space="0" w:color="auto"/>
            <w:left w:val="none" w:sz="0" w:space="0" w:color="auto"/>
            <w:bottom w:val="none" w:sz="0" w:space="0" w:color="auto"/>
            <w:right w:val="none" w:sz="0" w:space="0" w:color="auto"/>
          </w:divBdr>
        </w:div>
        <w:div w:id="249127060">
          <w:marLeft w:val="0"/>
          <w:marRight w:val="0"/>
          <w:marTop w:val="0"/>
          <w:marBottom w:val="0"/>
          <w:divBdr>
            <w:top w:val="none" w:sz="0" w:space="0" w:color="auto"/>
            <w:left w:val="none" w:sz="0" w:space="0" w:color="auto"/>
            <w:bottom w:val="none" w:sz="0" w:space="0" w:color="auto"/>
            <w:right w:val="none" w:sz="0" w:space="0" w:color="auto"/>
          </w:divBdr>
          <w:divsChild>
            <w:div w:id="331447989">
              <w:marLeft w:val="0"/>
              <w:marRight w:val="0"/>
              <w:marTop w:val="0"/>
              <w:marBottom w:val="0"/>
              <w:divBdr>
                <w:top w:val="none" w:sz="0" w:space="0" w:color="auto"/>
                <w:left w:val="none" w:sz="0" w:space="0" w:color="auto"/>
                <w:bottom w:val="none" w:sz="0" w:space="0" w:color="auto"/>
                <w:right w:val="none" w:sz="0" w:space="0" w:color="auto"/>
              </w:divBdr>
            </w:div>
            <w:div w:id="220558904">
              <w:marLeft w:val="0"/>
              <w:marRight w:val="0"/>
              <w:marTop w:val="0"/>
              <w:marBottom w:val="0"/>
              <w:divBdr>
                <w:top w:val="none" w:sz="0" w:space="0" w:color="auto"/>
                <w:left w:val="none" w:sz="0" w:space="0" w:color="auto"/>
                <w:bottom w:val="none" w:sz="0" w:space="0" w:color="auto"/>
                <w:right w:val="none" w:sz="0" w:space="0" w:color="auto"/>
              </w:divBdr>
            </w:div>
            <w:div w:id="1536969283">
              <w:marLeft w:val="0"/>
              <w:marRight w:val="0"/>
              <w:marTop w:val="0"/>
              <w:marBottom w:val="0"/>
              <w:divBdr>
                <w:top w:val="none" w:sz="0" w:space="0" w:color="auto"/>
                <w:left w:val="none" w:sz="0" w:space="0" w:color="auto"/>
                <w:bottom w:val="none" w:sz="0" w:space="0" w:color="auto"/>
                <w:right w:val="none" w:sz="0" w:space="0" w:color="auto"/>
              </w:divBdr>
            </w:div>
            <w:div w:id="1860004901">
              <w:marLeft w:val="0"/>
              <w:marRight w:val="0"/>
              <w:marTop w:val="0"/>
              <w:marBottom w:val="0"/>
              <w:divBdr>
                <w:top w:val="none" w:sz="0" w:space="0" w:color="auto"/>
                <w:left w:val="none" w:sz="0" w:space="0" w:color="auto"/>
                <w:bottom w:val="none" w:sz="0" w:space="0" w:color="auto"/>
                <w:right w:val="none" w:sz="0" w:space="0" w:color="auto"/>
              </w:divBdr>
            </w:div>
            <w:div w:id="1137919775">
              <w:marLeft w:val="0"/>
              <w:marRight w:val="0"/>
              <w:marTop w:val="0"/>
              <w:marBottom w:val="0"/>
              <w:divBdr>
                <w:top w:val="none" w:sz="0" w:space="0" w:color="auto"/>
                <w:left w:val="none" w:sz="0" w:space="0" w:color="auto"/>
                <w:bottom w:val="none" w:sz="0" w:space="0" w:color="auto"/>
                <w:right w:val="none" w:sz="0" w:space="0" w:color="auto"/>
              </w:divBdr>
            </w:div>
          </w:divsChild>
        </w:div>
        <w:div w:id="550388703">
          <w:marLeft w:val="0"/>
          <w:marRight w:val="0"/>
          <w:marTop w:val="0"/>
          <w:marBottom w:val="0"/>
          <w:divBdr>
            <w:top w:val="none" w:sz="0" w:space="0" w:color="auto"/>
            <w:left w:val="none" w:sz="0" w:space="0" w:color="auto"/>
            <w:bottom w:val="none" w:sz="0" w:space="0" w:color="auto"/>
            <w:right w:val="none" w:sz="0" w:space="0" w:color="auto"/>
          </w:divBdr>
        </w:div>
        <w:div w:id="1313755764">
          <w:marLeft w:val="0"/>
          <w:marRight w:val="0"/>
          <w:marTop w:val="0"/>
          <w:marBottom w:val="0"/>
          <w:divBdr>
            <w:top w:val="none" w:sz="0" w:space="0" w:color="auto"/>
            <w:left w:val="none" w:sz="0" w:space="0" w:color="auto"/>
            <w:bottom w:val="none" w:sz="0" w:space="0" w:color="auto"/>
            <w:right w:val="none" w:sz="0" w:space="0" w:color="auto"/>
          </w:divBdr>
        </w:div>
        <w:div w:id="1091782418">
          <w:marLeft w:val="0"/>
          <w:marRight w:val="0"/>
          <w:marTop w:val="0"/>
          <w:marBottom w:val="0"/>
          <w:divBdr>
            <w:top w:val="none" w:sz="0" w:space="0" w:color="auto"/>
            <w:left w:val="none" w:sz="0" w:space="0" w:color="auto"/>
            <w:bottom w:val="none" w:sz="0" w:space="0" w:color="auto"/>
            <w:right w:val="none" w:sz="0" w:space="0" w:color="auto"/>
          </w:divBdr>
        </w:div>
        <w:div w:id="709719419">
          <w:marLeft w:val="0"/>
          <w:marRight w:val="0"/>
          <w:marTop w:val="0"/>
          <w:marBottom w:val="0"/>
          <w:divBdr>
            <w:top w:val="none" w:sz="0" w:space="0" w:color="auto"/>
            <w:left w:val="none" w:sz="0" w:space="0" w:color="auto"/>
            <w:bottom w:val="none" w:sz="0" w:space="0" w:color="auto"/>
            <w:right w:val="none" w:sz="0" w:space="0" w:color="auto"/>
          </w:divBdr>
        </w:div>
        <w:div w:id="453400761">
          <w:marLeft w:val="0"/>
          <w:marRight w:val="0"/>
          <w:marTop w:val="0"/>
          <w:marBottom w:val="0"/>
          <w:divBdr>
            <w:top w:val="none" w:sz="0" w:space="0" w:color="auto"/>
            <w:left w:val="none" w:sz="0" w:space="0" w:color="auto"/>
            <w:bottom w:val="none" w:sz="0" w:space="0" w:color="auto"/>
            <w:right w:val="none" w:sz="0" w:space="0" w:color="auto"/>
          </w:divBdr>
        </w:div>
        <w:div w:id="1089735340">
          <w:marLeft w:val="0"/>
          <w:marRight w:val="0"/>
          <w:marTop w:val="0"/>
          <w:marBottom w:val="0"/>
          <w:divBdr>
            <w:top w:val="none" w:sz="0" w:space="0" w:color="auto"/>
            <w:left w:val="none" w:sz="0" w:space="0" w:color="auto"/>
            <w:bottom w:val="none" w:sz="0" w:space="0" w:color="auto"/>
            <w:right w:val="none" w:sz="0" w:space="0" w:color="auto"/>
          </w:divBdr>
        </w:div>
        <w:div w:id="2125926184">
          <w:marLeft w:val="0"/>
          <w:marRight w:val="0"/>
          <w:marTop w:val="0"/>
          <w:marBottom w:val="0"/>
          <w:divBdr>
            <w:top w:val="none" w:sz="0" w:space="0" w:color="auto"/>
            <w:left w:val="none" w:sz="0" w:space="0" w:color="auto"/>
            <w:bottom w:val="none" w:sz="0" w:space="0" w:color="auto"/>
            <w:right w:val="none" w:sz="0" w:space="0" w:color="auto"/>
          </w:divBdr>
        </w:div>
        <w:div w:id="155460994">
          <w:marLeft w:val="0"/>
          <w:marRight w:val="0"/>
          <w:marTop w:val="0"/>
          <w:marBottom w:val="0"/>
          <w:divBdr>
            <w:top w:val="none" w:sz="0" w:space="0" w:color="auto"/>
            <w:left w:val="none" w:sz="0" w:space="0" w:color="auto"/>
            <w:bottom w:val="none" w:sz="0" w:space="0" w:color="auto"/>
            <w:right w:val="none" w:sz="0" w:space="0" w:color="auto"/>
          </w:divBdr>
        </w:div>
        <w:div w:id="153692417">
          <w:marLeft w:val="0"/>
          <w:marRight w:val="0"/>
          <w:marTop w:val="0"/>
          <w:marBottom w:val="0"/>
          <w:divBdr>
            <w:top w:val="none" w:sz="0" w:space="0" w:color="auto"/>
            <w:left w:val="none" w:sz="0" w:space="0" w:color="auto"/>
            <w:bottom w:val="none" w:sz="0" w:space="0" w:color="auto"/>
            <w:right w:val="none" w:sz="0" w:space="0" w:color="auto"/>
          </w:divBdr>
        </w:div>
        <w:div w:id="522745235">
          <w:marLeft w:val="0"/>
          <w:marRight w:val="0"/>
          <w:marTop w:val="0"/>
          <w:marBottom w:val="0"/>
          <w:divBdr>
            <w:top w:val="none" w:sz="0" w:space="0" w:color="auto"/>
            <w:left w:val="none" w:sz="0" w:space="0" w:color="auto"/>
            <w:bottom w:val="none" w:sz="0" w:space="0" w:color="auto"/>
            <w:right w:val="none" w:sz="0" w:space="0" w:color="auto"/>
          </w:divBdr>
        </w:div>
        <w:div w:id="1166019573">
          <w:marLeft w:val="0"/>
          <w:marRight w:val="0"/>
          <w:marTop w:val="0"/>
          <w:marBottom w:val="0"/>
          <w:divBdr>
            <w:top w:val="none" w:sz="0" w:space="0" w:color="auto"/>
            <w:left w:val="none" w:sz="0" w:space="0" w:color="auto"/>
            <w:bottom w:val="none" w:sz="0" w:space="0" w:color="auto"/>
            <w:right w:val="none" w:sz="0" w:space="0" w:color="auto"/>
          </w:divBdr>
        </w:div>
        <w:div w:id="1273053206">
          <w:marLeft w:val="0"/>
          <w:marRight w:val="0"/>
          <w:marTop w:val="0"/>
          <w:marBottom w:val="0"/>
          <w:divBdr>
            <w:top w:val="none" w:sz="0" w:space="0" w:color="auto"/>
            <w:left w:val="none" w:sz="0" w:space="0" w:color="auto"/>
            <w:bottom w:val="none" w:sz="0" w:space="0" w:color="auto"/>
            <w:right w:val="none" w:sz="0" w:space="0" w:color="auto"/>
          </w:divBdr>
        </w:div>
        <w:div w:id="557669855">
          <w:marLeft w:val="0"/>
          <w:marRight w:val="0"/>
          <w:marTop w:val="0"/>
          <w:marBottom w:val="0"/>
          <w:divBdr>
            <w:top w:val="none" w:sz="0" w:space="0" w:color="auto"/>
            <w:left w:val="none" w:sz="0" w:space="0" w:color="auto"/>
            <w:bottom w:val="none" w:sz="0" w:space="0" w:color="auto"/>
            <w:right w:val="none" w:sz="0" w:space="0" w:color="auto"/>
          </w:divBdr>
        </w:div>
        <w:div w:id="1360200283">
          <w:marLeft w:val="0"/>
          <w:marRight w:val="0"/>
          <w:marTop w:val="0"/>
          <w:marBottom w:val="0"/>
          <w:divBdr>
            <w:top w:val="none" w:sz="0" w:space="0" w:color="auto"/>
            <w:left w:val="none" w:sz="0" w:space="0" w:color="auto"/>
            <w:bottom w:val="none" w:sz="0" w:space="0" w:color="auto"/>
            <w:right w:val="none" w:sz="0" w:space="0" w:color="auto"/>
          </w:divBdr>
        </w:div>
        <w:div w:id="1434281189">
          <w:marLeft w:val="0"/>
          <w:marRight w:val="0"/>
          <w:marTop w:val="0"/>
          <w:marBottom w:val="0"/>
          <w:divBdr>
            <w:top w:val="none" w:sz="0" w:space="0" w:color="auto"/>
            <w:left w:val="none" w:sz="0" w:space="0" w:color="auto"/>
            <w:bottom w:val="none" w:sz="0" w:space="0" w:color="auto"/>
            <w:right w:val="none" w:sz="0" w:space="0" w:color="auto"/>
          </w:divBdr>
        </w:div>
        <w:div w:id="1521969139">
          <w:marLeft w:val="0"/>
          <w:marRight w:val="0"/>
          <w:marTop w:val="0"/>
          <w:marBottom w:val="0"/>
          <w:divBdr>
            <w:top w:val="none" w:sz="0" w:space="0" w:color="auto"/>
            <w:left w:val="none" w:sz="0" w:space="0" w:color="auto"/>
            <w:bottom w:val="none" w:sz="0" w:space="0" w:color="auto"/>
            <w:right w:val="none" w:sz="0" w:space="0" w:color="auto"/>
          </w:divBdr>
        </w:div>
        <w:div w:id="29380385">
          <w:marLeft w:val="0"/>
          <w:marRight w:val="0"/>
          <w:marTop w:val="0"/>
          <w:marBottom w:val="0"/>
          <w:divBdr>
            <w:top w:val="none" w:sz="0" w:space="0" w:color="auto"/>
            <w:left w:val="none" w:sz="0" w:space="0" w:color="auto"/>
            <w:bottom w:val="none" w:sz="0" w:space="0" w:color="auto"/>
            <w:right w:val="none" w:sz="0" w:space="0" w:color="auto"/>
          </w:divBdr>
        </w:div>
        <w:div w:id="845366453">
          <w:marLeft w:val="0"/>
          <w:marRight w:val="0"/>
          <w:marTop w:val="0"/>
          <w:marBottom w:val="0"/>
          <w:divBdr>
            <w:top w:val="none" w:sz="0" w:space="0" w:color="auto"/>
            <w:left w:val="none" w:sz="0" w:space="0" w:color="auto"/>
            <w:bottom w:val="none" w:sz="0" w:space="0" w:color="auto"/>
            <w:right w:val="none" w:sz="0" w:space="0" w:color="auto"/>
          </w:divBdr>
        </w:div>
        <w:div w:id="1653410477">
          <w:marLeft w:val="0"/>
          <w:marRight w:val="0"/>
          <w:marTop w:val="0"/>
          <w:marBottom w:val="0"/>
          <w:divBdr>
            <w:top w:val="none" w:sz="0" w:space="0" w:color="auto"/>
            <w:left w:val="none" w:sz="0" w:space="0" w:color="auto"/>
            <w:bottom w:val="none" w:sz="0" w:space="0" w:color="auto"/>
            <w:right w:val="none" w:sz="0" w:space="0" w:color="auto"/>
          </w:divBdr>
        </w:div>
        <w:div w:id="752819944">
          <w:marLeft w:val="0"/>
          <w:marRight w:val="0"/>
          <w:marTop w:val="0"/>
          <w:marBottom w:val="0"/>
          <w:divBdr>
            <w:top w:val="none" w:sz="0" w:space="0" w:color="auto"/>
            <w:left w:val="none" w:sz="0" w:space="0" w:color="auto"/>
            <w:bottom w:val="none" w:sz="0" w:space="0" w:color="auto"/>
            <w:right w:val="none" w:sz="0" w:space="0" w:color="auto"/>
          </w:divBdr>
        </w:div>
        <w:div w:id="1135951697">
          <w:marLeft w:val="0"/>
          <w:marRight w:val="0"/>
          <w:marTop w:val="0"/>
          <w:marBottom w:val="0"/>
          <w:divBdr>
            <w:top w:val="none" w:sz="0" w:space="0" w:color="auto"/>
            <w:left w:val="none" w:sz="0" w:space="0" w:color="auto"/>
            <w:bottom w:val="none" w:sz="0" w:space="0" w:color="auto"/>
            <w:right w:val="none" w:sz="0" w:space="0" w:color="auto"/>
          </w:divBdr>
        </w:div>
        <w:div w:id="853961944">
          <w:marLeft w:val="0"/>
          <w:marRight w:val="0"/>
          <w:marTop w:val="0"/>
          <w:marBottom w:val="0"/>
          <w:divBdr>
            <w:top w:val="none" w:sz="0" w:space="0" w:color="auto"/>
            <w:left w:val="none" w:sz="0" w:space="0" w:color="auto"/>
            <w:bottom w:val="none" w:sz="0" w:space="0" w:color="auto"/>
            <w:right w:val="none" w:sz="0" w:space="0" w:color="auto"/>
          </w:divBdr>
        </w:div>
        <w:div w:id="980574749">
          <w:marLeft w:val="0"/>
          <w:marRight w:val="0"/>
          <w:marTop w:val="0"/>
          <w:marBottom w:val="0"/>
          <w:divBdr>
            <w:top w:val="none" w:sz="0" w:space="0" w:color="auto"/>
            <w:left w:val="none" w:sz="0" w:space="0" w:color="auto"/>
            <w:bottom w:val="none" w:sz="0" w:space="0" w:color="auto"/>
            <w:right w:val="none" w:sz="0" w:space="0" w:color="auto"/>
          </w:divBdr>
        </w:div>
        <w:div w:id="281888800">
          <w:marLeft w:val="0"/>
          <w:marRight w:val="0"/>
          <w:marTop w:val="0"/>
          <w:marBottom w:val="0"/>
          <w:divBdr>
            <w:top w:val="none" w:sz="0" w:space="0" w:color="auto"/>
            <w:left w:val="none" w:sz="0" w:space="0" w:color="auto"/>
            <w:bottom w:val="none" w:sz="0" w:space="0" w:color="auto"/>
            <w:right w:val="none" w:sz="0" w:space="0" w:color="auto"/>
          </w:divBdr>
        </w:div>
        <w:div w:id="2134254007">
          <w:marLeft w:val="0"/>
          <w:marRight w:val="0"/>
          <w:marTop w:val="0"/>
          <w:marBottom w:val="0"/>
          <w:divBdr>
            <w:top w:val="none" w:sz="0" w:space="0" w:color="auto"/>
            <w:left w:val="none" w:sz="0" w:space="0" w:color="auto"/>
            <w:bottom w:val="none" w:sz="0" w:space="0" w:color="auto"/>
            <w:right w:val="none" w:sz="0" w:space="0" w:color="auto"/>
          </w:divBdr>
        </w:div>
        <w:div w:id="1761366962">
          <w:marLeft w:val="0"/>
          <w:marRight w:val="0"/>
          <w:marTop w:val="0"/>
          <w:marBottom w:val="0"/>
          <w:divBdr>
            <w:top w:val="none" w:sz="0" w:space="0" w:color="auto"/>
            <w:left w:val="none" w:sz="0" w:space="0" w:color="auto"/>
            <w:bottom w:val="none" w:sz="0" w:space="0" w:color="auto"/>
            <w:right w:val="none" w:sz="0" w:space="0" w:color="auto"/>
          </w:divBdr>
        </w:div>
        <w:div w:id="1730572274">
          <w:marLeft w:val="0"/>
          <w:marRight w:val="0"/>
          <w:marTop w:val="0"/>
          <w:marBottom w:val="0"/>
          <w:divBdr>
            <w:top w:val="none" w:sz="0" w:space="0" w:color="auto"/>
            <w:left w:val="none" w:sz="0" w:space="0" w:color="auto"/>
            <w:bottom w:val="none" w:sz="0" w:space="0" w:color="auto"/>
            <w:right w:val="none" w:sz="0" w:space="0" w:color="auto"/>
          </w:divBdr>
        </w:div>
        <w:div w:id="1219393728">
          <w:marLeft w:val="0"/>
          <w:marRight w:val="0"/>
          <w:marTop w:val="0"/>
          <w:marBottom w:val="0"/>
          <w:divBdr>
            <w:top w:val="none" w:sz="0" w:space="0" w:color="auto"/>
            <w:left w:val="none" w:sz="0" w:space="0" w:color="auto"/>
            <w:bottom w:val="none" w:sz="0" w:space="0" w:color="auto"/>
            <w:right w:val="none" w:sz="0" w:space="0" w:color="auto"/>
          </w:divBdr>
        </w:div>
        <w:div w:id="135803713">
          <w:marLeft w:val="0"/>
          <w:marRight w:val="0"/>
          <w:marTop w:val="0"/>
          <w:marBottom w:val="0"/>
          <w:divBdr>
            <w:top w:val="none" w:sz="0" w:space="0" w:color="auto"/>
            <w:left w:val="none" w:sz="0" w:space="0" w:color="auto"/>
            <w:bottom w:val="none" w:sz="0" w:space="0" w:color="auto"/>
            <w:right w:val="none" w:sz="0" w:space="0" w:color="auto"/>
          </w:divBdr>
        </w:div>
        <w:div w:id="1225409538">
          <w:marLeft w:val="0"/>
          <w:marRight w:val="0"/>
          <w:marTop w:val="0"/>
          <w:marBottom w:val="0"/>
          <w:divBdr>
            <w:top w:val="none" w:sz="0" w:space="0" w:color="auto"/>
            <w:left w:val="none" w:sz="0" w:space="0" w:color="auto"/>
            <w:bottom w:val="none" w:sz="0" w:space="0" w:color="auto"/>
            <w:right w:val="none" w:sz="0" w:space="0" w:color="auto"/>
          </w:divBdr>
        </w:div>
        <w:div w:id="188304916">
          <w:marLeft w:val="0"/>
          <w:marRight w:val="0"/>
          <w:marTop w:val="0"/>
          <w:marBottom w:val="0"/>
          <w:divBdr>
            <w:top w:val="none" w:sz="0" w:space="0" w:color="auto"/>
            <w:left w:val="none" w:sz="0" w:space="0" w:color="auto"/>
            <w:bottom w:val="none" w:sz="0" w:space="0" w:color="auto"/>
            <w:right w:val="none" w:sz="0" w:space="0" w:color="auto"/>
          </w:divBdr>
        </w:div>
        <w:div w:id="1817993768">
          <w:marLeft w:val="0"/>
          <w:marRight w:val="0"/>
          <w:marTop w:val="0"/>
          <w:marBottom w:val="0"/>
          <w:divBdr>
            <w:top w:val="none" w:sz="0" w:space="0" w:color="auto"/>
            <w:left w:val="none" w:sz="0" w:space="0" w:color="auto"/>
            <w:bottom w:val="none" w:sz="0" w:space="0" w:color="auto"/>
            <w:right w:val="none" w:sz="0" w:space="0" w:color="auto"/>
          </w:divBdr>
        </w:div>
        <w:div w:id="1004358161">
          <w:marLeft w:val="0"/>
          <w:marRight w:val="0"/>
          <w:marTop w:val="0"/>
          <w:marBottom w:val="0"/>
          <w:divBdr>
            <w:top w:val="none" w:sz="0" w:space="0" w:color="auto"/>
            <w:left w:val="none" w:sz="0" w:space="0" w:color="auto"/>
            <w:bottom w:val="none" w:sz="0" w:space="0" w:color="auto"/>
            <w:right w:val="none" w:sz="0" w:space="0" w:color="auto"/>
          </w:divBdr>
        </w:div>
        <w:div w:id="2131821266">
          <w:marLeft w:val="0"/>
          <w:marRight w:val="0"/>
          <w:marTop w:val="0"/>
          <w:marBottom w:val="0"/>
          <w:divBdr>
            <w:top w:val="none" w:sz="0" w:space="0" w:color="auto"/>
            <w:left w:val="none" w:sz="0" w:space="0" w:color="auto"/>
            <w:bottom w:val="none" w:sz="0" w:space="0" w:color="auto"/>
            <w:right w:val="none" w:sz="0" w:space="0" w:color="auto"/>
          </w:divBdr>
        </w:div>
        <w:div w:id="1220627190">
          <w:marLeft w:val="0"/>
          <w:marRight w:val="0"/>
          <w:marTop w:val="0"/>
          <w:marBottom w:val="0"/>
          <w:divBdr>
            <w:top w:val="none" w:sz="0" w:space="0" w:color="auto"/>
            <w:left w:val="none" w:sz="0" w:space="0" w:color="auto"/>
            <w:bottom w:val="none" w:sz="0" w:space="0" w:color="auto"/>
            <w:right w:val="none" w:sz="0" w:space="0" w:color="auto"/>
          </w:divBdr>
        </w:div>
        <w:div w:id="1311515580">
          <w:marLeft w:val="0"/>
          <w:marRight w:val="0"/>
          <w:marTop w:val="0"/>
          <w:marBottom w:val="0"/>
          <w:divBdr>
            <w:top w:val="none" w:sz="0" w:space="0" w:color="auto"/>
            <w:left w:val="none" w:sz="0" w:space="0" w:color="auto"/>
            <w:bottom w:val="none" w:sz="0" w:space="0" w:color="auto"/>
            <w:right w:val="none" w:sz="0" w:space="0" w:color="auto"/>
          </w:divBdr>
        </w:div>
        <w:div w:id="1979411336">
          <w:marLeft w:val="0"/>
          <w:marRight w:val="0"/>
          <w:marTop w:val="0"/>
          <w:marBottom w:val="0"/>
          <w:divBdr>
            <w:top w:val="none" w:sz="0" w:space="0" w:color="auto"/>
            <w:left w:val="none" w:sz="0" w:space="0" w:color="auto"/>
            <w:bottom w:val="none" w:sz="0" w:space="0" w:color="auto"/>
            <w:right w:val="none" w:sz="0" w:space="0" w:color="auto"/>
          </w:divBdr>
        </w:div>
        <w:div w:id="1892762321">
          <w:marLeft w:val="0"/>
          <w:marRight w:val="0"/>
          <w:marTop w:val="0"/>
          <w:marBottom w:val="0"/>
          <w:divBdr>
            <w:top w:val="none" w:sz="0" w:space="0" w:color="auto"/>
            <w:left w:val="none" w:sz="0" w:space="0" w:color="auto"/>
            <w:bottom w:val="none" w:sz="0" w:space="0" w:color="auto"/>
            <w:right w:val="none" w:sz="0" w:space="0" w:color="auto"/>
          </w:divBdr>
        </w:div>
        <w:div w:id="1675066252">
          <w:marLeft w:val="0"/>
          <w:marRight w:val="0"/>
          <w:marTop w:val="0"/>
          <w:marBottom w:val="0"/>
          <w:divBdr>
            <w:top w:val="none" w:sz="0" w:space="0" w:color="auto"/>
            <w:left w:val="none" w:sz="0" w:space="0" w:color="auto"/>
            <w:bottom w:val="none" w:sz="0" w:space="0" w:color="auto"/>
            <w:right w:val="none" w:sz="0" w:space="0" w:color="auto"/>
          </w:divBdr>
        </w:div>
        <w:div w:id="1230075271">
          <w:marLeft w:val="0"/>
          <w:marRight w:val="0"/>
          <w:marTop w:val="0"/>
          <w:marBottom w:val="0"/>
          <w:divBdr>
            <w:top w:val="none" w:sz="0" w:space="0" w:color="auto"/>
            <w:left w:val="none" w:sz="0" w:space="0" w:color="auto"/>
            <w:bottom w:val="none" w:sz="0" w:space="0" w:color="auto"/>
            <w:right w:val="none" w:sz="0" w:space="0" w:color="auto"/>
          </w:divBdr>
        </w:div>
        <w:div w:id="1421608566">
          <w:marLeft w:val="0"/>
          <w:marRight w:val="0"/>
          <w:marTop w:val="0"/>
          <w:marBottom w:val="0"/>
          <w:divBdr>
            <w:top w:val="none" w:sz="0" w:space="0" w:color="auto"/>
            <w:left w:val="none" w:sz="0" w:space="0" w:color="auto"/>
            <w:bottom w:val="none" w:sz="0" w:space="0" w:color="auto"/>
            <w:right w:val="none" w:sz="0" w:space="0" w:color="auto"/>
          </w:divBdr>
        </w:div>
        <w:div w:id="1419865621">
          <w:marLeft w:val="0"/>
          <w:marRight w:val="0"/>
          <w:marTop w:val="0"/>
          <w:marBottom w:val="0"/>
          <w:divBdr>
            <w:top w:val="none" w:sz="0" w:space="0" w:color="auto"/>
            <w:left w:val="none" w:sz="0" w:space="0" w:color="auto"/>
            <w:bottom w:val="none" w:sz="0" w:space="0" w:color="auto"/>
            <w:right w:val="none" w:sz="0" w:space="0" w:color="auto"/>
          </w:divBdr>
        </w:div>
        <w:div w:id="1101071390">
          <w:marLeft w:val="0"/>
          <w:marRight w:val="0"/>
          <w:marTop w:val="0"/>
          <w:marBottom w:val="0"/>
          <w:divBdr>
            <w:top w:val="none" w:sz="0" w:space="0" w:color="auto"/>
            <w:left w:val="none" w:sz="0" w:space="0" w:color="auto"/>
            <w:bottom w:val="none" w:sz="0" w:space="0" w:color="auto"/>
            <w:right w:val="none" w:sz="0" w:space="0" w:color="auto"/>
          </w:divBdr>
        </w:div>
        <w:div w:id="2099860892">
          <w:marLeft w:val="0"/>
          <w:marRight w:val="0"/>
          <w:marTop w:val="0"/>
          <w:marBottom w:val="0"/>
          <w:divBdr>
            <w:top w:val="none" w:sz="0" w:space="0" w:color="auto"/>
            <w:left w:val="none" w:sz="0" w:space="0" w:color="auto"/>
            <w:bottom w:val="none" w:sz="0" w:space="0" w:color="auto"/>
            <w:right w:val="none" w:sz="0" w:space="0" w:color="auto"/>
          </w:divBdr>
        </w:div>
        <w:div w:id="1913541325">
          <w:marLeft w:val="0"/>
          <w:marRight w:val="0"/>
          <w:marTop w:val="0"/>
          <w:marBottom w:val="0"/>
          <w:divBdr>
            <w:top w:val="none" w:sz="0" w:space="0" w:color="auto"/>
            <w:left w:val="none" w:sz="0" w:space="0" w:color="auto"/>
            <w:bottom w:val="none" w:sz="0" w:space="0" w:color="auto"/>
            <w:right w:val="none" w:sz="0" w:space="0" w:color="auto"/>
          </w:divBdr>
        </w:div>
        <w:div w:id="387848128">
          <w:marLeft w:val="0"/>
          <w:marRight w:val="0"/>
          <w:marTop w:val="0"/>
          <w:marBottom w:val="0"/>
          <w:divBdr>
            <w:top w:val="none" w:sz="0" w:space="0" w:color="auto"/>
            <w:left w:val="none" w:sz="0" w:space="0" w:color="auto"/>
            <w:bottom w:val="none" w:sz="0" w:space="0" w:color="auto"/>
            <w:right w:val="none" w:sz="0" w:space="0" w:color="auto"/>
          </w:divBdr>
        </w:div>
        <w:div w:id="796992868">
          <w:marLeft w:val="0"/>
          <w:marRight w:val="0"/>
          <w:marTop w:val="0"/>
          <w:marBottom w:val="0"/>
          <w:divBdr>
            <w:top w:val="none" w:sz="0" w:space="0" w:color="auto"/>
            <w:left w:val="none" w:sz="0" w:space="0" w:color="auto"/>
            <w:bottom w:val="none" w:sz="0" w:space="0" w:color="auto"/>
            <w:right w:val="none" w:sz="0" w:space="0" w:color="auto"/>
          </w:divBdr>
        </w:div>
        <w:div w:id="298194861">
          <w:marLeft w:val="0"/>
          <w:marRight w:val="0"/>
          <w:marTop w:val="0"/>
          <w:marBottom w:val="0"/>
          <w:divBdr>
            <w:top w:val="none" w:sz="0" w:space="0" w:color="auto"/>
            <w:left w:val="none" w:sz="0" w:space="0" w:color="auto"/>
            <w:bottom w:val="none" w:sz="0" w:space="0" w:color="auto"/>
            <w:right w:val="none" w:sz="0" w:space="0" w:color="auto"/>
          </w:divBdr>
        </w:div>
        <w:div w:id="1329795331">
          <w:marLeft w:val="0"/>
          <w:marRight w:val="0"/>
          <w:marTop w:val="0"/>
          <w:marBottom w:val="0"/>
          <w:divBdr>
            <w:top w:val="none" w:sz="0" w:space="0" w:color="auto"/>
            <w:left w:val="none" w:sz="0" w:space="0" w:color="auto"/>
            <w:bottom w:val="none" w:sz="0" w:space="0" w:color="auto"/>
            <w:right w:val="none" w:sz="0" w:space="0" w:color="auto"/>
          </w:divBdr>
        </w:div>
        <w:div w:id="923883197">
          <w:marLeft w:val="0"/>
          <w:marRight w:val="0"/>
          <w:marTop w:val="0"/>
          <w:marBottom w:val="0"/>
          <w:divBdr>
            <w:top w:val="none" w:sz="0" w:space="0" w:color="auto"/>
            <w:left w:val="none" w:sz="0" w:space="0" w:color="auto"/>
            <w:bottom w:val="none" w:sz="0" w:space="0" w:color="auto"/>
            <w:right w:val="none" w:sz="0" w:space="0" w:color="auto"/>
          </w:divBdr>
        </w:div>
        <w:div w:id="1031568121">
          <w:marLeft w:val="0"/>
          <w:marRight w:val="0"/>
          <w:marTop w:val="0"/>
          <w:marBottom w:val="0"/>
          <w:divBdr>
            <w:top w:val="none" w:sz="0" w:space="0" w:color="auto"/>
            <w:left w:val="none" w:sz="0" w:space="0" w:color="auto"/>
            <w:bottom w:val="none" w:sz="0" w:space="0" w:color="auto"/>
            <w:right w:val="none" w:sz="0" w:space="0" w:color="auto"/>
          </w:divBdr>
        </w:div>
        <w:div w:id="1392344219">
          <w:marLeft w:val="0"/>
          <w:marRight w:val="0"/>
          <w:marTop w:val="0"/>
          <w:marBottom w:val="0"/>
          <w:divBdr>
            <w:top w:val="none" w:sz="0" w:space="0" w:color="auto"/>
            <w:left w:val="none" w:sz="0" w:space="0" w:color="auto"/>
            <w:bottom w:val="none" w:sz="0" w:space="0" w:color="auto"/>
            <w:right w:val="none" w:sz="0" w:space="0" w:color="auto"/>
          </w:divBdr>
        </w:div>
        <w:div w:id="7997467">
          <w:marLeft w:val="0"/>
          <w:marRight w:val="0"/>
          <w:marTop w:val="0"/>
          <w:marBottom w:val="0"/>
          <w:divBdr>
            <w:top w:val="none" w:sz="0" w:space="0" w:color="auto"/>
            <w:left w:val="none" w:sz="0" w:space="0" w:color="auto"/>
            <w:bottom w:val="none" w:sz="0" w:space="0" w:color="auto"/>
            <w:right w:val="none" w:sz="0" w:space="0" w:color="auto"/>
          </w:divBdr>
        </w:div>
        <w:div w:id="1950812948">
          <w:marLeft w:val="0"/>
          <w:marRight w:val="0"/>
          <w:marTop w:val="0"/>
          <w:marBottom w:val="0"/>
          <w:divBdr>
            <w:top w:val="none" w:sz="0" w:space="0" w:color="auto"/>
            <w:left w:val="none" w:sz="0" w:space="0" w:color="auto"/>
            <w:bottom w:val="none" w:sz="0" w:space="0" w:color="auto"/>
            <w:right w:val="none" w:sz="0" w:space="0" w:color="auto"/>
          </w:divBdr>
        </w:div>
        <w:div w:id="19820627">
          <w:marLeft w:val="0"/>
          <w:marRight w:val="0"/>
          <w:marTop w:val="0"/>
          <w:marBottom w:val="0"/>
          <w:divBdr>
            <w:top w:val="none" w:sz="0" w:space="0" w:color="auto"/>
            <w:left w:val="none" w:sz="0" w:space="0" w:color="auto"/>
            <w:bottom w:val="none" w:sz="0" w:space="0" w:color="auto"/>
            <w:right w:val="none" w:sz="0" w:space="0" w:color="auto"/>
          </w:divBdr>
        </w:div>
        <w:div w:id="933900517">
          <w:marLeft w:val="0"/>
          <w:marRight w:val="0"/>
          <w:marTop w:val="0"/>
          <w:marBottom w:val="0"/>
          <w:divBdr>
            <w:top w:val="none" w:sz="0" w:space="0" w:color="auto"/>
            <w:left w:val="none" w:sz="0" w:space="0" w:color="auto"/>
            <w:bottom w:val="none" w:sz="0" w:space="0" w:color="auto"/>
            <w:right w:val="none" w:sz="0" w:space="0" w:color="auto"/>
          </w:divBdr>
        </w:div>
        <w:div w:id="1496989826">
          <w:marLeft w:val="0"/>
          <w:marRight w:val="0"/>
          <w:marTop w:val="0"/>
          <w:marBottom w:val="0"/>
          <w:divBdr>
            <w:top w:val="none" w:sz="0" w:space="0" w:color="auto"/>
            <w:left w:val="none" w:sz="0" w:space="0" w:color="auto"/>
            <w:bottom w:val="none" w:sz="0" w:space="0" w:color="auto"/>
            <w:right w:val="none" w:sz="0" w:space="0" w:color="auto"/>
          </w:divBdr>
        </w:div>
        <w:div w:id="1154104279">
          <w:marLeft w:val="0"/>
          <w:marRight w:val="0"/>
          <w:marTop w:val="0"/>
          <w:marBottom w:val="0"/>
          <w:divBdr>
            <w:top w:val="none" w:sz="0" w:space="0" w:color="auto"/>
            <w:left w:val="none" w:sz="0" w:space="0" w:color="auto"/>
            <w:bottom w:val="none" w:sz="0" w:space="0" w:color="auto"/>
            <w:right w:val="none" w:sz="0" w:space="0" w:color="auto"/>
          </w:divBdr>
        </w:div>
        <w:div w:id="946426891">
          <w:marLeft w:val="0"/>
          <w:marRight w:val="0"/>
          <w:marTop w:val="0"/>
          <w:marBottom w:val="0"/>
          <w:divBdr>
            <w:top w:val="none" w:sz="0" w:space="0" w:color="auto"/>
            <w:left w:val="none" w:sz="0" w:space="0" w:color="auto"/>
            <w:bottom w:val="none" w:sz="0" w:space="0" w:color="auto"/>
            <w:right w:val="none" w:sz="0" w:space="0" w:color="auto"/>
          </w:divBdr>
        </w:div>
        <w:div w:id="957838768">
          <w:marLeft w:val="0"/>
          <w:marRight w:val="0"/>
          <w:marTop w:val="0"/>
          <w:marBottom w:val="0"/>
          <w:divBdr>
            <w:top w:val="none" w:sz="0" w:space="0" w:color="auto"/>
            <w:left w:val="none" w:sz="0" w:space="0" w:color="auto"/>
            <w:bottom w:val="none" w:sz="0" w:space="0" w:color="auto"/>
            <w:right w:val="none" w:sz="0" w:space="0" w:color="auto"/>
          </w:divBdr>
        </w:div>
        <w:div w:id="384645949">
          <w:marLeft w:val="0"/>
          <w:marRight w:val="0"/>
          <w:marTop w:val="0"/>
          <w:marBottom w:val="0"/>
          <w:divBdr>
            <w:top w:val="none" w:sz="0" w:space="0" w:color="auto"/>
            <w:left w:val="none" w:sz="0" w:space="0" w:color="auto"/>
            <w:bottom w:val="none" w:sz="0" w:space="0" w:color="auto"/>
            <w:right w:val="none" w:sz="0" w:space="0" w:color="auto"/>
          </w:divBdr>
        </w:div>
        <w:div w:id="563180272">
          <w:marLeft w:val="0"/>
          <w:marRight w:val="0"/>
          <w:marTop w:val="0"/>
          <w:marBottom w:val="0"/>
          <w:divBdr>
            <w:top w:val="none" w:sz="0" w:space="0" w:color="auto"/>
            <w:left w:val="none" w:sz="0" w:space="0" w:color="auto"/>
            <w:bottom w:val="none" w:sz="0" w:space="0" w:color="auto"/>
            <w:right w:val="none" w:sz="0" w:space="0" w:color="auto"/>
          </w:divBdr>
        </w:div>
        <w:div w:id="474563973">
          <w:marLeft w:val="0"/>
          <w:marRight w:val="0"/>
          <w:marTop w:val="0"/>
          <w:marBottom w:val="0"/>
          <w:divBdr>
            <w:top w:val="none" w:sz="0" w:space="0" w:color="auto"/>
            <w:left w:val="none" w:sz="0" w:space="0" w:color="auto"/>
            <w:bottom w:val="none" w:sz="0" w:space="0" w:color="auto"/>
            <w:right w:val="none" w:sz="0" w:space="0" w:color="auto"/>
          </w:divBdr>
        </w:div>
        <w:div w:id="631985513">
          <w:marLeft w:val="0"/>
          <w:marRight w:val="0"/>
          <w:marTop w:val="0"/>
          <w:marBottom w:val="0"/>
          <w:divBdr>
            <w:top w:val="none" w:sz="0" w:space="0" w:color="auto"/>
            <w:left w:val="none" w:sz="0" w:space="0" w:color="auto"/>
            <w:bottom w:val="none" w:sz="0" w:space="0" w:color="auto"/>
            <w:right w:val="none" w:sz="0" w:space="0" w:color="auto"/>
          </w:divBdr>
        </w:div>
        <w:div w:id="1314724771">
          <w:marLeft w:val="0"/>
          <w:marRight w:val="0"/>
          <w:marTop w:val="0"/>
          <w:marBottom w:val="0"/>
          <w:divBdr>
            <w:top w:val="none" w:sz="0" w:space="0" w:color="auto"/>
            <w:left w:val="none" w:sz="0" w:space="0" w:color="auto"/>
            <w:bottom w:val="none" w:sz="0" w:space="0" w:color="auto"/>
            <w:right w:val="none" w:sz="0" w:space="0" w:color="auto"/>
          </w:divBdr>
        </w:div>
        <w:div w:id="1727679875">
          <w:marLeft w:val="0"/>
          <w:marRight w:val="0"/>
          <w:marTop w:val="0"/>
          <w:marBottom w:val="0"/>
          <w:divBdr>
            <w:top w:val="none" w:sz="0" w:space="0" w:color="auto"/>
            <w:left w:val="none" w:sz="0" w:space="0" w:color="auto"/>
            <w:bottom w:val="none" w:sz="0" w:space="0" w:color="auto"/>
            <w:right w:val="none" w:sz="0" w:space="0" w:color="auto"/>
          </w:divBdr>
          <w:divsChild>
            <w:div w:id="1347487925">
              <w:marLeft w:val="0"/>
              <w:marRight w:val="0"/>
              <w:marTop w:val="0"/>
              <w:marBottom w:val="0"/>
              <w:divBdr>
                <w:top w:val="none" w:sz="0" w:space="0" w:color="auto"/>
                <w:left w:val="none" w:sz="0" w:space="0" w:color="auto"/>
                <w:bottom w:val="none" w:sz="0" w:space="0" w:color="auto"/>
                <w:right w:val="none" w:sz="0" w:space="0" w:color="auto"/>
              </w:divBdr>
            </w:div>
            <w:div w:id="45761467">
              <w:marLeft w:val="0"/>
              <w:marRight w:val="0"/>
              <w:marTop w:val="0"/>
              <w:marBottom w:val="0"/>
              <w:divBdr>
                <w:top w:val="none" w:sz="0" w:space="0" w:color="auto"/>
                <w:left w:val="none" w:sz="0" w:space="0" w:color="auto"/>
                <w:bottom w:val="none" w:sz="0" w:space="0" w:color="auto"/>
                <w:right w:val="none" w:sz="0" w:space="0" w:color="auto"/>
              </w:divBdr>
            </w:div>
            <w:div w:id="438109590">
              <w:marLeft w:val="0"/>
              <w:marRight w:val="0"/>
              <w:marTop w:val="0"/>
              <w:marBottom w:val="0"/>
              <w:divBdr>
                <w:top w:val="none" w:sz="0" w:space="0" w:color="auto"/>
                <w:left w:val="none" w:sz="0" w:space="0" w:color="auto"/>
                <w:bottom w:val="none" w:sz="0" w:space="0" w:color="auto"/>
                <w:right w:val="none" w:sz="0" w:space="0" w:color="auto"/>
              </w:divBdr>
            </w:div>
            <w:div w:id="1512261423">
              <w:marLeft w:val="0"/>
              <w:marRight w:val="0"/>
              <w:marTop w:val="0"/>
              <w:marBottom w:val="0"/>
              <w:divBdr>
                <w:top w:val="none" w:sz="0" w:space="0" w:color="auto"/>
                <w:left w:val="none" w:sz="0" w:space="0" w:color="auto"/>
                <w:bottom w:val="none" w:sz="0" w:space="0" w:color="auto"/>
                <w:right w:val="none" w:sz="0" w:space="0" w:color="auto"/>
              </w:divBdr>
            </w:div>
            <w:div w:id="2051831842">
              <w:marLeft w:val="0"/>
              <w:marRight w:val="0"/>
              <w:marTop w:val="0"/>
              <w:marBottom w:val="0"/>
              <w:divBdr>
                <w:top w:val="none" w:sz="0" w:space="0" w:color="auto"/>
                <w:left w:val="none" w:sz="0" w:space="0" w:color="auto"/>
                <w:bottom w:val="none" w:sz="0" w:space="0" w:color="auto"/>
                <w:right w:val="none" w:sz="0" w:space="0" w:color="auto"/>
              </w:divBdr>
            </w:div>
          </w:divsChild>
        </w:div>
        <w:div w:id="1427310950">
          <w:marLeft w:val="0"/>
          <w:marRight w:val="0"/>
          <w:marTop w:val="0"/>
          <w:marBottom w:val="0"/>
          <w:divBdr>
            <w:top w:val="none" w:sz="0" w:space="0" w:color="auto"/>
            <w:left w:val="none" w:sz="0" w:space="0" w:color="auto"/>
            <w:bottom w:val="none" w:sz="0" w:space="0" w:color="auto"/>
            <w:right w:val="none" w:sz="0" w:space="0" w:color="auto"/>
          </w:divBdr>
          <w:divsChild>
            <w:div w:id="1976984744">
              <w:marLeft w:val="0"/>
              <w:marRight w:val="0"/>
              <w:marTop w:val="0"/>
              <w:marBottom w:val="0"/>
              <w:divBdr>
                <w:top w:val="none" w:sz="0" w:space="0" w:color="auto"/>
                <w:left w:val="none" w:sz="0" w:space="0" w:color="auto"/>
                <w:bottom w:val="none" w:sz="0" w:space="0" w:color="auto"/>
                <w:right w:val="none" w:sz="0" w:space="0" w:color="auto"/>
              </w:divBdr>
            </w:div>
            <w:div w:id="1745569452">
              <w:marLeft w:val="0"/>
              <w:marRight w:val="0"/>
              <w:marTop w:val="0"/>
              <w:marBottom w:val="0"/>
              <w:divBdr>
                <w:top w:val="none" w:sz="0" w:space="0" w:color="auto"/>
                <w:left w:val="none" w:sz="0" w:space="0" w:color="auto"/>
                <w:bottom w:val="none" w:sz="0" w:space="0" w:color="auto"/>
                <w:right w:val="none" w:sz="0" w:space="0" w:color="auto"/>
              </w:divBdr>
            </w:div>
            <w:div w:id="1247768565">
              <w:marLeft w:val="0"/>
              <w:marRight w:val="0"/>
              <w:marTop w:val="0"/>
              <w:marBottom w:val="0"/>
              <w:divBdr>
                <w:top w:val="none" w:sz="0" w:space="0" w:color="auto"/>
                <w:left w:val="none" w:sz="0" w:space="0" w:color="auto"/>
                <w:bottom w:val="none" w:sz="0" w:space="0" w:color="auto"/>
                <w:right w:val="none" w:sz="0" w:space="0" w:color="auto"/>
              </w:divBdr>
            </w:div>
            <w:div w:id="577521079">
              <w:marLeft w:val="0"/>
              <w:marRight w:val="0"/>
              <w:marTop w:val="0"/>
              <w:marBottom w:val="0"/>
              <w:divBdr>
                <w:top w:val="none" w:sz="0" w:space="0" w:color="auto"/>
                <w:left w:val="none" w:sz="0" w:space="0" w:color="auto"/>
                <w:bottom w:val="none" w:sz="0" w:space="0" w:color="auto"/>
                <w:right w:val="none" w:sz="0" w:space="0" w:color="auto"/>
              </w:divBdr>
            </w:div>
            <w:div w:id="527373045">
              <w:marLeft w:val="0"/>
              <w:marRight w:val="0"/>
              <w:marTop w:val="0"/>
              <w:marBottom w:val="0"/>
              <w:divBdr>
                <w:top w:val="none" w:sz="0" w:space="0" w:color="auto"/>
                <w:left w:val="none" w:sz="0" w:space="0" w:color="auto"/>
                <w:bottom w:val="none" w:sz="0" w:space="0" w:color="auto"/>
                <w:right w:val="none" w:sz="0" w:space="0" w:color="auto"/>
              </w:divBdr>
            </w:div>
          </w:divsChild>
        </w:div>
        <w:div w:id="195388984">
          <w:marLeft w:val="0"/>
          <w:marRight w:val="0"/>
          <w:marTop w:val="0"/>
          <w:marBottom w:val="0"/>
          <w:divBdr>
            <w:top w:val="none" w:sz="0" w:space="0" w:color="auto"/>
            <w:left w:val="none" w:sz="0" w:space="0" w:color="auto"/>
            <w:bottom w:val="none" w:sz="0" w:space="0" w:color="auto"/>
            <w:right w:val="none" w:sz="0" w:space="0" w:color="auto"/>
          </w:divBdr>
        </w:div>
        <w:div w:id="626620195">
          <w:marLeft w:val="0"/>
          <w:marRight w:val="0"/>
          <w:marTop w:val="0"/>
          <w:marBottom w:val="0"/>
          <w:divBdr>
            <w:top w:val="none" w:sz="0" w:space="0" w:color="auto"/>
            <w:left w:val="none" w:sz="0" w:space="0" w:color="auto"/>
            <w:bottom w:val="none" w:sz="0" w:space="0" w:color="auto"/>
            <w:right w:val="none" w:sz="0" w:space="0" w:color="auto"/>
          </w:divBdr>
        </w:div>
        <w:div w:id="348916232">
          <w:marLeft w:val="0"/>
          <w:marRight w:val="0"/>
          <w:marTop w:val="0"/>
          <w:marBottom w:val="0"/>
          <w:divBdr>
            <w:top w:val="none" w:sz="0" w:space="0" w:color="auto"/>
            <w:left w:val="none" w:sz="0" w:space="0" w:color="auto"/>
            <w:bottom w:val="none" w:sz="0" w:space="0" w:color="auto"/>
            <w:right w:val="none" w:sz="0" w:space="0" w:color="auto"/>
          </w:divBdr>
        </w:div>
        <w:div w:id="1595743066">
          <w:marLeft w:val="0"/>
          <w:marRight w:val="0"/>
          <w:marTop w:val="0"/>
          <w:marBottom w:val="0"/>
          <w:divBdr>
            <w:top w:val="none" w:sz="0" w:space="0" w:color="auto"/>
            <w:left w:val="none" w:sz="0" w:space="0" w:color="auto"/>
            <w:bottom w:val="none" w:sz="0" w:space="0" w:color="auto"/>
            <w:right w:val="none" w:sz="0" w:space="0" w:color="auto"/>
          </w:divBdr>
        </w:div>
        <w:div w:id="1772355663">
          <w:marLeft w:val="0"/>
          <w:marRight w:val="0"/>
          <w:marTop w:val="0"/>
          <w:marBottom w:val="0"/>
          <w:divBdr>
            <w:top w:val="none" w:sz="0" w:space="0" w:color="auto"/>
            <w:left w:val="none" w:sz="0" w:space="0" w:color="auto"/>
            <w:bottom w:val="none" w:sz="0" w:space="0" w:color="auto"/>
            <w:right w:val="none" w:sz="0" w:space="0" w:color="auto"/>
          </w:divBdr>
        </w:div>
        <w:div w:id="1965039874">
          <w:marLeft w:val="0"/>
          <w:marRight w:val="0"/>
          <w:marTop w:val="0"/>
          <w:marBottom w:val="0"/>
          <w:divBdr>
            <w:top w:val="none" w:sz="0" w:space="0" w:color="auto"/>
            <w:left w:val="none" w:sz="0" w:space="0" w:color="auto"/>
            <w:bottom w:val="none" w:sz="0" w:space="0" w:color="auto"/>
            <w:right w:val="none" w:sz="0" w:space="0" w:color="auto"/>
          </w:divBdr>
          <w:divsChild>
            <w:div w:id="1274629168">
              <w:marLeft w:val="0"/>
              <w:marRight w:val="0"/>
              <w:marTop w:val="0"/>
              <w:marBottom w:val="0"/>
              <w:divBdr>
                <w:top w:val="none" w:sz="0" w:space="0" w:color="auto"/>
                <w:left w:val="none" w:sz="0" w:space="0" w:color="auto"/>
                <w:bottom w:val="none" w:sz="0" w:space="0" w:color="auto"/>
                <w:right w:val="none" w:sz="0" w:space="0" w:color="auto"/>
              </w:divBdr>
            </w:div>
            <w:div w:id="1960993622">
              <w:marLeft w:val="0"/>
              <w:marRight w:val="0"/>
              <w:marTop w:val="0"/>
              <w:marBottom w:val="0"/>
              <w:divBdr>
                <w:top w:val="none" w:sz="0" w:space="0" w:color="auto"/>
                <w:left w:val="none" w:sz="0" w:space="0" w:color="auto"/>
                <w:bottom w:val="none" w:sz="0" w:space="0" w:color="auto"/>
                <w:right w:val="none" w:sz="0" w:space="0" w:color="auto"/>
              </w:divBdr>
            </w:div>
            <w:div w:id="812135253">
              <w:marLeft w:val="0"/>
              <w:marRight w:val="0"/>
              <w:marTop w:val="0"/>
              <w:marBottom w:val="0"/>
              <w:divBdr>
                <w:top w:val="none" w:sz="0" w:space="0" w:color="auto"/>
                <w:left w:val="none" w:sz="0" w:space="0" w:color="auto"/>
                <w:bottom w:val="none" w:sz="0" w:space="0" w:color="auto"/>
                <w:right w:val="none" w:sz="0" w:space="0" w:color="auto"/>
              </w:divBdr>
            </w:div>
            <w:div w:id="431320502">
              <w:marLeft w:val="0"/>
              <w:marRight w:val="0"/>
              <w:marTop w:val="0"/>
              <w:marBottom w:val="0"/>
              <w:divBdr>
                <w:top w:val="none" w:sz="0" w:space="0" w:color="auto"/>
                <w:left w:val="none" w:sz="0" w:space="0" w:color="auto"/>
                <w:bottom w:val="none" w:sz="0" w:space="0" w:color="auto"/>
                <w:right w:val="none" w:sz="0" w:space="0" w:color="auto"/>
              </w:divBdr>
            </w:div>
          </w:divsChild>
        </w:div>
        <w:div w:id="1720743892">
          <w:marLeft w:val="0"/>
          <w:marRight w:val="0"/>
          <w:marTop w:val="0"/>
          <w:marBottom w:val="0"/>
          <w:divBdr>
            <w:top w:val="none" w:sz="0" w:space="0" w:color="auto"/>
            <w:left w:val="none" w:sz="0" w:space="0" w:color="auto"/>
            <w:bottom w:val="none" w:sz="0" w:space="0" w:color="auto"/>
            <w:right w:val="none" w:sz="0" w:space="0" w:color="auto"/>
          </w:divBdr>
          <w:divsChild>
            <w:div w:id="1223907127">
              <w:marLeft w:val="0"/>
              <w:marRight w:val="0"/>
              <w:marTop w:val="0"/>
              <w:marBottom w:val="0"/>
              <w:divBdr>
                <w:top w:val="none" w:sz="0" w:space="0" w:color="auto"/>
                <w:left w:val="none" w:sz="0" w:space="0" w:color="auto"/>
                <w:bottom w:val="none" w:sz="0" w:space="0" w:color="auto"/>
                <w:right w:val="none" w:sz="0" w:space="0" w:color="auto"/>
              </w:divBdr>
            </w:div>
            <w:div w:id="232665042">
              <w:marLeft w:val="0"/>
              <w:marRight w:val="0"/>
              <w:marTop w:val="0"/>
              <w:marBottom w:val="0"/>
              <w:divBdr>
                <w:top w:val="none" w:sz="0" w:space="0" w:color="auto"/>
                <w:left w:val="none" w:sz="0" w:space="0" w:color="auto"/>
                <w:bottom w:val="none" w:sz="0" w:space="0" w:color="auto"/>
                <w:right w:val="none" w:sz="0" w:space="0" w:color="auto"/>
              </w:divBdr>
            </w:div>
            <w:div w:id="696006422">
              <w:marLeft w:val="0"/>
              <w:marRight w:val="0"/>
              <w:marTop w:val="0"/>
              <w:marBottom w:val="0"/>
              <w:divBdr>
                <w:top w:val="none" w:sz="0" w:space="0" w:color="auto"/>
                <w:left w:val="none" w:sz="0" w:space="0" w:color="auto"/>
                <w:bottom w:val="none" w:sz="0" w:space="0" w:color="auto"/>
                <w:right w:val="none" w:sz="0" w:space="0" w:color="auto"/>
              </w:divBdr>
            </w:div>
          </w:divsChild>
        </w:div>
        <w:div w:id="1113599489">
          <w:marLeft w:val="0"/>
          <w:marRight w:val="0"/>
          <w:marTop w:val="0"/>
          <w:marBottom w:val="0"/>
          <w:divBdr>
            <w:top w:val="none" w:sz="0" w:space="0" w:color="auto"/>
            <w:left w:val="none" w:sz="0" w:space="0" w:color="auto"/>
            <w:bottom w:val="none" w:sz="0" w:space="0" w:color="auto"/>
            <w:right w:val="none" w:sz="0" w:space="0" w:color="auto"/>
          </w:divBdr>
          <w:divsChild>
            <w:div w:id="871766900">
              <w:marLeft w:val="0"/>
              <w:marRight w:val="0"/>
              <w:marTop w:val="0"/>
              <w:marBottom w:val="0"/>
              <w:divBdr>
                <w:top w:val="none" w:sz="0" w:space="0" w:color="auto"/>
                <w:left w:val="none" w:sz="0" w:space="0" w:color="auto"/>
                <w:bottom w:val="none" w:sz="0" w:space="0" w:color="auto"/>
                <w:right w:val="none" w:sz="0" w:space="0" w:color="auto"/>
              </w:divBdr>
            </w:div>
            <w:div w:id="1317029751">
              <w:marLeft w:val="0"/>
              <w:marRight w:val="0"/>
              <w:marTop w:val="0"/>
              <w:marBottom w:val="0"/>
              <w:divBdr>
                <w:top w:val="none" w:sz="0" w:space="0" w:color="auto"/>
                <w:left w:val="none" w:sz="0" w:space="0" w:color="auto"/>
                <w:bottom w:val="none" w:sz="0" w:space="0" w:color="auto"/>
                <w:right w:val="none" w:sz="0" w:space="0" w:color="auto"/>
              </w:divBdr>
            </w:div>
            <w:div w:id="1476022924">
              <w:marLeft w:val="0"/>
              <w:marRight w:val="0"/>
              <w:marTop w:val="0"/>
              <w:marBottom w:val="0"/>
              <w:divBdr>
                <w:top w:val="none" w:sz="0" w:space="0" w:color="auto"/>
                <w:left w:val="none" w:sz="0" w:space="0" w:color="auto"/>
                <w:bottom w:val="none" w:sz="0" w:space="0" w:color="auto"/>
                <w:right w:val="none" w:sz="0" w:space="0" w:color="auto"/>
              </w:divBdr>
            </w:div>
            <w:div w:id="1280910931">
              <w:marLeft w:val="0"/>
              <w:marRight w:val="0"/>
              <w:marTop w:val="0"/>
              <w:marBottom w:val="0"/>
              <w:divBdr>
                <w:top w:val="none" w:sz="0" w:space="0" w:color="auto"/>
                <w:left w:val="none" w:sz="0" w:space="0" w:color="auto"/>
                <w:bottom w:val="none" w:sz="0" w:space="0" w:color="auto"/>
                <w:right w:val="none" w:sz="0" w:space="0" w:color="auto"/>
              </w:divBdr>
            </w:div>
          </w:divsChild>
        </w:div>
        <w:div w:id="832525030">
          <w:marLeft w:val="0"/>
          <w:marRight w:val="0"/>
          <w:marTop w:val="0"/>
          <w:marBottom w:val="0"/>
          <w:divBdr>
            <w:top w:val="none" w:sz="0" w:space="0" w:color="auto"/>
            <w:left w:val="none" w:sz="0" w:space="0" w:color="auto"/>
            <w:bottom w:val="none" w:sz="0" w:space="0" w:color="auto"/>
            <w:right w:val="none" w:sz="0" w:space="0" w:color="auto"/>
          </w:divBdr>
          <w:divsChild>
            <w:div w:id="32581129">
              <w:marLeft w:val="0"/>
              <w:marRight w:val="0"/>
              <w:marTop w:val="0"/>
              <w:marBottom w:val="0"/>
              <w:divBdr>
                <w:top w:val="none" w:sz="0" w:space="0" w:color="auto"/>
                <w:left w:val="none" w:sz="0" w:space="0" w:color="auto"/>
                <w:bottom w:val="none" w:sz="0" w:space="0" w:color="auto"/>
                <w:right w:val="none" w:sz="0" w:space="0" w:color="auto"/>
              </w:divBdr>
            </w:div>
          </w:divsChild>
        </w:div>
        <w:div w:id="884875490">
          <w:marLeft w:val="0"/>
          <w:marRight w:val="0"/>
          <w:marTop w:val="0"/>
          <w:marBottom w:val="0"/>
          <w:divBdr>
            <w:top w:val="none" w:sz="0" w:space="0" w:color="auto"/>
            <w:left w:val="none" w:sz="0" w:space="0" w:color="auto"/>
            <w:bottom w:val="none" w:sz="0" w:space="0" w:color="auto"/>
            <w:right w:val="none" w:sz="0" w:space="0" w:color="auto"/>
          </w:divBdr>
          <w:divsChild>
            <w:div w:id="657349279">
              <w:marLeft w:val="0"/>
              <w:marRight w:val="0"/>
              <w:marTop w:val="0"/>
              <w:marBottom w:val="0"/>
              <w:divBdr>
                <w:top w:val="none" w:sz="0" w:space="0" w:color="auto"/>
                <w:left w:val="none" w:sz="0" w:space="0" w:color="auto"/>
                <w:bottom w:val="none" w:sz="0" w:space="0" w:color="auto"/>
                <w:right w:val="none" w:sz="0" w:space="0" w:color="auto"/>
              </w:divBdr>
            </w:div>
            <w:div w:id="999231628">
              <w:marLeft w:val="0"/>
              <w:marRight w:val="0"/>
              <w:marTop w:val="0"/>
              <w:marBottom w:val="0"/>
              <w:divBdr>
                <w:top w:val="none" w:sz="0" w:space="0" w:color="auto"/>
                <w:left w:val="none" w:sz="0" w:space="0" w:color="auto"/>
                <w:bottom w:val="none" w:sz="0" w:space="0" w:color="auto"/>
                <w:right w:val="none" w:sz="0" w:space="0" w:color="auto"/>
              </w:divBdr>
            </w:div>
            <w:div w:id="1625118000">
              <w:marLeft w:val="0"/>
              <w:marRight w:val="0"/>
              <w:marTop w:val="0"/>
              <w:marBottom w:val="0"/>
              <w:divBdr>
                <w:top w:val="none" w:sz="0" w:space="0" w:color="auto"/>
                <w:left w:val="none" w:sz="0" w:space="0" w:color="auto"/>
                <w:bottom w:val="none" w:sz="0" w:space="0" w:color="auto"/>
                <w:right w:val="none" w:sz="0" w:space="0" w:color="auto"/>
              </w:divBdr>
            </w:div>
            <w:div w:id="702707967">
              <w:marLeft w:val="0"/>
              <w:marRight w:val="0"/>
              <w:marTop w:val="0"/>
              <w:marBottom w:val="0"/>
              <w:divBdr>
                <w:top w:val="none" w:sz="0" w:space="0" w:color="auto"/>
                <w:left w:val="none" w:sz="0" w:space="0" w:color="auto"/>
                <w:bottom w:val="none" w:sz="0" w:space="0" w:color="auto"/>
                <w:right w:val="none" w:sz="0" w:space="0" w:color="auto"/>
              </w:divBdr>
            </w:div>
            <w:div w:id="1933200738">
              <w:marLeft w:val="0"/>
              <w:marRight w:val="0"/>
              <w:marTop w:val="0"/>
              <w:marBottom w:val="0"/>
              <w:divBdr>
                <w:top w:val="none" w:sz="0" w:space="0" w:color="auto"/>
                <w:left w:val="none" w:sz="0" w:space="0" w:color="auto"/>
                <w:bottom w:val="none" w:sz="0" w:space="0" w:color="auto"/>
                <w:right w:val="none" w:sz="0" w:space="0" w:color="auto"/>
              </w:divBdr>
            </w:div>
          </w:divsChild>
        </w:div>
        <w:div w:id="1316840443">
          <w:marLeft w:val="0"/>
          <w:marRight w:val="0"/>
          <w:marTop w:val="0"/>
          <w:marBottom w:val="0"/>
          <w:divBdr>
            <w:top w:val="none" w:sz="0" w:space="0" w:color="auto"/>
            <w:left w:val="none" w:sz="0" w:space="0" w:color="auto"/>
            <w:bottom w:val="none" w:sz="0" w:space="0" w:color="auto"/>
            <w:right w:val="none" w:sz="0" w:space="0" w:color="auto"/>
          </w:divBdr>
          <w:divsChild>
            <w:div w:id="1106458997">
              <w:marLeft w:val="0"/>
              <w:marRight w:val="0"/>
              <w:marTop w:val="0"/>
              <w:marBottom w:val="0"/>
              <w:divBdr>
                <w:top w:val="none" w:sz="0" w:space="0" w:color="auto"/>
                <w:left w:val="none" w:sz="0" w:space="0" w:color="auto"/>
                <w:bottom w:val="none" w:sz="0" w:space="0" w:color="auto"/>
                <w:right w:val="none" w:sz="0" w:space="0" w:color="auto"/>
              </w:divBdr>
            </w:div>
          </w:divsChild>
        </w:div>
        <w:div w:id="952858907">
          <w:marLeft w:val="0"/>
          <w:marRight w:val="0"/>
          <w:marTop w:val="0"/>
          <w:marBottom w:val="0"/>
          <w:divBdr>
            <w:top w:val="none" w:sz="0" w:space="0" w:color="auto"/>
            <w:left w:val="none" w:sz="0" w:space="0" w:color="auto"/>
            <w:bottom w:val="none" w:sz="0" w:space="0" w:color="auto"/>
            <w:right w:val="none" w:sz="0" w:space="0" w:color="auto"/>
          </w:divBdr>
          <w:divsChild>
            <w:div w:id="1833791544">
              <w:marLeft w:val="0"/>
              <w:marRight w:val="0"/>
              <w:marTop w:val="0"/>
              <w:marBottom w:val="0"/>
              <w:divBdr>
                <w:top w:val="none" w:sz="0" w:space="0" w:color="auto"/>
                <w:left w:val="none" w:sz="0" w:space="0" w:color="auto"/>
                <w:bottom w:val="none" w:sz="0" w:space="0" w:color="auto"/>
                <w:right w:val="none" w:sz="0" w:space="0" w:color="auto"/>
              </w:divBdr>
            </w:div>
            <w:div w:id="1286427667">
              <w:marLeft w:val="0"/>
              <w:marRight w:val="0"/>
              <w:marTop w:val="0"/>
              <w:marBottom w:val="0"/>
              <w:divBdr>
                <w:top w:val="none" w:sz="0" w:space="0" w:color="auto"/>
                <w:left w:val="none" w:sz="0" w:space="0" w:color="auto"/>
                <w:bottom w:val="none" w:sz="0" w:space="0" w:color="auto"/>
                <w:right w:val="none" w:sz="0" w:space="0" w:color="auto"/>
              </w:divBdr>
            </w:div>
            <w:div w:id="1938320920">
              <w:marLeft w:val="0"/>
              <w:marRight w:val="0"/>
              <w:marTop w:val="0"/>
              <w:marBottom w:val="0"/>
              <w:divBdr>
                <w:top w:val="none" w:sz="0" w:space="0" w:color="auto"/>
                <w:left w:val="none" w:sz="0" w:space="0" w:color="auto"/>
                <w:bottom w:val="none" w:sz="0" w:space="0" w:color="auto"/>
                <w:right w:val="none" w:sz="0" w:space="0" w:color="auto"/>
              </w:divBdr>
            </w:div>
            <w:div w:id="794908860">
              <w:marLeft w:val="0"/>
              <w:marRight w:val="0"/>
              <w:marTop w:val="0"/>
              <w:marBottom w:val="0"/>
              <w:divBdr>
                <w:top w:val="none" w:sz="0" w:space="0" w:color="auto"/>
                <w:left w:val="none" w:sz="0" w:space="0" w:color="auto"/>
                <w:bottom w:val="none" w:sz="0" w:space="0" w:color="auto"/>
                <w:right w:val="none" w:sz="0" w:space="0" w:color="auto"/>
              </w:divBdr>
            </w:div>
          </w:divsChild>
        </w:div>
        <w:div w:id="372072913">
          <w:marLeft w:val="0"/>
          <w:marRight w:val="0"/>
          <w:marTop w:val="0"/>
          <w:marBottom w:val="0"/>
          <w:divBdr>
            <w:top w:val="none" w:sz="0" w:space="0" w:color="auto"/>
            <w:left w:val="none" w:sz="0" w:space="0" w:color="auto"/>
            <w:bottom w:val="none" w:sz="0" w:space="0" w:color="auto"/>
            <w:right w:val="none" w:sz="0" w:space="0" w:color="auto"/>
          </w:divBdr>
          <w:divsChild>
            <w:div w:id="1098407024">
              <w:marLeft w:val="0"/>
              <w:marRight w:val="0"/>
              <w:marTop w:val="0"/>
              <w:marBottom w:val="0"/>
              <w:divBdr>
                <w:top w:val="none" w:sz="0" w:space="0" w:color="auto"/>
                <w:left w:val="none" w:sz="0" w:space="0" w:color="auto"/>
                <w:bottom w:val="none" w:sz="0" w:space="0" w:color="auto"/>
                <w:right w:val="none" w:sz="0" w:space="0" w:color="auto"/>
              </w:divBdr>
            </w:div>
            <w:div w:id="1614705329">
              <w:marLeft w:val="0"/>
              <w:marRight w:val="0"/>
              <w:marTop w:val="0"/>
              <w:marBottom w:val="0"/>
              <w:divBdr>
                <w:top w:val="none" w:sz="0" w:space="0" w:color="auto"/>
                <w:left w:val="none" w:sz="0" w:space="0" w:color="auto"/>
                <w:bottom w:val="none" w:sz="0" w:space="0" w:color="auto"/>
                <w:right w:val="none" w:sz="0" w:space="0" w:color="auto"/>
              </w:divBdr>
            </w:div>
            <w:div w:id="3531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ducationandCultureTirana@America.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EducationandCultureTirana@America.Gov"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F4B01F029692041A7486645BF369C0F" ma:contentTypeVersion="10" ma:contentTypeDescription="Create a new document." ma:contentTypeScope="" ma:versionID="25d44cb06b716f837664d56274a4c13d">
  <xsd:schema xmlns:xsd="http://www.w3.org/2001/XMLSchema" xmlns:xs="http://www.w3.org/2001/XMLSchema" xmlns:p="http://schemas.microsoft.com/office/2006/metadata/properties" xmlns:ns3="63cd4b08-1e1e-4154-b8f6-beaff3d9baa2" xmlns:ns4="f9ed9578-d32b-44f4-833c-23a98eae8c72" targetNamespace="http://schemas.microsoft.com/office/2006/metadata/properties" ma:root="true" ma:fieldsID="099ef2dce1f239fcb108439c6e53406f" ns3:_="" ns4:_="">
    <xsd:import namespace="63cd4b08-1e1e-4154-b8f6-beaff3d9baa2"/>
    <xsd:import namespace="f9ed9578-d32b-44f4-833c-23a98eae8c7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d4b08-1e1e-4154-b8f6-beaff3d9ba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d9578-d32b-44f4-833c-23a98eae8c7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FDC2683-61AF-45A7-8A1C-25DF84ACBCAA}">
  <ds:schemaRefs>
    <ds:schemaRef ds:uri="http://schemas.microsoft.com/sharepoint/v3/contenttype/forms"/>
  </ds:schemaRefs>
</ds:datastoreItem>
</file>

<file path=customXml/itemProps2.xml><?xml version="1.0" encoding="utf-8"?>
<ds:datastoreItem xmlns:ds="http://schemas.openxmlformats.org/officeDocument/2006/customXml" ds:itemID="{8C09A976-C9B7-46E8-ADC1-7EC2C36B6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d4b08-1e1e-4154-b8f6-beaff3d9baa2"/>
    <ds:schemaRef ds:uri="f9ed9578-d32b-44f4-833c-23a98eae8c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F30120-1FEB-4BF7-BA0D-B6876ACF72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1303</Words>
  <Characters>7430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Cuko, Ilva (Tirana)</cp:lastModifiedBy>
  <cp:revision>8</cp:revision>
  <dcterms:created xsi:type="dcterms:W3CDTF">2024-11-01T10:37:00Z</dcterms:created>
  <dcterms:modified xsi:type="dcterms:W3CDTF">2024-11-01T14:45:00Z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2021-10-21T16:14:09Z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abed88a8-9bbc-4ef0-834f-7a6ed3c7d877</vt:lpwstr>
  </property>
  <property fmtid="{D5CDD505-2E9C-101B-9397-08002B2CF9AE}" pid="8" name="MSIP_Label_1665d9ee-429a-4d5f-97cc-cfb56e044a6e_ContentBits">
    <vt:lpwstr>0</vt:lpwstr>
  </property>
  <property fmtid="{D5CDD505-2E9C-101B-9397-08002B2CF9AE}" pid="9" name="ContentTypeId">
    <vt:lpwstr>0x010100AF4B01F029692041A7486645BF369C0F</vt:lpwstr>
  </property>
</Properties>
</file>