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461EB" w14:textId="77777777" w:rsidR="00334EA9" w:rsidRDefault="00334EA9" w:rsidP="00334EA9">
      <w:pPr>
        <w:pStyle w:val="Heading2"/>
        <w:rPr>
          <w:color w:val="009745"/>
        </w:rPr>
      </w:pPr>
      <w:r>
        <w:t>Program Technical Contact</w:t>
      </w:r>
    </w:p>
    <w:p w14:paraId="26ED5029" w14:textId="77777777" w:rsidR="00334EA9" w:rsidRDefault="00334EA9" w:rsidP="00334EA9">
      <w:pPr>
        <w:rPr>
          <w:rFonts w:eastAsia="Calibri"/>
          <w:color w:val="auto"/>
          <w:szCs w:val="24"/>
        </w:rPr>
      </w:pPr>
      <w:r>
        <w:rPr>
          <w:rFonts w:eastAsia="Calibri"/>
          <w:szCs w:val="24"/>
        </w:rPr>
        <w:t xml:space="preserve">For </w:t>
      </w:r>
      <w:r>
        <w:rPr>
          <w:rFonts w:eastAsia="Calibri"/>
          <w:b/>
          <w:bCs/>
          <w:szCs w:val="24"/>
        </w:rPr>
        <w:t>programmatic technical assistance</w:t>
      </w:r>
      <w:r>
        <w:rPr>
          <w:rFonts w:eastAsia="Calibri"/>
          <w:szCs w:val="24"/>
        </w:rPr>
        <w:t>, contact:</w:t>
      </w:r>
    </w:p>
    <w:p w14:paraId="7928FBEC" w14:textId="77777777" w:rsidR="00334EA9" w:rsidRDefault="00334EA9" w:rsidP="00334EA9">
      <w:pPr>
        <w:rPr>
          <w:rFonts w:eastAsia="Calibri"/>
          <w:szCs w:val="24"/>
        </w:rPr>
      </w:pPr>
    </w:p>
    <w:p w14:paraId="3455946E" w14:textId="77777777" w:rsidR="00334EA9" w:rsidRDefault="00334EA9" w:rsidP="00334EA9">
      <w:pPr>
        <w:rPr>
          <w:rStyle w:val="Hyperlink"/>
          <w:rFonts w:eastAsia="Calibri"/>
          <w:szCs w:val="24"/>
        </w:rPr>
      </w:pPr>
      <w:r>
        <w:rPr>
          <w:rFonts w:eastAsia="Calibri"/>
          <w:b/>
          <w:szCs w:val="24"/>
        </w:rPr>
        <w:t xml:space="preserve">Pacific </w:t>
      </w:r>
      <w:r>
        <w:rPr>
          <w:rFonts w:eastAsia="Calibri"/>
          <w:szCs w:val="24"/>
        </w:rPr>
        <w:t xml:space="preserve">(Pacific Ocean drainage areas of ID, </w:t>
      </w:r>
      <w:proofErr w:type="gramStart"/>
      <w:r>
        <w:rPr>
          <w:rFonts w:eastAsia="Calibri"/>
          <w:szCs w:val="24"/>
        </w:rPr>
        <w:t>OR,</w:t>
      </w:r>
      <w:proofErr w:type="gramEnd"/>
      <w:r>
        <w:rPr>
          <w:rFonts w:eastAsia="Calibri"/>
          <w:szCs w:val="24"/>
        </w:rPr>
        <w:t xml:space="preserve"> WA): John </w:t>
      </w:r>
      <w:proofErr w:type="spellStart"/>
      <w:r>
        <w:rPr>
          <w:rFonts w:eastAsia="Calibri"/>
          <w:szCs w:val="24"/>
        </w:rPr>
        <w:t>Netto</w:t>
      </w:r>
      <w:proofErr w:type="spellEnd"/>
      <w:r>
        <w:rPr>
          <w:rFonts w:eastAsia="Calibri"/>
          <w:szCs w:val="24"/>
        </w:rPr>
        <w:t xml:space="preserve">, </w:t>
      </w:r>
      <w:r w:rsidRPr="001D57B9">
        <w:rPr>
          <w:rFonts w:eastAsia="Calibri"/>
          <w:szCs w:val="24"/>
        </w:rPr>
        <w:t>503-724-8366</w:t>
      </w:r>
      <w:r>
        <w:rPr>
          <w:rFonts w:eastAsia="Calibri"/>
          <w:szCs w:val="24"/>
        </w:rPr>
        <w:t xml:space="preserve">, </w:t>
      </w:r>
      <w:hyperlink r:id="rId4" w:history="1">
        <w:r>
          <w:rPr>
            <w:rStyle w:val="Hyperlink"/>
            <w:rFonts w:eastAsia="Calibri"/>
            <w:szCs w:val="24"/>
          </w:rPr>
          <w:t>John_netto@fws.gov</w:t>
        </w:r>
      </w:hyperlink>
    </w:p>
    <w:p w14:paraId="522C1800" w14:textId="77777777" w:rsidR="00334EA9" w:rsidRDefault="00334EA9" w:rsidP="00334EA9">
      <w:pPr>
        <w:rPr>
          <w:rStyle w:val="Hyperlink"/>
          <w:rFonts w:eastAsia="Calibri"/>
          <w:szCs w:val="24"/>
        </w:rPr>
      </w:pPr>
    </w:p>
    <w:p w14:paraId="00A1A241" w14:textId="77777777" w:rsidR="00334EA9" w:rsidRDefault="00334EA9" w:rsidP="00334EA9">
      <w:pPr>
        <w:rPr>
          <w:rFonts w:eastAsia="Calibri"/>
        </w:rPr>
      </w:pPr>
      <w:r w:rsidRPr="3294B5EA">
        <w:rPr>
          <w:rFonts w:eastAsia="Calibri"/>
          <w:b/>
          <w:bCs/>
        </w:rPr>
        <w:t xml:space="preserve">Mountain-Prairie </w:t>
      </w:r>
      <w:r w:rsidRPr="3294B5EA">
        <w:rPr>
          <w:rFonts w:eastAsia="Calibri"/>
        </w:rPr>
        <w:t>(</w:t>
      </w:r>
      <w:r>
        <w:rPr>
          <w:rFonts w:eastAsia="Calibri"/>
          <w:szCs w:val="24"/>
        </w:rPr>
        <w:t xml:space="preserve">Pacific Ocean drainage areas of western </w:t>
      </w:r>
      <w:r w:rsidRPr="3294B5EA">
        <w:rPr>
          <w:rFonts w:eastAsia="Calibri"/>
        </w:rPr>
        <w:t xml:space="preserve">MT): </w:t>
      </w:r>
      <w:r w:rsidRPr="00CD71C9">
        <w:rPr>
          <w:rFonts w:eastAsia="Calibri"/>
        </w:rPr>
        <w:t xml:space="preserve">George Jordan, 406-682-4847, </w:t>
      </w:r>
      <w:r>
        <w:rPr>
          <w:rStyle w:val="Hyperlink"/>
          <w:rFonts w:eastAsia="Calibri"/>
        </w:rPr>
        <w:t>George_Jordan@fws.gov</w:t>
      </w:r>
    </w:p>
    <w:p w14:paraId="53DA3A74" w14:textId="77777777" w:rsidR="00334EA9" w:rsidRDefault="00334EA9" w:rsidP="00334EA9">
      <w:pPr>
        <w:rPr>
          <w:rFonts w:eastAsia="Calibri"/>
          <w:szCs w:val="24"/>
        </w:rPr>
      </w:pPr>
    </w:p>
    <w:p w14:paraId="76015FBC" w14:textId="77777777" w:rsidR="00334EA9" w:rsidRDefault="00334EA9" w:rsidP="00334EA9">
      <w:pPr>
        <w:rPr>
          <w:rFonts w:eastAsia="Calibri"/>
          <w:szCs w:val="24"/>
        </w:rPr>
      </w:pPr>
      <w:r w:rsidRPr="005969D4">
        <w:rPr>
          <w:rFonts w:eastAsia="Calibri"/>
          <w:b/>
          <w:szCs w:val="24"/>
        </w:rPr>
        <w:t xml:space="preserve">Pacific Southwest </w:t>
      </w:r>
      <w:r w:rsidRPr="005969D4">
        <w:rPr>
          <w:rFonts w:eastAsia="Calibri"/>
          <w:szCs w:val="24"/>
        </w:rPr>
        <w:t>(</w:t>
      </w:r>
      <w:r>
        <w:rPr>
          <w:rFonts w:eastAsia="Calibri"/>
          <w:szCs w:val="24"/>
        </w:rPr>
        <w:t xml:space="preserve">Pacific Ocean drainage areas of </w:t>
      </w:r>
      <w:r w:rsidRPr="005969D4">
        <w:rPr>
          <w:rFonts w:eastAsia="Calibri"/>
          <w:szCs w:val="24"/>
        </w:rPr>
        <w:t xml:space="preserve">CA): Ryan </w:t>
      </w:r>
      <w:proofErr w:type="spellStart"/>
      <w:r w:rsidRPr="005969D4">
        <w:rPr>
          <w:rFonts w:eastAsia="Calibri"/>
          <w:szCs w:val="24"/>
        </w:rPr>
        <w:t>Fogerty</w:t>
      </w:r>
      <w:proofErr w:type="spellEnd"/>
      <w:r w:rsidRPr="005969D4">
        <w:rPr>
          <w:rFonts w:eastAsia="Calibri"/>
          <w:szCs w:val="24"/>
        </w:rPr>
        <w:t xml:space="preserve">, 530-841-3128, </w:t>
      </w:r>
      <w:hyperlink r:id="rId5" w:history="1">
        <w:r w:rsidRPr="005969D4">
          <w:rPr>
            <w:rStyle w:val="Hyperlink"/>
            <w:rFonts w:eastAsia="Calibri"/>
            <w:szCs w:val="24"/>
          </w:rPr>
          <w:t>Ryan_fogerty@fws.gov</w:t>
        </w:r>
      </w:hyperlink>
      <w:r>
        <w:rPr>
          <w:rFonts w:eastAsia="Calibri"/>
          <w:szCs w:val="24"/>
        </w:rPr>
        <w:t xml:space="preserve"> and Tim </w:t>
      </w:r>
      <w:proofErr w:type="spellStart"/>
      <w:r>
        <w:rPr>
          <w:rFonts w:eastAsia="Calibri"/>
          <w:szCs w:val="24"/>
        </w:rPr>
        <w:t>Loux</w:t>
      </w:r>
      <w:proofErr w:type="spellEnd"/>
      <w:r>
        <w:rPr>
          <w:rFonts w:eastAsia="Calibri"/>
          <w:szCs w:val="24"/>
        </w:rPr>
        <w:t>,</w:t>
      </w:r>
      <w:r w:rsidRPr="005969D4">
        <w:rPr>
          <w:rFonts w:eastAsia="Calibri"/>
          <w:szCs w:val="24"/>
        </w:rPr>
        <w:t xml:space="preserve"> 775-790-3663, </w:t>
      </w:r>
      <w:hyperlink r:id="rId6" w:history="1">
        <w:r w:rsidRPr="005969D4">
          <w:rPr>
            <w:rStyle w:val="Hyperlink"/>
            <w:rFonts w:eastAsia="Calibri"/>
            <w:szCs w:val="24"/>
          </w:rPr>
          <w:t>Tim_loux@fws.gov</w:t>
        </w:r>
      </w:hyperlink>
    </w:p>
    <w:p w14:paraId="6F3EA40A" w14:textId="77777777" w:rsidR="000D3841" w:rsidRDefault="000D3841"/>
    <w:sectPr w:rsidR="000D3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A9"/>
    <w:rsid w:val="000D3841"/>
    <w:rsid w:val="0033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B0BCE"/>
  <w15:chartTrackingRefBased/>
  <w15:docId w15:val="{99ED5138-3917-457C-9B9B-AF754BA3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EA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6"/>
    </w:rPr>
  </w:style>
  <w:style w:type="paragraph" w:styleId="Heading2">
    <w:name w:val="heading 2"/>
    <w:next w:val="Normal"/>
    <w:link w:val="Heading2Char"/>
    <w:autoRedefine/>
    <w:uiPriority w:val="9"/>
    <w:qFormat/>
    <w:rsid w:val="00334EA9"/>
    <w:pPr>
      <w:keepNext/>
      <w:pBdr>
        <w:top w:val="none" w:sz="0" w:space="2" w:color="auto"/>
        <w:left w:val="none" w:sz="0" w:space="2" w:color="auto"/>
        <w:bottom w:val="none" w:sz="0" w:space="2" w:color="auto"/>
        <w:right w:val="none" w:sz="0" w:space="2" w:color="auto"/>
      </w:pBdr>
      <w:shd w:val="clear" w:color="auto" w:fill="E0E0E0"/>
      <w:spacing w:before="20" w:after="120" w:line="240" w:lineRule="auto"/>
      <w:ind w:left="45" w:right="45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4EA9"/>
    <w:rPr>
      <w:rFonts w:ascii="Times New Roman" w:eastAsia="Times New Roman" w:hAnsi="Times New Roman" w:cs="Arial"/>
      <w:b/>
      <w:bCs/>
      <w:iCs/>
      <w:sz w:val="24"/>
      <w:szCs w:val="24"/>
      <w:shd w:val="clear" w:color="auto" w:fill="E0E0E0"/>
      <w:lang w:val="x-none" w:eastAsia="x-none"/>
    </w:rPr>
  </w:style>
  <w:style w:type="character" w:styleId="Hyperlink">
    <w:name w:val="Hyperlink"/>
    <w:uiPriority w:val="99"/>
    <w:unhideWhenUsed/>
    <w:rsid w:val="00334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m_loux@fws.gov" TargetMode="External"/><Relationship Id="rId5" Type="http://schemas.openxmlformats.org/officeDocument/2006/relationships/hyperlink" Target="mailto:Ryan_fogerty@fws.gov" TargetMode="External"/><Relationship Id="rId4" Type="http://schemas.openxmlformats.org/officeDocument/2006/relationships/hyperlink" Target="mailto:John_netto@fw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>Department of Interior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Long, Stephanie A</dc:creator>
  <cp:keywords/>
  <dc:description/>
  <cp:lastModifiedBy>Long, Stephanie A</cp:lastModifiedBy>
  <cp:revision>1</cp:revision>
  <dcterms:created xsi:type="dcterms:W3CDTF">2023-03-31T13:23:00Z</dcterms:created>
  <dcterms:modified xsi:type="dcterms:W3CDTF">2023-03-31T13:24:00Z</dcterms:modified>
</cp:coreProperties>
</file>