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C12E9D" w:rsidRDefault="00DE4A98" w:rsidP="00C12E9D">
      <w:pPr>
        <w:jc w:val="center"/>
        <w:rPr>
          <w:rFonts w:ascii="Garamond" w:hAnsi="Garamond"/>
          <w:b/>
        </w:rPr>
      </w:pPr>
      <w:r w:rsidRPr="00C12E9D">
        <w:rPr>
          <w:rFonts w:ascii="Garamond" w:hAnsi="Garamond"/>
          <w:b/>
        </w:rPr>
        <w:t>U.S. Fish and Wildlife Service</w:t>
      </w:r>
    </w:p>
    <w:p w:rsidR="00640A45" w:rsidRPr="00C12E9D" w:rsidRDefault="00C12E9D" w:rsidP="00C12E9D">
      <w:pPr>
        <w:jc w:val="center"/>
        <w:rPr>
          <w:rFonts w:ascii="Garamond" w:hAnsi="Garamond"/>
          <w:b/>
        </w:rPr>
      </w:pPr>
      <w:r w:rsidRPr="00C12E9D">
        <w:rPr>
          <w:rFonts w:ascii="Garamond" w:hAnsi="Garamond"/>
          <w:b/>
        </w:rPr>
        <w:t xml:space="preserve">National Wildlife Refuge System – </w:t>
      </w:r>
      <w:r w:rsidR="00B4090D">
        <w:rPr>
          <w:rFonts w:ascii="Garamond" w:hAnsi="Garamond"/>
          <w:b/>
        </w:rPr>
        <w:t>Division of Water Resources</w:t>
      </w:r>
    </w:p>
    <w:p w:rsidR="005C6CE8" w:rsidRPr="00C12E9D" w:rsidRDefault="005C6CE8" w:rsidP="00C12E9D">
      <w:pPr>
        <w:jc w:val="center"/>
        <w:rPr>
          <w:rFonts w:ascii="Garamond" w:hAnsi="Garamond"/>
        </w:rPr>
      </w:pPr>
    </w:p>
    <w:p w:rsidR="00F87A2E" w:rsidRPr="00C12E9D" w:rsidRDefault="008F53C8" w:rsidP="00C12E9D">
      <w:pPr>
        <w:jc w:val="center"/>
        <w:rPr>
          <w:rFonts w:ascii="Garamond" w:hAnsi="Garamond"/>
        </w:rPr>
      </w:pPr>
      <w:r w:rsidRPr="00C12E9D">
        <w:rPr>
          <w:rFonts w:ascii="Garamond" w:hAnsi="Garamond"/>
        </w:rPr>
        <w:t>Law and Graduate Student Research Assistant</w:t>
      </w:r>
    </w:p>
    <w:p w:rsidR="005C6CE8" w:rsidRPr="00C12E9D" w:rsidRDefault="005C6CE8" w:rsidP="00C12E9D">
      <w:pPr>
        <w:jc w:val="center"/>
        <w:rPr>
          <w:rFonts w:ascii="Garamond" w:hAnsi="Garamond"/>
        </w:rPr>
      </w:pPr>
      <w:r w:rsidRPr="00C12E9D">
        <w:rPr>
          <w:rFonts w:ascii="Garamond" w:hAnsi="Garamond"/>
        </w:rPr>
        <w:t xml:space="preserve">Catalog of Federal Domestic Assistance (CFDA) Number: </w:t>
      </w:r>
      <w:r w:rsidR="008F53C8" w:rsidRPr="00C12E9D">
        <w:rPr>
          <w:rFonts w:ascii="Garamond" w:hAnsi="Garamond"/>
        </w:rPr>
        <w:t>15.649</w:t>
      </w:r>
    </w:p>
    <w:p w:rsidR="005C6CE8" w:rsidRPr="003A79A3" w:rsidRDefault="005C6CE8" w:rsidP="00DE4A98">
      <w:pPr>
        <w:pStyle w:val="Title"/>
        <w:rPr>
          <w:rFonts w:ascii="Garamond" w:hAnsi="Garamond"/>
        </w:rPr>
      </w:pPr>
    </w:p>
    <w:p w:rsidR="00414783" w:rsidRPr="003A79A3" w:rsidRDefault="009055F1" w:rsidP="00F923EC">
      <w:pPr>
        <w:jc w:val="center"/>
        <w:rPr>
          <w:rFonts w:ascii="Garamond" w:hAnsi="Garamond"/>
          <w:b/>
          <w:bCs/>
        </w:rPr>
      </w:pPr>
      <w:r w:rsidRPr="003A79A3">
        <w:rPr>
          <w:rFonts w:ascii="Garamond" w:hAnsi="Garamond"/>
          <w:b/>
          <w:bCs/>
        </w:rPr>
        <w:t>Notice of Funding Opportunity</w:t>
      </w:r>
    </w:p>
    <w:p w:rsidR="00F923EC" w:rsidRPr="003A79A3" w:rsidRDefault="00F923EC">
      <w:pPr>
        <w:jc w:val="both"/>
        <w:rPr>
          <w:rFonts w:ascii="Garamond" w:hAnsi="Garamond"/>
        </w:rPr>
      </w:pPr>
    </w:p>
    <w:p w:rsidR="00562DF7" w:rsidRPr="003A79A3" w:rsidRDefault="00B62B6D" w:rsidP="00B22940">
      <w:pPr>
        <w:pStyle w:val="Heading8"/>
        <w:jc w:val="left"/>
        <w:rPr>
          <w:rFonts w:ascii="Garamond" w:hAnsi="Garamond"/>
          <w:sz w:val="24"/>
          <w:u w:val="none"/>
        </w:rPr>
      </w:pPr>
      <w:r w:rsidRPr="003A79A3">
        <w:rPr>
          <w:rFonts w:ascii="Garamond" w:hAnsi="Garamond"/>
          <w:sz w:val="24"/>
          <w:u w:val="none"/>
        </w:rPr>
        <w:t xml:space="preserve">I. </w:t>
      </w:r>
      <w:r w:rsidR="00562DF7" w:rsidRPr="003A79A3">
        <w:rPr>
          <w:rFonts w:ascii="Garamond" w:hAnsi="Garamond"/>
          <w:sz w:val="24"/>
          <w:u w:val="none"/>
        </w:rPr>
        <w:t>Description of Funding Opportunity</w:t>
      </w:r>
    </w:p>
    <w:p w:rsidR="00065B29" w:rsidRPr="003A79A3" w:rsidRDefault="00065B29" w:rsidP="00B22940">
      <w:pPr>
        <w:pStyle w:val="Heading8"/>
        <w:jc w:val="left"/>
        <w:rPr>
          <w:rFonts w:ascii="Garamond" w:hAnsi="Garamond"/>
          <w:b w:val="0"/>
          <w:sz w:val="24"/>
          <w:u w:val="none"/>
        </w:rPr>
      </w:pPr>
      <w:r w:rsidRPr="003A79A3">
        <w:rPr>
          <w:rFonts w:ascii="Garamond" w:hAnsi="Garamond"/>
          <w:b w:val="0"/>
          <w:sz w:val="24"/>
          <w:u w:val="none"/>
        </w:rPr>
        <w:t xml:space="preserve">The U.S. Fish and Wildlife Service (Service), Division of Water Resources (DWR), intends to award this single source agreement to the University </w:t>
      </w:r>
      <w:r w:rsidR="00821A84">
        <w:rPr>
          <w:rFonts w:ascii="Garamond" w:hAnsi="Garamond"/>
          <w:b w:val="0"/>
          <w:sz w:val="24"/>
          <w:u w:val="none"/>
        </w:rPr>
        <w:t xml:space="preserve">of </w:t>
      </w:r>
      <w:r w:rsidRPr="003A79A3">
        <w:rPr>
          <w:rFonts w:ascii="Garamond" w:hAnsi="Garamond"/>
          <w:b w:val="0"/>
          <w:sz w:val="24"/>
          <w:u w:val="none"/>
        </w:rPr>
        <w:t>New Mexico (UNM), Utton Transboundary Resources Center (Center) for a period not</w:t>
      </w:r>
      <w:r w:rsidR="00B4090D">
        <w:rPr>
          <w:rFonts w:ascii="Garamond" w:hAnsi="Garamond"/>
          <w:b w:val="0"/>
          <w:sz w:val="24"/>
          <w:u w:val="none"/>
        </w:rPr>
        <w:t>-</w:t>
      </w:r>
      <w:r w:rsidRPr="003A79A3">
        <w:rPr>
          <w:rFonts w:ascii="Garamond" w:hAnsi="Garamond"/>
          <w:b w:val="0"/>
          <w:sz w:val="24"/>
          <w:u w:val="none"/>
        </w:rPr>
        <w:t>to</w:t>
      </w:r>
      <w:r w:rsidR="00B4090D">
        <w:rPr>
          <w:rFonts w:ascii="Garamond" w:hAnsi="Garamond"/>
          <w:b w:val="0"/>
          <w:sz w:val="24"/>
          <w:u w:val="none"/>
        </w:rPr>
        <w:t>-</w:t>
      </w:r>
      <w:r w:rsidRPr="003A79A3">
        <w:rPr>
          <w:rFonts w:ascii="Garamond" w:hAnsi="Garamond"/>
          <w:b w:val="0"/>
          <w:sz w:val="24"/>
          <w:u w:val="none"/>
        </w:rPr>
        <w:t>exceed 5 years.  The funds are intended to provide an introductory developmental education experience of natural resource and legal careers to young people, including culturally, ethnically, and economically diverse students, through training, hands on experience and mentoring with the Service</w:t>
      </w:r>
      <w:r w:rsidR="00B4090D">
        <w:rPr>
          <w:rFonts w:ascii="Garamond" w:hAnsi="Garamond"/>
          <w:b w:val="0"/>
          <w:sz w:val="24"/>
          <w:u w:val="none"/>
        </w:rPr>
        <w:t>’s</w:t>
      </w:r>
      <w:r w:rsidRPr="003A79A3">
        <w:rPr>
          <w:rFonts w:ascii="Garamond" w:hAnsi="Garamond"/>
          <w:b w:val="0"/>
          <w:sz w:val="24"/>
          <w:u w:val="none"/>
        </w:rPr>
        <w:t xml:space="preserve"> Southwest Region.  Under this program, individuals: 1) will be introduced to natural resources careers through hands-on work with, and training by, natural resource professionals employed by the Service and the U.S. Department of the Interior’s (DOI) Office of the Solicitors (SOL); </w:t>
      </w:r>
      <w:r w:rsidR="001B1A6F">
        <w:rPr>
          <w:rFonts w:ascii="Garamond" w:hAnsi="Garamond"/>
          <w:b w:val="0"/>
          <w:sz w:val="24"/>
          <w:u w:val="none"/>
        </w:rPr>
        <w:t xml:space="preserve">  </w:t>
      </w:r>
      <w:r w:rsidRPr="003A79A3">
        <w:rPr>
          <w:rFonts w:ascii="Garamond" w:hAnsi="Garamond"/>
          <w:b w:val="0"/>
          <w:sz w:val="24"/>
          <w:u w:val="none"/>
        </w:rPr>
        <w:t>2) may be given the opportunity to serve both seasonal and/or year-round assignments; 3) be introduced to various real-world conservation activities in regards to water such as water rights, adjudication, riparian restoration, monitoring, education and outreach, mixed with informal and formal training sessions directed by the Service and SOL employees; and 4) be provided feedback for their future growth.</w:t>
      </w:r>
    </w:p>
    <w:p w:rsidR="00065B29" w:rsidRPr="003A79A3" w:rsidRDefault="00065B29" w:rsidP="00B22940">
      <w:pPr>
        <w:rPr>
          <w:rFonts w:ascii="Garamond" w:hAnsi="Garamond"/>
        </w:rPr>
      </w:pPr>
    </w:p>
    <w:p w:rsidR="00065B29" w:rsidRPr="003A79A3" w:rsidRDefault="00065B29" w:rsidP="00B22940">
      <w:pPr>
        <w:autoSpaceDE w:val="0"/>
        <w:autoSpaceDN w:val="0"/>
        <w:adjustRightInd w:val="0"/>
        <w:rPr>
          <w:rFonts w:ascii="Garamond" w:hAnsi="Garamond" w:cs="Arial"/>
          <w:color w:val="000000"/>
          <w:shd w:val="clear" w:color="auto" w:fill="FFFFFF"/>
        </w:rPr>
      </w:pPr>
      <w:r w:rsidRPr="003A79A3">
        <w:rPr>
          <w:rFonts w:ascii="Garamond" w:hAnsi="Garamond"/>
        </w:rPr>
        <w:t xml:space="preserve">This award is made under the authority of: </w:t>
      </w:r>
      <w:r w:rsidRPr="003A79A3">
        <w:rPr>
          <w:rFonts w:ascii="Garamond" w:hAnsi="Garamond" w:cs="Arial"/>
          <w:color w:val="000000"/>
          <w:shd w:val="clear" w:color="auto" w:fill="FFFFFF"/>
        </w:rPr>
        <w:t>Fish and Wildlife Act of 1956 and the Fish and Wildlife Coordination Act, for the development and implementation of programs for the benefit of fish and wildlife species and their habitat (16 U.S.C. 661 and 742 et seq.), Fish and Wildlife Improvement Act of 1978, as amended (16 U.S.C. 753). Endangered Species Act of 1973 (16 U.S.C. 1531-1544, 87 Stat. 884).</w:t>
      </w:r>
    </w:p>
    <w:p w:rsidR="00562DF7" w:rsidRPr="003A79A3" w:rsidRDefault="00562DF7" w:rsidP="00B22940">
      <w:pPr>
        <w:pStyle w:val="Heading8"/>
        <w:jc w:val="left"/>
        <w:rPr>
          <w:rFonts w:ascii="Garamond" w:hAnsi="Garamond"/>
          <w:sz w:val="24"/>
          <w:u w:val="none"/>
        </w:rPr>
      </w:pPr>
    </w:p>
    <w:p w:rsidR="00562DF7" w:rsidRPr="003A79A3" w:rsidRDefault="00562DF7" w:rsidP="00B22940">
      <w:pPr>
        <w:pStyle w:val="Heading8"/>
        <w:jc w:val="left"/>
        <w:rPr>
          <w:rFonts w:ascii="Garamond" w:hAnsi="Garamond"/>
          <w:sz w:val="24"/>
          <w:u w:val="none"/>
        </w:rPr>
      </w:pPr>
      <w:r w:rsidRPr="003A79A3">
        <w:rPr>
          <w:rFonts w:ascii="Garamond" w:hAnsi="Garamond"/>
          <w:sz w:val="24"/>
          <w:u w:val="none"/>
        </w:rPr>
        <w:t>II. Award Information</w:t>
      </w:r>
    </w:p>
    <w:p w:rsidR="00065B29" w:rsidRPr="003A79A3" w:rsidRDefault="00065B29" w:rsidP="00B22940">
      <w:pPr>
        <w:pStyle w:val="NoSpacing"/>
        <w:rPr>
          <w:rFonts w:ascii="Garamond" w:hAnsi="Garamond"/>
          <w:sz w:val="24"/>
          <w:szCs w:val="24"/>
        </w:rPr>
      </w:pPr>
      <w:r w:rsidRPr="003A79A3">
        <w:rPr>
          <w:rFonts w:ascii="Garamond" w:hAnsi="Garamond"/>
          <w:bCs/>
          <w:sz w:val="24"/>
          <w:szCs w:val="24"/>
        </w:rPr>
        <w:t>This program uses a cooperative agreement as the financial assistance instrument.  The Service will be substantially involved in projects under this funding opportunity.  In particular, the Service will be responsible for the following: 1) oversee day-to-day activities of the student hire; 2) manage mandated administrative details such as background checks, computer access, and trainings; 3) provide biological and hydrological expertise particularly, but not limited to DWR; and 4) provide legal expertise out of the DOI SOL.  Contingent upon the availability of funds, the Service will award to the UNM Center an amount not</w:t>
      </w:r>
      <w:r w:rsidR="00B4090D">
        <w:rPr>
          <w:rFonts w:ascii="Garamond" w:hAnsi="Garamond"/>
          <w:bCs/>
          <w:sz w:val="24"/>
          <w:szCs w:val="24"/>
        </w:rPr>
        <w:t>-</w:t>
      </w:r>
      <w:r w:rsidRPr="003A79A3">
        <w:rPr>
          <w:rFonts w:ascii="Garamond" w:hAnsi="Garamond"/>
          <w:bCs/>
          <w:sz w:val="24"/>
          <w:szCs w:val="24"/>
        </w:rPr>
        <w:t>to</w:t>
      </w:r>
      <w:r w:rsidR="00B4090D">
        <w:rPr>
          <w:rFonts w:ascii="Garamond" w:hAnsi="Garamond"/>
          <w:bCs/>
          <w:sz w:val="24"/>
          <w:szCs w:val="24"/>
        </w:rPr>
        <w:t>-</w:t>
      </w:r>
      <w:r w:rsidRPr="003A79A3">
        <w:rPr>
          <w:rFonts w:ascii="Garamond" w:hAnsi="Garamond"/>
          <w:bCs/>
          <w:sz w:val="24"/>
          <w:szCs w:val="24"/>
        </w:rPr>
        <w:t>exceed $75,000 per fiscal year for the next 5 fiscal years to provide an introductory developmental experience of natural resource and legal related careers to university recruited participants.  The</w:t>
      </w:r>
      <w:r w:rsidR="001B1A6F">
        <w:rPr>
          <w:rFonts w:ascii="Garamond" w:hAnsi="Garamond"/>
          <w:bCs/>
          <w:sz w:val="24"/>
          <w:szCs w:val="24"/>
        </w:rPr>
        <w:t xml:space="preserve"> Recipient, </w:t>
      </w:r>
      <w:r w:rsidRPr="003A79A3">
        <w:rPr>
          <w:rFonts w:ascii="Garamond" w:hAnsi="Garamond"/>
          <w:bCs/>
          <w:sz w:val="24"/>
          <w:szCs w:val="24"/>
        </w:rPr>
        <w:t>Center</w:t>
      </w:r>
      <w:r w:rsidR="001B1A6F">
        <w:rPr>
          <w:rFonts w:ascii="Garamond" w:hAnsi="Garamond"/>
          <w:bCs/>
          <w:sz w:val="24"/>
          <w:szCs w:val="24"/>
        </w:rPr>
        <w:t>,</w:t>
      </w:r>
      <w:r w:rsidRPr="003A79A3">
        <w:rPr>
          <w:rFonts w:ascii="Garamond" w:hAnsi="Garamond"/>
          <w:bCs/>
          <w:sz w:val="24"/>
          <w:szCs w:val="24"/>
        </w:rPr>
        <w:t xml:space="preserve"> w</w:t>
      </w:r>
      <w:r w:rsidRPr="003A79A3">
        <w:rPr>
          <w:rFonts w:ascii="Garamond" w:hAnsi="Garamond"/>
          <w:sz w:val="24"/>
          <w:szCs w:val="24"/>
        </w:rPr>
        <w:t>ill provide graduate students from UNM to serve as research assistants and work with and in support of the Service’s National Wildlife Refuge System (NWRS).  The Center will strive to identify at least one qualified research assistant to work with DOI per academic semester.  The Center will serve as the supervisor of the research assistants assigned to work with DOI pursuant to this agreement, while the primary direction for the work assigned will come from either DOI’s NWRS or the SOL.  The Center will provide DOI with an invoice at the end of each academic semester based upon a total rate of $15.12 per hour worked by each research assistant during that semester.  This total rate includes the $12 per hour wage to be paid by the Center to the research assistants plus a 26 percent indirect cost fee.  The Center will provide DOI with an invoice at the end of each academic semester that includes expenses related to student project activities, such as travel or research equipment.</w:t>
      </w:r>
    </w:p>
    <w:p w:rsidR="00C61371" w:rsidRPr="003A79A3" w:rsidRDefault="00C61371" w:rsidP="00B22940">
      <w:pPr>
        <w:rPr>
          <w:rFonts w:ascii="Garamond" w:hAnsi="Garamond"/>
        </w:rPr>
      </w:pPr>
    </w:p>
    <w:p w:rsidR="00F923EC" w:rsidRPr="003A79A3" w:rsidRDefault="00562DF7" w:rsidP="00B22940">
      <w:pPr>
        <w:pStyle w:val="Heading8"/>
        <w:jc w:val="left"/>
        <w:rPr>
          <w:rFonts w:ascii="Garamond" w:hAnsi="Garamond"/>
          <w:sz w:val="24"/>
        </w:rPr>
      </w:pPr>
      <w:r w:rsidRPr="003A79A3">
        <w:rPr>
          <w:rFonts w:ascii="Garamond" w:hAnsi="Garamond"/>
          <w:sz w:val="24"/>
          <w:u w:val="none"/>
        </w:rPr>
        <w:lastRenderedPageBreak/>
        <w:t xml:space="preserve">III. </w:t>
      </w:r>
      <w:r w:rsidR="00AD2B73" w:rsidRPr="003A79A3">
        <w:rPr>
          <w:rFonts w:ascii="Garamond" w:hAnsi="Garamond"/>
          <w:sz w:val="24"/>
          <w:u w:val="none"/>
        </w:rPr>
        <w:t xml:space="preserve">Basic </w:t>
      </w:r>
      <w:r w:rsidR="00F923EC" w:rsidRPr="003A79A3">
        <w:rPr>
          <w:rFonts w:ascii="Garamond" w:hAnsi="Garamond"/>
          <w:sz w:val="24"/>
          <w:u w:val="none"/>
        </w:rPr>
        <w:t>Eligibility Requirements</w:t>
      </w:r>
    </w:p>
    <w:p w:rsidR="00854DD3" w:rsidRPr="003A79A3" w:rsidRDefault="00C61371" w:rsidP="00B22940">
      <w:pPr>
        <w:rPr>
          <w:rFonts w:ascii="Garamond" w:hAnsi="Garamond"/>
          <w:b/>
          <w:bCs/>
        </w:rPr>
      </w:pPr>
      <w:r w:rsidRPr="003A79A3">
        <w:rPr>
          <w:rFonts w:ascii="Garamond" w:hAnsi="Garamond"/>
          <w:b/>
          <w:bCs/>
        </w:rPr>
        <w:t xml:space="preserve">Eligible Applicants: </w:t>
      </w:r>
    </w:p>
    <w:p w:rsidR="00444A67" w:rsidRPr="003A79A3" w:rsidRDefault="00444A67" w:rsidP="00B22940">
      <w:pPr>
        <w:rPr>
          <w:rFonts w:ascii="Garamond" w:hAnsi="Garamond"/>
        </w:rPr>
      </w:pPr>
      <w:r w:rsidRPr="003A79A3">
        <w:rPr>
          <w:rFonts w:ascii="Garamond" w:hAnsi="Garamond"/>
        </w:rPr>
        <w:t xml:space="preserve">Eligible applicants include: </w:t>
      </w:r>
      <w:r w:rsidR="00B4090D">
        <w:rPr>
          <w:rFonts w:ascii="Garamond" w:hAnsi="Garamond"/>
        </w:rPr>
        <w:t>Public and State-Controlled Institutions of Higher Education</w:t>
      </w:r>
      <w:r w:rsidRPr="003A79A3">
        <w:rPr>
          <w:rFonts w:ascii="Garamond" w:hAnsi="Garamond"/>
        </w:rPr>
        <w:t xml:space="preserve"> engaged in collaborative resource management, water, natural resources, environmental and legal issues, with a focus on New Mexico and the Southwest.</w:t>
      </w:r>
    </w:p>
    <w:p w:rsidR="00444A67" w:rsidRPr="003A79A3" w:rsidRDefault="00444A67" w:rsidP="00B22940">
      <w:pPr>
        <w:rPr>
          <w:rFonts w:ascii="Garamond" w:hAnsi="Garamond"/>
        </w:rPr>
      </w:pPr>
    </w:p>
    <w:p w:rsidR="00444A67" w:rsidRPr="003A79A3" w:rsidRDefault="00444A67" w:rsidP="00B22940">
      <w:pPr>
        <w:rPr>
          <w:rFonts w:ascii="Garamond" w:hAnsi="Garamond"/>
        </w:rPr>
      </w:pPr>
      <w:r w:rsidRPr="003A79A3">
        <w:rPr>
          <w:rFonts w:ascii="Garamond" w:hAnsi="Garamond"/>
        </w:rPr>
        <w:t>Federal law</w:t>
      </w:r>
      <w:r w:rsidRPr="003A79A3">
        <w:rPr>
          <w:rFonts w:ascii="Garamond" w:hAnsi="Garamond"/>
          <w:b/>
        </w:rPr>
        <w:t xml:space="preserve"> </w:t>
      </w:r>
      <w:r w:rsidRPr="003A79A3">
        <w:rPr>
          <w:rFonts w:ascii="Garamond" w:hAnsi="Garamond"/>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9614F6" w:rsidRPr="003A79A3" w:rsidRDefault="009614F6" w:rsidP="00B22940">
      <w:pPr>
        <w:rPr>
          <w:rFonts w:ascii="Garamond" w:hAnsi="Garamond"/>
        </w:rPr>
      </w:pPr>
    </w:p>
    <w:p w:rsidR="009614F6" w:rsidRPr="003A79A3" w:rsidRDefault="009614F6" w:rsidP="00B22940">
      <w:pPr>
        <w:numPr>
          <w:ilvl w:val="0"/>
          <w:numId w:val="3"/>
        </w:numPr>
        <w:rPr>
          <w:rFonts w:ascii="Garamond" w:hAnsi="Garamond"/>
          <w:b/>
        </w:rPr>
      </w:pPr>
      <w:r w:rsidRPr="003A79A3">
        <w:rPr>
          <w:rFonts w:ascii="Garamond" w:hAnsi="Garamond"/>
          <w:b/>
        </w:rPr>
        <w:t>DUNS Registration</w:t>
      </w:r>
    </w:p>
    <w:p w:rsidR="009614F6" w:rsidRPr="003A79A3" w:rsidRDefault="009614F6" w:rsidP="00B22940">
      <w:pPr>
        <w:ind w:left="360"/>
        <w:rPr>
          <w:rFonts w:ascii="Garamond" w:hAnsi="Garamond"/>
          <w:b/>
          <w:color w:val="006600"/>
        </w:rPr>
      </w:pPr>
      <w:r w:rsidRPr="003A79A3">
        <w:rPr>
          <w:rFonts w:ascii="Garamond" w:hAnsi="Garamond"/>
        </w:rPr>
        <w:t xml:space="preserve">Request a DUNS number at </w:t>
      </w:r>
      <w:hyperlink r:id="rId8" w:history="1">
        <w:r w:rsidR="00347982" w:rsidRPr="003A79A3">
          <w:rPr>
            <w:rStyle w:val="Hyperlink"/>
            <w:rFonts w:ascii="Garamond" w:hAnsi="Garamond"/>
          </w:rPr>
          <w:t>http://fedgov.dnb.com/webform</w:t>
        </w:r>
      </w:hyperlink>
      <w:r w:rsidR="00347982" w:rsidRPr="003A79A3">
        <w:rPr>
          <w:rFonts w:ascii="Garamond" w:hAnsi="Garamond"/>
        </w:rPr>
        <w:t>.</w:t>
      </w:r>
      <w:r w:rsidRPr="003A79A3">
        <w:rPr>
          <w:rFonts w:ascii="Garamond" w:hAnsi="Garamond"/>
        </w:rPr>
        <w:t xml:space="preserve">  </w:t>
      </w:r>
      <w:r w:rsidR="003B68C3" w:rsidRPr="003A79A3">
        <w:rPr>
          <w:rFonts w:ascii="Garamond" w:hAnsi="Garamond"/>
        </w:rPr>
        <w:t xml:space="preserve">For technical difficulties, contact Dun &amp; Bradstreet by email at: </w:t>
      </w:r>
      <w:hyperlink r:id="rId9" w:history="1">
        <w:r w:rsidR="003B68C3" w:rsidRPr="003A79A3">
          <w:rPr>
            <w:rStyle w:val="Hyperlink"/>
            <w:rFonts w:ascii="Garamond" w:hAnsi="Garamond"/>
          </w:rPr>
          <w:t>govt@dnb.com</w:t>
        </w:r>
      </w:hyperlink>
      <w:r w:rsidR="00295A05" w:rsidRPr="003A79A3">
        <w:rPr>
          <w:rFonts w:ascii="Garamond" w:hAnsi="Garamond"/>
        </w:rPr>
        <w:t>, or by calling the Government Customer Resource Center at voice phone: 866-705-5711 or TTY line: 877-807-1679 (hearing impaired customers only)</w:t>
      </w:r>
      <w:r w:rsidR="003B68C3" w:rsidRPr="003A79A3">
        <w:rPr>
          <w:rFonts w:ascii="Garamond" w:hAnsi="Garamond"/>
        </w:rPr>
        <w:t xml:space="preserve">. </w:t>
      </w:r>
      <w:r w:rsidRPr="003A79A3">
        <w:rPr>
          <w:rFonts w:ascii="Garamond" w:hAnsi="Garamond"/>
        </w:rPr>
        <w:t xml:space="preserve">Once assigned a DUNS number, </w:t>
      </w:r>
      <w:r w:rsidR="00D62C29" w:rsidRPr="003A79A3">
        <w:rPr>
          <w:rFonts w:ascii="Garamond" w:hAnsi="Garamond"/>
        </w:rPr>
        <w:t xml:space="preserve">entities </w:t>
      </w:r>
      <w:r w:rsidRPr="003A79A3">
        <w:rPr>
          <w:rFonts w:ascii="Garamond" w:hAnsi="Garamond"/>
        </w:rPr>
        <w:t xml:space="preserve">are responsible for maintaining up-to-date information with Dun &amp; Bradstreet.  </w:t>
      </w:r>
    </w:p>
    <w:p w:rsidR="009614F6" w:rsidRPr="003A79A3" w:rsidRDefault="009614F6" w:rsidP="00B22940">
      <w:pPr>
        <w:rPr>
          <w:rFonts w:ascii="Garamond" w:hAnsi="Garamond"/>
        </w:rPr>
      </w:pPr>
    </w:p>
    <w:p w:rsidR="009614F6" w:rsidRPr="003A79A3" w:rsidRDefault="004448A6" w:rsidP="00B22940">
      <w:pPr>
        <w:numPr>
          <w:ilvl w:val="0"/>
          <w:numId w:val="3"/>
        </w:numPr>
        <w:rPr>
          <w:rFonts w:ascii="Garamond" w:hAnsi="Garamond"/>
          <w:b/>
        </w:rPr>
      </w:pPr>
      <w:r w:rsidRPr="003A79A3">
        <w:rPr>
          <w:rFonts w:ascii="Garamond" w:hAnsi="Garamond"/>
          <w:b/>
        </w:rPr>
        <w:t xml:space="preserve">Entity </w:t>
      </w:r>
      <w:r w:rsidR="009614F6" w:rsidRPr="003A79A3">
        <w:rPr>
          <w:rFonts w:ascii="Garamond" w:hAnsi="Garamond"/>
          <w:b/>
        </w:rPr>
        <w:t>Registration</w:t>
      </w:r>
      <w:r w:rsidRPr="003A79A3">
        <w:rPr>
          <w:rFonts w:ascii="Garamond" w:hAnsi="Garamond"/>
          <w:b/>
        </w:rPr>
        <w:t xml:space="preserve"> in SAM</w:t>
      </w:r>
    </w:p>
    <w:p w:rsidR="009614F6" w:rsidRPr="003A79A3" w:rsidRDefault="009614F6" w:rsidP="00B22940">
      <w:pPr>
        <w:ind w:left="360"/>
        <w:rPr>
          <w:rFonts w:ascii="Garamond" w:hAnsi="Garamond"/>
        </w:rPr>
      </w:pPr>
      <w:r w:rsidRPr="003A79A3">
        <w:rPr>
          <w:rFonts w:ascii="Garamond" w:hAnsi="Garamond"/>
        </w:rPr>
        <w:t xml:space="preserve">Register </w:t>
      </w:r>
      <w:hyperlink w:history="1"/>
      <w:r w:rsidR="00C82464" w:rsidRPr="003A79A3">
        <w:rPr>
          <w:rFonts w:ascii="Garamond" w:hAnsi="Garamond"/>
        </w:rPr>
        <w:t xml:space="preserve">in SAM at </w:t>
      </w:r>
      <w:hyperlink r:id="rId10" w:history="1">
        <w:r w:rsidR="00BB79BB" w:rsidRPr="003A79A3">
          <w:rPr>
            <w:rStyle w:val="Hyperlink"/>
            <w:rFonts w:ascii="Garamond" w:hAnsi="Garamond"/>
          </w:rPr>
          <w:t>www.sam.gov</w:t>
        </w:r>
      </w:hyperlink>
      <w:r w:rsidR="00347982" w:rsidRPr="003A79A3">
        <w:rPr>
          <w:rFonts w:ascii="Garamond" w:hAnsi="Garamond"/>
        </w:rPr>
        <w:t>.</w:t>
      </w:r>
      <w:r w:rsidRPr="003A79A3">
        <w:rPr>
          <w:rFonts w:ascii="Garamond" w:hAnsi="Garamond"/>
        </w:rPr>
        <w:t xml:space="preserve">  Once registered</w:t>
      </w:r>
      <w:r w:rsidR="002E31C2" w:rsidRPr="003A79A3">
        <w:rPr>
          <w:rFonts w:ascii="Garamond" w:hAnsi="Garamond"/>
        </w:rPr>
        <w:t xml:space="preserve"> in </w:t>
      </w:r>
      <w:r w:rsidR="00D62C29" w:rsidRPr="003A79A3">
        <w:rPr>
          <w:rFonts w:ascii="Garamond" w:hAnsi="Garamond"/>
        </w:rPr>
        <w:t>SAM</w:t>
      </w:r>
      <w:r w:rsidRPr="003A79A3">
        <w:rPr>
          <w:rFonts w:ascii="Garamond" w:hAnsi="Garamond"/>
        </w:rPr>
        <w:t xml:space="preserve">, </w:t>
      </w:r>
      <w:r w:rsidR="00D62C29" w:rsidRPr="003A79A3">
        <w:rPr>
          <w:rFonts w:ascii="Garamond" w:hAnsi="Garamond"/>
        </w:rPr>
        <w:t xml:space="preserve">entities </w:t>
      </w:r>
      <w:r w:rsidRPr="003A79A3">
        <w:rPr>
          <w:rFonts w:ascii="Garamond" w:hAnsi="Garamond"/>
        </w:rPr>
        <w:t xml:space="preserve">must renew and revalidate their </w:t>
      </w:r>
      <w:r w:rsidR="00D62C29" w:rsidRPr="003A79A3">
        <w:rPr>
          <w:rFonts w:ascii="Garamond" w:hAnsi="Garamond"/>
        </w:rPr>
        <w:t xml:space="preserve">SAM </w:t>
      </w:r>
      <w:r w:rsidRPr="003A79A3">
        <w:rPr>
          <w:rFonts w:ascii="Garamond" w:hAnsi="Garamond"/>
        </w:rPr>
        <w:t xml:space="preserve">registration at least every 12 months from </w:t>
      </w:r>
      <w:r w:rsidR="007452B5" w:rsidRPr="003A79A3">
        <w:rPr>
          <w:rFonts w:ascii="Garamond" w:hAnsi="Garamond"/>
        </w:rPr>
        <w:t xml:space="preserve">the date previously registered.  </w:t>
      </w:r>
      <w:r w:rsidR="00D62C29" w:rsidRPr="003A79A3">
        <w:rPr>
          <w:rFonts w:ascii="Garamond" w:hAnsi="Garamond"/>
        </w:rPr>
        <w:t xml:space="preserve">Entities </w:t>
      </w:r>
      <w:r w:rsidRPr="003A79A3">
        <w:rPr>
          <w:rFonts w:ascii="Garamond" w:hAnsi="Garamond"/>
        </w:rPr>
        <w:t xml:space="preserve">are strongly urged to revalidate their registration as often as needed to ensure that </w:t>
      </w:r>
      <w:r w:rsidR="007452B5" w:rsidRPr="003A79A3">
        <w:rPr>
          <w:rFonts w:ascii="Garamond" w:hAnsi="Garamond"/>
        </w:rPr>
        <w:t xml:space="preserve">their information </w:t>
      </w:r>
      <w:r w:rsidRPr="003A79A3">
        <w:rPr>
          <w:rFonts w:ascii="Garamond" w:hAnsi="Garamond"/>
        </w:rPr>
        <w:t>is up to date and in sync</w:t>
      </w:r>
      <w:r w:rsidR="002E31C2" w:rsidRPr="003A79A3">
        <w:rPr>
          <w:rFonts w:ascii="Garamond" w:hAnsi="Garamond"/>
        </w:rPr>
        <w:t>h</w:t>
      </w:r>
      <w:r w:rsidRPr="003A79A3">
        <w:rPr>
          <w:rFonts w:ascii="Garamond" w:hAnsi="Garamond"/>
        </w:rPr>
        <w:t xml:space="preserve"> with changes that may have been made to DUNS and IRS information. </w:t>
      </w:r>
      <w:r w:rsidR="00BD3967" w:rsidRPr="003A79A3">
        <w:rPr>
          <w:rFonts w:ascii="Garamond" w:hAnsi="Garamond"/>
        </w:rPr>
        <w:t xml:space="preserve"> </w:t>
      </w:r>
      <w:r w:rsidRPr="003A79A3">
        <w:rPr>
          <w:rFonts w:ascii="Garamond" w:hAnsi="Garamond"/>
        </w:rPr>
        <w:t xml:space="preserve">Foreign </w:t>
      </w:r>
      <w:r w:rsidR="00D62C29" w:rsidRPr="003A79A3">
        <w:rPr>
          <w:rFonts w:ascii="Garamond" w:hAnsi="Garamond"/>
        </w:rPr>
        <w:t xml:space="preserve">entities </w:t>
      </w:r>
      <w:r w:rsidRPr="003A79A3">
        <w:rPr>
          <w:rFonts w:ascii="Garamond" w:hAnsi="Garamond"/>
        </w:rPr>
        <w:t xml:space="preserve">who wish to be paid </w:t>
      </w:r>
      <w:r w:rsidR="00E92CBC" w:rsidRPr="003A79A3">
        <w:rPr>
          <w:rFonts w:ascii="Garamond" w:hAnsi="Garamond"/>
        </w:rPr>
        <w:t xml:space="preserve">directly </w:t>
      </w:r>
      <w:r w:rsidRPr="003A79A3">
        <w:rPr>
          <w:rFonts w:ascii="Garamond" w:hAnsi="Garamond"/>
        </w:rPr>
        <w:t xml:space="preserve">to a </w:t>
      </w:r>
      <w:r w:rsidR="00E92CBC" w:rsidRPr="003A79A3">
        <w:rPr>
          <w:rFonts w:ascii="Garamond" w:hAnsi="Garamond"/>
        </w:rPr>
        <w:t xml:space="preserve">United States </w:t>
      </w:r>
      <w:r w:rsidRPr="003A79A3">
        <w:rPr>
          <w:rFonts w:ascii="Garamond" w:hAnsi="Garamond"/>
        </w:rPr>
        <w:t xml:space="preserve">bank account must enter and maintain valid and current banking information in </w:t>
      </w:r>
      <w:r w:rsidR="00D62C29" w:rsidRPr="003A79A3">
        <w:rPr>
          <w:rFonts w:ascii="Garamond" w:hAnsi="Garamond"/>
        </w:rPr>
        <w:t>SAM</w:t>
      </w:r>
      <w:r w:rsidRPr="003A79A3">
        <w:rPr>
          <w:rFonts w:ascii="Garamond" w:hAnsi="Garamond"/>
        </w:rPr>
        <w:t>.</w:t>
      </w:r>
    </w:p>
    <w:p w:rsidR="00043421" w:rsidRPr="003A79A3" w:rsidRDefault="00043421" w:rsidP="00B22940">
      <w:pPr>
        <w:ind w:left="360"/>
        <w:rPr>
          <w:rFonts w:ascii="Garamond" w:hAnsi="Garamond"/>
        </w:rPr>
      </w:pPr>
    </w:p>
    <w:p w:rsidR="00043421" w:rsidRPr="003A79A3" w:rsidRDefault="0085405E" w:rsidP="00B22940">
      <w:pPr>
        <w:ind w:left="360"/>
        <w:rPr>
          <w:rFonts w:ascii="Garamond" w:hAnsi="Garamond"/>
        </w:rPr>
      </w:pPr>
      <w:r w:rsidRPr="003A79A3">
        <w:rPr>
          <w:rFonts w:ascii="Garamond" w:hAnsi="Garamond"/>
        </w:rPr>
        <w:t xml:space="preserve">Note: </w:t>
      </w:r>
      <w:r w:rsidR="00043421" w:rsidRPr="003A79A3">
        <w:rPr>
          <w:rFonts w:ascii="Garamond" w:hAnsi="Garamond"/>
        </w:rPr>
        <w:t xml:space="preserve">The official U.S. government website address for SAM is </w:t>
      </w:r>
      <w:hyperlink r:id="rId11" w:history="1">
        <w:r w:rsidR="00295A05" w:rsidRPr="003A79A3">
          <w:rPr>
            <w:rStyle w:val="Hyperlink"/>
            <w:rFonts w:ascii="Garamond" w:hAnsi="Garamond"/>
          </w:rPr>
          <w:t>www.sam.gov</w:t>
        </w:r>
      </w:hyperlink>
      <w:r w:rsidR="00043421" w:rsidRPr="003A79A3">
        <w:rPr>
          <w:rFonts w:ascii="Garamond" w:hAnsi="Garamond"/>
        </w:rPr>
        <w:t xml:space="preserve">.  There is NO </w:t>
      </w:r>
      <w:r w:rsidR="00BB79BB" w:rsidRPr="003A79A3">
        <w:rPr>
          <w:rFonts w:ascii="Garamond" w:hAnsi="Garamond"/>
        </w:rPr>
        <w:t>COST</w:t>
      </w:r>
      <w:r w:rsidR="00043421" w:rsidRPr="003A79A3">
        <w:rPr>
          <w:rFonts w:ascii="Garamond" w:hAnsi="Garamond"/>
        </w:rPr>
        <w:t xml:space="preserve"> to register in or </w:t>
      </w:r>
      <w:r w:rsidR="005B50C6" w:rsidRPr="003A79A3">
        <w:rPr>
          <w:rFonts w:ascii="Garamond" w:hAnsi="Garamond"/>
        </w:rPr>
        <w:t xml:space="preserve">access </w:t>
      </w:r>
      <w:r w:rsidR="00043421" w:rsidRPr="003A79A3">
        <w:rPr>
          <w:rFonts w:ascii="Garamond" w:hAnsi="Garamond"/>
        </w:rPr>
        <w:t>SAM</w:t>
      </w:r>
      <w:r w:rsidR="005B50C6" w:rsidRPr="003A79A3">
        <w:rPr>
          <w:rFonts w:ascii="Garamond" w:hAnsi="Garamond"/>
        </w:rPr>
        <w:t>.gov</w:t>
      </w:r>
      <w:r w:rsidR="00043421" w:rsidRPr="003A79A3">
        <w:rPr>
          <w:rFonts w:ascii="Garamond" w:hAnsi="Garamond"/>
        </w:rPr>
        <w:t>.  There are third-party vendors who charge a fee in exchange for registering entities in SAM</w:t>
      </w:r>
      <w:r w:rsidR="005B50C6" w:rsidRPr="003A79A3">
        <w:rPr>
          <w:rFonts w:ascii="Garamond" w:hAnsi="Garamond"/>
        </w:rPr>
        <w:t xml:space="preserve">; </w:t>
      </w:r>
      <w:r w:rsidR="00043421" w:rsidRPr="003A79A3">
        <w:rPr>
          <w:rFonts w:ascii="Garamond" w:hAnsi="Garamond"/>
        </w:rPr>
        <w:t>please be aware that you can register</w:t>
      </w:r>
      <w:r w:rsidR="005B50C6" w:rsidRPr="003A79A3">
        <w:rPr>
          <w:rFonts w:ascii="Garamond" w:hAnsi="Garamond"/>
        </w:rPr>
        <w:t xml:space="preserve"> to do business with the U.S. government</w:t>
      </w:r>
      <w:r w:rsidR="00043421" w:rsidRPr="003A79A3">
        <w:rPr>
          <w:rFonts w:ascii="Garamond" w:hAnsi="Garamond"/>
        </w:rPr>
        <w:t xml:space="preserve"> </w:t>
      </w:r>
      <w:r w:rsidR="00295A05" w:rsidRPr="003A79A3">
        <w:rPr>
          <w:rFonts w:ascii="Garamond" w:hAnsi="Garamond"/>
        </w:rPr>
        <w:t>FOR</w:t>
      </w:r>
      <w:r w:rsidR="00043421" w:rsidRPr="003A79A3">
        <w:rPr>
          <w:rFonts w:ascii="Garamond" w:hAnsi="Garamond"/>
        </w:rPr>
        <w:t xml:space="preserve"> FREE directly in SAM </w:t>
      </w:r>
      <w:r w:rsidR="005B50C6" w:rsidRPr="003A79A3">
        <w:rPr>
          <w:rFonts w:ascii="Garamond" w:hAnsi="Garamond"/>
        </w:rPr>
        <w:t>at</w:t>
      </w:r>
      <w:r w:rsidR="00043421" w:rsidRPr="003A79A3">
        <w:rPr>
          <w:rFonts w:ascii="Garamond" w:hAnsi="Garamond"/>
        </w:rPr>
        <w:t xml:space="preserve"> </w:t>
      </w:r>
      <w:hyperlink r:id="rId12" w:history="1">
        <w:r w:rsidR="00295A05" w:rsidRPr="003A79A3">
          <w:rPr>
            <w:rStyle w:val="Hyperlink"/>
            <w:rFonts w:ascii="Garamond" w:hAnsi="Garamond"/>
          </w:rPr>
          <w:t>www.sam.gov</w:t>
        </w:r>
      </w:hyperlink>
      <w:r w:rsidR="00043421" w:rsidRPr="003A79A3">
        <w:rPr>
          <w:rFonts w:ascii="Garamond" w:hAnsi="Garamond"/>
        </w:rPr>
        <w:t xml:space="preserve">.    </w:t>
      </w:r>
    </w:p>
    <w:p w:rsidR="009614F6" w:rsidRPr="003A79A3" w:rsidRDefault="009614F6" w:rsidP="00B22940">
      <w:pPr>
        <w:rPr>
          <w:rFonts w:ascii="Garamond" w:hAnsi="Garamond"/>
        </w:rPr>
      </w:pPr>
    </w:p>
    <w:p w:rsidR="009614F6" w:rsidRPr="003A79A3" w:rsidRDefault="009614F6" w:rsidP="00B22940">
      <w:pPr>
        <w:numPr>
          <w:ilvl w:val="0"/>
          <w:numId w:val="3"/>
        </w:numPr>
        <w:rPr>
          <w:rFonts w:ascii="Garamond" w:hAnsi="Garamond"/>
          <w:b/>
        </w:rPr>
      </w:pPr>
      <w:r w:rsidRPr="003A79A3">
        <w:rPr>
          <w:rFonts w:ascii="Garamond" w:hAnsi="Garamond"/>
          <w:b/>
        </w:rPr>
        <w:t xml:space="preserve">Excluded </w:t>
      </w:r>
      <w:r w:rsidR="00C82464" w:rsidRPr="003A79A3">
        <w:rPr>
          <w:rFonts w:ascii="Garamond" w:hAnsi="Garamond"/>
          <w:b/>
        </w:rPr>
        <w:t>Entities</w:t>
      </w:r>
    </w:p>
    <w:p w:rsidR="009614F6" w:rsidRPr="003A79A3" w:rsidRDefault="00430ED7" w:rsidP="00B22940">
      <w:pPr>
        <w:ind w:left="360"/>
        <w:rPr>
          <w:rFonts w:ascii="Garamond" w:hAnsi="Garamond"/>
        </w:rPr>
      </w:pPr>
      <w:r w:rsidRPr="003A79A3">
        <w:rPr>
          <w:rFonts w:ascii="Garamond" w:hAnsi="Garamond"/>
        </w:rPr>
        <w:t>Applicant e</w:t>
      </w:r>
      <w:r w:rsidR="009614F6" w:rsidRPr="003A79A3">
        <w:rPr>
          <w:rFonts w:ascii="Garamond" w:hAnsi="Garamond"/>
        </w:rPr>
        <w:t>ntities</w:t>
      </w:r>
      <w:r w:rsidR="002A6C3A" w:rsidRPr="003A79A3">
        <w:rPr>
          <w:rFonts w:ascii="Garamond" w:hAnsi="Garamond"/>
        </w:rPr>
        <w:t xml:space="preserve"> or their key project personnel</w:t>
      </w:r>
      <w:r w:rsidR="009614F6" w:rsidRPr="003A79A3">
        <w:rPr>
          <w:rFonts w:ascii="Garamond" w:hAnsi="Garamond"/>
        </w:rPr>
        <w:t xml:space="preserve"> identified</w:t>
      </w:r>
      <w:r w:rsidR="00C82464" w:rsidRPr="003A79A3">
        <w:rPr>
          <w:rFonts w:ascii="Garamond" w:hAnsi="Garamond"/>
        </w:rPr>
        <w:t xml:space="preserve"> in the SAM.gov Exclusions database </w:t>
      </w:r>
      <w:r w:rsidR="009614F6" w:rsidRPr="003A79A3">
        <w:rPr>
          <w:rFonts w:ascii="Garamond" w:hAnsi="Garamond"/>
        </w:rPr>
        <w:t xml:space="preserve">as </w:t>
      </w:r>
      <w:r w:rsidR="00C82464" w:rsidRPr="003A79A3">
        <w:rPr>
          <w:rFonts w:ascii="Garamond" w:hAnsi="Garamond"/>
        </w:rPr>
        <w:t xml:space="preserve">ineligible, prohibited/restricted or excluded </w:t>
      </w:r>
      <w:r w:rsidR="009614F6" w:rsidRPr="003A79A3">
        <w:rPr>
          <w:rFonts w:ascii="Garamond" w:hAnsi="Garamond"/>
        </w:rPr>
        <w:t>from receiving Federal contracts, certain subcontracts, and certain Federal assistance and benefits will not be considered for Federal funding</w:t>
      </w:r>
      <w:r w:rsidRPr="003A79A3">
        <w:rPr>
          <w:rFonts w:ascii="Garamond" w:hAnsi="Garamond"/>
        </w:rPr>
        <w:t xml:space="preserve">, as applicable to the funding being requested under this </w:t>
      </w:r>
      <w:r w:rsidR="00792040" w:rsidRPr="003A79A3">
        <w:rPr>
          <w:rFonts w:ascii="Garamond" w:hAnsi="Garamond"/>
        </w:rPr>
        <w:t xml:space="preserve">Federal </w:t>
      </w:r>
      <w:r w:rsidRPr="003A79A3">
        <w:rPr>
          <w:rFonts w:ascii="Garamond" w:hAnsi="Garamond"/>
        </w:rPr>
        <w:t>program</w:t>
      </w:r>
      <w:r w:rsidR="00174BFD" w:rsidRPr="003A79A3">
        <w:rPr>
          <w:rFonts w:ascii="Garamond" w:hAnsi="Garamond"/>
        </w:rPr>
        <w:t>.</w:t>
      </w:r>
      <w:r w:rsidR="00B90719" w:rsidRPr="003A79A3">
        <w:rPr>
          <w:rFonts w:ascii="Garamond" w:hAnsi="Garamond"/>
        </w:rPr>
        <w:t xml:space="preserve">  The Service conducts a review of the SAM.gov Exclusions database for all applicant entities and their key project personnel </w:t>
      </w:r>
      <w:r w:rsidR="00736E32" w:rsidRPr="003A79A3">
        <w:rPr>
          <w:rFonts w:ascii="Garamond" w:hAnsi="Garamond"/>
        </w:rPr>
        <w:t>prior to award.</w:t>
      </w:r>
    </w:p>
    <w:p w:rsidR="009614F6" w:rsidRPr="003A79A3" w:rsidRDefault="009614F6" w:rsidP="00B22940">
      <w:pPr>
        <w:rPr>
          <w:rFonts w:ascii="Garamond" w:hAnsi="Garamond"/>
          <w:b/>
        </w:rPr>
      </w:pPr>
    </w:p>
    <w:p w:rsidR="00444A67" w:rsidRPr="00F35AC6" w:rsidRDefault="009614F6" w:rsidP="00B22940">
      <w:pPr>
        <w:numPr>
          <w:ilvl w:val="0"/>
          <w:numId w:val="3"/>
        </w:numPr>
        <w:rPr>
          <w:rFonts w:ascii="Garamond" w:hAnsi="Garamond"/>
          <w:b/>
        </w:rPr>
      </w:pPr>
      <w:r w:rsidRPr="003A79A3">
        <w:rPr>
          <w:rFonts w:ascii="Garamond" w:hAnsi="Garamond"/>
          <w:b/>
        </w:rPr>
        <w:t xml:space="preserve">Cost Sharing or Matching: </w:t>
      </w:r>
      <w:r w:rsidR="00F35AC6">
        <w:rPr>
          <w:rFonts w:ascii="Garamond" w:hAnsi="Garamond"/>
          <w:b/>
        </w:rPr>
        <w:t xml:space="preserve"> </w:t>
      </w:r>
      <w:r w:rsidR="00F35AC6">
        <w:rPr>
          <w:rFonts w:ascii="Garamond" w:hAnsi="Garamond"/>
        </w:rPr>
        <w:t>Ap</w:t>
      </w:r>
      <w:r w:rsidR="00444A67" w:rsidRPr="00F35AC6">
        <w:rPr>
          <w:rFonts w:ascii="Garamond" w:hAnsi="Garamond"/>
        </w:rPr>
        <w:t>plicants cost share will be as indirect costs in administrative time to include: 1) recruiting student hires, 2) managing student payroll, 3) technical liaison for student.  However recipients may only charge to the Federal award the indirect costs calculated against the allowable direct costs charged to the Federal award.  The Recipient may not charge to the Federal award indirect costs calculated against any portion of the recipient’s direct costs that are proposed as voluntary committed cost-share/match any portion of the direct costs charged to any other Federal or non-Federal partner.</w:t>
      </w:r>
    </w:p>
    <w:p w:rsidR="00C61371" w:rsidRPr="003A79A3" w:rsidRDefault="00C61371" w:rsidP="00B22940">
      <w:pPr>
        <w:rPr>
          <w:rFonts w:ascii="Garamond" w:hAnsi="Garamond"/>
        </w:rPr>
      </w:pPr>
    </w:p>
    <w:p w:rsidR="00414783" w:rsidRPr="003A79A3" w:rsidRDefault="00070D96" w:rsidP="00B22940">
      <w:pPr>
        <w:pStyle w:val="Heading3"/>
        <w:jc w:val="left"/>
        <w:rPr>
          <w:rFonts w:ascii="Garamond" w:hAnsi="Garamond"/>
          <w:sz w:val="24"/>
        </w:rPr>
      </w:pPr>
      <w:r w:rsidRPr="003A79A3">
        <w:rPr>
          <w:rFonts w:ascii="Garamond" w:hAnsi="Garamond"/>
          <w:sz w:val="24"/>
        </w:rPr>
        <w:lastRenderedPageBreak/>
        <w:t>I</w:t>
      </w:r>
      <w:r w:rsidR="00C54938" w:rsidRPr="003A79A3">
        <w:rPr>
          <w:rFonts w:ascii="Garamond" w:hAnsi="Garamond"/>
          <w:sz w:val="24"/>
        </w:rPr>
        <w:t>V</w:t>
      </w:r>
      <w:r w:rsidR="00414783" w:rsidRPr="003A79A3">
        <w:rPr>
          <w:rFonts w:ascii="Garamond" w:hAnsi="Garamond"/>
          <w:sz w:val="24"/>
        </w:rPr>
        <w:t xml:space="preserve">. </w:t>
      </w:r>
      <w:r w:rsidR="00327EF4" w:rsidRPr="003A79A3">
        <w:rPr>
          <w:rFonts w:ascii="Garamond" w:hAnsi="Garamond"/>
          <w:sz w:val="24"/>
        </w:rPr>
        <w:t>Application Requirements</w:t>
      </w:r>
    </w:p>
    <w:p w:rsidR="002A4805" w:rsidRPr="003A79A3" w:rsidRDefault="00701361" w:rsidP="00B22940">
      <w:pPr>
        <w:pStyle w:val="BodyText"/>
        <w:jc w:val="left"/>
        <w:rPr>
          <w:rFonts w:ascii="Garamond" w:hAnsi="Garamond"/>
          <w:sz w:val="24"/>
        </w:rPr>
      </w:pPr>
      <w:r w:rsidRPr="003A79A3">
        <w:rPr>
          <w:rFonts w:ascii="Garamond" w:hAnsi="Garamond"/>
          <w:sz w:val="24"/>
        </w:rPr>
        <w:t xml:space="preserve">To be considered for funding under this funding opportunity, an application </w:t>
      </w:r>
      <w:r w:rsidR="00FC5D13" w:rsidRPr="003A79A3">
        <w:rPr>
          <w:rFonts w:ascii="Garamond" w:hAnsi="Garamond"/>
          <w:sz w:val="24"/>
        </w:rPr>
        <w:t xml:space="preserve">must </w:t>
      </w:r>
      <w:r w:rsidRPr="003A79A3">
        <w:rPr>
          <w:rFonts w:ascii="Garamond" w:hAnsi="Garamond"/>
          <w:sz w:val="24"/>
        </w:rPr>
        <w:t>contain</w:t>
      </w:r>
      <w:r w:rsidR="00904A2E" w:rsidRPr="003A79A3">
        <w:rPr>
          <w:rFonts w:ascii="Garamond" w:hAnsi="Garamond"/>
          <w:sz w:val="24"/>
        </w:rPr>
        <w:t>:</w:t>
      </w:r>
    </w:p>
    <w:p w:rsidR="002A4805" w:rsidRPr="003A79A3" w:rsidRDefault="002A4805" w:rsidP="00B22940">
      <w:pPr>
        <w:pStyle w:val="BodyText"/>
        <w:jc w:val="left"/>
        <w:rPr>
          <w:rFonts w:ascii="Garamond" w:hAnsi="Garamond"/>
          <w:sz w:val="24"/>
        </w:rPr>
      </w:pPr>
    </w:p>
    <w:p w:rsidR="00444A67" w:rsidRPr="003A79A3" w:rsidRDefault="00444A67" w:rsidP="00B22940">
      <w:pPr>
        <w:pStyle w:val="Heading2"/>
        <w:numPr>
          <w:ilvl w:val="0"/>
          <w:numId w:val="18"/>
        </w:numPr>
        <w:jc w:val="left"/>
        <w:rPr>
          <w:rFonts w:ascii="Garamond" w:hAnsi="Garamond"/>
          <w:b w:val="0"/>
          <w:sz w:val="24"/>
        </w:rPr>
      </w:pPr>
      <w:r w:rsidRPr="003A79A3">
        <w:rPr>
          <w:rFonts w:ascii="Garamond" w:hAnsi="Garamond"/>
          <w:sz w:val="24"/>
        </w:rPr>
        <w:t>A completed, signed and dated Application for Federal Assistance form</w:t>
      </w:r>
      <w:r w:rsidRPr="003A79A3">
        <w:rPr>
          <w:rFonts w:ascii="Garamond" w:hAnsi="Garamond"/>
          <w:b w:val="0"/>
          <w:sz w:val="24"/>
        </w:rPr>
        <w:t xml:space="preserve"> forms </w:t>
      </w:r>
      <w:r w:rsidRPr="003A79A3">
        <w:rPr>
          <w:rFonts w:ascii="Garamond" w:hAnsi="Garamond"/>
          <w:sz w:val="24"/>
        </w:rPr>
        <w:t>(SF-424; 424a, 424c, 424d)</w:t>
      </w:r>
      <w:r w:rsidRPr="003A79A3">
        <w:rPr>
          <w:rFonts w:ascii="Garamond" w:hAnsi="Garamond"/>
          <w:b w:val="0"/>
          <w:sz w:val="24"/>
        </w:rPr>
        <w:t xml:space="preserve">.  The SF-424 forms are available online at </w:t>
      </w:r>
      <w:hyperlink r:id="rId13" w:history="1">
        <w:r w:rsidRPr="003A79A3">
          <w:rPr>
            <w:rStyle w:val="Hyperlink"/>
            <w:rFonts w:ascii="Garamond" w:hAnsi="Garamond"/>
            <w:b w:val="0"/>
            <w:sz w:val="24"/>
          </w:rPr>
          <w:t>http://apply07.grants.gov/apply/FormLinks?family=15</w:t>
        </w:r>
      </w:hyperlink>
      <w:r w:rsidRPr="003A79A3">
        <w:rPr>
          <w:rFonts w:ascii="Garamond" w:hAnsi="Garamond"/>
          <w:b w:val="0"/>
          <w:sz w:val="24"/>
        </w:rPr>
        <w:t xml:space="preserve">.  </w:t>
      </w:r>
    </w:p>
    <w:p w:rsidR="00444A67" w:rsidRPr="003A79A3" w:rsidRDefault="00444A67" w:rsidP="00B22940">
      <w:pPr>
        <w:pStyle w:val="BodyText"/>
        <w:ind w:left="360"/>
        <w:jc w:val="left"/>
        <w:rPr>
          <w:rFonts w:ascii="Garamond" w:hAnsi="Garamond"/>
          <w:sz w:val="24"/>
        </w:rPr>
      </w:pPr>
    </w:p>
    <w:p w:rsidR="00517CFF" w:rsidRPr="003A79A3" w:rsidRDefault="00444A67" w:rsidP="00B22940">
      <w:pPr>
        <w:pStyle w:val="BodyText"/>
        <w:ind w:left="360"/>
        <w:jc w:val="left"/>
        <w:rPr>
          <w:rFonts w:ascii="Garamond" w:hAnsi="Garamond" w:cs="Arial"/>
          <w:sz w:val="24"/>
        </w:rPr>
      </w:pPr>
      <w:r w:rsidRPr="003A79A3">
        <w:rPr>
          <w:rFonts w:ascii="Garamond" w:hAnsi="Garamond"/>
          <w:sz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517CFF" w:rsidRPr="003A79A3" w:rsidRDefault="00517CFF" w:rsidP="00B22940">
      <w:pPr>
        <w:ind w:left="360"/>
        <w:rPr>
          <w:rFonts w:ascii="Garamond" w:hAnsi="Garamond"/>
        </w:rPr>
      </w:pPr>
    </w:p>
    <w:p w:rsidR="00414783" w:rsidRPr="003A79A3" w:rsidRDefault="00414783" w:rsidP="00B22940">
      <w:pPr>
        <w:pStyle w:val="Heading2"/>
        <w:jc w:val="left"/>
        <w:rPr>
          <w:rFonts w:ascii="Garamond" w:hAnsi="Garamond"/>
          <w:sz w:val="24"/>
          <w:u w:val="single"/>
        </w:rPr>
      </w:pPr>
      <w:r w:rsidRPr="003A79A3">
        <w:rPr>
          <w:rFonts w:ascii="Garamond" w:hAnsi="Garamond"/>
          <w:sz w:val="24"/>
        </w:rPr>
        <w:t>B.</w:t>
      </w:r>
      <w:r w:rsidRPr="003A79A3">
        <w:rPr>
          <w:rFonts w:ascii="Garamond" w:hAnsi="Garamond"/>
          <w:sz w:val="24"/>
        </w:rPr>
        <w:tab/>
        <w:t>Project Summary</w:t>
      </w:r>
    </w:p>
    <w:p w:rsidR="00444A67" w:rsidRPr="003A79A3" w:rsidRDefault="00414783" w:rsidP="00B22940">
      <w:pPr>
        <w:ind w:left="360" w:hanging="360"/>
        <w:rPr>
          <w:rFonts w:ascii="Garamond" w:hAnsi="Garamond"/>
        </w:rPr>
      </w:pPr>
      <w:r w:rsidRPr="003A79A3">
        <w:rPr>
          <w:rFonts w:ascii="Garamond" w:hAnsi="Garamond"/>
        </w:rPr>
        <w:tab/>
      </w:r>
      <w:r w:rsidR="00444A67" w:rsidRPr="003A79A3">
        <w:rPr>
          <w:rFonts w:ascii="Garamond" w:hAnsi="Garamond"/>
        </w:rPr>
        <w:t xml:space="preserve">The Southwest Region of the </w:t>
      </w:r>
      <w:r w:rsidR="00F35AC6">
        <w:rPr>
          <w:rFonts w:ascii="Garamond" w:hAnsi="Garamond"/>
        </w:rPr>
        <w:t>S</w:t>
      </w:r>
      <w:r w:rsidR="00444A67" w:rsidRPr="003A79A3">
        <w:rPr>
          <w:rFonts w:ascii="Garamond" w:hAnsi="Garamond"/>
        </w:rPr>
        <w:t xml:space="preserve">ervice’s DWR is responsible for riparian and wetland restoration; and the quantification and legal protection of the water rights associated with 46 </w:t>
      </w:r>
      <w:r w:rsidR="00F35AC6">
        <w:rPr>
          <w:rFonts w:ascii="Garamond" w:hAnsi="Garamond"/>
        </w:rPr>
        <w:t>na</w:t>
      </w:r>
      <w:r w:rsidR="00444A67" w:rsidRPr="003A79A3">
        <w:rPr>
          <w:rFonts w:ascii="Garamond" w:hAnsi="Garamond"/>
        </w:rPr>
        <w:t xml:space="preserve">tional </w:t>
      </w:r>
      <w:r w:rsidR="00F35AC6">
        <w:rPr>
          <w:rFonts w:ascii="Garamond" w:hAnsi="Garamond"/>
        </w:rPr>
        <w:t>w</w:t>
      </w:r>
      <w:r w:rsidR="00444A67" w:rsidRPr="003A79A3">
        <w:rPr>
          <w:rFonts w:ascii="Garamond" w:hAnsi="Garamond"/>
        </w:rPr>
        <w:t xml:space="preserve">ildlife </w:t>
      </w:r>
      <w:r w:rsidR="00F35AC6">
        <w:rPr>
          <w:rFonts w:ascii="Garamond" w:hAnsi="Garamond"/>
        </w:rPr>
        <w:t>r</w:t>
      </w:r>
      <w:r w:rsidR="00444A67" w:rsidRPr="003A79A3">
        <w:rPr>
          <w:rFonts w:ascii="Garamond" w:hAnsi="Garamond"/>
        </w:rPr>
        <w:t xml:space="preserve">efuges, 12 </w:t>
      </w:r>
      <w:r w:rsidR="00F35AC6">
        <w:rPr>
          <w:rFonts w:ascii="Garamond" w:hAnsi="Garamond"/>
        </w:rPr>
        <w:t>h</w:t>
      </w:r>
      <w:r w:rsidR="00444A67" w:rsidRPr="003A79A3">
        <w:rPr>
          <w:rFonts w:ascii="Garamond" w:hAnsi="Garamond"/>
        </w:rPr>
        <w:t xml:space="preserve">atcheries, and 8 </w:t>
      </w:r>
      <w:r w:rsidR="00F35AC6">
        <w:rPr>
          <w:rFonts w:ascii="Garamond" w:hAnsi="Garamond"/>
        </w:rPr>
        <w:t>f</w:t>
      </w:r>
      <w:r w:rsidR="00444A67" w:rsidRPr="003A79A3">
        <w:rPr>
          <w:rFonts w:ascii="Garamond" w:hAnsi="Garamond"/>
        </w:rPr>
        <w:t xml:space="preserve">ield offices in the Region.  DWR staff has considerable expertise in riparian and wetland restoration, and in the water rights associated with Service lands in the Region.  Currently a thorough documentation of legal water policy and doctrines for each state within the Southwest Region and how refuge water resources are applied and managed is unavailable.  There is a need for a documentation and understanding of each states regulations, policies, and guidelines governing water resources and how each Refuge’s water resources can be most adequately managed.  Building on the existing DWR Legal and Graduate Externship Program, DWR proposes to accomplish the above needs with student interns, through a partnership developed with UNM’s Center, DOI SOL, and DWR.   </w:t>
      </w:r>
    </w:p>
    <w:p w:rsidR="006E3C9F" w:rsidRPr="003A79A3" w:rsidRDefault="00265FAB" w:rsidP="00B22940">
      <w:pPr>
        <w:ind w:left="360" w:hanging="360"/>
        <w:rPr>
          <w:rFonts w:ascii="Garamond" w:hAnsi="Garamond"/>
        </w:rPr>
      </w:pPr>
      <w:r w:rsidRPr="003A79A3">
        <w:rPr>
          <w:rFonts w:ascii="Garamond" w:hAnsi="Garamond"/>
        </w:rPr>
        <w:t xml:space="preserve"> </w:t>
      </w:r>
    </w:p>
    <w:p w:rsidR="00414783" w:rsidRPr="003A79A3" w:rsidRDefault="00414783" w:rsidP="00B22940">
      <w:pPr>
        <w:pStyle w:val="Heading2"/>
        <w:jc w:val="left"/>
        <w:rPr>
          <w:rFonts w:ascii="Garamond" w:hAnsi="Garamond"/>
          <w:sz w:val="24"/>
        </w:rPr>
      </w:pPr>
      <w:r w:rsidRPr="003A79A3">
        <w:rPr>
          <w:rFonts w:ascii="Garamond" w:hAnsi="Garamond"/>
          <w:sz w:val="24"/>
        </w:rPr>
        <w:t>C.</w:t>
      </w:r>
      <w:r w:rsidRPr="003A79A3">
        <w:rPr>
          <w:rFonts w:ascii="Garamond" w:hAnsi="Garamond"/>
          <w:sz w:val="24"/>
        </w:rPr>
        <w:tab/>
        <w:t>Project Narrative</w:t>
      </w:r>
    </w:p>
    <w:p w:rsidR="008779AF" w:rsidRPr="003A79A3" w:rsidRDefault="008779AF" w:rsidP="00B22940">
      <w:pPr>
        <w:rPr>
          <w:rFonts w:ascii="Garamond" w:hAnsi="Garamond"/>
        </w:rPr>
      </w:pPr>
    </w:p>
    <w:p w:rsidR="008F53C8" w:rsidRPr="00F35AC6" w:rsidRDefault="00414783" w:rsidP="00B22940">
      <w:pPr>
        <w:pStyle w:val="ListParagraph"/>
        <w:numPr>
          <w:ilvl w:val="0"/>
          <w:numId w:val="15"/>
        </w:numPr>
        <w:rPr>
          <w:rFonts w:ascii="Garamond" w:hAnsi="Garamond"/>
          <w:b/>
          <w:bCs/>
        </w:rPr>
      </w:pPr>
      <w:r w:rsidRPr="00F35AC6">
        <w:rPr>
          <w:rFonts w:ascii="Garamond" w:hAnsi="Garamond"/>
          <w:b/>
          <w:bCs/>
        </w:rPr>
        <w:t>Statement of Need:</w:t>
      </w:r>
      <w:r w:rsidR="00444A67" w:rsidRPr="00F35AC6">
        <w:rPr>
          <w:rFonts w:ascii="Garamond" w:hAnsi="Garamond"/>
          <w:b/>
          <w:bCs/>
        </w:rPr>
        <w:t xml:space="preserve">  </w:t>
      </w:r>
      <w:r w:rsidR="00F35AC6">
        <w:rPr>
          <w:rFonts w:ascii="Garamond" w:hAnsi="Garamond"/>
        </w:rPr>
        <w:t>Re</w:t>
      </w:r>
      <w:r w:rsidR="00444A67" w:rsidRPr="00F35AC6">
        <w:rPr>
          <w:rFonts w:ascii="Garamond" w:hAnsi="Garamond"/>
        </w:rPr>
        <w:t>cently the Service completed an effort to assess the water resources, including water rights, of the NWRS through a Water Resource Inventory and Assessment (WRIA) process.   Threats and Needs tables within the WRIAs for each refuge provides a high</w:t>
      </w:r>
      <w:r w:rsidR="00F35AC6">
        <w:rPr>
          <w:rFonts w:ascii="Garamond" w:hAnsi="Garamond"/>
        </w:rPr>
        <w:t>-</w:t>
      </w:r>
      <w:r w:rsidR="00444A67" w:rsidRPr="00F35AC6">
        <w:rPr>
          <w:rFonts w:ascii="Garamond" w:hAnsi="Garamond"/>
        </w:rPr>
        <w:t>level overview of the need for a more comprehensive understanding of the water right resources.  Forty-two WRIA were reviewed for this summary.  Of the 42 refuges, 21 did not have w</w:t>
      </w:r>
      <w:r w:rsidR="00F35AC6">
        <w:rPr>
          <w:rFonts w:ascii="Garamond" w:hAnsi="Garamond"/>
        </w:rPr>
        <w:t>ater rights listed in the WRIA T</w:t>
      </w:r>
      <w:r w:rsidR="00444A67" w:rsidRPr="00F35AC6">
        <w:rPr>
          <w:rFonts w:ascii="Garamond" w:hAnsi="Garamond"/>
        </w:rPr>
        <w:t>hreats and Needs summary; of the 21 refuges that were listed 11 refuges needed more clarification of their water rights.  Only 10 refuges had clear understandable water rights, 7 refuges had water rights but were unclear as to what those rights were or how they were required to be ma</w:t>
      </w:r>
      <w:r w:rsidR="00F35AC6">
        <w:rPr>
          <w:rFonts w:ascii="Garamond" w:hAnsi="Garamond"/>
        </w:rPr>
        <w:t>naged.  Fourteen</w:t>
      </w:r>
      <w:r w:rsidR="00444A67" w:rsidRPr="00F35AC6">
        <w:rPr>
          <w:rFonts w:ascii="Garamond" w:hAnsi="Garamond"/>
        </w:rPr>
        <w:t xml:space="preserve"> refuges did not have water rights</w:t>
      </w:r>
      <w:r w:rsidR="00F35AC6">
        <w:rPr>
          <w:rFonts w:ascii="Garamond" w:hAnsi="Garamond"/>
        </w:rPr>
        <w:t>,</w:t>
      </w:r>
      <w:r w:rsidR="00444A67" w:rsidRPr="00F35AC6">
        <w:rPr>
          <w:rFonts w:ascii="Garamond" w:hAnsi="Garamond"/>
        </w:rPr>
        <w:t xml:space="preserve"> but instead had some type of water resource available; however it was unclear what that resource exactly was.  Twenty-six refuges were listed as needing some type of clarification whether or not they possessed a water right.  At least 50 percent of refuges do not have a clearly understood water right.   </w:t>
      </w:r>
    </w:p>
    <w:p w:rsidR="00414783" w:rsidRPr="003A79A3" w:rsidRDefault="00414783" w:rsidP="00B22940">
      <w:pPr>
        <w:ind w:left="720" w:hanging="360"/>
        <w:rPr>
          <w:rFonts w:ascii="Garamond" w:hAnsi="Garamond"/>
          <w:highlight w:val="yellow"/>
        </w:rPr>
      </w:pPr>
    </w:p>
    <w:p w:rsidR="00444A67" w:rsidRPr="00B22940" w:rsidRDefault="00414783" w:rsidP="00B22940">
      <w:pPr>
        <w:pStyle w:val="ListParagraph"/>
        <w:numPr>
          <w:ilvl w:val="0"/>
          <w:numId w:val="15"/>
        </w:numPr>
        <w:rPr>
          <w:rFonts w:ascii="Garamond" w:hAnsi="Garamond"/>
        </w:rPr>
      </w:pPr>
      <w:r w:rsidRPr="00B22940">
        <w:rPr>
          <w:rFonts w:ascii="Garamond" w:hAnsi="Garamond"/>
          <w:b/>
          <w:bCs/>
        </w:rPr>
        <w:t>Project Goals and Objectives:</w:t>
      </w:r>
      <w:r w:rsidRPr="00B22940">
        <w:rPr>
          <w:rFonts w:ascii="Garamond" w:hAnsi="Garamond"/>
        </w:rPr>
        <w:t xml:space="preserve"> </w:t>
      </w:r>
      <w:r w:rsidR="00B22940" w:rsidRPr="00B22940">
        <w:rPr>
          <w:rFonts w:ascii="Garamond" w:hAnsi="Garamond"/>
        </w:rPr>
        <w:t xml:space="preserve"> </w:t>
      </w:r>
      <w:r w:rsidR="00444A67" w:rsidRPr="00B22940">
        <w:rPr>
          <w:rFonts w:ascii="Garamond" w:hAnsi="Garamond"/>
          <w:bCs/>
        </w:rPr>
        <w:t xml:space="preserve">The WRIA analysis </w:t>
      </w:r>
      <w:r w:rsidR="00444A67" w:rsidRPr="00B22940">
        <w:rPr>
          <w:rFonts w:ascii="Garamond" w:hAnsi="Garamond"/>
        </w:rPr>
        <w:t xml:space="preserve">provided a basic need for a more comprehensive understanding of the water rights of the Service system; below are several goals and objectives that require addressing.  </w:t>
      </w:r>
    </w:p>
    <w:p w:rsidR="00B22940" w:rsidRDefault="00444A67" w:rsidP="00B22940">
      <w:pPr>
        <w:pStyle w:val="ListParagraph"/>
        <w:numPr>
          <w:ilvl w:val="0"/>
          <w:numId w:val="19"/>
        </w:numPr>
        <w:rPr>
          <w:rFonts w:ascii="Garamond" w:hAnsi="Garamond"/>
        </w:rPr>
      </w:pPr>
      <w:r w:rsidRPr="003A79A3">
        <w:rPr>
          <w:rFonts w:ascii="Garamond" w:hAnsi="Garamond"/>
        </w:rPr>
        <w:t>Goal #1: A clear description of Service water rights</w:t>
      </w:r>
    </w:p>
    <w:p w:rsidR="00B22940" w:rsidRDefault="00444A67" w:rsidP="00B22940">
      <w:pPr>
        <w:pStyle w:val="ListParagraph"/>
        <w:numPr>
          <w:ilvl w:val="0"/>
          <w:numId w:val="19"/>
        </w:numPr>
        <w:rPr>
          <w:rFonts w:ascii="Garamond" w:hAnsi="Garamond"/>
        </w:rPr>
      </w:pPr>
      <w:r w:rsidRPr="00B22940">
        <w:rPr>
          <w:rFonts w:ascii="Garamond" w:hAnsi="Garamond"/>
        </w:rPr>
        <w:t>Goal #2: A clear understanding of the State water law system and how they affect the Service acti</w:t>
      </w:r>
      <w:r w:rsidR="00B22940">
        <w:rPr>
          <w:rFonts w:ascii="Garamond" w:hAnsi="Garamond"/>
        </w:rPr>
        <w:t>vities and management actions</w:t>
      </w:r>
    </w:p>
    <w:p w:rsidR="00B22940" w:rsidRPr="00B22940" w:rsidRDefault="00444A67" w:rsidP="00B22940">
      <w:pPr>
        <w:pStyle w:val="ListParagraph"/>
        <w:numPr>
          <w:ilvl w:val="0"/>
          <w:numId w:val="19"/>
        </w:numPr>
        <w:rPr>
          <w:rFonts w:ascii="Garamond" w:hAnsi="Garamond"/>
        </w:rPr>
      </w:pPr>
      <w:r w:rsidRPr="00B22940">
        <w:rPr>
          <w:rFonts w:ascii="Garamond" w:hAnsi="Garamond"/>
        </w:rPr>
        <w:lastRenderedPageBreak/>
        <w:t>Goal #3:  Develop an understanding of the legality of Instream flows on refuge; and management of groundwater and surface water rights for each region, each county, and each state, in regar</w:t>
      </w:r>
      <w:r w:rsidR="00B22940">
        <w:rPr>
          <w:rFonts w:ascii="Garamond" w:hAnsi="Garamond"/>
        </w:rPr>
        <w:t>ds to refuge water management</w:t>
      </w:r>
    </w:p>
    <w:p w:rsidR="00B22940" w:rsidRDefault="00444A67" w:rsidP="00B22940">
      <w:pPr>
        <w:pStyle w:val="ListParagraph"/>
        <w:numPr>
          <w:ilvl w:val="0"/>
          <w:numId w:val="19"/>
        </w:numPr>
        <w:rPr>
          <w:rFonts w:ascii="Garamond" w:hAnsi="Garamond"/>
        </w:rPr>
      </w:pPr>
      <w:r w:rsidRPr="00B22940">
        <w:rPr>
          <w:rFonts w:ascii="Garamond" w:hAnsi="Garamond"/>
        </w:rPr>
        <w:t>Goal #4: Increased support for riparian and w</w:t>
      </w:r>
      <w:r w:rsidR="00B22940">
        <w:rPr>
          <w:rFonts w:ascii="Garamond" w:hAnsi="Garamond"/>
        </w:rPr>
        <w:t>etland restoration</w:t>
      </w:r>
    </w:p>
    <w:p w:rsidR="00B22940" w:rsidRPr="00B22940" w:rsidRDefault="00B22940" w:rsidP="00B22940">
      <w:pPr>
        <w:rPr>
          <w:rFonts w:ascii="Garamond" w:hAnsi="Garamond"/>
        </w:rPr>
      </w:pPr>
    </w:p>
    <w:p w:rsidR="00B22940" w:rsidRDefault="00444A67" w:rsidP="00B22940">
      <w:pPr>
        <w:pStyle w:val="ListParagraph"/>
        <w:numPr>
          <w:ilvl w:val="0"/>
          <w:numId w:val="19"/>
        </w:numPr>
        <w:rPr>
          <w:rFonts w:ascii="Garamond" w:hAnsi="Garamond"/>
        </w:rPr>
      </w:pPr>
      <w:r w:rsidRPr="00B22940">
        <w:rPr>
          <w:rFonts w:ascii="Garamond" w:hAnsi="Garamond"/>
        </w:rPr>
        <w:t>Objective #1: A thorough accounting of each Service water rights and best management practices for water right management and a detaile</w:t>
      </w:r>
      <w:r w:rsidR="00B22940">
        <w:rPr>
          <w:rFonts w:ascii="Garamond" w:hAnsi="Garamond"/>
        </w:rPr>
        <w:t>d list of available resources</w:t>
      </w:r>
    </w:p>
    <w:p w:rsidR="00B22940" w:rsidRDefault="00444A67" w:rsidP="00B22940">
      <w:pPr>
        <w:pStyle w:val="ListParagraph"/>
        <w:numPr>
          <w:ilvl w:val="0"/>
          <w:numId w:val="19"/>
        </w:numPr>
        <w:rPr>
          <w:rFonts w:ascii="Garamond" w:hAnsi="Garamond"/>
        </w:rPr>
      </w:pPr>
      <w:r w:rsidRPr="00B22940">
        <w:rPr>
          <w:rFonts w:ascii="Garamond" w:hAnsi="Garamond"/>
        </w:rPr>
        <w:t xml:space="preserve">Objective #2: A detailed list of the governing agencies, the point of contacts and where are they </w:t>
      </w:r>
      <w:r w:rsidR="00B22940">
        <w:rPr>
          <w:rFonts w:ascii="Garamond" w:hAnsi="Garamond"/>
        </w:rPr>
        <w:t>located for Service manager use</w:t>
      </w:r>
    </w:p>
    <w:p w:rsidR="00444A67" w:rsidRDefault="00444A67" w:rsidP="00B22940">
      <w:pPr>
        <w:pStyle w:val="ListParagraph"/>
        <w:numPr>
          <w:ilvl w:val="0"/>
          <w:numId w:val="19"/>
        </w:numPr>
        <w:rPr>
          <w:rFonts w:ascii="Garamond" w:hAnsi="Garamond"/>
        </w:rPr>
      </w:pPr>
      <w:r w:rsidRPr="00B22940">
        <w:rPr>
          <w:rFonts w:ascii="Garamond" w:hAnsi="Garamond"/>
        </w:rPr>
        <w:t>Objective #3: A literature review of State statutes governing instream flow rights and case study’s supporting</w:t>
      </w:r>
      <w:r w:rsidR="00B22940">
        <w:rPr>
          <w:rFonts w:ascii="Garamond" w:hAnsi="Garamond"/>
        </w:rPr>
        <w:t xml:space="preserve"> applied instream flow rights</w:t>
      </w:r>
    </w:p>
    <w:p w:rsidR="00444A67" w:rsidRPr="00B22940" w:rsidRDefault="00444A67" w:rsidP="00B22940">
      <w:pPr>
        <w:pStyle w:val="ListParagraph"/>
        <w:numPr>
          <w:ilvl w:val="0"/>
          <w:numId w:val="19"/>
        </w:numPr>
        <w:rPr>
          <w:rFonts w:ascii="Garamond" w:hAnsi="Garamond"/>
        </w:rPr>
      </w:pPr>
      <w:r w:rsidRPr="00B22940">
        <w:rPr>
          <w:rFonts w:ascii="Garamond" w:hAnsi="Garamond"/>
        </w:rPr>
        <w:t xml:space="preserve">Objective #4: Increase number of hands on riparian and </w:t>
      </w:r>
      <w:r w:rsidR="00B22940">
        <w:rPr>
          <w:rFonts w:ascii="Garamond" w:hAnsi="Garamond"/>
        </w:rPr>
        <w:t>wetland restoration activities</w:t>
      </w:r>
    </w:p>
    <w:p w:rsidR="00414783" w:rsidRPr="003A79A3" w:rsidRDefault="00414783" w:rsidP="00B22940">
      <w:pPr>
        <w:ind w:left="720" w:hanging="360"/>
        <w:rPr>
          <w:rFonts w:ascii="Garamond" w:hAnsi="Garamond"/>
          <w:b/>
          <w:bCs/>
          <w:highlight w:val="yellow"/>
        </w:rPr>
      </w:pPr>
    </w:p>
    <w:p w:rsidR="008F53C8" w:rsidRPr="00B22940" w:rsidRDefault="00414783" w:rsidP="00B22940">
      <w:pPr>
        <w:pStyle w:val="ListParagraph"/>
        <w:numPr>
          <w:ilvl w:val="0"/>
          <w:numId w:val="15"/>
        </w:numPr>
        <w:rPr>
          <w:rFonts w:ascii="Garamond" w:hAnsi="Garamond"/>
        </w:rPr>
      </w:pPr>
      <w:r w:rsidRPr="00B22940">
        <w:rPr>
          <w:rFonts w:ascii="Garamond" w:hAnsi="Garamond"/>
          <w:b/>
          <w:bCs/>
        </w:rPr>
        <w:t>Project Activities, Methods and Timetable:</w:t>
      </w:r>
      <w:r w:rsidR="00444A67" w:rsidRPr="00B22940">
        <w:rPr>
          <w:rFonts w:ascii="Garamond" w:hAnsi="Garamond"/>
          <w:b/>
          <w:bCs/>
        </w:rPr>
        <w:t xml:space="preserve">  </w:t>
      </w:r>
      <w:r w:rsidR="00444A67" w:rsidRPr="00B22940">
        <w:rPr>
          <w:rFonts w:ascii="Garamond" w:hAnsi="Garamond" w:cs="Arial"/>
          <w:color w:val="222222"/>
          <w:shd w:val="clear" w:color="auto" w:fill="FFFFFF"/>
        </w:rPr>
        <w:t xml:space="preserve">Over the course of the school semester project activities will be separated into two broad categories; 25 percent of the interns time will be devoted to the SOL in order to provide support and research in developing conservation legal memos (fall and spring semester of each school year for the 5-year agreement), 75 percent of the interns time will be devoted to the DWR involved in refuge water right activities and field work (fall and spring semester of each school year for the 5-year agreement).  SOL work will be developed each semester based on SOL needs and intern area of interest.  DWR work will be in three sub categories; 1) continued development of each refuges water rights’; 2) field experiences to be chosen based on interns interest; and </w:t>
      </w:r>
      <w:r w:rsidR="00B22940">
        <w:rPr>
          <w:rFonts w:ascii="Garamond" w:hAnsi="Garamond" w:cs="Arial"/>
          <w:color w:val="222222"/>
          <w:shd w:val="clear" w:color="auto" w:fill="FFFFFF"/>
        </w:rPr>
        <w:t xml:space="preserve">  </w:t>
      </w:r>
      <w:r w:rsidR="00444A67" w:rsidRPr="00B22940">
        <w:rPr>
          <w:rFonts w:ascii="Garamond" w:hAnsi="Garamond" w:cs="Arial"/>
          <w:color w:val="222222"/>
          <w:shd w:val="clear" w:color="auto" w:fill="FFFFFF"/>
        </w:rPr>
        <w:t>3) research a legal memo answering a specific refuge water right question.  Specific activities and deliverables will be developed each semester based on DWR current needs and interns’ interests and time availability. Final deliverable products will be in written form and reviewed by DWR and Solicitor staff. </w:t>
      </w:r>
      <w:r w:rsidRPr="00B22940">
        <w:rPr>
          <w:rFonts w:ascii="Garamond" w:hAnsi="Garamond"/>
        </w:rPr>
        <w:t xml:space="preserve">  </w:t>
      </w:r>
    </w:p>
    <w:p w:rsidR="002C1638" w:rsidRPr="003A79A3" w:rsidRDefault="002C1638" w:rsidP="00B22940">
      <w:pPr>
        <w:ind w:left="720" w:hanging="360"/>
        <w:rPr>
          <w:rFonts w:ascii="Garamond" w:hAnsi="Garamond"/>
        </w:rPr>
      </w:pPr>
    </w:p>
    <w:p w:rsidR="00444A67" w:rsidRPr="00B22940" w:rsidRDefault="002C1638" w:rsidP="00B22940">
      <w:pPr>
        <w:pStyle w:val="ListParagraph"/>
        <w:numPr>
          <w:ilvl w:val="0"/>
          <w:numId w:val="15"/>
        </w:numPr>
        <w:rPr>
          <w:rFonts w:ascii="Garamond" w:hAnsi="Garamond"/>
        </w:rPr>
      </w:pPr>
      <w:r w:rsidRPr="00B22940">
        <w:rPr>
          <w:rFonts w:ascii="Garamond" w:hAnsi="Garamond"/>
          <w:b/>
        </w:rPr>
        <w:t>Stakeholder Coordination/Involvement:</w:t>
      </w:r>
      <w:r w:rsidRPr="00B22940">
        <w:rPr>
          <w:rFonts w:ascii="Garamond" w:hAnsi="Garamond"/>
        </w:rPr>
        <w:t xml:space="preserve"> </w:t>
      </w:r>
      <w:r w:rsidR="00B22940" w:rsidRPr="00B22940">
        <w:rPr>
          <w:rFonts w:ascii="Garamond" w:hAnsi="Garamond"/>
        </w:rPr>
        <w:t xml:space="preserve"> </w:t>
      </w:r>
      <w:r w:rsidR="00444A67" w:rsidRPr="00B22940">
        <w:rPr>
          <w:rFonts w:ascii="Garamond" w:hAnsi="Garamond"/>
        </w:rPr>
        <w:t>UNM will: 1) cooperate with the Service to provide graduate students to work as research and technical assistants; 2) serve as the supervisor of record; and 3) will provide invoice at the end of each academic semester.</w:t>
      </w:r>
    </w:p>
    <w:p w:rsidR="00444A67" w:rsidRPr="003A79A3" w:rsidRDefault="00444A67" w:rsidP="00B22940">
      <w:pPr>
        <w:pStyle w:val="ListParagraph"/>
        <w:rPr>
          <w:rFonts w:ascii="Garamond" w:hAnsi="Garamond"/>
        </w:rPr>
      </w:pPr>
    </w:p>
    <w:p w:rsidR="00444A67" w:rsidRPr="003A79A3" w:rsidRDefault="00444A67" w:rsidP="00B22940">
      <w:pPr>
        <w:pStyle w:val="ListParagraph"/>
        <w:rPr>
          <w:rFonts w:ascii="Garamond" w:hAnsi="Garamond"/>
        </w:rPr>
      </w:pPr>
      <w:r w:rsidRPr="003A79A3">
        <w:rPr>
          <w:rFonts w:ascii="Garamond" w:hAnsi="Garamond"/>
        </w:rPr>
        <w:t>The Service will: 1) provide office space and associated support (computer, office supplies, etc.); 2) coordinate with UNM in providing guidance and direction to the research assistants; and 3) make available a technical liaison who will remain involved for the duration of the award period.</w:t>
      </w:r>
    </w:p>
    <w:p w:rsidR="008779AF" w:rsidRPr="003A79A3" w:rsidRDefault="008779AF" w:rsidP="00B22940">
      <w:pPr>
        <w:ind w:left="720" w:hanging="360"/>
        <w:rPr>
          <w:rFonts w:ascii="Garamond" w:hAnsi="Garamond"/>
          <w:b/>
          <w:bCs/>
        </w:rPr>
      </w:pPr>
    </w:p>
    <w:p w:rsidR="008F53C8" w:rsidRPr="00B22940" w:rsidRDefault="00414783" w:rsidP="00B22940">
      <w:pPr>
        <w:pStyle w:val="ListParagraph"/>
        <w:numPr>
          <w:ilvl w:val="0"/>
          <w:numId w:val="15"/>
        </w:numPr>
        <w:rPr>
          <w:rFonts w:ascii="Garamond" w:hAnsi="Garamond"/>
        </w:rPr>
      </w:pPr>
      <w:r w:rsidRPr="00B22940">
        <w:rPr>
          <w:rFonts w:ascii="Garamond" w:hAnsi="Garamond"/>
          <w:b/>
          <w:bCs/>
        </w:rPr>
        <w:t>Project Monitoring and Evaluation:</w:t>
      </w:r>
      <w:r w:rsidR="006E3C9F" w:rsidRPr="00B22940">
        <w:rPr>
          <w:rFonts w:ascii="Garamond" w:hAnsi="Garamond"/>
          <w:b/>
          <w:bCs/>
        </w:rPr>
        <w:t xml:space="preserve"> </w:t>
      </w:r>
      <w:r w:rsidR="00B22940" w:rsidRPr="00B22940">
        <w:rPr>
          <w:rFonts w:ascii="Garamond" w:hAnsi="Garamond"/>
          <w:b/>
          <w:bCs/>
        </w:rPr>
        <w:t xml:space="preserve"> </w:t>
      </w:r>
      <w:r w:rsidR="00444A67" w:rsidRPr="00B22940">
        <w:rPr>
          <w:rFonts w:ascii="Garamond" w:hAnsi="Garamond"/>
        </w:rPr>
        <w:t xml:space="preserve">The internship and intern availability will be based on the university school semester system.  Based on programmatic needs, each semester a legal or technical research question will be posed to the intern(s).  A project time table will be developed based on the needs of the project and the availability of the intern.  Deliverables and time lines for background literature/statute reviews, written draft versions and near draft final versions will be determined based on discussions with the intern(s).  Near final draft versions of legal memos or technical research will be reviewed by SOL or FWS staff for final completion of each project.  Legal research will be incorporated by SOL into legal memos; technical research will be used to help answer resource management applications.     </w:t>
      </w:r>
    </w:p>
    <w:p w:rsidR="00444A67" w:rsidRPr="003A79A3" w:rsidRDefault="00444A67" w:rsidP="00B22940">
      <w:pPr>
        <w:ind w:left="720" w:hanging="360"/>
        <w:rPr>
          <w:rFonts w:ascii="Garamond" w:hAnsi="Garamond"/>
          <w:highlight w:val="yellow"/>
        </w:rPr>
      </w:pPr>
    </w:p>
    <w:p w:rsidR="00444A67" w:rsidRPr="003A79A3" w:rsidRDefault="00414783" w:rsidP="00B22940">
      <w:pPr>
        <w:pStyle w:val="ListParagraph"/>
        <w:numPr>
          <w:ilvl w:val="0"/>
          <w:numId w:val="15"/>
        </w:numPr>
        <w:rPr>
          <w:rFonts w:ascii="Garamond" w:hAnsi="Garamond"/>
        </w:rPr>
      </w:pPr>
      <w:r w:rsidRPr="003A79A3">
        <w:rPr>
          <w:rFonts w:ascii="Garamond" w:hAnsi="Garamond"/>
          <w:b/>
          <w:bCs/>
        </w:rPr>
        <w:t xml:space="preserve">Description of </w:t>
      </w:r>
      <w:r w:rsidR="008865E9" w:rsidRPr="003A79A3">
        <w:rPr>
          <w:rFonts w:ascii="Garamond" w:hAnsi="Garamond"/>
          <w:b/>
          <w:bCs/>
        </w:rPr>
        <w:t>Entities</w:t>
      </w:r>
      <w:r w:rsidR="008A0648" w:rsidRPr="003A79A3">
        <w:rPr>
          <w:rFonts w:ascii="Garamond" w:hAnsi="Garamond"/>
          <w:b/>
          <w:bCs/>
        </w:rPr>
        <w:t xml:space="preserve"> </w:t>
      </w:r>
      <w:r w:rsidR="004E424F" w:rsidRPr="003A79A3">
        <w:rPr>
          <w:rFonts w:ascii="Garamond" w:hAnsi="Garamond"/>
          <w:b/>
          <w:bCs/>
        </w:rPr>
        <w:t>Undertaking</w:t>
      </w:r>
      <w:r w:rsidRPr="003A79A3">
        <w:rPr>
          <w:rFonts w:ascii="Garamond" w:hAnsi="Garamond"/>
          <w:b/>
          <w:bCs/>
        </w:rPr>
        <w:t xml:space="preserve"> the Project</w:t>
      </w:r>
      <w:r w:rsidRPr="003A79A3">
        <w:rPr>
          <w:rFonts w:ascii="Garamond" w:hAnsi="Garamond"/>
        </w:rPr>
        <w:t xml:space="preserve">: </w:t>
      </w:r>
    </w:p>
    <w:p w:rsidR="00444A67" w:rsidRPr="003A79A3" w:rsidRDefault="00444A67" w:rsidP="00B22940">
      <w:pPr>
        <w:ind w:left="720" w:hanging="360"/>
        <w:rPr>
          <w:rFonts w:ascii="Garamond" w:hAnsi="Garamond"/>
        </w:rPr>
      </w:pPr>
      <w:r w:rsidRPr="003A79A3">
        <w:rPr>
          <w:rFonts w:ascii="Garamond" w:hAnsi="Garamond"/>
          <w:b/>
          <w:bCs/>
        </w:rPr>
        <w:tab/>
      </w:r>
      <w:r w:rsidRPr="003A79A3">
        <w:rPr>
          <w:rFonts w:ascii="Garamond" w:hAnsi="Garamond"/>
        </w:rPr>
        <w:t>The Center</w:t>
      </w:r>
      <w:r w:rsidR="003F0E4C">
        <w:rPr>
          <w:rFonts w:ascii="Garamond" w:hAnsi="Garamond"/>
        </w:rPr>
        <w:t>’</w:t>
      </w:r>
      <w:r w:rsidRPr="003A79A3">
        <w:rPr>
          <w:rFonts w:ascii="Garamond" w:hAnsi="Garamond"/>
        </w:rPr>
        <w:t xml:space="preserve">s mission is to improve natural resource management through multi-disciplinary research </w:t>
      </w:r>
      <w:r w:rsidRPr="003A79A3">
        <w:rPr>
          <w:rFonts w:ascii="Garamond" w:hAnsi="Garamond" w:cs="Helvetica Neue"/>
        </w:rPr>
        <w:t xml:space="preserve">about water, natural resources and environmental issues.  Utton also supports collaborative natural </w:t>
      </w:r>
      <w:r w:rsidRPr="003A79A3">
        <w:rPr>
          <w:rFonts w:ascii="Garamond" w:hAnsi="Garamond" w:cs="Helvetica Neue"/>
        </w:rPr>
        <w:lastRenderedPageBreak/>
        <w:t>resource management using multidisciplinary expertise and inclusive, diverse stakeholder involvement.  T</w:t>
      </w:r>
      <w:r w:rsidRPr="003A79A3">
        <w:rPr>
          <w:rFonts w:ascii="Garamond" w:hAnsi="Garamond"/>
        </w:rPr>
        <w:t xml:space="preserve">he purpose of the </w:t>
      </w:r>
      <w:r w:rsidR="003F0E4C">
        <w:rPr>
          <w:rFonts w:ascii="Garamond" w:hAnsi="Garamond"/>
        </w:rPr>
        <w:t>c</w:t>
      </w:r>
      <w:r w:rsidRPr="003A79A3">
        <w:rPr>
          <w:rFonts w:ascii="Garamond" w:hAnsi="Garamond"/>
        </w:rPr>
        <w:t xml:space="preserve">ooperative </w:t>
      </w:r>
      <w:r w:rsidR="003F0E4C">
        <w:rPr>
          <w:rFonts w:ascii="Garamond" w:hAnsi="Garamond"/>
        </w:rPr>
        <w:t>a</w:t>
      </w:r>
      <w:r w:rsidRPr="003A79A3">
        <w:rPr>
          <w:rFonts w:ascii="Garamond" w:hAnsi="Garamond"/>
        </w:rPr>
        <w:t>greement between Utton and the Service is to support the  responsibility to meet the priority needs of the N</w:t>
      </w:r>
      <w:r w:rsidR="003F0E4C">
        <w:rPr>
          <w:rFonts w:ascii="Garamond" w:hAnsi="Garamond"/>
        </w:rPr>
        <w:t>WRS</w:t>
      </w:r>
      <w:r w:rsidRPr="003A79A3">
        <w:rPr>
          <w:rFonts w:ascii="Garamond" w:hAnsi="Garamond"/>
        </w:rPr>
        <w:t xml:space="preserve"> through an improved understanding of </w:t>
      </w:r>
      <w:r w:rsidR="003F0E4C">
        <w:rPr>
          <w:rFonts w:ascii="Garamond" w:hAnsi="Garamond"/>
        </w:rPr>
        <w:t>DOIs</w:t>
      </w:r>
      <w:r w:rsidRPr="003A79A3">
        <w:rPr>
          <w:rFonts w:ascii="Garamond" w:hAnsi="Garamond"/>
        </w:rPr>
        <w:t xml:space="preserve"> water resources (ground water, surface water, natural resources, endangered species and their ecosystems); and waters for the conservation, management, and where appropriate, restoration of the fish, wildlife, and plant resources and their habitats within the United States for the benefit of present and future generations of Americans</w:t>
      </w:r>
    </w:p>
    <w:p w:rsidR="00444A67" w:rsidRPr="003A79A3" w:rsidRDefault="00444A67" w:rsidP="00B22940">
      <w:pPr>
        <w:pStyle w:val="Body"/>
        <w:ind w:left="720"/>
        <w:rPr>
          <w:rFonts w:ascii="Garamond" w:eastAsia="Times New Roman" w:hAnsi="Garamond" w:cs="Times New Roman"/>
          <w:color w:val="auto"/>
          <w:sz w:val="24"/>
          <w:szCs w:val="24"/>
        </w:rPr>
      </w:pPr>
    </w:p>
    <w:p w:rsidR="00444A67" w:rsidRPr="003A79A3" w:rsidRDefault="00444A67" w:rsidP="00B22940">
      <w:pPr>
        <w:pStyle w:val="Body"/>
        <w:ind w:left="720"/>
        <w:rPr>
          <w:rFonts w:ascii="Garamond" w:hAnsi="Garamond"/>
          <w:color w:val="auto"/>
          <w:sz w:val="24"/>
          <w:szCs w:val="24"/>
        </w:rPr>
      </w:pPr>
      <w:r w:rsidRPr="003A79A3">
        <w:rPr>
          <w:rFonts w:ascii="Garamond" w:hAnsi="Garamond"/>
          <w:color w:val="auto"/>
          <w:sz w:val="24"/>
          <w:szCs w:val="24"/>
        </w:rPr>
        <w:t xml:space="preserve">UNM/Center will make available the following as a technical liaison who will remain involved for the duration of the </w:t>
      </w:r>
      <w:r w:rsidR="003F0E4C">
        <w:rPr>
          <w:rFonts w:ascii="Garamond" w:hAnsi="Garamond"/>
          <w:color w:val="auto"/>
          <w:sz w:val="24"/>
          <w:szCs w:val="24"/>
        </w:rPr>
        <w:t xml:space="preserve">cooperative agreement </w:t>
      </w:r>
      <w:r w:rsidRPr="003A79A3">
        <w:rPr>
          <w:rFonts w:ascii="Garamond" w:hAnsi="Garamond"/>
          <w:color w:val="auto"/>
          <w:sz w:val="24"/>
          <w:szCs w:val="24"/>
        </w:rPr>
        <w:t>to maintain mutual cooperation pursuant to this agreement.</w:t>
      </w:r>
    </w:p>
    <w:p w:rsidR="00444A67" w:rsidRPr="003A79A3" w:rsidRDefault="00444A67" w:rsidP="00B22940">
      <w:pPr>
        <w:pStyle w:val="Body"/>
        <w:ind w:left="720"/>
        <w:rPr>
          <w:rFonts w:ascii="Garamond" w:hAnsi="Garamond"/>
          <w:color w:val="auto"/>
          <w:sz w:val="24"/>
          <w:szCs w:val="24"/>
        </w:rPr>
      </w:pPr>
    </w:p>
    <w:p w:rsidR="00444A67" w:rsidRPr="003A79A3" w:rsidRDefault="00444A67" w:rsidP="00B22940">
      <w:pPr>
        <w:pStyle w:val="Body"/>
        <w:ind w:left="720"/>
        <w:rPr>
          <w:rFonts w:ascii="Garamond" w:eastAsia="Times New Roman" w:hAnsi="Garamond" w:cs="Times New Roman"/>
          <w:color w:val="auto"/>
          <w:sz w:val="24"/>
          <w:szCs w:val="24"/>
        </w:rPr>
      </w:pPr>
      <w:r w:rsidRPr="003A79A3">
        <w:rPr>
          <w:rFonts w:ascii="Garamond" w:hAnsi="Garamond"/>
          <w:color w:val="auto"/>
          <w:sz w:val="24"/>
          <w:szCs w:val="24"/>
        </w:rPr>
        <w:t>Adrian Oglesby, Director the Center, UNM School of Law</w:t>
      </w:r>
      <w:r w:rsidR="003F0E4C">
        <w:rPr>
          <w:rFonts w:ascii="Garamond" w:hAnsi="Garamond"/>
          <w:color w:val="auto"/>
          <w:sz w:val="24"/>
          <w:szCs w:val="24"/>
        </w:rPr>
        <w:t xml:space="preserve">:  </w:t>
      </w:r>
      <w:r w:rsidRPr="003A79A3">
        <w:rPr>
          <w:rFonts w:ascii="Garamond" w:hAnsi="Garamond" w:cs="Times New Roman"/>
          <w:sz w:val="24"/>
          <w:szCs w:val="24"/>
        </w:rPr>
        <w:t>Adrian Oglesby is a graduate of the U</w:t>
      </w:r>
      <w:r w:rsidR="003F0E4C">
        <w:rPr>
          <w:rFonts w:ascii="Garamond" w:hAnsi="Garamond" w:cs="Times New Roman"/>
          <w:sz w:val="24"/>
          <w:szCs w:val="24"/>
        </w:rPr>
        <w:t xml:space="preserve">NM </w:t>
      </w:r>
      <w:r w:rsidRPr="003A79A3">
        <w:rPr>
          <w:rFonts w:ascii="Garamond" w:hAnsi="Garamond" w:cs="Times New Roman"/>
          <w:sz w:val="24"/>
          <w:szCs w:val="24"/>
        </w:rPr>
        <w:t xml:space="preserve">School of Law and has worked as a water attorney for the last </w:t>
      </w:r>
      <w:r w:rsidR="003F0E4C">
        <w:rPr>
          <w:rFonts w:ascii="Garamond" w:hAnsi="Garamond" w:cs="Times New Roman"/>
          <w:sz w:val="24"/>
          <w:szCs w:val="24"/>
        </w:rPr>
        <w:t>13</w:t>
      </w:r>
      <w:r w:rsidRPr="003A79A3">
        <w:rPr>
          <w:rFonts w:ascii="Garamond" w:hAnsi="Garamond" w:cs="Times New Roman"/>
          <w:sz w:val="24"/>
          <w:szCs w:val="24"/>
        </w:rPr>
        <w:t xml:space="preserve"> years. He has focused on river and riparian restoration, agricultural preservation, efficient water management, governmental accountability, and fish and wildlife conservation. He has advised irrigation districts, </w:t>
      </w:r>
      <w:proofErr w:type="spellStart"/>
      <w:r w:rsidRPr="003A79A3">
        <w:rPr>
          <w:rFonts w:ascii="Garamond" w:hAnsi="Garamond" w:cs="Times New Roman"/>
          <w:sz w:val="24"/>
          <w:szCs w:val="24"/>
        </w:rPr>
        <w:t>acequias</w:t>
      </w:r>
      <w:proofErr w:type="spellEnd"/>
      <w:r w:rsidRPr="003A79A3">
        <w:rPr>
          <w:rFonts w:ascii="Garamond" w:hAnsi="Garamond" w:cs="Times New Roman"/>
          <w:sz w:val="24"/>
          <w:szCs w:val="24"/>
        </w:rPr>
        <w:t>, pueblo and tribal governments, the New Mexico Interstate Stream Commission, farmers, environmental organizations and local water providers. He is currently Vice-Chairman of the Board of Directors of the Middle Rio Grande Conservancy District.</w:t>
      </w:r>
    </w:p>
    <w:p w:rsidR="00D61B7D" w:rsidRPr="003A79A3" w:rsidRDefault="00D61B7D" w:rsidP="00B22940">
      <w:pPr>
        <w:ind w:left="720" w:hanging="360"/>
        <w:rPr>
          <w:rFonts w:ascii="Garamond" w:hAnsi="Garamond"/>
          <w:b/>
          <w:i/>
          <w:highlight w:val="yellow"/>
        </w:rPr>
      </w:pPr>
    </w:p>
    <w:p w:rsidR="00FC5D13" w:rsidRPr="003A79A3" w:rsidRDefault="00D61B7D" w:rsidP="00B22940">
      <w:pPr>
        <w:pStyle w:val="ListParagraph"/>
        <w:numPr>
          <w:ilvl w:val="0"/>
          <w:numId w:val="15"/>
        </w:numPr>
        <w:rPr>
          <w:rFonts w:ascii="Garamond" w:hAnsi="Garamond"/>
          <w:b/>
          <w:bCs/>
        </w:rPr>
      </w:pPr>
      <w:r w:rsidRPr="003A79A3">
        <w:rPr>
          <w:rFonts w:ascii="Garamond" w:hAnsi="Garamond"/>
          <w:b/>
          <w:bCs/>
        </w:rPr>
        <w:t xml:space="preserve">Sustainability: </w:t>
      </w:r>
    </w:p>
    <w:p w:rsidR="00967097" w:rsidRDefault="00444A67" w:rsidP="00B22940">
      <w:pPr>
        <w:ind w:left="720" w:hanging="360"/>
        <w:rPr>
          <w:rFonts w:ascii="Garamond" w:hAnsi="Garamond"/>
        </w:rPr>
      </w:pPr>
      <w:r w:rsidRPr="003A79A3">
        <w:rPr>
          <w:rFonts w:ascii="Garamond" w:hAnsi="Garamond"/>
        </w:rPr>
        <w:tab/>
        <w:t xml:space="preserve">Projects activities are standalone research projects used for current and future refuge water management decisions.  Research project results will remain on file for future access by water resource professionals, refuge managers, and solicitors.  </w:t>
      </w:r>
    </w:p>
    <w:p w:rsidR="00036FCD" w:rsidRPr="003A79A3" w:rsidRDefault="00444A67" w:rsidP="00B22940">
      <w:pPr>
        <w:ind w:left="720" w:hanging="360"/>
        <w:rPr>
          <w:rFonts w:ascii="Garamond" w:hAnsi="Garamond"/>
          <w:highlight w:val="yellow"/>
        </w:rPr>
      </w:pPr>
      <w:r w:rsidRPr="003A79A3">
        <w:rPr>
          <w:rFonts w:ascii="Garamond" w:hAnsi="Garamond"/>
        </w:rPr>
        <w:t xml:space="preserve">  </w:t>
      </w:r>
    </w:p>
    <w:p w:rsidR="004869E0" w:rsidRPr="003A79A3" w:rsidRDefault="00036FCD" w:rsidP="00B22940">
      <w:pPr>
        <w:pStyle w:val="ListParagraph"/>
        <w:numPr>
          <w:ilvl w:val="0"/>
          <w:numId w:val="15"/>
        </w:numPr>
        <w:rPr>
          <w:rFonts w:ascii="Garamond" w:hAnsi="Garamond"/>
          <w:b/>
        </w:rPr>
      </w:pPr>
      <w:r w:rsidRPr="003A79A3">
        <w:rPr>
          <w:rFonts w:ascii="Garamond" w:hAnsi="Garamond"/>
          <w:b/>
        </w:rPr>
        <w:t>Literature Cited</w:t>
      </w:r>
      <w:r w:rsidR="00444A67" w:rsidRPr="003A79A3">
        <w:rPr>
          <w:rFonts w:ascii="Garamond" w:hAnsi="Garamond"/>
          <w:b/>
        </w:rPr>
        <w:t xml:space="preserve">:  </w:t>
      </w:r>
      <w:r w:rsidR="004869E0" w:rsidRPr="003A79A3">
        <w:rPr>
          <w:rFonts w:ascii="Garamond" w:hAnsi="Garamond"/>
          <w:b/>
        </w:rPr>
        <w:t>N/A</w:t>
      </w:r>
    </w:p>
    <w:p w:rsidR="00036FCD" w:rsidRPr="003A79A3" w:rsidRDefault="00036FCD" w:rsidP="00B22940">
      <w:pPr>
        <w:ind w:left="720" w:hanging="360"/>
        <w:rPr>
          <w:rFonts w:ascii="Garamond" w:hAnsi="Garamond"/>
          <w:b/>
          <w:highlight w:val="yellow"/>
        </w:rPr>
      </w:pPr>
    </w:p>
    <w:p w:rsidR="004869E0" w:rsidRPr="003A79A3" w:rsidRDefault="00036FCD" w:rsidP="00B22940">
      <w:pPr>
        <w:pStyle w:val="ListParagraph"/>
        <w:numPr>
          <w:ilvl w:val="0"/>
          <w:numId w:val="15"/>
        </w:numPr>
        <w:rPr>
          <w:rFonts w:ascii="Garamond" w:hAnsi="Garamond"/>
        </w:rPr>
      </w:pPr>
      <w:r w:rsidRPr="003A79A3">
        <w:rPr>
          <w:rFonts w:ascii="Garamond" w:hAnsi="Garamond"/>
          <w:b/>
        </w:rPr>
        <w:t>Map of Project Area</w:t>
      </w:r>
      <w:r w:rsidR="002A03A3" w:rsidRPr="003A79A3">
        <w:rPr>
          <w:rFonts w:ascii="Garamond" w:hAnsi="Garamond"/>
          <w:b/>
        </w:rPr>
        <w:t xml:space="preserve">: </w:t>
      </w:r>
      <w:r w:rsidR="004869E0" w:rsidRPr="003A79A3">
        <w:rPr>
          <w:rFonts w:ascii="Garamond" w:hAnsi="Garamond"/>
          <w:b/>
        </w:rPr>
        <w:t>N/A</w:t>
      </w:r>
    </w:p>
    <w:p w:rsidR="007733F6" w:rsidRPr="003A79A3" w:rsidRDefault="007733F6" w:rsidP="00B22940">
      <w:pPr>
        <w:rPr>
          <w:rFonts w:ascii="Garamond" w:hAnsi="Garamond"/>
          <w:color w:val="FF0000"/>
        </w:rPr>
      </w:pPr>
    </w:p>
    <w:p w:rsidR="00735AAF" w:rsidRPr="003A79A3" w:rsidRDefault="00C857F8" w:rsidP="00B22940">
      <w:pPr>
        <w:pStyle w:val="Heading2"/>
        <w:jc w:val="left"/>
        <w:rPr>
          <w:rFonts w:ascii="Garamond" w:hAnsi="Garamond"/>
          <w:sz w:val="24"/>
        </w:rPr>
      </w:pPr>
      <w:r w:rsidRPr="003A79A3">
        <w:rPr>
          <w:rFonts w:ascii="Garamond" w:hAnsi="Garamond"/>
          <w:sz w:val="24"/>
        </w:rPr>
        <w:t>D</w:t>
      </w:r>
      <w:r w:rsidR="00247A86" w:rsidRPr="003A79A3">
        <w:rPr>
          <w:rFonts w:ascii="Garamond" w:hAnsi="Garamond"/>
          <w:sz w:val="24"/>
        </w:rPr>
        <w:t xml:space="preserve">. </w:t>
      </w:r>
      <w:r w:rsidR="00A034B1" w:rsidRPr="003A79A3">
        <w:rPr>
          <w:rFonts w:ascii="Garamond" w:hAnsi="Garamond"/>
          <w:sz w:val="24"/>
        </w:rPr>
        <w:tab/>
      </w:r>
      <w:r w:rsidR="00735AAF" w:rsidRPr="003A79A3">
        <w:rPr>
          <w:rFonts w:ascii="Garamond" w:hAnsi="Garamond"/>
          <w:sz w:val="24"/>
        </w:rPr>
        <w:t>B</w:t>
      </w:r>
      <w:r w:rsidR="007A5B19" w:rsidRPr="003A79A3">
        <w:rPr>
          <w:rFonts w:ascii="Garamond" w:hAnsi="Garamond"/>
          <w:sz w:val="24"/>
        </w:rPr>
        <w:t>udget</w:t>
      </w:r>
      <w:r w:rsidR="00007F63" w:rsidRPr="003A79A3">
        <w:rPr>
          <w:rFonts w:ascii="Garamond" w:hAnsi="Garamond"/>
          <w:sz w:val="24"/>
        </w:rPr>
        <w:t xml:space="preserve"> Form</w:t>
      </w:r>
    </w:p>
    <w:p w:rsidR="00610380" w:rsidRPr="003A79A3" w:rsidRDefault="00735AAF" w:rsidP="00B22940">
      <w:pPr>
        <w:ind w:left="360"/>
        <w:rPr>
          <w:rFonts w:ascii="Garamond" w:hAnsi="Garamond"/>
        </w:rPr>
      </w:pPr>
      <w:r w:rsidRPr="003A79A3">
        <w:rPr>
          <w:rFonts w:ascii="Garamond" w:hAnsi="Garamond"/>
        </w:rPr>
        <w:t>Complete the</w:t>
      </w:r>
      <w:r w:rsidR="00247A86" w:rsidRPr="003A79A3">
        <w:rPr>
          <w:rFonts w:ascii="Garamond" w:hAnsi="Garamond"/>
        </w:rPr>
        <w:t xml:space="preserve"> Budget Information for Non-Construction Programs (SF</w:t>
      </w:r>
      <w:r w:rsidR="00347982" w:rsidRPr="003A79A3">
        <w:rPr>
          <w:rFonts w:ascii="Garamond" w:hAnsi="Garamond"/>
        </w:rPr>
        <w:t xml:space="preserve"> </w:t>
      </w:r>
      <w:r w:rsidR="00247A86" w:rsidRPr="003A79A3">
        <w:rPr>
          <w:rFonts w:ascii="Garamond" w:hAnsi="Garamond"/>
        </w:rPr>
        <w:t>424A) or Budget Information for Construction Programs (SF</w:t>
      </w:r>
      <w:r w:rsidR="00347982" w:rsidRPr="003A79A3">
        <w:rPr>
          <w:rFonts w:ascii="Garamond" w:hAnsi="Garamond"/>
        </w:rPr>
        <w:t xml:space="preserve"> </w:t>
      </w:r>
      <w:r w:rsidR="00247A86" w:rsidRPr="003A79A3">
        <w:rPr>
          <w:rFonts w:ascii="Garamond" w:hAnsi="Garamond"/>
        </w:rPr>
        <w:t>424C) form.  Use the SF</w:t>
      </w:r>
      <w:r w:rsidR="00347982" w:rsidRPr="003A79A3">
        <w:rPr>
          <w:rFonts w:ascii="Garamond" w:hAnsi="Garamond"/>
        </w:rPr>
        <w:t xml:space="preserve"> </w:t>
      </w:r>
      <w:r w:rsidR="00247A86" w:rsidRPr="003A79A3">
        <w:rPr>
          <w:rFonts w:ascii="Garamond" w:hAnsi="Garamond"/>
        </w:rPr>
        <w:t>424A if your project does not includ</w:t>
      </w:r>
      <w:r w:rsidR="007A5B19" w:rsidRPr="003A79A3">
        <w:rPr>
          <w:rFonts w:ascii="Garamond" w:hAnsi="Garamond"/>
        </w:rPr>
        <w:t xml:space="preserve">e construction and the </w:t>
      </w:r>
      <w:r w:rsidR="00347982" w:rsidRPr="003A79A3">
        <w:rPr>
          <w:rFonts w:ascii="Garamond" w:hAnsi="Garamond"/>
        </w:rPr>
        <w:t xml:space="preserve">SF </w:t>
      </w:r>
      <w:r w:rsidR="007A5B19" w:rsidRPr="003A79A3">
        <w:rPr>
          <w:rFonts w:ascii="Garamond" w:hAnsi="Garamond"/>
        </w:rPr>
        <w:t>424C if the project</w:t>
      </w:r>
      <w:r w:rsidR="00247A86" w:rsidRPr="003A79A3">
        <w:rPr>
          <w:rFonts w:ascii="Garamond" w:hAnsi="Garamond"/>
        </w:rPr>
        <w:t xml:space="preserve"> include</w:t>
      </w:r>
      <w:r w:rsidR="007A5B19" w:rsidRPr="003A79A3">
        <w:rPr>
          <w:rFonts w:ascii="Garamond" w:hAnsi="Garamond"/>
        </w:rPr>
        <w:t>s</w:t>
      </w:r>
      <w:r w:rsidR="00247A86" w:rsidRPr="003A79A3">
        <w:rPr>
          <w:rFonts w:ascii="Garamond" w:hAnsi="Garamond"/>
        </w:rPr>
        <w:t xml:space="preserve"> construction</w:t>
      </w:r>
      <w:r w:rsidR="008114F2" w:rsidRPr="003A79A3">
        <w:rPr>
          <w:rFonts w:ascii="Garamond" w:hAnsi="Garamond"/>
        </w:rPr>
        <w:t xml:space="preserve"> or land acquisition</w:t>
      </w:r>
      <w:r w:rsidR="00247A86" w:rsidRPr="003A79A3">
        <w:rPr>
          <w:rFonts w:ascii="Garamond" w:hAnsi="Garamond"/>
        </w:rPr>
        <w:t xml:space="preserve">.  The budget forms are available </w:t>
      </w:r>
      <w:r w:rsidR="008234BE" w:rsidRPr="003A79A3">
        <w:rPr>
          <w:rFonts w:ascii="Garamond" w:hAnsi="Garamond"/>
        </w:rPr>
        <w:t xml:space="preserve">on the Internet </w:t>
      </w:r>
      <w:r w:rsidR="00247A86" w:rsidRPr="003A79A3">
        <w:rPr>
          <w:rFonts w:ascii="Garamond" w:hAnsi="Garamond"/>
        </w:rPr>
        <w:t>at</w:t>
      </w:r>
      <w:r w:rsidR="00FB54CB" w:rsidRPr="003A79A3">
        <w:rPr>
          <w:rFonts w:ascii="Garamond" w:hAnsi="Garamond"/>
        </w:rPr>
        <w:t xml:space="preserve"> </w:t>
      </w:r>
      <w:hyperlink r:id="rId14" w:anchor="sortby=1" w:history="1">
        <w:r w:rsidR="00295A05" w:rsidRPr="003A79A3">
          <w:rPr>
            <w:rStyle w:val="Hyperlink"/>
            <w:rFonts w:ascii="Garamond" w:hAnsi="Garamond"/>
          </w:rPr>
          <w:t>http://www.grants.gov/web/grants/forms/sf-424-family.html#sortby=1</w:t>
        </w:r>
      </w:hyperlink>
      <w:r w:rsidR="007A5B19" w:rsidRPr="003A79A3">
        <w:rPr>
          <w:rFonts w:ascii="Garamond" w:hAnsi="Garamond"/>
        </w:rPr>
        <w:t xml:space="preserve">.  When developing your budget, keep in mind </w:t>
      </w:r>
      <w:r w:rsidR="00610380" w:rsidRPr="003A79A3">
        <w:rPr>
          <w:rFonts w:ascii="Garamond" w:hAnsi="Garamond"/>
        </w:rPr>
        <w:t>that</w:t>
      </w:r>
      <w:r w:rsidR="00F4612B" w:rsidRPr="003A79A3">
        <w:rPr>
          <w:rFonts w:ascii="Garamond" w:hAnsi="Garamond"/>
        </w:rPr>
        <w:t xml:space="preserve"> </w:t>
      </w:r>
      <w:r w:rsidR="00610380" w:rsidRPr="003A79A3">
        <w:rPr>
          <w:rFonts w:ascii="Garamond" w:hAnsi="Garamond"/>
        </w:rPr>
        <w:t>f</w:t>
      </w:r>
      <w:r w:rsidR="007A5B19" w:rsidRPr="003A79A3">
        <w:rPr>
          <w:rFonts w:ascii="Garamond" w:hAnsi="Garamond"/>
        </w:rPr>
        <w:t xml:space="preserve">inancial assistance awards and subawards are subject to the </w:t>
      </w:r>
      <w:r w:rsidR="008234BE" w:rsidRPr="003A79A3">
        <w:rPr>
          <w:rFonts w:ascii="Garamond" w:hAnsi="Garamond"/>
        </w:rPr>
        <w:t xml:space="preserve">Federal </w:t>
      </w:r>
      <w:r w:rsidR="007A5B19" w:rsidRPr="003A79A3">
        <w:rPr>
          <w:rFonts w:ascii="Garamond" w:hAnsi="Garamond"/>
        </w:rPr>
        <w:t xml:space="preserve">cost principles in </w:t>
      </w:r>
      <w:r w:rsidR="008234BE" w:rsidRPr="003A79A3">
        <w:rPr>
          <w:rFonts w:ascii="Garamond" w:hAnsi="Garamond"/>
        </w:rPr>
        <w:t>Title 2 of the Code of Federal Regulations Part 200</w:t>
      </w:r>
      <w:r w:rsidR="007A5B19" w:rsidRPr="003A79A3">
        <w:rPr>
          <w:rFonts w:ascii="Garamond" w:hAnsi="Garamond"/>
        </w:rPr>
        <w:t>, as applicable to the recipient organization type</w:t>
      </w:r>
      <w:r w:rsidR="008234BE" w:rsidRPr="003A79A3">
        <w:rPr>
          <w:rFonts w:ascii="Garamond" w:hAnsi="Garamond"/>
        </w:rPr>
        <w:t xml:space="preserve">.  </w:t>
      </w:r>
      <w:r w:rsidR="00680EDC" w:rsidRPr="003A79A3">
        <w:rPr>
          <w:rFonts w:ascii="Garamond" w:hAnsi="Garamond"/>
        </w:rPr>
        <w:t xml:space="preserve">Links to the full text </w:t>
      </w:r>
      <w:r w:rsidR="00F4612B" w:rsidRPr="003A79A3">
        <w:rPr>
          <w:rFonts w:ascii="Garamond" w:hAnsi="Garamond"/>
        </w:rPr>
        <w:t>of</w:t>
      </w:r>
      <w:r w:rsidR="00680EDC" w:rsidRPr="003A79A3">
        <w:rPr>
          <w:rFonts w:ascii="Garamond" w:hAnsi="Garamond"/>
        </w:rPr>
        <w:t xml:space="preserve"> </w:t>
      </w:r>
      <w:r w:rsidR="00F4612B" w:rsidRPr="003A79A3">
        <w:rPr>
          <w:rFonts w:ascii="Garamond" w:hAnsi="Garamond"/>
        </w:rPr>
        <w:t>the Federal cost principles</w:t>
      </w:r>
      <w:r w:rsidR="00680EDC" w:rsidRPr="003A79A3">
        <w:rPr>
          <w:rFonts w:ascii="Garamond" w:hAnsi="Garamond"/>
        </w:rPr>
        <w:t xml:space="preserve"> are available on the Internet at </w:t>
      </w:r>
      <w:hyperlink r:id="rId15" w:history="1">
        <w:r w:rsidR="008234BE" w:rsidRPr="003A79A3">
          <w:rPr>
            <w:rStyle w:val="Hyperlink"/>
            <w:rFonts w:ascii="Garamond" w:hAnsi="Garamond"/>
          </w:rPr>
          <w:t>http://www.ecfr.gov/</w:t>
        </w:r>
      </w:hyperlink>
      <w:r w:rsidR="00680EDC" w:rsidRPr="003A79A3">
        <w:rPr>
          <w:rFonts w:ascii="Garamond" w:hAnsi="Garamond"/>
        </w:rPr>
        <w:t xml:space="preserve">.  </w:t>
      </w:r>
    </w:p>
    <w:p w:rsidR="00610380" w:rsidRPr="003A79A3" w:rsidRDefault="00610380" w:rsidP="00B22940">
      <w:pPr>
        <w:ind w:left="360"/>
        <w:rPr>
          <w:rFonts w:ascii="Garamond" w:hAnsi="Garamond"/>
        </w:rPr>
      </w:pPr>
    </w:p>
    <w:p w:rsidR="00444A67" w:rsidRPr="003A79A3" w:rsidRDefault="00AB59ED" w:rsidP="00B22940">
      <w:pPr>
        <w:ind w:left="360"/>
        <w:rPr>
          <w:rFonts w:ascii="Garamond" w:hAnsi="Garamond"/>
        </w:rPr>
      </w:pPr>
      <w:r w:rsidRPr="003A79A3">
        <w:rPr>
          <w:rFonts w:ascii="Garamond" w:hAnsi="Garamond"/>
          <w:b/>
        </w:rPr>
        <w:t xml:space="preserve">Note on </w:t>
      </w:r>
      <w:r w:rsidR="008C0D0B" w:rsidRPr="003A79A3">
        <w:rPr>
          <w:rFonts w:ascii="Garamond" w:hAnsi="Garamond"/>
          <w:b/>
        </w:rPr>
        <w:t>Multiple Federal Funding Sources</w:t>
      </w:r>
      <w:r w:rsidR="008C0D0B" w:rsidRPr="003A79A3">
        <w:rPr>
          <w:rFonts w:ascii="Garamond" w:hAnsi="Garamond"/>
        </w:rPr>
        <w:t xml:space="preserve">: </w:t>
      </w:r>
    </w:p>
    <w:p w:rsidR="008C0D0B" w:rsidRPr="003A79A3" w:rsidRDefault="008706C3" w:rsidP="00B22940">
      <w:pPr>
        <w:ind w:left="360"/>
        <w:rPr>
          <w:rFonts w:ascii="Garamond" w:hAnsi="Garamond"/>
        </w:rPr>
      </w:pPr>
      <w:r w:rsidRPr="003A79A3">
        <w:rPr>
          <w:rFonts w:ascii="Garamond" w:hAnsi="Garamond"/>
        </w:rPr>
        <w:t>If the project budget includes multiple Federal funding sources, you must s</w:t>
      </w:r>
      <w:r w:rsidR="00214C15" w:rsidRPr="003A79A3">
        <w:rPr>
          <w:rFonts w:ascii="Garamond" w:hAnsi="Garamond"/>
        </w:rPr>
        <w:t>how the funds being requested from this Federal program</w:t>
      </w:r>
      <w:r w:rsidR="00AB59ED" w:rsidRPr="003A79A3">
        <w:rPr>
          <w:rFonts w:ascii="Garamond" w:hAnsi="Garamond"/>
        </w:rPr>
        <w:t xml:space="preserve"> on the budget form</w:t>
      </w:r>
      <w:r w:rsidR="00214C15" w:rsidRPr="003A79A3">
        <w:rPr>
          <w:rFonts w:ascii="Garamond" w:hAnsi="Garamond"/>
        </w:rPr>
        <w:t xml:space="preserve"> </w:t>
      </w:r>
      <w:r w:rsidR="00214C15" w:rsidRPr="003A79A3">
        <w:rPr>
          <w:rFonts w:ascii="Garamond" w:hAnsi="Garamond"/>
          <w:i/>
        </w:rPr>
        <w:t>separately</w:t>
      </w:r>
      <w:r w:rsidR="00214C15" w:rsidRPr="003A79A3">
        <w:rPr>
          <w:rFonts w:ascii="Garamond" w:hAnsi="Garamond"/>
        </w:rPr>
        <w:t xml:space="preserve"> from any other requested/secured Federal sources of funding.  </w:t>
      </w:r>
      <w:r w:rsidR="00AB59ED" w:rsidRPr="003A79A3">
        <w:rPr>
          <w:rFonts w:ascii="Garamond" w:hAnsi="Garamond"/>
        </w:rPr>
        <w:t>E</w:t>
      </w:r>
      <w:r w:rsidRPr="003A79A3">
        <w:rPr>
          <w:rFonts w:ascii="Garamond" w:hAnsi="Garamond"/>
        </w:rPr>
        <w:t>nter the funds being requested from this Federal program in the first row of the Budget Summary section of the form</w:t>
      </w:r>
      <w:r w:rsidR="00AB59ED" w:rsidRPr="003A79A3">
        <w:rPr>
          <w:rFonts w:ascii="Garamond" w:hAnsi="Garamond"/>
        </w:rPr>
        <w:t>,</w:t>
      </w:r>
      <w:r w:rsidRPr="003A79A3">
        <w:rPr>
          <w:rFonts w:ascii="Garamond" w:hAnsi="Garamond"/>
        </w:rPr>
        <w:t xml:space="preserve"> and then enter funding related to other Federal programs in the subsequent row(s).  Be sure to enter each Federal program’s CFDA number in the corresponding fields on the form</w:t>
      </w:r>
      <w:r w:rsidR="008C0D0B" w:rsidRPr="003A79A3">
        <w:rPr>
          <w:rFonts w:ascii="Garamond" w:hAnsi="Garamond"/>
        </w:rPr>
        <w:t>.</w:t>
      </w:r>
      <w:r w:rsidR="00214C15" w:rsidRPr="003A79A3">
        <w:rPr>
          <w:rFonts w:ascii="Garamond" w:hAnsi="Garamond"/>
        </w:rPr>
        <w:t xml:space="preserve">  </w:t>
      </w:r>
      <w:r w:rsidRPr="003A79A3">
        <w:rPr>
          <w:rFonts w:ascii="Garamond" w:hAnsi="Garamond"/>
        </w:rPr>
        <w:t>The CFDA number for this Federal program appears on the first page of this funding opportunity.</w:t>
      </w:r>
    </w:p>
    <w:p w:rsidR="00C354CF" w:rsidRPr="003A79A3" w:rsidRDefault="00C354CF" w:rsidP="00B22940">
      <w:pPr>
        <w:ind w:firstLine="360"/>
        <w:rPr>
          <w:rFonts w:ascii="Garamond" w:hAnsi="Garamond"/>
          <w:b/>
        </w:rPr>
      </w:pPr>
    </w:p>
    <w:p w:rsidR="007A5B19" w:rsidRPr="003A79A3" w:rsidRDefault="007A5B19" w:rsidP="00B22940">
      <w:pPr>
        <w:numPr>
          <w:ilvl w:val="0"/>
          <w:numId w:val="3"/>
        </w:numPr>
        <w:rPr>
          <w:rFonts w:ascii="Garamond" w:hAnsi="Garamond"/>
          <w:b/>
        </w:rPr>
      </w:pPr>
      <w:r w:rsidRPr="003A79A3">
        <w:rPr>
          <w:rFonts w:ascii="Garamond" w:hAnsi="Garamond"/>
          <w:b/>
        </w:rPr>
        <w:lastRenderedPageBreak/>
        <w:t>Budget Justification</w:t>
      </w:r>
      <w:r w:rsidR="005679CA" w:rsidRPr="003A79A3">
        <w:rPr>
          <w:rFonts w:ascii="Garamond" w:hAnsi="Garamond"/>
          <w:b/>
        </w:rPr>
        <w:t xml:space="preserve"> </w:t>
      </w:r>
    </w:p>
    <w:p w:rsidR="00C354CF" w:rsidRPr="003A79A3" w:rsidRDefault="002658EE" w:rsidP="00B22940">
      <w:pPr>
        <w:ind w:left="360"/>
        <w:rPr>
          <w:rFonts w:ascii="Garamond" w:hAnsi="Garamond"/>
        </w:rPr>
      </w:pPr>
      <w:r w:rsidRPr="003A79A3">
        <w:rPr>
          <w:rFonts w:ascii="Garamond" w:hAnsi="Garamond"/>
        </w:rPr>
        <w:t>In a separate narrative</w:t>
      </w:r>
      <w:r w:rsidR="005A3A9A" w:rsidRPr="003A79A3">
        <w:rPr>
          <w:rFonts w:ascii="Garamond" w:hAnsi="Garamond"/>
        </w:rPr>
        <w:t xml:space="preserve"> titled “</w:t>
      </w:r>
      <w:r w:rsidR="005A3A9A" w:rsidRPr="003A79A3">
        <w:rPr>
          <w:rFonts w:ascii="Garamond" w:hAnsi="Garamond"/>
          <w:b/>
        </w:rPr>
        <w:t>Budget Justification</w:t>
      </w:r>
      <w:r w:rsidR="005A3A9A" w:rsidRPr="003A79A3">
        <w:rPr>
          <w:rFonts w:ascii="Garamond" w:hAnsi="Garamond"/>
        </w:rPr>
        <w:t>”</w:t>
      </w:r>
      <w:r w:rsidR="0076061D" w:rsidRPr="003A79A3">
        <w:rPr>
          <w:rFonts w:ascii="Garamond" w:hAnsi="Garamond"/>
        </w:rPr>
        <w:t xml:space="preserve">, </w:t>
      </w:r>
      <w:r w:rsidRPr="003A79A3">
        <w:rPr>
          <w:rFonts w:ascii="Garamond" w:hAnsi="Garamond"/>
        </w:rPr>
        <w:t>explain</w:t>
      </w:r>
      <w:r w:rsidR="0076061D" w:rsidRPr="003A79A3">
        <w:rPr>
          <w:rFonts w:ascii="Garamond" w:hAnsi="Garamond"/>
        </w:rPr>
        <w:t xml:space="preserve"> and justify</w:t>
      </w:r>
      <w:r w:rsidRPr="003A79A3">
        <w:rPr>
          <w:rFonts w:ascii="Garamond" w:hAnsi="Garamond"/>
        </w:rPr>
        <w:t xml:space="preserve"> all requested budget items/costs.  </w:t>
      </w:r>
      <w:r w:rsidR="0076061D" w:rsidRPr="003A79A3">
        <w:rPr>
          <w:rFonts w:ascii="Garamond" w:hAnsi="Garamond"/>
        </w:rPr>
        <w:t>Detail</w:t>
      </w:r>
      <w:r w:rsidRPr="003A79A3">
        <w:rPr>
          <w:rFonts w:ascii="Garamond" w:hAnsi="Garamond"/>
        </w:rPr>
        <w:t xml:space="preserve"> how</w:t>
      </w:r>
      <w:r w:rsidR="00282D1C" w:rsidRPr="003A79A3">
        <w:rPr>
          <w:rFonts w:ascii="Garamond" w:hAnsi="Garamond"/>
        </w:rPr>
        <w:t xml:space="preserve"> </w:t>
      </w:r>
      <w:r w:rsidR="00F1307D" w:rsidRPr="003A79A3">
        <w:rPr>
          <w:rFonts w:ascii="Garamond" w:hAnsi="Garamond"/>
        </w:rPr>
        <w:t xml:space="preserve">the </w:t>
      </w:r>
      <w:r w:rsidR="0076061D" w:rsidRPr="003A79A3">
        <w:rPr>
          <w:rFonts w:ascii="Garamond" w:hAnsi="Garamond"/>
        </w:rPr>
        <w:t xml:space="preserve">SF 424 </w:t>
      </w:r>
      <w:r w:rsidR="00282D1C" w:rsidRPr="003A79A3">
        <w:rPr>
          <w:rFonts w:ascii="Garamond" w:hAnsi="Garamond"/>
        </w:rPr>
        <w:t xml:space="preserve">Budget Object Class Category </w:t>
      </w:r>
      <w:r w:rsidRPr="003A79A3">
        <w:rPr>
          <w:rFonts w:ascii="Garamond" w:hAnsi="Garamond"/>
        </w:rPr>
        <w:t>totals were determined</w:t>
      </w:r>
      <w:r w:rsidR="0076061D" w:rsidRPr="003A79A3">
        <w:rPr>
          <w:rFonts w:ascii="Garamond" w:hAnsi="Garamond"/>
        </w:rPr>
        <w:t xml:space="preserve"> and demonstrate a clear connection between costs and the proposed project activities</w:t>
      </w:r>
      <w:r w:rsidRPr="003A79A3">
        <w:rPr>
          <w:rFonts w:ascii="Garamond" w:hAnsi="Garamond"/>
        </w:rPr>
        <w:t>.</w:t>
      </w:r>
      <w:r w:rsidR="0076061D" w:rsidRPr="003A79A3">
        <w:rPr>
          <w:rFonts w:ascii="Garamond" w:hAnsi="Garamond"/>
        </w:rPr>
        <w:t xml:space="preserve">  </w:t>
      </w:r>
      <w:r w:rsidR="007A6CDE" w:rsidRPr="003A79A3">
        <w:rPr>
          <w:rFonts w:ascii="Garamond" w:hAnsi="Garamond"/>
        </w:rPr>
        <w:t>For p</w:t>
      </w:r>
      <w:r w:rsidR="00282D1C" w:rsidRPr="003A79A3">
        <w:rPr>
          <w:rFonts w:ascii="Garamond" w:hAnsi="Garamond"/>
        </w:rPr>
        <w:t xml:space="preserve">ersonnel </w:t>
      </w:r>
      <w:r w:rsidR="00517CFF" w:rsidRPr="003A79A3">
        <w:rPr>
          <w:rFonts w:ascii="Garamond" w:hAnsi="Garamond"/>
        </w:rPr>
        <w:t>s</w:t>
      </w:r>
      <w:r w:rsidR="00282D1C" w:rsidRPr="003A79A3">
        <w:rPr>
          <w:rFonts w:ascii="Garamond" w:hAnsi="Garamond"/>
        </w:rPr>
        <w:t>alary cost</w:t>
      </w:r>
      <w:r w:rsidR="007A6CDE" w:rsidRPr="003A79A3">
        <w:rPr>
          <w:rFonts w:ascii="Garamond" w:hAnsi="Garamond"/>
        </w:rPr>
        <w:t xml:space="preserve">s, </w:t>
      </w:r>
      <w:r w:rsidR="00282D1C" w:rsidRPr="003A79A3">
        <w:rPr>
          <w:rFonts w:ascii="Garamond" w:hAnsi="Garamond"/>
        </w:rPr>
        <w:t xml:space="preserve">include the base-line salary </w:t>
      </w:r>
      <w:r w:rsidRPr="003A79A3">
        <w:rPr>
          <w:rFonts w:ascii="Garamond" w:hAnsi="Garamond"/>
        </w:rPr>
        <w:t>figure</w:t>
      </w:r>
      <w:r w:rsidR="00282D1C" w:rsidRPr="003A79A3">
        <w:rPr>
          <w:rFonts w:ascii="Garamond" w:hAnsi="Garamond"/>
        </w:rPr>
        <w:t>s</w:t>
      </w:r>
      <w:r w:rsidRPr="003A79A3">
        <w:rPr>
          <w:rFonts w:ascii="Garamond" w:hAnsi="Garamond"/>
        </w:rPr>
        <w:t xml:space="preserve"> and the estimate</w:t>
      </w:r>
      <w:r w:rsidR="00282D1C" w:rsidRPr="003A79A3">
        <w:rPr>
          <w:rFonts w:ascii="Garamond" w:hAnsi="Garamond"/>
        </w:rPr>
        <w:t>s</w:t>
      </w:r>
      <w:r w:rsidRPr="003A79A3">
        <w:rPr>
          <w:rFonts w:ascii="Garamond" w:hAnsi="Garamond"/>
        </w:rPr>
        <w:t xml:space="preserve"> of time (</w:t>
      </w:r>
      <w:r w:rsidR="00F1307D" w:rsidRPr="003A79A3">
        <w:rPr>
          <w:rFonts w:ascii="Garamond" w:hAnsi="Garamond"/>
        </w:rPr>
        <w:t xml:space="preserve">as </w:t>
      </w:r>
      <w:r w:rsidRPr="003A79A3">
        <w:rPr>
          <w:rFonts w:ascii="Garamond" w:hAnsi="Garamond"/>
        </w:rPr>
        <w:t>percent</w:t>
      </w:r>
      <w:r w:rsidR="00282D1C" w:rsidRPr="003A79A3">
        <w:rPr>
          <w:rFonts w:ascii="Garamond" w:hAnsi="Garamond"/>
        </w:rPr>
        <w:t>ages</w:t>
      </w:r>
      <w:r w:rsidRPr="003A79A3">
        <w:rPr>
          <w:rFonts w:ascii="Garamond" w:hAnsi="Garamond"/>
        </w:rPr>
        <w:t>) to be directly charged to the project.</w:t>
      </w:r>
      <w:r w:rsidR="007A6CDE" w:rsidRPr="003A79A3">
        <w:rPr>
          <w:rFonts w:ascii="Garamond" w:hAnsi="Garamond"/>
        </w:rPr>
        <w:t xml:space="preserve">  Describe any item that under </w:t>
      </w:r>
      <w:r w:rsidR="00490965" w:rsidRPr="003A79A3">
        <w:rPr>
          <w:rFonts w:ascii="Garamond" w:hAnsi="Garamond"/>
        </w:rPr>
        <w:t xml:space="preserve">the applicable </w:t>
      </w:r>
      <w:r w:rsidR="006E4CDF" w:rsidRPr="003A79A3">
        <w:rPr>
          <w:rFonts w:ascii="Garamond" w:hAnsi="Garamond"/>
        </w:rPr>
        <w:t>Federal</w:t>
      </w:r>
      <w:r w:rsidR="007A6CDE" w:rsidRPr="003A79A3">
        <w:rPr>
          <w:rFonts w:ascii="Garamond" w:hAnsi="Garamond"/>
        </w:rPr>
        <w:t xml:space="preserve"> </w:t>
      </w:r>
      <w:r w:rsidR="006F45F2" w:rsidRPr="003A79A3">
        <w:rPr>
          <w:rFonts w:ascii="Garamond" w:hAnsi="Garamond"/>
        </w:rPr>
        <w:t>cost p</w:t>
      </w:r>
      <w:r w:rsidR="007A6CDE" w:rsidRPr="003A79A3">
        <w:rPr>
          <w:rFonts w:ascii="Garamond" w:hAnsi="Garamond"/>
        </w:rPr>
        <w:t>rinciples requires the Service’s approval and estimate its cost.</w:t>
      </w:r>
      <w:r w:rsidR="00C354CF" w:rsidRPr="003A79A3">
        <w:rPr>
          <w:rFonts w:ascii="Garamond" w:hAnsi="Garamond"/>
        </w:rPr>
        <w:t xml:space="preserve">  </w:t>
      </w:r>
    </w:p>
    <w:p w:rsidR="00C354CF" w:rsidRPr="003A79A3" w:rsidRDefault="00C354CF" w:rsidP="00B22940">
      <w:pPr>
        <w:ind w:left="360"/>
        <w:rPr>
          <w:rFonts w:ascii="Garamond" w:hAnsi="Garamond"/>
        </w:rPr>
      </w:pPr>
    </w:p>
    <w:p w:rsidR="005B5907" w:rsidRPr="003A79A3" w:rsidRDefault="00CF6187" w:rsidP="00B22940">
      <w:pPr>
        <w:ind w:left="360"/>
        <w:rPr>
          <w:rFonts w:ascii="Garamond" w:hAnsi="Garamond"/>
        </w:rPr>
      </w:pPr>
      <w:r w:rsidRPr="003A79A3">
        <w:rPr>
          <w:rFonts w:ascii="Garamond" w:hAnsi="Garamond"/>
          <w:b/>
          <w:bCs/>
        </w:rPr>
        <w:t xml:space="preserve">Required </w:t>
      </w:r>
      <w:r w:rsidR="00F7199B" w:rsidRPr="003A79A3">
        <w:rPr>
          <w:rFonts w:ascii="Garamond" w:hAnsi="Garamond"/>
          <w:b/>
          <w:bCs/>
        </w:rPr>
        <w:t xml:space="preserve">Indirect Cost </w:t>
      </w:r>
      <w:r w:rsidRPr="003A79A3">
        <w:rPr>
          <w:rFonts w:ascii="Garamond" w:hAnsi="Garamond"/>
          <w:b/>
          <w:bCs/>
        </w:rPr>
        <w:t>Statement</w:t>
      </w:r>
      <w:r w:rsidRPr="003A79A3">
        <w:rPr>
          <w:rFonts w:ascii="Garamond" w:hAnsi="Garamond"/>
          <w:bCs/>
        </w:rPr>
        <w:t>:</w:t>
      </w:r>
      <w:r w:rsidR="00C93EC4" w:rsidRPr="003A79A3">
        <w:rPr>
          <w:rFonts w:ascii="Garamond" w:hAnsi="Garamond"/>
          <w:bCs/>
        </w:rPr>
        <w:t xml:space="preserve"> </w:t>
      </w:r>
      <w:r w:rsidR="002C15E6" w:rsidRPr="003A79A3">
        <w:rPr>
          <w:rFonts w:ascii="Garamond" w:hAnsi="Garamond"/>
          <w:bCs/>
        </w:rPr>
        <w:t>Recipients</w:t>
      </w:r>
      <w:r w:rsidR="0010082C" w:rsidRPr="003A79A3">
        <w:rPr>
          <w:rFonts w:ascii="Garamond" w:hAnsi="Garamond"/>
          <w:bCs/>
        </w:rPr>
        <w:t xml:space="preserve"> that do not have an approved indirect cost rate cannot charge indirect costs to their Federal award</w:t>
      </w:r>
      <w:r w:rsidR="002C15E6" w:rsidRPr="003A79A3">
        <w:rPr>
          <w:rFonts w:ascii="Garamond" w:hAnsi="Garamond"/>
          <w:bCs/>
        </w:rPr>
        <w:t xml:space="preserve">.  </w:t>
      </w:r>
      <w:r w:rsidR="00C93EC4" w:rsidRPr="003A79A3">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3A79A3">
        <w:rPr>
          <w:rFonts w:ascii="Garamond" w:hAnsi="Garamond"/>
          <w:bCs/>
        </w:rPr>
        <w:t>ir</w:t>
      </w:r>
      <w:r w:rsidR="00C93EC4" w:rsidRPr="003A79A3">
        <w:rPr>
          <w:rFonts w:ascii="Garamond" w:hAnsi="Garamond"/>
          <w:bCs/>
        </w:rPr>
        <w:t xml:space="preserve"> application </w:t>
      </w:r>
      <w:r w:rsidR="005B5907" w:rsidRPr="003A79A3">
        <w:rPr>
          <w:rFonts w:ascii="Garamond" w:hAnsi="Garamond"/>
          <w:bCs/>
        </w:rPr>
        <w:t xml:space="preserve">any </w:t>
      </w:r>
      <w:r w:rsidR="00C93EC4" w:rsidRPr="003A79A3">
        <w:rPr>
          <w:rFonts w:ascii="Garamond" w:hAnsi="Garamond"/>
          <w:bCs/>
        </w:rPr>
        <w:t xml:space="preserve">required documentation </w:t>
      </w:r>
      <w:r w:rsidR="005B5907" w:rsidRPr="003A79A3">
        <w:rPr>
          <w:rFonts w:ascii="Garamond" w:hAnsi="Garamond"/>
          <w:bCs/>
        </w:rPr>
        <w:t>identified in the applicable statement:</w:t>
      </w:r>
    </w:p>
    <w:p w:rsidR="005B5907" w:rsidRPr="003A79A3" w:rsidRDefault="005B5907" w:rsidP="00B22940">
      <w:pPr>
        <w:rPr>
          <w:rFonts w:ascii="Garamond" w:hAnsi="Garamond"/>
        </w:rPr>
      </w:pPr>
    </w:p>
    <w:p w:rsidR="00A86978" w:rsidRDefault="009626BE" w:rsidP="00B22940">
      <w:pPr>
        <w:spacing w:after="120"/>
        <w:ind w:left="360"/>
        <w:rPr>
          <w:rFonts w:ascii="Garamond" w:hAnsi="Garamond"/>
        </w:rPr>
      </w:pPr>
      <w:r w:rsidRPr="003A79A3">
        <w:rPr>
          <w:rFonts w:ascii="Garamond" w:hAnsi="Garamond"/>
        </w:rPr>
        <w:t>“</w:t>
      </w:r>
      <w:r w:rsidR="00A86978" w:rsidRPr="003A79A3">
        <w:rPr>
          <w:rFonts w:ascii="Garamond" w:hAnsi="Garamond"/>
        </w:rPr>
        <w:t>We are:</w:t>
      </w:r>
    </w:p>
    <w:p w:rsidR="003F0E4C" w:rsidRPr="003F0E4C" w:rsidRDefault="003F0E4C" w:rsidP="003F0E4C">
      <w:pPr>
        <w:pStyle w:val="ListParagraph"/>
        <w:numPr>
          <w:ilvl w:val="0"/>
          <w:numId w:val="7"/>
        </w:numPr>
        <w:spacing w:after="120"/>
        <w:ind w:left="1080"/>
        <w:rPr>
          <w:rFonts w:ascii="Garamond" w:hAnsi="Garamond"/>
        </w:rPr>
      </w:pPr>
      <w:r w:rsidRPr="003F0E4C">
        <w:rPr>
          <w:rFonts w:ascii="Garamond" w:hAnsi="Garamond"/>
        </w:rPr>
        <w:t>A [</w:t>
      </w:r>
      <w:r w:rsidRPr="003F0E4C">
        <w:rPr>
          <w:rFonts w:ascii="Garamond" w:hAnsi="Garamond"/>
          <w:highlight w:val="lightGray"/>
        </w:rPr>
        <w:t>insert your organization type; U.S. states and local governments, please use one of the statements above or below</w:t>
      </w:r>
      <w:r w:rsidRPr="003F0E4C">
        <w:rPr>
          <w:rFonts w:ascii="Garamond" w:hAnsi="Garamond"/>
        </w:rPr>
        <w:t>] that has previously negotiated or currently has an approved indirect cost rate with our cognizant agency.  Our indirect cost rate is [</w:t>
      </w:r>
      <w:r w:rsidRPr="003F0E4C">
        <w:rPr>
          <w:rFonts w:ascii="Garamond" w:hAnsi="Garamond"/>
          <w:highlight w:val="lightGray"/>
        </w:rPr>
        <w:t>insert rat</w:t>
      </w:r>
      <w:r w:rsidRPr="003F0E4C">
        <w:rPr>
          <w:rFonts w:ascii="Garamond" w:hAnsi="Garamond"/>
          <w:highlight w:val="lightGray"/>
          <w:shd w:val="clear" w:color="auto" w:fill="D9D9D9" w:themeFill="background1" w:themeFillShade="D9"/>
        </w:rPr>
        <w:t>e</w:t>
      </w:r>
      <w:r w:rsidRPr="003F0E4C">
        <w:rPr>
          <w:rFonts w:ascii="Garamond" w:hAnsi="Garamond"/>
        </w:rPr>
        <w:t>].  [</w:t>
      </w:r>
      <w:r w:rsidRPr="003F0E4C">
        <w:rPr>
          <w:rFonts w:ascii="Garamond" w:hAnsi="Garamond"/>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3F0E4C">
        <w:rPr>
          <w:rFonts w:ascii="Garamond" w:hAnsi="Garamond"/>
          <w:i/>
          <w:shd w:val="clear" w:color="auto" w:fill="D9D9D9" w:themeFill="background1" w:themeFillShade="D9"/>
        </w:rPr>
        <w:t xml:space="preserve">or </w:t>
      </w:r>
      <w:r w:rsidRPr="003F0E4C">
        <w:rPr>
          <w:rFonts w:ascii="Garamond" w:hAnsi="Garamond"/>
          <w:shd w:val="clear" w:color="auto" w:fill="D9D9D9" w:themeFill="background1" w:themeFillShade="D9"/>
        </w:rPr>
        <w:t>“A copy of our current, approved rate agreement(s) is attached.”</w:t>
      </w:r>
      <w:r w:rsidRPr="003F0E4C">
        <w:rPr>
          <w:rFonts w:ascii="Garamond" w:hAnsi="Garamond"/>
        </w:rPr>
        <w:t xml:space="preserve">]    </w:t>
      </w:r>
    </w:p>
    <w:p w:rsidR="003F0E4C" w:rsidRPr="003F0E4C" w:rsidRDefault="003F0E4C" w:rsidP="003F0E4C">
      <w:pPr>
        <w:pStyle w:val="ListParagraph"/>
        <w:numPr>
          <w:ilvl w:val="0"/>
          <w:numId w:val="7"/>
        </w:numPr>
        <w:spacing w:after="120"/>
        <w:ind w:left="1080"/>
        <w:rPr>
          <w:rFonts w:ascii="Garamond" w:hAnsi="Garamond"/>
        </w:rPr>
      </w:pPr>
      <w:r w:rsidRPr="003F0E4C">
        <w:rPr>
          <w:rFonts w:ascii="Garamond" w:hAnsi="Garamond"/>
        </w:rPr>
        <w:t>A [</w:t>
      </w:r>
      <w:r w:rsidRPr="003F0E4C">
        <w:rPr>
          <w:rFonts w:ascii="Garamond" w:hAnsi="Garamond"/>
          <w:highlight w:val="lightGray"/>
        </w:rPr>
        <w:t>insert your organization type</w:t>
      </w:r>
      <w:r w:rsidRPr="003F0E4C">
        <w:rPr>
          <w:rFonts w:ascii="Garamond" w:hAnsi="Garamond"/>
        </w:rPr>
        <w:t>] that has never submitted an indirect cost rate proposal to our cognizant agency.  Our indirect cost rate is [</w:t>
      </w:r>
      <w:r w:rsidRPr="003F0E4C">
        <w:rPr>
          <w:rFonts w:ascii="Garamond" w:hAnsi="Garamond"/>
          <w:highlight w:val="lightGray"/>
        </w:rPr>
        <w:t>insert rate</w:t>
      </w:r>
      <w:r w:rsidRPr="003F0E4C">
        <w:rPr>
          <w:rFonts w:ascii="Garamond" w:hAnsi="Garamond"/>
        </w:rPr>
        <w:t>].  In the event an award is made, we will submit an indirect cost rate proposal to our cognizant agency within 90 calendar days after the award is made.</w:t>
      </w:r>
    </w:p>
    <w:p w:rsidR="003F0E4C" w:rsidRPr="003F0E4C" w:rsidRDefault="003F0E4C" w:rsidP="003F0E4C">
      <w:pPr>
        <w:pStyle w:val="ListParagraph"/>
        <w:numPr>
          <w:ilvl w:val="0"/>
          <w:numId w:val="7"/>
        </w:numPr>
        <w:spacing w:after="120"/>
        <w:ind w:left="1080"/>
        <w:rPr>
          <w:rFonts w:ascii="Garamond" w:hAnsi="Garamond"/>
        </w:rPr>
      </w:pPr>
      <w:r w:rsidRPr="003F0E4C">
        <w:rPr>
          <w:rFonts w:ascii="Garamond" w:hAnsi="Garamond"/>
        </w:rPr>
        <w:t>A [</w:t>
      </w:r>
      <w:r w:rsidRPr="003F0E4C">
        <w:rPr>
          <w:rFonts w:ascii="Garamond" w:hAnsi="Garamond"/>
          <w:highlight w:val="lightGray"/>
        </w:rPr>
        <w:t>insert your organization type</w:t>
      </w:r>
      <w:r w:rsidRPr="003F0E4C">
        <w:rPr>
          <w:rFonts w:ascii="Garamond" w:hAnsi="Garamond"/>
        </w:rPr>
        <w:t>] that has never submitted an indirect cost rate proposal to our cognizant agency and has an indirect cost rate that is lower than 10%.  Our indirect cost rate is [</w:t>
      </w:r>
      <w:r w:rsidRPr="003F0E4C">
        <w:rPr>
          <w:rFonts w:ascii="Garamond" w:hAnsi="Garamond"/>
          <w:shd w:val="clear" w:color="auto" w:fill="D9D9D9" w:themeFill="background1" w:themeFillShade="D9"/>
        </w:rPr>
        <w:t>insert rate; must be lower than 10%</w:t>
      </w:r>
      <w:r w:rsidRPr="003F0E4C">
        <w:rPr>
          <w:rFonts w:ascii="Garamond" w:hAnsi="Garamond"/>
        </w:rPr>
        <w:t xml:space="preserve">].  </w:t>
      </w:r>
      <w:r w:rsidRPr="003F0E4C">
        <w:rPr>
          <w:rFonts w:ascii="Garamond" w:hAnsi="Garamond"/>
          <w:bCs/>
        </w:rPr>
        <w:t>However, in the event an award is made, we will not be able to meet the requirement to submit an indirect cost rate proposal to our cognizant agency within 90 calendar days after award.  We request as a condition of award to charge a flat indirect cost rate of [</w:t>
      </w:r>
      <w:r w:rsidRPr="003F0E4C">
        <w:rPr>
          <w:rFonts w:ascii="Garamond" w:hAnsi="Garamond"/>
          <w:bCs/>
          <w:shd w:val="clear" w:color="auto" w:fill="D9D9D9" w:themeFill="background1" w:themeFillShade="D9"/>
        </w:rPr>
        <w:t>insert rate; must be lower than 10%</w:t>
      </w:r>
      <w:r w:rsidRPr="003F0E4C">
        <w:rPr>
          <w:rFonts w:ascii="Garamond" w:hAnsi="Garamond"/>
          <w:bCs/>
        </w:rPr>
        <w:t>] of [</w:t>
      </w:r>
      <w:r w:rsidRPr="003F0E4C">
        <w:rPr>
          <w:rFonts w:ascii="Garamond" w:hAnsi="Garamond"/>
          <w:bCs/>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3F0E4C">
        <w:rPr>
          <w:rStyle w:val="Hyperlink"/>
          <w:rFonts w:ascii="Garamond" w:hAnsi="Garamond"/>
          <w:bCs/>
        </w:rPr>
        <w:t>]</w:t>
      </w:r>
      <w:r w:rsidRPr="003F0E4C">
        <w:rPr>
          <w:rFonts w:ascii="Garamond" w:hAnsi="Garamond"/>
          <w:bCs/>
        </w:rPr>
        <w:t xml:space="preserve">.  We understand that we must notify the Service in writing immediately if </w:t>
      </w:r>
      <w:proofErr w:type="gramStart"/>
      <w:r w:rsidRPr="003F0E4C">
        <w:rPr>
          <w:rFonts w:ascii="Garamond" w:hAnsi="Garamond"/>
          <w:bCs/>
        </w:rPr>
        <w:t>we  establish</w:t>
      </w:r>
      <w:proofErr w:type="gramEnd"/>
      <w:r w:rsidRPr="003F0E4C">
        <w:rPr>
          <w:rFonts w:ascii="Garamond" w:hAnsi="Garamond"/>
          <w:bCs/>
        </w:rPr>
        <w:t xml:space="preserve"> an approved rate with our cognizant agency at any point during the award period.</w:t>
      </w:r>
    </w:p>
    <w:p w:rsidR="003F0E4C" w:rsidRPr="003F0E4C" w:rsidRDefault="003F0E4C" w:rsidP="003F0E4C">
      <w:pPr>
        <w:pStyle w:val="ListParagraph"/>
        <w:numPr>
          <w:ilvl w:val="0"/>
          <w:numId w:val="7"/>
        </w:numPr>
        <w:spacing w:after="120"/>
        <w:ind w:left="1080"/>
        <w:rPr>
          <w:rFonts w:ascii="Garamond" w:hAnsi="Garamond"/>
        </w:rPr>
      </w:pPr>
      <w:r w:rsidRPr="003F0E4C">
        <w:rPr>
          <w:rFonts w:ascii="Garamond" w:hAnsi="Garamond"/>
        </w:rPr>
        <w:t>A [</w:t>
      </w:r>
      <w:r w:rsidRPr="003F0E4C">
        <w:rPr>
          <w:rFonts w:ascii="Garamond" w:hAnsi="Garamond"/>
          <w:highlight w:val="lightGray"/>
        </w:rPr>
        <w:t>insert your organization type</w:t>
      </w:r>
      <w:r w:rsidRPr="003F0E4C">
        <w:rPr>
          <w:rFonts w:ascii="Garamond" w:hAnsi="Garamond"/>
        </w:rPr>
        <w:t>] that has never submitted an indirect cost rate proposal to our cognizant agency and has an indirect cost rate that is 10% or higher.  Our indirect cost rate is [</w:t>
      </w:r>
      <w:r w:rsidRPr="003F0E4C">
        <w:rPr>
          <w:rFonts w:ascii="Garamond" w:hAnsi="Garamond"/>
          <w:highlight w:val="lightGray"/>
          <w:shd w:val="clear" w:color="auto" w:fill="D9D9D9" w:themeFill="background1" w:themeFillShade="D9"/>
        </w:rPr>
        <w:t xml:space="preserve">insert your organization’s indirect rate; must be </w:t>
      </w:r>
      <w:r w:rsidRPr="003F0E4C">
        <w:rPr>
          <w:rFonts w:ascii="Garamond" w:hAnsi="Garamond"/>
          <w:shd w:val="clear" w:color="auto" w:fill="D9D9D9" w:themeFill="background1" w:themeFillShade="D9"/>
        </w:rPr>
        <w:t>10% or higher</w:t>
      </w:r>
      <w:r w:rsidRPr="003F0E4C">
        <w:rPr>
          <w:rFonts w:ascii="Garamond" w:hAnsi="Garamond"/>
        </w:rPr>
        <w:t xml:space="preserve">].  </w:t>
      </w:r>
      <w:r w:rsidRPr="003F0E4C">
        <w:rPr>
          <w:rFonts w:ascii="Garamond" w:hAnsi="Garamond"/>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3F0E4C">
        <w:rPr>
          <w:rFonts w:ascii="Garamond" w:hAnsi="Garamond"/>
          <w:bCs/>
          <w:i/>
        </w:rPr>
        <w:t xml:space="preserve">de </w:t>
      </w:r>
      <w:proofErr w:type="spellStart"/>
      <w:r w:rsidRPr="003F0E4C">
        <w:rPr>
          <w:rFonts w:ascii="Garamond" w:hAnsi="Garamond"/>
          <w:bCs/>
          <w:i/>
        </w:rPr>
        <w:t>minimis</w:t>
      </w:r>
      <w:proofErr w:type="spellEnd"/>
      <w:r w:rsidRPr="003F0E4C">
        <w:rPr>
          <w:rFonts w:ascii="Garamond" w:hAnsi="Garamond"/>
          <w:bCs/>
        </w:rPr>
        <w:t xml:space="preserve"> indirect cost rate of 10% of modified total direct costs as defined in</w:t>
      </w:r>
      <w:r w:rsidRPr="003F0E4C">
        <w:rPr>
          <w:rFonts w:ascii="Garamond" w:hAnsi="Garamond"/>
        </w:rPr>
        <w:t xml:space="preserve"> 2 CFR 200.68</w:t>
      </w:r>
      <w:r w:rsidRPr="003F0E4C">
        <w:rPr>
          <w:rFonts w:ascii="Garamond" w:hAnsi="Garamond"/>
          <w:bCs/>
        </w:rPr>
        <w:t xml:space="preserve">.  We understand that we must notify the Service in writing immediately if we do establish an approved rate with our cognizant agency at any point during the award </w:t>
      </w:r>
      <w:r w:rsidRPr="003F0E4C">
        <w:rPr>
          <w:rFonts w:ascii="Garamond" w:hAnsi="Garamond"/>
          <w:bCs/>
        </w:rPr>
        <w:lastRenderedPageBreak/>
        <w:t>period.  We understand that additional Federal funds may not be available to support an unexpected increase in indirect costs during the project period and such changes are subject to review, negotiation, and prior approval by the Service.</w:t>
      </w:r>
    </w:p>
    <w:p w:rsidR="00A86978" w:rsidRPr="003A79A3" w:rsidRDefault="00A86978" w:rsidP="00B22940">
      <w:pPr>
        <w:spacing w:after="120"/>
        <w:ind w:firstLine="360"/>
        <w:rPr>
          <w:rFonts w:ascii="Garamond" w:hAnsi="Garamond"/>
        </w:rPr>
      </w:pPr>
      <w:r w:rsidRPr="003A79A3">
        <w:rPr>
          <w:rFonts w:ascii="Garamond" w:hAnsi="Garamond"/>
        </w:rPr>
        <w:t>All applicants are hereby notified of the following:</w:t>
      </w:r>
    </w:p>
    <w:p w:rsidR="00A86978" w:rsidRPr="003A79A3" w:rsidRDefault="00A86978" w:rsidP="00B22940">
      <w:pPr>
        <w:pStyle w:val="ListParagraph"/>
        <w:numPr>
          <w:ilvl w:val="0"/>
          <w:numId w:val="8"/>
        </w:numPr>
        <w:spacing w:after="120"/>
        <w:rPr>
          <w:rFonts w:ascii="Garamond" w:hAnsi="Garamond"/>
        </w:rPr>
      </w:pPr>
      <w:r w:rsidRPr="003A79A3">
        <w:rPr>
          <w:rFonts w:ascii="Garamond" w:hAnsi="Garamond"/>
        </w:rPr>
        <w:t xml:space="preserve">Recipients without an approved indirect cost rate are prohibited from charging indirect costs to a Federal award.  Accepting </w:t>
      </w:r>
      <w:r w:rsidR="00BC3EAC" w:rsidRPr="003A79A3">
        <w:rPr>
          <w:rFonts w:ascii="Garamond" w:hAnsi="Garamond"/>
        </w:rPr>
        <w:t xml:space="preserve">a flat </w:t>
      </w:r>
      <w:r w:rsidR="00444A67" w:rsidRPr="003A79A3">
        <w:rPr>
          <w:rFonts w:ascii="Garamond" w:hAnsi="Garamond"/>
        </w:rPr>
        <w:t xml:space="preserve">10 percent </w:t>
      </w:r>
      <w:r w:rsidRPr="003A79A3">
        <w:rPr>
          <w:rFonts w:ascii="Garamond" w:hAnsi="Garamond"/>
          <w:i/>
        </w:rPr>
        <w:t xml:space="preserve">de </w:t>
      </w:r>
      <w:proofErr w:type="spellStart"/>
      <w:r w:rsidRPr="003A79A3">
        <w:rPr>
          <w:rFonts w:ascii="Garamond" w:hAnsi="Garamond"/>
          <w:i/>
        </w:rPr>
        <w:t>minim</w:t>
      </w:r>
      <w:r w:rsidR="00075774" w:rsidRPr="003A79A3">
        <w:rPr>
          <w:rFonts w:ascii="Garamond" w:hAnsi="Garamond"/>
          <w:i/>
        </w:rPr>
        <w:t>i</w:t>
      </w:r>
      <w:r w:rsidRPr="003A79A3">
        <w:rPr>
          <w:rFonts w:ascii="Garamond" w:hAnsi="Garamond"/>
          <w:i/>
        </w:rPr>
        <w:t>s</w:t>
      </w:r>
      <w:proofErr w:type="spellEnd"/>
      <w:r w:rsidRPr="003A79A3">
        <w:rPr>
          <w:rFonts w:ascii="Garamond" w:hAnsi="Garamond"/>
        </w:rPr>
        <w:t xml:space="preserve"> rate </w:t>
      </w:r>
      <w:r w:rsidR="000A3897" w:rsidRPr="003A79A3">
        <w:rPr>
          <w:rFonts w:ascii="Garamond" w:hAnsi="Garamond"/>
        </w:rPr>
        <w:t>as a condition of award is</w:t>
      </w:r>
      <w:r w:rsidRPr="003A79A3">
        <w:rPr>
          <w:rFonts w:ascii="Garamond" w:hAnsi="Garamond"/>
        </w:rPr>
        <w:t xml:space="preserve"> an approved rate.</w:t>
      </w:r>
    </w:p>
    <w:p w:rsidR="00A86978" w:rsidRPr="003A79A3" w:rsidRDefault="00A86978" w:rsidP="00B22940">
      <w:pPr>
        <w:pStyle w:val="ListParagraph"/>
        <w:numPr>
          <w:ilvl w:val="0"/>
          <w:numId w:val="8"/>
        </w:numPr>
        <w:spacing w:after="120"/>
        <w:rPr>
          <w:rFonts w:ascii="Garamond" w:hAnsi="Garamond"/>
        </w:rPr>
      </w:pPr>
      <w:r w:rsidRPr="003A79A3">
        <w:rPr>
          <w:rFonts w:ascii="Garamond" w:hAnsi="Garamond"/>
        </w:rPr>
        <w:t>Failure to establish an approved rate during the award period renders all costs otherwise allocable as indirect costs unallowable under the award.</w:t>
      </w:r>
    </w:p>
    <w:p w:rsidR="00A86978" w:rsidRPr="003A79A3" w:rsidRDefault="00A86978" w:rsidP="00B22940">
      <w:pPr>
        <w:pStyle w:val="ListParagraph"/>
        <w:numPr>
          <w:ilvl w:val="0"/>
          <w:numId w:val="8"/>
        </w:numPr>
        <w:spacing w:after="120"/>
        <w:rPr>
          <w:rFonts w:ascii="Garamond" w:hAnsi="Garamond"/>
        </w:rPr>
      </w:pPr>
      <w:r w:rsidRPr="003A79A3">
        <w:rPr>
          <w:rFonts w:ascii="Garamond" w:hAnsi="Garamond"/>
        </w:rPr>
        <w:t xml:space="preserve">Recipients may not charge to their Service award any indirect costs calculated against the portion of total direct </w:t>
      </w:r>
      <w:r w:rsidR="000209EB" w:rsidRPr="003A79A3">
        <w:rPr>
          <w:rFonts w:ascii="Garamond" w:hAnsi="Garamond"/>
        </w:rPr>
        <w:t xml:space="preserve">project </w:t>
      </w:r>
      <w:r w:rsidRPr="003A79A3">
        <w:rPr>
          <w:rFonts w:ascii="Garamond" w:hAnsi="Garamond"/>
        </w:rPr>
        <w:t xml:space="preserve">costs </w:t>
      </w:r>
      <w:r w:rsidR="000209EB" w:rsidRPr="003A79A3">
        <w:rPr>
          <w:rFonts w:ascii="Garamond" w:hAnsi="Garamond"/>
        </w:rPr>
        <w:t xml:space="preserve">paid by any other </w:t>
      </w:r>
      <w:r w:rsidRPr="003A79A3">
        <w:rPr>
          <w:rFonts w:ascii="Garamond" w:hAnsi="Garamond"/>
        </w:rPr>
        <w:t xml:space="preserve">Federal </w:t>
      </w:r>
      <w:r w:rsidR="000209EB" w:rsidRPr="003A79A3">
        <w:rPr>
          <w:rFonts w:ascii="Garamond" w:hAnsi="Garamond"/>
        </w:rPr>
        <w:t xml:space="preserve">funding source or </w:t>
      </w:r>
      <w:r w:rsidRPr="003A79A3">
        <w:rPr>
          <w:rFonts w:ascii="Garamond" w:hAnsi="Garamond"/>
        </w:rPr>
        <w:t xml:space="preserve">non-Federal </w:t>
      </w:r>
      <w:r w:rsidR="000209EB" w:rsidRPr="003A79A3">
        <w:rPr>
          <w:rFonts w:ascii="Garamond" w:hAnsi="Garamond"/>
        </w:rPr>
        <w:t>partner</w:t>
      </w:r>
      <w:r w:rsidRPr="003A79A3">
        <w:rPr>
          <w:rFonts w:ascii="Garamond" w:hAnsi="Garamond"/>
        </w:rPr>
        <w:t xml:space="preserve">.  </w:t>
      </w:r>
    </w:p>
    <w:p w:rsidR="00A86978" w:rsidRPr="003A79A3" w:rsidRDefault="00A86978" w:rsidP="00B22940">
      <w:pPr>
        <w:pStyle w:val="ListParagraph"/>
        <w:numPr>
          <w:ilvl w:val="0"/>
          <w:numId w:val="8"/>
        </w:numPr>
        <w:spacing w:after="120"/>
        <w:rPr>
          <w:rFonts w:ascii="Garamond" w:hAnsi="Garamond"/>
        </w:rPr>
      </w:pPr>
      <w:r w:rsidRPr="003A79A3">
        <w:rPr>
          <w:rFonts w:ascii="Garamond" w:hAnsi="Garamond"/>
        </w:rPr>
        <w:t>Recipients must have prior written approval from the Service to transfer unallowable indirect costs to amounts budgeted for direct costs or to satisfy cost-sharing or matching requirements under the award.</w:t>
      </w:r>
    </w:p>
    <w:p w:rsidR="00816695" w:rsidRPr="003A79A3" w:rsidRDefault="00A86978" w:rsidP="00B22940">
      <w:pPr>
        <w:pStyle w:val="ListParagraph"/>
        <w:numPr>
          <w:ilvl w:val="0"/>
          <w:numId w:val="8"/>
        </w:numPr>
        <w:rPr>
          <w:rFonts w:ascii="Garamond" w:hAnsi="Garamond"/>
        </w:rPr>
      </w:pPr>
      <w:r w:rsidRPr="003A79A3">
        <w:rPr>
          <w:rFonts w:ascii="Garamond" w:hAnsi="Garamond"/>
        </w:rPr>
        <w:t>Recipients are prohibited from shifting unallowable indirect costs to another Federal award unless specifically authorized to do so by legislation.</w:t>
      </w:r>
    </w:p>
    <w:p w:rsidR="005B5907" w:rsidRPr="003A79A3" w:rsidRDefault="005B5907" w:rsidP="00B22940">
      <w:pPr>
        <w:pStyle w:val="ListParagraph"/>
        <w:ind w:left="1080"/>
        <w:rPr>
          <w:rFonts w:ascii="Garamond" w:hAnsi="Garamond"/>
        </w:rPr>
      </w:pPr>
    </w:p>
    <w:p w:rsidR="00EA5743" w:rsidRPr="003A79A3" w:rsidRDefault="00D70579" w:rsidP="00B22940">
      <w:pPr>
        <w:ind w:left="360"/>
        <w:rPr>
          <w:rFonts w:ascii="Garamond" w:hAnsi="Garamond"/>
          <w:bCs/>
        </w:rPr>
      </w:pPr>
      <w:r w:rsidRPr="003A79A3">
        <w:rPr>
          <w:rFonts w:ascii="Garamond" w:hAnsi="Garamond"/>
          <w:bCs/>
        </w:rPr>
        <w:t xml:space="preserve">Applicants who are individuals applying for funds </w:t>
      </w:r>
      <w:r w:rsidR="007A2B17" w:rsidRPr="003A79A3">
        <w:rPr>
          <w:rFonts w:ascii="Garamond" w:hAnsi="Garamond"/>
          <w:bCs/>
        </w:rPr>
        <w:t>separate from a business or non-profit organization he/she may operate</w:t>
      </w:r>
      <w:r w:rsidRPr="003A79A3">
        <w:rPr>
          <w:rFonts w:ascii="Garamond" w:hAnsi="Garamond"/>
          <w:bCs/>
        </w:rPr>
        <w:t xml:space="preserve"> </w:t>
      </w:r>
      <w:r w:rsidR="007A2B17" w:rsidRPr="003A79A3">
        <w:rPr>
          <w:rFonts w:ascii="Garamond" w:hAnsi="Garamond"/>
          <w:bCs/>
        </w:rPr>
        <w:t>are not eligible to charge indirect costs to their award.  If you are an individual applying for funding, do not include any indirect costs in your proposed budget.</w:t>
      </w:r>
      <w:r w:rsidR="005A061B" w:rsidRPr="003A79A3">
        <w:rPr>
          <w:rFonts w:ascii="Garamond" w:hAnsi="Garamond"/>
          <w:bCs/>
        </w:rPr>
        <w:t xml:space="preserve"> </w:t>
      </w:r>
      <w:r w:rsidR="007A2B17" w:rsidRPr="003A79A3">
        <w:rPr>
          <w:rFonts w:ascii="Garamond" w:hAnsi="Garamond"/>
          <w:bCs/>
        </w:rPr>
        <w:t xml:space="preserve">   </w:t>
      </w:r>
    </w:p>
    <w:p w:rsidR="00991F2D" w:rsidRPr="003A79A3" w:rsidRDefault="00991F2D" w:rsidP="00B22940">
      <w:pPr>
        <w:rPr>
          <w:rFonts w:ascii="Garamond" w:hAnsi="Garamond"/>
        </w:rPr>
      </w:pPr>
    </w:p>
    <w:p w:rsidR="00C55503" w:rsidRPr="003A79A3" w:rsidRDefault="00C55503" w:rsidP="00B22940">
      <w:pPr>
        <w:ind w:left="360"/>
        <w:rPr>
          <w:rFonts w:ascii="Garamond" w:hAnsi="Garamond"/>
        </w:rPr>
      </w:pPr>
      <w:r w:rsidRPr="003A79A3">
        <w:rPr>
          <w:rFonts w:ascii="Garamond" w:hAnsi="Garamond"/>
        </w:rPr>
        <w:t xml:space="preserve">For more information on indirect cost rates, see the </w:t>
      </w:r>
      <w:r w:rsidR="00B141AC" w:rsidRPr="003A79A3">
        <w:rPr>
          <w:rFonts w:ascii="Garamond" w:hAnsi="Garamond"/>
        </w:rPr>
        <w:t>Service’s</w:t>
      </w:r>
      <w:r w:rsidRPr="003A79A3">
        <w:rPr>
          <w:rFonts w:ascii="Garamond" w:hAnsi="Garamond"/>
          <w:b/>
        </w:rPr>
        <w:t xml:space="preserve"> Indirect Costs and Negotiated Indirect Cost Rate Agreements </w:t>
      </w:r>
      <w:r w:rsidRPr="003A79A3">
        <w:rPr>
          <w:rFonts w:ascii="Garamond" w:hAnsi="Garamond"/>
        </w:rPr>
        <w:t>guidance document on the Internet at</w:t>
      </w:r>
      <w:r w:rsidR="00E92CBC" w:rsidRPr="003A79A3">
        <w:rPr>
          <w:rFonts w:ascii="Garamond" w:hAnsi="Garamond"/>
        </w:rPr>
        <w:t xml:space="preserve"> </w:t>
      </w:r>
      <w:hyperlink r:id="rId16" w:history="1">
        <w:r w:rsidR="00295A05" w:rsidRPr="003A79A3">
          <w:rPr>
            <w:rStyle w:val="Hyperlink"/>
            <w:rFonts w:ascii="Garamond" w:hAnsi="Garamond"/>
          </w:rPr>
          <w:t>https://www.fws.gov/grants/atc.html</w:t>
        </w:r>
      </w:hyperlink>
      <w:r w:rsidR="00E92CBC" w:rsidRPr="003A79A3">
        <w:rPr>
          <w:rFonts w:ascii="Garamond" w:hAnsi="Garamond"/>
        </w:rPr>
        <w:t>.</w:t>
      </w:r>
    </w:p>
    <w:p w:rsidR="00E92CBC" w:rsidRPr="003A79A3" w:rsidRDefault="00E92CBC" w:rsidP="00B22940">
      <w:pPr>
        <w:ind w:left="360"/>
        <w:rPr>
          <w:rFonts w:ascii="Garamond" w:hAnsi="Garamond"/>
          <w:u w:val="single"/>
        </w:rPr>
      </w:pPr>
    </w:p>
    <w:p w:rsidR="00C55503" w:rsidRDefault="00991F2D" w:rsidP="00B22940">
      <w:pPr>
        <w:ind w:left="360"/>
        <w:rPr>
          <w:rFonts w:ascii="Garamond" w:hAnsi="Garamond"/>
        </w:rPr>
      </w:pPr>
      <w:r w:rsidRPr="003A79A3">
        <w:rPr>
          <w:rFonts w:ascii="Garamond" w:hAnsi="Garamond"/>
          <w:b/>
        </w:rPr>
        <w:t xml:space="preserve">Negotiating an Indirect Cost Rate with </w:t>
      </w:r>
      <w:r w:rsidR="003F0E4C">
        <w:rPr>
          <w:rFonts w:ascii="Garamond" w:hAnsi="Garamond"/>
          <w:b/>
        </w:rPr>
        <w:t xml:space="preserve">DOI:  </w:t>
      </w:r>
      <w:r w:rsidR="00EE79E1" w:rsidRPr="003A79A3">
        <w:rPr>
          <w:rFonts w:ascii="Garamond" w:hAnsi="Garamond"/>
        </w:rPr>
        <w:t xml:space="preserve">Entities that do not have a NICRA </w:t>
      </w:r>
      <w:r w:rsidR="00BB0E8D" w:rsidRPr="003A79A3">
        <w:rPr>
          <w:rFonts w:ascii="Garamond" w:hAnsi="Garamond"/>
        </w:rPr>
        <w:t xml:space="preserve">must </w:t>
      </w:r>
      <w:r w:rsidR="00EE79E1" w:rsidRPr="003A79A3">
        <w:rPr>
          <w:rFonts w:ascii="Garamond" w:hAnsi="Garamond"/>
        </w:rPr>
        <w:t xml:space="preserve">first </w:t>
      </w:r>
      <w:r w:rsidR="00BB0E8D" w:rsidRPr="003A79A3">
        <w:rPr>
          <w:rFonts w:ascii="Garamond" w:hAnsi="Garamond"/>
        </w:rPr>
        <w:t xml:space="preserve">have an open, active Federal award </w:t>
      </w:r>
      <w:r w:rsidR="00EE79E1" w:rsidRPr="003A79A3">
        <w:rPr>
          <w:rFonts w:ascii="Garamond" w:hAnsi="Garamond"/>
        </w:rPr>
        <w:t xml:space="preserve">before they can submit </w:t>
      </w:r>
      <w:r w:rsidR="00BB0E8D" w:rsidRPr="003A79A3">
        <w:rPr>
          <w:rFonts w:ascii="Garamond" w:hAnsi="Garamond"/>
        </w:rPr>
        <w:t xml:space="preserve">an indirect cost rate proposal to </w:t>
      </w:r>
      <w:r w:rsidR="00EE79E1" w:rsidRPr="003A79A3">
        <w:rPr>
          <w:rFonts w:ascii="Garamond" w:hAnsi="Garamond"/>
        </w:rPr>
        <w:t>their</w:t>
      </w:r>
      <w:r w:rsidR="00BB0E8D" w:rsidRPr="003A79A3">
        <w:rPr>
          <w:rFonts w:ascii="Garamond" w:hAnsi="Garamond"/>
        </w:rPr>
        <w:t xml:space="preserve"> cognizant agency.  T</w:t>
      </w:r>
      <w:r w:rsidR="00C55503" w:rsidRPr="003A79A3">
        <w:rPr>
          <w:rFonts w:ascii="Garamond" w:hAnsi="Garamond"/>
        </w:rPr>
        <w:t xml:space="preserve">he Federal awarding agency that provides the </w:t>
      </w:r>
      <w:r w:rsidR="00C86A89" w:rsidRPr="003A79A3">
        <w:rPr>
          <w:rFonts w:ascii="Garamond" w:hAnsi="Garamond"/>
        </w:rPr>
        <w:t>largest</w:t>
      </w:r>
      <w:r w:rsidR="00C55503" w:rsidRPr="003A79A3">
        <w:rPr>
          <w:rFonts w:ascii="Garamond" w:hAnsi="Garamond"/>
        </w:rPr>
        <w:t xml:space="preserve"> amount of direct funding to your organization is your cognizant agency</w:t>
      </w:r>
      <w:r w:rsidR="00C86A89" w:rsidRPr="003A79A3">
        <w:rPr>
          <w:rFonts w:ascii="Garamond" w:hAnsi="Garamond"/>
        </w:rPr>
        <w:t xml:space="preserve">, </w:t>
      </w:r>
      <w:r w:rsidR="00C55503" w:rsidRPr="003A79A3">
        <w:rPr>
          <w:rFonts w:ascii="Garamond" w:hAnsi="Garamond"/>
        </w:rPr>
        <w:t>unless otherwise assigned by the White House Office of Management and Budget</w:t>
      </w:r>
      <w:r w:rsidR="001065C2" w:rsidRPr="003A79A3">
        <w:rPr>
          <w:rFonts w:ascii="Garamond" w:hAnsi="Garamond"/>
        </w:rPr>
        <w:t xml:space="preserve"> (OMB)</w:t>
      </w:r>
      <w:r w:rsidR="00C55503" w:rsidRPr="003A79A3">
        <w:rPr>
          <w:rFonts w:ascii="Garamond" w:hAnsi="Garamond"/>
        </w:rPr>
        <w:t>.  If the Department of the Interior is your cognizant agency, your indirect cost rate will be negotiated by the Interior Business Center (IBC).  For more information, contact the IBC at:</w:t>
      </w:r>
    </w:p>
    <w:p w:rsidR="003F0E4C" w:rsidRPr="003A79A3" w:rsidRDefault="003F0E4C" w:rsidP="00B22940">
      <w:pPr>
        <w:ind w:left="360"/>
        <w:rPr>
          <w:rFonts w:ascii="Garamond" w:hAnsi="Garamond"/>
        </w:rPr>
      </w:pPr>
    </w:p>
    <w:p w:rsidR="00991F2D" w:rsidRPr="003A79A3" w:rsidRDefault="00991F2D" w:rsidP="00B22940">
      <w:pPr>
        <w:ind w:left="720"/>
        <w:rPr>
          <w:rFonts w:ascii="Garamond" w:hAnsi="Garamond"/>
        </w:rPr>
      </w:pPr>
      <w:r w:rsidRPr="003A79A3">
        <w:rPr>
          <w:rFonts w:ascii="Garamond" w:hAnsi="Garamond"/>
        </w:rPr>
        <w:t>Indirect Cost Services</w:t>
      </w:r>
    </w:p>
    <w:p w:rsidR="00991F2D" w:rsidRPr="003A79A3" w:rsidRDefault="00991F2D" w:rsidP="00B22940">
      <w:pPr>
        <w:ind w:left="720"/>
        <w:rPr>
          <w:rFonts w:ascii="Garamond" w:hAnsi="Garamond"/>
        </w:rPr>
      </w:pPr>
      <w:r w:rsidRPr="003A79A3">
        <w:rPr>
          <w:rFonts w:ascii="Garamond" w:hAnsi="Garamond"/>
        </w:rPr>
        <w:t>Acquisition Services Directorate, Interior Business Center</w:t>
      </w:r>
    </w:p>
    <w:p w:rsidR="00991F2D" w:rsidRPr="003A79A3" w:rsidRDefault="00991F2D" w:rsidP="00B22940">
      <w:pPr>
        <w:ind w:left="720"/>
        <w:rPr>
          <w:rFonts w:ascii="Garamond" w:hAnsi="Garamond"/>
        </w:rPr>
      </w:pPr>
      <w:r w:rsidRPr="003A79A3">
        <w:rPr>
          <w:rFonts w:ascii="Garamond" w:hAnsi="Garamond"/>
        </w:rPr>
        <w:t>U.S. Department of the Interior</w:t>
      </w:r>
    </w:p>
    <w:p w:rsidR="00295A05" w:rsidRPr="003A79A3" w:rsidRDefault="00295A05" w:rsidP="00B22940">
      <w:pPr>
        <w:ind w:left="720"/>
        <w:rPr>
          <w:rFonts w:ascii="Garamond" w:hAnsi="Garamond"/>
        </w:rPr>
      </w:pPr>
      <w:r w:rsidRPr="003A79A3">
        <w:rPr>
          <w:rFonts w:ascii="Garamond" w:hAnsi="Garamond"/>
          <w:lang w:val="en"/>
        </w:rPr>
        <w:t>650 Capitol Mall, Suite 7-400</w:t>
      </w:r>
      <w:r w:rsidRPr="003A79A3">
        <w:rPr>
          <w:rFonts w:ascii="Garamond" w:hAnsi="Garamond"/>
          <w:lang w:val="en"/>
        </w:rPr>
        <w:br/>
        <w:t>Sacramento, CA 95814</w:t>
      </w:r>
      <w:r w:rsidRPr="003A79A3" w:rsidDel="00295A05">
        <w:rPr>
          <w:rFonts w:ascii="Garamond" w:hAnsi="Garamond"/>
        </w:rPr>
        <w:t xml:space="preserve"> </w:t>
      </w:r>
    </w:p>
    <w:p w:rsidR="00991F2D" w:rsidRPr="003A79A3" w:rsidRDefault="00C55503" w:rsidP="00B22940">
      <w:pPr>
        <w:ind w:left="720"/>
        <w:rPr>
          <w:rFonts w:ascii="Garamond" w:hAnsi="Garamond"/>
        </w:rPr>
      </w:pPr>
      <w:r w:rsidRPr="003A79A3">
        <w:rPr>
          <w:rFonts w:ascii="Garamond" w:hAnsi="Garamond"/>
        </w:rPr>
        <w:t xml:space="preserve">Phone: </w:t>
      </w:r>
      <w:r w:rsidR="00295A05" w:rsidRPr="003A79A3">
        <w:rPr>
          <w:rFonts w:ascii="Garamond" w:hAnsi="Garamond"/>
          <w:lang w:val="en"/>
        </w:rPr>
        <w:t>916-930-3803</w:t>
      </w:r>
    </w:p>
    <w:p w:rsidR="00991F2D" w:rsidRPr="003A79A3" w:rsidRDefault="00991F2D" w:rsidP="00B22940">
      <w:pPr>
        <w:ind w:left="720"/>
        <w:rPr>
          <w:rFonts w:ascii="Garamond" w:hAnsi="Garamond"/>
        </w:rPr>
      </w:pPr>
      <w:r w:rsidRPr="003A79A3">
        <w:rPr>
          <w:rFonts w:ascii="Garamond" w:hAnsi="Garamond"/>
        </w:rPr>
        <w:t xml:space="preserve">Email: </w:t>
      </w:r>
      <w:r w:rsidR="003D465B" w:rsidRPr="003A79A3">
        <w:rPr>
          <w:rFonts w:ascii="Garamond" w:hAnsi="Garamond"/>
        </w:rPr>
        <w:t>Through</w:t>
      </w:r>
      <w:r w:rsidR="00295A05" w:rsidRPr="003A79A3">
        <w:rPr>
          <w:rFonts w:ascii="Garamond" w:hAnsi="Garamond"/>
        </w:rPr>
        <w:t xml:space="preserve"> </w:t>
      </w:r>
      <w:hyperlink r:id="rId17" w:history="1">
        <w:r w:rsidR="00295A05" w:rsidRPr="003A79A3">
          <w:rPr>
            <w:rStyle w:val="Hyperlink"/>
            <w:rFonts w:ascii="Garamond" w:hAnsi="Garamond"/>
          </w:rPr>
          <w:t>https://www.doi.gov/ibc/contactus/ibcfeedback</w:t>
        </w:r>
      </w:hyperlink>
      <w:r w:rsidR="00295A05" w:rsidRPr="003A79A3">
        <w:rPr>
          <w:rFonts w:ascii="Garamond" w:hAnsi="Garamond"/>
        </w:rPr>
        <w:t xml:space="preserve"> </w:t>
      </w:r>
      <w:r w:rsidR="003D465B" w:rsidRPr="003A79A3">
        <w:rPr>
          <w:rFonts w:ascii="Garamond" w:hAnsi="Garamond"/>
        </w:rPr>
        <w:t>web form</w:t>
      </w:r>
    </w:p>
    <w:p w:rsidR="00C55503" w:rsidRPr="003A79A3" w:rsidRDefault="00C55503" w:rsidP="00B22940">
      <w:pPr>
        <w:ind w:left="720"/>
        <w:rPr>
          <w:rFonts w:ascii="Garamond" w:hAnsi="Garamond"/>
        </w:rPr>
      </w:pPr>
      <w:r w:rsidRPr="003A79A3">
        <w:rPr>
          <w:rFonts w:ascii="Garamond" w:hAnsi="Garamond"/>
        </w:rPr>
        <w:t>Internet address</w:t>
      </w:r>
      <w:r w:rsidR="00991F2D" w:rsidRPr="003A79A3">
        <w:rPr>
          <w:rFonts w:ascii="Garamond" w:hAnsi="Garamond"/>
        </w:rPr>
        <w:t xml:space="preserve">: </w:t>
      </w:r>
      <w:hyperlink r:id="rId18" w:history="1">
        <w:r w:rsidR="00AB59ED" w:rsidRPr="003A79A3">
          <w:rPr>
            <w:rStyle w:val="Hyperlink"/>
            <w:rFonts w:ascii="Garamond" w:hAnsi="Garamond"/>
          </w:rPr>
          <w:t>https://www.doi.gov/ibc/services/finance/indirect-cost-services</w:t>
        </w:r>
      </w:hyperlink>
    </w:p>
    <w:p w:rsidR="00AB59ED" w:rsidRPr="003A79A3" w:rsidRDefault="00AB59ED" w:rsidP="00B22940">
      <w:pPr>
        <w:ind w:left="720"/>
        <w:rPr>
          <w:rFonts w:ascii="Garamond" w:hAnsi="Garamond"/>
        </w:rPr>
      </w:pPr>
    </w:p>
    <w:p w:rsidR="00C4404A" w:rsidRPr="003A79A3" w:rsidRDefault="007A5B19" w:rsidP="00B22940">
      <w:pPr>
        <w:ind w:left="360" w:hanging="360"/>
        <w:rPr>
          <w:rFonts w:ascii="Garamond" w:hAnsi="Garamond"/>
        </w:rPr>
      </w:pPr>
      <w:r w:rsidRPr="003A79A3">
        <w:rPr>
          <w:rFonts w:ascii="Garamond" w:hAnsi="Garamond"/>
          <w:b/>
        </w:rPr>
        <w:t>F</w:t>
      </w:r>
      <w:r w:rsidR="00B1022B" w:rsidRPr="003A79A3">
        <w:rPr>
          <w:rFonts w:ascii="Garamond" w:hAnsi="Garamond"/>
          <w:b/>
        </w:rPr>
        <w:t>.</w:t>
      </w:r>
      <w:r w:rsidR="00B1022B" w:rsidRPr="003A79A3">
        <w:rPr>
          <w:rFonts w:ascii="Garamond" w:hAnsi="Garamond"/>
          <w:b/>
        </w:rPr>
        <w:tab/>
      </w:r>
      <w:r w:rsidR="00C4404A" w:rsidRPr="003A79A3">
        <w:rPr>
          <w:rFonts w:ascii="Garamond" w:hAnsi="Garamond"/>
          <w:b/>
        </w:rPr>
        <w:t>Single Audit Reporting</w:t>
      </w:r>
      <w:r w:rsidR="006F45F2" w:rsidRPr="003A79A3">
        <w:rPr>
          <w:rFonts w:ascii="Garamond" w:hAnsi="Garamond"/>
          <w:b/>
        </w:rPr>
        <w:t xml:space="preserve"> Statements</w:t>
      </w:r>
      <w:r w:rsidR="00C4404A" w:rsidRPr="003A79A3">
        <w:rPr>
          <w:rFonts w:ascii="Garamond" w:hAnsi="Garamond"/>
          <w:b/>
        </w:rPr>
        <w:t xml:space="preserve">: </w:t>
      </w:r>
      <w:hyperlink r:id="rId19" w:history="1">
        <w:r w:rsidR="002A6C3A" w:rsidRPr="003A79A3">
          <w:rPr>
            <w:rStyle w:val="Hyperlink"/>
            <w:rFonts w:ascii="Garamond" w:hAnsi="Garamond"/>
            <w:color w:val="auto"/>
            <w:u w:val="none"/>
          </w:rPr>
          <w:t>As</w:t>
        </w:r>
      </w:hyperlink>
      <w:r w:rsidR="002A6C3A" w:rsidRPr="003A79A3">
        <w:rPr>
          <w:rFonts w:ascii="Garamond" w:hAnsi="Garamond"/>
        </w:rPr>
        <w:t xml:space="preserve"> required in </w:t>
      </w:r>
      <w:hyperlink r:id="rId20" w:history="1">
        <w:r w:rsidR="002A6C3A" w:rsidRPr="003A79A3">
          <w:rPr>
            <w:rStyle w:val="Hyperlink"/>
            <w:rFonts w:ascii="Garamond" w:hAnsi="Garamond"/>
          </w:rPr>
          <w:t>Title 2 of the Code of Federal Regulations Part 200, Subpart F</w:t>
        </w:r>
      </w:hyperlink>
      <w:r w:rsidR="00C4404A" w:rsidRPr="003A79A3">
        <w:rPr>
          <w:rFonts w:ascii="Garamond" w:hAnsi="Garamond"/>
        </w:rPr>
        <w:t xml:space="preserve">, </w:t>
      </w:r>
      <w:r w:rsidR="00B41F60" w:rsidRPr="003A79A3">
        <w:rPr>
          <w:rFonts w:ascii="Garamond" w:hAnsi="Garamond"/>
        </w:rPr>
        <w:t xml:space="preserve">all </w:t>
      </w:r>
      <w:r w:rsidR="002E435C" w:rsidRPr="003A79A3">
        <w:rPr>
          <w:rFonts w:ascii="Garamond" w:hAnsi="Garamond"/>
        </w:rPr>
        <w:t>U.S. states, local governments, federally-recognized Indian tribal governments, and non-profit organizations</w:t>
      </w:r>
      <w:r w:rsidR="00C4404A" w:rsidRPr="003A79A3">
        <w:rPr>
          <w:rFonts w:ascii="Garamond" w:hAnsi="Garamond"/>
        </w:rPr>
        <w:t xml:space="preserve"> expending $</w:t>
      </w:r>
      <w:r w:rsidR="002A6C3A" w:rsidRPr="003A79A3">
        <w:rPr>
          <w:rFonts w:ascii="Garamond" w:hAnsi="Garamond"/>
        </w:rPr>
        <w:t>75</w:t>
      </w:r>
      <w:r w:rsidR="00C4404A" w:rsidRPr="003A79A3">
        <w:rPr>
          <w:rFonts w:ascii="Garamond" w:hAnsi="Garamond"/>
        </w:rPr>
        <w:t xml:space="preserve">0,000 USD or more in Federal award funds in a </w:t>
      </w:r>
      <w:r w:rsidR="00EA310B" w:rsidRPr="003A79A3">
        <w:rPr>
          <w:rFonts w:ascii="Garamond" w:hAnsi="Garamond"/>
        </w:rPr>
        <w:t xml:space="preserve">fiscal </w:t>
      </w:r>
      <w:r w:rsidR="00C4404A" w:rsidRPr="003A79A3">
        <w:rPr>
          <w:rFonts w:ascii="Garamond" w:hAnsi="Garamond"/>
        </w:rPr>
        <w:t xml:space="preserve">year must </w:t>
      </w:r>
      <w:r w:rsidR="00C4404A" w:rsidRPr="003A79A3">
        <w:rPr>
          <w:rFonts w:ascii="Garamond" w:hAnsi="Garamond"/>
        </w:rPr>
        <w:lastRenderedPageBreak/>
        <w:t>submit a</w:t>
      </w:r>
      <w:r w:rsidR="006F45F2" w:rsidRPr="003A79A3">
        <w:rPr>
          <w:rFonts w:ascii="Garamond" w:hAnsi="Garamond"/>
        </w:rPr>
        <w:t xml:space="preserve"> </w:t>
      </w:r>
      <w:r w:rsidR="00C4404A" w:rsidRPr="003A79A3">
        <w:rPr>
          <w:rFonts w:ascii="Garamond" w:hAnsi="Garamond"/>
        </w:rPr>
        <w:t xml:space="preserve">Single Audit report for that year through the Federal Audit Clearinghouse’s Internet Data Entry System.  </w:t>
      </w:r>
      <w:r w:rsidR="00B41F60" w:rsidRPr="003A79A3">
        <w:rPr>
          <w:rFonts w:ascii="Garamond" w:hAnsi="Garamond"/>
        </w:rPr>
        <w:t xml:space="preserve">All </w:t>
      </w:r>
      <w:r w:rsidR="002E435C" w:rsidRPr="003A79A3">
        <w:rPr>
          <w:rFonts w:ascii="Garamond" w:hAnsi="Garamond"/>
        </w:rPr>
        <w:t xml:space="preserve">U.S. state, local government, federally-recognized Indian tribal government and non-profit applicants must </w:t>
      </w:r>
      <w:r w:rsidR="00B41F60" w:rsidRPr="003A79A3">
        <w:rPr>
          <w:rFonts w:ascii="Garamond" w:hAnsi="Garamond"/>
        </w:rPr>
        <w:t xml:space="preserve">provide a statement regarding if your </w:t>
      </w:r>
      <w:r w:rsidR="00C4404A" w:rsidRPr="003A79A3">
        <w:rPr>
          <w:rFonts w:ascii="Garamond" w:hAnsi="Garamond"/>
        </w:rPr>
        <w:t>organization was/was not required to submit a</w:t>
      </w:r>
      <w:r w:rsidR="002A6C3A" w:rsidRPr="003A79A3">
        <w:rPr>
          <w:rFonts w:ascii="Garamond" w:hAnsi="Garamond"/>
        </w:rPr>
        <w:t xml:space="preserve"> </w:t>
      </w:r>
      <w:r w:rsidR="00C4404A" w:rsidRPr="003A79A3">
        <w:rPr>
          <w:rFonts w:ascii="Garamond" w:hAnsi="Garamond"/>
        </w:rPr>
        <w:t xml:space="preserve">Single Audit report </w:t>
      </w:r>
      <w:r w:rsidR="00B41F60" w:rsidRPr="003A79A3">
        <w:rPr>
          <w:rFonts w:ascii="Garamond" w:hAnsi="Garamond"/>
        </w:rPr>
        <w:t>for the organization’s most recently closed fiscal year</w:t>
      </w:r>
      <w:r w:rsidR="00596467" w:rsidRPr="003A79A3">
        <w:rPr>
          <w:rFonts w:ascii="Garamond" w:hAnsi="Garamond"/>
        </w:rPr>
        <w:t xml:space="preserve"> and, if so, </w:t>
      </w:r>
      <w:r w:rsidR="00C4404A" w:rsidRPr="003A79A3">
        <w:rPr>
          <w:rFonts w:ascii="Garamond" w:hAnsi="Garamond"/>
        </w:rPr>
        <w:t>state if that report is available on the Federal Audit Clearinghouse Single Audit Database website (</w:t>
      </w:r>
      <w:hyperlink r:id="rId21" w:tgtFrame="_blank" w:history="1">
        <w:r w:rsidR="00203CF7" w:rsidRPr="003A79A3">
          <w:rPr>
            <w:rStyle w:val="Hyperlink"/>
            <w:rFonts w:ascii="Garamond" w:hAnsi="Garamond"/>
            <w:color w:val="1155CC"/>
            <w:shd w:val="clear" w:color="auto" w:fill="FFFFFF"/>
          </w:rPr>
          <w:t>https://harvester.census.gov/facweb/</w:t>
        </w:r>
      </w:hyperlink>
      <w:r w:rsidR="00C4404A" w:rsidRPr="003A79A3">
        <w:rPr>
          <w:rFonts w:ascii="Garamond" w:hAnsi="Garamond"/>
        </w:rPr>
        <w:t>)</w:t>
      </w:r>
      <w:r w:rsidR="002A6C3A" w:rsidRPr="003A79A3">
        <w:rPr>
          <w:rFonts w:ascii="Garamond" w:hAnsi="Garamond"/>
        </w:rPr>
        <w:t xml:space="preserve"> and provide the EIN under which that report was submitted</w:t>
      </w:r>
      <w:r w:rsidR="00C4404A" w:rsidRPr="003A79A3">
        <w:rPr>
          <w:rFonts w:ascii="Garamond" w:hAnsi="Garamond"/>
        </w:rPr>
        <w:t>.  Include these statements at the end of the Project Narrative in a section titled “</w:t>
      </w:r>
      <w:r w:rsidR="00C4404A" w:rsidRPr="003A79A3">
        <w:rPr>
          <w:rFonts w:ascii="Garamond" w:hAnsi="Garamond"/>
          <w:b/>
        </w:rPr>
        <w:t>Single Audit Reporting Statements</w:t>
      </w:r>
      <w:r w:rsidR="00C4404A" w:rsidRPr="003A79A3">
        <w:rPr>
          <w:rFonts w:ascii="Garamond" w:hAnsi="Garamond"/>
        </w:rPr>
        <w:t xml:space="preserve">”.  </w:t>
      </w:r>
    </w:p>
    <w:p w:rsidR="00C4404A" w:rsidRPr="003A79A3" w:rsidRDefault="00C4404A" w:rsidP="00B22940">
      <w:pPr>
        <w:ind w:left="360" w:hanging="360"/>
        <w:rPr>
          <w:rFonts w:ascii="Garamond" w:hAnsi="Garamond"/>
          <w:b/>
        </w:rPr>
      </w:pPr>
    </w:p>
    <w:p w:rsidR="0051541F" w:rsidRPr="003A79A3" w:rsidRDefault="007A5B19" w:rsidP="00B22940">
      <w:pPr>
        <w:ind w:left="360" w:hanging="360"/>
        <w:rPr>
          <w:rFonts w:ascii="Garamond" w:hAnsi="Garamond"/>
        </w:rPr>
      </w:pPr>
      <w:r w:rsidRPr="003A79A3">
        <w:rPr>
          <w:rFonts w:ascii="Garamond" w:hAnsi="Garamond"/>
          <w:b/>
        </w:rPr>
        <w:t>G</w:t>
      </w:r>
      <w:r w:rsidR="00C4404A" w:rsidRPr="003A79A3">
        <w:rPr>
          <w:rFonts w:ascii="Garamond" w:hAnsi="Garamond"/>
          <w:b/>
        </w:rPr>
        <w:t>.</w:t>
      </w:r>
      <w:r w:rsidR="00C4404A" w:rsidRPr="003A79A3">
        <w:rPr>
          <w:rFonts w:ascii="Garamond" w:hAnsi="Garamond"/>
          <w:b/>
        </w:rPr>
        <w:tab/>
      </w:r>
      <w:r w:rsidR="00C67212" w:rsidRPr="003A79A3">
        <w:rPr>
          <w:rFonts w:ascii="Garamond" w:hAnsi="Garamond"/>
          <w:b/>
        </w:rPr>
        <w:t>Assurances</w:t>
      </w:r>
      <w:r w:rsidR="00EE79E1" w:rsidRPr="003A79A3">
        <w:rPr>
          <w:rFonts w:ascii="Garamond" w:hAnsi="Garamond"/>
          <w:b/>
        </w:rPr>
        <w:t xml:space="preserve">: </w:t>
      </w:r>
      <w:r w:rsidR="00C67212" w:rsidRPr="003A79A3">
        <w:rPr>
          <w:rFonts w:ascii="Garamond" w:hAnsi="Garamond"/>
        </w:rPr>
        <w:t xml:space="preserve">Include the appropriate signed and dated Assurances form available at </w:t>
      </w:r>
      <w:hyperlink r:id="rId22" w:anchor="sortby=1" w:history="1">
        <w:r w:rsidR="003D465B" w:rsidRPr="003A79A3">
          <w:rPr>
            <w:rStyle w:val="Hyperlink"/>
            <w:rFonts w:ascii="Garamond" w:hAnsi="Garamond"/>
          </w:rPr>
          <w:t>http://www.grants.gov/web/grants/forms/sf-424-family.html#sortby=1</w:t>
        </w:r>
      </w:hyperlink>
      <w:r w:rsidR="00C67212" w:rsidRPr="003A79A3">
        <w:rPr>
          <w:rFonts w:ascii="Garamond" w:hAnsi="Garamond"/>
        </w:rPr>
        <w:t xml:space="preserve">.  </w:t>
      </w:r>
      <w:r w:rsidR="00D53EC5" w:rsidRPr="003A79A3">
        <w:rPr>
          <w:rFonts w:ascii="Garamond" w:hAnsi="Garamond"/>
        </w:rPr>
        <w:t xml:space="preserve">Use </w:t>
      </w:r>
      <w:r w:rsidR="00C67212" w:rsidRPr="003A79A3">
        <w:rPr>
          <w:rFonts w:ascii="Garamond" w:hAnsi="Garamond"/>
        </w:rPr>
        <w:t xml:space="preserve">the </w:t>
      </w:r>
      <w:r w:rsidR="00B1022B" w:rsidRPr="003A79A3">
        <w:rPr>
          <w:rFonts w:ascii="Garamond" w:hAnsi="Garamond"/>
          <w:b/>
        </w:rPr>
        <w:t>Assurances for Construction Programs (SF</w:t>
      </w:r>
      <w:r w:rsidR="00174BFD" w:rsidRPr="003A79A3">
        <w:rPr>
          <w:rFonts w:ascii="Garamond" w:hAnsi="Garamond"/>
          <w:b/>
        </w:rPr>
        <w:t xml:space="preserve"> </w:t>
      </w:r>
      <w:r w:rsidR="00B1022B" w:rsidRPr="003A79A3">
        <w:rPr>
          <w:rFonts w:ascii="Garamond" w:hAnsi="Garamond"/>
          <w:b/>
        </w:rPr>
        <w:t>424D</w:t>
      </w:r>
      <w:r w:rsidR="00D53EC5" w:rsidRPr="003A79A3">
        <w:rPr>
          <w:rFonts w:ascii="Garamond" w:hAnsi="Garamond"/>
          <w:b/>
        </w:rPr>
        <w:t>)</w:t>
      </w:r>
      <w:r w:rsidR="006F45F2" w:rsidRPr="003A79A3">
        <w:rPr>
          <w:rFonts w:ascii="Garamond" w:hAnsi="Garamond"/>
        </w:rPr>
        <w:t xml:space="preserve"> for </w:t>
      </w:r>
      <w:r w:rsidR="00B26547" w:rsidRPr="003A79A3">
        <w:rPr>
          <w:rFonts w:ascii="Garamond" w:hAnsi="Garamond"/>
        </w:rPr>
        <w:t>construction and land acquisition projects</w:t>
      </w:r>
      <w:r w:rsidR="008A028E" w:rsidRPr="003A79A3">
        <w:rPr>
          <w:rFonts w:ascii="Garamond" w:hAnsi="Garamond"/>
        </w:rPr>
        <w:t>.</w:t>
      </w:r>
      <w:r w:rsidR="00B41F60" w:rsidRPr="003A79A3">
        <w:rPr>
          <w:rFonts w:ascii="Garamond" w:hAnsi="Garamond"/>
        </w:rPr>
        <w:t xml:space="preserve">  </w:t>
      </w:r>
      <w:r w:rsidR="00B26547" w:rsidRPr="003A79A3">
        <w:rPr>
          <w:rFonts w:ascii="Garamond" w:hAnsi="Garamond"/>
        </w:rPr>
        <w:t xml:space="preserve">Use the </w:t>
      </w:r>
      <w:r w:rsidR="00B26547" w:rsidRPr="003A79A3">
        <w:rPr>
          <w:rFonts w:ascii="Garamond" w:hAnsi="Garamond"/>
          <w:b/>
        </w:rPr>
        <w:t>Assurances for Non-Construction Programs (SF 424B)</w:t>
      </w:r>
      <w:r w:rsidR="00B26547" w:rsidRPr="003A79A3">
        <w:rPr>
          <w:rFonts w:ascii="Garamond" w:hAnsi="Garamond"/>
        </w:rPr>
        <w:t xml:space="preserve"> for all other projects.  </w:t>
      </w:r>
      <w:r w:rsidR="00E72545" w:rsidRPr="003A79A3">
        <w:rPr>
          <w:rFonts w:ascii="Garamond" w:hAnsi="Garamond"/>
        </w:rPr>
        <w:t xml:space="preserve">The form </w:t>
      </w:r>
      <w:r w:rsidR="008A028E" w:rsidRPr="003A79A3">
        <w:rPr>
          <w:rFonts w:ascii="Garamond" w:hAnsi="Garamond"/>
        </w:rPr>
        <w:t>includes a statement</w:t>
      </w:r>
      <w:r w:rsidR="00E72545" w:rsidRPr="003A79A3">
        <w:rPr>
          <w:rFonts w:ascii="Garamond" w:hAnsi="Garamond"/>
        </w:rPr>
        <w:t xml:space="preserve"> that s</w:t>
      </w:r>
      <w:r w:rsidR="00B41F60" w:rsidRPr="003A79A3">
        <w:rPr>
          <w:rFonts w:ascii="Garamond" w:hAnsi="Garamond"/>
        </w:rPr>
        <w:t>ome of the assurances may not be applicable to you</w:t>
      </w:r>
      <w:r w:rsidR="00E72545" w:rsidRPr="003A79A3">
        <w:rPr>
          <w:rFonts w:ascii="Garamond" w:hAnsi="Garamond"/>
        </w:rPr>
        <w:t xml:space="preserve">r organization and/or </w:t>
      </w:r>
      <w:r w:rsidR="00B41F60" w:rsidRPr="003A79A3">
        <w:rPr>
          <w:rFonts w:ascii="Garamond" w:hAnsi="Garamond"/>
        </w:rPr>
        <w:t>your project or program.</w:t>
      </w:r>
      <w:r w:rsidR="008A028E" w:rsidRPr="003A79A3">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3A79A3" w:rsidRDefault="00E72545" w:rsidP="00B22940">
      <w:pPr>
        <w:ind w:left="360"/>
        <w:rPr>
          <w:rFonts w:ascii="Garamond" w:hAnsi="Garamond"/>
        </w:rPr>
      </w:pPr>
    </w:p>
    <w:p w:rsidR="003F2AD4" w:rsidRPr="003A79A3" w:rsidRDefault="003E2F4D" w:rsidP="00B22940">
      <w:pPr>
        <w:pStyle w:val="ListParagraph"/>
        <w:numPr>
          <w:ilvl w:val="0"/>
          <w:numId w:val="10"/>
        </w:numPr>
        <w:rPr>
          <w:rFonts w:ascii="Garamond" w:hAnsi="Garamond"/>
          <w:lang w:val="en"/>
        </w:rPr>
      </w:pPr>
      <w:r w:rsidRPr="003A79A3">
        <w:rPr>
          <w:rFonts w:ascii="Garamond" w:hAnsi="Garamond"/>
          <w:b/>
        </w:rPr>
        <w:t xml:space="preserve">Certification and </w:t>
      </w:r>
      <w:r w:rsidR="00C857F8" w:rsidRPr="003A79A3">
        <w:rPr>
          <w:rFonts w:ascii="Garamond" w:hAnsi="Garamond"/>
          <w:b/>
        </w:rPr>
        <w:t>Disclosure of Lobbying Activities</w:t>
      </w:r>
      <w:r w:rsidR="00D62E59" w:rsidRPr="003A79A3">
        <w:rPr>
          <w:rFonts w:ascii="Garamond" w:hAnsi="Garamond"/>
          <w:b/>
        </w:rPr>
        <w:t>:</w:t>
      </w:r>
      <w:r w:rsidR="00EE79E1" w:rsidRPr="003A79A3">
        <w:rPr>
          <w:rFonts w:ascii="Garamond" w:hAnsi="Garamond"/>
          <w:b/>
        </w:rPr>
        <w:t xml:space="preserve"> </w:t>
      </w:r>
      <w:r w:rsidR="00C857F8" w:rsidRPr="003A79A3">
        <w:rPr>
          <w:rFonts w:ascii="Garamond" w:hAnsi="Garamond"/>
          <w:lang w:val="en"/>
        </w:rPr>
        <w:t xml:space="preserve">Under Title 31 of the United States Code, Section 1352, </w:t>
      </w:r>
      <w:r w:rsidR="00967BE2" w:rsidRPr="003A79A3">
        <w:rPr>
          <w:rFonts w:ascii="Garamond" w:hAnsi="Garamond"/>
          <w:lang w:val="en"/>
        </w:rPr>
        <w:t xml:space="preserve">an </w:t>
      </w:r>
      <w:r w:rsidR="00596467" w:rsidRPr="003A79A3">
        <w:rPr>
          <w:rFonts w:ascii="Garamond" w:hAnsi="Garamond"/>
          <w:lang w:val="en"/>
        </w:rPr>
        <w:t>applicant</w:t>
      </w:r>
      <w:r w:rsidR="00967BE2" w:rsidRPr="003A79A3">
        <w:rPr>
          <w:rFonts w:ascii="Garamond" w:hAnsi="Garamond"/>
          <w:lang w:val="en"/>
        </w:rPr>
        <w:t xml:space="preserve"> or</w:t>
      </w:r>
      <w:r w:rsidR="00596467" w:rsidRPr="003A79A3">
        <w:rPr>
          <w:rFonts w:ascii="Garamond" w:hAnsi="Garamond"/>
          <w:lang w:val="en"/>
        </w:rPr>
        <w:t xml:space="preserve"> recipient must not use any </w:t>
      </w:r>
      <w:r w:rsidR="002806A2" w:rsidRPr="003A79A3">
        <w:rPr>
          <w:rFonts w:ascii="Garamond" w:hAnsi="Garamond"/>
          <w:lang w:val="en"/>
        </w:rPr>
        <w:t xml:space="preserve">federally appropriated funds </w:t>
      </w:r>
      <w:r w:rsidR="00967BE2" w:rsidRPr="003A79A3">
        <w:rPr>
          <w:rFonts w:ascii="Garamond" w:hAnsi="Garamond"/>
          <w:lang w:val="en"/>
        </w:rPr>
        <w:t>(both annually appropriated and continuing appropriations) or matching funds under</w:t>
      </w:r>
      <w:r w:rsidR="00596467" w:rsidRPr="003A79A3">
        <w:rPr>
          <w:rFonts w:ascii="Garamond" w:hAnsi="Garamond"/>
          <w:lang w:val="en"/>
        </w:rPr>
        <w:t xml:space="preserve"> a grant or cooperative agreement award to pay any </w:t>
      </w:r>
      <w:r w:rsidR="00967BE2" w:rsidRPr="003A79A3">
        <w:rPr>
          <w:rFonts w:ascii="Garamond" w:hAnsi="Garamond"/>
          <w:lang w:val="en"/>
        </w:rPr>
        <w:t>person for</w:t>
      </w:r>
      <w:r w:rsidR="00C830C1" w:rsidRPr="003A79A3">
        <w:rPr>
          <w:rFonts w:ascii="Garamond" w:hAnsi="Garamond"/>
          <w:lang w:val="en"/>
        </w:rPr>
        <w:t xml:space="preserve"> lobbying in connection with the award.  Lobbying is defined as</w:t>
      </w:r>
      <w:r w:rsidR="00967BE2" w:rsidRPr="003A79A3">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3A79A3">
        <w:rPr>
          <w:rFonts w:ascii="Garamond" w:hAnsi="Garamond"/>
          <w:shd w:val="clear" w:color="auto" w:fill="FFFFFF"/>
        </w:rPr>
        <w:t xml:space="preserve">Submission of an application also represents the applicant’s certification of the statements in </w:t>
      </w:r>
      <w:hyperlink r:id="rId23" w:history="1">
        <w:r w:rsidR="00AB2024" w:rsidRPr="003A79A3">
          <w:rPr>
            <w:rStyle w:val="Hyperlink"/>
            <w:rFonts w:ascii="Garamond" w:hAnsi="Garamond"/>
            <w:shd w:val="clear" w:color="auto" w:fill="FFFFFF"/>
          </w:rPr>
          <w:t>43 CFR Part 18, Appendix A-Certification Regarding Lobbying</w:t>
        </w:r>
      </w:hyperlink>
      <w:r w:rsidR="00AB2024" w:rsidRPr="003A79A3">
        <w:rPr>
          <w:rFonts w:ascii="Garamond" w:hAnsi="Garamond"/>
          <w:shd w:val="clear" w:color="auto" w:fill="FFFFFF"/>
        </w:rPr>
        <w:t>.</w:t>
      </w:r>
      <w:r w:rsidR="005F3E27" w:rsidRPr="003A79A3">
        <w:rPr>
          <w:rFonts w:ascii="Garamond" w:hAnsi="Garamond" w:cs="Arial"/>
          <w:shd w:val="clear" w:color="auto" w:fill="FFFFFF"/>
        </w:rPr>
        <w:t xml:space="preserve">  </w:t>
      </w:r>
      <w:r w:rsidR="00967BE2" w:rsidRPr="003A79A3">
        <w:rPr>
          <w:rFonts w:ascii="Garamond" w:hAnsi="Garamond"/>
          <w:lang w:val="en"/>
        </w:rPr>
        <w:t xml:space="preserve">If </w:t>
      </w:r>
      <w:r w:rsidR="00C830C1" w:rsidRPr="003A79A3">
        <w:rPr>
          <w:rFonts w:ascii="Garamond" w:hAnsi="Garamond"/>
          <w:lang w:val="en"/>
        </w:rPr>
        <w:t>you/your organization</w:t>
      </w:r>
      <w:r w:rsidR="00967BE2" w:rsidRPr="003A79A3">
        <w:rPr>
          <w:rFonts w:ascii="Garamond" w:hAnsi="Garamond"/>
          <w:lang w:val="en"/>
        </w:rPr>
        <w:t xml:space="preserve"> </w:t>
      </w:r>
      <w:r w:rsidR="00C830C1" w:rsidRPr="003A79A3">
        <w:rPr>
          <w:rFonts w:ascii="Garamond" w:hAnsi="Garamond"/>
          <w:lang w:val="en"/>
        </w:rPr>
        <w:t>have/</w:t>
      </w:r>
      <w:r w:rsidR="00967BE2" w:rsidRPr="003A79A3">
        <w:rPr>
          <w:rFonts w:ascii="Garamond" w:hAnsi="Garamond"/>
          <w:lang w:val="en"/>
        </w:rPr>
        <w:t xml:space="preserve">has made or agrees to make any payment using non-appropriated funds for lobbying in connection with </w:t>
      </w:r>
      <w:r w:rsidR="00C830C1" w:rsidRPr="003A79A3">
        <w:rPr>
          <w:rFonts w:ascii="Garamond" w:hAnsi="Garamond"/>
          <w:lang w:val="en"/>
        </w:rPr>
        <w:t xml:space="preserve">this </w:t>
      </w:r>
      <w:r w:rsidR="007A5245" w:rsidRPr="003A79A3">
        <w:rPr>
          <w:rFonts w:ascii="Garamond" w:hAnsi="Garamond"/>
          <w:lang w:val="en"/>
        </w:rPr>
        <w:t xml:space="preserve">proposal </w:t>
      </w:r>
      <w:r w:rsidR="00C830C1" w:rsidRPr="003A79A3">
        <w:rPr>
          <w:rFonts w:ascii="Garamond" w:hAnsi="Garamond"/>
          <w:lang w:val="en"/>
        </w:rPr>
        <w:t xml:space="preserve">AND the </w:t>
      </w:r>
      <w:r w:rsidR="007A5245" w:rsidRPr="003A79A3">
        <w:rPr>
          <w:rFonts w:ascii="Garamond" w:hAnsi="Garamond"/>
          <w:lang w:val="en"/>
        </w:rPr>
        <w:t>Federal share</w:t>
      </w:r>
      <w:r w:rsidR="00C830C1" w:rsidRPr="003A79A3">
        <w:rPr>
          <w:rFonts w:ascii="Garamond" w:hAnsi="Garamond"/>
          <w:lang w:val="en"/>
        </w:rPr>
        <w:t xml:space="preserve"> exceeds $100,000, complete and submit the </w:t>
      </w:r>
      <w:r w:rsidR="00C830C1" w:rsidRPr="003A79A3">
        <w:rPr>
          <w:rFonts w:ascii="Garamond" w:hAnsi="Garamond"/>
          <w:b/>
          <w:lang w:val="en"/>
        </w:rPr>
        <w:t>SF LLL, Disclosure of Lobbying Activities</w:t>
      </w:r>
      <w:r w:rsidR="00C830C1" w:rsidRPr="003A79A3">
        <w:rPr>
          <w:rFonts w:ascii="Garamond" w:hAnsi="Garamond"/>
          <w:lang w:val="en"/>
        </w:rPr>
        <w:t xml:space="preserve"> form</w:t>
      </w:r>
      <w:r w:rsidR="003D465B" w:rsidRPr="003A79A3">
        <w:rPr>
          <w:rFonts w:ascii="Garamond" w:hAnsi="Garamond"/>
          <w:lang w:val="en"/>
        </w:rPr>
        <w:t xml:space="preserve"> available at </w:t>
      </w:r>
      <w:hyperlink r:id="rId24" w:anchor="sortby=1" w:history="1">
        <w:r w:rsidR="003D465B" w:rsidRPr="003A79A3">
          <w:rPr>
            <w:rStyle w:val="Hyperlink"/>
            <w:rFonts w:ascii="Garamond" w:hAnsi="Garamond"/>
            <w:lang w:val="en"/>
          </w:rPr>
          <w:t>http://www.grants.gov/web/grants/forms/post-award-reporting-forms.html#sortby=1</w:t>
        </w:r>
      </w:hyperlink>
      <w:r w:rsidR="00C830C1" w:rsidRPr="003A79A3">
        <w:rPr>
          <w:rFonts w:ascii="Garamond" w:hAnsi="Garamond"/>
          <w:lang w:val="en"/>
        </w:rPr>
        <w:t>.</w:t>
      </w:r>
      <w:r w:rsidRPr="003A79A3">
        <w:rPr>
          <w:rFonts w:ascii="Garamond" w:hAnsi="Garamond"/>
          <w:lang w:val="en"/>
        </w:rPr>
        <w:t xml:space="preserve">  </w:t>
      </w:r>
      <w:r w:rsidR="006E7756" w:rsidRPr="003A79A3">
        <w:rPr>
          <w:rFonts w:ascii="Garamond" w:hAnsi="Garamond"/>
          <w:lang w:val="en"/>
        </w:rPr>
        <w:t xml:space="preserve">See </w:t>
      </w:r>
      <w:r w:rsidR="000C39F2" w:rsidRPr="003A79A3">
        <w:rPr>
          <w:rFonts w:ascii="Garamond" w:hAnsi="Garamond"/>
          <w:lang w:val="en"/>
        </w:rPr>
        <w:t>43 CFR</w:t>
      </w:r>
      <w:r w:rsidR="00D62E59" w:rsidRPr="003A79A3">
        <w:rPr>
          <w:rFonts w:ascii="Garamond" w:hAnsi="Garamond"/>
          <w:lang w:val="en"/>
        </w:rPr>
        <w:t xml:space="preserve">, Subpart </w:t>
      </w:r>
      <w:r w:rsidR="006E7756" w:rsidRPr="003A79A3">
        <w:rPr>
          <w:rFonts w:ascii="Garamond" w:hAnsi="Garamond"/>
          <w:lang w:val="en"/>
        </w:rPr>
        <w:t>18</w:t>
      </w:r>
      <w:r w:rsidR="00D62E59" w:rsidRPr="003A79A3">
        <w:rPr>
          <w:rFonts w:ascii="Garamond" w:hAnsi="Garamond"/>
          <w:lang w:val="en"/>
        </w:rPr>
        <w:t>.100</w:t>
      </w:r>
      <w:r w:rsidR="006E7756" w:rsidRPr="003A79A3">
        <w:rPr>
          <w:rFonts w:ascii="Garamond" w:hAnsi="Garamond"/>
          <w:lang w:val="en"/>
        </w:rPr>
        <w:t xml:space="preserve"> for more information on </w:t>
      </w:r>
      <w:r w:rsidR="00D62E59" w:rsidRPr="003A79A3">
        <w:rPr>
          <w:rFonts w:ascii="Garamond" w:hAnsi="Garamond"/>
          <w:lang w:val="en"/>
        </w:rPr>
        <w:t xml:space="preserve">when additional </w:t>
      </w:r>
      <w:r w:rsidR="006E7756" w:rsidRPr="003A79A3">
        <w:rPr>
          <w:rFonts w:ascii="Garamond" w:hAnsi="Garamond"/>
          <w:lang w:val="en"/>
        </w:rPr>
        <w:t>submission</w:t>
      </w:r>
      <w:r w:rsidR="00D62E59" w:rsidRPr="003A79A3">
        <w:rPr>
          <w:rFonts w:ascii="Garamond" w:hAnsi="Garamond"/>
          <w:lang w:val="en"/>
        </w:rPr>
        <w:t xml:space="preserve"> of this form </w:t>
      </w:r>
      <w:r w:rsidR="005F3E27" w:rsidRPr="003A79A3">
        <w:rPr>
          <w:rFonts w:ascii="Garamond" w:hAnsi="Garamond"/>
          <w:lang w:val="en"/>
        </w:rPr>
        <w:t>is</w:t>
      </w:r>
      <w:r w:rsidR="00D62E59" w:rsidRPr="003A79A3">
        <w:rPr>
          <w:rFonts w:ascii="Garamond" w:hAnsi="Garamond"/>
          <w:lang w:val="en"/>
        </w:rPr>
        <w:t xml:space="preserve"> required</w:t>
      </w:r>
      <w:r w:rsidR="006E7756" w:rsidRPr="003A79A3">
        <w:rPr>
          <w:rFonts w:ascii="Garamond" w:hAnsi="Garamond"/>
          <w:lang w:val="en"/>
        </w:rPr>
        <w:t xml:space="preserve">.  </w:t>
      </w:r>
    </w:p>
    <w:p w:rsidR="008B0230" w:rsidRPr="003A79A3" w:rsidRDefault="008B0230" w:rsidP="00B22940">
      <w:pPr>
        <w:pStyle w:val="ListParagraph"/>
        <w:ind w:left="360"/>
        <w:rPr>
          <w:rFonts w:ascii="Garamond" w:hAnsi="Garamond"/>
          <w:lang w:val="en"/>
        </w:rPr>
      </w:pPr>
    </w:p>
    <w:p w:rsidR="00AB59ED" w:rsidRPr="003A79A3" w:rsidRDefault="00EE79E1" w:rsidP="00B22940">
      <w:pPr>
        <w:numPr>
          <w:ilvl w:val="0"/>
          <w:numId w:val="10"/>
        </w:numPr>
        <w:rPr>
          <w:rFonts w:ascii="Garamond" w:hAnsi="Garamond"/>
          <w:lang w:val="en"/>
        </w:rPr>
      </w:pPr>
      <w:r w:rsidRPr="003A79A3">
        <w:rPr>
          <w:rFonts w:ascii="Garamond" w:hAnsi="Garamond"/>
          <w:b/>
          <w:lang w:val="en"/>
        </w:rPr>
        <w:t>Conflict of Interest Disclosures:</w:t>
      </w:r>
      <w:r w:rsidRPr="003A79A3">
        <w:rPr>
          <w:rFonts w:ascii="Garamond" w:hAnsi="Garamond"/>
          <w:lang w:val="en"/>
        </w:rPr>
        <w:t xml:space="preserve"> Applicants must notify the Service in writing of any</w:t>
      </w:r>
      <w:r w:rsidR="00246089" w:rsidRPr="003A79A3">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AB59ED" w:rsidRPr="003A79A3" w:rsidRDefault="00AB59ED" w:rsidP="00B22940">
      <w:pPr>
        <w:ind w:left="360"/>
        <w:rPr>
          <w:rFonts w:ascii="Garamond" w:hAnsi="Garamond"/>
          <w:lang w:val="en"/>
        </w:rPr>
      </w:pPr>
    </w:p>
    <w:p w:rsidR="00C93C12" w:rsidRPr="003A79A3" w:rsidRDefault="00A310A8" w:rsidP="00B22940">
      <w:pPr>
        <w:numPr>
          <w:ilvl w:val="0"/>
          <w:numId w:val="10"/>
        </w:numPr>
        <w:rPr>
          <w:rFonts w:ascii="Garamond" w:hAnsi="Garamond"/>
          <w:lang w:val="en"/>
        </w:rPr>
      </w:pPr>
      <w:r w:rsidRPr="003A79A3">
        <w:rPr>
          <w:rFonts w:ascii="Garamond" w:hAnsi="Garamond"/>
          <w:b/>
          <w:lang w:val="en"/>
        </w:rPr>
        <w:lastRenderedPageBreak/>
        <w:t>Required Overlap/Duplication</w:t>
      </w:r>
      <w:r w:rsidR="00F72329" w:rsidRPr="003A79A3">
        <w:rPr>
          <w:rFonts w:ascii="Garamond" w:hAnsi="Garamond"/>
          <w:b/>
          <w:lang w:val="en"/>
        </w:rPr>
        <w:t xml:space="preserve"> </w:t>
      </w:r>
      <w:r w:rsidRPr="003A79A3">
        <w:rPr>
          <w:rFonts w:ascii="Garamond" w:hAnsi="Garamond"/>
          <w:b/>
          <w:lang w:val="en"/>
        </w:rPr>
        <w:t xml:space="preserve">Statement: </w:t>
      </w:r>
      <w:r w:rsidRPr="003A79A3">
        <w:rPr>
          <w:rFonts w:ascii="Garamond" w:hAnsi="Garamond"/>
          <w:lang w:val="en"/>
        </w:rPr>
        <w:t xml:space="preserve">Applicants must provide a statement that </w:t>
      </w:r>
      <w:r w:rsidR="00A235E8" w:rsidRPr="003A79A3">
        <w:rPr>
          <w:rFonts w:ascii="Garamond" w:hAnsi="Garamond"/>
          <w:lang w:val="en"/>
        </w:rPr>
        <w:t xml:space="preserve">addresses </w:t>
      </w:r>
      <w:r w:rsidR="00B22A18" w:rsidRPr="003A79A3">
        <w:rPr>
          <w:rFonts w:ascii="Garamond" w:hAnsi="Garamond"/>
          <w:lang w:val="en"/>
        </w:rPr>
        <w:t xml:space="preserve">if there is any </w:t>
      </w:r>
      <w:r w:rsidRPr="003A79A3">
        <w:rPr>
          <w:rFonts w:ascii="Garamond" w:hAnsi="Garamond"/>
          <w:lang w:val="en"/>
        </w:rPr>
        <w:t xml:space="preserve">overlap </w:t>
      </w:r>
      <w:r w:rsidR="00B22A18" w:rsidRPr="003A79A3">
        <w:rPr>
          <w:rFonts w:ascii="Garamond" w:hAnsi="Garamond"/>
          <w:lang w:val="en"/>
        </w:rPr>
        <w:t xml:space="preserve">between the proposed project and any other active or anticipated projects </w:t>
      </w:r>
      <w:r w:rsidR="008325B6" w:rsidRPr="003A79A3">
        <w:rPr>
          <w:rFonts w:ascii="Garamond" w:hAnsi="Garamond"/>
          <w:lang w:val="en"/>
        </w:rPr>
        <w:t>in terms of</w:t>
      </w:r>
      <w:r w:rsidR="00A235E8" w:rsidRPr="003A79A3">
        <w:rPr>
          <w:rFonts w:ascii="Garamond" w:hAnsi="Garamond"/>
          <w:lang w:val="en"/>
        </w:rPr>
        <w:t xml:space="preserve"> </w:t>
      </w:r>
      <w:r w:rsidRPr="003A79A3">
        <w:rPr>
          <w:rFonts w:ascii="Garamond" w:hAnsi="Garamond"/>
          <w:lang w:val="en"/>
        </w:rPr>
        <w:t xml:space="preserve">activities, costs, </w:t>
      </w:r>
      <w:r w:rsidR="00A235E8" w:rsidRPr="003A79A3">
        <w:rPr>
          <w:rFonts w:ascii="Garamond" w:hAnsi="Garamond"/>
          <w:lang w:val="en"/>
        </w:rPr>
        <w:t>or time commitment of key personnel.</w:t>
      </w:r>
      <w:r w:rsidR="00B22A18" w:rsidRPr="003A79A3">
        <w:rPr>
          <w:rFonts w:ascii="Garamond" w:hAnsi="Garamond"/>
          <w:lang w:val="en"/>
        </w:rPr>
        <w:t xml:space="preserve">  If an</w:t>
      </w:r>
      <w:r w:rsidR="008325B6" w:rsidRPr="003A79A3">
        <w:rPr>
          <w:rFonts w:ascii="Garamond" w:hAnsi="Garamond"/>
          <w:lang w:val="en"/>
        </w:rPr>
        <w:t>y</w:t>
      </w:r>
      <w:r w:rsidR="00B22A18" w:rsidRPr="003A79A3">
        <w:rPr>
          <w:rFonts w:ascii="Garamond" w:hAnsi="Garamond"/>
          <w:lang w:val="en"/>
        </w:rPr>
        <w:t xml:space="preserve"> overlap </w:t>
      </w:r>
      <w:r w:rsidR="008325B6" w:rsidRPr="003A79A3">
        <w:rPr>
          <w:rFonts w:ascii="Garamond" w:hAnsi="Garamond"/>
          <w:lang w:val="en"/>
        </w:rPr>
        <w:t>exists, applicants must provide a description of the overlap</w:t>
      </w:r>
      <w:r w:rsidR="00B22A18" w:rsidRPr="003A79A3">
        <w:rPr>
          <w:rFonts w:ascii="Garamond" w:hAnsi="Garamond"/>
          <w:lang w:val="en"/>
        </w:rPr>
        <w:t xml:space="preserve"> in their application.  </w:t>
      </w:r>
      <w:r w:rsidR="00A235E8" w:rsidRPr="003A79A3">
        <w:rPr>
          <w:rFonts w:ascii="Garamond" w:hAnsi="Garamond"/>
          <w:lang w:val="en"/>
        </w:rPr>
        <w:t xml:space="preserve">Applicants must also state if the proposal submitted for consideration under this program </w:t>
      </w:r>
      <w:r w:rsidR="00C64F56" w:rsidRPr="003A79A3">
        <w:rPr>
          <w:rFonts w:ascii="Garamond" w:hAnsi="Garamond"/>
          <w:lang w:val="en"/>
        </w:rPr>
        <w:t xml:space="preserve">is/is not in any way duplicative of </w:t>
      </w:r>
      <w:r w:rsidR="00A235E8" w:rsidRPr="003A79A3">
        <w:rPr>
          <w:rFonts w:ascii="Garamond" w:hAnsi="Garamond"/>
          <w:lang w:val="en"/>
        </w:rPr>
        <w:t>any proposal that was/will be submitted for funding consideration to any other potential funding source (Federal or non-Federal).</w:t>
      </w:r>
      <w:r w:rsidR="008325B6" w:rsidRPr="003A79A3">
        <w:rPr>
          <w:rFonts w:ascii="Garamond" w:hAnsi="Garamond"/>
          <w:lang w:val="en"/>
        </w:rPr>
        <w:t xml:space="preserve">  </w:t>
      </w:r>
      <w:r w:rsidR="00F65EF5" w:rsidRPr="003A79A3">
        <w:rPr>
          <w:rFonts w:ascii="Garamond" w:hAnsi="Garamond"/>
          <w:lang w:val="en"/>
        </w:rPr>
        <w:t>If such a circumstance exists, applicants must detail when the other duplicative proposal(s) were submitted, to whom</w:t>
      </w:r>
      <w:r w:rsidR="00F60414" w:rsidRPr="003A79A3">
        <w:rPr>
          <w:rFonts w:ascii="Garamond" w:hAnsi="Garamond"/>
          <w:lang w:val="en"/>
        </w:rPr>
        <w:t xml:space="preserve"> (entity name and program)</w:t>
      </w:r>
      <w:r w:rsidR="00F65EF5" w:rsidRPr="003A79A3">
        <w:rPr>
          <w:rFonts w:ascii="Garamond" w:hAnsi="Garamond"/>
          <w:lang w:val="en"/>
        </w:rPr>
        <w:t xml:space="preserve">, and when funding decisions are expected to be announced.  </w:t>
      </w:r>
      <w:r w:rsidR="008325B6" w:rsidRPr="003A79A3">
        <w:rPr>
          <w:rFonts w:ascii="Garamond" w:hAnsi="Garamond"/>
          <w:lang w:val="en"/>
        </w:rPr>
        <w:t xml:space="preserve">If at any time </w:t>
      </w:r>
      <w:r w:rsidR="00F65EF5" w:rsidRPr="003A79A3">
        <w:rPr>
          <w:rFonts w:ascii="Garamond" w:hAnsi="Garamond"/>
          <w:lang w:val="en"/>
        </w:rPr>
        <w:t xml:space="preserve">a </w:t>
      </w:r>
      <w:r w:rsidR="008325B6" w:rsidRPr="003A79A3">
        <w:rPr>
          <w:rFonts w:ascii="Garamond" w:hAnsi="Garamond"/>
          <w:lang w:val="en"/>
        </w:rPr>
        <w:t xml:space="preserve">proposal is awarded funds that would be duplicative of the </w:t>
      </w:r>
      <w:r w:rsidR="00F65EF5" w:rsidRPr="003A79A3">
        <w:rPr>
          <w:rFonts w:ascii="Garamond" w:hAnsi="Garamond"/>
          <w:lang w:val="en"/>
        </w:rPr>
        <w:t xml:space="preserve">funding requested from </w:t>
      </w:r>
      <w:r w:rsidR="008325B6" w:rsidRPr="003A79A3">
        <w:rPr>
          <w:rFonts w:ascii="Garamond" w:hAnsi="Garamond"/>
          <w:lang w:val="en"/>
        </w:rPr>
        <w:t xml:space="preserve">the Service, applicants must notify the Service point of contact for this funding opportunity immediately.   </w:t>
      </w:r>
    </w:p>
    <w:p w:rsidR="008B0230" w:rsidRPr="003A79A3" w:rsidRDefault="008B0230" w:rsidP="00B22940">
      <w:pPr>
        <w:pStyle w:val="NoSpacing"/>
        <w:ind w:left="360"/>
        <w:rPr>
          <w:rFonts w:ascii="Garamond" w:hAnsi="Garamond"/>
          <w:sz w:val="24"/>
          <w:szCs w:val="24"/>
        </w:rPr>
      </w:pPr>
    </w:p>
    <w:p w:rsidR="006E3C9F" w:rsidRPr="003A79A3" w:rsidRDefault="00D93480" w:rsidP="002B3850">
      <w:pPr>
        <w:spacing w:after="120"/>
        <w:jc w:val="center"/>
        <w:rPr>
          <w:rFonts w:ascii="Garamond" w:hAnsi="Garamond"/>
          <w:b/>
          <w:u w:val="single"/>
        </w:rPr>
      </w:pPr>
      <w:r w:rsidRPr="003A79A3">
        <w:rPr>
          <w:rFonts w:ascii="Garamond" w:hAnsi="Garamond"/>
          <w:b/>
          <w:u w:val="single"/>
        </w:rPr>
        <w:t>Application Checklist</w:t>
      </w:r>
    </w:p>
    <w:p w:rsidR="005760DF" w:rsidRPr="003A79A3" w:rsidRDefault="005760DF" w:rsidP="00B22940">
      <w:pPr>
        <w:numPr>
          <w:ilvl w:val="0"/>
          <w:numId w:val="2"/>
        </w:numPr>
        <w:tabs>
          <w:tab w:val="clear" w:pos="1080"/>
          <w:tab w:val="num" w:pos="720"/>
        </w:tabs>
        <w:ind w:left="720"/>
        <w:rPr>
          <w:rFonts w:ascii="Garamond" w:hAnsi="Garamond"/>
        </w:rPr>
      </w:pPr>
      <w:r w:rsidRPr="003A79A3">
        <w:rPr>
          <w:rFonts w:ascii="Garamond" w:hAnsi="Garamond"/>
          <w:b/>
        </w:rPr>
        <w:t>SF 424, Application for Federal Assistance</w:t>
      </w:r>
      <w:r w:rsidRPr="003A79A3">
        <w:rPr>
          <w:rFonts w:ascii="Garamond" w:hAnsi="Garamond"/>
        </w:rPr>
        <w:t>: A complete, signed and dated SF 424, SF 424-Mandatory, or SF 424-Individual form</w:t>
      </w:r>
      <w:r w:rsidR="009626BE" w:rsidRPr="003A79A3">
        <w:rPr>
          <w:rFonts w:ascii="Garamond" w:hAnsi="Garamond"/>
        </w:rPr>
        <w:t>.</w:t>
      </w:r>
    </w:p>
    <w:p w:rsidR="00F04A45" w:rsidRPr="003A79A3" w:rsidRDefault="006E3C9F" w:rsidP="00B22940">
      <w:pPr>
        <w:numPr>
          <w:ilvl w:val="0"/>
          <w:numId w:val="2"/>
        </w:numPr>
        <w:tabs>
          <w:tab w:val="clear" w:pos="1080"/>
          <w:tab w:val="num" w:pos="720"/>
        </w:tabs>
        <w:ind w:left="720"/>
        <w:rPr>
          <w:rFonts w:ascii="Garamond" w:hAnsi="Garamond"/>
          <w:b/>
        </w:rPr>
      </w:pPr>
      <w:r w:rsidRPr="003A79A3">
        <w:rPr>
          <w:rFonts w:ascii="Garamond" w:hAnsi="Garamond"/>
          <w:b/>
        </w:rPr>
        <w:t xml:space="preserve">Project </w:t>
      </w:r>
      <w:r w:rsidR="00DA26B4" w:rsidRPr="003A79A3">
        <w:rPr>
          <w:rFonts w:ascii="Garamond" w:hAnsi="Garamond"/>
          <w:b/>
        </w:rPr>
        <w:t>su</w:t>
      </w:r>
      <w:r w:rsidRPr="003A79A3">
        <w:rPr>
          <w:rFonts w:ascii="Garamond" w:hAnsi="Garamond"/>
          <w:b/>
        </w:rPr>
        <w:t>mmary</w:t>
      </w:r>
      <w:r w:rsidR="00F04A45" w:rsidRPr="003A79A3">
        <w:rPr>
          <w:rFonts w:ascii="Garamond" w:hAnsi="Garamond"/>
          <w:b/>
        </w:rPr>
        <w:t xml:space="preserve"> </w:t>
      </w:r>
    </w:p>
    <w:p w:rsidR="00DA26B4" w:rsidRPr="003A79A3" w:rsidRDefault="00F04A45" w:rsidP="00B22940">
      <w:pPr>
        <w:numPr>
          <w:ilvl w:val="0"/>
          <w:numId w:val="2"/>
        </w:numPr>
        <w:tabs>
          <w:tab w:val="clear" w:pos="1080"/>
          <w:tab w:val="num" w:pos="720"/>
        </w:tabs>
        <w:ind w:left="720"/>
        <w:rPr>
          <w:rFonts w:ascii="Garamond" w:hAnsi="Garamond"/>
          <w:b/>
        </w:rPr>
      </w:pPr>
      <w:r w:rsidRPr="003A79A3">
        <w:rPr>
          <w:rFonts w:ascii="Garamond" w:hAnsi="Garamond"/>
          <w:b/>
        </w:rPr>
        <w:t xml:space="preserve">Project </w:t>
      </w:r>
      <w:r w:rsidR="00DA26B4" w:rsidRPr="003A79A3">
        <w:rPr>
          <w:rFonts w:ascii="Garamond" w:hAnsi="Garamond"/>
          <w:b/>
        </w:rPr>
        <w:t>n</w:t>
      </w:r>
      <w:r w:rsidR="00BE2F7C" w:rsidRPr="003A79A3">
        <w:rPr>
          <w:rFonts w:ascii="Garamond" w:hAnsi="Garamond"/>
          <w:b/>
        </w:rPr>
        <w:t>arrative</w:t>
      </w:r>
    </w:p>
    <w:p w:rsidR="00F04A45" w:rsidRPr="003A79A3" w:rsidRDefault="00DA26B4" w:rsidP="00B22940">
      <w:pPr>
        <w:numPr>
          <w:ilvl w:val="0"/>
          <w:numId w:val="2"/>
        </w:numPr>
        <w:tabs>
          <w:tab w:val="clear" w:pos="1080"/>
          <w:tab w:val="num" w:pos="720"/>
        </w:tabs>
        <w:ind w:left="720"/>
        <w:rPr>
          <w:rFonts w:ascii="Garamond" w:hAnsi="Garamond"/>
          <w:b/>
        </w:rPr>
      </w:pPr>
      <w:r w:rsidRPr="003A79A3">
        <w:rPr>
          <w:rFonts w:ascii="Garamond" w:hAnsi="Garamond"/>
          <w:b/>
        </w:rPr>
        <w:t>Timetable</w:t>
      </w:r>
      <w:r w:rsidR="005A5005" w:rsidRPr="003A79A3">
        <w:rPr>
          <w:rFonts w:ascii="Garamond" w:hAnsi="Garamond"/>
          <w:b/>
        </w:rPr>
        <w:t xml:space="preserve"> </w:t>
      </w:r>
    </w:p>
    <w:p w:rsidR="00826098" w:rsidRPr="003A79A3" w:rsidRDefault="005760DF" w:rsidP="00B22940">
      <w:pPr>
        <w:numPr>
          <w:ilvl w:val="0"/>
          <w:numId w:val="2"/>
        </w:numPr>
        <w:tabs>
          <w:tab w:val="clear" w:pos="1080"/>
          <w:tab w:val="num" w:pos="720"/>
        </w:tabs>
        <w:ind w:left="720"/>
        <w:rPr>
          <w:rFonts w:ascii="Garamond" w:hAnsi="Garamond"/>
        </w:rPr>
      </w:pPr>
      <w:r w:rsidRPr="003A79A3">
        <w:rPr>
          <w:rFonts w:ascii="Garamond" w:hAnsi="Garamond"/>
          <w:b/>
        </w:rPr>
        <w:t>Description of k</w:t>
      </w:r>
      <w:r w:rsidR="00DA26B4" w:rsidRPr="003A79A3">
        <w:rPr>
          <w:rFonts w:ascii="Garamond" w:hAnsi="Garamond"/>
          <w:b/>
        </w:rPr>
        <w:t>ey personnel qualifications</w:t>
      </w:r>
    </w:p>
    <w:p w:rsidR="00826098" w:rsidRPr="003A79A3" w:rsidRDefault="005760DF" w:rsidP="00B22940">
      <w:pPr>
        <w:numPr>
          <w:ilvl w:val="0"/>
          <w:numId w:val="2"/>
        </w:numPr>
        <w:tabs>
          <w:tab w:val="clear" w:pos="1080"/>
          <w:tab w:val="num" w:pos="720"/>
        </w:tabs>
        <w:ind w:left="720"/>
        <w:rPr>
          <w:rFonts w:ascii="Garamond" w:hAnsi="Garamond"/>
        </w:rPr>
      </w:pPr>
      <w:r w:rsidRPr="003A79A3">
        <w:rPr>
          <w:rFonts w:ascii="Garamond" w:hAnsi="Garamond"/>
          <w:b/>
        </w:rPr>
        <w:t>S</w:t>
      </w:r>
      <w:r w:rsidR="00DA26B4" w:rsidRPr="003A79A3">
        <w:rPr>
          <w:rFonts w:ascii="Garamond" w:hAnsi="Garamond"/>
          <w:b/>
        </w:rPr>
        <w:t xml:space="preserve">ingle </w:t>
      </w:r>
      <w:r w:rsidRPr="003A79A3">
        <w:rPr>
          <w:rFonts w:ascii="Garamond" w:hAnsi="Garamond"/>
          <w:b/>
        </w:rPr>
        <w:t>A</w:t>
      </w:r>
      <w:r w:rsidR="00DA26B4" w:rsidRPr="003A79A3">
        <w:rPr>
          <w:rFonts w:ascii="Garamond" w:hAnsi="Garamond"/>
          <w:b/>
        </w:rPr>
        <w:t xml:space="preserve">udit </w:t>
      </w:r>
      <w:r w:rsidRPr="003A79A3">
        <w:rPr>
          <w:rFonts w:ascii="Garamond" w:hAnsi="Garamond"/>
          <w:b/>
        </w:rPr>
        <w:t>R</w:t>
      </w:r>
      <w:r w:rsidR="00DA26B4" w:rsidRPr="003A79A3">
        <w:rPr>
          <w:rFonts w:ascii="Garamond" w:hAnsi="Garamond"/>
          <w:b/>
        </w:rPr>
        <w:t>eporting statement</w:t>
      </w:r>
      <w:r w:rsidR="00DA26B4" w:rsidRPr="003A79A3">
        <w:rPr>
          <w:rFonts w:ascii="Garamond" w:hAnsi="Garamond"/>
        </w:rPr>
        <w:t xml:space="preserve">: </w:t>
      </w:r>
      <w:r w:rsidR="003E2F4D" w:rsidRPr="003A79A3">
        <w:rPr>
          <w:rFonts w:ascii="Garamond" w:hAnsi="Garamond"/>
        </w:rPr>
        <w:t>If a U.S. state, local government, federally-recognized Indian tribal government, or non-profit organization, s</w:t>
      </w:r>
      <w:r w:rsidR="00826098" w:rsidRPr="003A79A3">
        <w:rPr>
          <w:rFonts w:ascii="Garamond" w:hAnsi="Garamond"/>
        </w:rPr>
        <w:t>tatement</w:t>
      </w:r>
      <w:r w:rsidR="003E2F4D" w:rsidRPr="003A79A3">
        <w:rPr>
          <w:rFonts w:ascii="Garamond" w:hAnsi="Garamond"/>
        </w:rPr>
        <w:t>s</w:t>
      </w:r>
      <w:r w:rsidR="00826098" w:rsidRPr="003A79A3">
        <w:rPr>
          <w:rFonts w:ascii="Garamond" w:hAnsi="Garamond"/>
        </w:rPr>
        <w:t xml:space="preserve"> regarding applicability of and compliance with Single Audit </w:t>
      </w:r>
      <w:r w:rsidR="00D60C56" w:rsidRPr="003A79A3">
        <w:rPr>
          <w:rFonts w:ascii="Garamond" w:hAnsi="Garamond"/>
        </w:rPr>
        <w:t>r</w:t>
      </w:r>
      <w:r w:rsidR="00826098" w:rsidRPr="003A79A3">
        <w:rPr>
          <w:rFonts w:ascii="Garamond" w:hAnsi="Garamond"/>
        </w:rPr>
        <w:t>eporting requirements</w:t>
      </w:r>
      <w:r w:rsidR="009626BE" w:rsidRPr="003A79A3">
        <w:rPr>
          <w:rFonts w:ascii="Garamond" w:hAnsi="Garamond"/>
        </w:rPr>
        <w:t>.</w:t>
      </w:r>
    </w:p>
    <w:p w:rsidR="00BE2F7C" w:rsidRPr="003A79A3" w:rsidRDefault="00DA26B4" w:rsidP="00B22940">
      <w:pPr>
        <w:numPr>
          <w:ilvl w:val="0"/>
          <w:numId w:val="2"/>
        </w:numPr>
        <w:tabs>
          <w:tab w:val="clear" w:pos="1080"/>
          <w:tab w:val="num" w:pos="720"/>
        </w:tabs>
        <w:ind w:left="720"/>
        <w:rPr>
          <w:rFonts w:ascii="Garamond" w:hAnsi="Garamond"/>
        </w:rPr>
      </w:pPr>
      <w:r w:rsidRPr="003A79A3">
        <w:rPr>
          <w:rFonts w:ascii="Garamond" w:hAnsi="Garamond"/>
          <w:b/>
        </w:rPr>
        <w:t>SF</w:t>
      </w:r>
      <w:r w:rsidR="005760DF" w:rsidRPr="003A79A3">
        <w:rPr>
          <w:rFonts w:ascii="Garamond" w:hAnsi="Garamond"/>
          <w:b/>
        </w:rPr>
        <w:t xml:space="preserve"> </w:t>
      </w:r>
      <w:r w:rsidRPr="003A79A3">
        <w:rPr>
          <w:rFonts w:ascii="Garamond" w:hAnsi="Garamond"/>
          <w:b/>
        </w:rPr>
        <w:t>424 budget form</w:t>
      </w:r>
      <w:r w:rsidRPr="003A79A3">
        <w:rPr>
          <w:rFonts w:ascii="Garamond" w:hAnsi="Garamond"/>
        </w:rPr>
        <w:t>:</w:t>
      </w:r>
      <w:r w:rsidRPr="003A79A3">
        <w:rPr>
          <w:rFonts w:ascii="Garamond" w:hAnsi="Garamond"/>
          <w:b/>
        </w:rPr>
        <w:t xml:space="preserve"> </w:t>
      </w:r>
      <w:r w:rsidR="00B1022B" w:rsidRPr="003A79A3">
        <w:rPr>
          <w:rFonts w:ascii="Garamond" w:hAnsi="Garamond"/>
        </w:rPr>
        <w:t>A complete SF</w:t>
      </w:r>
      <w:r w:rsidR="00347982" w:rsidRPr="003A79A3">
        <w:rPr>
          <w:rFonts w:ascii="Garamond" w:hAnsi="Garamond"/>
        </w:rPr>
        <w:t xml:space="preserve"> </w:t>
      </w:r>
      <w:r w:rsidR="00B1022B" w:rsidRPr="003A79A3">
        <w:rPr>
          <w:rFonts w:ascii="Garamond" w:hAnsi="Garamond"/>
        </w:rPr>
        <w:t>424A or SF</w:t>
      </w:r>
      <w:r w:rsidR="00347982" w:rsidRPr="003A79A3">
        <w:rPr>
          <w:rFonts w:ascii="Garamond" w:hAnsi="Garamond"/>
        </w:rPr>
        <w:t xml:space="preserve"> </w:t>
      </w:r>
      <w:r w:rsidR="00B1022B" w:rsidRPr="003A79A3">
        <w:rPr>
          <w:rFonts w:ascii="Garamond" w:hAnsi="Garamond"/>
        </w:rPr>
        <w:t>424C</w:t>
      </w:r>
      <w:r w:rsidR="00197447" w:rsidRPr="003A79A3">
        <w:rPr>
          <w:rFonts w:ascii="Garamond" w:hAnsi="Garamond"/>
        </w:rPr>
        <w:t xml:space="preserve"> Budget Information </w:t>
      </w:r>
      <w:r w:rsidR="00B1022B" w:rsidRPr="003A79A3">
        <w:rPr>
          <w:rFonts w:ascii="Garamond" w:hAnsi="Garamond"/>
        </w:rPr>
        <w:t>form</w:t>
      </w:r>
      <w:r w:rsidR="009626BE" w:rsidRPr="003A79A3">
        <w:rPr>
          <w:rFonts w:ascii="Garamond" w:hAnsi="Garamond"/>
        </w:rPr>
        <w:t>.</w:t>
      </w:r>
    </w:p>
    <w:p w:rsidR="00F04A45" w:rsidRPr="003A79A3" w:rsidRDefault="00F04A45" w:rsidP="00B22940">
      <w:pPr>
        <w:numPr>
          <w:ilvl w:val="0"/>
          <w:numId w:val="1"/>
        </w:numPr>
        <w:rPr>
          <w:rFonts w:ascii="Garamond" w:hAnsi="Garamond"/>
        </w:rPr>
      </w:pPr>
      <w:r w:rsidRPr="003A79A3">
        <w:rPr>
          <w:rFonts w:ascii="Garamond" w:hAnsi="Garamond"/>
          <w:b/>
        </w:rPr>
        <w:t xml:space="preserve">Budget </w:t>
      </w:r>
      <w:r w:rsidR="00DA26B4" w:rsidRPr="003A79A3">
        <w:rPr>
          <w:rFonts w:ascii="Garamond" w:hAnsi="Garamond"/>
          <w:b/>
        </w:rPr>
        <w:t>j</w:t>
      </w:r>
      <w:r w:rsidRPr="003A79A3">
        <w:rPr>
          <w:rFonts w:ascii="Garamond" w:hAnsi="Garamond"/>
          <w:b/>
        </w:rPr>
        <w:t>ustification</w:t>
      </w:r>
      <w:r w:rsidR="00F1307D" w:rsidRPr="003A79A3">
        <w:rPr>
          <w:rFonts w:ascii="Garamond" w:hAnsi="Garamond"/>
        </w:rPr>
        <w:t xml:space="preserve"> </w:t>
      </w:r>
    </w:p>
    <w:p w:rsidR="00197447" w:rsidRPr="003A79A3" w:rsidRDefault="00DA26B4" w:rsidP="00B22940">
      <w:pPr>
        <w:numPr>
          <w:ilvl w:val="0"/>
          <w:numId w:val="1"/>
        </w:numPr>
        <w:rPr>
          <w:rFonts w:ascii="Garamond" w:hAnsi="Garamond"/>
        </w:rPr>
      </w:pPr>
      <w:r w:rsidRPr="003A79A3">
        <w:rPr>
          <w:rFonts w:ascii="Garamond" w:hAnsi="Garamond"/>
          <w:b/>
        </w:rPr>
        <w:t>Federally-funded equipment list</w:t>
      </w:r>
      <w:r w:rsidRPr="003A79A3">
        <w:rPr>
          <w:rFonts w:ascii="Garamond" w:hAnsi="Garamond"/>
        </w:rPr>
        <w:t>:</w:t>
      </w:r>
      <w:r w:rsidRPr="003A79A3">
        <w:rPr>
          <w:rFonts w:ascii="Garamond" w:hAnsi="Garamond"/>
          <w:b/>
        </w:rPr>
        <w:t xml:space="preserve"> </w:t>
      </w:r>
      <w:r w:rsidR="00197447" w:rsidRPr="003A79A3">
        <w:rPr>
          <w:rFonts w:ascii="Garamond" w:hAnsi="Garamond"/>
        </w:rPr>
        <w:t>If Federally</w:t>
      </w:r>
      <w:r w:rsidR="00347982" w:rsidRPr="003A79A3">
        <w:rPr>
          <w:rFonts w:ascii="Garamond" w:hAnsi="Garamond"/>
        </w:rPr>
        <w:t>-</w:t>
      </w:r>
      <w:r w:rsidR="00197447" w:rsidRPr="003A79A3">
        <w:rPr>
          <w:rFonts w:ascii="Garamond" w:hAnsi="Garamond"/>
        </w:rPr>
        <w:t>funded equipment will be used for the project, a list of that equipment</w:t>
      </w:r>
      <w:r w:rsidR="009626BE" w:rsidRPr="003A79A3">
        <w:rPr>
          <w:rFonts w:ascii="Garamond" w:hAnsi="Garamond"/>
        </w:rPr>
        <w:t>.</w:t>
      </w:r>
      <w:r w:rsidR="00197447" w:rsidRPr="003A79A3">
        <w:rPr>
          <w:rFonts w:ascii="Garamond" w:hAnsi="Garamond"/>
        </w:rPr>
        <w:t xml:space="preserve"> </w:t>
      </w:r>
    </w:p>
    <w:p w:rsidR="00BB79BB" w:rsidRPr="003A79A3" w:rsidRDefault="00BB79BB" w:rsidP="00B22940">
      <w:pPr>
        <w:numPr>
          <w:ilvl w:val="0"/>
          <w:numId w:val="1"/>
        </w:numPr>
        <w:rPr>
          <w:rFonts w:ascii="Garamond" w:hAnsi="Garamond"/>
          <w:b/>
        </w:rPr>
      </w:pPr>
      <w:r w:rsidRPr="003A79A3">
        <w:rPr>
          <w:rFonts w:ascii="Garamond" w:hAnsi="Garamond"/>
          <w:b/>
        </w:rPr>
        <w:t>Indirect cost statement</w:t>
      </w:r>
    </w:p>
    <w:p w:rsidR="00BE2F7C" w:rsidRPr="003A79A3" w:rsidRDefault="00DA26B4" w:rsidP="00B22940">
      <w:pPr>
        <w:numPr>
          <w:ilvl w:val="0"/>
          <w:numId w:val="1"/>
        </w:numPr>
        <w:rPr>
          <w:rFonts w:ascii="Garamond" w:hAnsi="Garamond"/>
        </w:rPr>
      </w:pPr>
      <w:r w:rsidRPr="003A79A3">
        <w:rPr>
          <w:rFonts w:ascii="Garamond" w:hAnsi="Garamond"/>
          <w:b/>
        </w:rPr>
        <w:t>NICRA</w:t>
      </w:r>
      <w:r w:rsidRPr="003A79A3">
        <w:rPr>
          <w:rFonts w:ascii="Garamond" w:hAnsi="Garamond"/>
        </w:rPr>
        <w:t xml:space="preserve">: </w:t>
      </w:r>
      <w:r w:rsidR="000436D4" w:rsidRPr="003A79A3">
        <w:rPr>
          <w:rFonts w:ascii="Garamond" w:hAnsi="Garamond"/>
        </w:rPr>
        <w:t>When applicable</w:t>
      </w:r>
      <w:r w:rsidR="00D93480" w:rsidRPr="003A79A3">
        <w:rPr>
          <w:rFonts w:ascii="Garamond" w:hAnsi="Garamond"/>
        </w:rPr>
        <w:t>, a</w:t>
      </w:r>
      <w:r w:rsidR="004D3979" w:rsidRPr="003A79A3">
        <w:rPr>
          <w:rFonts w:ascii="Garamond" w:hAnsi="Garamond"/>
        </w:rPr>
        <w:t xml:space="preserve"> c</w:t>
      </w:r>
      <w:r w:rsidR="00BE2F7C" w:rsidRPr="003A79A3">
        <w:rPr>
          <w:rFonts w:ascii="Garamond" w:hAnsi="Garamond"/>
        </w:rPr>
        <w:t xml:space="preserve">opy of </w:t>
      </w:r>
      <w:r w:rsidR="004D3979" w:rsidRPr="003A79A3">
        <w:rPr>
          <w:rFonts w:ascii="Garamond" w:hAnsi="Garamond"/>
        </w:rPr>
        <w:t xml:space="preserve">the organization’s </w:t>
      </w:r>
      <w:r w:rsidR="00B1022B" w:rsidRPr="003A79A3">
        <w:rPr>
          <w:rFonts w:ascii="Garamond" w:hAnsi="Garamond"/>
        </w:rPr>
        <w:t xml:space="preserve">current </w:t>
      </w:r>
      <w:r w:rsidR="000436D4" w:rsidRPr="003A79A3">
        <w:rPr>
          <w:rFonts w:ascii="Garamond" w:hAnsi="Garamond"/>
        </w:rPr>
        <w:t>Negotiated Indirect Cost Rate Agreement</w:t>
      </w:r>
      <w:r w:rsidR="009626BE" w:rsidRPr="003A79A3">
        <w:rPr>
          <w:rFonts w:ascii="Garamond" w:hAnsi="Garamond"/>
        </w:rPr>
        <w:t>.</w:t>
      </w:r>
      <w:r w:rsidR="000436D4" w:rsidRPr="003A79A3">
        <w:rPr>
          <w:rFonts w:ascii="Garamond" w:hAnsi="Garamond"/>
        </w:rPr>
        <w:t xml:space="preserve"> </w:t>
      </w:r>
    </w:p>
    <w:p w:rsidR="00D619FF" w:rsidRPr="003A79A3" w:rsidRDefault="005F7790" w:rsidP="00B22940">
      <w:pPr>
        <w:numPr>
          <w:ilvl w:val="0"/>
          <w:numId w:val="1"/>
        </w:numPr>
        <w:rPr>
          <w:rFonts w:ascii="Garamond" w:hAnsi="Garamond"/>
        </w:rPr>
      </w:pPr>
      <w:r w:rsidRPr="003A79A3">
        <w:rPr>
          <w:rFonts w:ascii="Garamond" w:hAnsi="Garamond"/>
          <w:b/>
        </w:rPr>
        <w:t xml:space="preserve">SF </w:t>
      </w:r>
      <w:r w:rsidR="00DA26B4" w:rsidRPr="003A79A3">
        <w:rPr>
          <w:rFonts w:ascii="Garamond" w:hAnsi="Garamond"/>
          <w:b/>
        </w:rPr>
        <w:t xml:space="preserve">424 Assurances form: </w:t>
      </w:r>
      <w:r w:rsidR="00D619FF" w:rsidRPr="003A79A3">
        <w:rPr>
          <w:rFonts w:ascii="Garamond" w:hAnsi="Garamond"/>
        </w:rPr>
        <w:t xml:space="preserve">Signed </w:t>
      </w:r>
      <w:r w:rsidR="001A0603" w:rsidRPr="003A79A3">
        <w:rPr>
          <w:rFonts w:ascii="Garamond" w:hAnsi="Garamond"/>
        </w:rPr>
        <w:t xml:space="preserve">and dated </w:t>
      </w:r>
      <w:r w:rsidRPr="003A79A3">
        <w:rPr>
          <w:rFonts w:ascii="Garamond" w:hAnsi="Garamond"/>
        </w:rPr>
        <w:t xml:space="preserve">SF 424B or SF </w:t>
      </w:r>
      <w:r w:rsidR="00197447" w:rsidRPr="003A79A3">
        <w:rPr>
          <w:rFonts w:ascii="Garamond" w:hAnsi="Garamond"/>
        </w:rPr>
        <w:t xml:space="preserve">424D Assurances </w:t>
      </w:r>
      <w:r w:rsidR="00D619FF" w:rsidRPr="003A79A3">
        <w:rPr>
          <w:rFonts w:ascii="Garamond" w:hAnsi="Garamond"/>
        </w:rPr>
        <w:t>form</w:t>
      </w:r>
      <w:r w:rsidR="009626BE" w:rsidRPr="003A79A3">
        <w:rPr>
          <w:rFonts w:ascii="Garamond" w:hAnsi="Garamond"/>
        </w:rPr>
        <w:t>.</w:t>
      </w:r>
    </w:p>
    <w:p w:rsidR="00972958" w:rsidRPr="003A79A3" w:rsidRDefault="005F7790" w:rsidP="00B22940">
      <w:pPr>
        <w:numPr>
          <w:ilvl w:val="0"/>
          <w:numId w:val="1"/>
        </w:numPr>
        <w:rPr>
          <w:rFonts w:ascii="Garamond" w:hAnsi="Garamond"/>
        </w:rPr>
      </w:pPr>
      <w:r w:rsidRPr="003A79A3">
        <w:rPr>
          <w:rFonts w:ascii="Garamond" w:hAnsi="Garamond"/>
          <w:b/>
        </w:rPr>
        <w:t xml:space="preserve">SF </w:t>
      </w:r>
      <w:r w:rsidR="00DA26B4" w:rsidRPr="003A79A3">
        <w:rPr>
          <w:rFonts w:ascii="Garamond" w:hAnsi="Garamond"/>
          <w:b/>
        </w:rPr>
        <w:t xml:space="preserve">LLL form: </w:t>
      </w:r>
      <w:r w:rsidR="00C857F8" w:rsidRPr="003A79A3">
        <w:rPr>
          <w:rFonts w:ascii="Garamond" w:hAnsi="Garamond"/>
        </w:rPr>
        <w:t xml:space="preserve">If applicable, completed SF-LLL </w:t>
      </w:r>
      <w:r w:rsidR="00826098" w:rsidRPr="003A79A3">
        <w:rPr>
          <w:rFonts w:ascii="Garamond" w:hAnsi="Garamond"/>
        </w:rPr>
        <w:t xml:space="preserve">Disclosure of Lobbying Activities </w:t>
      </w:r>
      <w:r w:rsidR="00C857F8" w:rsidRPr="003A79A3">
        <w:rPr>
          <w:rFonts w:ascii="Garamond" w:hAnsi="Garamond"/>
        </w:rPr>
        <w:t>form</w:t>
      </w:r>
      <w:r w:rsidR="00972958" w:rsidRPr="003A79A3">
        <w:rPr>
          <w:rFonts w:ascii="Garamond" w:hAnsi="Garamond"/>
        </w:rPr>
        <w:t>.</w:t>
      </w:r>
    </w:p>
    <w:p w:rsidR="00C857F8" w:rsidRPr="003A79A3" w:rsidRDefault="00972958" w:rsidP="00B22940">
      <w:pPr>
        <w:numPr>
          <w:ilvl w:val="0"/>
          <w:numId w:val="1"/>
        </w:numPr>
        <w:rPr>
          <w:rFonts w:ascii="Garamond" w:hAnsi="Garamond"/>
        </w:rPr>
      </w:pPr>
      <w:r w:rsidRPr="003A79A3">
        <w:rPr>
          <w:rFonts w:ascii="Garamond" w:hAnsi="Garamond"/>
          <w:b/>
        </w:rPr>
        <w:t xml:space="preserve">Conflict of Interest </w:t>
      </w:r>
      <w:r w:rsidR="00BB79BB" w:rsidRPr="003A79A3">
        <w:rPr>
          <w:rFonts w:ascii="Garamond" w:hAnsi="Garamond"/>
          <w:b/>
        </w:rPr>
        <w:t>disclosure</w:t>
      </w:r>
      <w:r w:rsidRPr="003A79A3">
        <w:rPr>
          <w:rFonts w:ascii="Garamond" w:hAnsi="Garamond"/>
          <w:b/>
        </w:rPr>
        <w:t>,</w:t>
      </w:r>
      <w:r w:rsidRPr="003A79A3">
        <w:rPr>
          <w:rFonts w:ascii="Garamond" w:hAnsi="Garamond"/>
        </w:rPr>
        <w:t xml:space="preserve"> when applicable.</w:t>
      </w:r>
    </w:p>
    <w:p w:rsidR="00BB79BB" w:rsidRPr="003A79A3" w:rsidRDefault="00BB79BB" w:rsidP="00B22940">
      <w:pPr>
        <w:numPr>
          <w:ilvl w:val="0"/>
          <w:numId w:val="1"/>
        </w:numPr>
        <w:rPr>
          <w:rFonts w:ascii="Garamond" w:hAnsi="Garamond"/>
          <w:b/>
        </w:rPr>
      </w:pPr>
      <w:r w:rsidRPr="003A79A3">
        <w:rPr>
          <w:rFonts w:ascii="Garamond" w:hAnsi="Garamond"/>
          <w:b/>
        </w:rPr>
        <w:t>Overlap/Duplication statement</w:t>
      </w:r>
    </w:p>
    <w:p w:rsidR="008F3372" w:rsidRPr="003A79A3" w:rsidRDefault="008F3372" w:rsidP="00B22940">
      <w:pPr>
        <w:rPr>
          <w:rFonts w:ascii="Garamond" w:hAnsi="Garamond"/>
        </w:rPr>
      </w:pPr>
    </w:p>
    <w:p w:rsidR="006E3C9F" w:rsidRPr="003A79A3" w:rsidRDefault="006E3C9F" w:rsidP="00B22940">
      <w:pPr>
        <w:rPr>
          <w:rFonts w:ascii="Garamond" w:hAnsi="Garamond"/>
        </w:rPr>
      </w:pPr>
      <w:r w:rsidRPr="003A79A3">
        <w:rPr>
          <w:rFonts w:ascii="Garamond" w:hAnsi="Garamond"/>
        </w:rPr>
        <w:t>Failure to provide complete information</w:t>
      </w:r>
      <w:r w:rsidR="009149C0" w:rsidRPr="003A79A3">
        <w:rPr>
          <w:rFonts w:ascii="Garamond" w:hAnsi="Garamond"/>
        </w:rPr>
        <w:t xml:space="preserve"> </w:t>
      </w:r>
      <w:r w:rsidRPr="003A79A3">
        <w:rPr>
          <w:rFonts w:ascii="Garamond" w:hAnsi="Garamond"/>
        </w:rPr>
        <w:t xml:space="preserve">may cause delays, </w:t>
      </w:r>
      <w:r w:rsidR="00D53EC5" w:rsidRPr="003A79A3">
        <w:rPr>
          <w:rFonts w:ascii="Garamond" w:hAnsi="Garamond"/>
        </w:rPr>
        <w:t>postponement, or</w:t>
      </w:r>
      <w:r w:rsidR="004A5371" w:rsidRPr="003A79A3">
        <w:rPr>
          <w:rFonts w:ascii="Garamond" w:hAnsi="Garamond"/>
        </w:rPr>
        <w:t xml:space="preserve"> rejection of the </w:t>
      </w:r>
      <w:r w:rsidRPr="003A79A3">
        <w:rPr>
          <w:rFonts w:ascii="Garamond" w:hAnsi="Garamond"/>
        </w:rPr>
        <w:t xml:space="preserve">application.  </w:t>
      </w:r>
    </w:p>
    <w:p w:rsidR="00D93480" w:rsidRPr="003A79A3" w:rsidRDefault="00D93480" w:rsidP="00B22940">
      <w:pPr>
        <w:rPr>
          <w:rFonts w:ascii="Garamond" w:hAnsi="Garamond"/>
        </w:rPr>
      </w:pPr>
    </w:p>
    <w:p w:rsidR="001B0FB9" w:rsidRPr="003A79A3" w:rsidRDefault="00562DF7" w:rsidP="00B22940">
      <w:pPr>
        <w:rPr>
          <w:rFonts w:ascii="Garamond" w:hAnsi="Garamond"/>
          <w:b/>
          <w:bCs/>
        </w:rPr>
      </w:pPr>
      <w:r w:rsidRPr="003A79A3">
        <w:rPr>
          <w:rFonts w:ascii="Garamond" w:hAnsi="Garamond"/>
          <w:b/>
          <w:bCs/>
        </w:rPr>
        <w:t>V</w:t>
      </w:r>
      <w:r w:rsidR="001B0FB9" w:rsidRPr="003A79A3">
        <w:rPr>
          <w:rFonts w:ascii="Garamond" w:hAnsi="Garamond"/>
          <w:b/>
          <w:bCs/>
        </w:rPr>
        <w:t>. S</w:t>
      </w:r>
      <w:r w:rsidR="00D93480" w:rsidRPr="003A79A3">
        <w:rPr>
          <w:rFonts w:ascii="Garamond" w:hAnsi="Garamond"/>
          <w:b/>
          <w:bCs/>
        </w:rPr>
        <w:t>ubmission Instructions</w:t>
      </w:r>
    </w:p>
    <w:p w:rsidR="00155462" w:rsidRPr="003A79A3" w:rsidRDefault="00155462" w:rsidP="00B22940">
      <w:pPr>
        <w:pStyle w:val="BodyText"/>
        <w:jc w:val="left"/>
        <w:rPr>
          <w:rFonts w:ascii="Garamond" w:hAnsi="Garamond"/>
          <w:sz w:val="24"/>
        </w:rPr>
      </w:pPr>
      <w:r w:rsidRPr="003A79A3">
        <w:rPr>
          <w:rFonts w:ascii="Garamond" w:hAnsi="Garamond"/>
          <w:b/>
          <w:sz w:val="24"/>
        </w:rPr>
        <w:t>SUBMISSION DEADLINE</w:t>
      </w:r>
      <w:r w:rsidRPr="003A79A3">
        <w:rPr>
          <w:rFonts w:ascii="Garamond" w:hAnsi="Garamond"/>
          <w:sz w:val="24"/>
        </w:rPr>
        <w:t xml:space="preserve">: </w:t>
      </w:r>
      <w:r w:rsidR="003F0E4C">
        <w:rPr>
          <w:rFonts w:ascii="Garamond" w:hAnsi="Garamond"/>
          <w:sz w:val="24"/>
        </w:rPr>
        <w:t>April 12, 2</w:t>
      </w:r>
      <w:r w:rsidR="003A79A3" w:rsidRPr="003A79A3">
        <w:rPr>
          <w:rFonts w:ascii="Garamond" w:hAnsi="Garamond"/>
          <w:sz w:val="24"/>
        </w:rPr>
        <w:t>017 by 4 p.m. MDT</w:t>
      </w:r>
    </w:p>
    <w:p w:rsidR="00155462" w:rsidRPr="003A79A3" w:rsidRDefault="00155462" w:rsidP="00B22940">
      <w:pPr>
        <w:pStyle w:val="BodyText"/>
        <w:jc w:val="left"/>
        <w:rPr>
          <w:rFonts w:ascii="Garamond" w:hAnsi="Garamond"/>
          <w:sz w:val="24"/>
        </w:rPr>
      </w:pPr>
    </w:p>
    <w:p w:rsidR="00231A7A" w:rsidRPr="003A79A3" w:rsidRDefault="00231A7A" w:rsidP="00B22940">
      <w:pPr>
        <w:autoSpaceDE w:val="0"/>
        <w:autoSpaceDN w:val="0"/>
        <w:adjustRightInd w:val="0"/>
        <w:rPr>
          <w:rFonts w:ascii="Garamond" w:hAnsi="Garamond"/>
          <w:color w:val="000000"/>
        </w:rPr>
      </w:pPr>
      <w:r w:rsidRPr="003A79A3">
        <w:rPr>
          <w:rFonts w:ascii="Garamond" w:hAnsi="Garamond"/>
          <w:b/>
          <w:bCs/>
          <w:color w:val="000000"/>
        </w:rPr>
        <w:t xml:space="preserve">Intergovernmental Review: </w:t>
      </w:r>
      <w:r w:rsidRPr="003A79A3">
        <w:rPr>
          <w:rFonts w:ascii="Garamond" w:hAnsi="Garamond"/>
          <w:bCs/>
          <w:color w:val="000000"/>
        </w:rPr>
        <w:t>Before submitting an application, U.S. s</w:t>
      </w:r>
      <w:r w:rsidRPr="003A79A3">
        <w:rPr>
          <w:rFonts w:ascii="Garamond" w:hAnsi="Garamond"/>
          <w:color w:val="000000"/>
        </w:rPr>
        <w:t xml:space="preserve">tate and local government applicants should </w:t>
      </w:r>
      <w:r w:rsidR="00756FEC" w:rsidRPr="003A79A3">
        <w:rPr>
          <w:rFonts w:ascii="Garamond" w:hAnsi="Garamond"/>
          <w:color w:val="000000"/>
        </w:rPr>
        <w:t xml:space="preserve">visit the </w:t>
      </w:r>
      <w:r w:rsidRPr="003A79A3">
        <w:rPr>
          <w:rFonts w:ascii="Garamond" w:hAnsi="Garamond"/>
          <w:color w:val="000000"/>
        </w:rPr>
        <w:t>following website (</w:t>
      </w:r>
      <w:hyperlink r:id="rId25" w:history="1">
        <w:r w:rsidRPr="003A79A3">
          <w:rPr>
            <w:rStyle w:val="Hyperlink"/>
            <w:rFonts w:ascii="Garamond" w:hAnsi="Garamond"/>
          </w:rPr>
          <w:t>http://www.whitehouse.gov/omb/grants_spoc/</w:t>
        </w:r>
      </w:hyperlink>
      <w:r w:rsidRPr="003A79A3">
        <w:rPr>
          <w:rFonts w:ascii="Garamond" w:hAnsi="Garamond"/>
          <w:color w:val="000000"/>
        </w:rPr>
        <w:t xml:space="preserve">) to determine whether their application is subject to the state intergovernmental review process </w:t>
      </w:r>
      <w:r w:rsidR="00756FEC" w:rsidRPr="003A79A3">
        <w:rPr>
          <w:rFonts w:ascii="Garamond" w:hAnsi="Garamond"/>
          <w:color w:val="000000"/>
        </w:rPr>
        <w:t>under</w:t>
      </w:r>
      <w:r w:rsidRPr="003A79A3">
        <w:rPr>
          <w:rFonts w:ascii="Garamond" w:hAnsi="Garamond"/>
          <w:color w:val="000000"/>
        </w:rPr>
        <w:t xml:space="preserve"> Executive Order </w:t>
      </w:r>
      <w:r w:rsidR="00347982" w:rsidRPr="003A79A3">
        <w:rPr>
          <w:rFonts w:ascii="Garamond" w:hAnsi="Garamond"/>
          <w:color w:val="000000"/>
        </w:rPr>
        <w:t xml:space="preserve">(E.O.) </w:t>
      </w:r>
      <w:r w:rsidRPr="003A79A3">
        <w:rPr>
          <w:rFonts w:ascii="Garamond" w:hAnsi="Garamond"/>
          <w:color w:val="000000"/>
        </w:rPr>
        <w:lastRenderedPageBreak/>
        <w:t>12372 “Intergovernmental review of Federal Programs.”</w:t>
      </w:r>
      <w:r w:rsidR="00756FEC" w:rsidRPr="003A79A3">
        <w:rPr>
          <w:rFonts w:ascii="Garamond" w:hAnsi="Garamond"/>
          <w:color w:val="000000"/>
        </w:rPr>
        <w:t xml:space="preserve">  E</w:t>
      </w:r>
      <w:r w:rsidR="007B5581" w:rsidRPr="003A79A3">
        <w:rPr>
          <w:rFonts w:ascii="Garamond" w:hAnsi="Garamond"/>
          <w:color w:val="000000"/>
        </w:rPr>
        <w:t>.</w:t>
      </w:r>
      <w:r w:rsidR="00756FEC" w:rsidRPr="003A79A3">
        <w:rPr>
          <w:rFonts w:ascii="Garamond" w:hAnsi="Garamond"/>
          <w:color w:val="000000"/>
        </w:rPr>
        <w:t>O</w:t>
      </w:r>
      <w:r w:rsidR="007B5581" w:rsidRPr="003A79A3">
        <w:rPr>
          <w:rFonts w:ascii="Garamond" w:hAnsi="Garamond"/>
          <w:color w:val="000000"/>
        </w:rPr>
        <w:t>.</w:t>
      </w:r>
      <w:r w:rsidR="00756FEC" w:rsidRPr="003A79A3">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3A79A3">
        <w:rPr>
          <w:rFonts w:ascii="Garamond" w:hAnsi="Garamond"/>
          <w:color w:val="000000"/>
        </w:rPr>
        <w:t>.</w:t>
      </w:r>
      <w:r w:rsidR="00756FEC" w:rsidRPr="003A79A3">
        <w:rPr>
          <w:rFonts w:ascii="Garamond" w:hAnsi="Garamond"/>
          <w:color w:val="000000"/>
        </w:rPr>
        <w:t>O</w:t>
      </w:r>
      <w:r w:rsidR="007B5581" w:rsidRPr="003A79A3">
        <w:rPr>
          <w:rFonts w:ascii="Garamond" w:hAnsi="Garamond"/>
          <w:color w:val="000000"/>
        </w:rPr>
        <w:t>.</w:t>
      </w:r>
      <w:r w:rsidR="00756FEC" w:rsidRPr="003A79A3">
        <w:rPr>
          <w:rFonts w:ascii="Garamond" w:hAnsi="Garamond"/>
          <w:color w:val="000000"/>
        </w:rPr>
        <w:t xml:space="preserve"> allows each state to designate an e</w:t>
      </w:r>
      <w:r w:rsidR="00347982" w:rsidRPr="003A79A3">
        <w:rPr>
          <w:rFonts w:ascii="Garamond" w:hAnsi="Garamond"/>
          <w:color w:val="000000"/>
        </w:rPr>
        <w:t xml:space="preserve">ntity to perform this function.  </w:t>
      </w:r>
      <w:r w:rsidR="00756FEC" w:rsidRPr="003A79A3">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3A79A3" w:rsidRDefault="00756FEC" w:rsidP="00B22940">
      <w:pPr>
        <w:pStyle w:val="CommentText"/>
        <w:rPr>
          <w:rFonts w:ascii="Garamond" w:hAnsi="Garamond"/>
          <w:sz w:val="24"/>
          <w:szCs w:val="24"/>
        </w:rPr>
      </w:pPr>
    </w:p>
    <w:p w:rsidR="006E3C9F" w:rsidRPr="003A79A3" w:rsidRDefault="004D6C16" w:rsidP="00B22940">
      <w:pPr>
        <w:pStyle w:val="BodyText"/>
        <w:jc w:val="left"/>
        <w:rPr>
          <w:rFonts w:ascii="Garamond" w:hAnsi="Garamond"/>
          <w:sz w:val="24"/>
        </w:rPr>
      </w:pPr>
      <w:r w:rsidRPr="003A79A3">
        <w:rPr>
          <w:rFonts w:ascii="Garamond" w:hAnsi="Garamond"/>
          <w:sz w:val="24"/>
        </w:rPr>
        <w:t>Download the Application Package linked to this Funding Opportunity on Grants.gov</w:t>
      </w:r>
      <w:r w:rsidR="00B920C7" w:rsidRPr="003A79A3">
        <w:rPr>
          <w:rFonts w:ascii="Garamond" w:hAnsi="Garamond"/>
          <w:sz w:val="24"/>
        </w:rPr>
        <w:t xml:space="preserve"> to begin the application process</w:t>
      </w:r>
      <w:r w:rsidRPr="003A79A3">
        <w:rPr>
          <w:rFonts w:ascii="Garamond" w:hAnsi="Garamond"/>
          <w:sz w:val="24"/>
        </w:rPr>
        <w:t xml:space="preserve">.  Downloading and saving the Application Package to your computer makes the required government-wide standard forms fillable and printable.  </w:t>
      </w:r>
      <w:r w:rsidR="0053427C" w:rsidRPr="003A79A3">
        <w:rPr>
          <w:rFonts w:ascii="Garamond" w:hAnsi="Garamond"/>
          <w:sz w:val="24"/>
        </w:rPr>
        <w:t>Completed a</w:t>
      </w:r>
      <w:r w:rsidR="00756FEC" w:rsidRPr="003A79A3">
        <w:rPr>
          <w:rFonts w:ascii="Garamond" w:hAnsi="Garamond"/>
          <w:sz w:val="24"/>
        </w:rPr>
        <w:t>pplications</w:t>
      </w:r>
      <w:r w:rsidR="001B0FB9" w:rsidRPr="003A79A3">
        <w:rPr>
          <w:rFonts w:ascii="Garamond" w:hAnsi="Garamond"/>
          <w:sz w:val="24"/>
        </w:rPr>
        <w:t xml:space="preserve"> may be submitted </w:t>
      </w:r>
      <w:r w:rsidR="00070D96" w:rsidRPr="003A79A3">
        <w:rPr>
          <w:rFonts w:ascii="Garamond" w:hAnsi="Garamond"/>
          <w:sz w:val="24"/>
        </w:rPr>
        <w:t xml:space="preserve">by mail, by email, </w:t>
      </w:r>
      <w:r w:rsidR="002C10C0" w:rsidRPr="003A79A3">
        <w:rPr>
          <w:rFonts w:ascii="Garamond" w:hAnsi="Garamond"/>
          <w:sz w:val="24"/>
        </w:rPr>
        <w:t>electronically through Grants.gov</w:t>
      </w:r>
      <w:r w:rsidR="00A46B54" w:rsidRPr="003A79A3">
        <w:rPr>
          <w:rFonts w:ascii="Garamond" w:hAnsi="Garamond"/>
          <w:sz w:val="24"/>
        </w:rPr>
        <w:t>,</w:t>
      </w:r>
      <w:r w:rsidR="002C10C0" w:rsidRPr="003A79A3">
        <w:rPr>
          <w:rFonts w:ascii="Garamond" w:hAnsi="Garamond"/>
          <w:sz w:val="24"/>
        </w:rPr>
        <w:t xml:space="preserve"> or as </w:t>
      </w:r>
      <w:r w:rsidR="001B0FB9" w:rsidRPr="003A79A3">
        <w:rPr>
          <w:rFonts w:ascii="Garamond" w:hAnsi="Garamond"/>
          <w:sz w:val="24"/>
        </w:rPr>
        <w:t>otherwise</w:t>
      </w:r>
      <w:r w:rsidR="00B1022B" w:rsidRPr="003A79A3">
        <w:rPr>
          <w:rFonts w:ascii="Garamond" w:hAnsi="Garamond"/>
          <w:sz w:val="24"/>
        </w:rPr>
        <w:t xml:space="preserve"> described</w:t>
      </w:r>
      <w:r w:rsidR="00070D96" w:rsidRPr="003A79A3">
        <w:rPr>
          <w:rFonts w:ascii="Garamond" w:hAnsi="Garamond"/>
          <w:sz w:val="24"/>
        </w:rPr>
        <w:t xml:space="preserve"> in the Grants.gov funding opportunity</w:t>
      </w:r>
      <w:r w:rsidR="006E3C9F" w:rsidRPr="003A79A3">
        <w:rPr>
          <w:rFonts w:ascii="Garamond" w:hAnsi="Garamond"/>
          <w:sz w:val="24"/>
        </w:rPr>
        <w:t xml:space="preserve">.  </w:t>
      </w:r>
      <w:r w:rsidRPr="003A79A3">
        <w:rPr>
          <w:rFonts w:ascii="Garamond" w:hAnsi="Garamond"/>
          <w:sz w:val="24"/>
        </w:rPr>
        <w:t>Please s</w:t>
      </w:r>
      <w:r w:rsidR="006E3C9F" w:rsidRPr="003A79A3">
        <w:rPr>
          <w:rFonts w:ascii="Garamond" w:hAnsi="Garamond"/>
          <w:sz w:val="24"/>
        </w:rPr>
        <w:t xml:space="preserve">elect </w:t>
      </w:r>
      <w:r w:rsidR="006E3C9F" w:rsidRPr="003A79A3">
        <w:rPr>
          <w:rFonts w:ascii="Garamond" w:hAnsi="Garamond"/>
          <w:b/>
          <w:color w:val="800000"/>
          <w:sz w:val="24"/>
          <w:u w:val="single"/>
        </w:rPr>
        <w:t>ONE</w:t>
      </w:r>
      <w:r w:rsidRPr="003A79A3">
        <w:rPr>
          <w:rFonts w:ascii="Garamond" w:hAnsi="Garamond"/>
          <w:sz w:val="24"/>
        </w:rPr>
        <w:t xml:space="preserve"> of the submission options:</w:t>
      </w:r>
      <w:r w:rsidR="006E3C9F" w:rsidRPr="003A79A3">
        <w:rPr>
          <w:rFonts w:ascii="Garamond" w:hAnsi="Garamond"/>
          <w:sz w:val="24"/>
        </w:rPr>
        <w:t xml:space="preserve">  </w:t>
      </w:r>
    </w:p>
    <w:p w:rsidR="006E3C9F" w:rsidRPr="003A79A3" w:rsidRDefault="006E3C9F" w:rsidP="00B22940">
      <w:pPr>
        <w:pStyle w:val="BodyText"/>
        <w:jc w:val="left"/>
        <w:rPr>
          <w:rFonts w:ascii="Garamond" w:hAnsi="Garamond"/>
          <w:sz w:val="24"/>
          <w:highlight w:val="yellow"/>
        </w:rPr>
      </w:pPr>
    </w:p>
    <w:p w:rsidR="006E3C9F" w:rsidRPr="003A79A3" w:rsidRDefault="00B1022B" w:rsidP="00B22940">
      <w:pPr>
        <w:pStyle w:val="BodyText"/>
        <w:jc w:val="left"/>
        <w:rPr>
          <w:rFonts w:ascii="Garamond" w:hAnsi="Garamond"/>
          <w:b/>
          <w:i/>
          <w:sz w:val="24"/>
        </w:rPr>
      </w:pPr>
      <w:r w:rsidRPr="003A79A3">
        <w:rPr>
          <w:rFonts w:ascii="Garamond" w:hAnsi="Garamond"/>
          <w:b/>
          <w:i/>
          <w:sz w:val="24"/>
        </w:rPr>
        <w:t>To</w:t>
      </w:r>
      <w:r w:rsidR="00756FEC" w:rsidRPr="003A79A3">
        <w:rPr>
          <w:rFonts w:ascii="Garamond" w:hAnsi="Garamond"/>
          <w:b/>
          <w:i/>
          <w:sz w:val="24"/>
        </w:rPr>
        <w:t xml:space="preserve"> submit an application </w:t>
      </w:r>
      <w:r w:rsidR="006E3C9F" w:rsidRPr="003A79A3">
        <w:rPr>
          <w:rFonts w:ascii="Garamond" w:hAnsi="Garamond"/>
          <w:b/>
          <w:i/>
          <w:sz w:val="24"/>
        </w:rPr>
        <w:t>by mail:</w:t>
      </w:r>
    </w:p>
    <w:p w:rsidR="004D6C16" w:rsidRPr="003A79A3" w:rsidRDefault="006E3C9F" w:rsidP="00B22940">
      <w:pPr>
        <w:pStyle w:val="BodyText"/>
        <w:jc w:val="left"/>
        <w:rPr>
          <w:rFonts w:ascii="Garamond" w:hAnsi="Garamond"/>
          <w:sz w:val="24"/>
        </w:rPr>
      </w:pPr>
      <w:r w:rsidRPr="003A79A3">
        <w:rPr>
          <w:rFonts w:ascii="Garamond" w:hAnsi="Garamond"/>
          <w:sz w:val="24"/>
        </w:rPr>
        <w:t>Number all pages of your printed</w:t>
      </w:r>
      <w:r w:rsidR="00756FEC" w:rsidRPr="003A79A3">
        <w:rPr>
          <w:rFonts w:ascii="Garamond" w:hAnsi="Garamond"/>
          <w:sz w:val="24"/>
        </w:rPr>
        <w:t xml:space="preserve"> application</w:t>
      </w:r>
      <w:r w:rsidRPr="003A79A3">
        <w:rPr>
          <w:rFonts w:ascii="Garamond" w:hAnsi="Garamond"/>
          <w:sz w:val="24"/>
        </w:rPr>
        <w:t>.  Mail one</w:t>
      </w:r>
      <w:r w:rsidR="00BA33C0" w:rsidRPr="003A79A3">
        <w:rPr>
          <w:rFonts w:ascii="Garamond" w:hAnsi="Garamond"/>
          <w:sz w:val="24"/>
        </w:rPr>
        <w:t>,</w:t>
      </w:r>
      <w:r w:rsidRPr="003A79A3">
        <w:rPr>
          <w:rFonts w:ascii="Garamond" w:hAnsi="Garamond"/>
          <w:sz w:val="24"/>
        </w:rPr>
        <w:t xml:space="preserve"> single-sided, </w:t>
      </w:r>
      <w:r w:rsidRPr="003A79A3">
        <w:rPr>
          <w:rFonts w:ascii="Garamond" w:hAnsi="Garamond"/>
          <w:sz w:val="24"/>
          <w:u w:val="single"/>
        </w:rPr>
        <w:t>unbound</w:t>
      </w:r>
      <w:r w:rsidRPr="003A79A3">
        <w:rPr>
          <w:rFonts w:ascii="Garamond" w:hAnsi="Garamond"/>
          <w:sz w:val="24"/>
        </w:rPr>
        <w:t xml:space="preserve"> copy (do not staple or otherwise permanently bind pages) of your complete </w:t>
      </w:r>
      <w:r w:rsidR="00756FEC" w:rsidRPr="003A79A3">
        <w:rPr>
          <w:rFonts w:ascii="Garamond" w:hAnsi="Garamond"/>
          <w:sz w:val="24"/>
        </w:rPr>
        <w:t xml:space="preserve">application </w:t>
      </w:r>
      <w:r w:rsidRPr="003A79A3">
        <w:rPr>
          <w:rFonts w:ascii="Garamond" w:hAnsi="Garamond"/>
          <w:sz w:val="24"/>
        </w:rPr>
        <w:t>to</w:t>
      </w:r>
      <w:bookmarkStart w:id="0" w:name="OLE_LINK2"/>
      <w:bookmarkStart w:id="1" w:name="OLE_LINK3"/>
      <w:r w:rsidR="00070D96" w:rsidRPr="003A79A3">
        <w:rPr>
          <w:rFonts w:ascii="Garamond" w:hAnsi="Garamond"/>
          <w:sz w:val="24"/>
        </w:rPr>
        <w:t xml:space="preserve"> the </w:t>
      </w:r>
      <w:r w:rsidR="00B141AC" w:rsidRPr="003A79A3">
        <w:rPr>
          <w:rFonts w:ascii="Garamond" w:hAnsi="Garamond"/>
          <w:sz w:val="24"/>
        </w:rPr>
        <w:t>Service</w:t>
      </w:r>
      <w:r w:rsidR="00070D96" w:rsidRPr="003A79A3">
        <w:rPr>
          <w:rFonts w:ascii="Garamond" w:hAnsi="Garamond"/>
          <w:sz w:val="24"/>
        </w:rPr>
        <w:t xml:space="preserve"> program point of contact identified in the Grants.gov funding opportunity.</w:t>
      </w:r>
      <w:r w:rsidR="00E46C25" w:rsidRPr="003A79A3">
        <w:rPr>
          <w:rFonts w:ascii="Garamond" w:hAnsi="Garamond"/>
          <w:sz w:val="24"/>
        </w:rPr>
        <w:t xml:space="preserve"> </w:t>
      </w:r>
    </w:p>
    <w:p w:rsidR="004D6C16" w:rsidRPr="003A79A3" w:rsidRDefault="004D6C16" w:rsidP="00B22940">
      <w:pPr>
        <w:pStyle w:val="BodyText"/>
        <w:jc w:val="left"/>
        <w:rPr>
          <w:rFonts w:ascii="Garamond" w:hAnsi="Garamond"/>
          <w:sz w:val="24"/>
        </w:rPr>
      </w:pPr>
    </w:p>
    <w:p w:rsidR="00E46C25" w:rsidRPr="003A79A3" w:rsidRDefault="00E46C25" w:rsidP="00B22940">
      <w:pPr>
        <w:pStyle w:val="BodyText"/>
        <w:jc w:val="left"/>
        <w:rPr>
          <w:rFonts w:ascii="Garamond" w:hAnsi="Garamond"/>
          <w:sz w:val="24"/>
        </w:rPr>
      </w:pPr>
      <w:r w:rsidRPr="003A79A3">
        <w:rPr>
          <w:rFonts w:ascii="Garamond" w:hAnsi="Garamond"/>
          <w:sz w:val="24"/>
        </w:rPr>
        <w:t xml:space="preserve">The required SF 424 Application for Federal Assistance and Assurances forms and any other required standard forms </w:t>
      </w:r>
      <w:r w:rsidR="007E08D8" w:rsidRPr="003A79A3">
        <w:rPr>
          <w:rFonts w:ascii="Garamond" w:hAnsi="Garamond"/>
          <w:sz w:val="24"/>
        </w:rPr>
        <w:t xml:space="preserve">MUST be signed by your organization’s authorized official.  The Signature and Date fields on the </w:t>
      </w:r>
      <w:r w:rsidR="004D6C16" w:rsidRPr="003A79A3">
        <w:rPr>
          <w:rFonts w:ascii="Garamond" w:hAnsi="Garamond"/>
          <w:sz w:val="24"/>
        </w:rPr>
        <w:t xml:space="preserve">standard </w:t>
      </w:r>
      <w:r w:rsidR="007E08D8" w:rsidRPr="003A79A3">
        <w:rPr>
          <w:rFonts w:ascii="Garamond" w:hAnsi="Garamond"/>
          <w:sz w:val="24"/>
        </w:rPr>
        <w:t xml:space="preserve">forms downloaded from Grants.gov are pre-populated with the text </w:t>
      </w:r>
      <w:r w:rsidRPr="003A79A3">
        <w:rPr>
          <w:rFonts w:ascii="Garamond" w:hAnsi="Garamond"/>
          <w:sz w:val="24"/>
        </w:rPr>
        <w:t>“Completed by Grants.gov upon submission” or “Completed on submission to Grants.gov</w:t>
      </w:r>
      <w:r w:rsidR="007E08D8" w:rsidRPr="003A79A3">
        <w:rPr>
          <w:rFonts w:ascii="Garamond" w:hAnsi="Garamond"/>
          <w:sz w:val="24"/>
        </w:rPr>
        <w:t>”.  Remove this text (</w:t>
      </w:r>
      <w:r w:rsidR="004D6C16" w:rsidRPr="003A79A3">
        <w:rPr>
          <w:rFonts w:ascii="Garamond" w:hAnsi="Garamond"/>
          <w:sz w:val="24"/>
        </w:rPr>
        <w:t>manually or digitally</w:t>
      </w:r>
      <w:r w:rsidR="007E08D8" w:rsidRPr="003A79A3">
        <w:rPr>
          <w:rFonts w:ascii="Garamond" w:hAnsi="Garamond"/>
          <w:sz w:val="24"/>
        </w:rPr>
        <w:t>) before signing the forms.</w:t>
      </w:r>
    </w:p>
    <w:p w:rsidR="00E46C25" w:rsidRPr="003A79A3" w:rsidRDefault="00E46C25" w:rsidP="00B22940">
      <w:pPr>
        <w:pStyle w:val="BodyText"/>
        <w:jc w:val="left"/>
        <w:rPr>
          <w:rFonts w:ascii="Garamond" w:hAnsi="Garamond"/>
          <w:sz w:val="24"/>
          <w:highlight w:val="yellow"/>
        </w:rPr>
      </w:pPr>
    </w:p>
    <w:p w:rsidR="008A7B85" w:rsidRPr="003A79A3" w:rsidRDefault="00B1022B" w:rsidP="00B22940">
      <w:pPr>
        <w:pStyle w:val="BodyText"/>
        <w:jc w:val="left"/>
        <w:rPr>
          <w:rFonts w:ascii="Garamond" w:hAnsi="Garamond"/>
          <w:b/>
          <w:i/>
          <w:sz w:val="24"/>
        </w:rPr>
      </w:pPr>
      <w:r w:rsidRPr="003A79A3">
        <w:rPr>
          <w:rFonts w:ascii="Garamond" w:hAnsi="Garamond"/>
          <w:b/>
          <w:i/>
          <w:sz w:val="24"/>
        </w:rPr>
        <w:t>To</w:t>
      </w:r>
      <w:r w:rsidR="00756FEC" w:rsidRPr="003A79A3">
        <w:rPr>
          <w:rFonts w:ascii="Garamond" w:hAnsi="Garamond"/>
          <w:b/>
          <w:i/>
          <w:sz w:val="24"/>
        </w:rPr>
        <w:t xml:space="preserve"> submit an application </w:t>
      </w:r>
      <w:r w:rsidR="008A7B85" w:rsidRPr="003A79A3">
        <w:rPr>
          <w:rFonts w:ascii="Garamond" w:hAnsi="Garamond"/>
          <w:b/>
          <w:i/>
          <w:sz w:val="24"/>
        </w:rPr>
        <w:t>by e-mail:</w:t>
      </w:r>
    </w:p>
    <w:p w:rsidR="004D6C16" w:rsidRPr="003A79A3" w:rsidRDefault="008A7B85" w:rsidP="00B22940">
      <w:pPr>
        <w:pStyle w:val="BodyText"/>
        <w:jc w:val="left"/>
        <w:rPr>
          <w:rFonts w:ascii="Garamond" w:hAnsi="Garamond"/>
          <w:sz w:val="24"/>
        </w:rPr>
      </w:pPr>
      <w:r w:rsidRPr="003A79A3">
        <w:rPr>
          <w:rFonts w:ascii="Garamond" w:hAnsi="Garamond"/>
          <w:bCs/>
          <w:sz w:val="24"/>
        </w:rPr>
        <w:t xml:space="preserve">Format all of your documents to print on Letter </w:t>
      </w:r>
      <w:r w:rsidR="001B0FB9" w:rsidRPr="003A79A3">
        <w:rPr>
          <w:rFonts w:ascii="Garamond" w:hAnsi="Garamond"/>
          <w:bCs/>
          <w:sz w:val="24"/>
        </w:rPr>
        <w:t xml:space="preserve">size </w:t>
      </w:r>
      <w:r w:rsidRPr="003A79A3">
        <w:rPr>
          <w:rFonts w:ascii="Garamond" w:hAnsi="Garamond"/>
          <w:bCs/>
          <w:sz w:val="24"/>
        </w:rPr>
        <w:t xml:space="preserve">(8 ½” x 11”) paper.  </w:t>
      </w:r>
      <w:r w:rsidR="004D3979" w:rsidRPr="003A79A3">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3A79A3">
        <w:rPr>
          <w:rFonts w:ascii="Garamond" w:hAnsi="Garamond"/>
          <w:sz w:val="24"/>
        </w:rPr>
        <w:t>E-mail your application</w:t>
      </w:r>
      <w:r w:rsidRPr="003A79A3">
        <w:rPr>
          <w:rFonts w:ascii="Garamond" w:hAnsi="Garamond"/>
          <w:sz w:val="24"/>
        </w:rPr>
        <w:t xml:space="preserve"> to the </w:t>
      </w:r>
      <w:r w:rsidR="00B141AC" w:rsidRPr="003A79A3">
        <w:rPr>
          <w:rFonts w:ascii="Garamond" w:hAnsi="Garamond"/>
          <w:sz w:val="24"/>
        </w:rPr>
        <w:t>Service</w:t>
      </w:r>
      <w:r w:rsidR="00070D96" w:rsidRPr="003A79A3">
        <w:rPr>
          <w:rFonts w:ascii="Garamond" w:hAnsi="Garamond"/>
          <w:sz w:val="24"/>
        </w:rPr>
        <w:t xml:space="preserve"> program point of contact identified in the Grants.gov funding opportunity.</w:t>
      </w:r>
      <w:r w:rsidR="004D6C16" w:rsidRPr="003A79A3">
        <w:rPr>
          <w:rFonts w:ascii="Garamond" w:hAnsi="Garamond"/>
          <w:sz w:val="24"/>
        </w:rPr>
        <w:t xml:space="preserve">  </w:t>
      </w:r>
    </w:p>
    <w:p w:rsidR="004D6C16" w:rsidRPr="003A79A3" w:rsidRDefault="004D6C16" w:rsidP="00B22940">
      <w:pPr>
        <w:pStyle w:val="BodyText"/>
        <w:jc w:val="left"/>
        <w:rPr>
          <w:rFonts w:ascii="Garamond" w:hAnsi="Garamond"/>
          <w:sz w:val="24"/>
        </w:rPr>
      </w:pPr>
    </w:p>
    <w:p w:rsidR="004D6C16" w:rsidRPr="003A79A3" w:rsidRDefault="004D6C16" w:rsidP="00B22940">
      <w:pPr>
        <w:pStyle w:val="BodyText"/>
        <w:jc w:val="left"/>
        <w:rPr>
          <w:rFonts w:ascii="Garamond" w:hAnsi="Garamond"/>
          <w:sz w:val="24"/>
        </w:rPr>
      </w:pPr>
      <w:r w:rsidRPr="003A79A3">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3A79A3" w:rsidRDefault="002C10C0" w:rsidP="00B22940">
      <w:pPr>
        <w:pStyle w:val="BodyText"/>
        <w:jc w:val="left"/>
        <w:rPr>
          <w:rFonts w:ascii="Garamond" w:hAnsi="Garamond"/>
          <w:sz w:val="24"/>
          <w:highlight w:val="yellow"/>
        </w:rPr>
      </w:pPr>
    </w:p>
    <w:p w:rsidR="002C10C0" w:rsidRPr="003A79A3" w:rsidRDefault="002C10C0" w:rsidP="00B22940">
      <w:pPr>
        <w:pStyle w:val="BodyText"/>
        <w:jc w:val="left"/>
        <w:rPr>
          <w:rFonts w:ascii="Garamond" w:hAnsi="Garamond"/>
          <w:b/>
          <w:i/>
          <w:sz w:val="24"/>
        </w:rPr>
      </w:pPr>
      <w:r w:rsidRPr="003A79A3">
        <w:rPr>
          <w:rFonts w:ascii="Garamond" w:hAnsi="Garamond"/>
          <w:b/>
          <w:i/>
          <w:sz w:val="24"/>
        </w:rPr>
        <w:t>To submit a</w:t>
      </w:r>
      <w:r w:rsidR="00756FEC" w:rsidRPr="003A79A3">
        <w:rPr>
          <w:rFonts w:ascii="Garamond" w:hAnsi="Garamond"/>
          <w:b/>
          <w:i/>
          <w:sz w:val="24"/>
        </w:rPr>
        <w:t>n application through</w:t>
      </w:r>
      <w:r w:rsidRPr="003A79A3">
        <w:rPr>
          <w:rFonts w:ascii="Garamond" w:hAnsi="Garamond"/>
          <w:b/>
          <w:i/>
          <w:sz w:val="24"/>
        </w:rPr>
        <w:t xml:space="preserve"> Grants.gov:</w:t>
      </w:r>
    </w:p>
    <w:p w:rsidR="00237D47" w:rsidRPr="003A79A3" w:rsidRDefault="002C10C0" w:rsidP="00B22940">
      <w:pPr>
        <w:pStyle w:val="BodyText"/>
        <w:jc w:val="left"/>
        <w:rPr>
          <w:rFonts w:ascii="Garamond" w:hAnsi="Garamond"/>
          <w:sz w:val="24"/>
        </w:rPr>
      </w:pPr>
      <w:r w:rsidRPr="003A79A3">
        <w:rPr>
          <w:rFonts w:ascii="Garamond" w:hAnsi="Garamond"/>
          <w:sz w:val="24"/>
        </w:rPr>
        <w:t>Go to the Grants.gov Apply for Grants page (</w:t>
      </w:r>
      <w:hyperlink r:id="rId26" w:history="1">
        <w:r w:rsidR="003D465B" w:rsidRPr="003A79A3">
          <w:rPr>
            <w:rStyle w:val="Hyperlink"/>
            <w:rFonts w:ascii="Garamond" w:hAnsi="Garamond"/>
            <w:sz w:val="24"/>
          </w:rPr>
          <w:t>http://www.grants.gov/web/grants/applicants/apply-for-grants.html</w:t>
        </w:r>
      </w:hyperlink>
      <w:r w:rsidRPr="003A79A3">
        <w:rPr>
          <w:rFonts w:ascii="Garamond" w:hAnsi="Garamond"/>
          <w:sz w:val="24"/>
        </w:rPr>
        <w:t xml:space="preserve">) for an overview of the process to apply </w:t>
      </w:r>
      <w:r w:rsidR="009F52F5" w:rsidRPr="003A79A3">
        <w:rPr>
          <w:rFonts w:ascii="Garamond" w:hAnsi="Garamond"/>
          <w:sz w:val="24"/>
        </w:rPr>
        <w:t>through</w:t>
      </w:r>
      <w:r w:rsidR="00CD4A40" w:rsidRPr="003A79A3">
        <w:rPr>
          <w:rFonts w:ascii="Garamond" w:hAnsi="Garamond"/>
          <w:sz w:val="24"/>
        </w:rPr>
        <w:t xml:space="preserve"> Grants.gov</w:t>
      </w:r>
      <w:r w:rsidRPr="003A79A3">
        <w:rPr>
          <w:rFonts w:ascii="Garamond" w:hAnsi="Garamond"/>
          <w:sz w:val="24"/>
        </w:rPr>
        <w:t xml:space="preserve">. </w:t>
      </w:r>
      <w:r w:rsidR="00A46B54" w:rsidRPr="003A79A3">
        <w:rPr>
          <w:rFonts w:ascii="Garamond" w:hAnsi="Garamond"/>
          <w:sz w:val="24"/>
        </w:rPr>
        <w:t xml:space="preserve"> </w:t>
      </w:r>
      <w:r w:rsidR="009F52F5" w:rsidRPr="003A79A3">
        <w:rPr>
          <w:rFonts w:ascii="Garamond" w:hAnsi="Garamond"/>
          <w:sz w:val="24"/>
        </w:rPr>
        <w:t>Y</w:t>
      </w:r>
      <w:r w:rsidRPr="003A79A3">
        <w:rPr>
          <w:rFonts w:ascii="Garamond" w:hAnsi="Garamond"/>
          <w:sz w:val="24"/>
        </w:rPr>
        <w:t>ou/your organization must complete the Grants.gov registration process</w:t>
      </w:r>
      <w:r w:rsidR="009F52F5" w:rsidRPr="003A79A3">
        <w:rPr>
          <w:rFonts w:ascii="Garamond" w:hAnsi="Garamond"/>
          <w:sz w:val="24"/>
        </w:rPr>
        <w:t xml:space="preserve"> before submitting an application through Grants.gov</w:t>
      </w:r>
      <w:r w:rsidRPr="003A79A3">
        <w:rPr>
          <w:rFonts w:ascii="Garamond" w:hAnsi="Garamond"/>
          <w:sz w:val="24"/>
        </w:rPr>
        <w:t xml:space="preserve">. </w:t>
      </w:r>
      <w:r w:rsidR="00A46B54" w:rsidRPr="003A79A3">
        <w:rPr>
          <w:rFonts w:ascii="Garamond" w:hAnsi="Garamond"/>
          <w:sz w:val="24"/>
        </w:rPr>
        <w:t xml:space="preserve"> </w:t>
      </w:r>
      <w:r w:rsidRPr="003A79A3">
        <w:rPr>
          <w:rFonts w:ascii="Garamond" w:hAnsi="Garamond"/>
          <w:sz w:val="24"/>
        </w:rPr>
        <w:t xml:space="preserve">Registration can take between </w:t>
      </w:r>
      <w:r w:rsidR="003F0E4C">
        <w:rPr>
          <w:rFonts w:ascii="Garamond" w:hAnsi="Garamond"/>
          <w:sz w:val="24"/>
        </w:rPr>
        <w:t xml:space="preserve">3 to 5 </w:t>
      </w:r>
      <w:r w:rsidRPr="003A79A3">
        <w:rPr>
          <w:rFonts w:ascii="Garamond" w:hAnsi="Garamond"/>
          <w:sz w:val="24"/>
        </w:rPr>
        <w:t>business days</w:t>
      </w:r>
      <w:r w:rsidR="00756FEC" w:rsidRPr="003A79A3">
        <w:rPr>
          <w:rFonts w:ascii="Garamond" w:hAnsi="Garamond"/>
          <w:sz w:val="24"/>
        </w:rPr>
        <w:t>,</w:t>
      </w:r>
      <w:r w:rsidRPr="003A79A3">
        <w:rPr>
          <w:rFonts w:ascii="Garamond" w:hAnsi="Garamond"/>
          <w:sz w:val="24"/>
        </w:rPr>
        <w:t xml:space="preserve"> or as long as </w:t>
      </w:r>
      <w:r w:rsidR="003F0E4C">
        <w:rPr>
          <w:rFonts w:ascii="Garamond" w:hAnsi="Garamond"/>
          <w:sz w:val="24"/>
        </w:rPr>
        <w:t xml:space="preserve">2 </w:t>
      </w:r>
      <w:r w:rsidRPr="003A79A3">
        <w:rPr>
          <w:rFonts w:ascii="Garamond" w:hAnsi="Garamond"/>
          <w:sz w:val="24"/>
        </w:rPr>
        <w:t>weeks if all steps are not completed in a timely manner.</w:t>
      </w:r>
      <w:r w:rsidR="00237D47" w:rsidRPr="003A79A3">
        <w:rPr>
          <w:rFonts w:ascii="Garamond" w:hAnsi="Garamond"/>
          <w:sz w:val="24"/>
        </w:rPr>
        <w:t xml:space="preserve">  </w:t>
      </w:r>
    </w:p>
    <w:p w:rsidR="00237D47" w:rsidRPr="003A79A3" w:rsidRDefault="00237D47" w:rsidP="00B22940">
      <w:pPr>
        <w:pStyle w:val="BodyText"/>
        <w:jc w:val="left"/>
        <w:rPr>
          <w:rFonts w:ascii="Garamond" w:hAnsi="Garamond"/>
          <w:sz w:val="24"/>
        </w:rPr>
      </w:pPr>
    </w:p>
    <w:p w:rsidR="00E20D50" w:rsidRPr="003A79A3" w:rsidRDefault="00E20D50" w:rsidP="00B22940">
      <w:pPr>
        <w:pStyle w:val="BodyText"/>
        <w:jc w:val="left"/>
        <w:rPr>
          <w:rFonts w:ascii="Garamond" w:hAnsi="Garamond"/>
          <w:sz w:val="24"/>
        </w:rPr>
      </w:pPr>
      <w:r w:rsidRPr="003A79A3">
        <w:rPr>
          <w:rFonts w:ascii="Garamond" w:hAnsi="Garamond"/>
          <w:b/>
          <w:sz w:val="24"/>
        </w:rPr>
        <w:t>Important note on Grants.gov application attachment file names:</w:t>
      </w:r>
      <w:r w:rsidRPr="003A79A3">
        <w:rPr>
          <w:rFonts w:ascii="Garamond" w:hAnsi="Garamond"/>
          <w:sz w:val="24"/>
        </w:rPr>
        <w:t xml:space="preserve"> Please do not assign application attachments file names longer than 20 characters, including spaces.  Assigning file names longer than 20 characters will create issues </w:t>
      </w:r>
      <w:r w:rsidR="001D6458" w:rsidRPr="003A79A3">
        <w:rPr>
          <w:rFonts w:ascii="Garamond" w:hAnsi="Garamond"/>
          <w:sz w:val="24"/>
        </w:rPr>
        <w:t xml:space="preserve">in the automatic interface </w:t>
      </w:r>
      <w:r w:rsidRPr="003A79A3">
        <w:rPr>
          <w:rFonts w:ascii="Garamond" w:hAnsi="Garamond"/>
          <w:sz w:val="24"/>
        </w:rPr>
        <w:t xml:space="preserve">between Grants.gov and </w:t>
      </w:r>
      <w:r w:rsidR="00F87A2E" w:rsidRPr="003A79A3">
        <w:rPr>
          <w:rFonts w:ascii="Garamond" w:hAnsi="Garamond"/>
          <w:sz w:val="24"/>
        </w:rPr>
        <w:t xml:space="preserve">the </w:t>
      </w:r>
      <w:r w:rsidR="00B141AC" w:rsidRPr="003A79A3">
        <w:rPr>
          <w:rFonts w:ascii="Garamond" w:hAnsi="Garamond"/>
          <w:sz w:val="24"/>
        </w:rPr>
        <w:t>Service</w:t>
      </w:r>
      <w:r w:rsidR="00F87A2E" w:rsidRPr="003A79A3">
        <w:rPr>
          <w:rFonts w:ascii="Garamond" w:hAnsi="Garamond"/>
          <w:sz w:val="24"/>
        </w:rPr>
        <w:t>’</w:t>
      </w:r>
      <w:r w:rsidR="00B141AC" w:rsidRPr="003A79A3">
        <w:rPr>
          <w:rFonts w:ascii="Garamond" w:hAnsi="Garamond"/>
          <w:sz w:val="24"/>
        </w:rPr>
        <w:t>s</w:t>
      </w:r>
      <w:r w:rsidR="00F87A2E" w:rsidRPr="003A79A3">
        <w:rPr>
          <w:rFonts w:ascii="Garamond" w:hAnsi="Garamond"/>
          <w:sz w:val="24"/>
        </w:rPr>
        <w:t xml:space="preserve"> </w:t>
      </w:r>
      <w:r w:rsidR="001D6458" w:rsidRPr="003A79A3">
        <w:rPr>
          <w:rFonts w:ascii="Garamond" w:hAnsi="Garamond"/>
          <w:sz w:val="24"/>
        </w:rPr>
        <w:t>financial assistance</w:t>
      </w:r>
      <w:r w:rsidRPr="003A79A3">
        <w:rPr>
          <w:rFonts w:ascii="Garamond" w:hAnsi="Garamond"/>
          <w:sz w:val="24"/>
        </w:rPr>
        <w:t xml:space="preserve"> management system.</w:t>
      </w:r>
    </w:p>
    <w:p w:rsidR="008A7B85" w:rsidRPr="003A79A3" w:rsidRDefault="008A7B85" w:rsidP="00B22940">
      <w:pPr>
        <w:pStyle w:val="BodyText"/>
        <w:jc w:val="left"/>
        <w:rPr>
          <w:rFonts w:ascii="Garamond" w:hAnsi="Garamond"/>
          <w:sz w:val="24"/>
        </w:rPr>
      </w:pPr>
    </w:p>
    <w:bookmarkEnd w:id="0"/>
    <w:bookmarkEnd w:id="1"/>
    <w:p w:rsidR="00562DF7" w:rsidRPr="003A79A3" w:rsidRDefault="001B0FB9" w:rsidP="00B22940">
      <w:pPr>
        <w:pStyle w:val="Heading7"/>
        <w:rPr>
          <w:rFonts w:ascii="Garamond" w:hAnsi="Garamond"/>
          <w:b w:val="0"/>
          <w:bCs w:val="0"/>
          <w:sz w:val="24"/>
          <w:u w:val="none"/>
        </w:rPr>
      </w:pPr>
      <w:r w:rsidRPr="003A79A3">
        <w:rPr>
          <w:rFonts w:ascii="Garamond" w:hAnsi="Garamond"/>
          <w:bCs w:val="0"/>
          <w:sz w:val="24"/>
          <w:u w:val="none"/>
        </w:rPr>
        <w:t>V</w:t>
      </w:r>
      <w:r w:rsidR="00C54938" w:rsidRPr="003A79A3">
        <w:rPr>
          <w:rFonts w:ascii="Garamond" w:hAnsi="Garamond"/>
          <w:bCs w:val="0"/>
          <w:sz w:val="24"/>
          <w:u w:val="none"/>
        </w:rPr>
        <w:t>I</w:t>
      </w:r>
      <w:r w:rsidR="00414783" w:rsidRPr="003A79A3">
        <w:rPr>
          <w:rFonts w:ascii="Garamond" w:hAnsi="Garamond"/>
          <w:b w:val="0"/>
          <w:bCs w:val="0"/>
          <w:sz w:val="24"/>
          <w:u w:val="none"/>
        </w:rPr>
        <w:t xml:space="preserve">. </w:t>
      </w:r>
      <w:r w:rsidR="00562DF7" w:rsidRPr="003A79A3">
        <w:rPr>
          <w:rFonts w:ascii="Garamond" w:hAnsi="Garamond"/>
          <w:sz w:val="24"/>
          <w:u w:val="none"/>
        </w:rPr>
        <w:t>A</w:t>
      </w:r>
      <w:r w:rsidR="00A841EC" w:rsidRPr="003A79A3">
        <w:rPr>
          <w:rFonts w:ascii="Garamond" w:hAnsi="Garamond"/>
          <w:sz w:val="24"/>
          <w:u w:val="none"/>
        </w:rPr>
        <w:t>pplication Review</w:t>
      </w:r>
      <w:r w:rsidR="00E5507C" w:rsidRPr="003A79A3">
        <w:rPr>
          <w:rFonts w:ascii="Garamond" w:hAnsi="Garamond"/>
          <w:sz w:val="24"/>
          <w:u w:val="none"/>
        </w:rPr>
        <w:t xml:space="preserve"> Information</w:t>
      </w:r>
      <w:r w:rsidR="00562DF7" w:rsidRPr="003A79A3">
        <w:rPr>
          <w:rFonts w:ascii="Garamond" w:hAnsi="Garamond"/>
          <w:sz w:val="24"/>
          <w:u w:val="none"/>
        </w:rPr>
        <w:t xml:space="preserve"> </w:t>
      </w:r>
    </w:p>
    <w:p w:rsidR="003A79A3" w:rsidRPr="003A79A3" w:rsidRDefault="003F0E4C" w:rsidP="00B22940">
      <w:pPr>
        <w:rPr>
          <w:rFonts w:ascii="Garamond" w:hAnsi="Garamond"/>
          <w:bCs/>
        </w:rPr>
      </w:pPr>
      <w:r>
        <w:rPr>
          <w:rFonts w:ascii="Garamond" w:hAnsi="Garamond"/>
          <w:b/>
          <w:bCs/>
        </w:rPr>
        <w:t xml:space="preserve">Criteria:  </w:t>
      </w:r>
      <w:r w:rsidR="003A79A3" w:rsidRPr="003A79A3">
        <w:rPr>
          <w:rFonts w:ascii="Garamond" w:hAnsi="Garamond"/>
          <w:color w:val="000000"/>
        </w:rPr>
        <w:t xml:space="preserve">This Single Source Award is being awarded in accordance with DOI Policy 505 DM 2.14 </w:t>
      </w:r>
      <w:proofErr w:type="gramStart"/>
      <w:r w:rsidR="003A79A3" w:rsidRPr="003A79A3">
        <w:rPr>
          <w:rFonts w:ascii="Garamond" w:hAnsi="Garamond"/>
          <w:color w:val="000000"/>
        </w:rPr>
        <w:t>B(</w:t>
      </w:r>
      <w:proofErr w:type="gramEnd"/>
      <w:r w:rsidR="003A79A3" w:rsidRPr="003A79A3">
        <w:rPr>
          <w:rFonts w:ascii="Garamond" w:hAnsi="Garamond"/>
          <w:color w:val="000000"/>
        </w:rPr>
        <w:t>4). See Additional Information of Eligibility Section.</w:t>
      </w:r>
    </w:p>
    <w:p w:rsidR="00C54938" w:rsidRPr="003A79A3" w:rsidRDefault="00C54938" w:rsidP="00B22940">
      <w:pPr>
        <w:rPr>
          <w:rFonts w:ascii="Garamond" w:hAnsi="Garamond"/>
          <w:bCs/>
        </w:rPr>
      </w:pPr>
    </w:p>
    <w:p w:rsidR="00032020" w:rsidRPr="003A79A3" w:rsidRDefault="00C54938" w:rsidP="00B22940">
      <w:pPr>
        <w:rPr>
          <w:rFonts w:ascii="Garamond" w:hAnsi="Garamond"/>
          <w:color w:val="000000"/>
        </w:rPr>
      </w:pPr>
      <w:r w:rsidRPr="003A79A3">
        <w:rPr>
          <w:rFonts w:ascii="Garamond" w:hAnsi="Garamond"/>
          <w:b/>
          <w:bCs/>
        </w:rPr>
        <w:t>Review and Selection Process:</w:t>
      </w:r>
      <w:r w:rsidR="001F77FD" w:rsidRPr="003A79A3">
        <w:rPr>
          <w:rFonts w:ascii="Garamond" w:hAnsi="Garamond"/>
          <w:b/>
          <w:bCs/>
        </w:rPr>
        <w:t xml:space="preserve"> </w:t>
      </w:r>
      <w:r w:rsidR="003F0E4C">
        <w:rPr>
          <w:rFonts w:ascii="Garamond" w:hAnsi="Garamond"/>
          <w:b/>
          <w:bCs/>
        </w:rPr>
        <w:t xml:space="preserve"> </w:t>
      </w:r>
      <w:r w:rsidR="003A79A3" w:rsidRPr="003A79A3">
        <w:rPr>
          <w:rFonts w:ascii="Garamond" w:hAnsi="Garamond"/>
          <w:color w:val="000000"/>
        </w:rPr>
        <w:t xml:space="preserve">This Single Source Award is being awarded in accordance with DOI Policy 505 DM 2.14 </w:t>
      </w:r>
      <w:proofErr w:type="gramStart"/>
      <w:r w:rsidR="003A79A3" w:rsidRPr="003A79A3">
        <w:rPr>
          <w:rFonts w:ascii="Garamond" w:hAnsi="Garamond"/>
          <w:color w:val="000000"/>
        </w:rPr>
        <w:t>B(</w:t>
      </w:r>
      <w:proofErr w:type="gramEnd"/>
      <w:r w:rsidR="003A79A3" w:rsidRPr="003A79A3">
        <w:rPr>
          <w:rFonts w:ascii="Garamond" w:hAnsi="Garamond"/>
          <w:color w:val="000000"/>
        </w:rPr>
        <w:t>4). See Additional Information of Eligibility Section.</w:t>
      </w:r>
    </w:p>
    <w:p w:rsidR="003A79A3" w:rsidRPr="003A79A3" w:rsidRDefault="003A79A3" w:rsidP="00B22940">
      <w:pPr>
        <w:rPr>
          <w:rFonts w:ascii="Garamond" w:hAnsi="Garamond"/>
          <w:bCs/>
        </w:rPr>
      </w:pPr>
    </w:p>
    <w:p w:rsidR="00032020" w:rsidRPr="003A79A3" w:rsidRDefault="00323CF1" w:rsidP="00B22940">
      <w:pPr>
        <w:rPr>
          <w:rFonts w:ascii="Garamond" w:hAnsi="Garamond"/>
        </w:rPr>
      </w:pPr>
      <w:r w:rsidRPr="003A79A3">
        <w:rPr>
          <w:rFonts w:ascii="Garamond" w:hAnsi="Garamond"/>
          <w:bCs/>
        </w:rPr>
        <w:t xml:space="preserve">Prior to participating in any review or evaluation process, all staff and peer reviewers, evaluators, panel members, </w:t>
      </w:r>
      <w:r w:rsidR="00032020" w:rsidRPr="003A79A3">
        <w:rPr>
          <w:rFonts w:ascii="Garamond" w:hAnsi="Garamond"/>
          <w:bCs/>
        </w:rPr>
        <w:t>and</w:t>
      </w:r>
      <w:r w:rsidRPr="003A79A3">
        <w:rPr>
          <w:rFonts w:ascii="Garamond" w:hAnsi="Garamond"/>
          <w:bCs/>
        </w:rPr>
        <w:t xml:space="preserve"> advisors must sign and return to the program office point of contact the </w:t>
      </w:r>
      <w:r w:rsidR="00032020" w:rsidRPr="003A79A3">
        <w:rPr>
          <w:rFonts w:ascii="Garamond" w:hAnsi="Garamond"/>
          <w:bCs/>
        </w:rPr>
        <w:t>“</w:t>
      </w:r>
      <w:r w:rsidRPr="003A79A3">
        <w:rPr>
          <w:rFonts w:ascii="Garamond" w:hAnsi="Garamond"/>
          <w:bCs/>
        </w:rPr>
        <w:t>Department of the Interior Conflict of Interest Certification</w:t>
      </w:r>
      <w:r w:rsidR="00032020" w:rsidRPr="003A79A3">
        <w:rPr>
          <w:rFonts w:ascii="Garamond" w:hAnsi="Garamond"/>
          <w:bCs/>
        </w:rPr>
        <w:t>”</w:t>
      </w:r>
      <w:r w:rsidRPr="003A79A3">
        <w:rPr>
          <w:rFonts w:ascii="Garamond" w:hAnsi="Garamond"/>
          <w:bCs/>
        </w:rPr>
        <w:t xml:space="preserve"> form.  For a copy of this form, contact </w:t>
      </w:r>
      <w:r w:rsidRPr="003A79A3">
        <w:rPr>
          <w:rFonts w:ascii="Garamond" w:hAnsi="Garamond"/>
        </w:rPr>
        <w:t>the Service point of contact identified in the Agency Contacts section below.</w:t>
      </w:r>
      <w:r w:rsidR="00420033" w:rsidRPr="003A79A3">
        <w:rPr>
          <w:rFonts w:ascii="Garamond" w:hAnsi="Garamond"/>
        </w:rPr>
        <w:t xml:space="preserve">  </w:t>
      </w:r>
    </w:p>
    <w:p w:rsidR="00032020" w:rsidRPr="003A79A3" w:rsidRDefault="00032020" w:rsidP="00B22940">
      <w:pPr>
        <w:rPr>
          <w:rFonts w:ascii="Garamond" w:hAnsi="Garamond"/>
        </w:rPr>
      </w:pPr>
    </w:p>
    <w:p w:rsidR="00B22A18" w:rsidRPr="003A79A3" w:rsidRDefault="00B22A18" w:rsidP="00B22940">
      <w:pPr>
        <w:rPr>
          <w:rFonts w:ascii="Garamond" w:hAnsi="Garamond"/>
        </w:rPr>
      </w:pPr>
      <w:r w:rsidRPr="003A79A3">
        <w:rPr>
          <w:rFonts w:ascii="Garamond" w:hAnsi="Garamond"/>
        </w:rPr>
        <w:t xml:space="preserve">Prior to award, the Service </w:t>
      </w:r>
      <w:r w:rsidR="008325B6" w:rsidRPr="003A79A3">
        <w:rPr>
          <w:rFonts w:ascii="Garamond" w:hAnsi="Garamond"/>
        </w:rPr>
        <w:t xml:space="preserve">reviews the selected </w:t>
      </w:r>
      <w:r w:rsidR="00C64F56" w:rsidRPr="003A79A3">
        <w:rPr>
          <w:rFonts w:ascii="Garamond" w:hAnsi="Garamond"/>
        </w:rPr>
        <w:t xml:space="preserve">applicant’s statement regarding potential overlap or duplication in terms of activities, funding, or time commitment of key personnel </w:t>
      </w:r>
      <w:r w:rsidR="008325B6" w:rsidRPr="003A79A3">
        <w:rPr>
          <w:rFonts w:ascii="Garamond" w:hAnsi="Garamond"/>
        </w:rPr>
        <w:t>and make</w:t>
      </w:r>
      <w:r w:rsidR="00C64F56" w:rsidRPr="003A79A3">
        <w:rPr>
          <w:rFonts w:ascii="Garamond" w:hAnsi="Garamond"/>
        </w:rPr>
        <w:t>s</w:t>
      </w:r>
      <w:r w:rsidR="008325B6" w:rsidRPr="003A79A3">
        <w:rPr>
          <w:rFonts w:ascii="Garamond" w:hAnsi="Garamond"/>
        </w:rPr>
        <w:t xml:space="preserve"> a determination regarding Service funding. </w:t>
      </w:r>
      <w:r w:rsidR="00C64F56" w:rsidRPr="003A79A3">
        <w:rPr>
          <w:rFonts w:ascii="Garamond" w:hAnsi="Garamond"/>
        </w:rPr>
        <w:t xml:space="preserve"> Depending on the circumstances, m</w:t>
      </w:r>
      <w:r w:rsidR="008325B6" w:rsidRPr="003A79A3">
        <w:rPr>
          <w:rFonts w:ascii="Garamond" w:hAnsi="Garamond"/>
        </w:rPr>
        <w:t>odification of the application, other pending applications, or an active award may be necessary, or the Service might choose to not fund the proposed project.</w:t>
      </w:r>
      <w:r w:rsidRPr="003A79A3">
        <w:rPr>
          <w:rFonts w:ascii="Garamond" w:hAnsi="Garamond"/>
        </w:rPr>
        <w:t xml:space="preserve"> </w:t>
      </w:r>
    </w:p>
    <w:p w:rsidR="00C64F56" w:rsidRPr="003A79A3" w:rsidRDefault="00C64F56" w:rsidP="00B22940">
      <w:pPr>
        <w:rPr>
          <w:rFonts w:ascii="Garamond" w:hAnsi="Garamond"/>
        </w:rPr>
      </w:pPr>
    </w:p>
    <w:p w:rsidR="00032020" w:rsidRPr="003A79A3" w:rsidRDefault="001B3EA0" w:rsidP="00B22940">
      <w:pPr>
        <w:rPr>
          <w:rFonts w:ascii="Garamond" w:hAnsi="Garamond"/>
        </w:rPr>
      </w:pPr>
      <w:r w:rsidRPr="003A79A3">
        <w:rPr>
          <w:rFonts w:ascii="Garamond" w:hAnsi="Garamond"/>
        </w:rPr>
        <w:t>Each fiscal year</w:t>
      </w:r>
      <w:r w:rsidR="00032020" w:rsidRPr="003A79A3">
        <w:rPr>
          <w:rFonts w:ascii="Garamond" w:hAnsi="Garamond"/>
        </w:rPr>
        <w:t>,</w:t>
      </w:r>
      <w:r w:rsidRPr="003A79A3">
        <w:rPr>
          <w:rFonts w:ascii="Garamond" w:hAnsi="Garamond"/>
        </w:rPr>
        <w:t xml:space="preserve"> f</w:t>
      </w:r>
      <w:r w:rsidR="00420033" w:rsidRPr="003A79A3">
        <w:rPr>
          <w:rFonts w:ascii="Garamond" w:hAnsi="Garamond"/>
        </w:rPr>
        <w:t xml:space="preserve">or </w:t>
      </w:r>
      <w:r w:rsidRPr="003A79A3">
        <w:rPr>
          <w:rFonts w:ascii="Garamond" w:hAnsi="Garamond"/>
        </w:rPr>
        <w:t>every</w:t>
      </w:r>
      <w:r w:rsidR="00420033" w:rsidRPr="003A79A3">
        <w:rPr>
          <w:rFonts w:ascii="Garamond" w:hAnsi="Garamond"/>
        </w:rPr>
        <w:t xml:space="preserve"> entity receiving one or more awards</w:t>
      </w:r>
      <w:r w:rsidRPr="003A79A3">
        <w:rPr>
          <w:rFonts w:ascii="Garamond" w:hAnsi="Garamond"/>
        </w:rPr>
        <w:t xml:space="preserve"> in that</w:t>
      </w:r>
      <w:r w:rsidR="00420033" w:rsidRPr="003A79A3">
        <w:rPr>
          <w:rFonts w:ascii="Garamond" w:hAnsi="Garamond"/>
        </w:rPr>
        <w:t xml:space="preserve"> fiscal year, the Service conducts a</w:t>
      </w:r>
      <w:r w:rsidRPr="003A79A3">
        <w:rPr>
          <w:rFonts w:ascii="Garamond" w:hAnsi="Garamond"/>
        </w:rPr>
        <w:t xml:space="preserve"> risk assessment based on eight risk categories.  The result of this risk assessment is used to establish a monitoring plan for all awards to the entity in that fiscal year.  </w:t>
      </w:r>
      <w:r w:rsidR="00D07B8D" w:rsidRPr="003A79A3">
        <w:rPr>
          <w:rFonts w:ascii="Garamond" w:hAnsi="Garamond"/>
          <w:bCs/>
        </w:rPr>
        <w:t xml:space="preserve">For a copy of the Service’s risk assessment form, </w:t>
      </w:r>
      <w:r w:rsidR="00BB79BB" w:rsidRPr="003A79A3">
        <w:rPr>
          <w:rFonts w:ascii="Garamond" w:hAnsi="Garamond"/>
          <w:bCs/>
        </w:rPr>
        <w:t xml:space="preserve">go to </w:t>
      </w:r>
      <w:hyperlink r:id="rId27" w:history="1">
        <w:r w:rsidR="00BB79BB" w:rsidRPr="003A79A3">
          <w:rPr>
            <w:rStyle w:val="Hyperlink"/>
            <w:rFonts w:ascii="Garamond" w:hAnsi="Garamond"/>
            <w:bCs/>
          </w:rPr>
          <w:t>https://www.fws.gov/grants/atc.html</w:t>
        </w:r>
      </w:hyperlink>
      <w:r w:rsidR="00D07B8D" w:rsidRPr="003A79A3">
        <w:rPr>
          <w:rFonts w:ascii="Garamond" w:hAnsi="Garamond"/>
        </w:rPr>
        <w:t>.</w:t>
      </w:r>
      <w:r w:rsidR="00420033" w:rsidRPr="003A79A3">
        <w:rPr>
          <w:rFonts w:ascii="Garamond" w:hAnsi="Garamond"/>
        </w:rPr>
        <w:t xml:space="preserve"> </w:t>
      </w:r>
    </w:p>
    <w:p w:rsidR="00BD3CFF" w:rsidRPr="003A79A3" w:rsidRDefault="00BD3CFF" w:rsidP="00B22940">
      <w:pPr>
        <w:rPr>
          <w:rFonts w:ascii="Garamond" w:hAnsi="Garamond"/>
        </w:rPr>
      </w:pPr>
    </w:p>
    <w:p w:rsidR="00BD3CFF" w:rsidRPr="003A79A3" w:rsidRDefault="00BD3CFF" w:rsidP="00B22940">
      <w:pPr>
        <w:rPr>
          <w:rFonts w:ascii="Garamond" w:hAnsi="Garamond"/>
          <w:bCs/>
        </w:rPr>
      </w:pPr>
      <w:r w:rsidRPr="003A79A3">
        <w:rPr>
          <w:rFonts w:ascii="Garamond" w:hAnsi="Garamond"/>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3A79A3">
        <w:rPr>
          <w:rFonts w:ascii="Garamond" w:hAnsi="Garamond"/>
          <w:bCs/>
        </w:rPr>
        <w:t xml:space="preserve">; </w:t>
      </w:r>
      <w:hyperlink r:id="rId28" w:history="1">
        <w:r w:rsidR="003D465B" w:rsidRPr="003A79A3">
          <w:rPr>
            <w:rStyle w:val="Hyperlink"/>
            <w:rFonts w:ascii="Garamond" w:hAnsi="Garamond"/>
            <w:bCs/>
          </w:rPr>
          <w:t>https://www.fapiis.gov/fapiis/index.action</w:t>
        </w:r>
      </w:hyperlink>
      <w:r w:rsidRPr="003A79A3">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3A79A3">
        <w:rPr>
          <w:rFonts w:ascii="Garamond" w:hAnsi="Garamond"/>
        </w:rPr>
        <w:t>report to FAPIIS  if an applicant subject to this review is found not qualified for a particular award due to its prior record of integrity or performance under Federal awards (see 2 CFR 200.212).</w:t>
      </w:r>
    </w:p>
    <w:p w:rsidR="00BB7DE8" w:rsidRPr="003A79A3" w:rsidRDefault="00BB7DE8" w:rsidP="00B22940">
      <w:pPr>
        <w:rPr>
          <w:rFonts w:ascii="Garamond" w:hAnsi="Garamond"/>
          <w:bCs/>
        </w:rPr>
      </w:pPr>
    </w:p>
    <w:p w:rsidR="001A0603" w:rsidRPr="003A79A3" w:rsidRDefault="00562DF7" w:rsidP="00B22940">
      <w:pPr>
        <w:rPr>
          <w:rFonts w:ascii="Garamond" w:hAnsi="Garamond"/>
          <w:b/>
          <w:bCs/>
          <w:u w:val="single"/>
        </w:rPr>
      </w:pPr>
      <w:r w:rsidRPr="003A79A3">
        <w:rPr>
          <w:rFonts w:ascii="Garamond" w:hAnsi="Garamond"/>
          <w:b/>
          <w:bCs/>
        </w:rPr>
        <w:t>V</w:t>
      </w:r>
      <w:r w:rsidR="00C54938" w:rsidRPr="003A79A3">
        <w:rPr>
          <w:rFonts w:ascii="Garamond" w:hAnsi="Garamond"/>
          <w:b/>
          <w:bCs/>
        </w:rPr>
        <w:t>I</w:t>
      </w:r>
      <w:r w:rsidRPr="003A79A3">
        <w:rPr>
          <w:rFonts w:ascii="Garamond" w:hAnsi="Garamond"/>
          <w:b/>
          <w:bCs/>
        </w:rPr>
        <w:t xml:space="preserve">I. </w:t>
      </w:r>
      <w:r w:rsidR="00D93480" w:rsidRPr="003A79A3">
        <w:rPr>
          <w:rFonts w:ascii="Garamond" w:hAnsi="Garamond"/>
          <w:b/>
          <w:bCs/>
        </w:rPr>
        <w:t>Award Administration</w:t>
      </w:r>
    </w:p>
    <w:p w:rsidR="004E2C60" w:rsidRPr="003A79A3" w:rsidRDefault="008A7B85" w:rsidP="00B22940">
      <w:pPr>
        <w:rPr>
          <w:rFonts w:ascii="Garamond" w:hAnsi="Garamond"/>
          <w:b/>
          <w:bCs/>
        </w:rPr>
      </w:pPr>
      <w:r w:rsidRPr="003A79A3">
        <w:rPr>
          <w:rFonts w:ascii="Garamond" w:hAnsi="Garamond"/>
          <w:b/>
          <w:bCs/>
        </w:rPr>
        <w:t xml:space="preserve">Award Notices: </w:t>
      </w:r>
      <w:r w:rsidRPr="003A79A3">
        <w:rPr>
          <w:rFonts w:ascii="Garamond" w:hAnsi="Garamond"/>
        </w:rPr>
        <w:t xml:space="preserve">Following review, applicants may </w:t>
      </w:r>
      <w:r w:rsidR="006E3C9F" w:rsidRPr="003A79A3">
        <w:rPr>
          <w:rFonts w:ascii="Garamond" w:hAnsi="Garamond"/>
        </w:rPr>
        <w:t xml:space="preserve">be requested to revise </w:t>
      </w:r>
      <w:r w:rsidRPr="003A79A3">
        <w:rPr>
          <w:rFonts w:ascii="Garamond" w:hAnsi="Garamond"/>
        </w:rPr>
        <w:t>the proje</w:t>
      </w:r>
      <w:r w:rsidR="004E2C60" w:rsidRPr="003A79A3">
        <w:rPr>
          <w:rFonts w:ascii="Garamond" w:hAnsi="Garamond"/>
        </w:rPr>
        <w:t xml:space="preserve">ct scope and/or budget before an </w:t>
      </w:r>
      <w:r w:rsidR="00070D96" w:rsidRPr="003A79A3">
        <w:rPr>
          <w:rFonts w:ascii="Garamond" w:hAnsi="Garamond"/>
        </w:rPr>
        <w:t xml:space="preserve">award </w:t>
      </w:r>
      <w:r w:rsidR="004E2C60" w:rsidRPr="003A79A3">
        <w:rPr>
          <w:rFonts w:ascii="Garamond" w:hAnsi="Garamond"/>
        </w:rPr>
        <w:t>is</w:t>
      </w:r>
      <w:r w:rsidR="00070D96" w:rsidRPr="003A79A3">
        <w:rPr>
          <w:rFonts w:ascii="Garamond" w:hAnsi="Garamond"/>
        </w:rPr>
        <w:t xml:space="preserve"> made</w:t>
      </w:r>
      <w:r w:rsidRPr="003A79A3">
        <w:rPr>
          <w:rFonts w:ascii="Garamond" w:hAnsi="Garamond"/>
        </w:rPr>
        <w:t xml:space="preserve">.  Successful applicants will receive written notice in the form of a </w:t>
      </w:r>
      <w:r w:rsidR="004E2C60" w:rsidRPr="003A79A3">
        <w:rPr>
          <w:rFonts w:ascii="Garamond" w:hAnsi="Garamond"/>
        </w:rPr>
        <w:t>notice of a</w:t>
      </w:r>
      <w:r w:rsidR="00070D96" w:rsidRPr="003A79A3">
        <w:rPr>
          <w:rFonts w:ascii="Garamond" w:hAnsi="Garamond"/>
        </w:rPr>
        <w:t xml:space="preserve">ward </w:t>
      </w:r>
      <w:r w:rsidR="00B45120" w:rsidRPr="003A79A3">
        <w:rPr>
          <w:rFonts w:ascii="Garamond" w:hAnsi="Garamond"/>
        </w:rPr>
        <w:t>document</w:t>
      </w:r>
      <w:r w:rsidRPr="003A79A3">
        <w:rPr>
          <w:rFonts w:ascii="Garamond" w:hAnsi="Garamond"/>
        </w:rPr>
        <w:t xml:space="preserve">.  </w:t>
      </w:r>
      <w:r w:rsidR="004E2C60" w:rsidRPr="003A79A3">
        <w:rPr>
          <w:rFonts w:ascii="Garamond" w:hAnsi="Garamond"/>
        </w:rPr>
        <w:t>Notices of a</w:t>
      </w:r>
      <w:r w:rsidR="00070D96" w:rsidRPr="003A79A3">
        <w:rPr>
          <w:rFonts w:ascii="Garamond" w:hAnsi="Garamond"/>
        </w:rPr>
        <w:t xml:space="preserve">ward </w:t>
      </w:r>
      <w:r w:rsidR="004D3979" w:rsidRPr="003A79A3">
        <w:rPr>
          <w:rFonts w:ascii="Garamond" w:hAnsi="Garamond"/>
        </w:rPr>
        <w:t xml:space="preserve">are typically sent to recipients </w:t>
      </w:r>
      <w:r w:rsidRPr="003A79A3">
        <w:rPr>
          <w:rFonts w:ascii="Garamond" w:hAnsi="Garamond"/>
        </w:rPr>
        <w:t>by e-mail.  If e-mail notification is unsuccessful</w:t>
      </w:r>
      <w:r w:rsidR="00070D96" w:rsidRPr="003A79A3">
        <w:rPr>
          <w:rFonts w:ascii="Garamond" w:hAnsi="Garamond"/>
        </w:rPr>
        <w:t>,</w:t>
      </w:r>
      <w:r w:rsidRPr="003A79A3">
        <w:rPr>
          <w:rFonts w:ascii="Garamond" w:hAnsi="Garamond"/>
        </w:rPr>
        <w:t xml:space="preserve"> the documents will be sent </w:t>
      </w:r>
      <w:r w:rsidR="006E6337" w:rsidRPr="003A79A3">
        <w:rPr>
          <w:rFonts w:ascii="Garamond" w:hAnsi="Garamond"/>
        </w:rPr>
        <w:t xml:space="preserve">by </w:t>
      </w:r>
      <w:r w:rsidRPr="003A79A3">
        <w:rPr>
          <w:rFonts w:ascii="Garamond" w:hAnsi="Garamond"/>
        </w:rPr>
        <w:t>courier mail (</w:t>
      </w:r>
      <w:r w:rsidR="00756FEC" w:rsidRPr="003A79A3">
        <w:rPr>
          <w:rFonts w:ascii="Garamond" w:hAnsi="Garamond"/>
        </w:rPr>
        <w:t>e.g., FedEx, DHL</w:t>
      </w:r>
      <w:r w:rsidR="0030443C" w:rsidRPr="003A79A3">
        <w:rPr>
          <w:rFonts w:ascii="Garamond" w:hAnsi="Garamond"/>
        </w:rPr>
        <w:t xml:space="preserve"> </w:t>
      </w:r>
      <w:r w:rsidR="005415CE" w:rsidRPr="003A79A3">
        <w:rPr>
          <w:rFonts w:ascii="Garamond" w:hAnsi="Garamond"/>
        </w:rPr>
        <w:t>or</w:t>
      </w:r>
      <w:r w:rsidR="0030443C" w:rsidRPr="003A79A3">
        <w:rPr>
          <w:rFonts w:ascii="Garamond" w:hAnsi="Garamond"/>
        </w:rPr>
        <w:t xml:space="preserve"> UPS</w:t>
      </w:r>
      <w:r w:rsidRPr="003A79A3">
        <w:rPr>
          <w:rFonts w:ascii="Garamond" w:hAnsi="Garamond"/>
        </w:rPr>
        <w:t xml:space="preserve">).  </w:t>
      </w:r>
      <w:r w:rsidR="00B45120" w:rsidRPr="003A79A3">
        <w:rPr>
          <w:rFonts w:ascii="Garamond" w:hAnsi="Garamond"/>
        </w:rPr>
        <w:t xml:space="preserve">Award recipients are not required to sign/return the Notice of Award document.  </w:t>
      </w:r>
      <w:r w:rsidR="00E40CAF" w:rsidRPr="003A79A3">
        <w:rPr>
          <w:rFonts w:ascii="Garamond" w:hAnsi="Garamond"/>
        </w:rPr>
        <w:t xml:space="preserve">Acceptance of an award is defined as starting work, drawing down funds, or </w:t>
      </w:r>
      <w:r w:rsidR="0065778C" w:rsidRPr="003A79A3">
        <w:rPr>
          <w:rFonts w:ascii="Garamond" w:hAnsi="Garamond"/>
        </w:rPr>
        <w:t xml:space="preserve">accepting </w:t>
      </w:r>
      <w:r w:rsidR="00E40CAF" w:rsidRPr="003A79A3">
        <w:rPr>
          <w:rFonts w:ascii="Garamond" w:hAnsi="Garamond"/>
        </w:rPr>
        <w:t xml:space="preserve">the award via electronic means.  Awards are based on the application submitted to, and as approved by, the </w:t>
      </w:r>
      <w:r w:rsidR="00B141AC" w:rsidRPr="003A79A3">
        <w:rPr>
          <w:rFonts w:ascii="Garamond" w:hAnsi="Garamond"/>
        </w:rPr>
        <w:t>Service</w:t>
      </w:r>
      <w:r w:rsidR="00E40CAF" w:rsidRPr="003A79A3">
        <w:rPr>
          <w:rFonts w:ascii="Garamond" w:hAnsi="Garamond"/>
        </w:rPr>
        <w:t>.</w:t>
      </w:r>
      <w:r w:rsidR="007C3F3E" w:rsidRPr="003A79A3">
        <w:rPr>
          <w:rFonts w:ascii="Garamond" w:hAnsi="Garamond"/>
        </w:rPr>
        <w:t xml:space="preserve">  </w:t>
      </w:r>
      <w:r w:rsidR="004E2C60" w:rsidRPr="003A79A3">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3A79A3">
        <w:rPr>
          <w:rFonts w:ascii="Garamond" w:hAnsi="Garamond"/>
          <w:bCs/>
        </w:rPr>
        <w:t xml:space="preserve">  </w:t>
      </w:r>
      <w:r w:rsidRPr="003A79A3">
        <w:rPr>
          <w:rFonts w:ascii="Garamond" w:hAnsi="Garamond"/>
        </w:rPr>
        <w:t xml:space="preserve">Applicants whose projects are not selected for funding will receive written notice, most often by e-mail, within </w:t>
      </w:r>
      <w:r w:rsidR="003A79A3" w:rsidRPr="003A79A3">
        <w:rPr>
          <w:rFonts w:ascii="Garamond" w:hAnsi="Garamond"/>
        </w:rPr>
        <w:t xml:space="preserve">30 days </w:t>
      </w:r>
      <w:r w:rsidRPr="003A79A3">
        <w:rPr>
          <w:rFonts w:ascii="Garamond" w:hAnsi="Garamond"/>
        </w:rPr>
        <w:t>of the final review decision.</w:t>
      </w:r>
      <w:r w:rsidR="004E2C60" w:rsidRPr="003A79A3">
        <w:rPr>
          <w:rFonts w:ascii="Garamond" w:hAnsi="Garamond"/>
        </w:rPr>
        <w:t xml:space="preserve">  </w:t>
      </w:r>
    </w:p>
    <w:p w:rsidR="004E2C60" w:rsidRPr="003A79A3" w:rsidRDefault="004E2C60" w:rsidP="00B22940">
      <w:pPr>
        <w:rPr>
          <w:rFonts w:ascii="Garamond" w:hAnsi="Garamond"/>
        </w:rPr>
      </w:pPr>
    </w:p>
    <w:p w:rsidR="00595CC3" w:rsidRPr="003A79A3" w:rsidRDefault="00A46991" w:rsidP="00B22940">
      <w:pPr>
        <w:ind w:left="-1"/>
        <w:rPr>
          <w:rFonts w:ascii="Garamond" w:hAnsi="Garamond"/>
        </w:rPr>
      </w:pPr>
      <w:r w:rsidRPr="003A79A3">
        <w:rPr>
          <w:rFonts w:ascii="Garamond" w:hAnsi="Garamond"/>
          <w:b/>
        </w:rPr>
        <w:lastRenderedPageBreak/>
        <w:t xml:space="preserve">Domestic </w:t>
      </w:r>
      <w:r w:rsidR="00055047" w:rsidRPr="003A79A3">
        <w:rPr>
          <w:rFonts w:ascii="Garamond" w:hAnsi="Garamond"/>
          <w:b/>
        </w:rPr>
        <w:t>Recipient Payments:</w:t>
      </w:r>
      <w:r w:rsidR="007A0FA9" w:rsidRPr="003A79A3">
        <w:rPr>
          <w:rFonts w:ascii="Garamond" w:hAnsi="Garamond"/>
          <w:b/>
        </w:rPr>
        <w:t xml:space="preserve"> </w:t>
      </w:r>
      <w:r w:rsidR="00595CC3" w:rsidRPr="003A79A3">
        <w:rPr>
          <w:rFonts w:ascii="Garamond" w:hAnsi="Garamond"/>
        </w:rPr>
        <w:t xml:space="preserve">Prior to </w:t>
      </w:r>
      <w:r w:rsidR="004E2C60" w:rsidRPr="003A79A3">
        <w:rPr>
          <w:rFonts w:ascii="Garamond" w:hAnsi="Garamond"/>
        </w:rPr>
        <w:t>award</w:t>
      </w:r>
      <w:r w:rsidR="00595CC3" w:rsidRPr="003A79A3">
        <w:rPr>
          <w:rFonts w:ascii="Garamond" w:hAnsi="Garamond"/>
        </w:rPr>
        <w:t xml:space="preserve">, the </w:t>
      </w:r>
      <w:r w:rsidR="00B141AC" w:rsidRPr="003A79A3">
        <w:rPr>
          <w:rFonts w:ascii="Garamond" w:hAnsi="Garamond"/>
        </w:rPr>
        <w:t>Service</w:t>
      </w:r>
      <w:r w:rsidR="00595CC3" w:rsidRPr="003A79A3">
        <w:rPr>
          <w:rFonts w:ascii="Garamond" w:hAnsi="Garamond"/>
        </w:rPr>
        <w:t xml:space="preserve"> program </w:t>
      </w:r>
      <w:r w:rsidR="00557FE7" w:rsidRPr="003A79A3">
        <w:rPr>
          <w:rFonts w:ascii="Garamond" w:hAnsi="Garamond"/>
        </w:rPr>
        <w:t xml:space="preserve">office will contact you/your organization to either enroll in </w:t>
      </w:r>
      <w:r w:rsidRPr="003A79A3">
        <w:rPr>
          <w:rFonts w:ascii="Garamond" w:hAnsi="Garamond"/>
        </w:rPr>
        <w:t xml:space="preserve">the U.S. Treasury’s Automated Standard Application for Payments (ASAP) system or, if eligible, obtain approval from the Department of the Interior to be waived from using ASAP.  </w:t>
      </w:r>
    </w:p>
    <w:p w:rsidR="003A79A3" w:rsidRPr="003A79A3" w:rsidRDefault="003A79A3" w:rsidP="00B22940">
      <w:pPr>
        <w:ind w:left="-1"/>
        <w:rPr>
          <w:rFonts w:ascii="Garamond" w:hAnsi="Garamond"/>
        </w:rPr>
      </w:pPr>
    </w:p>
    <w:p w:rsidR="00595CC3" w:rsidRPr="003A79A3" w:rsidRDefault="00595CC3" w:rsidP="00B22940">
      <w:pPr>
        <w:rPr>
          <w:rFonts w:ascii="Garamond" w:hAnsi="Garamond"/>
        </w:rPr>
      </w:pPr>
      <w:r w:rsidRPr="003A79A3">
        <w:rPr>
          <w:rFonts w:ascii="Garamond" w:hAnsi="Garamond"/>
        </w:rPr>
        <w:t xml:space="preserve">Domestic applicants subject to the </w:t>
      </w:r>
      <w:r w:rsidR="00234633" w:rsidRPr="003A79A3">
        <w:rPr>
          <w:rFonts w:ascii="Garamond" w:hAnsi="Garamond"/>
        </w:rPr>
        <w:t xml:space="preserve">SAM registration </w:t>
      </w:r>
      <w:r w:rsidRPr="003A79A3">
        <w:rPr>
          <w:rFonts w:ascii="Garamond" w:hAnsi="Garamond"/>
        </w:rPr>
        <w:t>requ</w:t>
      </w:r>
      <w:r w:rsidR="00573EE1" w:rsidRPr="003A79A3">
        <w:rPr>
          <w:rFonts w:ascii="Garamond" w:hAnsi="Garamond"/>
        </w:rPr>
        <w:t>irement (see Section I</w:t>
      </w:r>
      <w:r w:rsidR="00234633" w:rsidRPr="003A79A3">
        <w:rPr>
          <w:rFonts w:ascii="Garamond" w:hAnsi="Garamond"/>
        </w:rPr>
        <w:t>II</w:t>
      </w:r>
      <w:r w:rsidR="00476187" w:rsidRPr="003A79A3">
        <w:rPr>
          <w:rFonts w:ascii="Garamond" w:hAnsi="Garamond"/>
        </w:rPr>
        <w:t xml:space="preserve"> B.</w:t>
      </w:r>
      <w:r w:rsidR="00573EE1" w:rsidRPr="003A79A3">
        <w:rPr>
          <w:rFonts w:ascii="Garamond" w:hAnsi="Garamond"/>
        </w:rPr>
        <w:t xml:space="preserve">) who </w:t>
      </w:r>
      <w:r w:rsidRPr="003A79A3">
        <w:rPr>
          <w:rFonts w:ascii="Garamond" w:hAnsi="Garamond"/>
        </w:rPr>
        <w:t>receive a waiver</w:t>
      </w:r>
      <w:r w:rsidR="004257C6" w:rsidRPr="003A79A3">
        <w:rPr>
          <w:rFonts w:ascii="Garamond" w:hAnsi="Garamond"/>
        </w:rPr>
        <w:t xml:space="preserve"> from</w:t>
      </w:r>
      <w:r w:rsidRPr="003A79A3">
        <w:rPr>
          <w:rFonts w:ascii="Garamond" w:hAnsi="Garamond"/>
        </w:rPr>
        <w:t xml:space="preserve"> </w:t>
      </w:r>
      <w:r w:rsidR="004257C6" w:rsidRPr="003A79A3">
        <w:rPr>
          <w:rFonts w:ascii="Garamond" w:hAnsi="Garamond"/>
        </w:rPr>
        <w:t xml:space="preserve">receiving funds through </w:t>
      </w:r>
      <w:r w:rsidRPr="003A79A3">
        <w:rPr>
          <w:rFonts w:ascii="Garamond" w:hAnsi="Garamond"/>
        </w:rPr>
        <w:t xml:space="preserve">ASAP must maintain current banking information in </w:t>
      </w:r>
      <w:r w:rsidR="00234633" w:rsidRPr="003A79A3">
        <w:rPr>
          <w:rFonts w:ascii="Garamond" w:hAnsi="Garamond"/>
        </w:rPr>
        <w:t>SAM</w:t>
      </w:r>
      <w:r w:rsidRPr="003A79A3">
        <w:rPr>
          <w:rFonts w:ascii="Garamond" w:hAnsi="Garamond"/>
        </w:rPr>
        <w:t xml:space="preserve">.  Domestic applicants exempt from the </w:t>
      </w:r>
      <w:r w:rsidR="00234633" w:rsidRPr="003A79A3">
        <w:rPr>
          <w:rFonts w:ascii="Garamond" w:hAnsi="Garamond"/>
        </w:rPr>
        <w:t xml:space="preserve">SAM registration </w:t>
      </w:r>
      <w:r w:rsidRPr="003A79A3">
        <w:rPr>
          <w:rFonts w:ascii="Garamond" w:hAnsi="Garamond"/>
        </w:rPr>
        <w:t xml:space="preserve">requirement </w:t>
      </w:r>
      <w:r w:rsidR="00573EE1" w:rsidRPr="003A79A3">
        <w:rPr>
          <w:rFonts w:ascii="Garamond" w:hAnsi="Garamond"/>
        </w:rPr>
        <w:t>who</w:t>
      </w:r>
      <w:r w:rsidRPr="003A79A3">
        <w:rPr>
          <w:rFonts w:ascii="Garamond" w:hAnsi="Garamond"/>
        </w:rPr>
        <w:t xml:space="preserve"> receive a waiver from receiving funds through ASAP will be required to submit their banking information </w:t>
      </w:r>
      <w:r w:rsidR="00573EE1" w:rsidRPr="003A79A3">
        <w:rPr>
          <w:rFonts w:ascii="Garamond" w:hAnsi="Garamond"/>
        </w:rPr>
        <w:t xml:space="preserve">directly </w:t>
      </w:r>
      <w:r w:rsidRPr="003A79A3">
        <w:rPr>
          <w:rFonts w:ascii="Garamond" w:hAnsi="Garamond"/>
        </w:rPr>
        <w:t xml:space="preserve">to the </w:t>
      </w:r>
      <w:r w:rsidR="00B141AC" w:rsidRPr="003A79A3">
        <w:rPr>
          <w:rFonts w:ascii="Garamond" w:hAnsi="Garamond"/>
        </w:rPr>
        <w:t>Service</w:t>
      </w:r>
      <w:r w:rsidRPr="003A79A3">
        <w:rPr>
          <w:rFonts w:ascii="Garamond" w:hAnsi="Garamond"/>
        </w:rPr>
        <w:t xml:space="preserve"> program.  </w:t>
      </w:r>
      <w:r w:rsidR="00573EE1" w:rsidRPr="003A79A3">
        <w:rPr>
          <w:rFonts w:ascii="Garamond" w:hAnsi="Garamond"/>
        </w:rPr>
        <w:t xml:space="preserve">However, </w:t>
      </w:r>
      <w:r w:rsidR="00573EE1" w:rsidRPr="003A79A3">
        <w:rPr>
          <w:rFonts w:ascii="Garamond" w:hAnsi="Garamond"/>
          <w:b/>
          <w:i/>
        </w:rPr>
        <w:t>d</w:t>
      </w:r>
      <w:r w:rsidRPr="003A79A3">
        <w:rPr>
          <w:rFonts w:ascii="Garamond" w:hAnsi="Garamond"/>
          <w:b/>
          <w:i/>
        </w:rPr>
        <w:t xml:space="preserve">o NOT submit any banking information </w:t>
      </w:r>
      <w:r w:rsidR="00691366" w:rsidRPr="003A79A3">
        <w:rPr>
          <w:rFonts w:ascii="Garamond" w:hAnsi="Garamond"/>
          <w:b/>
          <w:i/>
        </w:rPr>
        <w:t xml:space="preserve">to the </w:t>
      </w:r>
      <w:r w:rsidR="00B141AC" w:rsidRPr="003A79A3">
        <w:rPr>
          <w:rFonts w:ascii="Garamond" w:hAnsi="Garamond"/>
          <w:b/>
          <w:i/>
        </w:rPr>
        <w:t>Service</w:t>
      </w:r>
      <w:r w:rsidR="00691366" w:rsidRPr="003A79A3">
        <w:rPr>
          <w:rFonts w:ascii="Garamond" w:hAnsi="Garamond"/>
          <w:b/>
          <w:i/>
        </w:rPr>
        <w:t xml:space="preserve"> </w:t>
      </w:r>
      <w:r w:rsidRPr="003A79A3">
        <w:rPr>
          <w:rFonts w:ascii="Garamond" w:hAnsi="Garamond"/>
          <w:b/>
          <w:i/>
        </w:rPr>
        <w:t xml:space="preserve">until it is requested </w:t>
      </w:r>
      <w:r w:rsidR="00573EE1" w:rsidRPr="003A79A3">
        <w:rPr>
          <w:rFonts w:ascii="Garamond" w:hAnsi="Garamond"/>
          <w:b/>
          <w:i/>
        </w:rPr>
        <w:t xml:space="preserve">from you </w:t>
      </w:r>
      <w:r w:rsidRPr="003A79A3">
        <w:rPr>
          <w:rFonts w:ascii="Garamond" w:hAnsi="Garamond"/>
          <w:b/>
          <w:i/>
        </w:rPr>
        <w:t xml:space="preserve">by the </w:t>
      </w:r>
      <w:r w:rsidR="00B141AC" w:rsidRPr="003A79A3">
        <w:rPr>
          <w:rFonts w:ascii="Garamond" w:hAnsi="Garamond"/>
          <w:b/>
          <w:i/>
        </w:rPr>
        <w:t>Service</w:t>
      </w:r>
      <w:r w:rsidR="00573EE1" w:rsidRPr="003A79A3">
        <w:rPr>
          <w:rFonts w:ascii="Garamond" w:hAnsi="Garamond"/>
          <w:b/>
          <w:i/>
        </w:rPr>
        <w:t xml:space="preserve"> program</w:t>
      </w:r>
      <w:r w:rsidRPr="003A79A3">
        <w:rPr>
          <w:rFonts w:ascii="Garamond" w:hAnsi="Garamond"/>
          <w:b/>
          <w:i/>
        </w:rPr>
        <w:t>!</w:t>
      </w:r>
      <w:r w:rsidRPr="003A79A3">
        <w:rPr>
          <w:rFonts w:ascii="Garamond" w:hAnsi="Garamond"/>
        </w:rPr>
        <w:t xml:space="preserve">  </w:t>
      </w:r>
    </w:p>
    <w:p w:rsidR="00595CC3" w:rsidRPr="003A79A3" w:rsidRDefault="00595CC3" w:rsidP="00B22940">
      <w:pPr>
        <w:rPr>
          <w:rFonts w:ascii="Garamond" w:hAnsi="Garamond"/>
        </w:rPr>
      </w:pPr>
    </w:p>
    <w:p w:rsidR="003A79A3" w:rsidRPr="003A79A3" w:rsidRDefault="00114A89" w:rsidP="00B22940">
      <w:pPr>
        <w:ind w:left="-1"/>
        <w:rPr>
          <w:rFonts w:ascii="Garamond" w:hAnsi="Garamond"/>
        </w:rPr>
      </w:pPr>
      <w:r w:rsidRPr="003A79A3">
        <w:rPr>
          <w:rFonts w:ascii="Garamond" w:hAnsi="Garamond"/>
          <w:b/>
        </w:rPr>
        <w:t>Transmittal of Sensitive D</w:t>
      </w:r>
      <w:r w:rsidR="004E2C60" w:rsidRPr="003A79A3">
        <w:rPr>
          <w:rFonts w:ascii="Garamond" w:hAnsi="Garamond"/>
          <w:b/>
        </w:rPr>
        <w:t>ata:</w:t>
      </w:r>
      <w:r w:rsidR="004E2C60" w:rsidRPr="003A79A3">
        <w:rPr>
          <w:rFonts w:ascii="Garamond" w:hAnsi="Garamond"/>
        </w:rPr>
        <w:t xml:space="preserve"> </w:t>
      </w:r>
    </w:p>
    <w:p w:rsidR="004E2C60" w:rsidRPr="003A79A3" w:rsidRDefault="004E2C60" w:rsidP="00B22940">
      <w:pPr>
        <w:ind w:left="-1"/>
        <w:rPr>
          <w:rFonts w:ascii="Garamond" w:hAnsi="Garamond"/>
        </w:rPr>
      </w:pPr>
      <w:r w:rsidRPr="003A79A3">
        <w:rPr>
          <w:rFonts w:ascii="Garamond" w:hAnsi="Garamond"/>
        </w:rPr>
        <w:t xml:space="preserve">Recipients are responsible for ensuring any sensitive data being sent to the </w:t>
      </w:r>
      <w:r w:rsidR="00B141AC" w:rsidRPr="003A79A3">
        <w:rPr>
          <w:rFonts w:ascii="Garamond" w:hAnsi="Garamond"/>
        </w:rPr>
        <w:t>Service</w:t>
      </w:r>
      <w:r w:rsidRPr="003A79A3">
        <w:rPr>
          <w:rFonts w:ascii="Garamond" w:hAnsi="Garamond"/>
        </w:rPr>
        <w:t xml:space="preserve"> is protected during its transmission/delivery.  The </w:t>
      </w:r>
      <w:r w:rsidR="00B141AC" w:rsidRPr="003A79A3">
        <w:rPr>
          <w:rFonts w:ascii="Garamond" w:hAnsi="Garamond"/>
        </w:rPr>
        <w:t>Service</w:t>
      </w:r>
      <w:r w:rsidRPr="003A79A3">
        <w:rPr>
          <w:rFonts w:ascii="Garamond" w:hAnsi="Garamond"/>
        </w:rPr>
        <w:t xml:space="preserve"> strongly recommends </w:t>
      </w:r>
      <w:r w:rsidR="00AE2E25" w:rsidRPr="003A79A3">
        <w:rPr>
          <w:rFonts w:ascii="Garamond" w:hAnsi="Garamond"/>
        </w:rPr>
        <w:t xml:space="preserve">that </w:t>
      </w:r>
      <w:r w:rsidRPr="003A79A3">
        <w:rPr>
          <w:rFonts w:ascii="Garamond" w:hAnsi="Garamond"/>
        </w:rPr>
        <w:t xml:space="preserve">recipients use the most secure transmission/delivery method available.  The </w:t>
      </w:r>
      <w:r w:rsidR="00B141AC" w:rsidRPr="003A79A3">
        <w:rPr>
          <w:rFonts w:ascii="Garamond" w:hAnsi="Garamond"/>
        </w:rPr>
        <w:t>Service</w:t>
      </w:r>
      <w:r w:rsidRPr="003A79A3">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3A79A3">
        <w:rPr>
          <w:rFonts w:ascii="Garamond" w:hAnsi="Garamond"/>
        </w:rPr>
        <w:t>Service</w:t>
      </w:r>
      <w:r w:rsidRPr="003A79A3">
        <w:rPr>
          <w:rFonts w:ascii="Garamond" w:hAnsi="Garamond"/>
        </w:rPr>
        <w:t xml:space="preserve"> strongly encourages recipients sending sensitive data in paper copy to use a courier mail service.  Recipients may also contact their </w:t>
      </w:r>
      <w:r w:rsidR="00B141AC" w:rsidRPr="003A79A3">
        <w:rPr>
          <w:rFonts w:ascii="Garamond" w:hAnsi="Garamond"/>
        </w:rPr>
        <w:t>Service</w:t>
      </w:r>
      <w:r w:rsidRPr="003A79A3">
        <w:rPr>
          <w:rFonts w:ascii="Garamond" w:hAnsi="Garamond"/>
        </w:rPr>
        <w:t xml:space="preserve"> Project Officer and provide any sensitive data over the telephone.</w:t>
      </w:r>
    </w:p>
    <w:p w:rsidR="004E2C60" w:rsidRPr="003A79A3" w:rsidRDefault="004E2C60" w:rsidP="00B22940">
      <w:pPr>
        <w:ind w:left="-1"/>
        <w:rPr>
          <w:rFonts w:ascii="Garamond" w:hAnsi="Garamond"/>
        </w:rPr>
      </w:pPr>
    </w:p>
    <w:p w:rsidR="004C7FD7" w:rsidRPr="003A79A3" w:rsidRDefault="00114A89" w:rsidP="00B22940">
      <w:pPr>
        <w:ind w:left="-1"/>
        <w:rPr>
          <w:rFonts w:ascii="Garamond" w:hAnsi="Garamond"/>
        </w:rPr>
      </w:pPr>
      <w:r w:rsidRPr="003A79A3">
        <w:rPr>
          <w:rFonts w:ascii="Garamond" w:hAnsi="Garamond"/>
          <w:b/>
          <w:bCs/>
        </w:rPr>
        <w:t>Award T</w:t>
      </w:r>
      <w:r w:rsidR="00C66724" w:rsidRPr="003A79A3">
        <w:rPr>
          <w:rFonts w:ascii="Garamond" w:hAnsi="Garamond"/>
          <w:b/>
          <w:bCs/>
        </w:rPr>
        <w:t xml:space="preserve">erms and </w:t>
      </w:r>
      <w:r w:rsidRPr="003A79A3">
        <w:rPr>
          <w:rFonts w:ascii="Garamond" w:hAnsi="Garamond"/>
          <w:b/>
          <w:bCs/>
        </w:rPr>
        <w:t>C</w:t>
      </w:r>
      <w:r w:rsidR="00C66724" w:rsidRPr="003A79A3">
        <w:rPr>
          <w:rFonts w:ascii="Garamond" w:hAnsi="Garamond"/>
          <w:b/>
          <w:bCs/>
        </w:rPr>
        <w:t>onditions</w:t>
      </w:r>
      <w:r w:rsidR="00573EE1" w:rsidRPr="003A79A3">
        <w:rPr>
          <w:rFonts w:ascii="Garamond" w:hAnsi="Garamond"/>
          <w:b/>
          <w:bCs/>
        </w:rPr>
        <w:t>:</w:t>
      </w:r>
      <w:r w:rsidR="00573EE1" w:rsidRPr="003A79A3">
        <w:rPr>
          <w:rFonts w:ascii="Garamond" w:hAnsi="Garamond"/>
        </w:rPr>
        <w:t xml:space="preserve">  </w:t>
      </w:r>
      <w:r w:rsidR="004C7FD7" w:rsidRPr="003A79A3">
        <w:rPr>
          <w:rFonts w:ascii="Garamond" w:hAnsi="Garamond"/>
        </w:rPr>
        <w:t xml:space="preserve">Acceptance of a financial assistance award </w:t>
      </w:r>
      <w:r w:rsidR="00A61A51" w:rsidRPr="003A79A3">
        <w:rPr>
          <w:rFonts w:ascii="Garamond" w:hAnsi="Garamond"/>
        </w:rPr>
        <w:t xml:space="preserve">(i.e., grant or cooperative agreement) </w:t>
      </w:r>
      <w:r w:rsidR="004C7FD7" w:rsidRPr="003A79A3">
        <w:rPr>
          <w:rFonts w:ascii="Garamond" w:hAnsi="Garamond"/>
        </w:rPr>
        <w:t xml:space="preserve">from the </w:t>
      </w:r>
      <w:r w:rsidR="00B141AC" w:rsidRPr="003A79A3">
        <w:rPr>
          <w:rFonts w:ascii="Garamond" w:hAnsi="Garamond"/>
        </w:rPr>
        <w:t>Service</w:t>
      </w:r>
      <w:r w:rsidR="004C7FD7" w:rsidRPr="003A79A3">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3A79A3">
        <w:rPr>
          <w:rFonts w:ascii="Garamond" w:hAnsi="Garamond"/>
        </w:rPr>
        <w:t>Service</w:t>
      </w:r>
      <w:r w:rsidR="004C7FD7" w:rsidRPr="003A79A3">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3A79A3">
        <w:rPr>
          <w:rFonts w:ascii="Garamond" w:hAnsi="Garamond"/>
        </w:rPr>
        <w:t>Service’s Standard Award Terms and Conditions</w:t>
      </w:r>
      <w:r w:rsidR="004C7FD7" w:rsidRPr="003A79A3">
        <w:rPr>
          <w:rFonts w:ascii="Garamond" w:hAnsi="Garamond"/>
        </w:rPr>
        <w:t xml:space="preserve"> are </w:t>
      </w:r>
      <w:r w:rsidR="00680EDC" w:rsidRPr="003A79A3">
        <w:rPr>
          <w:rFonts w:ascii="Garamond" w:hAnsi="Garamond"/>
        </w:rPr>
        <w:t xml:space="preserve">available </w:t>
      </w:r>
      <w:r w:rsidR="004C7FD7" w:rsidRPr="003A79A3">
        <w:rPr>
          <w:rFonts w:ascii="Garamond" w:hAnsi="Garamond"/>
        </w:rPr>
        <w:t xml:space="preserve">on the Internet at </w:t>
      </w:r>
      <w:hyperlink r:id="rId29" w:history="1">
        <w:r w:rsidR="003D465B" w:rsidRPr="003A79A3">
          <w:rPr>
            <w:rStyle w:val="Hyperlink"/>
            <w:rFonts w:ascii="Garamond" w:hAnsi="Garamond"/>
          </w:rPr>
          <w:t>https://www.fws.gov/grants/atc.html</w:t>
        </w:r>
      </w:hyperlink>
      <w:r w:rsidR="001E6C82" w:rsidRPr="003A79A3">
        <w:rPr>
          <w:rFonts w:ascii="Garamond" w:hAnsi="Garamond"/>
        </w:rPr>
        <w:t xml:space="preserve">.  </w:t>
      </w:r>
      <w:r w:rsidR="004C7FD7" w:rsidRPr="003A79A3">
        <w:rPr>
          <w:rFonts w:ascii="Garamond" w:hAnsi="Garamond"/>
        </w:rPr>
        <w:t xml:space="preserve">If you do not have access to the Internet and require a full text copy of the award terms and conditions, contact the </w:t>
      </w:r>
      <w:r w:rsidR="00B141AC" w:rsidRPr="003A79A3">
        <w:rPr>
          <w:rFonts w:ascii="Garamond" w:hAnsi="Garamond"/>
        </w:rPr>
        <w:t>Service</w:t>
      </w:r>
      <w:r w:rsidR="004C7FD7" w:rsidRPr="003A79A3">
        <w:rPr>
          <w:rFonts w:ascii="Garamond" w:hAnsi="Garamond"/>
        </w:rPr>
        <w:t xml:space="preserve"> </w:t>
      </w:r>
      <w:r w:rsidR="008E00A3" w:rsidRPr="003A79A3">
        <w:rPr>
          <w:rFonts w:ascii="Garamond" w:hAnsi="Garamond"/>
        </w:rPr>
        <w:t>point of c</w:t>
      </w:r>
      <w:r w:rsidR="007C3F3E" w:rsidRPr="003A79A3">
        <w:rPr>
          <w:rFonts w:ascii="Garamond" w:hAnsi="Garamond"/>
        </w:rPr>
        <w:t>ontact</w:t>
      </w:r>
      <w:r w:rsidR="004C7FD7" w:rsidRPr="003A79A3">
        <w:rPr>
          <w:rFonts w:ascii="Garamond" w:hAnsi="Garamond"/>
        </w:rPr>
        <w:t xml:space="preserve"> identified in the </w:t>
      </w:r>
      <w:r w:rsidR="007C3F3E" w:rsidRPr="003A79A3">
        <w:rPr>
          <w:rFonts w:ascii="Garamond" w:hAnsi="Garamond"/>
        </w:rPr>
        <w:t xml:space="preserve">Agency </w:t>
      </w:r>
      <w:r w:rsidR="004C7FD7" w:rsidRPr="003A79A3">
        <w:rPr>
          <w:rFonts w:ascii="Garamond" w:hAnsi="Garamond"/>
        </w:rPr>
        <w:t>Contacts section below.</w:t>
      </w:r>
    </w:p>
    <w:p w:rsidR="004C7FD7" w:rsidRPr="003A79A3" w:rsidRDefault="004C7FD7" w:rsidP="00B22940">
      <w:pPr>
        <w:rPr>
          <w:rFonts w:ascii="Garamond" w:hAnsi="Garamond"/>
        </w:rPr>
      </w:pPr>
    </w:p>
    <w:p w:rsidR="00854DD3" w:rsidRPr="003A79A3" w:rsidRDefault="00CE5BFB" w:rsidP="00B22940">
      <w:pPr>
        <w:ind w:left="-1"/>
        <w:rPr>
          <w:rFonts w:ascii="Garamond" w:hAnsi="Garamond"/>
        </w:rPr>
      </w:pPr>
      <w:r w:rsidRPr="003A79A3">
        <w:rPr>
          <w:rFonts w:ascii="Garamond" w:hAnsi="Garamond"/>
          <w:b/>
        </w:rPr>
        <w:t xml:space="preserve">Recipient </w:t>
      </w:r>
      <w:r w:rsidR="008A544E" w:rsidRPr="003A79A3">
        <w:rPr>
          <w:rFonts w:ascii="Garamond" w:hAnsi="Garamond"/>
          <w:b/>
        </w:rPr>
        <w:t>Report</w:t>
      </w:r>
      <w:r w:rsidRPr="003A79A3">
        <w:rPr>
          <w:rFonts w:ascii="Garamond" w:hAnsi="Garamond"/>
          <w:b/>
        </w:rPr>
        <w:t>ing Requirements</w:t>
      </w:r>
      <w:r w:rsidR="008A544E" w:rsidRPr="003A79A3">
        <w:rPr>
          <w:rFonts w:ascii="Garamond" w:hAnsi="Garamond"/>
        </w:rPr>
        <w:t xml:space="preserve">: </w:t>
      </w:r>
    </w:p>
    <w:p w:rsidR="00203CF7" w:rsidRPr="003A79A3" w:rsidRDefault="00EE79E1" w:rsidP="00B22940">
      <w:pPr>
        <w:ind w:left="-1"/>
        <w:rPr>
          <w:rFonts w:ascii="Garamond" w:hAnsi="Garamond"/>
          <w:b/>
        </w:rPr>
      </w:pPr>
      <w:r w:rsidRPr="003A79A3">
        <w:rPr>
          <w:rFonts w:ascii="Garamond" w:hAnsi="Garamond"/>
          <w:b/>
        </w:rPr>
        <w:t xml:space="preserve">Financial and Performance Reports: </w:t>
      </w:r>
    </w:p>
    <w:p w:rsidR="00203CF7" w:rsidRPr="003A79A3" w:rsidRDefault="00203CF7" w:rsidP="00B22940">
      <w:pPr>
        <w:ind w:left="-1"/>
        <w:rPr>
          <w:rFonts w:ascii="Garamond" w:hAnsi="Garamond"/>
        </w:rPr>
      </w:pPr>
      <w:r w:rsidRPr="003A79A3">
        <w:rPr>
          <w:rFonts w:ascii="Garamond" w:hAnsi="Garamond"/>
          <w:b/>
        </w:rPr>
        <w:t xml:space="preserve">Final Reports: </w:t>
      </w:r>
      <w:r w:rsidRPr="003A79A3">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3A79A3" w:rsidRDefault="00203CF7" w:rsidP="00B22940">
      <w:pPr>
        <w:ind w:left="-1"/>
        <w:rPr>
          <w:rFonts w:ascii="Garamond" w:hAnsi="Garamond"/>
        </w:rPr>
      </w:pPr>
    </w:p>
    <w:p w:rsidR="00203CF7" w:rsidRPr="003A79A3" w:rsidRDefault="00203CF7" w:rsidP="00B22940">
      <w:pPr>
        <w:ind w:left="-1"/>
        <w:rPr>
          <w:rFonts w:ascii="Garamond" w:hAnsi="Garamond"/>
        </w:rPr>
      </w:pPr>
      <w:r w:rsidRPr="003A79A3">
        <w:rPr>
          <w:rFonts w:ascii="Garamond" w:hAnsi="Garamond"/>
          <w:b/>
        </w:rPr>
        <w:t xml:space="preserve">Interim Reports: </w:t>
      </w:r>
      <w:r w:rsidRPr="003A79A3">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3A79A3">
        <w:rPr>
          <w:rFonts w:ascii="Garamond" w:hAnsi="Garamond"/>
        </w:rPr>
        <w:t xml:space="preserve">calendar </w:t>
      </w:r>
      <w:r w:rsidRPr="003A79A3">
        <w:rPr>
          <w:rFonts w:ascii="Garamond" w:hAnsi="Garamond"/>
        </w:rPr>
        <w:t xml:space="preserve">days of the reporting period end date. </w:t>
      </w:r>
    </w:p>
    <w:p w:rsidR="00203CF7" w:rsidRPr="003A79A3" w:rsidRDefault="00203CF7" w:rsidP="00B22940">
      <w:pPr>
        <w:ind w:left="-1"/>
        <w:rPr>
          <w:rFonts w:ascii="Garamond" w:hAnsi="Garamond"/>
        </w:rPr>
      </w:pPr>
    </w:p>
    <w:p w:rsidR="00203CF7" w:rsidRPr="003A79A3" w:rsidRDefault="00203CF7" w:rsidP="002B3850">
      <w:pPr>
        <w:rPr>
          <w:rFonts w:ascii="Garamond" w:hAnsi="Garamond"/>
        </w:rPr>
      </w:pPr>
      <w:r w:rsidRPr="003A79A3">
        <w:rPr>
          <w:rFonts w:ascii="Garamond" w:hAnsi="Garamond"/>
        </w:rPr>
        <w:t>Recipients must use the Standard Form 425, Federal Financial Report for financial reporting</w:t>
      </w:r>
      <w:r w:rsidR="00BB79BB" w:rsidRPr="003A79A3">
        <w:rPr>
          <w:rFonts w:ascii="Garamond" w:hAnsi="Garamond"/>
        </w:rPr>
        <w:t xml:space="preserve">, </w:t>
      </w:r>
      <w:r w:rsidR="00D00CA1" w:rsidRPr="003A79A3">
        <w:rPr>
          <w:rFonts w:ascii="Garamond" w:hAnsi="Garamond"/>
        </w:rPr>
        <w:t xml:space="preserve">available </w:t>
      </w:r>
      <w:r w:rsidR="00BB79BB" w:rsidRPr="003A79A3">
        <w:rPr>
          <w:rFonts w:ascii="Garamond" w:hAnsi="Garamond"/>
        </w:rPr>
        <w:t xml:space="preserve">on the Internet </w:t>
      </w:r>
      <w:r w:rsidR="00D00CA1" w:rsidRPr="003A79A3">
        <w:rPr>
          <w:rFonts w:ascii="Garamond" w:hAnsi="Garamond"/>
        </w:rPr>
        <w:t xml:space="preserve">at </w:t>
      </w:r>
      <w:hyperlink r:id="rId30" w:anchor="sortby=1" w:history="1">
        <w:r w:rsidR="00D00CA1" w:rsidRPr="003A79A3">
          <w:rPr>
            <w:rStyle w:val="Hyperlink"/>
            <w:rFonts w:ascii="Garamond" w:hAnsi="Garamond"/>
          </w:rPr>
          <w:t>http://www.grants.gov/web/grants/forms/post-award-reporting-forms.html#sortby=1</w:t>
        </w:r>
      </w:hyperlink>
      <w:r w:rsidRPr="003A79A3">
        <w:rPr>
          <w:rFonts w:ascii="Garamond" w:hAnsi="Garamond"/>
        </w:rPr>
        <w:t>.</w:t>
      </w:r>
    </w:p>
    <w:p w:rsidR="00203CF7" w:rsidRPr="003A79A3" w:rsidRDefault="00203CF7" w:rsidP="00B22940">
      <w:pPr>
        <w:ind w:left="-1"/>
        <w:rPr>
          <w:rFonts w:ascii="Garamond" w:hAnsi="Garamond"/>
        </w:rPr>
      </w:pPr>
      <w:r w:rsidRPr="003A79A3">
        <w:rPr>
          <w:rFonts w:ascii="Garamond" w:hAnsi="Garamond"/>
        </w:rPr>
        <w:lastRenderedPageBreak/>
        <w:t xml:space="preserve"> </w:t>
      </w:r>
    </w:p>
    <w:p w:rsidR="004C7EA3" w:rsidRDefault="008A544E" w:rsidP="00B22940">
      <w:pPr>
        <w:ind w:left="-1"/>
        <w:rPr>
          <w:rFonts w:ascii="Garamond" w:hAnsi="Garamond"/>
        </w:rPr>
      </w:pPr>
      <w:r w:rsidRPr="003A79A3">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rsidR="004C7EA3" w:rsidRPr="004C7EA3" w:rsidRDefault="004C7EA3" w:rsidP="00B22940">
      <w:pPr>
        <w:ind w:left="-1"/>
        <w:rPr>
          <w:rFonts w:ascii="Garamond" w:hAnsi="Garamond"/>
        </w:rPr>
      </w:pPr>
    </w:p>
    <w:p w:rsidR="004C7EA3" w:rsidRPr="004C7EA3" w:rsidRDefault="004C7EA3" w:rsidP="004C7EA3">
      <w:pPr>
        <w:ind w:left="-1"/>
        <w:rPr>
          <w:rFonts w:ascii="Garamond" w:hAnsi="Garamond"/>
          <w:b/>
        </w:rPr>
      </w:pPr>
      <w:r w:rsidRPr="004C7EA3">
        <w:rPr>
          <w:rFonts w:ascii="Garamond" w:hAnsi="Garamond"/>
          <w:b/>
        </w:rPr>
        <w:t>Insurance and policy requirements:</w:t>
      </w:r>
    </w:p>
    <w:p w:rsidR="004C7EA3" w:rsidRPr="004C7EA3" w:rsidRDefault="004C7EA3" w:rsidP="004C7EA3">
      <w:pPr>
        <w:shd w:val="clear" w:color="auto" w:fill="FFFFFF"/>
        <w:rPr>
          <w:rFonts w:ascii="Garamond" w:hAnsi="Garamond"/>
          <w:color w:val="222222"/>
        </w:rPr>
      </w:pPr>
      <w:r w:rsidRPr="004C7EA3">
        <w:rPr>
          <w:rFonts w:ascii="Garamond" w:hAnsi="Garamond"/>
          <w:color w:val="222222"/>
        </w:rPr>
        <w:t>All employees, contractors, or partners have a personal obligation for the proper care, security, and return of government vehicles or property entrusted to them or under their direct control or supervision while carrying out duties outlined in this Cooperative Agreement.  Individuals may be held personally liable for any loss, theft, damage, or destruction that results from negligent operation or care.  Costs of any loss, theft, damage, or destruction of government property or equipment are reimbursable to the affected agency.</w:t>
      </w:r>
    </w:p>
    <w:p w:rsidR="004C7EA3" w:rsidRPr="004C7EA3" w:rsidRDefault="004C7EA3" w:rsidP="004C7EA3">
      <w:pPr>
        <w:shd w:val="clear" w:color="auto" w:fill="FFFFFF"/>
        <w:rPr>
          <w:rFonts w:ascii="Garamond" w:hAnsi="Garamond"/>
          <w:color w:val="222222"/>
        </w:rPr>
      </w:pPr>
    </w:p>
    <w:p w:rsidR="004C7EA3" w:rsidRPr="004C7EA3" w:rsidRDefault="004C7EA3" w:rsidP="004C7EA3">
      <w:pPr>
        <w:shd w:val="clear" w:color="auto" w:fill="FFFFFF"/>
        <w:rPr>
          <w:rFonts w:ascii="Garamond" w:hAnsi="Garamond"/>
          <w:color w:val="222222"/>
        </w:rPr>
      </w:pPr>
      <w:r w:rsidRPr="004C7EA3">
        <w:rPr>
          <w:rFonts w:ascii="Garamond" w:hAnsi="Garamond"/>
          <w:color w:val="222222"/>
        </w:rPr>
        <w:t>Motor vehicle operators are responsible for:</w:t>
      </w:r>
    </w:p>
    <w:p w:rsidR="004C7EA3" w:rsidRPr="004C7EA3" w:rsidRDefault="004C7EA3" w:rsidP="004C7EA3">
      <w:pPr>
        <w:shd w:val="clear" w:color="auto" w:fill="FFFFFF"/>
        <w:rPr>
          <w:rFonts w:ascii="Garamond" w:hAnsi="Garamond"/>
          <w:color w:val="222222"/>
        </w:rPr>
      </w:pPr>
    </w:p>
    <w:p w:rsidR="004C7EA3" w:rsidRPr="004C7EA3" w:rsidRDefault="004C7EA3" w:rsidP="004C7EA3">
      <w:pPr>
        <w:shd w:val="clear" w:color="auto" w:fill="FFFFFF"/>
        <w:rPr>
          <w:rFonts w:ascii="Garamond" w:hAnsi="Garamond"/>
          <w:color w:val="222222"/>
        </w:rPr>
      </w:pPr>
      <w:r w:rsidRPr="004C7EA3">
        <w:rPr>
          <w:rFonts w:ascii="Garamond" w:hAnsi="Garamond"/>
          <w:color w:val="222222"/>
        </w:rPr>
        <w:t>(1) Operating motor vehicles in a safe and prudent manner; and exercising a</w:t>
      </w:r>
      <w:r>
        <w:rPr>
          <w:rFonts w:ascii="Garamond" w:hAnsi="Garamond"/>
          <w:color w:val="222222"/>
        </w:rPr>
        <w:t xml:space="preserve"> </w:t>
      </w:r>
      <w:r w:rsidRPr="004C7EA3">
        <w:rPr>
          <w:rFonts w:ascii="Garamond" w:hAnsi="Garamond"/>
          <w:color w:val="222222"/>
        </w:rPr>
        <w:t>reasonable degree of care, skill, and judgment in the performance of their duties.</w:t>
      </w:r>
    </w:p>
    <w:p w:rsidR="004C7EA3" w:rsidRPr="004C7EA3" w:rsidRDefault="004C7EA3" w:rsidP="004C7EA3">
      <w:pPr>
        <w:shd w:val="clear" w:color="auto" w:fill="FFFFFF"/>
        <w:rPr>
          <w:rFonts w:ascii="Garamond" w:hAnsi="Garamond"/>
          <w:color w:val="222222"/>
        </w:rPr>
      </w:pPr>
      <w:r w:rsidRPr="004C7EA3">
        <w:rPr>
          <w:rFonts w:ascii="Garamond" w:hAnsi="Garamond"/>
          <w:color w:val="222222"/>
        </w:rPr>
        <w:t>(2) Having knowledge of and complying with applicable motor vehicle laws and</w:t>
      </w:r>
      <w:r>
        <w:rPr>
          <w:rFonts w:ascii="Garamond" w:hAnsi="Garamond"/>
          <w:color w:val="222222"/>
        </w:rPr>
        <w:t xml:space="preserve"> </w:t>
      </w:r>
      <w:r w:rsidRPr="004C7EA3">
        <w:rPr>
          <w:rFonts w:ascii="Garamond" w:hAnsi="Garamond"/>
          <w:color w:val="222222"/>
        </w:rPr>
        <w:t>regulations of Federal, State, and local governments.</w:t>
      </w:r>
    </w:p>
    <w:p w:rsidR="004C7EA3" w:rsidRPr="004C7EA3" w:rsidRDefault="004C7EA3" w:rsidP="004C7EA3">
      <w:pPr>
        <w:shd w:val="clear" w:color="auto" w:fill="FFFFFF"/>
        <w:rPr>
          <w:rFonts w:ascii="Garamond" w:hAnsi="Garamond"/>
          <w:color w:val="222222"/>
        </w:rPr>
      </w:pPr>
      <w:r w:rsidRPr="004C7EA3">
        <w:rPr>
          <w:rFonts w:ascii="Garamond" w:hAnsi="Garamond"/>
          <w:color w:val="222222"/>
        </w:rPr>
        <w:t>(3) Reporting vehicle malfunctions, failures, damages, and accidents to the</w:t>
      </w:r>
      <w:r>
        <w:rPr>
          <w:rFonts w:ascii="Garamond" w:hAnsi="Garamond"/>
          <w:color w:val="222222"/>
        </w:rPr>
        <w:t xml:space="preserve"> </w:t>
      </w:r>
      <w:r w:rsidRPr="004C7EA3">
        <w:rPr>
          <w:rFonts w:ascii="Garamond" w:hAnsi="Garamond"/>
          <w:color w:val="222222"/>
        </w:rPr>
        <w:t>supervisor, and the responsible official for their respective fleet; in the case of damages and</w:t>
      </w:r>
      <w:r>
        <w:rPr>
          <w:rFonts w:ascii="Garamond" w:hAnsi="Garamond"/>
          <w:color w:val="222222"/>
        </w:rPr>
        <w:t xml:space="preserve"> </w:t>
      </w:r>
      <w:r w:rsidRPr="004C7EA3">
        <w:rPr>
          <w:rFonts w:ascii="Garamond" w:hAnsi="Garamond"/>
          <w:color w:val="222222"/>
        </w:rPr>
        <w:t>accidents, presenting a written statement of facts surrounding the loss to the Board of Survey.</w:t>
      </w:r>
    </w:p>
    <w:p w:rsidR="004C7EA3" w:rsidRPr="004C7EA3" w:rsidRDefault="004C7EA3" w:rsidP="004C7EA3">
      <w:pPr>
        <w:shd w:val="clear" w:color="auto" w:fill="FFFFFF"/>
        <w:rPr>
          <w:rFonts w:ascii="Garamond" w:hAnsi="Garamond"/>
          <w:color w:val="222222"/>
        </w:rPr>
      </w:pPr>
      <w:r w:rsidRPr="004C7EA3">
        <w:rPr>
          <w:rFonts w:ascii="Garamond" w:hAnsi="Garamond"/>
          <w:color w:val="222222"/>
        </w:rPr>
        <w:t>(4) Accomplishing vehicle repairs, inspection and maintenance as needed.</w:t>
      </w:r>
    </w:p>
    <w:p w:rsidR="004C7EA3" w:rsidRPr="004C7EA3" w:rsidRDefault="004C7EA3" w:rsidP="004C7EA3">
      <w:pPr>
        <w:shd w:val="clear" w:color="auto" w:fill="FFFFFF"/>
        <w:rPr>
          <w:rFonts w:ascii="Garamond" w:hAnsi="Garamond"/>
          <w:color w:val="222222"/>
        </w:rPr>
      </w:pPr>
      <w:r w:rsidRPr="004C7EA3">
        <w:rPr>
          <w:rFonts w:ascii="Garamond" w:hAnsi="Garamond"/>
          <w:color w:val="222222"/>
        </w:rPr>
        <w:t>(5) Providing vehicle data on usage, maintenance, mileage, accidents, repairs, and</w:t>
      </w:r>
      <w:r>
        <w:rPr>
          <w:rFonts w:ascii="Garamond" w:hAnsi="Garamond"/>
          <w:color w:val="222222"/>
        </w:rPr>
        <w:t xml:space="preserve"> </w:t>
      </w:r>
      <w:r w:rsidRPr="004C7EA3">
        <w:rPr>
          <w:rFonts w:ascii="Garamond" w:hAnsi="Garamond"/>
          <w:color w:val="222222"/>
        </w:rPr>
        <w:t>other information when required.</w:t>
      </w:r>
    </w:p>
    <w:p w:rsidR="004C7EA3" w:rsidRPr="004C7EA3" w:rsidRDefault="004C7EA3" w:rsidP="004C7EA3">
      <w:pPr>
        <w:shd w:val="clear" w:color="auto" w:fill="FFFFFF"/>
        <w:rPr>
          <w:rFonts w:ascii="Garamond" w:hAnsi="Garamond"/>
          <w:color w:val="222222"/>
        </w:rPr>
      </w:pPr>
      <w:r w:rsidRPr="004C7EA3">
        <w:rPr>
          <w:rFonts w:ascii="Garamond" w:hAnsi="Garamond"/>
          <w:color w:val="222222"/>
        </w:rPr>
        <w:t>(6) Refraining from the use of cell phones while the vehicle is in motion.</w:t>
      </w:r>
    </w:p>
    <w:p w:rsidR="004C7EA3" w:rsidRPr="004C7EA3" w:rsidRDefault="004C7EA3" w:rsidP="004C7EA3">
      <w:pPr>
        <w:shd w:val="clear" w:color="auto" w:fill="FFFFFF"/>
        <w:rPr>
          <w:rFonts w:ascii="Garamond" w:hAnsi="Garamond"/>
          <w:color w:val="222222"/>
        </w:rPr>
      </w:pPr>
      <w:r w:rsidRPr="004C7EA3">
        <w:rPr>
          <w:rFonts w:ascii="Garamond" w:hAnsi="Garamond"/>
          <w:color w:val="222222"/>
        </w:rPr>
        <w:t>(7) Ensuring that all vehicle occupants wear safety belts.</w:t>
      </w:r>
    </w:p>
    <w:p w:rsidR="004C7EA3" w:rsidRPr="004C7EA3" w:rsidRDefault="004C7EA3" w:rsidP="004C7EA3">
      <w:pPr>
        <w:shd w:val="clear" w:color="auto" w:fill="FFFFFF"/>
        <w:rPr>
          <w:rFonts w:ascii="Garamond" w:hAnsi="Garamond"/>
          <w:color w:val="222222"/>
        </w:rPr>
      </w:pPr>
      <w:r w:rsidRPr="004C7EA3">
        <w:rPr>
          <w:rFonts w:ascii="Garamond" w:hAnsi="Garamond"/>
          <w:color w:val="222222"/>
        </w:rPr>
        <w:t>(8) Ensuring that all vehicle occupants refrain from the use of tobacco products</w:t>
      </w:r>
      <w:r>
        <w:rPr>
          <w:rFonts w:ascii="Garamond" w:hAnsi="Garamond"/>
          <w:color w:val="222222"/>
        </w:rPr>
        <w:t xml:space="preserve"> </w:t>
      </w:r>
      <w:r w:rsidRPr="004C7EA3">
        <w:rPr>
          <w:rFonts w:ascii="Garamond" w:hAnsi="Garamond"/>
          <w:color w:val="222222"/>
        </w:rPr>
        <w:t xml:space="preserve">while in </w:t>
      </w:r>
      <w:proofErr w:type="spellStart"/>
      <w:r w:rsidRPr="004C7EA3">
        <w:rPr>
          <w:rFonts w:ascii="Garamond" w:hAnsi="Garamond"/>
          <w:color w:val="222222"/>
        </w:rPr>
        <w:t>DOl</w:t>
      </w:r>
      <w:proofErr w:type="spellEnd"/>
      <w:r w:rsidRPr="004C7EA3">
        <w:rPr>
          <w:rFonts w:ascii="Garamond" w:hAnsi="Garamond"/>
          <w:color w:val="222222"/>
        </w:rPr>
        <w:t xml:space="preserve"> provided vehicles. </w:t>
      </w:r>
    </w:p>
    <w:p w:rsidR="004C7EA3" w:rsidRPr="004C7EA3" w:rsidRDefault="004C7EA3" w:rsidP="004C7EA3">
      <w:pPr>
        <w:shd w:val="clear" w:color="auto" w:fill="FFFFFF"/>
        <w:rPr>
          <w:rFonts w:ascii="Garamond" w:hAnsi="Garamond"/>
          <w:color w:val="222222"/>
          <w:shd w:val="clear" w:color="auto" w:fill="FFFFFF"/>
        </w:rPr>
      </w:pPr>
      <w:r w:rsidRPr="004C7EA3">
        <w:rPr>
          <w:rFonts w:ascii="Garamond" w:hAnsi="Garamond"/>
          <w:color w:val="222222"/>
          <w:shd w:val="clear" w:color="auto" w:fill="FFFFFF"/>
        </w:rPr>
        <w:t>(9) Notifying supervisors of any physical condition that may affect their ability to operate the vehicle safely. </w:t>
      </w:r>
    </w:p>
    <w:p w:rsidR="004C7EA3" w:rsidRPr="004C7EA3" w:rsidRDefault="004C7EA3" w:rsidP="004C7EA3">
      <w:pPr>
        <w:shd w:val="clear" w:color="auto" w:fill="FFFFFF"/>
        <w:rPr>
          <w:rFonts w:ascii="Garamond" w:hAnsi="Garamond"/>
          <w:color w:val="222222"/>
          <w:sz w:val="20"/>
          <w:szCs w:val="20"/>
          <w:shd w:val="clear" w:color="auto" w:fill="FFFFFF"/>
        </w:rPr>
      </w:pPr>
    </w:p>
    <w:p w:rsidR="004C7EA3" w:rsidRPr="004C7EA3" w:rsidRDefault="004C7EA3" w:rsidP="004C7EA3">
      <w:pPr>
        <w:shd w:val="clear" w:color="auto" w:fill="FFFFFF"/>
        <w:rPr>
          <w:rFonts w:ascii="Garamond" w:hAnsi="Garamond"/>
          <w:color w:val="222222"/>
        </w:rPr>
      </w:pPr>
      <w:r>
        <w:rPr>
          <w:rFonts w:ascii="Garamond" w:hAnsi="Garamond"/>
          <w:color w:val="222222"/>
        </w:rPr>
        <w:t>UNM</w:t>
      </w:r>
      <w:r w:rsidRPr="004C7EA3">
        <w:rPr>
          <w:rFonts w:ascii="Garamond" w:hAnsi="Garamond"/>
          <w:color w:val="222222"/>
        </w:rPr>
        <w:t xml:space="preserve"> shall procure and maintain, for the life of this cooperative agreement issued under this N</w:t>
      </w:r>
      <w:r>
        <w:rPr>
          <w:rFonts w:ascii="Garamond" w:hAnsi="Garamond"/>
          <w:color w:val="222222"/>
        </w:rPr>
        <w:t>otice of Funding Opportunity</w:t>
      </w:r>
      <w:r w:rsidRPr="004C7EA3">
        <w:rPr>
          <w:rFonts w:ascii="Garamond" w:hAnsi="Garamond"/>
          <w:color w:val="222222"/>
        </w:rPr>
        <w:t xml:space="preserve">, and any </w:t>
      </w:r>
      <w:r>
        <w:rPr>
          <w:rFonts w:ascii="Garamond" w:hAnsi="Garamond"/>
          <w:color w:val="222222"/>
        </w:rPr>
        <w:t>modification</w:t>
      </w:r>
      <w:r w:rsidRPr="004C7EA3">
        <w:rPr>
          <w:rFonts w:ascii="Garamond" w:hAnsi="Garamond"/>
          <w:color w:val="222222"/>
        </w:rPr>
        <w:t xml:space="preserve"> thereof, liability insurance in a form satisfactory to the </w:t>
      </w:r>
      <w:r>
        <w:rPr>
          <w:rFonts w:ascii="Garamond" w:hAnsi="Garamond"/>
          <w:color w:val="222222"/>
        </w:rPr>
        <w:t>Service</w:t>
      </w:r>
      <w:r w:rsidRPr="004C7EA3">
        <w:rPr>
          <w:rFonts w:ascii="Garamond" w:hAnsi="Garamond"/>
          <w:color w:val="222222"/>
        </w:rPr>
        <w:t xml:space="preserve">. The amounts of the insurance shall be not less than as follows: $1,000,000 each occurrence and $500,000 property damage. </w:t>
      </w:r>
      <w:r>
        <w:rPr>
          <w:rFonts w:ascii="Garamond" w:hAnsi="Garamond"/>
          <w:color w:val="222222"/>
        </w:rPr>
        <w:t xml:space="preserve">UNM </w:t>
      </w:r>
      <w:r w:rsidRPr="004C7EA3">
        <w:rPr>
          <w:rFonts w:ascii="Garamond" w:hAnsi="Garamond"/>
          <w:color w:val="222222"/>
        </w:rPr>
        <w:t xml:space="preserve">will provide to </w:t>
      </w:r>
      <w:r>
        <w:rPr>
          <w:rFonts w:ascii="Garamond" w:hAnsi="Garamond"/>
          <w:color w:val="222222"/>
        </w:rPr>
        <w:t xml:space="preserve">the Service </w:t>
      </w:r>
      <w:r w:rsidRPr="004C7EA3">
        <w:rPr>
          <w:rFonts w:ascii="Garamond" w:hAnsi="Garamond"/>
          <w:color w:val="222222"/>
        </w:rPr>
        <w:t xml:space="preserve">a Certificate of such Comprehensive General Liability Insurance, with </w:t>
      </w:r>
      <w:r>
        <w:rPr>
          <w:rFonts w:ascii="Garamond" w:hAnsi="Garamond"/>
          <w:color w:val="222222"/>
        </w:rPr>
        <w:t>the Service</w:t>
      </w:r>
      <w:r w:rsidRPr="004C7EA3">
        <w:rPr>
          <w:rFonts w:ascii="Garamond" w:hAnsi="Garamond"/>
          <w:color w:val="222222"/>
        </w:rPr>
        <w:t xml:space="preserve"> named as an additional insured party, evidencing this insurance coverage. The certificate shall identify the name and address of the </w:t>
      </w:r>
      <w:r>
        <w:rPr>
          <w:rFonts w:ascii="Garamond" w:hAnsi="Garamond"/>
          <w:color w:val="222222"/>
        </w:rPr>
        <w:t>Service,</w:t>
      </w:r>
      <w:r w:rsidRPr="004C7EA3">
        <w:rPr>
          <w:rFonts w:ascii="Garamond" w:hAnsi="Garamond"/>
          <w:color w:val="222222"/>
        </w:rPr>
        <w:t xml:space="preserve"> as well as the insured, the policy number, and a brief description of services to be performed. Should any of the policies be cancelled before the expiration date thereof, notice will be delivered in accordance with the policy provisions.</w:t>
      </w:r>
    </w:p>
    <w:p w:rsidR="004C7EA3" w:rsidRPr="004C7EA3" w:rsidRDefault="004C7EA3" w:rsidP="004C7EA3">
      <w:pPr>
        <w:shd w:val="clear" w:color="auto" w:fill="FFFFFF"/>
        <w:rPr>
          <w:rFonts w:ascii="Garamond" w:hAnsi="Garamond"/>
          <w:color w:val="222222"/>
        </w:rPr>
      </w:pPr>
    </w:p>
    <w:p w:rsidR="004C7EA3" w:rsidRPr="004C7EA3" w:rsidRDefault="004C7EA3" w:rsidP="004C7EA3">
      <w:pPr>
        <w:shd w:val="clear" w:color="auto" w:fill="FFFFFF"/>
        <w:rPr>
          <w:rFonts w:ascii="Garamond" w:hAnsi="Garamond"/>
          <w:color w:val="222222"/>
        </w:rPr>
      </w:pPr>
      <w:r w:rsidRPr="004C7EA3">
        <w:rPr>
          <w:rFonts w:ascii="Garamond" w:hAnsi="Garamond"/>
          <w:color w:val="222222"/>
        </w:rPr>
        <w:t xml:space="preserve">To the extent authorized by law, neither party will be required to hold the other party harmless from responsibility for damages or other liability arising from this </w:t>
      </w:r>
      <w:r>
        <w:rPr>
          <w:rFonts w:ascii="Garamond" w:hAnsi="Garamond"/>
          <w:color w:val="222222"/>
        </w:rPr>
        <w:t>c</w:t>
      </w:r>
      <w:r w:rsidRPr="004C7EA3">
        <w:rPr>
          <w:rFonts w:ascii="Garamond" w:hAnsi="Garamond"/>
          <w:color w:val="222222"/>
        </w:rPr>
        <w:t xml:space="preserve">ooperative </w:t>
      </w:r>
      <w:r>
        <w:rPr>
          <w:rFonts w:ascii="Garamond" w:hAnsi="Garamond"/>
          <w:color w:val="222222"/>
        </w:rPr>
        <w:t>a</w:t>
      </w:r>
      <w:r w:rsidRPr="004C7EA3">
        <w:rPr>
          <w:rFonts w:ascii="Garamond" w:hAnsi="Garamond"/>
          <w:color w:val="222222"/>
        </w:rPr>
        <w:t xml:space="preserve">greement.  Instead, each party is responsible for their own acts and their results and is not responsible for the acts of the other party and those results.  Each party agrees to assume all risk and liability for itself, its agents or employees, and for any injury to people or property resulting from operations of its agents or employees under this </w:t>
      </w:r>
      <w:r>
        <w:rPr>
          <w:rFonts w:ascii="Garamond" w:hAnsi="Garamond"/>
          <w:color w:val="222222"/>
        </w:rPr>
        <w:t>c</w:t>
      </w:r>
      <w:r w:rsidRPr="004C7EA3">
        <w:rPr>
          <w:rFonts w:ascii="Garamond" w:hAnsi="Garamond"/>
          <w:color w:val="222222"/>
        </w:rPr>
        <w:t xml:space="preserve">ooperative </w:t>
      </w:r>
      <w:r>
        <w:rPr>
          <w:rFonts w:ascii="Garamond" w:hAnsi="Garamond"/>
          <w:color w:val="222222"/>
        </w:rPr>
        <w:t>a</w:t>
      </w:r>
      <w:r w:rsidRPr="004C7EA3">
        <w:rPr>
          <w:rFonts w:ascii="Garamond" w:hAnsi="Garamond"/>
          <w:color w:val="222222"/>
        </w:rPr>
        <w:t xml:space="preserve">greement.  Each party also agrees to assume risk and liability for any loss, cost damage, or expense resulting from acts, negligence, or the failure to exercise proper precautions of or by itself or its agents to this agreement.  If both parties are liable, the degree of each party’s financial responsibility is limited to its degree </w:t>
      </w:r>
      <w:r w:rsidRPr="004C7EA3">
        <w:rPr>
          <w:rFonts w:ascii="Garamond" w:hAnsi="Garamond"/>
          <w:color w:val="222222"/>
        </w:rPr>
        <w:lastRenderedPageBreak/>
        <w:t>of culpability.  Liability of the Federal Government is governed by the Federal Tort Claims Act (28 U.S.C. 2761 et seq.) and liability of the partner is governed by applicable Federal and State laws.</w:t>
      </w:r>
    </w:p>
    <w:p w:rsidR="004C7EA3" w:rsidRPr="004C7EA3" w:rsidRDefault="004C7EA3" w:rsidP="004C7EA3">
      <w:pPr>
        <w:shd w:val="clear" w:color="auto" w:fill="FFFFFF"/>
        <w:rPr>
          <w:rFonts w:ascii="Garamond" w:hAnsi="Garamond"/>
          <w:color w:val="222222"/>
        </w:rPr>
      </w:pPr>
    </w:p>
    <w:p w:rsidR="004C7EA3" w:rsidRPr="004C7EA3" w:rsidRDefault="004C7EA3" w:rsidP="004C7EA3">
      <w:pPr>
        <w:shd w:val="clear" w:color="auto" w:fill="FFFFFF"/>
        <w:rPr>
          <w:rFonts w:ascii="Garamond" w:hAnsi="Garamond"/>
          <w:color w:val="222222"/>
        </w:rPr>
      </w:pPr>
      <w:r w:rsidRPr="004C7EA3">
        <w:rPr>
          <w:rFonts w:ascii="Garamond" w:hAnsi="Garamond"/>
          <w:color w:val="222222"/>
        </w:rPr>
        <w:t xml:space="preserve">If at any time in the future </w:t>
      </w:r>
      <w:r>
        <w:rPr>
          <w:rFonts w:ascii="Garamond" w:hAnsi="Garamond"/>
          <w:color w:val="222222"/>
        </w:rPr>
        <w:t xml:space="preserve">UNM </w:t>
      </w:r>
      <w:r w:rsidRPr="004C7EA3">
        <w:rPr>
          <w:rFonts w:ascii="Garamond" w:hAnsi="Garamond"/>
          <w:color w:val="222222"/>
        </w:rPr>
        <w:t xml:space="preserve">has a need to rent a vehicle for one of their employees (due to a government vehicle being unavailable), it becomes </w:t>
      </w:r>
      <w:r>
        <w:rPr>
          <w:rFonts w:ascii="Garamond" w:hAnsi="Garamond"/>
          <w:color w:val="222222"/>
        </w:rPr>
        <w:t>UNM</w:t>
      </w:r>
      <w:r w:rsidRPr="004C7EA3">
        <w:rPr>
          <w:rFonts w:ascii="Garamond" w:hAnsi="Garamond"/>
          <w:color w:val="222222"/>
        </w:rPr>
        <w:t xml:space="preserve">’s sole responsibility for any and all liability with the rental car and the rental car agency.  If a contractor with </w:t>
      </w:r>
      <w:r>
        <w:rPr>
          <w:rFonts w:ascii="Garamond" w:hAnsi="Garamond"/>
          <w:color w:val="222222"/>
        </w:rPr>
        <w:t>UNM</w:t>
      </w:r>
      <w:r w:rsidRPr="004C7EA3">
        <w:rPr>
          <w:rFonts w:ascii="Garamond" w:hAnsi="Garamond"/>
          <w:color w:val="222222"/>
        </w:rPr>
        <w:t xml:space="preserve"> is hired in the future under th</w:t>
      </w:r>
      <w:r>
        <w:rPr>
          <w:rFonts w:ascii="Garamond" w:hAnsi="Garamond"/>
          <w:color w:val="222222"/>
        </w:rPr>
        <w:t>is c</w:t>
      </w:r>
      <w:r w:rsidRPr="004C7EA3">
        <w:rPr>
          <w:rFonts w:ascii="Garamond" w:hAnsi="Garamond"/>
          <w:color w:val="222222"/>
        </w:rPr>
        <w:t xml:space="preserve">ooperative </w:t>
      </w:r>
      <w:r>
        <w:rPr>
          <w:rFonts w:ascii="Garamond" w:hAnsi="Garamond"/>
          <w:color w:val="222222"/>
        </w:rPr>
        <w:t>a</w:t>
      </w:r>
      <w:r w:rsidRPr="004C7EA3">
        <w:rPr>
          <w:rFonts w:ascii="Garamond" w:hAnsi="Garamond"/>
          <w:color w:val="222222"/>
        </w:rPr>
        <w:t xml:space="preserve">greement, the contractor is required to use their personal vehicle only and the mileage rate that would be paid is 14¢/mile.  Mileage logs will be required in order to be reimbursed from this </w:t>
      </w:r>
      <w:r>
        <w:rPr>
          <w:rFonts w:ascii="Garamond" w:hAnsi="Garamond"/>
          <w:color w:val="222222"/>
        </w:rPr>
        <w:t>c</w:t>
      </w:r>
      <w:r w:rsidRPr="004C7EA3">
        <w:rPr>
          <w:rFonts w:ascii="Garamond" w:hAnsi="Garamond"/>
          <w:color w:val="222222"/>
        </w:rPr>
        <w:t xml:space="preserve">ooperative </w:t>
      </w:r>
      <w:r>
        <w:rPr>
          <w:rFonts w:ascii="Garamond" w:hAnsi="Garamond"/>
          <w:color w:val="222222"/>
        </w:rPr>
        <w:t>a</w:t>
      </w:r>
      <w:r w:rsidRPr="004C7EA3">
        <w:rPr>
          <w:rFonts w:ascii="Garamond" w:hAnsi="Garamond"/>
          <w:color w:val="222222"/>
        </w:rPr>
        <w:t xml:space="preserve">greement. </w:t>
      </w:r>
    </w:p>
    <w:p w:rsidR="0048359F" w:rsidRPr="004C7EA3" w:rsidRDefault="0048359F" w:rsidP="00B22940">
      <w:pPr>
        <w:ind w:left="-1"/>
        <w:rPr>
          <w:rFonts w:ascii="Garamond" w:hAnsi="Garamond"/>
        </w:rPr>
      </w:pPr>
    </w:p>
    <w:p w:rsidR="00114A89" w:rsidRPr="004C7EA3" w:rsidRDefault="00EE79E1" w:rsidP="00B22940">
      <w:pPr>
        <w:spacing w:after="120"/>
        <w:ind w:left="-1"/>
        <w:rPr>
          <w:rFonts w:ascii="Garamond" w:hAnsi="Garamond"/>
        </w:rPr>
      </w:pPr>
      <w:r w:rsidRPr="004C7EA3">
        <w:rPr>
          <w:rFonts w:ascii="Garamond" w:hAnsi="Garamond"/>
          <w:b/>
        </w:rPr>
        <w:t xml:space="preserve">Significant Developments Reports: </w:t>
      </w:r>
      <w:r w:rsidR="00114A89" w:rsidRPr="004C7EA3">
        <w:rPr>
          <w:rFonts w:ascii="Garamond" w:hAnsi="Garamond"/>
        </w:rPr>
        <w:t xml:space="preserve">Events may occur between the scheduled performance </w:t>
      </w:r>
      <w:r w:rsidR="004C7EA3">
        <w:rPr>
          <w:rFonts w:ascii="Garamond" w:hAnsi="Garamond"/>
        </w:rPr>
        <w:t>r r</w:t>
      </w:r>
      <w:r w:rsidR="00114A89" w:rsidRPr="004C7EA3">
        <w:rPr>
          <w:rFonts w:ascii="Garamond" w:hAnsi="Garamond"/>
        </w:rPr>
        <w:t xml:space="preserve">eporting dates that have significant impact upon the supported activity.  In such cases, recipients are required to notify the </w:t>
      </w:r>
      <w:r w:rsidR="00B141AC" w:rsidRPr="004C7EA3">
        <w:rPr>
          <w:rFonts w:ascii="Garamond" w:hAnsi="Garamond"/>
        </w:rPr>
        <w:t>Service</w:t>
      </w:r>
      <w:r w:rsidR="00114A89" w:rsidRPr="004C7EA3">
        <w:rPr>
          <w:rFonts w:ascii="Garamond" w:hAnsi="Garamond"/>
        </w:rPr>
        <w:t xml:space="preserve"> in writing as soon as the following types of conditions become known:</w:t>
      </w:r>
    </w:p>
    <w:p w:rsidR="00114A89" w:rsidRPr="004C7EA3" w:rsidRDefault="00114A89" w:rsidP="00B22940">
      <w:pPr>
        <w:numPr>
          <w:ilvl w:val="0"/>
          <w:numId w:val="4"/>
        </w:numPr>
        <w:spacing w:after="120"/>
        <w:rPr>
          <w:rFonts w:ascii="Garamond" w:hAnsi="Garamond"/>
        </w:rPr>
      </w:pPr>
      <w:r w:rsidRPr="004C7EA3">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4C7EA3" w:rsidRDefault="00114A89" w:rsidP="00B22940">
      <w:pPr>
        <w:numPr>
          <w:ilvl w:val="0"/>
          <w:numId w:val="4"/>
        </w:numPr>
        <w:rPr>
          <w:rFonts w:ascii="Garamond" w:hAnsi="Garamond"/>
        </w:rPr>
      </w:pPr>
      <w:r w:rsidRPr="004C7EA3">
        <w:rPr>
          <w:rFonts w:ascii="Garamond" w:hAnsi="Garamond"/>
        </w:rPr>
        <w:t>Favorable developments that enable meeting time schedules and objectives sooner or at less cost than anticipated or producing more or different beneficial results than originally planned.</w:t>
      </w:r>
    </w:p>
    <w:p w:rsidR="00114A89" w:rsidRPr="004C7EA3" w:rsidRDefault="00114A89" w:rsidP="00B22940">
      <w:pPr>
        <w:ind w:left="-1"/>
        <w:rPr>
          <w:rFonts w:ascii="Garamond" w:hAnsi="Garamond"/>
        </w:rPr>
      </w:pPr>
    </w:p>
    <w:p w:rsidR="00414783" w:rsidRPr="003A79A3" w:rsidRDefault="008A544E" w:rsidP="00B22940">
      <w:pPr>
        <w:ind w:left="-1"/>
        <w:rPr>
          <w:rFonts w:ascii="Garamond" w:hAnsi="Garamond"/>
        </w:rPr>
      </w:pPr>
      <w:r w:rsidRPr="004C7EA3">
        <w:rPr>
          <w:rFonts w:ascii="Garamond" w:hAnsi="Garamond"/>
        </w:rPr>
        <w:t xml:space="preserve">The </w:t>
      </w:r>
      <w:r w:rsidR="00B141AC" w:rsidRPr="004C7EA3">
        <w:rPr>
          <w:rFonts w:ascii="Garamond" w:hAnsi="Garamond"/>
        </w:rPr>
        <w:t>Service</w:t>
      </w:r>
      <w:r w:rsidR="00910874" w:rsidRPr="004C7EA3">
        <w:rPr>
          <w:rFonts w:ascii="Garamond" w:hAnsi="Garamond"/>
        </w:rPr>
        <w:t xml:space="preserve"> will </w:t>
      </w:r>
      <w:r w:rsidR="00256AE5" w:rsidRPr="004C7EA3">
        <w:rPr>
          <w:rFonts w:ascii="Garamond" w:hAnsi="Garamond"/>
        </w:rPr>
        <w:t xml:space="preserve">specify </w:t>
      </w:r>
      <w:r w:rsidR="00114A89" w:rsidRPr="004C7EA3">
        <w:rPr>
          <w:rFonts w:ascii="Garamond" w:hAnsi="Garamond"/>
        </w:rPr>
        <w:t xml:space="preserve">in the notice of award document </w:t>
      </w:r>
      <w:r w:rsidR="00910874" w:rsidRPr="004C7EA3">
        <w:rPr>
          <w:rFonts w:ascii="Garamond" w:hAnsi="Garamond"/>
        </w:rPr>
        <w:t xml:space="preserve">the </w:t>
      </w:r>
      <w:r w:rsidRPr="004C7EA3">
        <w:rPr>
          <w:rFonts w:ascii="Garamond" w:hAnsi="Garamond"/>
        </w:rPr>
        <w:t xml:space="preserve">reporting </w:t>
      </w:r>
      <w:r w:rsidR="00114A89" w:rsidRPr="004C7EA3">
        <w:rPr>
          <w:rFonts w:ascii="Garamond" w:hAnsi="Garamond"/>
        </w:rPr>
        <w:t xml:space="preserve">and reporting </w:t>
      </w:r>
      <w:r w:rsidRPr="004C7EA3">
        <w:rPr>
          <w:rFonts w:ascii="Garamond" w:hAnsi="Garamond"/>
        </w:rPr>
        <w:t xml:space="preserve">frequency </w:t>
      </w:r>
      <w:r w:rsidRPr="003A79A3">
        <w:rPr>
          <w:rFonts w:ascii="Garamond" w:hAnsi="Garamond"/>
        </w:rPr>
        <w:t>applicable to the award.</w:t>
      </w:r>
    </w:p>
    <w:p w:rsidR="00D13BD0" w:rsidRPr="003A79A3" w:rsidRDefault="00D13BD0" w:rsidP="00B22940">
      <w:pPr>
        <w:rPr>
          <w:rFonts w:ascii="Garamond" w:hAnsi="Garamond"/>
          <w:lang w:val="pt-BR"/>
        </w:rPr>
      </w:pPr>
    </w:p>
    <w:p w:rsidR="00EE79E1" w:rsidRPr="003A79A3" w:rsidRDefault="00EE79E1" w:rsidP="00B22940">
      <w:pPr>
        <w:rPr>
          <w:rFonts w:ascii="Garamond" w:hAnsi="Garamond"/>
        </w:rPr>
      </w:pPr>
      <w:r w:rsidRPr="003A79A3">
        <w:rPr>
          <w:rFonts w:ascii="Garamond" w:hAnsi="Garamond"/>
          <w:b/>
        </w:rPr>
        <w:t>Conflict of Interest Disclosures:</w:t>
      </w:r>
      <w:r w:rsidRPr="003A79A3">
        <w:rPr>
          <w:rFonts w:ascii="Garamond" w:hAnsi="Garamond"/>
        </w:rPr>
        <w:t xml:space="preserve"> </w:t>
      </w:r>
      <w:r w:rsidR="002C216E" w:rsidRPr="003A79A3">
        <w:rPr>
          <w:rFonts w:ascii="Garamond" w:hAnsi="Garamond"/>
        </w:rPr>
        <w:t xml:space="preserve"> </w:t>
      </w:r>
      <w:r w:rsidRPr="003A79A3">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3A79A3" w:rsidRDefault="00EE79E1" w:rsidP="00B22940">
      <w:pPr>
        <w:rPr>
          <w:rFonts w:ascii="Garamond" w:hAnsi="Garamond"/>
        </w:rPr>
      </w:pPr>
    </w:p>
    <w:p w:rsidR="00836137" w:rsidRPr="003A79A3" w:rsidRDefault="00EE79E1" w:rsidP="00B22940">
      <w:pPr>
        <w:rPr>
          <w:rFonts w:ascii="Garamond" w:hAnsi="Garamond"/>
        </w:rPr>
      </w:pPr>
      <w:r w:rsidRPr="003A79A3">
        <w:rPr>
          <w:rFonts w:ascii="Garamond" w:hAnsi="Garamond"/>
          <w:b/>
        </w:rPr>
        <w:t>Other Mandatory Disclosures:</w:t>
      </w:r>
      <w:r w:rsidR="002C216E" w:rsidRPr="003A79A3">
        <w:rPr>
          <w:rFonts w:ascii="Garamond" w:hAnsi="Garamond"/>
          <w:b/>
        </w:rPr>
        <w:t xml:space="preserve"> </w:t>
      </w:r>
      <w:r w:rsidR="00836137" w:rsidRPr="003A79A3">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3A79A3">
        <w:rPr>
          <w:rFonts w:ascii="Garamond" w:hAnsi="Garamond"/>
        </w:rPr>
        <w:t>P</w:t>
      </w:r>
      <w:r w:rsidR="00836137" w:rsidRPr="003A79A3">
        <w:rPr>
          <w:rFonts w:ascii="Garamond" w:hAnsi="Garamond"/>
        </w:rPr>
        <w:t>art 180, 31 U.S.C. 3321, and 41 U.S.C. 2313.)</w:t>
      </w:r>
    </w:p>
    <w:p w:rsidR="00836137" w:rsidRPr="003A79A3" w:rsidRDefault="00836137" w:rsidP="00B22940">
      <w:pPr>
        <w:rPr>
          <w:rFonts w:ascii="Garamond" w:hAnsi="Garamond"/>
        </w:rPr>
      </w:pPr>
    </w:p>
    <w:p w:rsidR="00836137" w:rsidRPr="003A79A3" w:rsidRDefault="00836137" w:rsidP="00B22940">
      <w:pPr>
        <w:rPr>
          <w:rFonts w:ascii="Garamond" w:hAnsi="Garamond"/>
        </w:rPr>
      </w:pPr>
      <w:r w:rsidRPr="003A79A3">
        <w:rPr>
          <w:rFonts w:ascii="Garamond" w:hAnsi="Garamond"/>
        </w:rPr>
        <w:lastRenderedPageBreak/>
        <w:t>2 CFR Part 200, Appendix XII—Award Term and Condition for Recipient Integrity and Performance Matters is applicable to awards with a total Federal share of more than $500,000, except those to individuals and foreign public entities.</w:t>
      </w:r>
    </w:p>
    <w:p w:rsidR="00EE79E1" w:rsidRPr="003A79A3" w:rsidRDefault="00EE79E1" w:rsidP="00B22940">
      <w:pPr>
        <w:rPr>
          <w:rFonts w:ascii="Garamond" w:hAnsi="Garamond"/>
          <w:lang w:val="pt-BR"/>
        </w:rPr>
      </w:pPr>
    </w:p>
    <w:p w:rsidR="00C54938" w:rsidRPr="003A79A3" w:rsidRDefault="00C54938" w:rsidP="00B22940">
      <w:pPr>
        <w:rPr>
          <w:rFonts w:ascii="Garamond" w:hAnsi="Garamond"/>
          <w:b/>
          <w:lang w:val="pt-BR"/>
        </w:rPr>
      </w:pPr>
      <w:r w:rsidRPr="003A79A3">
        <w:rPr>
          <w:rFonts w:ascii="Garamond" w:hAnsi="Garamond"/>
          <w:b/>
          <w:lang w:val="pt-BR"/>
        </w:rPr>
        <w:t>VIII. Agency Contacts</w:t>
      </w:r>
      <w:r w:rsidR="003A79A3" w:rsidRPr="003A79A3">
        <w:rPr>
          <w:rFonts w:ascii="Garamond" w:hAnsi="Garamond"/>
          <w:b/>
          <w:lang w:val="pt-BR"/>
        </w:rPr>
        <w:t>:</w:t>
      </w:r>
    </w:p>
    <w:p w:rsidR="003A79A3" w:rsidRPr="003A79A3" w:rsidRDefault="003A79A3" w:rsidP="00B22940">
      <w:pPr>
        <w:rPr>
          <w:rFonts w:ascii="Garamond" w:hAnsi="Garamond"/>
          <w:lang w:val="pt-BR"/>
        </w:rPr>
      </w:pPr>
      <w:r w:rsidRPr="003A79A3">
        <w:rPr>
          <w:rFonts w:ascii="Garamond" w:hAnsi="Garamond"/>
          <w:lang w:val="pt-BR"/>
        </w:rPr>
        <w:t>U.S. Fish and Wildlife Service</w:t>
      </w:r>
    </w:p>
    <w:p w:rsidR="003A79A3" w:rsidRPr="003A79A3" w:rsidRDefault="003A79A3" w:rsidP="00B22940">
      <w:pPr>
        <w:rPr>
          <w:rFonts w:ascii="Garamond" w:hAnsi="Garamond"/>
          <w:lang w:val="pt-BR"/>
        </w:rPr>
      </w:pPr>
      <w:r w:rsidRPr="003A79A3">
        <w:rPr>
          <w:rFonts w:ascii="Garamond" w:hAnsi="Garamond"/>
          <w:lang w:val="pt-BR"/>
        </w:rPr>
        <w:t>Division of Water Resources</w:t>
      </w:r>
    </w:p>
    <w:p w:rsidR="003A79A3" w:rsidRPr="003A79A3" w:rsidRDefault="003A79A3" w:rsidP="00B22940">
      <w:pPr>
        <w:rPr>
          <w:rFonts w:ascii="Garamond" w:hAnsi="Garamond"/>
          <w:lang w:val="pt-BR"/>
        </w:rPr>
      </w:pPr>
      <w:r w:rsidRPr="003A79A3">
        <w:rPr>
          <w:rFonts w:ascii="Garamond" w:hAnsi="Garamond"/>
          <w:lang w:val="pt-BR"/>
        </w:rPr>
        <w:t>Joaquin Baca, Regional Hydrologist</w:t>
      </w:r>
    </w:p>
    <w:p w:rsidR="003A79A3" w:rsidRPr="003A79A3" w:rsidRDefault="003A79A3" w:rsidP="00B22940">
      <w:pPr>
        <w:rPr>
          <w:rFonts w:ascii="Garamond" w:hAnsi="Garamond"/>
          <w:lang w:val="pt-BR"/>
        </w:rPr>
      </w:pPr>
      <w:r w:rsidRPr="003A79A3">
        <w:rPr>
          <w:rFonts w:ascii="Garamond" w:hAnsi="Garamond"/>
          <w:lang w:val="pt-BR"/>
        </w:rPr>
        <w:t>P.O. Box 1306</w:t>
      </w:r>
    </w:p>
    <w:p w:rsidR="003A79A3" w:rsidRPr="003A79A3" w:rsidRDefault="003A79A3" w:rsidP="00B22940">
      <w:pPr>
        <w:rPr>
          <w:rFonts w:ascii="Garamond" w:hAnsi="Garamond"/>
          <w:lang w:val="pt-BR"/>
        </w:rPr>
      </w:pPr>
      <w:r w:rsidRPr="003A79A3">
        <w:rPr>
          <w:rFonts w:ascii="Garamond" w:hAnsi="Garamond"/>
          <w:lang w:val="pt-BR"/>
        </w:rPr>
        <w:t>Albuquerque, NM 87103</w:t>
      </w:r>
    </w:p>
    <w:p w:rsidR="00492B9D" w:rsidRPr="003F0E4C" w:rsidRDefault="003A79A3" w:rsidP="00B22940">
      <w:pPr>
        <w:rPr>
          <w:rFonts w:ascii="Garamond" w:hAnsi="Garamond"/>
          <w:lang w:val="pt-BR"/>
        </w:rPr>
      </w:pPr>
      <w:r w:rsidRPr="003A79A3">
        <w:rPr>
          <w:rFonts w:ascii="Garamond" w:hAnsi="Garamond"/>
          <w:lang w:val="pt-BR"/>
        </w:rPr>
        <w:t xml:space="preserve">Phone: </w:t>
      </w:r>
      <w:bookmarkStart w:id="2" w:name="_GoBack"/>
      <w:r w:rsidRPr="003A79A3">
        <w:rPr>
          <w:rFonts w:ascii="Garamond" w:hAnsi="Garamond"/>
          <w:lang w:val="pt-BR"/>
        </w:rPr>
        <w:t>505</w:t>
      </w:r>
      <w:r w:rsidR="001B1A6F">
        <w:rPr>
          <w:rFonts w:ascii="Garamond" w:hAnsi="Garamond"/>
          <w:lang w:val="pt-BR"/>
        </w:rPr>
        <w:t>-</w:t>
      </w:r>
      <w:r w:rsidRPr="003A79A3">
        <w:rPr>
          <w:rFonts w:ascii="Garamond" w:hAnsi="Garamond"/>
          <w:lang w:val="pt-BR"/>
        </w:rPr>
        <w:t>248-6622</w:t>
      </w:r>
      <w:bookmarkEnd w:id="2"/>
    </w:p>
    <w:sectPr w:rsidR="00492B9D" w:rsidRPr="003F0E4C" w:rsidSect="002B3850">
      <w:footerReference w:type="default" r:id="rId31"/>
      <w:pgSz w:w="12240" w:h="15840"/>
      <w:pgMar w:top="1440" w:right="1080" w:bottom="1440" w:left="108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570" w:rsidRDefault="002B5570">
      <w:r>
        <w:separator/>
      </w:r>
    </w:p>
  </w:endnote>
  <w:endnote w:type="continuationSeparator" w:id="0">
    <w:p w:rsidR="002B5570" w:rsidRDefault="002B5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Helvetica Neu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195833"/>
      <w:docPartObj>
        <w:docPartGallery w:val="Page Numbers (Bottom of Page)"/>
        <w:docPartUnique/>
      </w:docPartObj>
    </w:sdtPr>
    <w:sdtEndPr>
      <w:rPr>
        <w:noProof/>
      </w:rPr>
    </w:sdtEndPr>
    <w:sdtContent>
      <w:p w:rsidR="004C7EA3" w:rsidRDefault="004C7EA3">
        <w:pPr>
          <w:pStyle w:val="Footer"/>
          <w:jc w:val="right"/>
        </w:pPr>
        <w:r>
          <w:fldChar w:fldCharType="begin"/>
        </w:r>
        <w:r>
          <w:instrText xml:space="preserve"> PAGE   \* MERGEFORMAT </w:instrText>
        </w:r>
        <w:r>
          <w:fldChar w:fldCharType="separate"/>
        </w:r>
        <w:r w:rsidR="001B1A6F">
          <w:rPr>
            <w:noProof/>
          </w:rPr>
          <w:t>14</w:t>
        </w:r>
        <w:r>
          <w:rPr>
            <w:noProof/>
          </w:rPr>
          <w:fldChar w:fldCharType="end"/>
        </w:r>
      </w:p>
    </w:sdtContent>
  </w:sdt>
  <w:p w:rsidR="004C7EA3" w:rsidRDefault="004C7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570" w:rsidRDefault="002B5570">
      <w:r>
        <w:separator/>
      </w:r>
    </w:p>
  </w:footnote>
  <w:footnote w:type="continuationSeparator" w:id="0">
    <w:p w:rsidR="002B5570" w:rsidRDefault="002B55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C22CFB"/>
    <w:multiLevelType w:val="hybridMultilevel"/>
    <w:tmpl w:val="AE8EEFE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CAC4627"/>
    <w:multiLevelType w:val="hybridMultilevel"/>
    <w:tmpl w:val="F678DE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2F02FD"/>
    <w:multiLevelType w:val="hybridMultilevel"/>
    <w:tmpl w:val="C08AE0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5F3CBA"/>
    <w:multiLevelType w:val="hybridMultilevel"/>
    <w:tmpl w:val="F8F2E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4D6190"/>
    <w:multiLevelType w:val="hybridMultilevel"/>
    <w:tmpl w:val="9F04FBDE"/>
    <w:lvl w:ilvl="0" w:tplc="221E214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B3C064B"/>
    <w:multiLevelType w:val="hybridMultilevel"/>
    <w:tmpl w:val="1F209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B80F16"/>
    <w:multiLevelType w:val="hybridMultilevel"/>
    <w:tmpl w:val="4F32A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B5448CA"/>
    <w:multiLevelType w:val="hybridMultilevel"/>
    <w:tmpl w:val="7F961724"/>
    <w:lvl w:ilvl="0" w:tplc="49C47748">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7"/>
  </w:num>
  <w:num w:numId="5">
    <w:abstractNumId w:val="9"/>
  </w:num>
  <w:num w:numId="6">
    <w:abstractNumId w:val="14"/>
  </w:num>
  <w:num w:numId="7">
    <w:abstractNumId w:val="8"/>
  </w:num>
  <w:num w:numId="8">
    <w:abstractNumId w:val="3"/>
  </w:num>
  <w:num w:numId="9">
    <w:abstractNumId w:val="16"/>
  </w:num>
  <w:num w:numId="10">
    <w:abstractNumId w:val="18"/>
  </w:num>
  <w:num w:numId="11">
    <w:abstractNumId w:val="19"/>
  </w:num>
  <w:num w:numId="12">
    <w:abstractNumId w:val="17"/>
  </w:num>
  <w:num w:numId="13">
    <w:abstractNumId w:val="12"/>
  </w:num>
  <w:num w:numId="14">
    <w:abstractNumId w:val="15"/>
  </w:num>
  <w:num w:numId="15">
    <w:abstractNumId w:val="13"/>
  </w:num>
  <w:num w:numId="16">
    <w:abstractNumId w:val="2"/>
  </w:num>
  <w:num w:numId="17">
    <w:abstractNumId w:val="4"/>
  </w:num>
  <w:num w:numId="18">
    <w:abstractNumId w:val="11"/>
  </w:num>
  <w:num w:numId="19">
    <w:abstractNumId w:val="10"/>
  </w:num>
  <w:num w:numId="2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5B29"/>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A6F"/>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3850"/>
    <w:rsid w:val="002B5570"/>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313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A79A3"/>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0E4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44A67"/>
    <w:rsid w:val="004527B0"/>
    <w:rsid w:val="00462983"/>
    <w:rsid w:val="00465709"/>
    <w:rsid w:val="00471F58"/>
    <w:rsid w:val="00472494"/>
    <w:rsid w:val="0047364F"/>
    <w:rsid w:val="0047398F"/>
    <w:rsid w:val="0047569E"/>
    <w:rsid w:val="00476187"/>
    <w:rsid w:val="004768CD"/>
    <w:rsid w:val="00477482"/>
    <w:rsid w:val="0048359F"/>
    <w:rsid w:val="004840E9"/>
    <w:rsid w:val="004869E0"/>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EA3"/>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1A84"/>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3C8"/>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097"/>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940"/>
    <w:rsid w:val="00B22A18"/>
    <w:rsid w:val="00B23D33"/>
    <w:rsid w:val="00B24D54"/>
    <w:rsid w:val="00B24E2C"/>
    <w:rsid w:val="00B25FBB"/>
    <w:rsid w:val="00B26547"/>
    <w:rsid w:val="00B360F8"/>
    <w:rsid w:val="00B36B80"/>
    <w:rsid w:val="00B407D0"/>
    <w:rsid w:val="00B4090D"/>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2E9D"/>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26EB"/>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562"/>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5AC6"/>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82C3C8"/>
  <w15:docId w15:val="{1C701E59-4E86-46C2-BAB3-84E75069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Body">
    <w:name w:val="Body"/>
    <w:rsid w:val="008F53C8"/>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Heading2Char">
    <w:name w:val="Heading 2 Char"/>
    <w:basedOn w:val="DefaultParagraphFont"/>
    <w:link w:val="Heading2"/>
    <w:rsid w:val="00444A67"/>
    <w:rPr>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ly07.grants.gov/apply/FormLinks?family=15"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www.grants.gov/web/grants/applicants/apply-for-grants.html"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www.whitehouse.gov/omb/grants_spoc/"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s://www.fapiis.gov/fapiis/index.action" TargetMode="External"/><Relationship Id="rId10" Type="http://schemas.openxmlformats.org/officeDocument/2006/relationships/hyperlink" Target="http://www.sam.gov"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hyperlink" Target="http://www.grants.gov/web/grants/forms/post-award-reporting-forms.html" TargetMode="External"/><Relationship Id="rId8"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7DE88-358F-4D62-BA20-B471328EC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15</Pages>
  <Words>7608</Words>
  <Characters>43367</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50874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8</cp:revision>
  <cp:lastPrinted>2017-01-05T17:57:00Z</cp:lastPrinted>
  <dcterms:created xsi:type="dcterms:W3CDTF">2017-03-30T14:59:00Z</dcterms:created>
  <dcterms:modified xsi:type="dcterms:W3CDTF">2017-03-30T19:31:00Z</dcterms:modified>
</cp:coreProperties>
</file>