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E5EC" w14:textId="77777777" w:rsidR="007A1166" w:rsidRDefault="00B25350">
      <w:pPr>
        <w:pStyle w:val="Title"/>
        <w:tabs>
          <w:tab w:val="left" w:pos="10219"/>
        </w:tabs>
      </w:pPr>
      <w:r>
        <w:rPr>
          <w:color w:val="FFFFFF"/>
          <w:spacing w:val="30"/>
          <w:shd w:val="clear" w:color="auto" w:fill="4471C4"/>
        </w:rPr>
        <w:t xml:space="preserve"> </w:t>
      </w:r>
      <w:r>
        <w:rPr>
          <w:color w:val="FFFFFF"/>
          <w:spacing w:val="12"/>
          <w:shd w:val="clear" w:color="auto" w:fill="4471C4"/>
        </w:rPr>
        <w:t>APPLICATION</w:t>
      </w:r>
      <w:r>
        <w:rPr>
          <w:color w:val="FFFFFF"/>
          <w:spacing w:val="31"/>
          <w:shd w:val="clear" w:color="auto" w:fill="4471C4"/>
        </w:rPr>
        <w:t xml:space="preserve"> </w:t>
      </w:r>
      <w:r>
        <w:rPr>
          <w:color w:val="FFFFFF"/>
          <w:spacing w:val="10"/>
          <w:shd w:val="clear" w:color="auto" w:fill="4471C4"/>
        </w:rPr>
        <w:t>CHECKLIST</w:t>
      </w:r>
      <w:r>
        <w:rPr>
          <w:color w:val="FFFFFF"/>
          <w:shd w:val="clear" w:color="auto" w:fill="4471C4"/>
        </w:rPr>
        <w:tab/>
      </w:r>
    </w:p>
    <w:p w14:paraId="2CE761D5" w14:textId="77777777" w:rsidR="007A1166" w:rsidRDefault="00B25350">
      <w:pPr>
        <w:pStyle w:val="BodyText"/>
        <w:spacing w:before="60"/>
        <w:ind w:left="192" w:right="130" w:firstLine="0"/>
      </w:pPr>
      <w:r>
        <w:t>This Application Checklist provides applicants with a list of the required documents.</w:t>
      </w:r>
      <w:r>
        <w:rPr>
          <w:spacing w:val="40"/>
        </w:rPr>
        <w:t xml:space="preserve"> </w:t>
      </w:r>
      <w:r>
        <w:t>However, FNS expects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t>RFA</w:t>
      </w:r>
      <w:r>
        <w:rPr>
          <w:spacing w:val="-3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comply with all requirements outlined in the solicitation.</w:t>
      </w:r>
      <w:r>
        <w:rPr>
          <w:spacing w:val="40"/>
        </w:rPr>
        <w:t xml:space="preserve"> </w:t>
      </w:r>
      <w:r>
        <w:t>The Application Checklist is for applicant use only and should not be submitted as part of the Application Package.</w:t>
      </w:r>
    </w:p>
    <w:p w14:paraId="43A0ECB7" w14:textId="77777777" w:rsidR="007A1166" w:rsidRDefault="007A1166">
      <w:pPr>
        <w:pStyle w:val="BodyText"/>
        <w:ind w:left="0" w:firstLine="0"/>
      </w:pPr>
    </w:p>
    <w:p w14:paraId="0FA5F523" w14:textId="77777777" w:rsidR="007A1166" w:rsidRDefault="00B25350">
      <w:pPr>
        <w:spacing w:before="1" w:line="276" w:lineRule="exact"/>
        <w:ind w:left="192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at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least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four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weeks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submission:</w:t>
      </w:r>
    </w:p>
    <w:p w14:paraId="6CB9EC38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Obtain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Unique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2"/>
          <w:sz w:val="24"/>
        </w:rPr>
        <w:t xml:space="preserve"> </w:t>
      </w:r>
      <w:r>
        <w:rPr>
          <w:sz w:val="24"/>
        </w:rPr>
        <w:t>Identifier</w:t>
      </w:r>
      <w:r>
        <w:rPr>
          <w:spacing w:val="-1"/>
          <w:sz w:val="24"/>
        </w:rPr>
        <w:t xml:space="preserve"> </w:t>
      </w:r>
      <w:r>
        <w:rPr>
          <w:sz w:val="24"/>
        </w:rPr>
        <w:t>(UEI)</w:t>
      </w:r>
      <w:r>
        <w:rPr>
          <w:spacing w:val="-2"/>
          <w:sz w:val="24"/>
        </w:rPr>
        <w:t xml:space="preserve"> number;</w:t>
      </w:r>
    </w:p>
    <w:p w14:paraId="33A81C80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Register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UEI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(SAM);</w:t>
      </w:r>
      <w:r>
        <w:rPr>
          <w:spacing w:val="-4"/>
          <w:sz w:val="24"/>
        </w:rPr>
        <w:t xml:space="preserve"> and,</w:t>
      </w:r>
    </w:p>
    <w:p w14:paraId="535A3397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rPr>
          <w:sz w:val="24"/>
        </w:rPr>
      </w:pP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Grants.gov.</w:t>
      </w:r>
    </w:p>
    <w:p w14:paraId="467A0092" w14:textId="77777777" w:rsidR="007A1166" w:rsidRDefault="007A1166">
      <w:pPr>
        <w:pStyle w:val="BodyText"/>
        <w:spacing w:before="10"/>
        <w:ind w:left="0" w:firstLine="0"/>
        <w:rPr>
          <w:sz w:val="23"/>
        </w:rPr>
      </w:pPr>
    </w:p>
    <w:p w14:paraId="5174BD46" w14:textId="77777777" w:rsidR="007A1166" w:rsidRDefault="00B25350">
      <w:pPr>
        <w:spacing w:line="276" w:lineRule="exact"/>
        <w:ind w:left="192"/>
        <w:rPr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ensure:</w:t>
      </w:r>
    </w:p>
    <w:p w14:paraId="068E1747" w14:textId="11295FD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228"/>
        <w:rPr>
          <w:b/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format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narrative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</w:t>
      </w:r>
      <w:r>
        <w:rPr>
          <w:color w:val="0462C1"/>
          <w:sz w:val="24"/>
          <w:u w:val="single" w:color="0462C1"/>
        </w:rPr>
        <w:t>Section</w:t>
      </w:r>
      <w:r>
        <w:rPr>
          <w:color w:val="0462C1"/>
          <w:spacing w:val="-3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4</w:t>
      </w:r>
      <w:r>
        <w:rPr>
          <w:color w:val="0462C1"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RFA.</w:t>
      </w:r>
      <w:r>
        <w:rPr>
          <w:spacing w:val="-3"/>
          <w:sz w:val="24"/>
        </w:rPr>
        <w:t xml:space="preserve"> </w:t>
      </w:r>
      <w:r>
        <w:rPr>
          <w:sz w:val="24"/>
        </w:rPr>
        <w:t>This includes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1"/>
          <w:sz w:val="24"/>
        </w:rPr>
        <w:t xml:space="preserve"> </w:t>
      </w:r>
      <w:r>
        <w:rPr>
          <w:sz w:val="24"/>
        </w:rPr>
        <w:t>limits,</w:t>
      </w:r>
      <w:r>
        <w:rPr>
          <w:spacing w:val="-1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attachment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requirements.</w:t>
      </w:r>
      <w:r>
        <w:rPr>
          <w:spacing w:val="40"/>
          <w:sz w:val="24"/>
        </w:rPr>
        <w:t xml:space="preserve"> </w:t>
      </w:r>
    </w:p>
    <w:p w14:paraId="141FA10A" w14:textId="77777777" w:rsidR="007A1166" w:rsidRDefault="007A1166">
      <w:pPr>
        <w:pStyle w:val="BodyText"/>
        <w:spacing w:before="11"/>
        <w:ind w:left="0" w:firstLine="0"/>
        <w:rPr>
          <w:b/>
          <w:sz w:val="23"/>
        </w:rPr>
      </w:pPr>
    </w:p>
    <w:p w14:paraId="1C71B07C" w14:textId="77777777" w:rsidR="007A1166" w:rsidRDefault="00B25350">
      <w:pPr>
        <w:ind w:left="192" w:right="237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budget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(SF-424A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corresponding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Budget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Narrative),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 following information is included:</w:t>
      </w:r>
    </w:p>
    <w:p w14:paraId="508C5332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proposed 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by 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grant.</w:t>
      </w:r>
    </w:p>
    <w:p w14:paraId="32609050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 Director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devote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 in</w:t>
      </w:r>
      <w:r>
        <w:rPr>
          <w:spacing w:val="-1"/>
          <w:sz w:val="24"/>
        </w:rPr>
        <w:t xml:space="preserve"> </w:t>
      </w:r>
      <w:r>
        <w:rPr>
          <w:sz w:val="24"/>
        </w:rPr>
        <w:t>full-time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equivalents.</w:t>
      </w:r>
    </w:p>
    <w:p w14:paraId="3D8D1D29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208"/>
        <w:rPr>
          <w:sz w:val="24"/>
        </w:rPr>
      </w:pP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organization’s</w:t>
      </w:r>
      <w:r>
        <w:rPr>
          <w:spacing w:val="-3"/>
          <w:sz w:val="24"/>
        </w:rPr>
        <w:t xml:space="preserve"> </w:t>
      </w:r>
      <w:r>
        <w:rPr>
          <w:sz w:val="24"/>
        </w:rPr>
        <w:t>fringe</w:t>
      </w:r>
      <w:r>
        <w:rPr>
          <w:spacing w:val="-3"/>
          <w:sz w:val="24"/>
        </w:rPr>
        <w:t xml:space="preserve"> </w:t>
      </w:r>
      <w:r>
        <w:rPr>
          <w:sz w:val="24"/>
        </w:rPr>
        <w:t>benefit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amount,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computation</w:t>
      </w:r>
      <w:r>
        <w:rPr>
          <w:spacing w:val="-2"/>
          <w:sz w:val="24"/>
        </w:rPr>
        <w:t xml:space="preserve"> </w:t>
      </w:r>
      <w:r>
        <w:rPr>
          <w:sz w:val="24"/>
        </w:rPr>
        <w:t>and a list of the type of fringe benefits to be covered with Federal funds.</w:t>
      </w:r>
      <w:r>
        <w:rPr>
          <w:spacing w:val="40"/>
          <w:sz w:val="24"/>
        </w:rPr>
        <w:t xml:space="preserve"> </w:t>
      </w:r>
      <w:r>
        <w:rPr>
          <w:sz w:val="24"/>
        </w:rPr>
        <w:t>You must also provide a copy of the Fringe Benefit Rate Agreement.</w:t>
      </w:r>
    </w:p>
    <w:p w14:paraId="69A48E66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92" w:lineRule="exact"/>
        <w:rPr>
          <w:sz w:val="24"/>
        </w:rPr>
      </w:pPr>
      <w:r>
        <w:rPr>
          <w:sz w:val="24"/>
        </w:rPr>
        <w:t>Itemized</w:t>
      </w:r>
      <w:r>
        <w:rPr>
          <w:spacing w:val="-3"/>
          <w:sz w:val="24"/>
        </w:rPr>
        <w:t xml:space="preserve"> </w:t>
      </w:r>
      <w:r>
        <w:rPr>
          <w:sz w:val="24"/>
        </w:rPr>
        <w:t>travel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-2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travel),</w:t>
      </w:r>
      <w:r>
        <w:rPr>
          <w:spacing w:val="-1"/>
          <w:sz w:val="24"/>
        </w:rPr>
        <w:t xml:space="preserve"> </w:t>
      </w:r>
      <w:r>
        <w:rPr>
          <w:sz w:val="24"/>
        </w:rPr>
        <w:t>travel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basis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estimates.</w:t>
      </w:r>
    </w:p>
    <w:p w14:paraId="68F7DD75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556"/>
        <w:rPr>
          <w:sz w:val="24"/>
        </w:rPr>
      </w:pP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supplies,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justifications,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estimates,</w:t>
      </w:r>
      <w:r>
        <w:rPr>
          <w:spacing w:val="-3"/>
          <w:sz w:val="24"/>
        </w:rPr>
        <w:t xml:space="preserve"> </w:t>
      </w: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 line with the project description.</w:t>
      </w:r>
    </w:p>
    <w:p w14:paraId="07F7BBC2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contracts,</w:t>
      </w:r>
      <w:r>
        <w:rPr>
          <w:spacing w:val="-1"/>
          <w:sz w:val="24"/>
        </w:rPr>
        <w:t xml:space="preserve"> </w:t>
      </w:r>
      <w:r>
        <w:rPr>
          <w:sz w:val="24"/>
        </w:rPr>
        <w:t>sub</w:t>
      </w:r>
      <w:r>
        <w:rPr>
          <w:spacing w:val="-2"/>
          <w:sz w:val="24"/>
        </w:rPr>
        <w:t xml:space="preserve"> </w:t>
      </w:r>
      <w:r>
        <w:rPr>
          <w:sz w:val="24"/>
        </w:rPr>
        <w:t>grants,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sole-source</w:t>
      </w:r>
      <w:r>
        <w:rPr>
          <w:spacing w:val="-2"/>
          <w:sz w:val="24"/>
        </w:rPr>
        <w:t xml:space="preserve"> contracts.</w:t>
      </w:r>
    </w:p>
    <w:p w14:paraId="45EAA451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Justification,</w:t>
      </w:r>
      <w:r>
        <w:rPr>
          <w:spacing w:val="-6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itemized</w:t>
      </w:r>
      <w:r>
        <w:rPr>
          <w:spacing w:val="-6"/>
          <w:sz w:val="24"/>
        </w:rPr>
        <w:t xml:space="preserve"> </w:t>
      </w:r>
      <w:r>
        <w:rPr>
          <w:sz w:val="24"/>
        </w:rPr>
        <w:t>list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consultant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services.</w:t>
      </w:r>
    </w:p>
    <w:p w14:paraId="55AEA306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204"/>
        <w:rPr>
          <w:sz w:val="24"/>
        </w:rPr>
      </w:pPr>
      <w:r>
        <w:rPr>
          <w:sz w:val="24"/>
        </w:rPr>
        <w:t>Indirect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(either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Negotiated</w:t>
      </w:r>
      <w:r>
        <w:rPr>
          <w:spacing w:val="-3"/>
          <w:sz w:val="24"/>
        </w:rPr>
        <w:t xml:space="preserve"> </w:t>
      </w:r>
      <w:r>
        <w:rPr>
          <w:sz w:val="24"/>
        </w:rPr>
        <w:t>Indirect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(NICRA) or if no agreement exists and the applicant has never been approved for a NICRA, they may charge up to 10% de minimis). If applicant is requesting the de minimis rate or indirect costs are not requested, please indicate this in the budget narrative.</w:t>
      </w:r>
    </w:p>
    <w:p w14:paraId="27B0F0BA" w14:textId="77777777" w:rsidR="007A1166" w:rsidRDefault="007A1166">
      <w:pPr>
        <w:pStyle w:val="BodyText"/>
        <w:spacing w:before="11"/>
        <w:ind w:left="0" w:firstLine="0"/>
        <w:rPr>
          <w:sz w:val="23"/>
        </w:rPr>
      </w:pPr>
    </w:p>
    <w:p w14:paraId="4A0FD75A" w14:textId="77777777" w:rsidR="007A1166" w:rsidRDefault="00B25350">
      <w:pPr>
        <w:pStyle w:val="BodyText"/>
        <w:spacing w:line="276" w:lineRule="exact"/>
        <w:ind w:left="192" w:firstLine="0"/>
      </w:pPr>
      <w:r>
        <w:t>When</w:t>
      </w:r>
      <w:r>
        <w:rPr>
          <w:spacing w:val="-7"/>
        </w:rPr>
        <w:t xml:space="preserve"> </w:t>
      </w:r>
      <w:r>
        <w:rPr>
          <w:b/>
        </w:rPr>
        <w:t>submitting</w:t>
      </w:r>
      <w:r>
        <w:rPr>
          <w:b/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following:</w:t>
      </w:r>
    </w:p>
    <w:p w14:paraId="5CC571FC" w14:textId="20667300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394"/>
        <w:rPr>
          <w:sz w:val="24"/>
        </w:rPr>
      </w:pPr>
      <w:r>
        <w:rPr>
          <w:sz w:val="24"/>
        </w:rPr>
        <w:t xml:space="preserve">SF-424 – </w:t>
      </w:r>
      <w:hyperlink r:id="rId5">
        <w:r>
          <w:rPr>
            <w:color w:val="0462C1"/>
            <w:sz w:val="24"/>
            <w:u w:val="single" w:color="0462C1"/>
          </w:rPr>
          <w:t>Application for Federal Assistance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(fillable PDF in Grants.gov).</w:t>
      </w:r>
      <w:r>
        <w:rPr>
          <w:spacing w:val="40"/>
          <w:sz w:val="24"/>
        </w:rPr>
        <w:t xml:space="preserve"> </w:t>
      </w:r>
    </w:p>
    <w:p w14:paraId="1DB2A5AB" w14:textId="37B30E0A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220"/>
        <w:rPr>
          <w:sz w:val="24"/>
        </w:rPr>
      </w:pPr>
      <w:r>
        <w:rPr>
          <w:sz w:val="24"/>
        </w:rPr>
        <w:t xml:space="preserve">SF-424A – </w:t>
      </w:r>
      <w:hyperlink r:id="rId6">
        <w:r>
          <w:rPr>
            <w:color w:val="0462C1"/>
            <w:sz w:val="24"/>
            <w:u w:val="single" w:color="0462C1"/>
          </w:rPr>
          <w:t>Budget Information and Instruction Form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(fillable PDF in Grants.gov).</w:t>
      </w:r>
      <w:r>
        <w:rPr>
          <w:spacing w:val="40"/>
          <w:sz w:val="24"/>
        </w:rPr>
        <w:t xml:space="preserve"> </w:t>
      </w:r>
    </w:p>
    <w:p w14:paraId="698A51C8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SF-424B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hyperlink r:id="rId7">
        <w:r>
          <w:rPr>
            <w:color w:val="0462C1"/>
            <w:sz w:val="24"/>
            <w:u w:val="single" w:color="0462C1"/>
          </w:rPr>
          <w:t>Assurances</w:t>
        </w:r>
        <w:r>
          <w:rPr>
            <w:color w:val="0462C1"/>
            <w:spacing w:val="-7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for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Non-Construction</w:t>
        </w:r>
        <w:r>
          <w:rPr>
            <w:color w:val="0462C1"/>
            <w:spacing w:val="-6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Programs</w:t>
        </w:r>
      </w:hyperlink>
      <w:r>
        <w:rPr>
          <w:color w:val="0462C1"/>
          <w:spacing w:val="-5"/>
          <w:sz w:val="24"/>
        </w:rPr>
        <w:t xml:space="preserve"> </w:t>
      </w:r>
      <w:r>
        <w:rPr>
          <w:sz w:val="24"/>
        </w:rPr>
        <w:t>(fillable</w:t>
      </w:r>
      <w:r>
        <w:rPr>
          <w:spacing w:val="-7"/>
          <w:sz w:val="24"/>
        </w:rPr>
        <w:t xml:space="preserve"> </w:t>
      </w:r>
      <w:r>
        <w:rPr>
          <w:sz w:val="24"/>
        </w:rPr>
        <w:t>PDF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Grants.gov).</w:t>
      </w:r>
    </w:p>
    <w:p w14:paraId="7A705C7D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SF-LLL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hyperlink r:id="rId8">
        <w:r>
          <w:rPr>
            <w:color w:val="0462C1"/>
            <w:sz w:val="24"/>
            <w:u w:val="single" w:color="0462C1"/>
          </w:rPr>
          <w:t>Disclosure</w:t>
        </w:r>
        <w:r>
          <w:rPr>
            <w:color w:val="0462C1"/>
            <w:spacing w:val="-3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of</w:t>
        </w:r>
        <w:r>
          <w:rPr>
            <w:color w:val="0462C1"/>
            <w:spacing w:val="-4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Lobbying</w:t>
        </w:r>
        <w:r>
          <w:rPr>
            <w:color w:val="0462C1"/>
            <w:spacing w:val="-5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Activities</w:t>
        </w:r>
      </w:hyperlink>
      <w:r>
        <w:rPr>
          <w:color w:val="0462C1"/>
          <w:spacing w:val="-3"/>
          <w:sz w:val="24"/>
        </w:rPr>
        <w:t xml:space="preserve"> </w:t>
      </w:r>
      <w:r>
        <w:rPr>
          <w:sz w:val="24"/>
        </w:rPr>
        <w:t>(fillable</w:t>
      </w:r>
      <w:r>
        <w:rPr>
          <w:spacing w:val="-3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Grants.gov)</w:t>
      </w:r>
    </w:p>
    <w:p w14:paraId="43992AC2" w14:textId="5265DEA5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line="240" w:lineRule="auto"/>
        <w:ind w:left="911" w:right="217"/>
        <w:rPr>
          <w:sz w:val="24"/>
        </w:rPr>
      </w:pPr>
      <w:r>
        <w:rPr>
          <w:sz w:val="24"/>
        </w:rPr>
        <w:t>FNS-906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color w:val="0462C1"/>
          <w:sz w:val="24"/>
          <w:u w:val="single" w:color="0462C1"/>
        </w:rPr>
        <w:t>Grant</w:t>
      </w:r>
      <w:r>
        <w:rPr>
          <w:color w:val="0462C1"/>
          <w:spacing w:val="-10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Program</w:t>
      </w:r>
      <w:r>
        <w:rPr>
          <w:color w:val="0462C1"/>
          <w:spacing w:val="-10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Accounting</w:t>
      </w:r>
      <w:r>
        <w:rPr>
          <w:color w:val="0462C1"/>
          <w:spacing w:val="-12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System</w:t>
      </w:r>
      <w:r>
        <w:rPr>
          <w:color w:val="0462C1"/>
          <w:spacing w:val="-7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&amp;</w:t>
      </w:r>
      <w:r>
        <w:rPr>
          <w:color w:val="0462C1"/>
          <w:spacing w:val="-9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Financial</w:t>
      </w:r>
      <w:r>
        <w:rPr>
          <w:color w:val="0462C1"/>
          <w:spacing w:val="-11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Capability</w:t>
      </w:r>
      <w:r>
        <w:rPr>
          <w:color w:val="0462C1"/>
          <w:spacing w:val="-13"/>
          <w:sz w:val="24"/>
          <w:u w:val="single" w:color="0462C1"/>
        </w:rPr>
        <w:t xml:space="preserve"> </w:t>
      </w:r>
      <w:r>
        <w:rPr>
          <w:color w:val="0462C1"/>
          <w:sz w:val="24"/>
          <w:u w:val="single" w:color="0462C1"/>
        </w:rPr>
        <w:t>Questionnaire</w:t>
      </w:r>
      <w:r>
        <w:rPr>
          <w:color w:val="0462C1"/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version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“Related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Documents”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Grants.gov.</w:t>
      </w:r>
      <w:r>
        <w:rPr>
          <w:spacing w:val="40"/>
          <w:sz w:val="24"/>
        </w:rPr>
        <w:t xml:space="preserve"> </w:t>
      </w:r>
      <w:r>
        <w:rPr>
          <w:sz w:val="24"/>
        </w:rPr>
        <w:t>Fill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and upload using the “Add Attachments” button</w:t>
      </w:r>
      <w:r w:rsidR="003904C5">
        <w:rPr>
          <w:sz w:val="24"/>
        </w:rPr>
        <w:t>.)</w:t>
      </w:r>
    </w:p>
    <w:p w14:paraId="660A3E59" w14:textId="77777777" w:rsidR="007A1166" w:rsidRDefault="00B25350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rPr>
          <w:sz w:val="24"/>
        </w:rPr>
      </w:pPr>
      <w:r>
        <w:rPr>
          <w:sz w:val="24"/>
        </w:rPr>
        <w:t>Negotiated</w:t>
      </w:r>
      <w:r>
        <w:rPr>
          <w:spacing w:val="-2"/>
          <w:sz w:val="24"/>
        </w:rPr>
        <w:t xml:space="preserve"> </w:t>
      </w:r>
      <w:r>
        <w:rPr>
          <w:sz w:val="24"/>
        </w:rPr>
        <w:t>Indirect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(PDF -</w:t>
      </w:r>
      <w:r>
        <w:rPr>
          <w:spacing w:val="-2"/>
          <w:sz w:val="24"/>
        </w:rPr>
        <w:t xml:space="preserve"> </w:t>
      </w:r>
      <w:r>
        <w:rPr>
          <w:sz w:val="24"/>
        </w:rPr>
        <w:t>Upload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“Add</w:t>
      </w:r>
      <w:r>
        <w:rPr>
          <w:spacing w:val="-2"/>
          <w:sz w:val="24"/>
        </w:rPr>
        <w:t xml:space="preserve"> </w:t>
      </w:r>
      <w:r>
        <w:rPr>
          <w:sz w:val="24"/>
        </w:rPr>
        <w:t>Attachments”</w:t>
      </w:r>
      <w:r>
        <w:rPr>
          <w:spacing w:val="-2"/>
          <w:sz w:val="24"/>
        </w:rPr>
        <w:t xml:space="preserve"> button)</w:t>
      </w:r>
    </w:p>
    <w:sectPr w:rsidR="007A1166">
      <w:type w:val="continuous"/>
      <w:pgSz w:w="12240" w:h="15840"/>
      <w:pgMar w:top="72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299F"/>
    <w:multiLevelType w:val="hybridMultilevel"/>
    <w:tmpl w:val="0B146D2E"/>
    <w:lvl w:ilvl="0" w:tplc="0D247DA2">
      <w:numFmt w:val="bullet"/>
      <w:lvlText w:val=""/>
      <w:lvlJc w:val="left"/>
      <w:pPr>
        <w:ind w:left="91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2A371A">
      <w:numFmt w:val="bullet"/>
      <w:lvlText w:val="•"/>
      <w:lvlJc w:val="left"/>
      <w:pPr>
        <w:ind w:left="1860" w:hanging="720"/>
      </w:pPr>
      <w:rPr>
        <w:rFonts w:hint="default"/>
        <w:lang w:val="en-US" w:eastAsia="en-US" w:bidi="ar-SA"/>
      </w:rPr>
    </w:lvl>
    <w:lvl w:ilvl="2" w:tplc="42B6BE18">
      <w:numFmt w:val="bullet"/>
      <w:lvlText w:val="•"/>
      <w:lvlJc w:val="left"/>
      <w:pPr>
        <w:ind w:left="2800" w:hanging="720"/>
      </w:pPr>
      <w:rPr>
        <w:rFonts w:hint="default"/>
        <w:lang w:val="en-US" w:eastAsia="en-US" w:bidi="ar-SA"/>
      </w:rPr>
    </w:lvl>
    <w:lvl w:ilvl="3" w:tplc="1D465F22">
      <w:numFmt w:val="bullet"/>
      <w:lvlText w:val="•"/>
      <w:lvlJc w:val="left"/>
      <w:pPr>
        <w:ind w:left="3740" w:hanging="720"/>
      </w:pPr>
      <w:rPr>
        <w:rFonts w:hint="default"/>
        <w:lang w:val="en-US" w:eastAsia="en-US" w:bidi="ar-SA"/>
      </w:rPr>
    </w:lvl>
    <w:lvl w:ilvl="4" w:tplc="07743D50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7E6EDD5E">
      <w:numFmt w:val="bullet"/>
      <w:lvlText w:val="•"/>
      <w:lvlJc w:val="left"/>
      <w:pPr>
        <w:ind w:left="5620" w:hanging="720"/>
      </w:pPr>
      <w:rPr>
        <w:rFonts w:hint="default"/>
        <w:lang w:val="en-US" w:eastAsia="en-US" w:bidi="ar-SA"/>
      </w:rPr>
    </w:lvl>
    <w:lvl w:ilvl="6" w:tplc="FE3A8502">
      <w:numFmt w:val="bullet"/>
      <w:lvlText w:val="•"/>
      <w:lvlJc w:val="left"/>
      <w:pPr>
        <w:ind w:left="6560" w:hanging="720"/>
      </w:pPr>
      <w:rPr>
        <w:rFonts w:hint="default"/>
        <w:lang w:val="en-US" w:eastAsia="en-US" w:bidi="ar-SA"/>
      </w:rPr>
    </w:lvl>
    <w:lvl w:ilvl="7" w:tplc="42284308">
      <w:numFmt w:val="bullet"/>
      <w:lvlText w:val="•"/>
      <w:lvlJc w:val="left"/>
      <w:pPr>
        <w:ind w:left="7500" w:hanging="720"/>
      </w:pPr>
      <w:rPr>
        <w:rFonts w:hint="default"/>
        <w:lang w:val="en-US" w:eastAsia="en-US" w:bidi="ar-SA"/>
      </w:rPr>
    </w:lvl>
    <w:lvl w:ilvl="8" w:tplc="F1B8CC86">
      <w:numFmt w:val="bullet"/>
      <w:lvlText w:val="•"/>
      <w:lvlJc w:val="left"/>
      <w:pPr>
        <w:ind w:left="8440" w:hanging="720"/>
      </w:pPr>
      <w:rPr>
        <w:rFonts w:hint="default"/>
        <w:lang w:val="en-US" w:eastAsia="en-US" w:bidi="ar-SA"/>
      </w:rPr>
    </w:lvl>
  </w:abstractNum>
  <w:num w:numId="1" w16cid:durableId="47422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1166"/>
    <w:rsid w:val="003904C5"/>
    <w:rsid w:val="007A1166"/>
    <w:rsid w:val="00B2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3C13"/>
  <w15:docId w15:val="{819DE6AB-52CE-4708-92BC-12F4030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2" w:hanging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0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912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07.grants.gov/apply/forms/sample/SFLLL_1_2-V1.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ts.gov/web/grants/form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ts.gov/web/grants/forms.html" TargetMode="External"/><Relationship Id="rId5" Type="http://schemas.openxmlformats.org/officeDocument/2006/relationships/hyperlink" Target="http://www.grants.gov/web/grants/form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Checklist</dc:title>
  <dc:subject>Application Checklist</dc:subject>
  <dc:creator>USDA-FNS-SNAS-Policy Division</dc:creator>
  <cp:lastModifiedBy>Addison, Dawn - FNS</cp:lastModifiedBy>
  <cp:revision>3</cp:revision>
  <dcterms:created xsi:type="dcterms:W3CDTF">2022-12-05T13:33:00Z</dcterms:created>
  <dcterms:modified xsi:type="dcterms:W3CDTF">2023-11-15T16:28:00Z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2022-12-05T00:00:00Z</vt:filetime>
  </property>
  <property fmtid="{D5CDD505-2E9C-101B-9397-08002B2CF9AE}" pid="5" name="Producer">
    <vt:lpwstr>Microsoft® Word for Microsoft 365</vt:lpwstr>
  </property>
</Properties>
</file>