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5B80BF8B"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7268AF">
            <w:rPr>
              <w:rFonts w:ascii="Times New Roman" w:hAnsi="Times New Roman" w:cs="Times New Roman"/>
              <w:sz w:val="24"/>
              <w:szCs w:val="24"/>
            </w:rPr>
            <w:t>93.</w:t>
          </w:r>
          <w:r w:rsidR="00740FBB">
            <w:rPr>
              <w:rFonts w:ascii="Times New Roman" w:hAnsi="Times New Roman" w:cs="Times New Roman"/>
              <w:sz w:val="24"/>
              <w:szCs w:val="24"/>
            </w:rPr>
            <w:t>185</w:t>
          </w:r>
        </w:sdtContent>
      </w:sdt>
    </w:p>
    <w:p w14:paraId="669A74CC" w14:textId="7172C821"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sdt>
            <w:sdtPr>
              <w:rPr>
                <w:rFonts w:ascii="Times New Roman" w:hAnsi="Times New Roman" w:cs="Times New Roman"/>
                <w:sz w:val="24"/>
                <w:szCs w:val="24"/>
              </w:rPr>
              <w:alias w:val="Enter FOA Number (e.g., CDC-RFA-DP09-90602)"/>
              <w:tag w:val="Enter FOA Number (e.g., CDC-RFA-DP09-90602)"/>
              <w:id w:val="-1694221889"/>
              <w:placeholder>
                <w:docPart w:val="11F710D3934A40339710B8CD49592F49"/>
              </w:placeholder>
            </w:sdtPr>
            <w:sdtEndPr/>
            <w:sdtContent>
              <w:r w:rsidR="00027E89">
                <w:rPr>
                  <w:rFonts w:ascii="Times New Roman" w:hAnsi="Times New Roman" w:cs="Times New Roman"/>
                  <w:b/>
                  <w:sz w:val="24"/>
                  <w:szCs w:val="24"/>
                </w:rPr>
                <w:t>CDC-RFA-GH1</w:t>
              </w:r>
              <w:r w:rsidR="00880D1D">
                <w:rPr>
                  <w:rFonts w:ascii="Times New Roman" w:hAnsi="Times New Roman" w:cs="Times New Roman"/>
                  <w:b/>
                  <w:sz w:val="24"/>
                  <w:szCs w:val="24"/>
                </w:rPr>
                <w:t>6</w:t>
              </w:r>
              <w:r w:rsidR="00027E89">
                <w:rPr>
                  <w:rFonts w:ascii="Times New Roman" w:hAnsi="Times New Roman" w:cs="Times New Roman"/>
                  <w:b/>
                  <w:sz w:val="24"/>
                  <w:szCs w:val="24"/>
                </w:rPr>
                <w:t>-1</w:t>
              </w:r>
              <w:r w:rsidR="00DA1945">
                <w:rPr>
                  <w:rFonts w:ascii="Times New Roman" w:hAnsi="Times New Roman" w:cs="Times New Roman"/>
                  <w:b/>
                  <w:sz w:val="24"/>
                  <w:szCs w:val="24"/>
                </w:rPr>
                <w:t>6</w:t>
              </w:r>
              <w:r w:rsidR="00880D1D">
                <w:rPr>
                  <w:rFonts w:ascii="Times New Roman" w:hAnsi="Times New Roman" w:cs="Times New Roman"/>
                  <w:b/>
                  <w:sz w:val="24"/>
                  <w:szCs w:val="24"/>
                </w:rPr>
                <w:t>03</w:t>
              </w:r>
              <w:r w:rsidR="00027E89">
                <w:rPr>
                  <w:rFonts w:ascii="Times New Roman" w:hAnsi="Times New Roman" w:cs="Times New Roman"/>
                  <w:b/>
                  <w:sz w:val="24"/>
                  <w:szCs w:val="24"/>
                </w:rPr>
                <w:t>0</w:t>
              </w:r>
              <w:r w:rsidR="00880D1D">
                <w:rPr>
                  <w:rFonts w:ascii="Times New Roman" w:hAnsi="Times New Roman" w:cs="Times New Roman"/>
                  <w:b/>
                  <w:sz w:val="24"/>
                  <w:szCs w:val="24"/>
                </w:rPr>
                <w:t>2</w:t>
              </w:r>
              <w:r w:rsidR="00027E89">
                <w:rPr>
                  <w:rFonts w:ascii="Times New Roman" w:hAnsi="Times New Roman" w:cs="Times New Roman"/>
                  <w:b/>
                  <w:sz w:val="24"/>
                  <w:szCs w:val="24"/>
                </w:rPr>
                <w:t>CONT17</w:t>
              </w:r>
            </w:sdtContent>
          </w:sdt>
        </w:sdtContent>
      </w:sdt>
      <w:r w:rsidR="00027E89" w:rsidRPr="00027E89">
        <w:rPr>
          <w:rFonts w:ascii="Times New Roman" w:hAnsi="Times New Roman" w:cs="Times New Roman"/>
          <w:sz w:val="24"/>
          <w:szCs w:val="24"/>
        </w:rPr>
        <w:t xml:space="preserve"> </w:t>
      </w:r>
    </w:p>
    <w:p w14:paraId="1904B735" w14:textId="77777777" w:rsidR="00982A19" w:rsidRDefault="00982A19" w:rsidP="00982A19">
      <w:pPr>
        <w:spacing w:after="0" w:line="240" w:lineRule="auto"/>
        <w:jc w:val="center"/>
        <w:rPr>
          <w:rFonts w:ascii="Times New Roman" w:hAnsi="Times New Roman" w:cs="Times New Roman"/>
          <w:sz w:val="24"/>
          <w:szCs w:val="24"/>
        </w:rPr>
      </w:pPr>
    </w:p>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p w14:paraId="64F52127" w14:textId="4F1BBA11" w:rsidR="00982A19" w:rsidRPr="00F34861" w:rsidRDefault="002877AD" w:rsidP="00F34861">
          <w:pPr>
            <w:spacing w:after="0" w:line="240" w:lineRule="auto"/>
            <w:jc w:val="center"/>
            <w:rPr>
              <w:rFonts w:ascii="Times New Roman" w:hAnsi="Times New Roman" w:cs="Times New Roman"/>
              <w:sz w:val="24"/>
            </w:rPr>
          </w:pPr>
          <w:sdt>
            <w:sdtPr>
              <w:rPr>
                <w:rFonts w:ascii="Times New Roman" w:hAnsi="Times New Roman" w:cs="Times New Roman"/>
                <w:sz w:val="24"/>
                <w:szCs w:val="24"/>
              </w:rPr>
              <w:alias w:val="Enter Name of FOA"/>
              <w:tag w:val="Enter Name of FOA"/>
              <w:id w:val="1282916691"/>
              <w:placeholder>
                <w:docPart w:val="32F9ADECA4FC4E22AD98DD5C160821FB"/>
              </w:placeholder>
            </w:sdtPr>
            <w:sdtEndPr/>
            <w:sdtContent>
              <w:sdt>
                <w:sdtPr>
                  <w:rPr>
                    <w:rFonts w:ascii="Times New Roman" w:hAnsi="Times New Roman" w:cs="Times New Roman"/>
                    <w:b/>
                    <w:sz w:val="24"/>
                    <w:szCs w:val="24"/>
                  </w:rPr>
                  <w:alias w:val="Enter Title of FOA"/>
                  <w:tag w:val="Enter Title of FOA"/>
                  <w:id w:val="-1922018759"/>
                  <w:placeholder>
                    <w:docPart w:val="519C03AB52BC498A992E2E99D837886C"/>
                  </w:placeholder>
                </w:sdtPr>
                <w:sdtEndPr/>
                <w:sdtContent>
                  <w:sdt>
                    <w:sdtPr>
                      <w:rPr>
                        <w:rFonts w:ascii="Times New Roman" w:hAnsi="Times New Roman" w:cs="Times New Roman"/>
                        <w:b/>
                        <w:sz w:val="24"/>
                        <w:szCs w:val="24"/>
                      </w:rPr>
                      <w:alias w:val="Enter Title of FOA"/>
                      <w:tag w:val="Enter Title of FOA"/>
                      <w:id w:val="-453254794"/>
                      <w:placeholder>
                        <w:docPart w:val="B4E6F31990E54924A02F3556F61AD586"/>
                      </w:placeholder>
                    </w:sdtPr>
                    <w:sdtEndPr/>
                    <w:sdtContent>
                      <w:r w:rsidR="00880D1D">
                        <w:rPr>
                          <w:rFonts w:ascii="Times New Roman" w:hAnsi="Times New Roman" w:cs="Times New Roman"/>
                          <w:b/>
                          <w:sz w:val="24"/>
                          <w:szCs w:val="24"/>
                        </w:rPr>
                        <w:t>Economics, finance, and budgetary evidence to support sustainable financing, planning, and decision-making for immunization programs</w:t>
                      </w:r>
                    </w:sdtContent>
                  </w:sdt>
                </w:sdtContent>
              </w:sdt>
            </w:sdtContent>
          </w:sdt>
          <w:r w:rsidR="00880D1D" w:rsidRPr="00880D1D">
            <w:rPr>
              <w:rFonts w:ascii="Times New Roman" w:hAnsi="Times New Roman" w:cs="Times New Roman"/>
              <w:b/>
              <w:sz w:val="24"/>
              <w:szCs w:val="24"/>
            </w:rPr>
            <w:t xml:space="preserve"> </w:t>
          </w:r>
        </w:p>
      </w:sdtContent>
    </w:sdt>
    <w:p w14:paraId="2FF8D001" w14:textId="6FF211D6" w:rsidR="00982A19" w:rsidRDefault="002877AD"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7268AF">
            <w:rPr>
              <w:rFonts w:ascii="Times New Roman" w:hAnsi="Times New Roman" w:cs="Times New Roman"/>
              <w:sz w:val="24"/>
              <w:szCs w:val="24"/>
            </w:rPr>
            <w:t>Center for Global Health, Global Immunization Division</w:t>
          </w:r>
        </w:sdtContent>
      </w:sdt>
    </w:p>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3B571BF8"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This award will be a continuation of funds intended only for grantees previously awarded under</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sdt>
            <w:sdtPr>
              <w:rPr>
                <w:rFonts w:ascii="Times New Roman" w:hAnsi="Times New Roman" w:cs="Times New Roman"/>
                <w:b/>
                <w:sz w:val="24"/>
                <w:szCs w:val="24"/>
              </w:rPr>
              <w:alias w:val="Enter Name and Number of FOA"/>
              <w:tag w:val="Enter Name and Number of FOA"/>
              <w:id w:val="2130903673"/>
              <w:placeholder>
                <w:docPart w:val="0FF16AF70B5E48D7B8A0C782D86D96BB"/>
              </w:placeholder>
            </w:sdtPr>
            <w:sdtEndPr/>
            <w:sdtContent>
              <w:r w:rsidR="00027E89" w:rsidRPr="00027E89">
                <w:rPr>
                  <w:rFonts w:ascii="Times New Roman" w:hAnsi="Times New Roman" w:cs="Times New Roman"/>
                  <w:b/>
                  <w:bCs/>
                  <w:color w:val="000000"/>
                  <w:sz w:val="24"/>
                  <w:szCs w:val="24"/>
                </w:rPr>
                <w:t xml:space="preserve"> </w:t>
              </w:r>
              <w:sdt>
                <w:sdtPr>
                  <w:rPr>
                    <w:rFonts w:ascii="Times New Roman" w:hAnsi="Times New Roman" w:cs="Times New Roman"/>
                    <w:sz w:val="24"/>
                    <w:szCs w:val="24"/>
                  </w:rPr>
                  <w:alias w:val="Enter FOA Number (e.g., CDC-RFA-DP09-90602)"/>
                  <w:tag w:val="Enter FOA Number (e.g., CDC-RFA-DP09-90602)"/>
                  <w:id w:val="-1091848713"/>
                  <w:placeholder>
                    <w:docPart w:val="263CFA4007BA4B14AFA263F287FA1A35"/>
                  </w:placeholder>
                </w:sdtPr>
                <w:sdtEndPr/>
                <w:sdtContent>
                  <w:sdt>
                    <w:sdtPr>
                      <w:rPr>
                        <w:rFonts w:ascii="Times New Roman" w:hAnsi="Times New Roman" w:cs="Times New Roman"/>
                        <w:b/>
                        <w:sz w:val="24"/>
                        <w:szCs w:val="24"/>
                      </w:rPr>
                      <w:alias w:val="Enter Title of FOA"/>
                      <w:tag w:val="Enter Title of FOA"/>
                      <w:id w:val="804816266"/>
                      <w:placeholder>
                        <w:docPart w:val="45C94AA31B3B410AB1DC8DFC994E279D"/>
                      </w:placeholder>
                    </w:sdtPr>
                    <w:sdtEndPr/>
                    <w:sdtContent>
                      <w:sdt>
                        <w:sdtPr>
                          <w:rPr>
                            <w:rFonts w:ascii="Times New Roman" w:hAnsi="Times New Roman" w:cs="Times New Roman"/>
                            <w:b/>
                            <w:sz w:val="24"/>
                            <w:szCs w:val="24"/>
                          </w:rPr>
                          <w:alias w:val="Enter Title of FOA"/>
                          <w:tag w:val="Enter Title of FOA"/>
                          <w:id w:val="647013629"/>
                          <w:placeholder>
                            <w:docPart w:val="DEB8EC49A48F4ADDB1DA2A4909FE8DC5"/>
                          </w:placeholder>
                        </w:sdtPr>
                        <w:sdtEndPr/>
                        <w:sdtContent>
                          <w:r w:rsidR="00880D1D">
                            <w:rPr>
                              <w:rFonts w:ascii="Times New Roman" w:hAnsi="Times New Roman" w:cs="Times New Roman"/>
                              <w:b/>
                              <w:sz w:val="24"/>
                              <w:szCs w:val="24"/>
                            </w:rPr>
                            <w:t>Economics, finance, and budgetary evidence to support sustainable financing, planning, and decision-making for immunization programs</w:t>
                          </w:r>
                        </w:sdtContent>
                      </w:sdt>
                      <w:r w:rsidR="00880D1D" w:rsidRPr="00C5693D">
                        <w:rPr>
                          <w:rFonts w:ascii="Times New Roman" w:hAnsi="Times New Roman" w:cs="Times New Roman"/>
                          <w:b/>
                          <w:sz w:val="24"/>
                          <w:szCs w:val="24"/>
                        </w:rPr>
                        <w:t xml:space="preserve"> </w:t>
                      </w:r>
                    </w:sdtContent>
                  </w:sdt>
                  <w:r w:rsidR="00DA1945">
                    <w:rPr>
                      <w:rFonts w:ascii="Times New Roman" w:hAnsi="Times New Roman" w:cs="Times New Roman"/>
                      <w:b/>
                      <w:sz w:val="24"/>
                      <w:szCs w:val="24"/>
                    </w:rPr>
                    <w:t xml:space="preserve"> </w:t>
                  </w:r>
                  <w:r w:rsidR="00D1221B">
                    <w:rPr>
                      <w:rFonts w:ascii="Times New Roman" w:hAnsi="Times New Roman" w:cs="Times New Roman"/>
                      <w:b/>
                      <w:sz w:val="24"/>
                      <w:szCs w:val="24"/>
                    </w:rPr>
                    <w:t>CDC-RFA-GH1</w:t>
                  </w:r>
                  <w:r w:rsidR="00880D1D">
                    <w:rPr>
                      <w:rFonts w:ascii="Times New Roman" w:hAnsi="Times New Roman" w:cs="Times New Roman"/>
                      <w:b/>
                      <w:sz w:val="24"/>
                      <w:szCs w:val="24"/>
                    </w:rPr>
                    <w:t>6</w:t>
                  </w:r>
                  <w:r w:rsidR="00D1221B">
                    <w:rPr>
                      <w:rFonts w:ascii="Times New Roman" w:hAnsi="Times New Roman" w:cs="Times New Roman"/>
                      <w:b/>
                      <w:sz w:val="24"/>
                      <w:szCs w:val="24"/>
                    </w:rPr>
                    <w:t>-1</w:t>
                  </w:r>
                  <w:r w:rsidR="00DA1945">
                    <w:rPr>
                      <w:rFonts w:ascii="Times New Roman" w:hAnsi="Times New Roman" w:cs="Times New Roman"/>
                      <w:b/>
                      <w:sz w:val="24"/>
                      <w:szCs w:val="24"/>
                    </w:rPr>
                    <w:t>6</w:t>
                  </w:r>
                  <w:r w:rsidR="00880D1D">
                    <w:rPr>
                      <w:rFonts w:ascii="Times New Roman" w:hAnsi="Times New Roman" w:cs="Times New Roman"/>
                      <w:b/>
                      <w:sz w:val="24"/>
                      <w:szCs w:val="24"/>
                    </w:rPr>
                    <w:t>03</w:t>
                  </w:r>
                </w:sdtContent>
              </w:sdt>
              <w:r w:rsidR="00027E89">
                <w:rPr>
                  <w:rFonts w:ascii="Times New Roman" w:hAnsi="Times New Roman" w:cs="Times New Roman"/>
                  <w:b/>
                  <w:sz w:val="24"/>
                  <w:szCs w:val="24"/>
                </w:rPr>
                <w:t xml:space="preserve"> </w:t>
              </w:r>
            </w:sdtContent>
          </w:sdt>
        </w:sdtContent>
      </w:sdt>
      <w:r w:rsidRPr="00F34861">
        <w:rPr>
          <w:rFonts w:ascii="Times New Roman" w:hAnsi="Times New Roman" w:cs="Times New Roman"/>
          <w:b/>
          <w:sz w:val="24"/>
          <w:szCs w:val="24"/>
        </w:rPr>
        <w:t>.</w:t>
      </w:r>
      <w:r>
        <w:rPr>
          <w:rFonts w:ascii="Times New Roman" w:hAnsi="Times New Roman" w:cs="Times New Roman"/>
          <w:b/>
          <w:sz w:val="24"/>
          <w:szCs w:val="24"/>
        </w:rPr>
        <w:t xml:space="preserve"> </w:t>
      </w:r>
    </w:p>
    <w:p w14:paraId="092D2241" w14:textId="4F48DD08" w:rsidR="007A0DC8" w:rsidRDefault="00D1221B" w:rsidP="00D1221B">
      <w:pPr>
        <w:tabs>
          <w:tab w:val="left" w:pos="6180"/>
        </w:tabs>
        <w:spacing w:after="0" w:line="240" w:lineRule="auto"/>
        <w:rPr>
          <w:rFonts w:ascii="Times New Roman" w:hAnsi="Times New Roman" w:cs="Times New Roman"/>
          <w:b/>
          <w:sz w:val="24"/>
          <w:szCs w:val="24"/>
        </w:rPr>
      </w:pPr>
      <w:r>
        <w:rPr>
          <w:rFonts w:ascii="Times New Roman" w:hAnsi="Times New Roman" w:cs="Times New Roman"/>
          <w:b/>
          <w:sz w:val="24"/>
          <w:szCs w:val="24"/>
        </w:rPr>
        <w:tab/>
      </w: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608C0194"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7268AF">
            <w:rPr>
              <w:rFonts w:ascii="Times New Roman" w:hAnsi="Times New Roman" w:cs="Times New Roman"/>
              <w:sz w:val="24"/>
              <w:szCs w:val="24"/>
            </w:rPr>
            <w:t>Dionne Bounds</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7268AF">
            <w:rPr>
              <w:rFonts w:ascii="Times New Roman" w:hAnsi="Times New Roman" w:cs="Times New Roman"/>
              <w:sz w:val="24"/>
              <w:szCs w:val="24"/>
            </w:rPr>
            <w:t>770-488-2082</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7268AF">
            <w:rPr>
              <w:rFonts w:ascii="Times New Roman" w:hAnsi="Times New Roman" w:cs="Times New Roman"/>
              <w:sz w:val="24"/>
              <w:szCs w:val="24"/>
            </w:rPr>
            <w:t>Sandy Templeton</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C31724">
            <w:rPr>
              <w:rFonts w:ascii="Times New Roman" w:hAnsi="Times New Roman" w:cs="Times New Roman"/>
              <w:sz w:val="24"/>
              <w:szCs w:val="24"/>
            </w:rPr>
            <w:t>404-718-8795</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3B14044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w:t>
      </w:r>
      <w:bookmarkStart w:id="0" w:name="OLE_LINK7"/>
      <w:bookmarkStart w:id="1" w:name="OLE_LINK8"/>
      <w:r w:rsidR="008F3553">
        <w:rPr>
          <w:rFonts w:ascii="Times New Roman" w:hAnsi="Times New Roman" w:cs="Times New Roman"/>
          <w:sz w:val="24"/>
          <w:szCs w:val="24"/>
        </w:rPr>
        <w:t xml:space="preserve">by </w:t>
      </w:r>
      <w:r w:rsidR="008F3553">
        <w:rPr>
          <w:rFonts w:ascii="Times New Roman" w:hAnsi="Times New Roman"/>
          <w:b/>
          <w:i/>
          <w:color w:val="FF0000"/>
          <w:sz w:val="24"/>
          <w:szCs w:val="24"/>
        </w:rPr>
        <w:t>March 21, 2017</w:t>
      </w:r>
      <w:bookmarkEnd w:id="0"/>
      <w:bookmarkEnd w:id="1"/>
      <w:r w:rsidR="008F3553" w:rsidRPr="00E34F9A">
        <w:rPr>
          <w:rFonts w:ascii="Times New Roman" w:hAnsi="Times New Roman"/>
          <w:b/>
          <w:i/>
          <w:color w:val="FF0000"/>
          <w:sz w:val="24"/>
          <w:szCs w:val="24"/>
        </w:rPr>
        <w:t xml:space="preserve">, 11:59 p.m. Eastern Standard Time on </w:t>
      </w:r>
      <w:hyperlink r:id="rId15" w:history="1">
        <w:r w:rsidR="008F3553" w:rsidRPr="009E18DA">
          <w:rPr>
            <w:rStyle w:val="Hyperlink"/>
            <w:rFonts w:ascii="Times New Roman" w:hAnsi="Times New Roman"/>
            <w:b/>
            <w:i/>
            <w:sz w:val="24"/>
            <w:szCs w:val="24"/>
          </w:rPr>
          <w:t>www.Grants.gov</w:t>
        </w:r>
      </w:hyperlink>
      <w:bookmarkStart w:id="2" w:name="_GoBack"/>
      <w:bookmarkEnd w:id="2"/>
      <w:r w:rsidR="00CD57F6">
        <w:rPr>
          <w:rFonts w:ascii="Times New Roman" w:hAnsi="Times New Roman" w:cs="Times New Roman"/>
          <w:sz w:val="24"/>
          <w:szCs w:val="24"/>
        </w:rPr>
        <w:t xml:space="preserve">, </w:t>
      </w:r>
      <w:r>
        <w:rPr>
          <w:rFonts w:ascii="Times New Roman" w:hAnsi="Times New Roman" w:cs="Times New Roman"/>
          <w:sz w:val="24"/>
          <w:szCs w:val="24"/>
        </w:rPr>
        <w:t>for Reporting Period</w:t>
      </w:r>
      <w:r w:rsidR="00CD57F6">
        <w:rPr>
          <w:rFonts w:ascii="Times New Roman" w:hAnsi="Times New Roman" w:cs="Times New Roman"/>
          <w:sz w:val="24"/>
          <w:szCs w:val="24"/>
        </w:rPr>
        <w:t xml:space="preserve">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6-07-01T00:00:00Z">
            <w:dateFormat w:val="M/d/yyyy"/>
            <w:lid w:val="en-US"/>
            <w:storeMappedDataAs w:val="dateTime"/>
            <w:calendar w:val="gregorian"/>
          </w:date>
        </w:sdtPr>
        <w:sdtEndPr/>
        <w:sdtContent>
          <w:r w:rsidR="00880D1D">
            <w:rPr>
              <w:rFonts w:ascii="Times New Roman" w:hAnsi="Times New Roman" w:cs="Times New Roman"/>
              <w:sz w:val="24"/>
              <w:szCs w:val="24"/>
            </w:rPr>
            <w:t>7/1/2016</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7-06-30T00:00:00Z">
            <w:dateFormat w:val="M/d/yyyy"/>
            <w:lid w:val="en-US"/>
            <w:storeMappedDataAs w:val="dateTime"/>
            <w:calendar w:val="gregorian"/>
          </w:date>
        </w:sdtPr>
        <w:sdtEndPr/>
        <w:sdtContent>
          <w:r w:rsidR="00880D1D">
            <w:rPr>
              <w:rFonts w:ascii="Times New Roman" w:hAnsi="Times New Roman" w:cs="Times New Roman"/>
              <w:sz w:val="24"/>
              <w:szCs w:val="24"/>
            </w:rPr>
            <w:t>6/30/2017</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579CCFDF" w14:textId="65ADB858"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Insert the</w:t>
      </w:r>
      <w:r w:rsidR="008F3553">
        <w:rPr>
          <w:rFonts w:ascii="Times New Roman" w:hAnsi="Times New Roman" w:cs="Times New Roman"/>
          <w:b/>
          <w:sz w:val="24"/>
          <w:szCs w:val="24"/>
        </w:rPr>
        <w:t>:</w:t>
      </w:r>
      <w:r w:rsidRPr="0025068D">
        <w:rPr>
          <w:rFonts w:ascii="Times New Roman" w:hAnsi="Times New Roman" w:cs="Times New Roman"/>
          <w:b/>
          <w:sz w:val="24"/>
          <w:szCs w:val="24"/>
        </w:rPr>
        <w:t xml:space="preserv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sdt>
            <w:sdtPr>
              <w:rPr>
                <w:rFonts w:ascii="Times New Roman" w:hAnsi="Times New Roman" w:cs="Times New Roman"/>
                <w:color w:val="FF0000"/>
                <w:sz w:val="24"/>
                <w:szCs w:val="24"/>
              </w:rPr>
              <w:alias w:val="Enter FOA Number (e.g., CDC-RFA-DP09-90602)"/>
              <w:tag w:val="Enter FOA Number (e.g., CDC-RFA-DP09-90602)"/>
              <w:id w:val="1780373847"/>
              <w:placeholder>
                <w:docPart w:val="CAC36AA70B7F4B9BB9B494FFEF9CA684"/>
              </w:placeholder>
            </w:sdtPr>
            <w:sdtEndPr>
              <w:rPr>
                <w:color w:val="auto"/>
              </w:rPr>
            </w:sdtEndPr>
            <w:sdtContent>
              <w:r w:rsidR="00027E89" w:rsidRPr="008F3553">
                <w:rPr>
                  <w:rFonts w:ascii="Times New Roman" w:hAnsi="Times New Roman" w:cs="Times New Roman"/>
                  <w:b/>
                  <w:color w:val="FF0000"/>
                  <w:sz w:val="24"/>
                  <w:szCs w:val="24"/>
                </w:rPr>
                <w:t>CDC-RFA-GH1</w:t>
              </w:r>
              <w:r w:rsidR="00880D1D" w:rsidRPr="008F3553">
                <w:rPr>
                  <w:rFonts w:ascii="Times New Roman" w:hAnsi="Times New Roman" w:cs="Times New Roman"/>
                  <w:b/>
                  <w:color w:val="FF0000"/>
                  <w:sz w:val="24"/>
                  <w:szCs w:val="24"/>
                </w:rPr>
                <w:t>6</w:t>
              </w:r>
              <w:r w:rsidR="00027E89" w:rsidRPr="008F3553">
                <w:rPr>
                  <w:rFonts w:ascii="Times New Roman" w:hAnsi="Times New Roman" w:cs="Times New Roman"/>
                  <w:b/>
                  <w:color w:val="FF0000"/>
                  <w:sz w:val="24"/>
                  <w:szCs w:val="24"/>
                </w:rPr>
                <w:t>-1</w:t>
              </w:r>
              <w:r w:rsidR="00DA1945" w:rsidRPr="008F3553">
                <w:rPr>
                  <w:rFonts w:ascii="Times New Roman" w:hAnsi="Times New Roman" w:cs="Times New Roman"/>
                  <w:b/>
                  <w:color w:val="FF0000"/>
                  <w:sz w:val="24"/>
                  <w:szCs w:val="24"/>
                </w:rPr>
                <w:t>6</w:t>
              </w:r>
              <w:r w:rsidR="00880D1D" w:rsidRPr="008F3553">
                <w:rPr>
                  <w:rFonts w:ascii="Times New Roman" w:hAnsi="Times New Roman" w:cs="Times New Roman"/>
                  <w:b/>
                  <w:color w:val="FF0000"/>
                  <w:sz w:val="24"/>
                  <w:szCs w:val="24"/>
                </w:rPr>
                <w:t>03</w:t>
              </w:r>
              <w:r w:rsidR="00027E89" w:rsidRPr="008F3553">
                <w:rPr>
                  <w:rFonts w:ascii="Times New Roman" w:hAnsi="Times New Roman" w:cs="Times New Roman"/>
                  <w:b/>
                  <w:color w:val="FF0000"/>
                  <w:sz w:val="24"/>
                  <w:szCs w:val="24"/>
                </w:rPr>
                <w:t>0</w:t>
              </w:r>
              <w:r w:rsidR="00880D1D" w:rsidRPr="008F3553">
                <w:rPr>
                  <w:rFonts w:ascii="Times New Roman" w:hAnsi="Times New Roman" w:cs="Times New Roman"/>
                  <w:b/>
                  <w:color w:val="FF0000"/>
                  <w:sz w:val="24"/>
                  <w:szCs w:val="24"/>
                </w:rPr>
                <w:t>2</w:t>
              </w:r>
              <w:r w:rsidR="00027E89" w:rsidRPr="008F3553">
                <w:rPr>
                  <w:rFonts w:ascii="Times New Roman" w:hAnsi="Times New Roman" w:cs="Times New Roman"/>
                  <w:b/>
                  <w:color w:val="FF0000"/>
                  <w:sz w:val="24"/>
                  <w:szCs w:val="24"/>
                </w:rPr>
                <w:t>CONT17</w:t>
              </w:r>
            </w:sdtContent>
          </w:sdt>
          <w:r w:rsidR="00027E89">
            <w:rPr>
              <w:rFonts w:ascii="Times New Roman" w:hAnsi="Times New Roman" w:cs="Times New Roman"/>
              <w:sz w:val="24"/>
              <w:szCs w:val="24"/>
            </w:rPr>
            <w:t xml:space="preserve"> </w:t>
          </w:r>
        </w:sdtContent>
      </w:sdt>
      <w:r w:rsidR="008F3553">
        <w:rPr>
          <w:rFonts w:ascii="Times New Roman" w:hAnsi="Times New Roman" w:cs="Times New Roman"/>
          <w:b/>
          <w:sz w:val="24"/>
          <w:szCs w:val="24"/>
        </w:rPr>
        <w:t xml:space="preserve"> </w:t>
      </w:r>
      <w:r w:rsidRPr="0025068D">
        <w:rPr>
          <w:rFonts w:ascii="Times New Roman" w:hAnsi="Times New Roman" w:cs="Times New Roman"/>
          <w:sz w:val="24"/>
          <w:szCs w:val="24"/>
        </w:rPr>
        <w:t xml:space="preserve"> </w:t>
      </w: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55733982" w14:textId="54AA3008"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lastRenderedPageBreak/>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04BDB4FF" w14:textId="176B4F6E" w:rsidR="0025068D" w:rsidRPr="00DA3DEF" w:rsidRDefault="0025068D" w:rsidP="0025068D">
      <w:pPr>
        <w:spacing w:after="0" w:line="240" w:lineRule="auto"/>
        <w:rPr>
          <w:rFonts w:ascii="Times New Roman" w:hAnsi="Times New Roman" w:cs="Times New Roman"/>
          <w:b/>
          <w:bCs/>
          <w:sz w:val="24"/>
          <w:szCs w:val="24"/>
          <w:u w:val="single"/>
        </w:rPr>
      </w:pPr>
      <w:r w:rsidRPr="00DA3DEF">
        <w:rPr>
          <w:rFonts w:ascii="Times New Roman" w:hAnsi="Times New Roman" w:cs="Times New Roman"/>
          <w:b/>
          <w:bCs/>
          <w:sz w:val="24"/>
          <w:szCs w:val="24"/>
        </w:rPr>
        <w:t xml:space="preserve">5.  </w:t>
      </w:r>
      <w:r w:rsidR="00F23EE2" w:rsidRPr="00DA3DEF">
        <w:rPr>
          <w:rFonts w:ascii="Times New Roman" w:hAnsi="Times New Roman" w:cs="Times New Roman"/>
          <w:b/>
          <w:bCs/>
          <w:sz w:val="24"/>
          <w:szCs w:val="24"/>
        </w:rPr>
        <w:t xml:space="preserve"> </w:t>
      </w:r>
      <w:r w:rsidRPr="00DA3DEF">
        <w:rPr>
          <w:rFonts w:ascii="Times New Roman" w:hAnsi="Times New Roman" w:cs="Times New Roman"/>
          <w:b/>
          <w:bCs/>
          <w:sz w:val="24"/>
          <w:szCs w:val="24"/>
          <w:u w:val="single"/>
        </w:rPr>
        <w:t>Additional Program Requirements</w:t>
      </w:r>
      <w:r w:rsidRPr="00DA3DEF">
        <w:rPr>
          <w:rFonts w:ascii="Times New Roman" w:hAnsi="Times New Roman" w:cs="Times New Roman"/>
          <w:b/>
          <w:bCs/>
          <w:sz w:val="24"/>
          <w:szCs w:val="24"/>
        </w:rPr>
        <w:t xml:space="preserve"> </w:t>
      </w:r>
      <w:r w:rsidR="00F23EE2" w:rsidRPr="00DA3DEF">
        <w:rPr>
          <w:rFonts w:ascii="Times New Roman" w:hAnsi="Times New Roman" w:cs="Times New Roman"/>
          <w:b/>
          <w:bCs/>
          <w:sz w:val="24"/>
          <w:szCs w:val="24"/>
        </w:rPr>
        <w:t>(If a</w:t>
      </w:r>
      <w:r w:rsidRPr="00DA3DEF">
        <w:rPr>
          <w:rFonts w:ascii="Times New Roman" w:hAnsi="Times New Roman" w:cs="Times New Roman"/>
          <w:b/>
          <w:bCs/>
          <w:sz w:val="24"/>
          <w:szCs w:val="24"/>
        </w:rPr>
        <w:t>pplicable)</w:t>
      </w:r>
    </w:p>
    <w:p w14:paraId="7CD53B3A" w14:textId="77777777" w:rsidR="0025068D" w:rsidRPr="00DA3DEF" w:rsidRDefault="0025068D" w:rsidP="0025068D">
      <w:pPr>
        <w:spacing w:after="0" w:line="240" w:lineRule="auto"/>
        <w:rPr>
          <w:rFonts w:ascii="Times New Roman" w:hAnsi="Times New Roman" w:cs="Times New Roman"/>
          <w:b/>
          <w:bCs/>
          <w:sz w:val="24"/>
          <w:szCs w:val="24"/>
          <w:u w:val="single"/>
        </w:rPr>
      </w:pPr>
    </w:p>
    <w:p w14:paraId="1B4E20CD" w14:textId="79853321" w:rsidR="0025068D" w:rsidRPr="00DA3DEF" w:rsidRDefault="0025068D" w:rsidP="0025068D">
      <w:pPr>
        <w:spacing w:after="0" w:line="240" w:lineRule="auto"/>
        <w:rPr>
          <w:rFonts w:ascii="Times New Roman" w:hAnsi="Times New Roman" w:cs="Times New Roman"/>
          <w:sz w:val="24"/>
          <w:szCs w:val="24"/>
        </w:rPr>
      </w:pPr>
      <w:r w:rsidRPr="00DA3DEF">
        <w:rPr>
          <w:rFonts w:ascii="Times New Roman" w:hAnsi="Times New Roman" w:cs="Times New Roman"/>
          <w:sz w:val="24"/>
          <w:szCs w:val="24"/>
        </w:rPr>
        <w:t>Program should include guidance for any additional requirements of the recipient for the upcoming budget period.</w:t>
      </w:r>
      <w:r w:rsidR="00F23EE2" w:rsidRPr="00DA3DEF">
        <w:rPr>
          <w:rFonts w:ascii="Times New Roman" w:hAnsi="Times New Roman" w:cs="Times New Roman"/>
          <w:sz w:val="24"/>
          <w:szCs w:val="24"/>
        </w:rPr>
        <w:t xml:space="preserve"> </w:t>
      </w:r>
      <w:r w:rsidRPr="00DA3DEF">
        <w:rPr>
          <w:rFonts w:ascii="Times New Roman" w:hAnsi="Times New Roman" w:cs="Times New Roman"/>
          <w:sz w:val="24"/>
          <w:szCs w:val="24"/>
        </w:rPr>
        <w:t xml:space="preserve"> Changes in programmatic priorities must be within the scope of the approved funding opportunity announcement and Notice of Award.</w:t>
      </w:r>
    </w:p>
    <w:p w14:paraId="1F4D0E33" w14:textId="77777777" w:rsidR="0025068D" w:rsidRPr="00DA3DEF" w:rsidRDefault="0025068D" w:rsidP="0025068D">
      <w:pPr>
        <w:spacing w:after="0" w:line="240" w:lineRule="auto"/>
        <w:rPr>
          <w:rFonts w:ascii="Times New Roman" w:hAnsi="Times New Roman" w:cs="Times New Roman"/>
          <w:sz w:val="24"/>
          <w:szCs w:val="24"/>
        </w:rPr>
      </w:pPr>
    </w:p>
    <w:p w14:paraId="6A267711" w14:textId="77777777" w:rsidR="0025068D" w:rsidRPr="00DA3DEF" w:rsidRDefault="0025068D" w:rsidP="0025068D">
      <w:pPr>
        <w:spacing w:after="0" w:line="240" w:lineRule="auto"/>
        <w:rPr>
          <w:rFonts w:ascii="Times New Roman" w:hAnsi="Times New Roman" w:cs="Times New Roman"/>
          <w:bCs/>
          <w:iCs/>
          <w:sz w:val="24"/>
          <w:szCs w:val="24"/>
        </w:rPr>
      </w:pPr>
      <w:r w:rsidRPr="00DA3DEF">
        <w:rPr>
          <w:rFonts w:ascii="Times New Roman" w:hAnsi="Times New Roman" w:cs="Times New Roman"/>
          <w:b/>
          <w:bCs/>
          <w:iCs/>
          <w:sz w:val="24"/>
          <w:szCs w:val="24"/>
        </w:rPr>
        <w:t xml:space="preserve">Performance Measure Reporting: </w:t>
      </w:r>
      <w:r w:rsidRPr="00DA3DEF">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14:paraId="60B2BE63" w14:textId="77777777" w:rsidR="0025068D" w:rsidRPr="00DA3DEF" w:rsidRDefault="0025068D" w:rsidP="0025068D">
      <w:pPr>
        <w:spacing w:after="0" w:line="240" w:lineRule="auto"/>
        <w:rPr>
          <w:rFonts w:ascii="Times New Roman" w:hAnsi="Times New Roman" w:cs="Times New Roman"/>
          <w:b/>
          <w:bCs/>
          <w:iCs/>
          <w:sz w:val="24"/>
          <w:szCs w:val="24"/>
        </w:rPr>
      </w:pPr>
    </w:p>
    <w:p w14:paraId="443EB56E" w14:textId="624ECCAE" w:rsidR="0025068D" w:rsidRPr="0025068D" w:rsidRDefault="0025068D" w:rsidP="0025068D">
      <w:pPr>
        <w:spacing w:after="0" w:line="240" w:lineRule="auto"/>
        <w:rPr>
          <w:rFonts w:ascii="Times New Roman" w:hAnsi="Times New Roman" w:cs="Times New Roman"/>
          <w:sz w:val="24"/>
          <w:szCs w:val="24"/>
        </w:rPr>
      </w:pPr>
      <w:r w:rsidRPr="00DA3DEF">
        <w:rPr>
          <w:rFonts w:ascii="Times New Roman" w:hAnsi="Times New Roman" w:cs="Times New Roman"/>
          <w:bCs/>
          <w:i/>
          <w:iCs/>
          <w:sz w:val="24"/>
          <w:szCs w:val="24"/>
        </w:rPr>
        <w:tab/>
      </w:r>
      <w:sdt>
        <w:sdtPr>
          <w:rPr>
            <w:rFonts w:ascii="Times New Roman" w:hAnsi="Times New Roman" w:cs="Times New Roman"/>
            <w:sz w:val="24"/>
            <w:szCs w:val="24"/>
          </w:rPr>
          <w:alias w:val="Enter Narrative with Specific Requirements"/>
          <w:tag w:val="Enter Narrative with Specific Requirements"/>
          <w:id w:val="530304531"/>
          <w:placeholder>
            <w:docPart w:val="7DE4AAFF07DA4D41A39646183DAEDF06"/>
          </w:placeholder>
        </w:sdtPr>
        <w:sdtEndPr/>
        <w:sdtContent>
          <w:r w:rsidR="00DA3DEF">
            <w:rPr>
              <w:rFonts w:ascii="Times New Roman" w:hAnsi="Times New Roman" w:cs="Times New Roman"/>
              <w:sz w:val="24"/>
              <w:szCs w:val="24"/>
            </w:rPr>
            <w:t>No additional requirements</w:t>
          </w:r>
        </w:sdtContent>
      </w:sdt>
    </w:p>
    <w:p w14:paraId="1FD946DC" w14:textId="77777777" w:rsidR="0025068D" w:rsidRPr="0025068D" w:rsidRDefault="0025068D" w:rsidP="0025068D">
      <w:pPr>
        <w:spacing w:after="0" w:line="240" w:lineRule="auto"/>
        <w:rPr>
          <w:rFonts w:ascii="Times New Roman" w:hAnsi="Times New Roman" w:cs="Times New Roman"/>
          <w:sz w:val="24"/>
          <w:szCs w:val="24"/>
        </w:rPr>
      </w:pPr>
    </w:p>
    <w:p w14:paraId="640EED63" w14:textId="77777777" w:rsidR="007C0959" w:rsidRDefault="007C0959" w:rsidP="007F5E8D">
      <w:pPr>
        <w:spacing w:after="0" w:line="240" w:lineRule="auto"/>
        <w:rPr>
          <w:rFonts w:ascii="Times New Roman" w:hAnsi="Times New Roman" w:cs="Times New Roman"/>
          <w:sz w:val="24"/>
        </w:rPr>
      </w:pPr>
    </w:p>
    <w:sectPr w:rsidR="007C0959"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DD277" w14:textId="77777777" w:rsidR="00756B6F" w:rsidRDefault="00756B6F" w:rsidP="0063263F">
      <w:pPr>
        <w:spacing w:after="0" w:line="240" w:lineRule="auto"/>
      </w:pPr>
      <w:r>
        <w:separator/>
      </w:r>
    </w:p>
  </w:endnote>
  <w:endnote w:type="continuationSeparator" w:id="0">
    <w:p w14:paraId="6FE6D7FD" w14:textId="77777777" w:rsidR="00756B6F" w:rsidRDefault="00756B6F"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0A444E10"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14:paraId="63FA1A64" w14:textId="77777777"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4649C" w14:textId="77777777" w:rsidR="00756B6F" w:rsidRDefault="00756B6F" w:rsidP="0063263F">
      <w:pPr>
        <w:spacing w:after="0" w:line="240" w:lineRule="auto"/>
      </w:pPr>
      <w:r>
        <w:separator/>
      </w:r>
    </w:p>
  </w:footnote>
  <w:footnote w:type="continuationSeparator" w:id="0">
    <w:p w14:paraId="45C83B09" w14:textId="77777777" w:rsidR="00756B6F" w:rsidRDefault="00756B6F"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27E89"/>
    <w:rsid w:val="00047BA8"/>
    <w:rsid w:val="00063D98"/>
    <w:rsid w:val="00070B7C"/>
    <w:rsid w:val="00196D4A"/>
    <w:rsid w:val="001A35C7"/>
    <w:rsid w:val="001B27CB"/>
    <w:rsid w:val="001D29D1"/>
    <w:rsid w:val="00225D9D"/>
    <w:rsid w:val="00234C6F"/>
    <w:rsid w:val="00241592"/>
    <w:rsid w:val="0025068D"/>
    <w:rsid w:val="00281DA3"/>
    <w:rsid w:val="002A51CF"/>
    <w:rsid w:val="002B3340"/>
    <w:rsid w:val="002B7CE2"/>
    <w:rsid w:val="002E7AC1"/>
    <w:rsid w:val="002F0A76"/>
    <w:rsid w:val="003101BC"/>
    <w:rsid w:val="00383F81"/>
    <w:rsid w:val="0039702F"/>
    <w:rsid w:val="003C26AB"/>
    <w:rsid w:val="003C45DC"/>
    <w:rsid w:val="00423F17"/>
    <w:rsid w:val="004C6186"/>
    <w:rsid w:val="0054693A"/>
    <w:rsid w:val="00550CF8"/>
    <w:rsid w:val="005B013D"/>
    <w:rsid w:val="005C3861"/>
    <w:rsid w:val="0063263F"/>
    <w:rsid w:val="00633F26"/>
    <w:rsid w:val="006601D8"/>
    <w:rsid w:val="00722D2F"/>
    <w:rsid w:val="007268AF"/>
    <w:rsid w:val="00740FBB"/>
    <w:rsid w:val="007569F0"/>
    <w:rsid w:val="00756B6F"/>
    <w:rsid w:val="00756DCC"/>
    <w:rsid w:val="0076197A"/>
    <w:rsid w:val="00791226"/>
    <w:rsid w:val="007A0DC8"/>
    <w:rsid w:val="007C0959"/>
    <w:rsid w:val="007F5E8D"/>
    <w:rsid w:val="00880D1D"/>
    <w:rsid w:val="008F353F"/>
    <w:rsid w:val="008F3553"/>
    <w:rsid w:val="0090768D"/>
    <w:rsid w:val="00912907"/>
    <w:rsid w:val="00982A19"/>
    <w:rsid w:val="0099541E"/>
    <w:rsid w:val="009C44A8"/>
    <w:rsid w:val="009D71AF"/>
    <w:rsid w:val="00A25A22"/>
    <w:rsid w:val="00A545A9"/>
    <w:rsid w:val="00AC41D3"/>
    <w:rsid w:val="00B03396"/>
    <w:rsid w:val="00BC2BEA"/>
    <w:rsid w:val="00BF11CC"/>
    <w:rsid w:val="00BF4DCD"/>
    <w:rsid w:val="00BF7F57"/>
    <w:rsid w:val="00C31724"/>
    <w:rsid w:val="00C35EB4"/>
    <w:rsid w:val="00C814CE"/>
    <w:rsid w:val="00C85428"/>
    <w:rsid w:val="00CC4403"/>
    <w:rsid w:val="00CD57F6"/>
    <w:rsid w:val="00CF50BE"/>
    <w:rsid w:val="00D04850"/>
    <w:rsid w:val="00D1221B"/>
    <w:rsid w:val="00D432A3"/>
    <w:rsid w:val="00D57B03"/>
    <w:rsid w:val="00D675DE"/>
    <w:rsid w:val="00DA1945"/>
    <w:rsid w:val="00DA3DEF"/>
    <w:rsid w:val="00DC041B"/>
    <w:rsid w:val="00DD3180"/>
    <w:rsid w:val="00E44904"/>
    <w:rsid w:val="00E45D69"/>
    <w:rsid w:val="00E73580"/>
    <w:rsid w:val="00E901FC"/>
    <w:rsid w:val="00EF7539"/>
    <w:rsid w:val="00F23EE2"/>
    <w:rsid w:val="00F34861"/>
    <w:rsid w:val="00F512C4"/>
    <w:rsid w:val="00FB20CF"/>
    <w:rsid w:val="00FC30DE"/>
    <w:rsid w:val="00FF7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3FA1A36"/>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56E65"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DE4AAFF07DA4D41A39646183DAEDF06"/>
        <w:category>
          <w:name w:val="General"/>
          <w:gallery w:val="placeholder"/>
        </w:category>
        <w:types>
          <w:type w:val="bbPlcHdr"/>
        </w:types>
        <w:behaviors>
          <w:behavior w:val="content"/>
        </w:behaviors>
        <w:guid w:val="{F151FB8A-88F1-4CB8-B935-7DB409AD3D42}"/>
      </w:docPartPr>
      <w:docPartBody>
        <w:p w:rsidR="00C56E65" w:rsidRDefault="008D41AE" w:rsidP="008D41AE">
          <w:pPr>
            <w:pStyle w:val="7DE4AAFF07DA4D41A39646183DAEDF0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FF16AF70B5E48D7B8A0C782D86D96BB"/>
        <w:category>
          <w:name w:val="General"/>
          <w:gallery w:val="placeholder"/>
        </w:category>
        <w:types>
          <w:type w:val="bbPlcHdr"/>
        </w:types>
        <w:behaviors>
          <w:behavior w:val="content"/>
        </w:behaviors>
        <w:guid w:val="{7462825A-2695-4744-A549-4CCC55250D48}"/>
      </w:docPartPr>
      <w:docPartBody>
        <w:p w:rsidR="0086225E" w:rsidRDefault="00FA66FE" w:rsidP="00FA66FE">
          <w:pPr>
            <w:pStyle w:val="0FF16AF70B5E48D7B8A0C782D86D96B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1F710D3934A40339710B8CD49592F49"/>
        <w:category>
          <w:name w:val="General"/>
          <w:gallery w:val="placeholder"/>
        </w:category>
        <w:types>
          <w:type w:val="bbPlcHdr"/>
        </w:types>
        <w:behaviors>
          <w:behavior w:val="content"/>
        </w:behaviors>
        <w:guid w:val="{DF150CE4-B207-4BAA-8E8E-0AF75C2E246A}"/>
      </w:docPartPr>
      <w:docPartBody>
        <w:p w:rsidR="00B47161" w:rsidRDefault="002B13C0" w:rsidP="002B13C0">
          <w:pPr>
            <w:pStyle w:val="11F710D3934A40339710B8CD49592F4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263CFA4007BA4B14AFA263F287FA1A35"/>
        <w:category>
          <w:name w:val="General"/>
          <w:gallery w:val="placeholder"/>
        </w:category>
        <w:types>
          <w:type w:val="bbPlcHdr"/>
        </w:types>
        <w:behaviors>
          <w:behavior w:val="content"/>
        </w:behaviors>
        <w:guid w:val="{AE2964D9-4AA8-4236-A56F-41ABAE43B2D2}"/>
      </w:docPartPr>
      <w:docPartBody>
        <w:p w:rsidR="00B47161" w:rsidRDefault="002B13C0" w:rsidP="002B13C0">
          <w:pPr>
            <w:pStyle w:val="263CFA4007BA4B14AFA263F287FA1A3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AC36AA70B7F4B9BB9B494FFEF9CA684"/>
        <w:category>
          <w:name w:val="General"/>
          <w:gallery w:val="placeholder"/>
        </w:category>
        <w:types>
          <w:type w:val="bbPlcHdr"/>
        </w:types>
        <w:behaviors>
          <w:behavior w:val="content"/>
        </w:behaviors>
        <w:guid w:val="{A52DE489-891F-49A9-B6B1-DCD690941DBD}"/>
      </w:docPartPr>
      <w:docPartBody>
        <w:p w:rsidR="00B47161" w:rsidRDefault="002B13C0" w:rsidP="002B13C0">
          <w:pPr>
            <w:pStyle w:val="CAC36AA70B7F4B9BB9B494FFEF9CA68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2F9ADECA4FC4E22AD98DD5C160821FB"/>
        <w:category>
          <w:name w:val="General"/>
          <w:gallery w:val="placeholder"/>
        </w:category>
        <w:types>
          <w:type w:val="bbPlcHdr"/>
        </w:types>
        <w:behaviors>
          <w:behavior w:val="content"/>
        </w:behaviors>
        <w:guid w:val="{F33D9CE6-AC24-43DA-A5F6-6C315DB67CF1}"/>
      </w:docPartPr>
      <w:docPartBody>
        <w:p w:rsidR="00265756" w:rsidRDefault="00B47161" w:rsidP="00B47161">
          <w:pPr>
            <w:pStyle w:val="32F9ADECA4FC4E22AD98DD5C160821F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19C03AB52BC498A992E2E99D837886C"/>
        <w:category>
          <w:name w:val="General"/>
          <w:gallery w:val="placeholder"/>
        </w:category>
        <w:types>
          <w:type w:val="bbPlcHdr"/>
        </w:types>
        <w:behaviors>
          <w:behavior w:val="content"/>
        </w:behaviors>
        <w:guid w:val="{E00CE1E2-C4FF-4850-AE77-F7C89B5CF3A5}"/>
      </w:docPartPr>
      <w:docPartBody>
        <w:p w:rsidR="006D308E" w:rsidRDefault="00265756" w:rsidP="00265756">
          <w:pPr>
            <w:pStyle w:val="519C03AB52BC498A992E2E99D837886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5C94AA31B3B410AB1DC8DFC994E279D"/>
        <w:category>
          <w:name w:val="General"/>
          <w:gallery w:val="placeholder"/>
        </w:category>
        <w:types>
          <w:type w:val="bbPlcHdr"/>
        </w:types>
        <w:behaviors>
          <w:behavior w:val="content"/>
        </w:behaviors>
        <w:guid w:val="{DF2AC3CC-8BE2-4FA1-94EE-FDFBD982FCE1}"/>
      </w:docPartPr>
      <w:docPartBody>
        <w:p w:rsidR="006D308E" w:rsidRDefault="00265756" w:rsidP="00265756">
          <w:pPr>
            <w:pStyle w:val="45C94AA31B3B410AB1DC8DFC994E279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4E6F31990E54924A02F3556F61AD586"/>
        <w:category>
          <w:name w:val="General"/>
          <w:gallery w:val="placeholder"/>
        </w:category>
        <w:types>
          <w:type w:val="bbPlcHdr"/>
        </w:types>
        <w:behaviors>
          <w:behavior w:val="content"/>
        </w:behaviors>
        <w:guid w:val="{6B38EC8F-0E19-42E6-ABE7-D6CE8071CCC8}"/>
      </w:docPartPr>
      <w:docPartBody>
        <w:p w:rsidR="00881F8D" w:rsidRDefault="00536CCD" w:rsidP="00536CCD">
          <w:pPr>
            <w:pStyle w:val="B4E6F31990E54924A02F3556F61AD5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EB8EC49A48F4ADDB1DA2A4909FE8DC5"/>
        <w:category>
          <w:name w:val="General"/>
          <w:gallery w:val="placeholder"/>
        </w:category>
        <w:types>
          <w:type w:val="bbPlcHdr"/>
        </w:types>
        <w:behaviors>
          <w:behavior w:val="content"/>
        </w:behaviors>
        <w:guid w:val="{B3A33349-A23E-4436-A4B0-589E3A9F80AB}"/>
      </w:docPartPr>
      <w:docPartBody>
        <w:p w:rsidR="00881F8D" w:rsidRDefault="00536CCD" w:rsidP="00536CCD">
          <w:pPr>
            <w:pStyle w:val="DEB8EC49A48F4ADDB1DA2A4909FE8DC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265756"/>
    <w:rsid w:val="002B13C0"/>
    <w:rsid w:val="004E326C"/>
    <w:rsid w:val="00536CCD"/>
    <w:rsid w:val="006D308E"/>
    <w:rsid w:val="006D4B85"/>
    <w:rsid w:val="006E1995"/>
    <w:rsid w:val="00731DB5"/>
    <w:rsid w:val="0086225E"/>
    <w:rsid w:val="00881F8D"/>
    <w:rsid w:val="00896E83"/>
    <w:rsid w:val="008C6DFC"/>
    <w:rsid w:val="008D41AE"/>
    <w:rsid w:val="00A23790"/>
    <w:rsid w:val="00B47161"/>
    <w:rsid w:val="00C56E65"/>
    <w:rsid w:val="00E12A8E"/>
    <w:rsid w:val="00E96BA1"/>
    <w:rsid w:val="00F83AB6"/>
    <w:rsid w:val="00FA6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6CCD"/>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0FF16AF70B5E48D7B8A0C782D86D96BB">
    <w:name w:val="0FF16AF70B5E48D7B8A0C782D86D96BB"/>
    <w:rsid w:val="00FA66FE"/>
    <w:pPr>
      <w:spacing w:after="160" w:line="259" w:lineRule="auto"/>
    </w:pPr>
  </w:style>
  <w:style w:type="paragraph" w:customStyle="1" w:styleId="9AFF108F084B4C37AF78210B48677098">
    <w:name w:val="9AFF108F084B4C37AF78210B48677098"/>
    <w:rsid w:val="006E1995"/>
    <w:pPr>
      <w:spacing w:after="160" w:line="259" w:lineRule="auto"/>
    </w:pPr>
  </w:style>
  <w:style w:type="paragraph" w:customStyle="1" w:styleId="3F12E3F96DC94ABEA30AE7E43A561DC8">
    <w:name w:val="3F12E3F96DC94ABEA30AE7E43A561DC8"/>
    <w:rsid w:val="002B13C0"/>
    <w:pPr>
      <w:spacing w:after="160" w:line="259" w:lineRule="auto"/>
    </w:pPr>
  </w:style>
  <w:style w:type="paragraph" w:customStyle="1" w:styleId="11F710D3934A40339710B8CD49592F49">
    <w:name w:val="11F710D3934A40339710B8CD49592F49"/>
    <w:rsid w:val="002B13C0"/>
    <w:pPr>
      <w:spacing w:after="160" w:line="259" w:lineRule="auto"/>
    </w:pPr>
  </w:style>
  <w:style w:type="paragraph" w:customStyle="1" w:styleId="263CFA4007BA4B14AFA263F287FA1A35">
    <w:name w:val="263CFA4007BA4B14AFA263F287FA1A35"/>
    <w:rsid w:val="002B13C0"/>
    <w:pPr>
      <w:spacing w:after="160" w:line="259" w:lineRule="auto"/>
    </w:pPr>
  </w:style>
  <w:style w:type="paragraph" w:customStyle="1" w:styleId="CAC36AA70B7F4B9BB9B494FFEF9CA684">
    <w:name w:val="CAC36AA70B7F4B9BB9B494FFEF9CA684"/>
    <w:rsid w:val="002B13C0"/>
    <w:pPr>
      <w:spacing w:after="160" w:line="259" w:lineRule="auto"/>
    </w:pPr>
  </w:style>
  <w:style w:type="paragraph" w:customStyle="1" w:styleId="32F9ADECA4FC4E22AD98DD5C160821FB">
    <w:name w:val="32F9ADECA4FC4E22AD98DD5C160821FB"/>
    <w:rsid w:val="00B47161"/>
    <w:pPr>
      <w:spacing w:after="160" w:line="259" w:lineRule="auto"/>
    </w:pPr>
  </w:style>
  <w:style w:type="paragraph" w:customStyle="1" w:styleId="EEE7CC040E4A4DD2940986DE080F898D">
    <w:name w:val="EEE7CC040E4A4DD2940986DE080F898D"/>
    <w:rsid w:val="00B47161"/>
    <w:pPr>
      <w:spacing w:after="160" w:line="259" w:lineRule="auto"/>
    </w:pPr>
  </w:style>
  <w:style w:type="paragraph" w:customStyle="1" w:styleId="519C03AB52BC498A992E2E99D837886C">
    <w:name w:val="519C03AB52BC498A992E2E99D837886C"/>
    <w:rsid w:val="00265756"/>
    <w:pPr>
      <w:spacing w:after="160" w:line="259" w:lineRule="auto"/>
    </w:pPr>
  </w:style>
  <w:style w:type="paragraph" w:customStyle="1" w:styleId="45C94AA31B3B410AB1DC8DFC994E279D">
    <w:name w:val="45C94AA31B3B410AB1DC8DFC994E279D"/>
    <w:rsid w:val="00265756"/>
    <w:pPr>
      <w:spacing w:after="160" w:line="259" w:lineRule="auto"/>
    </w:pPr>
  </w:style>
  <w:style w:type="paragraph" w:customStyle="1" w:styleId="8D99FD31FD784D6188766034F0FC81F6">
    <w:name w:val="8D99FD31FD784D6188766034F0FC81F6"/>
    <w:rsid w:val="00536CCD"/>
    <w:pPr>
      <w:spacing w:after="160" w:line="259" w:lineRule="auto"/>
    </w:pPr>
  </w:style>
  <w:style w:type="paragraph" w:customStyle="1" w:styleId="B4E6F31990E54924A02F3556F61AD586">
    <w:name w:val="B4E6F31990E54924A02F3556F61AD586"/>
    <w:rsid w:val="00536CCD"/>
    <w:pPr>
      <w:spacing w:after="160" w:line="259" w:lineRule="auto"/>
    </w:pPr>
  </w:style>
  <w:style w:type="paragraph" w:customStyle="1" w:styleId="DEB8EC49A48F4ADDB1DA2A4909FE8DC5">
    <w:name w:val="DEB8EC49A48F4ADDB1DA2A4909FE8DC5"/>
    <w:rsid w:val="00536C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a9c2f0c-b8e4-4bbe-aaf2-af25d780b7e4">3QMVCCZ4JJPJ-878-187</_dlc_DocId>
    <_dlc_DocIdUrl xmlns="ba9c2f0c-b8e4-4bbe-aaf2-af25d780b7e4">
      <Url>https://esp.cdc.gov/Sites/cgh/MOO/MO/EA/_layouts/15/DocIdRedir.aspx?ID=3QMVCCZ4JJPJ-878-187</Url>
      <Description>3QMVCCZ4JJPJ-878-187</Description>
    </_dlc_DocIdUrl>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635258150625835866</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537753FB5D8214A93A52A5B9F7CEAC0" ma:contentTypeVersion="15" ma:contentTypeDescription="Create a new document." ma:contentTypeScope="" ma:versionID="a83655c1c7f9af06370ca7b024549cc4">
  <xsd:schema xmlns:xsd="http://www.w3.org/2001/XMLSchema" xmlns:xs="http://www.w3.org/2001/XMLSchema" xmlns:p="http://schemas.microsoft.com/office/2006/metadata/properties" xmlns:ns1="http://schemas.microsoft.com/sharepoint/v3" xmlns:ns2="ba9c2f0c-b8e4-4bbe-aaf2-af25d780b7e4" targetNamespace="http://schemas.microsoft.com/office/2006/metadata/properties" ma:root="true" ma:fieldsID="7cc3d689813a18d8f8ba897826fca18c" ns1:_="" ns2:_="">
    <xsd:import namespace="http://schemas.microsoft.com/sharepoint/v3"/>
    <xsd:import namespace="ba9c2f0c-b8e4-4bbe-aaf2-af25d780b7e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c2f0c-b8e4-4bbe-aaf2-af25d780b7e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D0CE7-2ED0-4830-9073-C4BB7F9D845F}">
  <ds:schemaRefs>
    <ds:schemaRef ds:uri="http://schemas.openxmlformats.org/package/2006/metadata/core-properties"/>
    <ds:schemaRef ds:uri="http://purl.org/dc/elements/1.1/"/>
    <ds:schemaRef ds:uri="http://schemas.microsoft.com/office/2006/metadata/properties"/>
    <ds:schemaRef ds:uri="http://purl.org/dc/dcmitype/"/>
    <ds:schemaRef ds:uri="ba9c2f0c-b8e4-4bbe-aaf2-af25d780b7e4"/>
    <ds:schemaRef ds:uri="http://schemas.microsoft.com/sharepoint/v3"/>
    <ds:schemaRef ds:uri="http://purl.org/dc/terms/"/>
    <ds:schemaRef ds:uri="http://www.w3.org/XML/1998/namespace"/>
    <ds:schemaRef ds:uri="http://schemas.microsoft.com/office/2006/documentManagement/types"/>
    <ds:schemaRef ds:uri="http://schemas.microsoft.com/office/infopath/2007/PartnerControls"/>
  </ds:schemaRefs>
</ds:datastoreItem>
</file>

<file path=customXml/itemProps2.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3.xml><?xml version="1.0" encoding="utf-8"?>
<ds:datastoreItem xmlns:ds="http://schemas.openxmlformats.org/officeDocument/2006/customXml" ds:itemID="{C1862C89-66C0-4059-8A1D-05509A716F20}">
  <ds:schemaRefs>
    <ds:schemaRef ds:uri="http://schemas.microsoft.com/sharepoint/events"/>
  </ds:schemaRefs>
</ds:datastoreItem>
</file>

<file path=customXml/itemProps4.xml><?xml version="1.0" encoding="utf-8"?>
<ds:datastoreItem xmlns:ds="http://schemas.openxmlformats.org/officeDocument/2006/customXml" ds:itemID="{1B720DD4-8EAA-4281-8053-A9AD0DD7B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9c2f0c-b8e4-4bbe-aaf2-af25d780b7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74B7973-F9E1-4589-B85F-FE22A6A79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1638</Words>
  <Characters>9338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10955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2015-10-01T12:24:00Z</cp:lastPrinted>
  <dcterms:created xsi:type="dcterms:W3CDTF">2017-01-17T12:57:00Z</dcterms:created>
  <dcterms:modified xsi:type="dcterms:W3CDTF">2017-01-17T12:57:00Z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0x010100D537753FB5D8214A93A52A5B9F7CEAC0</vt:lpwstr>
  </property>
  <property fmtid="{D5CDD505-2E9C-101B-9397-08002B2CF9AE}" pid="3" name="_dlc_DocIdItemGuid">
    <vt:lpwstr>d28504c8-235a-47fa-88ef-8749638e4fd6</vt:lpwstr>
  </property>
</Properties>
</file>