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374" w:rsidRDefault="009D375B">
      <w:r>
        <w:rPr>
          <w:noProof/>
        </w:rPr>
        <w:drawing>
          <wp:inline distT="0" distB="0" distL="0" distR="0">
            <wp:extent cx="990600" cy="1295400"/>
            <wp:effectExtent l="19050" t="0" r="0" b="0"/>
            <wp:docPr id="1" name="Picture 1" descr="ah_large_shaded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h_large_shaded_4c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2C72">
        <w:tab/>
      </w:r>
      <w:r w:rsidR="00E32C72"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3324225" cy="781050"/>
                <wp:effectExtent l="0" t="0" r="0" b="1270"/>
                <wp:docPr id="7680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6552" cy="784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A56CBA" w:rsidRDefault="00A56CBA" w:rsidP="00A56CBA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Frutiger LT Std 55 Roman" w:hAnsi="Frutiger LT Std 55 Roman" w:cstheme="minorBidi"/>
                                <w:shadow/>
                                <w:color w:val="000000" w:themeColor="text1"/>
                                <w:kern w:val="2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National Park Service</w:t>
                            </w:r>
                          </w:p>
                          <w:p w:rsidR="00A56CBA" w:rsidRDefault="00A56CBA" w:rsidP="00A56CBA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Frutiger LT Std 55 Roman" w:hAnsi="Frutiger LT Std 55 Roman" w:cstheme="minorBidi"/>
                                <w:shadow/>
                                <w:color w:val="000000" w:themeColor="text1"/>
                                <w:kern w:val="2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U.S. Department of the Interior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261.75pt;height:61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" filled="f" stroked="f">
                <v:textbox style="mso-fit-shape-to-text:t">
                  <w:txbxContent>
                    <w:p w:rsidR="00A56CBA" w:rsidRDefault="00A56CBA" w:rsidP="00A56CBA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Frutiger LT Std 55 Roman" w:hAnsi="Frutiger LT Std 55 Roman" w:cstheme="minorBidi"/>
                          <w:shadow/>
                          <w:color w:val="000000" w:themeColor="text1"/>
                          <w:kern w:val="2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National Park Service</w:t>
                      </w:r>
                    </w:p>
                    <w:p w:rsidR="00A56CBA" w:rsidRDefault="00A56CBA" w:rsidP="00A56CBA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Frutiger LT Std 55 Roman" w:hAnsi="Frutiger LT Std 55 Roman" w:cstheme="minorBidi"/>
                          <w:shadow/>
                          <w:color w:val="000000" w:themeColor="text1"/>
                          <w:kern w:val="2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U.S. Department of the Interior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A0374" w:rsidRDefault="00EA0374"/>
    <w:p w:rsidR="00EA0374" w:rsidRDefault="00EA0374" w:rsidP="00C12B36">
      <w:pPr>
        <w:jc w:val="center"/>
        <w:outlineLvl w:val="0"/>
        <w:rPr>
          <w:b/>
          <w:sz w:val="32"/>
          <w:szCs w:val="32"/>
        </w:rPr>
      </w:pPr>
      <w:r w:rsidRPr="003A7E67">
        <w:rPr>
          <w:b/>
          <w:sz w:val="32"/>
          <w:szCs w:val="32"/>
        </w:rPr>
        <w:t>NOTICE OF INTENT TO AWARD</w:t>
      </w:r>
    </w:p>
    <w:p w:rsidR="00EA0374" w:rsidRDefault="00EA0374" w:rsidP="00EA0374">
      <w:pPr>
        <w:jc w:val="center"/>
        <w:rPr>
          <w:b/>
          <w:sz w:val="32"/>
          <w:szCs w:val="32"/>
        </w:rPr>
      </w:pPr>
    </w:p>
    <w:p w:rsidR="00EA0374" w:rsidRDefault="00EA0374" w:rsidP="00EA0374">
      <w:r>
        <w:t xml:space="preserve">This Funding Announcement is not a request for applications.  This announcement is to provide public notice of </w:t>
      </w:r>
      <w:r w:rsidR="00CF6541">
        <w:t xml:space="preserve">the </w:t>
      </w:r>
      <w:r w:rsidR="002D2682">
        <w:t>National Park Service’s</w:t>
      </w:r>
      <w:r>
        <w:t xml:space="preserve"> intention to fund the following project activities without full and open competition.</w:t>
      </w:r>
    </w:p>
    <w:p w:rsidR="00EA0374" w:rsidRDefault="00EA0374" w:rsidP="00EA0374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7295"/>
      </w:tblGrid>
      <w:tr w:rsidR="00EA0374" w:rsidRPr="00683645" w:rsidTr="00F67756">
        <w:tc>
          <w:tcPr>
            <w:tcW w:w="500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B9F5B"/>
          </w:tcPr>
          <w:p w:rsidR="00EA0374" w:rsidRPr="00F67756" w:rsidRDefault="00EA0374" w:rsidP="00F67756">
            <w:pPr>
              <w:jc w:val="center"/>
              <w:rPr>
                <w:b/>
                <w:sz w:val="28"/>
                <w:szCs w:val="28"/>
              </w:rPr>
            </w:pPr>
            <w:r w:rsidRPr="00F67756">
              <w:rPr>
                <w:b/>
                <w:sz w:val="28"/>
                <w:szCs w:val="28"/>
              </w:rPr>
              <w:t>ABSTRACT</w:t>
            </w:r>
          </w:p>
        </w:tc>
      </w:tr>
      <w:tr w:rsidR="00EA0374" w:rsidRPr="00683645" w:rsidTr="00F67756">
        <w:tc>
          <w:tcPr>
            <w:tcW w:w="1191" w:type="pct"/>
            <w:tcBorders>
              <w:top w:val="double" w:sz="4" w:space="0" w:color="auto"/>
            </w:tcBorders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Funding Announcement</w:t>
            </w:r>
            <w:r w:rsidR="00C928F2">
              <w:rPr>
                <w:b/>
              </w:rPr>
              <w:t xml:space="preserve"> Number</w:t>
            </w:r>
          </w:p>
        </w:tc>
        <w:tc>
          <w:tcPr>
            <w:tcW w:w="3809" w:type="pct"/>
            <w:tcBorders>
              <w:top w:val="double" w:sz="4" w:space="0" w:color="auto"/>
            </w:tcBorders>
            <w:vAlign w:val="center"/>
          </w:tcPr>
          <w:p w:rsidR="00EA0374" w:rsidRPr="00D04D8B" w:rsidRDefault="00163425" w:rsidP="007B6E64">
            <w:r>
              <w:t>NPS-NOI</w:t>
            </w:r>
            <w:r w:rsidR="00322E0B">
              <w:t>P</w:t>
            </w:r>
            <w:r w:rsidR="00A56CBA">
              <w:t>14AC01602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Project Title</w:t>
            </w:r>
          </w:p>
        </w:tc>
        <w:tc>
          <w:tcPr>
            <w:tcW w:w="3809" w:type="pct"/>
          </w:tcPr>
          <w:p w:rsidR="00EA0374" w:rsidRPr="00D04D8B" w:rsidRDefault="00646ABF" w:rsidP="00A56CBA">
            <w:r>
              <w:t>National Park Service-</w:t>
            </w:r>
            <w:r w:rsidR="00A56CBA">
              <w:t xml:space="preserve"> </w:t>
            </w:r>
            <w:r w:rsidR="00A56CBA" w:rsidRPr="001B4177">
              <w:t>Artifact Analysis Work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Recipient</w:t>
            </w:r>
          </w:p>
        </w:tc>
        <w:tc>
          <w:tcPr>
            <w:tcW w:w="3809" w:type="pct"/>
          </w:tcPr>
          <w:p w:rsidR="00EA0374" w:rsidRPr="00D04D8B" w:rsidRDefault="00A56CBA" w:rsidP="009220D5">
            <w:r>
              <w:t xml:space="preserve">Southern Utah University 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 xml:space="preserve">Principle Investigator </w:t>
            </w:r>
            <w:r w:rsidR="00D04D8B" w:rsidRPr="00F67756">
              <w:rPr>
                <w:b/>
              </w:rPr>
              <w:t>/ Program Manager</w:t>
            </w:r>
          </w:p>
        </w:tc>
        <w:tc>
          <w:tcPr>
            <w:tcW w:w="3809" w:type="pct"/>
          </w:tcPr>
          <w:p w:rsidR="0029744F" w:rsidRPr="0035243B" w:rsidRDefault="00A56CBA" w:rsidP="009220D5">
            <w:pPr>
              <w:rPr>
                <w:i/>
                <w:sz w:val="22"/>
              </w:rPr>
            </w:pPr>
            <w:r>
              <w:t>B</w:t>
            </w:r>
            <w:bookmarkStart w:id="0" w:name="_GoBack"/>
            <w:r>
              <w:t>a</w:t>
            </w:r>
            <w:bookmarkEnd w:id="0"/>
            <w:r>
              <w:t>rbara Walling-Frank, Director SUU Archeological Repository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Total Anticipated Award Amount</w:t>
            </w:r>
          </w:p>
        </w:tc>
        <w:tc>
          <w:tcPr>
            <w:tcW w:w="3809" w:type="pct"/>
            <w:vAlign w:val="center"/>
          </w:tcPr>
          <w:p w:rsidR="00EA0374" w:rsidRPr="00D04D8B" w:rsidRDefault="00A56CBA" w:rsidP="00044572">
            <w:r>
              <w:t>$35,000</w:t>
            </w:r>
          </w:p>
        </w:tc>
      </w:tr>
      <w:tr w:rsidR="00EA0374" w:rsidRPr="00683645" w:rsidTr="00F67756">
        <w:trPr>
          <w:trHeight w:val="377"/>
        </w:trPr>
        <w:tc>
          <w:tcPr>
            <w:tcW w:w="1191" w:type="pct"/>
            <w:vAlign w:val="center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Cost Share</w:t>
            </w:r>
          </w:p>
        </w:tc>
        <w:tc>
          <w:tcPr>
            <w:tcW w:w="3809" w:type="pct"/>
            <w:vAlign w:val="center"/>
          </w:tcPr>
          <w:p w:rsidR="00EA0374" w:rsidRPr="00C928F2" w:rsidRDefault="00163425" w:rsidP="009220D5">
            <w:pPr>
              <w:rPr>
                <w:i/>
              </w:rPr>
            </w:pPr>
            <w:r>
              <w:rPr>
                <w:i/>
                <w:sz w:val="22"/>
              </w:rPr>
              <w:t>None</w:t>
            </w:r>
            <w:r w:rsidR="004870D8">
              <w:rPr>
                <w:i/>
                <w:sz w:val="22"/>
              </w:rPr>
              <w:t xml:space="preserve"> Required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New Award or Continuation?</w:t>
            </w:r>
          </w:p>
        </w:tc>
        <w:tc>
          <w:tcPr>
            <w:tcW w:w="3809" w:type="pct"/>
            <w:vAlign w:val="center"/>
          </w:tcPr>
          <w:p w:rsidR="00EA0374" w:rsidRPr="00D04D8B" w:rsidRDefault="004870D8" w:rsidP="0035243B">
            <w:r>
              <w:t xml:space="preserve">Task </w:t>
            </w:r>
            <w:r w:rsidR="00163425">
              <w:t>award</w:t>
            </w:r>
            <w:r>
              <w:t xml:space="preserve"> under terms and conditions established in umbrella Cooperative Agreement, </w:t>
            </w:r>
            <w:r w:rsidR="00A56CBA">
              <w:t>P14AC00921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Anticipated Length of Agreement</w:t>
            </w:r>
          </w:p>
        </w:tc>
        <w:tc>
          <w:tcPr>
            <w:tcW w:w="3809" w:type="pct"/>
            <w:vAlign w:val="center"/>
          </w:tcPr>
          <w:p w:rsidR="00EA0374" w:rsidRPr="00D04D8B" w:rsidRDefault="00B028DE" w:rsidP="00A56CBA">
            <w:r>
              <w:t xml:space="preserve">Through </w:t>
            </w:r>
            <w:r w:rsidR="00A56CBA">
              <w:t>09/30/2016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Anticipated Period of Performance</w:t>
            </w:r>
          </w:p>
        </w:tc>
        <w:tc>
          <w:tcPr>
            <w:tcW w:w="3809" w:type="pct"/>
            <w:vAlign w:val="center"/>
          </w:tcPr>
          <w:p w:rsidR="00EA0374" w:rsidRPr="00D04D8B" w:rsidRDefault="0029744F" w:rsidP="00A56CBA">
            <w:r>
              <w:t xml:space="preserve">Through </w:t>
            </w:r>
            <w:r w:rsidR="00A56CBA">
              <w:t>09/30/2016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Award Instrument</w:t>
            </w:r>
          </w:p>
        </w:tc>
        <w:tc>
          <w:tcPr>
            <w:tcW w:w="3809" w:type="pct"/>
          </w:tcPr>
          <w:p w:rsidR="00EA0374" w:rsidRPr="00D04D8B" w:rsidRDefault="002C100F" w:rsidP="009220D5">
            <w:r>
              <w:t>Cooperative Agreement</w:t>
            </w:r>
            <w:r w:rsidR="004870D8">
              <w:t xml:space="preserve"> (task award)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Statutory Authority</w:t>
            </w:r>
          </w:p>
        </w:tc>
        <w:tc>
          <w:tcPr>
            <w:tcW w:w="3809" w:type="pct"/>
          </w:tcPr>
          <w:p w:rsidR="00EA0374" w:rsidRPr="00C928F2" w:rsidRDefault="002C100F" w:rsidP="009220D5">
            <w:pPr>
              <w:rPr>
                <w:i/>
              </w:rPr>
            </w:pPr>
            <w:r>
              <w:rPr>
                <w:i/>
                <w:sz w:val="22"/>
              </w:rPr>
              <w:t xml:space="preserve">16 U.S.C. §5933 </w:t>
            </w:r>
          </w:p>
        </w:tc>
      </w:tr>
      <w:tr w:rsidR="00AF645E" w:rsidRPr="00683645" w:rsidTr="00F67756">
        <w:tc>
          <w:tcPr>
            <w:tcW w:w="1191" w:type="pct"/>
          </w:tcPr>
          <w:p w:rsidR="00AF645E" w:rsidRPr="00F67756" w:rsidRDefault="00AF645E" w:rsidP="009220D5">
            <w:pPr>
              <w:rPr>
                <w:b/>
              </w:rPr>
            </w:pPr>
            <w:r w:rsidRPr="00F67756">
              <w:rPr>
                <w:b/>
              </w:rPr>
              <w:t>CFDA #</w:t>
            </w:r>
            <w:r w:rsidR="00C37CC7" w:rsidRPr="00F67756">
              <w:rPr>
                <w:b/>
              </w:rPr>
              <w:t xml:space="preserve"> and Title</w:t>
            </w:r>
          </w:p>
        </w:tc>
        <w:tc>
          <w:tcPr>
            <w:tcW w:w="3809" w:type="pct"/>
          </w:tcPr>
          <w:p w:rsidR="00AF645E" w:rsidRPr="00C928F2" w:rsidRDefault="00574857" w:rsidP="009220D5">
            <w:pPr>
              <w:rPr>
                <w:i/>
              </w:rPr>
            </w:pPr>
            <w:r>
              <w:rPr>
                <w:i/>
                <w:sz w:val="22"/>
              </w:rPr>
              <w:t>15.945</w:t>
            </w:r>
            <w:r w:rsidR="004870D8">
              <w:rPr>
                <w:i/>
                <w:sz w:val="22"/>
              </w:rPr>
              <w:t>, Agency is currently establishing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Single Source Justification Criteria Cited</w:t>
            </w:r>
          </w:p>
        </w:tc>
        <w:tc>
          <w:tcPr>
            <w:tcW w:w="3809" w:type="pct"/>
          </w:tcPr>
          <w:p w:rsidR="00EA0374" w:rsidRPr="00D04D8B" w:rsidRDefault="002C100F" w:rsidP="009220D5">
            <w:r>
              <w:t>#4 – Unique Qualifications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6859A3" w:rsidP="009220D5">
            <w:pPr>
              <w:rPr>
                <w:b/>
              </w:rPr>
            </w:pPr>
            <w:r w:rsidRPr="00F67756">
              <w:rPr>
                <w:b/>
              </w:rPr>
              <w:t>NPS</w:t>
            </w:r>
            <w:r w:rsidR="00EA0374" w:rsidRPr="00F67756">
              <w:rPr>
                <w:b/>
              </w:rPr>
              <w:t xml:space="preserve"> Point of Contact</w:t>
            </w:r>
          </w:p>
        </w:tc>
        <w:tc>
          <w:tcPr>
            <w:tcW w:w="3809" w:type="pct"/>
            <w:vAlign w:val="center"/>
          </w:tcPr>
          <w:p w:rsidR="00EA0374" w:rsidRPr="00D04D8B" w:rsidRDefault="00574857" w:rsidP="009220D5">
            <w:r>
              <w:t>Kelly Adams</w:t>
            </w:r>
            <w:r w:rsidR="00461F2D">
              <w:t>, Grants Specialist</w:t>
            </w:r>
          </w:p>
        </w:tc>
      </w:tr>
    </w:tbl>
    <w:p w:rsidR="00D01012" w:rsidRDefault="00D01012" w:rsidP="00D01012"/>
    <w:p w:rsidR="00D01012" w:rsidRDefault="00D01012" w:rsidP="00D01012">
      <w:pPr>
        <w:rPr>
          <w:b/>
        </w:rPr>
      </w:pPr>
    </w:p>
    <w:p w:rsidR="00B9131D" w:rsidRDefault="00B9131D" w:rsidP="00D01012">
      <w:pPr>
        <w:rPr>
          <w:b/>
        </w:rPr>
      </w:pPr>
    </w:p>
    <w:p w:rsidR="00B9131D" w:rsidRDefault="00B9131D" w:rsidP="00B9131D">
      <w:pPr>
        <w:jc w:val="center"/>
        <w:rPr>
          <w:b/>
        </w:rPr>
      </w:pPr>
      <w:r>
        <w:rPr>
          <w:b/>
        </w:rPr>
        <w:t>Page 1</w:t>
      </w:r>
    </w:p>
    <w:p w:rsidR="00D01012" w:rsidRPr="00992641" w:rsidRDefault="00B9131D" w:rsidP="00C12B36">
      <w:pPr>
        <w:jc w:val="center"/>
        <w:outlineLvl w:val="0"/>
        <w:rPr>
          <w:b/>
        </w:rPr>
      </w:pPr>
      <w:r>
        <w:rPr>
          <w:b/>
        </w:rPr>
        <w:lastRenderedPageBreak/>
        <w:t>OVERVIEW, RECIPIENT AND NPS SUBSTANTIAL INVOLVEMENT</w:t>
      </w:r>
    </w:p>
    <w:p w:rsidR="00D01012" w:rsidRDefault="00D01012" w:rsidP="00D01012"/>
    <w:p w:rsidR="00D01012" w:rsidRDefault="00D01012" w:rsidP="00D01012"/>
    <w:p w:rsidR="00116490" w:rsidRDefault="00A56CBA" w:rsidP="00C92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sz w:val="22"/>
        </w:rPr>
      </w:pPr>
      <w:r>
        <w:rPr>
          <w:color w:val="FF0000"/>
          <w:sz w:val="22"/>
        </w:rPr>
        <w:t>Southern Utah</w:t>
      </w:r>
      <w:r w:rsidR="007C0B64">
        <w:rPr>
          <w:color w:val="FF0000"/>
          <w:sz w:val="22"/>
        </w:rPr>
        <w:t xml:space="preserve"> University (</w:t>
      </w:r>
      <w:r>
        <w:rPr>
          <w:color w:val="FF0000"/>
          <w:sz w:val="22"/>
        </w:rPr>
        <w:t>SUU</w:t>
      </w:r>
      <w:r w:rsidR="007C0B64">
        <w:rPr>
          <w:color w:val="FF0000"/>
          <w:sz w:val="22"/>
        </w:rPr>
        <w:t xml:space="preserve">) will collaborate with </w:t>
      </w:r>
      <w:r w:rsidR="00610D6B">
        <w:rPr>
          <w:color w:val="FF0000"/>
          <w:sz w:val="22"/>
        </w:rPr>
        <w:t>the National Park Service (NPS</w:t>
      </w:r>
      <w:r>
        <w:rPr>
          <w:color w:val="FF0000"/>
          <w:sz w:val="22"/>
        </w:rPr>
        <w:t xml:space="preserve">) to </w:t>
      </w:r>
      <w:r w:rsidRPr="00E65A1D">
        <w:t>inventory, analyze, photograph, enter the analysis results and appropriate metadata in the artifact database for approximately 15,000 artifacts (+/- 500 artifacts).</w:t>
      </w:r>
    </w:p>
    <w:p w:rsidR="00F743DF" w:rsidRDefault="00F743DF" w:rsidP="00C92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sz w:val="22"/>
        </w:rPr>
      </w:pPr>
    </w:p>
    <w:p w:rsidR="000A1AB1" w:rsidRDefault="003D2508" w:rsidP="00C92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sz w:val="22"/>
        </w:rPr>
      </w:pPr>
      <w:r w:rsidRPr="00C928F2">
        <w:rPr>
          <w:color w:val="FF0000"/>
          <w:sz w:val="22"/>
        </w:rPr>
        <w:t xml:space="preserve">Substantial involvement on the part </w:t>
      </w:r>
      <w:r w:rsidR="002D2682" w:rsidRPr="00C928F2">
        <w:rPr>
          <w:color w:val="FF0000"/>
          <w:sz w:val="22"/>
        </w:rPr>
        <w:t>the National Park Service</w:t>
      </w:r>
      <w:r w:rsidR="0035243B">
        <w:rPr>
          <w:color w:val="FF0000"/>
          <w:sz w:val="22"/>
        </w:rPr>
        <w:t xml:space="preserve"> (NPS)</w:t>
      </w:r>
      <w:r w:rsidRPr="00C928F2">
        <w:rPr>
          <w:color w:val="FF0000"/>
          <w:sz w:val="22"/>
        </w:rPr>
        <w:t xml:space="preserve"> is anticipated for the successful completion of the objectives to be funded by this award.  </w:t>
      </w:r>
      <w:r w:rsidR="000A1AB1">
        <w:rPr>
          <w:color w:val="FF0000"/>
          <w:sz w:val="22"/>
        </w:rPr>
        <w:t xml:space="preserve">NPS staff </w:t>
      </w:r>
      <w:r w:rsidR="00A56CBA">
        <w:rPr>
          <w:color w:val="FF0000"/>
          <w:sz w:val="22"/>
        </w:rPr>
        <w:t xml:space="preserve">will develop the scope of work, establish standards for artifact classification, </w:t>
      </w:r>
      <w:proofErr w:type="spellStart"/>
      <w:r w:rsidR="00A56CBA">
        <w:rPr>
          <w:color w:val="FF0000"/>
          <w:sz w:val="22"/>
        </w:rPr>
        <w:t>complie</w:t>
      </w:r>
      <w:proofErr w:type="spellEnd"/>
      <w:r w:rsidR="00A56CBA">
        <w:rPr>
          <w:color w:val="FF0000"/>
          <w:sz w:val="22"/>
        </w:rPr>
        <w:t xml:space="preserve"> references, resources and methods, provide existing catalog records and provenience data, provide all artifacts and manage the project products.</w:t>
      </w:r>
    </w:p>
    <w:p w:rsidR="000A1AB1" w:rsidRDefault="000A1AB1" w:rsidP="00C92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sz w:val="22"/>
        </w:rPr>
      </w:pPr>
    </w:p>
    <w:p w:rsidR="00272B32" w:rsidRDefault="00272B32" w:rsidP="00272B32"/>
    <w:p w:rsidR="00272B32" w:rsidRDefault="00272B32" w:rsidP="00D01012"/>
    <w:p w:rsidR="00D01012" w:rsidRDefault="00D01012" w:rsidP="00D01012"/>
    <w:p w:rsidR="00D01012" w:rsidRDefault="00D01012" w:rsidP="00C12B36">
      <w:pPr>
        <w:jc w:val="center"/>
        <w:outlineLvl w:val="0"/>
        <w:rPr>
          <w:b/>
        </w:rPr>
      </w:pPr>
      <w:r>
        <w:rPr>
          <w:b/>
        </w:rPr>
        <w:t>SINGLE-SOURCE JUSTIFICATION</w:t>
      </w:r>
    </w:p>
    <w:p w:rsidR="00D01012" w:rsidRDefault="00D01012" w:rsidP="00D01012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D01012" w:rsidTr="00F67756">
        <w:trPr>
          <w:trHeight w:val="762"/>
        </w:trPr>
        <w:tc>
          <w:tcPr>
            <w:tcW w:w="9288" w:type="dxa"/>
            <w:tcBorders>
              <w:top w:val="double" w:sz="4" w:space="0" w:color="auto"/>
              <w:bottom w:val="double" w:sz="4" w:space="0" w:color="auto"/>
            </w:tcBorders>
            <w:shd w:val="clear" w:color="auto" w:fill="CB9F5B"/>
            <w:vAlign w:val="center"/>
          </w:tcPr>
          <w:p w:rsidR="00D01012" w:rsidRPr="00F67756" w:rsidRDefault="00D01012" w:rsidP="00F67756">
            <w:pPr>
              <w:jc w:val="center"/>
              <w:rPr>
                <w:b/>
              </w:rPr>
            </w:pPr>
            <w:r w:rsidRPr="00F67756">
              <w:rPr>
                <w:b/>
              </w:rPr>
              <w:t>DEPARTMENT OF THE INTERIOR</w:t>
            </w:r>
          </w:p>
          <w:p w:rsidR="00D01012" w:rsidRPr="00F67756" w:rsidRDefault="00D01012" w:rsidP="00F67756">
            <w:pPr>
              <w:jc w:val="center"/>
              <w:rPr>
                <w:b/>
              </w:rPr>
            </w:pPr>
            <w:r w:rsidRPr="00F67756">
              <w:rPr>
                <w:b/>
              </w:rPr>
              <w:t>SINGLE SOURCE POLICY REQUIREMENTS</w:t>
            </w:r>
          </w:p>
        </w:tc>
      </w:tr>
      <w:tr w:rsidR="00D01012" w:rsidTr="00F67756">
        <w:tc>
          <w:tcPr>
            <w:tcW w:w="9288" w:type="dxa"/>
            <w:tcBorders>
              <w:top w:val="double" w:sz="4" w:space="0" w:color="auto"/>
            </w:tcBorders>
          </w:tcPr>
          <w:p w:rsidR="00D01012" w:rsidRDefault="00D01012" w:rsidP="009220D5"/>
          <w:p w:rsidR="00D01012" w:rsidRDefault="00D01012" w:rsidP="009220D5">
            <w:r>
              <w:t xml:space="preserve">Department of </w:t>
            </w:r>
            <w:r w:rsidR="00A12E34">
              <w:t xml:space="preserve">the </w:t>
            </w:r>
            <w:r>
              <w:t xml:space="preserve">Interior </w:t>
            </w:r>
            <w:r w:rsidR="00A12E34">
              <w:t>P</w:t>
            </w:r>
            <w:r>
              <w:t>olicy (505 DM 2) requires a written justification which explains why competition is not practicable for each single-source award.  The justification must address one or more of the following criteria as well as discussion of the program legislative history, unique capabilities of the proposed recipient, and cost-sharing contribution offered by the proposed recipient, as applicable.</w:t>
            </w:r>
          </w:p>
          <w:p w:rsidR="00D01012" w:rsidRDefault="00D01012" w:rsidP="009220D5"/>
        </w:tc>
      </w:tr>
      <w:tr w:rsidR="00D01012" w:rsidTr="00F67756">
        <w:tc>
          <w:tcPr>
            <w:tcW w:w="9288" w:type="dxa"/>
          </w:tcPr>
          <w:p w:rsidR="00D01012" w:rsidRDefault="00D01012" w:rsidP="009220D5"/>
          <w:p w:rsidR="00D01012" w:rsidRDefault="00D01012" w:rsidP="009220D5">
            <w:r>
              <w:t>In order for an assistance award to be made without competition, the award must satisfy one or more of the following criteria:</w:t>
            </w:r>
          </w:p>
          <w:p w:rsidR="00D01012" w:rsidRDefault="00D01012" w:rsidP="009220D5"/>
          <w:p w:rsidR="00D01012" w:rsidRDefault="00D01012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>Unsolicited Proposal – The proposed award is the result of an unsolicited assistance application which represents a unique or innovative idea, method, or approach which is not the subject of a current or planned contract or assistance award, but which is deemed advantageous to the program objectives;</w:t>
            </w:r>
          </w:p>
          <w:p w:rsidR="00D01012" w:rsidRDefault="00D01012" w:rsidP="009220D5"/>
          <w:p w:rsidR="00D01012" w:rsidRDefault="00D01012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>Continuation – The activity to be funded is necessary to the satisfactory completion of, or is a continuation of an activity presently being funded, and for which competition would have a significant adverse effect on the continuity or completion of the activity;</w:t>
            </w:r>
          </w:p>
          <w:p w:rsidR="00D01012" w:rsidRDefault="00D01012" w:rsidP="009220D5"/>
          <w:p w:rsidR="00D01012" w:rsidRDefault="00D01012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>Legislative intent – The language in the applicable authorizing legislation or legislative history clearly indicates Congress’ intent to restrict the award to a particular recipient of purpose;</w:t>
            </w:r>
            <w:r w:rsidR="00C31CC6">
              <w:t xml:space="preserve"> </w:t>
            </w:r>
          </w:p>
          <w:p w:rsidR="00D01012" w:rsidRDefault="00D01012" w:rsidP="009220D5"/>
          <w:p w:rsidR="00D01012" w:rsidRDefault="00D01012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 xml:space="preserve">Unique Qualifications – The applicant is uniquely qualified to perform the activity based upon a variety of demonstrable factors such as location, property ownership, voluntary support capacity, cost-sharing ability if applicable, technical expertise, or </w:t>
            </w:r>
            <w:r>
              <w:lastRenderedPageBreak/>
              <w:t>other such unique qualifications;</w:t>
            </w:r>
          </w:p>
          <w:p w:rsidR="00D01012" w:rsidRDefault="00D01012" w:rsidP="009220D5"/>
          <w:p w:rsidR="00D01012" w:rsidRDefault="00D01012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>Emergencies – Program/award where there is insufficient time available (due to a compelling and unusual urgency, or substantial danger to health or safety) for adequate competitive procedures to be followed.</w:t>
            </w:r>
          </w:p>
          <w:p w:rsidR="00D01012" w:rsidRDefault="00D01012" w:rsidP="009220D5"/>
        </w:tc>
      </w:tr>
    </w:tbl>
    <w:p w:rsidR="00D01012" w:rsidRDefault="00D01012" w:rsidP="00D01012"/>
    <w:p w:rsidR="00D01012" w:rsidRPr="00A85818" w:rsidRDefault="00350940" w:rsidP="00D01012">
      <w:pPr>
        <w:rPr>
          <w:b/>
          <w:color w:val="002060"/>
        </w:rPr>
      </w:pPr>
      <w:r w:rsidRPr="00350940">
        <w:rPr>
          <w:b/>
          <w:color w:val="002060"/>
        </w:rPr>
        <w:t xml:space="preserve">The National Park Service awarded this task to </w:t>
      </w:r>
      <w:r w:rsidR="00E72A98">
        <w:rPr>
          <w:b/>
          <w:color w:val="002060"/>
        </w:rPr>
        <w:t xml:space="preserve">the </w:t>
      </w:r>
      <w:r w:rsidR="00A56CBA">
        <w:rPr>
          <w:b/>
          <w:color w:val="FF0000"/>
        </w:rPr>
        <w:t>Southern Utah University</w:t>
      </w:r>
      <w:r w:rsidRPr="00350940">
        <w:rPr>
          <w:b/>
          <w:color w:val="002060"/>
        </w:rPr>
        <w:t xml:space="preserve"> based on the following exception.   </w:t>
      </w:r>
      <w:r w:rsidR="00A56CBA">
        <w:rPr>
          <w:b/>
          <w:color w:val="FF0000"/>
        </w:rPr>
        <w:t>Southern Utah University</w:t>
      </w:r>
      <w:r w:rsidR="00A56CBA" w:rsidRPr="00350940">
        <w:rPr>
          <w:b/>
          <w:color w:val="002060"/>
        </w:rPr>
        <w:t xml:space="preserve"> </w:t>
      </w:r>
      <w:r w:rsidRPr="00350940">
        <w:rPr>
          <w:b/>
          <w:color w:val="002060"/>
        </w:rPr>
        <w:t>is a member of the NPS CESU network.</w:t>
      </w:r>
      <w:r w:rsidRPr="00350940">
        <w:rPr>
          <w:rStyle w:val="FootnoteReference"/>
          <w:b/>
          <w:color w:val="002060"/>
        </w:rPr>
        <w:footnoteReference w:id="1"/>
      </w:r>
    </w:p>
    <w:p w:rsidR="00361059" w:rsidRDefault="00350940">
      <w:pPr>
        <w:autoSpaceDE w:val="0"/>
        <w:autoSpaceDN w:val="0"/>
        <w:adjustRightInd w:val="0"/>
        <w:ind w:left="720"/>
        <w:rPr>
          <w:color w:val="0070C0"/>
        </w:rPr>
      </w:pPr>
      <w:r w:rsidRPr="00350940">
        <w:rPr>
          <w:b/>
          <w:caps/>
          <w:color w:val="002060"/>
        </w:rPr>
        <w:t xml:space="preserve">(4) </w:t>
      </w:r>
      <w:r w:rsidR="00817232">
        <w:rPr>
          <w:color w:val="000000"/>
        </w:rPr>
        <w:t xml:space="preserve">Unique Qualifications -The cooperator is a member of an established </w:t>
      </w:r>
      <w:r w:rsidR="00817232" w:rsidRPr="009A45E7">
        <w:rPr>
          <w:b/>
          <w:color w:val="000000"/>
        </w:rPr>
        <w:t>Cooperative Ecosystem Studies Unit (CESU)</w:t>
      </w:r>
      <w:r w:rsidR="00817232">
        <w:rPr>
          <w:color w:val="000000"/>
        </w:rPr>
        <w:t xml:space="preserve"> network</w:t>
      </w:r>
      <w:r w:rsidR="004870D8">
        <w:rPr>
          <w:color w:val="000000"/>
        </w:rPr>
        <w:t xml:space="preserve">, and was awarded a Cooperative Agreement </w:t>
      </w:r>
      <w:r w:rsidR="004870D8" w:rsidRPr="009A45E7">
        <w:rPr>
          <w:color w:val="FF0000"/>
        </w:rPr>
        <w:t>(</w:t>
      </w:r>
      <w:r w:rsidR="00A56CBA">
        <w:rPr>
          <w:color w:val="FF0000"/>
        </w:rPr>
        <w:t>P14AC00921</w:t>
      </w:r>
      <w:r w:rsidR="00A85818" w:rsidRPr="009A45E7">
        <w:rPr>
          <w:color w:val="FF0000"/>
        </w:rPr>
        <w:t>)</w:t>
      </w:r>
      <w:r w:rsidR="00A85818">
        <w:rPr>
          <w:color w:val="000000"/>
        </w:rPr>
        <w:t xml:space="preserve"> </w:t>
      </w:r>
      <w:r w:rsidR="004870D8">
        <w:rPr>
          <w:color w:val="000000"/>
        </w:rPr>
        <w:t xml:space="preserve">allowing </w:t>
      </w:r>
      <w:r w:rsidR="00A56CBA">
        <w:rPr>
          <w:color w:val="FF0000"/>
        </w:rPr>
        <w:t>SUU</w:t>
      </w:r>
      <w:r w:rsidR="004870D8" w:rsidRPr="009A45E7">
        <w:rPr>
          <w:color w:val="FF0000"/>
        </w:rPr>
        <w:t xml:space="preserve"> </w:t>
      </w:r>
      <w:r w:rsidR="004870D8">
        <w:rPr>
          <w:color w:val="000000"/>
        </w:rPr>
        <w:t xml:space="preserve">to participate in specific tasks, </w:t>
      </w:r>
      <w:r w:rsidR="00817232">
        <w:rPr>
          <w:color w:val="000000"/>
        </w:rPr>
        <w:t xml:space="preserve">and can provide the specific research and investigative support to conduct this </w:t>
      </w:r>
      <w:r w:rsidR="00292841">
        <w:rPr>
          <w:color w:val="000000"/>
        </w:rPr>
        <w:t xml:space="preserve">particular </w:t>
      </w:r>
      <w:r w:rsidR="00817232">
        <w:rPr>
          <w:color w:val="000000"/>
        </w:rPr>
        <w:t>task while providing an effective outcome for the National Park Service</w:t>
      </w:r>
      <w:r w:rsidR="004870D8">
        <w:rPr>
          <w:color w:val="000000"/>
        </w:rPr>
        <w:t xml:space="preserve"> and the research project</w:t>
      </w:r>
      <w:r w:rsidR="00817232">
        <w:rPr>
          <w:color w:val="000000"/>
        </w:rPr>
        <w:t xml:space="preserve">. As such, the applicant is uniquely qualified to perform the activity based </w:t>
      </w:r>
      <w:r w:rsidR="004870D8">
        <w:rPr>
          <w:color w:val="000000"/>
        </w:rPr>
        <w:t xml:space="preserve">on their participation as a </w:t>
      </w:r>
      <w:r w:rsidR="004870D8" w:rsidRPr="008B08A0">
        <w:rPr>
          <w:color w:val="FF0000"/>
        </w:rPr>
        <w:t>University</w:t>
      </w:r>
      <w:r w:rsidR="004870D8">
        <w:rPr>
          <w:color w:val="000000"/>
        </w:rPr>
        <w:t xml:space="preserve"> Partner in the Co</w:t>
      </w:r>
      <w:r w:rsidR="008B08A0">
        <w:rPr>
          <w:color w:val="000000"/>
        </w:rPr>
        <w:t xml:space="preserve">operative Ecosystems Study Unit (CESU) </w:t>
      </w:r>
      <w:r w:rsidR="004870D8">
        <w:rPr>
          <w:color w:val="000000"/>
        </w:rPr>
        <w:t>the</w:t>
      </w:r>
      <w:r w:rsidR="00764E67">
        <w:rPr>
          <w:color w:val="000000"/>
        </w:rPr>
        <w:t>ir</w:t>
      </w:r>
      <w:r w:rsidR="004870D8">
        <w:rPr>
          <w:color w:val="000000"/>
        </w:rPr>
        <w:t xml:space="preserve"> capacity to provide appropriate researchers</w:t>
      </w:r>
      <w:r w:rsidR="00A85818">
        <w:rPr>
          <w:color w:val="000000"/>
        </w:rPr>
        <w:t>,</w:t>
      </w:r>
      <w:r w:rsidR="004870D8">
        <w:rPr>
          <w:color w:val="000000"/>
        </w:rPr>
        <w:t xml:space="preserve"> and </w:t>
      </w:r>
      <w:r w:rsidR="00A85818">
        <w:rPr>
          <w:color w:val="000000"/>
        </w:rPr>
        <w:t>the</w:t>
      </w:r>
      <w:r w:rsidR="00764E67">
        <w:rPr>
          <w:color w:val="000000"/>
        </w:rPr>
        <w:t>ir</w:t>
      </w:r>
      <w:r w:rsidR="00A85818">
        <w:rPr>
          <w:color w:val="000000"/>
        </w:rPr>
        <w:t xml:space="preserve"> ability to </w:t>
      </w:r>
      <w:r w:rsidR="004870D8">
        <w:rPr>
          <w:color w:val="000000"/>
        </w:rPr>
        <w:t>broadly utilize research results as teaching tool.</w:t>
      </w:r>
      <w:r w:rsidR="00B9131D" w:rsidRPr="00B9131D">
        <w:rPr>
          <w:color w:val="0070C0"/>
        </w:rPr>
        <w:t xml:space="preserve"> </w:t>
      </w:r>
    </w:p>
    <w:sectPr w:rsidR="00361059" w:rsidSect="002D2682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008" w:rsidRDefault="00A02008">
      <w:r>
        <w:separator/>
      </w:r>
    </w:p>
  </w:endnote>
  <w:endnote w:type="continuationSeparator" w:id="0">
    <w:p w:rsidR="00A02008" w:rsidRDefault="00A02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55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008" w:rsidRDefault="00063167" w:rsidP="006A615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0200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02008" w:rsidRDefault="00A02008" w:rsidP="004D7E3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008" w:rsidRDefault="00063167" w:rsidP="006A615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0200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6CBA">
      <w:rPr>
        <w:rStyle w:val="PageNumber"/>
        <w:noProof/>
      </w:rPr>
      <w:t>2</w:t>
    </w:r>
    <w:r>
      <w:rPr>
        <w:rStyle w:val="PageNumber"/>
      </w:rPr>
      <w:fldChar w:fldCharType="end"/>
    </w:r>
  </w:p>
  <w:p w:rsidR="00A02008" w:rsidRDefault="00A02008" w:rsidP="004D7E3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008" w:rsidRDefault="00A02008">
      <w:r>
        <w:separator/>
      </w:r>
    </w:p>
  </w:footnote>
  <w:footnote w:type="continuationSeparator" w:id="0">
    <w:p w:rsidR="00A02008" w:rsidRDefault="00A02008">
      <w:r>
        <w:continuationSeparator/>
      </w:r>
    </w:p>
  </w:footnote>
  <w:footnote w:id="1">
    <w:p w:rsidR="00A02008" w:rsidRDefault="00A02008">
      <w:pPr>
        <w:pStyle w:val="FootnoteText"/>
      </w:pPr>
      <w:r>
        <w:rPr>
          <w:rStyle w:val="FootnoteReference"/>
        </w:rPr>
        <w:footnoteRef/>
      </w:r>
      <w:r>
        <w:t xml:space="preserve"> Additional information regarding participation in the CESU Network is provided at </w:t>
      </w:r>
      <w:r w:rsidRPr="00292841">
        <w:t>http://www.cesu.psu.edu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83620"/>
    <w:multiLevelType w:val="hybridMultilevel"/>
    <w:tmpl w:val="FD461674"/>
    <w:lvl w:ilvl="0" w:tplc="A768CDAC">
      <w:start w:val="1"/>
      <w:numFmt w:val="decimal"/>
      <w:lvlText w:val="(%1)"/>
      <w:lvlJc w:val="left"/>
      <w:pPr>
        <w:tabs>
          <w:tab w:val="num" w:pos="1836"/>
        </w:tabs>
        <w:ind w:left="183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343F21C3"/>
    <w:multiLevelType w:val="hybridMultilevel"/>
    <w:tmpl w:val="D79AF19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84549E"/>
    <w:multiLevelType w:val="hybridMultilevel"/>
    <w:tmpl w:val="FD461674"/>
    <w:lvl w:ilvl="0" w:tplc="A768CDAC">
      <w:start w:val="1"/>
      <w:numFmt w:val="decimal"/>
      <w:lvlText w:val="(%1)"/>
      <w:lvlJc w:val="left"/>
      <w:pPr>
        <w:tabs>
          <w:tab w:val="num" w:pos="2376"/>
        </w:tabs>
        <w:ind w:left="237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374"/>
    <w:rsid w:val="00006A0B"/>
    <w:rsid w:val="0003592B"/>
    <w:rsid w:val="00035E8C"/>
    <w:rsid w:val="00044572"/>
    <w:rsid w:val="00063167"/>
    <w:rsid w:val="00095AE9"/>
    <w:rsid w:val="000A1AB1"/>
    <w:rsid w:val="000A20E1"/>
    <w:rsid w:val="00116490"/>
    <w:rsid w:val="00123F87"/>
    <w:rsid w:val="00141FD9"/>
    <w:rsid w:val="00163425"/>
    <w:rsid w:val="001E3B3C"/>
    <w:rsid w:val="00211C60"/>
    <w:rsid w:val="00233AA3"/>
    <w:rsid w:val="00272B32"/>
    <w:rsid w:val="00292841"/>
    <w:rsid w:val="0029744F"/>
    <w:rsid w:val="002B1A1D"/>
    <w:rsid w:val="002C100F"/>
    <w:rsid w:val="002D2682"/>
    <w:rsid w:val="00322E0B"/>
    <w:rsid w:val="00350940"/>
    <w:rsid w:val="0035243B"/>
    <w:rsid w:val="00361059"/>
    <w:rsid w:val="00361EA5"/>
    <w:rsid w:val="003D2508"/>
    <w:rsid w:val="00461F2D"/>
    <w:rsid w:val="00462699"/>
    <w:rsid w:val="004870D8"/>
    <w:rsid w:val="004B637D"/>
    <w:rsid w:val="004D7E3F"/>
    <w:rsid w:val="004F0530"/>
    <w:rsid w:val="00501084"/>
    <w:rsid w:val="00524310"/>
    <w:rsid w:val="00574857"/>
    <w:rsid w:val="00576215"/>
    <w:rsid w:val="00577331"/>
    <w:rsid w:val="005820D4"/>
    <w:rsid w:val="005C5E43"/>
    <w:rsid w:val="00610D6B"/>
    <w:rsid w:val="00646ABF"/>
    <w:rsid w:val="00665544"/>
    <w:rsid w:val="006859A3"/>
    <w:rsid w:val="006A055E"/>
    <w:rsid w:val="006A3BA9"/>
    <w:rsid w:val="006A6155"/>
    <w:rsid w:val="006A714F"/>
    <w:rsid w:val="006C3610"/>
    <w:rsid w:val="006E21BA"/>
    <w:rsid w:val="00722A20"/>
    <w:rsid w:val="00764E67"/>
    <w:rsid w:val="007A4AB5"/>
    <w:rsid w:val="007B6E64"/>
    <w:rsid w:val="007C0B64"/>
    <w:rsid w:val="007D642E"/>
    <w:rsid w:val="00817232"/>
    <w:rsid w:val="00821254"/>
    <w:rsid w:val="00827B6A"/>
    <w:rsid w:val="00831C6B"/>
    <w:rsid w:val="008A0621"/>
    <w:rsid w:val="008B08A0"/>
    <w:rsid w:val="008D4221"/>
    <w:rsid w:val="009220D5"/>
    <w:rsid w:val="00990F0A"/>
    <w:rsid w:val="009A45E7"/>
    <w:rsid w:val="009C0972"/>
    <w:rsid w:val="009D375B"/>
    <w:rsid w:val="00A02008"/>
    <w:rsid w:val="00A12E34"/>
    <w:rsid w:val="00A56CBA"/>
    <w:rsid w:val="00A85818"/>
    <w:rsid w:val="00A92172"/>
    <w:rsid w:val="00AC651F"/>
    <w:rsid w:val="00AD789D"/>
    <w:rsid w:val="00AF645E"/>
    <w:rsid w:val="00B028DE"/>
    <w:rsid w:val="00B9131D"/>
    <w:rsid w:val="00BA4C33"/>
    <w:rsid w:val="00BB102F"/>
    <w:rsid w:val="00C12B36"/>
    <w:rsid w:val="00C27C2F"/>
    <w:rsid w:val="00C31CC6"/>
    <w:rsid w:val="00C37CC7"/>
    <w:rsid w:val="00C45320"/>
    <w:rsid w:val="00C928F2"/>
    <w:rsid w:val="00CB2D20"/>
    <w:rsid w:val="00CC57A9"/>
    <w:rsid w:val="00CD01E4"/>
    <w:rsid w:val="00CE38E1"/>
    <w:rsid w:val="00CF6541"/>
    <w:rsid w:val="00D01012"/>
    <w:rsid w:val="00D04D8B"/>
    <w:rsid w:val="00D05434"/>
    <w:rsid w:val="00D35092"/>
    <w:rsid w:val="00D36CB9"/>
    <w:rsid w:val="00D7090B"/>
    <w:rsid w:val="00D71227"/>
    <w:rsid w:val="00DA01A3"/>
    <w:rsid w:val="00E06259"/>
    <w:rsid w:val="00E32C72"/>
    <w:rsid w:val="00E72A98"/>
    <w:rsid w:val="00EA0374"/>
    <w:rsid w:val="00EA5513"/>
    <w:rsid w:val="00EA5E01"/>
    <w:rsid w:val="00EB25BB"/>
    <w:rsid w:val="00EB71BE"/>
    <w:rsid w:val="00EB790F"/>
    <w:rsid w:val="00F649EE"/>
    <w:rsid w:val="00F67756"/>
    <w:rsid w:val="00F743DF"/>
    <w:rsid w:val="00F87B73"/>
    <w:rsid w:val="00FB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36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A0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A0374"/>
    <w:rPr>
      <w:color w:val="0000FF"/>
      <w:u w:val="single"/>
    </w:rPr>
  </w:style>
  <w:style w:type="paragraph" w:styleId="Footer">
    <w:name w:val="footer"/>
    <w:basedOn w:val="Normal"/>
    <w:rsid w:val="004D7E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D7E3F"/>
  </w:style>
  <w:style w:type="character" w:styleId="CommentReference">
    <w:name w:val="annotation reference"/>
    <w:basedOn w:val="DefaultParagraphFont"/>
    <w:semiHidden/>
    <w:rsid w:val="00D04D8B"/>
    <w:rPr>
      <w:sz w:val="16"/>
      <w:szCs w:val="16"/>
    </w:rPr>
  </w:style>
  <w:style w:type="paragraph" w:styleId="CommentText">
    <w:name w:val="annotation text"/>
    <w:basedOn w:val="Normal"/>
    <w:semiHidden/>
    <w:rsid w:val="00D04D8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04D8B"/>
    <w:rPr>
      <w:b/>
      <w:bCs/>
    </w:rPr>
  </w:style>
  <w:style w:type="paragraph" w:styleId="BalloonText">
    <w:name w:val="Balloon Text"/>
    <w:basedOn w:val="Normal"/>
    <w:semiHidden/>
    <w:rsid w:val="00D04D8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12B3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ootnoteText">
    <w:name w:val="footnote text"/>
    <w:basedOn w:val="Normal"/>
    <w:link w:val="FootnoteTextChar"/>
    <w:rsid w:val="0029284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92841"/>
  </w:style>
  <w:style w:type="character" w:styleId="FootnoteReference">
    <w:name w:val="footnote reference"/>
    <w:basedOn w:val="DefaultParagraphFont"/>
    <w:rsid w:val="0029284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56CBA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36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A0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A0374"/>
    <w:rPr>
      <w:color w:val="0000FF"/>
      <w:u w:val="single"/>
    </w:rPr>
  </w:style>
  <w:style w:type="paragraph" w:styleId="Footer">
    <w:name w:val="footer"/>
    <w:basedOn w:val="Normal"/>
    <w:rsid w:val="004D7E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D7E3F"/>
  </w:style>
  <w:style w:type="character" w:styleId="CommentReference">
    <w:name w:val="annotation reference"/>
    <w:basedOn w:val="DefaultParagraphFont"/>
    <w:semiHidden/>
    <w:rsid w:val="00D04D8B"/>
    <w:rPr>
      <w:sz w:val="16"/>
      <w:szCs w:val="16"/>
    </w:rPr>
  </w:style>
  <w:style w:type="paragraph" w:styleId="CommentText">
    <w:name w:val="annotation text"/>
    <w:basedOn w:val="Normal"/>
    <w:semiHidden/>
    <w:rsid w:val="00D04D8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04D8B"/>
    <w:rPr>
      <w:b/>
      <w:bCs/>
    </w:rPr>
  </w:style>
  <w:style w:type="paragraph" w:styleId="BalloonText">
    <w:name w:val="Balloon Text"/>
    <w:basedOn w:val="Normal"/>
    <w:semiHidden/>
    <w:rsid w:val="00D04D8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12B3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ootnoteText">
    <w:name w:val="footnote text"/>
    <w:basedOn w:val="Normal"/>
    <w:link w:val="FootnoteTextChar"/>
    <w:rsid w:val="0029284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92841"/>
  </w:style>
  <w:style w:type="character" w:styleId="FootnoteReference">
    <w:name w:val="footnote reference"/>
    <w:basedOn w:val="DefaultParagraphFont"/>
    <w:rsid w:val="0029284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56CBA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20AEA2946CDC4C83F6A24E7690135F" ma:contentTypeVersion="0" ma:contentTypeDescription="Create a new document." ma:contentTypeScope="" ma:versionID="5ba75632c40c317733f6e9026ca28414">
  <xsd:schema xmlns:xsd="http://www.w3.org/2001/XMLSchema" xmlns:p="http://schemas.microsoft.com/office/2006/metadata/properties" targetNamespace="http://schemas.microsoft.com/office/2006/metadata/properties" ma:root="true" ma:fieldsID="46ce51841bcaebe75ae25adb2fb3cbe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5AE6D-FD29-4648-AE4C-F080FDF97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713A393-F262-4291-B9A5-B031B644E3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519686-19BC-4A09-B526-705D9662E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Reclamation</Company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jchamberlin</dc:creator>
  <cp:lastModifiedBy>Flansburg,</cp:lastModifiedBy>
  <cp:revision>2</cp:revision>
  <cp:lastPrinted>2010-08-31T14:23:00Z</cp:lastPrinted>
  <dcterms:created xsi:type="dcterms:W3CDTF">2014-08-27T16:02:00Z</dcterms:created>
  <dcterms:modified xsi:type="dcterms:W3CDTF">2014-08-27T16:02:00Z</dcterms:modified>
</cp:coreProperties>
</file>