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5C170993" w:rsidR="00E63703" w:rsidRPr="004F589C" w:rsidRDefault="004F589C" w:rsidP="003150A8">
            <w:pPr>
              <w:widowControl/>
              <w:rPr>
                <w:b/>
                <w:sz w:val="32"/>
                <w:szCs w:val="32"/>
              </w:rPr>
            </w:pPr>
            <w:r w:rsidRPr="004F589C">
              <w:rPr>
                <w:b/>
                <w:sz w:val="32"/>
                <w:szCs w:val="32"/>
              </w:rPr>
              <w:t>BLM CA Wildlife and Plant Conservation, California State Office</w:t>
            </w:r>
          </w:p>
          <w:p w14:paraId="7AD72B42" w14:textId="77777777" w:rsidR="004F589C" w:rsidRPr="007D698F" w:rsidRDefault="004F589C"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343236F"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F589C">
              <w:rPr>
                <w:b/>
                <w:sz w:val="32"/>
              </w:rPr>
              <w:t>00159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5F50E190" w:rsidR="00803ECA" w:rsidRPr="007D698F" w:rsidRDefault="00E63703" w:rsidP="003150A8">
            <w:pPr>
              <w:widowControl/>
              <w:ind w:left="342"/>
              <w:rPr>
                <w:b/>
                <w:sz w:val="32"/>
              </w:rPr>
            </w:pPr>
            <w:r w:rsidRPr="007D698F">
              <w:rPr>
                <w:b/>
                <w:sz w:val="32"/>
              </w:rPr>
              <w:t>Request for Applications</w:t>
            </w:r>
            <w:r w:rsidR="004F589C">
              <w:rPr>
                <w:b/>
                <w:sz w:val="32"/>
              </w:rPr>
              <w:t xml:space="preserve">: </w:t>
            </w:r>
            <w:r w:rsidR="00803ECA" w:rsidRPr="007D698F">
              <w:rPr>
                <w:b/>
                <w:sz w:val="32"/>
              </w:rPr>
              <w:t>Issued</w:t>
            </w:r>
            <w:r w:rsidR="00BA0542">
              <w:rPr>
                <w:b/>
                <w:sz w:val="32"/>
              </w:rPr>
              <w:t xml:space="preserve">: </w:t>
            </w:r>
            <w:r w:rsidR="004F589C">
              <w:rPr>
                <w:b/>
                <w:sz w:val="32"/>
              </w:rPr>
              <w:t>June 1</w:t>
            </w:r>
            <w:r w:rsidR="00E525B8">
              <w:rPr>
                <w:b/>
                <w:sz w:val="32"/>
              </w:rPr>
              <w:t>3</w:t>
            </w:r>
            <w:r w:rsidR="004F589C">
              <w:rPr>
                <w:b/>
                <w:sz w:val="32"/>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624EB7E6" w:rsidR="00E63703" w:rsidRPr="004F589C" w:rsidRDefault="004F589C" w:rsidP="003150A8">
            <w:pPr>
              <w:widowControl/>
              <w:rPr>
                <w:b/>
                <w:sz w:val="32"/>
                <w:szCs w:val="32"/>
              </w:rPr>
            </w:pPr>
            <w:r w:rsidRPr="004F589C">
              <w:rPr>
                <w:b/>
                <w:sz w:val="32"/>
                <w:szCs w:val="32"/>
              </w:rPr>
              <w:t xml:space="preserve">15.231 - Fish, Wildlife and Plant Conservation Resource Management </w:t>
            </w:r>
          </w:p>
          <w:p w14:paraId="00F1DA1C" w14:textId="77777777" w:rsidR="004F589C" w:rsidRPr="007D698F" w:rsidRDefault="004F589C"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3A5EACC0" w:rsidR="004236E1" w:rsidRDefault="004F589C" w:rsidP="003150A8">
            <w:pPr>
              <w:widowControl/>
              <w:ind w:left="342"/>
              <w:rPr>
                <w:b/>
                <w:sz w:val="32"/>
                <w:szCs w:val="32"/>
              </w:rPr>
            </w:pPr>
            <w:r w:rsidRPr="004F589C">
              <w:rPr>
                <w:b/>
                <w:sz w:val="32"/>
                <w:szCs w:val="32"/>
              </w:rPr>
              <w:t xml:space="preserve">Federal Land Policy And Management Act Of 1976 (FLPMA), 43 USC §1737, Public Law 94-579, as amended </w:t>
            </w:r>
          </w:p>
          <w:p w14:paraId="5D16136C" w14:textId="77777777" w:rsidR="004F589C" w:rsidRPr="004F589C" w:rsidRDefault="004F589C" w:rsidP="003150A8">
            <w:pPr>
              <w:widowControl/>
              <w:ind w:left="342"/>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73E6218" w:rsidR="00E63703" w:rsidRPr="002D0E0B" w:rsidRDefault="004F589C" w:rsidP="004F589C">
            <w:pPr>
              <w:widowControl/>
              <w:ind w:left="342"/>
              <w:rPr>
                <w:sz w:val="24"/>
              </w:rPr>
            </w:pPr>
            <w:r>
              <w:rPr>
                <w:b/>
                <w:sz w:val="32"/>
              </w:rPr>
              <w:t>August 11,</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6:00am 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1" w14:textId="6F820F41" w:rsidR="009B2BAB" w:rsidRDefault="00EB7E22" w:rsidP="00E525B8">
      <w:pPr>
        <w:pStyle w:val="Default"/>
        <w:ind w:left="720"/>
        <w:rPr>
          <w:color w:val="auto"/>
          <w:sz w:val="23"/>
          <w:szCs w:val="23"/>
        </w:rPr>
      </w:pPr>
      <w:r w:rsidRPr="00573DCA">
        <w:t xml:space="preserve">This </w:t>
      </w:r>
      <w:r w:rsidR="00DB254C" w:rsidRPr="00573DCA">
        <w:t xml:space="preserve">Bureau of Land Management (BLM) </w:t>
      </w:r>
      <w:r w:rsidRPr="00573DCA">
        <w:t xml:space="preserve">Federal Financial Assistance Funding Opportunity is being announced under the following legislative authority:  </w:t>
      </w:r>
      <w:r w:rsidR="00E525B8">
        <w:rPr>
          <w:sz w:val="23"/>
          <w:szCs w:val="23"/>
        </w:rPr>
        <w:t xml:space="preserve">Federal Land Policy And Management Act Of 1976 (FLPMA), 43 USC §1737, Public Law 94-579, as amended. Section 1737. Implementation provisions. (b) Contracts and cooperative agreements. </w:t>
      </w:r>
      <w:r w:rsidR="00E525B8">
        <w:rPr>
          <w:color w:val="auto"/>
          <w:sz w:val="23"/>
          <w:szCs w:val="23"/>
        </w:rPr>
        <w:t xml:space="preserve">Subject to the provisions of applicable law, the Secretary may enter into contracts and cooperative agreements involving the management, protection, development, and sale of public lands.  </w:t>
      </w:r>
    </w:p>
    <w:p w14:paraId="2171A536" w14:textId="77777777" w:rsidR="00E525B8" w:rsidRPr="00573DCA" w:rsidRDefault="00E525B8" w:rsidP="00E525B8">
      <w:pPr>
        <w:pStyle w:val="Default"/>
        <w:ind w:left="720"/>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ACF2570" w14:textId="363CE317" w:rsidR="00E525B8" w:rsidRDefault="005340DA" w:rsidP="00E525B8">
      <w:pPr>
        <w:pStyle w:val="Default"/>
        <w:numPr>
          <w:ilvl w:val="0"/>
          <w:numId w:val="6"/>
        </w:numPr>
        <w:rPr>
          <w:sz w:val="23"/>
          <w:szCs w:val="23"/>
        </w:rPr>
      </w:pPr>
      <w:r w:rsidRPr="00573DCA">
        <w:t xml:space="preserve">Background:  </w:t>
      </w:r>
      <w:r w:rsidR="00E525B8">
        <w:rPr>
          <w:sz w:val="23"/>
          <w:szCs w:val="23"/>
        </w:rPr>
        <w:t xml:space="preserve">In California, the BLM has worked with stakeholders, local agencies, state agencies and non-profit organizations to share information, technical expertise, and assist with managing native plant communities, native plant species, and wildlife populations on public lands. Under FLMPA, ESA, and Sikes Act, BLM is directed to assist others in achieving wildlife and plant conservation goals and objectives to achieve the public purpose of maintaining these species and their ecosystems for public use and enjoyment. To meet these needs, BLM manages habitat for listed species, species of special concern, and species for which the state wildlife agency has identified goals. To this end, BLM has assisted in or conducted surveys, studies, and restoration activities that benefit wildlife and native plants on BLM administered lands. </w:t>
      </w:r>
    </w:p>
    <w:p w14:paraId="19767789" w14:textId="77777777" w:rsidR="00E525B8" w:rsidRDefault="00E525B8" w:rsidP="00E525B8">
      <w:pPr>
        <w:widowControl/>
        <w:tabs>
          <w:tab w:val="left" w:pos="1620"/>
        </w:tabs>
        <w:rPr>
          <w:rFonts w:eastAsiaTheme="minorHAnsi"/>
          <w:color w:val="000000"/>
          <w:sz w:val="23"/>
          <w:szCs w:val="23"/>
          <w:lang w:val="en-CA"/>
        </w:rPr>
      </w:pPr>
    </w:p>
    <w:p w14:paraId="5FBC92A4" w14:textId="5B621325" w:rsidR="005340DA" w:rsidRPr="00573DCA" w:rsidRDefault="00E525B8" w:rsidP="00E525B8">
      <w:pPr>
        <w:widowControl/>
        <w:tabs>
          <w:tab w:val="left" w:pos="1620"/>
        </w:tabs>
        <w:ind w:left="900"/>
        <w:rPr>
          <w:sz w:val="24"/>
        </w:rPr>
      </w:pPr>
      <w:r>
        <w:rPr>
          <w:rFonts w:eastAsiaTheme="minorHAnsi"/>
          <w:color w:val="000000"/>
          <w:sz w:val="23"/>
          <w:szCs w:val="23"/>
          <w:lang w:val="en-CA"/>
        </w:rPr>
        <w:t xml:space="preserve"> </w:t>
      </w:r>
      <w:r>
        <w:rPr>
          <w:sz w:val="23"/>
          <w:szCs w:val="23"/>
        </w:rPr>
        <w:t>There is a need to continue and enhance restoration and survey efforts in California, to further improve ecosystem health, native plant communities, wildlife habitat, and wildlife populations to achieve restoration and management objectives and provide for public enjoyment of these trust resources.</w:t>
      </w:r>
    </w:p>
    <w:p w14:paraId="5FBC92A5" w14:textId="77777777" w:rsidR="005340DA" w:rsidRPr="00573DCA" w:rsidRDefault="005340DA" w:rsidP="0062440C">
      <w:pPr>
        <w:widowControl/>
        <w:ind w:left="1620" w:hanging="540"/>
        <w:rPr>
          <w:sz w:val="24"/>
        </w:rPr>
      </w:pPr>
    </w:p>
    <w:p w14:paraId="5FBC92A6" w14:textId="49A1917C" w:rsidR="0086789C" w:rsidRPr="00E525B8" w:rsidRDefault="0086789C" w:rsidP="00E525B8">
      <w:pPr>
        <w:pStyle w:val="ListParagraph"/>
        <w:widowControl/>
        <w:numPr>
          <w:ilvl w:val="0"/>
          <w:numId w:val="6"/>
        </w:numPr>
        <w:rPr>
          <w:sz w:val="24"/>
        </w:rPr>
      </w:pPr>
      <w:r w:rsidRPr="00E525B8">
        <w:rPr>
          <w:sz w:val="24"/>
        </w:rPr>
        <w:t xml:space="preserve">Objectives:  </w:t>
      </w:r>
    </w:p>
    <w:p w14:paraId="336D074C" w14:textId="77777777" w:rsidR="00E525B8" w:rsidRDefault="00E525B8" w:rsidP="00E525B8">
      <w:pPr>
        <w:pStyle w:val="Default"/>
        <w:ind w:left="360"/>
      </w:pPr>
    </w:p>
    <w:p w14:paraId="78BDAC59" w14:textId="365814A3" w:rsidR="00E525B8" w:rsidRDefault="00E525B8" w:rsidP="00BE77D7">
      <w:pPr>
        <w:pStyle w:val="Default"/>
        <w:numPr>
          <w:ilvl w:val="0"/>
          <w:numId w:val="7"/>
        </w:numPr>
        <w:spacing w:after="27"/>
        <w:rPr>
          <w:sz w:val="23"/>
          <w:szCs w:val="23"/>
        </w:rPr>
      </w:pPr>
      <w:r>
        <w:rPr>
          <w:sz w:val="23"/>
          <w:szCs w:val="23"/>
        </w:rPr>
        <w:t xml:space="preserve">To support projects that directly implement recovery plants leading to the eventual delisting of species under the Endangered Species Act (ESA). </w:t>
      </w:r>
    </w:p>
    <w:p w14:paraId="1F89C5F3" w14:textId="135E1BEF" w:rsidR="00E525B8" w:rsidRDefault="00E525B8" w:rsidP="00BE77D7">
      <w:pPr>
        <w:pStyle w:val="Default"/>
        <w:numPr>
          <w:ilvl w:val="0"/>
          <w:numId w:val="7"/>
        </w:numPr>
        <w:spacing w:after="27"/>
        <w:rPr>
          <w:sz w:val="23"/>
          <w:szCs w:val="23"/>
        </w:rPr>
      </w:pPr>
      <w:r>
        <w:rPr>
          <w:sz w:val="23"/>
          <w:szCs w:val="23"/>
        </w:rPr>
        <w:t xml:space="preserve">To support projects that directly implement state wildlife action plans. </w:t>
      </w:r>
    </w:p>
    <w:p w14:paraId="037BB93F" w14:textId="697469F1" w:rsidR="00E525B8" w:rsidRDefault="00E525B8" w:rsidP="00BE77D7">
      <w:pPr>
        <w:pStyle w:val="Default"/>
        <w:numPr>
          <w:ilvl w:val="0"/>
          <w:numId w:val="7"/>
        </w:numPr>
        <w:spacing w:after="27"/>
        <w:rPr>
          <w:sz w:val="23"/>
          <w:szCs w:val="23"/>
        </w:rPr>
      </w:pPr>
      <w:r>
        <w:rPr>
          <w:sz w:val="23"/>
          <w:szCs w:val="23"/>
        </w:rPr>
        <w:t xml:space="preserve">To support projects that directly implement conservation strategies, for species of special concern, or species that are conservation reliant. </w:t>
      </w:r>
    </w:p>
    <w:p w14:paraId="3C7E61AE" w14:textId="31F47955" w:rsidR="00E525B8" w:rsidRDefault="00E525B8" w:rsidP="00BE77D7">
      <w:pPr>
        <w:pStyle w:val="Default"/>
        <w:numPr>
          <w:ilvl w:val="0"/>
          <w:numId w:val="7"/>
        </w:numPr>
        <w:spacing w:after="27"/>
        <w:rPr>
          <w:sz w:val="23"/>
          <w:szCs w:val="23"/>
        </w:rPr>
      </w:pPr>
      <w:r>
        <w:rPr>
          <w:sz w:val="23"/>
          <w:szCs w:val="23"/>
        </w:rPr>
        <w:t xml:space="preserve">To support projects that will prevent the need to list candidate or proposed species. </w:t>
      </w:r>
    </w:p>
    <w:p w14:paraId="5776281A" w14:textId="643FCC76" w:rsidR="00E525B8" w:rsidRDefault="00E525B8" w:rsidP="00BE77D7">
      <w:pPr>
        <w:pStyle w:val="Default"/>
        <w:numPr>
          <w:ilvl w:val="0"/>
          <w:numId w:val="7"/>
        </w:numPr>
        <w:rPr>
          <w:sz w:val="23"/>
          <w:szCs w:val="23"/>
        </w:rPr>
      </w:pPr>
      <w:r>
        <w:rPr>
          <w:sz w:val="23"/>
          <w:szCs w:val="23"/>
        </w:rPr>
        <w:t xml:space="preserve">Fund projects to implement on-the-ground- conservation, restoration, or recovery actions. </w:t>
      </w:r>
    </w:p>
    <w:p w14:paraId="5737062D" w14:textId="421360CE" w:rsidR="00E525B8" w:rsidRDefault="00E525B8" w:rsidP="00BE77D7">
      <w:pPr>
        <w:pStyle w:val="ListParagraph"/>
        <w:widowControl/>
        <w:numPr>
          <w:ilvl w:val="0"/>
          <w:numId w:val="7"/>
        </w:numPr>
        <w:rPr>
          <w:sz w:val="23"/>
          <w:szCs w:val="23"/>
        </w:rPr>
      </w:pPr>
      <w:r>
        <w:rPr>
          <w:sz w:val="23"/>
          <w:szCs w:val="23"/>
        </w:rPr>
        <w:t>The resulting benefits and reports of projects completed from of these projects will be made available to the public and used by the BLM and other public and private land decision makers to make management decisions on California’s lands.</w:t>
      </w:r>
    </w:p>
    <w:p w14:paraId="14AB8AAF" w14:textId="77777777" w:rsidR="00E525B8" w:rsidRDefault="00E525B8" w:rsidP="00E525B8">
      <w:pPr>
        <w:pStyle w:val="ListParagraph"/>
        <w:widowControl/>
        <w:ind w:left="900"/>
        <w:rPr>
          <w:sz w:val="23"/>
          <w:szCs w:val="23"/>
        </w:rPr>
      </w:pPr>
    </w:p>
    <w:p w14:paraId="7E553202" w14:textId="77777777" w:rsidR="00E525B8" w:rsidRDefault="00E525B8" w:rsidP="00E525B8">
      <w:pPr>
        <w:pStyle w:val="Default"/>
        <w:ind w:left="900"/>
        <w:rPr>
          <w:sz w:val="23"/>
          <w:szCs w:val="23"/>
        </w:rPr>
      </w:pPr>
      <w:r>
        <w:rPr>
          <w:sz w:val="23"/>
          <w:szCs w:val="23"/>
        </w:rPr>
        <w:t xml:space="preserve">The recipient needs to be able to address any animal and/or plant species and habitat restoration work needed by BLM, must have the ability to work in all CA BLM field offices, each additional task will have a species goal/objective identified and a geographic range for the project, could have multiple projects in a given year that could cover multiple species. </w:t>
      </w:r>
    </w:p>
    <w:p w14:paraId="10891A0B" w14:textId="4BC889CF" w:rsidR="00E525B8" w:rsidRPr="00E525B8" w:rsidRDefault="00E525B8" w:rsidP="00E525B8">
      <w:pPr>
        <w:pStyle w:val="ListParagraph"/>
        <w:widowControl/>
        <w:ind w:left="900"/>
        <w:rPr>
          <w:sz w:val="24"/>
        </w:rPr>
      </w:pPr>
      <w:r>
        <w:rPr>
          <w:sz w:val="23"/>
          <w:szCs w:val="23"/>
        </w:rPr>
        <w:lastRenderedPageBreak/>
        <w:t>BLM has identified  a survey is need for the Mohave Shoulder Band Snail in the Ridgecrest Field Office to provide additional data on occupied habitat on BLM administered lands.</w:t>
      </w:r>
    </w:p>
    <w:p w14:paraId="5FBC92A7" w14:textId="77777777" w:rsidR="009B2BAB" w:rsidRPr="00573DCA" w:rsidRDefault="009B2BAB" w:rsidP="0062440C">
      <w:pPr>
        <w:widowControl/>
        <w:ind w:left="1620" w:hanging="540"/>
        <w:rPr>
          <w:sz w:val="24"/>
        </w:rPr>
      </w:pPr>
    </w:p>
    <w:p w14:paraId="4730ED03" w14:textId="77777777" w:rsidR="00E525B8" w:rsidRDefault="0025082B" w:rsidP="00E525B8">
      <w:pPr>
        <w:pStyle w:val="Default"/>
        <w:ind w:left="720" w:hanging="720"/>
        <w:rPr>
          <w:sz w:val="23"/>
          <w:szCs w:val="23"/>
        </w:rPr>
      </w:pPr>
      <w:r w:rsidRPr="00573DCA">
        <w:t>c</w:t>
      </w:r>
      <w:r w:rsidR="009B2BAB" w:rsidRPr="00573DCA">
        <w:t>.</w:t>
      </w:r>
      <w:r w:rsidR="009B2BAB" w:rsidRPr="00573DCA">
        <w:tab/>
      </w:r>
      <w:r w:rsidR="005340DA" w:rsidRPr="00573DCA">
        <w:t xml:space="preserve">Public Benefit:  </w:t>
      </w:r>
      <w:r w:rsidR="00E525B8">
        <w:rPr>
          <w:sz w:val="23"/>
          <w:szCs w:val="23"/>
        </w:rPr>
        <w:t xml:space="preserve">The public will benefit with the increased information that BLM will use in rehabilitation and restoration of public lands. The information and outreach resulting from this project will be used to better understand and manage native plant communities, wildlife habitat, and wildlife populations; improve rehabilitation and restoration practices; and improve staff technical capacity to implement rehabilitation and restoration projects on public lands. Conservation of wildlife, wildlife habitat, and plants provide essential connection for Americans of all ages and abilities to the life-enhancing benefits of nature and the outdoors. Technical resources that are scientifically developed and reviewed increase the effectiveness, reliability, acceptance, and credibility of BLM decisions. </w:t>
      </w:r>
    </w:p>
    <w:p w14:paraId="5FBC92A8" w14:textId="3B1ABC7B" w:rsidR="005340DA" w:rsidRPr="00573DCA" w:rsidRDefault="00E525B8" w:rsidP="006725DD">
      <w:pPr>
        <w:pStyle w:val="Default"/>
        <w:ind w:left="720"/>
      </w:pPr>
      <w:r>
        <w:rPr>
          <w:sz w:val="23"/>
          <w:szCs w:val="23"/>
        </w:rPr>
        <w:t>The resulting studies and projects may ultimately be used in other applications and assist the BLM in developing better, more transparent, scientifically credible and repeatable decision making tools. This type of information will improve public land management. The BLM will be able to more effectively target their activities to gain the most benefit, making more efficient use of funds, which is clearly in the public interest. The</w:t>
      </w:r>
      <w:r w:rsidR="00BE77D7">
        <w:rPr>
          <w:sz w:val="23"/>
          <w:szCs w:val="23"/>
        </w:rPr>
        <w:t xml:space="preserve"> </w:t>
      </w:r>
      <w:r>
        <w:rPr>
          <w:sz w:val="23"/>
          <w:szCs w:val="23"/>
        </w:rPr>
        <w:t xml:space="preserve"> public will benefit by the increased scientific</w:t>
      </w:r>
      <w:r w:rsidR="006725DD">
        <w:rPr>
          <w:sz w:val="23"/>
          <w:szCs w:val="23"/>
        </w:rPr>
        <w:t xml:space="preserve"> knowledge regarding California </w:t>
      </w:r>
      <w:r>
        <w:rPr>
          <w:sz w:val="23"/>
          <w:szCs w:val="23"/>
        </w:rPr>
        <w:t>Ecoregions and better management of these lands.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23B85D76" w14:textId="4765942D" w:rsidR="00BE77D7" w:rsidRDefault="00BE77D7" w:rsidP="00BE77D7">
      <w:pPr>
        <w:pStyle w:val="Default"/>
        <w:ind w:left="720"/>
        <w:rPr>
          <w:sz w:val="23"/>
          <w:szCs w:val="23"/>
        </w:rPr>
      </w:pPr>
      <w:r>
        <w:rPr>
          <w:sz w:val="23"/>
          <w:szCs w:val="23"/>
        </w:rPr>
        <w:t xml:space="preserve">Field inspections, monitoring, and data collection to determine public land health focused on native plants and wildlife. </w:t>
      </w:r>
    </w:p>
    <w:p w14:paraId="1EF25EE3" w14:textId="77777777" w:rsidR="00BE77D7" w:rsidRDefault="00BE77D7" w:rsidP="00BE77D7">
      <w:pPr>
        <w:pStyle w:val="Default"/>
        <w:ind w:left="720"/>
        <w:rPr>
          <w:sz w:val="23"/>
          <w:szCs w:val="23"/>
        </w:rPr>
      </w:pPr>
    </w:p>
    <w:p w14:paraId="72E64EB5" w14:textId="1CC97607" w:rsidR="00BE77D7" w:rsidRDefault="00BE77D7" w:rsidP="00BE77D7">
      <w:pPr>
        <w:pStyle w:val="Default"/>
        <w:ind w:left="720"/>
        <w:rPr>
          <w:sz w:val="23"/>
          <w:szCs w:val="23"/>
        </w:rPr>
      </w:pPr>
      <w:r>
        <w:rPr>
          <w:sz w:val="23"/>
          <w:szCs w:val="23"/>
        </w:rPr>
        <w:t xml:space="preserve">Habitat restoration and treatment to the landscape to improve ecosystem health and function. </w:t>
      </w:r>
    </w:p>
    <w:p w14:paraId="77C19B3E" w14:textId="77777777" w:rsidR="00BE77D7" w:rsidRDefault="00BE77D7" w:rsidP="00BE77D7">
      <w:pPr>
        <w:pStyle w:val="Default"/>
        <w:ind w:left="720"/>
        <w:rPr>
          <w:sz w:val="23"/>
          <w:szCs w:val="23"/>
        </w:rPr>
      </w:pPr>
    </w:p>
    <w:p w14:paraId="0866639A" w14:textId="77777777" w:rsidR="00BE77D7" w:rsidRDefault="00BE77D7" w:rsidP="00BE77D7">
      <w:pPr>
        <w:pStyle w:val="Default"/>
        <w:ind w:left="720"/>
        <w:rPr>
          <w:sz w:val="23"/>
          <w:szCs w:val="23"/>
        </w:rPr>
      </w:pPr>
      <w:r>
        <w:rPr>
          <w:sz w:val="23"/>
          <w:szCs w:val="23"/>
        </w:rPr>
        <w:t xml:space="preserve">Program Goals: </w:t>
      </w:r>
    </w:p>
    <w:p w14:paraId="5B07C982" w14:textId="03253375" w:rsidR="00BE77D7" w:rsidRDefault="00BE77D7" w:rsidP="00BE77D7">
      <w:pPr>
        <w:pStyle w:val="Default"/>
        <w:numPr>
          <w:ilvl w:val="0"/>
          <w:numId w:val="8"/>
        </w:numPr>
        <w:rPr>
          <w:sz w:val="23"/>
          <w:szCs w:val="23"/>
        </w:rPr>
      </w:pPr>
      <w:r>
        <w:rPr>
          <w:sz w:val="23"/>
          <w:szCs w:val="23"/>
        </w:rPr>
        <w:t xml:space="preserve">To support recovery actions for species where recovery goals can be achieved in a 1-10 year timeframe. </w:t>
      </w:r>
    </w:p>
    <w:p w14:paraId="54CA73C4" w14:textId="7A8CFAC2" w:rsidR="00BE77D7" w:rsidRDefault="00BE77D7" w:rsidP="00BE77D7">
      <w:pPr>
        <w:pStyle w:val="Default"/>
        <w:numPr>
          <w:ilvl w:val="0"/>
          <w:numId w:val="8"/>
        </w:numPr>
        <w:rPr>
          <w:sz w:val="23"/>
          <w:szCs w:val="23"/>
        </w:rPr>
      </w:pPr>
      <w:r>
        <w:rPr>
          <w:sz w:val="23"/>
          <w:szCs w:val="23"/>
        </w:rPr>
        <w:t xml:space="preserve">To support restoration and habitat enhancement actions that assist candidate and proposed species and species of special concern to reduce their long-term threats and risks and improve long-term survival. </w:t>
      </w:r>
    </w:p>
    <w:p w14:paraId="5FBC92AE" w14:textId="1CAD4BAF" w:rsidR="000C0293" w:rsidRPr="00BE77D7" w:rsidRDefault="00BE77D7" w:rsidP="00BE77D7">
      <w:pPr>
        <w:pStyle w:val="ListParagraph"/>
        <w:widowControl/>
        <w:numPr>
          <w:ilvl w:val="0"/>
          <w:numId w:val="8"/>
        </w:numPr>
        <w:rPr>
          <w:sz w:val="24"/>
        </w:rPr>
      </w:pPr>
      <w:r w:rsidRPr="00BE77D7">
        <w:rPr>
          <w:sz w:val="23"/>
          <w:szCs w:val="23"/>
        </w:rPr>
        <w:t>Demonstrate improve conservation status of species through the use of targeted restoration efforts.</w:t>
      </w:r>
      <w:r w:rsidR="000C0293" w:rsidRPr="00BE77D7">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BE77D7">
        <w:rPr>
          <w:sz w:val="24"/>
        </w:rPr>
        <w:t xml:space="preserve">The </w:t>
      </w:r>
      <w:r w:rsidR="009B2BAB" w:rsidRPr="00BE77D7">
        <w:rPr>
          <w:sz w:val="24"/>
        </w:rPr>
        <w:t>BLM Pro</w:t>
      </w:r>
      <w:r w:rsidR="0025082B" w:rsidRPr="00BE77D7">
        <w:rPr>
          <w:sz w:val="24"/>
        </w:rPr>
        <w:t xml:space="preserve">gram </w:t>
      </w:r>
      <w:r w:rsidR="009B2BAB" w:rsidRPr="00BE77D7">
        <w:rPr>
          <w:sz w:val="24"/>
        </w:rPr>
        <w:t xml:space="preserve">Officer (PO) </w:t>
      </w:r>
      <w:r w:rsidR="00DB254C" w:rsidRPr="00BE77D7">
        <w:rPr>
          <w:sz w:val="24"/>
        </w:rPr>
        <w:t xml:space="preserve">will </w:t>
      </w:r>
      <w:r w:rsidR="009B2BAB" w:rsidRPr="00BE77D7">
        <w:rPr>
          <w:sz w:val="24"/>
        </w:rPr>
        <w:t>collaborat</w:t>
      </w:r>
      <w:r w:rsidR="00DB254C" w:rsidRPr="00BE77D7">
        <w:rPr>
          <w:sz w:val="24"/>
        </w:rPr>
        <w:t>e</w:t>
      </w:r>
      <w:r w:rsidR="009B2BAB" w:rsidRPr="00BE77D7">
        <w:rPr>
          <w:sz w:val="24"/>
        </w:rPr>
        <w:t xml:space="preserve"> with the </w:t>
      </w:r>
      <w:r w:rsidR="00DB254C" w:rsidRPr="00BE77D7">
        <w:rPr>
          <w:sz w:val="24"/>
        </w:rPr>
        <w:t>r</w:t>
      </w:r>
      <w:r w:rsidR="009B2BAB" w:rsidRPr="00BE77D7">
        <w:rPr>
          <w:sz w:val="24"/>
        </w:rPr>
        <w:t>ecipient's Project Manager/Principal Investigator (RPM/PI) to manage all stages of project development, implementation, and evaluation.  Responsibility for project management, control, and direction will be shared by the recipient</w:t>
      </w:r>
      <w:r w:rsidR="0025082B" w:rsidRPr="00BE77D7">
        <w:rPr>
          <w:sz w:val="24"/>
        </w:rPr>
        <w:t xml:space="preserve"> </w:t>
      </w:r>
      <w:r w:rsidR="009B2BAB" w:rsidRPr="00BE77D7">
        <w:rPr>
          <w:sz w:val="24"/>
        </w:rPr>
        <w:t>and the BLM</w:t>
      </w:r>
      <w:r w:rsidR="0025082B" w:rsidRPr="00BE77D7">
        <w:rPr>
          <w:sz w:val="24"/>
        </w:rPr>
        <w:t xml:space="preserve">, however the </w:t>
      </w:r>
      <w:r w:rsidR="009B2BAB" w:rsidRPr="00BE77D7">
        <w:rPr>
          <w:sz w:val="24"/>
        </w:rPr>
        <w:t xml:space="preserve">BLM will have the right to intervene by modifying the project </w:t>
      </w:r>
      <w:r w:rsidR="009B2BAB" w:rsidRPr="00BE77D7">
        <w:rPr>
          <w:sz w:val="24"/>
        </w:rPr>
        <w:lastRenderedPageBreak/>
        <w:t>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20C1313C"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BE77D7">
        <w:rPr>
          <w:b/>
          <w:sz w:val="24"/>
        </w:rPr>
        <w:t xml:space="preserve">: </w:t>
      </w:r>
      <w:r w:rsidRPr="007D698F">
        <w:rPr>
          <w:b/>
          <w:sz w:val="24"/>
        </w:rPr>
        <w:tab/>
      </w:r>
      <w:r w:rsidRPr="00BE77D7">
        <w:rPr>
          <w:sz w:val="24"/>
        </w:rPr>
        <w:t xml:space="preserve">One (1) Cooperative Agreement or </w:t>
      </w:r>
      <w:r w:rsidR="00BE77D7">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1127E063"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BE77D7">
        <w:rPr>
          <w:b/>
          <w:sz w:val="24"/>
        </w:rPr>
        <w:t xml:space="preserve">: </w:t>
      </w:r>
      <w:r w:rsidR="00BE77D7" w:rsidRPr="00BE77D7">
        <w:rPr>
          <w:sz w:val="24"/>
        </w:rPr>
        <w:t>$20,000.00</w:t>
      </w:r>
      <w:r w:rsidR="00BE77D7">
        <w:rPr>
          <w:sz w:val="24"/>
        </w:rPr>
        <w:t xml:space="preserve"> (PR 0020126913</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781DC644"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BE77D7">
        <w:rPr>
          <w:sz w:val="24"/>
        </w:rPr>
        <w:t>$5,000,000.00 (only when funding is available and funding may not be available each year after award).</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14786981" w:rsidR="00A67B5C" w:rsidRPr="00BE77D7" w:rsidRDefault="0025082B" w:rsidP="00BE77D7">
      <w:pPr>
        <w:widowControl/>
        <w:tabs>
          <w:tab w:val="left" w:pos="1080"/>
        </w:tabs>
        <w:ind w:left="1080" w:hanging="540"/>
        <w:rPr>
          <w:sz w:val="24"/>
        </w:rPr>
      </w:pPr>
      <w:r w:rsidRPr="00573DCA">
        <w:rPr>
          <w:b/>
          <w:sz w:val="24"/>
        </w:rPr>
        <w:t>5.</w:t>
      </w:r>
      <w:r w:rsidRPr="00573DCA">
        <w:rPr>
          <w:b/>
          <w:sz w:val="24"/>
        </w:rPr>
        <w:tab/>
        <w:t>Anticipated Start Date</w:t>
      </w:r>
      <w:r w:rsidR="00BE77D7">
        <w:rPr>
          <w:b/>
          <w:sz w:val="24"/>
        </w:rPr>
        <w:t xml:space="preserve">:  </w:t>
      </w:r>
      <w:r w:rsidR="00BE77D7">
        <w:rPr>
          <w:sz w:val="24"/>
        </w:rPr>
        <w:t>September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5D66D611"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BE77D7">
        <w:rPr>
          <w:sz w:val="24"/>
        </w:rPr>
        <w:t xml:space="preserve">September 1, 2017  </w:t>
      </w:r>
      <w:r w:rsidRPr="00573DCA">
        <w:rPr>
          <w:sz w:val="24"/>
        </w:rPr>
        <w:tab/>
        <w:t xml:space="preserve">To:  </w:t>
      </w:r>
      <w:r w:rsidR="00BE77D7">
        <w:rPr>
          <w:sz w:val="24"/>
        </w:rPr>
        <w:t>September 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BE77D7" w:rsidRDefault="005C0A8F" w:rsidP="000C0293">
      <w:pPr>
        <w:widowControl/>
        <w:tabs>
          <w:tab w:val="left" w:pos="3240"/>
        </w:tabs>
        <w:spacing w:before="60"/>
        <w:ind w:left="2160" w:hanging="540"/>
        <w:rPr>
          <w:sz w:val="24"/>
        </w:rPr>
      </w:pPr>
      <w:r w:rsidRPr="00BE77D7">
        <w:rPr>
          <w:sz w:val="24"/>
        </w:rPr>
        <w:t>•</w:t>
      </w:r>
      <w:r w:rsidRPr="00BE77D7">
        <w:rPr>
          <w:sz w:val="24"/>
        </w:rPr>
        <w:tab/>
      </w:r>
      <w:r w:rsidR="00D466C9" w:rsidRPr="00BE77D7">
        <w:rPr>
          <w:sz w:val="24"/>
        </w:rPr>
        <w:t>U</w:t>
      </w:r>
      <w:r w:rsidR="0086789C" w:rsidRPr="00BE77D7">
        <w:rPr>
          <w:sz w:val="24"/>
        </w:rPr>
        <w:t>nrestricted</w:t>
      </w:r>
      <w:r w:rsidR="00D33229" w:rsidRPr="00BE77D7">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1807C2D3" w:rsidR="0094012E" w:rsidRPr="00181A5D" w:rsidRDefault="00BE77D7" w:rsidP="00E9276A">
      <w:pPr>
        <w:widowControl/>
        <w:tabs>
          <w:tab w:val="left" w:pos="1080"/>
          <w:tab w:val="left" w:pos="1620"/>
        </w:tabs>
        <w:rPr>
          <w:b/>
          <w:sz w:val="24"/>
        </w:rPr>
      </w:pPr>
      <w:r>
        <w:rPr>
          <w:b/>
          <w:sz w:val="24"/>
        </w:rPr>
        <w:t>3</w:t>
      </w:r>
      <w:r w:rsidR="0094012E" w:rsidRPr="00BE77D7">
        <w:rPr>
          <w:b/>
          <w:sz w:val="24"/>
        </w:rPr>
        <w:t>.</w:t>
      </w:r>
      <w:r w:rsidR="0094012E" w:rsidRPr="00BE77D7">
        <w:rPr>
          <w:b/>
          <w:sz w:val="24"/>
        </w:rPr>
        <w:tab/>
        <w:t>Other</w:t>
      </w:r>
      <w:r w:rsidR="00D33229" w:rsidRPr="00BE77D7">
        <w:rPr>
          <w:b/>
          <w:sz w:val="24"/>
        </w:rPr>
        <w:t xml:space="preserve"> Eligibility Restrictions</w:t>
      </w:r>
    </w:p>
    <w:p w14:paraId="5FBC92E5" w14:textId="471D2B98" w:rsidR="00181A5D" w:rsidRPr="000C0293" w:rsidRDefault="00BE77D7" w:rsidP="00181A5D">
      <w:pPr>
        <w:ind w:left="1080"/>
        <w:rPr>
          <w:rFonts w:eastAsiaTheme="minorHAnsi"/>
          <w:b/>
          <w:sz w:val="24"/>
        </w:rPr>
      </w:pPr>
      <w:r>
        <w:rPr>
          <w:rFonts w:eastAsiaTheme="minorHAnsi"/>
          <w:b/>
          <w:sz w:val="24"/>
        </w:rPr>
        <w:t xml:space="preserve"> </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lastRenderedPageBreak/>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BE77D7" w:rsidRPr="00573DCA" w14:paraId="5FBC92FF" w14:textId="77777777" w:rsidTr="00F97A8E">
        <w:trPr>
          <w:cantSplit/>
        </w:trPr>
        <w:tc>
          <w:tcPr>
            <w:tcW w:w="6390" w:type="dxa"/>
            <w:tcBorders>
              <w:top w:val="single" w:sz="4" w:space="0" w:color="auto"/>
              <w:bottom w:val="single" w:sz="6" w:space="0" w:color="auto"/>
            </w:tcBorders>
            <w:vAlign w:val="center"/>
          </w:tcPr>
          <w:p w14:paraId="5FBC92FD" w14:textId="77777777" w:rsidR="00BE77D7" w:rsidRPr="00573DCA" w:rsidRDefault="00BE77D7" w:rsidP="00BE77D7">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7D18B816" w:rsidR="00BE77D7" w:rsidRPr="00573DCA" w:rsidRDefault="00BE77D7" w:rsidP="00BE77D7">
            <w:pPr>
              <w:widowControl/>
              <w:jc w:val="center"/>
              <w:rPr>
                <w:sz w:val="24"/>
              </w:rPr>
            </w:pPr>
            <w:r w:rsidRPr="00D92396">
              <w:rPr>
                <w:b/>
                <w:sz w:val="24"/>
              </w:rPr>
              <w:sym w:font="Wingdings" w:char="F0FC"/>
            </w:r>
          </w:p>
        </w:tc>
      </w:tr>
      <w:tr w:rsidR="00BE77D7" w:rsidRPr="00573DCA" w14:paraId="5FBC9302" w14:textId="77777777" w:rsidTr="00F97A8E">
        <w:trPr>
          <w:cantSplit/>
        </w:trPr>
        <w:tc>
          <w:tcPr>
            <w:tcW w:w="6390" w:type="dxa"/>
            <w:tcBorders>
              <w:top w:val="single" w:sz="6" w:space="0" w:color="auto"/>
              <w:bottom w:val="single" w:sz="4" w:space="0" w:color="auto"/>
            </w:tcBorders>
            <w:vAlign w:val="center"/>
          </w:tcPr>
          <w:p w14:paraId="5FBC9300" w14:textId="77777777" w:rsidR="00BE77D7" w:rsidRPr="00573DCA" w:rsidRDefault="00BE77D7" w:rsidP="00BE77D7">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385B228C" w:rsidR="00BE77D7" w:rsidRPr="00573DCA" w:rsidRDefault="00BE77D7" w:rsidP="00BE77D7">
            <w:pPr>
              <w:widowControl/>
              <w:jc w:val="center"/>
              <w:rPr>
                <w:sz w:val="24"/>
              </w:rPr>
            </w:pPr>
            <w:r w:rsidRPr="00D92396">
              <w:rPr>
                <w:b/>
                <w:sz w:val="24"/>
              </w:rPr>
              <w:sym w:font="Wingdings" w:char="F0FC"/>
            </w:r>
          </w:p>
        </w:tc>
      </w:tr>
      <w:tr w:rsidR="00BE77D7" w:rsidRPr="00573DCA" w14:paraId="5FBC9305" w14:textId="77777777" w:rsidTr="00F97A8E">
        <w:trPr>
          <w:cantSplit/>
        </w:trPr>
        <w:tc>
          <w:tcPr>
            <w:tcW w:w="6390" w:type="dxa"/>
            <w:tcBorders>
              <w:top w:val="single" w:sz="4" w:space="0" w:color="auto"/>
              <w:bottom w:val="single" w:sz="4" w:space="0" w:color="auto"/>
            </w:tcBorders>
            <w:vAlign w:val="center"/>
          </w:tcPr>
          <w:p w14:paraId="5FBC9303" w14:textId="77777777" w:rsidR="00BE77D7" w:rsidRPr="00573DCA" w:rsidRDefault="00BE77D7" w:rsidP="00BE77D7">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1B4926C2" w:rsidR="00BE77D7" w:rsidRPr="00573DCA" w:rsidRDefault="00BE77D7" w:rsidP="00BE77D7">
            <w:pPr>
              <w:widowControl/>
              <w:jc w:val="center"/>
              <w:rPr>
                <w:sz w:val="24"/>
              </w:rPr>
            </w:pPr>
            <w:r w:rsidRPr="00D92396">
              <w:rPr>
                <w:b/>
                <w:sz w:val="24"/>
              </w:rPr>
              <w:sym w:font="Wingdings" w:char="F0FC"/>
            </w:r>
          </w:p>
        </w:tc>
      </w:tr>
      <w:tr w:rsidR="00BE77D7" w:rsidRPr="00573DCA" w14:paraId="5FBC9308" w14:textId="77777777" w:rsidTr="00F97A8E">
        <w:trPr>
          <w:cantSplit/>
        </w:trPr>
        <w:tc>
          <w:tcPr>
            <w:tcW w:w="6390" w:type="dxa"/>
            <w:tcBorders>
              <w:top w:val="single" w:sz="4" w:space="0" w:color="auto"/>
              <w:bottom w:val="single" w:sz="4" w:space="0" w:color="auto"/>
            </w:tcBorders>
            <w:vAlign w:val="center"/>
          </w:tcPr>
          <w:p w14:paraId="5FBC9306" w14:textId="77777777" w:rsidR="00BE77D7" w:rsidRPr="00573DCA" w:rsidRDefault="00BE77D7" w:rsidP="00BE77D7">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6060A868" w:rsidR="00BE77D7" w:rsidRPr="00573DCA" w:rsidRDefault="00BE77D7" w:rsidP="00BE77D7">
            <w:pPr>
              <w:widowControl/>
              <w:jc w:val="center"/>
              <w:rPr>
                <w:sz w:val="24"/>
              </w:rPr>
            </w:pPr>
            <w:r w:rsidRPr="00D92396">
              <w:rPr>
                <w:b/>
                <w:sz w:val="24"/>
              </w:rPr>
              <w:sym w:font="Wingdings" w:char="F0FC"/>
            </w:r>
          </w:p>
        </w:tc>
      </w:tr>
      <w:tr w:rsidR="00BE77D7" w:rsidRPr="00573DCA" w14:paraId="5FBC930E" w14:textId="77777777" w:rsidTr="0002686A">
        <w:trPr>
          <w:cantSplit/>
        </w:trPr>
        <w:tc>
          <w:tcPr>
            <w:tcW w:w="6390" w:type="dxa"/>
            <w:tcBorders>
              <w:top w:val="single" w:sz="4" w:space="0" w:color="auto"/>
              <w:bottom w:val="single" w:sz="4" w:space="0" w:color="auto"/>
            </w:tcBorders>
            <w:vAlign w:val="center"/>
          </w:tcPr>
          <w:p w14:paraId="5FBC930C" w14:textId="51967C2E" w:rsidR="00BE77D7" w:rsidRPr="00573DCA" w:rsidRDefault="00BE77D7" w:rsidP="00BE77D7">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52119E92" w:rsidR="00BE77D7" w:rsidRPr="00573DCA" w:rsidRDefault="00BE77D7" w:rsidP="00BE77D7">
            <w:pPr>
              <w:widowControl/>
              <w:jc w:val="center"/>
              <w:rPr>
                <w:sz w:val="24"/>
              </w:rPr>
            </w:pPr>
            <w:r w:rsidRPr="00A80FAD">
              <w:rPr>
                <w:b/>
                <w:sz w:val="24"/>
              </w:rPr>
              <w:sym w:font="Wingdings" w:char="F0FC"/>
            </w:r>
          </w:p>
        </w:tc>
      </w:tr>
      <w:tr w:rsidR="00BE77D7" w:rsidRPr="00573DCA" w14:paraId="5FBC9311" w14:textId="77777777" w:rsidTr="0002686A">
        <w:trPr>
          <w:cantSplit/>
        </w:trPr>
        <w:tc>
          <w:tcPr>
            <w:tcW w:w="6390" w:type="dxa"/>
            <w:tcBorders>
              <w:top w:val="single" w:sz="4" w:space="0" w:color="auto"/>
              <w:bottom w:val="single" w:sz="4" w:space="0" w:color="auto"/>
            </w:tcBorders>
            <w:vAlign w:val="center"/>
          </w:tcPr>
          <w:p w14:paraId="5FBC930F" w14:textId="042C0A8D" w:rsidR="00BE77D7" w:rsidRPr="00573DCA" w:rsidRDefault="00BE77D7" w:rsidP="00BE77D7">
            <w:pPr>
              <w:widowControl/>
              <w:ind w:left="108" w:right="108"/>
              <w:rPr>
                <w:sz w:val="24"/>
              </w:rPr>
            </w:pPr>
            <w:r w:rsidRPr="00573DCA">
              <w:rPr>
                <w:sz w:val="24"/>
              </w:rPr>
              <w:lastRenderedPageBreak/>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08FD2B12" w:rsidR="00BE77D7" w:rsidRPr="00573DCA" w:rsidRDefault="00BE77D7" w:rsidP="00BE77D7">
            <w:pPr>
              <w:widowControl/>
              <w:jc w:val="center"/>
              <w:rPr>
                <w:sz w:val="24"/>
              </w:rPr>
            </w:pPr>
            <w:r w:rsidRPr="00A80FAD">
              <w:rPr>
                <w:b/>
                <w:sz w:val="24"/>
              </w:rPr>
              <w:sym w:font="Wingdings" w:char="F0FC"/>
            </w:r>
          </w:p>
        </w:tc>
      </w:tr>
      <w:tr w:rsidR="00BE77D7" w:rsidRPr="00573DCA" w14:paraId="5FBC9314" w14:textId="77777777" w:rsidTr="0002686A">
        <w:trPr>
          <w:cantSplit/>
        </w:trPr>
        <w:tc>
          <w:tcPr>
            <w:tcW w:w="6390" w:type="dxa"/>
            <w:tcBorders>
              <w:top w:val="single" w:sz="4" w:space="0" w:color="auto"/>
              <w:bottom w:val="single" w:sz="4" w:space="0" w:color="auto"/>
            </w:tcBorders>
            <w:vAlign w:val="center"/>
          </w:tcPr>
          <w:p w14:paraId="5FBC9312" w14:textId="4AAB57F6" w:rsidR="00BE77D7" w:rsidRPr="00573DCA" w:rsidRDefault="00BE77D7" w:rsidP="00BE77D7">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736A17D2" w:rsidR="00BE77D7" w:rsidRPr="00573DCA" w:rsidRDefault="00BE77D7" w:rsidP="00BE77D7">
            <w:pPr>
              <w:widowControl/>
              <w:jc w:val="center"/>
              <w:rPr>
                <w:sz w:val="24"/>
              </w:rPr>
            </w:pPr>
            <w:r w:rsidRPr="00A80FAD">
              <w:rPr>
                <w:b/>
                <w:sz w:val="24"/>
              </w:rPr>
              <w:sym w:font="Wingdings" w:char="F0FC"/>
            </w:r>
          </w:p>
        </w:tc>
      </w:tr>
      <w:tr w:rsidR="00BE77D7" w:rsidRPr="00573DCA" w14:paraId="5FBC9317" w14:textId="77777777" w:rsidTr="0002686A">
        <w:trPr>
          <w:cantSplit/>
        </w:trPr>
        <w:tc>
          <w:tcPr>
            <w:tcW w:w="6390" w:type="dxa"/>
            <w:tcBorders>
              <w:top w:val="single" w:sz="4" w:space="0" w:color="auto"/>
              <w:bottom w:val="single" w:sz="4" w:space="0" w:color="auto"/>
            </w:tcBorders>
            <w:vAlign w:val="center"/>
          </w:tcPr>
          <w:p w14:paraId="5FBC9315" w14:textId="77777777" w:rsidR="00BE77D7" w:rsidRPr="00573DCA" w:rsidRDefault="00BE77D7" w:rsidP="00BE77D7">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4820BBAA" w:rsidR="00BE77D7" w:rsidRPr="00573DCA" w:rsidRDefault="00BE77D7" w:rsidP="00BE77D7">
            <w:pPr>
              <w:widowControl/>
              <w:jc w:val="center"/>
              <w:rPr>
                <w:sz w:val="24"/>
              </w:rPr>
            </w:pPr>
            <w:r w:rsidRPr="00A80FAD">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w:t>
      </w:r>
      <w:r w:rsidR="00421C46" w:rsidRPr="00EF3AFA">
        <w:rPr>
          <w:sz w:val="24"/>
        </w:rPr>
        <w:lastRenderedPageBreak/>
        <w:t xml:space="preserve">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lastRenderedPageBreak/>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4D73E1DB" w:rsidR="006503D8" w:rsidRPr="009B3835" w:rsidRDefault="006503D8" w:rsidP="006503D8">
      <w:pPr>
        <w:widowControl/>
        <w:tabs>
          <w:tab w:val="left" w:pos="540"/>
        </w:tabs>
        <w:ind w:left="540"/>
        <w:rPr>
          <w:sz w:val="24"/>
        </w:rPr>
      </w:pPr>
      <w:r w:rsidRPr="0064436A">
        <w:rPr>
          <w:sz w:val="24"/>
        </w:rPr>
        <w:lastRenderedPageBreak/>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BE77D7">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187B9A8D" w14:textId="77777777" w:rsidR="006B57E6" w:rsidRDefault="006B57E6" w:rsidP="006B57E6">
      <w:pPr>
        <w:pStyle w:val="Default"/>
      </w:pPr>
    </w:p>
    <w:p w14:paraId="58E4E139" w14:textId="28FAC38B" w:rsidR="006B57E6" w:rsidRDefault="006B57E6" w:rsidP="006B57E6">
      <w:pPr>
        <w:pStyle w:val="Default"/>
        <w:numPr>
          <w:ilvl w:val="0"/>
          <w:numId w:val="9"/>
        </w:numPr>
        <w:rPr>
          <w:b/>
          <w:bCs/>
          <w:sz w:val="23"/>
          <w:szCs w:val="23"/>
        </w:rPr>
      </w:pPr>
      <w:r>
        <w:rPr>
          <w:b/>
          <w:bCs/>
          <w:sz w:val="23"/>
          <w:szCs w:val="23"/>
        </w:rPr>
        <w:t xml:space="preserve">OBJECTIVE (Maximum score 20 /100 Points) </w:t>
      </w:r>
    </w:p>
    <w:p w14:paraId="149966AF" w14:textId="77777777" w:rsidR="006B57E6" w:rsidRDefault="006B57E6" w:rsidP="006B57E6">
      <w:pPr>
        <w:pStyle w:val="Default"/>
        <w:ind w:left="1080"/>
        <w:rPr>
          <w:sz w:val="23"/>
          <w:szCs w:val="23"/>
        </w:rPr>
      </w:pPr>
    </w:p>
    <w:p w14:paraId="5FA124EB" w14:textId="77777777" w:rsidR="006B57E6" w:rsidRDefault="006B57E6" w:rsidP="006B57E6">
      <w:pPr>
        <w:pStyle w:val="Default"/>
        <w:ind w:left="720" w:firstLine="720"/>
        <w:rPr>
          <w:sz w:val="23"/>
          <w:szCs w:val="23"/>
        </w:rPr>
      </w:pPr>
      <w:r>
        <w:rPr>
          <w:sz w:val="23"/>
          <w:szCs w:val="23"/>
        </w:rPr>
        <w:t xml:space="preserve">Describe your mission and objectives. </w:t>
      </w:r>
    </w:p>
    <w:p w14:paraId="441223B6" w14:textId="77777777" w:rsidR="006B57E6" w:rsidRDefault="006B57E6" w:rsidP="006B57E6">
      <w:pPr>
        <w:pStyle w:val="Default"/>
        <w:ind w:left="720" w:firstLine="720"/>
        <w:rPr>
          <w:sz w:val="23"/>
          <w:szCs w:val="23"/>
        </w:rPr>
      </w:pPr>
      <w:r>
        <w:rPr>
          <w:sz w:val="23"/>
          <w:szCs w:val="23"/>
        </w:rPr>
        <w:t xml:space="preserve">Describe how these objectives support your mission. </w:t>
      </w:r>
    </w:p>
    <w:p w14:paraId="06F0DCE1" w14:textId="4139AAC2" w:rsidR="006B57E6" w:rsidRDefault="006B57E6" w:rsidP="006B57E6">
      <w:pPr>
        <w:pStyle w:val="Default"/>
        <w:ind w:left="1440"/>
        <w:rPr>
          <w:sz w:val="23"/>
          <w:szCs w:val="23"/>
        </w:rPr>
      </w:pPr>
      <w:r>
        <w:rPr>
          <w:sz w:val="23"/>
          <w:szCs w:val="23"/>
        </w:rPr>
        <w:t xml:space="preserve">Describe how your mission supports implementation of the conservation actions for native wildlife and plant species. </w:t>
      </w:r>
    </w:p>
    <w:p w14:paraId="5C589BA8" w14:textId="77777777" w:rsidR="006B57E6" w:rsidRDefault="006B57E6" w:rsidP="006B57E6">
      <w:pPr>
        <w:pStyle w:val="Default"/>
        <w:ind w:left="1440"/>
        <w:rPr>
          <w:sz w:val="23"/>
          <w:szCs w:val="23"/>
        </w:rPr>
      </w:pPr>
    </w:p>
    <w:p w14:paraId="61565C75" w14:textId="77777777" w:rsidR="006B57E6" w:rsidRDefault="006B57E6" w:rsidP="006B57E6">
      <w:pPr>
        <w:pStyle w:val="Default"/>
        <w:ind w:firstLine="720"/>
        <w:rPr>
          <w:sz w:val="23"/>
          <w:szCs w:val="23"/>
        </w:rPr>
      </w:pPr>
      <w:r>
        <w:rPr>
          <w:b/>
          <w:bCs/>
          <w:sz w:val="23"/>
          <w:szCs w:val="23"/>
        </w:rPr>
        <w:t xml:space="preserve">2. TECHNICAL APPROACH (Maximum score 20 /100 Points) </w:t>
      </w:r>
    </w:p>
    <w:p w14:paraId="4925E199" w14:textId="77777777" w:rsidR="006B57E6" w:rsidRDefault="006B57E6" w:rsidP="006B57E6">
      <w:pPr>
        <w:pStyle w:val="Default"/>
        <w:rPr>
          <w:sz w:val="23"/>
          <w:szCs w:val="23"/>
        </w:rPr>
      </w:pPr>
    </w:p>
    <w:p w14:paraId="4D4C9667" w14:textId="77777777" w:rsidR="006B57E6" w:rsidRDefault="006B57E6" w:rsidP="006B57E6">
      <w:pPr>
        <w:pStyle w:val="Default"/>
        <w:ind w:left="720" w:firstLine="720"/>
        <w:rPr>
          <w:sz w:val="23"/>
          <w:szCs w:val="23"/>
        </w:rPr>
      </w:pPr>
      <w:r>
        <w:rPr>
          <w:sz w:val="23"/>
          <w:szCs w:val="23"/>
        </w:rPr>
        <w:t xml:space="preserve">Describe the techniques, processes, methodologies to be used. </w:t>
      </w:r>
    </w:p>
    <w:p w14:paraId="0E32D5DF" w14:textId="77777777" w:rsidR="006B57E6" w:rsidRDefault="006B57E6" w:rsidP="006B57E6">
      <w:pPr>
        <w:pStyle w:val="Default"/>
        <w:ind w:left="1440"/>
        <w:rPr>
          <w:sz w:val="23"/>
          <w:szCs w:val="23"/>
        </w:rPr>
      </w:pPr>
      <w:r>
        <w:rPr>
          <w:sz w:val="23"/>
          <w:szCs w:val="23"/>
        </w:rPr>
        <w:t xml:space="preserve">Describe how the proposed objectives will be achieved within the proposed period of performance (POP). </w:t>
      </w:r>
    </w:p>
    <w:p w14:paraId="4F43876E" w14:textId="77777777" w:rsidR="006B57E6" w:rsidRDefault="006B57E6" w:rsidP="006B57E6">
      <w:pPr>
        <w:pStyle w:val="Default"/>
        <w:ind w:left="720" w:firstLine="720"/>
        <w:rPr>
          <w:sz w:val="23"/>
          <w:szCs w:val="23"/>
        </w:rPr>
      </w:pPr>
      <w:r>
        <w:rPr>
          <w:sz w:val="23"/>
          <w:szCs w:val="23"/>
        </w:rPr>
        <w:t xml:space="preserve">Describe significant goals or milestones and how they will be measured. </w:t>
      </w:r>
    </w:p>
    <w:p w14:paraId="3BAEC7FC" w14:textId="1D8D0A4A" w:rsidR="007A5005" w:rsidRDefault="006B57E6" w:rsidP="006B57E6">
      <w:pPr>
        <w:widowControl/>
        <w:ind w:left="720" w:firstLine="720"/>
        <w:rPr>
          <w:sz w:val="23"/>
          <w:szCs w:val="23"/>
        </w:rPr>
      </w:pPr>
      <w:r>
        <w:rPr>
          <w:sz w:val="23"/>
          <w:szCs w:val="23"/>
        </w:rPr>
        <w:t>D</w:t>
      </w:r>
      <w:r>
        <w:rPr>
          <w:sz w:val="23"/>
          <w:szCs w:val="23"/>
        </w:rPr>
        <w:t>escribe tasks and relationships of partners, if applicable.</w:t>
      </w:r>
    </w:p>
    <w:p w14:paraId="41C40283" w14:textId="77777777" w:rsidR="006B57E6" w:rsidRDefault="006B57E6" w:rsidP="006B57E6">
      <w:pPr>
        <w:pStyle w:val="Default"/>
      </w:pPr>
    </w:p>
    <w:p w14:paraId="17A13A4D" w14:textId="63A601D6" w:rsidR="006B57E6" w:rsidRDefault="006B57E6" w:rsidP="006B57E6">
      <w:pPr>
        <w:pStyle w:val="Default"/>
        <w:ind w:firstLine="720"/>
        <w:rPr>
          <w:b/>
          <w:bCs/>
          <w:sz w:val="23"/>
          <w:szCs w:val="23"/>
        </w:rPr>
      </w:pPr>
      <w:r>
        <w:rPr>
          <w:b/>
          <w:bCs/>
          <w:sz w:val="23"/>
          <w:szCs w:val="23"/>
        </w:rPr>
        <w:t xml:space="preserve">3. PUBLIC BENEFIT (Maximum score 10/100 Points) </w:t>
      </w:r>
    </w:p>
    <w:p w14:paraId="1F46663B" w14:textId="05E22BF1" w:rsidR="006B57E6" w:rsidRDefault="006B57E6" w:rsidP="006B57E6">
      <w:pPr>
        <w:pStyle w:val="Default"/>
        <w:ind w:left="720" w:firstLine="720"/>
        <w:rPr>
          <w:sz w:val="23"/>
          <w:szCs w:val="23"/>
        </w:rPr>
      </w:pPr>
      <w:r>
        <w:rPr>
          <w:sz w:val="23"/>
          <w:szCs w:val="23"/>
        </w:rPr>
        <w:lastRenderedPageBreak/>
        <w:t xml:space="preserve">Describe how this project benefits the general public. </w:t>
      </w:r>
    </w:p>
    <w:p w14:paraId="50BC7EC9" w14:textId="77777777" w:rsidR="006B57E6" w:rsidRDefault="006B57E6" w:rsidP="006B57E6">
      <w:pPr>
        <w:pStyle w:val="Default"/>
        <w:ind w:left="720" w:firstLine="720"/>
        <w:rPr>
          <w:sz w:val="23"/>
          <w:szCs w:val="23"/>
        </w:rPr>
      </w:pPr>
    </w:p>
    <w:p w14:paraId="6ACC9922" w14:textId="77777777" w:rsidR="006B57E6" w:rsidRDefault="006B57E6" w:rsidP="006B57E6">
      <w:pPr>
        <w:pStyle w:val="Default"/>
        <w:ind w:firstLine="720"/>
        <w:rPr>
          <w:sz w:val="23"/>
          <w:szCs w:val="23"/>
        </w:rPr>
      </w:pPr>
      <w:r>
        <w:rPr>
          <w:b/>
          <w:bCs/>
          <w:sz w:val="23"/>
          <w:szCs w:val="23"/>
        </w:rPr>
        <w:t xml:space="preserve">4. QUALIFICATIONS and PAST PERFORMANCE (Maximum score 50/100 Points) </w:t>
      </w:r>
    </w:p>
    <w:p w14:paraId="461B93EE" w14:textId="77777777" w:rsidR="006B57E6" w:rsidRDefault="006B57E6" w:rsidP="006B57E6">
      <w:pPr>
        <w:pStyle w:val="Default"/>
        <w:rPr>
          <w:sz w:val="23"/>
          <w:szCs w:val="23"/>
        </w:rPr>
      </w:pPr>
    </w:p>
    <w:p w14:paraId="2B06DE90" w14:textId="77777777" w:rsidR="006B57E6" w:rsidRDefault="006B57E6" w:rsidP="006B57E6">
      <w:pPr>
        <w:pStyle w:val="Default"/>
        <w:ind w:left="720" w:firstLine="720"/>
        <w:rPr>
          <w:sz w:val="23"/>
          <w:szCs w:val="23"/>
        </w:rPr>
      </w:pPr>
      <w:r>
        <w:rPr>
          <w:sz w:val="23"/>
          <w:szCs w:val="23"/>
        </w:rPr>
        <w:t xml:space="preserve">List key project personnel and their contact information. </w:t>
      </w:r>
    </w:p>
    <w:p w14:paraId="419510A1" w14:textId="4A4B118F" w:rsidR="006B57E6" w:rsidRDefault="006B57E6" w:rsidP="006B57E6">
      <w:pPr>
        <w:pStyle w:val="Default"/>
        <w:ind w:left="720" w:firstLine="720"/>
        <w:rPr>
          <w:sz w:val="23"/>
          <w:szCs w:val="23"/>
        </w:rPr>
      </w:pPr>
      <w:r>
        <w:rPr>
          <w:sz w:val="23"/>
          <w:szCs w:val="23"/>
        </w:rPr>
        <w:t>Describe key personnel responsibilities, time to be dedicated to the project, and how t</w:t>
      </w:r>
      <w:r>
        <w:rPr>
          <w:sz w:val="23"/>
          <w:szCs w:val="23"/>
        </w:rPr>
        <w:tab/>
        <w:t>t</w:t>
      </w:r>
      <w:r>
        <w:rPr>
          <w:sz w:val="23"/>
          <w:szCs w:val="23"/>
        </w:rPr>
        <w:t xml:space="preserve">heir experience and qualifications are appropriate to success of the project. </w:t>
      </w:r>
    </w:p>
    <w:p w14:paraId="0EABD3EC" w14:textId="77777777" w:rsidR="006B57E6" w:rsidRDefault="006B57E6" w:rsidP="006B57E6">
      <w:pPr>
        <w:pStyle w:val="Default"/>
        <w:ind w:left="720" w:firstLine="720"/>
        <w:rPr>
          <w:sz w:val="23"/>
          <w:szCs w:val="23"/>
        </w:rPr>
      </w:pPr>
      <w:r>
        <w:rPr>
          <w:sz w:val="23"/>
          <w:szCs w:val="23"/>
        </w:rPr>
        <w:t xml:space="preserve">Describe experience working with native plant and wildlife communities </w:t>
      </w:r>
    </w:p>
    <w:p w14:paraId="70EDB9A2" w14:textId="6206397E" w:rsidR="006B57E6" w:rsidRDefault="006B57E6" w:rsidP="006B57E6">
      <w:pPr>
        <w:pStyle w:val="Default"/>
        <w:ind w:left="1440"/>
        <w:rPr>
          <w:sz w:val="23"/>
          <w:szCs w:val="23"/>
        </w:rPr>
      </w:pPr>
      <w:r>
        <w:rPr>
          <w:sz w:val="23"/>
          <w:szCs w:val="23"/>
        </w:rPr>
        <w:t xml:space="preserve">Describe any unique qualifications, which support being awarded assistance for this project, such as continuation of the proposed project, technical expertise, cost-sharing ability, etc. </w:t>
      </w:r>
    </w:p>
    <w:p w14:paraId="23D87C74" w14:textId="77777777" w:rsidR="006B57E6" w:rsidRDefault="006B57E6" w:rsidP="006B57E6">
      <w:pPr>
        <w:pStyle w:val="Default"/>
        <w:ind w:left="1440"/>
        <w:rPr>
          <w:sz w:val="23"/>
          <w:szCs w:val="23"/>
        </w:rPr>
      </w:pPr>
    </w:p>
    <w:p w14:paraId="6AF75ED4" w14:textId="77777777" w:rsidR="006B57E6" w:rsidRDefault="006B57E6" w:rsidP="006B57E6">
      <w:pPr>
        <w:pStyle w:val="Default"/>
        <w:rPr>
          <w:sz w:val="23"/>
          <w:szCs w:val="23"/>
        </w:rPr>
      </w:pPr>
      <w:r>
        <w:rPr>
          <w:b/>
          <w:bCs/>
          <w:sz w:val="23"/>
          <w:szCs w:val="23"/>
        </w:rPr>
        <w:t xml:space="preserve">5. OFFERED COST SHARE or MATCH (Cost is not normally not evaluated. However, is reviewed during the merit review, if you want to use cost as a tie breaker, please indicate). </w:t>
      </w:r>
    </w:p>
    <w:p w14:paraId="2EFDE945" w14:textId="77777777" w:rsidR="006B57E6" w:rsidRDefault="006B57E6" w:rsidP="006B57E6">
      <w:pPr>
        <w:pStyle w:val="Default"/>
        <w:rPr>
          <w:sz w:val="23"/>
          <w:szCs w:val="23"/>
        </w:rPr>
      </w:pPr>
    </w:p>
    <w:p w14:paraId="11F32703" w14:textId="77777777" w:rsidR="006B57E6" w:rsidRDefault="006B57E6" w:rsidP="006B57E6">
      <w:pPr>
        <w:pStyle w:val="Default"/>
        <w:rPr>
          <w:sz w:val="23"/>
          <w:szCs w:val="23"/>
        </w:rPr>
      </w:pPr>
      <w:r>
        <w:rPr>
          <w:sz w:val="23"/>
          <w:szCs w:val="23"/>
        </w:rPr>
        <w:t xml:space="preserve">The Authority under which this opportunity is being announced requires a recipient cost share or match of </w:t>
      </w:r>
      <w:r>
        <w:rPr>
          <w:sz w:val="23"/>
          <w:szCs w:val="23"/>
        </w:rPr>
        <w:t>None</w:t>
      </w:r>
      <w:r>
        <w:rPr>
          <w:sz w:val="23"/>
          <w:szCs w:val="23"/>
        </w:rPr>
        <w:t>.</w:t>
      </w:r>
    </w:p>
    <w:p w14:paraId="5DEAD874" w14:textId="5D2FE864" w:rsidR="006B57E6" w:rsidRDefault="006B57E6" w:rsidP="006B57E6">
      <w:pPr>
        <w:pStyle w:val="Default"/>
        <w:rPr>
          <w:sz w:val="23"/>
          <w:szCs w:val="23"/>
        </w:rPr>
      </w:pPr>
      <w:r>
        <w:rPr>
          <w:sz w:val="23"/>
          <w:szCs w:val="23"/>
        </w:rPr>
        <w:t xml:space="preserve"> </w:t>
      </w:r>
    </w:p>
    <w:p w14:paraId="3F8B0FCF" w14:textId="157EB28F" w:rsidR="006B57E6" w:rsidRDefault="006B57E6" w:rsidP="006B57E6">
      <w:pPr>
        <w:widowControl/>
        <w:rPr>
          <w:sz w:val="23"/>
          <w:szCs w:val="23"/>
        </w:rPr>
      </w:pPr>
      <w:r>
        <w:rPr>
          <w:sz w:val="23"/>
          <w:szCs w:val="23"/>
        </w:rPr>
        <w:t>Indicate the type and amount of any offered cost share or match (any offered match must be from non-Federal sources).</w:t>
      </w:r>
    </w:p>
    <w:p w14:paraId="3A172480" w14:textId="77777777" w:rsidR="006B57E6" w:rsidRPr="007A71B7" w:rsidRDefault="006B57E6" w:rsidP="006B57E6">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lastRenderedPageBreak/>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w:t>
      </w:r>
      <w:r w:rsidRPr="00573DCA">
        <w:rPr>
          <w:color w:val="000000"/>
          <w:sz w:val="24"/>
          <w:lang w:val="en"/>
        </w:rPr>
        <w:lastRenderedPageBreak/>
        <w:t xml:space="preserve">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C" w14:textId="77777777" w:rsidR="00DD3A4A" w:rsidRPr="00541D1F" w:rsidRDefault="00541D1F" w:rsidP="00541D1F">
      <w:pPr>
        <w:widowControl/>
        <w:ind w:left="3240" w:hanging="540"/>
        <w:rPr>
          <w:sz w:val="24"/>
        </w:rPr>
      </w:pPr>
      <w:r>
        <w:rPr>
          <w:sz w:val="24"/>
        </w:rPr>
        <w:lastRenderedPageBreak/>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w:t>
      </w:r>
      <w:r w:rsidRPr="00074F0D">
        <w:rPr>
          <w:sz w:val="24"/>
        </w:rPr>
        <w:lastRenderedPageBreak/>
        <w:t xml:space="preserve">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w:t>
      </w:r>
      <w:r w:rsidRPr="00CD2D92">
        <w:rPr>
          <w:sz w:val="24"/>
        </w:rPr>
        <w:lastRenderedPageBreak/>
        <w:t>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lastRenderedPageBreak/>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CA22D1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lastRenderedPageBreak/>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w:t>
      </w:r>
      <w:r w:rsidRPr="007D698F">
        <w:rPr>
          <w:sz w:val="24"/>
        </w:rPr>
        <w:lastRenderedPageBreak/>
        <w:t>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lastRenderedPageBreak/>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8" w14:textId="77777777" w:rsidR="00541D1F" w:rsidRPr="00541D1F" w:rsidRDefault="00541D1F" w:rsidP="00541D1F">
      <w:pPr>
        <w:widowControl/>
        <w:autoSpaceDE/>
        <w:autoSpaceDN/>
        <w:adjustRightInd/>
        <w:ind w:left="2160" w:hanging="540"/>
        <w:rPr>
          <w:sz w:val="24"/>
        </w:rPr>
      </w:pPr>
      <w:r>
        <w:rPr>
          <w:color w:val="000000"/>
          <w:sz w:val="24"/>
        </w:rPr>
        <w:lastRenderedPageBreak/>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6826E43F" w14:textId="77777777" w:rsidR="006B57E6" w:rsidRDefault="006B57E6" w:rsidP="006B57E6">
      <w:pPr>
        <w:shd w:val="clear" w:color="auto" w:fill="FFFFFF"/>
        <w:spacing w:before="120" w:after="60"/>
        <w:ind w:right="1980"/>
        <w:rPr>
          <w:b/>
          <w:bCs/>
          <w:color w:val="222222"/>
          <w:sz w:val="24"/>
        </w:rPr>
      </w:pPr>
    </w:p>
    <w:p w14:paraId="2A843137" w14:textId="40F3E863" w:rsidR="004F589C" w:rsidRPr="004F589C" w:rsidRDefault="004F589C" w:rsidP="006B57E6">
      <w:pPr>
        <w:shd w:val="clear" w:color="auto" w:fill="FFFFFF"/>
        <w:spacing w:before="120" w:after="60"/>
        <w:ind w:right="1980"/>
        <w:rPr>
          <w:color w:val="222222"/>
          <w:sz w:val="24"/>
        </w:rPr>
      </w:pPr>
      <w:bookmarkStart w:id="0" w:name="_GoBack"/>
      <w:bookmarkEnd w:id="0"/>
      <w:r w:rsidRPr="004F589C">
        <w:rPr>
          <w:b/>
          <w:bCs/>
          <w:color w:val="222222"/>
          <w:sz w:val="24"/>
        </w:rPr>
        <w:t>CONTACT INFORMATION:</w:t>
      </w:r>
    </w:p>
    <w:p w14:paraId="2C60DE01" w14:textId="77777777" w:rsidR="004F589C" w:rsidRPr="004F589C" w:rsidRDefault="004F589C" w:rsidP="004F589C">
      <w:pPr>
        <w:shd w:val="clear" w:color="auto" w:fill="FFFFFF"/>
        <w:ind w:right="1980"/>
        <w:rPr>
          <w:color w:val="222222"/>
          <w:sz w:val="24"/>
        </w:rPr>
      </w:pPr>
      <w:r w:rsidRPr="004F589C">
        <w:rPr>
          <w:b/>
          <w:bCs/>
          <w:color w:val="222222"/>
          <w:sz w:val="24"/>
        </w:rPr>
        <w:t>Leona B. Parker,  Grants Management Officer</w:t>
      </w:r>
    </w:p>
    <w:p w14:paraId="1B3189BB" w14:textId="77777777" w:rsidR="004F589C" w:rsidRPr="004F589C" w:rsidRDefault="004F589C" w:rsidP="004F589C">
      <w:pPr>
        <w:shd w:val="clear" w:color="auto" w:fill="FFFFFF"/>
        <w:spacing w:after="120"/>
        <w:ind w:left="1080" w:right="1980"/>
        <w:rPr>
          <w:color w:val="222222"/>
          <w:sz w:val="24"/>
        </w:rPr>
      </w:pPr>
      <w:r w:rsidRPr="004F589C">
        <w:rPr>
          <w:color w:val="222222"/>
          <w:sz w:val="24"/>
        </w:rPr>
        <w:t>Telephone: 530-252-5338 Email:</w:t>
      </w:r>
      <w:r w:rsidRPr="004F589C">
        <w:rPr>
          <w:rStyle w:val="apple-converted-space"/>
          <w:color w:val="222222"/>
          <w:sz w:val="24"/>
        </w:rPr>
        <w:t> </w:t>
      </w:r>
      <w:hyperlink r:id="rId56" w:history="1">
        <w:r w:rsidRPr="004F589C">
          <w:rPr>
            <w:rStyle w:val="Hyperlink"/>
            <w:color w:val="1155CC"/>
            <w:sz w:val="24"/>
          </w:rPr>
          <w:t>lparker@blm.gov</w:t>
        </w:r>
      </w:hyperlink>
    </w:p>
    <w:p w14:paraId="567D9BB5" w14:textId="77777777" w:rsidR="004F589C" w:rsidRPr="004F589C" w:rsidRDefault="004F589C" w:rsidP="004F589C">
      <w:pPr>
        <w:shd w:val="clear" w:color="auto" w:fill="FFFFFF"/>
        <w:ind w:right="1980"/>
        <w:rPr>
          <w:color w:val="222222"/>
          <w:sz w:val="24"/>
        </w:rPr>
      </w:pPr>
      <w:r w:rsidRPr="004F589C">
        <w:rPr>
          <w:b/>
          <w:bCs/>
          <w:color w:val="222222"/>
          <w:sz w:val="24"/>
        </w:rPr>
        <w:t>Karen Law, Grants Management Specialist</w:t>
      </w:r>
    </w:p>
    <w:p w14:paraId="2BCB4140" w14:textId="77777777" w:rsidR="004F589C" w:rsidRPr="004F589C" w:rsidRDefault="004F589C" w:rsidP="004F589C">
      <w:pPr>
        <w:shd w:val="clear" w:color="auto" w:fill="FFFFFF"/>
        <w:spacing w:after="120"/>
        <w:ind w:left="1080" w:right="1980"/>
        <w:rPr>
          <w:color w:val="222222"/>
          <w:sz w:val="24"/>
        </w:rPr>
      </w:pPr>
      <w:r w:rsidRPr="004F589C">
        <w:rPr>
          <w:color w:val="222222"/>
          <w:sz w:val="24"/>
        </w:rPr>
        <w:t>Telephone: 916-978-4322 Email:</w:t>
      </w:r>
      <w:r w:rsidRPr="004F589C">
        <w:rPr>
          <w:rStyle w:val="apple-converted-space"/>
          <w:color w:val="222222"/>
          <w:sz w:val="24"/>
        </w:rPr>
        <w:t> </w:t>
      </w:r>
      <w:hyperlink r:id="rId57" w:history="1">
        <w:r w:rsidRPr="004F589C">
          <w:rPr>
            <w:rStyle w:val="Hyperlink"/>
            <w:color w:val="1155CC"/>
            <w:sz w:val="24"/>
          </w:rPr>
          <w:t>kjlaw@blm.gov</w:t>
        </w:r>
      </w:hyperlink>
    </w:p>
    <w:p w14:paraId="415C9297" w14:textId="17708B37" w:rsidR="004F589C" w:rsidRDefault="004F589C" w:rsidP="004F589C">
      <w:pPr>
        <w:pStyle w:val="Default"/>
      </w:pPr>
      <w:r>
        <w:rPr>
          <w:b/>
          <w:bCs/>
          <w:color w:val="222222"/>
        </w:rPr>
        <w:t>Amy Fesnock (Parker)</w:t>
      </w:r>
      <w:r w:rsidRPr="004F589C">
        <w:rPr>
          <w:b/>
          <w:bCs/>
          <w:color w:val="222222"/>
          <w:lang w:val="en-US"/>
        </w:rPr>
        <w:t xml:space="preserve"> Program Officer/</w:t>
      </w:r>
      <w:r w:rsidRPr="004F589C">
        <w:rPr>
          <w:b/>
        </w:rPr>
        <w:t xml:space="preserve">T&amp;E Species Biologist (Esa Ad) </w:t>
      </w:r>
    </w:p>
    <w:p w14:paraId="377C3AEF" w14:textId="66CE8FA4" w:rsidR="004F589C" w:rsidRPr="004F589C" w:rsidRDefault="004F589C" w:rsidP="004F589C">
      <w:pPr>
        <w:shd w:val="clear" w:color="auto" w:fill="FFFFFF"/>
        <w:ind w:left="1080" w:right="1980"/>
        <w:rPr>
          <w:color w:val="222222"/>
          <w:sz w:val="24"/>
        </w:rPr>
      </w:pPr>
      <w:r w:rsidRPr="004F589C">
        <w:rPr>
          <w:color w:val="222222"/>
          <w:sz w:val="24"/>
        </w:rPr>
        <w:t xml:space="preserve">Telephone: </w:t>
      </w:r>
      <w:r>
        <w:rPr>
          <w:color w:val="222222"/>
          <w:sz w:val="24"/>
        </w:rPr>
        <w:t>916-978-4646</w:t>
      </w:r>
      <w:r w:rsidRPr="004F589C">
        <w:rPr>
          <w:color w:val="222222"/>
          <w:sz w:val="24"/>
        </w:rPr>
        <w:t xml:space="preserve">, Email: </w:t>
      </w:r>
      <w:r>
        <w:rPr>
          <w:color w:val="222222"/>
          <w:sz w:val="24"/>
        </w:rPr>
        <w:t>afesonock</w:t>
      </w:r>
      <w:r w:rsidRPr="004F589C">
        <w:rPr>
          <w:color w:val="222222"/>
          <w:sz w:val="24"/>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1D0819C" w:rsidR="00722DF1" w:rsidRPr="003E6E1D" w:rsidRDefault="004F589C" w:rsidP="00722DF1">
            <w:pPr>
              <w:widowControl/>
              <w:tabs>
                <w:tab w:val="left" w:pos="540"/>
              </w:tabs>
              <w:autoSpaceDE/>
              <w:autoSpaceDN/>
              <w:adjustRightInd/>
              <w:rPr>
                <w:bCs/>
                <w:sz w:val="22"/>
              </w:rPr>
            </w:pPr>
            <w:r>
              <w:rPr>
                <w:bCs/>
                <w:sz w:val="22"/>
              </w:rPr>
              <w:t>L17AS00159</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501D480" w:rsidR="00722DF1" w:rsidRPr="004F589C" w:rsidRDefault="004F589C" w:rsidP="00722DF1">
            <w:pPr>
              <w:widowControl/>
              <w:tabs>
                <w:tab w:val="left" w:pos="540"/>
              </w:tabs>
              <w:autoSpaceDE/>
              <w:autoSpaceDN/>
              <w:adjustRightInd/>
              <w:rPr>
                <w:bCs/>
                <w:sz w:val="24"/>
              </w:rPr>
            </w:pPr>
            <w:r w:rsidRPr="004F589C">
              <w:rPr>
                <w:sz w:val="24"/>
              </w:rPr>
              <w:t>BLM CA Wildlife and Plant Conservation</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6431F78E" w:rsidR="00722DF1" w:rsidRPr="00A96A0C" w:rsidRDefault="004F589C" w:rsidP="00722DF1">
            <w:pPr>
              <w:tabs>
                <w:tab w:val="left" w:pos="540"/>
              </w:tabs>
              <w:spacing w:before="40"/>
              <w:rPr>
                <w:bCs/>
              </w:rPr>
            </w:pPr>
            <w:r>
              <w:rPr>
                <w:bCs/>
              </w:rPr>
              <w:t>L17AS00159</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A109C8" w:rsidR="00722DF1" w:rsidRPr="00A96A0C" w:rsidRDefault="004F589C" w:rsidP="00722DF1">
            <w:pPr>
              <w:tabs>
                <w:tab w:val="left" w:pos="540"/>
              </w:tabs>
              <w:spacing w:before="40"/>
              <w:rPr>
                <w:bCs/>
              </w:rPr>
            </w:pPr>
            <w:r w:rsidRPr="004F589C">
              <w:rPr>
                <w:sz w:val="24"/>
              </w:rPr>
              <w:t>BLM CA Wildlife and Plant Conservation</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6725DD" w:rsidRDefault="006725DD" w:rsidP="00E63703">
      <w:r>
        <w:separator/>
      </w:r>
    </w:p>
  </w:endnote>
  <w:endnote w:type="continuationSeparator" w:id="0">
    <w:p w14:paraId="63A8DD24" w14:textId="77777777" w:rsidR="006725DD" w:rsidRDefault="006725D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altName w:val="Times New Roman PSMT"/>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6725DD" w:rsidRDefault="006725DD" w:rsidP="003D0F86">
    <w:pPr>
      <w:pStyle w:val="Footer"/>
      <w:jc w:val="right"/>
    </w:pPr>
    <w:r>
      <w:t>Rev 6-2016</w:t>
    </w:r>
  </w:p>
  <w:p w14:paraId="5FBC9707" w14:textId="77777777" w:rsidR="006725DD" w:rsidRDefault="00672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6725DD" w:rsidRDefault="006725DD"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6725DD" w:rsidRDefault="006725DD" w:rsidP="003D0F86">
    <w:pPr>
      <w:pStyle w:val="Footer"/>
      <w:jc w:val="right"/>
    </w:pPr>
    <w:r>
      <w:t>Rev 4-2016</w:t>
    </w:r>
  </w:p>
  <w:p w14:paraId="5FBC971D" w14:textId="77777777" w:rsidR="006725DD" w:rsidRPr="008B69A0" w:rsidRDefault="006725DD"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6725DD" w:rsidRDefault="006725DD" w:rsidP="003D0F86">
    <w:pPr>
      <w:pStyle w:val="Footer"/>
      <w:jc w:val="right"/>
    </w:pPr>
    <w:r>
      <w:t>Rev 4-2016</w:t>
    </w:r>
  </w:p>
  <w:p w14:paraId="5A06430A" w14:textId="77777777" w:rsidR="006725DD" w:rsidRDefault="006725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6725DD" w:rsidRDefault="006725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6725DD" w:rsidRPr="00C202BC" w:rsidRDefault="006725DD"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6725DD" w:rsidRDefault="006725DD" w:rsidP="00E63703">
      <w:r>
        <w:separator/>
      </w:r>
    </w:p>
  </w:footnote>
  <w:footnote w:type="continuationSeparator" w:id="0">
    <w:p w14:paraId="790D92AF" w14:textId="77777777" w:rsidR="006725DD" w:rsidRDefault="006725DD"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6725DD" w:rsidRPr="008A7232" w14:paraId="5FBC9701" w14:textId="77777777" w:rsidTr="007A5B24">
      <w:tc>
        <w:tcPr>
          <w:tcW w:w="7423" w:type="dxa"/>
          <w:shd w:val="clear" w:color="auto" w:fill="auto"/>
        </w:tcPr>
        <w:p w14:paraId="5FBC96FF" w14:textId="33A115ED" w:rsidR="006725DD" w:rsidRPr="008A7232" w:rsidRDefault="006725DD"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CF05B42" w:rsidR="006725DD" w:rsidRPr="008A7232" w:rsidRDefault="006725DD" w:rsidP="00E525B8">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00159</w:t>
          </w:r>
        </w:p>
      </w:tc>
    </w:tr>
    <w:tr w:rsidR="006725DD" w:rsidRPr="00E525B8" w14:paraId="5FBC9704" w14:textId="77777777" w:rsidTr="007A5B24">
      <w:trPr>
        <w:trHeight w:val="249"/>
      </w:trPr>
      <w:tc>
        <w:tcPr>
          <w:tcW w:w="7423" w:type="dxa"/>
          <w:tcBorders>
            <w:bottom w:val="single" w:sz="18" w:space="0" w:color="auto"/>
          </w:tcBorders>
          <w:shd w:val="clear" w:color="auto" w:fill="auto"/>
        </w:tcPr>
        <w:p w14:paraId="5FBC9702" w14:textId="0BC6E69E" w:rsidR="006725DD" w:rsidRPr="008A7232" w:rsidRDefault="006725DD" w:rsidP="007A5B24">
          <w:pPr>
            <w:tabs>
              <w:tab w:val="right" w:pos="9360"/>
            </w:tabs>
            <w:rPr>
              <w:sz w:val="22"/>
              <w:szCs w:val="22"/>
            </w:rPr>
          </w:pPr>
          <w:r w:rsidRPr="004F589C">
            <w:rPr>
              <w:sz w:val="24"/>
            </w:rPr>
            <w:t>BLM CA Wildlife and Plant Conservation</w:t>
          </w:r>
        </w:p>
      </w:tc>
      <w:tc>
        <w:tcPr>
          <w:tcW w:w="2023" w:type="dxa"/>
          <w:tcBorders>
            <w:bottom w:val="single" w:sz="18" w:space="0" w:color="auto"/>
          </w:tcBorders>
          <w:shd w:val="clear" w:color="auto" w:fill="auto"/>
        </w:tcPr>
        <w:p w14:paraId="5FBC9703" w14:textId="3597E9DB" w:rsidR="006725DD" w:rsidRPr="00E525B8" w:rsidRDefault="006725DD" w:rsidP="007A5B24">
          <w:pPr>
            <w:tabs>
              <w:tab w:val="right" w:pos="9360"/>
            </w:tabs>
            <w:jc w:val="right"/>
            <w:rPr>
              <w:sz w:val="22"/>
              <w:szCs w:val="22"/>
            </w:rPr>
          </w:pPr>
          <w:r w:rsidRPr="00E525B8">
            <w:rPr>
              <w:sz w:val="22"/>
              <w:szCs w:val="22"/>
            </w:rPr>
            <w:t xml:space="preserve">Page </w:t>
          </w:r>
          <w:r w:rsidRPr="00E525B8">
            <w:rPr>
              <w:sz w:val="22"/>
              <w:szCs w:val="22"/>
            </w:rPr>
            <w:fldChar w:fldCharType="begin"/>
          </w:r>
          <w:r w:rsidRPr="00E525B8">
            <w:rPr>
              <w:sz w:val="22"/>
              <w:szCs w:val="22"/>
            </w:rPr>
            <w:instrText xml:space="preserve"> PAGE  \* Arabic  \* MERGEFORMAT </w:instrText>
          </w:r>
          <w:r w:rsidRPr="00E525B8">
            <w:rPr>
              <w:sz w:val="22"/>
              <w:szCs w:val="22"/>
            </w:rPr>
            <w:fldChar w:fldCharType="separate"/>
          </w:r>
          <w:r w:rsidR="006B57E6">
            <w:rPr>
              <w:noProof/>
              <w:sz w:val="22"/>
              <w:szCs w:val="22"/>
            </w:rPr>
            <w:t>20</w:t>
          </w:r>
          <w:r w:rsidRPr="00E525B8">
            <w:rPr>
              <w:sz w:val="22"/>
              <w:szCs w:val="22"/>
            </w:rPr>
            <w:fldChar w:fldCharType="end"/>
          </w:r>
          <w:r w:rsidRPr="00E525B8">
            <w:rPr>
              <w:sz w:val="22"/>
              <w:szCs w:val="22"/>
            </w:rPr>
            <w:t xml:space="preserve"> of </w:t>
          </w:r>
          <w:r w:rsidRPr="00E525B8">
            <w:rPr>
              <w:sz w:val="22"/>
              <w:szCs w:val="22"/>
            </w:rPr>
            <w:fldChar w:fldCharType="begin"/>
          </w:r>
          <w:r w:rsidRPr="00E525B8">
            <w:rPr>
              <w:sz w:val="22"/>
              <w:szCs w:val="22"/>
            </w:rPr>
            <w:instrText xml:space="preserve"> NUMPAGES  \* Arabic  \* MERGEFORMAT </w:instrText>
          </w:r>
          <w:r w:rsidRPr="00E525B8">
            <w:rPr>
              <w:sz w:val="22"/>
              <w:szCs w:val="22"/>
            </w:rPr>
            <w:fldChar w:fldCharType="separate"/>
          </w:r>
          <w:r w:rsidR="006B57E6">
            <w:rPr>
              <w:noProof/>
              <w:sz w:val="22"/>
              <w:szCs w:val="22"/>
            </w:rPr>
            <w:t>28</w:t>
          </w:r>
          <w:r w:rsidRPr="00E525B8">
            <w:rPr>
              <w:sz w:val="22"/>
              <w:szCs w:val="22"/>
            </w:rPr>
            <w:fldChar w:fldCharType="end"/>
          </w:r>
        </w:p>
      </w:tc>
    </w:tr>
  </w:tbl>
  <w:p w14:paraId="5FBC9705" w14:textId="77777777" w:rsidR="006725DD" w:rsidRDefault="006725DD"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6725DD" w:rsidRPr="00AD51A1" w:rsidRDefault="006725DD"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6725DD" w:rsidRPr="00195881" w:rsidRDefault="006725DD"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6725DD" w:rsidRPr="00195881" w:rsidRDefault="006725DD"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6725DD" w:rsidRDefault="006725DD" w:rsidP="00400CCD">
    <w:pPr>
      <w:widowControl/>
      <w:autoSpaceDE/>
      <w:autoSpaceDN/>
      <w:adjustRightInd/>
      <w:ind w:right="1080"/>
      <w:jc w:val="center"/>
      <w:rPr>
        <w:b/>
        <w:color w:val="000000"/>
        <w:kern w:val="20"/>
        <w:sz w:val="36"/>
        <w:szCs w:val="36"/>
      </w:rPr>
    </w:pPr>
  </w:p>
  <w:p w14:paraId="5FBC970D" w14:textId="77777777" w:rsidR="006725DD" w:rsidRDefault="006725DD"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6725DD" w:rsidRPr="00195881" w:rsidRDefault="006725DD"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6725DD" w:rsidRPr="00195881" w:rsidRDefault="006725DD"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6725DD" w:rsidRPr="00573DCA" w:rsidRDefault="006725DD"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725DD" w:rsidRPr="008A7232" w14:paraId="5FBC9717" w14:textId="77777777" w:rsidTr="008A7232">
      <w:tc>
        <w:tcPr>
          <w:tcW w:w="7423" w:type="dxa"/>
          <w:shd w:val="clear" w:color="auto" w:fill="auto"/>
        </w:tcPr>
        <w:p w14:paraId="5FBC9715" w14:textId="327E7976" w:rsidR="006725DD" w:rsidRPr="008A7232" w:rsidRDefault="006725DD"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6725DD" w:rsidRPr="008A7232" w:rsidRDefault="006725DD"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6725DD"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6725DD" w:rsidRPr="008A7232" w:rsidRDefault="006725DD"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6725DD" w:rsidRPr="008A7232" w:rsidRDefault="006725DD"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6725DD" w:rsidRPr="008B69A0" w:rsidRDefault="006725DD"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6725DD" w:rsidRPr="00A56F67" w:rsidRDefault="006725DD"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6725DD" w:rsidRPr="00302BBE" w:rsidRDefault="006725DD"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6F4685DA" w:rsidR="006725DD" w:rsidRPr="00C202BC" w:rsidRDefault="006725DD"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B57E6">
      <w:rPr>
        <w:b/>
        <w:noProof/>
      </w:rPr>
      <w:t>7</w:t>
    </w:r>
    <w:r w:rsidRPr="00C202BC">
      <w:rPr>
        <w:b/>
        <w:noProof/>
      </w:rPr>
      <w:fldChar w:fldCharType="end"/>
    </w:r>
  </w:p>
  <w:p w14:paraId="430C6B19" w14:textId="77777777" w:rsidR="006725DD" w:rsidRPr="00C202BC" w:rsidRDefault="006725DD"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6725DD" w:rsidRPr="00302BBE" w:rsidRDefault="006725DD"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65CFE"/>
    <w:multiLevelType w:val="hybridMultilevel"/>
    <w:tmpl w:val="AE9AE6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2C413A"/>
    <w:multiLevelType w:val="hybridMultilevel"/>
    <w:tmpl w:val="C30410E6"/>
    <w:lvl w:ilvl="0" w:tplc="562E9BF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8E042CE"/>
    <w:multiLevelType w:val="hybridMultilevel"/>
    <w:tmpl w:val="910E719C"/>
    <w:lvl w:ilvl="0" w:tplc="D620463A">
      <w:start w:val="1"/>
      <w:numFmt w:val="lowerLetter"/>
      <w:lvlText w:val="%1."/>
      <w:lvlJc w:val="left"/>
      <w:pPr>
        <w:ind w:left="900" w:hanging="54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8" w15:restartNumberingAfterBreak="0">
    <w:nsid w:val="7FB81747"/>
    <w:multiLevelType w:val="hybridMultilevel"/>
    <w:tmpl w:val="80141CD0"/>
    <w:lvl w:ilvl="0" w:tplc="10090001">
      <w:start w:val="1"/>
      <w:numFmt w:val="bullet"/>
      <w:lvlText w:val=""/>
      <w:lvlJc w:val="left"/>
      <w:pPr>
        <w:ind w:left="1620" w:hanging="360"/>
      </w:pPr>
      <w:rPr>
        <w:rFonts w:ascii="Symbol" w:hAnsi="Symbol" w:hint="default"/>
      </w:rPr>
    </w:lvl>
    <w:lvl w:ilvl="1" w:tplc="10090003" w:tentative="1">
      <w:start w:val="1"/>
      <w:numFmt w:val="bullet"/>
      <w:lvlText w:val="o"/>
      <w:lvlJc w:val="left"/>
      <w:pPr>
        <w:ind w:left="2340" w:hanging="360"/>
      </w:pPr>
      <w:rPr>
        <w:rFonts w:ascii="Courier New" w:hAnsi="Courier New" w:cs="Courier New" w:hint="default"/>
      </w:rPr>
    </w:lvl>
    <w:lvl w:ilvl="2" w:tplc="10090005" w:tentative="1">
      <w:start w:val="1"/>
      <w:numFmt w:val="bullet"/>
      <w:lvlText w:val=""/>
      <w:lvlJc w:val="left"/>
      <w:pPr>
        <w:ind w:left="3060" w:hanging="360"/>
      </w:pPr>
      <w:rPr>
        <w:rFonts w:ascii="Wingdings" w:hAnsi="Wingdings" w:hint="default"/>
      </w:rPr>
    </w:lvl>
    <w:lvl w:ilvl="3" w:tplc="10090001" w:tentative="1">
      <w:start w:val="1"/>
      <w:numFmt w:val="bullet"/>
      <w:lvlText w:val=""/>
      <w:lvlJc w:val="left"/>
      <w:pPr>
        <w:ind w:left="3780" w:hanging="360"/>
      </w:pPr>
      <w:rPr>
        <w:rFonts w:ascii="Symbol" w:hAnsi="Symbol" w:hint="default"/>
      </w:rPr>
    </w:lvl>
    <w:lvl w:ilvl="4" w:tplc="10090003" w:tentative="1">
      <w:start w:val="1"/>
      <w:numFmt w:val="bullet"/>
      <w:lvlText w:val="o"/>
      <w:lvlJc w:val="left"/>
      <w:pPr>
        <w:ind w:left="4500" w:hanging="360"/>
      </w:pPr>
      <w:rPr>
        <w:rFonts w:ascii="Courier New" w:hAnsi="Courier New" w:cs="Courier New" w:hint="default"/>
      </w:rPr>
    </w:lvl>
    <w:lvl w:ilvl="5" w:tplc="10090005" w:tentative="1">
      <w:start w:val="1"/>
      <w:numFmt w:val="bullet"/>
      <w:lvlText w:val=""/>
      <w:lvlJc w:val="left"/>
      <w:pPr>
        <w:ind w:left="5220" w:hanging="360"/>
      </w:pPr>
      <w:rPr>
        <w:rFonts w:ascii="Wingdings" w:hAnsi="Wingdings" w:hint="default"/>
      </w:rPr>
    </w:lvl>
    <w:lvl w:ilvl="6" w:tplc="10090001" w:tentative="1">
      <w:start w:val="1"/>
      <w:numFmt w:val="bullet"/>
      <w:lvlText w:val=""/>
      <w:lvlJc w:val="left"/>
      <w:pPr>
        <w:ind w:left="5940" w:hanging="360"/>
      </w:pPr>
      <w:rPr>
        <w:rFonts w:ascii="Symbol" w:hAnsi="Symbol" w:hint="default"/>
      </w:rPr>
    </w:lvl>
    <w:lvl w:ilvl="7" w:tplc="10090003" w:tentative="1">
      <w:start w:val="1"/>
      <w:numFmt w:val="bullet"/>
      <w:lvlText w:val="o"/>
      <w:lvlJc w:val="left"/>
      <w:pPr>
        <w:ind w:left="6660" w:hanging="360"/>
      </w:pPr>
      <w:rPr>
        <w:rFonts w:ascii="Courier New" w:hAnsi="Courier New" w:cs="Courier New" w:hint="default"/>
      </w:rPr>
    </w:lvl>
    <w:lvl w:ilvl="8" w:tplc="10090005" w:tentative="1">
      <w:start w:val="1"/>
      <w:numFmt w:val="bullet"/>
      <w:lvlText w:val=""/>
      <w:lvlJc w:val="left"/>
      <w:pPr>
        <w:ind w:left="738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6"/>
  </w:num>
  <w:num w:numId="7">
    <w:abstractNumId w:val="8"/>
  </w:num>
  <w:num w:numId="8">
    <w:abstractNumId w:val="3"/>
  </w:num>
  <w:num w:numId="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4F589C"/>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5DD"/>
    <w:rsid w:val="00672A6D"/>
    <w:rsid w:val="0067589E"/>
    <w:rsid w:val="00676F8E"/>
    <w:rsid w:val="00686BF9"/>
    <w:rsid w:val="00690357"/>
    <w:rsid w:val="00697221"/>
    <w:rsid w:val="006A0F61"/>
    <w:rsid w:val="006A1DA6"/>
    <w:rsid w:val="006B3F64"/>
    <w:rsid w:val="006B57E6"/>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BE77D7"/>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25B8"/>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4F589C"/>
  </w:style>
  <w:style w:type="paragraph" w:customStyle="1" w:styleId="Default">
    <w:name w:val="Default"/>
    <w:rsid w:val="004F589C"/>
    <w:pPr>
      <w:autoSpaceDE w:val="0"/>
      <w:autoSpaceDN w:val="0"/>
      <w:adjustRightInd w:val="0"/>
    </w:pPr>
    <w:rPr>
      <w:rFonts w:cs="Times New Roman"/>
      <w:color w:val="00000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56941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infopath/2007/PartnerControls"/>
    <ds:schemaRef ds:uri="http://schemas.microsoft.com/office/2006/metadata/properties"/>
    <ds:schemaRef ds:uri="http://purl.org/dc/dcmitype/"/>
    <ds:schemaRef ds:uri="http://www.w3.org/XML/1998/namespace"/>
    <ds:schemaRef ds:uri="7b703d79-1e4a-406e-affc-2e7bb08a68e8"/>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5.xml><?xml version="1.0" encoding="utf-8"?>
<ds:datastoreItem xmlns:ds="http://schemas.openxmlformats.org/officeDocument/2006/customXml" ds:itemID="{0A364D58-10A9-4A00-AC40-2D614FE2B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8826</Words>
  <Characters>50314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6</cp:revision>
  <cp:lastPrinted>2015-01-20T16:59:00Z</cp:lastPrinted>
  <dcterms:created xsi:type="dcterms:W3CDTF">2017-06-08T15:31:00Z</dcterms:created>
  <dcterms:modified xsi:type="dcterms:W3CDTF">2017-06-13T00:12:00Z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