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B742F" w14:textId="77777777" w:rsidR="00A03DBF" w:rsidRDefault="00A03DBF" w:rsidP="00A03DBF">
      <w:pPr>
        <w:pStyle w:val="BodyText"/>
        <w:spacing w:line="252" w:lineRule="exact"/>
        <w:ind w:firstLine="2349"/>
      </w:pPr>
      <w:r>
        <w:rPr>
          <w:spacing w:val="-1"/>
        </w:rPr>
        <w:t>FUNDING</w:t>
      </w:r>
      <w:r>
        <w:rPr>
          <w:spacing w:val="1"/>
        </w:rPr>
        <w:t xml:space="preserve"> </w:t>
      </w:r>
      <w:r>
        <w:t>OPPORTUNITY</w:t>
      </w:r>
      <w:r>
        <w:rPr>
          <w:spacing w:val="-1"/>
        </w:rPr>
        <w:t xml:space="preserve"> </w:t>
      </w:r>
      <w:r>
        <w:rPr>
          <w:spacing w:val="-2"/>
        </w:rPr>
        <w:t>ANNOUNCEMENT</w:t>
      </w:r>
      <w:r>
        <w:rPr>
          <w:spacing w:val="-3"/>
        </w:rPr>
        <w:t xml:space="preserve"> </w:t>
      </w:r>
      <w:r>
        <w:rPr>
          <w:spacing w:val="-4"/>
        </w:rPr>
        <w:t>(FOA)</w:t>
      </w:r>
    </w:p>
    <w:p w14:paraId="781300A1" w14:textId="2ABFD6DB" w:rsidR="00A03DBF" w:rsidRDefault="00A03DBF" w:rsidP="00A03DBF">
      <w:pPr>
        <w:spacing w:before="54"/>
        <w:ind w:left="119"/>
        <w:jc w:val="center"/>
        <w:rPr>
          <w:rFonts w:ascii="Times New Roman" w:eastAsia="Times New Roman" w:hAnsi="Times New Roman" w:cs="Times New Roman"/>
        </w:rPr>
      </w:pPr>
      <w:r>
        <w:rPr>
          <w:rFonts w:ascii="Times New Roman"/>
        </w:rPr>
        <w:t>FOA</w:t>
      </w:r>
      <w:r>
        <w:rPr>
          <w:rFonts w:ascii="Times New Roman"/>
          <w:spacing w:val="-1"/>
        </w:rPr>
        <w:t xml:space="preserve"> </w:t>
      </w:r>
      <w:r>
        <w:rPr>
          <w:rFonts w:ascii="Times New Roman"/>
        </w:rPr>
        <w:t>#</w:t>
      </w:r>
      <w:r>
        <w:rPr>
          <w:rFonts w:ascii="Times New Roman"/>
          <w:b/>
        </w:rPr>
        <w:t>WHS-AD-FOA-</w:t>
      </w:r>
      <w:r w:rsidR="003D1207">
        <w:rPr>
          <w:rFonts w:ascii="Times New Roman"/>
          <w:b/>
        </w:rPr>
        <w:t>DECUR-19</w:t>
      </w:r>
    </w:p>
    <w:p w14:paraId="6A6583F0" w14:textId="494FEB27" w:rsidR="0071576D" w:rsidRDefault="005608FF">
      <w:pPr>
        <w:spacing w:line="275" w:lineRule="exact"/>
        <w:ind w:left="3016"/>
        <w:rPr>
          <w:rFonts w:ascii="Times New Roman"/>
          <w:b/>
          <w:sz w:val="24"/>
          <w:u w:val="thick" w:color="000000"/>
        </w:rPr>
      </w:pPr>
      <w:r>
        <w:rPr>
          <w:rFonts w:ascii="Times New Roman"/>
          <w:b/>
          <w:sz w:val="24"/>
          <w:u w:val="thick" w:color="000000"/>
        </w:rPr>
        <w:t>MINERVA</w:t>
      </w:r>
      <w:r>
        <w:rPr>
          <w:rFonts w:ascii="Times New Roman"/>
          <w:b/>
          <w:spacing w:val="1"/>
          <w:sz w:val="24"/>
          <w:u w:val="thick" w:color="000000"/>
        </w:rPr>
        <w:t xml:space="preserve"> </w:t>
      </w:r>
      <w:r>
        <w:rPr>
          <w:rFonts w:ascii="Times New Roman"/>
          <w:b/>
          <w:sz w:val="24"/>
          <w:u w:val="thick" w:color="000000"/>
        </w:rPr>
        <w:t>RESEARCH INITIATIVE</w:t>
      </w:r>
    </w:p>
    <w:p w14:paraId="41DD2536" w14:textId="77777777" w:rsidR="00FA5647" w:rsidRDefault="00FA5647" w:rsidP="00FA5647">
      <w:pPr>
        <w:spacing w:line="275" w:lineRule="exact"/>
        <w:rPr>
          <w:rFonts w:ascii="Times New Roman"/>
          <w:b/>
          <w:sz w:val="24"/>
          <w:u w:val="thick" w:color="000000"/>
        </w:rPr>
      </w:pPr>
    </w:p>
    <w:p w14:paraId="19FD088B" w14:textId="379CF38C" w:rsidR="00FA5647" w:rsidRDefault="00FA5647" w:rsidP="00FA5647">
      <w:pPr>
        <w:spacing w:line="275" w:lineRule="exact"/>
        <w:jc w:val="center"/>
        <w:rPr>
          <w:rFonts w:ascii="Times New Roman" w:eastAsia="Times New Roman" w:hAnsi="Times New Roman" w:cs="Times New Roman"/>
          <w:sz w:val="24"/>
          <w:szCs w:val="24"/>
        </w:rPr>
      </w:pPr>
      <w:r>
        <w:rPr>
          <w:rFonts w:ascii="Times New Roman"/>
          <w:b/>
          <w:sz w:val="24"/>
          <w:u w:val="thick" w:color="000000"/>
        </w:rPr>
        <w:t xml:space="preserve">Defense Education </w:t>
      </w:r>
      <w:r w:rsidR="009308C0">
        <w:rPr>
          <w:rFonts w:ascii="Times New Roman"/>
          <w:b/>
          <w:sz w:val="24"/>
          <w:u w:val="thick" w:color="000000"/>
        </w:rPr>
        <w:t>and</w:t>
      </w:r>
      <w:r>
        <w:rPr>
          <w:rFonts w:ascii="Times New Roman"/>
          <w:b/>
          <w:sz w:val="24"/>
          <w:u w:val="thick" w:color="000000"/>
        </w:rPr>
        <w:t xml:space="preserve"> Civilian University Research (DECUR) Partnership</w:t>
      </w:r>
    </w:p>
    <w:p w14:paraId="75400EEF" w14:textId="77777777" w:rsidR="0071576D" w:rsidRDefault="0071576D">
      <w:pPr>
        <w:rPr>
          <w:rFonts w:ascii="Times New Roman" w:eastAsia="Times New Roman" w:hAnsi="Times New Roman" w:cs="Times New Roman"/>
        </w:rPr>
      </w:pPr>
    </w:p>
    <w:p w14:paraId="3589D9B1" w14:textId="77777777" w:rsidR="0071576D" w:rsidRDefault="0071576D">
      <w:pPr>
        <w:spacing w:before="11"/>
        <w:rPr>
          <w:rFonts w:ascii="Times New Roman" w:eastAsia="Times New Roman" w:hAnsi="Times New Roman" w:cs="Times New Roman"/>
          <w:sz w:val="21"/>
          <w:szCs w:val="21"/>
        </w:rPr>
      </w:pPr>
    </w:p>
    <w:p w14:paraId="04712050" w14:textId="77777777" w:rsidR="0071576D" w:rsidRDefault="005608FF">
      <w:pPr>
        <w:pStyle w:val="Heading4"/>
        <w:ind w:left="119" w:firstLine="0"/>
      </w:pPr>
      <w:r>
        <w:rPr>
          <w:spacing w:val="4"/>
        </w:rPr>
        <w:t>I</w:t>
      </w:r>
      <w:r>
        <w:rPr>
          <w:spacing w:val="1"/>
        </w:rPr>
        <w:t>N</w:t>
      </w:r>
      <w:r>
        <w:rPr>
          <w:spacing w:val="4"/>
        </w:rPr>
        <w:t>T</w:t>
      </w:r>
      <w:r>
        <w:rPr>
          <w:spacing w:val="3"/>
        </w:rPr>
        <w:t>R</w:t>
      </w:r>
      <w:r>
        <w:rPr>
          <w:spacing w:val="6"/>
        </w:rPr>
        <w:t>O</w:t>
      </w:r>
      <w:r>
        <w:rPr>
          <w:spacing w:val="1"/>
        </w:rPr>
        <w:t>D</w:t>
      </w:r>
      <w:r>
        <w:rPr>
          <w:spacing w:val="-1"/>
        </w:rPr>
        <w:t>U</w:t>
      </w:r>
      <w:r>
        <w:t>C</w:t>
      </w:r>
      <w:r>
        <w:rPr>
          <w:spacing w:val="6"/>
        </w:rPr>
        <w:t>T</w:t>
      </w:r>
      <w:r>
        <w:rPr>
          <w:spacing w:val="4"/>
        </w:rPr>
        <w:t>I</w:t>
      </w:r>
      <w:r>
        <w:rPr>
          <w:spacing w:val="9"/>
        </w:rPr>
        <w:t>O</w:t>
      </w:r>
      <w:r>
        <w:rPr>
          <w:spacing w:val="1"/>
        </w:rPr>
        <w:t>N:</w:t>
      </w:r>
    </w:p>
    <w:p w14:paraId="02F15BB5" w14:textId="77777777" w:rsidR="0071576D" w:rsidRDefault="0071576D">
      <w:pPr>
        <w:spacing w:before="1"/>
        <w:rPr>
          <w:rFonts w:ascii="Times New Roman" w:eastAsia="Times New Roman" w:hAnsi="Times New Roman" w:cs="Times New Roman"/>
        </w:rPr>
      </w:pPr>
    </w:p>
    <w:p w14:paraId="0057DC8A" w14:textId="7C2BAD2E" w:rsidR="0071576D" w:rsidRDefault="005608FF">
      <w:pPr>
        <w:pStyle w:val="BodyText"/>
        <w:ind w:left="120" w:right="107" w:hanging="1"/>
      </w:pPr>
      <w:r>
        <w:rPr>
          <w:spacing w:val="1"/>
        </w:rPr>
        <w:t>This</w:t>
      </w:r>
      <w:r>
        <w:rPr>
          <w:spacing w:val="5"/>
        </w:rPr>
        <w:t xml:space="preserve"> </w:t>
      </w:r>
      <w:r>
        <w:rPr>
          <w:spacing w:val="1"/>
        </w:rPr>
        <w:t>publication</w:t>
      </w:r>
      <w:r>
        <w:rPr>
          <w:spacing w:val="7"/>
        </w:rPr>
        <w:t xml:space="preserve"> </w:t>
      </w:r>
      <w:r>
        <w:rPr>
          <w:spacing w:val="1"/>
        </w:rPr>
        <w:t>constitutes</w:t>
      </w:r>
      <w:r>
        <w:rPr>
          <w:spacing w:val="7"/>
        </w:rPr>
        <w:t xml:space="preserve"> </w:t>
      </w:r>
      <w:r>
        <w:t>a</w:t>
      </w:r>
      <w:r>
        <w:rPr>
          <w:spacing w:val="7"/>
        </w:rPr>
        <w:t xml:space="preserve"> </w:t>
      </w:r>
      <w:r>
        <w:rPr>
          <w:spacing w:val="1"/>
        </w:rPr>
        <w:t>FOA</w:t>
      </w:r>
      <w:r>
        <w:rPr>
          <w:spacing w:val="8"/>
        </w:rPr>
        <w:t xml:space="preserve"> </w:t>
      </w:r>
      <w:r>
        <w:rPr>
          <w:spacing w:val="1"/>
        </w:rPr>
        <w:t>as</w:t>
      </w:r>
      <w:r>
        <w:rPr>
          <w:spacing w:val="3"/>
        </w:rPr>
        <w:t xml:space="preserve"> </w:t>
      </w:r>
      <w:r>
        <w:rPr>
          <w:spacing w:val="1"/>
        </w:rPr>
        <w:t>contemplated</w:t>
      </w:r>
      <w:r>
        <w:rPr>
          <w:spacing w:val="5"/>
        </w:rPr>
        <w:t xml:space="preserve"> </w:t>
      </w:r>
      <w:r>
        <w:rPr>
          <w:spacing w:val="2"/>
        </w:rPr>
        <w:t>in</w:t>
      </w:r>
      <w:r>
        <w:t xml:space="preserve"> the 32 </w:t>
      </w:r>
      <w:r>
        <w:rPr>
          <w:spacing w:val="1"/>
        </w:rPr>
        <w:t>CFR</w:t>
      </w:r>
      <w:r>
        <w:rPr>
          <w:spacing w:val="91"/>
        </w:rPr>
        <w:t xml:space="preserve"> </w:t>
      </w:r>
      <w:r>
        <w:rPr>
          <w:spacing w:val="1"/>
        </w:rPr>
        <w:t>22.315(a).</w:t>
      </w:r>
      <w:r>
        <w:t xml:space="preserve"> </w:t>
      </w:r>
      <w:r>
        <w:rPr>
          <w:spacing w:val="7"/>
        </w:rPr>
        <w:t xml:space="preserve"> </w:t>
      </w:r>
      <w:r>
        <w:t>A</w:t>
      </w:r>
      <w:r>
        <w:rPr>
          <w:spacing w:val="-1"/>
        </w:rPr>
        <w:t xml:space="preserve"> </w:t>
      </w:r>
      <w:r>
        <w:rPr>
          <w:spacing w:val="1"/>
        </w:rPr>
        <w:t>formal</w:t>
      </w:r>
      <w:r>
        <w:rPr>
          <w:spacing w:val="6"/>
        </w:rPr>
        <w:t xml:space="preserve"> </w:t>
      </w:r>
      <w:r>
        <w:t>Request</w:t>
      </w:r>
      <w:r>
        <w:rPr>
          <w:spacing w:val="1"/>
        </w:rPr>
        <w:t xml:space="preserve"> </w:t>
      </w:r>
      <w:r>
        <w:t>for</w:t>
      </w:r>
      <w:r>
        <w:rPr>
          <w:spacing w:val="1"/>
        </w:rPr>
        <w:t xml:space="preserve"> </w:t>
      </w:r>
      <w:r>
        <w:t>Proposals</w:t>
      </w:r>
      <w:r>
        <w:rPr>
          <w:spacing w:val="3"/>
        </w:rPr>
        <w:t xml:space="preserve"> </w:t>
      </w:r>
      <w:r>
        <w:t>(RFP),</w:t>
      </w:r>
      <w:r>
        <w:rPr>
          <w:spacing w:val="2"/>
        </w:rPr>
        <w:t xml:space="preserve"> </w:t>
      </w:r>
      <w:r>
        <w:t>solicitation, and/or</w:t>
      </w:r>
      <w:r>
        <w:rPr>
          <w:spacing w:val="1"/>
        </w:rPr>
        <w:t xml:space="preserve"> </w:t>
      </w:r>
      <w:r>
        <w:t>additional</w:t>
      </w:r>
      <w:r>
        <w:rPr>
          <w:spacing w:val="3"/>
        </w:rPr>
        <w:t xml:space="preserve"> </w:t>
      </w:r>
      <w:r>
        <w:t>information</w:t>
      </w:r>
      <w:r>
        <w:rPr>
          <w:spacing w:val="2"/>
        </w:rPr>
        <w:t xml:space="preserve"> </w:t>
      </w:r>
      <w:r>
        <w:t>regarding this</w:t>
      </w:r>
      <w:r>
        <w:rPr>
          <w:spacing w:val="58"/>
        </w:rPr>
        <w:t xml:space="preserve"> </w:t>
      </w:r>
      <w:r>
        <w:rPr>
          <w:spacing w:val="2"/>
        </w:rPr>
        <w:t>announcement</w:t>
      </w:r>
      <w:r>
        <w:rPr>
          <w:spacing w:val="10"/>
        </w:rPr>
        <w:t xml:space="preserve"> </w:t>
      </w:r>
      <w:r>
        <w:rPr>
          <w:spacing w:val="1"/>
        </w:rPr>
        <w:t>will</w:t>
      </w:r>
      <w:r>
        <w:rPr>
          <w:spacing w:val="6"/>
        </w:rPr>
        <w:t xml:space="preserve"> </w:t>
      </w:r>
      <w:r>
        <w:rPr>
          <w:spacing w:val="2"/>
        </w:rPr>
        <w:t>not</w:t>
      </w:r>
      <w:r>
        <w:rPr>
          <w:spacing w:val="6"/>
        </w:rPr>
        <w:t xml:space="preserve"> </w:t>
      </w:r>
      <w:r>
        <w:rPr>
          <w:spacing w:val="2"/>
        </w:rPr>
        <w:t>be</w:t>
      </w:r>
      <w:r>
        <w:rPr>
          <w:spacing w:val="5"/>
        </w:rPr>
        <w:t xml:space="preserve"> </w:t>
      </w:r>
      <w:r>
        <w:rPr>
          <w:spacing w:val="2"/>
        </w:rPr>
        <w:t>issued.</w:t>
      </w:r>
    </w:p>
    <w:p w14:paraId="45B44CF0" w14:textId="77777777" w:rsidR="0071576D" w:rsidRDefault="0071576D">
      <w:pPr>
        <w:rPr>
          <w:rFonts w:ascii="Times New Roman" w:eastAsia="Times New Roman" w:hAnsi="Times New Roman" w:cs="Times New Roman"/>
        </w:rPr>
      </w:pPr>
    </w:p>
    <w:p w14:paraId="30F86382" w14:textId="7B991E3E" w:rsidR="0071576D" w:rsidRDefault="005608FF">
      <w:pPr>
        <w:pStyle w:val="BodyText"/>
        <w:ind w:left="120" w:right="157"/>
      </w:pPr>
      <w:r>
        <w:t xml:space="preserve">The </w:t>
      </w:r>
      <w:r>
        <w:rPr>
          <w:spacing w:val="-1"/>
        </w:rPr>
        <w:t>Office</w:t>
      </w:r>
      <w:r>
        <w:t xml:space="preserve"> of</w:t>
      </w:r>
      <w:r>
        <w:rPr>
          <w:spacing w:val="3"/>
        </w:rPr>
        <w:t xml:space="preserve"> </w:t>
      </w:r>
      <w:r>
        <w:t>the</w:t>
      </w:r>
      <w:r>
        <w:rPr>
          <w:spacing w:val="3"/>
        </w:rPr>
        <w:t xml:space="preserve"> </w:t>
      </w:r>
      <w:r>
        <w:t>Secretary of</w:t>
      </w:r>
      <w:r>
        <w:rPr>
          <w:spacing w:val="1"/>
        </w:rPr>
        <w:t xml:space="preserve"> </w:t>
      </w:r>
      <w:r>
        <w:t>Defense (OSD)</w:t>
      </w:r>
      <w:r>
        <w:rPr>
          <w:spacing w:val="3"/>
        </w:rPr>
        <w:t xml:space="preserve"> </w:t>
      </w:r>
      <w:r>
        <w:t>will</w:t>
      </w:r>
      <w:r>
        <w:rPr>
          <w:spacing w:val="1"/>
        </w:rPr>
        <w:t xml:space="preserve"> </w:t>
      </w:r>
      <w:r>
        <w:t>not</w:t>
      </w:r>
      <w:r>
        <w:rPr>
          <w:spacing w:val="3"/>
        </w:rPr>
        <w:t xml:space="preserve"> </w:t>
      </w:r>
      <w:r>
        <w:t>issue paper</w:t>
      </w:r>
      <w:r>
        <w:rPr>
          <w:spacing w:val="1"/>
        </w:rPr>
        <w:t xml:space="preserve"> </w:t>
      </w:r>
      <w:r>
        <w:t>copies of</w:t>
      </w:r>
      <w:r>
        <w:rPr>
          <w:spacing w:val="3"/>
        </w:rPr>
        <w:t xml:space="preserve"> </w:t>
      </w:r>
      <w:r>
        <w:t>this announcement.</w:t>
      </w:r>
      <w:r>
        <w:rPr>
          <w:spacing w:val="2"/>
        </w:rPr>
        <w:t xml:space="preserve"> </w:t>
      </w:r>
      <w:r>
        <w:t>OSD reserves</w:t>
      </w:r>
      <w:r>
        <w:rPr>
          <w:spacing w:val="50"/>
        </w:rPr>
        <w:t xml:space="preserve"> </w:t>
      </w:r>
      <w:r>
        <w:t>the</w:t>
      </w:r>
      <w:r>
        <w:rPr>
          <w:spacing w:val="2"/>
        </w:rPr>
        <w:t xml:space="preserve"> </w:t>
      </w:r>
      <w:r>
        <w:t>right</w:t>
      </w:r>
      <w:r>
        <w:rPr>
          <w:spacing w:val="1"/>
        </w:rPr>
        <w:t xml:space="preserve"> </w:t>
      </w:r>
      <w:r>
        <w:t>to</w:t>
      </w:r>
      <w:r>
        <w:rPr>
          <w:spacing w:val="2"/>
        </w:rPr>
        <w:t xml:space="preserve"> </w:t>
      </w:r>
      <w:r>
        <w:t>select</w:t>
      </w:r>
      <w:r>
        <w:rPr>
          <w:spacing w:val="1"/>
        </w:rPr>
        <w:t xml:space="preserve"> for </w:t>
      </w:r>
      <w:r>
        <w:t>award all,</w:t>
      </w:r>
      <w:r>
        <w:rPr>
          <w:spacing w:val="2"/>
        </w:rPr>
        <w:t xml:space="preserve"> </w:t>
      </w:r>
      <w:r>
        <w:t>some or</w:t>
      </w:r>
      <w:r>
        <w:rPr>
          <w:spacing w:val="3"/>
        </w:rPr>
        <w:t xml:space="preserve"> </w:t>
      </w:r>
      <w:r>
        <w:t>none</w:t>
      </w:r>
      <w:r>
        <w:rPr>
          <w:spacing w:val="5"/>
        </w:rPr>
        <w:t xml:space="preserve"> </w:t>
      </w:r>
      <w:r>
        <w:t>of</w:t>
      </w:r>
      <w:r>
        <w:rPr>
          <w:spacing w:val="1"/>
        </w:rPr>
        <w:t xml:space="preserve"> </w:t>
      </w:r>
      <w:r>
        <w:t>the proposals</w:t>
      </w:r>
      <w:r>
        <w:rPr>
          <w:spacing w:val="3"/>
        </w:rPr>
        <w:t xml:space="preserve"> </w:t>
      </w:r>
      <w:r>
        <w:t xml:space="preserve">in response to this announcement. </w:t>
      </w:r>
      <w:r w:rsidR="00502232">
        <w:rPr>
          <w:spacing w:val="4"/>
        </w:rPr>
        <w:t xml:space="preserve"> </w:t>
      </w:r>
      <w:r>
        <w:t>OSD</w:t>
      </w:r>
      <w:r>
        <w:rPr>
          <w:spacing w:val="-1"/>
        </w:rPr>
        <w:t xml:space="preserve"> </w:t>
      </w:r>
      <w:r>
        <w:t>and other</w:t>
      </w:r>
      <w:r>
        <w:rPr>
          <w:spacing w:val="3"/>
        </w:rPr>
        <w:t xml:space="preserve"> </w:t>
      </w:r>
      <w:r>
        <w:t>participating Department of Defense (DoD)</w:t>
      </w:r>
      <w:r>
        <w:rPr>
          <w:spacing w:val="1"/>
        </w:rPr>
        <w:t xml:space="preserve"> </w:t>
      </w:r>
      <w:r>
        <w:t>agencies</w:t>
      </w:r>
      <w:r>
        <w:rPr>
          <w:spacing w:val="2"/>
        </w:rPr>
        <w:t xml:space="preserve"> </w:t>
      </w:r>
      <w:r>
        <w:t>provide no</w:t>
      </w:r>
      <w:r>
        <w:rPr>
          <w:spacing w:val="2"/>
        </w:rPr>
        <w:t xml:space="preserve"> </w:t>
      </w:r>
      <w:r>
        <w:t>funding for</w:t>
      </w:r>
      <w:r>
        <w:rPr>
          <w:spacing w:val="3"/>
        </w:rPr>
        <w:t xml:space="preserve"> </w:t>
      </w:r>
      <w:r>
        <w:t>direct</w:t>
      </w:r>
      <w:r>
        <w:rPr>
          <w:spacing w:val="1"/>
        </w:rPr>
        <w:t xml:space="preserve"> </w:t>
      </w:r>
      <w:r>
        <w:t>reimbursement</w:t>
      </w:r>
      <w:r>
        <w:rPr>
          <w:spacing w:val="3"/>
        </w:rPr>
        <w:t xml:space="preserve"> </w:t>
      </w:r>
      <w:r>
        <w:t>of</w:t>
      </w:r>
      <w:r>
        <w:rPr>
          <w:spacing w:val="1"/>
        </w:rPr>
        <w:t xml:space="preserve"> </w:t>
      </w:r>
      <w:r>
        <w:t>proposal</w:t>
      </w:r>
      <w:r>
        <w:rPr>
          <w:spacing w:val="40"/>
        </w:rPr>
        <w:t xml:space="preserve"> </w:t>
      </w:r>
      <w:r>
        <w:t>development</w:t>
      </w:r>
      <w:r>
        <w:rPr>
          <w:spacing w:val="3"/>
        </w:rPr>
        <w:t xml:space="preserve"> </w:t>
      </w:r>
      <w:r>
        <w:t>costs.</w:t>
      </w:r>
      <w:r>
        <w:rPr>
          <w:spacing w:val="2"/>
        </w:rPr>
        <w:t xml:space="preserve"> </w:t>
      </w:r>
      <w:r>
        <w:t>Technical</w:t>
      </w:r>
      <w:r>
        <w:rPr>
          <w:spacing w:val="1"/>
        </w:rPr>
        <w:t xml:space="preserve"> </w:t>
      </w:r>
      <w:r>
        <w:t>and cost</w:t>
      </w:r>
      <w:r>
        <w:rPr>
          <w:spacing w:val="1"/>
        </w:rPr>
        <w:t xml:space="preserve"> </w:t>
      </w:r>
      <w:r>
        <w:t>proposals</w:t>
      </w:r>
      <w:r>
        <w:rPr>
          <w:spacing w:val="2"/>
        </w:rPr>
        <w:t xml:space="preserve"> </w:t>
      </w:r>
      <w:r>
        <w:t>(or</w:t>
      </w:r>
      <w:r>
        <w:rPr>
          <w:spacing w:val="1"/>
        </w:rPr>
        <w:t xml:space="preserve"> any</w:t>
      </w:r>
      <w:r>
        <w:rPr>
          <w:spacing w:val="-3"/>
        </w:rPr>
        <w:t xml:space="preserve"> </w:t>
      </w:r>
      <w:r>
        <w:t>other</w:t>
      </w:r>
      <w:r>
        <w:rPr>
          <w:spacing w:val="5"/>
        </w:rPr>
        <w:t xml:space="preserve"> </w:t>
      </w:r>
      <w:r>
        <w:rPr>
          <w:spacing w:val="-1"/>
        </w:rPr>
        <w:t>material)</w:t>
      </w:r>
      <w:r>
        <w:rPr>
          <w:spacing w:val="3"/>
        </w:rPr>
        <w:t xml:space="preserve"> </w:t>
      </w:r>
      <w:r>
        <w:t>submitted in response</w:t>
      </w:r>
      <w:r>
        <w:rPr>
          <w:spacing w:val="2"/>
        </w:rPr>
        <w:t xml:space="preserve"> </w:t>
      </w:r>
      <w:r>
        <w:t>to this</w:t>
      </w:r>
      <w:r>
        <w:rPr>
          <w:spacing w:val="2"/>
        </w:rPr>
        <w:t xml:space="preserve"> </w:t>
      </w:r>
      <w:r>
        <w:t>FOA</w:t>
      </w:r>
      <w:r>
        <w:rPr>
          <w:spacing w:val="64"/>
        </w:rPr>
        <w:t xml:space="preserve"> </w:t>
      </w:r>
      <w:r>
        <w:t>will</w:t>
      </w:r>
      <w:r>
        <w:rPr>
          <w:spacing w:val="1"/>
        </w:rPr>
        <w:t xml:space="preserve"> </w:t>
      </w:r>
      <w:r>
        <w:t>not</w:t>
      </w:r>
      <w:r>
        <w:rPr>
          <w:spacing w:val="3"/>
        </w:rPr>
        <w:t xml:space="preserve"> </w:t>
      </w:r>
      <w:r>
        <w:t>be returned.</w:t>
      </w:r>
      <w:r>
        <w:rPr>
          <w:spacing w:val="1"/>
        </w:rPr>
        <w:t xml:space="preserve"> </w:t>
      </w:r>
      <w:r>
        <w:t>It</w:t>
      </w:r>
      <w:r>
        <w:rPr>
          <w:spacing w:val="8"/>
        </w:rPr>
        <w:t xml:space="preserve"> </w:t>
      </w:r>
      <w:r>
        <w:t>is</w:t>
      </w:r>
      <w:r>
        <w:rPr>
          <w:spacing w:val="7"/>
        </w:rPr>
        <w:t xml:space="preserve"> </w:t>
      </w:r>
      <w:r>
        <w:rPr>
          <w:spacing w:val="1"/>
        </w:rPr>
        <w:t>the</w:t>
      </w:r>
      <w:r>
        <w:rPr>
          <w:spacing w:val="7"/>
        </w:rPr>
        <w:t xml:space="preserve"> </w:t>
      </w:r>
      <w:r>
        <w:rPr>
          <w:spacing w:val="2"/>
        </w:rPr>
        <w:t xml:space="preserve">policy </w:t>
      </w:r>
      <w:r>
        <w:rPr>
          <w:spacing w:val="1"/>
        </w:rPr>
        <w:t>of</w:t>
      </w:r>
      <w:r>
        <w:rPr>
          <w:spacing w:val="10"/>
        </w:rPr>
        <w:t xml:space="preserve"> </w:t>
      </w:r>
      <w:r>
        <w:rPr>
          <w:spacing w:val="1"/>
        </w:rPr>
        <w:t>OSD</w:t>
      </w:r>
      <w:r>
        <w:rPr>
          <w:spacing w:val="6"/>
        </w:rPr>
        <w:t xml:space="preserve"> </w:t>
      </w:r>
      <w:r>
        <w:rPr>
          <w:spacing w:val="1"/>
        </w:rPr>
        <w:t>to</w:t>
      </w:r>
      <w:r>
        <w:rPr>
          <w:spacing w:val="7"/>
        </w:rPr>
        <w:t xml:space="preserve"> </w:t>
      </w:r>
      <w:r>
        <w:rPr>
          <w:spacing w:val="1"/>
        </w:rPr>
        <w:t>treat</w:t>
      </w:r>
      <w:r>
        <w:rPr>
          <w:spacing w:val="6"/>
        </w:rPr>
        <w:t xml:space="preserve"> </w:t>
      </w:r>
      <w:r>
        <w:t>all</w:t>
      </w:r>
      <w:r>
        <w:rPr>
          <w:spacing w:val="5"/>
        </w:rPr>
        <w:t xml:space="preserve"> </w:t>
      </w:r>
      <w:r>
        <w:rPr>
          <w:spacing w:val="1"/>
        </w:rPr>
        <w:t>proposals</w:t>
      </w:r>
      <w:r>
        <w:rPr>
          <w:spacing w:val="5"/>
        </w:rPr>
        <w:t xml:space="preserve"> </w:t>
      </w:r>
      <w:r>
        <w:rPr>
          <w:spacing w:val="1"/>
        </w:rPr>
        <w:t>as</w:t>
      </w:r>
      <w:r>
        <w:rPr>
          <w:spacing w:val="5"/>
        </w:rPr>
        <w:t xml:space="preserve"> </w:t>
      </w:r>
      <w:r>
        <w:rPr>
          <w:spacing w:val="1"/>
        </w:rPr>
        <w:t>sensitive</w:t>
      </w:r>
      <w:r>
        <w:rPr>
          <w:spacing w:val="7"/>
        </w:rPr>
        <w:t xml:space="preserve"> </w:t>
      </w:r>
      <w:r>
        <w:rPr>
          <w:spacing w:val="1"/>
        </w:rPr>
        <w:t>competitive</w:t>
      </w:r>
      <w:r>
        <w:rPr>
          <w:spacing w:val="7"/>
        </w:rPr>
        <w:t xml:space="preserve"> </w:t>
      </w:r>
      <w:r>
        <w:rPr>
          <w:spacing w:val="2"/>
        </w:rPr>
        <w:t>information</w:t>
      </w:r>
      <w:r>
        <w:rPr>
          <w:spacing w:val="5"/>
        </w:rPr>
        <w:t xml:space="preserve"> </w:t>
      </w:r>
      <w:r>
        <w:rPr>
          <w:spacing w:val="1"/>
        </w:rPr>
        <w:t>and</w:t>
      </w:r>
      <w:r>
        <w:t xml:space="preserve"> </w:t>
      </w:r>
      <w:r>
        <w:rPr>
          <w:spacing w:val="1"/>
        </w:rPr>
        <w:t>to</w:t>
      </w:r>
      <w:r>
        <w:rPr>
          <w:spacing w:val="46"/>
        </w:rPr>
        <w:t xml:space="preserve"> </w:t>
      </w:r>
      <w:r>
        <w:rPr>
          <w:spacing w:val="2"/>
        </w:rPr>
        <w:t>disclose</w:t>
      </w:r>
      <w:r>
        <w:rPr>
          <w:spacing w:val="5"/>
        </w:rPr>
        <w:t xml:space="preserve"> </w:t>
      </w:r>
      <w:r>
        <w:rPr>
          <w:spacing w:val="2"/>
        </w:rPr>
        <w:t>their</w:t>
      </w:r>
      <w:r>
        <w:rPr>
          <w:spacing w:val="8"/>
        </w:rPr>
        <w:t xml:space="preserve"> </w:t>
      </w:r>
      <w:r>
        <w:rPr>
          <w:spacing w:val="2"/>
        </w:rPr>
        <w:t>contents</w:t>
      </w:r>
      <w:r>
        <w:rPr>
          <w:spacing w:val="7"/>
        </w:rPr>
        <w:t xml:space="preserve"> </w:t>
      </w:r>
      <w:r>
        <w:rPr>
          <w:spacing w:val="2"/>
        </w:rPr>
        <w:t>only</w:t>
      </w:r>
      <w:r>
        <w:rPr>
          <w:spacing w:val="5"/>
        </w:rPr>
        <w:t xml:space="preserve"> </w:t>
      </w:r>
      <w:r>
        <w:rPr>
          <w:spacing w:val="3"/>
        </w:rPr>
        <w:t>for</w:t>
      </w:r>
      <w:r>
        <w:rPr>
          <w:spacing w:val="5"/>
        </w:rPr>
        <w:t xml:space="preserve"> </w:t>
      </w:r>
      <w:r>
        <w:rPr>
          <w:spacing w:val="3"/>
        </w:rPr>
        <w:t>the</w:t>
      </w:r>
      <w:r>
        <w:rPr>
          <w:spacing w:val="7"/>
        </w:rPr>
        <w:t xml:space="preserve"> </w:t>
      </w:r>
      <w:r>
        <w:rPr>
          <w:spacing w:val="2"/>
        </w:rPr>
        <w:t>purposes</w:t>
      </w:r>
      <w:r>
        <w:rPr>
          <w:spacing w:val="5"/>
        </w:rPr>
        <w:t xml:space="preserve"> </w:t>
      </w:r>
      <w:r>
        <w:rPr>
          <w:spacing w:val="1"/>
        </w:rPr>
        <w:t>of</w:t>
      </w:r>
      <w:r>
        <w:rPr>
          <w:spacing w:val="13"/>
        </w:rPr>
        <w:t xml:space="preserve"> </w:t>
      </w:r>
      <w:r>
        <w:rPr>
          <w:spacing w:val="2"/>
        </w:rPr>
        <w:t>evaluation.</w:t>
      </w:r>
    </w:p>
    <w:p w14:paraId="440E3104" w14:textId="77777777" w:rsidR="0071576D" w:rsidRDefault="0071576D">
      <w:pPr>
        <w:spacing w:before="9"/>
        <w:rPr>
          <w:rFonts w:ascii="Times New Roman" w:eastAsia="Times New Roman" w:hAnsi="Times New Roman" w:cs="Times New Roman"/>
          <w:sz w:val="21"/>
          <w:szCs w:val="21"/>
        </w:rPr>
      </w:pPr>
    </w:p>
    <w:p w14:paraId="6F7B4888" w14:textId="20A32069" w:rsidR="0071576D" w:rsidRDefault="005608FF">
      <w:pPr>
        <w:pStyle w:val="BodyText"/>
        <w:ind w:left="124" w:right="107" w:hanging="2"/>
      </w:pPr>
      <w:r>
        <w:rPr>
          <w:spacing w:val="-1"/>
        </w:rPr>
        <w:t>Awards</w:t>
      </w:r>
      <w:r>
        <w:t xml:space="preserve"> </w:t>
      </w:r>
      <w:r>
        <w:rPr>
          <w:spacing w:val="-1"/>
        </w:rPr>
        <w:t>will</w:t>
      </w:r>
      <w:r>
        <w:rPr>
          <w:spacing w:val="1"/>
        </w:rPr>
        <w:t xml:space="preserve"> </w:t>
      </w:r>
      <w:r>
        <w:t>take</w:t>
      </w:r>
      <w:r>
        <w:rPr>
          <w:spacing w:val="-2"/>
        </w:rPr>
        <w:t xml:space="preserve"> </w:t>
      </w:r>
      <w:r>
        <w:t>the</w:t>
      </w:r>
      <w:r>
        <w:rPr>
          <w:spacing w:val="-2"/>
        </w:rPr>
        <w:t xml:space="preserve"> </w:t>
      </w:r>
      <w:r>
        <w:t>form</w:t>
      </w:r>
      <w:r>
        <w:rPr>
          <w:spacing w:val="1"/>
        </w:rPr>
        <w:t xml:space="preserve"> </w:t>
      </w:r>
      <w:r>
        <w:rPr>
          <w:spacing w:val="-2"/>
        </w:rPr>
        <w:t>of</w:t>
      </w:r>
      <w:r>
        <w:rPr>
          <w:spacing w:val="1"/>
        </w:rPr>
        <w:t xml:space="preserve"> </w:t>
      </w:r>
      <w:r>
        <w:rPr>
          <w:spacing w:val="-1"/>
        </w:rPr>
        <w:t>grants.</w:t>
      </w:r>
      <w:r>
        <w:t xml:space="preserve"> </w:t>
      </w:r>
      <w:r>
        <w:rPr>
          <w:spacing w:val="5"/>
        </w:rPr>
        <w:t xml:space="preserve"> </w:t>
      </w:r>
      <w:r>
        <w:rPr>
          <w:spacing w:val="-1"/>
        </w:rPr>
        <w:t>Therefore,</w:t>
      </w:r>
      <w:r>
        <w:t xml:space="preserve"> </w:t>
      </w:r>
      <w:r>
        <w:rPr>
          <w:spacing w:val="-1"/>
        </w:rPr>
        <w:t>proposals</w:t>
      </w:r>
      <w:r>
        <w:t xml:space="preserve"> </w:t>
      </w:r>
      <w:r>
        <w:rPr>
          <w:spacing w:val="-1"/>
        </w:rPr>
        <w:t>submitted</w:t>
      </w:r>
      <w:r>
        <w:rPr>
          <w:spacing w:val="-3"/>
        </w:rPr>
        <w:t xml:space="preserve"> </w:t>
      </w:r>
      <w:r>
        <w:t>as</w:t>
      </w:r>
      <w:r>
        <w:rPr>
          <w:spacing w:val="3"/>
        </w:rPr>
        <w:t xml:space="preserve"> </w:t>
      </w:r>
      <w:r>
        <w:t>a</w:t>
      </w:r>
      <w:r>
        <w:rPr>
          <w:spacing w:val="-2"/>
        </w:rPr>
        <w:t xml:space="preserve"> </w:t>
      </w:r>
      <w:r>
        <w:rPr>
          <w:spacing w:val="-1"/>
        </w:rPr>
        <w:t>result</w:t>
      </w:r>
      <w:r>
        <w:rPr>
          <w:spacing w:val="3"/>
        </w:rPr>
        <w:t xml:space="preserve"> </w:t>
      </w:r>
      <w:r>
        <w:rPr>
          <w:spacing w:val="-2"/>
        </w:rPr>
        <w:t>of</w:t>
      </w:r>
      <w:r>
        <w:rPr>
          <w:spacing w:val="1"/>
        </w:rPr>
        <w:t xml:space="preserve"> </w:t>
      </w:r>
      <w:r>
        <w:rPr>
          <w:spacing w:val="-1"/>
        </w:rPr>
        <w:t>this</w:t>
      </w:r>
      <w:r>
        <w:t xml:space="preserve"> announcement</w:t>
      </w:r>
      <w:r>
        <w:rPr>
          <w:spacing w:val="3"/>
        </w:rPr>
        <w:t xml:space="preserve"> </w:t>
      </w:r>
      <w:r>
        <w:rPr>
          <w:spacing w:val="-1"/>
        </w:rPr>
        <w:t>will</w:t>
      </w:r>
      <w:r>
        <w:rPr>
          <w:spacing w:val="1"/>
        </w:rPr>
        <w:t xml:space="preserve"> </w:t>
      </w:r>
      <w:r>
        <w:rPr>
          <w:spacing w:val="-1"/>
        </w:rPr>
        <w:t>fall</w:t>
      </w:r>
      <w:r>
        <w:rPr>
          <w:spacing w:val="73"/>
        </w:rPr>
        <w:t xml:space="preserve"> </w:t>
      </w:r>
      <w:r>
        <w:rPr>
          <w:spacing w:val="-1"/>
        </w:rPr>
        <w:t>under</w:t>
      </w:r>
      <w:r>
        <w:rPr>
          <w:spacing w:val="1"/>
        </w:rPr>
        <w:t xml:space="preserve"> </w:t>
      </w:r>
      <w:r>
        <w:t xml:space="preserve">the </w:t>
      </w:r>
      <w:r>
        <w:rPr>
          <w:spacing w:val="-1"/>
        </w:rPr>
        <w:t>purview</w:t>
      </w:r>
      <w:r>
        <w:rPr>
          <w:spacing w:val="-4"/>
        </w:rPr>
        <w:t xml:space="preserve"> </w:t>
      </w:r>
      <w:r>
        <w:t>of</w:t>
      </w:r>
      <w:r>
        <w:rPr>
          <w:spacing w:val="3"/>
        </w:rPr>
        <w:t xml:space="preserve"> </w:t>
      </w:r>
      <w:r>
        <w:t>the</w:t>
      </w:r>
      <w:r>
        <w:rPr>
          <w:spacing w:val="-5"/>
        </w:rPr>
        <w:t xml:space="preserve"> </w:t>
      </w:r>
      <w:r>
        <w:rPr>
          <w:spacing w:val="-1"/>
        </w:rPr>
        <w:t>Department</w:t>
      </w:r>
      <w:r>
        <w:rPr>
          <w:spacing w:val="1"/>
        </w:rPr>
        <w:t xml:space="preserve"> </w:t>
      </w:r>
      <w:r>
        <w:rPr>
          <w:spacing w:val="-2"/>
        </w:rPr>
        <w:t>of</w:t>
      </w:r>
      <w:r>
        <w:rPr>
          <w:spacing w:val="3"/>
        </w:rPr>
        <w:t xml:space="preserve"> </w:t>
      </w:r>
      <w:r>
        <w:t>Defense</w:t>
      </w:r>
      <w:r>
        <w:rPr>
          <w:spacing w:val="-5"/>
        </w:rPr>
        <w:t xml:space="preserve"> </w:t>
      </w:r>
      <w:r>
        <w:rPr>
          <w:spacing w:val="-1"/>
        </w:rPr>
        <w:t>Grant</w:t>
      </w:r>
      <w:r>
        <w:rPr>
          <w:spacing w:val="3"/>
        </w:rPr>
        <w:t xml:space="preserve"> </w:t>
      </w:r>
      <w:r>
        <w:t>and</w:t>
      </w:r>
      <w:r>
        <w:rPr>
          <w:spacing w:val="-3"/>
        </w:rPr>
        <w:t xml:space="preserve"> </w:t>
      </w:r>
      <w:r>
        <w:rPr>
          <w:spacing w:val="-1"/>
        </w:rPr>
        <w:t>Agreement</w:t>
      </w:r>
      <w:r>
        <w:rPr>
          <w:spacing w:val="1"/>
        </w:rPr>
        <w:t xml:space="preserve"> </w:t>
      </w:r>
      <w:r>
        <w:t>Regulations, 32</w:t>
      </w:r>
      <w:r>
        <w:rPr>
          <w:spacing w:val="-3"/>
        </w:rPr>
        <w:t xml:space="preserve"> </w:t>
      </w:r>
      <w:r>
        <w:rPr>
          <w:spacing w:val="-1"/>
        </w:rPr>
        <w:t>CFR</w:t>
      </w:r>
      <w:r>
        <w:rPr>
          <w:spacing w:val="-4"/>
        </w:rPr>
        <w:t xml:space="preserve"> </w:t>
      </w:r>
      <w:r>
        <w:rPr>
          <w:spacing w:val="-2"/>
        </w:rPr>
        <w:t>Part 22</w:t>
      </w:r>
      <w:r>
        <w:rPr>
          <w:spacing w:val="51"/>
        </w:rPr>
        <w:t xml:space="preserve"> </w:t>
      </w:r>
      <w:r>
        <w:rPr>
          <w:spacing w:val="-2"/>
        </w:rPr>
        <w:t>(DODGARs).</w:t>
      </w:r>
      <w:r>
        <w:t xml:space="preserve">  This grant</w:t>
      </w:r>
      <w:r>
        <w:rPr>
          <w:spacing w:val="1"/>
        </w:rPr>
        <w:t xml:space="preserve"> </w:t>
      </w:r>
      <w:r>
        <w:t xml:space="preserve">and any </w:t>
      </w:r>
      <w:r w:rsidR="00B920A8">
        <w:t>s</w:t>
      </w:r>
      <w:r>
        <w:t>ubawards are</w:t>
      </w:r>
      <w:r>
        <w:rPr>
          <w:spacing w:val="2"/>
        </w:rPr>
        <w:t xml:space="preserve"> </w:t>
      </w:r>
      <w:r>
        <w:t>also</w:t>
      </w:r>
      <w:r>
        <w:rPr>
          <w:spacing w:val="2"/>
        </w:rPr>
        <w:t xml:space="preserve"> </w:t>
      </w:r>
      <w:r>
        <w:t>subject</w:t>
      </w:r>
      <w:r>
        <w:rPr>
          <w:spacing w:val="1"/>
        </w:rPr>
        <w:t xml:space="preserve"> </w:t>
      </w:r>
      <w:r>
        <w:t>to 32</w:t>
      </w:r>
      <w:r>
        <w:rPr>
          <w:spacing w:val="2"/>
        </w:rPr>
        <w:t xml:space="preserve"> </w:t>
      </w:r>
      <w:r>
        <w:t>CFR</w:t>
      </w:r>
      <w:r>
        <w:rPr>
          <w:spacing w:val="1"/>
        </w:rPr>
        <w:t xml:space="preserve"> </w:t>
      </w:r>
      <w:r>
        <w:rPr>
          <w:spacing w:val="-1"/>
        </w:rPr>
        <w:t>Part</w:t>
      </w:r>
      <w:r>
        <w:rPr>
          <w:spacing w:val="1"/>
        </w:rPr>
        <w:t xml:space="preserve"> </w:t>
      </w:r>
      <w:r>
        <w:t>32.</w:t>
      </w:r>
    </w:p>
    <w:p w14:paraId="679A80B1" w14:textId="77777777" w:rsidR="0071576D" w:rsidRDefault="0071576D">
      <w:pPr>
        <w:spacing w:before="1"/>
        <w:rPr>
          <w:rFonts w:ascii="Times New Roman" w:eastAsia="Times New Roman" w:hAnsi="Times New Roman" w:cs="Times New Roman"/>
        </w:rPr>
      </w:pPr>
    </w:p>
    <w:p w14:paraId="2D47E6BC" w14:textId="77777777" w:rsidR="0071576D" w:rsidRDefault="005608FF">
      <w:pPr>
        <w:pStyle w:val="BodyText"/>
        <w:ind w:right="107"/>
      </w:pPr>
      <w:r>
        <w:t>Any assistance</w:t>
      </w:r>
      <w:r>
        <w:rPr>
          <w:spacing w:val="2"/>
        </w:rPr>
        <w:t xml:space="preserve"> </w:t>
      </w:r>
      <w:r>
        <w:t>instrument</w:t>
      </w:r>
      <w:r>
        <w:rPr>
          <w:spacing w:val="3"/>
        </w:rPr>
        <w:t xml:space="preserve"> </w:t>
      </w:r>
      <w:r>
        <w:rPr>
          <w:spacing w:val="-1"/>
        </w:rPr>
        <w:t>awarded</w:t>
      </w:r>
      <w:r>
        <w:rPr>
          <w:spacing w:val="2"/>
        </w:rPr>
        <w:t xml:space="preserve"> </w:t>
      </w:r>
      <w:r>
        <w:t>under</w:t>
      </w:r>
      <w:r>
        <w:rPr>
          <w:spacing w:val="1"/>
        </w:rPr>
        <w:t xml:space="preserve"> </w:t>
      </w:r>
      <w:r>
        <w:t>this announcement</w:t>
      </w:r>
      <w:r>
        <w:rPr>
          <w:spacing w:val="3"/>
        </w:rPr>
        <w:t xml:space="preserve"> </w:t>
      </w:r>
      <w:r>
        <w:t>will</w:t>
      </w:r>
      <w:r>
        <w:rPr>
          <w:spacing w:val="1"/>
        </w:rPr>
        <w:t xml:space="preserve"> </w:t>
      </w:r>
      <w:r>
        <w:t>be</w:t>
      </w:r>
      <w:r>
        <w:rPr>
          <w:spacing w:val="5"/>
        </w:rPr>
        <w:t xml:space="preserve"> </w:t>
      </w:r>
      <w:r>
        <w:rPr>
          <w:spacing w:val="-1"/>
        </w:rPr>
        <w:t>governed</w:t>
      </w:r>
      <w:r>
        <w:rPr>
          <w:spacing w:val="2"/>
        </w:rPr>
        <w:t xml:space="preserve"> </w:t>
      </w:r>
      <w:r>
        <w:rPr>
          <w:spacing w:val="1"/>
        </w:rPr>
        <w:t>by</w:t>
      </w:r>
      <w:r>
        <w:t xml:space="preserve"> the award</w:t>
      </w:r>
      <w:r>
        <w:rPr>
          <w:spacing w:val="2"/>
        </w:rPr>
        <w:t xml:space="preserve"> </w:t>
      </w:r>
      <w:r>
        <w:t>terms</w:t>
      </w:r>
      <w:r>
        <w:rPr>
          <w:spacing w:val="3"/>
        </w:rPr>
        <w:t xml:space="preserve"> </w:t>
      </w:r>
      <w:r>
        <w:t>and</w:t>
      </w:r>
      <w:r>
        <w:rPr>
          <w:spacing w:val="50"/>
        </w:rPr>
        <w:t xml:space="preserve"> </w:t>
      </w:r>
      <w:r>
        <w:t>conditions that</w:t>
      </w:r>
      <w:r>
        <w:rPr>
          <w:spacing w:val="1"/>
        </w:rPr>
        <w:t xml:space="preserve"> </w:t>
      </w:r>
      <w:r>
        <w:t>conform</w:t>
      </w:r>
      <w:r>
        <w:rPr>
          <w:spacing w:val="-2"/>
        </w:rPr>
        <w:t xml:space="preserve"> </w:t>
      </w:r>
      <w:r>
        <w:t>to</w:t>
      </w:r>
      <w:r>
        <w:rPr>
          <w:spacing w:val="2"/>
        </w:rPr>
        <w:t xml:space="preserve"> </w:t>
      </w:r>
      <w:r>
        <w:rPr>
          <w:spacing w:val="-1"/>
        </w:rPr>
        <w:t>DoD’s</w:t>
      </w:r>
      <w:r>
        <w:t xml:space="preserve"> implementation</w:t>
      </w:r>
      <w:r>
        <w:rPr>
          <w:spacing w:val="2"/>
        </w:rPr>
        <w:t xml:space="preserve"> </w:t>
      </w:r>
      <w:r>
        <w:t>of</w:t>
      </w:r>
      <w:r>
        <w:rPr>
          <w:spacing w:val="3"/>
        </w:rPr>
        <w:t xml:space="preserve"> </w:t>
      </w:r>
      <w:r>
        <w:rPr>
          <w:spacing w:val="-1"/>
        </w:rPr>
        <w:t>OMB</w:t>
      </w:r>
      <w:r>
        <w:rPr>
          <w:spacing w:val="1"/>
        </w:rPr>
        <w:t xml:space="preserve"> </w:t>
      </w:r>
      <w:r>
        <w:t xml:space="preserve">circulars applicable </w:t>
      </w:r>
      <w:r>
        <w:rPr>
          <w:spacing w:val="1"/>
        </w:rPr>
        <w:t>to</w:t>
      </w:r>
      <w:r>
        <w:t xml:space="preserve"> financial</w:t>
      </w:r>
      <w:r>
        <w:rPr>
          <w:spacing w:val="1"/>
        </w:rPr>
        <w:t xml:space="preserve"> </w:t>
      </w:r>
      <w:r>
        <w:t>assistance.</w:t>
      </w:r>
    </w:p>
    <w:p w14:paraId="3A6B8B5F" w14:textId="77777777" w:rsidR="0071576D" w:rsidRDefault="0071576D">
      <w:pPr>
        <w:rPr>
          <w:rFonts w:ascii="Times New Roman" w:eastAsia="Times New Roman" w:hAnsi="Times New Roman" w:cs="Times New Roman"/>
        </w:rPr>
      </w:pPr>
    </w:p>
    <w:p w14:paraId="4ACE8384" w14:textId="1E247FA5" w:rsidR="0071576D" w:rsidRDefault="00AB413F">
      <w:pPr>
        <w:pStyle w:val="BodyText"/>
        <w:ind w:right="234"/>
      </w:pPr>
      <w:r>
        <w:rPr>
          <w:spacing w:val="-1"/>
        </w:rPr>
        <w:t>Prospective proposers</w:t>
      </w:r>
      <w:r w:rsidR="005608FF">
        <w:t xml:space="preserve"> shall</w:t>
      </w:r>
      <w:r w:rsidR="005608FF">
        <w:rPr>
          <w:spacing w:val="1"/>
        </w:rPr>
        <w:t xml:space="preserve"> </w:t>
      </w:r>
      <w:r w:rsidR="005608FF">
        <w:t>include responses to</w:t>
      </w:r>
      <w:r w:rsidR="005608FF">
        <w:rPr>
          <w:spacing w:val="2"/>
        </w:rPr>
        <w:t xml:space="preserve"> </w:t>
      </w:r>
      <w:r w:rsidR="005608FF">
        <w:t>Representation</w:t>
      </w:r>
      <w:r w:rsidR="005608FF">
        <w:rPr>
          <w:spacing w:val="1"/>
        </w:rPr>
        <w:t xml:space="preserve"> </w:t>
      </w:r>
      <w:r w:rsidR="005608FF">
        <w:t>Regarding</w:t>
      </w:r>
      <w:r w:rsidR="005608FF">
        <w:rPr>
          <w:spacing w:val="-3"/>
        </w:rPr>
        <w:t xml:space="preserve"> </w:t>
      </w:r>
      <w:r w:rsidR="005608FF">
        <w:rPr>
          <w:spacing w:val="1"/>
        </w:rPr>
        <w:t>an</w:t>
      </w:r>
      <w:r w:rsidR="005608FF">
        <w:rPr>
          <w:spacing w:val="2"/>
        </w:rPr>
        <w:t xml:space="preserve"> </w:t>
      </w:r>
      <w:r w:rsidR="005608FF">
        <w:rPr>
          <w:spacing w:val="-1"/>
        </w:rPr>
        <w:t>Unpaid</w:t>
      </w:r>
      <w:r w:rsidR="005608FF">
        <w:rPr>
          <w:spacing w:val="2"/>
        </w:rPr>
        <w:t xml:space="preserve"> </w:t>
      </w:r>
      <w:r w:rsidR="005608FF">
        <w:t>Delinquent</w:t>
      </w:r>
      <w:r w:rsidR="005608FF">
        <w:rPr>
          <w:spacing w:val="1"/>
        </w:rPr>
        <w:t xml:space="preserve"> </w:t>
      </w:r>
      <w:r w:rsidR="005608FF">
        <w:t>Tax Liability or</w:t>
      </w:r>
      <w:r w:rsidR="005608FF">
        <w:rPr>
          <w:spacing w:val="1"/>
        </w:rPr>
        <w:t xml:space="preserve"> </w:t>
      </w:r>
      <w:r w:rsidR="005608FF">
        <w:t>a</w:t>
      </w:r>
      <w:r w:rsidR="005608FF">
        <w:rPr>
          <w:spacing w:val="3"/>
        </w:rPr>
        <w:t xml:space="preserve"> </w:t>
      </w:r>
      <w:r w:rsidR="005608FF">
        <w:t>Felony</w:t>
      </w:r>
      <w:r w:rsidR="005608FF">
        <w:rPr>
          <w:spacing w:val="86"/>
        </w:rPr>
        <w:t xml:space="preserve"> </w:t>
      </w:r>
      <w:r w:rsidR="005608FF">
        <w:t>Conviction</w:t>
      </w:r>
      <w:r w:rsidR="005608FF">
        <w:rPr>
          <w:spacing w:val="2"/>
        </w:rPr>
        <w:t xml:space="preserve"> </w:t>
      </w:r>
      <w:r w:rsidR="005608FF">
        <w:rPr>
          <w:spacing w:val="-1"/>
        </w:rPr>
        <w:t>Under</w:t>
      </w:r>
      <w:r w:rsidR="005608FF">
        <w:rPr>
          <w:spacing w:val="3"/>
        </w:rPr>
        <w:t xml:space="preserve"> </w:t>
      </w:r>
      <w:r w:rsidR="005608FF">
        <w:t>any Federal</w:t>
      </w:r>
      <w:r w:rsidR="005608FF">
        <w:rPr>
          <w:spacing w:val="1"/>
        </w:rPr>
        <w:t xml:space="preserve"> </w:t>
      </w:r>
      <w:r w:rsidR="005608FF">
        <w:rPr>
          <w:spacing w:val="-1"/>
        </w:rPr>
        <w:t>Law-DoD</w:t>
      </w:r>
      <w:r w:rsidR="005608FF">
        <w:rPr>
          <w:spacing w:val="1"/>
        </w:rPr>
        <w:t xml:space="preserve"> </w:t>
      </w:r>
      <w:r w:rsidR="005608FF">
        <w:t>Appropriations,</w:t>
      </w:r>
      <w:r w:rsidR="005608FF">
        <w:rPr>
          <w:spacing w:val="2"/>
        </w:rPr>
        <w:t xml:space="preserve"> </w:t>
      </w:r>
      <w:r w:rsidR="005608FF">
        <w:t>Prohibition</w:t>
      </w:r>
      <w:r w:rsidR="005608FF">
        <w:rPr>
          <w:spacing w:val="2"/>
        </w:rPr>
        <w:t xml:space="preserve"> </w:t>
      </w:r>
      <w:r w:rsidR="005608FF">
        <w:t>on</w:t>
      </w:r>
      <w:r w:rsidR="005608FF">
        <w:rPr>
          <w:spacing w:val="2"/>
        </w:rPr>
        <w:t xml:space="preserve"> </w:t>
      </w:r>
      <w:r w:rsidR="005608FF">
        <w:t>Contracting with</w:t>
      </w:r>
      <w:r w:rsidR="005608FF">
        <w:rPr>
          <w:spacing w:val="2"/>
        </w:rPr>
        <w:t xml:space="preserve"> </w:t>
      </w:r>
      <w:r w:rsidR="005608FF">
        <w:t>Entities that</w:t>
      </w:r>
      <w:r w:rsidR="005608FF">
        <w:rPr>
          <w:spacing w:val="70"/>
        </w:rPr>
        <w:t xml:space="preserve"> </w:t>
      </w:r>
      <w:r w:rsidR="005608FF">
        <w:t>Require</w:t>
      </w:r>
      <w:r w:rsidR="005608FF">
        <w:rPr>
          <w:spacing w:val="2"/>
        </w:rPr>
        <w:t xml:space="preserve"> </w:t>
      </w:r>
      <w:r w:rsidR="005608FF">
        <w:t>Certain</w:t>
      </w:r>
      <w:r w:rsidR="005608FF">
        <w:rPr>
          <w:spacing w:val="5"/>
        </w:rPr>
        <w:t xml:space="preserve"> </w:t>
      </w:r>
      <w:r w:rsidR="005608FF">
        <w:rPr>
          <w:spacing w:val="-1"/>
        </w:rPr>
        <w:t>Internal</w:t>
      </w:r>
      <w:r w:rsidR="005608FF">
        <w:rPr>
          <w:spacing w:val="3"/>
        </w:rPr>
        <w:t xml:space="preserve"> </w:t>
      </w:r>
      <w:r w:rsidR="005608FF">
        <w:t>Confidentiality Agreements,</w:t>
      </w:r>
      <w:r w:rsidR="005608FF">
        <w:rPr>
          <w:spacing w:val="2"/>
        </w:rPr>
        <w:t xml:space="preserve"> </w:t>
      </w:r>
      <w:r w:rsidR="005608FF">
        <w:t>and</w:t>
      </w:r>
      <w:r w:rsidR="005608FF">
        <w:rPr>
          <w:spacing w:val="2"/>
        </w:rPr>
        <w:t xml:space="preserve"> </w:t>
      </w:r>
      <w:r w:rsidR="005608FF">
        <w:t>Certification</w:t>
      </w:r>
      <w:r w:rsidR="005608FF">
        <w:rPr>
          <w:spacing w:val="2"/>
        </w:rPr>
        <w:t xml:space="preserve"> </w:t>
      </w:r>
      <w:r w:rsidR="005608FF">
        <w:t>Regarding Restrictions on</w:t>
      </w:r>
      <w:r w:rsidR="005608FF">
        <w:rPr>
          <w:spacing w:val="2"/>
        </w:rPr>
        <w:t xml:space="preserve"> </w:t>
      </w:r>
      <w:r w:rsidR="005608FF">
        <w:t>Lobbying</w:t>
      </w:r>
      <w:r w:rsidR="005608FF">
        <w:rPr>
          <w:spacing w:val="2"/>
        </w:rPr>
        <w:t xml:space="preserve"> </w:t>
      </w:r>
      <w:r w:rsidR="005608FF">
        <w:t>in proposal</w:t>
      </w:r>
      <w:r w:rsidR="005608FF">
        <w:rPr>
          <w:spacing w:val="1"/>
        </w:rPr>
        <w:t xml:space="preserve"> </w:t>
      </w:r>
      <w:r w:rsidR="005608FF">
        <w:t xml:space="preserve">submission. </w:t>
      </w:r>
      <w:r w:rsidR="005608FF">
        <w:rPr>
          <w:spacing w:val="2"/>
        </w:rPr>
        <w:t xml:space="preserve"> </w:t>
      </w:r>
      <w:r w:rsidR="005608FF">
        <w:t xml:space="preserve">See </w:t>
      </w:r>
      <w:r w:rsidR="00D76E2C">
        <w:rPr>
          <w:spacing w:val="-1"/>
        </w:rPr>
        <w:t>below</w:t>
      </w:r>
      <w:r w:rsidR="005608FF">
        <w:t xml:space="preserve"> </w:t>
      </w:r>
      <w:r w:rsidR="005608FF">
        <w:rPr>
          <w:spacing w:val="1"/>
        </w:rPr>
        <w:t xml:space="preserve">for </w:t>
      </w:r>
      <w:r w:rsidR="005608FF">
        <w:t>additional</w:t>
      </w:r>
      <w:r w:rsidR="005608FF">
        <w:rPr>
          <w:spacing w:val="1"/>
        </w:rPr>
        <w:t xml:space="preserve"> </w:t>
      </w:r>
      <w:r w:rsidR="005608FF">
        <w:t>information.</w:t>
      </w:r>
    </w:p>
    <w:p w14:paraId="6F984E25" w14:textId="77777777" w:rsidR="0071576D" w:rsidRDefault="0071576D">
      <w:pPr>
        <w:rPr>
          <w:rFonts w:ascii="Times New Roman" w:eastAsia="Times New Roman" w:hAnsi="Times New Roman" w:cs="Times New Roman"/>
        </w:rPr>
      </w:pPr>
    </w:p>
    <w:p w14:paraId="40FAD08F" w14:textId="0EED0B0B" w:rsidR="0071576D" w:rsidRDefault="00AB413F">
      <w:pPr>
        <w:pStyle w:val="BodyText"/>
      </w:pPr>
      <w:r>
        <w:t>Prospective proposers</w:t>
      </w:r>
      <w:r w:rsidR="005608FF">
        <w:t xml:space="preserve"> </w:t>
      </w:r>
      <w:r w:rsidR="005608FF">
        <w:rPr>
          <w:spacing w:val="-1"/>
        </w:rPr>
        <w:t>may</w:t>
      </w:r>
      <w:r w:rsidR="005608FF">
        <w:rPr>
          <w:spacing w:val="-2"/>
        </w:rPr>
        <w:t xml:space="preserve"> </w:t>
      </w:r>
      <w:r w:rsidR="005608FF">
        <w:rPr>
          <w:spacing w:val="-1"/>
        </w:rPr>
        <w:t>obtain</w:t>
      </w:r>
      <w:r w:rsidR="005608FF">
        <w:t xml:space="preserve"> </w:t>
      </w:r>
      <w:r w:rsidR="005608FF">
        <w:rPr>
          <w:spacing w:val="-1"/>
        </w:rPr>
        <w:t>information</w:t>
      </w:r>
      <w:r w:rsidR="005608FF">
        <w:t xml:space="preserve"> by</w:t>
      </w:r>
      <w:r w:rsidR="005608FF">
        <w:rPr>
          <w:spacing w:val="-3"/>
        </w:rPr>
        <w:t xml:space="preserve"> </w:t>
      </w:r>
      <w:r w:rsidR="005608FF">
        <w:rPr>
          <w:spacing w:val="-1"/>
        </w:rPr>
        <w:t>checking</w:t>
      </w:r>
      <w:r w:rsidR="005608FF">
        <w:t xml:space="preserve"> the following websites:</w:t>
      </w:r>
    </w:p>
    <w:p w14:paraId="711FE62C" w14:textId="77777777" w:rsidR="0071576D" w:rsidRDefault="0071576D">
      <w:pPr>
        <w:spacing w:before="11"/>
        <w:rPr>
          <w:rFonts w:ascii="Times New Roman" w:eastAsia="Times New Roman" w:hAnsi="Times New Roman" w:cs="Times New Roman"/>
          <w:sz w:val="21"/>
          <w:szCs w:val="21"/>
        </w:rPr>
      </w:pPr>
    </w:p>
    <w:p w14:paraId="6FCE1939" w14:textId="6D80D3AA" w:rsidR="0071576D" w:rsidRDefault="005608FF">
      <w:pPr>
        <w:pStyle w:val="BodyText"/>
        <w:numPr>
          <w:ilvl w:val="0"/>
          <w:numId w:val="27"/>
        </w:numPr>
        <w:tabs>
          <w:tab w:val="left" w:pos="840"/>
        </w:tabs>
        <w:ind w:right="3295"/>
      </w:pPr>
      <w:r>
        <w:t>Information</w:t>
      </w:r>
      <w:r>
        <w:rPr>
          <w:spacing w:val="2"/>
        </w:rPr>
        <w:t xml:space="preserve"> </w:t>
      </w:r>
      <w:r>
        <w:t>regarding</w:t>
      </w:r>
      <w:r>
        <w:rPr>
          <w:spacing w:val="-3"/>
        </w:rPr>
        <w:t xml:space="preserve"> </w:t>
      </w:r>
      <w:r>
        <w:t>this</w:t>
      </w:r>
      <w:r>
        <w:rPr>
          <w:spacing w:val="5"/>
        </w:rPr>
        <w:t xml:space="preserve"> </w:t>
      </w:r>
      <w:r>
        <w:t>FOA</w:t>
      </w:r>
      <w:r>
        <w:rPr>
          <w:spacing w:val="-1"/>
        </w:rPr>
        <w:t xml:space="preserve"> </w:t>
      </w:r>
      <w:r>
        <w:t>and amendments:</w:t>
      </w:r>
      <w:r>
        <w:rPr>
          <w:spacing w:val="30"/>
        </w:rPr>
        <w:t xml:space="preserve"> </w:t>
      </w:r>
      <w:hyperlink r:id="rId8" w:history="1">
        <w:r w:rsidR="00A03DBF" w:rsidRPr="00B84CFB">
          <w:rPr>
            <w:rStyle w:val="Hyperlink"/>
            <w:spacing w:val="-5"/>
            <w:u w:color="000000"/>
          </w:rPr>
          <w:t>http://www.grants.gov</w:t>
        </w:r>
      </w:hyperlink>
      <w:r w:rsidR="00B920A8">
        <w:rPr>
          <w:u w:val="single" w:color="000000"/>
        </w:rPr>
        <w:t xml:space="preserve"> </w:t>
      </w:r>
      <w:r>
        <w:t>or</w:t>
      </w:r>
      <w:r>
        <w:rPr>
          <w:spacing w:val="3"/>
        </w:rPr>
        <w:t xml:space="preserve"> </w:t>
      </w:r>
      <w:hyperlink r:id="rId9" w:history="1">
        <w:r w:rsidR="00B920A8" w:rsidRPr="002F1BC3">
          <w:rPr>
            <w:rStyle w:val="Hyperlink"/>
            <w:u w:color="000000"/>
          </w:rPr>
          <w:t>http://www.defenseinnovationmarketplace.mil</w:t>
        </w:r>
      </w:hyperlink>
    </w:p>
    <w:p w14:paraId="50AA87A2" w14:textId="6975E7A8" w:rsidR="0071576D" w:rsidRPr="00BF6510" w:rsidRDefault="005608FF" w:rsidP="00BF6510">
      <w:pPr>
        <w:pStyle w:val="BodyText"/>
        <w:numPr>
          <w:ilvl w:val="0"/>
          <w:numId w:val="27"/>
        </w:numPr>
        <w:tabs>
          <w:tab w:val="left" w:pos="840"/>
        </w:tabs>
        <w:ind w:left="838" w:right="2908" w:hanging="359"/>
      </w:pPr>
      <w:r>
        <w:t>Information</w:t>
      </w:r>
      <w:r>
        <w:rPr>
          <w:spacing w:val="2"/>
        </w:rPr>
        <w:t xml:space="preserve"> </w:t>
      </w:r>
      <w:r>
        <w:t>regarding</w:t>
      </w:r>
      <w:r>
        <w:rPr>
          <w:spacing w:val="-3"/>
        </w:rPr>
        <w:t xml:space="preserve"> </w:t>
      </w:r>
      <w:r>
        <w:t>submission</w:t>
      </w:r>
      <w:r>
        <w:rPr>
          <w:spacing w:val="2"/>
        </w:rPr>
        <w:t xml:space="preserve"> </w:t>
      </w:r>
      <w:r>
        <w:t>of</w:t>
      </w:r>
      <w:r>
        <w:rPr>
          <w:spacing w:val="3"/>
        </w:rPr>
        <w:t xml:space="preserve"> </w:t>
      </w:r>
      <w:r>
        <w:rPr>
          <w:spacing w:val="1"/>
        </w:rPr>
        <w:t>white</w:t>
      </w:r>
      <w:r>
        <w:rPr>
          <w:spacing w:val="5"/>
        </w:rPr>
        <w:t xml:space="preserve"> </w:t>
      </w:r>
      <w:r>
        <w:rPr>
          <w:spacing w:val="1"/>
        </w:rPr>
        <w:t>papers</w:t>
      </w:r>
      <w:r>
        <w:rPr>
          <w:spacing w:val="5"/>
        </w:rPr>
        <w:t xml:space="preserve"> </w:t>
      </w:r>
      <w:r>
        <w:rPr>
          <w:spacing w:val="1"/>
        </w:rPr>
        <w:t>and</w:t>
      </w:r>
      <w:r>
        <w:rPr>
          <w:spacing w:val="5"/>
        </w:rPr>
        <w:t xml:space="preserve"> </w:t>
      </w:r>
      <w:r>
        <w:t>full</w:t>
      </w:r>
      <w:r>
        <w:rPr>
          <w:spacing w:val="1"/>
        </w:rPr>
        <w:t xml:space="preserve"> </w:t>
      </w:r>
      <w:r>
        <w:t>proposals:</w:t>
      </w:r>
      <w:r>
        <w:rPr>
          <w:spacing w:val="46"/>
        </w:rPr>
        <w:t xml:space="preserve"> </w:t>
      </w:r>
      <w:hyperlink r:id="rId10" w:history="1">
        <w:r w:rsidR="00A03DBF" w:rsidRPr="00B84CFB">
          <w:rPr>
            <w:rStyle w:val="Hyperlink"/>
          </w:rPr>
          <w:t>http://minerva.defense.gov</w:t>
        </w:r>
      </w:hyperlink>
    </w:p>
    <w:p w14:paraId="3922294B" w14:textId="7FE34398" w:rsidR="0071576D" w:rsidRDefault="005608FF">
      <w:pPr>
        <w:pStyle w:val="BodyText"/>
        <w:numPr>
          <w:ilvl w:val="0"/>
          <w:numId w:val="27"/>
        </w:numPr>
        <w:tabs>
          <w:tab w:val="left" w:pos="840"/>
        </w:tabs>
        <w:ind w:right="765"/>
      </w:pPr>
      <w:r>
        <w:t>Information</w:t>
      </w:r>
      <w:r>
        <w:rPr>
          <w:spacing w:val="2"/>
        </w:rPr>
        <w:t xml:space="preserve"> </w:t>
      </w:r>
      <w:r>
        <w:t>regarding</w:t>
      </w:r>
      <w:r>
        <w:rPr>
          <w:spacing w:val="-1"/>
        </w:rPr>
        <w:t xml:space="preserve"> </w:t>
      </w:r>
      <w:r>
        <w:t>Research Directorate (RD),</w:t>
      </w:r>
      <w:r>
        <w:rPr>
          <w:spacing w:val="2"/>
        </w:rPr>
        <w:t xml:space="preserve"> </w:t>
      </w:r>
      <w:r>
        <w:t>Office of</w:t>
      </w:r>
      <w:r>
        <w:rPr>
          <w:spacing w:val="2"/>
        </w:rPr>
        <w:t xml:space="preserve"> </w:t>
      </w:r>
      <w:r w:rsidR="00C64418">
        <w:rPr>
          <w:spacing w:val="2"/>
        </w:rPr>
        <w:t>the</w:t>
      </w:r>
      <w:r w:rsidR="00A03DBF">
        <w:rPr>
          <w:spacing w:val="2"/>
        </w:rPr>
        <w:t xml:space="preserve"> </w:t>
      </w:r>
      <w:r w:rsidR="00051166">
        <w:t>Under</w:t>
      </w:r>
      <w:r w:rsidR="00051166">
        <w:rPr>
          <w:spacing w:val="3"/>
        </w:rPr>
        <w:t xml:space="preserve"> </w:t>
      </w:r>
      <w:r>
        <w:t>Secretary of</w:t>
      </w:r>
      <w:r>
        <w:rPr>
          <w:spacing w:val="1"/>
        </w:rPr>
        <w:t xml:space="preserve"> </w:t>
      </w:r>
      <w:r>
        <w:t>Defense for</w:t>
      </w:r>
      <w:r>
        <w:rPr>
          <w:spacing w:val="28"/>
        </w:rPr>
        <w:t xml:space="preserve"> </w:t>
      </w:r>
      <w:r>
        <w:rPr>
          <w:spacing w:val="-1"/>
        </w:rPr>
        <w:t>Research</w:t>
      </w:r>
      <w:r>
        <w:rPr>
          <w:spacing w:val="2"/>
        </w:rPr>
        <w:t xml:space="preserve"> </w:t>
      </w:r>
      <w:r>
        <w:t>&amp;</w:t>
      </w:r>
      <w:r>
        <w:rPr>
          <w:spacing w:val="1"/>
        </w:rPr>
        <w:t xml:space="preserve"> </w:t>
      </w:r>
      <w:r>
        <w:t>Engineering:</w:t>
      </w:r>
    </w:p>
    <w:p w14:paraId="6E96FB1C" w14:textId="657D6D08" w:rsidR="0071576D" w:rsidRDefault="003D1207">
      <w:pPr>
        <w:pStyle w:val="BodyText"/>
        <w:spacing w:line="252" w:lineRule="exact"/>
        <w:ind w:left="838"/>
      </w:pPr>
      <w:hyperlink r:id="rId11" w:history="1">
        <w:r w:rsidR="00B920A8" w:rsidRPr="002F1BC3">
          <w:rPr>
            <w:rStyle w:val="Hyperlink"/>
            <w:u w:color="000000"/>
          </w:rPr>
          <w:t>https://www.acq.osd.mil/rd/</w:t>
        </w:r>
      </w:hyperlink>
    </w:p>
    <w:p w14:paraId="312C4B59" w14:textId="77777777" w:rsidR="0071576D" w:rsidRDefault="0071576D">
      <w:pPr>
        <w:spacing w:line="252" w:lineRule="exact"/>
        <w:sectPr w:rsidR="0071576D">
          <w:footerReference w:type="default" r:id="rId12"/>
          <w:type w:val="continuous"/>
          <w:pgSz w:w="12240" w:h="15840"/>
          <w:pgMar w:top="1420" w:right="1100" w:bottom="1140" w:left="1100" w:header="720" w:footer="941" w:gutter="0"/>
          <w:pgNumType w:start="1"/>
          <w:cols w:space="720"/>
        </w:sectPr>
      </w:pPr>
    </w:p>
    <w:sdt>
      <w:sdtPr>
        <w:rPr>
          <w:rFonts w:asciiTheme="minorHAnsi" w:eastAsiaTheme="minorHAnsi" w:hAnsiTheme="minorHAnsi" w:cstheme="minorBidi"/>
          <w:color w:val="auto"/>
          <w:sz w:val="22"/>
          <w:szCs w:val="22"/>
        </w:rPr>
        <w:id w:val="-1812477707"/>
        <w:docPartObj>
          <w:docPartGallery w:val="Table of Contents"/>
          <w:docPartUnique/>
        </w:docPartObj>
      </w:sdtPr>
      <w:sdtEndPr>
        <w:rPr>
          <w:b/>
          <w:bCs/>
          <w:noProof/>
        </w:rPr>
      </w:sdtEndPr>
      <w:sdtContent>
        <w:p w14:paraId="0B5357A6" w14:textId="77777777" w:rsidR="00AB1268" w:rsidRPr="00A03DBF" w:rsidRDefault="00AB1268" w:rsidP="00AB1268">
          <w:pPr>
            <w:pStyle w:val="TOCHeading"/>
            <w:jc w:val="center"/>
            <w:rPr>
              <w:rFonts w:ascii="Times New Roman" w:hAnsi="Times New Roman" w:cs="Times New Roman"/>
              <w:sz w:val="22"/>
              <w:szCs w:val="22"/>
            </w:rPr>
          </w:pPr>
          <w:r w:rsidRPr="00A03DBF">
            <w:rPr>
              <w:rFonts w:ascii="Times New Roman" w:hAnsi="Times New Roman" w:cs="Times New Roman"/>
              <w:sz w:val="22"/>
              <w:szCs w:val="22"/>
            </w:rPr>
            <w:t>Table of Contents</w:t>
          </w:r>
        </w:p>
        <w:p w14:paraId="35AE3E81" w14:textId="24AEA430" w:rsidR="00A767D8" w:rsidRDefault="00AB1268">
          <w:pPr>
            <w:pStyle w:val="TOC1"/>
            <w:tabs>
              <w:tab w:val="right" w:leader="dot" w:pos="10030"/>
            </w:tabs>
            <w:rPr>
              <w:rFonts w:asciiTheme="minorHAnsi" w:eastAsiaTheme="minorEastAsia" w:hAnsiTheme="minorHAnsi"/>
              <w:b w:val="0"/>
              <w:bCs w:val="0"/>
              <w:noProof/>
              <w:sz w:val="22"/>
              <w:szCs w:val="22"/>
            </w:rPr>
          </w:pPr>
          <w:r w:rsidRPr="00A03DBF">
            <w:rPr>
              <w:rFonts w:cs="Times New Roman"/>
              <w:sz w:val="22"/>
              <w:szCs w:val="22"/>
            </w:rPr>
            <w:fldChar w:fldCharType="begin"/>
          </w:r>
          <w:r w:rsidRPr="00A03DBF">
            <w:rPr>
              <w:rFonts w:cs="Times New Roman"/>
              <w:sz w:val="22"/>
              <w:szCs w:val="22"/>
            </w:rPr>
            <w:instrText xml:space="preserve"> TOC \o "1-3" \h \z \u </w:instrText>
          </w:r>
          <w:r w:rsidRPr="00A03DBF">
            <w:rPr>
              <w:rFonts w:cs="Times New Roman"/>
              <w:sz w:val="22"/>
              <w:szCs w:val="22"/>
            </w:rPr>
            <w:fldChar w:fldCharType="separate"/>
          </w:r>
          <w:hyperlink w:anchor="_Toc3389954" w:history="1">
            <w:r w:rsidR="00A767D8" w:rsidRPr="00CC06EB">
              <w:rPr>
                <w:rStyle w:val="Hyperlink"/>
                <w:noProof/>
                <w:spacing w:val="1"/>
              </w:rPr>
              <w:t>I.</w:t>
            </w:r>
            <w:r w:rsidR="00A767D8">
              <w:rPr>
                <w:rFonts w:asciiTheme="minorHAnsi" w:eastAsiaTheme="minorEastAsia" w:hAnsiTheme="minorHAnsi"/>
                <w:b w:val="0"/>
                <w:bCs w:val="0"/>
                <w:noProof/>
                <w:sz w:val="22"/>
                <w:szCs w:val="22"/>
              </w:rPr>
              <w:tab/>
            </w:r>
            <w:r w:rsidR="00A767D8" w:rsidRPr="00CC06EB">
              <w:rPr>
                <w:rStyle w:val="Hyperlink"/>
                <w:noProof/>
                <w:spacing w:val="-1"/>
              </w:rPr>
              <w:t>GENERAL</w:t>
            </w:r>
            <w:r w:rsidR="00A767D8" w:rsidRPr="00CC06EB">
              <w:rPr>
                <w:rStyle w:val="Hyperlink"/>
                <w:noProof/>
                <w:spacing w:val="1"/>
              </w:rPr>
              <w:t xml:space="preserve"> </w:t>
            </w:r>
            <w:r w:rsidR="00A767D8" w:rsidRPr="00CC06EB">
              <w:rPr>
                <w:rStyle w:val="Hyperlink"/>
                <w:noProof/>
              </w:rPr>
              <w:t>INFORMATION</w:t>
            </w:r>
            <w:r w:rsidR="00A767D8">
              <w:rPr>
                <w:noProof/>
                <w:webHidden/>
              </w:rPr>
              <w:tab/>
            </w:r>
            <w:r w:rsidR="00A767D8">
              <w:rPr>
                <w:noProof/>
                <w:webHidden/>
              </w:rPr>
              <w:fldChar w:fldCharType="begin"/>
            </w:r>
            <w:r w:rsidR="00A767D8">
              <w:rPr>
                <w:noProof/>
                <w:webHidden/>
              </w:rPr>
              <w:instrText xml:space="preserve"> PAGEREF _Toc3389954 \h </w:instrText>
            </w:r>
            <w:r w:rsidR="00A767D8">
              <w:rPr>
                <w:noProof/>
                <w:webHidden/>
              </w:rPr>
            </w:r>
            <w:r w:rsidR="00A767D8">
              <w:rPr>
                <w:noProof/>
                <w:webHidden/>
              </w:rPr>
              <w:fldChar w:fldCharType="separate"/>
            </w:r>
            <w:r w:rsidR="009D46CC">
              <w:rPr>
                <w:noProof/>
                <w:webHidden/>
              </w:rPr>
              <w:t>4</w:t>
            </w:r>
            <w:r w:rsidR="00A767D8">
              <w:rPr>
                <w:noProof/>
                <w:webHidden/>
              </w:rPr>
              <w:fldChar w:fldCharType="end"/>
            </w:r>
          </w:hyperlink>
        </w:p>
        <w:p w14:paraId="78A0A99C" w14:textId="72621DFA" w:rsidR="00A767D8" w:rsidRDefault="003D1207">
          <w:pPr>
            <w:pStyle w:val="TOC3"/>
            <w:tabs>
              <w:tab w:val="left" w:pos="839"/>
              <w:tab w:val="right" w:leader="dot" w:pos="10030"/>
            </w:tabs>
            <w:rPr>
              <w:rFonts w:eastAsiaTheme="minorEastAsia"/>
              <w:noProof/>
            </w:rPr>
          </w:pPr>
          <w:hyperlink w:anchor="_Toc3389955" w:history="1">
            <w:r w:rsidR="00A767D8" w:rsidRPr="00CC06EB">
              <w:rPr>
                <w:rStyle w:val="Hyperlink"/>
                <w:noProof/>
              </w:rPr>
              <w:t>1.</w:t>
            </w:r>
            <w:r w:rsidR="00A767D8">
              <w:rPr>
                <w:rFonts w:eastAsiaTheme="minorEastAsia"/>
                <w:noProof/>
              </w:rPr>
              <w:tab/>
            </w:r>
            <w:r w:rsidR="00A767D8" w:rsidRPr="00CC06EB">
              <w:rPr>
                <w:rStyle w:val="Hyperlink"/>
                <w:noProof/>
                <w:spacing w:val="-1"/>
              </w:rPr>
              <w:t>Agency Name/Address</w:t>
            </w:r>
            <w:r w:rsidR="00A767D8">
              <w:rPr>
                <w:noProof/>
                <w:webHidden/>
              </w:rPr>
              <w:tab/>
            </w:r>
            <w:r w:rsidR="00A767D8">
              <w:rPr>
                <w:noProof/>
                <w:webHidden/>
              </w:rPr>
              <w:fldChar w:fldCharType="begin"/>
            </w:r>
            <w:r w:rsidR="00A767D8">
              <w:rPr>
                <w:noProof/>
                <w:webHidden/>
              </w:rPr>
              <w:instrText xml:space="preserve"> PAGEREF _Toc3389955 \h </w:instrText>
            </w:r>
            <w:r w:rsidR="00A767D8">
              <w:rPr>
                <w:noProof/>
                <w:webHidden/>
              </w:rPr>
            </w:r>
            <w:r w:rsidR="00A767D8">
              <w:rPr>
                <w:noProof/>
                <w:webHidden/>
              </w:rPr>
              <w:fldChar w:fldCharType="separate"/>
            </w:r>
            <w:r w:rsidR="009D46CC">
              <w:rPr>
                <w:noProof/>
                <w:webHidden/>
              </w:rPr>
              <w:t>4</w:t>
            </w:r>
            <w:r w:rsidR="00A767D8">
              <w:rPr>
                <w:noProof/>
                <w:webHidden/>
              </w:rPr>
              <w:fldChar w:fldCharType="end"/>
            </w:r>
          </w:hyperlink>
        </w:p>
        <w:p w14:paraId="4697C234" w14:textId="253DC12E" w:rsidR="00A767D8" w:rsidRDefault="003D1207">
          <w:pPr>
            <w:pStyle w:val="TOC3"/>
            <w:tabs>
              <w:tab w:val="left" w:pos="839"/>
              <w:tab w:val="right" w:leader="dot" w:pos="10030"/>
            </w:tabs>
            <w:rPr>
              <w:rFonts w:eastAsiaTheme="minorEastAsia"/>
              <w:noProof/>
            </w:rPr>
          </w:pPr>
          <w:hyperlink w:anchor="_Toc3389956" w:history="1">
            <w:r w:rsidR="00A767D8" w:rsidRPr="00CC06EB">
              <w:rPr>
                <w:rStyle w:val="Hyperlink"/>
                <w:noProof/>
              </w:rPr>
              <w:t>2.</w:t>
            </w:r>
            <w:r w:rsidR="00A767D8">
              <w:rPr>
                <w:rFonts w:eastAsiaTheme="minorEastAsia"/>
                <w:noProof/>
              </w:rPr>
              <w:tab/>
            </w:r>
            <w:r w:rsidR="00A767D8" w:rsidRPr="00CC06EB">
              <w:rPr>
                <w:rStyle w:val="Hyperlink"/>
                <w:noProof/>
                <w:spacing w:val="-1"/>
              </w:rPr>
              <w:t>Research</w:t>
            </w:r>
            <w:r w:rsidR="00A767D8" w:rsidRPr="00CC06EB">
              <w:rPr>
                <w:rStyle w:val="Hyperlink"/>
                <w:noProof/>
              </w:rPr>
              <w:t xml:space="preserve"> </w:t>
            </w:r>
            <w:r w:rsidR="00A767D8" w:rsidRPr="00CC06EB">
              <w:rPr>
                <w:rStyle w:val="Hyperlink"/>
                <w:noProof/>
                <w:spacing w:val="-1"/>
              </w:rPr>
              <w:t>Opportunity Title</w:t>
            </w:r>
            <w:r w:rsidR="00A767D8">
              <w:rPr>
                <w:noProof/>
                <w:webHidden/>
              </w:rPr>
              <w:tab/>
            </w:r>
            <w:r w:rsidR="00A767D8">
              <w:rPr>
                <w:noProof/>
                <w:webHidden/>
              </w:rPr>
              <w:fldChar w:fldCharType="begin"/>
            </w:r>
            <w:r w:rsidR="00A767D8">
              <w:rPr>
                <w:noProof/>
                <w:webHidden/>
              </w:rPr>
              <w:instrText xml:space="preserve"> PAGEREF _Toc3389956 \h </w:instrText>
            </w:r>
            <w:r w:rsidR="00A767D8">
              <w:rPr>
                <w:noProof/>
                <w:webHidden/>
              </w:rPr>
            </w:r>
            <w:r w:rsidR="00A767D8">
              <w:rPr>
                <w:noProof/>
                <w:webHidden/>
              </w:rPr>
              <w:fldChar w:fldCharType="separate"/>
            </w:r>
            <w:r w:rsidR="009D46CC">
              <w:rPr>
                <w:noProof/>
                <w:webHidden/>
              </w:rPr>
              <w:t>4</w:t>
            </w:r>
            <w:r w:rsidR="00A767D8">
              <w:rPr>
                <w:noProof/>
                <w:webHidden/>
              </w:rPr>
              <w:fldChar w:fldCharType="end"/>
            </w:r>
          </w:hyperlink>
        </w:p>
        <w:p w14:paraId="47021A89" w14:textId="16E2CB23" w:rsidR="00A767D8" w:rsidRDefault="003D1207">
          <w:pPr>
            <w:pStyle w:val="TOC3"/>
            <w:tabs>
              <w:tab w:val="left" w:pos="839"/>
              <w:tab w:val="right" w:leader="dot" w:pos="10030"/>
            </w:tabs>
            <w:rPr>
              <w:rFonts w:eastAsiaTheme="minorEastAsia"/>
              <w:noProof/>
            </w:rPr>
          </w:pPr>
          <w:hyperlink w:anchor="_Toc3389957" w:history="1">
            <w:r w:rsidR="00A767D8" w:rsidRPr="00CC06EB">
              <w:rPr>
                <w:rStyle w:val="Hyperlink"/>
                <w:noProof/>
              </w:rPr>
              <w:t>3.</w:t>
            </w:r>
            <w:r w:rsidR="00A767D8">
              <w:rPr>
                <w:rFonts w:eastAsiaTheme="minorEastAsia"/>
                <w:noProof/>
              </w:rPr>
              <w:tab/>
            </w:r>
            <w:r w:rsidR="00A767D8" w:rsidRPr="00CC06EB">
              <w:rPr>
                <w:rStyle w:val="Hyperlink"/>
                <w:noProof/>
                <w:spacing w:val="-1"/>
              </w:rPr>
              <w:t>Program</w:t>
            </w:r>
            <w:r w:rsidR="00A767D8" w:rsidRPr="00CC06EB">
              <w:rPr>
                <w:rStyle w:val="Hyperlink"/>
                <w:noProof/>
                <w:spacing w:val="2"/>
              </w:rPr>
              <w:t xml:space="preserve"> </w:t>
            </w:r>
            <w:r w:rsidR="00A767D8" w:rsidRPr="00CC06EB">
              <w:rPr>
                <w:rStyle w:val="Hyperlink"/>
                <w:noProof/>
                <w:spacing w:val="-1"/>
              </w:rPr>
              <w:t>Name</w:t>
            </w:r>
            <w:r w:rsidR="00A767D8">
              <w:rPr>
                <w:noProof/>
                <w:webHidden/>
              </w:rPr>
              <w:tab/>
            </w:r>
            <w:r w:rsidR="00A767D8">
              <w:rPr>
                <w:noProof/>
                <w:webHidden/>
              </w:rPr>
              <w:fldChar w:fldCharType="begin"/>
            </w:r>
            <w:r w:rsidR="00A767D8">
              <w:rPr>
                <w:noProof/>
                <w:webHidden/>
              </w:rPr>
              <w:instrText xml:space="preserve"> PAGEREF _Toc3389957 \h </w:instrText>
            </w:r>
            <w:r w:rsidR="00A767D8">
              <w:rPr>
                <w:noProof/>
                <w:webHidden/>
              </w:rPr>
            </w:r>
            <w:r w:rsidR="00A767D8">
              <w:rPr>
                <w:noProof/>
                <w:webHidden/>
              </w:rPr>
              <w:fldChar w:fldCharType="separate"/>
            </w:r>
            <w:r w:rsidR="009D46CC">
              <w:rPr>
                <w:noProof/>
                <w:webHidden/>
              </w:rPr>
              <w:t>4</w:t>
            </w:r>
            <w:r w:rsidR="00A767D8">
              <w:rPr>
                <w:noProof/>
                <w:webHidden/>
              </w:rPr>
              <w:fldChar w:fldCharType="end"/>
            </w:r>
          </w:hyperlink>
        </w:p>
        <w:p w14:paraId="36C0C4D9" w14:textId="0F96E61F" w:rsidR="00A767D8" w:rsidRDefault="003D1207">
          <w:pPr>
            <w:pStyle w:val="TOC3"/>
            <w:tabs>
              <w:tab w:val="left" w:pos="839"/>
              <w:tab w:val="right" w:leader="dot" w:pos="10030"/>
            </w:tabs>
            <w:rPr>
              <w:rFonts w:eastAsiaTheme="minorEastAsia"/>
              <w:noProof/>
            </w:rPr>
          </w:pPr>
          <w:hyperlink w:anchor="_Toc3389958" w:history="1">
            <w:r w:rsidR="00A767D8" w:rsidRPr="00CC06EB">
              <w:rPr>
                <w:rStyle w:val="Hyperlink"/>
                <w:noProof/>
              </w:rPr>
              <w:t>4.</w:t>
            </w:r>
            <w:r w:rsidR="00A767D8">
              <w:rPr>
                <w:rFonts w:eastAsiaTheme="minorEastAsia"/>
                <w:noProof/>
              </w:rPr>
              <w:tab/>
            </w:r>
            <w:r w:rsidR="00A767D8" w:rsidRPr="00CC06EB">
              <w:rPr>
                <w:rStyle w:val="Hyperlink"/>
                <w:noProof/>
                <w:spacing w:val="-1"/>
              </w:rPr>
              <w:t>Research</w:t>
            </w:r>
            <w:r w:rsidR="00A767D8" w:rsidRPr="00CC06EB">
              <w:rPr>
                <w:rStyle w:val="Hyperlink"/>
                <w:noProof/>
              </w:rPr>
              <w:t xml:space="preserve"> </w:t>
            </w:r>
            <w:r w:rsidR="00A767D8" w:rsidRPr="00CC06EB">
              <w:rPr>
                <w:rStyle w:val="Hyperlink"/>
                <w:noProof/>
                <w:spacing w:val="-1"/>
              </w:rPr>
              <w:t>Opportunity Number</w:t>
            </w:r>
            <w:r w:rsidR="00A767D8">
              <w:rPr>
                <w:noProof/>
                <w:webHidden/>
              </w:rPr>
              <w:tab/>
            </w:r>
            <w:r w:rsidR="00A767D8">
              <w:rPr>
                <w:noProof/>
                <w:webHidden/>
              </w:rPr>
              <w:fldChar w:fldCharType="begin"/>
            </w:r>
            <w:r w:rsidR="00A767D8">
              <w:rPr>
                <w:noProof/>
                <w:webHidden/>
              </w:rPr>
              <w:instrText xml:space="preserve"> PAGEREF _Toc3389958 \h </w:instrText>
            </w:r>
            <w:r w:rsidR="00A767D8">
              <w:rPr>
                <w:noProof/>
                <w:webHidden/>
              </w:rPr>
            </w:r>
            <w:r w:rsidR="00A767D8">
              <w:rPr>
                <w:noProof/>
                <w:webHidden/>
              </w:rPr>
              <w:fldChar w:fldCharType="separate"/>
            </w:r>
            <w:r w:rsidR="009D46CC">
              <w:rPr>
                <w:noProof/>
                <w:webHidden/>
              </w:rPr>
              <w:t>4</w:t>
            </w:r>
            <w:r w:rsidR="00A767D8">
              <w:rPr>
                <w:noProof/>
                <w:webHidden/>
              </w:rPr>
              <w:fldChar w:fldCharType="end"/>
            </w:r>
          </w:hyperlink>
        </w:p>
        <w:p w14:paraId="1C4C92D3" w14:textId="361B6ED4" w:rsidR="00A767D8" w:rsidRDefault="003D1207">
          <w:pPr>
            <w:pStyle w:val="TOC3"/>
            <w:tabs>
              <w:tab w:val="left" w:pos="839"/>
              <w:tab w:val="right" w:leader="dot" w:pos="10030"/>
            </w:tabs>
            <w:rPr>
              <w:rFonts w:eastAsiaTheme="minorEastAsia"/>
              <w:noProof/>
            </w:rPr>
          </w:pPr>
          <w:hyperlink w:anchor="_Toc3389959" w:history="1">
            <w:r w:rsidR="00A767D8" w:rsidRPr="00CC06EB">
              <w:rPr>
                <w:rStyle w:val="Hyperlink"/>
                <w:noProof/>
              </w:rPr>
              <w:t>5.</w:t>
            </w:r>
            <w:r w:rsidR="00A767D8">
              <w:rPr>
                <w:rFonts w:eastAsiaTheme="minorEastAsia"/>
                <w:noProof/>
              </w:rPr>
              <w:tab/>
            </w:r>
            <w:r w:rsidR="00A767D8" w:rsidRPr="00CC06EB">
              <w:rPr>
                <w:rStyle w:val="Hyperlink"/>
                <w:noProof/>
              </w:rPr>
              <w:t>Response</w:t>
            </w:r>
            <w:r w:rsidR="00A767D8" w:rsidRPr="00CC06EB">
              <w:rPr>
                <w:rStyle w:val="Hyperlink"/>
                <w:noProof/>
                <w:spacing w:val="6"/>
              </w:rPr>
              <w:t xml:space="preserve"> </w:t>
            </w:r>
            <w:r w:rsidR="00A767D8" w:rsidRPr="00CC06EB">
              <w:rPr>
                <w:rStyle w:val="Hyperlink"/>
                <w:noProof/>
                <w:spacing w:val="2"/>
              </w:rPr>
              <w:t>Date</w:t>
            </w:r>
            <w:r w:rsidR="00A767D8">
              <w:rPr>
                <w:noProof/>
                <w:webHidden/>
              </w:rPr>
              <w:tab/>
            </w:r>
            <w:r w:rsidR="00A767D8">
              <w:rPr>
                <w:noProof/>
                <w:webHidden/>
              </w:rPr>
              <w:fldChar w:fldCharType="begin"/>
            </w:r>
            <w:r w:rsidR="00A767D8">
              <w:rPr>
                <w:noProof/>
                <w:webHidden/>
              </w:rPr>
              <w:instrText xml:space="preserve"> PAGEREF _Toc3389959 \h </w:instrText>
            </w:r>
            <w:r w:rsidR="00A767D8">
              <w:rPr>
                <w:noProof/>
                <w:webHidden/>
              </w:rPr>
            </w:r>
            <w:r w:rsidR="00A767D8">
              <w:rPr>
                <w:noProof/>
                <w:webHidden/>
              </w:rPr>
              <w:fldChar w:fldCharType="separate"/>
            </w:r>
            <w:r w:rsidR="009D46CC">
              <w:rPr>
                <w:noProof/>
                <w:webHidden/>
              </w:rPr>
              <w:t>4</w:t>
            </w:r>
            <w:r w:rsidR="00A767D8">
              <w:rPr>
                <w:noProof/>
                <w:webHidden/>
              </w:rPr>
              <w:fldChar w:fldCharType="end"/>
            </w:r>
          </w:hyperlink>
        </w:p>
        <w:p w14:paraId="40A961E6" w14:textId="1DB0AF98" w:rsidR="00A767D8" w:rsidRDefault="003D1207">
          <w:pPr>
            <w:pStyle w:val="TOC3"/>
            <w:tabs>
              <w:tab w:val="left" w:pos="839"/>
              <w:tab w:val="right" w:leader="dot" w:pos="10030"/>
            </w:tabs>
            <w:rPr>
              <w:rFonts w:eastAsiaTheme="minorEastAsia"/>
              <w:noProof/>
            </w:rPr>
          </w:pPr>
          <w:hyperlink w:anchor="_Toc3389960" w:history="1">
            <w:r w:rsidR="00A767D8" w:rsidRPr="00CC06EB">
              <w:rPr>
                <w:rStyle w:val="Hyperlink"/>
                <w:noProof/>
              </w:rPr>
              <w:t>6.</w:t>
            </w:r>
            <w:r w:rsidR="00A767D8">
              <w:rPr>
                <w:rFonts w:eastAsiaTheme="minorEastAsia"/>
                <w:noProof/>
              </w:rPr>
              <w:tab/>
            </w:r>
            <w:r w:rsidR="00A767D8" w:rsidRPr="00CC06EB">
              <w:rPr>
                <w:rStyle w:val="Hyperlink"/>
                <w:noProof/>
                <w:spacing w:val="-1"/>
              </w:rPr>
              <w:t>Research</w:t>
            </w:r>
            <w:r w:rsidR="00A767D8" w:rsidRPr="00CC06EB">
              <w:rPr>
                <w:rStyle w:val="Hyperlink"/>
                <w:noProof/>
              </w:rPr>
              <w:t xml:space="preserve"> </w:t>
            </w:r>
            <w:r w:rsidR="00A767D8" w:rsidRPr="00CC06EB">
              <w:rPr>
                <w:rStyle w:val="Hyperlink"/>
                <w:noProof/>
                <w:spacing w:val="-1"/>
              </w:rPr>
              <w:t>Opportunity Description</w:t>
            </w:r>
            <w:r w:rsidR="00A767D8">
              <w:rPr>
                <w:noProof/>
                <w:webHidden/>
              </w:rPr>
              <w:tab/>
            </w:r>
            <w:r w:rsidR="00A767D8">
              <w:rPr>
                <w:noProof/>
                <w:webHidden/>
              </w:rPr>
              <w:fldChar w:fldCharType="begin"/>
            </w:r>
            <w:r w:rsidR="00A767D8">
              <w:rPr>
                <w:noProof/>
                <w:webHidden/>
              </w:rPr>
              <w:instrText xml:space="preserve"> PAGEREF _Toc3389960 \h </w:instrText>
            </w:r>
            <w:r w:rsidR="00A767D8">
              <w:rPr>
                <w:noProof/>
                <w:webHidden/>
              </w:rPr>
            </w:r>
            <w:r w:rsidR="00A767D8">
              <w:rPr>
                <w:noProof/>
                <w:webHidden/>
              </w:rPr>
              <w:fldChar w:fldCharType="separate"/>
            </w:r>
            <w:r w:rsidR="009D46CC">
              <w:rPr>
                <w:noProof/>
                <w:webHidden/>
              </w:rPr>
              <w:t>4</w:t>
            </w:r>
            <w:r w:rsidR="00A767D8">
              <w:rPr>
                <w:noProof/>
                <w:webHidden/>
              </w:rPr>
              <w:fldChar w:fldCharType="end"/>
            </w:r>
          </w:hyperlink>
        </w:p>
        <w:p w14:paraId="3D1D85B4" w14:textId="35007D6B" w:rsidR="00A767D8" w:rsidRDefault="003D1207">
          <w:pPr>
            <w:pStyle w:val="TOC3"/>
            <w:tabs>
              <w:tab w:val="left" w:pos="839"/>
              <w:tab w:val="right" w:leader="dot" w:pos="10030"/>
            </w:tabs>
            <w:rPr>
              <w:rFonts w:eastAsiaTheme="minorEastAsia"/>
              <w:noProof/>
            </w:rPr>
          </w:pPr>
          <w:hyperlink w:anchor="_Toc3389961" w:history="1">
            <w:r w:rsidR="00A767D8" w:rsidRPr="00CC06EB">
              <w:rPr>
                <w:rStyle w:val="Hyperlink"/>
                <w:noProof/>
              </w:rPr>
              <w:t>7.</w:t>
            </w:r>
            <w:r w:rsidR="00A767D8">
              <w:rPr>
                <w:rFonts w:eastAsiaTheme="minorEastAsia"/>
                <w:noProof/>
              </w:rPr>
              <w:tab/>
            </w:r>
            <w:r w:rsidR="00A767D8" w:rsidRPr="00CC06EB">
              <w:rPr>
                <w:rStyle w:val="Hyperlink"/>
                <w:noProof/>
                <w:spacing w:val="-1"/>
              </w:rPr>
              <w:t xml:space="preserve">Point(s) </w:t>
            </w:r>
            <w:r w:rsidR="00A767D8" w:rsidRPr="00CC06EB">
              <w:rPr>
                <w:rStyle w:val="Hyperlink"/>
                <w:noProof/>
              </w:rPr>
              <w:t>of</w:t>
            </w:r>
            <w:r w:rsidR="00A767D8" w:rsidRPr="00CC06EB">
              <w:rPr>
                <w:rStyle w:val="Hyperlink"/>
                <w:noProof/>
                <w:spacing w:val="-1"/>
              </w:rPr>
              <w:t xml:space="preserve"> Contact</w:t>
            </w:r>
            <w:r w:rsidR="00A767D8" w:rsidRPr="00CC06EB">
              <w:rPr>
                <w:rStyle w:val="Hyperlink"/>
                <w:noProof/>
              </w:rPr>
              <w:t xml:space="preserve"> </w:t>
            </w:r>
            <w:r w:rsidR="00A767D8" w:rsidRPr="00CC06EB">
              <w:rPr>
                <w:rStyle w:val="Hyperlink"/>
                <w:noProof/>
                <w:spacing w:val="-1"/>
              </w:rPr>
              <w:t>(POC)</w:t>
            </w:r>
            <w:r w:rsidR="00A767D8">
              <w:rPr>
                <w:noProof/>
                <w:webHidden/>
              </w:rPr>
              <w:tab/>
            </w:r>
            <w:r w:rsidR="00A767D8">
              <w:rPr>
                <w:noProof/>
                <w:webHidden/>
              </w:rPr>
              <w:fldChar w:fldCharType="begin"/>
            </w:r>
            <w:r w:rsidR="00A767D8">
              <w:rPr>
                <w:noProof/>
                <w:webHidden/>
              </w:rPr>
              <w:instrText xml:space="preserve"> PAGEREF _Toc3389961 \h </w:instrText>
            </w:r>
            <w:r w:rsidR="00A767D8">
              <w:rPr>
                <w:noProof/>
                <w:webHidden/>
              </w:rPr>
            </w:r>
            <w:r w:rsidR="00A767D8">
              <w:rPr>
                <w:noProof/>
                <w:webHidden/>
              </w:rPr>
              <w:fldChar w:fldCharType="separate"/>
            </w:r>
            <w:r w:rsidR="009D46CC">
              <w:rPr>
                <w:noProof/>
                <w:webHidden/>
              </w:rPr>
              <w:t>5</w:t>
            </w:r>
            <w:r w:rsidR="00A767D8">
              <w:rPr>
                <w:noProof/>
                <w:webHidden/>
              </w:rPr>
              <w:fldChar w:fldCharType="end"/>
            </w:r>
          </w:hyperlink>
        </w:p>
        <w:p w14:paraId="309F195E" w14:textId="45AA54B5" w:rsidR="00A767D8" w:rsidRDefault="003D1207">
          <w:pPr>
            <w:pStyle w:val="TOC3"/>
            <w:tabs>
              <w:tab w:val="left" w:pos="839"/>
              <w:tab w:val="right" w:leader="dot" w:pos="10030"/>
            </w:tabs>
            <w:rPr>
              <w:rFonts w:eastAsiaTheme="minorEastAsia"/>
              <w:noProof/>
            </w:rPr>
          </w:pPr>
          <w:hyperlink w:anchor="_Toc3389962" w:history="1">
            <w:r w:rsidR="00A767D8" w:rsidRPr="00CC06EB">
              <w:rPr>
                <w:rStyle w:val="Hyperlink"/>
                <w:noProof/>
              </w:rPr>
              <w:t>8.</w:t>
            </w:r>
            <w:r w:rsidR="00A767D8">
              <w:rPr>
                <w:rFonts w:eastAsiaTheme="minorEastAsia"/>
                <w:noProof/>
              </w:rPr>
              <w:tab/>
            </w:r>
            <w:r w:rsidR="00A767D8" w:rsidRPr="00CC06EB">
              <w:rPr>
                <w:rStyle w:val="Hyperlink"/>
                <w:noProof/>
                <w:spacing w:val="4"/>
              </w:rPr>
              <w:t>Instrument</w:t>
            </w:r>
            <w:r w:rsidR="00A767D8" w:rsidRPr="00CC06EB">
              <w:rPr>
                <w:rStyle w:val="Hyperlink"/>
                <w:noProof/>
                <w:spacing w:val="26"/>
              </w:rPr>
              <w:t xml:space="preserve"> </w:t>
            </w:r>
            <w:r w:rsidR="00A767D8" w:rsidRPr="00CC06EB">
              <w:rPr>
                <w:rStyle w:val="Hyperlink"/>
                <w:noProof/>
                <w:spacing w:val="7"/>
              </w:rPr>
              <w:t>Type(s)</w:t>
            </w:r>
            <w:r w:rsidR="00A767D8">
              <w:rPr>
                <w:noProof/>
                <w:webHidden/>
              </w:rPr>
              <w:tab/>
            </w:r>
            <w:r w:rsidR="00A767D8">
              <w:rPr>
                <w:noProof/>
                <w:webHidden/>
              </w:rPr>
              <w:fldChar w:fldCharType="begin"/>
            </w:r>
            <w:r w:rsidR="00A767D8">
              <w:rPr>
                <w:noProof/>
                <w:webHidden/>
              </w:rPr>
              <w:instrText xml:space="preserve"> PAGEREF _Toc3389962 \h </w:instrText>
            </w:r>
            <w:r w:rsidR="00A767D8">
              <w:rPr>
                <w:noProof/>
                <w:webHidden/>
              </w:rPr>
            </w:r>
            <w:r w:rsidR="00A767D8">
              <w:rPr>
                <w:noProof/>
                <w:webHidden/>
              </w:rPr>
              <w:fldChar w:fldCharType="separate"/>
            </w:r>
            <w:r w:rsidR="009D46CC">
              <w:rPr>
                <w:noProof/>
                <w:webHidden/>
              </w:rPr>
              <w:t>5</w:t>
            </w:r>
            <w:r w:rsidR="00A767D8">
              <w:rPr>
                <w:noProof/>
                <w:webHidden/>
              </w:rPr>
              <w:fldChar w:fldCharType="end"/>
            </w:r>
          </w:hyperlink>
        </w:p>
        <w:p w14:paraId="629CEFDB" w14:textId="21AFFD2F" w:rsidR="00A767D8" w:rsidRDefault="003D1207">
          <w:pPr>
            <w:pStyle w:val="TOC3"/>
            <w:tabs>
              <w:tab w:val="left" w:pos="839"/>
              <w:tab w:val="right" w:leader="dot" w:pos="10030"/>
            </w:tabs>
            <w:rPr>
              <w:rFonts w:eastAsiaTheme="minorEastAsia"/>
              <w:noProof/>
            </w:rPr>
          </w:pPr>
          <w:hyperlink w:anchor="_Toc3389963" w:history="1">
            <w:r w:rsidR="00A767D8" w:rsidRPr="00CC06EB">
              <w:rPr>
                <w:rStyle w:val="Hyperlink"/>
                <w:noProof/>
              </w:rPr>
              <w:t>9.</w:t>
            </w:r>
            <w:r w:rsidR="00A767D8">
              <w:rPr>
                <w:rFonts w:eastAsiaTheme="minorEastAsia"/>
                <w:noProof/>
              </w:rPr>
              <w:tab/>
            </w:r>
            <w:r w:rsidR="00A767D8" w:rsidRPr="00CC06EB">
              <w:rPr>
                <w:rStyle w:val="Hyperlink"/>
                <w:noProof/>
                <w:spacing w:val="4"/>
              </w:rPr>
              <w:t>Catalog</w:t>
            </w:r>
            <w:r w:rsidR="00A767D8" w:rsidRPr="00CC06EB">
              <w:rPr>
                <w:rStyle w:val="Hyperlink"/>
                <w:noProof/>
                <w:spacing w:val="9"/>
              </w:rPr>
              <w:t xml:space="preserve"> </w:t>
            </w:r>
            <w:r w:rsidR="00A767D8" w:rsidRPr="00CC06EB">
              <w:rPr>
                <w:rStyle w:val="Hyperlink"/>
                <w:noProof/>
              </w:rPr>
              <w:t>of</w:t>
            </w:r>
            <w:r w:rsidR="00A767D8" w:rsidRPr="00CC06EB">
              <w:rPr>
                <w:rStyle w:val="Hyperlink"/>
                <w:noProof/>
                <w:spacing w:val="13"/>
              </w:rPr>
              <w:t xml:space="preserve"> </w:t>
            </w:r>
            <w:r w:rsidR="00A767D8" w:rsidRPr="00CC06EB">
              <w:rPr>
                <w:rStyle w:val="Hyperlink"/>
                <w:noProof/>
                <w:spacing w:val="1"/>
              </w:rPr>
              <w:t>Federal</w:t>
            </w:r>
            <w:r w:rsidR="00A767D8" w:rsidRPr="00CC06EB">
              <w:rPr>
                <w:rStyle w:val="Hyperlink"/>
                <w:noProof/>
                <w:spacing w:val="12"/>
              </w:rPr>
              <w:t xml:space="preserve"> </w:t>
            </w:r>
            <w:r w:rsidR="00A767D8" w:rsidRPr="00CC06EB">
              <w:rPr>
                <w:rStyle w:val="Hyperlink"/>
                <w:noProof/>
                <w:spacing w:val="3"/>
              </w:rPr>
              <w:t>Domestic</w:t>
            </w:r>
            <w:r w:rsidR="00A767D8" w:rsidRPr="00CC06EB">
              <w:rPr>
                <w:rStyle w:val="Hyperlink"/>
                <w:noProof/>
                <w:spacing w:val="13"/>
              </w:rPr>
              <w:t xml:space="preserve"> </w:t>
            </w:r>
            <w:r w:rsidR="00A767D8" w:rsidRPr="00CC06EB">
              <w:rPr>
                <w:rStyle w:val="Hyperlink"/>
                <w:noProof/>
                <w:spacing w:val="3"/>
              </w:rPr>
              <w:t>Assistance</w:t>
            </w:r>
            <w:r w:rsidR="00A767D8" w:rsidRPr="00CC06EB">
              <w:rPr>
                <w:rStyle w:val="Hyperlink"/>
                <w:noProof/>
                <w:spacing w:val="8"/>
              </w:rPr>
              <w:t xml:space="preserve"> </w:t>
            </w:r>
            <w:r w:rsidR="00A767D8" w:rsidRPr="00CC06EB">
              <w:rPr>
                <w:rStyle w:val="Hyperlink"/>
                <w:noProof/>
                <w:spacing w:val="3"/>
              </w:rPr>
              <w:t>(CFDA)</w:t>
            </w:r>
            <w:r w:rsidR="00A767D8" w:rsidRPr="00CC06EB">
              <w:rPr>
                <w:rStyle w:val="Hyperlink"/>
                <w:noProof/>
                <w:spacing w:val="16"/>
              </w:rPr>
              <w:t xml:space="preserve"> </w:t>
            </w:r>
            <w:r w:rsidR="00A767D8" w:rsidRPr="00CC06EB">
              <w:rPr>
                <w:rStyle w:val="Hyperlink"/>
                <w:noProof/>
                <w:spacing w:val="1"/>
              </w:rPr>
              <w:t>Number</w:t>
            </w:r>
            <w:r w:rsidR="00A767D8">
              <w:rPr>
                <w:noProof/>
                <w:webHidden/>
              </w:rPr>
              <w:tab/>
            </w:r>
            <w:r w:rsidR="00A767D8">
              <w:rPr>
                <w:noProof/>
                <w:webHidden/>
              </w:rPr>
              <w:fldChar w:fldCharType="begin"/>
            </w:r>
            <w:r w:rsidR="00A767D8">
              <w:rPr>
                <w:noProof/>
                <w:webHidden/>
              </w:rPr>
              <w:instrText xml:space="preserve"> PAGEREF _Toc3389963 \h </w:instrText>
            </w:r>
            <w:r w:rsidR="00A767D8">
              <w:rPr>
                <w:noProof/>
                <w:webHidden/>
              </w:rPr>
            </w:r>
            <w:r w:rsidR="00A767D8">
              <w:rPr>
                <w:noProof/>
                <w:webHidden/>
              </w:rPr>
              <w:fldChar w:fldCharType="separate"/>
            </w:r>
            <w:r w:rsidR="009D46CC">
              <w:rPr>
                <w:noProof/>
                <w:webHidden/>
              </w:rPr>
              <w:t>5</w:t>
            </w:r>
            <w:r w:rsidR="00A767D8">
              <w:rPr>
                <w:noProof/>
                <w:webHidden/>
              </w:rPr>
              <w:fldChar w:fldCharType="end"/>
            </w:r>
          </w:hyperlink>
        </w:p>
        <w:p w14:paraId="39AA940D" w14:textId="2589B276" w:rsidR="00A767D8" w:rsidRDefault="003D1207">
          <w:pPr>
            <w:pStyle w:val="TOC3"/>
            <w:tabs>
              <w:tab w:val="left" w:pos="1100"/>
              <w:tab w:val="right" w:leader="dot" w:pos="10030"/>
            </w:tabs>
            <w:rPr>
              <w:rFonts w:eastAsiaTheme="minorEastAsia"/>
              <w:noProof/>
            </w:rPr>
          </w:pPr>
          <w:hyperlink w:anchor="_Toc3389964" w:history="1">
            <w:r w:rsidR="00A767D8" w:rsidRPr="00CC06EB">
              <w:rPr>
                <w:rStyle w:val="Hyperlink"/>
                <w:noProof/>
              </w:rPr>
              <w:t>10.</w:t>
            </w:r>
            <w:r w:rsidR="00A767D8">
              <w:rPr>
                <w:rFonts w:eastAsiaTheme="minorEastAsia"/>
                <w:noProof/>
              </w:rPr>
              <w:tab/>
            </w:r>
            <w:r w:rsidR="00A767D8" w:rsidRPr="00CC06EB">
              <w:rPr>
                <w:rStyle w:val="Hyperlink"/>
                <w:noProof/>
                <w:spacing w:val="4"/>
              </w:rPr>
              <w:t>Catalog</w:t>
            </w:r>
            <w:r w:rsidR="00A767D8" w:rsidRPr="00CC06EB">
              <w:rPr>
                <w:rStyle w:val="Hyperlink"/>
                <w:noProof/>
                <w:spacing w:val="9"/>
              </w:rPr>
              <w:t xml:space="preserve"> </w:t>
            </w:r>
            <w:r w:rsidR="00A767D8" w:rsidRPr="00CC06EB">
              <w:rPr>
                <w:rStyle w:val="Hyperlink"/>
                <w:noProof/>
              </w:rPr>
              <w:t>of</w:t>
            </w:r>
            <w:r w:rsidR="00A767D8" w:rsidRPr="00CC06EB">
              <w:rPr>
                <w:rStyle w:val="Hyperlink"/>
                <w:noProof/>
                <w:spacing w:val="13"/>
              </w:rPr>
              <w:t xml:space="preserve"> </w:t>
            </w:r>
            <w:r w:rsidR="00A767D8" w:rsidRPr="00CC06EB">
              <w:rPr>
                <w:rStyle w:val="Hyperlink"/>
                <w:noProof/>
                <w:spacing w:val="1"/>
              </w:rPr>
              <w:t>Federal</w:t>
            </w:r>
            <w:r w:rsidR="00A767D8" w:rsidRPr="00CC06EB">
              <w:rPr>
                <w:rStyle w:val="Hyperlink"/>
                <w:noProof/>
                <w:spacing w:val="12"/>
              </w:rPr>
              <w:t xml:space="preserve"> </w:t>
            </w:r>
            <w:r w:rsidR="00A767D8" w:rsidRPr="00CC06EB">
              <w:rPr>
                <w:rStyle w:val="Hyperlink"/>
                <w:noProof/>
                <w:spacing w:val="3"/>
              </w:rPr>
              <w:t>Domestic</w:t>
            </w:r>
            <w:r w:rsidR="00A767D8" w:rsidRPr="00CC06EB">
              <w:rPr>
                <w:rStyle w:val="Hyperlink"/>
                <w:noProof/>
                <w:spacing w:val="13"/>
              </w:rPr>
              <w:t xml:space="preserve"> </w:t>
            </w:r>
            <w:r w:rsidR="00A767D8" w:rsidRPr="00CC06EB">
              <w:rPr>
                <w:rStyle w:val="Hyperlink"/>
                <w:noProof/>
                <w:spacing w:val="3"/>
              </w:rPr>
              <w:t>Assistance</w:t>
            </w:r>
            <w:r w:rsidR="00A767D8" w:rsidRPr="00CC06EB">
              <w:rPr>
                <w:rStyle w:val="Hyperlink"/>
                <w:noProof/>
                <w:spacing w:val="8"/>
              </w:rPr>
              <w:t xml:space="preserve"> </w:t>
            </w:r>
            <w:r w:rsidR="00A767D8" w:rsidRPr="00CC06EB">
              <w:rPr>
                <w:rStyle w:val="Hyperlink"/>
                <w:noProof/>
                <w:spacing w:val="3"/>
              </w:rPr>
              <w:t>(CFDA)</w:t>
            </w:r>
            <w:r w:rsidR="00A767D8" w:rsidRPr="00CC06EB">
              <w:rPr>
                <w:rStyle w:val="Hyperlink"/>
                <w:noProof/>
                <w:spacing w:val="18"/>
              </w:rPr>
              <w:t xml:space="preserve"> </w:t>
            </w:r>
            <w:r w:rsidR="00A767D8" w:rsidRPr="00CC06EB">
              <w:rPr>
                <w:rStyle w:val="Hyperlink"/>
                <w:noProof/>
                <w:spacing w:val="3"/>
              </w:rPr>
              <w:t>Title</w:t>
            </w:r>
            <w:r w:rsidR="00A767D8">
              <w:rPr>
                <w:noProof/>
                <w:webHidden/>
              </w:rPr>
              <w:tab/>
            </w:r>
            <w:r w:rsidR="00A767D8">
              <w:rPr>
                <w:noProof/>
                <w:webHidden/>
              </w:rPr>
              <w:fldChar w:fldCharType="begin"/>
            </w:r>
            <w:r w:rsidR="00A767D8">
              <w:rPr>
                <w:noProof/>
                <w:webHidden/>
              </w:rPr>
              <w:instrText xml:space="preserve"> PAGEREF _Toc3389964 \h </w:instrText>
            </w:r>
            <w:r w:rsidR="00A767D8">
              <w:rPr>
                <w:noProof/>
                <w:webHidden/>
              </w:rPr>
            </w:r>
            <w:r w:rsidR="00A767D8">
              <w:rPr>
                <w:noProof/>
                <w:webHidden/>
              </w:rPr>
              <w:fldChar w:fldCharType="separate"/>
            </w:r>
            <w:r w:rsidR="009D46CC">
              <w:rPr>
                <w:noProof/>
                <w:webHidden/>
              </w:rPr>
              <w:t>5</w:t>
            </w:r>
            <w:r w:rsidR="00A767D8">
              <w:rPr>
                <w:noProof/>
                <w:webHidden/>
              </w:rPr>
              <w:fldChar w:fldCharType="end"/>
            </w:r>
          </w:hyperlink>
        </w:p>
        <w:p w14:paraId="5FFE9B5A" w14:textId="4AFB42BD" w:rsidR="00A767D8" w:rsidRDefault="003D1207">
          <w:pPr>
            <w:pStyle w:val="TOC3"/>
            <w:tabs>
              <w:tab w:val="left" w:pos="1100"/>
              <w:tab w:val="right" w:leader="dot" w:pos="10030"/>
            </w:tabs>
            <w:rPr>
              <w:rFonts w:eastAsiaTheme="minorEastAsia"/>
              <w:noProof/>
            </w:rPr>
          </w:pPr>
          <w:hyperlink w:anchor="_Toc3389965" w:history="1">
            <w:r w:rsidR="00A767D8" w:rsidRPr="00CC06EB">
              <w:rPr>
                <w:rStyle w:val="Hyperlink"/>
                <w:noProof/>
              </w:rPr>
              <w:t>11.</w:t>
            </w:r>
            <w:r w:rsidR="00A767D8">
              <w:rPr>
                <w:rFonts w:eastAsiaTheme="minorEastAsia"/>
                <w:noProof/>
              </w:rPr>
              <w:tab/>
            </w:r>
            <w:r w:rsidR="00A767D8" w:rsidRPr="00CC06EB">
              <w:rPr>
                <w:rStyle w:val="Hyperlink"/>
                <w:noProof/>
                <w:spacing w:val="-1"/>
              </w:rPr>
              <w:t>Other</w:t>
            </w:r>
            <w:r w:rsidR="00A767D8" w:rsidRPr="00CC06EB">
              <w:rPr>
                <w:rStyle w:val="Hyperlink"/>
                <w:noProof/>
              </w:rPr>
              <w:t xml:space="preserve"> </w:t>
            </w:r>
            <w:r w:rsidR="00A767D8" w:rsidRPr="00CC06EB">
              <w:rPr>
                <w:rStyle w:val="Hyperlink"/>
                <w:noProof/>
                <w:spacing w:val="-1"/>
              </w:rPr>
              <w:t>Information</w:t>
            </w:r>
            <w:r w:rsidR="00A767D8">
              <w:rPr>
                <w:noProof/>
                <w:webHidden/>
              </w:rPr>
              <w:tab/>
            </w:r>
            <w:r w:rsidR="00A767D8">
              <w:rPr>
                <w:noProof/>
                <w:webHidden/>
              </w:rPr>
              <w:fldChar w:fldCharType="begin"/>
            </w:r>
            <w:r w:rsidR="00A767D8">
              <w:rPr>
                <w:noProof/>
                <w:webHidden/>
              </w:rPr>
              <w:instrText xml:space="preserve"> PAGEREF _Toc3389965 \h </w:instrText>
            </w:r>
            <w:r w:rsidR="00A767D8">
              <w:rPr>
                <w:noProof/>
                <w:webHidden/>
              </w:rPr>
            </w:r>
            <w:r w:rsidR="00A767D8">
              <w:rPr>
                <w:noProof/>
                <w:webHidden/>
              </w:rPr>
              <w:fldChar w:fldCharType="separate"/>
            </w:r>
            <w:r w:rsidR="009D46CC">
              <w:rPr>
                <w:noProof/>
                <w:webHidden/>
              </w:rPr>
              <w:t>6</w:t>
            </w:r>
            <w:r w:rsidR="00A767D8">
              <w:rPr>
                <w:noProof/>
                <w:webHidden/>
              </w:rPr>
              <w:fldChar w:fldCharType="end"/>
            </w:r>
          </w:hyperlink>
        </w:p>
        <w:p w14:paraId="459AA35D" w14:textId="35EDA227" w:rsidR="00A767D8" w:rsidRDefault="003D1207">
          <w:pPr>
            <w:pStyle w:val="TOC1"/>
            <w:tabs>
              <w:tab w:val="right" w:leader="dot" w:pos="10030"/>
            </w:tabs>
            <w:rPr>
              <w:rFonts w:asciiTheme="minorHAnsi" w:eastAsiaTheme="minorEastAsia" w:hAnsiTheme="minorHAnsi"/>
              <w:b w:val="0"/>
              <w:bCs w:val="0"/>
              <w:noProof/>
              <w:sz w:val="22"/>
              <w:szCs w:val="22"/>
            </w:rPr>
          </w:pPr>
          <w:hyperlink w:anchor="_Toc3389966" w:history="1">
            <w:r w:rsidR="00A767D8" w:rsidRPr="00CC06EB">
              <w:rPr>
                <w:rStyle w:val="Hyperlink"/>
                <w:noProof/>
                <w:spacing w:val="1"/>
              </w:rPr>
              <w:t>II.</w:t>
            </w:r>
            <w:r w:rsidR="00A767D8">
              <w:rPr>
                <w:rFonts w:asciiTheme="minorHAnsi" w:eastAsiaTheme="minorEastAsia" w:hAnsiTheme="minorHAnsi"/>
                <w:b w:val="0"/>
                <w:bCs w:val="0"/>
                <w:noProof/>
                <w:sz w:val="22"/>
                <w:szCs w:val="22"/>
              </w:rPr>
              <w:tab/>
            </w:r>
            <w:r w:rsidR="00A767D8" w:rsidRPr="00CC06EB">
              <w:rPr>
                <w:rStyle w:val="Hyperlink"/>
                <w:noProof/>
              </w:rPr>
              <w:t>AWARD</w:t>
            </w:r>
            <w:r w:rsidR="00A767D8" w:rsidRPr="00CC06EB">
              <w:rPr>
                <w:rStyle w:val="Hyperlink"/>
                <w:noProof/>
                <w:spacing w:val="-2"/>
              </w:rPr>
              <w:t xml:space="preserve"> </w:t>
            </w:r>
            <w:r w:rsidR="00A767D8" w:rsidRPr="00CC06EB">
              <w:rPr>
                <w:rStyle w:val="Hyperlink"/>
                <w:noProof/>
              </w:rPr>
              <w:t>INFORMATION</w:t>
            </w:r>
            <w:r w:rsidR="00A767D8">
              <w:rPr>
                <w:noProof/>
                <w:webHidden/>
              </w:rPr>
              <w:tab/>
            </w:r>
            <w:r w:rsidR="00A767D8">
              <w:rPr>
                <w:noProof/>
                <w:webHidden/>
              </w:rPr>
              <w:fldChar w:fldCharType="begin"/>
            </w:r>
            <w:r w:rsidR="00A767D8">
              <w:rPr>
                <w:noProof/>
                <w:webHidden/>
              </w:rPr>
              <w:instrText xml:space="preserve"> PAGEREF _Toc3389966 \h </w:instrText>
            </w:r>
            <w:r w:rsidR="00A767D8">
              <w:rPr>
                <w:noProof/>
                <w:webHidden/>
              </w:rPr>
            </w:r>
            <w:r w:rsidR="00A767D8">
              <w:rPr>
                <w:noProof/>
                <w:webHidden/>
              </w:rPr>
              <w:fldChar w:fldCharType="separate"/>
            </w:r>
            <w:r w:rsidR="009D46CC">
              <w:rPr>
                <w:noProof/>
                <w:webHidden/>
              </w:rPr>
              <w:t>6</w:t>
            </w:r>
            <w:r w:rsidR="00A767D8">
              <w:rPr>
                <w:noProof/>
                <w:webHidden/>
              </w:rPr>
              <w:fldChar w:fldCharType="end"/>
            </w:r>
          </w:hyperlink>
        </w:p>
        <w:p w14:paraId="5879EE31" w14:textId="378D6562"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67" w:history="1">
            <w:r w:rsidR="00A767D8" w:rsidRPr="00CC06EB">
              <w:rPr>
                <w:rStyle w:val="Hyperlink"/>
                <w:noProof/>
                <w:spacing w:val="-3"/>
              </w:rPr>
              <w:t>A.</w:t>
            </w:r>
            <w:r w:rsidR="00A767D8">
              <w:rPr>
                <w:rFonts w:asciiTheme="minorHAnsi" w:eastAsiaTheme="minorEastAsia" w:hAnsiTheme="minorHAnsi"/>
                <w:i w:val="0"/>
                <w:noProof/>
                <w:sz w:val="22"/>
                <w:szCs w:val="22"/>
              </w:rPr>
              <w:tab/>
            </w:r>
            <w:r w:rsidR="00A767D8" w:rsidRPr="00CC06EB">
              <w:rPr>
                <w:rStyle w:val="Hyperlink"/>
                <w:noProof/>
                <w:spacing w:val="-3"/>
              </w:rPr>
              <w:t>Award</w:t>
            </w:r>
            <w:r w:rsidR="00A767D8" w:rsidRPr="00CC06EB">
              <w:rPr>
                <w:rStyle w:val="Hyperlink"/>
                <w:noProof/>
                <w:spacing w:val="-4"/>
              </w:rPr>
              <w:t xml:space="preserve"> </w:t>
            </w:r>
            <w:r w:rsidR="00A767D8" w:rsidRPr="00CC06EB">
              <w:rPr>
                <w:rStyle w:val="Hyperlink"/>
                <w:noProof/>
                <w:spacing w:val="-3"/>
              </w:rPr>
              <w:t>Amount</w:t>
            </w:r>
            <w:r w:rsidR="00A767D8" w:rsidRPr="00CC06EB">
              <w:rPr>
                <w:rStyle w:val="Hyperlink"/>
                <w:noProof/>
                <w:spacing w:val="-6"/>
              </w:rPr>
              <w:t xml:space="preserve"> </w:t>
            </w:r>
            <w:r w:rsidR="00A767D8" w:rsidRPr="00CC06EB">
              <w:rPr>
                <w:rStyle w:val="Hyperlink"/>
                <w:noProof/>
                <w:spacing w:val="-3"/>
              </w:rPr>
              <w:t>and</w:t>
            </w:r>
            <w:r w:rsidR="00A767D8" w:rsidRPr="00CC06EB">
              <w:rPr>
                <w:rStyle w:val="Hyperlink"/>
                <w:noProof/>
                <w:spacing w:val="-4"/>
              </w:rPr>
              <w:t xml:space="preserve"> Period</w:t>
            </w:r>
            <w:r w:rsidR="00A767D8" w:rsidRPr="00CC06EB">
              <w:rPr>
                <w:rStyle w:val="Hyperlink"/>
                <w:noProof/>
                <w:spacing w:val="-7"/>
              </w:rPr>
              <w:t xml:space="preserve"> </w:t>
            </w:r>
            <w:r w:rsidR="00A767D8" w:rsidRPr="00CC06EB">
              <w:rPr>
                <w:rStyle w:val="Hyperlink"/>
                <w:noProof/>
                <w:spacing w:val="-3"/>
              </w:rPr>
              <w:t>of</w:t>
            </w:r>
            <w:r w:rsidR="00A767D8" w:rsidRPr="00CC06EB">
              <w:rPr>
                <w:rStyle w:val="Hyperlink"/>
                <w:noProof/>
                <w:spacing w:val="-4"/>
              </w:rPr>
              <w:t xml:space="preserve"> Performance:</w:t>
            </w:r>
            <w:r w:rsidR="00A767D8">
              <w:rPr>
                <w:noProof/>
                <w:webHidden/>
              </w:rPr>
              <w:tab/>
            </w:r>
            <w:r w:rsidR="00A767D8">
              <w:rPr>
                <w:noProof/>
                <w:webHidden/>
              </w:rPr>
              <w:fldChar w:fldCharType="begin"/>
            </w:r>
            <w:r w:rsidR="00A767D8">
              <w:rPr>
                <w:noProof/>
                <w:webHidden/>
              </w:rPr>
              <w:instrText xml:space="preserve"> PAGEREF _Toc3389967 \h </w:instrText>
            </w:r>
            <w:r w:rsidR="00A767D8">
              <w:rPr>
                <w:noProof/>
                <w:webHidden/>
              </w:rPr>
            </w:r>
            <w:r w:rsidR="00A767D8">
              <w:rPr>
                <w:noProof/>
                <w:webHidden/>
              </w:rPr>
              <w:fldChar w:fldCharType="separate"/>
            </w:r>
            <w:r w:rsidR="009D46CC">
              <w:rPr>
                <w:noProof/>
                <w:webHidden/>
              </w:rPr>
              <w:t>6</w:t>
            </w:r>
            <w:r w:rsidR="00A767D8">
              <w:rPr>
                <w:noProof/>
                <w:webHidden/>
              </w:rPr>
              <w:fldChar w:fldCharType="end"/>
            </w:r>
          </w:hyperlink>
        </w:p>
        <w:p w14:paraId="58B3AB9C" w14:textId="77A7A3A9"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68" w:history="1">
            <w:r w:rsidR="00A767D8" w:rsidRPr="00CC06EB">
              <w:rPr>
                <w:rStyle w:val="Hyperlink"/>
                <w:noProof/>
                <w:spacing w:val="-3"/>
              </w:rPr>
              <w:t>B.</w:t>
            </w:r>
            <w:r w:rsidR="00A767D8">
              <w:rPr>
                <w:rFonts w:asciiTheme="minorHAnsi" w:eastAsiaTheme="minorEastAsia" w:hAnsiTheme="minorHAnsi"/>
                <w:i w:val="0"/>
                <w:noProof/>
                <w:sz w:val="22"/>
                <w:szCs w:val="22"/>
              </w:rPr>
              <w:tab/>
            </w:r>
            <w:r w:rsidR="00A767D8" w:rsidRPr="00CC06EB">
              <w:rPr>
                <w:rStyle w:val="Hyperlink"/>
                <w:noProof/>
                <w:spacing w:val="-3"/>
              </w:rPr>
              <w:t>Funding</w:t>
            </w:r>
            <w:r w:rsidR="00A767D8" w:rsidRPr="00CC06EB">
              <w:rPr>
                <w:rStyle w:val="Hyperlink"/>
                <w:noProof/>
                <w:spacing w:val="-8"/>
              </w:rPr>
              <w:t xml:space="preserve"> </w:t>
            </w:r>
            <w:r w:rsidR="00A767D8" w:rsidRPr="00CC06EB">
              <w:rPr>
                <w:rStyle w:val="Hyperlink"/>
                <w:noProof/>
                <w:spacing w:val="-4"/>
              </w:rPr>
              <w:t>Restrictions</w:t>
            </w:r>
            <w:r w:rsidR="00A767D8">
              <w:rPr>
                <w:noProof/>
                <w:webHidden/>
              </w:rPr>
              <w:tab/>
            </w:r>
            <w:r w:rsidR="00A767D8">
              <w:rPr>
                <w:noProof/>
                <w:webHidden/>
              </w:rPr>
              <w:fldChar w:fldCharType="begin"/>
            </w:r>
            <w:r w:rsidR="00A767D8">
              <w:rPr>
                <w:noProof/>
                <w:webHidden/>
              </w:rPr>
              <w:instrText xml:space="preserve"> PAGEREF _Toc3389968 \h </w:instrText>
            </w:r>
            <w:r w:rsidR="00A767D8">
              <w:rPr>
                <w:noProof/>
                <w:webHidden/>
              </w:rPr>
            </w:r>
            <w:r w:rsidR="00A767D8">
              <w:rPr>
                <w:noProof/>
                <w:webHidden/>
              </w:rPr>
              <w:fldChar w:fldCharType="separate"/>
            </w:r>
            <w:r w:rsidR="009D46CC">
              <w:rPr>
                <w:noProof/>
                <w:webHidden/>
              </w:rPr>
              <w:t>6</w:t>
            </w:r>
            <w:r w:rsidR="00A767D8">
              <w:rPr>
                <w:noProof/>
                <w:webHidden/>
              </w:rPr>
              <w:fldChar w:fldCharType="end"/>
            </w:r>
          </w:hyperlink>
        </w:p>
        <w:p w14:paraId="7FCB6964" w14:textId="330E5248"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69" w:history="1">
            <w:r w:rsidR="00A767D8" w:rsidRPr="00CC06EB">
              <w:rPr>
                <w:rStyle w:val="Hyperlink"/>
                <w:noProof/>
                <w:spacing w:val="-3"/>
              </w:rPr>
              <w:t>C.</w:t>
            </w:r>
            <w:r w:rsidR="00A767D8">
              <w:rPr>
                <w:rFonts w:asciiTheme="minorHAnsi" w:eastAsiaTheme="minorEastAsia" w:hAnsiTheme="minorHAnsi"/>
                <w:i w:val="0"/>
                <w:noProof/>
                <w:sz w:val="22"/>
                <w:szCs w:val="22"/>
              </w:rPr>
              <w:tab/>
            </w:r>
            <w:r w:rsidR="00A767D8" w:rsidRPr="00CC06EB">
              <w:rPr>
                <w:rStyle w:val="Hyperlink"/>
                <w:noProof/>
                <w:spacing w:val="-4"/>
              </w:rPr>
              <w:t>Expectations</w:t>
            </w:r>
            <w:r w:rsidR="00A767D8" w:rsidRPr="00CC06EB">
              <w:rPr>
                <w:rStyle w:val="Hyperlink"/>
                <w:noProof/>
                <w:spacing w:val="-7"/>
              </w:rPr>
              <w:t xml:space="preserve"> </w:t>
            </w:r>
            <w:r w:rsidR="00A767D8" w:rsidRPr="00CC06EB">
              <w:rPr>
                <w:rStyle w:val="Hyperlink"/>
                <w:noProof/>
                <w:spacing w:val="-2"/>
              </w:rPr>
              <w:t>for</w:t>
            </w:r>
            <w:r w:rsidR="00A767D8" w:rsidRPr="00CC06EB">
              <w:rPr>
                <w:rStyle w:val="Hyperlink"/>
                <w:noProof/>
                <w:spacing w:val="-6"/>
              </w:rPr>
              <w:t xml:space="preserve"> </w:t>
            </w:r>
            <w:r w:rsidR="00A767D8" w:rsidRPr="00CC06EB">
              <w:rPr>
                <w:rStyle w:val="Hyperlink"/>
                <w:noProof/>
                <w:spacing w:val="-4"/>
              </w:rPr>
              <w:t>Minerva</w:t>
            </w:r>
            <w:r w:rsidR="00A767D8" w:rsidRPr="00CC06EB">
              <w:rPr>
                <w:rStyle w:val="Hyperlink"/>
                <w:noProof/>
                <w:spacing w:val="-5"/>
              </w:rPr>
              <w:t xml:space="preserve"> </w:t>
            </w:r>
            <w:r w:rsidR="00A767D8" w:rsidRPr="00CC06EB">
              <w:rPr>
                <w:rStyle w:val="Hyperlink"/>
                <w:noProof/>
                <w:spacing w:val="-4"/>
              </w:rPr>
              <w:t>Researchers</w:t>
            </w:r>
            <w:r w:rsidR="00A767D8">
              <w:rPr>
                <w:noProof/>
                <w:webHidden/>
              </w:rPr>
              <w:tab/>
            </w:r>
            <w:r w:rsidR="00A767D8">
              <w:rPr>
                <w:noProof/>
                <w:webHidden/>
              </w:rPr>
              <w:fldChar w:fldCharType="begin"/>
            </w:r>
            <w:r w:rsidR="00A767D8">
              <w:rPr>
                <w:noProof/>
                <w:webHidden/>
              </w:rPr>
              <w:instrText xml:space="preserve"> PAGEREF _Toc3389969 \h </w:instrText>
            </w:r>
            <w:r w:rsidR="00A767D8">
              <w:rPr>
                <w:noProof/>
                <w:webHidden/>
              </w:rPr>
            </w:r>
            <w:r w:rsidR="00A767D8">
              <w:rPr>
                <w:noProof/>
                <w:webHidden/>
              </w:rPr>
              <w:fldChar w:fldCharType="separate"/>
            </w:r>
            <w:r w:rsidR="009D46CC">
              <w:rPr>
                <w:noProof/>
                <w:webHidden/>
              </w:rPr>
              <w:t>7</w:t>
            </w:r>
            <w:r w:rsidR="00A767D8">
              <w:rPr>
                <w:noProof/>
                <w:webHidden/>
              </w:rPr>
              <w:fldChar w:fldCharType="end"/>
            </w:r>
          </w:hyperlink>
        </w:p>
        <w:p w14:paraId="39972CD8" w14:textId="0DCE217E" w:rsidR="00A767D8" w:rsidRDefault="003D1207">
          <w:pPr>
            <w:pStyle w:val="TOC3"/>
            <w:tabs>
              <w:tab w:val="left" w:pos="839"/>
              <w:tab w:val="right" w:leader="dot" w:pos="10030"/>
            </w:tabs>
            <w:rPr>
              <w:rFonts w:eastAsiaTheme="minorEastAsia"/>
              <w:noProof/>
            </w:rPr>
          </w:pPr>
          <w:hyperlink w:anchor="_Toc3389970" w:history="1">
            <w:r w:rsidR="00A767D8" w:rsidRPr="00CC06EB">
              <w:rPr>
                <w:rStyle w:val="Hyperlink"/>
                <w:noProof/>
              </w:rPr>
              <w:t>1.</w:t>
            </w:r>
            <w:r w:rsidR="00A767D8">
              <w:rPr>
                <w:rFonts w:eastAsiaTheme="minorEastAsia"/>
                <w:noProof/>
              </w:rPr>
              <w:tab/>
            </w:r>
            <w:r w:rsidR="00A767D8" w:rsidRPr="00CC06EB">
              <w:rPr>
                <w:rStyle w:val="Hyperlink"/>
                <w:noProof/>
                <w:spacing w:val="-1"/>
              </w:rPr>
              <w:t>Project</w:t>
            </w:r>
            <w:r w:rsidR="00A767D8" w:rsidRPr="00CC06EB">
              <w:rPr>
                <w:rStyle w:val="Hyperlink"/>
                <w:noProof/>
              </w:rPr>
              <w:t xml:space="preserve"> meetings and </w:t>
            </w:r>
            <w:r w:rsidR="00A767D8" w:rsidRPr="00CC06EB">
              <w:rPr>
                <w:rStyle w:val="Hyperlink"/>
                <w:noProof/>
                <w:spacing w:val="-1"/>
              </w:rPr>
              <w:t>reviews</w:t>
            </w:r>
            <w:r w:rsidR="00A767D8">
              <w:rPr>
                <w:noProof/>
                <w:webHidden/>
              </w:rPr>
              <w:tab/>
            </w:r>
            <w:r w:rsidR="00A767D8">
              <w:rPr>
                <w:noProof/>
                <w:webHidden/>
              </w:rPr>
              <w:fldChar w:fldCharType="begin"/>
            </w:r>
            <w:r w:rsidR="00A767D8">
              <w:rPr>
                <w:noProof/>
                <w:webHidden/>
              </w:rPr>
              <w:instrText xml:space="preserve"> PAGEREF _Toc3389970 \h </w:instrText>
            </w:r>
            <w:r w:rsidR="00A767D8">
              <w:rPr>
                <w:noProof/>
                <w:webHidden/>
              </w:rPr>
            </w:r>
            <w:r w:rsidR="00A767D8">
              <w:rPr>
                <w:noProof/>
                <w:webHidden/>
              </w:rPr>
              <w:fldChar w:fldCharType="separate"/>
            </w:r>
            <w:r w:rsidR="009D46CC">
              <w:rPr>
                <w:noProof/>
                <w:webHidden/>
              </w:rPr>
              <w:t>7</w:t>
            </w:r>
            <w:r w:rsidR="00A767D8">
              <w:rPr>
                <w:noProof/>
                <w:webHidden/>
              </w:rPr>
              <w:fldChar w:fldCharType="end"/>
            </w:r>
          </w:hyperlink>
        </w:p>
        <w:p w14:paraId="77A03CB2" w14:textId="521ADA1D" w:rsidR="00A767D8" w:rsidRDefault="003D1207">
          <w:pPr>
            <w:pStyle w:val="TOC3"/>
            <w:tabs>
              <w:tab w:val="left" w:pos="839"/>
              <w:tab w:val="right" w:leader="dot" w:pos="10030"/>
            </w:tabs>
            <w:rPr>
              <w:rFonts w:eastAsiaTheme="minorEastAsia"/>
              <w:noProof/>
            </w:rPr>
          </w:pPr>
          <w:hyperlink w:anchor="_Toc3389971" w:history="1">
            <w:r w:rsidR="00A767D8" w:rsidRPr="00CC06EB">
              <w:rPr>
                <w:rStyle w:val="Hyperlink"/>
                <w:noProof/>
              </w:rPr>
              <w:t>2.</w:t>
            </w:r>
            <w:r w:rsidR="00A767D8">
              <w:rPr>
                <w:rFonts w:eastAsiaTheme="minorEastAsia"/>
                <w:noProof/>
              </w:rPr>
              <w:tab/>
            </w:r>
            <w:r w:rsidR="00A767D8" w:rsidRPr="00CC06EB">
              <w:rPr>
                <w:rStyle w:val="Hyperlink"/>
                <w:noProof/>
                <w:spacing w:val="-1"/>
              </w:rPr>
              <w:t>Research</w:t>
            </w:r>
            <w:r w:rsidR="00A767D8" w:rsidRPr="00CC06EB">
              <w:rPr>
                <w:rStyle w:val="Hyperlink"/>
                <w:noProof/>
              </w:rPr>
              <w:t xml:space="preserve"> output</w:t>
            </w:r>
            <w:r w:rsidR="00A767D8">
              <w:rPr>
                <w:noProof/>
                <w:webHidden/>
              </w:rPr>
              <w:tab/>
            </w:r>
            <w:r w:rsidR="00A767D8">
              <w:rPr>
                <w:noProof/>
                <w:webHidden/>
              </w:rPr>
              <w:fldChar w:fldCharType="begin"/>
            </w:r>
            <w:r w:rsidR="00A767D8">
              <w:rPr>
                <w:noProof/>
                <w:webHidden/>
              </w:rPr>
              <w:instrText xml:space="preserve"> PAGEREF _Toc3389971 \h </w:instrText>
            </w:r>
            <w:r w:rsidR="00A767D8">
              <w:rPr>
                <w:noProof/>
                <w:webHidden/>
              </w:rPr>
            </w:r>
            <w:r w:rsidR="00A767D8">
              <w:rPr>
                <w:noProof/>
                <w:webHidden/>
              </w:rPr>
              <w:fldChar w:fldCharType="separate"/>
            </w:r>
            <w:r w:rsidR="009D46CC">
              <w:rPr>
                <w:noProof/>
                <w:webHidden/>
              </w:rPr>
              <w:t>7</w:t>
            </w:r>
            <w:r w:rsidR="00A767D8">
              <w:rPr>
                <w:noProof/>
                <w:webHidden/>
              </w:rPr>
              <w:fldChar w:fldCharType="end"/>
            </w:r>
          </w:hyperlink>
        </w:p>
        <w:p w14:paraId="59457DE3" w14:textId="7D2E7444" w:rsidR="00A767D8" w:rsidRDefault="003D1207">
          <w:pPr>
            <w:pStyle w:val="TOC3"/>
            <w:tabs>
              <w:tab w:val="left" w:pos="839"/>
              <w:tab w:val="right" w:leader="dot" w:pos="10030"/>
            </w:tabs>
            <w:rPr>
              <w:rFonts w:eastAsiaTheme="minorEastAsia"/>
              <w:noProof/>
            </w:rPr>
          </w:pPr>
          <w:hyperlink w:anchor="_Toc3389972" w:history="1">
            <w:r w:rsidR="00A767D8" w:rsidRPr="00CC06EB">
              <w:rPr>
                <w:rStyle w:val="Hyperlink"/>
                <w:noProof/>
              </w:rPr>
              <w:t>3.</w:t>
            </w:r>
            <w:r w:rsidR="00A767D8">
              <w:rPr>
                <w:rFonts w:eastAsiaTheme="minorEastAsia"/>
                <w:noProof/>
              </w:rPr>
              <w:tab/>
            </w:r>
            <w:r w:rsidR="00A767D8" w:rsidRPr="00CC06EB">
              <w:rPr>
                <w:rStyle w:val="Hyperlink"/>
                <w:noProof/>
                <w:spacing w:val="-1"/>
              </w:rPr>
              <w:t>Reporting</w:t>
            </w:r>
            <w:r w:rsidR="00A767D8" w:rsidRPr="00CC06EB">
              <w:rPr>
                <w:rStyle w:val="Hyperlink"/>
                <w:noProof/>
              </w:rPr>
              <w:t xml:space="preserve"> </w:t>
            </w:r>
            <w:r w:rsidR="00A767D8" w:rsidRPr="00CC06EB">
              <w:rPr>
                <w:rStyle w:val="Hyperlink"/>
                <w:noProof/>
                <w:spacing w:val="-1"/>
              </w:rPr>
              <w:t>requirements</w:t>
            </w:r>
            <w:r w:rsidR="00A767D8">
              <w:rPr>
                <w:noProof/>
                <w:webHidden/>
              </w:rPr>
              <w:tab/>
            </w:r>
            <w:r w:rsidR="00A767D8">
              <w:rPr>
                <w:noProof/>
                <w:webHidden/>
              </w:rPr>
              <w:fldChar w:fldCharType="begin"/>
            </w:r>
            <w:r w:rsidR="00A767D8">
              <w:rPr>
                <w:noProof/>
                <w:webHidden/>
              </w:rPr>
              <w:instrText xml:space="preserve"> PAGEREF _Toc3389972 \h </w:instrText>
            </w:r>
            <w:r w:rsidR="00A767D8">
              <w:rPr>
                <w:noProof/>
                <w:webHidden/>
              </w:rPr>
            </w:r>
            <w:r w:rsidR="00A767D8">
              <w:rPr>
                <w:noProof/>
                <w:webHidden/>
              </w:rPr>
              <w:fldChar w:fldCharType="separate"/>
            </w:r>
            <w:r w:rsidR="009D46CC">
              <w:rPr>
                <w:noProof/>
                <w:webHidden/>
              </w:rPr>
              <w:t>7</w:t>
            </w:r>
            <w:r w:rsidR="00A767D8">
              <w:rPr>
                <w:noProof/>
                <w:webHidden/>
              </w:rPr>
              <w:fldChar w:fldCharType="end"/>
            </w:r>
          </w:hyperlink>
        </w:p>
        <w:p w14:paraId="59FB45CE" w14:textId="5A647ADB" w:rsidR="00A767D8" w:rsidRDefault="003D1207">
          <w:pPr>
            <w:pStyle w:val="TOC1"/>
            <w:tabs>
              <w:tab w:val="right" w:leader="dot" w:pos="10030"/>
            </w:tabs>
            <w:rPr>
              <w:rFonts w:asciiTheme="minorHAnsi" w:eastAsiaTheme="minorEastAsia" w:hAnsiTheme="minorHAnsi"/>
              <w:b w:val="0"/>
              <w:bCs w:val="0"/>
              <w:noProof/>
              <w:sz w:val="22"/>
              <w:szCs w:val="22"/>
            </w:rPr>
          </w:pPr>
          <w:hyperlink w:anchor="_Toc3389973" w:history="1">
            <w:r w:rsidR="00A767D8" w:rsidRPr="00CC06EB">
              <w:rPr>
                <w:rStyle w:val="Hyperlink"/>
                <w:noProof/>
                <w:spacing w:val="1"/>
              </w:rPr>
              <w:t>III.</w:t>
            </w:r>
            <w:r w:rsidR="00A767D8">
              <w:rPr>
                <w:rFonts w:asciiTheme="minorHAnsi" w:eastAsiaTheme="minorEastAsia" w:hAnsiTheme="minorHAnsi"/>
                <w:b w:val="0"/>
                <w:bCs w:val="0"/>
                <w:noProof/>
                <w:sz w:val="22"/>
                <w:szCs w:val="22"/>
              </w:rPr>
              <w:tab/>
            </w:r>
            <w:r w:rsidR="00A767D8" w:rsidRPr="00CC06EB">
              <w:rPr>
                <w:rStyle w:val="Hyperlink"/>
                <w:noProof/>
              </w:rPr>
              <w:t>ELIGIBILITY INFORMATION</w:t>
            </w:r>
            <w:r w:rsidR="00A767D8">
              <w:rPr>
                <w:noProof/>
                <w:webHidden/>
              </w:rPr>
              <w:tab/>
            </w:r>
            <w:r w:rsidR="00A767D8">
              <w:rPr>
                <w:noProof/>
                <w:webHidden/>
              </w:rPr>
              <w:fldChar w:fldCharType="begin"/>
            </w:r>
            <w:r w:rsidR="00A767D8">
              <w:rPr>
                <w:noProof/>
                <w:webHidden/>
              </w:rPr>
              <w:instrText xml:space="preserve"> PAGEREF _Toc3389973 \h </w:instrText>
            </w:r>
            <w:r w:rsidR="00A767D8">
              <w:rPr>
                <w:noProof/>
                <w:webHidden/>
              </w:rPr>
            </w:r>
            <w:r w:rsidR="00A767D8">
              <w:rPr>
                <w:noProof/>
                <w:webHidden/>
              </w:rPr>
              <w:fldChar w:fldCharType="separate"/>
            </w:r>
            <w:r w:rsidR="009D46CC">
              <w:rPr>
                <w:noProof/>
                <w:webHidden/>
              </w:rPr>
              <w:t>7</w:t>
            </w:r>
            <w:r w:rsidR="00A767D8">
              <w:rPr>
                <w:noProof/>
                <w:webHidden/>
              </w:rPr>
              <w:fldChar w:fldCharType="end"/>
            </w:r>
          </w:hyperlink>
        </w:p>
        <w:p w14:paraId="17B1CF99" w14:textId="6EA52E24"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74" w:history="1">
            <w:r w:rsidR="00A767D8" w:rsidRPr="00CC06EB">
              <w:rPr>
                <w:rStyle w:val="Hyperlink"/>
                <w:noProof/>
                <w:spacing w:val="-3"/>
              </w:rPr>
              <w:t>A.</w:t>
            </w:r>
            <w:r w:rsidR="00A767D8">
              <w:rPr>
                <w:rFonts w:asciiTheme="minorHAnsi" w:eastAsiaTheme="minorEastAsia" w:hAnsiTheme="minorHAnsi"/>
                <w:i w:val="0"/>
                <w:noProof/>
                <w:sz w:val="22"/>
                <w:szCs w:val="22"/>
              </w:rPr>
              <w:tab/>
            </w:r>
            <w:r w:rsidR="00A767D8" w:rsidRPr="00CC06EB">
              <w:rPr>
                <w:rStyle w:val="Hyperlink"/>
                <w:noProof/>
                <w:spacing w:val="-3"/>
              </w:rPr>
              <w:t>Eligible</w:t>
            </w:r>
            <w:r w:rsidR="00A767D8" w:rsidRPr="00CC06EB">
              <w:rPr>
                <w:rStyle w:val="Hyperlink"/>
                <w:noProof/>
                <w:spacing w:val="-9"/>
              </w:rPr>
              <w:t xml:space="preserve"> </w:t>
            </w:r>
            <w:r w:rsidR="00A767D8" w:rsidRPr="00CC06EB">
              <w:rPr>
                <w:rStyle w:val="Hyperlink"/>
                <w:noProof/>
                <w:spacing w:val="-4"/>
              </w:rPr>
              <w:t>Institutions</w:t>
            </w:r>
            <w:r w:rsidR="00A767D8">
              <w:rPr>
                <w:noProof/>
                <w:webHidden/>
              </w:rPr>
              <w:tab/>
            </w:r>
            <w:r w:rsidR="00A767D8">
              <w:rPr>
                <w:noProof/>
                <w:webHidden/>
              </w:rPr>
              <w:fldChar w:fldCharType="begin"/>
            </w:r>
            <w:r w:rsidR="00A767D8">
              <w:rPr>
                <w:noProof/>
                <w:webHidden/>
              </w:rPr>
              <w:instrText xml:space="preserve"> PAGEREF _Toc3389974 \h </w:instrText>
            </w:r>
            <w:r w:rsidR="00A767D8">
              <w:rPr>
                <w:noProof/>
                <w:webHidden/>
              </w:rPr>
            </w:r>
            <w:r w:rsidR="00A767D8">
              <w:rPr>
                <w:noProof/>
                <w:webHidden/>
              </w:rPr>
              <w:fldChar w:fldCharType="separate"/>
            </w:r>
            <w:r w:rsidR="009D46CC">
              <w:rPr>
                <w:noProof/>
                <w:webHidden/>
              </w:rPr>
              <w:t>7</w:t>
            </w:r>
            <w:r w:rsidR="00A767D8">
              <w:rPr>
                <w:noProof/>
                <w:webHidden/>
              </w:rPr>
              <w:fldChar w:fldCharType="end"/>
            </w:r>
          </w:hyperlink>
        </w:p>
        <w:p w14:paraId="1B75D94E" w14:textId="1B076215"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75" w:history="1">
            <w:r w:rsidR="00A767D8" w:rsidRPr="00CC06EB">
              <w:rPr>
                <w:rStyle w:val="Hyperlink"/>
                <w:noProof/>
                <w:spacing w:val="-3"/>
              </w:rPr>
              <w:t>B.</w:t>
            </w:r>
            <w:r w:rsidR="00A767D8">
              <w:rPr>
                <w:rFonts w:asciiTheme="minorHAnsi" w:eastAsiaTheme="minorEastAsia" w:hAnsiTheme="minorHAnsi"/>
                <w:i w:val="0"/>
                <w:noProof/>
                <w:sz w:val="22"/>
                <w:szCs w:val="22"/>
              </w:rPr>
              <w:tab/>
            </w:r>
            <w:r w:rsidR="00A767D8" w:rsidRPr="00CC06EB">
              <w:rPr>
                <w:rStyle w:val="Hyperlink"/>
                <w:noProof/>
                <w:spacing w:val="-3"/>
              </w:rPr>
              <w:t>Other</w:t>
            </w:r>
            <w:r w:rsidR="00A767D8" w:rsidRPr="00CC06EB">
              <w:rPr>
                <w:rStyle w:val="Hyperlink"/>
                <w:noProof/>
                <w:spacing w:val="-9"/>
              </w:rPr>
              <w:t xml:space="preserve"> </w:t>
            </w:r>
            <w:r w:rsidR="00A767D8" w:rsidRPr="00CC06EB">
              <w:rPr>
                <w:rStyle w:val="Hyperlink"/>
                <w:noProof/>
                <w:spacing w:val="-3"/>
              </w:rPr>
              <w:t>Eligibility</w:t>
            </w:r>
            <w:r w:rsidR="00A767D8" w:rsidRPr="00CC06EB">
              <w:rPr>
                <w:rStyle w:val="Hyperlink"/>
                <w:noProof/>
                <w:spacing w:val="-8"/>
              </w:rPr>
              <w:t xml:space="preserve"> </w:t>
            </w:r>
            <w:r w:rsidR="00A767D8" w:rsidRPr="00CC06EB">
              <w:rPr>
                <w:rStyle w:val="Hyperlink"/>
                <w:noProof/>
                <w:spacing w:val="-4"/>
              </w:rPr>
              <w:t>Criteria</w:t>
            </w:r>
            <w:r w:rsidR="00A767D8">
              <w:rPr>
                <w:noProof/>
                <w:webHidden/>
              </w:rPr>
              <w:tab/>
            </w:r>
            <w:r w:rsidR="00A767D8">
              <w:rPr>
                <w:noProof/>
                <w:webHidden/>
              </w:rPr>
              <w:fldChar w:fldCharType="begin"/>
            </w:r>
            <w:r w:rsidR="00A767D8">
              <w:rPr>
                <w:noProof/>
                <w:webHidden/>
              </w:rPr>
              <w:instrText xml:space="preserve"> PAGEREF _Toc3389975 \h </w:instrText>
            </w:r>
            <w:r w:rsidR="00A767D8">
              <w:rPr>
                <w:noProof/>
                <w:webHidden/>
              </w:rPr>
            </w:r>
            <w:r w:rsidR="00A767D8">
              <w:rPr>
                <w:noProof/>
                <w:webHidden/>
              </w:rPr>
              <w:fldChar w:fldCharType="separate"/>
            </w:r>
            <w:r w:rsidR="009D46CC">
              <w:rPr>
                <w:noProof/>
                <w:webHidden/>
              </w:rPr>
              <w:t>8</w:t>
            </w:r>
            <w:r w:rsidR="00A767D8">
              <w:rPr>
                <w:noProof/>
                <w:webHidden/>
              </w:rPr>
              <w:fldChar w:fldCharType="end"/>
            </w:r>
          </w:hyperlink>
        </w:p>
        <w:p w14:paraId="131E4C12" w14:textId="4091401C" w:rsidR="00A767D8" w:rsidRDefault="003D1207">
          <w:pPr>
            <w:pStyle w:val="TOC1"/>
            <w:tabs>
              <w:tab w:val="right" w:leader="dot" w:pos="10030"/>
            </w:tabs>
            <w:rPr>
              <w:rFonts w:asciiTheme="minorHAnsi" w:eastAsiaTheme="minorEastAsia" w:hAnsiTheme="minorHAnsi"/>
              <w:b w:val="0"/>
              <w:bCs w:val="0"/>
              <w:noProof/>
              <w:sz w:val="22"/>
              <w:szCs w:val="22"/>
            </w:rPr>
          </w:pPr>
          <w:hyperlink w:anchor="_Toc3389976" w:history="1">
            <w:r w:rsidR="00A767D8" w:rsidRPr="00CC06EB">
              <w:rPr>
                <w:rStyle w:val="Hyperlink"/>
                <w:noProof/>
                <w:spacing w:val="1"/>
              </w:rPr>
              <w:t>IV.</w:t>
            </w:r>
            <w:r w:rsidR="00A767D8">
              <w:rPr>
                <w:rFonts w:asciiTheme="minorHAnsi" w:eastAsiaTheme="minorEastAsia" w:hAnsiTheme="minorHAnsi"/>
                <w:b w:val="0"/>
                <w:bCs w:val="0"/>
                <w:noProof/>
                <w:sz w:val="22"/>
                <w:szCs w:val="22"/>
              </w:rPr>
              <w:tab/>
            </w:r>
            <w:r w:rsidR="00A767D8" w:rsidRPr="00CC06EB">
              <w:rPr>
                <w:rStyle w:val="Hyperlink"/>
                <w:noProof/>
              </w:rPr>
              <w:t>APPLICATION</w:t>
            </w:r>
            <w:r w:rsidR="00A767D8" w:rsidRPr="00CC06EB">
              <w:rPr>
                <w:rStyle w:val="Hyperlink"/>
                <w:noProof/>
                <w:spacing w:val="3"/>
              </w:rPr>
              <w:t xml:space="preserve"> </w:t>
            </w:r>
            <w:r w:rsidR="00A767D8" w:rsidRPr="00CC06EB">
              <w:rPr>
                <w:rStyle w:val="Hyperlink"/>
                <w:noProof/>
                <w:spacing w:val="-1"/>
              </w:rPr>
              <w:t>AND</w:t>
            </w:r>
            <w:r w:rsidR="00A767D8" w:rsidRPr="00CC06EB">
              <w:rPr>
                <w:rStyle w:val="Hyperlink"/>
                <w:noProof/>
                <w:spacing w:val="1"/>
              </w:rPr>
              <w:t xml:space="preserve"> </w:t>
            </w:r>
            <w:r w:rsidR="00A767D8" w:rsidRPr="00CC06EB">
              <w:rPr>
                <w:rStyle w:val="Hyperlink"/>
                <w:noProof/>
              </w:rPr>
              <w:t>SUBMISSION INFORMATION</w:t>
            </w:r>
            <w:r w:rsidR="00A767D8">
              <w:rPr>
                <w:noProof/>
                <w:webHidden/>
              </w:rPr>
              <w:tab/>
            </w:r>
            <w:r w:rsidR="00A767D8">
              <w:rPr>
                <w:noProof/>
                <w:webHidden/>
              </w:rPr>
              <w:fldChar w:fldCharType="begin"/>
            </w:r>
            <w:r w:rsidR="00A767D8">
              <w:rPr>
                <w:noProof/>
                <w:webHidden/>
              </w:rPr>
              <w:instrText xml:space="preserve"> PAGEREF _Toc3389976 \h </w:instrText>
            </w:r>
            <w:r w:rsidR="00A767D8">
              <w:rPr>
                <w:noProof/>
                <w:webHidden/>
              </w:rPr>
            </w:r>
            <w:r w:rsidR="00A767D8">
              <w:rPr>
                <w:noProof/>
                <w:webHidden/>
              </w:rPr>
              <w:fldChar w:fldCharType="separate"/>
            </w:r>
            <w:r w:rsidR="009D46CC">
              <w:rPr>
                <w:noProof/>
                <w:webHidden/>
              </w:rPr>
              <w:t>8</w:t>
            </w:r>
            <w:r w:rsidR="00A767D8">
              <w:rPr>
                <w:noProof/>
                <w:webHidden/>
              </w:rPr>
              <w:fldChar w:fldCharType="end"/>
            </w:r>
          </w:hyperlink>
        </w:p>
        <w:p w14:paraId="0C591400" w14:textId="517C8157"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77" w:history="1">
            <w:r w:rsidR="00A767D8" w:rsidRPr="00CC06EB">
              <w:rPr>
                <w:rStyle w:val="Hyperlink"/>
                <w:noProof/>
                <w:spacing w:val="-3"/>
              </w:rPr>
              <w:t>A.</w:t>
            </w:r>
            <w:r w:rsidR="00A767D8">
              <w:rPr>
                <w:rFonts w:asciiTheme="minorHAnsi" w:eastAsiaTheme="minorEastAsia" w:hAnsiTheme="minorHAnsi"/>
                <w:i w:val="0"/>
                <w:noProof/>
                <w:sz w:val="22"/>
                <w:szCs w:val="22"/>
              </w:rPr>
              <w:tab/>
            </w:r>
            <w:r w:rsidR="00A767D8" w:rsidRPr="00CC06EB">
              <w:rPr>
                <w:rStyle w:val="Hyperlink"/>
                <w:noProof/>
                <w:spacing w:val="-4"/>
              </w:rPr>
              <w:t>General</w:t>
            </w:r>
            <w:r w:rsidR="00A767D8" w:rsidRPr="00CC06EB">
              <w:rPr>
                <w:rStyle w:val="Hyperlink"/>
                <w:noProof/>
                <w:spacing w:val="-5"/>
              </w:rPr>
              <w:t xml:space="preserve"> </w:t>
            </w:r>
            <w:r w:rsidR="00A767D8" w:rsidRPr="00CC06EB">
              <w:rPr>
                <w:rStyle w:val="Hyperlink"/>
                <w:noProof/>
                <w:spacing w:val="-4"/>
              </w:rPr>
              <w:t>requirements</w:t>
            </w:r>
            <w:r w:rsidR="00A767D8">
              <w:rPr>
                <w:noProof/>
                <w:webHidden/>
              </w:rPr>
              <w:tab/>
            </w:r>
            <w:r w:rsidR="00A767D8">
              <w:rPr>
                <w:noProof/>
                <w:webHidden/>
              </w:rPr>
              <w:fldChar w:fldCharType="begin"/>
            </w:r>
            <w:r w:rsidR="00A767D8">
              <w:rPr>
                <w:noProof/>
                <w:webHidden/>
              </w:rPr>
              <w:instrText xml:space="preserve"> PAGEREF _Toc3389977 \h </w:instrText>
            </w:r>
            <w:r w:rsidR="00A767D8">
              <w:rPr>
                <w:noProof/>
                <w:webHidden/>
              </w:rPr>
            </w:r>
            <w:r w:rsidR="00A767D8">
              <w:rPr>
                <w:noProof/>
                <w:webHidden/>
              </w:rPr>
              <w:fldChar w:fldCharType="separate"/>
            </w:r>
            <w:r w:rsidR="009D46CC">
              <w:rPr>
                <w:noProof/>
                <w:webHidden/>
              </w:rPr>
              <w:t>8</w:t>
            </w:r>
            <w:r w:rsidR="00A767D8">
              <w:rPr>
                <w:noProof/>
                <w:webHidden/>
              </w:rPr>
              <w:fldChar w:fldCharType="end"/>
            </w:r>
          </w:hyperlink>
        </w:p>
        <w:p w14:paraId="50610616" w14:textId="4159FEE3" w:rsidR="00A767D8" w:rsidRDefault="003D1207">
          <w:pPr>
            <w:pStyle w:val="TOC3"/>
            <w:tabs>
              <w:tab w:val="left" w:pos="839"/>
              <w:tab w:val="right" w:leader="dot" w:pos="10030"/>
            </w:tabs>
            <w:rPr>
              <w:rFonts w:eastAsiaTheme="minorEastAsia"/>
              <w:noProof/>
            </w:rPr>
          </w:pPr>
          <w:hyperlink w:anchor="_Toc3389978" w:history="1">
            <w:r w:rsidR="00A767D8" w:rsidRPr="00CC06EB">
              <w:rPr>
                <w:rStyle w:val="Hyperlink"/>
                <w:noProof/>
              </w:rPr>
              <w:t>1.</w:t>
            </w:r>
            <w:r w:rsidR="00A767D8">
              <w:rPr>
                <w:rFonts w:eastAsiaTheme="minorEastAsia"/>
                <w:noProof/>
              </w:rPr>
              <w:tab/>
            </w:r>
            <w:r w:rsidR="00A767D8" w:rsidRPr="00CC06EB">
              <w:rPr>
                <w:rStyle w:val="Hyperlink"/>
                <w:noProof/>
                <w:spacing w:val="-1"/>
              </w:rPr>
              <w:t>Document</w:t>
            </w:r>
            <w:r w:rsidR="00A767D8" w:rsidRPr="00CC06EB">
              <w:rPr>
                <w:rStyle w:val="Hyperlink"/>
                <w:noProof/>
              </w:rPr>
              <w:t xml:space="preserve"> </w:t>
            </w:r>
            <w:r w:rsidR="00A767D8" w:rsidRPr="00CC06EB">
              <w:rPr>
                <w:rStyle w:val="Hyperlink"/>
                <w:noProof/>
                <w:spacing w:val="-1"/>
              </w:rPr>
              <w:t>format</w:t>
            </w:r>
            <w:r w:rsidR="00A767D8">
              <w:rPr>
                <w:noProof/>
                <w:webHidden/>
              </w:rPr>
              <w:tab/>
            </w:r>
            <w:r w:rsidR="00A767D8">
              <w:rPr>
                <w:noProof/>
                <w:webHidden/>
              </w:rPr>
              <w:fldChar w:fldCharType="begin"/>
            </w:r>
            <w:r w:rsidR="00A767D8">
              <w:rPr>
                <w:noProof/>
                <w:webHidden/>
              </w:rPr>
              <w:instrText xml:space="preserve"> PAGEREF _Toc3389978 \h </w:instrText>
            </w:r>
            <w:r w:rsidR="00A767D8">
              <w:rPr>
                <w:noProof/>
                <w:webHidden/>
              </w:rPr>
            </w:r>
            <w:r w:rsidR="00A767D8">
              <w:rPr>
                <w:noProof/>
                <w:webHidden/>
              </w:rPr>
              <w:fldChar w:fldCharType="separate"/>
            </w:r>
            <w:r w:rsidR="009D46CC">
              <w:rPr>
                <w:noProof/>
                <w:webHidden/>
              </w:rPr>
              <w:t>8</w:t>
            </w:r>
            <w:r w:rsidR="00A767D8">
              <w:rPr>
                <w:noProof/>
                <w:webHidden/>
              </w:rPr>
              <w:fldChar w:fldCharType="end"/>
            </w:r>
          </w:hyperlink>
        </w:p>
        <w:p w14:paraId="35335BC6" w14:textId="52001177" w:rsidR="00A767D8" w:rsidRDefault="003D1207">
          <w:pPr>
            <w:pStyle w:val="TOC3"/>
            <w:tabs>
              <w:tab w:val="left" w:pos="839"/>
              <w:tab w:val="right" w:leader="dot" w:pos="10030"/>
            </w:tabs>
            <w:rPr>
              <w:rFonts w:eastAsiaTheme="minorEastAsia"/>
              <w:noProof/>
            </w:rPr>
          </w:pPr>
          <w:hyperlink w:anchor="_Toc3389979" w:history="1">
            <w:r w:rsidR="00A767D8" w:rsidRPr="00CC06EB">
              <w:rPr>
                <w:rStyle w:val="Hyperlink"/>
                <w:noProof/>
              </w:rPr>
              <w:t>2.</w:t>
            </w:r>
            <w:r w:rsidR="00A767D8">
              <w:rPr>
                <w:rFonts w:eastAsiaTheme="minorEastAsia"/>
                <w:noProof/>
              </w:rPr>
              <w:tab/>
            </w:r>
            <w:r w:rsidR="00A767D8" w:rsidRPr="00CC06EB">
              <w:rPr>
                <w:rStyle w:val="Hyperlink"/>
                <w:noProof/>
              </w:rPr>
              <w:t xml:space="preserve">Marking </w:t>
            </w:r>
            <w:r w:rsidR="00A767D8" w:rsidRPr="00CC06EB">
              <w:rPr>
                <w:rStyle w:val="Hyperlink"/>
                <w:noProof/>
                <w:spacing w:val="-1"/>
              </w:rPr>
              <w:t xml:space="preserve">proprietary </w:t>
            </w:r>
            <w:r w:rsidR="00A767D8" w:rsidRPr="00CC06EB">
              <w:rPr>
                <w:rStyle w:val="Hyperlink"/>
                <w:noProof/>
              </w:rPr>
              <w:t>or</w:t>
            </w:r>
            <w:r w:rsidR="00A767D8" w:rsidRPr="00CC06EB">
              <w:rPr>
                <w:rStyle w:val="Hyperlink"/>
                <w:noProof/>
                <w:spacing w:val="-3"/>
              </w:rPr>
              <w:t xml:space="preserve"> </w:t>
            </w:r>
            <w:r w:rsidR="00A767D8" w:rsidRPr="00CC06EB">
              <w:rPr>
                <w:rStyle w:val="Hyperlink"/>
                <w:noProof/>
                <w:spacing w:val="-1"/>
              </w:rPr>
              <w:t>confidential</w:t>
            </w:r>
            <w:r w:rsidR="00A767D8" w:rsidRPr="00CC06EB">
              <w:rPr>
                <w:rStyle w:val="Hyperlink"/>
                <w:noProof/>
              </w:rPr>
              <w:t xml:space="preserve"> </w:t>
            </w:r>
            <w:r w:rsidR="00A767D8" w:rsidRPr="00CC06EB">
              <w:rPr>
                <w:rStyle w:val="Hyperlink"/>
                <w:noProof/>
                <w:spacing w:val="-1"/>
              </w:rPr>
              <w:t>information</w:t>
            </w:r>
            <w:r w:rsidR="00A767D8">
              <w:rPr>
                <w:noProof/>
                <w:webHidden/>
              </w:rPr>
              <w:tab/>
            </w:r>
            <w:r w:rsidR="00A767D8">
              <w:rPr>
                <w:noProof/>
                <w:webHidden/>
              </w:rPr>
              <w:fldChar w:fldCharType="begin"/>
            </w:r>
            <w:r w:rsidR="00A767D8">
              <w:rPr>
                <w:noProof/>
                <w:webHidden/>
              </w:rPr>
              <w:instrText xml:space="preserve"> PAGEREF _Toc3389979 \h </w:instrText>
            </w:r>
            <w:r w:rsidR="00A767D8">
              <w:rPr>
                <w:noProof/>
                <w:webHidden/>
              </w:rPr>
            </w:r>
            <w:r w:rsidR="00A767D8">
              <w:rPr>
                <w:noProof/>
                <w:webHidden/>
              </w:rPr>
              <w:fldChar w:fldCharType="separate"/>
            </w:r>
            <w:r w:rsidR="009D46CC">
              <w:rPr>
                <w:noProof/>
                <w:webHidden/>
              </w:rPr>
              <w:t>9</w:t>
            </w:r>
            <w:r w:rsidR="00A767D8">
              <w:rPr>
                <w:noProof/>
                <w:webHidden/>
              </w:rPr>
              <w:fldChar w:fldCharType="end"/>
            </w:r>
          </w:hyperlink>
        </w:p>
        <w:p w14:paraId="0E549658" w14:textId="35B5DEAE"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80" w:history="1">
            <w:r w:rsidR="00A767D8" w:rsidRPr="00CC06EB">
              <w:rPr>
                <w:rStyle w:val="Hyperlink"/>
                <w:noProof/>
                <w:spacing w:val="-3"/>
              </w:rPr>
              <w:t>B.</w:t>
            </w:r>
            <w:r w:rsidR="00A767D8">
              <w:rPr>
                <w:rFonts w:asciiTheme="minorHAnsi" w:eastAsiaTheme="minorEastAsia" w:hAnsiTheme="minorHAnsi"/>
                <w:i w:val="0"/>
                <w:noProof/>
                <w:sz w:val="22"/>
                <w:szCs w:val="22"/>
              </w:rPr>
              <w:tab/>
            </w:r>
            <w:r w:rsidR="00A767D8" w:rsidRPr="00CC06EB">
              <w:rPr>
                <w:rStyle w:val="Hyperlink"/>
                <w:noProof/>
                <w:spacing w:val="-3"/>
              </w:rPr>
              <w:t>White</w:t>
            </w:r>
            <w:r w:rsidR="00A767D8" w:rsidRPr="00CC06EB">
              <w:rPr>
                <w:rStyle w:val="Hyperlink"/>
                <w:noProof/>
                <w:spacing w:val="-6"/>
              </w:rPr>
              <w:t xml:space="preserve"> </w:t>
            </w:r>
            <w:r w:rsidR="00A767D8" w:rsidRPr="00CC06EB">
              <w:rPr>
                <w:rStyle w:val="Hyperlink"/>
                <w:noProof/>
                <w:spacing w:val="-3"/>
              </w:rPr>
              <w:t>Paper</w:t>
            </w:r>
            <w:r w:rsidR="00A767D8" w:rsidRPr="00CC06EB">
              <w:rPr>
                <w:rStyle w:val="Hyperlink"/>
                <w:noProof/>
                <w:spacing w:val="-6"/>
              </w:rPr>
              <w:t xml:space="preserve"> </w:t>
            </w:r>
            <w:r w:rsidR="00A767D8" w:rsidRPr="00CC06EB">
              <w:rPr>
                <w:rStyle w:val="Hyperlink"/>
                <w:noProof/>
                <w:spacing w:val="-4"/>
              </w:rPr>
              <w:t xml:space="preserve">Preparation </w:t>
            </w:r>
            <w:r w:rsidR="00A767D8" w:rsidRPr="00CC06EB">
              <w:rPr>
                <w:rStyle w:val="Hyperlink"/>
                <w:noProof/>
                <w:spacing w:val="-3"/>
              </w:rPr>
              <w:t>and</w:t>
            </w:r>
            <w:r w:rsidR="00A767D8" w:rsidRPr="00CC06EB">
              <w:rPr>
                <w:rStyle w:val="Hyperlink"/>
                <w:noProof/>
                <w:spacing w:val="-7"/>
              </w:rPr>
              <w:t xml:space="preserve"> </w:t>
            </w:r>
            <w:r w:rsidR="00A767D8" w:rsidRPr="00CC06EB">
              <w:rPr>
                <w:rStyle w:val="Hyperlink"/>
                <w:noProof/>
                <w:spacing w:val="-4"/>
              </w:rPr>
              <w:t>Submission</w:t>
            </w:r>
            <w:r w:rsidR="00A767D8">
              <w:rPr>
                <w:noProof/>
                <w:webHidden/>
              </w:rPr>
              <w:tab/>
            </w:r>
            <w:r w:rsidR="00A767D8">
              <w:rPr>
                <w:noProof/>
                <w:webHidden/>
              </w:rPr>
              <w:fldChar w:fldCharType="begin"/>
            </w:r>
            <w:r w:rsidR="00A767D8">
              <w:rPr>
                <w:noProof/>
                <w:webHidden/>
              </w:rPr>
              <w:instrText xml:space="preserve"> PAGEREF _Toc3389980 \h </w:instrText>
            </w:r>
            <w:r w:rsidR="00A767D8">
              <w:rPr>
                <w:noProof/>
                <w:webHidden/>
              </w:rPr>
            </w:r>
            <w:r w:rsidR="00A767D8">
              <w:rPr>
                <w:noProof/>
                <w:webHidden/>
              </w:rPr>
              <w:fldChar w:fldCharType="separate"/>
            </w:r>
            <w:r w:rsidR="009D46CC">
              <w:rPr>
                <w:noProof/>
                <w:webHidden/>
              </w:rPr>
              <w:t>9</w:t>
            </w:r>
            <w:r w:rsidR="00A767D8">
              <w:rPr>
                <w:noProof/>
                <w:webHidden/>
              </w:rPr>
              <w:fldChar w:fldCharType="end"/>
            </w:r>
          </w:hyperlink>
        </w:p>
        <w:p w14:paraId="5E187885" w14:textId="4F95B263" w:rsidR="00A767D8" w:rsidRDefault="003D1207">
          <w:pPr>
            <w:pStyle w:val="TOC3"/>
            <w:tabs>
              <w:tab w:val="left" w:pos="839"/>
              <w:tab w:val="right" w:leader="dot" w:pos="10030"/>
            </w:tabs>
            <w:rPr>
              <w:rFonts w:eastAsiaTheme="minorEastAsia"/>
              <w:noProof/>
            </w:rPr>
          </w:pPr>
          <w:hyperlink w:anchor="_Toc3389981" w:history="1">
            <w:r w:rsidR="00A767D8" w:rsidRPr="00CC06EB">
              <w:rPr>
                <w:rStyle w:val="Hyperlink"/>
                <w:noProof/>
              </w:rPr>
              <w:t>1.</w:t>
            </w:r>
            <w:r w:rsidR="00A767D8">
              <w:rPr>
                <w:rFonts w:eastAsiaTheme="minorEastAsia"/>
                <w:noProof/>
              </w:rPr>
              <w:tab/>
            </w:r>
            <w:r w:rsidR="00A767D8" w:rsidRPr="00CC06EB">
              <w:rPr>
                <w:rStyle w:val="Hyperlink"/>
                <w:noProof/>
              </w:rPr>
              <w:t>White</w:t>
            </w:r>
            <w:r w:rsidR="00A767D8" w:rsidRPr="00CC06EB">
              <w:rPr>
                <w:rStyle w:val="Hyperlink"/>
                <w:noProof/>
                <w:spacing w:val="-1"/>
              </w:rPr>
              <w:t xml:space="preserve"> Paper</w:t>
            </w:r>
            <w:r w:rsidR="00A767D8" w:rsidRPr="00CC06EB">
              <w:rPr>
                <w:rStyle w:val="Hyperlink"/>
                <w:noProof/>
              </w:rPr>
              <w:t xml:space="preserve"> </w:t>
            </w:r>
            <w:r w:rsidR="00A767D8" w:rsidRPr="00CC06EB">
              <w:rPr>
                <w:rStyle w:val="Hyperlink"/>
                <w:noProof/>
                <w:spacing w:val="-1"/>
              </w:rPr>
              <w:t>package components</w:t>
            </w:r>
            <w:r w:rsidR="00A767D8">
              <w:rPr>
                <w:noProof/>
                <w:webHidden/>
              </w:rPr>
              <w:tab/>
            </w:r>
            <w:r w:rsidR="00A767D8">
              <w:rPr>
                <w:noProof/>
                <w:webHidden/>
              </w:rPr>
              <w:fldChar w:fldCharType="begin"/>
            </w:r>
            <w:r w:rsidR="00A767D8">
              <w:rPr>
                <w:noProof/>
                <w:webHidden/>
              </w:rPr>
              <w:instrText xml:space="preserve"> PAGEREF _Toc3389981 \h </w:instrText>
            </w:r>
            <w:r w:rsidR="00A767D8">
              <w:rPr>
                <w:noProof/>
                <w:webHidden/>
              </w:rPr>
            </w:r>
            <w:r w:rsidR="00A767D8">
              <w:rPr>
                <w:noProof/>
                <w:webHidden/>
              </w:rPr>
              <w:fldChar w:fldCharType="separate"/>
            </w:r>
            <w:r w:rsidR="009D46CC">
              <w:rPr>
                <w:noProof/>
                <w:webHidden/>
              </w:rPr>
              <w:t>9</w:t>
            </w:r>
            <w:r w:rsidR="00A767D8">
              <w:rPr>
                <w:noProof/>
                <w:webHidden/>
              </w:rPr>
              <w:fldChar w:fldCharType="end"/>
            </w:r>
          </w:hyperlink>
        </w:p>
        <w:p w14:paraId="6BD47C40" w14:textId="43870D23" w:rsidR="00A767D8" w:rsidRDefault="003D1207">
          <w:pPr>
            <w:pStyle w:val="TOC3"/>
            <w:tabs>
              <w:tab w:val="left" w:pos="839"/>
              <w:tab w:val="right" w:leader="dot" w:pos="10030"/>
            </w:tabs>
            <w:rPr>
              <w:rFonts w:eastAsiaTheme="minorEastAsia"/>
              <w:noProof/>
            </w:rPr>
          </w:pPr>
          <w:hyperlink w:anchor="_Toc3389982" w:history="1">
            <w:r w:rsidR="00A767D8" w:rsidRPr="00CC06EB">
              <w:rPr>
                <w:rStyle w:val="Hyperlink"/>
                <w:noProof/>
              </w:rPr>
              <w:t>2.</w:t>
            </w:r>
            <w:r w:rsidR="00A767D8">
              <w:rPr>
                <w:rFonts w:eastAsiaTheme="minorEastAsia"/>
                <w:noProof/>
              </w:rPr>
              <w:tab/>
            </w:r>
            <w:r w:rsidR="00A767D8" w:rsidRPr="00CC06EB">
              <w:rPr>
                <w:rStyle w:val="Hyperlink"/>
                <w:noProof/>
              </w:rPr>
              <w:t>White</w:t>
            </w:r>
            <w:r w:rsidR="00A767D8" w:rsidRPr="00CC06EB">
              <w:rPr>
                <w:rStyle w:val="Hyperlink"/>
                <w:noProof/>
                <w:spacing w:val="-1"/>
              </w:rPr>
              <w:t xml:space="preserve"> paper</w:t>
            </w:r>
            <w:r w:rsidR="00A767D8" w:rsidRPr="00CC06EB">
              <w:rPr>
                <w:rStyle w:val="Hyperlink"/>
                <w:noProof/>
              </w:rPr>
              <w:t xml:space="preserve"> </w:t>
            </w:r>
            <w:r w:rsidR="00A767D8" w:rsidRPr="00CC06EB">
              <w:rPr>
                <w:rStyle w:val="Hyperlink"/>
                <w:noProof/>
                <w:spacing w:val="-1"/>
              </w:rPr>
              <w:t>submission</w:t>
            </w:r>
            <w:r w:rsidR="00A767D8">
              <w:rPr>
                <w:noProof/>
                <w:webHidden/>
              </w:rPr>
              <w:tab/>
            </w:r>
            <w:r w:rsidR="00A767D8">
              <w:rPr>
                <w:noProof/>
                <w:webHidden/>
              </w:rPr>
              <w:fldChar w:fldCharType="begin"/>
            </w:r>
            <w:r w:rsidR="00A767D8">
              <w:rPr>
                <w:noProof/>
                <w:webHidden/>
              </w:rPr>
              <w:instrText xml:space="preserve"> PAGEREF _Toc3389982 \h </w:instrText>
            </w:r>
            <w:r w:rsidR="00A767D8">
              <w:rPr>
                <w:noProof/>
                <w:webHidden/>
              </w:rPr>
            </w:r>
            <w:r w:rsidR="00A767D8">
              <w:rPr>
                <w:noProof/>
                <w:webHidden/>
              </w:rPr>
              <w:fldChar w:fldCharType="separate"/>
            </w:r>
            <w:r w:rsidR="009D46CC">
              <w:rPr>
                <w:noProof/>
                <w:webHidden/>
              </w:rPr>
              <w:t>10</w:t>
            </w:r>
            <w:r w:rsidR="00A767D8">
              <w:rPr>
                <w:noProof/>
                <w:webHidden/>
              </w:rPr>
              <w:fldChar w:fldCharType="end"/>
            </w:r>
          </w:hyperlink>
        </w:p>
        <w:p w14:paraId="51AF9FB5" w14:textId="42DD8BE7"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83" w:history="1">
            <w:r w:rsidR="00A767D8" w:rsidRPr="00CC06EB">
              <w:rPr>
                <w:rStyle w:val="Hyperlink"/>
                <w:noProof/>
                <w:spacing w:val="-3"/>
              </w:rPr>
              <w:t>C.</w:t>
            </w:r>
            <w:r w:rsidR="00A767D8">
              <w:rPr>
                <w:rFonts w:asciiTheme="minorHAnsi" w:eastAsiaTheme="minorEastAsia" w:hAnsiTheme="minorHAnsi"/>
                <w:i w:val="0"/>
                <w:noProof/>
                <w:sz w:val="22"/>
                <w:szCs w:val="22"/>
              </w:rPr>
              <w:tab/>
            </w:r>
            <w:r w:rsidR="00A767D8" w:rsidRPr="00CC06EB">
              <w:rPr>
                <w:rStyle w:val="Hyperlink"/>
                <w:noProof/>
                <w:spacing w:val="-3"/>
              </w:rPr>
              <w:t>Full</w:t>
            </w:r>
            <w:r w:rsidR="00A767D8" w:rsidRPr="00CC06EB">
              <w:rPr>
                <w:rStyle w:val="Hyperlink"/>
                <w:noProof/>
                <w:spacing w:val="-5"/>
              </w:rPr>
              <w:t xml:space="preserve"> </w:t>
            </w:r>
            <w:r w:rsidR="00A767D8" w:rsidRPr="00CC06EB">
              <w:rPr>
                <w:rStyle w:val="Hyperlink"/>
                <w:noProof/>
                <w:spacing w:val="-4"/>
              </w:rPr>
              <w:t>Proposal</w:t>
            </w:r>
            <w:r w:rsidR="00A767D8" w:rsidRPr="00CC06EB">
              <w:rPr>
                <w:rStyle w:val="Hyperlink"/>
                <w:noProof/>
                <w:spacing w:val="-5"/>
              </w:rPr>
              <w:t xml:space="preserve"> </w:t>
            </w:r>
            <w:r w:rsidR="00A767D8" w:rsidRPr="00CC06EB">
              <w:rPr>
                <w:rStyle w:val="Hyperlink"/>
                <w:noProof/>
                <w:spacing w:val="-4"/>
              </w:rPr>
              <w:t>Package</w:t>
            </w:r>
            <w:r w:rsidR="00A767D8" w:rsidRPr="00CC06EB">
              <w:rPr>
                <w:rStyle w:val="Hyperlink"/>
                <w:noProof/>
                <w:spacing w:val="-6"/>
              </w:rPr>
              <w:t xml:space="preserve"> </w:t>
            </w:r>
            <w:r w:rsidR="00A767D8" w:rsidRPr="00CC06EB">
              <w:rPr>
                <w:rStyle w:val="Hyperlink"/>
                <w:noProof/>
                <w:spacing w:val="-4"/>
              </w:rPr>
              <w:t xml:space="preserve">Preparation </w:t>
            </w:r>
            <w:r w:rsidR="00A767D8" w:rsidRPr="00CC06EB">
              <w:rPr>
                <w:rStyle w:val="Hyperlink"/>
                <w:noProof/>
                <w:spacing w:val="-3"/>
              </w:rPr>
              <w:t>and</w:t>
            </w:r>
            <w:r w:rsidR="00A767D8" w:rsidRPr="00CC06EB">
              <w:rPr>
                <w:rStyle w:val="Hyperlink"/>
                <w:noProof/>
                <w:spacing w:val="-7"/>
              </w:rPr>
              <w:t xml:space="preserve"> </w:t>
            </w:r>
            <w:r w:rsidR="00A767D8" w:rsidRPr="00CC06EB">
              <w:rPr>
                <w:rStyle w:val="Hyperlink"/>
                <w:noProof/>
                <w:spacing w:val="-4"/>
              </w:rPr>
              <w:t>Submission</w:t>
            </w:r>
            <w:r w:rsidR="00A767D8">
              <w:rPr>
                <w:noProof/>
                <w:webHidden/>
              </w:rPr>
              <w:tab/>
            </w:r>
            <w:r w:rsidR="00A767D8">
              <w:rPr>
                <w:noProof/>
                <w:webHidden/>
              </w:rPr>
              <w:fldChar w:fldCharType="begin"/>
            </w:r>
            <w:r w:rsidR="00A767D8">
              <w:rPr>
                <w:noProof/>
                <w:webHidden/>
              </w:rPr>
              <w:instrText xml:space="preserve"> PAGEREF _Toc3389983 \h </w:instrText>
            </w:r>
            <w:r w:rsidR="00A767D8">
              <w:rPr>
                <w:noProof/>
                <w:webHidden/>
              </w:rPr>
            </w:r>
            <w:r w:rsidR="00A767D8">
              <w:rPr>
                <w:noProof/>
                <w:webHidden/>
              </w:rPr>
              <w:fldChar w:fldCharType="separate"/>
            </w:r>
            <w:r w:rsidR="009D46CC">
              <w:rPr>
                <w:noProof/>
                <w:webHidden/>
              </w:rPr>
              <w:t>10</w:t>
            </w:r>
            <w:r w:rsidR="00A767D8">
              <w:rPr>
                <w:noProof/>
                <w:webHidden/>
              </w:rPr>
              <w:fldChar w:fldCharType="end"/>
            </w:r>
          </w:hyperlink>
        </w:p>
        <w:p w14:paraId="598EB15A" w14:textId="6083C2CF" w:rsidR="00A767D8" w:rsidRDefault="003D1207">
          <w:pPr>
            <w:pStyle w:val="TOC2"/>
            <w:tabs>
              <w:tab w:val="left" w:pos="1100"/>
              <w:tab w:val="right" w:leader="dot" w:pos="10030"/>
            </w:tabs>
            <w:rPr>
              <w:rFonts w:asciiTheme="minorHAnsi" w:eastAsiaTheme="minorEastAsia" w:hAnsiTheme="minorHAnsi"/>
              <w:i w:val="0"/>
              <w:noProof/>
              <w:sz w:val="22"/>
              <w:szCs w:val="22"/>
            </w:rPr>
          </w:pPr>
          <w:hyperlink w:anchor="_Toc3389984" w:history="1">
            <w:r w:rsidR="00A767D8" w:rsidRPr="00CC06EB">
              <w:rPr>
                <w:rStyle w:val="Hyperlink"/>
                <w:noProof/>
                <w:spacing w:val="-3"/>
              </w:rPr>
              <w:t>D.</w:t>
            </w:r>
            <w:r w:rsidR="00A767D8">
              <w:rPr>
                <w:rFonts w:asciiTheme="minorHAnsi" w:eastAsiaTheme="minorEastAsia" w:hAnsiTheme="minorHAnsi"/>
                <w:i w:val="0"/>
                <w:noProof/>
                <w:sz w:val="22"/>
                <w:szCs w:val="22"/>
              </w:rPr>
              <w:tab/>
            </w:r>
            <w:r w:rsidR="00A767D8" w:rsidRPr="00CC06EB">
              <w:rPr>
                <w:rStyle w:val="Hyperlink"/>
                <w:noProof/>
                <w:spacing w:val="-3"/>
              </w:rPr>
              <w:t>Grants.gov Application Submission</w:t>
            </w:r>
            <w:r w:rsidR="00A767D8" w:rsidRPr="00CC06EB">
              <w:rPr>
                <w:rStyle w:val="Hyperlink"/>
                <w:noProof/>
                <w:spacing w:val="-7"/>
              </w:rPr>
              <w:t xml:space="preserve"> Procedures and Receipt</w:t>
            </w:r>
            <w:r w:rsidR="00A767D8">
              <w:rPr>
                <w:noProof/>
                <w:webHidden/>
              </w:rPr>
              <w:tab/>
            </w:r>
            <w:r w:rsidR="00A767D8">
              <w:rPr>
                <w:noProof/>
                <w:webHidden/>
              </w:rPr>
              <w:fldChar w:fldCharType="begin"/>
            </w:r>
            <w:r w:rsidR="00A767D8">
              <w:rPr>
                <w:noProof/>
                <w:webHidden/>
              </w:rPr>
              <w:instrText xml:space="preserve"> PAGEREF _Toc3389984 \h </w:instrText>
            </w:r>
            <w:r w:rsidR="00A767D8">
              <w:rPr>
                <w:noProof/>
                <w:webHidden/>
              </w:rPr>
            </w:r>
            <w:r w:rsidR="00A767D8">
              <w:rPr>
                <w:noProof/>
                <w:webHidden/>
              </w:rPr>
              <w:fldChar w:fldCharType="separate"/>
            </w:r>
            <w:r w:rsidR="009D46CC">
              <w:rPr>
                <w:noProof/>
                <w:webHidden/>
              </w:rPr>
              <w:t>17</w:t>
            </w:r>
            <w:r w:rsidR="00A767D8">
              <w:rPr>
                <w:noProof/>
                <w:webHidden/>
              </w:rPr>
              <w:fldChar w:fldCharType="end"/>
            </w:r>
          </w:hyperlink>
        </w:p>
        <w:p w14:paraId="5236B84A" w14:textId="5CC326BE" w:rsidR="00A767D8" w:rsidRDefault="003D1207">
          <w:pPr>
            <w:pStyle w:val="TOC1"/>
            <w:tabs>
              <w:tab w:val="right" w:leader="dot" w:pos="10030"/>
            </w:tabs>
            <w:rPr>
              <w:rFonts w:asciiTheme="minorHAnsi" w:eastAsiaTheme="minorEastAsia" w:hAnsiTheme="minorHAnsi"/>
              <w:b w:val="0"/>
              <w:bCs w:val="0"/>
              <w:noProof/>
              <w:sz w:val="22"/>
              <w:szCs w:val="22"/>
            </w:rPr>
          </w:pPr>
          <w:hyperlink w:anchor="_Toc3389985" w:history="1">
            <w:r w:rsidR="00A767D8" w:rsidRPr="00CC06EB">
              <w:rPr>
                <w:rStyle w:val="Hyperlink"/>
                <w:noProof/>
                <w:spacing w:val="1"/>
              </w:rPr>
              <w:t>V.</w:t>
            </w:r>
            <w:r w:rsidR="00A767D8">
              <w:rPr>
                <w:rFonts w:asciiTheme="minorHAnsi" w:eastAsiaTheme="minorEastAsia" w:hAnsiTheme="minorHAnsi"/>
                <w:b w:val="0"/>
                <w:bCs w:val="0"/>
                <w:noProof/>
                <w:sz w:val="22"/>
                <w:szCs w:val="22"/>
              </w:rPr>
              <w:tab/>
            </w:r>
            <w:r w:rsidR="00A767D8" w:rsidRPr="00CC06EB">
              <w:rPr>
                <w:rStyle w:val="Hyperlink"/>
                <w:noProof/>
              </w:rPr>
              <w:t>EVALUATION INFORMATION</w:t>
            </w:r>
            <w:r w:rsidR="00A767D8">
              <w:rPr>
                <w:noProof/>
                <w:webHidden/>
              </w:rPr>
              <w:tab/>
            </w:r>
            <w:r w:rsidR="00A767D8">
              <w:rPr>
                <w:noProof/>
                <w:webHidden/>
              </w:rPr>
              <w:fldChar w:fldCharType="begin"/>
            </w:r>
            <w:r w:rsidR="00A767D8">
              <w:rPr>
                <w:noProof/>
                <w:webHidden/>
              </w:rPr>
              <w:instrText xml:space="preserve"> PAGEREF _Toc3389985 \h </w:instrText>
            </w:r>
            <w:r w:rsidR="00A767D8">
              <w:rPr>
                <w:noProof/>
                <w:webHidden/>
              </w:rPr>
            </w:r>
            <w:r w:rsidR="00A767D8">
              <w:rPr>
                <w:noProof/>
                <w:webHidden/>
              </w:rPr>
              <w:fldChar w:fldCharType="separate"/>
            </w:r>
            <w:r w:rsidR="009D46CC">
              <w:rPr>
                <w:noProof/>
                <w:webHidden/>
              </w:rPr>
              <w:t>22</w:t>
            </w:r>
            <w:r w:rsidR="00A767D8">
              <w:rPr>
                <w:noProof/>
                <w:webHidden/>
              </w:rPr>
              <w:fldChar w:fldCharType="end"/>
            </w:r>
          </w:hyperlink>
        </w:p>
        <w:p w14:paraId="1848CC9F" w14:textId="5703D159"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86" w:history="1">
            <w:r w:rsidR="00A767D8" w:rsidRPr="00CC06EB">
              <w:rPr>
                <w:rStyle w:val="Hyperlink"/>
                <w:noProof/>
                <w:spacing w:val="-3"/>
              </w:rPr>
              <w:t>A.</w:t>
            </w:r>
            <w:r w:rsidR="00A767D8">
              <w:rPr>
                <w:rFonts w:asciiTheme="minorHAnsi" w:eastAsiaTheme="minorEastAsia" w:hAnsiTheme="minorHAnsi"/>
                <w:i w:val="0"/>
                <w:noProof/>
                <w:sz w:val="22"/>
                <w:szCs w:val="22"/>
              </w:rPr>
              <w:tab/>
            </w:r>
            <w:r w:rsidR="00A767D8" w:rsidRPr="00CC06EB">
              <w:rPr>
                <w:rStyle w:val="Hyperlink"/>
                <w:noProof/>
                <w:spacing w:val="-4"/>
              </w:rPr>
              <w:t>Evaluation Criteria</w:t>
            </w:r>
            <w:r w:rsidR="00A767D8">
              <w:rPr>
                <w:noProof/>
                <w:webHidden/>
              </w:rPr>
              <w:tab/>
            </w:r>
            <w:r w:rsidR="00A767D8">
              <w:rPr>
                <w:noProof/>
                <w:webHidden/>
              </w:rPr>
              <w:fldChar w:fldCharType="begin"/>
            </w:r>
            <w:r w:rsidR="00A767D8">
              <w:rPr>
                <w:noProof/>
                <w:webHidden/>
              </w:rPr>
              <w:instrText xml:space="preserve"> PAGEREF _Toc3389986 \h </w:instrText>
            </w:r>
            <w:r w:rsidR="00A767D8">
              <w:rPr>
                <w:noProof/>
                <w:webHidden/>
              </w:rPr>
            </w:r>
            <w:r w:rsidR="00A767D8">
              <w:rPr>
                <w:noProof/>
                <w:webHidden/>
              </w:rPr>
              <w:fldChar w:fldCharType="separate"/>
            </w:r>
            <w:r w:rsidR="009D46CC">
              <w:rPr>
                <w:noProof/>
                <w:webHidden/>
              </w:rPr>
              <w:t>22</w:t>
            </w:r>
            <w:r w:rsidR="00A767D8">
              <w:rPr>
                <w:noProof/>
                <w:webHidden/>
              </w:rPr>
              <w:fldChar w:fldCharType="end"/>
            </w:r>
          </w:hyperlink>
        </w:p>
        <w:p w14:paraId="3BDEAC28" w14:textId="1D645925"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87" w:history="1">
            <w:r w:rsidR="00A767D8" w:rsidRPr="00CC06EB">
              <w:rPr>
                <w:rStyle w:val="Hyperlink"/>
                <w:noProof/>
                <w:spacing w:val="-3"/>
              </w:rPr>
              <w:t>B.</w:t>
            </w:r>
            <w:r w:rsidR="00A767D8">
              <w:rPr>
                <w:rFonts w:asciiTheme="minorHAnsi" w:eastAsiaTheme="minorEastAsia" w:hAnsiTheme="minorHAnsi"/>
                <w:i w:val="0"/>
                <w:noProof/>
                <w:sz w:val="22"/>
                <w:szCs w:val="22"/>
              </w:rPr>
              <w:tab/>
            </w:r>
            <w:r w:rsidR="00A767D8" w:rsidRPr="00CC06EB">
              <w:rPr>
                <w:rStyle w:val="Hyperlink"/>
                <w:noProof/>
                <w:spacing w:val="-4"/>
              </w:rPr>
              <w:t>Evaluation Process</w:t>
            </w:r>
            <w:r w:rsidR="00A767D8">
              <w:rPr>
                <w:noProof/>
                <w:webHidden/>
              </w:rPr>
              <w:tab/>
            </w:r>
            <w:r w:rsidR="00A767D8">
              <w:rPr>
                <w:noProof/>
                <w:webHidden/>
              </w:rPr>
              <w:fldChar w:fldCharType="begin"/>
            </w:r>
            <w:r w:rsidR="00A767D8">
              <w:rPr>
                <w:noProof/>
                <w:webHidden/>
              </w:rPr>
              <w:instrText xml:space="preserve"> PAGEREF _Toc3389987 \h </w:instrText>
            </w:r>
            <w:r w:rsidR="00A767D8">
              <w:rPr>
                <w:noProof/>
                <w:webHidden/>
              </w:rPr>
            </w:r>
            <w:r w:rsidR="00A767D8">
              <w:rPr>
                <w:noProof/>
                <w:webHidden/>
              </w:rPr>
              <w:fldChar w:fldCharType="separate"/>
            </w:r>
            <w:r w:rsidR="009D46CC">
              <w:rPr>
                <w:noProof/>
                <w:webHidden/>
              </w:rPr>
              <w:t>22</w:t>
            </w:r>
            <w:r w:rsidR="00A767D8">
              <w:rPr>
                <w:noProof/>
                <w:webHidden/>
              </w:rPr>
              <w:fldChar w:fldCharType="end"/>
            </w:r>
          </w:hyperlink>
        </w:p>
        <w:p w14:paraId="687F3D71" w14:textId="440E1DEF" w:rsidR="00A767D8" w:rsidRDefault="003D1207">
          <w:pPr>
            <w:pStyle w:val="TOC3"/>
            <w:tabs>
              <w:tab w:val="left" w:pos="839"/>
              <w:tab w:val="right" w:leader="dot" w:pos="10030"/>
            </w:tabs>
            <w:rPr>
              <w:rFonts w:eastAsiaTheme="minorEastAsia"/>
              <w:noProof/>
            </w:rPr>
          </w:pPr>
          <w:hyperlink w:anchor="_Toc3389988" w:history="1">
            <w:r w:rsidR="00A767D8" w:rsidRPr="00CC06EB">
              <w:rPr>
                <w:rStyle w:val="Hyperlink"/>
                <w:noProof/>
              </w:rPr>
              <w:t>1.</w:t>
            </w:r>
            <w:r w:rsidR="00A767D8">
              <w:rPr>
                <w:rFonts w:eastAsiaTheme="minorEastAsia"/>
                <w:noProof/>
              </w:rPr>
              <w:tab/>
            </w:r>
            <w:r w:rsidR="00A767D8" w:rsidRPr="00CC06EB">
              <w:rPr>
                <w:rStyle w:val="Hyperlink"/>
                <w:noProof/>
              </w:rPr>
              <w:t>White</w:t>
            </w:r>
            <w:r w:rsidR="00A767D8" w:rsidRPr="00CC06EB">
              <w:rPr>
                <w:rStyle w:val="Hyperlink"/>
                <w:noProof/>
                <w:spacing w:val="-1"/>
              </w:rPr>
              <w:t xml:space="preserve"> papers</w:t>
            </w:r>
            <w:r w:rsidR="00A767D8">
              <w:rPr>
                <w:noProof/>
                <w:webHidden/>
              </w:rPr>
              <w:tab/>
            </w:r>
            <w:r w:rsidR="00A767D8">
              <w:rPr>
                <w:noProof/>
                <w:webHidden/>
              </w:rPr>
              <w:fldChar w:fldCharType="begin"/>
            </w:r>
            <w:r w:rsidR="00A767D8">
              <w:rPr>
                <w:noProof/>
                <w:webHidden/>
              </w:rPr>
              <w:instrText xml:space="preserve"> PAGEREF _Toc3389988 \h </w:instrText>
            </w:r>
            <w:r w:rsidR="00A767D8">
              <w:rPr>
                <w:noProof/>
                <w:webHidden/>
              </w:rPr>
            </w:r>
            <w:r w:rsidR="00A767D8">
              <w:rPr>
                <w:noProof/>
                <w:webHidden/>
              </w:rPr>
              <w:fldChar w:fldCharType="separate"/>
            </w:r>
            <w:r w:rsidR="009D46CC">
              <w:rPr>
                <w:noProof/>
                <w:webHidden/>
              </w:rPr>
              <w:t>22</w:t>
            </w:r>
            <w:r w:rsidR="00A767D8">
              <w:rPr>
                <w:noProof/>
                <w:webHidden/>
              </w:rPr>
              <w:fldChar w:fldCharType="end"/>
            </w:r>
          </w:hyperlink>
        </w:p>
        <w:p w14:paraId="7464F9C1" w14:textId="7C4C2B2D" w:rsidR="00A767D8" w:rsidRDefault="003D1207">
          <w:pPr>
            <w:pStyle w:val="TOC3"/>
            <w:tabs>
              <w:tab w:val="left" w:pos="839"/>
              <w:tab w:val="right" w:leader="dot" w:pos="10030"/>
            </w:tabs>
            <w:rPr>
              <w:rFonts w:eastAsiaTheme="minorEastAsia"/>
              <w:noProof/>
            </w:rPr>
          </w:pPr>
          <w:hyperlink w:anchor="_Toc3389989" w:history="1">
            <w:r w:rsidR="00A767D8" w:rsidRPr="00CC06EB">
              <w:rPr>
                <w:rStyle w:val="Hyperlink"/>
                <w:noProof/>
              </w:rPr>
              <w:t>2.</w:t>
            </w:r>
            <w:r w:rsidR="00A767D8">
              <w:rPr>
                <w:rFonts w:eastAsiaTheme="minorEastAsia"/>
                <w:noProof/>
              </w:rPr>
              <w:tab/>
            </w:r>
            <w:r w:rsidR="00A767D8" w:rsidRPr="00CC06EB">
              <w:rPr>
                <w:rStyle w:val="Hyperlink"/>
                <w:noProof/>
              </w:rPr>
              <w:t xml:space="preserve">Full </w:t>
            </w:r>
            <w:r w:rsidR="00A767D8" w:rsidRPr="00CC06EB">
              <w:rPr>
                <w:rStyle w:val="Hyperlink"/>
                <w:noProof/>
                <w:spacing w:val="-1"/>
              </w:rPr>
              <w:t>proposals</w:t>
            </w:r>
            <w:r w:rsidR="00A767D8">
              <w:rPr>
                <w:noProof/>
                <w:webHidden/>
              </w:rPr>
              <w:tab/>
            </w:r>
            <w:r w:rsidR="00A767D8">
              <w:rPr>
                <w:noProof/>
                <w:webHidden/>
              </w:rPr>
              <w:fldChar w:fldCharType="begin"/>
            </w:r>
            <w:r w:rsidR="00A767D8">
              <w:rPr>
                <w:noProof/>
                <w:webHidden/>
              </w:rPr>
              <w:instrText xml:space="preserve"> PAGEREF _Toc3389989 \h </w:instrText>
            </w:r>
            <w:r w:rsidR="00A767D8">
              <w:rPr>
                <w:noProof/>
                <w:webHidden/>
              </w:rPr>
            </w:r>
            <w:r w:rsidR="00A767D8">
              <w:rPr>
                <w:noProof/>
                <w:webHidden/>
              </w:rPr>
              <w:fldChar w:fldCharType="separate"/>
            </w:r>
            <w:r w:rsidR="009D46CC">
              <w:rPr>
                <w:noProof/>
                <w:webHidden/>
              </w:rPr>
              <w:t>23</w:t>
            </w:r>
            <w:r w:rsidR="00A767D8">
              <w:rPr>
                <w:noProof/>
                <w:webHidden/>
              </w:rPr>
              <w:fldChar w:fldCharType="end"/>
            </w:r>
          </w:hyperlink>
        </w:p>
        <w:p w14:paraId="60CE5BEB" w14:textId="3CF2F660"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90" w:history="1">
            <w:r w:rsidR="00A767D8" w:rsidRPr="00CC06EB">
              <w:rPr>
                <w:rStyle w:val="Hyperlink"/>
                <w:noProof/>
                <w:spacing w:val="-3"/>
              </w:rPr>
              <w:t>C.</w:t>
            </w:r>
            <w:r w:rsidR="00A767D8">
              <w:rPr>
                <w:rFonts w:asciiTheme="minorHAnsi" w:eastAsiaTheme="minorEastAsia" w:hAnsiTheme="minorHAnsi"/>
                <w:i w:val="0"/>
                <w:noProof/>
                <w:sz w:val="22"/>
                <w:szCs w:val="22"/>
              </w:rPr>
              <w:tab/>
            </w:r>
            <w:r w:rsidR="00A767D8" w:rsidRPr="00CC06EB">
              <w:rPr>
                <w:rStyle w:val="Hyperlink"/>
                <w:noProof/>
                <w:spacing w:val="-3"/>
              </w:rPr>
              <w:t>Evaluating</w:t>
            </w:r>
            <w:r w:rsidR="00A767D8" w:rsidRPr="00CC06EB">
              <w:rPr>
                <w:rStyle w:val="Hyperlink"/>
                <w:noProof/>
                <w:spacing w:val="-5"/>
              </w:rPr>
              <w:t xml:space="preserve"> </w:t>
            </w:r>
            <w:r w:rsidR="00A767D8" w:rsidRPr="00CC06EB">
              <w:rPr>
                <w:rStyle w:val="Hyperlink"/>
                <w:noProof/>
                <w:spacing w:val="-4"/>
              </w:rPr>
              <w:t>Proposed</w:t>
            </w:r>
            <w:r w:rsidR="00A767D8" w:rsidRPr="00CC06EB">
              <w:rPr>
                <w:rStyle w:val="Hyperlink"/>
                <w:noProof/>
                <w:spacing w:val="-7"/>
              </w:rPr>
              <w:t xml:space="preserve"> </w:t>
            </w:r>
            <w:r w:rsidR="00A767D8" w:rsidRPr="00CC06EB">
              <w:rPr>
                <w:rStyle w:val="Hyperlink"/>
                <w:noProof/>
                <w:spacing w:val="-3"/>
              </w:rPr>
              <w:t>Option</w:t>
            </w:r>
            <w:r w:rsidR="00A767D8" w:rsidRPr="00CC06EB">
              <w:rPr>
                <w:rStyle w:val="Hyperlink"/>
                <w:noProof/>
                <w:spacing w:val="-7"/>
              </w:rPr>
              <w:t xml:space="preserve"> </w:t>
            </w:r>
            <w:r w:rsidR="00A767D8" w:rsidRPr="00CC06EB">
              <w:rPr>
                <w:rStyle w:val="Hyperlink"/>
                <w:noProof/>
                <w:spacing w:val="-3"/>
              </w:rPr>
              <w:t>Periods</w:t>
            </w:r>
            <w:r w:rsidR="00A767D8">
              <w:rPr>
                <w:noProof/>
                <w:webHidden/>
              </w:rPr>
              <w:tab/>
            </w:r>
            <w:r w:rsidR="00A767D8">
              <w:rPr>
                <w:noProof/>
                <w:webHidden/>
              </w:rPr>
              <w:fldChar w:fldCharType="begin"/>
            </w:r>
            <w:r w:rsidR="00A767D8">
              <w:rPr>
                <w:noProof/>
                <w:webHidden/>
              </w:rPr>
              <w:instrText xml:space="preserve"> PAGEREF _Toc3389990 \h </w:instrText>
            </w:r>
            <w:r w:rsidR="00A767D8">
              <w:rPr>
                <w:noProof/>
                <w:webHidden/>
              </w:rPr>
            </w:r>
            <w:r w:rsidR="00A767D8">
              <w:rPr>
                <w:noProof/>
                <w:webHidden/>
              </w:rPr>
              <w:fldChar w:fldCharType="separate"/>
            </w:r>
            <w:r w:rsidR="009D46CC">
              <w:rPr>
                <w:noProof/>
                <w:webHidden/>
              </w:rPr>
              <w:t>23</w:t>
            </w:r>
            <w:r w:rsidR="00A767D8">
              <w:rPr>
                <w:noProof/>
                <w:webHidden/>
              </w:rPr>
              <w:fldChar w:fldCharType="end"/>
            </w:r>
          </w:hyperlink>
        </w:p>
        <w:p w14:paraId="67A93B7B" w14:textId="7FF54DC6" w:rsidR="00A767D8" w:rsidRDefault="003D1207">
          <w:pPr>
            <w:pStyle w:val="TOC1"/>
            <w:tabs>
              <w:tab w:val="right" w:leader="dot" w:pos="10030"/>
            </w:tabs>
            <w:rPr>
              <w:rFonts w:asciiTheme="minorHAnsi" w:eastAsiaTheme="minorEastAsia" w:hAnsiTheme="minorHAnsi"/>
              <w:b w:val="0"/>
              <w:bCs w:val="0"/>
              <w:noProof/>
              <w:sz w:val="22"/>
              <w:szCs w:val="22"/>
            </w:rPr>
          </w:pPr>
          <w:hyperlink w:anchor="_Toc3389991" w:history="1">
            <w:r w:rsidR="00A767D8" w:rsidRPr="00CC06EB">
              <w:rPr>
                <w:rStyle w:val="Hyperlink"/>
                <w:noProof/>
                <w:spacing w:val="1"/>
              </w:rPr>
              <w:t>VI.</w:t>
            </w:r>
            <w:r w:rsidR="00A767D8">
              <w:rPr>
                <w:rFonts w:asciiTheme="minorHAnsi" w:eastAsiaTheme="minorEastAsia" w:hAnsiTheme="minorHAnsi"/>
                <w:b w:val="0"/>
                <w:bCs w:val="0"/>
                <w:noProof/>
                <w:sz w:val="22"/>
                <w:szCs w:val="22"/>
              </w:rPr>
              <w:tab/>
            </w:r>
            <w:r w:rsidR="00A767D8" w:rsidRPr="00CC06EB">
              <w:rPr>
                <w:rStyle w:val="Hyperlink"/>
                <w:noProof/>
              </w:rPr>
              <w:t>SIGNIFICANT</w:t>
            </w:r>
            <w:r w:rsidR="00A767D8" w:rsidRPr="00CC06EB">
              <w:rPr>
                <w:rStyle w:val="Hyperlink"/>
                <w:noProof/>
                <w:spacing w:val="1"/>
              </w:rPr>
              <w:t xml:space="preserve"> </w:t>
            </w:r>
            <w:r w:rsidR="00A767D8" w:rsidRPr="00CC06EB">
              <w:rPr>
                <w:rStyle w:val="Hyperlink"/>
                <w:noProof/>
              </w:rPr>
              <w:t>DATES</w:t>
            </w:r>
            <w:r w:rsidR="00A767D8" w:rsidRPr="00CC06EB">
              <w:rPr>
                <w:rStyle w:val="Hyperlink"/>
                <w:noProof/>
                <w:spacing w:val="1"/>
              </w:rPr>
              <w:t xml:space="preserve"> </w:t>
            </w:r>
            <w:r w:rsidR="00A767D8" w:rsidRPr="00CC06EB">
              <w:rPr>
                <w:rStyle w:val="Hyperlink"/>
                <w:noProof/>
                <w:spacing w:val="-1"/>
              </w:rPr>
              <w:t>AND</w:t>
            </w:r>
            <w:r w:rsidR="00A767D8" w:rsidRPr="00CC06EB">
              <w:rPr>
                <w:rStyle w:val="Hyperlink"/>
                <w:noProof/>
              </w:rPr>
              <w:t xml:space="preserve"> TIMES</w:t>
            </w:r>
            <w:r w:rsidR="00A767D8">
              <w:rPr>
                <w:noProof/>
                <w:webHidden/>
              </w:rPr>
              <w:tab/>
            </w:r>
            <w:r w:rsidR="00A767D8">
              <w:rPr>
                <w:noProof/>
                <w:webHidden/>
              </w:rPr>
              <w:fldChar w:fldCharType="begin"/>
            </w:r>
            <w:r w:rsidR="00A767D8">
              <w:rPr>
                <w:noProof/>
                <w:webHidden/>
              </w:rPr>
              <w:instrText xml:space="preserve"> PAGEREF _Toc3389991 \h </w:instrText>
            </w:r>
            <w:r w:rsidR="00A767D8">
              <w:rPr>
                <w:noProof/>
                <w:webHidden/>
              </w:rPr>
            </w:r>
            <w:r w:rsidR="00A767D8">
              <w:rPr>
                <w:noProof/>
                <w:webHidden/>
              </w:rPr>
              <w:fldChar w:fldCharType="separate"/>
            </w:r>
            <w:r w:rsidR="009D46CC">
              <w:rPr>
                <w:noProof/>
                <w:webHidden/>
              </w:rPr>
              <w:t>24</w:t>
            </w:r>
            <w:r w:rsidR="00A767D8">
              <w:rPr>
                <w:noProof/>
                <w:webHidden/>
              </w:rPr>
              <w:fldChar w:fldCharType="end"/>
            </w:r>
          </w:hyperlink>
        </w:p>
        <w:p w14:paraId="625BDA36" w14:textId="4A5ECE5A" w:rsidR="00A767D8" w:rsidRDefault="003D1207">
          <w:pPr>
            <w:pStyle w:val="TOC1"/>
            <w:tabs>
              <w:tab w:val="left" w:pos="839"/>
              <w:tab w:val="right" w:leader="dot" w:pos="10030"/>
            </w:tabs>
            <w:rPr>
              <w:rFonts w:asciiTheme="minorHAnsi" w:eastAsiaTheme="minorEastAsia" w:hAnsiTheme="minorHAnsi"/>
              <w:b w:val="0"/>
              <w:bCs w:val="0"/>
              <w:noProof/>
              <w:sz w:val="22"/>
              <w:szCs w:val="22"/>
            </w:rPr>
          </w:pPr>
          <w:hyperlink w:anchor="_Toc3389992" w:history="1">
            <w:r w:rsidR="00A767D8" w:rsidRPr="00CC06EB">
              <w:rPr>
                <w:rStyle w:val="Hyperlink"/>
                <w:noProof/>
                <w:spacing w:val="1"/>
              </w:rPr>
              <w:t>VII.</w:t>
            </w:r>
            <w:r w:rsidR="00A767D8">
              <w:rPr>
                <w:rFonts w:asciiTheme="minorHAnsi" w:eastAsiaTheme="minorEastAsia" w:hAnsiTheme="minorHAnsi"/>
                <w:b w:val="0"/>
                <w:bCs w:val="0"/>
                <w:noProof/>
                <w:sz w:val="22"/>
                <w:szCs w:val="22"/>
              </w:rPr>
              <w:tab/>
            </w:r>
            <w:r w:rsidR="00A767D8" w:rsidRPr="00CC06EB">
              <w:rPr>
                <w:rStyle w:val="Hyperlink"/>
                <w:noProof/>
              </w:rPr>
              <w:t>AWARD ADMINISTRATION</w:t>
            </w:r>
            <w:r w:rsidR="00A767D8" w:rsidRPr="00CC06EB">
              <w:rPr>
                <w:rStyle w:val="Hyperlink"/>
                <w:noProof/>
                <w:spacing w:val="-2"/>
              </w:rPr>
              <w:t xml:space="preserve"> </w:t>
            </w:r>
            <w:r w:rsidR="00A767D8" w:rsidRPr="00CC06EB">
              <w:rPr>
                <w:rStyle w:val="Hyperlink"/>
                <w:noProof/>
              </w:rPr>
              <w:t>INFORMATION</w:t>
            </w:r>
            <w:r w:rsidR="00A767D8">
              <w:rPr>
                <w:noProof/>
                <w:webHidden/>
              </w:rPr>
              <w:tab/>
            </w:r>
            <w:r w:rsidR="00A767D8">
              <w:rPr>
                <w:noProof/>
                <w:webHidden/>
              </w:rPr>
              <w:fldChar w:fldCharType="begin"/>
            </w:r>
            <w:r w:rsidR="00A767D8">
              <w:rPr>
                <w:noProof/>
                <w:webHidden/>
              </w:rPr>
              <w:instrText xml:space="preserve"> PAGEREF _Toc3389992 \h </w:instrText>
            </w:r>
            <w:r w:rsidR="00A767D8">
              <w:rPr>
                <w:noProof/>
                <w:webHidden/>
              </w:rPr>
            </w:r>
            <w:r w:rsidR="00A767D8">
              <w:rPr>
                <w:noProof/>
                <w:webHidden/>
              </w:rPr>
              <w:fldChar w:fldCharType="separate"/>
            </w:r>
            <w:r w:rsidR="009D46CC">
              <w:rPr>
                <w:noProof/>
                <w:webHidden/>
              </w:rPr>
              <w:t>24</w:t>
            </w:r>
            <w:r w:rsidR="00A767D8">
              <w:rPr>
                <w:noProof/>
                <w:webHidden/>
              </w:rPr>
              <w:fldChar w:fldCharType="end"/>
            </w:r>
          </w:hyperlink>
        </w:p>
        <w:p w14:paraId="78CF4578" w14:textId="1554A5EE"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93" w:history="1">
            <w:r w:rsidR="00A767D8" w:rsidRPr="00CC06EB">
              <w:rPr>
                <w:rStyle w:val="Hyperlink"/>
                <w:noProof/>
                <w:spacing w:val="-3"/>
              </w:rPr>
              <w:t>A.</w:t>
            </w:r>
            <w:r w:rsidR="00A767D8">
              <w:rPr>
                <w:rFonts w:asciiTheme="minorHAnsi" w:eastAsiaTheme="minorEastAsia" w:hAnsiTheme="minorHAnsi"/>
                <w:i w:val="0"/>
                <w:noProof/>
                <w:sz w:val="22"/>
                <w:szCs w:val="22"/>
              </w:rPr>
              <w:tab/>
            </w:r>
            <w:r w:rsidR="00A767D8" w:rsidRPr="00CC06EB">
              <w:rPr>
                <w:rStyle w:val="Hyperlink"/>
                <w:noProof/>
                <w:spacing w:val="-3"/>
              </w:rPr>
              <w:t>Access</w:t>
            </w:r>
            <w:r w:rsidR="00A767D8" w:rsidRPr="00CC06EB">
              <w:rPr>
                <w:rStyle w:val="Hyperlink"/>
                <w:noProof/>
                <w:spacing w:val="-5"/>
              </w:rPr>
              <w:t xml:space="preserve"> </w:t>
            </w:r>
            <w:r w:rsidR="00A767D8" w:rsidRPr="00CC06EB">
              <w:rPr>
                <w:rStyle w:val="Hyperlink"/>
                <w:noProof/>
                <w:spacing w:val="-2"/>
              </w:rPr>
              <w:t>to</w:t>
            </w:r>
            <w:r w:rsidR="00A767D8" w:rsidRPr="00CC06EB">
              <w:rPr>
                <w:rStyle w:val="Hyperlink"/>
                <w:noProof/>
                <w:spacing w:val="-5"/>
              </w:rPr>
              <w:t xml:space="preserve"> </w:t>
            </w:r>
            <w:r w:rsidR="00A767D8" w:rsidRPr="00CC06EB">
              <w:rPr>
                <w:rStyle w:val="Hyperlink"/>
                <w:noProof/>
                <w:spacing w:val="-3"/>
              </w:rPr>
              <w:t>your</w:t>
            </w:r>
            <w:r w:rsidR="00A767D8" w:rsidRPr="00CC06EB">
              <w:rPr>
                <w:rStyle w:val="Hyperlink"/>
                <w:noProof/>
                <w:spacing w:val="-6"/>
              </w:rPr>
              <w:t xml:space="preserve"> </w:t>
            </w:r>
            <w:r w:rsidR="00A767D8" w:rsidRPr="00CC06EB">
              <w:rPr>
                <w:rStyle w:val="Hyperlink"/>
                <w:noProof/>
                <w:spacing w:val="-3"/>
              </w:rPr>
              <w:t>Grant</w:t>
            </w:r>
            <w:r w:rsidR="00A767D8">
              <w:rPr>
                <w:noProof/>
                <w:webHidden/>
              </w:rPr>
              <w:tab/>
            </w:r>
            <w:r w:rsidR="00A767D8">
              <w:rPr>
                <w:noProof/>
                <w:webHidden/>
              </w:rPr>
              <w:fldChar w:fldCharType="begin"/>
            </w:r>
            <w:r w:rsidR="00A767D8">
              <w:rPr>
                <w:noProof/>
                <w:webHidden/>
              </w:rPr>
              <w:instrText xml:space="preserve"> PAGEREF _Toc3389993 \h </w:instrText>
            </w:r>
            <w:r w:rsidR="00A767D8">
              <w:rPr>
                <w:noProof/>
                <w:webHidden/>
              </w:rPr>
            </w:r>
            <w:r w:rsidR="00A767D8">
              <w:rPr>
                <w:noProof/>
                <w:webHidden/>
              </w:rPr>
              <w:fldChar w:fldCharType="separate"/>
            </w:r>
            <w:r w:rsidR="009D46CC">
              <w:rPr>
                <w:noProof/>
                <w:webHidden/>
              </w:rPr>
              <w:t>24</w:t>
            </w:r>
            <w:r w:rsidR="00A767D8">
              <w:rPr>
                <w:noProof/>
                <w:webHidden/>
              </w:rPr>
              <w:fldChar w:fldCharType="end"/>
            </w:r>
          </w:hyperlink>
        </w:p>
        <w:p w14:paraId="42A91676" w14:textId="51CB88D9" w:rsidR="00A767D8" w:rsidRDefault="003D1207">
          <w:pPr>
            <w:pStyle w:val="TOC1"/>
            <w:tabs>
              <w:tab w:val="left" w:pos="839"/>
              <w:tab w:val="right" w:leader="dot" w:pos="10030"/>
            </w:tabs>
            <w:rPr>
              <w:rFonts w:asciiTheme="minorHAnsi" w:eastAsiaTheme="minorEastAsia" w:hAnsiTheme="minorHAnsi"/>
              <w:b w:val="0"/>
              <w:bCs w:val="0"/>
              <w:noProof/>
              <w:sz w:val="22"/>
              <w:szCs w:val="22"/>
            </w:rPr>
          </w:pPr>
          <w:hyperlink w:anchor="_Toc3389994" w:history="1">
            <w:r w:rsidR="00A767D8" w:rsidRPr="00CC06EB">
              <w:rPr>
                <w:rStyle w:val="Hyperlink"/>
                <w:noProof/>
                <w:spacing w:val="1"/>
              </w:rPr>
              <w:t>VIII.</w:t>
            </w:r>
            <w:r w:rsidR="00A767D8">
              <w:rPr>
                <w:rFonts w:asciiTheme="minorHAnsi" w:eastAsiaTheme="minorEastAsia" w:hAnsiTheme="minorHAnsi"/>
                <w:b w:val="0"/>
                <w:bCs w:val="0"/>
                <w:noProof/>
                <w:sz w:val="22"/>
                <w:szCs w:val="22"/>
              </w:rPr>
              <w:tab/>
            </w:r>
            <w:r w:rsidR="00A767D8" w:rsidRPr="00CC06EB">
              <w:rPr>
                <w:rStyle w:val="Hyperlink"/>
                <w:noProof/>
              </w:rPr>
              <w:t>OTHER INFORMATION</w:t>
            </w:r>
            <w:r w:rsidR="00A767D8">
              <w:rPr>
                <w:noProof/>
                <w:webHidden/>
              </w:rPr>
              <w:tab/>
            </w:r>
            <w:r w:rsidR="00A767D8">
              <w:rPr>
                <w:noProof/>
                <w:webHidden/>
              </w:rPr>
              <w:fldChar w:fldCharType="begin"/>
            </w:r>
            <w:r w:rsidR="00A767D8">
              <w:rPr>
                <w:noProof/>
                <w:webHidden/>
              </w:rPr>
              <w:instrText xml:space="preserve"> PAGEREF _Toc3389994 \h </w:instrText>
            </w:r>
            <w:r w:rsidR="00A767D8">
              <w:rPr>
                <w:noProof/>
                <w:webHidden/>
              </w:rPr>
            </w:r>
            <w:r w:rsidR="00A767D8">
              <w:rPr>
                <w:noProof/>
                <w:webHidden/>
              </w:rPr>
              <w:fldChar w:fldCharType="separate"/>
            </w:r>
            <w:r w:rsidR="009D46CC">
              <w:rPr>
                <w:noProof/>
                <w:webHidden/>
              </w:rPr>
              <w:t>24</w:t>
            </w:r>
            <w:r w:rsidR="00A767D8">
              <w:rPr>
                <w:noProof/>
                <w:webHidden/>
              </w:rPr>
              <w:fldChar w:fldCharType="end"/>
            </w:r>
          </w:hyperlink>
        </w:p>
        <w:p w14:paraId="6BCF8F19" w14:textId="22051767"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95" w:history="1">
            <w:r w:rsidR="00A767D8" w:rsidRPr="00CC06EB">
              <w:rPr>
                <w:rStyle w:val="Hyperlink"/>
                <w:noProof/>
                <w:spacing w:val="-3"/>
              </w:rPr>
              <w:t>A.</w:t>
            </w:r>
            <w:r w:rsidR="00A767D8">
              <w:rPr>
                <w:rFonts w:asciiTheme="minorHAnsi" w:eastAsiaTheme="minorEastAsia" w:hAnsiTheme="minorHAnsi"/>
                <w:i w:val="0"/>
                <w:noProof/>
                <w:sz w:val="22"/>
                <w:szCs w:val="22"/>
              </w:rPr>
              <w:tab/>
            </w:r>
            <w:r w:rsidR="00A767D8" w:rsidRPr="00CC06EB">
              <w:rPr>
                <w:rStyle w:val="Hyperlink"/>
                <w:noProof/>
                <w:spacing w:val="-4"/>
              </w:rPr>
              <w:t>Federal</w:t>
            </w:r>
            <w:r w:rsidR="00A767D8" w:rsidRPr="00CC06EB">
              <w:rPr>
                <w:rStyle w:val="Hyperlink"/>
                <w:noProof/>
                <w:spacing w:val="-5"/>
              </w:rPr>
              <w:t xml:space="preserve"> </w:t>
            </w:r>
            <w:r w:rsidR="00A767D8" w:rsidRPr="00CC06EB">
              <w:rPr>
                <w:rStyle w:val="Hyperlink"/>
                <w:noProof/>
                <w:spacing w:val="-3"/>
              </w:rPr>
              <w:t>Funding</w:t>
            </w:r>
            <w:r w:rsidR="00A767D8" w:rsidRPr="00CC06EB">
              <w:rPr>
                <w:rStyle w:val="Hyperlink"/>
                <w:noProof/>
                <w:spacing w:val="-5"/>
              </w:rPr>
              <w:t xml:space="preserve"> </w:t>
            </w:r>
            <w:r w:rsidR="00A767D8" w:rsidRPr="00CC06EB">
              <w:rPr>
                <w:rStyle w:val="Hyperlink"/>
                <w:noProof/>
                <w:spacing w:val="-4"/>
              </w:rPr>
              <w:t>Accountability</w:t>
            </w:r>
            <w:r w:rsidR="00A767D8" w:rsidRPr="00CC06EB">
              <w:rPr>
                <w:rStyle w:val="Hyperlink"/>
                <w:noProof/>
                <w:spacing w:val="-8"/>
              </w:rPr>
              <w:t xml:space="preserve"> </w:t>
            </w:r>
            <w:r w:rsidR="00A767D8" w:rsidRPr="00CC06EB">
              <w:rPr>
                <w:rStyle w:val="Hyperlink"/>
                <w:noProof/>
                <w:spacing w:val="-3"/>
              </w:rPr>
              <w:t>and</w:t>
            </w:r>
            <w:r w:rsidR="00A767D8" w:rsidRPr="00CC06EB">
              <w:rPr>
                <w:rStyle w:val="Hyperlink"/>
                <w:noProof/>
                <w:spacing w:val="-7"/>
              </w:rPr>
              <w:t xml:space="preserve"> </w:t>
            </w:r>
            <w:r w:rsidR="00A767D8" w:rsidRPr="00CC06EB">
              <w:rPr>
                <w:rStyle w:val="Hyperlink"/>
                <w:noProof/>
                <w:spacing w:val="-4"/>
              </w:rPr>
              <w:t>Transparency</w:t>
            </w:r>
            <w:r w:rsidR="00A767D8" w:rsidRPr="00CC06EB">
              <w:rPr>
                <w:rStyle w:val="Hyperlink"/>
                <w:noProof/>
                <w:spacing w:val="-5"/>
              </w:rPr>
              <w:t xml:space="preserve"> </w:t>
            </w:r>
            <w:r w:rsidR="00A767D8" w:rsidRPr="00CC06EB">
              <w:rPr>
                <w:rStyle w:val="Hyperlink"/>
                <w:noProof/>
                <w:spacing w:val="-3"/>
              </w:rPr>
              <w:t>Act</w:t>
            </w:r>
            <w:r w:rsidR="00A767D8" w:rsidRPr="00CC06EB">
              <w:rPr>
                <w:rStyle w:val="Hyperlink"/>
                <w:noProof/>
                <w:spacing w:val="-6"/>
              </w:rPr>
              <w:t xml:space="preserve"> </w:t>
            </w:r>
            <w:r w:rsidR="00A767D8" w:rsidRPr="00CC06EB">
              <w:rPr>
                <w:rStyle w:val="Hyperlink"/>
                <w:noProof/>
                <w:spacing w:val="-3"/>
              </w:rPr>
              <w:t>of</w:t>
            </w:r>
            <w:r w:rsidR="00A767D8" w:rsidRPr="00CC06EB">
              <w:rPr>
                <w:rStyle w:val="Hyperlink"/>
                <w:noProof/>
                <w:spacing w:val="-6"/>
              </w:rPr>
              <w:t xml:space="preserve"> </w:t>
            </w:r>
            <w:r w:rsidR="00A767D8" w:rsidRPr="00CC06EB">
              <w:rPr>
                <w:rStyle w:val="Hyperlink"/>
                <w:noProof/>
                <w:spacing w:val="-3"/>
              </w:rPr>
              <w:t>2006</w:t>
            </w:r>
            <w:r w:rsidR="00A767D8">
              <w:rPr>
                <w:noProof/>
                <w:webHidden/>
              </w:rPr>
              <w:tab/>
            </w:r>
            <w:r w:rsidR="00A767D8">
              <w:rPr>
                <w:noProof/>
                <w:webHidden/>
              </w:rPr>
              <w:fldChar w:fldCharType="begin"/>
            </w:r>
            <w:r w:rsidR="00A767D8">
              <w:rPr>
                <w:noProof/>
                <w:webHidden/>
              </w:rPr>
              <w:instrText xml:space="preserve"> PAGEREF _Toc3389995 \h </w:instrText>
            </w:r>
            <w:r w:rsidR="00A767D8">
              <w:rPr>
                <w:noProof/>
                <w:webHidden/>
              </w:rPr>
            </w:r>
            <w:r w:rsidR="00A767D8">
              <w:rPr>
                <w:noProof/>
                <w:webHidden/>
              </w:rPr>
              <w:fldChar w:fldCharType="separate"/>
            </w:r>
            <w:r w:rsidR="009D46CC">
              <w:rPr>
                <w:noProof/>
                <w:webHidden/>
              </w:rPr>
              <w:t>24</w:t>
            </w:r>
            <w:r w:rsidR="00A767D8">
              <w:rPr>
                <w:noProof/>
                <w:webHidden/>
              </w:rPr>
              <w:fldChar w:fldCharType="end"/>
            </w:r>
          </w:hyperlink>
        </w:p>
        <w:p w14:paraId="14B190F2" w14:textId="2E39C110"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96" w:history="1">
            <w:r w:rsidR="00A767D8" w:rsidRPr="00CC06EB">
              <w:rPr>
                <w:rStyle w:val="Hyperlink"/>
                <w:noProof/>
                <w:spacing w:val="-3"/>
              </w:rPr>
              <w:t>B.</w:t>
            </w:r>
            <w:r w:rsidR="00A767D8">
              <w:rPr>
                <w:rFonts w:asciiTheme="minorHAnsi" w:eastAsiaTheme="minorEastAsia" w:hAnsiTheme="minorHAnsi"/>
                <w:i w:val="0"/>
                <w:noProof/>
                <w:sz w:val="22"/>
                <w:szCs w:val="22"/>
              </w:rPr>
              <w:tab/>
            </w:r>
            <w:r w:rsidR="00A767D8" w:rsidRPr="00CC06EB">
              <w:rPr>
                <w:rStyle w:val="Hyperlink"/>
                <w:noProof/>
                <w:spacing w:val="-3"/>
              </w:rPr>
              <w:t>Military</w:t>
            </w:r>
            <w:r w:rsidR="00A767D8" w:rsidRPr="00CC06EB">
              <w:rPr>
                <w:rStyle w:val="Hyperlink"/>
                <w:noProof/>
                <w:spacing w:val="-5"/>
              </w:rPr>
              <w:t xml:space="preserve"> </w:t>
            </w:r>
            <w:r w:rsidR="00A767D8" w:rsidRPr="00CC06EB">
              <w:rPr>
                <w:rStyle w:val="Hyperlink"/>
                <w:noProof/>
                <w:spacing w:val="-4"/>
              </w:rPr>
              <w:t>Recruiting</w:t>
            </w:r>
            <w:r w:rsidR="00A767D8" w:rsidRPr="00CC06EB">
              <w:rPr>
                <w:rStyle w:val="Hyperlink"/>
                <w:noProof/>
                <w:spacing w:val="-5"/>
              </w:rPr>
              <w:t xml:space="preserve"> </w:t>
            </w:r>
            <w:r w:rsidR="00A767D8" w:rsidRPr="00CC06EB">
              <w:rPr>
                <w:rStyle w:val="Hyperlink"/>
                <w:noProof/>
                <w:spacing w:val="-3"/>
              </w:rPr>
              <w:t>on</w:t>
            </w:r>
            <w:r w:rsidR="00A767D8" w:rsidRPr="00CC06EB">
              <w:rPr>
                <w:rStyle w:val="Hyperlink"/>
                <w:noProof/>
                <w:spacing w:val="-7"/>
              </w:rPr>
              <w:t xml:space="preserve"> </w:t>
            </w:r>
            <w:r w:rsidR="00A767D8" w:rsidRPr="00CC06EB">
              <w:rPr>
                <w:rStyle w:val="Hyperlink"/>
                <w:noProof/>
                <w:spacing w:val="-3"/>
              </w:rPr>
              <w:t>Campus</w:t>
            </w:r>
            <w:r w:rsidR="00A767D8" w:rsidRPr="00CC06EB">
              <w:rPr>
                <w:rStyle w:val="Hyperlink"/>
                <w:noProof/>
                <w:spacing w:val="-5"/>
              </w:rPr>
              <w:t xml:space="preserve"> </w:t>
            </w:r>
            <w:r w:rsidR="00A767D8" w:rsidRPr="00CC06EB">
              <w:rPr>
                <w:rStyle w:val="Hyperlink"/>
                <w:noProof/>
                <w:spacing w:val="-3"/>
              </w:rPr>
              <w:t>(DoDGARs</w:t>
            </w:r>
            <w:r w:rsidR="00A767D8" w:rsidRPr="00CC06EB">
              <w:rPr>
                <w:rStyle w:val="Hyperlink"/>
                <w:noProof/>
                <w:spacing w:val="-7"/>
              </w:rPr>
              <w:t xml:space="preserve"> </w:t>
            </w:r>
            <w:r w:rsidR="00A767D8" w:rsidRPr="00CC06EB">
              <w:rPr>
                <w:rStyle w:val="Hyperlink"/>
                <w:noProof/>
                <w:spacing w:val="-4"/>
              </w:rPr>
              <w:t>§22.520)</w:t>
            </w:r>
            <w:r w:rsidR="00A767D8">
              <w:rPr>
                <w:noProof/>
                <w:webHidden/>
              </w:rPr>
              <w:tab/>
            </w:r>
            <w:r w:rsidR="00A767D8">
              <w:rPr>
                <w:noProof/>
                <w:webHidden/>
              </w:rPr>
              <w:fldChar w:fldCharType="begin"/>
            </w:r>
            <w:r w:rsidR="00A767D8">
              <w:rPr>
                <w:noProof/>
                <w:webHidden/>
              </w:rPr>
              <w:instrText xml:space="preserve"> PAGEREF _Toc3389996 \h </w:instrText>
            </w:r>
            <w:r w:rsidR="00A767D8">
              <w:rPr>
                <w:noProof/>
                <w:webHidden/>
              </w:rPr>
            </w:r>
            <w:r w:rsidR="00A767D8">
              <w:rPr>
                <w:noProof/>
                <w:webHidden/>
              </w:rPr>
              <w:fldChar w:fldCharType="separate"/>
            </w:r>
            <w:r w:rsidR="009D46CC">
              <w:rPr>
                <w:noProof/>
                <w:webHidden/>
              </w:rPr>
              <w:t>25</w:t>
            </w:r>
            <w:r w:rsidR="00A767D8">
              <w:rPr>
                <w:noProof/>
                <w:webHidden/>
              </w:rPr>
              <w:fldChar w:fldCharType="end"/>
            </w:r>
          </w:hyperlink>
        </w:p>
        <w:p w14:paraId="7B1245E3" w14:textId="2E4795E7"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97" w:history="1">
            <w:r w:rsidR="00A767D8" w:rsidRPr="00CC06EB">
              <w:rPr>
                <w:rStyle w:val="Hyperlink"/>
                <w:noProof/>
                <w:spacing w:val="-3"/>
              </w:rPr>
              <w:t>C.</w:t>
            </w:r>
            <w:r w:rsidR="00A767D8">
              <w:rPr>
                <w:rFonts w:asciiTheme="minorHAnsi" w:eastAsiaTheme="minorEastAsia" w:hAnsiTheme="minorHAnsi"/>
                <w:i w:val="0"/>
                <w:noProof/>
                <w:sz w:val="22"/>
                <w:szCs w:val="22"/>
              </w:rPr>
              <w:tab/>
            </w:r>
            <w:r w:rsidR="00A767D8" w:rsidRPr="00CC06EB">
              <w:rPr>
                <w:rStyle w:val="Hyperlink"/>
                <w:noProof/>
                <w:spacing w:val="-4"/>
              </w:rPr>
              <w:t>Certification regarding</w:t>
            </w:r>
            <w:r w:rsidR="00A767D8" w:rsidRPr="00CC06EB">
              <w:rPr>
                <w:rStyle w:val="Hyperlink"/>
                <w:noProof/>
                <w:spacing w:val="-8"/>
              </w:rPr>
              <w:t xml:space="preserve"> </w:t>
            </w:r>
            <w:r w:rsidR="00A767D8" w:rsidRPr="00CC06EB">
              <w:rPr>
                <w:rStyle w:val="Hyperlink"/>
                <w:noProof/>
                <w:spacing w:val="-4"/>
              </w:rPr>
              <w:t>Restrictions</w:t>
            </w:r>
            <w:r w:rsidR="00A767D8" w:rsidRPr="00CC06EB">
              <w:rPr>
                <w:rStyle w:val="Hyperlink"/>
                <w:noProof/>
                <w:spacing w:val="-5"/>
              </w:rPr>
              <w:t xml:space="preserve"> </w:t>
            </w:r>
            <w:r w:rsidR="00A767D8" w:rsidRPr="00CC06EB">
              <w:rPr>
                <w:rStyle w:val="Hyperlink"/>
                <w:noProof/>
                <w:spacing w:val="-3"/>
              </w:rPr>
              <w:t>on</w:t>
            </w:r>
            <w:r w:rsidR="00A767D8" w:rsidRPr="00CC06EB">
              <w:rPr>
                <w:rStyle w:val="Hyperlink"/>
                <w:noProof/>
                <w:spacing w:val="-7"/>
              </w:rPr>
              <w:t xml:space="preserve"> </w:t>
            </w:r>
            <w:r w:rsidR="00A767D8" w:rsidRPr="00CC06EB">
              <w:rPr>
                <w:rStyle w:val="Hyperlink"/>
                <w:noProof/>
                <w:spacing w:val="-4"/>
              </w:rPr>
              <w:t>Lobbying</w:t>
            </w:r>
            <w:r w:rsidR="00A767D8">
              <w:rPr>
                <w:noProof/>
                <w:webHidden/>
              </w:rPr>
              <w:tab/>
            </w:r>
            <w:r w:rsidR="00A767D8">
              <w:rPr>
                <w:noProof/>
                <w:webHidden/>
              </w:rPr>
              <w:fldChar w:fldCharType="begin"/>
            </w:r>
            <w:r w:rsidR="00A767D8">
              <w:rPr>
                <w:noProof/>
                <w:webHidden/>
              </w:rPr>
              <w:instrText xml:space="preserve"> PAGEREF _Toc3389997 \h </w:instrText>
            </w:r>
            <w:r w:rsidR="00A767D8">
              <w:rPr>
                <w:noProof/>
                <w:webHidden/>
              </w:rPr>
            </w:r>
            <w:r w:rsidR="00A767D8">
              <w:rPr>
                <w:noProof/>
                <w:webHidden/>
              </w:rPr>
              <w:fldChar w:fldCharType="separate"/>
            </w:r>
            <w:r w:rsidR="009D46CC">
              <w:rPr>
                <w:noProof/>
                <w:webHidden/>
              </w:rPr>
              <w:t>25</w:t>
            </w:r>
            <w:r w:rsidR="00A767D8">
              <w:rPr>
                <w:noProof/>
                <w:webHidden/>
              </w:rPr>
              <w:fldChar w:fldCharType="end"/>
            </w:r>
          </w:hyperlink>
        </w:p>
        <w:p w14:paraId="07101B97" w14:textId="3410441A" w:rsidR="00A767D8" w:rsidRDefault="003D1207">
          <w:pPr>
            <w:pStyle w:val="TOC2"/>
            <w:tabs>
              <w:tab w:val="left" w:pos="1100"/>
              <w:tab w:val="right" w:leader="dot" w:pos="10030"/>
            </w:tabs>
            <w:rPr>
              <w:rFonts w:asciiTheme="minorHAnsi" w:eastAsiaTheme="minorEastAsia" w:hAnsiTheme="minorHAnsi"/>
              <w:i w:val="0"/>
              <w:noProof/>
              <w:sz w:val="22"/>
              <w:szCs w:val="22"/>
            </w:rPr>
          </w:pPr>
          <w:hyperlink w:anchor="_Toc3389998" w:history="1">
            <w:r w:rsidR="00A767D8" w:rsidRPr="00CC06EB">
              <w:rPr>
                <w:rStyle w:val="Hyperlink"/>
                <w:noProof/>
                <w:spacing w:val="-3"/>
              </w:rPr>
              <w:t>D.</w:t>
            </w:r>
            <w:r w:rsidR="00A767D8">
              <w:rPr>
                <w:rFonts w:asciiTheme="minorHAnsi" w:eastAsiaTheme="minorEastAsia" w:hAnsiTheme="minorHAnsi"/>
                <w:i w:val="0"/>
                <w:noProof/>
                <w:sz w:val="22"/>
                <w:szCs w:val="22"/>
              </w:rPr>
              <w:tab/>
            </w:r>
            <w:r w:rsidR="00A767D8" w:rsidRPr="00CC06EB">
              <w:rPr>
                <w:rStyle w:val="Hyperlink"/>
                <w:noProof/>
                <w:spacing w:val="-4"/>
              </w:rPr>
              <w:t>Representation Regarding</w:t>
            </w:r>
            <w:r w:rsidR="00A767D8" w:rsidRPr="00CC06EB">
              <w:rPr>
                <w:rStyle w:val="Hyperlink"/>
                <w:noProof/>
                <w:spacing w:val="-5"/>
              </w:rPr>
              <w:t xml:space="preserve"> </w:t>
            </w:r>
            <w:r w:rsidR="00A767D8" w:rsidRPr="00CC06EB">
              <w:rPr>
                <w:rStyle w:val="Hyperlink"/>
                <w:noProof/>
                <w:spacing w:val="-3"/>
              </w:rPr>
              <w:t>an</w:t>
            </w:r>
            <w:r w:rsidR="00A767D8" w:rsidRPr="00CC06EB">
              <w:rPr>
                <w:rStyle w:val="Hyperlink"/>
                <w:noProof/>
                <w:spacing w:val="-4"/>
              </w:rPr>
              <w:t xml:space="preserve"> Unpaid Delinquent</w:t>
            </w:r>
            <w:r w:rsidR="00A767D8" w:rsidRPr="00CC06EB">
              <w:rPr>
                <w:rStyle w:val="Hyperlink"/>
                <w:noProof/>
                <w:spacing w:val="-6"/>
              </w:rPr>
              <w:t xml:space="preserve"> </w:t>
            </w:r>
            <w:r w:rsidR="00A767D8" w:rsidRPr="00CC06EB">
              <w:rPr>
                <w:rStyle w:val="Hyperlink"/>
                <w:noProof/>
                <w:spacing w:val="-2"/>
              </w:rPr>
              <w:t>Tax</w:t>
            </w:r>
            <w:r w:rsidR="00A767D8" w:rsidRPr="00CC06EB">
              <w:rPr>
                <w:rStyle w:val="Hyperlink"/>
                <w:noProof/>
                <w:spacing w:val="-8"/>
              </w:rPr>
              <w:t xml:space="preserve"> </w:t>
            </w:r>
            <w:r w:rsidR="00A767D8" w:rsidRPr="00CC06EB">
              <w:rPr>
                <w:rStyle w:val="Hyperlink"/>
                <w:noProof/>
                <w:spacing w:val="-3"/>
              </w:rPr>
              <w:t>Liability</w:t>
            </w:r>
            <w:r w:rsidR="00A767D8" w:rsidRPr="00CC06EB">
              <w:rPr>
                <w:rStyle w:val="Hyperlink"/>
                <w:noProof/>
                <w:spacing w:val="-5"/>
              </w:rPr>
              <w:t xml:space="preserve"> </w:t>
            </w:r>
            <w:r w:rsidR="00A767D8" w:rsidRPr="00CC06EB">
              <w:rPr>
                <w:rStyle w:val="Hyperlink"/>
                <w:noProof/>
                <w:spacing w:val="-2"/>
              </w:rPr>
              <w:t>or</w:t>
            </w:r>
            <w:r w:rsidR="00A767D8" w:rsidRPr="00CC06EB">
              <w:rPr>
                <w:rStyle w:val="Hyperlink"/>
                <w:noProof/>
                <w:spacing w:val="-9"/>
              </w:rPr>
              <w:t xml:space="preserve"> </w:t>
            </w:r>
            <w:r w:rsidR="00A767D8" w:rsidRPr="00CC06EB">
              <w:rPr>
                <w:rStyle w:val="Hyperlink"/>
                <w:noProof/>
              </w:rPr>
              <w:t>a</w:t>
            </w:r>
            <w:r w:rsidR="00A767D8" w:rsidRPr="00CC06EB">
              <w:rPr>
                <w:rStyle w:val="Hyperlink"/>
                <w:noProof/>
                <w:spacing w:val="-5"/>
              </w:rPr>
              <w:t xml:space="preserve"> </w:t>
            </w:r>
            <w:r w:rsidR="00A767D8" w:rsidRPr="00CC06EB">
              <w:rPr>
                <w:rStyle w:val="Hyperlink"/>
                <w:noProof/>
                <w:spacing w:val="-4"/>
              </w:rPr>
              <w:t>Felony</w:t>
            </w:r>
            <w:r w:rsidR="00A767D8" w:rsidRPr="00CC06EB">
              <w:rPr>
                <w:rStyle w:val="Hyperlink"/>
                <w:noProof/>
                <w:spacing w:val="-5"/>
              </w:rPr>
              <w:t xml:space="preserve"> </w:t>
            </w:r>
            <w:r w:rsidR="00A767D8" w:rsidRPr="00CC06EB">
              <w:rPr>
                <w:rStyle w:val="Hyperlink"/>
                <w:noProof/>
                <w:spacing w:val="-4"/>
              </w:rPr>
              <w:t xml:space="preserve">Conviction </w:t>
            </w:r>
            <w:r w:rsidR="00A767D8" w:rsidRPr="00CC06EB">
              <w:rPr>
                <w:rStyle w:val="Hyperlink"/>
                <w:noProof/>
                <w:spacing w:val="-3"/>
              </w:rPr>
              <w:t>Under</w:t>
            </w:r>
            <w:r w:rsidR="00A767D8" w:rsidRPr="00CC06EB">
              <w:rPr>
                <w:rStyle w:val="Hyperlink"/>
                <w:noProof/>
                <w:spacing w:val="94"/>
              </w:rPr>
              <w:t xml:space="preserve"> </w:t>
            </w:r>
            <w:r w:rsidR="00A767D8" w:rsidRPr="00CC06EB">
              <w:rPr>
                <w:rStyle w:val="Hyperlink"/>
                <w:noProof/>
                <w:spacing w:val="-2"/>
              </w:rPr>
              <w:t>any</w:t>
            </w:r>
            <w:r w:rsidR="00A767D8" w:rsidRPr="00CC06EB">
              <w:rPr>
                <w:rStyle w:val="Hyperlink"/>
                <w:noProof/>
                <w:spacing w:val="-5"/>
              </w:rPr>
              <w:t xml:space="preserve"> </w:t>
            </w:r>
            <w:r w:rsidR="00A767D8" w:rsidRPr="00CC06EB">
              <w:rPr>
                <w:rStyle w:val="Hyperlink"/>
                <w:noProof/>
                <w:spacing w:val="-4"/>
              </w:rPr>
              <w:t>Federal</w:t>
            </w:r>
            <w:r w:rsidR="00A767D8" w:rsidRPr="00CC06EB">
              <w:rPr>
                <w:rStyle w:val="Hyperlink"/>
                <w:noProof/>
                <w:spacing w:val="-7"/>
              </w:rPr>
              <w:t xml:space="preserve"> </w:t>
            </w:r>
            <w:r w:rsidR="00A767D8" w:rsidRPr="00CC06EB">
              <w:rPr>
                <w:rStyle w:val="Hyperlink"/>
                <w:noProof/>
                <w:spacing w:val="-3"/>
              </w:rPr>
              <w:t>Law</w:t>
            </w:r>
            <w:r w:rsidR="00A767D8" w:rsidRPr="00CC06EB">
              <w:rPr>
                <w:rStyle w:val="Hyperlink"/>
                <w:noProof/>
                <w:spacing w:val="-6"/>
              </w:rPr>
              <w:t xml:space="preserve"> </w:t>
            </w:r>
            <w:r w:rsidR="00A767D8" w:rsidRPr="00CC06EB">
              <w:rPr>
                <w:rStyle w:val="Hyperlink"/>
                <w:noProof/>
              </w:rPr>
              <w:t>-</w:t>
            </w:r>
            <w:r w:rsidR="00A767D8" w:rsidRPr="00CC06EB">
              <w:rPr>
                <w:rStyle w:val="Hyperlink"/>
                <w:noProof/>
                <w:spacing w:val="-6"/>
              </w:rPr>
              <w:t xml:space="preserve"> </w:t>
            </w:r>
            <w:r w:rsidR="00A767D8" w:rsidRPr="00CC06EB">
              <w:rPr>
                <w:rStyle w:val="Hyperlink"/>
                <w:noProof/>
                <w:spacing w:val="-2"/>
              </w:rPr>
              <w:t>DoD</w:t>
            </w:r>
            <w:r w:rsidR="00A767D8" w:rsidRPr="00CC06EB">
              <w:rPr>
                <w:rStyle w:val="Hyperlink"/>
                <w:noProof/>
                <w:spacing w:val="-11"/>
              </w:rPr>
              <w:t xml:space="preserve"> </w:t>
            </w:r>
            <w:r w:rsidR="00A767D8" w:rsidRPr="00CC06EB">
              <w:rPr>
                <w:rStyle w:val="Hyperlink"/>
                <w:noProof/>
                <w:spacing w:val="-4"/>
              </w:rPr>
              <w:t>Appropriations:</w:t>
            </w:r>
            <w:r w:rsidR="00A767D8">
              <w:rPr>
                <w:noProof/>
                <w:webHidden/>
              </w:rPr>
              <w:tab/>
            </w:r>
            <w:r w:rsidR="00A767D8">
              <w:rPr>
                <w:noProof/>
                <w:webHidden/>
              </w:rPr>
              <w:fldChar w:fldCharType="begin"/>
            </w:r>
            <w:r w:rsidR="00A767D8">
              <w:rPr>
                <w:noProof/>
                <w:webHidden/>
              </w:rPr>
              <w:instrText xml:space="preserve"> PAGEREF _Toc3389998 \h </w:instrText>
            </w:r>
            <w:r w:rsidR="00A767D8">
              <w:rPr>
                <w:noProof/>
                <w:webHidden/>
              </w:rPr>
            </w:r>
            <w:r w:rsidR="00A767D8">
              <w:rPr>
                <w:noProof/>
                <w:webHidden/>
              </w:rPr>
              <w:fldChar w:fldCharType="separate"/>
            </w:r>
            <w:r w:rsidR="009D46CC">
              <w:rPr>
                <w:noProof/>
                <w:webHidden/>
              </w:rPr>
              <w:t>26</w:t>
            </w:r>
            <w:r w:rsidR="00A767D8">
              <w:rPr>
                <w:noProof/>
                <w:webHidden/>
              </w:rPr>
              <w:fldChar w:fldCharType="end"/>
            </w:r>
          </w:hyperlink>
        </w:p>
        <w:p w14:paraId="0FFF28BB" w14:textId="4FCBB9E4"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89999" w:history="1">
            <w:r w:rsidR="00A767D8" w:rsidRPr="00CC06EB">
              <w:rPr>
                <w:rStyle w:val="Hyperlink"/>
                <w:noProof/>
                <w:spacing w:val="-3"/>
              </w:rPr>
              <w:t>E.</w:t>
            </w:r>
            <w:r w:rsidR="00A767D8">
              <w:rPr>
                <w:rFonts w:asciiTheme="minorHAnsi" w:eastAsiaTheme="minorEastAsia" w:hAnsiTheme="minorHAnsi"/>
                <w:i w:val="0"/>
                <w:noProof/>
                <w:sz w:val="22"/>
                <w:szCs w:val="22"/>
              </w:rPr>
              <w:tab/>
            </w:r>
            <w:r w:rsidR="00A767D8" w:rsidRPr="00CC06EB">
              <w:rPr>
                <w:rStyle w:val="Hyperlink"/>
                <w:noProof/>
                <w:spacing w:val="-3"/>
              </w:rPr>
              <w:t>Security</w:t>
            </w:r>
            <w:r w:rsidR="00A767D8" w:rsidRPr="00CC06EB">
              <w:rPr>
                <w:rStyle w:val="Hyperlink"/>
                <w:noProof/>
                <w:spacing w:val="-8"/>
              </w:rPr>
              <w:t xml:space="preserve"> </w:t>
            </w:r>
            <w:r w:rsidR="00A767D8" w:rsidRPr="00CC06EB">
              <w:rPr>
                <w:rStyle w:val="Hyperlink"/>
                <w:noProof/>
                <w:spacing w:val="-4"/>
              </w:rPr>
              <w:t>Classification</w:t>
            </w:r>
            <w:r w:rsidR="00A767D8">
              <w:rPr>
                <w:noProof/>
                <w:webHidden/>
              </w:rPr>
              <w:tab/>
            </w:r>
            <w:r w:rsidR="00A767D8">
              <w:rPr>
                <w:noProof/>
                <w:webHidden/>
              </w:rPr>
              <w:fldChar w:fldCharType="begin"/>
            </w:r>
            <w:r w:rsidR="00A767D8">
              <w:rPr>
                <w:noProof/>
                <w:webHidden/>
              </w:rPr>
              <w:instrText xml:space="preserve"> PAGEREF _Toc3389999 \h </w:instrText>
            </w:r>
            <w:r w:rsidR="00A767D8">
              <w:rPr>
                <w:noProof/>
                <w:webHidden/>
              </w:rPr>
            </w:r>
            <w:r w:rsidR="00A767D8">
              <w:rPr>
                <w:noProof/>
                <w:webHidden/>
              </w:rPr>
              <w:fldChar w:fldCharType="separate"/>
            </w:r>
            <w:r w:rsidR="009D46CC">
              <w:rPr>
                <w:noProof/>
                <w:webHidden/>
              </w:rPr>
              <w:t>26</w:t>
            </w:r>
            <w:r w:rsidR="00A767D8">
              <w:rPr>
                <w:noProof/>
                <w:webHidden/>
              </w:rPr>
              <w:fldChar w:fldCharType="end"/>
            </w:r>
          </w:hyperlink>
        </w:p>
        <w:p w14:paraId="4ACA3C3D" w14:textId="27BA0F92" w:rsidR="00A767D8" w:rsidRDefault="003D1207">
          <w:pPr>
            <w:pStyle w:val="TOC2"/>
            <w:tabs>
              <w:tab w:val="left" w:pos="880"/>
              <w:tab w:val="right" w:leader="dot" w:pos="10030"/>
            </w:tabs>
            <w:rPr>
              <w:rFonts w:asciiTheme="minorHAnsi" w:eastAsiaTheme="minorEastAsia" w:hAnsiTheme="minorHAnsi"/>
              <w:i w:val="0"/>
              <w:noProof/>
              <w:sz w:val="22"/>
              <w:szCs w:val="22"/>
            </w:rPr>
          </w:pPr>
          <w:hyperlink w:anchor="_Toc3390000" w:history="1">
            <w:r w:rsidR="00A767D8" w:rsidRPr="00CC06EB">
              <w:rPr>
                <w:rStyle w:val="Hyperlink"/>
                <w:noProof/>
                <w:spacing w:val="-3"/>
              </w:rPr>
              <w:t>F.</w:t>
            </w:r>
            <w:r w:rsidR="00A767D8">
              <w:rPr>
                <w:rFonts w:asciiTheme="minorHAnsi" w:eastAsiaTheme="minorEastAsia" w:hAnsiTheme="minorHAnsi"/>
                <w:i w:val="0"/>
                <w:noProof/>
                <w:sz w:val="22"/>
                <w:szCs w:val="22"/>
              </w:rPr>
              <w:tab/>
            </w:r>
            <w:r w:rsidR="00A767D8" w:rsidRPr="00CC06EB">
              <w:rPr>
                <w:rStyle w:val="Hyperlink"/>
                <w:noProof/>
                <w:spacing w:val="-4"/>
              </w:rPr>
              <w:t>Department</w:t>
            </w:r>
            <w:r w:rsidR="00A767D8" w:rsidRPr="00CC06EB">
              <w:rPr>
                <w:rStyle w:val="Hyperlink"/>
                <w:noProof/>
                <w:spacing w:val="-6"/>
              </w:rPr>
              <w:t xml:space="preserve"> </w:t>
            </w:r>
            <w:r w:rsidR="00A767D8" w:rsidRPr="00CC06EB">
              <w:rPr>
                <w:rStyle w:val="Hyperlink"/>
                <w:noProof/>
                <w:spacing w:val="-2"/>
              </w:rPr>
              <w:t>of</w:t>
            </w:r>
            <w:r w:rsidR="00A767D8" w:rsidRPr="00CC06EB">
              <w:rPr>
                <w:rStyle w:val="Hyperlink"/>
                <w:noProof/>
                <w:spacing w:val="-6"/>
              </w:rPr>
              <w:t xml:space="preserve"> </w:t>
            </w:r>
            <w:r w:rsidR="00A767D8" w:rsidRPr="00CC06EB">
              <w:rPr>
                <w:rStyle w:val="Hyperlink"/>
                <w:noProof/>
                <w:spacing w:val="-3"/>
              </w:rPr>
              <w:t>Defense</w:t>
            </w:r>
            <w:r w:rsidR="00A767D8" w:rsidRPr="00CC06EB">
              <w:rPr>
                <w:rStyle w:val="Hyperlink"/>
                <w:noProof/>
                <w:spacing w:val="-9"/>
              </w:rPr>
              <w:t xml:space="preserve"> </w:t>
            </w:r>
            <w:r w:rsidR="00A767D8" w:rsidRPr="00CC06EB">
              <w:rPr>
                <w:rStyle w:val="Hyperlink"/>
                <w:noProof/>
                <w:spacing w:val="-3"/>
              </w:rPr>
              <w:t>High</w:t>
            </w:r>
            <w:r w:rsidR="00A767D8" w:rsidRPr="00CC06EB">
              <w:rPr>
                <w:rStyle w:val="Hyperlink"/>
                <w:noProof/>
                <w:spacing w:val="-4"/>
              </w:rPr>
              <w:t xml:space="preserve"> Performance</w:t>
            </w:r>
            <w:r w:rsidR="00A767D8" w:rsidRPr="00CC06EB">
              <w:rPr>
                <w:rStyle w:val="Hyperlink"/>
                <w:noProof/>
                <w:spacing w:val="-6"/>
              </w:rPr>
              <w:t xml:space="preserve"> </w:t>
            </w:r>
            <w:r w:rsidR="00A767D8" w:rsidRPr="00CC06EB">
              <w:rPr>
                <w:rStyle w:val="Hyperlink"/>
                <w:noProof/>
                <w:spacing w:val="-4"/>
              </w:rPr>
              <w:t>Computing</w:t>
            </w:r>
            <w:r w:rsidR="00A767D8" w:rsidRPr="00CC06EB">
              <w:rPr>
                <w:rStyle w:val="Hyperlink"/>
                <w:noProof/>
                <w:spacing w:val="-5"/>
              </w:rPr>
              <w:t xml:space="preserve"> </w:t>
            </w:r>
            <w:r w:rsidR="00A767D8" w:rsidRPr="00CC06EB">
              <w:rPr>
                <w:rStyle w:val="Hyperlink"/>
                <w:noProof/>
                <w:spacing w:val="-4"/>
              </w:rPr>
              <w:t>Program</w:t>
            </w:r>
            <w:r w:rsidR="00A767D8">
              <w:rPr>
                <w:noProof/>
                <w:webHidden/>
              </w:rPr>
              <w:tab/>
            </w:r>
            <w:r w:rsidR="00A767D8">
              <w:rPr>
                <w:noProof/>
                <w:webHidden/>
              </w:rPr>
              <w:fldChar w:fldCharType="begin"/>
            </w:r>
            <w:r w:rsidR="00A767D8">
              <w:rPr>
                <w:noProof/>
                <w:webHidden/>
              </w:rPr>
              <w:instrText xml:space="preserve"> PAGEREF _Toc3390000 \h </w:instrText>
            </w:r>
            <w:r w:rsidR="00A767D8">
              <w:rPr>
                <w:noProof/>
                <w:webHidden/>
              </w:rPr>
            </w:r>
            <w:r w:rsidR="00A767D8">
              <w:rPr>
                <w:noProof/>
                <w:webHidden/>
              </w:rPr>
              <w:fldChar w:fldCharType="separate"/>
            </w:r>
            <w:r w:rsidR="009D46CC">
              <w:rPr>
                <w:noProof/>
                <w:webHidden/>
              </w:rPr>
              <w:t>26</w:t>
            </w:r>
            <w:r w:rsidR="00A767D8">
              <w:rPr>
                <w:noProof/>
                <w:webHidden/>
              </w:rPr>
              <w:fldChar w:fldCharType="end"/>
            </w:r>
          </w:hyperlink>
        </w:p>
        <w:p w14:paraId="4B75D3BD" w14:textId="67622897" w:rsidR="00A767D8" w:rsidRDefault="003D1207">
          <w:pPr>
            <w:pStyle w:val="TOC2"/>
            <w:tabs>
              <w:tab w:val="left" w:pos="1100"/>
              <w:tab w:val="right" w:leader="dot" w:pos="10030"/>
            </w:tabs>
            <w:rPr>
              <w:rFonts w:asciiTheme="minorHAnsi" w:eastAsiaTheme="minorEastAsia" w:hAnsiTheme="minorHAnsi"/>
              <w:i w:val="0"/>
              <w:noProof/>
              <w:sz w:val="22"/>
              <w:szCs w:val="22"/>
            </w:rPr>
          </w:pPr>
          <w:hyperlink w:anchor="_Toc3390001" w:history="1">
            <w:r w:rsidR="00A767D8" w:rsidRPr="00CC06EB">
              <w:rPr>
                <w:rStyle w:val="Hyperlink"/>
                <w:noProof/>
                <w:spacing w:val="-3"/>
              </w:rPr>
              <w:t>G.</w:t>
            </w:r>
            <w:r w:rsidR="00A767D8">
              <w:rPr>
                <w:rFonts w:asciiTheme="minorHAnsi" w:eastAsiaTheme="minorEastAsia" w:hAnsiTheme="minorHAnsi"/>
                <w:i w:val="0"/>
                <w:noProof/>
                <w:sz w:val="22"/>
                <w:szCs w:val="22"/>
              </w:rPr>
              <w:tab/>
            </w:r>
            <w:r w:rsidR="00A767D8" w:rsidRPr="00CC06EB">
              <w:rPr>
                <w:rStyle w:val="Hyperlink"/>
                <w:noProof/>
                <w:spacing w:val="-4"/>
              </w:rPr>
              <w:t>Organizational</w:t>
            </w:r>
            <w:r w:rsidR="00A767D8" w:rsidRPr="00CC06EB">
              <w:rPr>
                <w:rStyle w:val="Hyperlink"/>
                <w:noProof/>
                <w:spacing w:val="-5"/>
              </w:rPr>
              <w:t xml:space="preserve"> </w:t>
            </w:r>
            <w:r w:rsidR="00A767D8" w:rsidRPr="00CC06EB">
              <w:rPr>
                <w:rStyle w:val="Hyperlink"/>
                <w:noProof/>
                <w:spacing w:val="-4"/>
              </w:rPr>
              <w:t>Conflicts</w:t>
            </w:r>
            <w:r w:rsidR="00A767D8" w:rsidRPr="00CC06EB">
              <w:rPr>
                <w:rStyle w:val="Hyperlink"/>
                <w:noProof/>
                <w:spacing w:val="-7"/>
              </w:rPr>
              <w:t xml:space="preserve"> </w:t>
            </w:r>
            <w:r w:rsidR="00A767D8" w:rsidRPr="00CC06EB">
              <w:rPr>
                <w:rStyle w:val="Hyperlink"/>
                <w:noProof/>
                <w:spacing w:val="-2"/>
              </w:rPr>
              <w:t>of</w:t>
            </w:r>
            <w:r w:rsidR="00A767D8" w:rsidRPr="00CC06EB">
              <w:rPr>
                <w:rStyle w:val="Hyperlink"/>
                <w:noProof/>
                <w:spacing w:val="-6"/>
              </w:rPr>
              <w:t xml:space="preserve"> </w:t>
            </w:r>
            <w:r w:rsidR="00A767D8" w:rsidRPr="00CC06EB">
              <w:rPr>
                <w:rStyle w:val="Hyperlink"/>
                <w:noProof/>
                <w:spacing w:val="-4"/>
              </w:rPr>
              <w:t>Interest</w:t>
            </w:r>
            <w:r w:rsidR="00A767D8" w:rsidRPr="00CC06EB">
              <w:rPr>
                <w:rStyle w:val="Hyperlink"/>
                <w:noProof/>
                <w:spacing w:val="-6"/>
              </w:rPr>
              <w:t xml:space="preserve"> </w:t>
            </w:r>
            <w:r w:rsidR="00A767D8" w:rsidRPr="00CC06EB">
              <w:rPr>
                <w:rStyle w:val="Hyperlink"/>
                <w:noProof/>
                <w:spacing w:val="-3"/>
              </w:rPr>
              <w:t>(OCI)</w:t>
            </w:r>
            <w:r w:rsidR="00A767D8">
              <w:rPr>
                <w:noProof/>
                <w:webHidden/>
              </w:rPr>
              <w:tab/>
            </w:r>
            <w:r w:rsidR="00A767D8">
              <w:rPr>
                <w:noProof/>
                <w:webHidden/>
              </w:rPr>
              <w:fldChar w:fldCharType="begin"/>
            </w:r>
            <w:r w:rsidR="00A767D8">
              <w:rPr>
                <w:noProof/>
                <w:webHidden/>
              </w:rPr>
              <w:instrText xml:space="preserve"> PAGEREF _Toc3390001 \h </w:instrText>
            </w:r>
            <w:r w:rsidR="00A767D8">
              <w:rPr>
                <w:noProof/>
                <w:webHidden/>
              </w:rPr>
            </w:r>
            <w:r w:rsidR="00A767D8">
              <w:rPr>
                <w:noProof/>
                <w:webHidden/>
              </w:rPr>
              <w:fldChar w:fldCharType="separate"/>
            </w:r>
            <w:r w:rsidR="009D46CC">
              <w:rPr>
                <w:noProof/>
                <w:webHidden/>
              </w:rPr>
              <w:t>26</w:t>
            </w:r>
            <w:r w:rsidR="00A767D8">
              <w:rPr>
                <w:noProof/>
                <w:webHidden/>
              </w:rPr>
              <w:fldChar w:fldCharType="end"/>
            </w:r>
          </w:hyperlink>
        </w:p>
        <w:p w14:paraId="0248E2DD" w14:textId="5DB8E4E6" w:rsidR="00A767D8" w:rsidRDefault="003D1207">
          <w:pPr>
            <w:pStyle w:val="TOC2"/>
            <w:tabs>
              <w:tab w:val="left" w:pos="1100"/>
              <w:tab w:val="right" w:leader="dot" w:pos="10030"/>
            </w:tabs>
            <w:rPr>
              <w:rFonts w:asciiTheme="minorHAnsi" w:eastAsiaTheme="minorEastAsia" w:hAnsiTheme="minorHAnsi"/>
              <w:i w:val="0"/>
              <w:noProof/>
              <w:sz w:val="22"/>
              <w:szCs w:val="22"/>
            </w:rPr>
          </w:pPr>
          <w:hyperlink w:anchor="_Toc3390002" w:history="1">
            <w:r w:rsidR="00A767D8" w:rsidRPr="00CC06EB">
              <w:rPr>
                <w:rStyle w:val="Hyperlink"/>
                <w:noProof/>
                <w:spacing w:val="-3"/>
              </w:rPr>
              <w:t>H.</w:t>
            </w:r>
            <w:r w:rsidR="00A767D8">
              <w:rPr>
                <w:rFonts w:asciiTheme="minorHAnsi" w:eastAsiaTheme="minorEastAsia" w:hAnsiTheme="minorHAnsi"/>
                <w:i w:val="0"/>
                <w:noProof/>
                <w:sz w:val="22"/>
                <w:szCs w:val="22"/>
              </w:rPr>
              <w:tab/>
            </w:r>
            <w:r w:rsidR="00A767D8" w:rsidRPr="00CC06EB">
              <w:rPr>
                <w:rStyle w:val="Hyperlink"/>
                <w:noProof/>
                <w:spacing w:val="-3"/>
              </w:rPr>
              <w:t>Reporting</w:t>
            </w:r>
            <w:r w:rsidR="00A767D8" w:rsidRPr="00CC06EB">
              <w:rPr>
                <w:rStyle w:val="Hyperlink"/>
                <w:noProof/>
                <w:spacing w:val="-8"/>
              </w:rPr>
              <w:t xml:space="preserve"> </w:t>
            </w:r>
            <w:r w:rsidR="00A767D8" w:rsidRPr="00CC06EB">
              <w:rPr>
                <w:rStyle w:val="Hyperlink"/>
                <w:noProof/>
                <w:spacing w:val="-3"/>
              </w:rPr>
              <w:t>Executive</w:t>
            </w:r>
            <w:r w:rsidR="00A767D8" w:rsidRPr="00CC06EB">
              <w:rPr>
                <w:rStyle w:val="Hyperlink"/>
                <w:noProof/>
                <w:spacing w:val="-6"/>
              </w:rPr>
              <w:t xml:space="preserve"> </w:t>
            </w:r>
            <w:r w:rsidR="00A767D8" w:rsidRPr="00CC06EB">
              <w:rPr>
                <w:rStyle w:val="Hyperlink"/>
                <w:noProof/>
                <w:spacing w:val="-4"/>
              </w:rPr>
              <w:t xml:space="preserve">Compensation </w:t>
            </w:r>
            <w:r w:rsidR="00A767D8" w:rsidRPr="00CC06EB">
              <w:rPr>
                <w:rStyle w:val="Hyperlink"/>
                <w:noProof/>
                <w:spacing w:val="-3"/>
              </w:rPr>
              <w:t>and</w:t>
            </w:r>
            <w:r w:rsidR="00A767D8" w:rsidRPr="00CC06EB">
              <w:rPr>
                <w:rStyle w:val="Hyperlink"/>
                <w:noProof/>
                <w:spacing w:val="-4"/>
              </w:rPr>
              <w:t xml:space="preserve"> First-Tier</w:t>
            </w:r>
            <w:r w:rsidR="00A767D8" w:rsidRPr="00CC06EB">
              <w:rPr>
                <w:rStyle w:val="Hyperlink"/>
                <w:noProof/>
                <w:spacing w:val="-6"/>
              </w:rPr>
              <w:t xml:space="preserve"> </w:t>
            </w:r>
            <w:r w:rsidR="00A767D8" w:rsidRPr="00CC06EB">
              <w:rPr>
                <w:rStyle w:val="Hyperlink"/>
                <w:noProof/>
                <w:spacing w:val="-3"/>
              </w:rPr>
              <w:t>Subawards:</w:t>
            </w:r>
            <w:r w:rsidR="00A767D8">
              <w:rPr>
                <w:noProof/>
                <w:webHidden/>
              </w:rPr>
              <w:tab/>
            </w:r>
            <w:r w:rsidR="00A767D8">
              <w:rPr>
                <w:noProof/>
                <w:webHidden/>
              </w:rPr>
              <w:fldChar w:fldCharType="begin"/>
            </w:r>
            <w:r w:rsidR="00A767D8">
              <w:rPr>
                <w:noProof/>
                <w:webHidden/>
              </w:rPr>
              <w:instrText xml:space="preserve"> PAGEREF _Toc3390002 \h </w:instrText>
            </w:r>
            <w:r w:rsidR="00A767D8">
              <w:rPr>
                <w:noProof/>
                <w:webHidden/>
              </w:rPr>
            </w:r>
            <w:r w:rsidR="00A767D8">
              <w:rPr>
                <w:noProof/>
                <w:webHidden/>
              </w:rPr>
              <w:fldChar w:fldCharType="separate"/>
            </w:r>
            <w:r w:rsidR="009D46CC">
              <w:rPr>
                <w:noProof/>
                <w:webHidden/>
              </w:rPr>
              <w:t>27</w:t>
            </w:r>
            <w:r w:rsidR="00A767D8">
              <w:rPr>
                <w:noProof/>
                <w:webHidden/>
              </w:rPr>
              <w:fldChar w:fldCharType="end"/>
            </w:r>
          </w:hyperlink>
        </w:p>
        <w:p w14:paraId="4133ECA9" w14:textId="6EEE6E77" w:rsidR="00A767D8" w:rsidRDefault="003D1207">
          <w:pPr>
            <w:pStyle w:val="TOC1"/>
            <w:tabs>
              <w:tab w:val="right" w:leader="dot" w:pos="10030"/>
            </w:tabs>
            <w:rPr>
              <w:rFonts w:asciiTheme="minorHAnsi" w:eastAsiaTheme="minorEastAsia" w:hAnsiTheme="minorHAnsi"/>
              <w:b w:val="0"/>
              <w:bCs w:val="0"/>
              <w:noProof/>
              <w:sz w:val="22"/>
              <w:szCs w:val="22"/>
            </w:rPr>
          </w:pPr>
          <w:hyperlink w:anchor="_Toc3390003" w:history="1">
            <w:r w:rsidR="00A767D8" w:rsidRPr="00CC06EB">
              <w:rPr>
                <w:rStyle w:val="Hyperlink"/>
                <w:noProof/>
                <w:spacing w:val="1"/>
              </w:rPr>
              <w:t>IX.</w:t>
            </w:r>
            <w:r w:rsidR="00A767D8">
              <w:rPr>
                <w:rFonts w:asciiTheme="minorHAnsi" w:eastAsiaTheme="minorEastAsia" w:hAnsiTheme="minorHAnsi"/>
                <w:b w:val="0"/>
                <w:bCs w:val="0"/>
                <w:noProof/>
                <w:sz w:val="22"/>
                <w:szCs w:val="22"/>
              </w:rPr>
              <w:tab/>
            </w:r>
            <w:r w:rsidR="00A767D8" w:rsidRPr="00CC06EB">
              <w:rPr>
                <w:rStyle w:val="Hyperlink"/>
                <w:noProof/>
              </w:rPr>
              <w:t xml:space="preserve">SPECIFIC </w:t>
            </w:r>
            <w:r w:rsidR="00A767D8" w:rsidRPr="00CC06EB">
              <w:rPr>
                <w:rStyle w:val="Hyperlink"/>
                <w:noProof/>
                <w:spacing w:val="-1"/>
              </w:rPr>
              <w:t>MINERVA</w:t>
            </w:r>
            <w:r w:rsidR="00A767D8" w:rsidRPr="00CC06EB">
              <w:rPr>
                <w:rStyle w:val="Hyperlink"/>
                <w:noProof/>
                <w:spacing w:val="3"/>
              </w:rPr>
              <w:t xml:space="preserve"> </w:t>
            </w:r>
            <w:r w:rsidR="00A767D8" w:rsidRPr="00CC06EB">
              <w:rPr>
                <w:rStyle w:val="Hyperlink"/>
                <w:noProof/>
              </w:rPr>
              <w:t>RESEARCH</w:t>
            </w:r>
            <w:r w:rsidR="00A767D8" w:rsidRPr="00CC06EB">
              <w:rPr>
                <w:rStyle w:val="Hyperlink"/>
                <w:noProof/>
                <w:spacing w:val="-1"/>
              </w:rPr>
              <w:t xml:space="preserve"> </w:t>
            </w:r>
            <w:r w:rsidR="00A767D8" w:rsidRPr="00CC06EB">
              <w:rPr>
                <w:rStyle w:val="Hyperlink"/>
                <w:noProof/>
              </w:rPr>
              <w:t>INITIATIVE</w:t>
            </w:r>
            <w:r w:rsidR="00A767D8" w:rsidRPr="00CC06EB">
              <w:rPr>
                <w:rStyle w:val="Hyperlink"/>
                <w:noProof/>
                <w:spacing w:val="-1"/>
              </w:rPr>
              <w:t xml:space="preserve"> TOPICS</w:t>
            </w:r>
            <w:r w:rsidR="00A767D8">
              <w:rPr>
                <w:noProof/>
                <w:webHidden/>
              </w:rPr>
              <w:tab/>
            </w:r>
            <w:r w:rsidR="00A767D8">
              <w:rPr>
                <w:noProof/>
                <w:webHidden/>
              </w:rPr>
              <w:fldChar w:fldCharType="begin"/>
            </w:r>
            <w:r w:rsidR="00A767D8">
              <w:rPr>
                <w:noProof/>
                <w:webHidden/>
              </w:rPr>
              <w:instrText xml:space="preserve"> PAGEREF _Toc3390003 \h </w:instrText>
            </w:r>
            <w:r w:rsidR="00A767D8">
              <w:rPr>
                <w:noProof/>
                <w:webHidden/>
              </w:rPr>
            </w:r>
            <w:r w:rsidR="00A767D8">
              <w:rPr>
                <w:noProof/>
                <w:webHidden/>
              </w:rPr>
              <w:fldChar w:fldCharType="separate"/>
            </w:r>
            <w:r w:rsidR="009D46CC">
              <w:rPr>
                <w:noProof/>
                <w:webHidden/>
              </w:rPr>
              <w:t>27</w:t>
            </w:r>
            <w:r w:rsidR="00A767D8">
              <w:rPr>
                <w:noProof/>
                <w:webHidden/>
              </w:rPr>
              <w:fldChar w:fldCharType="end"/>
            </w:r>
          </w:hyperlink>
        </w:p>
        <w:p w14:paraId="000AE7F7" w14:textId="17C24A1F" w:rsidR="00A767D8" w:rsidRDefault="003D1207">
          <w:pPr>
            <w:pStyle w:val="TOC2"/>
            <w:tabs>
              <w:tab w:val="right" w:leader="dot" w:pos="10030"/>
            </w:tabs>
            <w:rPr>
              <w:rFonts w:asciiTheme="minorHAnsi" w:eastAsiaTheme="minorEastAsia" w:hAnsiTheme="minorHAnsi"/>
              <w:i w:val="0"/>
              <w:noProof/>
              <w:sz w:val="22"/>
              <w:szCs w:val="22"/>
            </w:rPr>
          </w:pPr>
          <w:hyperlink w:anchor="_Toc3390004" w:history="1">
            <w:r w:rsidR="00A767D8" w:rsidRPr="00CC06EB">
              <w:rPr>
                <w:rStyle w:val="Hyperlink"/>
                <w:noProof/>
              </w:rPr>
              <w:t>Topic 1: Peer/Near-peer Statecraft, Influence, and Regional Balance of Power</w:t>
            </w:r>
            <w:r w:rsidR="00A767D8">
              <w:rPr>
                <w:noProof/>
                <w:webHidden/>
              </w:rPr>
              <w:tab/>
            </w:r>
            <w:r w:rsidR="00A767D8">
              <w:rPr>
                <w:noProof/>
                <w:webHidden/>
              </w:rPr>
              <w:fldChar w:fldCharType="begin"/>
            </w:r>
            <w:r w:rsidR="00A767D8">
              <w:rPr>
                <w:noProof/>
                <w:webHidden/>
              </w:rPr>
              <w:instrText xml:space="preserve"> PAGEREF _Toc3390004 \h </w:instrText>
            </w:r>
            <w:r w:rsidR="00A767D8">
              <w:rPr>
                <w:noProof/>
                <w:webHidden/>
              </w:rPr>
            </w:r>
            <w:r w:rsidR="00A767D8">
              <w:rPr>
                <w:noProof/>
                <w:webHidden/>
              </w:rPr>
              <w:fldChar w:fldCharType="separate"/>
            </w:r>
            <w:r w:rsidR="009D46CC">
              <w:rPr>
                <w:noProof/>
                <w:webHidden/>
              </w:rPr>
              <w:t>28</w:t>
            </w:r>
            <w:r w:rsidR="00A767D8">
              <w:rPr>
                <w:noProof/>
                <w:webHidden/>
              </w:rPr>
              <w:fldChar w:fldCharType="end"/>
            </w:r>
          </w:hyperlink>
        </w:p>
        <w:p w14:paraId="3D71ADAC" w14:textId="77BC810D" w:rsidR="00A767D8" w:rsidRDefault="003D1207">
          <w:pPr>
            <w:pStyle w:val="TOC2"/>
            <w:tabs>
              <w:tab w:val="right" w:leader="dot" w:pos="10030"/>
            </w:tabs>
            <w:rPr>
              <w:rFonts w:asciiTheme="minorHAnsi" w:eastAsiaTheme="minorEastAsia" w:hAnsiTheme="minorHAnsi"/>
              <w:i w:val="0"/>
              <w:noProof/>
              <w:sz w:val="22"/>
              <w:szCs w:val="22"/>
            </w:rPr>
          </w:pPr>
          <w:hyperlink w:anchor="_Toc3390005" w:history="1">
            <w:r w:rsidR="00A767D8" w:rsidRPr="00CC06EB">
              <w:rPr>
                <w:rStyle w:val="Hyperlink"/>
                <w:noProof/>
              </w:rPr>
              <w:t>Topic 2:  Power, Deterrence, and Escalation Management</w:t>
            </w:r>
            <w:r w:rsidR="00A767D8">
              <w:rPr>
                <w:noProof/>
                <w:webHidden/>
              </w:rPr>
              <w:tab/>
            </w:r>
            <w:r w:rsidR="00A767D8">
              <w:rPr>
                <w:noProof/>
                <w:webHidden/>
              </w:rPr>
              <w:fldChar w:fldCharType="begin"/>
            </w:r>
            <w:r w:rsidR="00A767D8">
              <w:rPr>
                <w:noProof/>
                <w:webHidden/>
              </w:rPr>
              <w:instrText xml:space="preserve"> PAGEREF _Toc3390005 \h </w:instrText>
            </w:r>
            <w:r w:rsidR="00A767D8">
              <w:rPr>
                <w:noProof/>
                <w:webHidden/>
              </w:rPr>
            </w:r>
            <w:r w:rsidR="00A767D8">
              <w:rPr>
                <w:noProof/>
                <w:webHidden/>
              </w:rPr>
              <w:fldChar w:fldCharType="separate"/>
            </w:r>
            <w:r w:rsidR="009D46CC">
              <w:rPr>
                <w:noProof/>
                <w:webHidden/>
              </w:rPr>
              <w:t>29</w:t>
            </w:r>
            <w:r w:rsidR="00A767D8">
              <w:rPr>
                <w:noProof/>
                <w:webHidden/>
              </w:rPr>
              <w:fldChar w:fldCharType="end"/>
            </w:r>
          </w:hyperlink>
        </w:p>
        <w:p w14:paraId="4D206924" w14:textId="4188218B" w:rsidR="00A767D8" w:rsidRDefault="003D1207">
          <w:pPr>
            <w:pStyle w:val="TOC2"/>
            <w:tabs>
              <w:tab w:val="right" w:leader="dot" w:pos="10030"/>
            </w:tabs>
            <w:rPr>
              <w:rFonts w:asciiTheme="minorHAnsi" w:eastAsiaTheme="minorEastAsia" w:hAnsiTheme="minorHAnsi"/>
              <w:i w:val="0"/>
              <w:noProof/>
              <w:sz w:val="22"/>
              <w:szCs w:val="22"/>
            </w:rPr>
          </w:pPr>
          <w:hyperlink w:anchor="_Toc3390006" w:history="1">
            <w:r w:rsidR="00A767D8" w:rsidRPr="00CC06EB">
              <w:rPr>
                <w:rStyle w:val="Hyperlink"/>
                <w:noProof/>
              </w:rPr>
              <w:t>Topic 3: Alliances and Burden-Sharing</w:t>
            </w:r>
            <w:r w:rsidR="00A767D8">
              <w:rPr>
                <w:noProof/>
                <w:webHidden/>
              </w:rPr>
              <w:tab/>
            </w:r>
            <w:r w:rsidR="00A767D8">
              <w:rPr>
                <w:noProof/>
                <w:webHidden/>
              </w:rPr>
              <w:fldChar w:fldCharType="begin"/>
            </w:r>
            <w:r w:rsidR="00A767D8">
              <w:rPr>
                <w:noProof/>
                <w:webHidden/>
              </w:rPr>
              <w:instrText xml:space="preserve"> PAGEREF _Toc3390006 \h </w:instrText>
            </w:r>
            <w:r w:rsidR="00A767D8">
              <w:rPr>
                <w:noProof/>
                <w:webHidden/>
              </w:rPr>
            </w:r>
            <w:r w:rsidR="00A767D8">
              <w:rPr>
                <w:noProof/>
                <w:webHidden/>
              </w:rPr>
              <w:fldChar w:fldCharType="separate"/>
            </w:r>
            <w:r w:rsidR="009D46CC">
              <w:rPr>
                <w:noProof/>
                <w:webHidden/>
              </w:rPr>
              <w:t>30</w:t>
            </w:r>
            <w:r w:rsidR="00A767D8">
              <w:rPr>
                <w:noProof/>
                <w:webHidden/>
              </w:rPr>
              <w:fldChar w:fldCharType="end"/>
            </w:r>
          </w:hyperlink>
        </w:p>
        <w:p w14:paraId="6F6E6065" w14:textId="4C8B1AAF" w:rsidR="00A767D8" w:rsidRDefault="003D1207">
          <w:pPr>
            <w:pStyle w:val="TOC2"/>
            <w:tabs>
              <w:tab w:val="right" w:leader="dot" w:pos="10030"/>
            </w:tabs>
            <w:rPr>
              <w:rFonts w:asciiTheme="minorHAnsi" w:eastAsiaTheme="minorEastAsia" w:hAnsiTheme="minorHAnsi"/>
              <w:i w:val="0"/>
              <w:noProof/>
              <w:sz w:val="22"/>
              <w:szCs w:val="22"/>
            </w:rPr>
          </w:pPr>
          <w:hyperlink w:anchor="_Toc3390007" w:history="1">
            <w:r w:rsidR="00A767D8" w:rsidRPr="00CC06EB">
              <w:rPr>
                <w:rStyle w:val="Hyperlink"/>
                <w:noProof/>
              </w:rPr>
              <w:t>Topic 4: Economic Interdependence and Security</w:t>
            </w:r>
            <w:r w:rsidR="00A767D8">
              <w:rPr>
                <w:noProof/>
                <w:webHidden/>
              </w:rPr>
              <w:tab/>
            </w:r>
            <w:r w:rsidR="00A767D8">
              <w:rPr>
                <w:noProof/>
                <w:webHidden/>
              </w:rPr>
              <w:fldChar w:fldCharType="begin"/>
            </w:r>
            <w:r w:rsidR="00A767D8">
              <w:rPr>
                <w:noProof/>
                <w:webHidden/>
              </w:rPr>
              <w:instrText xml:space="preserve"> PAGEREF _Toc3390007 \h </w:instrText>
            </w:r>
            <w:r w:rsidR="00A767D8">
              <w:rPr>
                <w:noProof/>
                <w:webHidden/>
              </w:rPr>
            </w:r>
            <w:r w:rsidR="00A767D8">
              <w:rPr>
                <w:noProof/>
                <w:webHidden/>
              </w:rPr>
              <w:fldChar w:fldCharType="separate"/>
            </w:r>
            <w:r w:rsidR="009D46CC">
              <w:rPr>
                <w:noProof/>
                <w:webHidden/>
              </w:rPr>
              <w:t>31</w:t>
            </w:r>
            <w:r w:rsidR="00A767D8">
              <w:rPr>
                <w:noProof/>
                <w:webHidden/>
              </w:rPr>
              <w:fldChar w:fldCharType="end"/>
            </w:r>
          </w:hyperlink>
        </w:p>
        <w:p w14:paraId="7874E61E" w14:textId="69465873" w:rsidR="00A767D8" w:rsidRDefault="003D1207">
          <w:pPr>
            <w:pStyle w:val="TOC2"/>
            <w:tabs>
              <w:tab w:val="right" w:leader="dot" w:pos="10030"/>
            </w:tabs>
            <w:rPr>
              <w:rFonts w:asciiTheme="minorHAnsi" w:eastAsiaTheme="minorEastAsia" w:hAnsiTheme="minorHAnsi"/>
              <w:i w:val="0"/>
              <w:noProof/>
              <w:sz w:val="22"/>
              <w:szCs w:val="22"/>
            </w:rPr>
          </w:pPr>
          <w:hyperlink w:anchor="_Toc3390008" w:history="1">
            <w:r w:rsidR="00A767D8" w:rsidRPr="00CC06EB">
              <w:rPr>
                <w:rStyle w:val="Hyperlink"/>
                <w:noProof/>
              </w:rPr>
              <w:t>Topic 5: Economic Viability, Resilience, and Sustainability of Logistics Infrastructure</w:t>
            </w:r>
            <w:r w:rsidR="00A767D8">
              <w:rPr>
                <w:noProof/>
                <w:webHidden/>
              </w:rPr>
              <w:tab/>
            </w:r>
            <w:r w:rsidR="00A767D8">
              <w:rPr>
                <w:noProof/>
                <w:webHidden/>
              </w:rPr>
              <w:fldChar w:fldCharType="begin"/>
            </w:r>
            <w:r w:rsidR="00A767D8">
              <w:rPr>
                <w:noProof/>
                <w:webHidden/>
              </w:rPr>
              <w:instrText xml:space="preserve"> PAGEREF _Toc3390008 \h </w:instrText>
            </w:r>
            <w:r w:rsidR="00A767D8">
              <w:rPr>
                <w:noProof/>
                <w:webHidden/>
              </w:rPr>
            </w:r>
            <w:r w:rsidR="00A767D8">
              <w:rPr>
                <w:noProof/>
                <w:webHidden/>
              </w:rPr>
              <w:fldChar w:fldCharType="separate"/>
            </w:r>
            <w:r w:rsidR="009D46CC">
              <w:rPr>
                <w:noProof/>
                <w:webHidden/>
              </w:rPr>
              <w:t>32</w:t>
            </w:r>
            <w:r w:rsidR="00A767D8">
              <w:rPr>
                <w:noProof/>
                <w:webHidden/>
              </w:rPr>
              <w:fldChar w:fldCharType="end"/>
            </w:r>
          </w:hyperlink>
        </w:p>
        <w:p w14:paraId="37AD0E9A" w14:textId="40D80DB3" w:rsidR="00A767D8" w:rsidRDefault="003D1207">
          <w:pPr>
            <w:pStyle w:val="TOC2"/>
            <w:tabs>
              <w:tab w:val="right" w:leader="dot" w:pos="10030"/>
            </w:tabs>
            <w:rPr>
              <w:rFonts w:asciiTheme="minorHAnsi" w:eastAsiaTheme="minorEastAsia" w:hAnsiTheme="minorHAnsi"/>
              <w:i w:val="0"/>
              <w:noProof/>
              <w:sz w:val="22"/>
              <w:szCs w:val="22"/>
            </w:rPr>
          </w:pPr>
          <w:hyperlink w:anchor="_Toc3390009" w:history="1">
            <w:r w:rsidR="00A767D8" w:rsidRPr="00CC06EB">
              <w:rPr>
                <w:rStyle w:val="Hyperlink"/>
                <w:noProof/>
              </w:rPr>
              <w:t>Topic 6: Multi-Doman Behavioral Complexity and Computational Social Modeling</w:t>
            </w:r>
            <w:r w:rsidR="00A767D8">
              <w:rPr>
                <w:noProof/>
                <w:webHidden/>
              </w:rPr>
              <w:tab/>
            </w:r>
            <w:r w:rsidR="00A767D8">
              <w:rPr>
                <w:noProof/>
                <w:webHidden/>
              </w:rPr>
              <w:fldChar w:fldCharType="begin"/>
            </w:r>
            <w:r w:rsidR="00A767D8">
              <w:rPr>
                <w:noProof/>
                <w:webHidden/>
              </w:rPr>
              <w:instrText xml:space="preserve"> PAGEREF _Toc3390009 \h </w:instrText>
            </w:r>
            <w:r w:rsidR="00A767D8">
              <w:rPr>
                <w:noProof/>
                <w:webHidden/>
              </w:rPr>
            </w:r>
            <w:r w:rsidR="00A767D8">
              <w:rPr>
                <w:noProof/>
                <w:webHidden/>
              </w:rPr>
              <w:fldChar w:fldCharType="separate"/>
            </w:r>
            <w:r w:rsidR="009D46CC">
              <w:rPr>
                <w:noProof/>
                <w:webHidden/>
              </w:rPr>
              <w:t>33</w:t>
            </w:r>
            <w:r w:rsidR="00A767D8">
              <w:rPr>
                <w:noProof/>
                <w:webHidden/>
              </w:rPr>
              <w:fldChar w:fldCharType="end"/>
            </w:r>
          </w:hyperlink>
        </w:p>
        <w:p w14:paraId="0515ED9C" w14:textId="4CFA39DF" w:rsidR="00A767D8" w:rsidRDefault="003D1207">
          <w:pPr>
            <w:pStyle w:val="TOC2"/>
            <w:tabs>
              <w:tab w:val="right" w:leader="dot" w:pos="10030"/>
            </w:tabs>
            <w:rPr>
              <w:rFonts w:asciiTheme="minorHAnsi" w:eastAsiaTheme="minorEastAsia" w:hAnsiTheme="minorHAnsi"/>
              <w:i w:val="0"/>
              <w:noProof/>
              <w:sz w:val="22"/>
              <w:szCs w:val="22"/>
            </w:rPr>
          </w:pPr>
          <w:hyperlink w:anchor="_Toc3390010" w:history="1">
            <w:r w:rsidR="00A767D8" w:rsidRPr="00CC06EB">
              <w:rPr>
                <w:rStyle w:val="Hyperlink"/>
                <w:noProof/>
              </w:rPr>
              <w:t>Topic 7: Autonomy, Artificial Intelligence, Machine Ethics, and Social Interactions</w:t>
            </w:r>
            <w:r w:rsidR="00A767D8">
              <w:rPr>
                <w:noProof/>
                <w:webHidden/>
              </w:rPr>
              <w:tab/>
            </w:r>
            <w:r w:rsidR="00A767D8">
              <w:rPr>
                <w:noProof/>
                <w:webHidden/>
              </w:rPr>
              <w:fldChar w:fldCharType="begin"/>
            </w:r>
            <w:r w:rsidR="00A767D8">
              <w:rPr>
                <w:noProof/>
                <w:webHidden/>
              </w:rPr>
              <w:instrText xml:space="preserve"> PAGEREF _Toc3390010 \h </w:instrText>
            </w:r>
            <w:r w:rsidR="00A767D8">
              <w:rPr>
                <w:noProof/>
                <w:webHidden/>
              </w:rPr>
            </w:r>
            <w:r w:rsidR="00A767D8">
              <w:rPr>
                <w:noProof/>
                <w:webHidden/>
              </w:rPr>
              <w:fldChar w:fldCharType="separate"/>
            </w:r>
            <w:r w:rsidR="009D46CC">
              <w:rPr>
                <w:noProof/>
                <w:webHidden/>
              </w:rPr>
              <w:t>35</w:t>
            </w:r>
            <w:r w:rsidR="00A767D8">
              <w:rPr>
                <w:noProof/>
                <w:webHidden/>
              </w:rPr>
              <w:fldChar w:fldCharType="end"/>
            </w:r>
          </w:hyperlink>
        </w:p>
        <w:p w14:paraId="35492DF9" w14:textId="0844B44D" w:rsidR="00A767D8" w:rsidRDefault="003D1207">
          <w:pPr>
            <w:pStyle w:val="TOC2"/>
            <w:tabs>
              <w:tab w:val="right" w:leader="dot" w:pos="10030"/>
            </w:tabs>
            <w:rPr>
              <w:rFonts w:asciiTheme="minorHAnsi" w:eastAsiaTheme="minorEastAsia" w:hAnsiTheme="minorHAnsi"/>
              <w:i w:val="0"/>
              <w:noProof/>
              <w:sz w:val="22"/>
              <w:szCs w:val="22"/>
            </w:rPr>
          </w:pPr>
          <w:hyperlink w:anchor="_Toc3390011" w:history="1">
            <w:r w:rsidR="00A767D8" w:rsidRPr="00CC06EB">
              <w:rPr>
                <w:rStyle w:val="Hyperlink"/>
                <w:noProof/>
              </w:rPr>
              <w:t>Topic 8: Models and Methods for Understanding Covert Online Influence</w:t>
            </w:r>
            <w:r w:rsidR="00A767D8">
              <w:rPr>
                <w:noProof/>
                <w:webHidden/>
              </w:rPr>
              <w:tab/>
            </w:r>
            <w:r w:rsidR="00A767D8">
              <w:rPr>
                <w:noProof/>
                <w:webHidden/>
              </w:rPr>
              <w:fldChar w:fldCharType="begin"/>
            </w:r>
            <w:r w:rsidR="00A767D8">
              <w:rPr>
                <w:noProof/>
                <w:webHidden/>
              </w:rPr>
              <w:instrText xml:space="preserve"> PAGEREF _Toc3390011 \h </w:instrText>
            </w:r>
            <w:r w:rsidR="00A767D8">
              <w:rPr>
                <w:noProof/>
                <w:webHidden/>
              </w:rPr>
            </w:r>
            <w:r w:rsidR="00A767D8">
              <w:rPr>
                <w:noProof/>
                <w:webHidden/>
              </w:rPr>
              <w:fldChar w:fldCharType="separate"/>
            </w:r>
            <w:r w:rsidR="009D46CC">
              <w:rPr>
                <w:noProof/>
                <w:webHidden/>
              </w:rPr>
              <w:t>36</w:t>
            </w:r>
            <w:r w:rsidR="00A767D8">
              <w:rPr>
                <w:noProof/>
                <w:webHidden/>
              </w:rPr>
              <w:fldChar w:fldCharType="end"/>
            </w:r>
          </w:hyperlink>
        </w:p>
        <w:p w14:paraId="53757B0E" w14:textId="6AC3B85D" w:rsidR="00A767D8" w:rsidRDefault="003D1207">
          <w:pPr>
            <w:pStyle w:val="TOC2"/>
            <w:tabs>
              <w:tab w:val="right" w:leader="dot" w:pos="10030"/>
            </w:tabs>
            <w:rPr>
              <w:rFonts w:asciiTheme="minorHAnsi" w:eastAsiaTheme="minorEastAsia" w:hAnsiTheme="minorHAnsi"/>
              <w:i w:val="0"/>
              <w:noProof/>
              <w:sz w:val="22"/>
              <w:szCs w:val="22"/>
            </w:rPr>
          </w:pPr>
          <w:hyperlink w:anchor="_Toc3390012" w:history="1">
            <w:r w:rsidR="00A767D8" w:rsidRPr="00CC06EB">
              <w:rPr>
                <w:rStyle w:val="Hyperlink"/>
                <w:noProof/>
              </w:rPr>
              <w:t>Topic 9: Automated Cyber Vulnerability Analysis</w:t>
            </w:r>
            <w:r w:rsidR="00A767D8">
              <w:rPr>
                <w:noProof/>
                <w:webHidden/>
              </w:rPr>
              <w:tab/>
            </w:r>
            <w:r w:rsidR="00A767D8">
              <w:rPr>
                <w:noProof/>
                <w:webHidden/>
              </w:rPr>
              <w:fldChar w:fldCharType="begin"/>
            </w:r>
            <w:r w:rsidR="00A767D8">
              <w:rPr>
                <w:noProof/>
                <w:webHidden/>
              </w:rPr>
              <w:instrText xml:space="preserve"> PAGEREF _Toc3390012 \h </w:instrText>
            </w:r>
            <w:r w:rsidR="00A767D8">
              <w:rPr>
                <w:noProof/>
                <w:webHidden/>
              </w:rPr>
            </w:r>
            <w:r w:rsidR="00A767D8">
              <w:rPr>
                <w:noProof/>
                <w:webHidden/>
              </w:rPr>
              <w:fldChar w:fldCharType="separate"/>
            </w:r>
            <w:r w:rsidR="009D46CC">
              <w:rPr>
                <w:noProof/>
                <w:webHidden/>
              </w:rPr>
              <w:t>37</w:t>
            </w:r>
            <w:r w:rsidR="00A767D8">
              <w:rPr>
                <w:noProof/>
                <w:webHidden/>
              </w:rPr>
              <w:fldChar w:fldCharType="end"/>
            </w:r>
          </w:hyperlink>
        </w:p>
        <w:p w14:paraId="56C66203" w14:textId="0C62644B" w:rsidR="00AB1268" w:rsidRDefault="00AB1268">
          <w:r w:rsidRPr="00A03DBF">
            <w:rPr>
              <w:rFonts w:ascii="Times New Roman" w:hAnsi="Times New Roman" w:cs="Times New Roman"/>
              <w:b/>
              <w:bCs/>
              <w:noProof/>
            </w:rPr>
            <w:fldChar w:fldCharType="end"/>
          </w:r>
        </w:p>
      </w:sdtContent>
    </w:sdt>
    <w:p w14:paraId="13AAE3B6" w14:textId="77777777" w:rsidR="0071576D" w:rsidRDefault="0071576D">
      <w:pPr>
        <w:rPr>
          <w:rFonts w:ascii="Calibri" w:eastAsia="Calibri" w:hAnsi="Calibri" w:cs="Calibri"/>
        </w:rPr>
        <w:sectPr w:rsidR="0071576D">
          <w:pgSz w:w="12240" w:h="15840"/>
          <w:pgMar w:top="1420" w:right="1100" w:bottom="1140" w:left="1100" w:header="0" w:footer="941" w:gutter="0"/>
          <w:cols w:space="720"/>
        </w:sectPr>
      </w:pPr>
    </w:p>
    <w:p w14:paraId="1DEE6FB2" w14:textId="77777777" w:rsidR="0071576D" w:rsidRDefault="005608FF">
      <w:pPr>
        <w:pStyle w:val="Heading1"/>
        <w:numPr>
          <w:ilvl w:val="2"/>
          <w:numId w:val="26"/>
        </w:numPr>
        <w:tabs>
          <w:tab w:val="left" w:pos="3429"/>
        </w:tabs>
        <w:spacing w:before="38"/>
        <w:jc w:val="left"/>
        <w:rPr>
          <w:b w:val="0"/>
          <w:bCs w:val="0"/>
        </w:rPr>
      </w:pPr>
      <w:bookmarkStart w:id="0" w:name="I._GENERAL_INFORMATION"/>
      <w:bookmarkStart w:id="1" w:name="_Toc3389954"/>
      <w:bookmarkEnd w:id="0"/>
      <w:r>
        <w:rPr>
          <w:spacing w:val="-1"/>
        </w:rPr>
        <w:t>GENERAL</w:t>
      </w:r>
      <w:r>
        <w:rPr>
          <w:spacing w:val="1"/>
        </w:rPr>
        <w:t xml:space="preserve"> </w:t>
      </w:r>
      <w:r>
        <w:t>INFORMATION</w:t>
      </w:r>
      <w:bookmarkEnd w:id="1"/>
    </w:p>
    <w:p w14:paraId="5F3FCA71" w14:textId="77777777" w:rsidR="0071576D" w:rsidRDefault="005608FF">
      <w:pPr>
        <w:pStyle w:val="Heading3"/>
        <w:numPr>
          <w:ilvl w:val="0"/>
          <w:numId w:val="25"/>
        </w:numPr>
        <w:tabs>
          <w:tab w:val="left" w:pos="840"/>
        </w:tabs>
        <w:spacing w:before="238"/>
        <w:rPr>
          <w:b w:val="0"/>
          <w:bCs w:val="0"/>
          <w:i w:val="0"/>
        </w:rPr>
      </w:pPr>
      <w:bookmarkStart w:id="2" w:name="1._Agency_Name/Address"/>
      <w:bookmarkStart w:id="3" w:name="_Toc3389955"/>
      <w:bookmarkEnd w:id="2"/>
      <w:r>
        <w:rPr>
          <w:color w:val="4F81BD"/>
          <w:spacing w:val="-1"/>
        </w:rPr>
        <w:t>Agency Name/Address</w:t>
      </w:r>
      <w:bookmarkEnd w:id="3"/>
    </w:p>
    <w:p w14:paraId="2D463588" w14:textId="05E606A8" w:rsidR="0071576D" w:rsidRDefault="005608FF" w:rsidP="005305D2">
      <w:pPr>
        <w:pStyle w:val="BodyText"/>
        <w:spacing w:before="57"/>
        <w:ind w:left="0"/>
      </w:pPr>
      <w:r>
        <w:rPr>
          <w:spacing w:val="-2"/>
        </w:rPr>
        <w:t>Washington</w:t>
      </w:r>
      <w:r>
        <w:rPr>
          <w:spacing w:val="-3"/>
        </w:rPr>
        <w:t xml:space="preserve"> </w:t>
      </w:r>
      <w:r>
        <w:rPr>
          <w:spacing w:val="-2"/>
        </w:rPr>
        <w:t>Headquarters Services</w:t>
      </w:r>
      <w:r w:rsidR="00691EB2">
        <w:rPr>
          <w:spacing w:val="-2"/>
        </w:rPr>
        <w:t xml:space="preserve"> </w:t>
      </w:r>
      <w:r>
        <w:rPr>
          <w:spacing w:val="-2"/>
        </w:rPr>
        <w:t>/ Acquisition</w:t>
      </w:r>
      <w:r>
        <w:t xml:space="preserve"> </w:t>
      </w:r>
      <w:r>
        <w:rPr>
          <w:spacing w:val="-2"/>
        </w:rPr>
        <w:t>Directorate</w:t>
      </w:r>
    </w:p>
    <w:p w14:paraId="79806C22" w14:textId="77777777" w:rsidR="0071576D" w:rsidRPr="00502232" w:rsidRDefault="0071576D">
      <w:pPr>
        <w:spacing w:before="8"/>
        <w:rPr>
          <w:rFonts w:ascii="Times New Roman" w:eastAsia="Times New Roman" w:hAnsi="Times New Roman" w:cs="Times New Roman"/>
          <w:sz w:val="12"/>
          <w:szCs w:val="12"/>
        </w:rPr>
      </w:pPr>
    </w:p>
    <w:p w14:paraId="4EC14A5D" w14:textId="77777777" w:rsidR="0071576D" w:rsidRDefault="005608FF">
      <w:pPr>
        <w:pStyle w:val="Heading3"/>
        <w:numPr>
          <w:ilvl w:val="0"/>
          <w:numId w:val="25"/>
        </w:numPr>
        <w:tabs>
          <w:tab w:val="left" w:pos="840"/>
        </w:tabs>
        <w:rPr>
          <w:b w:val="0"/>
          <w:bCs w:val="0"/>
          <w:i w:val="0"/>
        </w:rPr>
      </w:pPr>
      <w:bookmarkStart w:id="4" w:name="2._Research_Opportunity_Title"/>
      <w:bookmarkStart w:id="5" w:name="_Toc3389956"/>
      <w:bookmarkEnd w:id="4"/>
      <w:r>
        <w:rPr>
          <w:color w:val="4F81BD"/>
          <w:spacing w:val="-1"/>
        </w:rPr>
        <w:t>Research</w:t>
      </w:r>
      <w:r>
        <w:rPr>
          <w:color w:val="4F81BD"/>
        </w:rPr>
        <w:t xml:space="preserve"> </w:t>
      </w:r>
      <w:r>
        <w:rPr>
          <w:color w:val="4F81BD"/>
          <w:spacing w:val="-1"/>
        </w:rPr>
        <w:t>Opportunity Title</w:t>
      </w:r>
      <w:bookmarkEnd w:id="5"/>
    </w:p>
    <w:p w14:paraId="2D99651C" w14:textId="0563DF6F" w:rsidR="0071576D" w:rsidRDefault="005305D2" w:rsidP="005305D2">
      <w:pPr>
        <w:pStyle w:val="BodyText"/>
        <w:spacing w:before="57"/>
        <w:ind w:left="0"/>
      </w:pPr>
      <w:r>
        <w:rPr>
          <w:spacing w:val="-1"/>
        </w:rPr>
        <w:t>Minerva</w:t>
      </w:r>
      <w:r>
        <w:rPr>
          <w:spacing w:val="2"/>
        </w:rPr>
        <w:t xml:space="preserve"> </w:t>
      </w:r>
      <w:r>
        <w:t>Research</w:t>
      </w:r>
      <w:r>
        <w:rPr>
          <w:spacing w:val="2"/>
        </w:rPr>
        <w:t xml:space="preserve"> </w:t>
      </w:r>
      <w:r>
        <w:t xml:space="preserve">Initiative’s </w:t>
      </w:r>
      <w:r w:rsidR="00865F7D">
        <w:t>Defense Education</w:t>
      </w:r>
      <w:r w:rsidR="0044177A">
        <w:t xml:space="preserve"> and</w:t>
      </w:r>
      <w:r w:rsidR="00865F7D">
        <w:t xml:space="preserve"> Civilian University Research (DECUR) Partnership</w:t>
      </w:r>
      <w:r>
        <w:t xml:space="preserve"> </w:t>
      </w:r>
    </w:p>
    <w:p w14:paraId="3ACE9FB8" w14:textId="77777777" w:rsidR="005305D2" w:rsidRPr="005305D2" w:rsidRDefault="005305D2" w:rsidP="005305D2">
      <w:pPr>
        <w:pStyle w:val="BodyText"/>
        <w:spacing w:before="57"/>
        <w:ind w:left="0"/>
      </w:pPr>
    </w:p>
    <w:p w14:paraId="70C8A0AF" w14:textId="77777777" w:rsidR="0071576D" w:rsidRDefault="005608FF">
      <w:pPr>
        <w:pStyle w:val="Heading3"/>
        <w:numPr>
          <w:ilvl w:val="0"/>
          <w:numId w:val="25"/>
        </w:numPr>
        <w:tabs>
          <w:tab w:val="left" w:pos="840"/>
        </w:tabs>
        <w:rPr>
          <w:b w:val="0"/>
          <w:bCs w:val="0"/>
          <w:i w:val="0"/>
        </w:rPr>
      </w:pPr>
      <w:bookmarkStart w:id="6" w:name="3._Program_Name"/>
      <w:bookmarkStart w:id="7" w:name="_Toc3389957"/>
      <w:bookmarkEnd w:id="6"/>
      <w:r>
        <w:rPr>
          <w:color w:val="4F81BD"/>
          <w:spacing w:val="-1"/>
        </w:rPr>
        <w:t>Program</w:t>
      </w:r>
      <w:r>
        <w:rPr>
          <w:color w:val="4F81BD"/>
          <w:spacing w:val="2"/>
        </w:rPr>
        <w:t xml:space="preserve"> </w:t>
      </w:r>
      <w:r>
        <w:rPr>
          <w:color w:val="4F81BD"/>
          <w:spacing w:val="-1"/>
        </w:rPr>
        <w:t>Name</w:t>
      </w:r>
      <w:bookmarkEnd w:id="7"/>
    </w:p>
    <w:p w14:paraId="5BC95EA5" w14:textId="77777777" w:rsidR="0071576D" w:rsidRDefault="005608FF" w:rsidP="005305D2">
      <w:pPr>
        <w:pStyle w:val="BodyText"/>
        <w:spacing w:before="54"/>
        <w:ind w:left="-90"/>
      </w:pPr>
      <w:r>
        <w:rPr>
          <w:spacing w:val="-1"/>
        </w:rPr>
        <w:t>Department</w:t>
      </w:r>
      <w:r>
        <w:rPr>
          <w:spacing w:val="1"/>
        </w:rPr>
        <w:t xml:space="preserve"> </w:t>
      </w:r>
      <w:r>
        <w:t>of</w:t>
      </w:r>
      <w:r>
        <w:rPr>
          <w:spacing w:val="3"/>
        </w:rPr>
        <w:t xml:space="preserve"> </w:t>
      </w:r>
      <w:r>
        <w:t>Defense Minerva</w:t>
      </w:r>
      <w:r>
        <w:rPr>
          <w:spacing w:val="3"/>
        </w:rPr>
        <w:t xml:space="preserve"> </w:t>
      </w:r>
      <w:r>
        <w:rPr>
          <w:spacing w:val="-1"/>
        </w:rPr>
        <w:t>Research</w:t>
      </w:r>
      <w:r>
        <w:rPr>
          <w:spacing w:val="5"/>
        </w:rPr>
        <w:t xml:space="preserve"> </w:t>
      </w:r>
      <w:r>
        <w:t>Initiative</w:t>
      </w:r>
    </w:p>
    <w:p w14:paraId="5740D08F" w14:textId="77777777" w:rsidR="0071576D" w:rsidRPr="00502232" w:rsidRDefault="0071576D">
      <w:pPr>
        <w:spacing w:before="10"/>
        <w:rPr>
          <w:rFonts w:ascii="Times New Roman" w:eastAsia="Times New Roman" w:hAnsi="Times New Roman" w:cs="Times New Roman"/>
          <w:sz w:val="12"/>
          <w:szCs w:val="12"/>
        </w:rPr>
      </w:pPr>
    </w:p>
    <w:p w14:paraId="6C8DD803" w14:textId="77777777" w:rsidR="0071576D" w:rsidRDefault="005608FF">
      <w:pPr>
        <w:pStyle w:val="Heading3"/>
        <w:numPr>
          <w:ilvl w:val="0"/>
          <w:numId w:val="25"/>
        </w:numPr>
        <w:tabs>
          <w:tab w:val="left" w:pos="840"/>
        </w:tabs>
        <w:rPr>
          <w:b w:val="0"/>
          <w:bCs w:val="0"/>
          <w:i w:val="0"/>
        </w:rPr>
      </w:pPr>
      <w:bookmarkStart w:id="8" w:name="4._Research_Opportunity_Number"/>
      <w:bookmarkStart w:id="9" w:name="_Toc3389958"/>
      <w:bookmarkEnd w:id="8"/>
      <w:r>
        <w:rPr>
          <w:color w:val="4F81BD"/>
          <w:spacing w:val="-1"/>
        </w:rPr>
        <w:t>Research</w:t>
      </w:r>
      <w:r>
        <w:rPr>
          <w:color w:val="4F81BD"/>
        </w:rPr>
        <w:t xml:space="preserve"> </w:t>
      </w:r>
      <w:r>
        <w:rPr>
          <w:color w:val="4F81BD"/>
          <w:spacing w:val="-1"/>
        </w:rPr>
        <w:t>Opportunity Number</w:t>
      </w:r>
      <w:bookmarkEnd w:id="9"/>
    </w:p>
    <w:p w14:paraId="18A4D1AB" w14:textId="6BB71529" w:rsidR="0071576D" w:rsidRDefault="005608FF" w:rsidP="005305D2">
      <w:pPr>
        <w:pStyle w:val="Heading5"/>
        <w:spacing w:before="198"/>
        <w:ind w:left="0"/>
        <w:rPr>
          <w:b w:val="0"/>
          <w:bCs w:val="0"/>
        </w:rPr>
      </w:pPr>
      <w:bookmarkStart w:id="10" w:name="WHS-AD-FOA-16-01"/>
      <w:bookmarkEnd w:id="10"/>
      <w:r>
        <w:rPr>
          <w:spacing w:val="-1"/>
        </w:rPr>
        <w:t>WHS-AD-FOA-</w:t>
      </w:r>
      <w:r w:rsidR="003D1207">
        <w:rPr>
          <w:spacing w:val="-1"/>
        </w:rPr>
        <w:t>DECUR-19</w:t>
      </w:r>
      <w:bookmarkStart w:id="11" w:name="_GoBack"/>
      <w:bookmarkEnd w:id="11"/>
    </w:p>
    <w:p w14:paraId="060C5A3A" w14:textId="77777777" w:rsidR="0071576D" w:rsidRDefault="0071576D">
      <w:pPr>
        <w:spacing w:before="6"/>
        <w:rPr>
          <w:rFonts w:ascii="Times New Roman" w:eastAsia="Times New Roman" w:hAnsi="Times New Roman" w:cs="Times New Roman"/>
          <w:b/>
          <w:bCs/>
          <w:sz w:val="17"/>
          <w:szCs w:val="17"/>
        </w:rPr>
      </w:pPr>
    </w:p>
    <w:p w14:paraId="22EE1307" w14:textId="77777777" w:rsidR="0071576D" w:rsidRDefault="005608FF">
      <w:pPr>
        <w:pStyle w:val="Heading3"/>
        <w:numPr>
          <w:ilvl w:val="0"/>
          <w:numId w:val="25"/>
        </w:numPr>
        <w:tabs>
          <w:tab w:val="left" w:pos="840"/>
        </w:tabs>
        <w:rPr>
          <w:b w:val="0"/>
          <w:bCs w:val="0"/>
          <w:i w:val="0"/>
        </w:rPr>
      </w:pPr>
      <w:bookmarkStart w:id="12" w:name="5._Response_Date"/>
      <w:bookmarkStart w:id="13" w:name="_Toc3389959"/>
      <w:bookmarkEnd w:id="12"/>
      <w:r>
        <w:rPr>
          <w:color w:val="4F81BD"/>
        </w:rPr>
        <w:t>Response</w:t>
      </w:r>
      <w:r>
        <w:rPr>
          <w:color w:val="4F81BD"/>
          <w:spacing w:val="6"/>
        </w:rPr>
        <w:t xml:space="preserve"> </w:t>
      </w:r>
      <w:r>
        <w:rPr>
          <w:color w:val="4F81BD"/>
          <w:spacing w:val="2"/>
        </w:rPr>
        <w:t>Date</w:t>
      </w:r>
      <w:bookmarkEnd w:id="13"/>
    </w:p>
    <w:p w14:paraId="225CB09D" w14:textId="66964BE3" w:rsidR="0071576D" w:rsidRDefault="005608FF" w:rsidP="005305D2">
      <w:pPr>
        <w:pStyle w:val="BodyText"/>
        <w:tabs>
          <w:tab w:val="left" w:pos="1614"/>
          <w:tab w:val="left" w:pos="4439"/>
        </w:tabs>
        <w:spacing w:before="54" w:line="252" w:lineRule="exact"/>
        <w:ind w:left="0"/>
      </w:pPr>
      <w:r>
        <w:t xml:space="preserve">White </w:t>
      </w:r>
      <w:r>
        <w:rPr>
          <w:spacing w:val="-1"/>
        </w:rPr>
        <w:t>Papers:</w:t>
      </w:r>
      <w:r>
        <w:rPr>
          <w:spacing w:val="-1"/>
        </w:rPr>
        <w:tab/>
      </w:r>
      <w:r w:rsidR="00173A21">
        <w:rPr>
          <w:spacing w:val="-1"/>
        </w:rPr>
        <w:t>Thursda</w:t>
      </w:r>
      <w:r w:rsidR="00182EFD">
        <w:t>y</w:t>
      </w:r>
      <w:r>
        <w:t xml:space="preserve">, </w:t>
      </w:r>
      <w:r w:rsidR="00173A21">
        <w:t xml:space="preserve">September </w:t>
      </w:r>
      <w:r w:rsidR="00DC1321">
        <w:t>12</w:t>
      </w:r>
      <w:r>
        <w:t xml:space="preserve">, </w:t>
      </w:r>
      <w:r w:rsidR="00590F24">
        <w:rPr>
          <w:spacing w:val="1"/>
        </w:rPr>
        <w:t>201</w:t>
      </w:r>
      <w:r w:rsidR="00A65AD9">
        <w:rPr>
          <w:spacing w:val="1"/>
        </w:rPr>
        <w:t>9</w:t>
      </w:r>
      <w:r>
        <w:rPr>
          <w:spacing w:val="1"/>
        </w:rPr>
        <w:tab/>
      </w:r>
      <w:r>
        <w:t xml:space="preserve">3:00 </w:t>
      </w:r>
      <w:r>
        <w:rPr>
          <w:spacing w:val="-1"/>
        </w:rPr>
        <w:t>PM</w:t>
      </w:r>
      <w:r>
        <w:rPr>
          <w:spacing w:val="3"/>
        </w:rPr>
        <w:t xml:space="preserve"> </w:t>
      </w:r>
      <w:r>
        <w:rPr>
          <w:spacing w:val="-1"/>
        </w:rPr>
        <w:t>ET</w:t>
      </w:r>
    </w:p>
    <w:p w14:paraId="58F02BEF" w14:textId="4A4805FC" w:rsidR="0071576D" w:rsidRDefault="005608FF" w:rsidP="005305D2">
      <w:pPr>
        <w:pStyle w:val="BodyText"/>
        <w:tabs>
          <w:tab w:val="left" w:pos="1620"/>
          <w:tab w:val="left" w:pos="4439"/>
        </w:tabs>
        <w:spacing w:line="252" w:lineRule="exact"/>
        <w:ind w:left="0"/>
      </w:pPr>
      <w:r>
        <w:t>Full</w:t>
      </w:r>
      <w:r>
        <w:rPr>
          <w:spacing w:val="1"/>
        </w:rPr>
        <w:t xml:space="preserve"> </w:t>
      </w:r>
      <w:r>
        <w:t>Proposals:</w:t>
      </w:r>
      <w:r w:rsidR="005305D2">
        <w:t xml:space="preserve"> </w:t>
      </w:r>
      <w:r w:rsidR="005305D2">
        <w:tab/>
      </w:r>
      <w:r w:rsidR="00182EFD">
        <w:t>Tuesday</w:t>
      </w:r>
      <w:r>
        <w:t xml:space="preserve">, </w:t>
      </w:r>
      <w:r w:rsidR="00173A21">
        <w:t>November 1</w:t>
      </w:r>
      <w:r w:rsidR="00DC1321">
        <w:t>9</w:t>
      </w:r>
      <w:r w:rsidR="00A65AD9">
        <w:t>, 2019</w:t>
      </w:r>
      <w:r>
        <w:tab/>
        <w:t xml:space="preserve">3:00 </w:t>
      </w:r>
      <w:r>
        <w:rPr>
          <w:spacing w:val="-1"/>
        </w:rPr>
        <w:t>PM</w:t>
      </w:r>
      <w:r>
        <w:rPr>
          <w:spacing w:val="3"/>
        </w:rPr>
        <w:t xml:space="preserve"> </w:t>
      </w:r>
      <w:r w:rsidR="00A03DBF">
        <w:rPr>
          <w:spacing w:val="-1"/>
        </w:rPr>
        <w:t>E</w:t>
      </w:r>
      <w:r>
        <w:rPr>
          <w:spacing w:val="-1"/>
        </w:rPr>
        <w:t>T</w:t>
      </w:r>
    </w:p>
    <w:p w14:paraId="10D252CF" w14:textId="77777777" w:rsidR="0071576D" w:rsidRDefault="0071576D">
      <w:pPr>
        <w:spacing w:before="11"/>
        <w:rPr>
          <w:rFonts w:ascii="Times New Roman" w:eastAsia="Times New Roman" w:hAnsi="Times New Roman" w:cs="Times New Roman"/>
          <w:sz w:val="17"/>
          <w:szCs w:val="17"/>
        </w:rPr>
      </w:pPr>
    </w:p>
    <w:p w14:paraId="6FBF80A6" w14:textId="77777777" w:rsidR="0071576D" w:rsidRDefault="005608FF">
      <w:pPr>
        <w:pStyle w:val="Heading3"/>
        <w:numPr>
          <w:ilvl w:val="0"/>
          <w:numId w:val="25"/>
        </w:numPr>
        <w:tabs>
          <w:tab w:val="left" w:pos="840"/>
        </w:tabs>
        <w:rPr>
          <w:b w:val="0"/>
          <w:bCs w:val="0"/>
          <w:i w:val="0"/>
        </w:rPr>
      </w:pPr>
      <w:bookmarkStart w:id="14" w:name="6._Research_Opportunity_Description"/>
      <w:bookmarkStart w:id="15" w:name="_Toc3389960"/>
      <w:bookmarkEnd w:id="14"/>
      <w:r>
        <w:rPr>
          <w:color w:val="4F81BD"/>
          <w:spacing w:val="-1"/>
        </w:rPr>
        <w:t>Research</w:t>
      </w:r>
      <w:r>
        <w:rPr>
          <w:color w:val="4F81BD"/>
        </w:rPr>
        <w:t xml:space="preserve"> </w:t>
      </w:r>
      <w:r>
        <w:rPr>
          <w:color w:val="4F81BD"/>
          <w:spacing w:val="-1"/>
        </w:rPr>
        <w:t>Opportunity Description</w:t>
      </w:r>
      <w:bookmarkEnd w:id="15"/>
    </w:p>
    <w:p w14:paraId="20B75C03" w14:textId="1853622A" w:rsidR="0071576D" w:rsidRPr="00947790" w:rsidRDefault="005608FF" w:rsidP="005305D2">
      <w:pPr>
        <w:pStyle w:val="BodyText"/>
        <w:spacing w:before="54"/>
        <w:ind w:left="0" w:right="199"/>
        <w:rPr>
          <w:u w:color="000000"/>
        </w:rPr>
      </w:pPr>
      <w:r>
        <w:t xml:space="preserve">The </w:t>
      </w:r>
      <w:r>
        <w:rPr>
          <w:spacing w:val="-1"/>
        </w:rPr>
        <w:t>Office</w:t>
      </w:r>
      <w:r>
        <w:rPr>
          <w:spacing w:val="2"/>
        </w:rPr>
        <w:t xml:space="preserve"> </w:t>
      </w:r>
      <w:r>
        <w:t xml:space="preserve">of </w:t>
      </w:r>
      <w:r>
        <w:rPr>
          <w:spacing w:val="1"/>
        </w:rPr>
        <w:t>the</w:t>
      </w:r>
      <w:r>
        <w:t xml:space="preserve"> Secretary of</w:t>
      </w:r>
      <w:r>
        <w:rPr>
          <w:spacing w:val="3"/>
        </w:rPr>
        <w:t xml:space="preserve"> </w:t>
      </w:r>
      <w:r>
        <w:rPr>
          <w:spacing w:val="-1"/>
        </w:rPr>
        <w:t>Defense</w:t>
      </w:r>
      <w:r>
        <w:rPr>
          <w:spacing w:val="2"/>
        </w:rPr>
        <w:t xml:space="preserve"> </w:t>
      </w:r>
      <w:r>
        <w:rPr>
          <w:spacing w:val="-1"/>
        </w:rPr>
        <w:t>(OSD)</w:t>
      </w:r>
      <w:r>
        <w:rPr>
          <w:spacing w:val="3"/>
        </w:rPr>
        <w:t xml:space="preserve"> </w:t>
      </w:r>
      <w:r>
        <w:t>is interested in receiving proposals</w:t>
      </w:r>
      <w:r>
        <w:rPr>
          <w:spacing w:val="96"/>
        </w:rPr>
        <w:t xml:space="preserve"> </w:t>
      </w:r>
      <w:r>
        <w:t>for</w:t>
      </w:r>
      <w:r>
        <w:rPr>
          <w:spacing w:val="1"/>
        </w:rPr>
        <w:t xml:space="preserve"> </w:t>
      </w:r>
      <w:r>
        <w:t>the Minerva Research</w:t>
      </w:r>
      <w:r>
        <w:rPr>
          <w:spacing w:val="2"/>
        </w:rPr>
        <w:t xml:space="preserve"> </w:t>
      </w:r>
      <w:r>
        <w:t>Initiative</w:t>
      </w:r>
      <w:r w:rsidR="000F7686">
        <w:t>’s</w:t>
      </w:r>
      <w:r w:rsidR="000F7686">
        <w:rPr>
          <w:u w:color="000000"/>
        </w:rPr>
        <w:t xml:space="preserve"> </w:t>
      </w:r>
      <w:r w:rsidR="00691EB2">
        <w:rPr>
          <w:u w:color="000000"/>
        </w:rPr>
        <w:t xml:space="preserve">(Minerva) </w:t>
      </w:r>
      <w:r w:rsidR="000F7686">
        <w:rPr>
          <w:u w:color="000000"/>
        </w:rPr>
        <w:t xml:space="preserve">Defense Education </w:t>
      </w:r>
      <w:r w:rsidR="00947790">
        <w:rPr>
          <w:u w:color="000000"/>
        </w:rPr>
        <w:t xml:space="preserve">and </w:t>
      </w:r>
      <w:r w:rsidR="000F7686">
        <w:rPr>
          <w:u w:color="000000"/>
        </w:rPr>
        <w:t>Civilian University Research (DECUR) Partnership</w:t>
      </w:r>
      <w:r w:rsidR="00691EB2">
        <w:rPr>
          <w:u w:color="000000"/>
        </w:rPr>
        <w:t xml:space="preserve"> </w:t>
      </w:r>
      <w:r w:rsidR="00691EB2">
        <w:t>(</w:t>
      </w:r>
      <w:hyperlink r:id="rId13" w:history="1">
        <w:r w:rsidR="00691EB2" w:rsidRPr="00F9100C">
          <w:rPr>
            <w:rStyle w:val="Hyperlink"/>
            <w:u w:color="000000"/>
          </w:rPr>
          <w:t>https://minerva.defense.gov)</w:t>
        </w:r>
      </w:hyperlink>
      <w:r w:rsidR="00691EB2">
        <w:rPr>
          <w:u w:color="000000"/>
        </w:rPr>
        <w:t xml:space="preserve">. </w:t>
      </w:r>
      <w:r w:rsidR="00947790">
        <w:rPr>
          <w:u w:color="000000"/>
        </w:rPr>
        <w:t>The DECUR Partnership aims to develop collaborative basic research partnerships between Professional Military Education</w:t>
      </w:r>
      <w:r w:rsidR="00DF5E2F">
        <w:rPr>
          <w:u w:color="000000"/>
        </w:rPr>
        <w:t xml:space="preserve"> (PME) Institutions</w:t>
      </w:r>
      <w:r w:rsidR="00691EB2">
        <w:rPr>
          <w:u w:color="000000"/>
        </w:rPr>
        <w:t xml:space="preserve"> </w:t>
      </w:r>
      <w:r w:rsidR="00947790">
        <w:rPr>
          <w:u w:color="000000"/>
        </w:rPr>
        <w:t>and Civilian Research Universities by supporting fundamental scientific research that improves the capacity of security-related basic social science</w:t>
      </w:r>
      <w:r w:rsidR="00691EB2">
        <w:rPr>
          <w:u w:color="000000"/>
        </w:rPr>
        <w:t xml:space="preserve"> research and education</w:t>
      </w:r>
      <w:r w:rsidR="00947790">
        <w:rPr>
          <w:u w:color="000000"/>
        </w:rPr>
        <w:t xml:space="preserve">. </w:t>
      </w:r>
      <w:r w:rsidR="000F7686">
        <w:rPr>
          <w:u w:color="000000"/>
        </w:rPr>
        <w:t xml:space="preserve">Building upon </w:t>
      </w:r>
      <w:r w:rsidR="00691EB2">
        <w:rPr>
          <w:u w:color="000000"/>
        </w:rPr>
        <w:t xml:space="preserve">the success of Minerva’s </w:t>
      </w:r>
      <w:r w:rsidR="008B3BB9">
        <w:rPr>
          <w:u w:color="000000"/>
        </w:rPr>
        <w:t xml:space="preserve">university research </w:t>
      </w:r>
      <w:r w:rsidR="00DF5E2F">
        <w:rPr>
          <w:u w:color="000000"/>
        </w:rPr>
        <w:t>awards</w:t>
      </w:r>
      <w:r w:rsidR="008B3BB9">
        <w:rPr>
          <w:u w:color="000000"/>
        </w:rPr>
        <w:t xml:space="preserve">, the DECUR Partnership aims to pair civilian </w:t>
      </w:r>
      <w:r>
        <w:t>university</w:t>
      </w:r>
      <w:r w:rsidR="008B3BB9">
        <w:t xml:space="preserve"> researchers with </w:t>
      </w:r>
      <w:r w:rsidR="00DF5E2F">
        <w:t xml:space="preserve">PME faculty to facilitate collaborative research in the </w:t>
      </w:r>
      <w:r>
        <w:t>fundamental</w:t>
      </w:r>
      <w:r>
        <w:rPr>
          <w:spacing w:val="3"/>
        </w:rPr>
        <w:t xml:space="preserve"> </w:t>
      </w:r>
      <w:r>
        <w:t>understanding of the</w:t>
      </w:r>
      <w:r>
        <w:rPr>
          <w:spacing w:val="3"/>
        </w:rPr>
        <w:t xml:space="preserve"> </w:t>
      </w:r>
      <w:r>
        <w:t>social</w:t>
      </w:r>
      <w:r>
        <w:rPr>
          <w:spacing w:val="1"/>
        </w:rPr>
        <w:t xml:space="preserve"> </w:t>
      </w:r>
      <w:r>
        <w:t>and cultural</w:t>
      </w:r>
      <w:r>
        <w:rPr>
          <w:spacing w:val="1"/>
        </w:rPr>
        <w:t xml:space="preserve"> </w:t>
      </w:r>
      <w:r>
        <w:t>forces shaping U.S.</w:t>
      </w:r>
      <w:r>
        <w:rPr>
          <w:spacing w:val="5"/>
        </w:rPr>
        <w:t xml:space="preserve"> </w:t>
      </w:r>
      <w:r>
        <w:t>strategic</w:t>
      </w:r>
      <w:r>
        <w:rPr>
          <w:spacing w:val="2"/>
        </w:rPr>
        <w:t xml:space="preserve"> </w:t>
      </w:r>
      <w:r>
        <w:t>interests</w:t>
      </w:r>
      <w:r>
        <w:rPr>
          <w:spacing w:val="3"/>
        </w:rPr>
        <w:t xml:space="preserve"> </w:t>
      </w:r>
      <w:r>
        <w:t>globally.</w:t>
      </w:r>
      <w:r w:rsidR="00502232">
        <w:t xml:space="preserve">  OSD is particularly interested in projects that align with and support the National Defense Strategy, found at:</w:t>
      </w:r>
    </w:p>
    <w:p w14:paraId="3C2A1D3F" w14:textId="77777777" w:rsidR="00502232" w:rsidRPr="00502232" w:rsidRDefault="00502232" w:rsidP="00BF6510">
      <w:pPr>
        <w:pStyle w:val="BodyText"/>
        <w:spacing w:before="54"/>
        <w:ind w:right="199"/>
        <w:rPr>
          <w:sz w:val="12"/>
          <w:szCs w:val="12"/>
        </w:rPr>
      </w:pPr>
    </w:p>
    <w:p w14:paraId="237E0529" w14:textId="77777777" w:rsidR="00502232" w:rsidRDefault="003D1207" w:rsidP="00502232">
      <w:pPr>
        <w:pStyle w:val="PlainText"/>
        <w:rPr>
          <w:rFonts w:ascii="Times New Roman" w:hAnsi="Times New Roman" w:cs="Times New Roman"/>
        </w:rPr>
      </w:pPr>
      <w:hyperlink r:id="rId14" w:history="1">
        <w:r w:rsidR="00502232" w:rsidRPr="00D6761B">
          <w:rPr>
            <w:rStyle w:val="Hyperlink"/>
            <w:rFonts w:ascii="Times New Roman" w:hAnsi="Times New Roman" w:cs="Times New Roman"/>
          </w:rPr>
          <w:t>https://www.defense.gov/Portals/1/Documents/pubs/2018-National-Defense-Strategy-Summary.pdf</w:t>
        </w:r>
      </w:hyperlink>
    </w:p>
    <w:p w14:paraId="3551B4BC" w14:textId="77777777" w:rsidR="0071576D" w:rsidRPr="00502232" w:rsidRDefault="0071576D">
      <w:pPr>
        <w:rPr>
          <w:rFonts w:ascii="Times New Roman" w:eastAsia="Times New Roman" w:hAnsi="Times New Roman" w:cs="Times New Roman"/>
          <w:sz w:val="12"/>
          <w:szCs w:val="12"/>
        </w:rPr>
      </w:pPr>
    </w:p>
    <w:p w14:paraId="1A8F5B61" w14:textId="18789479" w:rsidR="0071576D" w:rsidRDefault="005608FF" w:rsidP="005305D2">
      <w:pPr>
        <w:pStyle w:val="BodyText"/>
        <w:ind w:left="0" w:right="227"/>
      </w:pPr>
      <w:r>
        <w:t>Minerva emphasizes questions</w:t>
      </w:r>
      <w:r>
        <w:rPr>
          <w:spacing w:val="-1"/>
        </w:rPr>
        <w:t xml:space="preserve"> </w:t>
      </w:r>
      <w:r>
        <w:t>of</w:t>
      </w:r>
      <w:r>
        <w:rPr>
          <w:spacing w:val="1"/>
        </w:rPr>
        <w:t xml:space="preserve"> </w:t>
      </w:r>
      <w:r>
        <w:t>strategic importance to</w:t>
      </w:r>
      <w:r>
        <w:rPr>
          <w:spacing w:val="2"/>
        </w:rPr>
        <w:t xml:space="preserve"> </w:t>
      </w:r>
      <w:r>
        <w:rPr>
          <w:spacing w:val="-1"/>
        </w:rPr>
        <w:t>U.S.</w:t>
      </w:r>
      <w:r>
        <w:rPr>
          <w:spacing w:val="2"/>
        </w:rPr>
        <w:t xml:space="preserve"> </w:t>
      </w:r>
      <w:r>
        <w:t>national</w:t>
      </w:r>
      <w:r>
        <w:rPr>
          <w:spacing w:val="58"/>
        </w:rPr>
        <w:t xml:space="preserve"> </w:t>
      </w:r>
      <w:r>
        <w:t>security</w:t>
      </w:r>
      <w:r>
        <w:rPr>
          <w:spacing w:val="-3"/>
        </w:rPr>
        <w:t xml:space="preserve"> </w:t>
      </w:r>
      <w:r>
        <w:t>policy</w:t>
      </w:r>
      <w:r w:rsidR="00DF5E2F">
        <w:t xml:space="preserve">, and the DECUR partnership aims to increase </w:t>
      </w:r>
      <w:r>
        <w:t>the</w:t>
      </w:r>
      <w:r>
        <w:rPr>
          <w:spacing w:val="3"/>
        </w:rPr>
        <w:t xml:space="preserve"> </w:t>
      </w:r>
      <w:r>
        <w:t>Department’s intellectual</w:t>
      </w:r>
      <w:r>
        <w:rPr>
          <w:spacing w:val="1"/>
        </w:rPr>
        <w:t xml:space="preserve"> </w:t>
      </w:r>
      <w:r>
        <w:t>capital</w:t>
      </w:r>
      <w:r>
        <w:rPr>
          <w:spacing w:val="1"/>
        </w:rPr>
        <w:t xml:space="preserve"> </w:t>
      </w:r>
      <w:r>
        <w:t>in</w:t>
      </w:r>
      <w:r>
        <w:rPr>
          <w:spacing w:val="2"/>
        </w:rPr>
        <w:t xml:space="preserve"> </w:t>
      </w:r>
      <w:r>
        <w:t>the social</w:t>
      </w:r>
      <w:r>
        <w:rPr>
          <w:spacing w:val="1"/>
        </w:rPr>
        <w:t xml:space="preserve"> </w:t>
      </w:r>
      <w:r>
        <w:t>sciences</w:t>
      </w:r>
      <w:r>
        <w:rPr>
          <w:spacing w:val="3"/>
        </w:rPr>
        <w:t xml:space="preserve"> </w:t>
      </w:r>
      <w:r>
        <w:t>and improve</w:t>
      </w:r>
      <w:r>
        <w:rPr>
          <w:spacing w:val="74"/>
        </w:rPr>
        <w:t xml:space="preserve"> </w:t>
      </w:r>
      <w:r>
        <w:t>its ability to address future</w:t>
      </w:r>
      <w:r>
        <w:rPr>
          <w:spacing w:val="3"/>
        </w:rPr>
        <w:t xml:space="preserve"> </w:t>
      </w:r>
      <w:r>
        <w:t>challenges and</w:t>
      </w:r>
      <w:r>
        <w:rPr>
          <w:spacing w:val="2"/>
        </w:rPr>
        <w:t xml:space="preserve"> </w:t>
      </w:r>
      <w:r>
        <w:t>build bridges between the</w:t>
      </w:r>
      <w:r>
        <w:rPr>
          <w:spacing w:val="2"/>
        </w:rPr>
        <w:t xml:space="preserve"> </w:t>
      </w:r>
      <w:r>
        <w:t>Department</w:t>
      </w:r>
      <w:r>
        <w:rPr>
          <w:spacing w:val="3"/>
        </w:rPr>
        <w:t xml:space="preserve"> </w:t>
      </w:r>
      <w:r>
        <w:t>and the</w:t>
      </w:r>
      <w:r>
        <w:rPr>
          <w:spacing w:val="2"/>
        </w:rPr>
        <w:t xml:space="preserve"> </w:t>
      </w:r>
      <w:r>
        <w:t>social</w:t>
      </w:r>
      <w:r>
        <w:rPr>
          <w:spacing w:val="1"/>
        </w:rPr>
        <w:t xml:space="preserve"> </w:t>
      </w:r>
      <w:r>
        <w:t>science</w:t>
      </w:r>
      <w:r>
        <w:rPr>
          <w:spacing w:val="60"/>
        </w:rPr>
        <w:t xml:space="preserve"> </w:t>
      </w:r>
      <w:r>
        <w:t>community.  Minerva brings</w:t>
      </w:r>
      <w:r>
        <w:rPr>
          <w:spacing w:val="3"/>
        </w:rPr>
        <w:t xml:space="preserve"> </w:t>
      </w:r>
      <w:r>
        <w:t>together</w:t>
      </w:r>
      <w:r>
        <w:rPr>
          <w:spacing w:val="3"/>
        </w:rPr>
        <w:t xml:space="preserve"> </w:t>
      </w:r>
      <w:r>
        <w:t>universities and</w:t>
      </w:r>
      <w:r>
        <w:rPr>
          <w:spacing w:val="2"/>
        </w:rPr>
        <w:t xml:space="preserve"> </w:t>
      </w:r>
      <w:r>
        <w:t>other research institutions</w:t>
      </w:r>
      <w:r>
        <w:rPr>
          <w:spacing w:val="2"/>
        </w:rPr>
        <w:t xml:space="preserve"> </w:t>
      </w:r>
      <w:r>
        <w:t xml:space="preserve">around </w:t>
      </w:r>
      <w:r>
        <w:rPr>
          <w:spacing w:val="1"/>
        </w:rPr>
        <w:t>the</w:t>
      </w:r>
      <w:r>
        <w:rPr>
          <w:spacing w:val="3"/>
        </w:rPr>
        <w:t xml:space="preserve"> </w:t>
      </w:r>
      <w:r>
        <w:rPr>
          <w:spacing w:val="-1"/>
        </w:rPr>
        <w:t>world</w:t>
      </w:r>
      <w:r>
        <w:t xml:space="preserve"> and</w:t>
      </w:r>
      <w:r>
        <w:rPr>
          <w:spacing w:val="62"/>
        </w:rPr>
        <w:t xml:space="preserve"> </w:t>
      </w:r>
      <w:r>
        <w:t>supports</w:t>
      </w:r>
      <w:r>
        <w:rPr>
          <w:spacing w:val="3"/>
        </w:rPr>
        <w:t xml:space="preserve"> </w:t>
      </w:r>
      <w:r>
        <w:t>multidisciplinary and cross-institutional</w:t>
      </w:r>
      <w:r>
        <w:rPr>
          <w:spacing w:val="1"/>
        </w:rPr>
        <w:t xml:space="preserve"> </w:t>
      </w:r>
      <w:r>
        <w:t>projects addressing</w:t>
      </w:r>
      <w:r>
        <w:rPr>
          <w:spacing w:val="-3"/>
        </w:rPr>
        <w:t xml:space="preserve"> </w:t>
      </w:r>
      <w:r>
        <w:t xml:space="preserve">specific </w:t>
      </w:r>
      <w:r w:rsidR="00DA7C8F">
        <w:t>interest</w:t>
      </w:r>
      <w:r>
        <w:t xml:space="preserve"> areas determined </w:t>
      </w:r>
      <w:r>
        <w:rPr>
          <w:spacing w:val="1"/>
        </w:rPr>
        <w:t>by</w:t>
      </w:r>
      <w:r>
        <w:t xml:space="preserve"> the</w:t>
      </w:r>
      <w:r>
        <w:rPr>
          <w:spacing w:val="84"/>
        </w:rPr>
        <w:t xml:space="preserve"> </w:t>
      </w:r>
      <w:r>
        <w:rPr>
          <w:spacing w:val="-1"/>
        </w:rPr>
        <w:t>Department</w:t>
      </w:r>
      <w:r>
        <w:rPr>
          <w:spacing w:val="1"/>
        </w:rPr>
        <w:t xml:space="preserve"> </w:t>
      </w:r>
      <w:r>
        <w:t>of</w:t>
      </w:r>
      <w:r>
        <w:rPr>
          <w:spacing w:val="3"/>
        </w:rPr>
        <w:t xml:space="preserve"> </w:t>
      </w:r>
      <w:r>
        <w:t xml:space="preserve">Defense. </w:t>
      </w:r>
      <w:r>
        <w:rPr>
          <w:spacing w:val="2"/>
        </w:rPr>
        <w:t xml:space="preserve"> The </w:t>
      </w:r>
      <w:r>
        <w:rPr>
          <w:spacing w:val="1"/>
        </w:rPr>
        <w:t>Minerva</w:t>
      </w:r>
      <w:r>
        <w:rPr>
          <w:spacing w:val="5"/>
        </w:rPr>
        <w:t xml:space="preserve"> </w:t>
      </w:r>
      <w:r>
        <w:rPr>
          <w:spacing w:val="1"/>
        </w:rPr>
        <w:t xml:space="preserve">program </w:t>
      </w:r>
      <w:r>
        <w:t>aims</w:t>
      </w:r>
      <w:r>
        <w:rPr>
          <w:spacing w:val="5"/>
        </w:rPr>
        <w:t xml:space="preserve"> </w:t>
      </w:r>
      <w:r>
        <w:t>to</w:t>
      </w:r>
      <w:r>
        <w:rPr>
          <w:spacing w:val="5"/>
        </w:rPr>
        <w:t xml:space="preserve"> </w:t>
      </w:r>
      <w:r>
        <w:rPr>
          <w:spacing w:val="1"/>
        </w:rPr>
        <w:t>promote</w:t>
      </w:r>
      <w:r>
        <w:rPr>
          <w:spacing w:val="3"/>
        </w:rPr>
        <w:t xml:space="preserve"> </w:t>
      </w:r>
      <w:r>
        <w:rPr>
          <w:spacing w:val="1"/>
        </w:rPr>
        <w:t>research</w:t>
      </w:r>
      <w:r>
        <w:rPr>
          <w:spacing w:val="2"/>
        </w:rPr>
        <w:t xml:space="preserve"> </w:t>
      </w:r>
      <w:r>
        <w:t>in</w:t>
      </w:r>
      <w:r>
        <w:rPr>
          <w:spacing w:val="5"/>
        </w:rPr>
        <w:t xml:space="preserve"> </w:t>
      </w:r>
      <w:r>
        <w:t>specific</w:t>
      </w:r>
      <w:r>
        <w:rPr>
          <w:spacing w:val="5"/>
        </w:rPr>
        <w:t xml:space="preserve"> </w:t>
      </w:r>
      <w:r>
        <w:rPr>
          <w:spacing w:val="1"/>
        </w:rPr>
        <w:t>areas</w:t>
      </w:r>
      <w:r>
        <w:rPr>
          <w:spacing w:val="3"/>
        </w:rPr>
        <w:t xml:space="preserve"> </w:t>
      </w:r>
      <w:r>
        <w:t>of</w:t>
      </w:r>
      <w:r>
        <w:rPr>
          <w:spacing w:val="5"/>
        </w:rPr>
        <w:t xml:space="preserve"> </w:t>
      </w:r>
      <w:r>
        <w:t>social</w:t>
      </w:r>
      <w:r>
        <w:rPr>
          <w:spacing w:val="3"/>
        </w:rPr>
        <w:t xml:space="preserve"> </w:t>
      </w:r>
      <w:r>
        <w:rPr>
          <w:spacing w:val="1"/>
        </w:rPr>
        <w:t>science</w:t>
      </w:r>
      <w:r>
        <w:rPr>
          <w:spacing w:val="58"/>
        </w:rPr>
        <w:t xml:space="preserve"> </w:t>
      </w:r>
      <w:r>
        <w:rPr>
          <w:spacing w:val="1"/>
        </w:rPr>
        <w:t>and</w:t>
      </w:r>
      <w:r>
        <w:rPr>
          <w:spacing w:val="2"/>
        </w:rPr>
        <w:t xml:space="preserve"> </w:t>
      </w:r>
      <w:r>
        <w:rPr>
          <w:spacing w:val="1"/>
        </w:rPr>
        <w:t>to</w:t>
      </w:r>
      <w:r>
        <w:rPr>
          <w:spacing w:val="2"/>
        </w:rPr>
        <w:t xml:space="preserve"> </w:t>
      </w:r>
      <w:r>
        <w:rPr>
          <w:spacing w:val="1"/>
        </w:rPr>
        <w:t>promote</w:t>
      </w:r>
      <w:r>
        <w:rPr>
          <w:spacing w:val="3"/>
        </w:rPr>
        <w:t xml:space="preserve"> </w:t>
      </w:r>
      <w:r>
        <w:t>a</w:t>
      </w:r>
      <w:r>
        <w:rPr>
          <w:spacing w:val="2"/>
        </w:rPr>
        <w:t xml:space="preserve"> </w:t>
      </w:r>
      <w:r>
        <w:rPr>
          <w:spacing w:val="1"/>
        </w:rPr>
        <w:t>candid</w:t>
      </w:r>
      <w:r>
        <w:rPr>
          <w:spacing w:val="2"/>
        </w:rPr>
        <w:t xml:space="preserve"> </w:t>
      </w:r>
      <w:r>
        <w:t>and</w:t>
      </w:r>
      <w:r>
        <w:rPr>
          <w:spacing w:val="5"/>
        </w:rPr>
        <w:t xml:space="preserve"> </w:t>
      </w:r>
      <w:r>
        <w:rPr>
          <w:spacing w:val="1"/>
        </w:rPr>
        <w:t>constructive</w:t>
      </w:r>
      <w:r>
        <w:rPr>
          <w:spacing w:val="5"/>
        </w:rPr>
        <w:t xml:space="preserve"> </w:t>
      </w:r>
      <w:r>
        <w:rPr>
          <w:spacing w:val="1"/>
        </w:rPr>
        <w:t>relationship</w:t>
      </w:r>
      <w:r>
        <w:rPr>
          <w:spacing w:val="2"/>
        </w:rPr>
        <w:t xml:space="preserve"> </w:t>
      </w:r>
      <w:r>
        <w:rPr>
          <w:spacing w:val="1"/>
        </w:rPr>
        <w:t>between</w:t>
      </w:r>
      <w:r>
        <w:rPr>
          <w:spacing w:val="5"/>
        </w:rPr>
        <w:t xml:space="preserve"> </w:t>
      </w:r>
      <w:r>
        <w:rPr>
          <w:spacing w:val="1"/>
        </w:rPr>
        <w:t xml:space="preserve">DoD </w:t>
      </w:r>
      <w:r>
        <w:t>and</w:t>
      </w:r>
      <w:r>
        <w:rPr>
          <w:spacing w:val="2"/>
        </w:rPr>
        <w:t xml:space="preserve"> </w:t>
      </w:r>
      <w:r>
        <w:rPr>
          <w:spacing w:val="1"/>
        </w:rPr>
        <w:t>the</w:t>
      </w:r>
      <w:r>
        <w:rPr>
          <w:spacing w:val="3"/>
        </w:rPr>
        <w:t xml:space="preserve"> </w:t>
      </w:r>
      <w:r>
        <w:t>social</w:t>
      </w:r>
      <w:r>
        <w:rPr>
          <w:spacing w:val="3"/>
        </w:rPr>
        <w:t xml:space="preserve"> </w:t>
      </w:r>
      <w:r>
        <w:rPr>
          <w:spacing w:val="1"/>
        </w:rPr>
        <w:t>science</w:t>
      </w:r>
      <w:r>
        <w:rPr>
          <w:spacing w:val="2"/>
        </w:rPr>
        <w:t xml:space="preserve"> </w:t>
      </w:r>
      <w:r>
        <w:rPr>
          <w:spacing w:val="1"/>
        </w:rPr>
        <w:t>academic</w:t>
      </w:r>
      <w:r>
        <w:rPr>
          <w:spacing w:val="42"/>
        </w:rPr>
        <w:t xml:space="preserve"> </w:t>
      </w:r>
      <w:r>
        <w:rPr>
          <w:spacing w:val="2"/>
        </w:rPr>
        <w:t>co</w:t>
      </w:r>
      <w:r>
        <w:rPr>
          <w:spacing w:val="-2"/>
        </w:rPr>
        <w:t>mm</w:t>
      </w:r>
      <w:r>
        <w:rPr>
          <w:spacing w:val="2"/>
        </w:rPr>
        <w:t>un</w:t>
      </w:r>
      <w:r>
        <w:rPr>
          <w:spacing w:val="3"/>
        </w:rPr>
        <w:t>it</w:t>
      </w:r>
      <w:r>
        <w:t>y.</w:t>
      </w:r>
    </w:p>
    <w:p w14:paraId="08B14BDE" w14:textId="77777777" w:rsidR="0071576D" w:rsidRDefault="0071576D">
      <w:pPr>
        <w:spacing w:before="4"/>
        <w:rPr>
          <w:rFonts w:ascii="Times New Roman" w:eastAsia="Times New Roman" w:hAnsi="Times New Roman" w:cs="Times New Roman"/>
        </w:rPr>
      </w:pPr>
    </w:p>
    <w:p w14:paraId="14B83CE6" w14:textId="36671B78" w:rsidR="0071576D" w:rsidRDefault="005608FF" w:rsidP="005305D2">
      <w:pPr>
        <w:pStyle w:val="BodyText"/>
        <w:spacing w:line="232" w:lineRule="auto"/>
        <w:ind w:left="0" w:right="199"/>
      </w:pPr>
      <w:r>
        <w:t>The Minerva Research</w:t>
      </w:r>
      <w:r>
        <w:rPr>
          <w:spacing w:val="5"/>
        </w:rPr>
        <w:t xml:space="preserve"> </w:t>
      </w:r>
      <w:r>
        <w:t>Initiative</w:t>
      </w:r>
      <w:r>
        <w:rPr>
          <w:spacing w:val="2"/>
        </w:rPr>
        <w:t xml:space="preserve"> </w:t>
      </w:r>
      <w:r>
        <w:t>competition is</w:t>
      </w:r>
      <w:r>
        <w:rPr>
          <w:spacing w:val="3"/>
        </w:rPr>
        <w:t xml:space="preserve"> </w:t>
      </w:r>
      <w:r>
        <w:t>for</w:t>
      </w:r>
      <w:r>
        <w:rPr>
          <w:spacing w:val="1"/>
        </w:rPr>
        <w:t xml:space="preserve"> </w:t>
      </w:r>
      <w:r>
        <w:t xml:space="preserve">research related </w:t>
      </w:r>
      <w:r w:rsidR="00E25754">
        <w:rPr>
          <w:spacing w:val="1"/>
        </w:rPr>
        <w:t xml:space="preserve">to </w:t>
      </w:r>
      <w:r w:rsidR="00F57878">
        <w:rPr>
          <w:spacing w:val="1"/>
        </w:rPr>
        <w:t>nine</w:t>
      </w:r>
      <w:r w:rsidR="004A6DB4">
        <w:rPr>
          <w:spacing w:val="1"/>
        </w:rPr>
        <w:t xml:space="preserve"> (</w:t>
      </w:r>
      <w:r w:rsidR="00D725C8">
        <w:rPr>
          <w:spacing w:val="1"/>
        </w:rPr>
        <w:t>9</w:t>
      </w:r>
      <w:r w:rsidR="00E25754">
        <w:rPr>
          <w:spacing w:val="1"/>
        </w:rPr>
        <w:t>)</w:t>
      </w:r>
      <w:r>
        <w:rPr>
          <w:spacing w:val="3"/>
        </w:rPr>
        <w:t xml:space="preserve"> </w:t>
      </w:r>
      <w:r w:rsidR="007A346D">
        <w:rPr>
          <w:spacing w:val="3"/>
        </w:rPr>
        <w:t xml:space="preserve">topics </w:t>
      </w:r>
      <w:r>
        <w:t xml:space="preserve">listed below. </w:t>
      </w:r>
      <w:r>
        <w:rPr>
          <w:spacing w:val="4"/>
        </w:rPr>
        <w:t xml:space="preserve"> </w:t>
      </w:r>
      <w:r>
        <w:t>Innovative</w:t>
      </w:r>
      <w:r>
        <w:rPr>
          <w:spacing w:val="2"/>
        </w:rPr>
        <w:t xml:space="preserve"> </w:t>
      </w:r>
      <w:r>
        <w:rPr>
          <w:spacing w:val="1"/>
        </w:rPr>
        <w:t>white</w:t>
      </w:r>
      <w:r>
        <w:rPr>
          <w:spacing w:val="5"/>
        </w:rPr>
        <w:t xml:space="preserve"> </w:t>
      </w:r>
      <w:r>
        <w:rPr>
          <w:spacing w:val="1"/>
        </w:rPr>
        <w:t>papers</w:t>
      </w:r>
      <w:r>
        <w:rPr>
          <w:spacing w:val="5"/>
        </w:rPr>
        <w:t xml:space="preserve"> </w:t>
      </w:r>
      <w:r>
        <w:rPr>
          <w:spacing w:val="1"/>
        </w:rPr>
        <w:t>and</w:t>
      </w:r>
      <w:r>
        <w:rPr>
          <w:spacing w:val="5"/>
        </w:rPr>
        <w:t xml:space="preserve"> </w:t>
      </w:r>
      <w:r>
        <w:t>propo</w:t>
      </w:r>
      <w:r w:rsidR="00DA7C8F">
        <w:t>sals related to these research areas</w:t>
      </w:r>
      <w:r>
        <w:rPr>
          <w:spacing w:val="3"/>
        </w:rPr>
        <w:t xml:space="preserve"> </w:t>
      </w:r>
      <w:r>
        <w:t>are</w:t>
      </w:r>
      <w:r>
        <w:rPr>
          <w:spacing w:val="3"/>
        </w:rPr>
        <w:t xml:space="preserve"> </w:t>
      </w:r>
      <w:r>
        <w:t>highly</w:t>
      </w:r>
      <w:r>
        <w:rPr>
          <w:spacing w:val="72"/>
        </w:rPr>
        <w:t xml:space="preserve"> </w:t>
      </w:r>
      <w:r>
        <w:t xml:space="preserve">encouraged. </w:t>
      </w:r>
      <w:r>
        <w:rPr>
          <w:spacing w:val="1"/>
        </w:rPr>
        <w:t xml:space="preserve"> </w:t>
      </w:r>
      <w:r>
        <w:t xml:space="preserve">Detailed </w:t>
      </w:r>
      <w:r>
        <w:rPr>
          <w:spacing w:val="1"/>
        </w:rPr>
        <w:t>descriptions</w:t>
      </w:r>
      <w:r>
        <w:rPr>
          <w:spacing w:val="20"/>
          <w:position w:val="10"/>
          <w:sz w:val="14"/>
          <w:szCs w:val="14"/>
        </w:rPr>
        <w:t xml:space="preserve"> </w:t>
      </w:r>
      <w:r>
        <w:t>of</w:t>
      </w:r>
      <w:r>
        <w:rPr>
          <w:spacing w:val="1"/>
        </w:rPr>
        <w:t xml:space="preserve"> </w:t>
      </w:r>
      <w:r>
        <w:t xml:space="preserve">the </w:t>
      </w:r>
      <w:r w:rsidR="00DA7C8F">
        <w:t>interest areas</w:t>
      </w:r>
      <w:r w:rsidR="00F57878">
        <w:rPr>
          <w:spacing w:val="1"/>
        </w:rPr>
        <w:t>—which are intended to provide a frame of reference and are not meant to be restrictive—</w:t>
      </w:r>
      <w:r>
        <w:t>can</w:t>
      </w:r>
      <w:r>
        <w:rPr>
          <w:spacing w:val="2"/>
        </w:rPr>
        <w:t xml:space="preserve"> </w:t>
      </w:r>
      <w:r>
        <w:rPr>
          <w:spacing w:val="1"/>
        </w:rPr>
        <w:t>be</w:t>
      </w:r>
      <w:r>
        <w:t xml:space="preserve"> found</w:t>
      </w:r>
      <w:r>
        <w:rPr>
          <w:spacing w:val="2"/>
        </w:rPr>
        <w:t xml:space="preserve"> </w:t>
      </w:r>
      <w:r>
        <w:t>in</w:t>
      </w:r>
      <w:r>
        <w:rPr>
          <w:spacing w:val="2"/>
        </w:rPr>
        <w:t xml:space="preserve"> </w:t>
      </w:r>
      <w:r>
        <w:t>Section</w:t>
      </w:r>
      <w:r>
        <w:rPr>
          <w:spacing w:val="1"/>
        </w:rPr>
        <w:t xml:space="preserve"> </w:t>
      </w:r>
      <w:hyperlink w:anchor="_bookmark33" w:history="1">
        <w:r>
          <w:rPr>
            <w:spacing w:val="-1"/>
          </w:rPr>
          <w:t>IX,</w:t>
        </w:r>
      </w:hyperlink>
      <w:r>
        <w:rPr>
          <w:spacing w:val="2"/>
        </w:rPr>
        <w:t xml:space="preserve"> </w:t>
      </w:r>
      <w:r>
        <w:t>“</w:t>
      </w:r>
      <w:r w:rsidR="007A346D">
        <w:t>Minerva Topics</w:t>
      </w:r>
      <w:r>
        <w:t>.”</w:t>
      </w:r>
    </w:p>
    <w:p w14:paraId="7B04EE56" w14:textId="77777777" w:rsidR="0071576D" w:rsidRDefault="0071576D">
      <w:pPr>
        <w:spacing w:before="6"/>
        <w:rPr>
          <w:rFonts w:ascii="Times New Roman" w:eastAsia="Times New Roman" w:hAnsi="Times New Roman" w:cs="Times New Roman"/>
        </w:rPr>
      </w:pPr>
    </w:p>
    <w:p w14:paraId="513BC4BE" w14:textId="77777777" w:rsidR="00F57878" w:rsidRDefault="00F57878" w:rsidP="00F57878">
      <w:pPr>
        <w:tabs>
          <w:tab w:val="left" w:pos="1080"/>
        </w:tabs>
        <w:spacing w:line="237" w:lineRule="auto"/>
        <w:ind w:right="10"/>
        <w:rPr>
          <w:rFonts w:ascii="Times New Roman"/>
          <w:b/>
          <w:spacing w:val="1"/>
        </w:rPr>
      </w:pPr>
      <w:r>
        <w:rPr>
          <w:rFonts w:ascii="Times New Roman"/>
          <w:b/>
          <w:spacing w:val="1"/>
        </w:rPr>
        <w:t>Topic 1:</w:t>
      </w:r>
      <w:r>
        <w:rPr>
          <w:rFonts w:ascii="Times New Roman"/>
          <w:b/>
          <w:spacing w:val="1"/>
        </w:rPr>
        <w:tab/>
        <w:t>Peer/Near-peer Statecraft, Influence, and Regional Balance of Power</w:t>
      </w:r>
    </w:p>
    <w:p w14:paraId="7CF79ACA" w14:textId="77777777" w:rsidR="00F57878" w:rsidRDefault="00F57878" w:rsidP="00F57878">
      <w:pPr>
        <w:tabs>
          <w:tab w:val="left" w:pos="1080"/>
        </w:tabs>
        <w:spacing w:line="237" w:lineRule="auto"/>
        <w:ind w:right="10"/>
        <w:rPr>
          <w:rFonts w:ascii="Times New Roman"/>
          <w:b/>
          <w:spacing w:val="1"/>
        </w:rPr>
      </w:pPr>
      <w:r>
        <w:rPr>
          <w:rFonts w:ascii="Times New Roman"/>
          <w:b/>
          <w:spacing w:val="1"/>
        </w:rPr>
        <w:t xml:space="preserve">Topic 2:  </w:t>
      </w:r>
      <w:r>
        <w:rPr>
          <w:rFonts w:ascii="Times New Roman"/>
          <w:b/>
          <w:spacing w:val="1"/>
        </w:rPr>
        <w:tab/>
      </w:r>
      <w:r w:rsidRPr="003A1874">
        <w:rPr>
          <w:rFonts w:ascii="Times New Roman" w:hAnsi="Times New Roman" w:cs="Times New Roman"/>
          <w:b/>
        </w:rPr>
        <w:t>Power, Deterrence, and Escalation Management</w:t>
      </w:r>
      <w:r>
        <w:rPr>
          <w:rFonts w:ascii="Times New Roman"/>
          <w:b/>
          <w:spacing w:val="1"/>
        </w:rPr>
        <w:t xml:space="preserve"> </w:t>
      </w:r>
    </w:p>
    <w:p w14:paraId="41FA3B8E" w14:textId="77777777" w:rsidR="00F57878" w:rsidRDefault="00F57878" w:rsidP="00F57878">
      <w:pPr>
        <w:pStyle w:val="Heading5"/>
        <w:tabs>
          <w:tab w:val="left" w:pos="1080"/>
        </w:tabs>
        <w:spacing w:before="6" w:line="250" w:lineRule="exact"/>
        <w:ind w:left="0"/>
        <w:rPr>
          <w:b w:val="0"/>
          <w:spacing w:val="1"/>
        </w:rPr>
      </w:pPr>
      <w:r>
        <w:rPr>
          <w:spacing w:val="1"/>
        </w:rPr>
        <w:t xml:space="preserve">Topic 3: </w:t>
      </w:r>
      <w:r>
        <w:rPr>
          <w:spacing w:val="1"/>
        </w:rPr>
        <w:tab/>
        <w:t>Alliances and Burden Sharing</w:t>
      </w:r>
    </w:p>
    <w:p w14:paraId="37CBA050" w14:textId="77777777" w:rsidR="00F57878" w:rsidRDefault="00F57878" w:rsidP="00F57878">
      <w:pPr>
        <w:tabs>
          <w:tab w:val="left" w:pos="1080"/>
        </w:tabs>
        <w:spacing w:line="237" w:lineRule="auto"/>
        <w:ind w:right="10"/>
        <w:rPr>
          <w:rFonts w:ascii="Times New Roman"/>
          <w:b/>
          <w:spacing w:val="1"/>
        </w:rPr>
      </w:pPr>
      <w:r>
        <w:rPr>
          <w:rFonts w:ascii="Times New Roman"/>
          <w:b/>
          <w:spacing w:val="1"/>
        </w:rPr>
        <w:t>Topic 4:</w:t>
      </w:r>
      <w:r>
        <w:rPr>
          <w:rFonts w:ascii="Times New Roman"/>
          <w:b/>
          <w:spacing w:val="1"/>
        </w:rPr>
        <w:tab/>
        <w:t>Economic Interdependence and Security</w:t>
      </w:r>
    </w:p>
    <w:p w14:paraId="19D1DBDB" w14:textId="77777777" w:rsidR="00F57878" w:rsidRDefault="00F57878" w:rsidP="00F57878">
      <w:pPr>
        <w:tabs>
          <w:tab w:val="left" w:pos="1080"/>
        </w:tabs>
        <w:spacing w:line="237" w:lineRule="auto"/>
        <w:ind w:right="10"/>
        <w:rPr>
          <w:rFonts w:ascii="Times New Roman"/>
          <w:b/>
          <w:spacing w:val="1"/>
        </w:rPr>
      </w:pPr>
      <w:r>
        <w:rPr>
          <w:rFonts w:ascii="Times New Roman"/>
          <w:b/>
          <w:spacing w:val="1"/>
        </w:rPr>
        <w:t>Topic 5:</w:t>
      </w:r>
      <w:r>
        <w:rPr>
          <w:rFonts w:ascii="Times New Roman"/>
          <w:b/>
          <w:spacing w:val="1"/>
        </w:rPr>
        <w:tab/>
        <w:t>Economic Viability, Resilience, and Sustainability of Logistics Infrastructure</w:t>
      </w:r>
    </w:p>
    <w:p w14:paraId="22EC1C47" w14:textId="77777777" w:rsidR="00F57878" w:rsidRDefault="00F57878" w:rsidP="00F57878">
      <w:pPr>
        <w:pStyle w:val="Heading5"/>
        <w:tabs>
          <w:tab w:val="left" w:pos="1080"/>
        </w:tabs>
        <w:spacing w:before="6" w:line="250" w:lineRule="exact"/>
        <w:ind w:left="0"/>
        <w:rPr>
          <w:spacing w:val="1"/>
        </w:rPr>
      </w:pPr>
      <w:r>
        <w:rPr>
          <w:spacing w:val="1"/>
        </w:rPr>
        <w:t>Topic 6:</w:t>
      </w:r>
      <w:r>
        <w:rPr>
          <w:spacing w:val="1"/>
        </w:rPr>
        <w:tab/>
      </w:r>
      <w:r>
        <w:rPr>
          <w:bCs w:val="0"/>
        </w:rPr>
        <w:t>Multi-Domain Behavioral Complexity and Computational Social Modeling</w:t>
      </w:r>
      <w:r>
        <w:rPr>
          <w:spacing w:val="1"/>
        </w:rPr>
        <w:t xml:space="preserve"> </w:t>
      </w:r>
    </w:p>
    <w:p w14:paraId="5705A0B7" w14:textId="77777777" w:rsidR="00F57878" w:rsidRDefault="00F57878" w:rsidP="00F57878">
      <w:pPr>
        <w:pStyle w:val="Heading5"/>
        <w:tabs>
          <w:tab w:val="left" w:pos="1080"/>
        </w:tabs>
        <w:spacing w:before="6" w:line="250" w:lineRule="exact"/>
        <w:ind w:left="0"/>
        <w:rPr>
          <w:spacing w:val="1"/>
        </w:rPr>
      </w:pPr>
      <w:r>
        <w:rPr>
          <w:spacing w:val="1"/>
        </w:rPr>
        <w:t>Topic 7:</w:t>
      </w:r>
      <w:r>
        <w:rPr>
          <w:spacing w:val="1"/>
        </w:rPr>
        <w:tab/>
        <w:t>Autonomy, Artificial Intelligence, Machine Ethics, and Social Interactions</w:t>
      </w:r>
    </w:p>
    <w:p w14:paraId="0DF36CEB" w14:textId="77777777" w:rsidR="00F57878" w:rsidRPr="005608FF" w:rsidRDefault="00F57878" w:rsidP="00F57878">
      <w:pPr>
        <w:pStyle w:val="Heading5"/>
        <w:tabs>
          <w:tab w:val="left" w:pos="1080"/>
        </w:tabs>
        <w:spacing w:before="6" w:line="250" w:lineRule="exact"/>
        <w:ind w:left="0"/>
        <w:rPr>
          <w:b w:val="0"/>
          <w:bCs w:val="0"/>
        </w:rPr>
      </w:pPr>
      <w:r>
        <w:rPr>
          <w:rFonts w:cs="Times New Roman"/>
        </w:rPr>
        <w:t>Topic 8:</w:t>
      </w:r>
      <w:r>
        <w:rPr>
          <w:rFonts w:cs="Times New Roman"/>
        </w:rPr>
        <w:tab/>
        <w:t>Models and Methods for Understanding Covert Online Influence</w:t>
      </w:r>
    </w:p>
    <w:p w14:paraId="4EA61E14" w14:textId="77777777" w:rsidR="00F57878" w:rsidRDefault="00F57878" w:rsidP="00F57878">
      <w:pPr>
        <w:pStyle w:val="Heading5"/>
        <w:tabs>
          <w:tab w:val="left" w:pos="1080"/>
        </w:tabs>
        <w:spacing w:before="6" w:line="250" w:lineRule="exact"/>
        <w:ind w:left="0"/>
        <w:rPr>
          <w:bCs w:val="0"/>
        </w:rPr>
      </w:pPr>
      <w:r>
        <w:rPr>
          <w:bCs w:val="0"/>
        </w:rPr>
        <w:t xml:space="preserve">Topic 9: </w:t>
      </w:r>
      <w:r>
        <w:rPr>
          <w:bCs w:val="0"/>
        </w:rPr>
        <w:tab/>
      </w:r>
      <w:r w:rsidRPr="008310C7">
        <w:rPr>
          <w:rFonts w:cs="Times New Roman"/>
        </w:rPr>
        <w:t>Automated Cyber Vulnerability Analysis</w:t>
      </w:r>
    </w:p>
    <w:p w14:paraId="534613CB" w14:textId="194667B0" w:rsidR="0071576D" w:rsidRDefault="0071576D">
      <w:pPr>
        <w:spacing w:line="20" w:lineRule="atLeast"/>
        <w:ind w:left="112"/>
        <w:rPr>
          <w:rFonts w:ascii="Times New Roman" w:eastAsia="Times New Roman" w:hAnsi="Times New Roman" w:cs="Times New Roman"/>
          <w:sz w:val="2"/>
          <w:szCs w:val="2"/>
        </w:rPr>
      </w:pPr>
    </w:p>
    <w:p w14:paraId="1ADF19B5" w14:textId="77777777" w:rsidR="000F7686" w:rsidRDefault="000F7686" w:rsidP="005608FF">
      <w:pPr>
        <w:pStyle w:val="BodyText"/>
        <w:ind w:left="0" w:right="184"/>
      </w:pPr>
      <w:bookmarkStart w:id="16" w:name="_bookmark1"/>
      <w:bookmarkEnd w:id="16"/>
    </w:p>
    <w:p w14:paraId="7568517B" w14:textId="77777777" w:rsidR="00C73C5C" w:rsidRDefault="005608FF" w:rsidP="005608FF">
      <w:pPr>
        <w:pStyle w:val="BodyText"/>
        <w:ind w:left="0" w:right="184"/>
        <w:rPr>
          <w:spacing w:val="7"/>
        </w:rPr>
      </w:pPr>
      <w:r>
        <w:t>Proposals</w:t>
      </w:r>
      <w:r>
        <w:rPr>
          <w:spacing w:val="3"/>
        </w:rPr>
        <w:t xml:space="preserve"> </w:t>
      </w:r>
      <w:r w:rsidR="00CC769B">
        <w:rPr>
          <w:spacing w:val="3"/>
        </w:rPr>
        <w:t xml:space="preserve">must include a civilian university Principal Investigator </w:t>
      </w:r>
      <w:r w:rsidR="005D14F1">
        <w:rPr>
          <w:spacing w:val="3"/>
        </w:rPr>
        <w:t xml:space="preserve">(PI) </w:t>
      </w:r>
      <w:r w:rsidR="00CC769B">
        <w:rPr>
          <w:spacing w:val="3"/>
        </w:rPr>
        <w:t>and a PME co-PI. Proposals that include PME students in the research design, i.e. has a pedagogic component that uses basic research in social science to think through social science to address security challenges, will be looked upon favorably.</w:t>
      </w:r>
      <w:r w:rsidR="005D14F1">
        <w:rPr>
          <w:spacing w:val="3"/>
        </w:rPr>
        <w:t xml:space="preserve"> Outside of the civilian university PI and the PME co-PI, the size of research teams is not limited, though the maximum award amount will be $400,000 distributed evenly over two years. </w:t>
      </w:r>
      <w:r>
        <w:rPr>
          <w:spacing w:val="2"/>
        </w:rPr>
        <w:t>The</w:t>
      </w:r>
      <w:r>
        <w:rPr>
          <w:spacing w:val="97"/>
        </w:rPr>
        <w:t xml:space="preserve"> </w:t>
      </w:r>
      <w:r>
        <w:rPr>
          <w:spacing w:val="3"/>
        </w:rPr>
        <w:t>research</w:t>
      </w:r>
      <w:r>
        <w:rPr>
          <w:spacing w:val="7"/>
        </w:rPr>
        <w:t xml:space="preserve"> </w:t>
      </w:r>
      <w:r>
        <w:rPr>
          <w:spacing w:val="2"/>
        </w:rPr>
        <w:t>questions</w:t>
      </w:r>
      <w:r>
        <w:rPr>
          <w:spacing w:val="7"/>
        </w:rPr>
        <w:t xml:space="preserve"> </w:t>
      </w:r>
      <w:r>
        <w:rPr>
          <w:spacing w:val="2"/>
        </w:rPr>
        <w:t>addressed</w:t>
      </w:r>
      <w:r>
        <w:rPr>
          <w:spacing w:val="7"/>
        </w:rPr>
        <w:t xml:space="preserve"> </w:t>
      </w:r>
      <w:r>
        <w:rPr>
          <w:spacing w:val="2"/>
        </w:rPr>
        <w:t>should</w:t>
      </w:r>
      <w:r>
        <w:rPr>
          <w:spacing w:val="7"/>
        </w:rPr>
        <w:t xml:space="preserve"> </w:t>
      </w:r>
      <w:r>
        <w:rPr>
          <w:spacing w:val="2"/>
        </w:rPr>
        <w:t>extend</w:t>
      </w:r>
      <w:r>
        <w:rPr>
          <w:spacing w:val="7"/>
        </w:rPr>
        <w:t xml:space="preserve"> </w:t>
      </w:r>
      <w:r w:rsidR="00C73C5C">
        <w:rPr>
          <w:spacing w:val="7"/>
        </w:rPr>
        <w:t xml:space="preserve">beyond standard disciplinary approaches to include innovative multidisciplinary and interdisciplinary methodological approaches. </w:t>
      </w:r>
    </w:p>
    <w:p w14:paraId="6701E3C1" w14:textId="77777777" w:rsidR="00C73C5C" w:rsidRDefault="00C73C5C" w:rsidP="005608FF">
      <w:pPr>
        <w:pStyle w:val="BodyText"/>
        <w:ind w:left="0" w:right="184"/>
        <w:rPr>
          <w:spacing w:val="7"/>
        </w:rPr>
      </w:pPr>
    </w:p>
    <w:p w14:paraId="5F9F415C" w14:textId="39D811F8" w:rsidR="00C73C5C" w:rsidRDefault="00C73C5C" w:rsidP="005608FF">
      <w:pPr>
        <w:pStyle w:val="BodyText"/>
        <w:ind w:left="0" w:right="184"/>
        <w:rPr>
          <w:spacing w:val="7"/>
        </w:rPr>
      </w:pPr>
      <w:r>
        <w:rPr>
          <w:spacing w:val="7"/>
        </w:rPr>
        <w:t xml:space="preserve">Either the civilian university PI or the PME co-PI may submit the White Paper. While the civilian university PI and the PME co-PI will be considered coequals on the project, the civilian university PI should submit the invited Full Proposal through grants.gov. </w:t>
      </w:r>
      <w:r w:rsidR="00315CC7">
        <w:rPr>
          <w:spacing w:val="7"/>
        </w:rPr>
        <w:t>Awards will be made with institutions and the apportionment of funds</w:t>
      </w:r>
      <w:r w:rsidR="00315CC7" w:rsidRPr="00315CC7">
        <w:rPr>
          <w:spacing w:val="3"/>
        </w:rPr>
        <w:t xml:space="preserve"> </w:t>
      </w:r>
      <w:r w:rsidR="00315CC7">
        <w:rPr>
          <w:spacing w:val="3"/>
        </w:rPr>
        <w:t>including</w:t>
      </w:r>
      <w:r w:rsidR="00315CC7">
        <w:rPr>
          <w:spacing w:val="5"/>
        </w:rPr>
        <w:t xml:space="preserve"> </w:t>
      </w:r>
      <w:r w:rsidR="00315CC7">
        <w:rPr>
          <w:spacing w:val="2"/>
        </w:rPr>
        <w:t>sub-awards,</w:t>
      </w:r>
      <w:r w:rsidR="00315CC7">
        <w:rPr>
          <w:spacing w:val="7"/>
        </w:rPr>
        <w:t xml:space="preserve"> </w:t>
      </w:r>
      <w:r w:rsidR="00315CC7">
        <w:rPr>
          <w:spacing w:val="1"/>
        </w:rPr>
        <w:t>if</w:t>
      </w:r>
      <w:r w:rsidR="00315CC7">
        <w:rPr>
          <w:spacing w:val="8"/>
        </w:rPr>
        <w:t xml:space="preserve"> </w:t>
      </w:r>
      <w:r w:rsidR="00315CC7">
        <w:rPr>
          <w:spacing w:val="2"/>
        </w:rPr>
        <w:t>any,</w:t>
      </w:r>
      <w:r w:rsidR="00315CC7">
        <w:rPr>
          <w:spacing w:val="7"/>
        </w:rPr>
        <w:t xml:space="preserve"> </w:t>
      </w:r>
      <w:r w:rsidR="00315CC7">
        <w:rPr>
          <w:spacing w:val="1"/>
        </w:rPr>
        <w:t>must</w:t>
      </w:r>
      <w:r w:rsidR="00315CC7">
        <w:rPr>
          <w:spacing w:val="8"/>
        </w:rPr>
        <w:t xml:space="preserve"> </w:t>
      </w:r>
      <w:r w:rsidR="00315CC7">
        <w:rPr>
          <w:spacing w:val="2"/>
        </w:rPr>
        <w:t>be</w:t>
      </w:r>
      <w:r w:rsidR="00315CC7">
        <w:rPr>
          <w:spacing w:val="7"/>
        </w:rPr>
        <w:t xml:space="preserve"> </w:t>
      </w:r>
      <w:r w:rsidR="00315CC7">
        <w:rPr>
          <w:spacing w:val="2"/>
        </w:rPr>
        <w:t>described</w:t>
      </w:r>
      <w:r w:rsidR="00315CC7">
        <w:rPr>
          <w:spacing w:val="7"/>
        </w:rPr>
        <w:t xml:space="preserve"> </w:t>
      </w:r>
      <w:r w:rsidR="00315CC7">
        <w:rPr>
          <w:spacing w:val="2"/>
        </w:rPr>
        <w:t>in</w:t>
      </w:r>
      <w:r w:rsidR="00315CC7">
        <w:rPr>
          <w:spacing w:val="7"/>
        </w:rPr>
        <w:t xml:space="preserve"> </w:t>
      </w:r>
      <w:r w:rsidR="00315CC7">
        <w:rPr>
          <w:spacing w:val="2"/>
        </w:rPr>
        <w:t>both</w:t>
      </w:r>
      <w:r w:rsidR="00315CC7">
        <w:rPr>
          <w:spacing w:val="7"/>
        </w:rPr>
        <w:t xml:space="preserve"> </w:t>
      </w:r>
      <w:r w:rsidR="00315CC7">
        <w:rPr>
          <w:spacing w:val="1"/>
        </w:rPr>
        <w:t>the</w:t>
      </w:r>
      <w:r w:rsidR="00315CC7">
        <w:rPr>
          <w:spacing w:val="10"/>
        </w:rPr>
        <w:t xml:space="preserve"> </w:t>
      </w:r>
      <w:r w:rsidR="00315CC7">
        <w:rPr>
          <w:spacing w:val="2"/>
        </w:rPr>
        <w:t>proposal</w:t>
      </w:r>
      <w:r w:rsidR="00315CC7">
        <w:rPr>
          <w:spacing w:val="8"/>
        </w:rPr>
        <w:t xml:space="preserve"> </w:t>
      </w:r>
      <w:r w:rsidR="00315CC7">
        <w:rPr>
          <w:spacing w:val="2"/>
        </w:rPr>
        <w:t>text</w:t>
      </w:r>
      <w:r w:rsidR="00315CC7">
        <w:rPr>
          <w:spacing w:val="8"/>
        </w:rPr>
        <w:t xml:space="preserve"> </w:t>
      </w:r>
      <w:r w:rsidR="00315CC7">
        <w:rPr>
          <w:spacing w:val="2"/>
        </w:rPr>
        <w:t>and</w:t>
      </w:r>
      <w:r w:rsidR="00315CC7">
        <w:rPr>
          <w:spacing w:val="7"/>
        </w:rPr>
        <w:t xml:space="preserve"> </w:t>
      </w:r>
      <w:r w:rsidR="00315CC7">
        <w:rPr>
          <w:spacing w:val="2"/>
        </w:rPr>
        <w:t>the</w:t>
      </w:r>
      <w:r w:rsidR="00315CC7">
        <w:rPr>
          <w:spacing w:val="7"/>
        </w:rPr>
        <w:t xml:space="preserve"> </w:t>
      </w:r>
      <w:r w:rsidR="00315CC7">
        <w:rPr>
          <w:spacing w:val="2"/>
        </w:rPr>
        <w:t>budget. The civilian university budget portion, including indirect costs on their effort, will be sent via grant; the PME budget portion will be sent separately, via MIPR, and should not be included in the civilian university indirect costs. As well, the basic research contribution of the project must be clearly described in the proposal text.</w:t>
      </w:r>
    </w:p>
    <w:p w14:paraId="5FF19926" w14:textId="77777777" w:rsidR="00C73C5C" w:rsidRDefault="00C73C5C" w:rsidP="005608FF">
      <w:pPr>
        <w:pStyle w:val="BodyText"/>
        <w:ind w:left="0" w:right="184"/>
        <w:rPr>
          <w:spacing w:val="7"/>
        </w:rPr>
      </w:pPr>
    </w:p>
    <w:p w14:paraId="7CF95FA7" w14:textId="0DDC1334" w:rsidR="0071576D" w:rsidRDefault="005608FF" w:rsidP="00C73C5C">
      <w:pPr>
        <w:pStyle w:val="BodyText"/>
        <w:ind w:left="0" w:right="155"/>
      </w:pPr>
      <w:r>
        <w:t>The Minerva Research</w:t>
      </w:r>
      <w:r>
        <w:rPr>
          <w:spacing w:val="5"/>
        </w:rPr>
        <w:t xml:space="preserve"> </w:t>
      </w:r>
      <w:r>
        <w:t>Initiative</w:t>
      </w:r>
      <w:r>
        <w:rPr>
          <w:spacing w:val="3"/>
        </w:rPr>
        <w:t xml:space="preserve"> </w:t>
      </w:r>
      <w:r>
        <w:t>is a</w:t>
      </w:r>
      <w:r>
        <w:rPr>
          <w:spacing w:val="3"/>
        </w:rPr>
        <w:t xml:space="preserve"> </w:t>
      </w:r>
      <w:r>
        <w:t>multi-service</w:t>
      </w:r>
      <w:r>
        <w:rPr>
          <w:spacing w:val="3"/>
        </w:rPr>
        <w:t xml:space="preserve"> </w:t>
      </w:r>
      <w:r>
        <w:t>effort</w:t>
      </w:r>
      <w:r w:rsidR="00C73C5C">
        <w:t xml:space="preserve"> with the </w:t>
      </w:r>
      <w:r w:rsidR="00315CC7">
        <w:t>Air Force Office of Scientific Research and the Office of Naval Research</w:t>
      </w:r>
      <w:r>
        <w:t>.  Ultimately,</w:t>
      </w:r>
      <w:r>
        <w:rPr>
          <w:spacing w:val="2"/>
        </w:rPr>
        <w:t xml:space="preserve"> </w:t>
      </w:r>
      <w:r>
        <w:t>however, funding</w:t>
      </w:r>
      <w:r>
        <w:rPr>
          <w:spacing w:val="-3"/>
        </w:rPr>
        <w:t xml:space="preserve"> </w:t>
      </w:r>
      <w:r>
        <w:t>decisions</w:t>
      </w:r>
      <w:r>
        <w:rPr>
          <w:spacing w:val="3"/>
        </w:rPr>
        <w:t xml:space="preserve"> </w:t>
      </w:r>
      <w:r>
        <w:t>will</w:t>
      </w:r>
      <w:r>
        <w:rPr>
          <w:spacing w:val="1"/>
        </w:rPr>
        <w:t xml:space="preserve"> </w:t>
      </w:r>
      <w:r>
        <w:t>be</w:t>
      </w:r>
      <w:r>
        <w:rPr>
          <w:spacing w:val="42"/>
        </w:rPr>
        <w:t xml:space="preserve"> </w:t>
      </w:r>
      <w:r>
        <w:rPr>
          <w:spacing w:val="-1"/>
        </w:rPr>
        <w:t>made</w:t>
      </w:r>
      <w:r>
        <w:rPr>
          <w:spacing w:val="2"/>
        </w:rPr>
        <w:t xml:space="preserve"> </w:t>
      </w:r>
      <w:r>
        <w:rPr>
          <w:spacing w:val="1"/>
        </w:rPr>
        <w:t>by</w:t>
      </w:r>
      <w:r>
        <w:t xml:space="preserve"> OSD</w:t>
      </w:r>
      <w:r>
        <w:rPr>
          <w:spacing w:val="1"/>
        </w:rPr>
        <w:t xml:space="preserve"> </w:t>
      </w:r>
      <w:r>
        <w:t>personnel,</w:t>
      </w:r>
      <w:r>
        <w:rPr>
          <w:spacing w:val="2"/>
        </w:rPr>
        <w:t xml:space="preserve"> </w:t>
      </w:r>
      <w:r w:rsidR="00315CC7">
        <w:rPr>
          <w:spacing w:val="2"/>
        </w:rPr>
        <w:t xml:space="preserve">in close collaboration </w:t>
      </w:r>
      <w:r>
        <w:t xml:space="preserve">with </w:t>
      </w:r>
      <w:r w:rsidR="00315CC7">
        <w:t xml:space="preserve">and </w:t>
      </w:r>
      <w:r>
        <w:t>technical</w:t>
      </w:r>
      <w:r>
        <w:rPr>
          <w:spacing w:val="1"/>
        </w:rPr>
        <w:t xml:space="preserve"> </w:t>
      </w:r>
      <w:r>
        <w:t>inputs from</w:t>
      </w:r>
      <w:r>
        <w:rPr>
          <w:spacing w:val="-2"/>
        </w:rPr>
        <w:t xml:space="preserve"> </w:t>
      </w:r>
      <w:r>
        <w:rPr>
          <w:spacing w:val="1"/>
        </w:rPr>
        <w:t>the</w:t>
      </w:r>
      <w:r>
        <w:t xml:space="preserve"> </w:t>
      </w:r>
      <w:r w:rsidR="00315CC7">
        <w:t xml:space="preserve">participating </w:t>
      </w:r>
      <w:r>
        <w:t>Services.</w:t>
      </w:r>
    </w:p>
    <w:p w14:paraId="05D779D7" w14:textId="77777777" w:rsidR="0071576D" w:rsidRDefault="0071576D">
      <w:pPr>
        <w:spacing w:before="11"/>
        <w:rPr>
          <w:rFonts w:ascii="Times New Roman" w:eastAsia="Times New Roman" w:hAnsi="Times New Roman" w:cs="Times New Roman"/>
          <w:sz w:val="17"/>
          <w:szCs w:val="17"/>
        </w:rPr>
      </w:pPr>
    </w:p>
    <w:p w14:paraId="3669DD6F" w14:textId="77777777" w:rsidR="0071576D" w:rsidRDefault="005608FF">
      <w:pPr>
        <w:pStyle w:val="Heading3"/>
        <w:numPr>
          <w:ilvl w:val="0"/>
          <w:numId w:val="25"/>
        </w:numPr>
        <w:tabs>
          <w:tab w:val="left" w:pos="840"/>
        </w:tabs>
        <w:rPr>
          <w:b w:val="0"/>
          <w:bCs w:val="0"/>
          <w:i w:val="0"/>
        </w:rPr>
      </w:pPr>
      <w:bookmarkStart w:id="17" w:name="7._Point(s)_of_Contact_(POC)"/>
      <w:bookmarkStart w:id="18" w:name="_Toc3389961"/>
      <w:bookmarkEnd w:id="17"/>
      <w:r>
        <w:rPr>
          <w:color w:val="4F81BD"/>
          <w:spacing w:val="-1"/>
        </w:rPr>
        <w:t xml:space="preserve">Point(s) </w:t>
      </w:r>
      <w:r>
        <w:rPr>
          <w:color w:val="4F81BD"/>
        </w:rPr>
        <w:t>of</w:t>
      </w:r>
      <w:r>
        <w:rPr>
          <w:color w:val="4F81BD"/>
          <w:spacing w:val="-1"/>
        </w:rPr>
        <w:t xml:space="preserve"> Contact</w:t>
      </w:r>
      <w:r>
        <w:rPr>
          <w:color w:val="4F81BD"/>
        </w:rPr>
        <w:t xml:space="preserve"> </w:t>
      </w:r>
      <w:r>
        <w:rPr>
          <w:color w:val="4F81BD"/>
          <w:spacing w:val="-1"/>
        </w:rPr>
        <w:t>(POC)</w:t>
      </w:r>
      <w:bookmarkEnd w:id="18"/>
    </w:p>
    <w:p w14:paraId="1660CB3C" w14:textId="77777777" w:rsidR="0071576D" w:rsidRDefault="005608FF">
      <w:pPr>
        <w:pStyle w:val="BodyText"/>
        <w:spacing w:before="54"/>
      </w:pPr>
      <w:r>
        <w:t>Questions</w:t>
      </w:r>
      <w:r>
        <w:rPr>
          <w:spacing w:val="3"/>
        </w:rPr>
        <w:t xml:space="preserve"> </w:t>
      </w:r>
      <w:r>
        <w:t>of</w:t>
      </w:r>
      <w:r>
        <w:rPr>
          <w:spacing w:val="1"/>
        </w:rPr>
        <w:t xml:space="preserve"> </w:t>
      </w:r>
      <w:r>
        <w:t>a</w:t>
      </w:r>
      <w:r>
        <w:rPr>
          <w:spacing w:val="2"/>
        </w:rPr>
        <w:t xml:space="preserve"> </w:t>
      </w:r>
      <w:r>
        <w:t>technical</w:t>
      </w:r>
      <w:r>
        <w:rPr>
          <w:spacing w:val="3"/>
        </w:rPr>
        <w:t xml:space="preserve"> </w:t>
      </w:r>
      <w:r>
        <w:t>nature shall</w:t>
      </w:r>
      <w:r>
        <w:rPr>
          <w:spacing w:val="1"/>
        </w:rPr>
        <w:t xml:space="preserve"> </w:t>
      </w:r>
      <w:r>
        <w:t>be</w:t>
      </w:r>
      <w:r>
        <w:rPr>
          <w:spacing w:val="3"/>
        </w:rPr>
        <w:t xml:space="preserve"> </w:t>
      </w:r>
      <w:r>
        <w:t>directed</w:t>
      </w:r>
      <w:r>
        <w:rPr>
          <w:spacing w:val="2"/>
        </w:rPr>
        <w:t xml:space="preserve"> </w:t>
      </w:r>
      <w:r>
        <w:t>to the</w:t>
      </w:r>
      <w:r>
        <w:rPr>
          <w:spacing w:val="2"/>
        </w:rPr>
        <w:t xml:space="preserve"> </w:t>
      </w:r>
      <w:r>
        <w:t>cognizant</w:t>
      </w:r>
      <w:r>
        <w:rPr>
          <w:spacing w:val="1"/>
        </w:rPr>
        <w:t xml:space="preserve"> </w:t>
      </w:r>
      <w:r>
        <w:t>Technical</w:t>
      </w:r>
      <w:r>
        <w:rPr>
          <w:spacing w:val="1"/>
        </w:rPr>
        <w:t xml:space="preserve"> </w:t>
      </w:r>
      <w:r>
        <w:t>Points of</w:t>
      </w:r>
      <w:r>
        <w:rPr>
          <w:spacing w:val="1"/>
        </w:rPr>
        <w:t xml:space="preserve"> </w:t>
      </w:r>
      <w:r>
        <w:rPr>
          <w:spacing w:val="-1"/>
        </w:rPr>
        <w:t>Contact:</w:t>
      </w:r>
    </w:p>
    <w:p w14:paraId="1A618375" w14:textId="77777777" w:rsidR="0071576D" w:rsidRDefault="0071576D">
      <w:pPr>
        <w:rPr>
          <w:rFonts w:ascii="Times New Roman" w:eastAsia="Times New Roman" w:hAnsi="Times New Roman" w:cs="Times New Roman"/>
        </w:rPr>
      </w:pPr>
    </w:p>
    <w:p w14:paraId="29FCDDFF" w14:textId="77777777" w:rsidR="0071576D" w:rsidRDefault="005608FF">
      <w:pPr>
        <w:spacing w:line="252" w:lineRule="exact"/>
        <w:ind w:left="119"/>
        <w:rPr>
          <w:rFonts w:ascii="Times New Roman" w:eastAsia="Times New Roman" w:hAnsi="Times New Roman" w:cs="Times New Roman"/>
        </w:rPr>
      </w:pPr>
      <w:r>
        <w:rPr>
          <w:rFonts w:ascii="Times New Roman"/>
          <w:i/>
        </w:rPr>
        <w:t>Science and Technology</w:t>
      </w:r>
      <w:r>
        <w:rPr>
          <w:rFonts w:ascii="Times New Roman"/>
          <w:i/>
          <w:spacing w:val="3"/>
        </w:rPr>
        <w:t xml:space="preserve"> </w:t>
      </w:r>
      <w:r>
        <w:rPr>
          <w:rFonts w:ascii="Times New Roman"/>
          <w:i/>
        </w:rPr>
        <w:t>Point of</w:t>
      </w:r>
      <w:r>
        <w:rPr>
          <w:rFonts w:ascii="Times New Roman"/>
          <w:i/>
          <w:spacing w:val="1"/>
        </w:rPr>
        <w:t xml:space="preserve"> </w:t>
      </w:r>
      <w:r>
        <w:rPr>
          <w:rFonts w:ascii="Times New Roman"/>
          <w:i/>
        </w:rPr>
        <w:t>Contact:</w:t>
      </w:r>
    </w:p>
    <w:p w14:paraId="5AE230C8" w14:textId="3BE8F279" w:rsidR="0072212F" w:rsidRDefault="0072212F">
      <w:pPr>
        <w:pStyle w:val="BodyText"/>
        <w:spacing w:line="252" w:lineRule="exact"/>
        <w:rPr>
          <w:spacing w:val="-1"/>
        </w:rPr>
      </w:pPr>
      <w:r>
        <w:rPr>
          <w:spacing w:val="-1"/>
        </w:rPr>
        <w:t>Dr. David Montgomery</w:t>
      </w:r>
    </w:p>
    <w:p w14:paraId="72AAF335" w14:textId="35F3B9C5" w:rsidR="0072212F" w:rsidRDefault="0072212F">
      <w:pPr>
        <w:pStyle w:val="BodyText"/>
        <w:spacing w:line="252" w:lineRule="exact"/>
        <w:rPr>
          <w:spacing w:val="-1"/>
        </w:rPr>
      </w:pPr>
      <w:r>
        <w:rPr>
          <w:spacing w:val="-1"/>
        </w:rPr>
        <w:t>Basic Research Office, OUSD (Research &amp; Engineering) and OUSD (Policy)</w:t>
      </w:r>
    </w:p>
    <w:p w14:paraId="622A8DCF" w14:textId="3C3FFD39" w:rsidR="0072212F" w:rsidRDefault="0072212F">
      <w:pPr>
        <w:pStyle w:val="BodyText"/>
        <w:spacing w:line="252" w:lineRule="exact"/>
        <w:rPr>
          <w:spacing w:val="-1"/>
        </w:rPr>
      </w:pPr>
      <w:r>
        <w:rPr>
          <w:spacing w:val="-1"/>
        </w:rPr>
        <w:t xml:space="preserve">Email address: </w:t>
      </w:r>
      <w:hyperlink r:id="rId15" w:history="1">
        <w:r w:rsidRPr="00B84CFB">
          <w:rPr>
            <w:rStyle w:val="Hyperlink"/>
            <w:spacing w:val="-1"/>
          </w:rPr>
          <w:t>david.w.montgomery61.civ@mail.mil</w:t>
        </w:r>
      </w:hyperlink>
    </w:p>
    <w:p w14:paraId="1318AAFE" w14:textId="77777777" w:rsidR="0071576D" w:rsidRDefault="0071576D">
      <w:pPr>
        <w:spacing w:before="9"/>
        <w:rPr>
          <w:rFonts w:ascii="Times New Roman" w:eastAsia="Times New Roman" w:hAnsi="Times New Roman" w:cs="Times New Roman"/>
          <w:sz w:val="15"/>
          <w:szCs w:val="15"/>
        </w:rPr>
      </w:pPr>
    </w:p>
    <w:p w14:paraId="5ACDCAA3" w14:textId="77777777" w:rsidR="00A00ECD" w:rsidRDefault="005608FF">
      <w:pPr>
        <w:pStyle w:val="BodyText"/>
        <w:spacing w:before="72"/>
        <w:ind w:right="2024" w:hanging="1"/>
        <w:rPr>
          <w:spacing w:val="32"/>
        </w:rPr>
      </w:pPr>
      <w:r>
        <w:t>Questions</w:t>
      </w:r>
      <w:r>
        <w:rPr>
          <w:spacing w:val="3"/>
        </w:rPr>
        <w:t xml:space="preserve"> </w:t>
      </w:r>
      <w:r>
        <w:t>of</w:t>
      </w:r>
      <w:r>
        <w:rPr>
          <w:spacing w:val="1"/>
        </w:rPr>
        <w:t xml:space="preserve"> </w:t>
      </w:r>
      <w:r>
        <w:t>a</w:t>
      </w:r>
      <w:r>
        <w:rPr>
          <w:spacing w:val="2"/>
        </w:rPr>
        <w:t xml:space="preserve"> </w:t>
      </w:r>
      <w:r>
        <w:t>business nature shall</w:t>
      </w:r>
      <w:r>
        <w:rPr>
          <w:spacing w:val="1"/>
        </w:rPr>
        <w:t xml:space="preserve"> be</w:t>
      </w:r>
      <w:r>
        <w:t xml:space="preserve"> directed</w:t>
      </w:r>
      <w:r>
        <w:rPr>
          <w:spacing w:val="2"/>
        </w:rPr>
        <w:t xml:space="preserve"> </w:t>
      </w:r>
      <w:r>
        <w:t xml:space="preserve">to </w:t>
      </w:r>
      <w:r>
        <w:rPr>
          <w:spacing w:val="1"/>
        </w:rPr>
        <w:t>the</w:t>
      </w:r>
      <w:r>
        <w:rPr>
          <w:spacing w:val="3"/>
        </w:rPr>
        <w:t xml:space="preserve"> </w:t>
      </w:r>
      <w:r>
        <w:t>cognizant</w:t>
      </w:r>
      <w:r>
        <w:rPr>
          <w:spacing w:val="3"/>
        </w:rPr>
        <w:t xml:space="preserve"> </w:t>
      </w:r>
      <w:r w:rsidR="00A00ECD">
        <w:rPr>
          <w:spacing w:val="3"/>
        </w:rPr>
        <w:t>Grant</w:t>
      </w:r>
      <w:r>
        <w:t xml:space="preserve"> Officer:</w:t>
      </w:r>
      <w:r>
        <w:rPr>
          <w:spacing w:val="32"/>
        </w:rPr>
        <w:t xml:space="preserve"> </w:t>
      </w:r>
    </w:p>
    <w:p w14:paraId="34649A95" w14:textId="7B17CAD8" w:rsidR="0071576D" w:rsidRDefault="005608FF">
      <w:pPr>
        <w:pStyle w:val="BodyText"/>
        <w:spacing w:before="72"/>
        <w:ind w:right="2024" w:hanging="1"/>
      </w:pPr>
      <w:r>
        <w:t>Ms. Christina Gess</w:t>
      </w:r>
    </w:p>
    <w:p w14:paraId="128B0479" w14:textId="08AEC011" w:rsidR="0071576D" w:rsidRDefault="005608FF">
      <w:pPr>
        <w:pStyle w:val="BodyText"/>
        <w:spacing w:before="1"/>
        <w:ind w:right="2989" w:hanging="1"/>
        <w:rPr>
          <w:u w:val="single" w:color="000000"/>
        </w:rPr>
      </w:pPr>
      <w:r>
        <w:t>Washington</w:t>
      </w:r>
      <w:r>
        <w:rPr>
          <w:spacing w:val="2"/>
        </w:rPr>
        <w:t xml:space="preserve"> </w:t>
      </w:r>
      <w:r>
        <w:t>Headquarters</w:t>
      </w:r>
      <w:r>
        <w:rPr>
          <w:spacing w:val="5"/>
        </w:rPr>
        <w:t xml:space="preserve"> </w:t>
      </w:r>
      <w:r>
        <w:t>Services/</w:t>
      </w:r>
      <w:r>
        <w:rPr>
          <w:spacing w:val="2"/>
        </w:rPr>
        <w:t xml:space="preserve"> </w:t>
      </w:r>
      <w:r>
        <w:t xml:space="preserve">Acquisition Directorate </w:t>
      </w:r>
      <w:r>
        <w:rPr>
          <w:spacing w:val="-1"/>
        </w:rPr>
        <w:t>(WHS/AD)</w:t>
      </w:r>
      <w:r>
        <w:rPr>
          <w:spacing w:val="32"/>
        </w:rPr>
        <w:t xml:space="preserve"> </w:t>
      </w:r>
      <w:r>
        <w:rPr>
          <w:spacing w:val="-1"/>
        </w:rPr>
        <w:t>Email</w:t>
      </w:r>
      <w:r>
        <w:rPr>
          <w:spacing w:val="3"/>
        </w:rPr>
        <w:t xml:space="preserve"> </w:t>
      </w:r>
      <w:r w:rsidR="0072212F">
        <w:t>a</w:t>
      </w:r>
      <w:r w:rsidR="001032D2">
        <w:t xml:space="preserve">ddress:  </w:t>
      </w:r>
      <w:hyperlink r:id="rId16" w:history="1">
        <w:r w:rsidR="001032D2" w:rsidRPr="00F03BA7">
          <w:rPr>
            <w:rStyle w:val="Hyperlink"/>
            <w:u w:color="000000"/>
          </w:rPr>
          <w:t>christina.l.gess.civ@mail.mil</w:t>
        </w:r>
      </w:hyperlink>
    </w:p>
    <w:p w14:paraId="7A374E3A" w14:textId="77777777" w:rsidR="0071576D" w:rsidRDefault="0071576D">
      <w:pPr>
        <w:spacing w:before="9"/>
        <w:rPr>
          <w:rFonts w:ascii="Times New Roman" w:eastAsia="Times New Roman" w:hAnsi="Times New Roman" w:cs="Times New Roman"/>
          <w:sz w:val="15"/>
          <w:szCs w:val="15"/>
        </w:rPr>
      </w:pPr>
    </w:p>
    <w:p w14:paraId="36C0F0B8" w14:textId="4588E0BC" w:rsidR="0071576D" w:rsidRPr="00332F6E" w:rsidRDefault="005608FF">
      <w:pPr>
        <w:spacing w:before="72" w:line="242" w:lineRule="auto"/>
        <w:ind w:left="119" w:right="155"/>
        <w:rPr>
          <w:rFonts w:ascii="Times New Roman" w:eastAsia="Times New Roman" w:hAnsi="Times New Roman" w:cs="Times New Roman"/>
          <w:b/>
        </w:rPr>
      </w:pPr>
      <w:r>
        <w:rPr>
          <w:rFonts w:ascii="Times New Roman"/>
          <w:spacing w:val="-1"/>
        </w:rPr>
        <w:t>Note</w:t>
      </w:r>
      <w:r>
        <w:rPr>
          <w:rFonts w:ascii="Times New Roman"/>
        </w:rPr>
        <w:t xml:space="preserve"> that</w:t>
      </w:r>
      <w:r>
        <w:rPr>
          <w:rFonts w:ascii="Times New Roman"/>
          <w:spacing w:val="5"/>
        </w:rPr>
        <w:t xml:space="preserve"> </w:t>
      </w:r>
      <w:r>
        <w:rPr>
          <w:rFonts w:ascii="Times New Roman"/>
        </w:rPr>
        <w:t>many questions</w:t>
      </w:r>
      <w:r>
        <w:rPr>
          <w:rFonts w:ascii="Times New Roman"/>
          <w:spacing w:val="5"/>
        </w:rPr>
        <w:t xml:space="preserve"> </w:t>
      </w:r>
      <w:r>
        <w:rPr>
          <w:rFonts w:ascii="Times New Roman"/>
        </w:rPr>
        <w:t xml:space="preserve">may be </w:t>
      </w:r>
      <w:r w:rsidR="004A6DB4">
        <w:rPr>
          <w:rFonts w:ascii="Times New Roman"/>
        </w:rPr>
        <w:t>answered</w:t>
      </w:r>
      <w:r>
        <w:rPr>
          <w:rFonts w:ascii="Times New Roman"/>
        </w:rPr>
        <w:t xml:space="preserve"> </w:t>
      </w:r>
      <w:r>
        <w:rPr>
          <w:rFonts w:ascii="Times New Roman"/>
          <w:spacing w:val="1"/>
        </w:rPr>
        <w:t>in</w:t>
      </w:r>
      <w:r>
        <w:rPr>
          <w:rFonts w:ascii="Times New Roman"/>
        </w:rPr>
        <w:t xml:space="preserve"> the</w:t>
      </w:r>
      <w:r>
        <w:rPr>
          <w:rFonts w:ascii="Times New Roman"/>
          <w:spacing w:val="3"/>
        </w:rPr>
        <w:t xml:space="preserve"> </w:t>
      </w:r>
      <w:r>
        <w:rPr>
          <w:rFonts w:ascii="Times New Roman"/>
          <w:i/>
        </w:rPr>
        <w:t>Frequently Asked</w:t>
      </w:r>
      <w:r>
        <w:rPr>
          <w:rFonts w:ascii="Times New Roman"/>
          <w:i/>
          <w:spacing w:val="1"/>
        </w:rPr>
        <w:t xml:space="preserve"> </w:t>
      </w:r>
      <w:r>
        <w:rPr>
          <w:rFonts w:ascii="Times New Roman"/>
          <w:i/>
        </w:rPr>
        <w:t xml:space="preserve">Questions </w:t>
      </w:r>
      <w:r>
        <w:rPr>
          <w:rFonts w:ascii="Times New Roman"/>
        </w:rPr>
        <w:t>section of</w:t>
      </w:r>
      <w:r>
        <w:rPr>
          <w:rFonts w:ascii="Times New Roman"/>
          <w:spacing w:val="46"/>
        </w:rPr>
        <w:t xml:space="preserve"> </w:t>
      </w:r>
      <w:hyperlink r:id="rId17" w:history="1">
        <w:r w:rsidR="004A6DB4" w:rsidRPr="00B33609">
          <w:rPr>
            <w:rStyle w:val="Hyperlink"/>
            <w:rFonts w:ascii="Times New Roman"/>
            <w:u w:color="000000"/>
          </w:rPr>
          <w:t>http</w:t>
        </w:r>
      </w:hyperlink>
      <w:r w:rsidR="004A6DB4">
        <w:rPr>
          <w:rStyle w:val="Hyperlink"/>
          <w:rFonts w:ascii="Times New Roman"/>
        </w:rPr>
        <w:t>://minerva.defense.gov/Contact/FAQ.</w:t>
      </w:r>
      <w:r>
        <w:rPr>
          <w:rFonts w:ascii="Times New Roman"/>
        </w:rPr>
        <w:t xml:space="preserve"> </w:t>
      </w:r>
      <w:r w:rsidR="001032D2" w:rsidRPr="00332F6E">
        <w:rPr>
          <w:rFonts w:ascii="Times New Roman" w:hAnsi="Times New Roman" w:cs="Times New Roman"/>
          <w:b/>
        </w:rPr>
        <w:t xml:space="preserve">Proposers should </w:t>
      </w:r>
      <w:r w:rsidR="00332F6E">
        <w:rPr>
          <w:rFonts w:ascii="Times New Roman" w:hAnsi="Times New Roman" w:cs="Times New Roman"/>
          <w:b/>
        </w:rPr>
        <w:t>raise</w:t>
      </w:r>
      <w:r w:rsidR="001032D2" w:rsidRPr="00332F6E">
        <w:rPr>
          <w:rFonts w:ascii="Times New Roman" w:hAnsi="Times New Roman" w:cs="Times New Roman"/>
          <w:b/>
        </w:rPr>
        <w:t xml:space="preserve"> questions they have with </w:t>
      </w:r>
      <w:r w:rsidR="00332F6E">
        <w:rPr>
          <w:rFonts w:ascii="Times New Roman" w:hAnsi="Times New Roman" w:cs="Times New Roman"/>
          <w:b/>
        </w:rPr>
        <w:t>the point-of-contact (POC) listed on the proposal description in Section IX</w:t>
      </w:r>
      <w:r w:rsidR="001032D2" w:rsidRPr="00332F6E">
        <w:rPr>
          <w:rFonts w:ascii="Times New Roman" w:hAnsi="Times New Roman" w:cs="Times New Roman"/>
          <w:b/>
        </w:rPr>
        <w:t xml:space="preserve"> at least two weeks before the deadline; queries after that point may not receive a response.</w:t>
      </w:r>
      <w:r w:rsidRPr="00332F6E">
        <w:rPr>
          <w:rFonts w:ascii="Times New Roman" w:hAnsi="Times New Roman" w:cs="Times New Roman"/>
          <w:b/>
          <w:spacing w:val="56"/>
        </w:rPr>
        <w:t xml:space="preserve"> </w:t>
      </w:r>
      <w:r w:rsidR="00332F6E">
        <w:rPr>
          <w:rFonts w:ascii="Times New Roman" w:hAnsi="Times New Roman" w:cs="Times New Roman"/>
          <w:b/>
          <w:spacing w:val="-1"/>
        </w:rPr>
        <w:t>Additionally,</w:t>
      </w:r>
      <w:r w:rsidRPr="00332F6E">
        <w:rPr>
          <w:rFonts w:ascii="Times New Roman" w:hAnsi="Times New Roman" w:cs="Times New Roman"/>
          <w:b/>
          <w:spacing w:val="-1"/>
        </w:rPr>
        <w:t xml:space="preserve"> </w:t>
      </w:r>
      <w:r w:rsidRPr="00332F6E">
        <w:rPr>
          <w:rFonts w:ascii="Times New Roman" w:hAnsi="Times New Roman" w:cs="Times New Roman"/>
          <w:b/>
        </w:rPr>
        <w:t>the</w:t>
      </w:r>
      <w:r w:rsidRPr="00332F6E">
        <w:rPr>
          <w:rFonts w:ascii="Times New Roman" w:hAnsi="Times New Roman" w:cs="Times New Roman"/>
          <w:b/>
          <w:spacing w:val="3"/>
        </w:rPr>
        <w:t xml:space="preserve"> </w:t>
      </w:r>
      <w:r w:rsidRPr="00332F6E">
        <w:rPr>
          <w:rFonts w:ascii="Times New Roman" w:hAnsi="Times New Roman" w:cs="Times New Roman"/>
          <w:b/>
          <w:spacing w:val="-1"/>
        </w:rPr>
        <w:t>due</w:t>
      </w:r>
      <w:r w:rsidRPr="00332F6E">
        <w:rPr>
          <w:rFonts w:ascii="Times New Roman" w:hAnsi="Times New Roman" w:cs="Times New Roman"/>
          <w:b/>
          <w:spacing w:val="3"/>
        </w:rPr>
        <w:t xml:space="preserve"> </w:t>
      </w:r>
      <w:r w:rsidRPr="00332F6E">
        <w:rPr>
          <w:rFonts w:ascii="Times New Roman" w:hAnsi="Times New Roman" w:cs="Times New Roman"/>
          <w:b/>
          <w:spacing w:val="-1"/>
        </w:rPr>
        <w:t>date</w:t>
      </w:r>
      <w:r w:rsidR="00332F6E">
        <w:rPr>
          <w:rFonts w:ascii="Times New Roman" w:hAnsi="Times New Roman" w:cs="Times New Roman"/>
          <w:b/>
          <w:spacing w:val="-1"/>
        </w:rPr>
        <w:t>s</w:t>
      </w:r>
      <w:r w:rsidRPr="00332F6E">
        <w:rPr>
          <w:rFonts w:ascii="Times New Roman" w:hAnsi="Times New Roman" w:cs="Times New Roman"/>
          <w:b/>
        </w:rPr>
        <w:t xml:space="preserve"> </w:t>
      </w:r>
      <w:r w:rsidRPr="00332F6E">
        <w:rPr>
          <w:rFonts w:ascii="Times New Roman" w:hAnsi="Times New Roman" w:cs="Times New Roman"/>
          <w:b/>
          <w:spacing w:val="1"/>
        </w:rPr>
        <w:t>for</w:t>
      </w:r>
      <w:r w:rsidRPr="00332F6E">
        <w:rPr>
          <w:rFonts w:ascii="Times New Roman" w:hAnsi="Times New Roman" w:cs="Times New Roman"/>
          <w:b/>
        </w:rPr>
        <w:t xml:space="preserve"> submission</w:t>
      </w:r>
      <w:r w:rsidRPr="00332F6E">
        <w:rPr>
          <w:rFonts w:ascii="Times New Roman" w:hAnsi="Times New Roman" w:cs="Times New Roman"/>
          <w:b/>
          <w:spacing w:val="-1"/>
        </w:rPr>
        <w:t xml:space="preserve"> </w:t>
      </w:r>
      <w:r w:rsidRPr="00332F6E">
        <w:rPr>
          <w:rFonts w:ascii="Times New Roman" w:hAnsi="Times New Roman" w:cs="Times New Roman"/>
          <w:b/>
        </w:rPr>
        <w:t>of</w:t>
      </w:r>
      <w:r w:rsidRPr="00332F6E">
        <w:rPr>
          <w:rFonts w:ascii="Times New Roman" w:hAnsi="Times New Roman" w:cs="Times New Roman"/>
          <w:b/>
          <w:spacing w:val="3"/>
        </w:rPr>
        <w:t xml:space="preserve"> </w:t>
      </w:r>
      <w:r w:rsidRPr="00332F6E">
        <w:rPr>
          <w:rFonts w:ascii="Times New Roman" w:hAnsi="Times New Roman" w:cs="Times New Roman"/>
          <w:b/>
          <w:spacing w:val="-1"/>
        </w:rPr>
        <w:t>the</w:t>
      </w:r>
      <w:r w:rsidRPr="00332F6E">
        <w:rPr>
          <w:rFonts w:ascii="Times New Roman" w:hAnsi="Times New Roman" w:cs="Times New Roman"/>
          <w:b/>
        </w:rPr>
        <w:t xml:space="preserve"> white paper and/or full</w:t>
      </w:r>
      <w:r w:rsidRPr="00332F6E">
        <w:rPr>
          <w:rFonts w:ascii="Times New Roman" w:hAnsi="Times New Roman" w:cs="Times New Roman"/>
          <w:b/>
          <w:spacing w:val="1"/>
        </w:rPr>
        <w:t xml:space="preserve"> </w:t>
      </w:r>
      <w:r w:rsidRPr="00332F6E">
        <w:rPr>
          <w:rFonts w:ascii="Times New Roman" w:hAnsi="Times New Roman" w:cs="Times New Roman"/>
          <w:b/>
        </w:rPr>
        <w:t>proposal</w:t>
      </w:r>
      <w:r w:rsidRPr="00332F6E">
        <w:rPr>
          <w:rFonts w:ascii="Times New Roman" w:hAnsi="Times New Roman" w:cs="Times New Roman"/>
          <w:b/>
          <w:spacing w:val="3"/>
        </w:rPr>
        <w:t xml:space="preserve"> </w:t>
      </w:r>
      <w:r w:rsidRPr="00332F6E">
        <w:rPr>
          <w:rFonts w:ascii="Times New Roman" w:hAnsi="Times New Roman" w:cs="Times New Roman"/>
          <w:b/>
          <w:spacing w:val="1"/>
        </w:rPr>
        <w:t>will</w:t>
      </w:r>
      <w:r w:rsidRPr="00332F6E">
        <w:rPr>
          <w:rFonts w:ascii="Times New Roman" w:hAnsi="Times New Roman" w:cs="Times New Roman"/>
          <w:b/>
          <w:spacing w:val="-2"/>
        </w:rPr>
        <w:t xml:space="preserve"> </w:t>
      </w:r>
      <w:r w:rsidRPr="00332F6E">
        <w:rPr>
          <w:rFonts w:ascii="Times New Roman" w:hAnsi="Times New Roman" w:cs="Times New Roman"/>
          <w:b/>
          <w:spacing w:val="-1"/>
        </w:rPr>
        <w:t>not</w:t>
      </w:r>
      <w:r w:rsidRPr="00332F6E">
        <w:rPr>
          <w:rFonts w:ascii="Times New Roman" w:hAnsi="Times New Roman" w:cs="Times New Roman"/>
          <w:b/>
          <w:spacing w:val="3"/>
        </w:rPr>
        <w:t xml:space="preserve"> </w:t>
      </w:r>
      <w:r w:rsidRPr="00332F6E">
        <w:rPr>
          <w:rFonts w:ascii="Times New Roman" w:hAnsi="Times New Roman" w:cs="Times New Roman"/>
          <w:b/>
          <w:spacing w:val="-1"/>
        </w:rPr>
        <w:t>be</w:t>
      </w:r>
      <w:r w:rsidRPr="00332F6E">
        <w:rPr>
          <w:rFonts w:ascii="Times New Roman" w:hAnsi="Times New Roman" w:cs="Times New Roman"/>
          <w:b/>
        </w:rPr>
        <w:t xml:space="preserve"> extended.</w:t>
      </w:r>
    </w:p>
    <w:p w14:paraId="22DFA12E" w14:textId="77777777" w:rsidR="0071576D" w:rsidRDefault="0071576D">
      <w:pPr>
        <w:spacing w:before="5"/>
        <w:rPr>
          <w:rFonts w:ascii="Times New Roman" w:eastAsia="Times New Roman" w:hAnsi="Times New Roman" w:cs="Times New Roman"/>
          <w:b/>
          <w:bCs/>
          <w:sz w:val="21"/>
          <w:szCs w:val="21"/>
        </w:rPr>
      </w:pPr>
    </w:p>
    <w:p w14:paraId="78372F7C" w14:textId="77777777" w:rsidR="0071576D" w:rsidRDefault="005608FF">
      <w:pPr>
        <w:pStyle w:val="BodyText"/>
        <w:ind w:hanging="1"/>
      </w:pPr>
      <w:r>
        <w:t>Applicants</w:t>
      </w:r>
      <w:r>
        <w:rPr>
          <w:spacing w:val="3"/>
        </w:rPr>
        <w:t xml:space="preserve"> </w:t>
      </w:r>
      <w:r>
        <w:t>should be</w:t>
      </w:r>
      <w:r>
        <w:rPr>
          <w:spacing w:val="2"/>
        </w:rPr>
        <w:t xml:space="preserve"> </w:t>
      </w:r>
      <w:r>
        <w:t>alert</w:t>
      </w:r>
      <w:r>
        <w:rPr>
          <w:spacing w:val="3"/>
        </w:rPr>
        <w:t xml:space="preserve"> </w:t>
      </w:r>
      <w:r>
        <w:t>for</w:t>
      </w:r>
      <w:r>
        <w:rPr>
          <w:spacing w:val="1"/>
        </w:rPr>
        <w:t xml:space="preserve"> </w:t>
      </w:r>
      <w:r>
        <w:t>any amendments that</w:t>
      </w:r>
      <w:r>
        <w:rPr>
          <w:spacing w:val="3"/>
        </w:rPr>
        <w:t xml:space="preserve"> </w:t>
      </w:r>
      <w:r>
        <w:rPr>
          <w:spacing w:val="-1"/>
        </w:rPr>
        <w:t>may</w:t>
      </w:r>
      <w:r>
        <w:rPr>
          <w:spacing w:val="2"/>
        </w:rPr>
        <w:t xml:space="preserve"> </w:t>
      </w:r>
      <w:r>
        <w:t>modify</w:t>
      </w:r>
      <w:r>
        <w:rPr>
          <w:spacing w:val="-3"/>
        </w:rPr>
        <w:t xml:space="preserve"> </w:t>
      </w:r>
      <w:r>
        <w:rPr>
          <w:spacing w:val="1"/>
        </w:rPr>
        <w:t>the</w:t>
      </w:r>
      <w:r>
        <w:t xml:space="preserve"> announcement. </w:t>
      </w:r>
      <w:r>
        <w:rPr>
          <w:spacing w:val="1"/>
        </w:rPr>
        <w:t xml:space="preserve"> </w:t>
      </w:r>
      <w:r>
        <w:t>Amendments to the</w:t>
      </w:r>
      <w:r>
        <w:rPr>
          <w:spacing w:val="42"/>
        </w:rPr>
        <w:t xml:space="preserve"> </w:t>
      </w:r>
      <w:r>
        <w:rPr>
          <w:spacing w:val="-1"/>
        </w:rPr>
        <w:t>original</w:t>
      </w:r>
      <w:r>
        <w:rPr>
          <w:spacing w:val="1"/>
        </w:rPr>
        <w:t xml:space="preserve"> </w:t>
      </w:r>
      <w:r>
        <w:rPr>
          <w:spacing w:val="-1"/>
        </w:rPr>
        <w:t>FOA will</w:t>
      </w:r>
      <w:r>
        <w:rPr>
          <w:spacing w:val="1"/>
        </w:rPr>
        <w:t xml:space="preserve"> </w:t>
      </w:r>
      <w:r>
        <w:t>be posted to one or</w:t>
      </w:r>
      <w:r>
        <w:rPr>
          <w:spacing w:val="3"/>
        </w:rPr>
        <w:t xml:space="preserve"> </w:t>
      </w:r>
      <w:r>
        <w:rPr>
          <w:spacing w:val="-1"/>
        </w:rPr>
        <w:t>more</w:t>
      </w:r>
      <w:r>
        <w:t xml:space="preserve"> of</w:t>
      </w:r>
      <w:r>
        <w:rPr>
          <w:spacing w:val="1"/>
        </w:rPr>
        <w:t xml:space="preserve"> </w:t>
      </w:r>
      <w:r>
        <w:t xml:space="preserve">the </w:t>
      </w:r>
      <w:r>
        <w:rPr>
          <w:spacing w:val="-1"/>
        </w:rPr>
        <w:t>following</w:t>
      </w:r>
      <w:r>
        <w:t xml:space="preserve"> </w:t>
      </w:r>
      <w:r>
        <w:rPr>
          <w:spacing w:val="-1"/>
        </w:rPr>
        <w:t>web</w:t>
      </w:r>
      <w:r>
        <w:rPr>
          <w:spacing w:val="2"/>
        </w:rPr>
        <w:t xml:space="preserve"> </w:t>
      </w:r>
      <w:r>
        <w:t>pages:</w:t>
      </w:r>
    </w:p>
    <w:p w14:paraId="782596B6" w14:textId="36B8DF57" w:rsidR="0071576D" w:rsidRDefault="005608FF">
      <w:pPr>
        <w:pStyle w:val="BodyText"/>
        <w:numPr>
          <w:ilvl w:val="0"/>
          <w:numId w:val="24"/>
        </w:numPr>
        <w:tabs>
          <w:tab w:val="left" w:pos="840"/>
        </w:tabs>
        <w:spacing w:line="252" w:lineRule="exact"/>
      </w:pPr>
      <w:r>
        <w:rPr>
          <w:spacing w:val="-1"/>
        </w:rPr>
        <w:t>Grants.gov</w:t>
      </w:r>
      <w:r>
        <w:rPr>
          <w:spacing w:val="-10"/>
        </w:rPr>
        <w:t xml:space="preserve"> </w:t>
      </w:r>
      <w:r>
        <w:t>Webpage</w:t>
      </w:r>
      <w:r w:rsidR="00F45B66">
        <w:t xml:space="preserve"> – </w:t>
      </w:r>
      <w:hyperlink r:id="rId18" w:history="1">
        <w:r w:rsidR="002D2AC5" w:rsidRPr="002D2AC5">
          <w:rPr>
            <w:rStyle w:val="Hyperlink"/>
            <w:spacing w:val="-1"/>
          </w:rPr>
          <w:t>https://www.grants.gov/</w:t>
        </w:r>
      </w:hyperlink>
    </w:p>
    <w:p w14:paraId="7A31CA5A" w14:textId="56CB34BA" w:rsidR="00BF6510" w:rsidRDefault="005608FF">
      <w:pPr>
        <w:pStyle w:val="BodyText"/>
        <w:numPr>
          <w:ilvl w:val="0"/>
          <w:numId w:val="24"/>
        </w:numPr>
        <w:tabs>
          <w:tab w:val="left" w:pos="840"/>
        </w:tabs>
      </w:pPr>
      <w:r>
        <w:t>The DoD</w:t>
      </w:r>
      <w:r>
        <w:rPr>
          <w:spacing w:val="-1"/>
        </w:rPr>
        <w:t xml:space="preserve"> </w:t>
      </w:r>
      <w:r>
        <w:t>Minerva</w:t>
      </w:r>
      <w:r>
        <w:rPr>
          <w:spacing w:val="2"/>
        </w:rPr>
        <w:t xml:space="preserve"> </w:t>
      </w:r>
      <w:r>
        <w:t>program</w:t>
      </w:r>
      <w:r>
        <w:rPr>
          <w:spacing w:val="-2"/>
        </w:rPr>
        <w:t xml:space="preserve"> </w:t>
      </w:r>
      <w:r>
        <w:t>website</w:t>
      </w:r>
      <w:r>
        <w:rPr>
          <w:spacing w:val="3"/>
        </w:rPr>
        <w:t xml:space="preserve"> </w:t>
      </w:r>
      <w:hyperlink r:id="rId19" w:history="1">
        <w:r w:rsidR="002E7882" w:rsidRPr="00BF6510">
          <w:rPr>
            <w:rStyle w:val="Hyperlink"/>
            <w:color w:val="auto"/>
            <w:u w:val="none"/>
          </w:rPr>
          <w:t xml:space="preserve">– </w:t>
        </w:r>
      </w:hyperlink>
      <w:hyperlink r:id="rId20" w:history="1">
        <w:r w:rsidR="008B3BB9" w:rsidRPr="00F9100C">
          <w:rPr>
            <w:rStyle w:val="Hyperlink"/>
          </w:rPr>
          <w:t>https://minerva.defense.gov/</w:t>
        </w:r>
      </w:hyperlink>
    </w:p>
    <w:p w14:paraId="3E59398F" w14:textId="77777777" w:rsidR="00A353DA" w:rsidRPr="00BF6510" w:rsidRDefault="00A353DA" w:rsidP="00A353DA">
      <w:pPr>
        <w:pStyle w:val="BodyText"/>
        <w:tabs>
          <w:tab w:val="left" w:pos="840"/>
        </w:tabs>
        <w:ind w:left="0"/>
      </w:pPr>
    </w:p>
    <w:p w14:paraId="31A37F2A" w14:textId="0001F0BB" w:rsidR="0071576D" w:rsidRDefault="005608FF">
      <w:pPr>
        <w:pStyle w:val="Heading3"/>
        <w:numPr>
          <w:ilvl w:val="0"/>
          <w:numId w:val="25"/>
        </w:numPr>
        <w:tabs>
          <w:tab w:val="left" w:pos="840"/>
        </w:tabs>
        <w:spacing w:before="57"/>
        <w:rPr>
          <w:b w:val="0"/>
          <w:bCs w:val="0"/>
          <w:i w:val="0"/>
        </w:rPr>
      </w:pPr>
      <w:bookmarkStart w:id="19" w:name="8._Instrument_Type(s)"/>
      <w:bookmarkStart w:id="20" w:name="_Toc3389962"/>
      <w:bookmarkEnd w:id="19"/>
      <w:r>
        <w:rPr>
          <w:color w:val="4F81BD"/>
          <w:spacing w:val="4"/>
        </w:rPr>
        <w:t>Instrument</w:t>
      </w:r>
      <w:r>
        <w:rPr>
          <w:color w:val="4F81BD"/>
          <w:spacing w:val="26"/>
        </w:rPr>
        <w:t xml:space="preserve"> </w:t>
      </w:r>
      <w:r>
        <w:rPr>
          <w:color w:val="4F81BD"/>
          <w:spacing w:val="7"/>
        </w:rPr>
        <w:t>Type(s)</w:t>
      </w:r>
      <w:bookmarkEnd w:id="20"/>
    </w:p>
    <w:p w14:paraId="685248B2" w14:textId="6858F10B" w:rsidR="0071576D" w:rsidRDefault="002D2AC5">
      <w:pPr>
        <w:pStyle w:val="BodyText"/>
        <w:spacing w:before="57"/>
        <w:ind w:left="118" w:right="165"/>
        <w:jc w:val="both"/>
      </w:pPr>
      <w:r>
        <w:rPr>
          <w:spacing w:val="1"/>
        </w:rPr>
        <w:t>DoD anticipates</w:t>
      </w:r>
      <w:r w:rsidR="005608FF">
        <w:rPr>
          <w:spacing w:val="7"/>
        </w:rPr>
        <w:t xml:space="preserve"> </w:t>
      </w:r>
      <w:r w:rsidR="005608FF">
        <w:rPr>
          <w:spacing w:val="2"/>
        </w:rPr>
        <w:t>that</w:t>
      </w:r>
      <w:r w:rsidR="005608FF">
        <w:rPr>
          <w:spacing w:val="10"/>
        </w:rPr>
        <w:t xml:space="preserve"> </w:t>
      </w:r>
      <w:r w:rsidR="005608FF">
        <w:t>all</w:t>
      </w:r>
      <w:r w:rsidR="005608FF">
        <w:rPr>
          <w:spacing w:val="10"/>
        </w:rPr>
        <w:t xml:space="preserve"> </w:t>
      </w:r>
      <w:r w:rsidR="005608FF">
        <w:rPr>
          <w:spacing w:val="1"/>
        </w:rPr>
        <w:t>awards</w:t>
      </w:r>
      <w:r w:rsidR="005608FF">
        <w:rPr>
          <w:spacing w:val="10"/>
        </w:rPr>
        <w:t xml:space="preserve"> </w:t>
      </w:r>
      <w:r w:rsidR="005608FF">
        <w:rPr>
          <w:spacing w:val="2"/>
        </w:rPr>
        <w:t>resulting</w:t>
      </w:r>
      <w:r w:rsidR="005608FF">
        <w:rPr>
          <w:spacing w:val="7"/>
        </w:rPr>
        <w:t xml:space="preserve"> </w:t>
      </w:r>
      <w:r w:rsidR="005608FF">
        <w:rPr>
          <w:spacing w:val="4"/>
        </w:rPr>
        <w:t>from</w:t>
      </w:r>
      <w:r w:rsidR="005608FF">
        <w:rPr>
          <w:spacing w:val="5"/>
        </w:rPr>
        <w:t xml:space="preserve"> </w:t>
      </w:r>
      <w:r w:rsidR="005608FF">
        <w:rPr>
          <w:spacing w:val="1"/>
        </w:rPr>
        <w:t>this</w:t>
      </w:r>
      <w:r w:rsidR="005608FF">
        <w:rPr>
          <w:spacing w:val="12"/>
        </w:rPr>
        <w:t xml:space="preserve"> </w:t>
      </w:r>
      <w:r w:rsidR="005608FF">
        <w:t>announcement</w:t>
      </w:r>
      <w:r w:rsidR="005608FF">
        <w:rPr>
          <w:spacing w:val="13"/>
        </w:rPr>
        <w:t xml:space="preserve"> </w:t>
      </w:r>
      <w:r w:rsidR="005608FF">
        <w:rPr>
          <w:spacing w:val="1"/>
        </w:rPr>
        <w:t>will</w:t>
      </w:r>
      <w:r w:rsidR="005608FF">
        <w:rPr>
          <w:spacing w:val="10"/>
        </w:rPr>
        <w:t xml:space="preserve"> </w:t>
      </w:r>
      <w:r w:rsidR="005608FF">
        <w:t>be</w:t>
      </w:r>
      <w:r w:rsidR="005608FF">
        <w:rPr>
          <w:spacing w:val="12"/>
        </w:rPr>
        <w:t xml:space="preserve"> </w:t>
      </w:r>
      <w:r w:rsidR="005608FF">
        <w:rPr>
          <w:spacing w:val="2"/>
        </w:rPr>
        <w:t xml:space="preserve">grants. </w:t>
      </w:r>
      <w:r w:rsidR="005608FF">
        <w:rPr>
          <w:spacing w:val="-1"/>
        </w:rPr>
        <w:t>Grants</w:t>
      </w:r>
      <w:r w:rsidR="005608FF">
        <w:t xml:space="preserve"> awarded under</w:t>
      </w:r>
      <w:r w:rsidR="005608FF">
        <w:rPr>
          <w:spacing w:val="1"/>
        </w:rPr>
        <w:t xml:space="preserve"> this</w:t>
      </w:r>
      <w:r w:rsidR="005608FF">
        <w:rPr>
          <w:spacing w:val="60"/>
        </w:rPr>
        <w:t xml:space="preserve"> </w:t>
      </w:r>
      <w:r w:rsidR="005608FF">
        <w:t>announcement</w:t>
      </w:r>
      <w:r w:rsidR="005608FF">
        <w:rPr>
          <w:spacing w:val="3"/>
        </w:rPr>
        <w:t xml:space="preserve"> </w:t>
      </w:r>
      <w:r w:rsidR="005608FF">
        <w:t>will</w:t>
      </w:r>
      <w:r w:rsidR="005608FF">
        <w:rPr>
          <w:spacing w:val="1"/>
        </w:rPr>
        <w:t xml:space="preserve"> </w:t>
      </w:r>
      <w:r w:rsidR="005608FF">
        <w:t>be</w:t>
      </w:r>
      <w:r w:rsidR="005608FF">
        <w:rPr>
          <w:spacing w:val="3"/>
        </w:rPr>
        <w:t xml:space="preserve"> </w:t>
      </w:r>
      <w:r w:rsidR="005608FF">
        <w:t xml:space="preserve">governed </w:t>
      </w:r>
      <w:r w:rsidR="005608FF">
        <w:rPr>
          <w:spacing w:val="1"/>
        </w:rPr>
        <w:t>by</w:t>
      </w:r>
      <w:r w:rsidR="005608FF">
        <w:t xml:space="preserve"> the award</w:t>
      </w:r>
      <w:r w:rsidR="005608FF">
        <w:rPr>
          <w:spacing w:val="2"/>
        </w:rPr>
        <w:t xml:space="preserve"> </w:t>
      </w:r>
      <w:r w:rsidR="005608FF">
        <w:t>terms</w:t>
      </w:r>
      <w:r w:rsidR="005608FF">
        <w:rPr>
          <w:spacing w:val="3"/>
        </w:rPr>
        <w:t xml:space="preserve"> </w:t>
      </w:r>
      <w:r w:rsidR="005608FF">
        <w:t>and conditions that</w:t>
      </w:r>
      <w:r w:rsidR="005608FF">
        <w:rPr>
          <w:spacing w:val="3"/>
        </w:rPr>
        <w:t xml:space="preserve"> </w:t>
      </w:r>
      <w:r w:rsidR="005608FF">
        <w:t>conform</w:t>
      </w:r>
      <w:r w:rsidR="005608FF">
        <w:rPr>
          <w:spacing w:val="-2"/>
        </w:rPr>
        <w:t xml:space="preserve"> </w:t>
      </w:r>
      <w:r w:rsidR="005608FF">
        <w:rPr>
          <w:spacing w:val="1"/>
        </w:rPr>
        <w:t>to</w:t>
      </w:r>
      <w:r w:rsidR="005608FF">
        <w:t xml:space="preserve"> </w:t>
      </w:r>
      <w:r w:rsidR="005608FF">
        <w:rPr>
          <w:spacing w:val="-1"/>
        </w:rPr>
        <w:t>DoD’s</w:t>
      </w:r>
      <w:r w:rsidR="005608FF">
        <w:t xml:space="preserve"> implementation of</w:t>
      </w:r>
      <w:r w:rsidR="005608FF">
        <w:rPr>
          <w:spacing w:val="52"/>
        </w:rPr>
        <w:t xml:space="preserve"> </w:t>
      </w:r>
      <w:r w:rsidR="005608FF">
        <w:rPr>
          <w:spacing w:val="-1"/>
        </w:rPr>
        <w:t>OMB</w:t>
      </w:r>
      <w:r w:rsidR="005608FF">
        <w:rPr>
          <w:spacing w:val="1"/>
        </w:rPr>
        <w:t xml:space="preserve"> </w:t>
      </w:r>
      <w:r w:rsidR="005608FF">
        <w:t xml:space="preserve">circulars applicable </w:t>
      </w:r>
      <w:r w:rsidR="005608FF">
        <w:rPr>
          <w:spacing w:val="1"/>
        </w:rPr>
        <w:t>to</w:t>
      </w:r>
      <w:r w:rsidR="005608FF">
        <w:t xml:space="preserve"> financial</w:t>
      </w:r>
      <w:r w:rsidR="005608FF">
        <w:rPr>
          <w:spacing w:val="1"/>
        </w:rPr>
        <w:t xml:space="preserve"> </w:t>
      </w:r>
      <w:r w:rsidR="005608FF">
        <w:t>assistance.</w:t>
      </w:r>
      <w:r w:rsidR="00AB413F">
        <w:t xml:space="preserve"> See: https://www.onr.navy.mil/Contracts-Grants/submit-proposal/grants-proposal/grants-terms-conditions.aspx</w:t>
      </w:r>
    </w:p>
    <w:p w14:paraId="37BBB7B8" w14:textId="77777777" w:rsidR="0071576D" w:rsidRDefault="0071576D">
      <w:pPr>
        <w:spacing w:before="11"/>
        <w:rPr>
          <w:rFonts w:ascii="Times New Roman" w:eastAsia="Times New Roman" w:hAnsi="Times New Roman" w:cs="Times New Roman"/>
          <w:sz w:val="17"/>
          <w:szCs w:val="17"/>
        </w:rPr>
      </w:pPr>
    </w:p>
    <w:p w14:paraId="3783ECA1" w14:textId="5C80A91D" w:rsidR="0071576D" w:rsidRDefault="005608FF">
      <w:pPr>
        <w:pStyle w:val="Heading3"/>
        <w:numPr>
          <w:ilvl w:val="0"/>
          <w:numId w:val="25"/>
        </w:numPr>
        <w:tabs>
          <w:tab w:val="left" w:pos="840"/>
        </w:tabs>
        <w:rPr>
          <w:b w:val="0"/>
          <w:bCs w:val="0"/>
          <w:i w:val="0"/>
        </w:rPr>
      </w:pPr>
      <w:bookmarkStart w:id="21" w:name="9._Catalog_of_Federal_Domestic_Assistanc"/>
      <w:bookmarkStart w:id="22" w:name="_Toc3389963"/>
      <w:bookmarkEnd w:id="21"/>
      <w:r>
        <w:rPr>
          <w:color w:val="4F81BD"/>
          <w:spacing w:val="4"/>
        </w:rPr>
        <w:t>Catalog</w:t>
      </w:r>
      <w:r>
        <w:rPr>
          <w:color w:val="4F81BD"/>
          <w:spacing w:val="9"/>
        </w:rPr>
        <w:t xml:space="preserve"> </w:t>
      </w:r>
      <w:r>
        <w:rPr>
          <w:color w:val="4F81BD"/>
        </w:rPr>
        <w:t>of</w:t>
      </w:r>
      <w:r>
        <w:rPr>
          <w:color w:val="4F81BD"/>
          <w:spacing w:val="13"/>
        </w:rPr>
        <w:t xml:space="preserve"> </w:t>
      </w:r>
      <w:r>
        <w:rPr>
          <w:color w:val="4F81BD"/>
          <w:spacing w:val="1"/>
        </w:rPr>
        <w:t>Federal</w:t>
      </w:r>
      <w:r>
        <w:rPr>
          <w:color w:val="4F81BD"/>
          <w:spacing w:val="12"/>
        </w:rPr>
        <w:t xml:space="preserve"> </w:t>
      </w:r>
      <w:r>
        <w:rPr>
          <w:color w:val="4F81BD"/>
          <w:spacing w:val="3"/>
        </w:rPr>
        <w:t>Domestic</w:t>
      </w:r>
      <w:r>
        <w:rPr>
          <w:color w:val="4F81BD"/>
          <w:spacing w:val="13"/>
        </w:rPr>
        <w:t xml:space="preserve"> </w:t>
      </w:r>
      <w:r>
        <w:rPr>
          <w:color w:val="4F81BD"/>
          <w:spacing w:val="3"/>
        </w:rPr>
        <w:t>Assistance</w:t>
      </w:r>
      <w:r>
        <w:rPr>
          <w:color w:val="4F81BD"/>
          <w:spacing w:val="8"/>
        </w:rPr>
        <w:t xml:space="preserve"> </w:t>
      </w:r>
      <w:r>
        <w:rPr>
          <w:color w:val="4F81BD"/>
          <w:spacing w:val="3"/>
        </w:rPr>
        <w:t>(CFDA)</w:t>
      </w:r>
      <w:r>
        <w:rPr>
          <w:color w:val="4F81BD"/>
          <w:spacing w:val="16"/>
        </w:rPr>
        <w:t xml:space="preserve"> </w:t>
      </w:r>
      <w:r>
        <w:rPr>
          <w:color w:val="4F81BD"/>
          <w:spacing w:val="1"/>
        </w:rPr>
        <w:t>Number</w:t>
      </w:r>
      <w:bookmarkEnd w:id="22"/>
    </w:p>
    <w:p w14:paraId="5B19ADB6" w14:textId="77777777" w:rsidR="0071576D" w:rsidRDefault="005608FF">
      <w:pPr>
        <w:pStyle w:val="BodyText"/>
        <w:spacing w:before="93"/>
      </w:pPr>
      <w:r>
        <w:t>12.630</w:t>
      </w:r>
    </w:p>
    <w:p w14:paraId="0329F510" w14:textId="77777777" w:rsidR="0071576D" w:rsidRDefault="0071576D">
      <w:pPr>
        <w:spacing w:before="10"/>
        <w:rPr>
          <w:rFonts w:ascii="Times New Roman" w:eastAsia="Times New Roman" w:hAnsi="Times New Roman" w:cs="Times New Roman"/>
          <w:sz w:val="17"/>
          <w:szCs w:val="17"/>
        </w:rPr>
      </w:pPr>
    </w:p>
    <w:p w14:paraId="7BAB2766" w14:textId="35F2A92B" w:rsidR="0071576D" w:rsidRDefault="005608FF">
      <w:pPr>
        <w:pStyle w:val="Heading3"/>
        <w:numPr>
          <w:ilvl w:val="0"/>
          <w:numId w:val="25"/>
        </w:numPr>
        <w:tabs>
          <w:tab w:val="left" w:pos="840"/>
        </w:tabs>
        <w:rPr>
          <w:b w:val="0"/>
          <w:bCs w:val="0"/>
          <w:i w:val="0"/>
        </w:rPr>
      </w:pPr>
      <w:bookmarkStart w:id="23" w:name="10._Catalog_of_Federal_Domestic_Assistan"/>
      <w:bookmarkStart w:id="24" w:name="_Toc3389964"/>
      <w:bookmarkEnd w:id="23"/>
      <w:r>
        <w:rPr>
          <w:color w:val="4F81BD"/>
          <w:spacing w:val="4"/>
        </w:rPr>
        <w:t>Catalog</w:t>
      </w:r>
      <w:r>
        <w:rPr>
          <w:color w:val="4F81BD"/>
          <w:spacing w:val="9"/>
        </w:rPr>
        <w:t xml:space="preserve"> </w:t>
      </w:r>
      <w:r>
        <w:rPr>
          <w:color w:val="4F81BD"/>
        </w:rPr>
        <w:t>of</w:t>
      </w:r>
      <w:r>
        <w:rPr>
          <w:color w:val="4F81BD"/>
          <w:spacing w:val="13"/>
        </w:rPr>
        <w:t xml:space="preserve"> </w:t>
      </w:r>
      <w:r>
        <w:rPr>
          <w:color w:val="4F81BD"/>
          <w:spacing w:val="1"/>
        </w:rPr>
        <w:t>Federal</w:t>
      </w:r>
      <w:r>
        <w:rPr>
          <w:color w:val="4F81BD"/>
          <w:spacing w:val="12"/>
        </w:rPr>
        <w:t xml:space="preserve"> </w:t>
      </w:r>
      <w:r>
        <w:rPr>
          <w:color w:val="4F81BD"/>
          <w:spacing w:val="3"/>
        </w:rPr>
        <w:t>Domestic</w:t>
      </w:r>
      <w:r>
        <w:rPr>
          <w:color w:val="4F81BD"/>
          <w:spacing w:val="13"/>
        </w:rPr>
        <w:t xml:space="preserve"> </w:t>
      </w:r>
      <w:r>
        <w:rPr>
          <w:color w:val="4F81BD"/>
          <w:spacing w:val="3"/>
        </w:rPr>
        <w:t>Assistance</w:t>
      </w:r>
      <w:r>
        <w:rPr>
          <w:color w:val="4F81BD"/>
          <w:spacing w:val="8"/>
        </w:rPr>
        <w:t xml:space="preserve"> </w:t>
      </w:r>
      <w:r>
        <w:rPr>
          <w:color w:val="4F81BD"/>
          <w:spacing w:val="3"/>
        </w:rPr>
        <w:t>(CFDA)</w:t>
      </w:r>
      <w:r>
        <w:rPr>
          <w:color w:val="4F81BD"/>
          <w:spacing w:val="18"/>
        </w:rPr>
        <w:t xml:space="preserve"> </w:t>
      </w:r>
      <w:r>
        <w:rPr>
          <w:color w:val="4F81BD"/>
          <w:spacing w:val="3"/>
        </w:rPr>
        <w:t>Title</w:t>
      </w:r>
      <w:bookmarkEnd w:id="24"/>
    </w:p>
    <w:p w14:paraId="701363EC" w14:textId="77777777" w:rsidR="0071576D" w:rsidRDefault="005608FF">
      <w:pPr>
        <w:pStyle w:val="BodyText"/>
        <w:spacing w:before="57"/>
        <w:ind w:right="765"/>
      </w:pPr>
      <w:r>
        <w:rPr>
          <w:spacing w:val="-1"/>
        </w:rPr>
        <w:t>Office</w:t>
      </w:r>
      <w:r>
        <w:t xml:space="preserve"> of</w:t>
      </w:r>
      <w:r>
        <w:rPr>
          <w:spacing w:val="1"/>
        </w:rPr>
        <w:t xml:space="preserve"> the</w:t>
      </w:r>
      <w:r>
        <w:t xml:space="preserve"> Secretary of</w:t>
      </w:r>
      <w:r>
        <w:rPr>
          <w:spacing w:val="3"/>
        </w:rPr>
        <w:t xml:space="preserve"> </w:t>
      </w:r>
      <w:r>
        <w:rPr>
          <w:spacing w:val="-1"/>
        </w:rPr>
        <w:t>Defense</w:t>
      </w:r>
      <w:r>
        <w:rPr>
          <w:spacing w:val="3"/>
        </w:rPr>
        <w:t xml:space="preserve"> </w:t>
      </w:r>
      <w:r>
        <w:rPr>
          <w:spacing w:val="-1"/>
        </w:rPr>
        <w:t>(OSD)</w:t>
      </w:r>
      <w:r>
        <w:rPr>
          <w:spacing w:val="3"/>
        </w:rPr>
        <w:t xml:space="preserve"> </w:t>
      </w:r>
      <w:r>
        <w:t>Basic, Applied, and</w:t>
      </w:r>
      <w:r>
        <w:rPr>
          <w:spacing w:val="2"/>
        </w:rPr>
        <w:t xml:space="preserve"> </w:t>
      </w:r>
      <w:r>
        <w:t>Advanced</w:t>
      </w:r>
      <w:r>
        <w:rPr>
          <w:spacing w:val="2"/>
        </w:rPr>
        <w:t xml:space="preserve"> </w:t>
      </w:r>
      <w:r>
        <w:t>Research in</w:t>
      </w:r>
      <w:r>
        <w:rPr>
          <w:spacing w:val="2"/>
        </w:rPr>
        <w:t xml:space="preserve"> </w:t>
      </w:r>
      <w:r>
        <w:t>Science</w:t>
      </w:r>
      <w:r>
        <w:rPr>
          <w:spacing w:val="3"/>
        </w:rPr>
        <w:t xml:space="preserve"> </w:t>
      </w:r>
      <w:r>
        <w:t>and</w:t>
      </w:r>
      <w:r>
        <w:rPr>
          <w:spacing w:val="62"/>
        </w:rPr>
        <w:t xml:space="preserve"> </w:t>
      </w:r>
      <w:r>
        <w:t>Engineering</w:t>
      </w:r>
    </w:p>
    <w:p w14:paraId="32ED4CD8" w14:textId="77777777" w:rsidR="0071576D" w:rsidRDefault="0071576D">
      <w:pPr>
        <w:spacing w:before="8"/>
        <w:rPr>
          <w:rFonts w:ascii="Times New Roman" w:eastAsia="Times New Roman" w:hAnsi="Times New Roman" w:cs="Times New Roman"/>
          <w:sz w:val="17"/>
          <w:szCs w:val="17"/>
        </w:rPr>
      </w:pPr>
    </w:p>
    <w:p w14:paraId="54A9DAE7" w14:textId="77777777" w:rsidR="0071576D" w:rsidRDefault="005608FF">
      <w:pPr>
        <w:pStyle w:val="Heading3"/>
        <w:numPr>
          <w:ilvl w:val="0"/>
          <w:numId w:val="25"/>
        </w:numPr>
        <w:tabs>
          <w:tab w:val="left" w:pos="840"/>
        </w:tabs>
        <w:rPr>
          <w:b w:val="0"/>
          <w:bCs w:val="0"/>
          <w:i w:val="0"/>
        </w:rPr>
      </w:pPr>
      <w:bookmarkStart w:id="25" w:name="11._Other_Information"/>
      <w:bookmarkStart w:id="26" w:name="_Toc3389965"/>
      <w:bookmarkEnd w:id="25"/>
      <w:r>
        <w:rPr>
          <w:color w:val="4F81BD"/>
          <w:spacing w:val="-1"/>
        </w:rPr>
        <w:t>Other</w:t>
      </w:r>
      <w:r>
        <w:rPr>
          <w:color w:val="4F81BD"/>
        </w:rPr>
        <w:t xml:space="preserve"> </w:t>
      </w:r>
      <w:r>
        <w:rPr>
          <w:color w:val="4F81BD"/>
          <w:spacing w:val="-1"/>
        </w:rPr>
        <w:t>Information</w:t>
      </w:r>
      <w:bookmarkEnd w:id="26"/>
    </w:p>
    <w:p w14:paraId="133FA0FE" w14:textId="601BA693" w:rsidR="0071576D" w:rsidRDefault="005608FF">
      <w:pPr>
        <w:pStyle w:val="BodyText"/>
        <w:spacing w:before="63" w:line="240" w:lineRule="exact"/>
        <w:ind w:right="274"/>
      </w:pPr>
      <w:r>
        <w:t>Work funded under</w:t>
      </w:r>
      <w:r>
        <w:rPr>
          <w:spacing w:val="1"/>
        </w:rPr>
        <w:t xml:space="preserve"> </w:t>
      </w:r>
      <w:r>
        <w:t>a</w:t>
      </w:r>
      <w:r>
        <w:rPr>
          <w:spacing w:val="2"/>
        </w:rPr>
        <w:t xml:space="preserve"> </w:t>
      </w:r>
      <w:r>
        <w:t>FOA</w:t>
      </w:r>
      <w:r>
        <w:rPr>
          <w:spacing w:val="3"/>
        </w:rPr>
        <w:t xml:space="preserve"> </w:t>
      </w:r>
      <w:r>
        <w:t>may</w:t>
      </w:r>
      <w:r>
        <w:rPr>
          <w:spacing w:val="-3"/>
        </w:rPr>
        <w:t xml:space="preserve"> </w:t>
      </w:r>
      <w:r>
        <w:t>include</w:t>
      </w:r>
      <w:r>
        <w:rPr>
          <w:spacing w:val="2"/>
        </w:rPr>
        <w:t xml:space="preserve"> </w:t>
      </w:r>
      <w:r>
        <w:t>basic research</w:t>
      </w:r>
      <w:r>
        <w:rPr>
          <w:spacing w:val="2"/>
        </w:rPr>
        <w:t xml:space="preserve"> </w:t>
      </w:r>
      <w:r>
        <w:t>and applied research.</w:t>
      </w:r>
      <w:r>
        <w:rPr>
          <w:spacing w:val="2"/>
        </w:rPr>
        <w:t xml:space="preserve"> </w:t>
      </w:r>
    </w:p>
    <w:p w14:paraId="0B0FF848" w14:textId="77777777" w:rsidR="0071576D" w:rsidRDefault="0071576D">
      <w:pPr>
        <w:spacing w:before="11"/>
        <w:rPr>
          <w:rFonts w:ascii="Times New Roman" w:eastAsia="Times New Roman" w:hAnsi="Times New Roman" w:cs="Times New Roman"/>
          <w:sz w:val="20"/>
          <w:szCs w:val="20"/>
        </w:rPr>
      </w:pPr>
    </w:p>
    <w:p w14:paraId="7EB4AAFC" w14:textId="77777777" w:rsidR="0071576D" w:rsidRDefault="005608FF">
      <w:pPr>
        <w:pStyle w:val="BodyText"/>
        <w:ind w:right="107"/>
      </w:pPr>
      <w:r>
        <w:rPr>
          <w:spacing w:val="-1"/>
        </w:rPr>
        <w:t>As</w:t>
      </w:r>
      <w:r>
        <w:t xml:space="preserve"> </w:t>
      </w:r>
      <w:r>
        <w:rPr>
          <w:spacing w:val="-1"/>
        </w:rPr>
        <w:t>defined</w:t>
      </w:r>
      <w:r>
        <w:rPr>
          <w:spacing w:val="-3"/>
        </w:rPr>
        <w:t xml:space="preserve"> </w:t>
      </w:r>
      <w:r>
        <w:rPr>
          <w:spacing w:val="-1"/>
        </w:rPr>
        <w:t>therein</w:t>
      </w:r>
      <w:r>
        <w:t xml:space="preserve"> </w:t>
      </w:r>
      <w:r>
        <w:rPr>
          <w:spacing w:val="-1"/>
        </w:rPr>
        <w:t>the</w:t>
      </w:r>
      <w:r>
        <w:t xml:space="preserve"> </w:t>
      </w:r>
      <w:r>
        <w:rPr>
          <w:spacing w:val="-1"/>
        </w:rPr>
        <w:t>definition</w:t>
      </w:r>
      <w:r>
        <w:t xml:space="preserve"> </w:t>
      </w:r>
      <w:r>
        <w:rPr>
          <w:spacing w:val="-2"/>
        </w:rPr>
        <w:t>of</w:t>
      </w:r>
      <w:r>
        <w:rPr>
          <w:spacing w:val="1"/>
        </w:rPr>
        <w:t xml:space="preserve"> </w:t>
      </w:r>
      <w:r>
        <w:rPr>
          <w:spacing w:val="-1"/>
        </w:rPr>
        <w:t>fundamental</w:t>
      </w:r>
      <w:r>
        <w:rPr>
          <w:spacing w:val="1"/>
        </w:rPr>
        <w:t xml:space="preserve"> </w:t>
      </w:r>
      <w:r>
        <w:rPr>
          <w:spacing w:val="-1"/>
        </w:rPr>
        <w:t>research,</w:t>
      </w:r>
      <w:r>
        <w:t xml:space="preserve"> in</w:t>
      </w:r>
      <w:r>
        <w:rPr>
          <w:spacing w:val="-3"/>
        </w:rPr>
        <w:t xml:space="preserve"> </w:t>
      </w:r>
      <w:r>
        <w:t xml:space="preserve">a </w:t>
      </w:r>
      <w:r>
        <w:rPr>
          <w:spacing w:val="-1"/>
        </w:rPr>
        <w:t>DoD contractual</w:t>
      </w:r>
      <w:r>
        <w:rPr>
          <w:spacing w:val="-2"/>
        </w:rPr>
        <w:t xml:space="preserve"> </w:t>
      </w:r>
      <w:r>
        <w:rPr>
          <w:spacing w:val="-1"/>
        </w:rPr>
        <w:t>context,</w:t>
      </w:r>
      <w:r>
        <w:t xml:space="preserve"> </w:t>
      </w:r>
      <w:r>
        <w:rPr>
          <w:spacing w:val="-1"/>
        </w:rPr>
        <w:t>includes</w:t>
      </w:r>
      <w:r>
        <w:rPr>
          <w:spacing w:val="-2"/>
        </w:rPr>
        <w:t xml:space="preserve"> </w:t>
      </w:r>
      <w:r>
        <w:rPr>
          <w:spacing w:val="-1"/>
        </w:rPr>
        <w:t>[research</w:t>
      </w:r>
      <w:r>
        <w:rPr>
          <w:spacing w:val="81"/>
        </w:rPr>
        <w:t xml:space="preserve"> </w:t>
      </w:r>
      <w:r>
        <w:rPr>
          <w:spacing w:val="-1"/>
        </w:rPr>
        <w:t>performed</w:t>
      </w:r>
      <w:r>
        <w:t xml:space="preserve"> </w:t>
      </w:r>
      <w:r>
        <w:rPr>
          <w:spacing w:val="-1"/>
        </w:rPr>
        <w:t>under]</w:t>
      </w:r>
      <w:r>
        <w:rPr>
          <w:spacing w:val="1"/>
        </w:rPr>
        <w:t xml:space="preserve"> </w:t>
      </w:r>
      <w:r>
        <w:rPr>
          <w:spacing w:val="-1"/>
        </w:rPr>
        <w:t>grants</w:t>
      </w:r>
      <w:r>
        <w:rPr>
          <w:spacing w:val="-2"/>
        </w:rPr>
        <w:t xml:space="preserve"> </w:t>
      </w:r>
      <w:r>
        <w:rPr>
          <w:spacing w:val="-1"/>
        </w:rPr>
        <w:t>that</w:t>
      </w:r>
      <w:r>
        <w:rPr>
          <w:spacing w:val="1"/>
        </w:rPr>
        <w:t xml:space="preserve"> </w:t>
      </w:r>
      <w:r>
        <w:rPr>
          <w:spacing w:val="-1"/>
        </w:rPr>
        <w:t>are</w:t>
      </w:r>
      <w:r>
        <w:rPr>
          <w:spacing w:val="-2"/>
        </w:rPr>
        <w:t xml:space="preserve"> </w:t>
      </w:r>
      <w:r>
        <w:t>(a)</w:t>
      </w:r>
      <w:r>
        <w:rPr>
          <w:spacing w:val="-2"/>
        </w:rPr>
        <w:t xml:space="preserve"> </w:t>
      </w:r>
      <w:r>
        <w:rPr>
          <w:spacing w:val="-1"/>
        </w:rPr>
        <w:t>funded</w:t>
      </w:r>
      <w:r>
        <w:t xml:space="preserve"> by</w:t>
      </w:r>
      <w:r>
        <w:rPr>
          <w:spacing w:val="-3"/>
        </w:rPr>
        <w:t xml:space="preserve"> </w:t>
      </w:r>
      <w:r>
        <w:rPr>
          <w:spacing w:val="-1"/>
        </w:rPr>
        <w:t>Research,</w:t>
      </w:r>
      <w:r>
        <w:t xml:space="preserve"> </w:t>
      </w:r>
      <w:r>
        <w:rPr>
          <w:spacing w:val="-1"/>
        </w:rPr>
        <w:t>Development,</w:t>
      </w:r>
      <w:r>
        <w:rPr>
          <w:spacing w:val="-3"/>
        </w:rPr>
        <w:t xml:space="preserve"> </w:t>
      </w:r>
      <w:r>
        <w:t>Test</w:t>
      </w:r>
      <w:r>
        <w:rPr>
          <w:spacing w:val="1"/>
        </w:rPr>
        <w:t xml:space="preserve"> </w:t>
      </w:r>
      <w:r>
        <w:rPr>
          <w:spacing w:val="-1"/>
        </w:rPr>
        <w:t>and</w:t>
      </w:r>
      <w:r>
        <w:rPr>
          <w:spacing w:val="-3"/>
        </w:rPr>
        <w:t xml:space="preserve"> </w:t>
      </w:r>
      <w:r>
        <w:rPr>
          <w:spacing w:val="-1"/>
        </w:rPr>
        <w:t>Evaluation</w:t>
      </w:r>
      <w:r>
        <w:t xml:space="preserve"> </w:t>
      </w:r>
      <w:r>
        <w:rPr>
          <w:spacing w:val="-1"/>
        </w:rPr>
        <w:t>Budget</w:t>
      </w:r>
      <w:r>
        <w:rPr>
          <w:spacing w:val="1"/>
        </w:rPr>
        <w:t xml:space="preserve"> </w:t>
      </w:r>
      <w:r>
        <w:rPr>
          <w:spacing w:val="-1"/>
        </w:rPr>
        <w:t>Activity</w:t>
      </w:r>
      <w:r>
        <w:rPr>
          <w:spacing w:val="-3"/>
        </w:rPr>
        <w:t xml:space="preserve"> </w:t>
      </w:r>
      <w:r>
        <w:t>1</w:t>
      </w:r>
      <w:r>
        <w:rPr>
          <w:spacing w:val="69"/>
        </w:rPr>
        <w:t xml:space="preserve"> </w:t>
      </w:r>
      <w:r>
        <w:rPr>
          <w:spacing w:val="-1"/>
        </w:rPr>
        <w:t>(Basic</w:t>
      </w:r>
      <w:r>
        <w:t xml:space="preserve"> </w:t>
      </w:r>
      <w:r>
        <w:rPr>
          <w:spacing w:val="-1"/>
        </w:rPr>
        <w:t>Research),</w:t>
      </w:r>
      <w:r>
        <w:rPr>
          <w:spacing w:val="-3"/>
        </w:rPr>
        <w:t xml:space="preserve"> </w:t>
      </w:r>
      <w:r>
        <w:rPr>
          <w:spacing w:val="-1"/>
        </w:rPr>
        <w:t>whether</w:t>
      </w:r>
      <w:r>
        <w:rPr>
          <w:spacing w:val="-2"/>
        </w:rPr>
        <w:t xml:space="preserve"> </w:t>
      </w:r>
      <w:r>
        <w:rPr>
          <w:spacing w:val="-1"/>
        </w:rPr>
        <w:t>performed</w:t>
      </w:r>
      <w:r>
        <w:t xml:space="preserve"> by</w:t>
      </w:r>
      <w:r>
        <w:rPr>
          <w:spacing w:val="-3"/>
        </w:rPr>
        <w:t xml:space="preserve"> </w:t>
      </w:r>
      <w:r>
        <w:rPr>
          <w:spacing w:val="-1"/>
        </w:rPr>
        <w:t>universities</w:t>
      </w:r>
      <w:r>
        <w:t xml:space="preserve"> </w:t>
      </w:r>
      <w:r>
        <w:rPr>
          <w:spacing w:val="-2"/>
        </w:rPr>
        <w:t>or</w:t>
      </w:r>
      <w:r>
        <w:rPr>
          <w:spacing w:val="1"/>
        </w:rPr>
        <w:t xml:space="preserve"> </w:t>
      </w:r>
      <w:r>
        <w:rPr>
          <w:spacing w:val="-1"/>
        </w:rPr>
        <w:t>industry</w:t>
      </w:r>
      <w:r>
        <w:rPr>
          <w:spacing w:val="-3"/>
        </w:rPr>
        <w:t xml:space="preserve"> </w:t>
      </w:r>
      <w:r>
        <w:t>or</w:t>
      </w:r>
      <w:r>
        <w:rPr>
          <w:spacing w:val="1"/>
        </w:rPr>
        <w:t xml:space="preserve"> </w:t>
      </w:r>
      <w:r>
        <w:rPr>
          <w:spacing w:val="-1"/>
        </w:rPr>
        <w:t>(b)</w:t>
      </w:r>
      <w:r>
        <w:rPr>
          <w:spacing w:val="-2"/>
        </w:rPr>
        <w:t xml:space="preserve"> </w:t>
      </w:r>
      <w:r>
        <w:t>funded</w:t>
      </w:r>
      <w:r>
        <w:rPr>
          <w:spacing w:val="-3"/>
        </w:rPr>
        <w:t xml:space="preserve"> </w:t>
      </w:r>
      <w:r>
        <w:t>by</w:t>
      </w:r>
      <w:r>
        <w:rPr>
          <w:spacing w:val="-3"/>
        </w:rPr>
        <w:t xml:space="preserve"> </w:t>
      </w:r>
      <w:r>
        <w:rPr>
          <w:spacing w:val="-1"/>
        </w:rPr>
        <w:t>Budget</w:t>
      </w:r>
      <w:r>
        <w:rPr>
          <w:spacing w:val="1"/>
        </w:rPr>
        <w:t xml:space="preserve"> </w:t>
      </w:r>
      <w:r>
        <w:rPr>
          <w:spacing w:val="-1"/>
        </w:rPr>
        <w:t>Activity</w:t>
      </w:r>
      <w:r>
        <w:rPr>
          <w:spacing w:val="-3"/>
        </w:rPr>
        <w:t xml:space="preserve"> </w:t>
      </w:r>
      <w:r>
        <w:t xml:space="preserve">2 </w:t>
      </w:r>
      <w:r>
        <w:rPr>
          <w:spacing w:val="-1"/>
        </w:rPr>
        <w:t>(Applied</w:t>
      </w:r>
      <w:r>
        <w:rPr>
          <w:spacing w:val="73"/>
        </w:rPr>
        <w:t xml:space="preserve"> </w:t>
      </w:r>
      <w:r>
        <w:rPr>
          <w:spacing w:val="-1"/>
        </w:rPr>
        <w:t>Research)</w:t>
      </w:r>
      <w:r>
        <w:rPr>
          <w:spacing w:val="1"/>
        </w:rPr>
        <w:t xml:space="preserve"> </w:t>
      </w:r>
      <w:r>
        <w:t xml:space="preserve">and </w:t>
      </w:r>
      <w:r>
        <w:rPr>
          <w:spacing w:val="-1"/>
        </w:rPr>
        <w:t>performed</w:t>
      </w:r>
      <w:r>
        <w:t xml:space="preserve"> </w:t>
      </w:r>
      <w:r>
        <w:rPr>
          <w:spacing w:val="-2"/>
        </w:rPr>
        <w:t>on</w:t>
      </w:r>
      <w:r>
        <w:t xml:space="preserve"> </w:t>
      </w:r>
      <w:r>
        <w:rPr>
          <w:spacing w:val="-1"/>
        </w:rPr>
        <w:t>campus</w:t>
      </w:r>
      <w:r>
        <w:t xml:space="preserve"> at</w:t>
      </w:r>
      <w:r>
        <w:rPr>
          <w:spacing w:val="-2"/>
        </w:rPr>
        <w:t xml:space="preserve"> </w:t>
      </w:r>
      <w:r>
        <w:t xml:space="preserve">a </w:t>
      </w:r>
      <w:r>
        <w:rPr>
          <w:spacing w:val="-1"/>
        </w:rPr>
        <w:t>university.</w:t>
      </w:r>
      <w:r>
        <w:t xml:space="preserve"> </w:t>
      </w:r>
      <w:r>
        <w:rPr>
          <w:spacing w:val="-1"/>
        </w:rPr>
        <w:t>The</w:t>
      </w:r>
      <w:r>
        <w:t xml:space="preserve"> </w:t>
      </w:r>
      <w:r>
        <w:rPr>
          <w:spacing w:val="-1"/>
        </w:rPr>
        <w:t>research</w:t>
      </w:r>
      <w:r>
        <w:rPr>
          <w:spacing w:val="-3"/>
        </w:rPr>
        <w:t xml:space="preserve"> </w:t>
      </w:r>
      <w:r>
        <w:rPr>
          <w:spacing w:val="-1"/>
        </w:rPr>
        <w:t>shall</w:t>
      </w:r>
      <w:r>
        <w:rPr>
          <w:spacing w:val="1"/>
        </w:rPr>
        <w:t xml:space="preserve"> </w:t>
      </w:r>
      <w:r>
        <w:rPr>
          <w:spacing w:val="-1"/>
        </w:rPr>
        <w:t>not</w:t>
      </w:r>
      <w:r>
        <w:rPr>
          <w:spacing w:val="1"/>
        </w:rPr>
        <w:t xml:space="preserve"> </w:t>
      </w:r>
      <w:r>
        <w:rPr>
          <w:spacing w:val="-2"/>
        </w:rPr>
        <w:t>be</w:t>
      </w:r>
      <w:r>
        <w:t xml:space="preserve"> </w:t>
      </w:r>
      <w:r>
        <w:rPr>
          <w:spacing w:val="-1"/>
        </w:rPr>
        <w:t>considered</w:t>
      </w:r>
      <w:r>
        <w:rPr>
          <w:spacing w:val="-3"/>
        </w:rPr>
        <w:t xml:space="preserve"> </w:t>
      </w:r>
      <w:r>
        <w:rPr>
          <w:spacing w:val="-1"/>
        </w:rPr>
        <w:t>fundamental</w:t>
      </w:r>
      <w:r>
        <w:rPr>
          <w:spacing w:val="-2"/>
        </w:rPr>
        <w:t xml:space="preserve"> </w:t>
      </w:r>
      <w:r>
        <w:t>in</w:t>
      </w:r>
      <w:r>
        <w:rPr>
          <w:spacing w:val="-3"/>
        </w:rPr>
        <w:t xml:space="preserve"> </w:t>
      </w:r>
      <w:r>
        <w:rPr>
          <w:spacing w:val="-1"/>
        </w:rPr>
        <w:t>those</w:t>
      </w:r>
      <w:r>
        <w:rPr>
          <w:spacing w:val="73"/>
        </w:rPr>
        <w:t xml:space="preserve"> </w:t>
      </w:r>
      <w:r>
        <w:rPr>
          <w:spacing w:val="-1"/>
        </w:rPr>
        <w:t>rare</w:t>
      </w:r>
      <w:r>
        <w:t xml:space="preserve"> and</w:t>
      </w:r>
      <w:r>
        <w:rPr>
          <w:spacing w:val="-3"/>
        </w:rPr>
        <w:t xml:space="preserve"> </w:t>
      </w:r>
      <w:r>
        <w:rPr>
          <w:spacing w:val="-1"/>
        </w:rPr>
        <w:t>exceptional</w:t>
      </w:r>
      <w:r>
        <w:rPr>
          <w:spacing w:val="1"/>
        </w:rPr>
        <w:t xml:space="preserve"> </w:t>
      </w:r>
      <w:r>
        <w:rPr>
          <w:spacing w:val="-1"/>
        </w:rPr>
        <w:t>circumstances</w:t>
      </w:r>
      <w:r>
        <w:t xml:space="preserve"> </w:t>
      </w:r>
      <w:r>
        <w:rPr>
          <w:spacing w:val="-1"/>
        </w:rPr>
        <w:t>where</w:t>
      </w:r>
      <w:r>
        <w:rPr>
          <w:spacing w:val="-2"/>
        </w:rPr>
        <w:t xml:space="preserve"> </w:t>
      </w:r>
      <w:r>
        <w:t>the</w:t>
      </w:r>
      <w:r>
        <w:rPr>
          <w:spacing w:val="-2"/>
        </w:rPr>
        <w:t xml:space="preserve"> </w:t>
      </w:r>
      <w:r>
        <w:rPr>
          <w:spacing w:val="-1"/>
        </w:rPr>
        <w:t>applied</w:t>
      </w:r>
      <w:r>
        <w:t xml:space="preserve"> </w:t>
      </w:r>
      <w:r>
        <w:rPr>
          <w:spacing w:val="-1"/>
        </w:rPr>
        <w:t>research</w:t>
      </w:r>
      <w:r>
        <w:rPr>
          <w:spacing w:val="-3"/>
        </w:rPr>
        <w:t xml:space="preserve"> </w:t>
      </w:r>
      <w:r>
        <w:rPr>
          <w:spacing w:val="-1"/>
        </w:rPr>
        <w:t>effort</w:t>
      </w:r>
      <w:r>
        <w:rPr>
          <w:spacing w:val="1"/>
        </w:rPr>
        <w:t xml:space="preserve"> </w:t>
      </w:r>
      <w:r>
        <w:rPr>
          <w:spacing w:val="-1"/>
        </w:rPr>
        <w:t>presents</w:t>
      </w:r>
      <w:r>
        <w:rPr>
          <w:spacing w:val="-2"/>
        </w:rPr>
        <w:t xml:space="preserve"> </w:t>
      </w:r>
      <w:r>
        <w:t xml:space="preserve">a </w:t>
      </w:r>
      <w:r>
        <w:rPr>
          <w:spacing w:val="-2"/>
        </w:rPr>
        <w:t>high</w:t>
      </w:r>
      <w:r>
        <w:t xml:space="preserve"> </w:t>
      </w:r>
      <w:r>
        <w:rPr>
          <w:spacing w:val="-1"/>
        </w:rPr>
        <w:t>likelihood</w:t>
      </w:r>
      <w:r>
        <w:t xml:space="preserve"> of</w:t>
      </w:r>
      <w:r>
        <w:rPr>
          <w:spacing w:val="-2"/>
        </w:rPr>
        <w:t xml:space="preserve"> </w:t>
      </w:r>
      <w:r>
        <w:rPr>
          <w:spacing w:val="-1"/>
        </w:rPr>
        <w:t>disclosing</w:t>
      </w:r>
      <w:r>
        <w:rPr>
          <w:spacing w:val="91"/>
        </w:rPr>
        <w:t xml:space="preserve"> </w:t>
      </w:r>
      <w:r>
        <w:rPr>
          <w:spacing w:val="-1"/>
        </w:rPr>
        <w:t>performance</w:t>
      </w:r>
      <w:r>
        <w:t xml:space="preserve"> </w:t>
      </w:r>
      <w:r>
        <w:rPr>
          <w:spacing w:val="-1"/>
        </w:rPr>
        <w:t>characteristics</w:t>
      </w:r>
      <w:r>
        <w:rPr>
          <w:spacing w:val="-2"/>
        </w:rPr>
        <w:t xml:space="preserve"> </w:t>
      </w:r>
      <w:r>
        <w:t>of</w:t>
      </w:r>
      <w:r>
        <w:rPr>
          <w:spacing w:val="1"/>
        </w:rPr>
        <w:t xml:space="preserve"> </w:t>
      </w:r>
      <w:r>
        <w:rPr>
          <w:spacing w:val="-1"/>
        </w:rPr>
        <w:t>military</w:t>
      </w:r>
      <w:r>
        <w:rPr>
          <w:spacing w:val="-3"/>
        </w:rPr>
        <w:t xml:space="preserve"> </w:t>
      </w:r>
      <w:r>
        <w:rPr>
          <w:spacing w:val="-1"/>
        </w:rPr>
        <w:t>systems</w:t>
      </w:r>
      <w:r>
        <w:t xml:space="preserve"> or</w:t>
      </w:r>
      <w:r>
        <w:rPr>
          <w:spacing w:val="1"/>
        </w:rPr>
        <w:t xml:space="preserve"> </w:t>
      </w:r>
      <w:r>
        <w:rPr>
          <w:spacing w:val="-1"/>
        </w:rPr>
        <w:t>manufacturing</w:t>
      </w:r>
      <w:r>
        <w:rPr>
          <w:spacing w:val="-3"/>
        </w:rPr>
        <w:t xml:space="preserve"> </w:t>
      </w:r>
      <w:r>
        <w:rPr>
          <w:spacing w:val="-1"/>
        </w:rPr>
        <w:t>technologies</w:t>
      </w:r>
      <w:r>
        <w:rPr>
          <w:spacing w:val="-2"/>
        </w:rPr>
        <w:t xml:space="preserve"> </w:t>
      </w:r>
      <w:r>
        <w:rPr>
          <w:spacing w:val="-1"/>
        </w:rPr>
        <w:t>that</w:t>
      </w:r>
      <w:r>
        <w:rPr>
          <w:spacing w:val="-2"/>
        </w:rPr>
        <w:t xml:space="preserve"> </w:t>
      </w:r>
      <w:r>
        <w:t xml:space="preserve">are </w:t>
      </w:r>
      <w:r>
        <w:rPr>
          <w:spacing w:val="-1"/>
        </w:rPr>
        <w:t>unique</w:t>
      </w:r>
      <w:r>
        <w:t xml:space="preserve"> and</w:t>
      </w:r>
      <w:r>
        <w:rPr>
          <w:spacing w:val="-3"/>
        </w:rPr>
        <w:t xml:space="preserve"> </w:t>
      </w:r>
      <w:r>
        <w:rPr>
          <w:spacing w:val="-1"/>
        </w:rPr>
        <w:t>critical</w:t>
      </w:r>
      <w:r>
        <w:rPr>
          <w:spacing w:val="-2"/>
        </w:rPr>
        <w:t xml:space="preserve"> </w:t>
      </w:r>
      <w:r>
        <w:t>to</w:t>
      </w:r>
      <w:r>
        <w:rPr>
          <w:spacing w:val="77"/>
        </w:rPr>
        <w:t xml:space="preserve"> </w:t>
      </w:r>
      <w:r>
        <w:rPr>
          <w:spacing w:val="-1"/>
        </w:rPr>
        <w:t>defense,</w:t>
      </w:r>
      <w:r>
        <w:rPr>
          <w:spacing w:val="-3"/>
        </w:rPr>
        <w:t xml:space="preserve"> </w:t>
      </w:r>
      <w:r>
        <w:t xml:space="preserve">and </w:t>
      </w:r>
      <w:r>
        <w:rPr>
          <w:spacing w:val="-1"/>
        </w:rPr>
        <w:t>where</w:t>
      </w:r>
      <w:r>
        <w:t xml:space="preserve"> </w:t>
      </w:r>
      <w:r>
        <w:rPr>
          <w:spacing w:val="-1"/>
        </w:rPr>
        <w:t>agreement</w:t>
      </w:r>
      <w:r>
        <w:rPr>
          <w:spacing w:val="1"/>
        </w:rPr>
        <w:t xml:space="preserve"> </w:t>
      </w:r>
      <w:r>
        <w:t>on</w:t>
      </w:r>
      <w:r>
        <w:rPr>
          <w:spacing w:val="-3"/>
        </w:rPr>
        <w:t xml:space="preserve"> </w:t>
      </w:r>
      <w:r>
        <w:rPr>
          <w:spacing w:val="-1"/>
        </w:rPr>
        <w:t>restrictions</w:t>
      </w:r>
      <w:r>
        <w:t xml:space="preserve"> </w:t>
      </w:r>
      <w:r>
        <w:rPr>
          <w:spacing w:val="-2"/>
        </w:rPr>
        <w:t>have</w:t>
      </w:r>
      <w:r>
        <w:t xml:space="preserve"> </w:t>
      </w:r>
      <w:r>
        <w:rPr>
          <w:spacing w:val="-1"/>
        </w:rPr>
        <w:t>been</w:t>
      </w:r>
      <w:r>
        <w:t xml:space="preserve"> </w:t>
      </w:r>
      <w:r>
        <w:rPr>
          <w:spacing w:val="-1"/>
        </w:rPr>
        <w:t>recorded</w:t>
      </w:r>
      <w:r>
        <w:t xml:space="preserve"> in</w:t>
      </w:r>
      <w:r>
        <w:rPr>
          <w:spacing w:val="-3"/>
        </w:rPr>
        <w:t xml:space="preserve"> </w:t>
      </w:r>
      <w:r>
        <w:t>the</w:t>
      </w:r>
      <w:r>
        <w:rPr>
          <w:spacing w:val="-2"/>
        </w:rPr>
        <w:t xml:space="preserve"> </w:t>
      </w:r>
      <w:r>
        <w:rPr>
          <w:spacing w:val="-1"/>
        </w:rPr>
        <w:t>grant.</w:t>
      </w:r>
    </w:p>
    <w:p w14:paraId="741074AA" w14:textId="77777777" w:rsidR="0071576D" w:rsidRDefault="0071576D">
      <w:pPr>
        <w:rPr>
          <w:rFonts w:ascii="Times New Roman" w:eastAsia="Times New Roman" w:hAnsi="Times New Roman" w:cs="Times New Roman"/>
        </w:rPr>
      </w:pPr>
    </w:p>
    <w:p w14:paraId="365885FC" w14:textId="13E113B6" w:rsidR="0071576D" w:rsidRDefault="005608FF">
      <w:pPr>
        <w:pStyle w:val="BodyText"/>
        <w:ind w:right="182"/>
      </w:pPr>
      <w:r>
        <w:rPr>
          <w:spacing w:val="-1"/>
        </w:rPr>
        <w:t>Pursuant</w:t>
      </w:r>
      <w:r>
        <w:rPr>
          <w:spacing w:val="-2"/>
        </w:rPr>
        <w:t xml:space="preserve"> </w:t>
      </w:r>
      <w:r>
        <w:t xml:space="preserve">to </w:t>
      </w:r>
      <w:r>
        <w:rPr>
          <w:spacing w:val="-1"/>
        </w:rPr>
        <w:t>DoD policy,</w:t>
      </w:r>
      <w:r>
        <w:t xml:space="preserve"> </w:t>
      </w:r>
      <w:r>
        <w:rPr>
          <w:spacing w:val="-1"/>
        </w:rPr>
        <w:t>research</w:t>
      </w:r>
      <w:r>
        <w:t xml:space="preserve"> </w:t>
      </w:r>
      <w:r>
        <w:rPr>
          <w:spacing w:val="-1"/>
        </w:rPr>
        <w:t>performed</w:t>
      </w:r>
      <w:r>
        <w:t xml:space="preserve"> under</w:t>
      </w:r>
      <w:r>
        <w:rPr>
          <w:spacing w:val="1"/>
        </w:rPr>
        <w:t xml:space="preserve"> </w:t>
      </w:r>
      <w:r>
        <w:rPr>
          <w:spacing w:val="-1"/>
        </w:rPr>
        <w:t>grants</w:t>
      </w:r>
      <w:r>
        <w:t xml:space="preserve"> </w:t>
      </w:r>
      <w:r>
        <w:rPr>
          <w:spacing w:val="-1"/>
        </w:rPr>
        <w:t>that</w:t>
      </w:r>
      <w:r>
        <w:rPr>
          <w:spacing w:val="-2"/>
        </w:rPr>
        <w:t xml:space="preserve"> </w:t>
      </w:r>
      <w:r>
        <w:rPr>
          <w:spacing w:val="-1"/>
        </w:rPr>
        <w:t>are</w:t>
      </w:r>
      <w:r>
        <w:t xml:space="preserve"> </w:t>
      </w:r>
      <w:r>
        <w:rPr>
          <w:spacing w:val="-1"/>
        </w:rPr>
        <w:t>a)</w:t>
      </w:r>
      <w:r>
        <w:rPr>
          <w:spacing w:val="1"/>
        </w:rPr>
        <w:t xml:space="preserve"> </w:t>
      </w:r>
      <w:r>
        <w:rPr>
          <w:spacing w:val="-1"/>
        </w:rPr>
        <w:t>funded</w:t>
      </w:r>
      <w:r>
        <w:t xml:space="preserve"> by</w:t>
      </w:r>
      <w:r>
        <w:rPr>
          <w:spacing w:val="-3"/>
        </w:rPr>
        <w:t xml:space="preserve"> </w:t>
      </w:r>
      <w:r>
        <w:rPr>
          <w:spacing w:val="-2"/>
        </w:rPr>
        <w:t>Budget</w:t>
      </w:r>
      <w:r>
        <w:rPr>
          <w:spacing w:val="1"/>
        </w:rPr>
        <w:t xml:space="preserve"> </w:t>
      </w:r>
      <w:r>
        <w:rPr>
          <w:spacing w:val="-1"/>
        </w:rPr>
        <w:t>Activity</w:t>
      </w:r>
      <w:r>
        <w:rPr>
          <w:spacing w:val="-3"/>
        </w:rPr>
        <w:t xml:space="preserve"> </w:t>
      </w:r>
      <w:r>
        <w:t xml:space="preserve">2 </w:t>
      </w:r>
      <w:r>
        <w:rPr>
          <w:spacing w:val="-1"/>
        </w:rPr>
        <w:t>(Applied</w:t>
      </w:r>
      <w:r>
        <w:rPr>
          <w:spacing w:val="65"/>
        </w:rPr>
        <w:t xml:space="preserve"> </w:t>
      </w:r>
      <w:r>
        <w:rPr>
          <w:spacing w:val="-1"/>
        </w:rPr>
        <w:t>Research)</w:t>
      </w:r>
      <w:r>
        <w:rPr>
          <w:spacing w:val="1"/>
        </w:rPr>
        <w:t xml:space="preserve"> </w:t>
      </w:r>
      <w:r>
        <w:t xml:space="preserve">and </w:t>
      </w:r>
      <w:r>
        <w:rPr>
          <w:spacing w:val="-2"/>
        </w:rPr>
        <w:t>NOT</w:t>
      </w:r>
      <w:r>
        <w:rPr>
          <w:spacing w:val="2"/>
        </w:rPr>
        <w:t xml:space="preserve"> </w:t>
      </w:r>
      <w:r>
        <w:rPr>
          <w:spacing w:val="-2"/>
        </w:rPr>
        <w:t>performed</w:t>
      </w:r>
      <w:r>
        <w:t xml:space="preserve"> </w:t>
      </w:r>
      <w:r>
        <w:rPr>
          <w:spacing w:val="-1"/>
        </w:rPr>
        <w:t>on-campus</w:t>
      </w:r>
      <w:r>
        <w:t xml:space="preserve"> at</w:t>
      </w:r>
      <w:r>
        <w:rPr>
          <w:spacing w:val="1"/>
        </w:rPr>
        <w:t xml:space="preserve"> </w:t>
      </w:r>
      <w:r>
        <w:t>a</w:t>
      </w:r>
      <w:r>
        <w:rPr>
          <w:spacing w:val="-2"/>
        </w:rPr>
        <w:t xml:space="preserve"> </w:t>
      </w:r>
      <w:r>
        <w:rPr>
          <w:spacing w:val="-1"/>
        </w:rPr>
        <w:t>university</w:t>
      </w:r>
      <w:r>
        <w:rPr>
          <w:spacing w:val="-3"/>
        </w:rPr>
        <w:t xml:space="preserve"> </w:t>
      </w:r>
      <w:r>
        <w:rPr>
          <w:spacing w:val="-1"/>
        </w:rPr>
        <w:t>does</w:t>
      </w:r>
      <w:r>
        <w:t xml:space="preserve"> </w:t>
      </w:r>
      <w:r>
        <w:rPr>
          <w:spacing w:val="-1"/>
        </w:rPr>
        <w:t>not</w:t>
      </w:r>
      <w:r>
        <w:rPr>
          <w:spacing w:val="1"/>
        </w:rPr>
        <w:t xml:space="preserve"> </w:t>
      </w:r>
      <w:r>
        <w:rPr>
          <w:spacing w:val="-1"/>
        </w:rPr>
        <w:t>meet</w:t>
      </w:r>
      <w:r>
        <w:rPr>
          <w:spacing w:val="1"/>
        </w:rPr>
        <w:t xml:space="preserve"> </w:t>
      </w:r>
      <w:r>
        <w:rPr>
          <w:spacing w:val="-1"/>
        </w:rPr>
        <w:t>the</w:t>
      </w:r>
      <w:r>
        <w:t xml:space="preserve"> </w:t>
      </w:r>
      <w:r>
        <w:rPr>
          <w:spacing w:val="-1"/>
        </w:rPr>
        <w:t>definition</w:t>
      </w:r>
      <w:r>
        <w:t xml:space="preserve"> </w:t>
      </w:r>
      <w:r>
        <w:rPr>
          <w:spacing w:val="-2"/>
        </w:rPr>
        <w:t>of</w:t>
      </w:r>
      <w:r>
        <w:rPr>
          <w:spacing w:val="1"/>
        </w:rPr>
        <w:t xml:space="preserve"> </w:t>
      </w:r>
      <w:r>
        <w:rPr>
          <w:spacing w:val="-1"/>
        </w:rPr>
        <w:t>fundamental</w:t>
      </w:r>
      <w:r>
        <w:rPr>
          <w:spacing w:val="1"/>
        </w:rPr>
        <w:t xml:space="preserve"> </w:t>
      </w:r>
      <w:r>
        <w:rPr>
          <w:spacing w:val="-1"/>
        </w:rPr>
        <w:t>research.</w:t>
      </w:r>
      <w:r>
        <w:rPr>
          <w:spacing w:val="81"/>
        </w:rPr>
        <w:t xml:space="preserve"> </w:t>
      </w:r>
      <w:r>
        <w:rPr>
          <w:spacing w:val="-2"/>
        </w:rPr>
        <w:t>In</w:t>
      </w:r>
      <w:r>
        <w:t xml:space="preserve"> </w:t>
      </w:r>
      <w:r>
        <w:rPr>
          <w:spacing w:val="-1"/>
        </w:rPr>
        <w:t>conformance</w:t>
      </w:r>
      <w:r>
        <w:t xml:space="preserve"> with</w:t>
      </w:r>
      <w:r>
        <w:rPr>
          <w:spacing w:val="-3"/>
        </w:rPr>
        <w:t xml:space="preserve"> </w:t>
      </w:r>
      <w:r>
        <w:t>the</w:t>
      </w:r>
      <w:r>
        <w:rPr>
          <w:spacing w:val="-2"/>
        </w:rPr>
        <w:t xml:space="preserve"> </w:t>
      </w:r>
      <w:r>
        <w:rPr>
          <w:spacing w:val="-1"/>
        </w:rPr>
        <w:t>USD (</w:t>
      </w:r>
      <w:r w:rsidR="00AB413F">
        <w:rPr>
          <w:spacing w:val="-1"/>
        </w:rPr>
        <w:t>R&amp;E</w:t>
      </w:r>
      <w:r>
        <w:rPr>
          <w:spacing w:val="-1"/>
        </w:rPr>
        <w:t>)</w:t>
      </w:r>
      <w:r>
        <w:rPr>
          <w:spacing w:val="1"/>
        </w:rPr>
        <w:t xml:space="preserve"> </w:t>
      </w:r>
      <w:r>
        <w:rPr>
          <w:spacing w:val="-1"/>
        </w:rPr>
        <w:t>guidance</w:t>
      </w:r>
      <w:r>
        <w:t xml:space="preserve"> and</w:t>
      </w:r>
      <w:r>
        <w:rPr>
          <w:spacing w:val="-3"/>
        </w:rPr>
        <w:t xml:space="preserve"> </w:t>
      </w:r>
      <w:r>
        <w:rPr>
          <w:spacing w:val="-1"/>
        </w:rPr>
        <w:t>National</w:t>
      </w:r>
      <w:r>
        <w:rPr>
          <w:spacing w:val="1"/>
        </w:rPr>
        <w:t xml:space="preserve"> </w:t>
      </w:r>
      <w:r>
        <w:rPr>
          <w:spacing w:val="-1"/>
        </w:rPr>
        <w:t>Security</w:t>
      </w:r>
      <w:r>
        <w:rPr>
          <w:spacing w:val="-3"/>
        </w:rPr>
        <w:t xml:space="preserve"> </w:t>
      </w:r>
      <w:r>
        <w:rPr>
          <w:spacing w:val="-1"/>
        </w:rPr>
        <w:t>Decision</w:t>
      </w:r>
      <w:r>
        <w:rPr>
          <w:spacing w:val="-3"/>
        </w:rPr>
        <w:t xml:space="preserve"> </w:t>
      </w:r>
      <w:r>
        <w:rPr>
          <w:spacing w:val="-1"/>
        </w:rPr>
        <w:t>Directive</w:t>
      </w:r>
      <w:r>
        <w:t xml:space="preserve"> </w:t>
      </w:r>
      <w:r>
        <w:rPr>
          <w:spacing w:val="-1"/>
        </w:rPr>
        <w:t>189,</w:t>
      </w:r>
      <w:r>
        <w:t xml:space="preserve"> </w:t>
      </w:r>
      <w:r>
        <w:rPr>
          <w:spacing w:val="-1"/>
        </w:rPr>
        <w:t>WHS/AD will</w:t>
      </w:r>
      <w:r>
        <w:rPr>
          <w:spacing w:val="64"/>
        </w:rPr>
        <w:t xml:space="preserve"> </w:t>
      </w:r>
      <w:r>
        <w:rPr>
          <w:spacing w:val="-1"/>
        </w:rPr>
        <w:t>place</w:t>
      </w:r>
      <w:r>
        <w:t xml:space="preserve"> no</w:t>
      </w:r>
      <w:r>
        <w:rPr>
          <w:spacing w:val="-3"/>
        </w:rPr>
        <w:t xml:space="preserve"> </w:t>
      </w:r>
      <w:r>
        <w:rPr>
          <w:spacing w:val="-1"/>
        </w:rPr>
        <w:t>restriction</w:t>
      </w:r>
      <w:r>
        <w:rPr>
          <w:spacing w:val="-3"/>
        </w:rPr>
        <w:t xml:space="preserve"> </w:t>
      </w:r>
      <w:r>
        <w:t xml:space="preserve">on </w:t>
      </w:r>
      <w:r>
        <w:rPr>
          <w:spacing w:val="-1"/>
        </w:rPr>
        <w:t>the</w:t>
      </w:r>
      <w:r>
        <w:t xml:space="preserve"> </w:t>
      </w:r>
      <w:r>
        <w:rPr>
          <w:spacing w:val="-1"/>
        </w:rPr>
        <w:t>conduct</w:t>
      </w:r>
      <w:r>
        <w:rPr>
          <w:spacing w:val="-2"/>
        </w:rPr>
        <w:t xml:space="preserve"> </w:t>
      </w:r>
      <w:r>
        <w:t>or</w:t>
      </w:r>
      <w:r>
        <w:rPr>
          <w:spacing w:val="-2"/>
        </w:rPr>
        <w:t xml:space="preserve"> </w:t>
      </w:r>
      <w:r>
        <w:rPr>
          <w:spacing w:val="-1"/>
        </w:rPr>
        <w:t>reporting</w:t>
      </w:r>
      <w:r>
        <w:rPr>
          <w:spacing w:val="-3"/>
        </w:rPr>
        <w:t xml:space="preserve"> </w:t>
      </w:r>
      <w:r>
        <w:t>of</w:t>
      </w:r>
      <w:r>
        <w:rPr>
          <w:spacing w:val="1"/>
        </w:rPr>
        <w:t xml:space="preserve"> </w:t>
      </w:r>
      <w:r>
        <w:rPr>
          <w:spacing w:val="-1"/>
        </w:rPr>
        <w:t>unclassified</w:t>
      </w:r>
      <w:r>
        <w:rPr>
          <w:spacing w:val="-3"/>
        </w:rPr>
        <w:t xml:space="preserve"> </w:t>
      </w:r>
      <w:r>
        <w:rPr>
          <w:spacing w:val="-1"/>
        </w:rPr>
        <w:t>fundamental</w:t>
      </w:r>
      <w:r>
        <w:rPr>
          <w:spacing w:val="1"/>
        </w:rPr>
        <w:t xml:space="preserve"> </w:t>
      </w:r>
      <w:r>
        <w:rPr>
          <w:spacing w:val="-1"/>
        </w:rPr>
        <w:t>research,</w:t>
      </w:r>
      <w:r>
        <w:t xml:space="preserve"> </w:t>
      </w:r>
      <w:r>
        <w:rPr>
          <w:spacing w:val="-1"/>
        </w:rPr>
        <w:t>except</w:t>
      </w:r>
      <w:r>
        <w:rPr>
          <w:spacing w:val="-2"/>
        </w:rPr>
        <w:t xml:space="preserve"> </w:t>
      </w:r>
      <w:r>
        <w:t xml:space="preserve">as </w:t>
      </w:r>
      <w:r>
        <w:rPr>
          <w:spacing w:val="-1"/>
        </w:rPr>
        <w:t>otherwise</w:t>
      </w:r>
      <w:r>
        <w:rPr>
          <w:spacing w:val="83"/>
        </w:rPr>
        <w:t xml:space="preserve"> </w:t>
      </w:r>
      <w:r>
        <w:rPr>
          <w:spacing w:val="-1"/>
        </w:rPr>
        <w:t>required</w:t>
      </w:r>
      <w:r>
        <w:t xml:space="preserve"> by</w:t>
      </w:r>
      <w:r>
        <w:rPr>
          <w:spacing w:val="-3"/>
        </w:rPr>
        <w:t xml:space="preserve"> </w:t>
      </w:r>
      <w:r>
        <w:rPr>
          <w:spacing w:val="-1"/>
        </w:rPr>
        <w:t>statute,</w:t>
      </w:r>
      <w:r>
        <w:t xml:space="preserve"> </w:t>
      </w:r>
      <w:r>
        <w:rPr>
          <w:spacing w:val="-1"/>
        </w:rPr>
        <w:t>regulation</w:t>
      </w:r>
      <w:r w:rsidR="00D477F7">
        <w:rPr>
          <w:spacing w:val="-1"/>
        </w:rPr>
        <w:t>,</w:t>
      </w:r>
      <w:r>
        <w:t xml:space="preserve"> or</w:t>
      </w:r>
      <w:r>
        <w:rPr>
          <w:spacing w:val="1"/>
        </w:rPr>
        <w:t xml:space="preserve"> </w:t>
      </w:r>
      <w:r>
        <w:rPr>
          <w:spacing w:val="-1"/>
        </w:rPr>
        <w:t>Executive</w:t>
      </w:r>
      <w:r>
        <w:t xml:space="preserve"> </w:t>
      </w:r>
      <w:r>
        <w:rPr>
          <w:spacing w:val="-1"/>
        </w:rPr>
        <w:t>Order.</w:t>
      </w:r>
      <w:r>
        <w:t xml:space="preserve"> </w:t>
      </w:r>
      <w:r>
        <w:rPr>
          <w:spacing w:val="-2"/>
        </w:rPr>
        <w:t xml:space="preserve">For </w:t>
      </w:r>
      <w:r>
        <w:rPr>
          <w:spacing w:val="-1"/>
        </w:rPr>
        <w:t>certain</w:t>
      </w:r>
      <w:r>
        <w:t xml:space="preserve"> </w:t>
      </w:r>
      <w:r>
        <w:rPr>
          <w:spacing w:val="-1"/>
        </w:rPr>
        <w:t>research</w:t>
      </w:r>
      <w:r>
        <w:rPr>
          <w:spacing w:val="-3"/>
        </w:rPr>
        <w:t xml:space="preserve"> </w:t>
      </w:r>
      <w:r>
        <w:rPr>
          <w:spacing w:val="-1"/>
        </w:rPr>
        <w:t>projects,</w:t>
      </w:r>
      <w:r>
        <w:rPr>
          <w:spacing w:val="-3"/>
        </w:rPr>
        <w:t xml:space="preserve"> </w:t>
      </w:r>
      <w:r>
        <w:t>it</w:t>
      </w:r>
      <w:r>
        <w:rPr>
          <w:spacing w:val="-4"/>
        </w:rPr>
        <w:t xml:space="preserve"> </w:t>
      </w:r>
      <w:r>
        <w:rPr>
          <w:spacing w:val="-1"/>
        </w:rPr>
        <w:t>may</w:t>
      </w:r>
      <w:r>
        <w:rPr>
          <w:spacing w:val="-3"/>
        </w:rPr>
        <w:t xml:space="preserve"> </w:t>
      </w:r>
      <w:r>
        <w:t xml:space="preserve">be </w:t>
      </w:r>
      <w:r>
        <w:rPr>
          <w:spacing w:val="-1"/>
        </w:rPr>
        <w:t>possible</w:t>
      </w:r>
      <w:r>
        <w:rPr>
          <w:spacing w:val="-2"/>
        </w:rPr>
        <w:t xml:space="preserve"> </w:t>
      </w:r>
      <w:r>
        <w:rPr>
          <w:spacing w:val="-1"/>
        </w:rPr>
        <w:t>that</w:t>
      </w:r>
      <w:r>
        <w:rPr>
          <w:spacing w:val="87"/>
        </w:rPr>
        <w:t xml:space="preserve"> </w:t>
      </w:r>
      <w:r>
        <w:rPr>
          <w:spacing w:val="-1"/>
        </w:rPr>
        <w:t>although</w:t>
      </w:r>
      <w:r>
        <w:t xml:space="preserve"> the</w:t>
      </w:r>
      <w:r>
        <w:rPr>
          <w:spacing w:val="-2"/>
        </w:rPr>
        <w:t xml:space="preserve"> </w:t>
      </w:r>
      <w:r>
        <w:rPr>
          <w:spacing w:val="-1"/>
        </w:rPr>
        <w:t>research</w:t>
      </w:r>
      <w:r>
        <w:t xml:space="preserve"> </w:t>
      </w:r>
      <w:r>
        <w:rPr>
          <w:spacing w:val="-1"/>
        </w:rPr>
        <w:t>being</w:t>
      </w:r>
      <w:r>
        <w:rPr>
          <w:spacing w:val="-3"/>
        </w:rPr>
        <w:t xml:space="preserve"> </w:t>
      </w:r>
      <w:r>
        <w:rPr>
          <w:spacing w:val="-1"/>
        </w:rPr>
        <w:t>performed</w:t>
      </w:r>
      <w:r>
        <w:t xml:space="preserve"> by</w:t>
      </w:r>
      <w:r>
        <w:rPr>
          <w:spacing w:val="-3"/>
        </w:rPr>
        <w:t xml:space="preserve"> </w:t>
      </w:r>
      <w:r>
        <w:t xml:space="preserve">the </w:t>
      </w:r>
      <w:r>
        <w:rPr>
          <w:spacing w:val="-1"/>
        </w:rPr>
        <w:t>Grantee</w:t>
      </w:r>
      <w:r>
        <w:t xml:space="preserve"> </w:t>
      </w:r>
      <w:r>
        <w:rPr>
          <w:spacing w:val="-1"/>
        </w:rPr>
        <w:t>is</w:t>
      </w:r>
      <w:r>
        <w:t xml:space="preserve"> </w:t>
      </w:r>
      <w:r>
        <w:rPr>
          <w:spacing w:val="-1"/>
        </w:rPr>
        <w:t>restricted</w:t>
      </w:r>
      <w:r>
        <w:rPr>
          <w:spacing w:val="-3"/>
        </w:rPr>
        <w:t xml:space="preserve"> </w:t>
      </w:r>
      <w:r>
        <w:rPr>
          <w:spacing w:val="-1"/>
        </w:rPr>
        <w:t>research,</w:t>
      </w:r>
      <w:r>
        <w:rPr>
          <w:spacing w:val="-3"/>
        </w:rPr>
        <w:t xml:space="preserve"> </w:t>
      </w:r>
      <w:r>
        <w:t xml:space="preserve">a </w:t>
      </w:r>
      <w:r>
        <w:rPr>
          <w:spacing w:val="-1"/>
        </w:rPr>
        <w:t>sub-awardee</w:t>
      </w:r>
      <w:r>
        <w:t xml:space="preserve"> </w:t>
      </w:r>
      <w:r>
        <w:rPr>
          <w:spacing w:val="-2"/>
        </w:rPr>
        <w:t>may</w:t>
      </w:r>
      <w:r>
        <w:rPr>
          <w:spacing w:val="-3"/>
        </w:rPr>
        <w:t xml:space="preserve"> </w:t>
      </w:r>
      <w:r>
        <w:t xml:space="preserve">be </w:t>
      </w:r>
      <w:r>
        <w:rPr>
          <w:spacing w:val="-1"/>
        </w:rPr>
        <w:t>conducting</w:t>
      </w:r>
      <w:r>
        <w:rPr>
          <w:spacing w:val="77"/>
        </w:rPr>
        <w:t xml:space="preserve"> </w:t>
      </w:r>
      <w:r>
        <w:rPr>
          <w:spacing w:val="-1"/>
        </w:rPr>
        <w:t>fundamental</w:t>
      </w:r>
      <w:r>
        <w:rPr>
          <w:spacing w:val="1"/>
        </w:rPr>
        <w:t xml:space="preserve"> </w:t>
      </w:r>
      <w:r>
        <w:rPr>
          <w:spacing w:val="-1"/>
        </w:rPr>
        <w:t>research.</w:t>
      </w:r>
      <w:r>
        <w:t xml:space="preserve"> </w:t>
      </w:r>
      <w:r>
        <w:rPr>
          <w:spacing w:val="-2"/>
        </w:rPr>
        <w:t>In</w:t>
      </w:r>
      <w:r>
        <w:t xml:space="preserve"> those </w:t>
      </w:r>
      <w:r>
        <w:rPr>
          <w:spacing w:val="-1"/>
        </w:rPr>
        <w:t>cases,</w:t>
      </w:r>
      <w:r>
        <w:t xml:space="preserve"> </w:t>
      </w:r>
      <w:r>
        <w:rPr>
          <w:spacing w:val="-1"/>
        </w:rPr>
        <w:t>it</w:t>
      </w:r>
      <w:r>
        <w:rPr>
          <w:spacing w:val="1"/>
        </w:rPr>
        <w:t xml:space="preserve"> </w:t>
      </w:r>
      <w:r>
        <w:rPr>
          <w:spacing w:val="-1"/>
        </w:rPr>
        <w:t>is</w:t>
      </w:r>
      <w:r>
        <w:t xml:space="preserve"> </w:t>
      </w:r>
      <w:r>
        <w:rPr>
          <w:spacing w:val="-1"/>
        </w:rPr>
        <w:t>the</w:t>
      </w:r>
      <w:r>
        <w:t xml:space="preserve"> </w:t>
      </w:r>
      <w:r>
        <w:rPr>
          <w:rFonts w:cs="Times New Roman"/>
          <w:b/>
          <w:bCs/>
          <w:i/>
          <w:spacing w:val="-1"/>
        </w:rPr>
        <w:t>Grantee’s</w:t>
      </w:r>
      <w:r>
        <w:rPr>
          <w:rFonts w:cs="Times New Roman"/>
          <w:b/>
          <w:bCs/>
          <w:i/>
        </w:rPr>
        <w:t xml:space="preserve"> </w:t>
      </w:r>
      <w:r>
        <w:rPr>
          <w:rFonts w:cs="Times New Roman"/>
          <w:b/>
          <w:bCs/>
          <w:i/>
          <w:spacing w:val="-1"/>
        </w:rPr>
        <w:t>responsibility</w:t>
      </w:r>
      <w:r>
        <w:rPr>
          <w:rFonts w:cs="Times New Roman"/>
          <w:b/>
          <w:bCs/>
          <w:i/>
          <w:spacing w:val="-3"/>
        </w:rPr>
        <w:t xml:space="preserve"> </w:t>
      </w:r>
      <w:r>
        <w:t>in</w:t>
      </w:r>
      <w:r>
        <w:rPr>
          <w:spacing w:val="-3"/>
        </w:rPr>
        <w:t xml:space="preserve"> </w:t>
      </w:r>
      <w:r>
        <w:t xml:space="preserve">the </w:t>
      </w:r>
      <w:r>
        <w:rPr>
          <w:spacing w:val="-1"/>
        </w:rPr>
        <w:t>proposal</w:t>
      </w:r>
      <w:r>
        <w:rPr>
          <w:spacing w:val="-2"/>
        </w:rPr>
        <w:t xml:space="preserve"> </w:t>
      </w:r>
      <w:r>
        <w:t>to</w:t>
      </w:r>
      <w:r>
        <w:rPr>
          <w:spacing w:val="-3"/>
        </w:rPr>
        <w:t xml:space="preserve"> </w:t>
      </w:r>
      <w:r>
        <w:rPr>
          <w:spacing w:val="-1"/>
        </w:rPr>
        <w:t>identify</w:t>
      </w:r>
      <w:r>
        <w:rPr>
          <w:spacing w:val="-3"/>
        </w:rPr>
        <w:t xml:space="preserve"> </w:t>
      </w:r>
      <w:r>
        <w:t xml:space="preserve">and </w:t>
      </w:r>
      <w:r>
        <w:rPr>
          <w:spacing w:val="-1"/>
        </w:rPr>
        <w:t>describe</w:t>
      </w:r>
      <w:r>
        <w:rPr>
          <w:spacing w:val="69"/>
        </w:rPr>
        <w:t xml:space="preserve"> </w:t>
      </w:r>
      <w:r>
        <w:t xml:space="preserve">the </w:t>
      </w:r>
      <w:r>
        <w:rPr>
          <w:spacing w:val="-1"/>
        </w:rPr>
        <w:t>sub-awardee</w:t>
      </w:r>
      <w:r>
        <w:t xml:space="preserve"> </w:t>
      </w:r>
      <w:r>
        <w:rPr>
          <w:spacing w:val="-1"/>
        </w:rPr>
        <w:t>unclassified</w:t>
      </w:r>
      <w:r>
        <w:t xml:space="preserve"> </w:t>
      </w:r>
      <w:r>
        <w:rPr>
          <w:spacing w:val="-1"/>
        </w:rPr>
        <w:t>research</w:t>
      </w:r>
      <w:r>
        <w:t xml:space="preserve"> </w:t>
      </w:r>
      <w:r>
        <w:rPr>
          <w:spacing w:val="-1"/>
        </w:rPr>
        <w:t>and</w:t>
      </w:r>
      <w:r>
        <w:t xml:space="preserve"> </w:t>
      </w:r>
      <w:r>
        <w:rPr>
          <w:spacing w:val="-1"/>
        </w:rPr>
        <w:t>include</w:t>
      </w:r>
      <w:r>
        <w:t xml:space="preserve"> a</w:t>
      </w:r>
      <w:r>
        <w:rPr>
          <w:spacing w:val="-2"/>
        </w:rPr>
        <w:t xml:space="preserve"> </w:t>
      </w:r>
      <w:r>
        <w:rPr>
          <w:spacing w:val="-1"/>
        </w:rPr>
        <w:t>statement</w:t>
      </w:r>
      <w:r>
        <w:rPr>
          <w:spacing w:val="1"/>
        </w:rPr>
        <w:t xml:space="preserve"> </w:t>
      </w:r>
      <w:r>
        <w:rPr>
          <w:spacing w:val="-1"/>
        </w:rPr>
        <w:t>confirming</w:t>
      </w:r>
      <w:r>
        <w:rPr>
          <w:spacing w:val="-3"/>
        </w:rPr>
        <w:t xml:space="preserve"> </w:t>
      </w:r>
      <w:r>
        <w:t>that</w:t>
      </w:r>
      <w:r>
        <w:rPr>
          <w:spacing w:val="-2"/>
        </w:rPr>
        <w:t xml:space="preserve"> </w:t>
      </w:r>
      <w:r>
        <w:t>the</w:t>
      </w:r>
      <w:r>
        <w:rPr>
          <w:spacing w:val="-2"/>
        </w:rPr>
        <w:t xml:space="preserve"> </w:t>
      </w:r>
      <w:r>
        <w:rPr>
          <w:spacing w:val="-1"/>
        </w:rPr>
        <w:t>work</w:t>
      </w:r>
      <w:r>
        <w:rPr>
          <w:spacing w:val="-3"/>
        </w:rPr>
        <w:t xml:space="preserve"> </w:t>
      </w:r>
      <w:r>
        <w:t xml:space="preserve">has </w:t>
      </w:r>
      <w:r>
        <w:rPr>
          <w:spacing w:val="-1"/>
        </w:rPr>
        <w:t>been</w:t>
      </w:r>
      <w:r>
        <w:t xml:space="preserve"> </w:t>
      </w:r>
      <w:r>
        <w:rPr>
          <w:spacing w:val="-1"/>
        </w:rPr>
        <w:t>scoped,</w:t>
      </w:r>
      <w:r>
        <w:rPr>
          <w:spacing w:val="59"/>
        </w:rPr>
        <w:t xml:space="preserve"> </w:t>
      </w:r>
      <w:r>
        <w:rPr>
          <w:spacing w:val="-1"/>
        </w:rPr>
        <w:t>negotiated,</w:t>
      </w:r>
      <w:r>
        <w:rPr>
          <w:spacing w:val="-3"/>
        </w:rPr>
        <w:t xml:space="preserve"> </w:t>
      </w:r>
      <w:r>
        <w:t xml:space="preserve">and </w:t>
      </w:r>
      <w:r>
        <w:rPr>
          <w:spacing w:val="-1"/>
        </w:rPr>
        <w:t>determined</w:t>
      </w:r>
      <w:r>
        <w:rPr>
          <w:spacing w:val="-3"/>
        </w:rPr>
        <w:t xml:space="preserve"> </w:t>
      </w:r>
      <w:r>
        <w:t>to be</w:t>
      </w:r>
      <w:r>
        <w:rPr>
          <w:spacing w:val="-2"/>
        </w:rPr>
        <w:t xml:space="preserve"> </w:t>
      </w:r>
      <w:r>
        <w:rPr>
          <w:spacing w:val="-1"/>
        </w:rPr>
        <w:t>fundamental</w:t>
      </w:r>
      <w:r>
        <w:rPr>
          <w:spacing w:val="-2"/>
        </w:rPr>
        <w:t xml:space="preserve"> </w:t>
      </w:r>
      <w:r>
        <w:rPr>
          <w:spacing w:val="-1"/>
        </w:rPr>
        <w:t>research</w:t>
      </w:r>
      <w:r>
        <w:rPr>
          <w:spacing w:val="-3"/>
        </w:rPr>
        <w:t xml:space="preserve"> </w:t>
      </w:r>
      <w:r>
        <w:rPr>
          <w:spacing w:val="-1"/>
        </w:rPr>
        <w:t>according</w:t>
      </w:r>
      <w:r>
        <w:rPr>
          <w:spacing w:val="-3"/>
        </w:rPr>
        <w:t xml:space="preserve"> </w:t>
      </w:r>
      <w:r>
        <w:t>to</w:t>
      </w:r>
      <w:r>
        <w:rPr>
          <w:spacing w:val="-3"/>
        </w:rPr>
        <w:t xml:space="preserve"> </w:t>
      </w:r>
      <w:r>
        <w:t>the</w:t>
      </w:r>
      <w:r>
        <w:rPr>
          <w:spacing w:val="-2"/>
        </w:rPr>
        <w:t xml:space="preserve"> </w:t>
      </w:r>
      <w:r>
        <w:rPr>
          <w:spacing w:val="-1"/>
        </w:rPr>
        <w:t>Grantee</w:t>
      </w:r>
      <w:r>
        <w:rPr>
          <w:spacing w:val="-2"/>
        </w:rPr>
        <w:t xml:space="preserve"> </w:t>
      </w:r>
      <w:r>
        <w:rPr>
          <w:spacing w:val="-1"/>
        </w:rPr>
        <w:t>and</w:t>
      </w:r>
      <w:r>
        <w:t xml:space="preserve"> </w:t>
      </w:r>
      <w:r>
        <w:rPr>
          <w:spacing w:val="-1"/>
        </w:rPr>
        <w:t>research</w:t>
      </w:r>
      <w:r>
        <w:t xml:space="preserve"> </w:t>
      </w:r>
      <w:r>
        <w:rPr>
          <w:spacing w:val="-1"/>
        </w:rPr>
        <w:t>performer.</w:t>
      </w:r>
    </w:p>
    <w:p w14:paraId="7D18E17F" w14:textId="77777777" w:rsidR="0071576D" w:rsidRDefault="0071576D">
      <w:pPr>
        <w:rPr>
          <w:rFonts w:ascii="Times New Roman" w:eastAsia="Times New Roman" w:hAnsi="Times New Roman" w:cs="Times New Roman"/>
        </w:rPr>
      </w:pPr>
    </w:p>
    <w:p w14:paraId="3E8FB3E2" w14:textId="4B4E811C" w:rsidR="0071576D" w:rsidRDefault="005608FF">
      <w:pPr>
        <w:pStyle w:val="BodyText"/>
        <w:ind w:right="107"/>
      </w:pPr>
      <w:r>
        <w:rPr>
          <w:spacing w:val="-1"/>
        </w:rPr>
        <w:t>Normally,</w:t>
      </w:r>
      <w:r>
        <w:t xml:space="preserve"> </w:t>
      </w:r>
      <w:r>
        <w:rPr>
          <w:spacing w:val="-1"/>
        </w:rPr>
        <w:t>fundamental</w:t>
      </w:r>
      <w:r>
        <w:rPr>
          <w:spacing w:val="1"/>
        </w:rPr>
        <w:t xml:space="preserve"> </w:t>
      </w:r>
      <w:r>
        <w:rPr>
          <w:spacing w:val="-1"/>
        </w:rPr>
        <w:t>research</w:t>
      </w:r>
      <w:r>
        <w:t xml:space="preserve"> </w:t>
      </w:r>
      <w:r>
        <w:rPr>
          <w:spacing w:val="-1"/>
        </w:rPr>
        <w:t>is</w:t>
      </w:r>
      <w:r>
        <w:t xml:space="preserve"> </w:t>
      </w:r>
      <w:r>
        <w:rPr>
          <w:spacing w:val="-1"/>
        </w:rPr>
        <w:t>awarded</w:t>
      </w:r>
      <w:r>
        <w:t xml:space="preserve"> </w:t>
      </w:r>
      <w:r>
        <w:rPr>
          <w:spacing w:val="-1"/>
        </w:rPr>
        <w:t>under</w:t>
      </w:r>
      <w:r>
        <w:rPr>
          <w:spacing w:val="-2"/>
        </w:rPr>
        <w:t xml:space="preserve"> </w:t>
      </w:r>
      <w:r>
        <w:rPr>
          <w:spacing w:val="-1"/>
        </w:rPr>
        <w:t>grants</w:t>
      </w:r>
      <w:r>
        <w:t xml:space="preserve"> </w:t>
      </w:r>
      <w:r>
        <w:rPr>
          <w:spacing w:val="-1"/>
        </w:rPr>
        <w:t>with</w:t>
      </w:r>
      <w:r>
        <w:t xml:space="preserve"> </w:t>
      </w:r>
      <w:r>
        <w:rPr>
          <w:spacing w:val="-1"/>
        </w:rPr>
        <w:t>universities.</w:t>
      </w:r>
      <w:r>
        <w:t xml:space="preserve">  </w:t>
      </w:r>
      <w:r>
        <w:rPr>
          <w:spacing w:val="-1"/>
        </w:rPr>
        <w:t>Potential</w:t>
      </w:r>
      <w:r>
        <w:rPr>
          <w:spacing w:val="1"/>
        </w:rPr>
        <w:t xml:space="preserve"> </w:t>
      </w:r>
      <w:r w:rsidR="00AB413F">
        <w:rPr>
          <w:spacing w:val="1"/>
        </w:rPr>
        <w:t>prospective proposers</w:t>
      </w:r>
      <w:r>
        <w:rPr>
          <w:spacing w:val="-2"/>
        </w:rPr>
        <w:t xml:space="preserve"> </w:t>
      </w:r>
      <w:r>
        <w:rPr>
          <w:spacing w:val="-1"/>
        </w:rPr>
        <w:t>should</w:t>
      </w:r>
      <w:r>
        <w:t xml:space="preserve"> </w:t>
      </w:r>
      <w:r>
        <w:rPr>
          <w:spacing w:val="-1"/>
        </w:rPr>
        <w:t>consult</w:t>
      </w:r>
      <w:r>
        <w:rPr>
          <w:spacing w:val="71"/>
        </w:rPr>
        <w:t xml:space="preserve"> </w:t>
      </w:r>
      <w:r>
        <w:t>with</w:t>
      </w:r>
      <w:r>
        <w:rPr>
          <w:spacing w:val="-3"/>
        </w:rPr>
        <w:t xml:space="preserve"> </w:t>
      </w:r>
      <w:r>
        <w:t xml:space="preserve">the </w:t>
      </w:r>
      <w:r>
        <w:rPr>
          <w:spacing w:val="-1"/>
        </w:rPr>
        <w:t>appropriate</w:t>
      </w:r>
      <w:r>
        <w:t xml:space="preserve"> </w:t>
      </w:r>
      <w:r>
        <w:rPr>
          <w:spacing w:val="-1"/>
        </w:rPr>
        <w:t>program</w:t>
      </w:r>
      <w:r>
        <w:rPr>
          <w:spacing w:val="-4"/>
        </w:rPr>
        <w:t xml:space="preserve"> </w:t>
      </w:r>
      <w:r>
        <w:t>Technical</w:t>
      </w:r>
      <w:r>
        <w:rPr>
          <w:spacing w:val="-2"/>
        </w:rPr>
        <w:t xml:space="preserve"> </w:t>
      </w:r>
      <w:r>
        <w:rPr>
          <w:spacing w:val="-1"/>
        </w:rPr>
        <w:t>POCs</w:t>
      </w:r>
      <w:r>
        <w:t xml:space="preserve"> to </w:t>
      </w:r>
      <w:r>
        <w:rPr>
          <w:spacing w:val="-2"/>
        </w:rPr>
        <w:t>determine</w:t>
      </w:r>
      <w:r>
        <w:t xml:space="preserve"> </w:t>
      </w:r>
      <w:r>
        <w:rPr>
          <w:spacing w:val="-1"/>
        </w:rPr>
        <w:t>whether</w:t>
      </w:r>
      <w:r>
        <w:rPr>
          <w:spacing w:val="1"/>
        </w:rPr>
        <w:t xml:space="preserve"> </w:t>
      </w:r>
      <w:r>
        <w:rPr>
          <w:spacing w:val="-1"/>
        </w:rPr>
        <w:t>the</w:t>
      </w:r>
      <w:r>
        <w:t xml:space="preserve"> </w:t>
      </w:r>
      <w:r>
        <w:rPr>
          <w:spacing w:val="-1"/>
        </w:rPr>
        <w:t>proposed</w:t>
      </w:r>
      <w:r>
        <w:rPr>
          <w:spacing w:val="-3"/>
        </w:rPr>
        <w:t xml:space="preserve"> </w:t>
      </w:r>
      <w:r>
        <w:rPr>
          <w:spacing w:val="-1"/>
        </w:rPr>
        <w:t>effort</w:t>
      </w:r>
      <w:r>
        <w:rPr>
          <w:spacing w:val="-2"/>
        </w:rPr>
        <w:t xml:space="preserve"> </w:t>
      </w:r>
      <w:r>
        <w:rPr>
          <w:spacing w:val="-1"/>
        </w:rPr>
        <w:t>would</w:t>
      </w:r>
      <w:r>
        <w:rPr>
          <w:spacing w:val="-3"/>
        </w:rPr>
        <w:t xml:space="preserve"> </w:t>
      </w:r>
      <w:r>
        <w:rPr>
          <w:spacing w:val="-1"/>
        </w:rPr>
        <w:t>constitute</w:t>
      </w:r>
      <w:r>
        <w:t xml:space="preserve"> </w:t>
      </w:r>
      <w:r>
        <w:rPr>
          <w:spacing w:val="-1"/>
        </w:rPr>
        <w:t>basic</w:t>
      </w:r>
      <w:r>
        <w:rPr>
          <w:spacing w:val="69"/>
        </w:rPr>
        <w:t xml:space="preserve"> </w:t>
      </w:r>
      <w:r>
        <w:rPr>
          <w:spacing w:val="-1"/>
        </w:rPr>
        <w:t>research</w:t>
      </w:r>
      <w:r>
        <w:t xml:space="preserve"> or</w:t>
      </w:r>
      <w:r>
        <w:rPr>
          <w:spacing w:val="-2"/>
        </w:rPr>
        <w:t xml:space="preserve"> </w:t>
      </w:r>
      <w:r>
        <w:rPr>
          <w:spacing w:val="-1"/>
        </w:rPr>
        <w:t>applied</w:t>
      </w:r>
      <w:r>
        <w:t xml:space="preserve"> </w:t>
      </w:r>
      <w:r>
        <w:rPr>
          <w:spacing w:val="-1"/>
        </w:rPr>
        <w:t>research.</w:t>
      </w:r>
      <w:r w:rsidR="005B56F9">
        <w:rPr>
          <w:spacing w:val="-1"/>
        </w:rPr>
        <w:t xml:space="preserve"> </w:t>
      </w:r>
      <w:r w:rsidR="005B56F9" w:rsidRPr="00D477F7">
        <w:rPr>
          <w:b/>
          <w:spacing w:val="-1"/>
        </w:rPr>
        <w:t>Minerva funds basic, not applied, research.</w:t>
      </w:r>
    </w:p>
    <w:p w14:paraId="29F4AA90" w14:textId="77777777" w:rsidR="0071576D" w:rsidRDefault="0071576D">
      <w:pPr>
        <w:spacing w:before="4"/>
        <w:rPr>
          <w:rFonts w:ascii="Times New Roman" w:eastAsia="Times New Roman" w:hAnsi="Times New Roman" w:cs="Times New Roman"/>
          <w:sz w:val="28"/>
          <w:szCs w:val="28"/>
        </w:rPr>
      </w:pPr>
    </w:p>
    <w:p w14:paraId="2A401867" w14:textId="77777777" w:rsidR="0071576D" w:rsidRDefault="005608FF">
      <w:pPr>
        <w:pStyle w:val="Heading1"/>
        <w:numPr>
          <w:ilvl w:val="2"/>
          <w:numId w:val="26"/>
        </w:numPr>
        <w:tabs>
          <w:tab w:val="left" w:pos="3578"/>
        </w:tabs>
        <w:ind w:left="3577" w:hanging="650"/>
        <w:jc w:val="left"/>
        <w:rPr>
          <w:b w:val="0"/>
          <w:bCs w:val="0"/>
        </w:rPr>
      </w:pPr>
      <w:bookmarkStart w:id="27" w:name="II._AWARD_INFORMATION"/>
      <w:bookmarkStart w:id="28" w:name="_Toc3389966"/>
      <w:bookmarkEnd w:id="27"/>
      <w:r>
        <w:t>AWARD</w:t>
      </w:r>
      <w:r>
        <w:rPr>
          <w:spacing w:val="-2"/>
        </w:rPr>
        <w:t xml:space="preserve"> </w:t>
      </w:r>
      <w:r>
        <w:t>INFORMATION</w:t>
      </w:r>
      <w:bookmarkEnd w:id="28"/>
    </w:p>
    <w:p w14:paraId="77F4E2D5" w14:textId="77777777" w:rsidR="0071576D" w:rsidRDefault="0071576D">
      <w:pPr>
        <w:spacing w:before="5"/>
        <w:rPr>
          <w:rFonts w:ascii="Times New Roman" w:eastAsia="Times New Roman" w:hAnsi="Times New Roman" w:cs="Times New Roman"/>
          <w:b/>
          <w:bCs/>
          <w:sz w:val="31"/>
          <w:szCs w:val="31"/>
        </w:rPr>
      </w:pPr>
    </w:p>
    <w:p w14:paraId="08AF0729" w14:textId="77777777" w:rsidR="0071576D" w:rsidRDefault="005608FF">
      <w:pPr>
        <w:pStyle w:val="Heading2"/>
        <w:numPr>
          <w:ilvl w:val="0"/>
          <w:numId w:val="23"/>
        </w:numPr>
        <w:tabs>
          <w:tab w:val="left" w:pos="480"/>
        </w:tabs>
        <w:rPr>
          <w:b w:val="0"/>
          <w:bCs w:val="0"/>
        </w:rPr>
      </w:pPr>
      <w:bookmarkStart w:id="29" w:name="A._Award_Amount_and_Period_of_Performanc"/>
      <w:bookmarkStart w:id="30" w:name="_Toc3389967"/>
      <w:bookmarkEnd w:id="29"/>
      <w:r>
        <w:rPr>
          <w:color w:val="4F81BD"/>
          <w:spacing w:val="-3"/>
        </w:rPr>
        <w:t>Award</w:t>
      </w:r>
      <w:r>
        <w:rPr>
          <w:color w:val="4F81BD"/>
          <w:spacing w:val="-4"/>
        </w:rPr>
        <w:t xml:space="preserve"> </w:t>
      </w:r>
      <w:r>
        <w:rPr>
          <w:color w:val="4F81BD"/>
          <w:spacing w:val="-3"/>
        </w:rPr>
        <w:t>Amount</w:t>
      </w:r>
      <w:r>
        <w:rPr>
          <w:color w:val="4F81BD"/>
          <w:spacing w:val="-6"/>
        </w:rPr>
        <w:t xml:space="preserve"> </w:t>
      </w:r>
      <w:r>
        <w:rPr>
          <w:color w:val="4F81BD"/>
          <w:spacing w:val="-3"/>
        </w:rPr>
        <w:t>and</w:t>
      </w:r>
      <w:r>
        <w:rPr>
          <w:color w:val="4F81BD"/>
          <w:spacing w:val="-4"/>
        </w:rPr>
        <w:t xml:space="preserve"> Period</w:t>
      </w:r>
      <w:r>
        <w:rPr>
          <w:color w:val="4F81BD"/>
          <w:spacing w:val="-7"/>
        </w:rPr>
        <w:t xml:space="preserve"> </w:t>
      </w:r>
      <w:r>
        <w:rPr>
          <w:color w:val="4F81BD"/>
          <w:spacing w:val="-3"/>
        </w:rPr>
        <w:t>of</w:t>
      </w:r>
      <w:r>
        <w:rPr>
          <w:color w:val="4F81BD"/>
          <w:spacing w:val="-4"/>
        </w:rPr>
        <w:t xml:space="preserve"> Performance:</w:t>
      </w:r>
      <w:bookmarkEnd w:id="30"/>
    </w:p>
    <w:p w14:paraId="3DB25416" w14:textId="4E6C408A" w:rsidR="0071576D" w:rsidRDefault="005608FF">
      <w:pPr>
        <w:pStyle w:val="BodyText"/>
        <w:numPr>
          <w:ilvl w:val="1"/>
          <w:numId w:val="23"/>
        </w:numPr>
        <w:tabs>
          <w:tab w:val="left" w:pos="840"/>
        </w:tabs>
        <w:spacing w:before="55" w:line="269" w:lineRule="exact"/>
      </w:pPr>
      <w:r>
        <w:t>Total</w:t>
      </w:r>
      <w:r>
        <w:rPr>
          <w:spacing w:val="1"/>
        </w:rPr>
        <w:t xml:space="preserve"> </w:t>
      </w:r>
      <w:r>
        <w:rPr>
          <w:spacing w:val="-1"/>
        </w:rPr>
        <w:t>Amount</w:t>
      </w:r>
      <w:r>
        <w:rPr>
          <w:spacing w:val="1"/>
        </w:rPr>
        <w:t xml:space="preserve"> </w:t>
      </w:r>
      <w:r>
        <w:t>of</w:t>
      </w:r>
      <w:r>
        <w:rPr>
          <w:spacing w:val="3"/>
        </w:rPr>
        <w:t xml:space="preserve"> </w:t>
      </w:r>
      <w:r>
        <w:t>Funding</w:t>
      </w:r>
      <w:r>
        <w:rPr>
          <w:spacing w:val="2"/>
        </w:rPr>
        <w:t xml:space="preserve"> </w:t>
      </w:r>
      <w:r>
        <w:t>Available:</w:t>
      </w:r>
      <w:r>
        <w:rPr>
          <w:spacing w:val="3"/>
        </w:rPr>
        <w:t xml:space="preserve"> </w:t>
      </w:r>
      <w:r>
        <w:t>$</w:t>
      </w:r>
      <w:r w:rsidR="000F7686">
        <w:t>2</w:t>
      </w:r>
      <w:r>
        <w:t>.0M over</w:t>
      </w:r>
      <w:r>
        <w:rPr>
          <w:spacing w:val="1"/>
        </w:rPr>
        <w:t xml:space="preserve"> </w:t>
      </w:r>
      <w:r w:rsidR="000F7686">
        <w:t>2</w:t>
      </w:r>
      <w:r>
        <w:rPr>
          <w:spacing w:val="2"/>
        </w:rPr>
        <w:t xml:space="preserve"> </w:t>
      </w:r>
      <w:r>
        <w:t>years.</w:t>
      </w:r>
    </w:p>
    <w:p w14:paraId="7D509F90" w14:textId="2F4F991E" w:rsidR="0071576D" w:rsidRDefault="005608FF">
      <w:pPr>
        <w:pStyle w:val="BodyText"/>
        <w:numPr>
          <w:ilvl w:val="1"/>
          <w:numId w:val="23"/>
        </w:numPr>
        <w:tabs>
          <w:tab w:val="left" w:pos="840"/>
        </w:tabs>
        <w:spacing w:line="268" w:lineRule="exact"/>
      </w:pPr>
      <w:r>
        <w:t>Anticipated</w:t>
      </w:r>
      <w:r>
        <w:rPr>
          <w:spacing w:val="2"/>
        </w:rPr>
        <w:t xml:space="preserve"> </w:t>
      </w:r>
      <w:r>
        <w:t>Number</w:t>
      </w:r>
      <w:r>
        <w:rPr>
          <w:spacing w:val="1"/>
        </w:rPr>
        <w:t xml:space="preserve"> </w:t>
      </w:r>
      <w:r>
        <w:t>of</w:t>
      </w:r>
      <w:r>
        <w:rPr>
          <w:spacing w:val="3"/>
        </w:rPr>
        <w:t xml:space="preserve"> </w:t>
      </w:r>
      <w:r>
        <w:t>Awards:</w:t>
      </w:r>
      <w:r>
        <w:rPr>
          <w:spacing w:val="1"/>
        </w:rPr>
        <w:t xml:space="preserve"> </w:t>
      </w:r>
      <w:r w:rsidR="000F7686">
        <w:rPr>
          <w:spacing w:val="1"/>
        </w:rPr>
        <w:t>5</w:t>
      </w:r>
      <w:r w:rsidR="00212FF6">
        <w:t>–</w:t>
      </w:r>
      <w:r w:rsidR="000F7686">
        <w:t>6</w:t>
      </w:r>
    </w:p>
    <w:p w14:paraId="190653C5" w14:textId="12BFF63E" w:rsidR="0071576D" w:rsidRDefault="005608FF">
      <w:pPr>
        <w:pStyle w:val="BodyText"/>
        <w:numPr>
          <w:ilvl w:val="1"/>
          <w:numId w:val="23"/>
        </w:numPr>
        <w:tabs>
          <w:tab w:val="left" w:pos="840"/>
        </w:tabs>
        <w:spacing w:line="268" w:lineRule="exact"/>
      </w:pPr>
      <w:r>
        <w:t>Anticipated</w:t>
      </w:r>
      <w:r>
        <w:rPr>
          <w:spacing w:val="2"/>
        </w:rPr>
        <w:t xml:space="preserve"> </w:t>
      </w:r>
      <w:r>
        <w:t>Range of</w:t>
      </w:r>
      <w:r>
        <w:rPr>
          <w:spacing w:val="5"/>
        </w:rPr>
        <w:t xml:space="preserve"> </w:t>
      </w:r>
      <w:r>
        <w:t>Individual</w:t>
      </w:r>
      <w:r>
        <w:rPr>
          <w:spacing w:val="1"/>
        </w:rPr>
        <w:t xml:space="preserve"> </w:t>
      </w:r>
      <w:r>
        <w:rPr>
          <w:spacing w:val="-1"/>
        </w:rPr>
        <w:t>Award</w:t>
      </w:r>
      <w:r>
        <w:rPr>
          <w:spacing w:val="2"/>
        </w:rPr>
        <w:t xml:space="preserve"> </w:t>
      </w:r>
      <w:r>
        <w:t>Amounts:</w:t>
      </w:r>
      <w:r>
        <w:rPr>
          <w:spacing w:val="1"/>
        </w:rPr>
        <w:t xml:space="preserve"> $</w:t>
      </w:r>
      <w:r w:rsidR="000F7686">
        <w:rPr>
          <w:spacing w:val="1"/>
        </w:rPr>
        <w:t>20</w:t>
      </w:r>
      <w:r>
        <w:rPr>
          <w:spacing w:val="1"/>
        </w:rPr>
        <w:t>0</w:t>
      </w:r>
      <w:r>
        <w:t xml:space="preserve"> K/year</w:t>
      </w:r>
    </w:p>
    <w:p w14:paraId="0029E8DB" w14:textId="5689DB21" w:rsidR="0071576D" w:rsidRDefault="005608FF">
      <w:pPr>
        <w:pStyle w:val="BodyText"/>
        <w:numPr>
          <w:ilvl w:val="1"/>
          <w:numId w:val="23"/>
        </w:numPr>
        <w:tabs>
          <w:tab w:val="left" w:pos="839"/>
        </w:tabs>
        <w:spacing w:line="269" w:lineRule="exact"/>
        <w:ind w:left="838"/>
      </w:pPr>
      <w:r>
        <w:t>Anticipated</w:t>
      </w:r>
      <w:r>
        <w:rPr>
          <w:spacing w:val="2"/>
        </w:rPr>
        <w:t xml:space="preserve"> </w:t>
      </w:r>
      <w:r>
        <w:t>Period</w:t>
      </w:r>
      <w:r>
        <w:rPr>
          <w:spacing w:val="2"/>
        </w:rPr>
        <w:t xml:space="preserve"> </w:t>
      </w:r>
      <w:r>
        <w:t>of</w:t>
      </w:r>
      <w:r>
        <w:rPr>
          <w:spacing w:val="3"/>
        </w:rPr>
        <w:t xml:space="preserve"> </w:t>
      </w:r>
      <w:r>
        <w:t>Performance:</w:t>
      </w:r>
      <w:r>
        <w:rPr>
          <w:spacing w:val="3"/>
        </w:rPr>
        <w:t xml:space="preserve"> </w:t>
      </w:r>
      <w:r w:rsidR="005305D2">
        <w:rPr>
          <w:spacing w:val="3"/>
        </w:rPr>
        <w:t>2</w:t>
      </w:r>
      <w:r>
        <w:rPr>
          <w:spacing w:val="2"/>
        </w:rPr>
        <w:t xml:space="preserve"> </w:t>
      </w:r>
      <w:r>
        <w:t>years</w:t>
      </w:r>
    </w:p>
    <w:p w14:paraId="03A5CEC1" w14:textId="77777777" w:rsidR="00502232" w:rsidRDefault="00502232">
      <w:pPr>
        <w:pStyle w:val="BodyText"/>
        <w:spacing w:before="54"/>
        <w:ind w:right="107"/>
        <w:rPr>
          <w:spacing w:val="-1"/>
        </w:rPr>
      </w:pPr>
    </w:p>
    <w:p w14:paraId="661A1D37" w14:textId="1C6BE5AB" w:rsidR="0071576D" w:rsidRDefault="004F48D6">
      <w:pPr>
        <w:pStyle w:val="BodyText"/>
        <w:spacing w:before="54"/>
        <w:ind w:right="107"/>
      </w:pPr>
      <w:r>
        <w:rPr>
          <w:spacing w:val="-1"/>
        </w:rPr>
        <w:t>DoD anticipates</w:t>
      </w:r>
      <w:r w:rsidR="005608FF">
        <w:rPr>
          <w:spacing w:val="2"/>
        </w:rPr>
        <w:t xml:space="preserve"> </w:t>
      </w:r>
      <w:r w:rsidR="005608FF">
        <w:t>that</w:t>
      </w:r>
      <w:r w:rsidR="005608FF">
        <w:rPr>
          <w:spacing w:val="1"/>
        </w:rPr>
        <w:t xml:space="preserve"> </w:t>
      </w:r>
      <w:r w:rsidR="005608FF">
        <w:t>awards</w:t>
      </w:r>
      <w:r w:rsidR="005608FF">
        <w:rPr>
          <w:spacing w:val="3"/>
        </w:rPr>
        <w:t xml:space="preserve"> </w:t>
      </w:r>
      <w:r w:rsidR="005608FF">
        <w:t>will</w:t>
      </w:r>
      <w:r w:rsidR="005608FF">
        <w:rPr>
          <w:spacing w:val="1"/>
        </w:rPr>
        <w:t xml:space="preserve"> </w:t>
      </w:r>
      <w:r w:rsidR="005608FF">
        <w:t>be</w:t>
      </w:r>
      <w:r w:rsidR="005608FF">
        <w:rPr>
          <w:spacing w:val="5"/>
        </w:rPr>
        <w:t xml:space="preserve"> </w:t>
      </w:r>
      <w:r w:rsidR="005608FF">
        <w:rPr>
          <w:spacing w:val="-1"/>
        </w:rPr>
        <w:t>made</w:t>
      </w:r>
      <w:r w:rsidR="005608FF">
        <w:t xml:space="preserve"> in</w:t>
      </w:r>
      <w:r w:rsidR="005608FF">
        <w:rPr>
          <w:spacing w:val="2"/>
        </w:rPr>
        <w:t xml:space="preserve"> </w:t>
      </w:r>
      <w:r w:rsidR="005608FF">
        <w:t>the form</w:t>
      </w:r>
      <w:r w:rsidR="005608FF">
        <w:rPr>
          <w:spacing w:val="1"/>
        </w:rPr>
        <w:t xml:space="preserve"> of</w:t>
      </w:r>
      <w:r w:rsidR="005608FF">
        <w:rPr>
          <w:spacing w:val="3"/>
        </w:rPr>
        <w:t xml:space="preserve"> </w:t>
      </w:r>
      <w:r w:rsidR="005608FF">
        <w:rPr>
          <w:spacing w:val="-1"/>
        </w:rPr>
        <w:t>grants</w:t>
      </w:r>
      <w:r w:rsidR="005608FF">
        <w:t xml:space="preserve"> to</w:t>
      </w:r>
      <w:r w:rsidR="005608FF">
        <w:rPr>
          <w:spacing w:val="2"/>
        </w:rPr>
        <w:t xml:space="preserve"> </w:t>
      </w:r>
      <w:r w:rsidR="005608FF">
        <w:t>U.S.</w:t>
      </w:r>
      <w:r w:rsidR="005608FF">
        <w:rPr>
          <w:spacing w:val="2"/>
        </w:rPr>
        <w:t xml:space="preserve"> </w:t>
      </w:r>
      <w:r w:rsidR="005608FF">
        <w:t>institutions</w:t>
      </w:r>
      <w:r w:rsidR="005608FF">
        <w:rPr>
          <w:spacing w:val="3"/>
        </w:rPr>
        <w:t xml:space="preserve"> </w:t>
      </w:r>
      <w:r w:rsidR="005608FF">
        <w:t>of</w:t>
      </w:r>
      <w:r w:rsidR="005608FF">
        <w:rPr>
          <w:spacing w:val="1"/>
        </w:rPr>
        <w:t xml:space="preserve"> </w:t>
      </w:r>
      <w:r w:rsidR="005608FF">
        <w:t>higher</w:t>
      </w:r>
      <w:r w:rsidR="005608FF">
        <w:rPr>
          <w:spacing w:val="1"/>
        </w:rPr>
        <w:t xml:space="preserve"> </w:t>
      </w:r>
      <w:r w:rsidR="005608FF">
        <w:t>education</w:t>
      </w:r>
      <w:r w:rsidR="005608FF">
        <w:rPr>
          <w:spacing w:val="62"/>
        </w:rPr>
        <w:t xml:space="preserve"> </w:t>
      </w:r>
      <w:r w:rsidR="005608FF">
        <w:t>(universities)</w:t>
      </w:r>
      <w:r w:rsidR="008B3BB9">
        <w:t xml:space="preserve"> with funds for the PME</w:t>
      </w:r>
      <w:r w:rsidR="007958FF">
        <w:t xml:space="preserve"> institution</w:t>
      </w:r>
      <w:r w:rsidR="008B3BB9">
        <w:t xml:space="preserve"> portion of the award being sent over directly via MIPR</w:t>
      </w:r>
      <w:r w:rsidR="005608FF">
        <w:t>.</w:t>
      </w:r>
    </w:p>
    <w:p w14:paraId="12DFBEA5" w14:textId="77777777" w:rsidR="0071576D" w:rsidRDefault="0071576D">
      <w:pPr>
        <w:rPr>
          <w:rFonts w:ascii="Times New Roman" w:eastAsia="Times New Roman" w:hAnsi="Times New Roman" w:cs="Times New Roman"/>
        </w:rPr>
      </w:pPr>
    </w:p>
    <w:p w14:paraId="2CA1767E" w14:textId="77777777" w:rsidR="0071576D" w:rsidRDefault="005608FF">
      <w:pPr>
        <w:pStyle w:val="BodyText"/>
        <w:ind w:right="274"/>
      </w:pPr>
      <w:r>
        <w:t>There is no</w:t>
      </w:r>
      <w:r>
        <w:rPr>
          <w:spacing w:val="2"/>
        </w:rPr>
        <w:t xml:space="preserve"> </w:t>
      </w:r>
      <w:r>
        <w:t>guarantee</w:t>
      </w:r>
      <w:r>
        <w:rPr>
          <w:spacing w:val="3"/>
        </w:rPr>
        <w:t xml:space="preserve"> </w:t>
      </w:r>
      <w:r>
        <w:t>that</w:t>
      </w:r>
      <w:r>
        <w:rPr>
          <w:spacing w:val="3"/>
        </w:rPr>
        <w:t xml:space="preserve"> </w:t>
      </w:r>
      <w:r>
        <w:t>any</w:t>
      </w:r>
      <w:r>
        <w:rPr>
          <w:spacing w:val="-3"/>
        </w:rPr>
        <w:t xml:space="preserve"> </w:t>
      </w:r>
      <w:r>
        <w:t>of</w:t>
      </w:r>
      <w:r>
        <w:rPr>
          <w:spacing w:val="1"/>
        </w:rPr>
        <w:t xml:space="preserve"> the</w:t>
      </w:r>
      <w:r>
        <w:t xml:space="preserve"> proposals</w:t>
      </w:r>
      <w:r>
        <w:rPr>
          <w:spacing w:val="3"/>
        </w:rPr>
        <w:t xml:space="preserve"> </w:t>
      </w:r>
      <w:r>
        <w:t>submitted in a</w:t>
      </w:r>
      <w:r>
        <w:rPr>
          <w:spacing w:val="1"/>
        </w:rPr>
        <w:t xml:space="preserve"> </w:t>
      </w:r>
      <w:r>
        <w:t>particular</w:t>
      </w:r>
      <w:r>
        <w:rPr>
          <w:spacing w:val="1"/>
        </w:rPr>
        <w:t xml:space="preserve"> </w:t>
      </w:r>
      <w:r>
        <w:t>category will</w:t>
      </w:r>
      <w:r>
        <w:rPr>
          <w:spacing w:val="1"/>
        </w:rPr>
        <w:t xml:space="preserve"> </w:t>
      </w:r>
      <w:r>
        <w:t>be</w:t>
      </w:r>
      <w:r>
        <w:rPr>
          <w:spacing w:val="2"/>
        </w:rPr>
        <w:t xml:space="preserve"> </w:t>
      </w:r>
      <w:r>
        <w:t>recommended</w:t>
      </w:r>
      <w:r>
        <w:rPr>
          <w:spacing w:val="2"/>
        </w:rPr>
        <w:t xml:space="preserve"> </w:t>
      </w:r>
      <w:r>
        <w:t>for</w:t>
      </w:r>
      <w:r>
        <w:rPr>
          <w:spacing w:val="54"/>
        </w:rPr>
        <w:t xml:space="preserve"> </w:t>
      </w:r>
      <w:r>
        <w:t xml:space="preserve">funding. </w:t>
      </w:r>
      <w:r>
        <w:rPr>
          <w:spacing w:val="2"/>
        </w:rPr>
        <w:t xml:space="preserve"> </w:t>
      </w:r>
      <w:r>
        <w:t>More</w:t>
      </w:r>
      <w:r>
        <w:rPr>
          <w:spacing w:val="2"/>
        </w:rPr>
        <w:t xml:space="preserve"> </w:t>
      </w:r>
      <w:r>
        <w:t>than</w:t>
      </w:r>
      <w:r>
        <w:rPr>
          <w:spacing w:val="2"/>
        </w:rPr>
        <w:t xml:space="preserve"> </w:t>
      </w:r>
      <w:r>
        <w:t>one</w:t>
      </w:r>
      <w:r>
        <w:rPr>
          <w:spacing w:val="3"/>
        </w:rPr>
        <w:t xml:space="preserve"> </w:t>
      </w:r>
      <w:r>
        <w:t>proposal</w:t>
      </w:r>
      <w:r>
        <w:rPr>
          <w:spacing w:val="3"/>
        </w:rPr>
        <w:t xml:space="preserve"> </w:t>
      </w:r>
      <w:r>
        <w:t>may be recommended for</w:t>
      </w:r>
      <w:r>
        <w:rPr>
          <w:spacing w:val="1"/>
        </w:rPr>
        <w:t xml:space="preserve"> </w:t>
      </w:r>
      <w:r>
        <w:t>funding for</w:t>
      </w:r>
      <w:r>
        <w:rPr>
          <w:spacing w:val="1"/>
        </w:rPr>
        <w:t xml:space="preserve"> </w:t>
      </w:r>
      <w:r>
        <w:t>a</w:t>
      </w:r>
      <w:r>
        <w:rPr>
          <w:spacing w:val="2"/>
        </w:rPr>
        <w:t xml:space="preserve"> </w:t>
      </w:r>
      <w:r>
        <w:t>particular</w:t>
      </w:r>
      <w:r>
        <w:rPr>
          <w:spacing w:val="1"/>
        </w:rPr>
        <w:t xml:space="preserve"> </w:t>
      </w:r>
      <w:r>
        <w:t>category.  The</w:t>
      </w:r>
      <w:r>
        <w:rPr>
          <w:spacing w:val="44"/>
        </w:rPr>
        <w:t xml:space="preserve"> </w:t>
      </w:r>
      <w:r>
        <w:rPr>
          <w:spacing w:val="-1"/>
        </w:rPr>
        <w:t>Government</w:t>
      </w:r>
      <w:r>
        <w:rPr>
          <w:spacing w:val="1"/>
        </w:rPr>
        <w:t xml:space="preserve"> </w:t>
      </w:r>
      <w:r>
        <w:t>reserves</w:t>
      </w:r>
      <w:r>
        <w:rPr>
          <w:spacing w:val="3"/>
        </w:rPr>
        <w:t xml:space="preserve"> </w:t>
      </w:r>
      <w:r>
        <w:t>the right</w:t>
      </w:r>
      <w:r>
        <w:rPr>
          <w:spacing w:val="1"/>
        </w:rPr>
        <w:t xml:space="preserve"> </w:t>
      </w:r>
      <w:r>
        <w:t>to select</w:t>
      </w:r>
      <w:r>
        <w:rPr>
          <w:spacing w:val="1"/>
        </w:rPr>
        <w:t xml:space="preserve"> </w:t>
      </w:r>
      <w:r>
        <w:t>for</w:t>
      </w:r>
      <w:r>
        <w:rPr>
          <w:spacing w:val="1"/>
        </w:rPr>
        <w:t xml:space="preserve"> </w:t>
      </w:r>
      <w:r>
        <w:t>negotiation</w:t>
      </w:r>
      <w:r>
        <w:rPr>
          <w:spacing w:val="2"/>
        </w:rPr>
        <w:t xml:space="preserve"> </w:t>
      </w:r>
      <w:r>
        <w:t>all, some,</w:t>
      </w:r>
      <w:r>
        <w:rPr>
          <w:spacing w:val="2"/>
        </w:rPr>
        <w:t xml:space="preserve"> </w:t>
      </w:r>
      <w:r>
        <w:t>one, or</w:t>
      </w:r>
      <w:r>
        <w:rPr>
          <w:spacing w:val="3"/>
        </w:rPr>
        <w:t xml:space="preserve"> </w:t>
      </w:r>
      <w:r>
        <w:t>none</w:t>
      </w:r>
      <w:r>
        <w:rPr>
          <w:spacing w:val="2"/>
        </w:rPr>
        <w:t xml:space="preserve"> </w:t>
      </w:r>
      <w:r>
        <w:t>of</w:t>
      </w:r>
      <w:r>
        <w:rPr>
          <w:spacing w:val="1"/>
        </w:rPr>
        <w:t xml:space="preserve"> the</w:t>
      </w:r>
      <w:r>
        <w:t xml:space="preserve"> proposals received in</w:t>
      </w:r>
      <w:r>
        <w:rPr>
          <w:spacing w:val="66"/>
        </w:rPr>
        <w:t xml:space="preserve"> </w:t>
      </w:r>
      <w:r>
        <w:t xml:space="preserve">response </w:t>
      </w:r>
      <w:r>
        <w:rPr>
          <w:spacing w:val="1"/>
        </w:rPr>
        <w:t>to</w:t>
      </w:r>
      <w:r>
        <w:t xml:space="preserve"> this announcement.</w:t>
      </w:r>
    </w:p>
    <w:p w14:paraId="494B7C3E" w14:textId="77777777" w:rsidR="0071576D" w:rsidRDefault="0071576D">
      <w:pPr>
        <w:spacing w:before="8"/>
        <w:rPr>
          <w:rFonts w:ascii="Times New Roman" w:eastAsia="Times New Roman" w:hAnsi="Times New Roman" w:cs="Times New Roman"/>
          <w:sz w:val="31"/>
          <w:szCs w:val="31"/>
        </w:rPr>
      </w:pPr>
    </w:p>
    <w:p w14:paraId="6FEA2066" w14:textId="77777777" w:rsidR="0071576D" w:rsidRDefault="005608FF">
      <w:pPr>
        <w:pStyle w:val="Heading2"/>
        <w:numPr>
          <w:ilvl w:val="0"/>
          <w:numId w:val="23"/>
        </w:numPr>
        <w:tabs>
          <w:tab w:val="left" w:pos="480"/>
        </w:tabs>
        <w:rPr>
          <w:b w:val="0"/>
          <w:bCs w:val="0"/>
        </w:rPr>
      </w:pPr>
      <w:bookmarkStart w:id="31" w:name="B._Funding_Restrictions"/>
      <w:bookmarkStart w:id="32" w:name="_Toc3389968"/>
      <w:bookmarkEnd w:id="31"/>
      <w:r>
        <w:rPr>
          <w:color w:val="4F81BD"/>
          <w:spacing w:val="-3"/>
        </w:rPr>
        <w:t>Funding</w:t>
      </w:r>
      <w:r>
        <w:rPr>
          <w:color w:val="4F81BD"/>
          <w:spacing w:val="-8"/>
        </w:rPr>
        <w:t xml:space="preserve"> </w:t>
      </w:r>
      <w:r>
        <w:rPr>
          <w:color w:val="4F81BD"/>
          <w:spacing w:val="-4"/>
        </w:rPr>
        <w:t>Restrictions</w:t>
      </w:r>
      <w:bookmarkEnd w:id="32"/>
    </w:p>
    <w:p w14:paraId="03E9ED02" w14:textId="77777777" w:rsidR="0071576D" w:rsidRDefault="005608FF">
      <w:pPr>
        <w:pStyle w:val="BodyText"/>
        <w:spacing w:before="57"/>
        <w:ind w:right="274"/>
      </w:pPr>
      <w:r>
        <w:rPr>
          <w:spacing w:val="-1"/>
        </w:rPr>
        <w:t>An</w:t>
      </w:r>
      <w:r>
        <w:t xml:space="preserve"> institution</w:t>
      </w:r>
      <w:r>
        <w:rPr>
          <w:spacing w:val="2"/>
        </w:rPr>
        <w:t xml:space="preserve"> </w:t>
      </w:r>
      <w:r>
        <w:rPr>
          <w:spacing w:val="-1"/>
        </w:rPr>
        <w:t>may,</w:t>
      </w:r>
      <w:r>
        <w:rPr>
          <w:spacing w:val="2"/>
        </w:rPr>
        <w:t xml:space="preserve"> </w:t>
      </w:r>
      <w:r>
        <w:t>at</w:t>
      </w:r>
      <w:r>
        <w:rPr>
          <w:spacing w:val="1"/>
        </w:rPr>
        <w:t xml:space="preserve"> </w:t>
      </w:r>
      <w:r>
        <w:t>its</w:t>
      </w:r>
      <w:r>
        <w:rPr>
          <w:spacing w:val="3"/>
        </w:rPr>
        <w:t xml:space="preserve"> </w:t>
      </w:r>
      <w:r>
        <w:t>own risk and</w:t>
      </w:r>
      <w:r>
        <w:rPr>
          <w:spacing w:val="2"/>
        </w:rPr>
        <w:t xml:space="preserve"> </w:t>
      </w:r>
      <w:r>
        <w:t>without</w:t>
      </w:r>
      <w:r>
        <w:rPr>
          <w:spacing w:val="1"/>
        </w:rPr>
        <w:t xml:space="preserve"> </w:t>
      </w:r>
      <w:r>
        <w:t>prior</w:t>
      </w:r>
      <w:r>
        <w:rPr>
          <w:spacing w:val="3"/>
        </w:rPr>
        <w:t xml:space="preserve"> </w:t>
      </w:r>
      <w:r>
        <w:t>approval,</w:t>
      </w:r>
      <w:r>
        <w:rPr>
          <w:spacing w:val="2"/>
        </w:rPr>
        <w:t xml:space="preserve"> </w:t>
      </w:r>
      <w:r>
        <w:t>incur</w:t>
      </w:r>
      <w:r>
        <w:rPr>
          <w:spacing w:val="3"/>
        </w:rPr>
        <w:t xml:space="preserve"> </w:t>
      </w:r>
      <w:r>
        <w:t>obligations</w:t>
      </w:r>
      <w:r>
        <w:rPr>
          <w:spacing w:val="3"/>
        </w:rPr>
        <w:t xml:space="preserve"> </w:t>
      </w:r>
      <w:r>
        <w:t>and expenditures</w:t>
      </w:r>
      <w:r>
        <w:rPr>
          <w:spacing w:val="3"/>
        </w:rPr>
        <w:t xml:space="preserve"> </w:t>
      </w:r>
      <w:r>
        <w:t>to cover</w:t>
      </w:r>
      <w:r>
        <w:rPr>
          <w:spacing w:val="64"/>
        </w:rPr>
        <w:t xml:space="preserve"> </w:t>
      </w:r>
      <w:r>
        <w:t>costs up</w:t>
      </w:r>
      <w:r>
        <w:rPr>
          <w:spacing w:val="2"/>
        </w:rPr>
        <w:t xml:space="preserve"> </w:t>
      </w:r>
      <w:r>
        <w:t xml:space="preserve">to </w:t>
      </w:r>
      <w:r>
        <w:rPr>
          <w:spacing w:val="1"/>
        </w:rPr>
        <w:t>90</w:t>
      </w:r>
      <w:r>
        <w:t xml:space="preserve"> days before </w:t>
      </w:r>
      <w:r>
        <w:rPr>
          <w:spacing w:val="1"/>
        </w:rPr>
        <w:t>the</w:t>
      </w:r>
      <w:r>
        <w:t xml:space="preserve"> beginning date of</w:t>
      </w:r>
      <w:r>
        <w:rPr>
          <w:spacing w:val="3"/>
        </w:rPr>
        <w:t xml:space="preserve"> </w:t>
      </w:r>
      <w:r>
        <w:t>the initial</w:t>
      </w:r>
      <w:r>
        <w:rPr>
          <w:spacing w:val="1"/>
        </w:rPr>
        <w:t xml:space="preserve"> </w:t>
      </w:r>
      <w:r>
        <w:rPr>
          <w:spacing w:val="-1"/>
        </w:rPr>
        <w:t>budget</w:t>
      </w:r>
      <w:r>
        <w:rPr>
          <w:spacing w:val="3"/>
        </w:rPr>
        <w:t xml:space="preserve"> </w:t>
      </w:r>
      <w:r>
        <w:t>period</w:t>
      </w:r>
      <w:r>
        <w:rPr>
          <w:spacing w:val="2"/>
        </w:rPr>
        <w:t xml:space="preserve"> </w:t>
      </w:r>
      <w:r>
        <w:t>of</w:t>
      </w:r>
      <w:r>
        <w:rPr>
          <w:spacing w:val="1"/>
        </w:rPr>
        <w:t xml:space="preserve"> </w:t>
      </w:r>
      <w:r>
        <w:t>a</w:t>
      </w:r>
      <w:r>
        <w:rPr>
          <w:spacing w:val="3"/>
        </w:rPr>
        <w:t xml:space="preserve"> </w:t>
      </w:r>
      <w:r>
        <w:t>new</w:t>
      </w:r>
      <w:r>
        <w:rPr>
          <w:spacing w:val="3"/>
        </w:rPr>
        <w:t xml:space="preserve"> </w:t>
      </w:r>
      <w:r>
        <w:t>or</w:t>
      </w:r>
      <w:r>
        <w:rPr>
          <w:spacing w:val="1"/>
        </w:rPr>
        <w:t xml:space="preserve"> </w:t>
      </w:r>
      <w:r>
        <w:t>renewal</w:t>
      </w:r>
      <w:r>
        <w:rPr>
          <w:spacing w:val="1"/>
        </w:rPr>
        <w:t xml:space="preserve"> </w:t>
      </w:r>
      <w:r>
        <w:t xml:space="preserve">award </w:t>
      </w:r>
      <w:r>
        <w:rPr>
          <w:spacing w:val="-1"/>
        </w:rPr>
        <w:t>if</w:t>
      </w:r>
      <w:r>
        <w:rPr>
          <w:spacing w:val="3"/>
        </w:rPr>
        <w:t xml:space="preserve"> </w:t>
      </w:r>
      <w:r>
        <w:t>such</w:t>
      </w:r>
      <w:r>
        <w:rPr>
          <w:spacing w:val="54"/>
        </w:rPr>
        <w:t xml:space="preserve"> </w:t>
      </w:r>
      <w:r>
        <w:t>costs:</w:t>
      </w:r>
      <w:r>
        <w:rPr>
          <w:spacing w:val="1"/>
        </w:rPr>
        <w:t xml:space="preserve"> </w:t>
      </w:r>
      <w:r>
        <w:t>1)</w:t>
      </w:r>
      <w:r>
        <w:rPr>
          <w:spacing w:val="1"/>
        </w:rPr>
        <w:t xml:space="preserve"> </w:t>
      </w:r>
      <w:r>
        <w:t>are</w:t>
      </w:r>
      <w:r>
        <w:rPr>
          <w:spacing w:val="3"/>
        </w:rPr>
        <w:t xml:space="preserve"> </w:t>
      </w:r>
      <w:r>
        <w:t>necessary</w:t>
      </w:r>
      <w:r>
        <w:rPr>
          <w:spacing w:val="-3"/>
        </w:rPr>
        <w:t xml:space="preserve"> </w:t>
      </w:r>
      <w:r>
        <w:t>to</w:t>
      </w:r>
      <w:r>
        <w:rPr>
          <w:spacing w:val="2"/>
        </w:rPr>
        <w:t xml:space="preserve"> </w:t>
      </w:r>
      <w:r>
        <w:t>conduct</w:t>
      </w:r>
      <w:r>
        <w:rPr>
          <w:spacing w:val="1"/>
        </w:rPr>
        <w:t xml:space="preserve"> the</w:t>
      </w:r>
      <w:r>
        <w:t xml:space="preserve"> project, and 2)</w:t>
      </w:r>
      <w:r>
        <w:rPr>
          <w:spacing w:val="5"/>
        </w:rPr>
        <w:t xml:space="preserve"> </w:t>
      </w:r>
      <w:r>
        <w:rPr>
          <w:spacing w:val="-1"/>
        </w:rPr>
        <w:t>would</w:t>
      </w:r>
      <w:r>
        <w:rPr>
          <w:spacing w:val="2"/>
        </w:rPr>
        <w:t xml:space="preserve"> </w:t>
      </w:r>
      <w:r>
        <w:t>be allowable</w:t>
      </w:r>
      <w:r>
        <w:rPr>
          <w:spacing w:val="2"/>
        </w:rPr>
        <w:t xml:space="preserve"> </w:t>
      </w:r>
      <w:r>
        <w:t>under</w:t>
      </w:r>
      <w:r>
        <w:rPr>
          <w:spacing w:val="1"/>
        </w:rPr>
        <w:t xml:space="preserve"> the</w:t>
      </w:r>
      <w:r>
        <w:rPr>
          <w:spacing w:val="3"/>
        </w:rPr>
        <w:t xml:space="preserve"> </w:t>
      </w:r>
      <w:r>
        <w:rPr>
          <w:spacing w:val="-1"/>
        </w:rPr>
        <w:t>grant,</w:t>
      </w:r>
      <w:r>
        <w:rPr>
          <w:spacing w:val="2"/>
        </w:rPr>
        <w:t xml:space="preserve"> </w:t>
      </w:r>
      <w:r>
        <w:t>if</w:t>
      </w:r>
      <w:r>
        <w:rPr>
          <w:spacing w:val="1"/>
        </w:rPr>
        <w:t xml:space="preserve"> </w:t>
      </w:r>
      <w:r>
        <w:t>awarded,</w:t>
      </w:r>
      <w:r>
        <w:rPr>
          <w:spacing w:val="2"/>
        </w:rPr>
        <w:t xml:space="preserve"> </w:t>
      </w:r>
      <w:r>
        <w:t>without</w:t>
      </w:r>
      <w:r>
        <w:rPr>
          <w:spacing w:val="66"/>
        </w:rPr>
        <w:t xml:space="preserve"> </w:t>
      </w:r>
      <w:r>
        <w:t>prior</w:t>
      </w:r>
      <w:r>
        <w:rPr>
          <w:spacing w:val="1"/>
        </w:rPr>
        <w:t xml:space="preserve"> </w:t>
      </w:r>
      <w:r>
        <w:t>approval.</w:t>
      </w:r>
    </w:p>
    <w:p w14:paraId="40361442" w14:textId="77777777" w:rsidR="0071576D" w:rsidRDefault="0071576D">
      <w:pPr>
        <w:rPr>
          <w:rFonts w:ascii="Times New Roman" w:eastAsia="Times New Roman" w:hAnsi="Times New Roman" w:cs="Times New Roman"/>
        </w:rPr>
      </w:pPr>
    </w:p>
    <w:p w14:paraId="75B3FA18" w14:textId="77777777" w:rsidR="0071576D" w:rsidRDefault="005608FF">
      <w:pPr>
        <w:pStyle w:val="BodyText"/>
        <w:ind w:right="274"/>
      </w:pPr>
      <w:r>
        <w:rPr>
          <w:spacing w:val="-1"/>
        </w:rPr>
        <w:t>All</w:t>
      </w:r>
      <w:r>
        <w:rPr>
          <w:spacing w:val="1"/>
        </w:rPr>
        <w:t xml:space="preserve"> </w:t>
      </w:r>
      <w:r>
        <w:t>pre-award costs are</w:t>
      </w:r>
      <w:r>
        <w:rPr>
          <w:spacing w:val="2"/>
        </w:rPr>
        <w:t xml:space="preserve"> </w:t>
      </w:r>
      <w:r>
        <w:t>incurred at</w:t>
      </w:r>
      <w:r>
        <w:rPr>
          <w:spacing w:val="1"/>
        </w:rPr>
        <w:t xml:space="preserve"> </w:t>
      </w:r>
      <w:r>
        <w:t>the</w:t>
      </w:r>
      <w:r>
        <w:rPr>
          <w:spacing w:val="2"/>
        </w:rPr>
        <w:t xml:space="preserve"> </w:t>
      </w:r>
      <w:r>
        <w:t>recipient’s</w:t>
      </w:r>
      <w:r>
        <w:rPr>
          <w:spacing w:val="3"/>
        </w:rPr>
        <w:t xml:space="preserve"> </w:t>
      </w:r>
      <w:r>
        <w:t xml:space="preserve">risk. </w:t>
      </w:r>
      <w:r>
        <w:rPr>
          <w:spacing w:val="2"/>
        </w:rPr>
        <w:t xml:space="preserve"> </w:t>
      </w:r>
      <w:r>
        <w:t>OSD</w:t>
      </w:r>
      <w:r>
        <w:rPr>
          <w:spacing w:val="1"/>
        </w:rPr>
        <w:t xml:space="preserve"> </w:t>
      </w:r>
      <w:r>
        <w:t>and</w:t>
      </w:r>
      <w:r>
        <w:rPr>
          <w:spacing w:val="2"/>
        </w:rPr>
        <w:t xml:space="preserve"> </w:t>
      </w:r>
      <w:r>
        <w:t>the</w:t>
      </w:r>
      <w:r>
        <w:rPr>
          <w:spacing w:val="3"/>
        </w:rPr>
        <w:t xml:space="preserve"> </w:t>
      </w:r>
      <w:r>
        <w:t>military</w:t>
      </w:r>
      <w:r>
        <w:rPr>
          <w:spacing w:val="-3"/>
        </w:rPr>
        <w:t xml:space="preserve"> </w:t>
      </w:r>
      <w:r>
        <w:t>service research</w:t>
      </w:r>
      <w:r>
        <w:rPr>
          <w:spacing w:val="2"/>
        </w:rPr>
        <w:t xml:space="preserve"> </w:t>
      </w:r>
      <w:r>
        <w:t>organizations</w:t>
      </w:r>
      <w:r>
        <w:rPr>
          <w:spacing w:val="54"/>
        </w:rPr>
        <w:t xml:space="preserve"> </w:t>
      </w:r>
      <w:r>
        <w:t>are under</w:t>
      </w:r>
      <w:r>
        <w:rPr>
          <w:spacing w:val="3"/>
        </w:rPr>
        <w:t xml:space="preserve"> </w:t>
      </w:r>
      <w:r>
        <w:t>no</w:t>
      </w:r>
      <w:r>
        <w:rPr>
          <w:spacing w:val="2"/>
        </w:rPr>
        <w:t xml:space="preserve"> </w:t>
      </w:r>
      <w:r>
        <w:t>obligation</w:t>
      </w:r>
      <w:r>
        <w:rPr>
          <w:spacing w:val="2"/>
        </w:rPr>
        <w:t xml:space="preserve"> </w:t>
      </w:r>
      <w:r>
        <w:t>to reimburse</w:t>
      </w:r>
      <w:r>
        <w:rPr>
          <w:spacing w:val="3"/>
        </w:rPr>
        <w:t xml:space="preserve"> </w:t>
      </w:r>
      <w:r>
        <w:t>such</w:t>
      </w:r>
      <w:r>
        <w:rPr>
          <w:spacing w:val="2"/>
        </w:rPr>
        <w:t xml:space="preserve"> </w:t>
      </w:r>
      <w:r>
        <w:t>costs, if</w:t>
      </w:r>
      <w:r>
        <w:rPr>
          <w:spacing w:val="1"/>
        </w:rPr>
        <w:t xml:space="preserve"> </w:t>
      </w:r>
      <w:r>
        <w:t>for</w:t>
      </w:r>
      <w:r>
        <w:rPr>
          <w:spacing w:val="5"/>
        </w:rPr>
        <w:t xml:space="preserve"> </w:t>
      </w:r>
      <w:r>
        <w:t>any</w:t>
      </w:r>
      <w:r>
        <w:rPr>
          <w:spacing w:val="-3"/>
        </w:rPr>
        <w:t xml:space="preserve"> </w:t>
      </w:r>
      <w:r>
        <w:t>reason the</w:t>
      </w:r>
      <w:r>
        <w:rPr>
          <w:spacing w:val="3"/>
        </w:rPr>
        <w:t xml:space="preserve"> </w:t>
      </w:r>
      <w:r>
        <w:t>institution</w:t>
      </w:r>
      <w:r>
        <w:rPr>
          <w:spacing w:val="2"/>
        </w:rPr>
        <w:t xml:space="preserve"> </w:t>
      </w:r>
      <w:r>
        <w:t>does not</w:t>
      </w:r>
      <w:r>
        <w:rPr>
          <w:spacing w:val="3"/>
        </w:rPr>
        <w:t xml:space="preserve"> </w:t>
      </w:r>
      <w:r>
        <w:t xml:space="preserve">receive </w:t>
      </w:r>
      <w:r>
        <w:rPr>
          <w:spacing w:val="1"/>
        </w:rPr>
        <w:t>an</w:t>
      </w:r>
      <w:r>
        <w:t xml:space="preserve"> award</w:t>
      </w:r>
      <w:r>
        <w:rPr>
          <w:spacing w:val="2"/>
        </w:rPr>
        <w:t xml:space="preserve"> </w:t>
      </w:r>
      <w:r>
        <w:t>or</w:t>
      </w:r>
      <w:r>
        <w:rPr>
          <w:spacing w:val="46"/>
        </w:rPr>
        <w:t xml:space="preserve"> </w:t>
      </w:r>
      <w:r>
        <w:t>if</w:t>
      </w:r>
      <w:r>
        <w:rPr>
          <w:spacing w:val="1"/>
        </w:rPr>
        <w:t xml:space="preserve"> </w:t>
      </w:r>
      <w:r>
        <w:t>the award is less than</w:t>
      </w:r>
      <w:r>
        <w:rPr>
          <w:spacing w:val="2"/>
        </w:rPr>
        <w:t xml:space="preserve"> </w:t>
      </w:r>
      <w:r>
        <w:t>anticipated and</w:t>
      </w:r>
      <w:r>
        <w:rPr>
          <w:spacing w:val="2"/>
        </w:rPr>
        <w:t xml:space="preserve"> </w:t>
      </w:r>
      <w:r>
        <w:t>inadequate to</w:t>
      </w:r>
      <w:r>
        <w:rPr>
          <w:spacing w:val="5"/>
        </w:rPr>
        <w:t xml:space="preserve"> </w:t>
      </w:r>
      <w:r>
        <w:rPr>
          <w:spacing w:val="-1"/>
        </w:rPr>
        <w:t>cover</w:t>
      </w:r>
      <w:r>
        <w:rPr>
          <w:spacing w:val="1"/>
        </w:rPr>
        <w:t xml:space="preserve"> </w:t>
      </w:r>
      <w:r>
        <w:t>such costs.</w:t>
      </w:r>
    </w:p>
    <w:p w14:paraId="148E6DEC" w14:textId="77777777" w:rsidR="0071576D" w:rsidRDefault="0071576D">
      <w:pPr>
        <w:spacing w:before="8"/>
        <w:rPr>
          <w:rFonts w:ascii="Times New Roman" w:eastAsia="Times New Roman" w:hAnsi="Times New Roman" w:cs="Times New Roman"/>
          <w:sz w:val="31"/>
          <w:szCs w:val="31"/>
        </w:rPr>
      </w:pPr>
    </w:p>
    <w:p w14:paraId="371BAC4F" w14:textId="77777777" w:rsidR="0071576D" w:rsidRDefault="005608FF">
      <w:pPr>
        <w:pStyle w:val="Heading2"/>
        <w:numPr>
          <w:ilvl w:val="0"/>
          <w:numId w:val="23"/>
        </w:numPr>
        <w:tabs>
          <w:tab w:val="left" w:pos="480"/>
        </w:tabs>
        <w:rPr>
          <w:b w:val="0"/>
          <w:bCs w:val="0"/>
        </w:rPr>
      </w:pPr>
      <w:bookmarkStart w:id="33" w:name="C._Expectations_for_Minerva_Researchers"/>
      <w:bookmarkStart w:id="34" w:name="_Toc3389969"/>
      <w:bookmarkEnd w:id="33"/>
      <w:r>
        <w:rPr>
          <w:color w:val="4F81BD"/>
          <w:spacing w:val="-4"/>
        </w:rPr>
        <w:t>Expectations</w:t>
      </w:r>
      <w:r>
        <w:rPr>
          <w:color w:val="4F81BD"/>
          <w:spacing w:val="-7"/>
        </w:rPr>
        <w:t xml:space="preserve"> </w:t>
      </w:r>
      <w:r>
        <w:rPr>
          <w:color w:val="4F81BD"/>
          <w:spacing w:val="-2"/>
        </w:rPr>
        <w:t>for</w:t>
      </w:r>
      <w:r>
        <w:rPr>
          <w:color w:val="4F81BD"/>
          <w:spacing w:val="-6"/>
        </w:rPr>
        <w:t xml:space="preserve"> </w:t>
      </w:r>
      <w:r>
        <w:rPr>
          <w:color w:val="4F81BD"/>
          <w:spacing w:val="-4"/>
        </w:rPr>
        <w:t>Minerva</w:t>
      </w:r>
      <w:r>
        <w:rPr>
          <w:color w:val="4F81BD"/>
          <w:spacing w:val="-5"/>
        </w:rPr>
        <w:t xml:space="preserve"> </w:t>
      </w:r>
      <w:r>
        <w:rPr>
          <w:color w:val="4F81BD"/>
          <w:spacing w:val="-4"/>
        </w:rPr>
        <w:t>Researchers</w:t>
      </w:r>
      <w:bookmarkEnd w:id="34"/>
    </w:p>
    <w:p w14:paraId="3BAE27AB" w14:textId="77777777" w:rsidR="0071576D" w:rsidRDefault="005608FF">
      <w:pPr>
        <w:pStyle w:val="Heading3"/>
        <w:numPr>
          <w:ilvl w:val="0"/>
          <w:numId w:val="22"/>
        </w:numPr>
        <w:tabs>
          <w:tab w:val="left" w:pos="840"/>
        </w:tabs>
        <w:spacing w:before="201"/>
        <w:rPr>
          <w:b w:val="0"/>
          <w:bCs w:val="0"/>
          <w:i w:val="0"/>
        </w:rPr>
      </w:pPr>
      <w:bookmarkStart w:id="35" w:name="1._Project_meetings_and_reviews"/>
      <w:bookmarkStart w:id="36" w:name="_Toc3389970"/>
      <w:bookmarkEnd w:id="35"/>
      <w:r>
        <w:rPr>
          <w:color w:val="4F81BD"/>
          <w:spacing w:val="-1"/>
        </w:rPr>
        <w:t>Project</w:t>
      </w:r>
      <w:r>
        <w:rPr>
          <w:color w:val="4F81BD"/>
        </w:rPr>
        <w:t xml:space="preserve"> meetings and </w:t>
      </w:r>
      <w:r>
        <w:rPr>
          <w:color w:val="4F81BD"/>
          <w:spacing w:val="-1"/>
        </w:rPr>
        <w:t>reviews</w:t>
      </w:r>
      <w:bookmarkEnd w:id="36"/>
    </w:p>
    <w:p w14:paraId="2334A437" w14:textId="0A07D69C" w:rsidR="0071576D" w:rsidRDefault="005608FF">
      <w:pPr>
        <w:pStyle w:val="BodyText"/>
        <w:spacing w:before="54"/>
        <w:ind w:left="118" w:right="211"/>
      </w:pPr>
      <w:r>
        <w:rPr>
          <w:spacing w:val="-1"/>
        </w:rPr>
        <w:t>In</w:t>
      </w:r>
      <w:r>
        <w:rPr>
          <w:spacing w:val="2"/>
        </w:rPr>
        <w:t xml:space="preserve"> </w:t>
      </w:r>
      <w:r>
        <w:t>additional</w:t>
      </w:r>
      <w:r>
        <w:rPr>
          <w:spacing w:val="3"/>
        </w:rPr>
        <w:t xml:space="preserve"> </w:t>
      </w:r>
      <w:r>
        <w:t>to an</w:t>
      </w:r>
      <w:r>
        <w:rPr>
          <w:spacing w:val="2"/>
        </w:rPr>
        <w:t xml:space="preserve"> </w:t>
      </w:r>
      <w:r>
        <w:t>annual</w:t>
      </w:r>
      <w:r>
        <w:rPr>
          <w:spacing w:val="3"/>
        </w:rPr>
        <w:t xml:space="preserve"> </w:t>
      </w:r>
      <w:r>
        <w:t>Minerva-wide</w:t>
      </w:r>
      <w:r>
        <w:rPr>
          <w:spacing w:val="2"/>
        </w:rPr>
        <w:t xml:space="preserve"> </w:t>
      </w:r>
      <w:r>
        <w:t>program</w:t>
      </w:r>
      <w:r>
        <w:rPr>
          <w:spacing w:val="-2"/>
        </w:rPr>
        <w:t xml:space="preserve"> </w:t>
      </w:r>
      <w:r>
        <w:rPr>
          <w:spacing w:val="1"/>
        </w:rPr>
        <w:t>review</w:t>
      </w:r>
      <w:r>
        <w:rPr>
          <w:spacing w:val="-1"/>
        </w:rPr>
        <w:t xml:space="preserve"> </w:t>
      </w:r>
      <w:r>
        <w:t>held</w:t>
      </w:r>
      <w:r>
        <w:rPr>
          <w:spacing w:val="2"/>
        </w:rPr>
        <w:t xml:space="preserve"> </w:t>
      </w:r>
      <w:r>
        <w:t xml:space="preserve">in </w:t>
      </w:r>
      <w:r>
        <w:rPr>
          <w:spacing w:val="1"/>
        </w:rPr>
        <w:t>the</w:t>
      </w:r>
      <w:r>
        <w:t xml:space="preserve"> Washington, DC</w:t>
      </w:r>
      <w:r>
        <w:rPr>
          <w:spacing w:val="-1"/>
        </w:rPr>
        <w:t xml:space="preserve"> </w:t>
      </w:r>
      <w:r>
        <w:t>area, individual</w:t>
      </w:r>
      <w:r>
        <w:rPr>
          <w:spacing w:val="44"/>
        </w:rPr>
        <w:t xml:space="preserve"> </w:t>
      </w:r>
      <w:r>
        <w:t>program</w:t>
      </w:r>
      <w:r>
        <w:rPr>
          <w:spacing w:val="-2"/>
        </w:rPr>
        <w:t xml:space="preserve"> </w:t>
      </w:r>
      <w:r>
        <w:t xml:space="preserve">reviews between </w:t>
      </w:r>
      <w:r>
        <w:rPr>
          <w:spacing w:val="1"/>
        </w:rPr>
        <w:t>the</w:t>
      </w:r>
      <w:r>
        <w:t xml:space="preserve"> Service sponsor</w:t>
      </w:r>
      <w:r>
        <w:rPr>
          <w:spacing w:val="1"/>
        </w:rPr>
        <w:t xml:space="preserve"> </w:t>
      </w:r>
      <w:r>
        <w:t xml:space="preserve">and </w:t>
      </w:r>
      <w:r>
        <w:rPr>
          <w:spacing w:val="1"/>
        </w:rPr>
        <w:t>the</w:t>
      </w:r>
      <w:r>
        <w:rPr>
          <w:spacing w:val="3"/>
        </w:rPr>
        <w:t xml:space="preserve"> </w:t>
      </w:r>
      <w:r>
        <w:rPr>
          <w:spacing w:val="-1"/>
        </w:rPr>
        <w:t>performer</w:t>
      </w:r>
      <w:r>
        <w:rPr>
          <w:spacing w:val="5"/>
        </w:rPr>
        <w:t xml:space="preserve"> </w:t>
      </w:r>
      <w:r>
        <w:rPr>
          <w:spacing w:val="-1"/>
        </w:rPr>
        <w:t>may</w:t>
      </w:r>
      <w:r>
        <w:t xml:space="preserve"> be</w:t>
      </w:r>
      <w:r>
        <w:rPr>
          <w:spacing w:val="2"/>
        </w:rPr>
        <w:t xml:space="preserve"> </w:t>
      </w:r>
      <w:r>
        <w:t>held</w:t>
      </w:r>
      <w:r>
        <w:rPr>
          <w:spacing w:val="2"/>
        </w:rPr>
        <w:t xml:space="preserve"> </w:t>
      </w:r>
      <w:r>
        <w:t>as necessary.</w:t>
      </w:r>
      <w:r>
        <w:rPr>
          <w:spacing w:val="2"/>
        </w:rPr>
        <w:t xml:space="preserve"> </w:t>
      </w:r>
      <w:r>
        <w:t>Program</w:t>
      </w:r>
      <w:r>
        <w:rPr>
          <w:spacing w:val="1"/>
        </w:rPr>
        <w:t xml:space="preserve"> </w:t>
      </w:r>
      <w:r>
        <w:t>status</w:t>
      </w:r>
      <w:r>
        <w:rPr>
          <w:spacing w:val="48"/>
        </w:rPr>
        <w:t xml:space="preserve"> </w:t>
      </w:r>
      <w:r>
        <w:rPr>
          <w:spacing w:val="-1"/>
        </w:rPr>
        <w:t>reviews</w:t>
      </w:r>
      <w:r>
        <w:rPr>
          <w:spacing w:val="3"/>
        </w:rPr>
        <w:t xml:space="preserve"> </w:t>
      </w:r>
      <w:r>
        <w:t>may also</w:t>
      </w:r>
      <w:r>
        <w:rPr>
          <w:spacing w:val="2"/>
        </w:rPr>
        <w:t xml:space="preserve"> </w:t>
      </w:r>
      <w:r>
        <w:t xml:space="preserve">be held </w:t>
      </w:r>
      <w:r>
        <w:rPr>
          <w:spacing w:val="1"/>
        </w:rPr>
        <w:t>to</w:t>
      </w:r>
      <w:r>
        <w:t xml:space="preserve"> provide a </w:t>
      </w:r>
      <w:r>
        <w:rPr>
          <w:spacing w:val="1"/>
        </w:rPr>
        <w:t>forum</w:t>
      </w:r>
      <w:r>
        <w:rPr>
          <w:spacing w:val="-2"/>
        </w:rPr>
        <w:t xml:space="preserve"> </w:t>
      </w:r>
      <w:r>
        <w:t>for</w:t>
      </w:r>
      <w:r>
        <w:rPr>
          <w:spacing w:val="1"/>
        </w:rPr>
        <w:t xml:space="preserve"> </w:t>
      </w:r>
      <w:r>
        <w:t>reviews of</w:t>
      </w:r>
      <w:r>
        <w:rPr>
          <w:spacing w:val="3"/>
        </w:rPr>
        <w:t xml:space="preserve"> </w:t>
      </w:r>
      <w:r>
        <w:t>the latest</w:t>
      </w:r>
      <w:r>
        <w:rPr>
          <w:spacing w:val="1"/>
        </w:rPr>
        <w:t xml:space="preserve"> </w:t>
      </w:r>
      <w:r>
        <w:t>results from</w:t>
      </w:r>
      <w:r>
        <w:rPr>
          <w:spacing w:val="-2"/>
        </w:rPr>
        <w:t xml:space="preserve"> </w:t>
      </w:r>
      <w:r>
        <w:t>experiments and any other</w:t>
      </w:r>
      <w:r>
        <w:rPr>
          <w:spacing w:val="68"/>
        </w:rPr>
        <w:t xml:space="preserve"> </w:t>
      </w:r>
      <w:r>
        <w:t>incremental</w:t>
      </w:r>
      <w:r>
        <w:rPr>
          <w:spacing w:val="3"/>
        </w:rPr>
        <w:t xml:space="preserve"> </w:t>
      </w:r>
      <w:r w:rsidR="008B3BB9">
        <w:t>progress toward</w:t>
      </w:r>
      <w:r>
        <w:t xml:space="preserve"> the</w:t>
      </w:r>
      <w:r>
        <w:rPr>
          <w:spacing w:val="3"/>
        </w:rPr>
        <w:t xml:space="preserve"> </w:t>
      </w:r>
      <w:r>
        <w:t>major</w:t>
      </w:r>
      <w:r>
        <w:rPr>
          <w:spacing w:val="1"/>
        </w:rPr>
        <w:t xml:space="preserve"> </w:t>
      </w:r>
      <w:r>
        <w:t>demonstrations. These</w:t>
      </w:r>
      <w:r>
        <w:rPr>
          <w:spacing w:val="3"/>
        </w:rPr>
        <w:t xml:space="preserve"> </w:t>
      </w:r>
      <w:r>
        <w:rPr>
          <w:spacing w:val="-1"/>
        </w:rPr>
        <w:t>meetings</w:t>
      </w:r>
      <w:r>
        <w:rPr>
          <w:spacing w:val="3"/>
        </w:rPr>
        <w:t xml:space="preserve"> </w:t>
      </w:r>
      <w:r>
        <w:t>will</w:t>
      </w:r>
      <w:r>
        <w:rPr>
          <w:spacing w:val="3"/>
        </w:rPr>
        <w:t xml:space="preserve"> </w:t>
      </w:r>
      <w:r>
        <w:t>be held at</w:t>
      </w:r>
      <w:r>
        <w:rPr>
          <w:spacing w:val="3"/>
        </w:rPr>
        <w:t xml:space="preserve"> </w:t>
      </w:r>
      <w:r>
        <w:t>various sites</w:t>
      </w:r>
      <w:r>
        <w:rPr>
          <w:spacing w:val="48"/>
        </w:rPr>
        <w:t xml:space="preserve"> </w:t>
      </w:r>
      <w:r>
        <w:t>throughout</w:t>
      </w:r>
      <w:r>
        <w:rPr>
          <w:spacing w:val="1"/>
        </w:rPr>
        <w:t xml:space="preserve"> </w:t>
      </w:r>
      <w:r>
        <w:t>the</w:t>
      </w:r>
      <w:r>
        <w:rPr>
          <w:spacing w:val="3"/>
        </w:rPr>
        <w:t xml:space="preserve"> </w:t>
      </w:r>
      <w:r>
        <w:t xml:space="preserve">country. </w:t>
      </w:r>
      <w:r>
        <w:rPr>
          <w:spacing w:val="1"/>
        </w:rPr>
        <w:t xml:space="preserve">For </w:t>
      </w:r>
      <w:r>
        <w:t>costing purposes,</w:t>
      </w:r>
      <w:r>
        <w:rPr>
          <w:spacing w:val="2"/>
        </w:rPr>
        <w:t xml:space="preserve"> </w:t>
      </w:r>
      <w:r w:rsidR="00AB413F">
        <w:t>potential recipients</w:t>
      </w:r>
      <w:r>
        <w:rPr>
          <w:spacing w:val="3"/>
        </w:rPr>
        <w:t xml:space="preserve"> </w:t>
      </w:r>
      <w:r>
        <w:t>should</w:t>
      </w:r>
      <w:r>
        <w:rPr>
          <w:spacing w:val="2"/>
        </w:rPr>
        <w:t xml:space="preserve"> </w:t>
      </w:r>
      <w:r>
        <w:t>assume that</w:t>
      </w:r>
      <w:r>
        <w:rPr>
          <w:spacing w:val="1"/>
        </w:rPr>
        <w:t xml:space="preserve"> </w:t>
      </w:r>
      <w:r>
        <w:t>40%</w:t>
      </w:r>
      <w:r>
        <w:rPr>
          <w:spacing w:val="3"/>
        </w:rPr>
        <w:t xml:space="preserve"> </w:t>
      </w:r>
      <w:r>
        <w:t>of</w:t>
      </w:r>
      <w:r>
        <w:rPr>
          <w:spacing w:val="3"/>
        </w:rPr>
        <w:t xml:space="preserve"> </w:t>
      </w:r>
      <w:r>
        <w:t>these</w:t>
      </w:r>
      <w:r>
        <w:rPr>
          <w:spacing w:val="3"/>
        </w:rPr>
        <w:t xml:space="preserve"> </w:t>
      </w:r>
      <w:r>
        <w:rPr>
          <w:spacing w:val="-1"/>
        </w:rPr>
        <w:t>meetings</w:t>
      </w:r>
      <w:r>
        <w:rPr>
          <w:spacing w:val="3"/>
        </w:rPr>
        <w:t xml:space="preserve"> </w:t>
      </w:r>
      <w:r>
        <w:t>will</w:t>
      </w:r>
      <w:r>
        <w:rPr>
          <w:spacing w:val="3"/>
        </w:rPr>
        <w:t xml:space="preserve"> </w:t>
      </w:r>
      <w:r>
        <w:t>be at</w:t>
      </w:r>
      <w:r>
        <w:rPr>
          <w:spacing w:val="3"/>
        </w:rPr>
        <w:t xml:space="preserve"> </w:t>
      </w:r>
      <w:r>
        <w:rPr>
          <w:spacing w:val="1"/>
        </w:rPr>
        <w:t>or</w:t>
      </w:r>
      <w:r>
        <w:rPr>
          <w:spacing w:val="52"/>
        </w:rPr>
        <w:t xml:space="preserve"> </w:t>
      </w:r>
      <w:r>
        <w:t>near</w:t>
      </w:r>
      <w:r>
        <w:rPr>
          <w:spacing w:val="1"/>
        </w:rPr>
        <w:t xml:space="preserve"> </w:t>
      </w:r>
      <w:r>
        <w:t>the appropriate</w:t>
      </w:r>
      <w:r>
        <w:rPr>
          <w:spacing w:val="2"/>
        </w:rPr>
        <w:t xml:space="preserve"> </w:t>
      </w:r>
      <w:r>
        <w:t xml:space="preserve">Service Headquarters </w:t>
      </w:r>
      <w:r>
        <w:rPr>
          <w:spacing w:val="1"/>
        </w:rPr>
        <w:t>in</w:t>
      </w:r>
      <w:r>
        <w:t xml:space="preserve"> the</w:t>
      </w:r>
      <w:r>
        <w:rPr>
          <w:spacing w:val="2"/>
        </w:rPr>
        <w:t xml:space="preserve"> </w:t>
      </w:r>
      <w:r>
        <w:t>Washington,</w:t>
      </w:r>
      <w:r>
        <w:rPr>
          <w:spacing w:val="2"/>
        </w:rPr>
        <w:t xml:space="preserve"> </w:t>
      </w:r>
      <w:r>
        <w:t>DC</w:t>
      </w:r>
      <w:r>
        <w:rPr>
          <w:spacing w:val="-1"/>
        </w:rPr>
        <w:t xml:space="preserve"> </w:t>
      </w:r>
      <w:r>
        <w:t>area</w:t>
      </w:r>
      <w:r>
        <w:rPr>
          <w:spacing w:val="2"/>
        </w:rPr>
        <w:t xml:space="preserve"> </w:t>
      </w:r>
      <w:r>
        <w:t>and</w:t>
      </w:r>
      <w:r>
        <w:rPr>
          <w:spacing w:val="2"/>
        </w:rPr>
        <w:t xml:space="preserve"> </w:t>
      </w:r>
      <w:r>
        <w:t>60%</w:t>
      </w:r>
      <w:r>
        <w:rPr>
          <w:spacing w:val="3"/>
        </w:rPr>
        <w:t xml:space="preserve"> </w:t>
      </w:r>
      <w:r>
        <w:t>at</w:t>
      </w:r>
      <w:r>
        <w:rPr>
          <w:spacing w:val="1"/>
        </w:rPr>
        <w:t xml:space="preserve"> </w:t>
      </w:r>
      <w:r>
        <w:t>other</w:t>
      </w:r>
      <w:r>
        <w:rPr>
          <w:spacing w:val="1"/>
        </w:rPr>
        <w:t xml:space="preserve"> </w:t>
      </w:r>
      <w:r>
        <w:t>contractor</w:t>
      </w:r>
      <w:r>
        <w:rPr>
          <w:spacing w:val="1"/>
        </w:rPr>
        <w:t xml:space="preserve"> </w:t>
      </w:r>
      <w:r>
        <w:t>or</w:t>
      </w:r>
      <w:r>
        <w:rPr>
          <w:spacing w:val="38"/>
        </w:rPr>
        <w:t xml:space="preserve"> </w:t>
      </w:r>
      <w:r>
        <w:rPr>
          <w:spacing w:val="-1"/>
        </w:rPr>
        <w:t>government</w:t>
      </w:r>
      <w:r>
        <w:rPr>
          <w:spacing w:val="1"/>
        </w:rPr>
        <w:t xml:space="preserve"> </w:t>
      </w:r>
      <w:r>
        <w:t>facilities.</w:t>
      </w:r>
      <w:r>
        <w:rPr>
          <w:spacing w:val="2"/>
        </w:rPr>
        <w:t xml:space="preserve"> </w:t>
      </w:r>
      <w:r>
        <w:t>Interim</w:t>
      </w:r>
      <w:r>
        <w:rPr>
          <w:spacing w:val="-2"/>
        </w:rPr>
        <w:t xml:space="preserve"> </w:t>
      </w:r>
      <w:r>
        <w:rPr>
          <w:spacing w:val="-1"/>
        </w:rPr>
        <w:t>meetings</w:t>
      </w:r>
      <w:r>
        <w:rPr>
          <w:spacing w:val="3"/>
        </w:rPr>
        <w:t xml:space="preserve"> </w:t>
      </w:r>
      <w:r>
        <w:t>are likely, but</w:t>
      </w:r>
      <w:r>
        <w:rPr>
          <w:spacing w:val="3"/>
        </w:rPr>
        <w:t xml:space="preserve"> </w:t>
      </w:r>
      <w:r>
        <w:t>these will</w:t>
      </w:r>
      <w:r>
        <w:rPr>
          <w:spacing w:val="3"/>
        </w:rPr>
        <w:t xml:space="preserve"> </w:t>
      </w:r>
      <w:r>
        <w:t>be accomplished</w:t>
      </w:r>
      <w:r>
        <w:rPr>
          <w:spacing w:val="5"/>
        </w:rPr>
        <w:t xml:space="preserve"> </w:t>
      </w:r>
      <w:r>
        <w:rPr>
          <w:spacing w:val="-1"/>
        </w:rPr>
        <w:t>via</w:t>
      </w:r>
      <w:r>
        <w:rPr>
          <w:spacing w:val="3"/>
        </w:rPr>
        <w:t xml:space="preserve"> </w:t>
      </w:r>
      <w:r>
        <w:t>video telephone</w:t>
      </w:r>
      <w:r>
        <w:rPr>
          <w:spacing w:val="88"/>
        </w:rPr>
        <w:t xml:space="preserve"> </w:t>
      </w:r>
      <w:r>
        <w:t>conferences, telephone conferences,</w:t>
      </w:r>
      <w:r>
        <w:rPr>
          <w:spacing w:val="2"/>
        </w:rPr>
        <w:t xml:space="preserve"> </w:t>
      </w:r>
      <w:r>
        <w:t>or</w:t>
      </w:r>
      <w:r>
        <w:rPr>
          <w:spacing w:val="3"/>
        </w:rPr>
        <w:t xml:space="preserve"> </w:t>
      </w:r>
      <w:r>
        <w:rPr>
          <w:spacing w:val="-1"/>
        </w:rPr>
        <w:t>via</w:t>
      </w:r>
      <w:r>
        <w:rPr>
          <w:spacing w:val="3"/>
        </w:rPr>
        <w:t xml:space="preserve"> </w:t>
      </w:r>
      <w:r>
        <w:rPr>
          <w:spacing w:val="-1"/>
        </w:rPr>
        <w:t>web-based</w:t>
      </w:r>
      <w:r>
        <w:rPr>
          <w:spacing w:val="5"/>
        </w:rPr>
        <w:t xml:space="preserve"> </w:t>
      </w:r>
      <w:r>
        <w:t>collaboration tools.</w:t>
      </w:r>
    </w:p>
    <w:p w14:paraId="358C8455" w14:textId="77777777" w:rsidR="0071576D" w:rsidRDefault="0071576D">
      <w:pPr>
        <w:spacing w:before="8"/>
        <w:rPr>
          <w:rFonts w:ascii="Times New Roman" w:eastAsia="Times New Roman" w:hAnsi="Times New Roman" w:cs="Times New Roman"/>
          <w:sz w:val="17"/>
          <w:szCs w:val="17"/>
        </w:rPr>
      </w:pPr>
    </w:p>
    <w:p w14:paraId="6ABD8D1D" w14:textId="77777777" w:rsidR="0071576D" w:rsidRDefault="005608FF">
      <w:pPr>
        <w:pStyle w:val="Heading3"/>
        <w:numPr>
          <w:ilvl w:val="0"/>
          <w:numId w:val="22"/>
        </w:numPr>
        <w:tabs>
          <w:tab w:val="left" w:pos="840"/>
        </w:tabs>
        <w:rPr>
          <w:b w:val="0"/>
          <w:bCs w:val="0"/>
          <w:i w:val="0"/>
        </w:rPr>
      </w:pPr>
      <w:bookmarkStart w:id="37" w:name="2._Research_output"/>
      <w:bookmarkStart w:id="38" w:name="_Toc3389971"/>
      <w:bookmarkEnd w:id="37"/>
      <w:r>
        <w:rPr>
          <w:color w:val="4F81BD"/>
          <w:spacing w:val="-1"/>
        </w:rPr>
        <w:t>Research</w:t>
      </w:r>
      <w:r>
        <w:rPr>
          <w:color w:val="4F81BD"/>
        </w:rPr>
        <w:t xml:space="preserve"> output</w:t>
      </w:r>
      <w:bookmarkEnd w:id="38"/>
    </w:p>
    <w:p w14:paraId="04DB8262" w14:textId="77777777" w:rsidR="0071576D" w:rsidRDefault="005608FF">
      <w:pPr>
        <w:pStyle w:val="BodyText"/>
        <w:spacing w:before="57"/>
        <w:ind w:right="274"/>
      </w:pPr>
      <w:r>
        <w:rPr>
          <w:spacing w:val="-1"/>
        </w:rPr>
        <w:t>All</w:t>
      </w:r>
      <w:r>
        <w:rPr>
          <w:spacing w:val="1"/>
        </w:rPr>
        <w:t xml:space="preserve"> </w:t>
      </w:r>
      <w:r>
        <w:t>Minerva</w:t>
      </w:r>
      <w:r>
        <w:rPr>
          <w:spacing w:val="3"/>
        </w:rPr>
        <w:t xml:space="preserve"> </w:t>
      </w:r>
      <w:r>
        <w:t>research</w:t>
      </w:r>
      <w:r>
        <w:rPr>
          <w:spacing w:val="2"/>
        </w:rPr>
        <w:t xml:space="preserve"> </w:t>
      </w:r>
      <w:r>
        <w:t>is unclassified and</w:t>
      </w:r>
      <w:r>
        <w:rPr>
          <w:spacing w:val="2"/>
        </w:rPr>
        <w:t xml:space="preserve"> </w:t>
      </w:r>
      <w:r>
        <w:rPr>
          <w:spacing w:val="1"/>
        </w:rPr>
        <w:t>by</w:t>
      </w:r>
      <w:r>
        <w:rPr>
          <w:spacing w:val="-3"/>
        </w:rPr>
        <w:t xml:space="preserve"> </w:t>
      </w:r>
      <w:r>
        <w:t>federal</w:t>
      </w:r>
      <w:r>
        <w:rPr>
          <w:spacing w:val="1"/>
        </w:rPr>
        <w:t xml:space="preserve"> policy</w:t>
      </w:r>
      <w:r>
        <w:rPr>
          <w:spacing w:val="-3"/>
        </w:rPr>
        <w:t xml:space="preserve"> </w:t>
      </w:r>
      <w:r>
        <w:t>is</w:t>
      </w:r>
      <w:r>
        <w:rPr>
          <w:spacing w:val="3"/>
        </w:rPr>
        <w:t xml:space="preserve"> </w:t>
      </w:r>
      <w:r>
        <w:t>not</w:t>
      </w:r>
      <w:r>
        <w:rPr>
          <w:spacing w:val="3"/>
        </w:rPr>
        <w:t xml:space="preserve"> </w:t>
      </w:r>
      <w:r>
        <w:t xml:space="preserve">subjected to </w:t>
      </w:r>
      <w:r>
        <w:rPr>
          <w:spacing w:val="1"/>
        </w:rPr>
        <w:t>any</w:t>
      </w:r>
      <w:r>
        <w:t xml:space="preserve"> restrictions on</w:t>
      </w:r>
      <w:r>
        <w:rPr>
          <w:spacing w:val="2"/>
        </w:rPr>
        <w:t xml:space="preserve"> </w:t>
      </w:r>
      <w:r>
        <w:t>publication</w:t>
      </w:r>
      <w:r>
        <w:rPr>
          <w:spacing w:val="58"/>
        </w:rPr>
        <w:t xml:space="preserve"> </w:t>
      </w:r>
      <w:r>
        <w:t>or</w:t>
      </w:r>
      <w:r>
        <w:rPr>
          <w:spacing w:val="1"/>
        </w:rPr>
        <w:t xml:space="preserve"> </w:t>
      </w:r>
      <w:r>
        <w:t>participation</w:t>
      </w:r>
      <w:r>
        <w:rPr>
          <w:spacing w:val="2"/>
        </w:rPr>
        <w:t xml:space="preserve"> </w:t>
      </w:r>
      <w:r>
        <w:rPr>
          <w:spacing w:val="1"/>
        </w:rPr>
        <w:t>by</w:t>
      </w:r>
      <w:r>
        <w:rPr>
          <w:spacing w:val="-3"/>
        </w:rPr>
        <w:t xml:space="preserve"> </w:t>
      </w:r>
      <w:r>
        <w:t>foreign</w:t>
      </w:r>
      <w:r>
        <w:rPr>
          <w:spacing w:val="2"/>
        </w:rPr>
        <w:t xml:space="preserve"> </w:t>
      </w:r>
      <w:r>
        <w:t xml:space="preserve">nationals. </w:t>
      </w:r>
      <w:r>
        <w:rPr>
          <w:spacing w:val="5"/>
        </w:rPr>
        <w:t xml:space="preserve"> </w:t>
      </w:r>
      <w:r>
        <w:rPr>
          <w:spacing w:val="-1"/>
        </w:rPr>
        <w:t>It</w:t>
      </w:r>
      <w:r>
        <w:rPr>
          <w:spacing w:val="1"/>
        </w:rPr>
        <w:t xml:space="preserve"> </w:t>
      </w:r>
      <w:r>
        <w:t>is expected</w:t>
      </w:r>
      <w:r>
        <w:rPr>
          <w:spacing w:val="2"/>
        </w:rPr>
        <w:t xml:space="preserve"> </w:t>
      </w:r>
      <w:r>
        <w:t>that</w:t>
      </w:r>
      <w:r>
        <w:rPr>
          <w:spacing w:val="1"/>
        </w:rPr>
        <w:t xml:space="preserve"> </w:t>
      </w:r>
      <w:r>
        <w:t>copies</w:t>
      </w:r>
      <w:r>
        <w:rPr>
          <w:spacing w:val="3"/>
        </w:rPr>
        <w:t xml:space="preserve"> </w:t>
      </w:r>
      <w:r>
        <w:t>of</w:t>
      </w:r>
      <w:r>
        <w:rPr>
          <w:spacing w:val="1"/>
        </w:rPr>
        <w:t xml:space="preserve"> </w:t>
      </w:r>
      <w:r>
        <w:t>all</w:t>
      </w:r>
      <w:r>
        <w:rPr>
          <w:spacing w:val="1"/>
        </w:rPr>
        <w:t xml:space="preserve"> </w:t>
      </w:r>
      <w:r>
        <w:t>products</w:t>
      </w:r>
      <w:r>
        <w:rPr>
          <w:spacing w:val="3"/>
        </w:rPr>
        <w:t xml:space="preserve"> </w:t>
      </w:r>
      <w:r>
        <w:t>emerging from</w:t>
      </w:r>
      <w:r>
        <w:rPr>
          <w:spacing w:val="-2"/>
        </w:rPr>
        <w:t xml:space="preserve"> </w:t>
      </w:r>
      <w:r>
        <w:t>Minerva-</w:t>
      </w:r>
      <w:r>
        <w:rPr>
          <w:spacing w:val="58"/>
        </w:rPr>
        <w:t xml:space="preserve"> </w:t>
      </w:r>
      <w:r>
        <w:t>supported</w:t>
      </w:r>
      <w:r>
        <w:rPr>
          <w:spacing w:val="2"/>
        </w:rPr>
        <w:t xml:space="preserve"> </w:t>
      </w:r>
      <w:r>
        <w:t>research, such as</w:t>
      </w:r>
      <w:r>
        <w:rPr>
          <w:spacing w:val="3"/>
        </w:rPr>
        <w:t xml:space="preserve"> </w:t>
      </w:r>
      <w:r>
        <w:t>academic papers,</w:t>
      </w:r>
      <w:r>
        <w:rPr>
          <w:spacing w:val="2"/>
        </w:rPr>
        <w:t xml:space="preserve"> </w:t>
      </w:r>
      <w:r>
        <w:t>will</w:t>
      </w:r>
      <w:r>
        <w:rPr>
          <w:spacing w:val="1"/>
        </w:rPr>
        <w:t xml:space="preserve"> </w:t>
      </w:r>
      <w:r>
        <w:t>be</w:t>
      </w:r>
      <w:r>
        <w:rPr>
          <w:spacing w:val="2"/>
        </w:rPr>
        <w:t xml:space="preserve"> </w:t>
      </w:r>
      <w:r>
        <w:t>shared</w:t>
      </w:r>
      <w:r>
        <w:rPr>
          <w:spacing w:val="2"/>
        </w:rPr>
        <w:t xml:space="preserve"> </w:t>
      </w:r>
      <w:r>
        <w:t>with the</w:t>
      </w:r>
      <w:r>
        <w:rPr>
          <w:spacing w:val="2"/>
        </w:rPr>
        <w:t xml:space="preserve"> </w:t>
      </w:r>
      <w:r>
        <w:t>Minerva</w:t>
      </w:r>
      <w:r>
        <w:rPr>
          <w:spacing w:val="3"/>
        </w:rPr>
        <w:t xml:space="preserve"> </w:t>
      </w:r>
      <w:r>
        <w:t>program</w:t>
      </w:r>
      <w:r>
        <w:rPr>
          <w:spacing w:val="-2"/>
        </w:rPr>
        <w:t xml:space="preserve"> </w:t>
      </w:r>
      <w:r>
        <w:t>staff.</w:t>
      </w:r>
    </w:p>
    <w:p w14:paraId="74258BD7" w14:textId="77777777" w:rsidR="0071576D" w:rsidRDefault="0071576D">
      <w:pPr>
        <w:rPr>
          <w:rFonts w:ascii="Times New Roman" w:eastAsia="Times New Roman" w:hAnsi="Times New Roman" w:cs="Times New Roman"/>
        </w:rPr>
      </w:pPr>
    </w:p>
    <w:p w14:paraId="5F72B7AE" w14:textId="77777777" w:rsidR="0071576D" w:rsidRDefault="005608FF">
      <w:pPr>
        <w:pStyle w:val="BodyText"/>
        <w:ind w:left="118"/>
      </w:pPr>
      <w:r>
        <w:t>Publications</w:t>
      </w:r>
      <w:r>
        <w:rPr>
          <w:spacing w:val="3"/>
        </w:rPr>
        <w:t xml:space="preserve"> </w:t>
      </w:r>
      <w:r>
        <w:t>should acknowledge</w:t>
      </w:r>
      <w:r>
        <w:rPr>
          <w:spacing w:val="3"/>
        </w:rPr>
        <w:t xml:space="preserve"> </w:t>
      </w:r>
      <w:r>
        <w:t>Minerva</w:t>
      </w:r>
      <w:r>
        <w:rPr>
          <w:spacing w:val="3"/>
        </w:rPr>
        <w:t xml:space="preserve"> </w:t>
      </w:r>
      <w:r>
        <w:t>Research</w:t>
      </w:r>
      <w:r>
        <w:rPr>
          <w:spacing w:val="2"/>
        </w:rPr>
        <w:t xml:space="preserve"> </w:t>
      </w:r>
      <w:r>
        <w:t>Initiative</w:t>
      </w:r>
      <w:r>
        <w:rPr>
          <w:spacing w:val="3"/>
        </w:rPr>
        <w:t xml:space="preserve"> </w:t>
      </w:r>
      <w:r>
        <w:t>support</w:t>
      </w:r>
      <w:r>
        <w:rPr>
          <w:spacing w:val="1"/>
        </w:rPr>
        <w:t xml:space="preserve"> </w:t>
      </w:r>
      <w:r>
        <w:t>through language</w:t>
      </w:r>
      <w:r>
        <w:rPr>
          <w:spacing w:val="2"/>
        </w:rPr>
        <w:t xml:space="preserve"> </w:t>
      </w:r>
      <w:r>
        <w:t>such</w:t>
      </w:r>
      <w:r>
        <w:rPr>
          <w:spacing w:val="2"/>
        </w:rPr>
        <w:t xml:space="preserve"> </w:t>
      </w:r>
      <w:r>
        <w:t>as:</w:t>
      </w:r>
    </w:p>
    <w:p w14:paraId="4EFD82B9" w14:textId="77777777" w:rsidR="0071576D" w:rsidRDefault="005608FF">
      <w:pPr>
        <w:pStyle w:val="BodyText"/>
        <w:spacing w:before="1"/>
        <w:ind w:left="118" w:right="107"/>
      </w:pPr>
      <w:r>
        <w:t>“This project</w:t>
      </w:r>
      <w:r>
        <w:rPr>
          <w:spacing w:val="1"/>
        </w:rPr>
        <w:t xml:space="preserve"> </w:t>
      </w:r>
      <w:r>
        <w:rPr>
          <w:spacing w:val="-1"/>
        </w:rPr>
        <w:t>was</w:t>
      </w:r>
      <w:r>
        <w:t xml:space="preserve"> supported through the</w:t>
      </w:r>
      <w:r>
        <w:rPr>
          <w:spacing w:val="3"/>
        </w:rPr>
        <w:t xml:space="preserve"> </w:t>
      </w:r>
      <w:r>
        <w:t>Minerva</w:t>
      </w:r>
      <w:r>
        <w:rPr>
          <w:spacing w:val="3"/>
        </w:rPr>
        <w:t xml:space="preserve"> </w:t>
      </w:r>
      <w:r>
        <w:t>Research</w:t>
      </w:r>
      <w:r>
        <w:rPr>
          <w:spacing w:val="2"/>
        </w:rPr>
        <w:t xml:space="preserve"> </w:t>
      </w:r>
      <w:r>
        <w:t>Initiative,</w:t>
      </w:r>
      <w:r>
        <w:rPr>
          <w:spacing w:val="2"/>
        </w:rPr>
        <w:t xml:space="preserve"> </w:t>
      </w:r>
      <w:r>
        <w:t>in partnership with</w:t>
      </w:r>
      <w:r>
        <w:rPr>
          <w:spacing w:val="2"/>
        </w:rPr>
        <w:t xml:space="preserve"> </w:t>
      </w:r>
      <w:r>
        <w:t>[</w:t>
      </w:r>
      <w:r>
        <w:rPr>
          <w:rFonts w:cs="Times New Roman"/>
          <w:i/>
        </w:rPr>
        <w:t>relevant</w:t>
      </w:r>
      <w:r>
        <w:rPr>
          <w:rFonts w:cs="Times New Roman"/>
          <w:i/>
          <w:spacing w:val="3"/>
        </w:rPr>
        <w:t xml:space="preserve"> </w:t>
      </w:r>
      <w:r>
        <w:rPr>
          <w:rFonts w:cs="Times New Roman"/>
          <w:i/>
        </w:rPr>
        <w:t>Service</w:t>
      </w:r>
      <w:r>
        <w:rPr>
          <w:rFonts w:cs="Times New Roman"/>
          <w:i/>
          <w:spacing w:val="56"/>
        </w:rPr>
        <w:t xml:space="preserve"> </w:t>
      </w:r>
      <w:r>
        <w:rPr>
          <w:rFonts w:cs="Times New Roman"/>
          <w:i/>
        </w:rPr>
        <w:t>partner issuing</w:t>
      </w:r>
      <w:r>
        <w:rPr>
          <w:rFonts w:cs="Times New Roman"/>
          <w:i/>
          <w:spacing w:val="2"/>
        </w:rPr>
        <w:t xml:space="preserve"> </w:t>
      </w:r>
      <w:r>
        <w:rPr>
          <w:rFonts w:cs="Times New Roman"/>
          <w:i/>
        </w:rPr>
        <w:t>grant</w:t>
      </w:r>
      <w:r>
        <w:t>]</w:t>
      </w:r>
      <w:r>
        <w:rPr>
          <w:spacing w:val="3"/>
        </w:rPr>
        <w:t xml:space="preserve"> </w:t>
      </w:r>
      <w:r>
        <w:t>under</w:t>
      </w:r>
      <w:r>
        <w:rPr>
          <w:spacing w:val="3"/>
        </w:rPr>
        <w:t xml:space="preserve"> </w:t>
      </w:r>
      <w:r>
        <w:rPr>
          <w:spacing w:val="-1"/>
        </w:rPr>
        <w:t>grant</w:t>
      </w:r>
      <w:r>
        <w:rPr>
          <w:spacing w:val="1"/>
        </w:rPr>
        <w:t xml:space="preserve"> </w:t>
      </w:r>
      <w:r>
        <w:t>number</w:t>
      </w:r>
      <w:r>
        <w:rPr>
          <w:spacing w:val="1"/>
        </w:rPr>
        <w:t xml:space="preserve"> </w:t>
      </w:r>
      <w:r>
        <w:t>[</w:t>
      </w:r>
      <w:r>
        <w:rPr>
          <w:rFonts w:cs="Times New Roman"/>
          <w:i/>
        </w:rPr>
        <w:t>award_number</w:t>
      </w:r>
      <w:r>
        <w:t xml:space="preserve">].” </w:t>
      </w:r>
      <w:r>
        <w:rPr>
          <w:spacing w:val="5"/>
        </w:rPr>
        <w:t xml:space="preserve"> </w:t>
      </w:r>
      <w:r>
        <w:t>Posters and other</w:t>
      </w:r>
      <w:r>
        <w:rPr>
          <w:spacing w:val="3"/>
        </w:rPr>
        <w:t xml:space="preserve"> </w:t>
      </w:r>
      <w:r>
        <w:t>publications</w:t>
      </w:r>
      <w:r>
        <w:rPr>
          <w:spacing w:val="3"/>
        </w:rPr>
        <w:t xml:space="preserve"> </w:t>
      </w:r>
      <w:r>
        <w:t>should</w:t>
      </w:r>
      <w:r>
        <w:rPr>
          <w:spacing w:val="2"/>
        </w:rPr>
        <w:t xml:space="preserve"> </w:t>
      </w:r>
      <w:r>
        <w:t>include</w:t>
      </w:r>
      <w:r>
        <w:rPr>
          <w:spacing w:val="56"/>
        </w:rPr>
        <w:t xml:space="preserve"> </w:t>
      </w:r>
      <w:r>
        <w:t xml:space="preserve">reference to </w:t>
      </w:r>
      <w:r>
        <w:rPr>
          <w:spacing w:val="1"/>
        </w:rPr>
        <w:t>the</w:t>
      </w:r>
      <w:r>
        <w:t xml:space="preserve"> Minerva</w:t>
      </w:r>
      <w:r>
        <w:rPr>
          <w:spacing w:val="2"/>
        </w:rPr>
        <w:t xml:space="preserve"> </w:t>
      </w:r>
      <w:r>
        <w:t>program</w:t>
      </w:r>
      <w:r>
        <w:rPr>
          <w:spacing w:val="-2"/>
        </w:rPr>
        <w:t xml:space="preserve"> </w:t>
      </w:r>
      <w:r>
        <w:t>and/or</w:t>
      </w:r>
      <w:r>
        <w:rPr>
          <w:spacing w:val="3"/>
        </w:rPr>
        <w:t xml:space="preserve"> </w:t>
      </w:r>
      <w:r>
        <w:t>Minerva</w:t>
      </w:r>
      <w:r>
        <w:rPr>
          <w:spacing w:val="3"/>
        </w:rPr>
        <w:t xml:space="preserve"> </w:t>
      </w:r>
      <w:r>
        <w:t>program</w:t>
      </w:r>
      <w:r>
        <w:rPr>
          <w:spacing w:val="-2"/>
        </w:rPr>
        <w:t xml:space="preserve"> </w:t>
      </w:r>
      <w:r>
        <w:t>logo.</w:t>
      </w:r>
    </w:p>
    <w:p w14:paraId="6E8CDE5A" w14:textId="77777777" w:rsidR="0071576D" w:rsidRDefault="0071576D">
      <w:pPr>
        <w:spacing w:before="9"/>
        <w:rPr>
          <w:rFonts w:ascii="Times New Roman" w:eastAsia="Times New Roman" w:hAnsi="Times New Roman" w:cs="Times New Roman"/>
          <w:sz w:val="21"/>
          <w:szCs w:val="21"/>
        </w:rPr>
      </w:pPr>
    </w:p>
    <w:p w14:paraId="2D3B1929" w14:textId="0785F369" w:rsidR="0071576D" w:rsidRDefault="005608FF">
      <w:pPr>
        <w:pStyle w:val="BodyText"/>
        <w:ind w:left="118" w:right="107"/>
      </w:pPr>
      <w:r>
        <w:rPr>
          <w:spacing w:val="-1"/>
        </w:rPr>
        <w:t>Over</w:t>
      </w:r>
      <w:r>
        <w:rPr>
          <w:spacing w:val="1"/>
        </w:rPr>
        <w:t xml:space="preserve"> the</w:t>
      </w:r>
      <w:r>
        <w:t xml:space="preserve"> course of</w:t>
      </w:r>
      <w:r>
        <w:rPr>
          <w:spacing w:val="1"/>
        </w:rPr>
        <w:t xml:space="preserve"> the</w:t>
      </w:r>
      <w:r>
        <w:t xml:space="preserve"> project, Minerva</w:t>
      </w:r>
      <w:r>
        <w:rPr>
          <w:spacing w:val="2"/>
        </w:rPr>
        <w:t xml:space="preserve"> </w:t>
      </w:r>
      <w:r>
        <w:t>researchers</w:t>
      </w:r>
      <w:r>
        <w:rPr>
          <w:spacing w:val="3"/>
        </w:rPr>
        <w:t xml:space="preserve"> </w:t>
      </w:r>
      <w:r>
        <w:rPr>
          <w:spacing w:val="1"/>
        </w:rPr>
        <w:t>are</w:t>
      </w:r>
      <w:r>
        <w:t xml:space="preserve"> encouraged </w:t>
      </w:r>
      <w:r>
        <w:rPr>
          <w:spacing w:val="1"/>
        </w:rPr>
        <w:t>to</w:t>
      </w:r>
      <w:r>
        <w:t xml:space="preserve"> produce</w:t>
      </w:r>
      <w:r>
        <w:rPr>
          <w:spacing w:val="3"/>
        </w:rPr>
        <w:t xml:space="preserve"> </w:t>
      </w:r>
      <w:r w:rsidR="00AB3B03">
        <w:rPr>
          <w:spacing w:val="3"/>
        </w:rPr>
        <w:t>10</w:t>
      </w:r>
      <w:r>
        <w:t xml:space="preserve">00-word analytical </w:t>
      </w:r>
      <w:r>
        <w:rPr>
          <w:spacing w:val="-1"/>
        </w:rPr>
        <w:t>summaries</w:t>
      </w:r>
      <w:r>
        <w:rPr>
          <w:spacing w:val="52"/>
        </w:rPr>
        <w:t xml:space="preserve"> </w:t>
      </w:r>
      <w:r>
        <w:t>articulating the</w:t>
      </w:r>
      <w:r>
        <w:rPr>
          <w:spacing w:val="5"/>
        </w:rPr>
        <w:t xml:space="preserve"> </w:t>
      </w:r>
      <w:r>
        <w:t>broader</w:t>
      </w:r>
      <w:r>
        <w:rPr>
          <w:spacing w:val="1"/>
        </w:rPr>
        <w:t xml:space="preserve"> </w:t>
      </w:r>
      <w:r>
        <w:t>relevance</w:t>
      </w:r>
      <w:r>
        <w:rPr>
          <w:spacing w:val="3"/>
        </w:rPr>
        <w:t xml:space="preserve"> </w:t>
      </w:r>
      <w:r>
        <w:t>of</w:t>
      </w:r>
      <w:r>
        <w:rPr>
          <w:spacing w:val="1"/>
        </w:rPr>
        <w:t xml:space="preserve"> </w:t>
      </w:r>
      <w:r>
        <w:t>the</w:t>
      </w:r>
      <w:r>
        <w:rPr>
          <w:spacing w:val="3"/>
        </w:rPr>
        <w:t xml:space="preserve"> </w:t>
      </w:r>
      <w:r>
        <w:t>findings</w:t>
      </w:r>
      <w:r>
        <w:rPr>
          <w:spacing w:val="3"/>
        </w:rPr>
        <w:t xml:space="preserve"> </w:t>
      </w:r>
      <w:r>
        <w:t>presented</w:t>
      </w:r>
      <w:r>
        <w:rPr>
          <w:spacing w:val="2"/>
        </w:rPr>
        <w:t xml:space="preserve"> </w:t>
      </w:r>
      <w:r>
        <w:t>in these academic</w:t>
      </w:r>
      <w:r>
        <w:rPr>
          <w:spacing w:val="2"/>
        </w:rPr>
        <w:t xml:space="preserve"> </w:t>
      </w:r>
      <w:r>
        <w:t>papers, that</w:t>
      </w:r>
      <w:r>
        <w:rPr>
          <w:spacing w:val="3"/>
        </w:rPr>
        <w:t xml:space="preserve"> </w:t>
      </w:r>
      <w:r>
        <w:t>could</w:t>
      </w:r>
      <w:r>
        <w:rPr>
          <w:spacing w:val="5"/>
        </w:rPr>
        <w:t xml:space="preserve"> </w:t>
      </w:r>
      <w:r>
        <w:t>be shared</w:t>
      </w:r>
      <w:r>
        <w:rPr>
          <w:spacing w:val="48"/>
        </w:rPr>
        <w:t xml:space="preserve"> </w:t>
      </w:r>
      <w:r>
        <w:t>within the</w:t>
      </w:r>
      <w:r>
        <w:rPr>
          <w:spacing w:val="5"/>
        </w:rPr>
        <w:t xml:space="preserve"> </w:t>
      </w:r>
      <w:r>
        <w:t>government</w:t>
      </w:r>
      <w:r>
        <w:rPr>
          <w:spacing w:val="1"/>
        </w:rPr>
        <w:t xml:space="preserve"> </w:t>
      </w:r>
      <w:r>
        <w:t>and/or</w:t>
      </w:r>
      <w:r>
        <w:rPr>
          <w:spacing w:val="3"/>
        </w:rPr>
        <w:t xml:space="preserve"> </w:t>
      </w:r>
      <w:r>
        <w:t>others interested.</w:t>
      </w:r>
    </w:p>
    <w:p w14:paraId="4F40F41D" w14:textId="77777777" w:rsidR="0071576D" w:rsidRDefault="0071576D">
      <w:pPr>
        <w:spacing w:before="11"/>
        <w:rPr>
          <w:rFonts w:ascii="Times New Roman" w:eastAsia="Times New Roman" w:hAnsi="Times New Roman" w:cs="Times New Roman"/>
          <w:sz w:val="17"/>
          <w:szCs w:val="17"/>
        </w:rPr>
      </w:pPr>
    </w:p>
    <w:p w14:paraId="09E1DB8C" w14:textId="77777777" w:rsidR="0071576D" w:rsidRDefault="005608FF">
      <w:pPr>
        <w:pStyle w:val="Heading3"/>
        <w:numPr>
          <w:ilvl w:val="0"/>
          <w:numId w:val="22"/>
        </w:numPr>
        <w:tabs>
          <w:tab w:val="left" w:pos="840"/>
        </w:tabs>
        <w:rPr>
          <w:b w:val="0"/>
          <w:bCs w:val="0"/>
          <w:i w:val="0"/>
        </w:rPr>
      </w:pPr>
      <w:bookmarkStart w:id="39" w:name="3._Reporting_requirements"/>
      <w:bookmarkStart w:id="40" w:name="_Toc3389972"/>
      <w:bookmarkEnd w:id="39"/>
      <w:r>
        <w:rPr>
          <w:color w:val="4F81BD"/>
          <w:spacing w:val="-1"/>
        </w:rPr>
        <w:t>Reporting</w:t>
      </w:r>
      <w:r>
        <w:rPr>
          <w:color w:val="4F81BD"/>
        </w:rPr>
        <w:t xml:space="preserve"> </w:t>
      </w:r>
      <w:r>
        <w:rPr>
          <w:color w:val="4F81BD"/>
          <w:spacing w:val="-1"/>
        </w:rPr>
        <w:t>requirements</w:t>
      </w:r>
      <w:bookmarkEnd w:id="40"/>
    </w:p>
    <w:p w14:paraId="38B049A0" w14:textId="63C60558" w:rsidR="0071576D" w:rsidRDefault="005608FF">
      <w:pPr>
        <w:pStyle w:val="BodyText"/>
        <w:spacing w:before="54"/>
        <w:ind w:right="107"/>
      </w:pPr>
      <w:r>
        <w:rPr>
          <w:spacing w:val="-1"/>
        </w:rPr>
        <w:t>Grants</w:t>
      </w:r>
      <w:r>
        <w:t xml:space="preserve"> </w:t>
      </w:r>
      <w:r>
        <w:rPr>
          <w:spacing w:val="-1"/>
        </w:rPr>
        <w:t>typically</w:t>
      </w:r>
      <w:r>
        <w:rPr>
          <w:spacing w:val="-3"/>
        </w:rPr>
        <w:t xml:space="preserve"> </w:t>
      </w:r>
      <w:r>
        <w:rPr>
          <w:spacing w:val="-1"/>
        </w:rPr>
        <w:t>require</w:t>
      </w:r>
      <w:r>
        <w:rPr>
          <w:spacing w:val="-2"/>
        </w:rPr>
        <w:t xml:space="preserve"> </w:t>
      </w:r>
      <w:r>
        <w:rPr>
          <w:spacing w:val="-1"/>
        </w:rPr>
        <w:t>annual</w:t>
      </w:r>
      <w:r>
        <w:rPr>
          <w:spacing w:val="-2"/>
        </w:rPr>
        <w:t xml:space="preserve"> </w:t>
      </w:r>
      <w:r>
        <w:t xml:space="preserve">and </w:t>
      </w:r>
      <w:r>
        <w:rPr>
          <w:spacing w:val="-1"/>
        </w:rPr>
        <w:t>final</w:t>
      </w:r>
      <w:r>
        <w:rPr>
          <w:spacing w:val="-2"/>
        </w:rPr>
        <w:t xml:space="preserve"> </w:t>
      </w:r>
      <w:r>
        <w:rPr>
          <w:spacing w:val="-1"/>
        </w:rPr>
        <w:t>technical</w:t>
      </w:r>
      <w:r>
        <w:rPr>
          <w:spacing w:val="-2"/>
        </w:rPr>
        <w:t xml:space="preserve"> </w:t>
      </w:r>
      <w:r>
        <w:rPr>
          <w:spacing w:val="-1"/>
        </w:rPr>
        <w:t>reports,</w:t>
      </w:r>
      <w:r>
        <w:t xml:space="preserve"> </w:t>
      </w:r>
      <w:r>
        <w:rPr>
          <w:spacing w:val="-1"/>
        </w:rPr>
        <w:t>financial</w:t>
      </w:r>
      <w:r>
        <w:rPr>
          <w:spacing w:val="-2"/>
        </w:rPr>
        <w:t xml:space="preserve"> </w:t>
      </w:r>
      <w:r>
        <w:rPr>
          <w:spacing w:val="-1"/>
        </w:rPr>
        <w:t>reports</w:t>
      </w:r>
      <w:r w:rsidR="00AB3B03">
        <w:rPr>
          <w:spacing w:val="-1"/>
        </w:rPr>
        <w:t>,</w:t>
      </w:r>
      <w:r>
        <w:rPr>
          <w:spacing w:val="-2"/>
        </w:rPr>
        <w:t xml:space="preserve"> </w:t>
      </w:r>
      <w:r>
        <w:t>and</w:t>
      </w:r>
      <w:r>
        <w:rPr>
          <w:spacing w:val="-3"/>
        </w:rPr>
        <w:t xml:space="preserve"> </w:t>
      </w:r>
      <w:r>
        <w:rPr>
          <w:spacing w:val="-1"/>
        </w:rPr>
        <w:t>final</w:t>
      </w:r>
      <w:r>
        <w:rPr>
          <w:spacing w:val="1"/>
        </w:rPr>
        <w:t xml:space="preserve"> </w:t>
      </w:r>
      <w:r>
        <w:rPr>
          <w:spacing w:val="-1"/>
        </w:rPr>
        <w:t>patent</w:t>
      </w:r>
      <w:r>
        <w:rPr>
          <w:spacing w:val="-2"/>
        </w:rPr>
        <w:t xml:space="preserve"> </w:t>
      </w:r>
      <w:r>
        <w:rPr>
          <w:spacing w:val="-1"/>
        </w:rPr>
        <w:t>reports.</w:t>
      </w:r>
      <w:r>
        <w:t xml:space="preserve">  </w:t>
      </w:r>
      <w:r>
        <w:rPr>
          <w:spacing w:val="-1"/>
        </w:rPr>
        <w:t>Copies</w:t>
      </w:r>
      <w:r>
        <w:rPr>
          <w:spacing w:val="-2"/>
        </w:rPr>
        <w:t xml:space="preserve"> </w:t>
      </w:r>
      <w:r>
        <w:t>of</w:t>
      </w:r>
      <w:r>
        <w:rPr>
          <w:spacing w:val="95"/>
        </w:rPr>
        <w:t xml:space="preserve"> </w:t>
      </w:r>
      <w:r>
        <w:rPr>
          <w:spacing w:val="-1"/>
        </w:rPr>
        <w:t>publications</w:t>
      </w:r>
      <w:r>
        <w:t xml:space="preserve"> </w:t>
      </w:r>
      <w:r>
        <w:rPr>
          <w:spacing w:val="-1"/>
        </w:rPr>
        <w:t>and</w:t>
      </w:r>
      <w:r>
        <w:t xml:space="preserve"> </w:t>
      </w:r>
      <w:r>
        <w:rPr>
          <w:spacing w:val="-1"/>
        </w:rPr>
        <w:t>presentations</w:t>
      </w:r>
      <w:r>
        <w:t xml:space="preserve"> </w:t>
      </w:r>
      <w:r>
        <w:rPr>
          <w:spacing w:val="-1"/>
        </w:rPr>
        <w:t>should</w:t>
      </w:r>
      <w:r>
        <w:t xml:space="preserve"> </w:t>
      </w:r>
      <w:r>
        <w:rPr>
          <w:spacing w:val="-2"/>
        </w:rPr>
        <w:t>be</w:t>
      </w:r>
      <w:r>
        <w:t xml:space="preserve"> </w:t>
      </w:r>
      <w:r>
        <w:rPr>
          <w:spacing w:val="-1"/>
        </w:rPr>
        <w:t>submitted</w:t>
      </w:r>
      <w:r>
        <w:rPr>
          <w:spacing w:val="-3"/>
        </w:rPr>
        <w:t xml:space="preserve"> </w:t>
      </w:r>
      <w:r>
        <w:t>in</w:t>
      </w:r>
      <w:r>
        <w:rPr>
          <w:spacing w:val="-3"/>
        </w:rPr>
        <w:t xml:space="preserve"> </w:t>
      </w:r>
      <w:r>
        <w:rPr>
          <w:spacing w:val="-1"/>
        </w:rPr>
        <w:t>accordance</w:t>
      </w:r>
      <w:r>
        <w:t xml:space="preserve"> </w:t>
      </w:r>
      <w:r>
        <w:rPr>
          <w:spacing w:val="-1"/>
        </w:rPr>
        <w:t>with</w:t>
      </w:r>
      <w:r>
        <w:t xml:space="preserve"> </w:t>
      </w:r>
      <w:r>
        <w:rPr>
          <w:spacing w:val="-1"/>
        </w:rPr>
        <w:t>award</w:t>
      </w:r>
      <w:r>
        <w:t xml:space="preserve"> </w:t>
      </w:r>
      <w:r>
        <w:rPr>
          <w:spacing w:val="-1"/>
        </w:rPr>
        <w:t>documentation.</w:t>
      </w:r>
      <w:r>
        <w:rPr>
          <w:spacing w:val="55"/>
        </w:rPr>
        <w:t xml:space="preserve"> </w:t>
      </w:r>
      <w:r>
        <w:rPr>
          <w:spacing w:val="-1"/>
        </w:rPr>
        <w:t>Additional</w:t>
      </w:r>
      <w:r>
        <w:rPr>
          <w:spacing w:val="79"/>
        </w:rPr>
        <w:t xml:space="preserve"> </w:t>
      </w:r>
      <w:r>
        <w:rPr>
          <w:spacing w:val="-1"/>
        </w:rPr>
        <w:t>deliverables</w:t>
      </w:r>
      <w:r>
        <w:t xml:space="preserve"> </w:t>
      </w:r>
      <w:r>
        <w:rPr>
          <w:spacing w:val="-2"/>
        </w:rPr>
        <w:t>may</w:t>
      </w:r>
      <w:r>
        <w:rPr>
          <w:spacing w:val="-3"/>
        </w:rPr>
        <w:t xml:space="preserve"> </w:t>
      </w:r>
      <w:r>
        <w:t xml:space="preserve">be </w:t>
      </w:r>
      <w:r>
        <w:rPr>
          <w:spacing w:val="-1"/>
        </w:rPr>
        <w:t>required</w:t>
      </w:r>
      <w:r>
        <w:t xml:space="preserve"> </w:t>
      </w:r>
      <w:r>
        <w:rPr>
          <w:spacing w:val="-1"/>
        </w:rPr>
        <w:t>based</w:t>
      </w:r>
      <w:r>
        <w:t xml:space="preserve"> on</w:t>
      </w:r>
      <w:r>
        <w:rPr>
          <w:spacing w:val="-3"/>
        </w:rPr>
        <w:t xml:space="preserve"> </w:t>
      </w:r>
      <w:r>
        <w:t>the</w:t>
      </w:r>
      <w:r>
        <w:rPr>
          <w:spacing w:val="-2"/>
        </w:rPr>
        <w:t xml:space="preserve"> </w:t>
      </w:r>
      <w:r>
        <w:rPr>
          <w:spacing w:val="-1"/>
        </w:rPr>
        <w:t>research</w:t>
      </w:r>
      <w:r>
        <w:t xml:space="preserve"> </w:t>
      </w:r>
      <w:r>
        <w:rPr>
          <w:spacing w:val="-1"/>
        </w:rPr>
        <w:t>being</w:t>
      </w:r>
      <w:r>
        <w:rPr>
          <w:spacing w:val="-3"/>
        </w:rPr>
        <w:t xml:space="preserve"> </w:t>
      </w:r>
      <w:r>
        <w:rPr>
          <w:spacing w:val="-1"/>
        </w:rPr>
        <w:t>conducted.</w:t>
      </w:r>
    </w:p>
    <w:p w14:paraId="0AF9742B" w14:textId="77777777" w:rsidR="00502232" w:rsidRPr="00502232" w:rsidRDefault="00502232" w:rsidP="00502232">
      <w:pPr>
        <w:pStyle w:val="Heading1"/>
        <w:tabs>
          <w:tab w:val="left" w:pos="3225"/>
        </w:tabs>
        <w:spacing w:before="38"/>
        <w:ind w:left="3224" w:firstLine="0"/>
        <w:rPr>
          <w:b w:val="0"/>
          <w:bCs w:val="0"/>
        </w:rPr>
      </w:pPr>
      <w:bookmarkStart w:id="41" w:name="III._ELIGIBILITY_INFORMATION"/>
      <w:bookmarkEnd w:id="41"/>
    </w:p>
    <w:p w14:paraId="0BC30978" w14:textId="77777777" w:rsidR="0071576D" w:rsidRDefault="005608FF">
      <w:pPr>
        <w:pStyle w:val="Heading1"/>
        <w:numPr>
          <w:ilvl w:val="2"/>
          <w:numId w:val="26"/>
        </w:numPr>
        <w:tabs>
          <w:tab w:val="left" w:pos="3225"/>
        </w:tabs>
        <w:spacing w:before="38"/>
        <w:ind w:left="3224" w:hanging="760"/>
        <w:jc w:val="left"/>
        <w:rPr>
          <w:b w:val="0"/>
          <w:bCs w:val="0"/>
        </w:rPr>
      </w:pPr>
      <w:bookmarkStart w:id="42" w:name="_Toc3389973"/>
      <w:r>
        <w:t>ELIGIBILITY INFORMATION</w:t>
      </w:r>
      <w:bookmarkEnd w:id="42"/>
    </w:p>
    <w:p w14:paraId="544EFF88" w14:textId="77777777" w:rsidR="0071576D" w:rsidRDefault="0071576D">
      <w:pPr>
        <w:spacing w:before="2"/>
        <w:rPr>
          <w:rFonts w:ascii="Times New Roman" w:eastAsia="Times New Roman" w:hAnsi="Times New Roman" w:cs="Times New Roman"/>
          <w:b/>
          <w:bCs/>
          <w:sz w:val="31"/>
          <w:szCs w:val="31"/>
        </w:rPr>
      </w:pPr>
    </w:p>
    <w:p w14:paraId="75ADF46C" w14:textId="77777777" w:rsidR="0071576D" w:rsidRDefault="005608FF">
      <w:pPr>
        <w:pStyle w:val="Heading2"/>
        <w:numPr>
          <w:ilvl w:val="0"/>
          <w:numId w:val="21"/>
        </w:numPr>
        <w:tabs>
          <w:tab w:val="left" w:pos="480"/>
        </w:tabs>
        <w:rPr>
          <w:b w:val="0"/>
          <w:bCs w:val="0"/>
        </w:rPr>
      </w:pPr>
      <w:bookmarkStart w:id="43" w:name="A._Eligible_Institutions"/>
      <w:bookmarkStart w:id="44" w:name="_Toc3389974"/>
      <w:bookmarkEnd w:id="43"/>
      <w:r>
        <w:rPr>
          <w:color w:val="4F81BD"/>
          <w:spacing w:val="-3"/>
        </w:rPr>
        <w:t>Eligible</w:t>
      </w:r>
      <w:r>
        <w:rPr>
          <w:color w:val="4F81BD"/>
          <w:spacing w:val="-9"/>
        </w:rPr>
        <w:t xml:space="preserve"> </w:t>
      </w:r>
      <w:r>
        <w:rPr>
          <w:color w:val="4F81BD"/>
          <w:spacing w:val="-4"/>
        </w:rPr>
        <w:t>Institutions</w:t>
      </w:r>
      <w:bookmarkEnd w:id="44"/>
    </w:p>
    <w:p w14:paraId="0FFC6021" w14:textId="0CF5AF57" w:rsidR="009308C0" w:rsidRPr="009308C0" w:rsidRDefault="009308C0" w:rsidP="009308C0">
      <w:pPr>
        <w:pStyle w:val="BodyText"/>
        <w:spacing w:before="57"/>
        <w:ind w:right="252"/>
        <w:rPr>
          <w:spacing w:val="-1"/>
        </w:rPr>
      </w:pPr>
      <w:r>
        <w:rPr>
          <w:spacing w:val="-1"/>
        </w:rPr>
        <w:t>All U.S.-based civilian universities and Professional Military Educational (PME) institutions associated with the Air Force, Navy</w:t>
      </w:r>
      <w:r w:rsidR="007B2DA1">
        <w:rPr>
          <w:spacing w:val="-1"/>
        </w:rPr>
        <w:t>/Marine Corps</w:t>
      </w:r>
      <w:r>
        <w:rPr>
          <w:spacing w:val="-1"/>
        </w:rPr>
        <w:t xml:space="preserve">, and </w:t>
      </w:r>
      <w:r w:rsidR="007B2DA1">
        <w:rPr>
          <w:spacing w:val="-1"/>
        </w:rPr>
        <w:t>Joint PME</w:t>
      </w:r>
      <w:r>
        <w:rPr>
          <w:spacing w:val="-1"/>
        </w:rPr>
        <w:t xml:space="preserve"> </w:t>
      </w:r>
      <w:r w:rsidR="005608FF">
        <w:t>may submit</w:t>
      </w:r>
      <w:r w:rsidR="005608FF">
        <w:rPr>
          <w:spacing w:val="1"/>
        </w:rPr>
        <w:t xml:space="preserve"> </w:t>
      </w:r>
      <w:r w:rsidR="005608FF">
        <w:t>proposals</w:t>
      </w:r>
      <w:r w:rsidR="005608FF">
        <w:rPr>
          <w:spacing w:val="3"/>
        </w:rPr>
        <w:t xml:space="preserve"> </w:t>
      </w:r>
      <w:r w:rsidR="005608FF">
        <w:t>under</w:t>
      </w:r>
      <w:r w:rsidR="005608FF">
        <w:rPr>
          <w:spacing w:val="1"/>
        </w:rPr>
        <w:t xml:space="preserve"> this</w:t>
      </w:r>
      <w:r w:rsidR="005608FF">
        <w:t xml:space="preserve"> FOA.</w:t>
      </w:r>
      <w:r w:rsidR="007B2DA1" w:rsidRPr="007B2DA1">
        <w:t xml:space="preserve"> </w:t>
      </w:r>
      <w:r w:rsidR="007B2DA1">
        <w:t>Due to Army</w:t>
      </w:r>
      <w:r w:rsidR="00FB2948">
        <w:t xml:space="preserve"> policy</w:t>
      </w:r>
      <w:r w:rsidR="007B2DA1">
        <w:t xml:space="preserve">, Army-affiliated PME institutions are not eligible for the DECUR Partnership. </w:t>
      </w:r>
    </w:p>
    <w:p w14:paraId="1370F473" w14:textId="77777777" w:rsidR="007B2DA1" w:rsidRDefault="007B2DA1">
      <w:pPr>
        <w:pStyle w:val="BodyText"/>
        <w:spacing w:before="57"/>
        <w:ind w:right="252"/>
      </w:pPr>
    </w:p>
    <w:p w14:paraId="2D86C248" w14:textId="747E9569" w:rsidR="0071576D" w:rsidRDefault="005608FF">
      <w:pPr>
        <w:pStyle w:val="BodyText"/>
        <w:spacing w:before="57"/>
        <w:ind w:right="252"/>
      </w:pPr>
      <w:r>
        <w:t>Historically Black Colleges and Universities (HBCUs)</w:t>
      </w:r>
      <w:r>
        <w:rPr>
          <w:spacing w:val="48"/>
        </w:rPr>
        <w:t xml:space="preserve"> </w:t>
      </w:r>
      <w:r>
        <w:t>and Minority</w:t>
      </w:r>
      <w:r>
        <w:rPr>
          <w:spacing w:val="2"/>
        </w:rPr>
        <w:t xml:space="preserve"> </w:t>
      </w:r>
      <w:r>
        <w:t>Institutions</w:t>
      </w:r>
      <w:r>
        <w:rPr>
          <w:spacing w:val="3"/>
        </w:rPr>
        <w:t xml:space="preserve"> </w:t>
      </w:r>
      <w:r>
        <w:rPr>
          <w:spacing w:val="-1"/>
        </w:rPr>
        <w:t>(MIs)</w:t>
      </w:r>
      <w:r>
        <w:rPr>
          <w:spacing w:val="1"/>
        </w:rPr>
        <w:t xml:space="preserve"> </w:t>
      </w:r>
      <w:r>
        <w:t>are</w:t>
      </w:r>
      <w:r>
        <w:rPr>
          <w:spacing w:val="2"/>
        </w:rPr>
        <w:t xml:space="preserve"> </w:t>
      </w:r>
      <w:r>
        <w:t>encouraged</w:t>
      </w:r>
      <w:r>
        <w:rPr>
          <w:spacing w:val="2"/>
        </w:rPr>
        <w:t xml:space="preserve"> </w:t>
      </w:r>
      <w:r>
        <w:t xml:space="preserve">to </w:t>
      </w:r>
      <w:r>
        <w:rPr>
          <w:spacing w:val="1"/>
        </w:rPr>
        <w:t>join</w:t>
      </w:r>
      <w:r w:rsidR="007B2DA1">
        <w:t xml:space="preserve"> other civilian universities</w:t>
      </w:r>
      <w:r>
        <w:t xml:space="preserve"> in submitting proposals.</w:t>
      </w:r>
      <w:r>
        <w:rPr>
          <w:spacing w:val="68"/>
        </w:rPr>
        <w:t xml:space="preserve"> </w:t>
      </w:r>
    </w:p>
    <w:p w14:paraId="25D7FF20" w14:textId="77777777" w:rsidR="0071576D" w:rsidRDefault="0071576D">
      <w:pPr>
        <w:rPr>
          <w:rFonts w:ascii="Times New Roman" w:eastAsia="Times New Roman" w:hAnsi="Times New Roman" w:cs="Times New Roman"/>
        </w:rPr>
      </w:pPr>
    </w:p>
    <w:p w14:paraId="6A634697" w14:textId="660F4976" w:rsidR="0071576D" w:rsidRDefault="005608FF">
      <w:pPr>
        <w:pStyle w:val="BodyText"/>
        <w:ind w:right="209"/>
      </w:pPr>
      <w:r>
        <w:rPr>
          <w:spacing w:val="-1"/>
        </w:rPr>
        <w:t>Teams</w:t>
      </w:r>
      <w:r>
        <w:rPr>
          <w:spacing w:val="3"/>
        </w:rPr>
        <w:t xml:space="preserve"> </w:t>
      </w:r>
      <w:r>
        <w:t>are encouraged and</w:t>
      </w:r>
      <w:r>
        <w:rPr>
          <w:spacing w:val="2"/>
        </w:rPr>
        <w:t xml:space="preserve"> </w:t>
      </w:r>
      <w:r>
        <w:t>may submit</w:t>
      </w:r>
      <w:r>
        <w:rPr>
          <w:spacing w:val="1"/>
        </w:rPr>
        <w:t xml:space="preserve"> </w:t>
      </w:r>
      <w:r>
        <w:t>proposals in</w:t>
      </w:r>
      <w:r>
        <w:rPr>
          <w:spacing w:val="2"/>
        </w:rPr>
        <w:t xml:space="preserve"> </w:t>
      </w:r>
      <w:r>
        <w:t>any and</w:t>
      </w:r>
      <w:r>
        <w:rPr>
          <w:spacing w:val="2"/>
        </w:rPr>
        <w:t xml:space="preserve"> </w:t>
      </w:r>
      <w:r>
        <w:t>all</w:t>
      </w:r>
      <w:r>
        <w:rPr>
          <w:spacing w:val="1"/>
        </w:rPr>
        <w:t xml:space="preserve"> </w:t>
      </w:r>
      <w:r>
        <w:t>areas.</w:t>
      </w:r>
      <w:r>
        <w:rPr>
          <w:spacing w:val="2"/>
        </w:rPr>
        <w:t xml:space="preserve"> </w:t>
      </w:r>
      <w:r w:rsidR="00C628E8">
        <w:rPr>
          <w:spacing w:val="2"/>
        </w:rPr>
        <w:t xml:space="preserve">At minimum, there should be a civilian university Principal Investigator (PI) and a PME co-PI. </w:t>
      </w:r>
      <w:r>
        <w:t>Non-profit</w:t>
      </w:r>
      <w:r>
        <w:rPr>
          <w:spacing w:val="3"/>
        </w:rPr>
        <w:t xml:space="preserve"> </w:t>
      </w:r>
      <w:r>
        <w:t>institutions and</w:t>
      </w:r>
      <w:r>
        <w:rPr>
          <w:spacing w:val="2"/>
        </w:rPr>
        <w:t xml:space="preserve"> </w:t>
      </w:r>
      <w:r>
        <w:t>commercial</w:t>
      </w:r>
      <w:r>
        <w:rPr>
          <w:spacing w:val="54"/>
        </w:rPr>
        <w:t xml:space="preserve"> </w:t>
      </w:r>
      <w:r>
        <w:t>entities</w:t>
      </w:r>
      <w:r>
        <w:rPr>
          <w:spacing w:val="3"/>
        </w:rPr>
        <w:t xml:space="preserve"> </w:t>
      </w:r>
      <w:r>
        <w:rPr>
          <w:spacing w:val="-1"/>
        </w:rPr>
        <w:t>may</w:t>
      </w:r>
      <w:r>
        <w:t xml:space="preserve"> be</w:t>
      </w:r>
      <w:r>
        <w:rPr>
          <w:spacing w:val="2"/>
        </w:rPr>
        <w:t xml:space="preserve"> </w:t>
      </w:r>
      <w:r>
        <w:t>included on</w:t>
      </w:r>
      <w:r>
        <w:rPr>
          <w:spacing w:val="2"/>
        </w:rPr>
        <w:t xml:space="preserve"> </w:t>
      </w:r>
      <w:r>
        <w:t>a university-led team</w:t>
      </w:r>
      <w:r>
        <w:rPr>
          <w:spacing w:val="-2"/>
        </w:rPr>
        <w:t xml:space="preserve"> </w:t>
      </w:r>
      <w:r>
        <w:t>as</w:t>
      </w:r>
      <w:r>
        <w:rPr>
          <w:spacing w:val="3"/>
        </w:rPr>
        <w:t xml:space="preserve"> </w:t>
      </w:r>
      <w:r>
        <w:t>subawardees only, receiving funding</w:t>
      </w:r>
      <w:r>
        <w:rPr>
          <w:spacing w:val="-3"/>
        </w:rPr>
        <w:t xml:space="preserve"> </w:t>
      </w:r>
      <w:r>
        <w:rPr>
          <w:spacing w:val="1"/>
        </w:rPr>
        <w:t xml:space="preserve">for </w:t>
      </w:r>
      <w:r>
        <w:t>their</w:t>
      </w:r>
      <w:r>
        <w:rPr>
          <w:spacing w:val="1"/>
        </w:rPr>
        <w:t xml:space="preserve"> </w:t>
      </w:r>
      <w:r>
        <w:t>efforts</w:t>
      </w:r>
      <w:r>
        <w:rPr>
          <w:spacing w:val="72"/>
        </w:rPr>
        <w:t xml:space="preserve"> </w:t>
      </w:r>
      <w:r>
        <w:t xml:space="preserve">accordingly. </w:t>
      </w:r>
      <w:r>
        <w:rPr>
          <w:spacing w:val="2"/>
        </w:rPr>
        <w:t xml:space="preserve"> </w:t>
      </w:r>
      <w:r>
        <w:t>Federally Funded</w:t>
      </w:r>
      <w:r>
        <w:rPr>
          <w:spacing w:val="2"/>
        </w:rPr>
        <w:t xml:space="preserve"> </w:t>
      </w:r>
      <w:r>
        <w:rPr>
          <w:spacing w:val="-1"/>
        </w:rPr>
        <w:t>Research</w:t>
      </w:r>
      <w:r>
        <w:rPr>
          <w:spacing w:val="5"/>
        </w:rPr>
        <w:t xml:space="preserve"> </w:t>
      </w:r>
      <w:r w:rsidR="00C628E8">
        <w:rPr>
          <w:spacing w:val="5"/>
        </w:rPr>
        <w:t>and</w:t>
      </w:r>
      <w:r>
        <w:rPr>
          <w:spacing w:val="1"/>
        </w:rPr>
        <w:t xml:space="preserve"> </w:t>
      </w:r>
      <w:r>
        <w:rPr>
          <w:spacing w:val="-1"/>
        </w:rPr>
        <w:t>Development</w:t>
      </w:r>
      <w:r>
        <w:rPr>
          <w:spacing w:val="3"/>
        </w:rPr>
        <w:t xml:space="preserve"> </w:t>
      </w:r>
      <w:r>
        <w:t>Centers</w:t>
      </w:r>
      <w:r>
        <w:rPr>
          <w:spacing w:val="3"/>
        </w:rPr>
        <w:t xml:space="preserve"> </w:t>
      </w:r>
      <w:r>
        <w:rPr>
          <w:spacing w:val="-1"/>
        </w:rPr>
        <w:t>(FFRDCs),</w:t>
      </w:r>
      <w:r>
        <w:rPr>
          <w:spacing w:val="2"/>
        </w:rPr>
        <w:t xml:space="preserve"> </w:t>
      </w:r>
      <w:r>
        <w:t xml:space="preserve">including </w:t>
      </w:r>
      <w:r>
        <w:rPr>
          <w:spacing w:val="-1"/>
        </w:rPr>
        <w:t>Department</w:t>
      </w:r>
      <w:r>
        <w:rPr>
          <w:spacing w:val="3"/>
        </w:rPr>
        <w:t xml:space="preserve"> </w:t>
      </w:r>
      <w:r>
        <w:t>of</w:t>
      </w:r>
      <w:r>
        <w:rPr>
          <w:spacing w:val="90"/>
        </w:rPr>
        <w:t xml:space="preserve"> </w:t>
      </w:r>
      <w:r>
        <w:t>Energy National</w:t>
      </w:r>
      <w:r>
        <w:rPr>
          <w:spacing w:val="1"/>
        </w:rPr>
        <w:t xml:space="preserve"> </w:t>
      </w:r>
      <w:r>
        <w:t>Laboratories, are</w:t>
      </w:r>
      <w:r>
        <w:rPr>
          <w:spacing w:val="3"/>
        </w:rPr>
        <w:t xml:space="preserve"> </w:t>
      </w:r>
      <w:r>
        <w:t>not</w:t>
      </w:r>
      <w:r>
        <w:rPr>
          <w:spacing w:val="1"/>
        </w:rPr>
        <w:t xml:space="preserve"> </w:t>
      </w:r>
      <w:r>
        <w:t>eligible</w:t>
      </w:r>
      <w:r>
        <w:rPr>
          <w:spacing w:val="1"/>
        </w:rPr>
        <w:t xml:space="preserve"> </w:t>
      </w:r>
      <w:r>
        <w:t>to receive</w:t>
      </w:r>
      <w:r>
        <w:rPr>
          <w:spacing w:val="3"/>
        </w:rPr>
        <w:t xml:space="preserve"> </w:t>
      </w:r>
      <w:r>
        <w:t>awards under</w:t>
      </w:r>
      <w:r>
        <w:rPr>
          <w:spacing w:val="1"/>
        </w:rPr>
        <w:t xml:space="preserve"> </w:t>
      </w:r>
      <w:r>
        <w:t>this</w:t>
      </w:r>
      <w:r>
        <w:rPr>
          <w:spacing w:val="3"/>
        </w:rPr>
        <w:t xml:space="preserve"> </w:t>
      </w:r>
      <w:r>
        <w:t xml:space="preserve">FOA. </w:t>
      </w:r>
      <w:r>
        <w:rPr>
          <w:spacing w:val="2"/>
        </w:rPr>
        <w:t xml:space="preserve"> </w:t>
      </w:r>
      <w:r>
        <w:t>However, teaming</w:t>
      </w:r>
      <w:r>
        <w:rPr>
          <w:spacing w:val="48"/>
        </w:rPr>
        <w:t xml:space="preserve"> </w:t>
      </w:r>
      <w:r>
        <w:t>arrangements between</w:t>
      </w:r>
      <w:r>
        <w:rPr>
          <w:spacing w:val="2"/>
        </w:rPr>
        <w:t xml:space="preserve"> </w:t>
      </w:r>
      <w:r>
        <w:rPr>
          <w:spacing w:val="-1"/>
        </w:rPr>
        <w:t>FFRDCs</w:t>
      </w:r>
      <w:r>
        <w:rPr>
          <w:spacing w:val="3"/>
        </w:rPr>
        <w:t xml:space="preserve"> </w:t>
      </w:r>
      <w:r>
        <w:t>and</w:t>
      </w:r>
      <w:r>
        <w:rPr>
          <w:spacing w:val="2"/>
        </w:rPr>
        <w:t xml:space="preserve"> </w:t>
      </w:r>
      <w:r>
        <w:t>eligible principal</w:t>
      </w:r>
      <w:r>
        <w:rPr>
          <w:spacing w:val="3"/>
        </w:rPr>
        <w:t xml:space="preserve"> </w:t>
      </w:r>
      <w:r w:rsidR="00610823">
        <w:t xml:space="preserve">applicants </w:t>
      </w:r>
      <w:r>
        <w:t>are</w:t>
      </w:r>
      <w:r>
        <w:rPr>
          <w:spacing w:val="2"/>
        </w:rPr>
        <w:t xml:space="preserve"> </w:t>
      </w:r>
      <w:r>
        <w:t xml:space="preserve">allowed </w:t>
      </w:r>
      <w:r w:rsidR="00610823">
        <w:t>provided</w:t>
      </w:r>
      <w:r>
        <w:t xml:space="preserve"> they are permitted</w:t>
      </w:r>
      <w:r>
        <w:rPr>
          <w:spacing w:val="2"/>
        </w:rPr>
        <w:t xml:space="preserve"> </w:t>
      </w:r>
      <w:r>
        <w:t>under</w:t>
      </w:r>
      <w:r>
        <w:rPr>
          <w:spacing w:val="56"/>
        </w:rPr>
        <w:t xml:space="preserve"> </w:t>
      </w:r>
      <w:r>
        <w:t xml:space="preserve">the sponsoring </w:t>
      </w:r>
      <w:r>
        <w:rPr>
          <w:spacing w:val="-1"/>
        </w:rPr>
        <w:t>agreement</w:t>
      </w:r>
      <w:r>
        <w:rPr>
          <w:spacing w:val="3"/>
        </w:rPr>
        <w:t xml:space="preserve"> </w:t>
      </w:r>
      <w:r>
        <w:t xml:space="preserve">between </w:t>
      </w:r>
      <w:r>
        <w:rPr>
          <w:spacing w:val="1"/>
        </w:rPr>
        <w:t>the</w:t>
      </w:r>
      <w:r>
        <w:rPr>
          <w:spacing w:val="3"/>
        </w:rPr>
        <w:t xml:space="preserve"> </w:t>
      </w:r>
      <w:r>
        <w:rPr>
          <w:spacing w:val="-1"/>
        </w:rPr>
        <w:t>Government</w:t>
      </w:r>
      <w:r>
        <w:rPr>
          <w:spacing w:val="1"/>
        </w:rPr>
        <w:t xml:space="preserve"> </w:t>
      </w:r>
      <w:r>
        <w:t>and the specific FFRDC.</w:t>
      </w:r>
      <w:r w:rsidR="00C628E8">
        <w:t xml:space="preserve"> Regardless the size of the team, however, the maximum award amount is $400,000 distributed evenly over a two year period.</w:t>
      </w:r>
    </w:p>
    <w:p w14:paraId="7D97F222" w14:textId="77777777" w:rsidR="0071576D" w:rsidRDefault="0071576D">
      <w:pPr>
        <w:rPr>
          <w:rFonts w:ascii="Times New Roman" w:eastAsia="Times New Roman" w:hAnsi="Times New Roman" w:cs="Times New Roman"/>
        </w:rPr>
      </w:pPr>
    </w:p>
    <w:p w14:paraId="09CC57BF" w14:textId="4B56C246" w:rsidR="007958FF" w:rsidRDefault="005608FF" w:rsidP="007958FF">
      <w:pPr>
        <w:pStyle w:val="BodyText"/>
        <w:ind w:right="97" w:hanging="1"/>
      </w:pPr>
      <w:r>
        <w:rPr>
          <w:spacing w:val="-1"/>
        </w:rPr>
        <w:t>Grants</w:t>
      </w:r>
      <w:r>
        <w:t xml:space="preserve"> to</w:t>
      </w:r>
      <w:r>
        <w:rPr>
          <w:spacing w:val="2"/>
        </w:rPr>
        <w:t xml:space="preserve"> </w:t>
      </w:r>
      <w:r>
        <w:t>a university may</w:t>
      </w:r>
      <w:r>
        <w:rPr>
          <w:spacing w:val="2"/>
        </w:rPr>
        <w:t xml:space="preserve"> </w:t>
      </w:r>
      <w:r>
        <w:t>be terminated if</w:t>
      </w:r>
      <w:r>
        <w:rPr>
          <w:spacing w:val="1"/>
        </w:rPr>
        <w:t xml:space="preserve"> the</w:t>
      </w:r>
      <w:r>
        <w:t xml:space="preserve"> Principal</w:t>
      </w:r>
      <w:r>
        <w:rPr>
          <w:spacing w:val="3"/>
        </w:rPr>
        <w:t xml:space="preserve"> </w:t>
      </w:r>
      <w:r>
        <w:rPr>
          <w:spacing w:val="-1"/>
        </w:rPr>
        <w:t>Investigator</w:t>
      </w:r>
      <w:r>
        <w:rPr>
          <w:spacing w:val="3"/>
        </w:rPr>
        <w:t xml:space="preserve"> </w:t>
      </w:r>
      <w:r>
        <w:t>(PI)</w:t>
      </w:r>
      <w:r>
        <w:rPr>
          <w:spacing w:val="1"/>
        </w:rPr>
        <w:t xml:space="preserve"> </w:t>
      </w:r>
      <w:r>
        <w:t>severs connections</w:t>
      </w:r>
      <w:r>
        <w:rPr>
          <w:spacing w:val="3"/>
        </w:rPr>
        <w:t xml:space="preserve"> </w:t>
      </w:r>
      <w:r>
        <w:t>with</w:t>
      </w:r>
      <w:r>
        <w:rPr>
          <w:spacing w:val="2"/>
        </w:rPr>
        <w:t xml:space="preserve"> </w:t>
      </w:r>
      <w:r>
        <w:t>the</w:t>
      </w:r>
      <w:r>
        <w:rPr>
          <w:spacing w:val="78"/>
        </w:rPr>
        <w:t xml:space="preserve"> </w:t>
      </w:r>
      <w:r>
        <w:t>university</w:t>
      </w:r>
      <w:r>
        <w:rPr>
          <w:spacing w:val="-3"/>
        </w:rPr>
        <w:t xml:space="preserve"> </w:t>
      </w:r>
      <w:r>
        <w:t>or</w:t>
      </w:r>
      <w:r>
        <w:rPr>
          <w:spacing w:val="3"/>
        </w:rPr>
        <w:t xml:space="preserve"> </w:t>
      </w:r>
      <w:r>
        <w:t>is unable to</w:t>
      </w:r>
      <w:r>
        <w:rPr>
          <w:spacing w:val="2"/>
        </w:rPr>
        <w:t xml:space="preserve"> </w:t>
      </w:r>
      <w:r>
        <w:t>continue active participation</w:t>
      </w:r>
      <w:r>
        <w:rPr>
          <w:spacing w:val="2"/>
        </w:rPr>
        <w:t xml:space="preserve"> </w:t>
      </w:r>
      <w:r>
        <w:t xml:space="preserve">in the research. </w:t>
      </w:r>
      <w:r>
        <w:rPr>
          <w:spacing w:val="5"/>
        </w:rPr>
        <w:t xml:space="preserve"> </w:t>
      </w:r>
      <w:r>
        <w:rPr>
          <w:spacing w:val="-1"/>
        </w:rPr>
        <w:t>Grants</w:t>
      </w:r>
      <w:r>
        <w:t xml:space="preserve"> to</w:t>
      </w:r>
      <w:r>
        <w:rPr>
          <w:spacing w:val="5"/>
        </w:rPr>
        <w:t xml:space="preserve"> </w:t>
      </w:r>
      <w:r>
        <w:t>a university</w:t>
      </w:r>
      <w:r>
        <w:rPr>
          <w:spacing w:val="2"/>
        </w:rPr>
        <w:t xml:space="preserve"> </w:t>
      </w:r>
      <w:r>
        <w:rPr>
          <w:spacing w:val="-1"/>
        </w:rPr>
        <w:t>may</w:t>
      </w:r>
      <w:r>
        <w:t xml:space="preserve"> also</w:t>
      </w:r>
      <w:r>
        <w:rPr>
          <w:spacing w:val="2"/>
        </w:rPr>
        <w:t xml:space="preserve"> </w:t>
      </w:r>
      <w:r>
        <w:t>be</w:t>
      </w:r>
      <w:r>
        <w:rPr>
          <w:spacing w:val="78"/>
        </w:rPr>
        <w:t xml:space="preserve"> </w:t>
      </w:r>
      <w:r>
        <w:t>terminated if</w:t>
      </w:r>
      <w:r>
        <w:rPr>
          <w:spacing w:val="3"/>
        </w:rPr>
        <w:t xml:space="preserve"> </w:t>
      </w:r>
      <w:r>
        <w:t xml:space="preserve">the university </w:t>
      </w:r>
      <w:r>
        <w:rPr>
          <w:spacing w:val="-1"/>
        </w:rPr>
        <w:t>severs</w:t>
      </w:r>
      <w:r>
        <w:t xml:space="preserve"> connections</w:t>
      </w:r>
      <w:r>
        <w:rPr>
          <w:spacing w:val="3"/>
        </w:rPr>
        <w:t xml:space="preserve"> </w:t>
      </w:r>
      <w:r>
        <w:t xml:space="preserve">with </w:t>
      </w:r>
      <w:r>
        <w:rPr>
          <w:spacing w:val="1"/>
        </w:rPr>
        <w:t>the</w:t>
      </w:r>
      <w:r>
        <w:t xml:space="preserve"> PI.</w:t>
      </w:r>
      <w:r w:rsidR="007958FF">
        <w:t xml:space="preserve"> Likewise, </w:t>
      </w:r>
      <w:r w:rsidR="007958FF">
        <w:rPr>
          <w:spacing w:val="-1"/>
        </w:rPr>
        <w:t>the award to a PME institution</w:t>
      </w:r>
      <w:r w:rsidR="007958FF">
        <w:t xml:space="preserve"> may</w:t>
      </w:r>
      <w:r w:rsidR="007958FF">
        <w:rPr>
          <w:spacing w:val="2"/>
        </w:rPr>
        <w:t xml:space="preserve"> </w:t>
      </w:r>
      <w:r w:rsidR="007958FF">
        <w:t>be terminated if</w:t>
      </w:r>
      <w:r w:rsidR="007958FF">
        <w:rPr>
          <w:spacing w:val="1"/>
        </w:rPr>
        <w:t xml:space="preserve"> the</w:t>
      </w:r>
      <w:r w:rsidR="007958FF">
        <w:t xml:space="preserve"> PME co-PI</w:t>
      </w:r>
      <w:r w:rsidR="007958FF">
        <w:rPr>
          <w:spacing w:val="1"/>
        </w:rPr>
        <w:t xml:space="preserve"> </w:t>
      </w:r>
      <w:r w:rsidR="007958FF">
        <w:t>severs connections</w:t>
      </w:r>
      <w:r w:rsidR="007958FF">
        <w:rPr>
          <w:spacing w:val="3"/>
        </w:rPr>
        <w:t xml:space="preserve"> </w:t>
      </w:r>
      <w:r w:rsidR="007958FF">
        <w:t>with</w:t>
      </w:r>
      <w:r w:rsidR="007958FF">
        <w:rPr>
          <w:spacing w:val="2"/>
        </w:rPr>
        <w:t xml:space="preserve"> </w:t>
      </w:r>
      <w:r w:rsidR="007958FF">
        <w:t>the PME institution</w:t>
      </w:r>
      <w:r w:rsidR="007958FF">
        <w:rPr>
          <w:spacing w:val="78"/>
        </w:rPr>
        <w:t xml:space="preserve"> </w:t>
      </w:r>
      <w:r w:rsidR="007958FF">
        <w:t>or</w:t>
      </w:r>
      <w:r w:rsidR="007958FF">
        <w:rPr>
          <w:spacing w:val="3"/>
        </w:rPr>
        <w:t xml:space="preserve"> </w:t>
      </w:r>
      <w:r w:rsidR="007958FF">
        <w:t>is unable to</w:t>
      </w:r>
      <w:r w:rsidR="007958FF">
        <w:rPr>
          <w:spacing w:val="2"/>
        </w:rPr>
        <w:t xml:space="preserve"> </w:t>
      </w:r>
      <w:r w:rsidR="007958FF">
        <w:t>continue active participation</w:t>
      </w:r>
      <w:r w:rsidR="007958FF">
        <w:rPr>
          <w:spacing w:val="2"/>
        </w:rPr>
        <w:t xml:space="preserve"> </w:t>
      </w:r>
      <w:r w:rsidR="007958FF">
        <w:t xml:space="preserve">in the research. </w:t>
      </w:r>
      <w:r w:rsidR="007958FF">
        <w:rPr>
          <w:spacing w:val="5"/>
        </w:rPr>
        <w:t xml:space="preserve"> </w:t>
      </w:r>
      <w:r w:rsidR="007958FF">
        <w:rPr>
          <w:spacing w:val="-1"/>
        </w:rPr>
        <w:t>Awards</w:t>
      </w:r>
      <w:r w:rsidR="007958FF">
        <w:t xml:space="preserve"> to</w:t>
      </w:r>
      <w:r w:rsidR="007958FF">
        <w:rPr>
          <w:spacing w:val="5"/>
        </w:rPr>
        <w:t xml:space="preserve"> </w:t>
      </w:r>
      <w:r w:rsidR="007958FF">
        <w:t>a PME institution</w:t>
      </w:r>
      <w:r w:rsidR="007958FF">
        <w:rPr>
          <w:spacing w:val="2"/>
        </w:rPr>
        <w:t xml:space="preserve"> </w:t>
      </w:r>
      <w:r w:rsidR="007958FF">
        <w:rPr>
          <w:spacing w:val="-1"/>
        </w:rPr>
        <w:t>may</w:t>
      </w:r>
      <w:r w:rsidR="007958FF">
        <w:t xml:space="preserve"> also</w:t>
      </w:r>
      <w:r w:rsidR="007958FF">
        <w:rPr>
          <w:spacing w:val="2"/>
        </w:rPr>
        <w:t xml:space="preserve"> </w:t>
      </w:r>
      <w:r w:rsidR="007958FF">
        <w:t>be</w:t>
      </w:r>
      <w:r w:rsidR="007958FF">
        <w:rPr>
          <w:spacing w:val="78"/>
        </w:rPr>
        <w:t xml:space="preserve"> </w:t>
      </w:r>
      <w:r w:rsidR="007958FF">
        <w:t>terminated if</w:t>
      </w:r>
      <w:r w:rsidR="007958FF">
        <w:rPr>
          <w:spacing w:val="3"/>
        </w:rPr>
        <w:t xml:space="preserve"> </w:t>
      </w:r>
      <w:r w:rsidR="007958FF">
        <w:t xml:space="preserve">the PME institution </w:t>
      </w:r>
      <w:r w:rsidR="007958FF">
        <w:rPr>
          <w:spacing w:val="-1"/>
        </w:rPr>
        <w:t>severs</w:t>
      </w:r>
      <w:r w:rsidR="007958FF">
        <w:t xml:space="preserve"> connections</w:t>
      </w:r>
      <w:r w:rsidR="007958FF">
        <w:rPr>
          <w:spacing w:val="3"/>
        </w:rPr>
        <w:t xml:space="preserve"> </w:t>
      </w:r>
      <w:r w:rsidR="007958FF">
        <w:t xml:space="preserve">with </w:t>
      </w:r>
      <w:r w:rsidR="007958FF">
        <w:rPr>
          <w:spacing w:val="1"/>
        </w:rPr>
        <w:t>the</w:t>
      </w:r>
      <w:r w:rsidR="007958FF">
        <w:t xml:space="preserve"> PME co-PI.</w:t>
      </w:r>
    </w:p>
    <w:p w14:paraId="765BC8DA" w14:textId="77777777" w:rsidR="0071576D" w:rsidRDefault="0071576D">
      <w:pPr>
        <w:spacing w:before="6"/>
        <w:rPr>
          <w:rFonts w:ascii="Times New Roman" w:eastAsia="Times New Roman" w:hAnsi="Times New Roman" w:cs="Times New Roman"/>
          <w:sz w:val="31"/>
          <w:szCs w:val="31"/>
        </w:rPr>
      </w:pPr>
    </w:p>
    <w:p w14:paraId="3A3550A0" w14:textId="77777777" w:rsidR="0071576D" w:rsidRPr="007958FF" w:rsidRDefault="005608FF">
      <w:pPr>
        <w:pStyle w:val="Heading2"/>
        <w:numPr>
          <w:ilvl w:val="0"/>
          <w:numId w:val="21"/>
        </w:numPr>
        <w:tabs>
          <w:tab w:val="left" w:pos="480"/>
        </w:tabs>
        <w:rPr>
          <w:b w:val="0"/>
          <w:bCs w:val="0"/>
        </w:rPr>
      </w:pPr>
      <w:bookmarkStart w:id="45" w:name="B._Other_Eligibility_Criteria"/>
      <w:bookmarkStart w:id="46" w:name="_Toc3389975"/>
      <w:bookmarkEnd w:id="45"/>
      <w:r w:rsidRPr="007958FF">
        <w:rPr>
          <w:color w:val="4F81BD"/>
          <w:spacing w:val="-3"/>
        </w:rPr>
        <w:t>Other</w:t>
      </w:r>
      <w:r w:rsidRPr="007958FF">
        <w:rPr>
          <w:color w:val="4F81BD"/>
          <w:spacing w:val="-9"/>
        </w:rPr>
        <w:t xml:space="preserve"> </w:t>
      </w:r>
      <w:r w:rsidRPr="007958FF">
        <w:rPr>
          <w:color w:val="4F81BD"/>
          <w:spacing w:val="-3"/>
        </w:rPr>
        <w:t>Eligibility</w:t>
      </w:r>
      <w:r w:rsidRPr="007958FF">
        <w:rPr>
          <w:color w:val="4F81BD"/>
          <w:spacing w:val="-8"/>
        </w:rPr>
        <w:t xml:space="preserve"> </w:t>
      </w:r>
      <w:r w:rsidRPr="007958FF">
        <w:rPr>
          <w:color w:val="4F81BD"/>
          <w:spacing w:val="-4"/>
        </w:rPr>
        <w:t>Criteria</w:t>
      </w:r>
      <w:bookmarkEnd w:id="46"/>
    </w:p>
    <w:p w14:paraId="2A62E6AA" w14:textId="1F0C0F66" w:rsidR="0071576D" w:rsidRDefault="005608FF">
      <w:pPr>
        <w:pStyle w:val="BodyText"/>
        <w:spacing w:before="57"/>
        <w:ind w:right="252"/>
      </w:pPr>
      <w:r>
        <w:rPr>
          <w:b/>
          <w:spacing w:val="-1"/>
        </w:rPr>
        <w:t>Number</w:t>
      </w:r>
      <w:r>
        <w:rPr>
          <w:b/>
          <w:spacing w:val="2"/>
        </w:rPr>
        <w:t xml:space="preserve"> </w:t>
      </w:r>
      <w:r>
        <w:rPr>
          <w:b/>
        </w:rPr>
        <w:t>of</w:t>
      </w:r>
      <w:r>
        <w:rPr>
          <w:b/>
          <w:spacing w:val="3"/>
        </w:rPr>
        <w:t xml:space="preserve"> </w:t>
      </w:r>
      <w:r>
        <w:rPr>
          <w:b/>
        </w:rPr>
        <w:t xml:space="preserve">PIs: </w:t>
      </w:r>
      <w:r>
        <w:rPr>
          <w:b/>
          <w:spacing w:val="1"/>
        </w:rPr>
        <w:t xml:space="preserve"> </w:t>
      </w:r>
      <w:r>
        <w:t>A</w:t>
      </w:r>
      <w:r>
        <w:rPr>
          <w:spacing w:val="1"/>
        </w:rPr>
        <w:t xml:space="preserve"> </w:t>
      </w:r>
      <w:r>
        <w:t>single</w:t>
      </w:r>
      <w:r>
        <w:rPr>
          <w:spacing w:val="3"/>
        </w:rPr>
        <w:t xml:space="preserve"> </w:t>
      </w:r>
      <w:r>
        <w:rPr>
          <w:spacing w:val="1"/>
        </w:rPr>
        <w:t xml:space="preserve">PI </w:t>
      </w:r>
      <w:r w:rsidR="00E664F7">
        <w:rPr>
          <w:spacing w:val="1"/>
        </w:rPr>
        <w:t xml:space="preserve">from the civilian university and a single co-PI from the PMEI </w:t>
      </w:r>
      <w:r>
        <w:rPr>
          <w:spacing w:val="-1"/>
        </w:rPr>
        <w:t>must</w:t>
      </w:r>
      <w:r>
        <w:rPr>
          <w:spacing w:val="1"/>
        </w:rPr>
        <w:t xml:space="preserve"> </w:t>
      </w:r>
      <w:r>
        <w:t>be</w:t>
      </w:r>
      <w:r>
        <w:rPr>
          <w:spacing w:val="2"/>
        </w:rPr>
        <w:t xml:space="preserve"> </w:t>
      </w:r>
      <w:r>
        <w:t xml:space="preserve">designated </w:t>
      </w:r>
      <w:r>
        <w:rPr>
          <w:spacing w:val="1"/>
        </w:rPr>
        <w:t>on</w:t>
      </w:r>
      <w:r>
        <w:t xml:space="preserve"> </w:t>
      </w:r>
      <w:r>
        <w:rPr>
          <w:spacing w:val="1"/>
        </w:rPr>
        <w:t>the</w:t>
      </w:r>
      <w:r>
        <w:t xml:space="preserve"> application</w:t>
      </w:r>
      <w:r w:rsidR="00E664F7">
        <w:t>.</w:t>
      </w:r>
      <w:r>
        <w:t xml:space="preserve"> There is</w:t>
      </w:r>
      <w:r>
        <w:rPr>
          <w:spacing w:val="3"/>
        </w:rPr>
        <w:t xml:space="preserve"> </w:t>
      </w:r>
      <w:r>
        <w:t xml:space="preserve">no restriction on </w:t>
      </w:r>
      <w:r>
        <w:rPr>
          <w:spacing w:val="1"/>
        </w:rPr>
        <w:t>the</w:t>
      </w:r>
      <w:r>
        <w:t xml:space="preserve"> number</w:t>
      </w:r>
      <w:r>
        <w:rPr>
          <w:spacing w:val="1"/>
        </w:rPr>
        <w:t xml:space="preserve"> </w:t>
      </w:r>
      <w:r>
        <w:t>of</w:t>
      </w:r>
      <w:r>
        <w:rPr>
          <w:spacing w:val="3"/>
        </w:rPr>
        <w:t xml:space="preserve"> </w:t>
      </w:r>
      <w:r>
        <w:t>additional</w:t>
      </w:r>
      <w:r>
        <w:rPr>
          <w:spacing w:val="3"/>
        </w:rPr>
        <w:t xml:space="preserve"> </w:t>
      </w:r>
      <w:r>
        <w:rPr>
          <w:spacing w:val="-1"/>
        </w:rPr>
        <w:t>key</w:t>
      </w:r>
      <w:r>
        <w:t xml:space="preserve"> research personnel</w:t>
      </w:r>
      <w:r>
        <w:rPr>
          <w:spacing w:val="3"/>
        </w:rPr>
        <w:t xml:space="preserve"> </w:t>
      </w:r>
      <w:r>
        <w:rPr>
          <w:spacing w:val="-1"/>
        </w:rPr>
        <w:t>who</w:t>
      </w:r>
      <w:r>
        <w:rPr>
          <w:spacing w:val="2"/>
        </w:rPr>
        <w:t xml:space="preserve"> </w:t>
      </w:r>
      <w:r>
        <w:t>can</w:t>
      </w:r>
      <w:r>
        <w:rPr>
          <w:spacing w:val="2"/>
        </w:rPr>
        <w:t xml:space="preserve"> </w:t>
      </w:r>
      <w:r>
        <w:t>be included</w:t>
      </w:r>
      <w:r>
        <w:rPr>
          <w:spacing w:val="62"/>
        </w:rPr>
        <w:t xml:space="preserve"> </w:t>
      </w:r>
      <w:r>
        <w:t>on a single application,</w:t>
      </w:r>
      <w:r>
        <w:rPr>
          <w:spacing w:val="2"/>
        </w:rPr>
        <w:t xml:space="preserve"> </w:t>
      </w:r>
      <w:r>
        <w:t>but</w:t>
      </w:r>
      <w:r>
        <w:rPr>
          <w:spacing w:val="3"/>
        </w:rPr>
        <w:t xml:space="preserve"> </w:t>
      </w:r>
      <w:r>
        <w:t>each position should</w:t>
      </w:r>
      <w:r>
        <w:rPr>
          <w:spacing w:val="2"/>
        </w:rPr>
        <w:t xml:space="preserve"> </w:t>
      </w:r>
      <w:r>
        <w:t xml:space="preserve">be justified </w:t>
      </w:r>
      <w:r>
        <w:rPr>
          <w:spacing w:val="1"/>
        </w:rPr>
        <w:t>by</w:t>
      </w:r>
      <w:r>
        <w:rPr>
          <w:spacing w:val="-3"/>
        </w:rPr>
        <w:t xml:space="preserve"> </w:t>
      </w:r>
      <w:r>
        <w:t>the</w:t>
      </w:r>
      <w:r>
        <w:rPr>
          <w:spacing w:val="3"/>
        </w:rPr>
        <w:t xml:space="preserve"> </w:t>
      </w:r>
      <w:r>
        <w:t>scope and focus of</w:t>
      </w:r>
      <w:r>
        <w:rPr>
          <w:spacing w:val="1"/>
        </w:rPr>
        <w:t xml:space="preserve"> </w:t>
      </w:r>
      <w:r>
        <w:t>the</w:t>
      </w:r>
      <w:r>
        <w:rPr>
          <w:spacing w:val="2"/>
        </w:rPr>
        <w:t xml:space="preserve"> </w:t>
      </w:r>
      <w:r>
        <w:t>research.</w:t>
      </w:r>
      <w:r w:rsidR="008E7670">
        <w:t xml:space="preserve"> Proposals that integrate PME students in the research will be looked upon favorably.</w:t>
      </w:r>
    </w:p>
    <w:p w14:paraId="2F37C7BF" w14:textId="77777777" w:rsidR="0071576D" w:rsidRDefault="0071576D">
      <w:pPr>
        <w:rPr>
          <w:rFonts w:ascii="Times New Roman" w:eastAsia="Times New Roman" w:hAnsi="Times New Roman" w:cs="Times New Roman"/>
        </w:rPr>
      </w:pPr>
    </w:p>
    <w:p w14:paraId="09F6C8E0" w14:textId="7FDC9F18" w:rsidR="0071576D" w:rsidRDefault="005608FF">
      <w:pPr>
        <w:pStyle w:val="BodyText"/>
        <w:ind w:right="252"/>
      </w:pPr>
      <w:r>
        <w:rPr>
          <w:b/>
          <w:spacing w:val="-1"/>
        </w:rPr>
        <w:t>Number</w:t>
      </w:r>
      <w:r>
        <w:rPr>
          <w:b/>
          <w:spacing w:val="2"/>
        </w:rPr>
        <w:t xml:space="preserve"> </w:t>
      </w:r>
      <w:r>
        <w:rPr>
          <w:b/>
        </w:rPr>
        <w:t>of</w:t>
      </w:r>
      <w:r>
        <w:rPr>
          <w:b/>
          <w:spacing w:val="3"/>
        </w:rPr>
        <w:t xml:space="preserve"> </w:t>
      </w:r>
      <w:r>
        <w:rPr>
          <w:b/>
        </w:rPr>
        <w:t xml:space="preserve">Applications: </w:t>
      </w:r>
      <w:r>
        <w:rPr>
          <w:b/>
          <w:spacing w:val="6"/>
        </w:rPr>
        <w:t xml:space="preserve"> </w:t>
      </w:r>
      <w:r>
        <w:t>There is no</w:t>
      </w:r>
      <w:r>
        <w:rPr>
          <w:spacing w:val="2"/>
        </w:rPr>
        <w:t xml:space="preserve"> </w:t>
      </w:r>
      <w:r>
        <w:t>limit</w:t>
      </w:r>
      <w:r>
        <w:rPr>
          <w:spacing w:val="1"/>
        </w:rPr>
        <w:t xml:space="preserve"> </w:t>
      </w:r>
      <w:r>
        <w:t>to</w:t>
      </w:r>
      <w:r>
        <w:rPr>
          <w:spacing w:val="2"/>
        </w:rPr>
        <w:t xml:space="preserve"> </w:t>
      </w:r>
      <w:r>
        <w:t>the</w:t>
      </w:r>
      <w:r>
        <w:rPr>
          <w:spacing w:val="3"/>
        </w:rPr>
        <w:t xml:space="preserve"> </w:t>
      </w:r>
      <w:r>
        <w:t>number</w:t>
      </w:r>
      <w:r>
        <w:rPr>
          <w:spacing w:val="3"/>
        </w:rPr>
        <w:t xml:space="preserve"> </w:t>
      </w:r>
      <w:r>
        <w:t>of</w:t>
      </w:r>
      <w:r>
        <w:rPr>
          <w:spacing w:val="1"/>
        </w:rPr>
        <w:t xml:space="preserve"> </w:t>
      </w:r>
      <w:r>
        <w:t>applications that</w:t>
      </w:r>
      <w:r>
        <w:rPr>
          <w:spacing w:val="3"/>
        </w:rPr>
        <w:t xml:space="preserve"> </w:t>
      </w:r>
      <w:r>
        <w:t xml:space="preserve">an </w:t>
      </w:r>
      <w:r w:rsidR="007A393E">
        <w:t xml:space="preserve">individual PI may have submitted by their </w:t>
      </w:r>
      <w:r>
        <w:t>institution</w:t>
      </w:r>
      <w:r w:rsidR="007A393E">
        <w:t xml:space="preserve"> </w:t>
      </w:r>
      <w:r>
        <w:t>in response</w:t>
      </w:r>
      <w:r>
        <w:rPr>
          <w:spacing w:val="2"/>
        </w:rPr>
        <w:t xml:space="preserve"> </w:t>
      </w:r>
      <w:r>
        <w:t xml:space="preserve">to </w:t>
      </w:r>
      <w:r>
        <w:rPr>
          <w:spacing w:val="1"/>
        </w:rPr>
        <w:t>this</w:t>
      </w:r>
      <w:r>
        <w:t xml:space="preserve"> FOA.</w:t>
      </w:r>
    </w:p>
    <w:p w14:paraId="5B84EEB9" w14:textId="77777777" w:rsidR="0071576D" w:rsidRDefault="0071576D">
      <w:pPr>
        <w:rPr>
          <w:rFonts w:ascii="Times New Roman" w:eastAsia="Times New Roman" w:hAnsi="Times New Roman" w:cs="Times New Roman"/>
        </w:rPr>
      </w:pPr>
    </w:p>
    <w:p w14:paraId="15C715A3" w14:textId="77777777" w:rsidR="0071576D" w:rsidRDefault="005608FF">
      <w:pPr>
        <w:ind w:left="119"/>
        <w:rPr>
          <w:rFonts w:ascii="Times New Roman" w:eastAsia="Times New Roman" w:hAnsi="Times New Roman" w:cs="Times New Roman"/>
        </w:rPr>
      </w:pPr>
      <w:r>
        <w:rPr>
          <w:rFonts w:ascii="Times New Roman"/>
          <w:b/>
          <w:spacing w:val="-1"/>
        </w:rPr>
        <w:t>Cost</w:t>
      </w:r>
      <w:r>
        <w:rPr>
          <w:rFonts w:ascii="Times New Roman"/>
          <w:b/>
          <w:spacing w:val="3"/>
        </w:rPr>
        <w:t xml:space="preserve"> </w:t>
      </w:r>
      <w:r>
        <w:rPr>
          <w:rFonts w:ascii="Times New Roman"/>
          <w:b/>
        </w:rPr>
        <w:t>Sharing:</w:t>
      </w:r>
      <w:r>
        <w:rPr>
          <w:rFonts w:ascii="Times New Roman"/>
          <w:b/>
          <w:spacing w:val="3"/>
        </w:rPr>
        <w:t xml:space="preserve"> </w:t>
      </w:r>
      <w:r>
        <w:rPr>
          <w:rFonts w:ascii="Times New Roman"/>
          <w:spacing w:val="-1"/>
        </w:rPr>
        <w:t>Cost</w:t>
      </w:r>
      <w:r>
        <w:rPr>
          <w:rFonts w:ascii="Times New Roman"/>
          <w:spacing w:val="1"/>
        </w:rPr>
        <w:t xml:space="preserve"> </w:t>
      </w:r>
      <w:r>
        <w:rPr>
          <w:rFonts w:ascii="Times New Roman"/>
        </w:rPr>
        <w:t>sharing is not</w:t>
      </w:r>
      <w:r>
        <w:rPr>
          <w:rFonts w:ascii="Times New Roman"/>
          <w:spacing w:val="3"/>
        </w:rPr>
        <w:t xml:space="preserve"> </w:t>
      </w:r>
      <w:r>
        <w:rPr>
          <w:rFonts w:ascii="Times New Roman"/>
        </w:rPr>
        <w:t>required.</w:t>
      </w:r>
    </w:p>
    <w:p w14:paraId="1195CD4F" w14:textId="77777777" w:rsidR="0071576D" w:rsidRDefault="0071576D">
      <w:pPr>
        <w:spacing w:before="7"/>
        <w:rPr>
          <w:rFonts w:ascii="Times New Roman" w:eastAsia="Times New Roman" w:hAnsi="Times New Roman" w:cs="Times New Roman"/>
          <w:sz w:val="31"/>
          <w:szCs w:val="31"/>
        </w:rPr>
      </w:pPr>
    </w:p>
    <w:p w14:paraId="3AF200EE" w14:textId="77777777" w:rsidR="0071576D" w:rsidRDefault="005608FF">
      <w:pPr>
        <w:pStyle w:val="Heading1"/>
        <w:numPr>
          <w:ilvl w:val="2"/>
          <w:numId w:val="26"/>
        </w:numPr>
        <w:tabs>
          <w:tab w:val="left" w:pos="1881"/>
        </w:tabs>
        <w:ind w:left="1880" w:hanging="744"/>
        <w:jc w:val="left"/>
        <w:rPr>
          <w:b w:val="0"/>
          <w:bCs w:val="0"/>
        </w:rPr>
      </w:pPr>
      <w:bookmarkStart w:id="47" w:name="IV._APPLICATION_AND_SUBMISSION_INFORMATI"/>
      <w:bookmarkStart w:id="48" w:name="_Toc3389976"/>
      <w:bookmarkEnd w:id="47"/>
      <w:r>
        <w:t>APPLICATION</w:t>
      </w:r>
      <w:r>
        <w:rPr>
          <w:spacing w:val="3"/>
        </w:rPr>
        <w:t xml:space="preserve"> </w:t>
      </w:r>
      <w:r>
        <w:rPr>
          <w:spacing w:val="-1"/>
        </w:rPr>
        <w:t>AND</w:t>
      </w:r>
      <w:r>
        <w:rPr>
          <w:spacing w:val="1"/>
        </w:rPr>
        <w:t xml:space="preserve"> </w:t>
      </w:r>
      <w:r>
        <w:t>SUBMISSION INFORMATION</w:t>
      </w:r>
      <w:bookmarkEnd w:id="48"/>
    </w:p>
    <w:p w14:paraId="711A6AE6" w14:textId="77777777" w:rsidR="0071576D" w:rsidRDefault="005608FF">
      <w:pPr>
        <w:pStyle w:val="BodyText"/>
        <w:spacing w:before="235"/>
      </w:pPr>
      <w:r>
        <w:t>The</w:t>
      </w:r>
      <w:r>
        <w:rPr>
          <w:spacing w:val="-2"/>
        </w:rPr>
        <w:t xml:space="preserve"> </w:t>
      </w:r>
      <w:r>
        <w:rPr>
          <w:spacing w:val="-1"/>
        </w:rPr>
        <w:t>Minerva</w:t>
      </w:r>
      <w:r>
        <w:t xml:space="preserve"> </w:t>
      </w:r>
      <w:r>
        <w:rPr>
          <w:spacing w:val="-1"/>
        </w:rPr>
        <w:t>application process</w:t>
      </w:r>
      <w:r>
        <w:t xml:space="preserve"> is conducted in</w:t>
      </w:r>
      <w:r>
        <w:rPr>
          <w:spacing w:val="2"/>
        </w:rPr>
        <w:t xml:space="preserve"> </w:t>
      </w:r>
      <w:r>
        <w:rPr>
          <w:spacing w:val="-1"/>
        </w:rPr>
        <w:t>two</w:t>
      </w:r>
      <w:r>
        <w:rPr>
          <w:spacing w:val="2"/>
        </w:rPr>
        <w:t xml:space="preserve"> </w:t>
      </w:r>
      <w:r>
        <w:t>stages:</w:t>
      </w:r>
    </w:p>
    <w:p w14:paraId="1D83DB7D" w14:textId="77777777" w:rsidR="0071576D" w:rsidRDefault="0071576D">
      <w:pPr>
        <w:rPr>
          <w:rFonts w:ascii="Times New Roman" w:eastAsia="Times New Roman" w:hAnsi="Times New Roman" w:cs="Times New Roman"/>
        </w:rPr>
      </w:pPr>
    </w:p>
    <w:p w14:paraId="263DD041" w14:textId="77777777" w:rsidR="005305D2" w:rsidRPr="005305D2" w:rsidRDefault="005608FF" w:rsidP="005305D2">
      <w:pPr>
        <w:pStyle w:val="BodyText"/>
        <w:numPr>
          <w:ilvl w:val="0"/>
          <w:numId w:val="20"/>
        </w:numPr>
        <w:tabs>
          <w:tab w:val="left" w:pos="840"/>
          <w:tab w:val="left" w:pos="3719"/>
        </w:tabs>
        <w:ind w:right="880" w:hanging="360"/>
      </w:pPr>
      <w:r>
        <w:t xml:space="preserve">White </w:t>
      </w:r>
      <w:r>
        <w:rPr>
          <w:spacing w:val="-1"/>
        </w:rPr>
        <w:t>Paper</w:t>
      </w:r>
      <w:r>
        <w:t xml:space="preserve"> submission </w:t>
      </w:r>
      <w:r>
        <w:rPr>
          <w:spacing w:val="1"/>
        </w:rPr>
        <w:t>(via</w:t>
      </w:r>
      <w:r>
        <w:t xml:space="preserve"> </w:t>
      </w:r>
      <w:r>
        <w:rPr>
          <w:spacing w:val="-1"/>
        </w:rPr>
        <w:t>email)</w:t>
      </w:r>
      <w:r>
        <w:t xml:space="preserve"> </w:t>
      </w:r>
      <w:r>
        <w:rPr>
          <w:spacing w:val="30"/>
        </w:rPr>
        <w:t xml:space="preserve"> </w:t>
      </w:r>
    </w:p>
    <w:p w14:paraId="66880D78" w14:textId="0F1886BC" w:rsidR="0071576D" w:rsidRDefault="005608FF" w:rsidP="005305D2">
      <w:pPr>
        <w:pStyle w:val="BodyText"/>
        <w:tabs>
          <w:tab w:val="left" w:pos="840"/>
          <w:tab w:val="left" w:pos="3719"/>
          <w:tab w:val="left" w:pos="5040"/>
        </w:tabs>
        <w:ind w:left="839" w:right="880"/>
      </w:pPr>
      <w:r>
        <w:t>Deadline:</w:t>
      </w:r>
      <w:r>
        <w:rPr>
          <w:spacing w:val="3"/>
        </w:rPr>
        <w:t xml:space="preserve"> </w:t>
      </w:r>
      <w:r w:rsidR="005305D2">
        <w:rPr>
          <w:spacing w:val="3"/>
        </w:rPr>
        <w:t xml:space="preserve">Thursday, September </w:t>
      </w:r>
      <w:r w:rsidR="00DC1321">
        <w:rPr>
          <w:spacing w:val="3"/>
        </w:rPr>
        <w:t>12</w:t>
      </w:r>
      <w:r>
        <w:t xml:space="preserve">, </w:t>
      </w:r>
      <w:r w:rsidR="00212FF6">
        <w:rPr>
          <w:spacing w:val="1"/>
        </w:rPr>
        <w:t>201</w:t>
      </w:r>
      <w:r w:rsidR="00A65AD9">
        <w:rPr>
          <w:spacing w:val="1"/>
        </w:rPr>
        <w:t>9</w:t>
      </w:r>
      <w:r w:rsidR="005305D2">
        <w:rPr>
          <w:spacing w:val="1"/>
        </w:rPr>
        <w:tab/>
      </w:r>
      <w:r>
        <w:t xml:space="preserve">3:00 </w:t>
      </w:r>
      <w:r>
        <w:rPr>
          <w:spacing w:val="-1"/>
        </w:rPr>
        <w:t>PM</w:t>
      </w:r>
      <w:r>
        <w:rPr>
          <w:spacing w:val="3"/>
        </w:rPr>
        <w:t xml:space="preserve"> </w:t>
      </w:r>
      <w:r>
        <w:rPr>
          <w:spacing w:val="-1"/>
        </w:rPr>
        <w:t>ET</w:t>
      </w:r>
    </w:p>
    <w:p w14:paraId="0C79A43E" w14:textId="77777777" w:rsidR="0071576D" w:rsidRDefault="0071576D">
      <w:pPr>
        <w:spacing w:before="9"/>
        <w:rPr>
          <w:rFonts w:ascii="Times New Roman" w:eastAsia="Times New Roman" w:hAnsi="Times New Roman" w:cs="Times New Roman"/>
          <w:sz w:val="21"/>
          <w:szCs w:val="21"/>
        </w:rPr>
      </w:pPr>
    </w:p>
    <w:p w14:paraId="4FF9B588" w14:textId="77777777" w:rsidR="005305D2" w:rsidRPr="005305D2" w:rsidRDefault="005608FF" w:rsidP="005305D2">
      <w:pPr>
        <w:pStyle w:val="BodyText"/>
        <w:numPr>
          <w:ilvl w:val="0"/>
          <w:numId w:val="20"/>
        </w:numPr>
        <w:tabs>
          <w:tab w:val="left" w:pos="840"/>
          <w:tab w:val="left" w:pos="3719"/>
        </w:tabs>
        <w:ind w:right="-20" w:hanging="360"/>
      </w:pPr>
      <w:r>
        <w:t>Full</w:t>
      </w:r>
      <w:r>
        <w:rPr>
          <w:spacing w:val="1"/>
        </w:rPr>
        <w:t xml:space="preserve"> </w:t>
      </w:r>
      <w:r>
        <w:t>Proposal</w:t>
      </w:r>
      <w:r>
        <w:rPr>
          <w:spacing w:val="1"/>
        </w:rPr>
        <w:t xml:space="preserve"> </w:t>
      </w:r>
      <w:r>
        <w:t>submission (via</w:t>
      </w:r>
      <w:r>
        <w:rPr>
          <w:spacing w:val="5"/>
        </w:rPr>
        <w:t xml:space="preserve"> </w:t>
      </w:r>
      <w:r w:rsidR="00462585">
        <w:rPr>
          <w:spacing w:val="-1"/>
        </w:rPr>
        <w:t>G</w:t>
      </w:r>
      <w:r>
        <w:rPr>
          <w:spacing w:val="-1"/>
        </w:rPr>
        <w:t>rants.gov)</w:t>
      </w:r>
      <w:r>
        <w:rPr>
          <w:spacing w:val="32"/>
        </w:rPr>
        <w:t xml:space="preserve"> </w:t>
      </w:r>
    </w:p>
    <w:p w14:paraId="319E845D" w14:textId="0A4B4145" w:rsidR="0071576D" w:rsidRPr="005305D2" w:rsidRDefault="005608FF" w:rsidP="005305D2">
      <w:pPr>
        <w:pStyle w:val="BodyText"/>
        <w:tabs>
          <w:tab w:val="left" w:pos="840"/>
          <w:tab w:val="left" w:pos="3719"/>
          <w:tab w:val="left" w:pos="5040"/>
        </w:tabs>
        <w:ind w:left="839" w:right="-20"/>
      </w:pPr>
      <w:r>
        <w:t>Deadline:</w:t>
      </w:r>
      <w:r>
        <w:rPr>
          <w:spacing w:val="1"/>
        </w:rPr>
        <w:t xml:space="preserve"> </w:t>
      </w:r>
      <w:r w:rsidR="005305D2">
        <w:rPr>
          <w:spacing w:val="1"/>
        </w:rPr>
        <w:t>Tuesday, November 1</w:t>
      </w:r>
      <w:r w:rsidR="00DC1321">
        <w:rPr>
          <w:spacing w:val="1"/>
        </w:rPr>
        <w:t>9</w:t>
      </w:r>
      <w:r>
        <w:t>,</w:t>
      </w:r>
      <w:r>
        <w:rPr>
          <w:spacing w:val="2"/>
        </w:rPr>
        <w:t xml:space="preserve"> </w:t>
      </w:r>
      <w:r w:rsidR="00212FF6">
        <w:t>201</w:t>
      </w:r>
      <w:r w:rsidR="00A65AD9">
        <w:t>9</w:t>
      </w:r>
      <w:r>
        <w:tab/>
        <w:t xml:space="preserve">3:00 </w:t>
      </w:r>
      <w:r>
        <w:rPr>
          <w:spacing w:val="-1"/>
        </w:rPr>
        <w:t>PM</w:t>
      </w:r>
      <w:r>
        <w:rPr>
          <w:spacing w:val="3"/>
        </w:rPr>
        <w:t xml:space="preserve"> </w:t>
      </w:r>
      <w:r w:rsidR="00A03DBF">
        <w:rPr>
          <w:spacing w:val="-1"/>
        </w:rPr>
        <w:t>E</w:t>
      </w:r>
      <w:r>
        <w:rPr>
          <w:spacing w:val="-1"/>
        </w:rPr>
        <w:t>T</w:t>
      </w:r>
    </w:p>
    <w:p w14:paraId="1E07509F" w14:textId="77777777" w:rsidR="005305D2" w:rsidRDefault="005305D2" w:rsidP="005305D2">
      <w:pPr>
        <w:pStyle w:val="ListParagraph"/>
      </w:pPr>
    </w:p>
    <w:p w14:paraId="2948B336" w14:textId="77777777" w:rsidR="0071576D" w:rsidRDefault="0071576D">
      <w:pPr>
        <w:rPr>
          <w:rFonts w:ascii="Times New Roman" w:eastAsia="Times New Roman" w:hAnsi="Times New Roman" w:cs="Times New Roman"/>
        </w:rPr>
      </w:pPr>
    </w:p>
    <w:p w14:paraId="650FE6C5" w14:textId="5A9C6191" w:rsidR="0071576D" w:rsidRDefault="005608FF">
      <w:pPr>
        <w:pStyle w:val="BodyText"/>
        <w:ind w:right="252"/>
      </w:pPr>
      <w:r>
        <w:rPr>
          <w:rFonts w:cs="Times New Roman"/>
          <w:b/>
          <w:bCs/>
          <w:i/>
          <w:spacing w:val="1"/>
        </w:rPr>
        <w:t>Stage</w:t>
      </w:r>
      <w:r>
        <w:rPr>
          <w:rFonts w:cs="Times New Roman"/>
          <w:b/>
          <w:bCs/>
          <w:i/>
          <w:spacing w:val="5"/>
        </w:rPr>
        <w:t xml:space="preserve"> </w:t>
      </w:r>
      <w:r>
        <w:rPr>
          <w:rFonts w:cs="Times New Roman"/>
          <w:b/>
          <w:bCs/>
          <w:i/>
        </w:rPr>
        <w:t>1</w:t>
      </w:r>
      <w:r>
        <w:rPr>
          <w:rFonts w:cs="Times New Roman"/>
          <w:b/>
          <w:bCs/>
          <w:i/>
          <w:spacing w:val="5"/>
        </w:rPr>
        <w:t xml:space="preserve"> </w:t>
      </w:r>
      <w:r>
        <w:t>–</w:t>
      </w:r>
      <w:r>
        <w:rPr>
          <w:spacing w:val="2"/>
        </w:rPr>
        <w:t xml:space="preserve"> </w:t>
      </w:r>
      <w:r w:rsidR="00462585">
        <w:rPr>
          <w:rFonts w:cs="Times New Roman"/>
          <w:b/>
          <w:bCs/>
          <w:spacing w:val="-1"/>
        </w:rPr>
        <w:t>Interested entities</w:t>
      </w:r>
      <w:r>
        <w:rPr>
          <w:rFonts w:cs="Times New Roman"/>
          <w:b/>
          <w:bCs/>
          <w:spacing w:val="-2"/>
        </w:rPr>
        <w:t xml:space="preserve"> </w:t>
      </w:r>
      <w:r>
        <w:rPr>
          <w:rFonts w:cs="Times New Roman"/>
          <w:b/>
          <w:bCs/>
        </w:rPr>
        <w:t>are</w:t>
      </w:r>
      <w:r>
        <w:rPr>
          <w:rFonts w:cs="Times New Roman"/>
          <w:b/>
          <w:bCs/>
          <w:spacing w:val="-2"/>
        </w:rPr>
        <w:t xml:space="preserve"> </w:t>
      </w:r>
      <w:r>
        <w:rPr>
          <w:rFonts w:cs="Times New Roman"/>
          <w:b/>
          <w:bCs/>
          <w:spacing w:val="-1"/>
        </w:rPr>
        <w:t>strongly</w:t>
      </w:r>
      <w:r>
        <w:rPr>
          <w:rFonts w:cs="Times New Roman"/>
          <w:b/>
          <w:bCs/>
          <w:spacing w:val="-3"/>
        </w:rPr>
        <w:t xml:space="preserve"> </w:t>
      </w:r>
      <w:r>
        <w:rPr>
          <w:rFonts w:cs="Times New Roman"/>
          <w:b/>
          <w:bCs/>
          <w:spacing w:val="-1"/>
        </w:rPr>
        <w:t>encouraged</w:t>
      </w:r>
      <w:r>
        <w:rPr>
          <w:rFonts w:cs="Times New Roman"/>
          <w:b/>
          <w:bCs/>
          <w:spacing w:val="-3"/>
        </w:rPr>
        <w:t xml:space="preserve"> </w:t>
      </w:r>
      <w:r>
        <w:rPr>
          <w:rFonts w:cs="Times New Roman"/>
          <w:b/>
          <w:bCs/>
          <w:spacing w:val="-1"/>
        </w:rPr>
        <w:t>to</w:t>
      </w:r>
      <w:r>
        <w:rPr>
          <w:rFonts w:cs="Times New Roman"/>
          <w:b/>
          <w:bCs/>
          <w:spacing w:val="-3"/>
        </w:rPr>
        <w:t xml:space="preserve"> </w:t>
      </w:r>
      <w:r>
        <w:rPr>
          <w:rFonts w:cs="Times New Roman"/>
          <w:b/>
          <w:bCs/>
          <w:spacing w:val="2"/>
        </w:rPr>
        <w:t>submit</w:t>
      </w:r>
      <w:r>
        <w:rPr>
          <w:rFonts w:cs="Times New Roman"/>
          <w:b/>
          <w:bCs/>
          <w:spacing w:val="5"/>
        </w:rPr>
        <w:t xml:space="preserve"> </w:t>
      </w:r>
      <w:r>
        <w:rPr>
          <w:rFonts w:cs="Times New Roman"/>
          <w:b/>
          <w:bCs/>
          <w:spacing w:val="3"/>
        </w:rPr>
        <w:t>white</w:t>
      </w:r>
      <w:r>
        <w:rPr>
          <w:rFonts w:cs="Times New Roman"/>
          <w:b/>
          <w:bCs/>
          <w:spacing w:val="7"/>
        </w:rPr>
        <w:t xml:space="preserve"> </w:t>
      </w:r>
      <w:r>
        <w:rPr>
          <w:rFonts w:cs="Times New Roman"/>
          <w:b/>
          <w:bCs/>
          <w:spacing w:val="2"/>
        </w:rPr>
        <w:t>papers</w:t>
      </w:r>
      <w:r>
        <w:rPr>
          <w:spacing w:val="2"/>
        </w:rPr>
        <w:t>,</w:t>
      </w:r>
      <w:r>
        <w:rPr>
          <w:spacing w:val="5"/>
        </w:rPr>
        <w:t xml:space="preserve"> </w:t>
      </w:r>
      <w:r>
        <w:rPr>
          <w:spacing w:val="2"/>
        </w:rPr>
        <w:t>an</w:t>
      </w:r>
      <w:r>
        <w:rPr>
          <w:spacing w:val="5"/>
        </w:rPr>
        <w:t xml:space="preserve"> </w:t>
      </w:r>
      <w:r>
        <w:t>opportunity for</w:t>
      </w:r>
      <w:r>
        <w:rPr>
          <w:spacing w:val="70"/>
        </w:rPr>
        <w:t xml:space="preserve"> </w:t>
      </w:r>
      <w:r>
        <w:rPr>
          <w:spacing w:val="-1"/>
        </w:rPr>
        <w:t>reviewer</w:t>
      </w:r>
      <w:r>
        <w:rPr>
          <w:spacing w:val="1"/>
        </w:rPr>
        <w:t xml:space="preserve"> </w:t>
      </w:r>
      <w:r>
        <w:t>feedback intended</w:t>
      </w:r>
      <w:r>
        <w:rPr>
          <w:spacing w:val="1"/>
        </w:rPr>
        <w:t xml:space="preserve"> to</w:t>
      </w:r>
      <w:r>
        <w:rPr>
          <w:spacing w:val="9"/>
        </w:rPr>
        <w:t xml:space="preserve"> </w:t>
      </w:r>
      <w:r>
        <w:rPr>
          <w:spacing w:val="2"/>
        </w:rPr>
        <w:t>minimize</w:t>
      </w:r>
      <w:r>
        <w:rPr>
          <w:spacing w:val="5"/>
        </w:rPr>
        <w:t xml:space="preserve"> </w:t>
      </w:r>
      <w:r>
        <w:rPr>
          <w:spacing w:val="2"/>
        </w:rPr>
        <w:t>the</w:t>
      </w:r>
      <w:r>
        <w:rPr>
          <w:spacing w:val="5"/>
        </w:rPr>
        <w:t xml:space="preserve"> </w:t>
      </w:r>
      <w:r>
        <w:rPr>
          <w:spacing w:val="2"/>
        </w:rPr>
        <w:t>labor</w:t>
      </w:r>
      <w:r>
        <w:rPr>
          <w:spacing w:val="8"/>
        </w:rPr>
        <w:t xml:space="preserve"> </w:t>
      </w:r>
      <w:r>
        <w:rPr>
          <w:spacing w:val="2"/>
        </w:rPr>
        <w:t>and</w:t>
      </w:r>
      <w:r>
        <w:rPr>
          <w:spacing w:val="7"/>
        </w:rPr>
        <w:t xml:space="preserve"> </w:t>
      </w:r>
      <w:r>
        <w:rPr>
          <w:spacing w:val="1"/>
        </w:rPr>
        <w:t>cost</w:t>
      </w:r>
      <w:r>
        <w:rPr>
          <w:spacing w:val="5"/>
        </w:rPr>
        <w:t xml:space="preserve"> </w:t>
      </w:r>
      <w:r>
        <w:rPr>
          <w:spacing w:val="1"/>
        </w:rPr>
        <w:t>associated</w:t>
      </w:r>
      <w:r>
        <w:rPr>
          <w:spacing w:val="5"/>
        </w:rPr>
        <w:t xml:space="preserve"> </w:t>
      </w:r>
      <w:r>
        <w:rPr>
          <w:spacing w:val="1"/>
        </w:rPr>
        <w:t>with</w:t>
      </w:r>
      <w:r>
        <w:rPr>
          <w:spacing w:val="5"/>
        </w:rPr>
        <w:t xml:space="preserve"> </w:t>
      </w:r>
      <w:r>
        <w:t>the</w:t>
      </w:r>
      <w:r>
        <w:rPr>
          <w:spacing w:val="5"/>
        </w:rPr>
        <w:t xml:space="preserve"> </w:t>
      </w:r>
      <w:r>
        <w:rPr>
          <w:spacing w:val="1"/>
        </w:rPr>
        <w:t>production</w:t>
      </w:r>
      <w:r>
        <w:rPr>
          <w:spacing w:val="5"/>
        </w:rPr>
        <w:t xml:space="preserve"> </w:t>
      </w:r>
      <w:r>
        <w:rPr>
          <w:spacing w:val="1"/>
        </w:rPr>
        <w:t>of</w:t>
      </w:r>
      <w:r>
        <w:rPr>
          <w:spacing w:val="3"/>
        </w:rPr>
        <w:t xml:space="preserve"> </w:t>
      </w:r>
      <w:r>
        <w:rPr>
          <w:spacing w:val="1"/>
        </w:rPr>
        <w:t>detailed</w:t>
      </w:r>
      <w:r>
        <w:rPr>
          <w:spacing w:val="92"/>
        </w:rPr>
        <w:t xml:space="preserve"> </w:t>
      </w:r>
      <w:r>
        <w:rPr>
          <w:spacing w:val="1"/>
        </w:rPr>
        <w:t>proposals</w:t>
      </w:r>
      <w:r>
        <w:rPr>
          <w:spacing w:val="3"/>
        </w:rPr>
        <w:t xml:space="preserve"> </w:t>
      </w:r>
      <w:r>
        <w:rPr>
          <w:spacing w:val="1"/>
        </w:rPr>
        <w:t>that</w:t>
      </w:r>
      <w:r>
        <w:rPr>
          <w:spacing w:val="3"/>
        </w:rPr>
        <w:t xml:space="preserve"> </w:t>
      </w:r>
      <w:r>
        <w:rPr>
          <w:spacing w:val="1"/>
        </w:rPr>
        <w:t>have</w:t>
      </w:r>
      <w:r>
        <w:rPr>
          <w:spacing w:val="5"/>
        </w:rPr>
        <w:t xml:space="preserve"> </w:t>
      </w:r>
      <w:r>
        <w:rPr>
          <w:spacing w:val="1"/>
        </w:rPr>
        <w:t>little</w:t>
      </w:r>
      <w:r>
        <w:rPr>
          <w:spacing w:val="5"/>
        </w:rPr>
        <w:t xml:space="preserve"> </w:t>
      </w:r>
      <w:r>
        <w:rPr>
          <w:spacing w:val="1"/>
        </w:rPr>
        <w:t>chance</w:t>
      </w:r>
      <w:r>
        <w:rPr>
          <w:spacing w:val="5"/>
        </w:rPr>
        <w:t xml:space="preserve"> </w:t>
      </w:r>
      <w:r>
        <w:t>of</w:t>
      </w:r>
      <w:r>
        <w:rPr>
          <w:spacing w:val="5"/>
        </w:rPr>
        <w:t xml:space="preserve"> </w:t>
      </w:r>
      <w:r>
        <w:rPr>
          <w:spacing w:val="1"/>
        </w:rPr>
        <w:t>being</w:t>
      </w:r>
      <w:r>
        <w:rPr>
          <w:spacing w:val="2"/>
        </w:rPr>
        <w:t xml:space="preserve"> </w:t>
      </w:r>
      <w:r>
        <w:rPr>
          <w:spacing w:val="1"/>
        </w:rPr>
        <w:t>selected</w:t>
      </w:r>
      <w:r>
        <w:rPr>
          <w:spacing w:val="2"/>
        </w:rPr>
        <w:t xml:space="preserve"> </w:t>
      </w:r>
      <w:r>
        <w:rPr>
          <w:spacing w:val="1"/>
        </w:rPr>
        <w:t>for</w:t>
      </w:r>
      <w:r>
        <w:rPr>
          <w:spacing w:val="3"/>
        </w:rPr>
        <w:t xml:space="preserve"> </w:t>
      </w:r>
      <w:r>
        <w:rPr>
          <w:spacing w:val="1"/>
        </w:rPr>
        <w:t>funding.</w:t>
      </w:r>
      <w:r>
        <w:t xml:space="preserve"> </w:t>
      </w:r>
      <w:r>
        <w:rPr>
          <w:spacing w:val="11"/>
        </w:rPr>
        <w:t xml:space="preserve"> </w:t>
      </w:r>
      <w:r>
        <w:rPr>
          <w:spacing w:val="1"/>
        </w:rPr>
        <w:t>Based</w:t>
      </w:r>
      <w:r>
        <w:rPr>
          <w:spacing w:val="5"/>
        </w:rPr>
        <w:t xml:space="preserve"> </w:t>
      </w:r>
      <w:r>
        <w:rPr>
          <w:spacing w:val="1"/>
        </w:rPr>
        <w:t>on</w:t>
      </w:r>
      <w:r>
        <w:rPr>
          <w:spacing w:val="5"/>
        </w:rPr>
        <w:t xml:space="preserve"> </w:t>
      </w:r>
      <w:r>
        <w:rPr>
          <w:spacing w:val="1"/>
        </w:rPr>
        <w:t>an</w:t>
      </w:r>
      <w:r>
        <w:rPr>
          <w:spacing w:val="5"/>
        </w:rPr>
        <w:t xml:space="preserve"> </w:t>
      </w:r>
      <w:r>
        <w:rPr>
          <w:spacing w:val="1"/>
        </w:rPr>
        <w:t>assessment</w:t>
      </w:r>
      <w:r>
        <w:rPr>
          <w:spacing w:val="5"/>
        </w:rPr>
        <w:t xml:space="preserve"> </w:t>
      </w:r>
      <w:r>
        <w:rPr>
          <w:spacing w:val="1"/>
        </w:rPr>
        <w:t>of</w:t>
      </w:r>
      <w:r>
        <w:rPr>
          <w:spacing w:val="3"/>
        </w:rPr>
        <w:t xml:space="preserve"> </w:t>
      </w:r>
      <w:r>
        <w:rPr>
          <w:spacing w:val="1"/>
        </w:rPr>
        <w:t>the</w:t>
      </w:r>
      <w:r>
        <w:rPr>
          <w:spacing w:val="5"/>
        </w:rPr>
        <w:t xml:space="preserve"> </w:t>
      </w:r>
      <w:r>
        <w:rPr>
          <w:spacing w:val="1"/>
        </w:rPr>
        <w:t>white</w:t>
      </w:r>
      <w:r>
        <w:rPr>
          <w:spacing w:val="5"/>
        </w:rPr>
        <w:t xml:space="preserve"> </w:t>
      </w:r>
      <w:r>
        <w:rPr>
          <w:spacing w:val="1"/>
        </w:rPr>
        <w:t>papers</w:t>
      </w:r>
      <w:r>
        <w:rPr>
          <w:spacing w:val="111"/>
        </w:rPr>
        <w:t xml:space="preserve"> </w:t>
      </w:r>
      <w:r>
        <w:rPr>
          <w:spacing w:val="1"/>
        </w:rPr>
        <w:t>submitted,</w:t>
      </w:r>
      <w:r>
        <w:rPr>
          <w:spacing w:val="5"/>
        </w:rPr>
        <w:t xml:space="preserve"> </w:t>
      </w:r>
      <w:r>
        <w:t>the</w:t>
      </w:r>
      <w:r>
        <w:rPr>
          <w:spacing w:val="5"/>
        </w:rPr>
        <w:t xml:space="preserve"> </w:t>
      </w:r>
      <w:r>
        <w:rPr>
          <w:spacing w:val="1"/>
        </w:rPr>
        <w:t>responsible</w:t>
      </w:r>
      <w:r>
        <w:rPr>
          <w:spacing w:val="3"/>
        </w:rPr>
        <w:t xml:space="preserve"> </w:t>
      </w:r>
      <w:r w:rsidR="00332F6E">
        <w:rPr>
          <w:spacing w:val="1"/>
        </w:rPr>
        <w:t>point-of-contact (POC)</w:t>
      </w:r>
      <w:r>
        <w:rPr>
          <w:spacing w:val="5"/>
        </w:rPr>
        <w:t xml:space="preserve"> </w:t>
      </w:r>
      <w:r>
        <w:rPr>
          <w:spacing w:val="1"/>
        </w:rPr>
        <w:t>(see</w:t>
      </w:r>
      <w:r>
        <w:rPr>
          <w:spacing w:val="5"/>
        </w:rPr>
        <w:t xml:space="preserve"> </w:t>
      </w:r>
      <w:r>
        <w:rPr>
          <w:spacing w:val="1"/>
        </w:rPr>
        <w:t>Section</w:t>
      </w:r>
      <w:r>
        <w:rPr>
          <w:spacing w:val="5"/>
        </w:rPr>
        <w:t xml:space="preserve"> </w:t>
      </w:r>
      <w:hyperlink w:anchor="_bookmark33" w:history="1">
        <w:r>
          <w:t>IX</w:t>
        </w:r>
      </w:hyperlink>
      <w:r>
        <w:t>)</w:t>
      </w:r>
      <w:r>
        <w:rPr>
          <w:spacing w:val="5"/>
        </w:rPr>
        <w:t xml:space="preserve"> </w:t>
      </w:r>
      <w:r>
        <w:rPr>
          <w:spacing w:val="1"/>
        </w:rPr>
        <w:t xml:space="preserve">will </w:t>
      </w:r>
      <w:r>
        <w:t>advise</w:t>
      </w:r>
      <w:r>
        <w:rPr>
          <w:spacing w:val="3"/>
        </w:rPr>
        <w:t xml:space="preserve"> </w:t>
      </w:r>
      <w:r w:rsidR="00AB413F">
        <w:rPr>
          <w:spacing w:val="3"/>
        </w:rPr>
        <w:t>prospective proposers</w:t>
      </w:r>
      <w:r>
        <w:t xml:space="preserve"> whether</w:t>
      </w:r>
      <w:r>
        <w:rPr>
          <w:spacing w:val="1"/>
        </w:rPr>
        <w:t xml:space="preserve"> </w:t>
      </w:r>
      <w:r>
        <w:t>the</w:t>
      </w:r>
      <w:r>
        <w:rPr>
          <w:spacing w:val="94"/>
        </w:rPr>
        <w:t xml:space="preserve"> </w:t>
      </w:r>
      <w:r>
        <w:t>proposals</w:t>
      </w:r>
      <w:r>
        <w:rPr>
          <w:spacing w:val="3"/>
        </w:rPr>
        <w:t xml:space="preserve"> </w:t>
      </w:r>
      <w:r>
        <w:t>outlined</w:t>
      </w:r>
      <w:r>
        <w:rPr>
          <w:spacing w:val="2"/>
        </w:rPr>
        <w:t xml:space="preserve"> </w:t>
      </w:r>
      <w:r>
        <w:t>in their</w:t>
      </w:r>
      <w:r>
        <w:rPr>
          <w:spacing w:val="3"/>
        </w:rPr>
        <w:t xml:space="preserve"> </w:t>
      </w:r>
      <w:r>
        <w:t>white papers</w:t>
      </w:r>
      <w:r>
        <w:rPr>
          <w:spacing w:val="3"/>
        </w:rPr>
        <w:t xml:space="preserve"> </w:t>
      </w:r>
      <w:r>
        <w:rPr>
          <w:spacing w:val="-1"/>
        </w:rPr>
        <w:t>were</w:t>
      </w:r>
      <w:r>
        <w:t xml:space="preserve"> judged</w:t>
      </w:r>
      <w:r>
        <w:rPr>
          <w:spacing w:val="2"/>
        </w:rPr>
        <w:t xml:space="preserve"> </w:t>
      </w:r>
      <w:r>
        <w:rPr>
          <w:spacing w:val="1"/>
        </w:rPr>
        <w:t>to</w:t>
      </w:r>
      <w:r>
        <w:t xml:space="preserve"> be competitive for</w:t>
      </w:r>
      <w:r>
        <w:rPr>
          <w:spacing w:val="1"/>
        </w:rPr>
        <w:t xml:space="preserve"> </w:t>
      </w:r>
      <w:r>
        <w:t>Minerva</w:t>
      </w:r>
      <w:r>
        <w:rPr>
          <w:spacing w:val="3"/>
        </w:rPr>
        <w:t xml:space="preserve"> </w:t>
      </w:r>
      <w:r w:rsidR="00E17249">
        <w:rPr>
          <w:spacing w:val="3"/>
        </w:rPr>
        <w:t xml:space="preserve">DECUR Partnership </w:t>
      </w:r>
      <w:r>
        <w:t>award selection,</w:t>
      </w:r>
      <w:r>
        <w:rPr>
          <w:spacing w:val="-2"/>
        </w:rPr>
        <w:t xml:space="preserve"> </w:t>
      </w:r>
      <w:r>
        <w:t>and</w:t>
      </w:r>
      <w:r>
        <w:rPr>
          <w:spacing w:val="2"/>
        </w:rPr>
        <w:t xml:space="preserve"> </w:t>
      </w:r>
      <w:r>
        <w:t>will</w:t>
      </w:r>
      <w:r>
        <w:rPr>
          <w:spacing w:val="64"/>
        </w:rPr>
        <w:t xml:space="preserve"> </w:t>
      </w:r>
      <w:r>
        <w:t xml:space="preserve">then invite </w:t>
      </w:r>
      <w:r>
        <w:rPr>
          <w:spacing w:val="1"/>
        </w:rPr>
        <w:t>the</w:t>
      </w:r>
      <w:r>
        <w:rPr>
          <w:spacing w:val="3"/>
        </w:rPr>
        <w:t xml:space="preserve"> </w:t>
      </w:r>
      <w:r>
        <w:rPr>
          <w:spacing w:val="-1"/>
        </w:rPr>
        <w:t>most</w:t>
      </w:r>
      <w:r>
        <w:rPr>
          <w:spacing w:val="3"/>
        </w:rPr>
        <w:t xml:space="preserve"> </w:t>
      </w:r>
      <w:r>
        <w:t>promising subset</w:t>
      </w:r>
      <w:r>
        <w:rPr>
          <w:spacing w:val="1"/>
        </w:rPr>
        <w:t xml:space="preserve"> </w:t>
      </w:r>
      <w:r>
        <w:t>of</w:t>
      </w:r>
      <w:r>
        <w:rPr>
          <w:spacing w:val="3"/>
        </w:rPr>
        <w:t xml:space="preserve"> </w:t>
      </w:r>
      <w:r>
        <w:t>proposals</w:t>
      </w:r>
      <w:r>
        <w:rPr>
          <w:spacing w:val="3"/>
        </w:rPr>
        <w:t xml:space="preserve"> </w:t>
      </w:r>
      <w:r>
        <w:t>to submit</w:t>
      </w:r>
      <w:r>
        <w:rPr>
          <w:spacing w:val="1"/>
        </w:rPr>
        <w:t xml:space="preserve"> </w:t>
      </w:r>
      <w:r>
        <w:t>a</w:t>
      </w:r>
      <w:r>
        <w:rPr>
          <w:spacing w:val="3"/>
        </w:rPr>
        <w:t xml:space="preserve"> </w:t>
      </w:r>
      <w:r>
        <w:t>full</w:t>
      </w:r>
      <w:r>
        <w:rPr>
          <w:spacing w:val="1"/>
        </w:rPr>
        <w:t xml:space="preserve"> </w:t>
      </w:r>
      <w:r>
        <w:t>proposal</w:t>
      </w:r>
      <w:r>
        <w:rPr>
          <w:spacing w:val="1"/>
        </w:rPr>
        <w:t xml:space="preserve"> for </w:t>
      </w:r>
      <w:r>
        <w:t>funding</w:t>
      </w:r>
      <w:r>
        <w:rPr>
          <w:spacing w:val="-3"/>
        </w:rPr>
        <w:t xml:space="preserve"> </w:t>
      </w:r>
      <w:r>
        <w:t>consideration.</w:t>
      </w:r>
    </w:p>
    <w:p w14:paraId="2E1510B3" w14:textId="77777777" w:rsidR="0071576D" w:rsidRDefault="0071576D">
      <w:pPr>
        <w:spacing w:before="9"/>
        <w:rPr>
          <w:rFonts w:ascii="Times New Roman" w:eastAsia="Times New Roman" w:hAnsi="Times New Roman" w:cs="Times New Roman"/>
          <w:sz w:val="21"/>
          <w:szCs w:val="21"/>
        </w:rPr>
      </w:pPr>
    </w:p>
    <w:p w14:paraId="792E638A" w14:textId="0CFBE795" w:rsidR="0071576D" w:rsidRDefault="00462585">
      <w:pPr>
        <w:pStyle w:val="BodyText"/>
        <w:ind w:right="102"/>
        <w:rPr>
          <w:spacing w:val="1"/>
        </w:rPr>
      </w:pPr>
      <w:r>
        <w:rPr>
          <w:spacing w:val="5"/>
        </w:rPr>
        <w:t>Interested e</w:t>
      </w:r>
      <w:r>
        <w:rPr>
          <w:spacing w:val="1"/>
        </w:rPr>
        <w:t>ntities</w:t>
      </w:r>
      <w:r>
        <w:rPr>
          <w:spacing w:val="5"/>
        </w:rPr>
        <w:t xml:space="preserve"> </w:t>
      </w:r>
      <w:r w:rsidR="005608FF">
        <w:rPr>
          <w:spacing w:val="1"/>
        </w:rPr>
        <w:t>are</w:t>
      </w:r>
      <w:r w:rsidR="005608FF">
        <w:rPr>
          <w:spacing w:val="5"/>
        </w:rPr>
        <w:t xml:space="preserve"> </w:t>
      </w:r>
      <w:r w:rsidR="005608FF">
        <w:rPr>
          <w:spacing w:val="1"/>
        </w:rPr>
        <w:t>strongly</w:t>
      </w:r>
      <w:r w:rsidR="005608FF">
        <w:rPr>
          <w:spacing w:val="2"/>
        </w:rPr>
        <w:t xml:space="preserve"> </w:t>
      </w:r>
      <w:r w:rsidR="005608FF">
        <w:rPr>
          <w:spacing w:val="1"/>
        </w:rPr>
        <w:t>encouraged</w:t>
      </w:r>
      <w:r w:rsidR="00E17249">
        <w:rPr>
          <w:spacing w:val="1"/>
        </w:rPr>
        <w:t>, though not required,</w:t>
      </w:r>
      <w:r w:rsidR="005608FF">
        <w:rPr>
          <w:spacing w:val="5"/>
        </w:rPr>
        <w:t xml:space="preserve"> </w:t>
      </w:r>
      <w:r w:rsidR="005608FF">
        <w:rPr>
          <w:spacing w:val="1"/>
        </w:rPr>
        <w:t>to</w:t>
      </w:r>
      <w:r w:rsidR="005608FF">
        <w:rPr>
          <w:spacing w:val="5"/>
        </w:rPr>
        <w:t xml:space="preserve"> </w:t>
      </w:r>
      <w:r w:rsidR="005608FF">
        <w:rPr>
          <w:spacing w:val="1"/>
        </w:rPr>
        <w:t>contact</w:t>
      </w:r>
      <w:r w:rsidR="005608FF">
        <w:rPr>
          <w:spacing w:val="3"/>
        </w:rPr>
        <w:t xml:space="preserve"> </w:t>
      </w:r>
      <w:r w:rsidR="005608FF">
        <w:rPr>
          <w:spacing w:val="1"/>
        </w:rPr>
        <w:t>the</w:t>
      </w:r>
      <w:r w:rsidR="005608FF">
        <w:rPr>
          <w:spacing w:val="5"/>
        </w:rPr>
        <w:t xml:space="preserve"> </w:t>
      </w:r>
      <w:r w:rsidR="005608FF">
        <w:rPr>
          <w:spacing w:val="1"/>
        </w:rPr>
        <w:t>appropriate</w:t>
      </w:r>
      <w:r w:rsidR="005608FF">
        <w:rPr>
          <w:spacing w:val="5"/>
        </w:rPr>
        <w:t xml:space="preserve"> </w:t>
      </w:r>
      <w:r w:rsidR="00332F6E">
        <w:rPr>
          <w:spacing w:val="2"/>
        </w:rPr>
        <w:t>POC</w:t>
      </w:r>
      <w:r w:rsidR="005608FF">
        <w:rPr>
          <w:spacing w:val="3"/>
        </w:rPr>
        <w:t xml:space="preserve"> </w:t>
      </w:r>
      <w:r w:rsidR="005608FF">
        <w:rPr>
          <w:spacing w:val="1"/>
        </w:rPr>
        <w:t>two</w:t>
      </w:r>
      <w:r w:rsidR="005608FF">
        <w:rPr>
          <w:spacing w:val="5"/>
        </w:rPr>
        <w:t xml:space="preserve"> </w:t>
      </w:r>
      <w:r w:rsidR="005608FF">
        <w:rPr>
          <w:spacing w:val="1"/>
        </w:rPr>
        <w:t>or</w:t>
      </w:r>
      <w:r w:rsidR="005608FF">
        <w:rPr>
          <w:spacing w:val="8"/>
        </w:rPr>
        <w:t xml:space="preserve"> </w:t>
      </w:r>
      <w:r w:rsidR="005608FF">
        <w:t>more</w:t>
      </w:r>
      <w:r w:rsidR="005608FF">
        <w:rPr>
          <w:spacing w:val="5"/>
        </w:rPr>
        <w:t xml:space="preserve"> </w:t>
      </w:r>
      <w:r w:rsidR="005608FF">
        <w:rPr>
          <w:spacing w:val="1"/>
        </w:rPr>
        <w:t>weeks</w:t>
      </w:r>
      <w:r w:rsidR="005608FF">
        <w:rPr>
          <w:spacing w:val="5"/>
        </w:rPr>
        <w:t xml:space="preserve"> </w:t>
      </w:r>
      <w:r w:rsidR="005608FF">
        <w:rPr>
          <w:spacing w:val="1"/>
        </w:rPr>
        <w:t>prior</w:t>
      </w:r>
      <w:r w:rsidR="005608FF">
        <w:rPr>
          <w:spacing w:val="5"/>
        </w:rPr>
        <w:t xml:space="preserve"> </w:t>
      </w:r>
      <w:r w:rsidR="005608FF">
        <w:rPr>
          <w:spacing w:val="1"/>
        </w:rPr>
        <w:t>to</w:t>
      </w:r>
      <w:r w:rsidR="005608FF">
        <w:rPr>
          <w:spacing w:val="5"/>
        </w:rPr>
        <w:t xml:space="preserve"> </w:t>
      </w:r>
      <w:r w:rsidR="005608FF">
        <w:rPr>
          <w:spacing w:val="1"/>
        </w:rPr>
        <w:t>white</w:t>
      </w:r>
      <w:r w:rsidR="005608FF">
        <w:rPr>
          <w:spacing w:val="100"/>
        </w:rPr>
        <w:t xml:space="preserve"> </w:t>
      </w:r>
      <w:r w:rsidR="005608FF">
        <w:rPr>
          <w:spacing w:val="1"/>
        </w:rPr>
        <w:t>paper</w:t>
      </w:r>
      <w:r w:rsidR="005608FF">
        <w:rPr>
          <w:spacing w:val="3"/>
        </w:rPr>
        <w:t xml:space="preserve"> </w:t>
      </w:r>
      <w:r w:rsidR="005608FF">
        <w:rPr>
          <w:spacing w:val="1"/>
        </w:rPr>
        <w:t>submission</w:t>
      </w:r>
      <w:r w:rsidR="005608FF">
        <w:rPr>
          <w:spacing w:val="2"/>
        </w:rPr>
        <w:t xml:space="preserve"> </w:t>
      </w:r>
      <w:r w:rsidR="005608FF">
        <w:rPr>
          <w:spacing w:val="1"/>
        </w:rPr>
        <w:t>to</w:t>
      </w:r>
      <w:r w:rsidR="005608FF">
        <w:rPr>
          <w:spacing w:val="5"/>
        </w:rPr>
        <w:t xml:space="preserve"> </w:t>
      </w:r>
      <w:r w:rsidR="005608FF">
        <w:rPr>
          <w:spacing w:val="1"/>
        </w:rPr>
        <w:t>discuss</w:t>
      </w:r>
      <w:r w:rsidR="005608FF">
        <w:rPr>
          <w:spacing w:val="3"/>
        </w:rPr>
        <w:t xml:space="preserve"> </w:t>
      </w:r>
      <w:r w:rsidR="005608FF">
        <w:rPr>
          <w:spacing w:val="1"/>
        </w:rPr>
        <w:t>their</w:t>
      </w:r>
      <w:r w:rsidR="005608FF">
        <w:rPr>
          <w:spacing w:val="3"/>
        </w:rPr>
        <w:t xml:space="preserve"> </w:t>
      </w:r>
      <w:r w:rsidR="005608FF">
        <w:rPr>
          <w:spacing w:val="1"/>
        </w:rPr>
        <w:t>ideas.</w:t>
      </w:r>
      <w:r w:rsidR="005608FF">
        <w:t xml:space="preserve"> </w:t>
      </w:r>
      <w:r w:rsidR="005608FF">
        <w:rPr>
          <w:spacing w:val="5"/>
        </w:rPr>
        <w:t xml:space="preserve"> </w:t>
      </w:r>
      <w:r w:rsidR="005608FF">
        <w:rPr>
          <w:spacing w:val="2"/>
        </w:rPr>
        <w:t>White</w:t>
      </w:r>
      <w:r w:rsidR="005608FF">
        <w:rPr>
          <w:spacing w:val="3"/>
        </w:rPr>
        <w:t xml:space="preserve"> </w:t>
      </w:r>
      <w:r w:rsidR="005608FF">
        <w:rPr>
          <w:spacing w:val="1"/>
        </w:rPr>
        <w:t>papers</w:t>
      </w:r>
      <w:r w:rsidR="005608FF">
        <w:rPr>
          <w:spacing w:val="5"/>
        </w:rPr>
        <w:t xml:space="preserve"> </w:t>
      </w:r>
      <w:r w:rsidR="005608FF">
        <w:rPr>
          <w:spacing w:val="1"/>
        </w:rPr>
        <w:t>and</w:t>
      </w:r>
      <w:r w:rsidR="005608FF">
        <w:rPr>
          <w:spacing w:val="5"/>
        </w:rPr>
        <w:t xml:space="preserve"> </w:t>
      </w:r>
      <w:r w:rsidR="005608FF">
        <w:rPr>
          <w:spacing w:val="1"/>
        </w:rPr>
        <w:t>other</w:t>
      </w:r>
      <w:r w:rsidR="005608FF">
        <w:rPr>
          <w:spacing w:val="3"/>
        </w:rPr>
        <w:t xml:space="preserve"> </w:t>
      </w:r>
      <w:r w:rsidR="005608FF">
        <w:rPr>
          <w:spacing w:val="1"/>
        </w:rPr>
        <w:t>technical</w:t>
      </w:r>
      <w:r w:rsidR="005608FF">
        <w:rPr>
          <w:spacing w:val="3"/>
        </w:rPr>
        <w:t xml:space="preserve"> </w:t>
      </w:r>
      <w:r w:rsidR="005608FF">
        <w:rPr>
          <w:spacing w:val="1"/>
        </w:rPr>
        <w:t>queries</w:t>
      </w:r>
      <w:r w:rsidR="005608FF">
        <w:rPr>
          <w:spacing w:val="3"/>
        </w:rPr>
        <w:t xml:space="preserve"> </w:t>
      </w:r>
      <w:r w:rsidR="005608FF">
        <w:rPr>
          <w:spacing w:val="1"/>
        </w:rPr>
        <w:t>arriving</w:t>
      </w:r>
      <w:r w:rsidR="005608FF">
        <w:rPr>
          <w:spacing w:val="2"/>
        </w:rPr>
        <w:t xml:space="preserve"> </w:t>
      </w:r>
      <w:r w:rsidR="005608FF">
        <w:rPr>
          <w:spacing w:val="1"/>
        </w:rPr>
        <w:t>after</w:t>
      </w:r>
      <w:r w:rsidR="005608FF">
        <w:rPr>
          <w:spacing w:val="3"/>
        </w:rPr>
        <w:t xml:space="preserve"> </w:t>
      </w:r>
      <w:r w:rsidR="005608FF">
        <w:rPr>
          <w:spacing w:val="1"/>
        </w:rPr>
        <w:t>the</w:t>
      </w:r>
      <w:r w:rsidR="005608FF">
        <w:rPr>
          <w:spacing w:val="5"/>
        </w:rPr>
        <w:t xml:space="preserve"> </w:t>
      </w:r>
      <w:r w:rsidR="005608FF">
        <w:rPr>
          <w:spacing w:val="1"/>
        </w:rPr>
        <w:t>deadline</w:t>
      </w:r>
      <w:r w:rsidR="00332F6E">
        <w:rPr>
          <w:spacing w:val="1"/>
        </w:rPr>
        <w:t xml:space="preserve"> </w:t>
      </w:r>
      <w:r w:rsidR="005608FF">
        <w:rPr>
          <w:spacing w:val="1"/>
        </w:rPr>
        <w:t>are</w:t>
      </w:r>
      <w:r w:rsidR="005608FF">
        <w:rPr>
          <w:spacing w:val="5"/>
        </w:rPr>
        <w:t xml:space="preserve"> </w:t>
      </w:r>
      <w:r w:rsidR="005608FF">
        <w:rPr>
          <w:spacing w:val="1"/>
        </w:rPr>
        <w:t>unlikely</w:t>
      </w:r>
      <w:r w:rsidR="005608FF">
        <w:rPr>
          <w:spacing w:val="2"/>
        </w:rPr>
        <w:t xml:space="preserve"> </w:t>
      </w:r>
      <w:r w:rsidR="005608FF">
        <w:rPr>
          <w:spacing w:val="1"/>
        </w:rPr>
        <w:t>to</w:t>
      </w:r>
      <w:r w:rsidR="005608FF">
        <w:rPr>
          <w:spacing w:val="2"/>
        </w:rPr>
        <w:t xml:space="preserve"> </w:t>
      </w:r>
      <w:r w:rsidR="005608FF">
        <w:rPr>
          <w:spacing w:val="1"/>
        </w:rPr>
        <w:t>receive</w:t>
      </w:r>
      <w:r w:rsidR="005608FF">
        <w:rPr>
          <w:spacing w:val="5"/>
        </w:rPr>
        <w:t xml:space="preserve"> </w:t>
      </w:r>
      <w:r w:rsidR="005608FF">
        <w:rPr>
          <w:spacing w:val="1"/>
        </w:rPr>
        <w:t>feedback</w:t>
      </w:r>
      <w:r w:rsidR="005608FF">
        <w:rPr>
          <w:spacing w:val="2"/>
        </w:rPr>
        <w:t xml:space="preserve"> </w:t>
      </w:r>
      <w:r w:rsidR="005608FF">
        <w:rPr>
          <w:spacing w:val="1"/>
        </w:rPr>
        <w:t>unless</w:t>
      </w:r>
      <w:r w:rsidR="005608FF">
        <w:rPr>
          <w:spacing w:val="5"/>
        </w:rPr>
        <w:t xml:space="preserve"> </w:t>
      </w:r>
      <w:r w:rsidR="005608FF">
        <w:rPr>
          <w:spacing w:val="1"/>
        </w:rPr>
        <w:t>an</w:t>
      </w:r>
      <w:r w:rsidR="005608FF">
        <w:rPr>
          <w:spacing w:val="2"/>
        </w:rPr>
        <w:t xml:space="preserve"> </w:t>
      </w:r>
      <w:r w:rsidR="005608FF">
        <w:rPr>
          <w:spacing w:val="1"/>
        </w:rPr>
        <w:t>invitation</w:t>
      </w:r>
      <w:r w:rsidR="005608FF">
        <w:rPr>
          <w:spacing w:val="5"/>
        </w:rPr>
        <w:t xml:space="preserve"> </w:t>
      </w:r>
      <w:r w:rsidR="005608FF">
        <w:rPr>
          <w:spacing w:val="1"/>
        </w:rPr>
        <w:t>for</w:t>
      </w:r>
      <w:r w:rsidR="005608FF">
        <w:rPr>
          <w:spacing w:val="5"/>
        </w:rPr>
        <w:t xml:space="preserve"> </w:t>
      </w:r>
      <w:r w:rsidR="005608FF">
        <w:rPr>
          <w:spacing w:val="1"/>
        </w:rPr>
        <w:t>full</w:t>
      </w:r>
      <w:r w:rsidR="005608FF">
        <w:rPr>
          <w:spacing w:val="5"/>
        </w:rPr>
        <w:t xml:space="preserve"> </w:t>
      </w:r>
      <w:r w:rsidR="005608FF">
        <w:rPr>
          <w:spacing w:val="1"/>
        </w:rPr>
        <w:t>proposal</w:t>
      </w:r>
      <w:r w:rsidR="005608FF">
        <w:rPr>
          <w:spacing w:val="5"/>
        </w:rPr>
        <w:t xml:space="preserve"> </w:t>
      </w:r>
      <w:r w:rsidR="005608FF">
        <w:rPr>
          <w:spacing w:val="1"/>
        </w:rPr>
        <w:t>submission</w:t>
      </w:r>
      <w:r w:rsidR="005608FF">
        <w:rPr>
          <w:spacing w:val="5"/>
        </w:rPr>
        <w:t xml:space="preserve"> </w:t>
      </w:r>
      <w:r w:rsidR="005608FF">
        <w:rPr>
          <w:spacing w:val="1"/>
        </w:rPr>
        <w:t>has</w:t>
      </w:r>
      <w:r w:rsidR="005608FF">
        <w:rPr>
          <w:spacing w:val="5"/>
        </w:rPr>
        <w:t xml:space="preserve"> </w:t>
      </w:r>
      <w:r w:rsidR="005608FF">
        <w:rPr>
          <w:spacing w:val="1"/>
        </w:rPr>
        <w:t>been</w:t>
      </w:r>
      <w:r w:rsidR="005608FF">
        <w:rPr>
          <w:spacing w:val="2"/>
        </w:rPr>
        <w:t xml:space="preserve"> </w:t>
      </w:r>
      <w:r w:rsidR="005608FF">
        <w:rPr>
          <w:spacing w:val="1"/>
        </w:rPr>
        <w:t>extended.</w:t>
      </w:r>
    </w:p>
    <w:p w14:paraId="342EAE23" w14:textId="77777777" w:rsidR="0071576D" w:rsidRDefault="0071576D">
      <w:pPr>
        <w:spacing w:before="5"/>
        <w:rPr>
          <w:rFonts w:ascii="Times New Roman" w:eastAsia="Times New Roman" w:hAnsi="Times New Roman" w:cs="Times New Roman"/>
          <w:sz w:val="13"/>
          <w:szCs w:val="13"/>
        </w:rPr>
      </w:pPr>
    </w:p>
    <w:p w14:paraId="7DDB3766" w14:textId="7D1B0645" w:rsidR="0071576D" w:rsidRDefault="005608FF">
      <w:pPr>
        <w:pStyle w:val="BodyText"/>
        <w:spacing w:before="72"/>
        <w:ind w:right="259"/>
        <w:rPr>
          <w:rFonts w:cs="Times New Roman"/>
        </w:rPr>
      </w:pPr>
      <w:r>
        <w:rPr>
          <w:rFonts w:cs="Times New Roman"/>
          <w:b/>
          <w:bCs/>
          <w:i/>
          <w:spacing w:val="1"/>
        </w:rPr>
        <w:t>Stage</w:t>
      </w:r>
      <w:r>
        <w:rPr>
          <w:rFonts w:cs="Times New Roman"/>
          <w:b/>
          <w:bCs/>
          <w:i/>
          <w:spacing w:val="5"/>
        </w:rPr>
        <w:t xml:space="preserve"> </w:t>
      </w:r>
      <w:r>
        <w:rPr>
          <w:rFonts w:cs="Times New Roman"/>
          <w:b/>
          <w:bCs/>
          <w:i/>
        </w:rPr>
        <w:t>2</w:t>
      </w:r>
      <w:r>
        <w:rPr>
          <w:rFonts w:cs="Times New Roman"/>
          <w:b/>
          <w:bCs/>
          <w:i/>
          <w:spacing w:val="5"/>
        </w:rPr>
        <w:t xml:space="preserve"> </w:t>
      </w:r>
      <w:r>
        <w:t>–</w:t>
      </w:r>
      <w:r>
        <w:rPr>
          <w:spacing w:val="2"/>
        </w:rPr>
        <w:t xml:space="preserve"> </w:t>
      </w:r>
      <w:r>
        <w:rPr>
          <w:spacing w:val="1"/>
        </w:rPr>
        <w:t>Subsequent</w:t>
      </w:r>
      <w:r>
        <w:rPr>
          <w:spacing w:val="5"/>
        </w:rPr>
        <w:t xml:space="preserve"> </w:t>
      </w:r>
      <w:r>
        <w:rPr>
          <w:spacing w:val="1"/>
        </w:rPr>
        <w:t>to</w:t>
      </w:r>
      <w:r>
        <w:rPr>
          <w:spacing w:val="5"/>
        </w:rPr>
        <w:t xml:space="preserve"> </w:t>
      </w:r>
      <w:r>
        <w:rPr>
          <w:spacing w:val="1"/>
        </w:rPr>
        <w:t>white</w:t>
      </w:r>
      <w:r>
        <w:rPr>
          <w:spacing w:val="5"/>
        </w:rPr>
        <w:t xml:space="preserve"> </w:t>
      </w:r>
      <w:r>
        <w:rPr>
          <w:spacing w:val="1"/>
        </w:rPr>
        <w:t>paper</w:t>
      </w:r>
      <w:r>
        <w:rPr>
          <w:spacing w:val="5"/>
        </w:rPr>
        <w:t xml:space="preserve"> </w:t>
      </w:r>
      <w:r>
        <w:rPr>
          <w:spacing w:val="1"/>
        </w:rPr>
        <w:t>feedback,</w:t>
      </w:r>
      <w:r>
        <w:rPr>
          <w:spacing w:val="5"/>
        </w:rPr>
        <w:t xml:space="preserve"> </w:t>
      </w:r>
      <w:r>
        <w:rPr>
          <w:spacing w:val="1"/>
        </w:rPr>
        <w:t>interested</w:t>
      </w:r>
      <w:r>
        <w:rPr>
          <w:spacing w:val="5"/>
        </w:rPr>
        <w:t xml:space="preserve"> </w:t>
      </w:r>
      <w:r w:rsidR="00462585">
        <w:rPr>
          <w:spacing w:val="1"/>
        </w:rPr>
        <w:t>entities</w:t>
      </w:r>
      <w:r w:rsidR="00462585">
        <w:rPr>
          <w:spacing w:val="5"/>
        </w:rPr>
        <w:t xml:space="preserve"> </w:t>
      </w:r>
      <w:r>
        <w:rPr>
          <w:spacing w:val="1"/>
        </w:rPr>
        <w:t>are</w:t>
      </w:r>
      <w:r>
        <w:rPr>
          <w:spacing w:val="5"/>
        </w:rPr>
        <w:t xml:space="preserve"> </w:t>
      </w:r>
      <w:r>
        <w:rPr>
          <w:spacing w:val="1"/>
        </w:rPr>
        <w:t>required</w:t>
      </w:r>
      <w:r>
        <w:rPr>
          <w:spacing w:val="2"/>
        </w:rPr>
        <w:t xml:space="preserve"> </w:t>
      </w:r>
      <w:r>
        <w:rPr>
          <w:spacing w:val="1"/>
        </w:rPr>
        <w:t>to</w:t>
      </w:r>
      <w:r>
        <w:rPr>
          <w:spacing w:val="6"/>
        </w:rPr>
        <w:t xml:space="preserve"> </w:t>
      </w:r>
      <w:r>
        <w:rPr>
          <w:spacing w:val="1"/>
        </w:rPr>
        <w:t>submit</w:t>
      </w:r>
      <w:r>
        <w:rPr>
          <w:spacing w:val="3"/>
        </w:rPr>
        <w:t xml:space="preserve"> </w:t>
      </w:r>
      <w:r>
        <w:rPr>
          <w:spacing w:val="1"/>
        </w:rPr>
        <w:t>full</w:t>
      </w:r>
      <w:r>
        <w:rPr>
          <w:spacing w:val="5"/>
        </w:rPr>
        <w:t xml:space="preserve"> </w:t>
      </w:r>
      <w:r>
        <w:rPr>
          <w:spacing w:val="1"/>
        </w:rPr>
        <w:t>proposals.</w:t>
      </w:r>
      <w:r>
        <w:t xml:space="preserve"> </w:t>
      </w:r>
      <w:r>
        <w:rPr>
          <w:spacing w:val="1"/>
        </w:rPr>
        <w:t>All</w:t>
      </w:r>
      <w:r>
        <w:rPr>
          <w:spacing w:val="111"/>
        </w:rPr>
        <w:t xml:space="preserve"> </w:t>
      </w:r>
      <w:r>
        <w:rPr>
          <w:spacing w:val="1"/>
        </w:rPr>
        <w:t>proposals</w:t>
      </w:r>
      <w:r>
        <w:rPr>
          <w:spacing w:val="5"/>
        </w:rPr>
        <w:t xml:space="preserve"> </w:t>
      </w:r>
      <w:r>
        <w:rPr>
          <w:spacing w:val="1"/>
        </w:rPr>
        <w:t>submitted</w:t>
      </w:r>
      <w:r>
        <w:rPr>
          <w:spacing w:val="5"/>
        </w:rPr>
        <w:t xml:space="preserve"> </w:t>
      </w:r>
      <w:r>
        <w:rPr>
          <w:spacing w:val="1"/>
        </w:rPr>
        <w:t>under</w:t>
      </w:r>
      <w:r>
        <w:rPr>
          <w:spacing w:val="5"/>
        </w:rPr>
        <w:t xml:space="preserve"> </w:t>
      </w:r>
      <w:r>
        <w:rPr>
          <w:spacing w:val="1"/>
        </w:rPr>
        <w:t>the</w:t>
      </w:r>
      <w:r>
        <w:rPr>
          <w:spacing w:val="5"/>
        </w:rPr>
        <w:t xml:space="preserve"> </w:t>
      </w:r>
      <w:r>
        <w:rPr>
          <w:spacing w:val="1"/>
        </w:rPr>
        <w:t>terms</w:t>
      </w:r>
      <w:r>
        <w:rPr>
          <w:spacing w:val="5"/>
        </w:rPr>
        <w:t xml:space="preserve"> </w:t>
      </w:r>
      <w:r>
        <w:rPr>
          <w:spacing w:val="1"/>
        </w:rPr>
        <w:t>and</w:t>
      </w:r>
      <w:r>
        <w:rPr>
          <w:spacing w:val="5"/>
        </w:rPr>
        <w:t xml:space="preserve"> </w:t>
      </w:r>
      <w:r>
        <w:rPr>
          <w:spacing w:val="1"/>
        </w:rPr>
        <w:t>conditions</w:t>
      </w:r>
      <w:r>
        <w:rPr>
          <w:spacing w:val="5"/>
        </w:rPr>
        <w:t xml:space="preserve"> </w:t>
      </w:r>
      <w:r>
        <w:rPr>
          <w:spacing w:val="1"/>
        </w:rPr>
        <w:t>cited</w:t>
      </w:r>
      <w:r>
        <w:rPr>
          <w:spacing w:val="5"/>
        </w:rPr>
        <w:t xml:space="preserve"> </w:t>
      </w:r>
      <w:r>
        <w:rPr>
          <w:spacing w:val="1"/>
        </w:rPr>
        <w:t>in</w:t>
      </w:r>
      <w:r>
        <w:rPr>
          <w:spacing w:val="2"/>
        </w:rPr>
        <w:t xml:space="preserve"> </w:t>
      </w:r>
      <w:r>
        <w:rPr>
          <w:spacing w:val="1"/>
        </w:rPr>
        <w:t>this</w:t>
      </w:r>
      <w:r>
        <w:rPr>
          <w:spacing w:val="5"/>
        </w:rPr>
        <w:t xml:space="preserve"> </w:t>
      </w:r>
      <w:r>
        <w:rPr>
          <w:spacing w:val="1"/>
        </w:rPr>
        <w:t>FOA</w:t>
      </w:r>
      <w:r>
        <w:rPr>
          <w:spacing w:val="6"/>
        </w:rPr>
        <w:t xml:space="preserve"> </w:t>
      </w:r>
      <w:r>
        <w:rPr>
          <w:spacing w:val="1"/>
        </w:rPr>
        <w:t>will</w:t>
      </w:r>
      <w:r>
        <w:rPr>
          <w:spacing w:val="5"/>
        </w:rPr>
        <w:t xml:space="preserve"> </w:t>
      </w:r>
      <w:r>
        <w:rPr>
          <w:spacing w:val="1"/>
        </w:rPr>
        <w:t>be</w:t>
      </w:r>
      <w:r>
        <w:rPr>
          <w:spacing w:val="5"/>
        </w:rPr>
        <w:t xml:space="preserve"> </w:t>
      </w:r>
      <w:r>
        <w:rPr>
          <w:spacing w:val="1"/>
        </w:rPr>
        <w:t>evaluated</w:t>
      </w:r>
      <w:r>
        <w:rPr>
          <w:spacing w:val="2"/>
        </w:rPr>
        <w:t xml:space="preserve"> </w:t>
      </w:r>
      <w:r>
        <w:rPr>
          <w:spacing w:val="1"/>
        </w:rPr>
        <w:t>in</w:t>
      </w:r>
      <w:r>
        <w:rPr>
          <w:spacing w:val="5"/>
        </w:rPr>
        <w:t xml:space="preserve"> </w:t>
      </w:r>
      <w:r>
        <w:rPr>
          <w:spacing w:val="1"/>
        </w:rPr>
        <w:t>accordance</w:t>
      </w:r>
      <w:r>
        <w:rPr>
          <w:spacing w:val="5"/>
        </w:rPr>
        <w:t xml:space="preserve"> </w:t>
      </w:r>
      <w:r>
        <w:rPr>
          <w:spacing w:val="1"/>
        </w:rPr>
        <w:t>with</w:t>
      </w:r>
      <w:r>
        <w:rPr>
          <w:spacing w:val="103"/>
        </w:rPr>
        <w:t xml:space="preserve"> </w:t>
      </w:r>
      <w:r>
        <w:rPr>
          <w:spacing w:val="1"/>
        </w:rPr>
        <w:t>the</w:t>
      </w:r>
      <w:r>
        <w:rPr>
          <w:spacing w:val="5"/>
        </w:rPr>
        <w:t xml:space="preserve"> </w:t>
      </w:r>
      <w:r>
        <w:rPr>
          <w:spacing w:val="1"/>
        </w:rPr>
        <w:t>evaluation</w:t>
      </w:r>
      <w:r>
        <w:rPr>
          <w:spacing w:val="5"/>
        </w:rPr>
        <w:t xml:space="preserve"> </w:t>
      </w:r>
      <w:r>
        <w:rPr>
          <w:spacing w:val="1"/>
        </w:rPr>
        <w:t>criteria</w:t>
      </w:r>
      <w:r>
        <w:rPr>
          <w:spacing w:val="5"/>
        </w:rPr>
        <w:t xml:space="preserve"> </w:t>
      </w:r>
      <w:r>
        <w:rPr>
          <w:spacing w:val="1"/>
        </w:rPr>
        <w:t>stated</w:t>
      </w:r>
      <w:r>
        <w:rPr>
          <w:spacing w:val="5"/>
        </w:rPr>
        <w:t xml:space="preserve"> </w:t>
      </w:r>
      <w:r>
        <w:rPr>
          <w:spacing w:val="1"/>
        </w:rPr>
        <w:t>herein.</w:t>
      </w:r>
      <w:r>
        <w:t xml:space="preserve"> </w:t>
      </w:r>
      <w:r>
        <w:rPr>
          <w:spacing w:val="5"/>
        </w:rPr>
        <w:t xml:space="preserve"> </w:t>
      </w:r>
      <w:r w:rsidR="00462585">
        <w:rPr>
          <w:spacing w:val="1"/>
        </w:rPr>
        <w:t>Entities</w:t>
      </w:r>
      <w:r w:rsidR="00462585">
        <w:rPr>
          <w:spacing w:val="9"/>
        </w:rPr>
        <w:t xml:space="preserve"> </w:t>
      </w:r>
      <w:r>
        <w:rPr>
          <w:spacing w:val="1"/>
        </w:rPr>
        <w:t>may</w:t>
      </w:r>
      <w:r>
        <w:rPr>
          <w:spacing w:val="2"/>
        </w:rPr>
        <w:t xml:space="preserve"> </w:t>
      </w:r>
      <w:r>
        <w:rPr>
          <w:spacing w:val="1"/>
        </w:rPr>
        <w:t>submit</w:t>
      </w:r>
      <w:r>
        <w:rPr>
          <w:spacing w:val="5"/>
        </w:rPr>
        <w:t xml:space="preserve"> </w:t>
      </w:r>
      <w:r>
        <w:t>a</w:t>
      </w:r>
      <w:r>
        <w:rPr>
          <w:spacing w:val="3"/>
        </w:rPr>
        <w:t xml:space="preserve"> </w:t>
      </w:r>
      <w:r>
        <w:rPr>
          <w:spacing w:val="1"/>
        </w:rPr>
        <w:t>proposal</w:t>
      </w:r>
      <w:r>
        <w:rPr>
          <w:spacing w:val="5"/>
        </w:rPr>
        <w:t xml:space="preserve"> </w:t>
      </w:r>
      <w:r>
        <w:rPr>
          <w:spacing w:val="1"/>
        </w:rPr>
        <w:t>without</w:t>
      </w:r>
      <w:r>
        <w:rPr>
          <w:spacing w:val="5"/>
        </w:rPr>
        <w:t xml:space="preserve"> </w:t>
      </w:r>
      <w:r>
        <w:rPr>
          <w:spacing w:val="1"/>
        </w:rPr>
        <w:t>submitting</w:t>
      </w:r>
      <w:r>
        <w:rPr>
          <w:spacing w:val="2"/>
        </w:rPr>
        <w:t xml:space="preserve"> </w:t>
      </w:r>
      <w:r>
        <w:t>a</w:t>
      </w:r>
      <w:r>
        <w:rPr>
          <w:spacing w:val="5"/>
        </w:rPr>
        <w:t xml:space="preserve"> </w:t>
      </w:r>
      <w:r>
        <w:rPr>
          <w:spacing w:val="1"/>
        </w:rPr>
        <w:t>white</w:t>
      </w:r>
      <w:r>
        <w:rPr>
          <w:spacing w:val="5"/>
        </w:rPr>
        <w:t xml:space="preserve"> </w:t>
      </w:r>
      <w:r>
        <w:rPr>
          <w:spacing w:val="1"/>
        </w:rPr>
        <w:t>paper,</w:t>
      </w:r>
      <w:r>
        <w:rPr>
          <w:spacing w:val="115"/>
        </w:rPr>
        <w:t xml:space="preserve"> </w:t>
      </w:r>
      <w:r>
        <w:rPr>
          <w:spacing w:val="1"/>
        </w:rPr>
        <w:t>though</w:t>
      </w:r>
      <w:r>
        <w:rPr>
          <w:spacing w:val="5"/>
        </w:rPr>
        <w:t xml:space="preserve"> </w:t>
      </w:r>
      <w:r>
        <w:rPr>
          <w:spacing w:val="2"/>
        </w:rPr>
        <w:t>this</w:t>
      </w:r>
      <w:r>
        <w:rPr>
          <w:spacing w:val="3"/>
        </w:rPr>
        <w:t xml:space="preserve"> </w:t>
      </w:r>
      <w:r>
        <w:rPr>
          <w:spacing w:val="1"/>
        </w:rPr>
        <w:t>is</w:t>
      </w:r>
      <w:r>
        <w:rPr>
          <w:spacing w:val="3"/>
        </w:rPr>
        <w:t xml:space="preserve"> </w:t>
      </w:r>
      <w:r>
        <w:rPr>
          <w:spacing w:val="1"/>
        </w:rPr>
        <w:t>discouraged.</w:t>
      </w:r>
      <w:r>
        <w:rPr>
          <w:spacing w:val="5"/>
        </w:rPr>
        <w:t xml:space="preserve"> </w:t>
      </w:r>
      <w:r>
        <w:rPr>
          <w:spacing w:val="1"/>
        </w:rPr>
        <w:t>Interested</w:t>
      </w:r>
      <w:r>
        <w:rPr>
          <w:spacing w:val="5"/>
        </w:rPr>
        <w:t xml:space="preserve"> </w:t>
      </w:r>
      <w:r>
        <w:rPr>
          <w:spacing w:val="1"/>
        </w:rPr>
        <w:t>parties</w:t>
      </w:r>
      <w:r>
        <w:rPr>
          <w:spacing w:val="5"/>
        </w:rPr>
        <w:t xml:space="preserve"> </w:t>
      </w:r>
      <w:r>
        <w:rPr>
          <w:spacing w:val="1"/>
        </w:rPr>
        <w:t>who</w:t>
      </w:r>
      <w:r>
        <w:rPr>
          <w:spacing w:val="5"/>
        </w:rPr>
        <w:t xml:space="preserve"> </w:t>
      </w:r>
      <w:r>
        <w:rPr>
          <w:spacing w:val="1"/>
        </w:rPr>
        <w:t>do</w:t>
      </w:r>
      <w:r>
        <w:rPr>
          <w:spacing w:val="7"/>
        </w:rPr>
        <w:t xml:space="preserve"> </w:t>
      </w:r>
      <w:r>
        <w:rPr>
          <w:spacing w:val="1"/>
        </w:rPr>
        <w:t>not</w:t>
      </w:r>
      <w:r>
        <w:rPr>
          <w:spacing w:val="3"/>
        </w:rPr>
        <w:t xml:space="preserve"> </w:t>
      </w:r>
      <w:r>
        <w:rPr>
          <w:spacing w:val="1"/>
        </w:rPr>
        <w:t>participate</w:t>
      </w:r>
      <w:r>
        <w:rPr>
          <w:spacing w:val="5"/>
        </w:rPr>
        <w:t xml:space="preserve"> </w:t>
      </w:r>
      <w:r>
        <w:rPr>
          <w:spacing w:val="1"/>
        </w:rPr>
        <w:t>in</w:t>
      </w:r>
      <w:r>
        <w:rPr>
          <w:spacing w:val="2"/>
        </w:rPr>
        <w:t xml:space="preserve"> </w:t>
      </w:r>
      <w:r>
        <w:rPr>
          <w:spacing w:val="1"/>
        </w:rPr>
        <w:t>the</w:t>
      </w:r>
      <w:r>
        <w:rPr>
          <w:spacing w:val="5"/>
        </w:rPr>
        <w:t xml:space="preserve"> </w:t>
      </w:r>
      <w:r>
        <w:rPr>
          <w:spacing w:val="1"/>
        </w:rPr>
        <w:t>white</w:t>
      </w:r>
      <w:r>
        <w:rPr>
          <w:spacing w:val="5"/>
        </w:rPr>
        <w:t xml:space="preserve"> </w:t>
      </w:r>
      <w:r>
        <w:rPr>
          <w:spacing w:val="1"/>
        </w:rPr>
        <w:t>paper</w:t>
      </w:r>
      <w:r>
        <w:rPr>
          <w:spacing w:val="5"/>
        </w:rPr>
        <w:t xml:space="preserve"> </w:t>
      </w:r>
      <w:r>
        <w:rPr>
          <w:spacing w:val="1"/>
        </w:rPr>
        <w:t>review</w:t>
      </w:r>
      <w:r>
        <w:rPr>
          <w:spacing w:val="3"/>
        </w:rPr>
        <w:t xml:space="preserve"> </w:t>
      </w:r>
      <w:r>
        <w:rPr>
          <w:spacing w:val="1"/>
        </w:rPr>
        <w:t>stage</w:t>
      </w:r>
      <w:r>
        <w:rPr>
          <w:spacing w:val="5"/>
        </w:rPr>
        <w:t xml:space="preserve"> </w:t>
      </w:r>
      <w:r>
        <w:rPr>
          <w:spacing w:val="1"/>
        </w:rPr>
        <w:t>should</w:t>
      </w:r>
      <w:r>
        <w:rPr>
          <w:spacing w:val="99"/>
        </w:rPr>
        <w:t xml:space="preserve"> </w:t>
      </w:r>
      <w:r>
        <w:rPr>
          <w:spacing w:val="1"/>
        </w:rPr>
        <w:t>contact</w:t>
      </w:r>
      <w:r>
        <w:rPr>
          <w:spacing w:val="3"/>
        </w:rPr>
        <w:t xml:space="preserve"> </w:t>
      </w:r>
      <w:r>
        <w:rPr>
          <w:spacing w:val="1"/>
        </w:rPr>
        <w:t>the</w:t>
      </w:r>
      <w:r>
        <w:rPr>
          <w:spacing w:val="5"/>
        </w:rPr>
        <w:t xml:space="preserve"> </w:t>
      </w:r>
      <w:r>
        <w:rPr>
          <w:spacing w:val="1"/>
        </w:rPr>
        <w:t>appropriate</w:t>
      </w:r>
      <w:r>
        <w:rPr>
          <w:spacing w:val="5"/>
        </w:rPr>
        <w:t xml:space="preserve"> </w:t>
      </w:r>
      <w:r w:rsidR="00331E69">
        <w:rPr>
          <w:spacing w:val="1"/>
        </w:rPr>
        <w:t>POC</w:t>
      </w:r>
      <w:r>
        <w:rPr>
          <w:spacing w:val="3"/>
        </w:rPr>
        <w:t xml:space="preserve"> </w:t>
      </w:r>
      <w:r>
        <w:rPr>
          <w:spacing w:val="1"/>
        </w:rPr>
        <w:t>prior</w:t>
      </w:r>
      <w:r>
        <w:rPr>
          <w:spacing w:val="3"/>
        </w:rPr>
        <w:t xml:space="preserve"> </w:t>
      </w:r>
      <w:r>
        <w:rPr>
          <w:spacing w:val="1"/>
        </w:rPr>
        <w:t>to</w:t>
      </w:r>
      <w:r>
        <w:rPr>
          <w:spacing w:val="5"/>
        </w:rPr>
        <w:t xml:space="preserve"> </w:t>
      </w:r>
      <w:r>
        <w:rPr>
          <w:spacing w:val="1"/>
        </w:rPr>
        <w:t>submission</w:t>
      </w:r>
      <w:r>
        <w:rPr>
          <w:spacing w:val="5"/>
        </w:rPr>
        <w:t xml:space="preserve"> </w:t>
      </w:r>
      <w:r w:rsidR="004E099B">
        <w:rPr>
          <w:spacing w:val="5"/>
        </w:rPr>
        <w:t xml:space="preserve">of a full proposal </w:t>
      </w:r>
      <w:r>
        <w:rPr>
          <w:spacing w:val="1"/>
        </w:rPr>
        <w:t>to</w:t>
      </w:r>
      <w:r>
        <w:rPr>
          <w:spacing w:val="5"/>
        </w:rPr>
        <w:t xml:space="preserve"> </w:t>
      </w:r>
      <w:r>
        <w:rPr>
          <w:spacing w:val="1"/>
        </w:rPr>
        <w:t>discuss</w:t>
      </w:r>
      <w:r>
        <w:rPr>
          <w:spacing w:val="5"/>
        </w:rPr>
        <w:t xml:space="preserve"> </w:t>
      </w:r>
      <w:r>
        <w:rPr>
          <w:spacing w:val="2"/>
        </w:rPr>
        <w:t xml:space="preserve">options, </w:t>
      </w:r>
      <w:r>
        <w:rPr>
          <w:spacing w:val="1"/>
        </w:rPr>
        <w:t>though</w:t>
      </w:r>
      <w:r>
        <w:rPr>
          <w:spacing w:val="5"/>
        </w:rPr>
        <w:t xml:space="preserve"> </w:t>
      </w:r>
      <w:r>
        <w:rPr>
          <w:spacing w:val="1"/>
        </w:rPr>
        <w:t>feedback</w:t>
      </w:r>
      <w:r>
        <w:rPr>
          <w:spacing w:val="2"/>
        </w:rPr>
        <w:t xml:space="preserve"> </w:t>
      </w:r>
      <w:r>
        <w:rPr>
          <w:spacing w:val="1"/>
        </w:rPr>
        <w:t>at</w:t>
      </w:r>
      <w:r>
        <w:t xml:space="preserve"> </w:t>
      </w:r>
      <w:r>
        <w:rPr>
          <w:spacing w:val="1"/>
        </w:rPr>
        <w:t>that</w:t>
      </w:r>
      <w:r>
        <w:rPr>
          <w:spacing w:val="3"/>
        </w:rPr>
        <w:t xml:space="preserve"> </w:t>
      </w:r>
      <w:r>
        <w:rPr>
          <w:spacing w:val="1"/>
        </w:rPr>
        <w:t>late</w:t>
      </w:r>
      <w:r>
        <w:rPr>
          <w:spacing w:val="5"/>
        </w:rPr>
        <w:t xml:space="preserve"> </w:t>
      </w:r>
      <w:r>
        <w:rPr>
          <w:spacing w:val="1"/>
        </w:rPr>
        <w:t>stage</w:t>
      </w:r>
      <w:r>
        <w:rPr>
          <w:spacing w:val="5"/>
        </w:rPr>
        <w:t xml:space="preserve"> </w:t>
      </w:r>
      <w:r>
        <w:rPr>
          <w:spacing w:val="1"/>
        </w:rPr>
        <w:t>is</w:t>
      </w:r>
      <w:r>
        <w:rPr>
          <w:spacing w:val="5"/>
        </w:rPr>
        <w:t xml:space="preserve"> </w:t>
      </w:r>
      <w:r>
        <w:rPr>
          <w:spacing w:val="1"/>
        </w:rPr>
        <w:t>not</w:t>
      </w:r>
      <w:r>
        <w:rPr>
          <w:spacing w:val="3"/>
        </w:rPr>
        <w:t xml:space="preserve"> </w:t>
      </w:r>
      <w:r>
        <w:rPr>
          <w:spacing w:val="1"/>
        </w:rPr>
        <w:t>guaranteed.</w:t>
      </w:r>
      <w:r>
        <w:rPr>
          <w:spacing w:val="5"/>
        </w:rPr>
        <w:t xml:space="preserve"> </w:t>
      </w:r>
      <w:r>
        <w:rPr>
          <w:rFonts w:cs="Times New Roman"/>
          <w:b/>
          <w:bCs/>
          <w:spacing w:val="1"/>
        </w:rPr>
        <w:t>Full</w:t>
      </w:r>
      <w:r>
        <w:rPr>
          <w:rFonts w:cs="Times New Roman"/>
          <w:b/>
          <w:bCs/>
          <w:spacing w:val="3"/>
        </w:rPr>
        <w:t xml:space="preserve"> </w:t>
      </w:r>
      <w:r>
        <w:rPr>
          <w:rFonts w:cs="Times New Roman"/>
          <w:b/>
          <w:bCs/>
          <w:spacing w:val="1"/>
        </w:rPr>
        <w:t>proposals</w:t>
      </w:r>
      <w:r>
        <w:rPr>
          <w:rFonts w:cs="Times New Roman"/>
          <w:b/>
          <w:bCs/>
          <w:spacing w:val="5"/>
        </w:rPr>
        <w:t xml:space="preserve"> </w:t>
      </w:r>
      <w:r>
        <w:rPr>
          <w:rFonts w:cs="Times New Roman"/>
          <w:b/>
          <w:bCs/>
          <w:spacing w:val="2"/>
        </w:rPr>
        <w:t>submitted</w:t>
      </w:r>
      <w:r>
        <w:rPr>
          <w:rFonts w:cs="Times New Roman"/>
          <w:b/>
          <w:bCs/>
          <w:spacing w:val="5"/>
        </w:rPr>
        <w:t xml:space="preserve"> </w:t>
      </w:r>
      <w:r>
        <w:rPr>
          <w:rFonts w:cs="Times New Roman"/>
          <w:b/>
          <w:bCs/>
          <w:spacing w:val="1"/>
        </w:rPr>
        <w:t>after</w:t>
      </w:r>
      <w:r>
        <w:rPr>
          <w:rFonts w:cs="Times New Roman"/>
          <w:b/>
          <w:bCs/>
          <w:spacing w:val="2"/>
        </w:rPr>
        <w:t xml:space="preserve"> </w:t>
      </w:r>
      <w:r>
        <w:rPr>
          <w:rFonts w:cs="Times New Roman"/>
          <w:b/>
          <w:bCs/>
          <w:spacing w:val="1"/>
        </w:rPr>
        <w:t>the</w:t>
      </w:r>
      <w:r>
        <w:rPr>
          <w:rFonts w:cs="Times New Roman"/>
          <w:b/>
          <w:bCs/>
          <w:spacing w:val="5"/>
        </w:rPr>
        <w:t xml:space="preserve"> </w:t>
      </w:r>
      <w:r>
        <w:rPr>
          <w:rFonts w:cs="Times New Roman"/>
          <w:b/>
          <w:bCs/>
          <w:spacing w:val="1"/>
        </w:rPr>
        <w:t>posted</w:t>
      </w:r>
      <w:r>
        <w:rPr>
          <w:rFonts w:cs="Times New Roman"/>
          <w:b/>
          <w:bCs/>
          <w:spacing w:val="4"/>
        </w:rPr>
        <w:t xml:space="preserve"> </w:t>
      </w:r>
      <w:r>
        <w:rPr>
          <w:rFonts w:cs="Times New Roman"/>
          <w:b/>
          <w:bCs/>
          <w:spacing w:val="2"/>
        </w:rPr>
        <w:t>deadline will</w:t>
      </w:r>
      <w:r>
        <w:rPr>
          <w:rFonts w:cs="Times New Roman"/>
          <w:b/>
          <w:bCs/>
          <w:spacing w:val="5"/>
        </w:rPr>
        <w:t xml:space="preserve"> </w:t>
      </w:r>
      <w:r>
        <w:rPr>
          <w:rFonts w:cs="Times New Roman"/>
          <w:b/>
          <w:bCs/>
          <w:spacing w:val="1"/>
        </w:rPr>
        <w:t>not</w:t>
      </w:r>
      <w:r>
        <w:rPr>
          <w:rFonts w:cs="Times New Roman"/>
          <w:b/>
          <w:bCs/>
          <w:spacing w:val="5"/>
        </w:rPr>
        <w:t xml:space="preserve"> </w:t>
      </w:r>
      <w:r>
        <w:rPr>
          <w:rFonts w:cs="Times New Roman"/>
          <w:b/>
          <w:bCs/>
          <w:spacing w:val="1"/>
        </w:rPr>
        <w:t>be</w:t>
      </w:r>
      <w:r>
        <w:rPr>
          <w:rFonts w:cs="Times New Roman"/>
          <w:b/>
          <w:bCs/>
          <w:spacing w:val="75"/>
        </w:rPr>
        <w:t xml:space="preserve"> </w:t>
      </w:r>
      <w:r>
        <w:rPr>
          <w:rFonts w:cs="Times New Roman"/>
          <w:b/>
          <w:bCs/>
          <w:spacing w:val="2"/>
        </w:rPr>
        <w:t xml:space="preserve">evaluated </w:t>
      </w:r>
      <w:r>
        <w:rPr>
          <w:rFonts w:cs="Times New Roman"/>
          <w:b/>
          <w:bCs/>
          <w:spacing w:val="1"/>
        </w:rPr>
        <w:t>for</w:t>
      </w:r>
      <w:r>
        <w:rPr>
          <w:rFonts w:cs="Times New Roman"/>
          <w:b/>
          <w:bCs/>
          <w:spacing w:val="2"/>
        </w:rPr>
        <w:t xml:space="preserve"> funding</w:t>
      </w:r>
      <w:r>
        <w:rPr>
          <w:rFonts w:cs="Times New Roman"/>
          <w:b/>
          <w:bCs/>
          <w:spacing w:val="5"/>
        </w:rPr>
        <w:t xml:space="preserve"> </w:t>
      </w:r>
      <w:r>
        <w:rPr>
          <w:rFonts w:cs="Times New Roman"/>
          <w:b/>
          <w:bCs/>
          <w:spacing w:val="2"/>
        </w:rPr>
        <w:t>consideration.</w:t>
      </w:r>
    </w:p>
    <w:p w14:paraId="5DE93738" w14:textId="77777777" w:rsidR="0071576D" w:rsidRDefault="0071576D">
      <w:pPr>
        <w:rPr>
          <w:rFonts w:ascii="Times New Roman" w:eastAsia="Times New Roman" w:hAnsi="Times New Roman" w:cs="Times New Roman"/>
          <w:b/>
          <w:bCs/>
          <w:sz w:val="31"/>
          <w:szCs w:val="31"/>
        </w:rPr>
      </w:pPr>
    </w:p>
    <w:p w14:paraId="56F8403A" w14:textId="77777777" w:rsidR="0071576D" w:rsidRDefault="005608FF">
      <w:pPr>
        <w:pStyle w:val="Heading2"/>
        <w:numPr>
          <w:ilvl w:val="0"/>
          <w:numId w:val="19"/>
        </w:numPr>
        <w:tabs>
          <w:tab w:val="left" w:pos="480"/>
        </w:tabs>
        <w:rPr>
          <w:b w:val="0"/>
          <w:bCs w:val="0"/>
        </w:rPr>
      </w:pPr>
      <w:bookmarkStart w:id="49" w:name="A._General_requirements"/>
      <w:bookmarkStart w:id="50" w:name="_Toc3389977"/>
      <w:bookmarkEnd w:id="49"/>
      <w:r>
        <w:rPr>
          <w:color w:val="4F81BD"/>
          <w:spacing w:val="-4"/>
        </w:rPr>
        <w:t>General</w:t>
      </w:r>
      <w:r>
        <w:rPr>
          <w:color w:val="4F81BD"/>
          <w:spacing w:val="-5"/>
        </w:rPr>
        <w:t xml:space="preserve"> </w:t>
      </w:r>
      <w:r>
        <w:rPr>
          <w:color w:val="4F81BD"/>
          <w:spacing w:val="-4"/>
        </w:rPr>
        <w:t>requirements</w:t>
      </w:r>
      <w:bookmarkEnd w:id="50"/>
    </w:p>
    <w:p w14:paraId="0CC4C598" w14:textId="77777777" w:rsidR="0071576D" w:rsidRDefault="005608FF">
      <w:pPr>
        <w:pStyle w:val="Heading3"/>
        <w:numPr>
          <w:ilvl w:val="1"/>
          <w:numId w:val="19"/>
        </w:numPr>
        <w:tabs>
          <w:tab w:val="left" w:pos="840"/>
        </w:tabs>
        <w:spacing w:before="201"/>
        <w:rPr>
          <w:b w:val="0"/>
          <w:bCs w:val="0"/>
          <w:i w:val="0"/>
        </w:rPr>
      </w:pPr>
      <w:bookmarkStart w:id="51" w:name="1._Document_format"/>
      <w:bookmarkStart w:id="52" w:name="_Toc3389978"/>
      <w:bookmarkEnd w:id="51"/>
      <w:r>
        <w:rPr>
          <w:color w:val="4F81BD"/>
          <w:spacing w:val="-1"/>
        </w:rPr>
        <w:t>Document</w:t>
      </w:r>
      <w:r>
        <w:rPr>
          <w:color w:val="4F81BD"/>
        </w:rPr>
        <w:t xml:space="preserve"> </w:t>
      </w:r>
      <w:r>
        <w:rPr>
          <w:color w:val="4F81BD"/>
          <w:spacing w:val="-1"/>
        </w:rPr>
        <w:t>format</w:t>
      </w:r>
      <w:bookmarkEnd w:id="52"/>
    </w:p>
    <w:p w14:paraId="73DD077F" w14:textId="536A3751" w:rsidR="0071576D" w:rsidRDefault="005608FF">
      <w:pPr>
        <w:pStyle w:val="BodyText"/>
        <w:spacing w:before="54"/>
        <w:ind w:right="274"/>
      </w:pPr>
      <w:r>
        <w:rPr>
          <w:spacing w:val="-1"/>
        </w:rPr>
        <w:t>All</w:t>
      </w:r>
      <w:r>
        <w:rPr>
          <w:spacing w:val="1"/>
        </w:rPr>
        <w:t xml:space="preserve"> </w:t>
      </w:r>
      <w:r>
        <w:t>documents included in</w:t>
      </w:r>
      <w:r>
        <w:rPr>
          <w:spacing w:val="5"/>
        </w:rPr>
        <w:t xml:space="preserve"> </w:t>
      </w:r>
      <w:r>
        <w:t xml:space="preserve">both </w:t>
      </w:r>
      <w:r w:rsidR="00684470">
        <w:t>w</w:t>
      </w:r>
      <w:r>
        <w:t>hite</w:t>
      </w:r>
      <w:r>
        <w:rPr>
          <w:spacing w:val="3"/>
        </w:rPr>
        <w:t xml:space="preserve"> </w:t>
      </w:r>
      <w:r w:rsidR="00684470">
        <w:rPr>
          <w:spacing w:val="-1"/>
        </w:rPr>
        <w:t>p</w:t>
      </w:r>
      <w:r>
        <w:rPr>
          <w:spacing w:val="-1"/>
        </w:rPr>
        <w:t>aper</w:t>
      </w:r>
      <w:r>
        <w:rPr>
          <w:spacing w:val="3"/>
        </w:rPr>
        <w:t xml:space="preserve"> </w:t>
      </w:r>
      <w:r>
        <w:t>and</w:t>
      </w:r>
      <w:r>
        <w:rPr>
          <w:spacing w:val="2"/>
        </w:rPr>
        <w:t xml:space="preserve"> </w:t>
      </w:r>
      <w:r w:rsidR="00684470">
        <w:t>f</w:t>
      </w:r>
      <w:r>
        <w:t>ull</w:t>
      </w:r>
      <w:r>
        <w:rPr>
          <w:spacing w:val="3"/>
        </w:rPr>
        <w:t xml:space="preserve"> </w:t>
      </w:r>
      <w:r w:rsidR="00684470">
        <w:rPr>
          <w:spacing w:val="-1"/>
        </w:rPr>
        <w:t>p</w:t>
      </w:r>
      <w:r>
        <w:rPr>
          <w:spacing w:val="-1"/>
        </w:rPr>
        <w:t>roposal</w:t>
      </w:r>
      <w:r>
        <w:rPr>
          <w:spacing w:val="3"/>
        </w:rPr>
        <w:t xml:space="preserve"> </w:t>
      </w:r>
      <w:r>
        <w:t>packages</w:t>
      </w:r>
      <w:r>
        <w:rPr>
          <w:spacing w:val="3"/>
        </w:rPr>
        <w:t xml:space="preserve"> </w:t>
      </w:r>
      <w:r>
        <w:rPr>
          <w:spacing w:val="-1"/>
        </w:rPr>
        <w:t>must</w:t>
      </w:r>
      <w:r>
        <w:rPr>
          <w:spacing w:val="3"/>
        </w:rPr>
        <w:t xml:space="preserve"> </w:t>
      </w:r>
      <w:r>
        <w:t>be</w:t>
      </w:r>
      <w:r>
        <w:rPr>
          <w:spacing w:val="2"/>
        </w:rPr>
        <w:t xml:space="preserve"> </w:t>
      </w:r>
      <w:r>
        <w:t>submitted in</w:t>
      </w:r>
      <w:r>
        <w:rPr>
          <w:spacing w:val="1"/>
        </w:rPr>
        <w:t xml:space="preserve"> </w:t>
      </w:r>
      <w:r>
        <w:t>Adobe</w:t>
      </w:r>
      <w:r>
        <w:rPr>
          <w:spacing w:val="62"/>
        </w:rPr>
        <w:t xml:space="preserve"> </w:t>
      </w:r>
      <w:r>
        <w:t>Portable</w:t>
      </w:r>
      <w:r>
        <w:rPr>
          <w:spacing w:val="3"/>
        </w:rPr>
        <w:t xml:space="preserve"> </w:t>
      </w:r>
      <w:r>
        <w:rPr>
          <w:spacing w:val="-1"/>
        </w:rPr>
        <w:t>Document</w:t>
      </w:r>
      <w:r>
        <w:rPr>
          <w:spacing w:val="3"/>
        </w:rPr>
        <w:t xml:space="preserve"> </w:t>
      </w:r>
      <w:r>
        <w:t>Format</w:t>
      </w:r>
      <w:r>
        <w:rPr>
          <w:spacing w:val="3"/>
        </w:rPr>
        <w:t xml:space="preserve"> </w:t>
      </w:r>
      <w:r>
        <w:rPr>
          <w:spacing w:val="-1"/>
        </w:rPr>
        <w:t>(PDF)</w:t>
      </w:r>
      <w:r w:rsidR="00212FF6">
        <w:rPr>
          <w:spacing w:val="-1"/>
        </w:rPr>
        <w:t xml:space="preserve"> </w:t>
      </w:r>
      <w:r>
        <w:t>in</w:t>
      </w:r>
      <w:r>
        <w:rPr>
          <w:spacing w:val="2"/>
        </w:rPr>
        <w:t xml:space="preserve"> </w:t>
      </w:r>
      <w:r>
        <w:t>compliance</w:t>
      </w:r>
      <w:r>
        <w:rPr>
          <w:spacing w:val="3"/>
        </w:rPr>
        <w:t xml:space="preserve"> </w:t>
      </w:r>
      <w:r>
        <w:t>with</w:t>
      </w:r>
      <w:r>
        <w:rPr>
          <w:spacing w:val="2"/>
        </w:rPr>
        <w:t xml:space="preserve"> </w:t>
      </w:r>
      <w:r>
        <w:t>the</w:t>
      </w:r>
      <w:r>
        <w:rPr>
          <w:spacing w:val="3"/>
        </w:rPr>
        <w:t xml:space="preserve"> </w:t>
      </w:r>
      <w:r>
        <w:t xml:space="preserve">guidelines below. </w:t>
      </w:r>
      <w:r>
        <w:rPr>
          <w:spacing w:val="1"/>
        </w:rPr>
        <w:t xml:space="preserve"> </w:t>
      </w:r>
      <w:r>
        <w:t>Proposals with</w:t>
      </w:r>
      <w:r>
        <w:rPr>
          <w:spacing w:val="2"/>
        </w:rPr>
        <w:t xml:space="preserve"> </w:t>
      </w:r>
      <w:r>
        <w:t>attachments</w:t>
      </w:r>
      <w:r>
        <w:rPr>
          <w:spacing w:val="52"/>
        </w:rPr>
        <w:t xml:space="preserve"> </w:t>
      </w:r>
      <w:r>
        <w:t>submitted</w:t>
      </w:r>
      <w:r>
        <w:rPr>
          <w:spacing w:val="2"/>
        </w:rPr>
        <w:t xml:space="preserve"> </w:t>
      </w:r>
      <w:r>
        <w:t>in</w:t>
      </w:r>
      <w:r>
        <w:rPr>
          <w:spacing w:val="2"/>
        </w:rPr>
        <w:t xml:space="preserve"> </w:t>
      </w:r>
      <w:r>
        <w:rPr>
          <w:spacing w:val="-1"/>
        </w:rPr>
        <w:t>word</w:t>
      </w:r>
      <w:r>
        <w:rPr>
          <w:spacing w:val="2"/>
        </w:rPr>
        <w:t xml:space="preserve"> </w:t>
      </w:r>
      <w:r>
        <w:t>processing, spreadsheet,</w:t>
      </w:r>
      <w:r>
        <w:rPr>
          <w:spacing w:val="2"/>
        </w:rPr>
        <w:t xml:space="preserve"> </w:t>
      </w:r>
      <w:r>
        <w:t>zip, or</w:t>
      </w:r>
      <w:r>
        <w:rPr>
          <w:spacing w:val="3"/>
        </w:rPr>
        <w:t xml:space="preserve"> </w:t>
      </w:r>
      <w:r>
        <w:t xml:space="preserve">any </w:t>
      </w:r>
      <w:r>
        <w:rPr>
          <w:spacing w:val="-1"/>
        </w:rPr>
        <w:t>format</w:t>
      </w:r>
      <w:r>
        <w:rPr>
          <w:spacing w:val="3"/>
        </w:rPr>
        <w:t xml:space="preserve"> </w:t>
      </w:r>
      <w:r>
        <w:t>other</w:t>
      </w:r>
      <w:r>
        <w:rPr>
          <w:spacing w:val="1"/>
        </w:rPr>
        <w:t xml:space="preserve"> </w:t>
      </w:r>
      <w:r>
        <w:t>than</w:t>
      </w:r>
      <w:r>
        <w:rPr>
          <w:spacing w:val="2"/>
        </w:rPr>
        <w:t xml:space="preserve"> </w:t>
      </w:r>
      <w:r>
        <w:t>Adobe Portable Document</w:t>
      </w:r>
      <w:r>
        <w:rPr>
          <w:spacing w:val="3"/>
        </w:rPr>
        <w:t xml:space="preserve"> </w:t>
      </w:r>
      <w:r w:rsidR="00684470">
        <w:t>f</w:t>
      </w:r>
      <w:r>
        <w:t>ormat</w:t>
      </w:r>
      <w:r>
        <w:rPr>
          <w:spacing w:val="56"/>
        </w:rPr>
        <w:t xml:space="preserve"> </w:t>
      </w:r>
      <w:r>
        <w:t>will</w:t>
      </w:r>
      <w:r>
        <w:rPr>
          <w:spacing w:val="1"/>
        </w:rPr>
        <w:t xml:space="preserve"> </w:t>
      </w:r>
      <w:r>
        <w:t>not</w:t>
      </w:r>
      <w:r>
        <w:rPr>
          <w:spacing w:val="3"/>
        </w:rPr>
        <w:t xml:space="preserve"> </w:t>
      </w:r>
      <w:r>
        <w:t>be considered</w:t>
      </w:r>
      <w:r>
        <w:rPr>
          <w:spacing w:val="2"/>
        </w:rPr>
        <w:t xml:space="preserve"> </w:t>
      </w:r>
      <w:r>
        <w:t>for</w:t>
      </w:r>
      <w:r>
        <w:rPr>
          <w:spacing w:val="1"/>
        </w:rPr>
        <w:t xml:space="preserve"> </w:t>
      </w:r>
      <w:r>
        <w:t xml:space="preserve">award. </w:t>
      </w:r>
      <w:r>
        <w:rPr>
          <w:spacing w:val="4"/>
        </w:rPr>
        <w:t xml:space="preserve"> </w:t>
      </w:r>
      <w:r>
        <w:rPr>
          <w:spacing w:val="-1"/>
        </w:rPr>
        <w:t>NOTE:</w:t>
      </w:r>
      <w:r>
        <w:rPr>
          <w:spacing w:val="1"/>
        </w:rPr>
        <w:t xml:space="preserve"> </w:t>
      </w:r>
      <w:r>
        <w:t>Titles</w:t>
      </w:r>
      <w:r>
        <w:rPr>
          <w:spacing w:val="3"/>
        </w:rPr>
        <w:t xml:space="preserve"> </w:t>
      </w:r>
      <w:r>
        <w:rPr>
          <w:spacing w:val="-1"/>
        </w:rPr>
        <w:t>given</w:t>
      </w:r>
      <w:r>
        <w:rPr>
          <w:spacing w:val="2"/>
        </w:rPr>
        <w:t xml:space="preserve"> </w:t>
      </w:r>
      <w:r>
        <w:t xml:space="preserve">to the </w:t>
      </w:r>
      <w:r w:rsidR="00684470">
        <w:t>w</w:t>
      </w:r>
      <w:r>
        <w:t>hite</w:t>
      </w:r>
      <w:r>
        <w:rPr>
          <w:spacing w:val="3"/>
        </w:rPr>
        <w:t xml:space="preserve"> </w:t>
      </w:r>
      <w:r w:rsidR="00684470">
        <w:t>p</w:t>
      </w:r>
      <w:r>
        <w:t>apers/</w:t>
      </w:r>
      <w:r w:rsidR="00684470">
        <w:t>f</w:t>
      </w:r>
      <w:r>
        <w:t>ull</w:t>
      </w:r>
      <w:r>
        <w:rPr>
          <w:spacing w:val="1"/>
        </w:rPr>
        <w:t xml:space="preserve"> </w:t>
      </w:r>
      <w:r w:rsidR="00684470">
        <w:t>p</w:t>
      </w:r>
      <w:r>
        <w:t>roposals should</w:t>
      </w:r>
      <w:r>
        <w:rPr>
          <w:spacing w:val="2"/>
        </w:rPr>
        <w:t xml:space="preserve"> </w:t>
      </w:r>
      <w:r>
        <w:t>be</w:t>
      </w:r>
      <w:r>
        <w:rPr>
          <w:spacing w:val="48"/>
        </w:rPr>
        <w:t xml:space="preserve"> </w:t>
      </w:r>
      <w:r>
        <w:t>descriptive of</w:t>
      </w:r>
      <w:r>
        <w:rPr>
          <w:spacing w:val="3"/>
        </w:rPr>
        <w:t xml:space="preserve"> </w:t>
      </w:r>
      <w:r>
        <w:t>the</w:t>
      </w:r>
      <w:r>
        <w:rPr>
          <w:spacing w:val="3"/>
        </w:rPr>
        <w:t xml:space="preserve"> </w:t>
      </w:r>
      <w:r>
        <w:t xml:space="preserve">work they </w:t>
      </w:r>
      <w:r>
        <w:rPr>
          <w:spacing w:val="-1"/>
        </w:rPr>
        <w:t>cover</w:t>
      </w:r>
      <w:r>
        <w:rPr>
          <w:spacing w:val="3"/>
        </w:rPr>
        <w:t xml:space="preserve"> </w:t>
      </w:r>
      <w:r>
        <w:t>and</w:t>
      </w:r>
      <w:r>
        <w:rPr>
          <w:spacing w:val="2"/>
        </w:rPr>
        <w:t xml:space="preserve"> </w:t>
      </w:r>
      <w:r>
        <w:t>not</w:t>
      </w:r>
      <w:r>
        <w:rPr>
          <w:spacing w:val="3"/>
        </w:rPr>
        <w:t xml:space="preserve"> </w:t>
      </w:r>
      <w:r>
        <w:t>be</w:t>
      </w:r>
      <w:r>
        <w:rPr>
          <w:spacing w:val="3"/>
        </w:rPr>
        <w:t xml:space="preserve"> </w:t>
      </w:r>
      <w:r>
        <w:t>merely a copy of</w:t>
      </w:r>
      <w:r>
        <w:rPr>
          <w:spacing w:val="1"/>
        </w:rPr>
        <w:t xml:space="preserve"> </w:t>
      </w:r>
      <w:r>
        <w:t>the</w:t>
      </w:r>
      <w:r>
        <w:rPr>
          <w:spacing w:val="2"/>
        </w:rPr>
        <w:t xml:space="preserve"> </w:t>
      </w:r>
      <w:r>
        <w:t>title of</w:t>
      </w:r>
      <w:r>
        <w:rPr>
          <w:spacing w:val="1"/>
        </w:rPr>
        <w:t xml:space="preserve"> </w:t>
      </w:r>
      <w:r>
        <w:t>this</w:t>
      </w:r>
      <w:r>
        <w:rPr>
          <w:spacing w:val="3"/>
        </w:rPr>
        <w:t xml:space="preserve"> </w:t>
      </w:r>
      <w:r>
        <w:t>solicitation.</w:t>
      </w:r>
    </w:p>
    <w:p w14:paraId="01758495" w14:textId="77777777" w:rsidR="0071576D" w:rsidRDefault="0071576D">
      <w:pPr>
        <w:rPr>
          <w:rFonts w:ascii="Times New Roman" w:eastAsia="Times New Roman" w:hAnsi="Times New Roman" w:cs="Times New Roman"/>
        </w:rPr>
      </w:pPr>
    </w:p>
    <w:p w14:paraId="146BFBE8" w14:textId="77777777" w:rsidR="0071576D" w:rsidRDefault="005608FF">
      <w:pPr>
        <w:pStyle w:val="BodyText"/>
        <w:spacing w:line="252" w:lineRule="exact"/>
      </w:pPr>
      <w:r>
        <w:rPr>
          <w:spacing w:val="-1"/>
        </w:rPr>
        <w:t>Documents</w:t>
      </w:r>
      <w:r>
        <w:rPr>
          <w:spacing w:val="5"/>
        </w:rPr>
        <w:t xml:space="preserve"> </w:t>
      </w:r>
      <w:r>
        <w:rPr>
          <w:spacing w:val="-1"/>
        </w:rPr>
        <w:t>must</w:t>
      </w:r>
      <w:r>
        <w:rPr>
          <w:spacing w:val="1"/>
        </w:rPr>
        <w:t xml:space="preserve"> </w:t>
      </w:r>
      <w:r>
        <w:t>be</w:t>
      </w:r>
      <w:r>
        <w:rPr>
          <w:spacing w:val="2"/>
        </w:rPr>
        <w:t xml:space="preserve"> </w:t>
      </w:r>
      <w:r>
        <w:t>submitted with</w:t>
      </w:r>
      <w:r>
        <w:rPr>
          <w:spacing w:val="2"/>
        </w:rPr>
        <w:t xml:space="preserve"> </w:t>
      </w:r>
      <w:r>
        <w:t>the following specifications:</w:t>
      </w:r>
    </w:p>
    <w:p w14:paraId="0DABBA78" w14:textId="77777777" w:rsidR="0071576D" w:rsidRDefault="005608FF">
      <w:pPr>
        <w:pStyle w:val="BodyText"/>
        <w:numPr>
          <w:ilvl w:val="2"/>
          <w:numId w:val="19"/>
        </w:numPr>
        <w:tabs>
          <w:tab w:val="left" w:pos="1199"/>
          <w:tab w:val="left" w:pos="1200"/>
        </w:tabs>
        <w:spacing w:line="268" w:lineRule="exact"/>
      </w:pPr>
      <w:r>
        <w:rPr>
          <w:spacing w:val="-1"/>
        </w:rPr>
        <w:t>Paper</w:t>
      </w:r>
      <w:r>
        <w:rPr>
          <w:spacing w:val="3"/>
        </w:rPr>
        <w:t xml:space="preserve"> </w:t>
      </w:r>
      <w:r>
        <w:t>Size –</w:t>
      </w:r>
      <w:r>
        <w:rPr>
          <w:spacing w:val="2"/>
        </w:rPr>
        <w:t xml:space="preserve"> </w:t>
      </w:r>
      <w:r>
        <w:t>8.5</w:t>
      </w:r>
      <w:r>
        <w:rPr>
          <w:spacing w:val="2"/>
        </w:rPr>
        <w:t xml:space="preserve"> </w:t>
      </w:r>
      <w:r>
        <w:t>x</w:t>
      </w:r>
      <w:r>
        <w:rPr>
          <w:spacing w:val="2"/>
        </w:rPr>
        <w:t xml:space="preserve"> </w:t>
      </w:r>
      <w:r>
        <w:t>11 inch</w:t>
      </w:r>
      <w:r>
        <w:rPr>
          <w:spacing w:val="2"/>
        </w:rPr>
        <w:t xml:space="preserve"> </w:t>
      </w:r>
      <w:r>
        <w:t>paper</w:t>
      </w:r>
    </w:p>
    <w:p w14:paraId="101D3BA4" w14:textId="77777777" w:rsidR="0071576D" w:rsidRDefault="005608FF">
      <w:pPr>
        <w:pStyle w:val="BodyText"/>
        <w:numPr>
          <w:ilvl w:val="2"/>
          <w:numId w:val="19"/>
        </w:numPr>
        <w:tabs>
          <w:tab w:val="left" w:pos="1199"/>
          <w:tab w:val="left" w:pos="1200"/>
        </w:tabs>
        <w:spacing w:line="269" w:lineRule="exact"/>
      </w:pPr>
      <w:r>
        <w:rPr>
          <w:spacing w:val="-1"/>
        </w:rPr>
        <w:t>Margins</w:t>
      </w:r>
      <w:r>
        <w:rPr>
          <w:spacing w:val="5"/>
        </w:rPr>
        <w:t xml:space="preserve"> </w:t>
      </w:r>
      <w:r>
        <w:t>-</w:t>
      </w:r>
      <w:r>
        <w:rPr>
          <w:spacing w:val="-2"/>
        </w:rPr>
        <w:t xml:space="preserve"> </w:t>
      </w:r>
      <w:r>
        <w:t>1</w:t>
      </w:r>
      <w:r>
        <w:rPr>
          <w:spacing w:val="2"/>
        </w:rPr>
        <w:t xml:space="preserve"> </w:t>
      </w:r>
      <w:r>
        <w:t>inch</w:t>
      </w:r>
    </w:p>
    <w:p w14:paraId="4C85BA96" w14:textId="77777777" w:rsidR="0071576D" w:rsidRDefault="005608FF">
      <w:pPr>
        <w:pStyle w:val="BodyText"/>
        <w:numPr>
          <w:ilvl w:val="2"/>
          <w:numId w:val="19"/>
        </w:numPr>
        <w:tabs>
          <w:tab w:val="left" w:pos="1199"/>
          <w:tab w:val="left" w:pos="1200"/>
        </w:tabs>
        <w:spacing w:line="269" w:lineRule="exact"/>
      </w:pPr>
      <w:r>
        <w:t>Spacing – single spaced</w:t>
      </w:r>
    </w:p>
    <w:p w14:paraId="4153F0EF" w14:textId="77777777" w:rsidR="0071576D" w:rsidRDefault="005608FF">
      <w:pPr>
        <w:pStyle w:val="BodyText"/>
        <w:numPr>
          <w:ilvl w:val="2"/>
          <w:numId w:val="19"/>
        </w:numPr>
        <w:tabs>
          <w:tab w:val="left" w:pos="1199"/>
          <w:tab w:val="left" w:pos="1200"/>
        </w:tabs>
        <w:spacing w:line="269" w:lineRule="exact"/>
      </w:pPr>
      <w:r>
        <w:rPr>
          <w:spacing w:val="-1"/>
        </w:rPr>
        <w:t>Font</w:t>
      </w:r>
      <w:r>
        <w:rPr>
          <w:spacing w:val="1"/>
        </w:rPr>
        <w:t xml:space="preserve"> </w:t>
      </w:r>
      <w:r>
        <w:t>–</w:t>
      </w:r>
      <w:r>
        <w:rPr>
          <w:spacing w:val="2"/>
        </w:rPr>
        <w:t xml:space="preserve"> </w:t>
      </w:r>
      <w:r>
        <w:t>Times</w:t>
      </w:r>
      <w:r>
        <w:rPr>
          <w:spacing w:val="3"/>
        </w:rPr>
        <w:t xml:space="preserve"> </w:t>
      </w:r>
      <w:r>
        <w:t>New</w:t>
      </w:r>
      <w:r>
        <w:rPr>
          <w:spacing w:val="1"/>
        </w:rPr>
        <w:t xml:space="preserve"> </w:t>
      </w:r>
      <w:r>
        <w:rPr>
          <w:spacing w:val="-1"/>
        </w:rPr>
        <w:t>Roman,</w:t>
      </w:r>
      <w:r>
        <w:rPr>
          <w:spacing w:val="2"/>
        </w:rPr>
        <w:t xml:space="preserve"> </w:t>
      </w:r>
      <w:r>
        <w:t>11 point</w:t>
      </w:r>
    </w:p>
    <w:p w14:paraId="4C4EDA4A" w14:textId="41ED1547" w:rsidR="0071576D" w:rsidRDefault="005608FF">
      <w:pPr>
        <w:pStyle w:val="BodyText"/>
        <w:numPr>
          <w:ilvl w:val="2"/>
          <w:numId w:val="19"/>
        </w:numPr>
        <w:tabs>
          <w:tab w:val="left" w:pos="1199"/>
          <w:tab w:val="left" w:pos="1200"/>
        </w:tabs>
        <w:spacing w:line="269" w:lineRule="exact"/>
      </w:pPr>
      <w:r>
        <w:rPr>
          <w:spacing w:val="-1"/>
        </w:rPr>
        <w:t>PI’s</w:t>
      </w:r>
      <w:r>
        <w:rPr>
          <w:spacing w:val="3"/>
        </w:rPr>
        <w:t xml:space="preserve"> </w:t>
      </w:r>
      <w:r w:rsidR="00E17249">
        <w:rPr>
          <w:spacing w:val="3"/>
        </w:rPr>
        <w:t xml:space="preserve">and co-PI’s </w:t>
      </w:r>
      <w:r>
        <w:t>name and institution</w:t>
      </w:r>
      <w:r w:rsidR="00E17249">
        <w:t>s</w:t>
      </w:r>
      <w:r>
        <w:t xml:space="preserve"> </w:t>
      </w:r>
      <w:r>
        <w:rPr>
          <w:spacing w:val="1"/>
        </w:rPr>
        <w:t>in</w:t>
      </w:r>
      <w:r>
        <w:t xml:space="preserve"> header</w:t>
      </w:r>
      <w:r>
        <w:rPr>
          <w:spacing w:val="3"/>
        </w:rPr>
        <w:t xml:space="preserve"> </w:t>
      </w:r>
      <w:r>
        <w:t>or</w:t>
      </w:r>
      <w:r>
        <w:rPr>
          <w:spacing w:val="1"/>
        </w:rPr>
        <w:t xml:space="preserve"> </w:t>
      </w:r>
      <w:r>
        <w:t>footer</w:t>
      </w:r>
    </w:p>
    <w:p w14:paraId="08191E14" w14:textId="77777777" w:rsidR="0071576D" w:rsidRDefault="005608FF">
      <w:pPr>
        <w:pStyle w:val="BodyText"/>
        <w:numPr>
          <w:ilvl w:val="2"/>
          <w:numId w:val="19"/>
        </w:numPr>
        <w:tabs>
          <w:tab w:val="left" w:pos="1199"/>
          <w:tab w:val="left" w:pos="1200"/>
        </w:tabs>
        <w:ind w:right="765"/>
      </w:pPr>
      <w:r>
        <w:t>Appropriate</w:t>
      </w:r>
      <w:r>
        <w:rPr>
          <w:spacing w:val="3"/>
        </w:rPr>
        <w:t xml:space="preserve"> </w:t>
      </w:r>
      <w:r>
        <w:rPr>
          <w:spacing w:val="-1"/>
        </w:rPr>
        <w:t>markings</w:t>
      </w:r>
      <w:r>
        <w:rPr>
          <w:spacing w:val="3"/>
        </w:rPr>
        <w:t xml:space="preserve"> </w:t>
      </w:r>
      <w:r>
        <w:t>on</w:t>
      </w:r>
      <w:r>
        <w:rPr>
          <w:spacing w:val="2"/>
        </w:rPr>
        <w:t xml:space="preserve"> </w:t>
      </w:r>
      <w:r>
        <w:t>each page that</w:t>
      </w:r>
      <w:r>
        <w:rPr>
          <w:spacing w:val="1"/>
        </w:rPr>
        <w:t xml:space="preserve"> </w:t>
      </w:r>
      <w:r>
        <w:t>contains</w:t>
      </w:r>
      <w:r>
        <w:rPr>
          <w:spacing w:val="3"/>
        </w:rPr>
        <w:t xml:space="preserve"> </w:t>
      </w:r>
      <w:r>
        <w:t>proprietary or</w:t>
      </w:r>
      <w:r>
        <w:rPr>
          <w:spacing w:val="1"/>
        </w:rPr>
        <w:t xml:space="preserve"> </w:t>
      </w:r>
      <w:r>
        <w:t>confidential</w:t>
      </w:r>
      <w:r>
        <w:rPr>
          <w:spacing w:val="1"/>
        </w:rPr>
        <w:t xml:space="preserve"> </w:t>
      </w:r>
      <w:r>
        <w:t>information,</w:t>
      </w:r>
      <w:r>
        <w:rPr>
          <w:spacing w:val="2"/>
        </w:rPr>
        <w:t xml:space="preserve"> </w:t>
      </w:r>
      <w:r>
        <w:t>if</w:t>
      </w:r>
      <w:r>
        <w:rPr>
          <w:spacing w:val="62"/>
        </w:rPr>
        <w:t xml:space="preserve"> </w:t>
      </w:r>
      <w:r>
        <w:t>applicable.</w:t>
      </w:r>
    </w:p>
    <w:p w14:paraId="46A3ACE6" w14:textId="77777777" w:rsidR="0071576D" w:rsidRDefault="0071576D">
      <w:pPr>
        <w:rPr>
          <w:rFonts w:ascii="Times New Roman" w:eastAsia="Times New Roman" w:hAnsi="Times New Roman" w:cs="Times New Roman"/>
        </w:rPr>
      </w:pPr>
    </w:p>
    <w:p w14:paraId="102CBFE9" w14:textId="2929673E" w:rsidR="0071576D" w:rsidRDefault="005608FF">
      <w:pPr>
        <w:pStyle w:val="BodyText"/>
        <w:ind w:left="118" w:right="107"/>
      </w:pPr>
      <w:r>
        <w:rPr>
          <w:spacing w:val="-1"/>
        </w:rPr>
        <w:t>White</w:t>
      </w:r>
      <w:r>
        <w:t xml:space="preserve"> </w:t>
      </w:r>
      <w:r w:rsidR="00684470">
        <w:rPr>
          <w:spacing w:val="-1"/>
        </w:rPr>
        <w:t>p</w:t>
      </w:r>
      <w:r>
        <w:rPr>
          <w:spacing w:val="-1"/>
        </w:rPr>
        <w:t>apers,</w:t>
      </w:r>
      <w:r>
        <w:t xml:space="preserve"> </w:t>
      </w:r>
      <w:r w:rsidR="00684470">
        <w:rPr>
          <w:spacing w:val="-1"/>
        </w:rPr>
        <w:t>s</w:t>
      </w:r>
      <w:r>
        <w:rPr>
          <w:spacing w:val="-1"/>
        </w:rPr>
        <w:t>upporting</w:t>
      </w:r>
      <w:r>
        <w:rPr>
          <w:spacing w:val="-3"/>
        </w:rPr>
        <w:t xml:space="preserve"> </w:t>
      </w:r>
      <w:r w:rsidR="00684470">
        <w:rPr>
          <w:spacing w:val="-1"/>
        </w:rPr>
        <w:t>d</w:t>
      </w:r>
      <w:r>
        <w:rPr>
          <w:spacing w:val="-1"/>
        </w:rPr>
        <w:t>ocumentation,</w:t>
      </w:r>
      <w:r>
        <w:t xml:space="preserve"> </w:t>
      </w:r>
      <w:r>
        <w:rPr>
          <w:spacing w:val="-1"/>
        </w:rPr>
        <w:t>and</w:t>
      </w:r>
      <w:r>
        <w:t xml:space="preserve"> </w:t>
      </w:r>
      <w:r w:rsidR="00684470">
        <w:rPr>
          <w:spacing w:val="-1"/>
        </w:rPr>
        <w:t>f</w:t>
      </w:r>
      <w:r>
        <w:rPr>
          <w:spacing w:val="-1"/>
        </w:rPr>
        <w:t>ull</w:t>
      </w:r>
      <w:r>
        <w:rPr>
          <w:spacing w:val="1"/>
        </w:rPr>
        <w:t xml:space="preserve"> </w:t>
      </w:r>
      <w:r w:rsidR="00684470">
        <w:rPr>
          <w:spacing w:val="-1"/>
        </w:rPr>
        <w:t>p</w:t>
      </w:r>
      <w:r>
        <w:rPr>
          <w:spacing w:val="-1"/>
        </w:rPr>
        <w:t>roposals</w:t>
      </w:r>
      <w:r>
        <w:t xml:space="preserve"> </w:t>
      </w:r>
      <w:r>
        <w:rPr>
          <w:spacing w:val="-1"/>
        </w:rPr>
        <w:t>submitted</w:t>
      </w:r>
      <w:r>
        <w:rPr>
          <w:spacing w:val="-3"/>
        </w:rPr>
        <w:t xml:space="preserve"> </w:t>
      </w:r>
      <w:r>
        <w:rPr>
          <w:spacing w:val="-1"/>
        </w:rPr>
        <w:t>under</w:t>
      </w:r>
      <w:r>
        <w:rPr>
          <w:spacing w:val="1"/>
        </w:rPr>
        <w:t xml:space="preserve"> </w:t>
      </w:r>
      <w:r>
        <w:rPr>
          <w:spacing w:val="-1"/>
        </w:rPr>
        <w:t>this</w:t>
      </w:r>
      <w:r>
        <w:t xml:space="preserve"> </w:t>
      </w:r>
      <w:r>
        <w:rPr>
          <w:spacing w:val="-1"/>
        </w:rPr>
        <w:t>FOA</w:t>
      </w:r>
      <w:r>
        <w:rPr>
          <w:spacing w:val="-4"/>
        </w:rPr>
        <w:t xml:space="preserve"> </w:t>
      </w:r>
      <w:r>
        <w:t>are</w:t>
      </w:r>
      <w:r>
        <w:rPr>
          <w:spacing w:val="-2"/>
        </w:rPr>
        <w:t xml:space="preserve"> </w:t>
      </w:r>
      <w:r>
        <w:rPr>
          <w:spacing w:val="-1"/>
        </w:rPr>
        <w:t>unclassified.</w:t>
      </w:r>
      <w:r>
        <w:t xml:space="preserve"> </w:t>
      </w:r>
      <w:r>
        <w:rPr>
          <w:spacing w:val="-1"/>
        </w:rPr>
        <w:t>All</w:t>
      </w:r>
      <w:r>
        <w:rPr>
          <w:spacing w:val="1"/>
        </w:rPr>
        <w:t xml:space="preserve"> </w:t>
      </w:r>
      <w:r>
        <w:rPr>
          <w:spacing w:val="-1"/>
        </w:rPr>
        <w:t>proposals</w:t>
      </w:r>
      <w:r>
        <w:rPr>
          <w:spacing w:val="-2"/>
        </w:rPr>
        <w:t xml:space="preserve"> </w:t>
      </w:r>
      <w:r>
        <w:rPr>
          <w:spacing w:val="-1"/>
        </w:rPr>
        <w:t>shall</w:t>
      </w:r>
      <w:r>
        <w:rPr>
          <w:spacing w:val="1"/>
        </w:rPr>
        <w:t xml:space="preserve"> </w:t>
      </w:r>
      <w:r>
        <w:t>be</w:t>
      </w:r>
      <w:r>
        <w:rPr>
          <w:spacing w:val="-2"/>
        </w:rPr>
        <w:t xml:space="preserve"> </w:t>
      </w:r>
      <w:r>
        <w:rPr>
          <w:spacing w:val="-1"/>
        </w:rPr>
        <w:t>submitted</w:t>
      </w:r>
      <w:r>
        <w:rPr>
          <w:spacing w:val="-3"/>
        </w:rPr>
        <w:t xml:space="preserve"> </w:t>
      </w:r>
      <w:r>
        <w:t xml:space="preserve">in </w:t>
      </w:r>
      <w:r>
        <w:rPr>
          <w:spacing w:val="-1"/>
        </w:rPr>
        <w:t>accordance</w:t>
      </w:r>
      <w:r>
        <w:t xml:space="preserve"> </w:t>
      </w:r>
      <w:r>
        <w:rPr>
          <w:spacing w:val="-1"/>
        </w:rPr>
        <w:t>with</w:t>
      </w:r>
      <w:r>
        <w:t xml:space="preserve"> </w:t>
      </w:r>
      <w:r>
        <w:rPr>
          <w:spacing w:val="-1"/>
        </w:rPr>
        <w:t>Section</w:t>
      </w:r>
      <w:r>
        <w:rPr>
          <w:spacing w:val="-3"/>
        </w:rPr>
        <w:t xml:space="preserve"> </w:t>
      </w:r>
      <w:hyperlink w:anchor="_bookmark9" w:history="1">
        <w:r>
          <w:rPr>
            <w:spacing w:val="-2"/>
          </w:rPr>
          <w:t>IV.</w:t>
        </w:r>
      </w:hyperlink>
    </w:p>
    <w:p w14:paraId="1FCB04A5" w14:textId="77777777" w:rsidR="0071576D" w:rsidRDefault="0071576D">
      <w:pPr>
        <w:spacing w:before="11"/>
        <w:rPr>
          <w:rFonts w:ascii="Times New Roman" w:eastAsia="Times New Roman" w:hAnsi="Times New Roman" w:cs="Times New Roman"/>
          <w:sz w:val="17"/>
          <w:szCs w:val="17"/>
        </w:rPr>
      </w:pPr>
    </w:p>
    <w:p w14:paraId="4A7DEDDB" w14:textId="77777777" w:rsidR="0071576D" w:rsidRDefault="005608FF">
      <w:pPr>
        <w:pStyle w:val="Heading3"/>
        <w:numPr>
          <w:ilvl w:val="1"/>
          <w:numId w:val="19"/>
        </w:numPr>
        <w:tabs>
          <w:tab w:val="left" w:pos="840"/>
        </w:tabs>
        <w:rPr>
          <w:b w:val="0"/>
          <w:bCs w:val="0"/>
          <w:i w:val="0"/>
        </w:rPr>
      </w:pPr>
      <w:bookmarkStart w:id="53" w:name="2._Marking_proprietary_or_confidential_i"/>
      <w:bookmarkStart w:id="54" w:name="_Toc3389979"/>
      <w:bookmarkEnd w:id="53"/>
      <w:r>
        <w:rPr>
          <w:color w:val="4F81BD"/>
        </w:rPr>
        <w:t xml:space="preserve">Marking </w:t>
      </w:r>
      <w:r>
        <w:rPr>
          <w:color w:val="4F81BD"/>
          <w:spacing w:val="-1"/>
        </w:rPr>
        <w:t xml:space="preserve">proprietary </w:t>
      </w:r>
      <w:r>
        <w:rPr>
          <w:color w:val="4F81BD"/>
        </w:rPr>
        <w:t>or</w:t>
      </w:r>
      <w:r>
        <w:rPr>
          <w:color w:val="4F81BD"/>
          <w:spacing w:val="-3"/>
        </w:rPr>
        <w:t xml:space="preserve"> </w:t>
      </w:r>
      <w:r>
        <w:rPr>
          <w:color w:val="4F81BD"/>
          <w:spacing w:val="-1"/>
        </w:rPr>
        <w:t>confidential</w:t>
      </w:r>
      <w:r>
        <w:rPr>
          <w:color w:val="4F81BD"/>
        </w:rPr>
        <w:t xml:space="preserve"> </w:t>
      </w:r>
      <w:r>
        <w:rPr>
          <w:color w:val="4F81BD"/>
          <w:spacing w:val="-1"/>
        </w:rPr>
        <w:t>information</w:t>
      </w:r>
      <w:bookmarkEnd w:id="54"/>
    </w:p>
    <w:p w14:paraId="5C1AC213" w14:textId="19E03B04" w:rsidR="0071576D" w:rsidRDefault="005608FF">
      <w:pPr>
        <w:pStyle w:val="BodyText"/>
        <w:spacing w:before="54"/>
        <w:ind w:right="274"/>
      </w:pPr>
      <w:r>
        <w:t>OSD</w:t>
      </w:r>
      <w:r>
        <w:rPr>
          <w:spacing w:val="-1"/>
        </w:rPr>
        <w:t xml:space="preserve"> </w:t>
      </w:r>
      <w:r>
        <w:t>and WHS/AD</w:t>
      </w:r>
      <w:r>
        <w:rPr>
          <w:spacing w:val="1"/>
        </w:rPr>
        <w:t xml:space="preserve"> </w:t>
      </w:r>
      <w:r>
        <w:t>will</w:t>
      </w:r>
      <w:r>
        <w:rPr>
          <w:spacing w:val="3"/>
        </w:rPr>
        <w:t xml:space="preserve"> </w:t>
      </w:r>
      <w:r>
        <w:rPr>
          <w:spacing w:val="-1"/>
        </w:rPr>
        <w:t>make</w:t>
      </w:r>
      <w:r>
        <w:rPr>
          <w:spacing w:val="2"/>
        </w:rPr>
        <w:t xml:space="preserve"> </w:t>
      </w:r>
      <w:r>
        <w:t>every effort</w:t>
      </w:r>
      <w:r>
        <w:rPr>
          <w:spacing w:val="1"/>
        </w:rPr>
        <w:t xml:space="preserve"> </w:t>
      </w:r>
      <w:r>
        <w:t>to</w:t>
      </w:r>
      <w:r>
        <w:rPr>
          <w:spacing w:val="2"/>
        </w:rPr>
        <w:t xml:space="preserve"> </w:t>
      </w:r>
      <w:r>
        <w:t>protect</w:t>
      </w:r>
      <w:r>
        <w:rPr>
          <w:spacing w:val="3"/>
        </w:rPr>
        <w:t xml:space="preserve"> </w:t>
      </w:r>
      <w:r>
        <w:t>any</w:t>
      </w:r>
      <w:r>
        <w:rPr>
          <w:spacing w:val="-3"/>
        </w:rPr>
        <w:t xml:space="preserve"> </w:t>
      </w:r>
      <w:r>
        <w:t>proprietary</w:t>
      </w:r>
      <w:r>
        <w:rPr>
          <w:spacing w:val="-3"/>
        </w:rPr>
        <w:t xml:space="preserve"> </w:t>
      </w:r>
      <w:r>
        <w:t>information submitted in</w:t>
      </w:r>
      <w:r>
        <w:rPr>
          <w:spacing w:val="2"/>
        </w:rPr>
        <w:t xml:space="preserve"> </w:t>
      </w:r>
      <w:r>
        <w:t>white</w:t>
      </w:r>
      <w:r w:rsidR="00DE3BCA">
        <w:t xml:space="preserve"> </w:t>
      </w:r>
      <w:r>
        <w:t>papers</w:t>
      </w:r>
      <w:r>
        <w:rPr>
          <w:spacing w:val="60"/>
        </w:rPr>
        <w:t xml:space="preserve"> </w:t>
      </w:r>
      <w:r>
        <w:t>and full</w:t>
      </w:r>
      <w:r>
        <w:rPr>
          <w:spacing w:val="3"/>
        </w:rPr>
        <w:t xml:space="preserve"> </w:t>
      </w:r>
      <w:r>
        <w:t xml:space="preserve">proposals. </w:t>
      </w:r>
      <w:r>
        <w:rPr>
          <w:spacing w:val="2"/>
        </w:rPr>
        <w:t xml:space="preserve"> </w:t>
      </w:r>
      <w:r>
        <w:t>Any proprietary</w:t>
      </w:r>
      <w:r>
        <w:rPr>
          <w:spacing w:val="-3"/>
        </w:rPr>
        <w:t xml:space="preserve"> </w:t>
      </w:r>
      <w:r>
        <w:t>information</w:t>
      </w:r>
      <w:r>
        <w:rPr>
          <w:spacing w:val="2"/>
        </w:rPr>
        <w:t xml:space="preserve"> </w:t>
      </w:r>
      <w:r>
        <w:t>included in</w:t>
      </w:r>
      <w:r>
        <w:rPr>
          <w:spacing w:val="2"/>
        </w:rPr>
        <w:t xml:space="preserve"> </w:t>
      </w:r>
      <w:r>
        <w:t>application</w:t>
      </w:r>
      <w:r>
        <w:rPr>
          <w:spacing w:val="5"/>
        </w:rPr>
        <w:t xml:space="preserve"> </w:t>
      </w:r>
      <w:r>
        <w:t>materials</w:t>
      </w:r>
      <w:r>
        <w:rPr>
          <w:spacing w:val="3"/>
        </w:rPr>
        <w:t xml:space="preserve"> </w:t>
      </w:r>
      <w:r>
        <w:rPr>
          <w:spacing w:val="-1"/>
        </w:rPr>
        <w:t>must</w:t>
      </w:r>
      <w:r>
        <w:rPr>
          <w:spacing w:val="3"/>
        </w:rPr>
        <w:t xml:space="preserve"> </w:t>
      </w:r>
      <w:r>
        <w:t>be identified.</w:t>
      </w:r>
    </w:p>
    <w:p w14:paraId="099432BD" w14:textId="0D1A0F7C" w:rsidR="0071576D" w:rsidRDefault="00AB413F">
      <w:pPr>
        <w:pStyle w:val="BodyText"/>
        <w:spacing w:before="1"/>
        <w:ind w:right="107"/>
      </w:pPr>
      <w:r>
        <w:rPr>
          <w:spacing w:val="-1"/>
        </w:rPr>
        <w:t>Prospective proposers</w:t>
      </w:r>
      <w:r w:rsidR="005608FF">
        <w:t xml:space="preserve"> should</w:t>
      </w:r>
      <w:r w:rsidR="005608FF">
        <w:rPr>
          <w:spacing w:val="2"/>
        </w:rPr>
        <w:t xml:space="preserve"> </w:t>
      </w:r>
      <w:r w:rsidR="005608FF">
        <w:rPr>
          <w:spacing w:val="1"/>
        </w:rPr>
        <w:t>be</w:t>
      </w:r>
      <w:r w:rsidR="005608FF">
        <w:t xml:space="preserve"> </w:t>
      </w:r>
      <w:r w:rsidR="005608FF">
        <w:rPr>
          <w:spacing w:val="-1"/>
        </w:rPr>
        <w:t>aware</w:t>
      </w:r>
      <w:r w:rsidR="00331E69">
        <w:rPr>
          <w:spacing w:val="-1"/>
        </w:rPr>
        <w:t>, however,</w:t>
      </w:r>
      <w:r w:rsidR="005608FF">
        <w:rPr>
          <w:spacing w:val="2"/>
        </w:rPr>
        <w:t xml:space="preserve"> </w:t>
      </w:r>
      <w:r w:rsidR="005608FF">
        <w:t>that</w:t>
      </w:r>
      <w:r w:rsidR="005608FF">
        <w:rPr>
          <w:spacing w:val="1"/>
        </w:rPr>
        <w:t xml:space="preserve"> </w:t>
      </w:r>
      <w:r w:rsidR="005608FF">
        <w:t>under</w:t>
      </w:r>
      <w:r w:rsidR="005608FF">
        <w:rPr>
          <w:spacing w:val="1"/>
        </w:rPr>
        <w:t xml:space="preserve"> the</w:t>
      </w:r>
      <w:r w:rsidR="005608FF">
        <w:t xml:space="preserve"> Freedom</w:t>
      </w:r>
      <w:r w:rsidR="005608FF">
        <w:rPr>
          <w:spacing w:val="-2"/>
        </w:rPr>
        <w:t xml:space="preserve"> </w:t>
      </w:r>
      <w:r w:rsidR="005608FF">
        <w:t>of</w:t>
      </w:r>
      <w:r w:rsidR="005608FF">
        <w:rPr>
          <w:spacing w:val="3"/>
        </w:rPr>
        <w:t xml:space="preserve"> </w:t>
      </w:r>
      <w:r w:rsidR="005608FF">
        <w:t>Information</w:t>
      </w:r>
      <w:r w:rsidR="005608FF">
        <w:rPr>
          <w:spacing w:val="2"/>
        </w:rPr>
        <w:t xml:space="preserve"> </w:t>
      </w:r>
      <w:r w:rsidR="005608FF">
        <w:rPr>
          <w:spacing w:val="-1"/>
        </w:rPr>
        <w:t>Act</w:t>
      </w:r>
      <w:r w:rsidR="005608FF">
        <w:rPr>
          <w:spacing w:val="1"/>
        </w:rPr>
        <w:t xml:space="preserve"> </w:t>
      </w:r>
      <w:r w:rsidR="005608FF">
        <w:rPr>
          <w:spacing w:val="-1"/>
        </w:rPr>
        <w:t>(FOIA)</w:t>
      </w:r>
      <w:r w:rsidR="005608FF">
        <w:rPr>
          <w:spacing w:val="1"/>
        </w:rPr>
        <w:t xml:space="preserve"> </w:t>
      </w:r>
      <w:r w:rsidR="005608FF">
        <w:t>requirements,</w:t>
      </w:r>
      <w:r w:rsidR="005608FF">
        <w:rPr>
          <w:spacing w:val="66"/>
        </w:rPr>
        <w:t xml:space="preserve"> </w:t>
      </w:r>
      <w:r w:rsidR="005608FF">
        <w:t>proprietary</w:t>
      </w:r>
      <w:r w:rsidR="005608FF">
        <w:rPr>
          <w:spacing w:val="-3"/>
        </w:rPr>
        <w:t xml:space="preserve"> </w:t>
      </w:r>
      <w:r w:rsidR="005608FF">
        <w:t>information contained in</w:t>
      </w:r>
      <w:r w:rsidR="005608FF">
        <w:rPr>
          <w:spacing w:val="2"/>
        </w:rPr>
        <w:t xml:space="preserve"> </w:t>
      </w:r>
      <w:r w:rsidR="005608FF">
        <w:t>white</w:t>
      </w:r>
      <w:r w:rsidR="00DA78DF">
        <w:t xml:space="preserve"> </w:t>
      </w:r>
      <w:r w:rsidR="005608FF">
        <w:t>papers</w:t>
      </w:r>
      <w:r w:rsidR="005608FF">
        <w:rPr>
          <w:spacing w:val="3"/>
        </w:rPr>
        <w:t xml:space="preserve"> </w:t>
      </w:r>
      <w:r w:rsidR="005608FF">
        <w:t>and</w:t>
      </w:r>
      <w:r w:rsidR="005608FF">
        <w:rPr>
          <w:spacing w:val="2"/>
        </w:rPr>
        <w:t xml:space="preserve"> </w:t>
      </w:r>
      <w:r w:rsidR="005608FF">
        <w:t>proposals (marked or</w:t>
      </w:r>
      <w:r w:rsidR="005608FF">
        <w:rPr>
          <w:spacing w:val="3"/>
        </w:rPr>
        <w:t xml:space="preserve"> </w:t>
      </w:r>
      <w:r w:rsidR="005608FF">
        <w:t>unmarked)</w:t>
      </w:r>
      <w:r w:rsidR="005608FF">
        <w:rPr>
          <w:spacing w:val="3"/>
        </w:rPr>
        <w:t xml:space="preserve"> </w:t>
      </w:r>
      <w:r w:rsidR="005608FF">
        <w:t>may</w:t>
      </w:r>
      <w:r w:rsidR="005608FF">
        <w:rPr>
          <w:spacing w:val="-3"/>
        </w:rPr>
        <w:t xml:space="preserve"> </w:t>
      </w:r>
      <w:r w:rsidR="005608FF">
        <w:t>still</w:t>
      </w:r>
      <w:r w:rsidR="005608FF">
        <w:rPr>
          <w:spacing w:val="1"/>
        </w:rPr>
        <w:t xml:space="preserve"> </w:t>
      </w:r>
      <w:r w:rsidR="005608FF">
        <w:t>potentially be</w:t>
      </w:r>
      <w:r w:rsidR="005608FF">
        <w:rPr>
          <w:spacing w:val="74"/>
        </w:rPr>
        <w:t xml:space="preserve"> </w:t>
      </w:r>
      <w:r w:rsidR="005608FF">
        <w:t>subject</w:t>
      </w:r>
      <w:r w:rsidR="005608FF">
        <w:rPr>
          <w:spacing w:val="1"/>
        </w:rPr>
        <w:t xml:space="preserve"> </w:t>
      </w:r>
      <w:r w:rsidR="005608FF">
        <w:t>to release.</w:t>
      </w:r>
    </w:p>
    <w:p w14:paraId="156B3C5A" w14:textId="77777777" w:rsidR="0071576D" w:rsidRDefault="0071576D">
      <w:pPr>
        <w:spacing w:before="9"/>
        <w:rPr>
          <w:rFonts w:ascii="Times New Roman" w:eastAsia="Times New Roman" w:hAnsi="Times New Roman" w:cs="Times New Roman"/>
          <w:sz w:val="21"/>
          <w:szCs w:val="21"/>
        </w:rPr>
      </w:pPr>
    </w:p>
    <w:p w14:paraId="4DF70B4E" w14:textId="65B7DD6F" w:rsidR="0071576D" w:rsidRDefault="005608FF">
      <w:pPr>
        <w:pStyle w:val="BodyText"/>
        <w:ind w:right="328" w:hanging="1"/>
      </w:pPr>
      <w:r>
        <w:rPr>
          <w:spacing w:val="-1"/>
        </w:rPr>
        <w:t>It</w:t>
      </w:r>
      <w:r>
        <w:rPr>
          <w:spacing w:val="1"/>
        </w:rPr>
        <w:t xml:space="preserve"> </w:t>
      </w:r>
      <w:r>
        <w:t xml:space="preserve">is </w:t>
      </w:r>
      <w:r>
        <w:rPr>
          <w:spacing w:val="1"/>
        </w:rPr>
        <w:t>the</w:t>
      </w:r>
      <w:r>
        <w:t xml:space="preserve"> </w:t>
      </w:r>
      <w:r w:rsidR="00AB413F">
        <w:t>prospective proposers</w:t>
      </w:r>
      <w:r>
        <w:t xml:space="preserve"> responsibility</w:t>
      </w:r>
      <w:r>
        <w:rPr>
          <w:spacing w:val="-3"/>
        </w:rPr>
        <w:t xml:space="preserve"> </w:t>
      </w:r>
      <w:r>
        <w:t>to</w:t>
      </w:r>
      <w:r>
        <w:rPr>
          <w:spacing w:val="2"/>
        </w:rPr>
        <w:t xml:space="preserve"> </w:t>
      </w:r>
      <w:r>
        <w:t>notify WHS/AD</w:t>
      </w:r>
      <w:r>
        <w:rPr>
          <w:spacing w:val="-1"/>
        </w:rPr>
        <w:t xml:space="preserve"> </w:t>
      </w:r>
      <w:r>
        <w:t>of</w:t>
      </w:r>
      <w:r>
        <w:rPr>
          <w:spacing w:val="3"/>
        </w:rPr>
        <w:t xml:space="preserve"> </w:t>
      </w:r>
      <w:r>
        <w:t>proposals containing proprietary information and to</w:t>
      </w:r>
      <w:r>
        <w:rPr>
          <w:spacing w:val="82"/>
        </w:rPr>
        <w:t xml:space="preserve"> </w:t>
      </w:r>
      <w:r>
        <w:t>identify the relevant</w:t>
      </w:r>
      <w:r>
        <w:rPr>
          <w:spacing w:val="3"/>
        </w:rPr>
        <w:t xml:space="preserve"> </w:t>
      </w:r>
      <w:r>
        <w:t>portions of</w:t>
      </w:r>
      <w:r>
        <w:rPr>
          <w:spacing w:val="1"/>
        </w:rPr>
        <w:t xml:space="preserve"> </w:t>
      </w:r>
      <w:r>
        <w:t>their</w:t>
      </w:r>
      <w:r>
        <w:rPr>
          <w:spacing w:val="3"/>
        </w:rPr>
        <w:t xml:space="preserve"> </w:t>
      </w:r>
      <w:r>
        <w:t>proposals that</w:t>
      </w:r>
      <w:r>
        <w:rPr>
          <w:spacing w:val="3"/>
        </w:rPr>
        <w:t xml:space="preserve"> </w:t>
      </w:r>
      <w:r>
        <w:t xml:space="preserve">require protection. </w:t>
      </w:r>
      <w:r>
        <w:rPr>
          <w:spacing w:val="2"/>
        </w:rPr>
        <w:t xml:space="preserve"> </w:t>
      </w:r>
      <w:r>
        <w:t>The entire proposal</w:t>
      </w:r>
      <w:r>
        <w:rPr>
          <w:spacing w:val="1"/>
        </w:rPr>
        <w:t xml:space="preserve"> </w:t>
      </w:r>
      <w:r>
        <w:t>(or</w:t>
      </w:r>
      <w:r>
        <w:rPr>
          <w:spacing w:val="3"/>
        </w:rPr>
        <w:t xml:space="preserve"> </w:t>
      </w:r>
      <w:r>
        <w:t>portions</w:t>
      </w:r>
      <w:r>
        <w:rPr>
          <w:spacing w:val="72"/>
        </w:rPr>
        <w:t xml:space="preserve"> </w:t>
      </w:r>
      <w:r>
        <w:t>thereof)</w:t>
      </w:r>
      <w:r>
        <w:rPr>
          <w:spacing w:val="1"/>
        </w:rPr>
        <w:t xml:space="preserve"> </w:t>
      </w:r>
      <w:r>
        <w:t>without</w:t>
      </w:r>
      <w:r>
        <w:rPr>
          <w:spacing w:val="1"/>
        </w:rPr>
        <w:t xml:space="preserve"> </w:t>
      </w:r>
      <w:r>
        <w:t>protective</w:t>
      </w:r>
      <w:r>
        <w:rPr>
          <w:spacing w:val="3"/>
        </w:rPr>
        <w:t xml:space="preserve"> </w:t>
      </w:r>
      <w:r>
        <w:t>markings or</w:t>
      </w:r>
      <w:r>
        <w:rPr>
          <w:spacing w:val="3"/>
        </w:rPr>
        <w:t xml:space="preserve"> </w:t>
      </w:r>
      <w:r>
        <w:t>otherwise identified as requiring protection will</w:t>
      </w:r>
      <w:r>
        <w:rPr>
          <w:spacing w:val="1"/>
        </w:rPr>
        <w:t xml:space="preserve"> be</w:t>
      </w:r>
      <w:r>
        <w:t xml:space="preserve"> considered </w:t>
      </w:r>
      <w:r>
        <w:rPr>
          <w:spacing w:val="1"/>
        </w:rPr>
        <w:t>to</w:t>
      </w:r>
      <w:r>
        <w:t xml:space="preserve"> be</w:t>
      </w:r>
      <w:r>
        <w:rPr>
          <w:spacing w:val="64"/>
        </w:rPr>
        <w:t xml:space="preserve"> </w:t>
      </w:r>
      <w:r>
        <w:t>furnished</w:t>
      </w:r>
      <w:r>
        <w:rPr>
          <w:spacing w:val="2"/>
        </w:rPr>
        <w:t xml:space="preserve"> </w:t>
      </w:r>
      <w:r>
        <w:t>voluntarily to WHS/AD</w:t>
      </w:r>
      <w:r>
        <w:rPr>
          <w:spacing w:val="1"/>
        </w:rPr>
        <w:t xml:space="preserve"> </w:t>
      </w:r>
      <w:r>
        <w:t>without</w:t>
      </w:r>
      <w:r>
        <w:rPr>
          <w:spacing w:val="1"/>
        </w:rPr>
        <w:t xml:space="preserve"> </w:t>
      </w:r>
      <w:r>
        <w:t>restriction</w:t>
      </w:r>
      <w:r>
        <w:rPr>
          <w:spacing w:val="2"/>
        </w:rPr>
        <w:t xml:space="preserve"> </w:t>
      </w:r>
      <w:r>
        <w:t>and</w:t>
      </w:r>
      <w:r>
        <w:rPr>
          <w:spacing w:val="2"/>
        </w:rPr>
        <w:t xml:space="preserve"> </w:t>
      </w:r>
      <w:r>
        <w:t>will</w:t>
      </w:r>
      <w:r>
        <w:rPr>
          <w:spacing w:val="1"/>
        </w:rPr>
        <w:t xml:space="preserve"> </w:t>
      </w:r>
      <w:r>
        <w:t>be treated as</w:t>
      </w:r>
      <w:r>
        <w:rPr>
          <w:spacing w:val="3"/>
        </w:rPr>
        <w:t xml:space="preserve"> </w:t>
      </w:r>
      <w:r>
        <w:t>such</w:t>
      </w:r>
      <w:r>
        <w:rPr>
          <w:spacing w:val="2"/>
        </w:rPr>
        <w:t xml:space="preserve"> </w:t>
      </w:r>
      <w:r>
        <w:t>for</w:t>
      </w:r>
      <w:r>
        <w:rPr>
          <w:spacing w:val="1"/>
        </w:rPr>
        <w:t xml:space="preserve"> </w:t>
      </w:r>
      <w:r>
        <w:t>all</w:t>
      </w:r>
      <w:r>
        <w:rPr>
          <w:spacing w:val="1"/>
        </w:rPr>
        <w:t xml:space="preserve"> </w:t>
      </w:r>
      <w:r>
        <w:t>purposes.</w:t>
      </w:r>
    </w:p>
    <w:p w14:paraId="19799B89" w14:textId="77777777" w:rsidR="0071576D" w:rsidRDefault="0071576D">
      <w:pPr>
        <w:spacing w:before="9"/>
        <w:rPr>
          <w:rFonts w:ascii="Times New Roman" w:eastAsia="Times New Roman" w:hAnsi="Times New Roman" w:cs="Times New Roman"/>
          <w:sz w:val="21"/>
          <w:szCs w:val="21"/>
        </w:rPr>
      </w:pPr>
    </w:p>
    <w:p w14:paraId="69509555" w14:textId="0338F86D" w:rsidR="0071576D" w:rsidRDefault="005608FF">
      <w:pPr>
        <w:pStyle w:val="BodyText"/>
        <w:ind w:right="274"/>
      </w:pPr>
      <w:r>
        <w:rPr>
          <w:spacing w:val="-1"/>
        </w:rPr>
        <w:t>It</w:t>
      </w:r>
      <w:r>
        <w:rPr>
          <w:spacing w:val="1"/>
        </w:rPr>
        <w:t xml:space="preserve"> </w:t>
      </w:r>
      <w:r>
        <w:t xml:space="preserve">is </w:t>
      </w:r>
      <w:r>
        <w:rPr>
          <w:spacing w:val="1"/>
        </w:rPr>
        <w:t>the</w:t>
      </w:r>
      <w:r>
        <w:t xml:space="preserve"> intent</w:t>
      </w:r>
      <w:r>
        <w:rPr>
          <w:spacing w:val="3"/>
        </w:rPr>
        <w:t xml:space="preserve"> </w:t>
      </w:r>
      <w:r>
        <w:t>of</w:t>
      </w:r>
      <w:r>
        <w:rPr>
          <w:spacing w:val="1"/>
        </w:rPr>
        <w:t xml:space="preserve"> </w:t>
      </w:r>
      <w:r>
        <w:t>WHS/AD</w:t>
      </w:r>
      <w:r>
        <w:rPr>
          <w:spacing w:val="1"/>
        </w:rPr>
        <w:t xml:space="preserve"> </w:t>
      </w:r>
      <w:r>
        <w:t>to treat</w:t>
      </w:r>
      <w:r>
        <w:rPr>
          <w:spacing w:val="1"/>
        </w:rPr>
        <w:t xml:space="preserve"> </w:t>
      </w:r>
      <w:r>
        <w:t>all</w:t>
      </w:r>
      <w:r>
        <w:rPr>
          <w:spacing w:val="3"/>
        </w:rPr>
        <w:t xml:space="preserve"> </w:t>
      </w:r>
      <w:r>
        <w:t>white</w:t>
      </w:r>
      <w:r>
        <w:rPr>
          <w:spacing w:val="3"/>
        </w:rPr>
        <w:t xml:space="preserve"> </w:t>
      </w:r>
      <w:r>
        <w:t>papers</w:t>
      </w:r>
      <w:r>
        <w:rPr>
          <w:spacing w:val="3"/>
        </w:rPr>
        <w:t xml:space="preserve"> </w:t>
      </w:r>
      <w:r>
        <w:t>and full</w:t>
      </w:r>
      <w:r>
        <w:rPr>
          <w:spacing w:val="1"/>
        </w:rPr>
        <w:t xml:space="preserve"> </w:t>
      </w:r>
      <w:r>
        <w:t xml:space="preserve">proposals </w:t>
      </w:r>
      <w:r>
        <w:rPr>
          <w:spacing w:val="1"/>
        </w:rPr>
        <w:t>as</w:t>
      </w:r>
      <w:r>
        <w:t xml:space="preserve"> </w:t>
      </w:r>
      <w:r w:rsidR="00FE617C">
        <w:t>proprietary</w:t>
      </w:r>
      <w:r>
        <w:t xml:space="preserve"> information</w:t>
      </w:r>
      <w:r>
        <w:rPr>
          <w:spacing w:val="2"/>
        </w:rPr>
        <w:t xml:space="preserve"> </w:t>
      </w:r>
      <w:r>
        <w:t xml:space="preserve">before </w:t>
      </w:r>
      <w:r>
        <w:rPr>
          <w:spacing w:val="1"/>
        </w:rPr>
        <w:t>the</w:t>
      </w:r>
      <w:r>
        <w:rPr>
          <w:spacing w:val="40"/>
        </w:rPr>
        <w:t xml:space="preserve"> </w:t>
      </w:r>
      <w:r>
        <w:rPr>
          <w:spacing w:val="-1"/>
        </w:rPr>
        <w:t>award</w:t>
      </w:r>
      <w:r>
        <w:t xml:space="preserve"> and to</w:t>
      </w:r>
      <w:r>
        <w:rPr>
          <w:spacing w:val="2"/>
        </w:rPr>
        <w:t xml:space="preserve"> </w:t>
      </w:r>
      <w:r>
        <w:t>disclose</w:t>
      </w:r>
      <w:r>
        <w:rPr>
          <w:spacing w:val="3"/>
        </w:rPr>
        <w:t xml:space="preserve"> </w:t>
      </w:r>
      <w:r>
        <w:t>their</w:t>
      </w:r>
      <w:r>
        <w:rPr>
          <w:spacing w:val="3"/>
        </w:rPr>
        <w:t xml:space="preserve"> </w:t>
      </w:r>
      <w:r>
        <w:t xml:space="preserve">contents </w:t>
      </w:r>
      <w:r w:rsidR="00FE617C">
        <w:t xml:space="preserve">to reviewers </w:t>
      </w:r>
      <w:r>
        <w:rPr>
          <w:spacing w:val="1"/>
        </w:rPr>
        <w:t>only</w:t>
      </w:r>
      <w:r>
        <w:rPr>
          <w:spacing w:val="-3"/>
        </w:rPr>
        <w:t xml:space="preserve"> </w:t>
      </w:r>
      <w:r>
        <w:t>for</w:t>
      </w:r>
      <w:r>
        <w:rPr>
          <w:spacing w:val="3"/>
        </w:rPr>
        <w:t xml:space="preserve"> </w:t>
      </w:r>
      <w:r>
        <w:t>the purpose of</w:t>
      </w:r>
      <w:r>
        <w:rPr>
          <w:spacing w:val="1"/>
        </w:rPr>
        <w:t xml:space="preserve"> </w:t>
      </w:r>
      <w:r>
        <w:t xml:space="preserve">evaluation. </w:t>
      </w:r>
      <w:r>
        <w:rPr>
          <w:spacing w:val="2"/>
        </w:rPr>
        <w:t xml:space="preserve"> </w:t>
      </w:r>
    </w:p>
    <w:p w14:paraId="016B3FA8" w14:textId="77777777" w:rsidR="00502232" w:rsidRDefault="00502232">
      <w:pPr>
        <w:pStyle w:val="BodyText"/>
        <w:ind w:right="274"/>
      </w:pPr>
    </w:p>
    <w:p w14:paraId="1CD7D329" w14:textId="77777777" w:rsidR="0071576D" w:rsidRDefault="005608FF">
      <w:pPr>
        <w:pStyle w:val="Heading2"/>
        <w:numPr>
          <w:ilvl w:val="0"/>
          <w:numId w:val="19"/>
        </w:numPr>
        <w:tabs>
          <w:tab w:val="left" w:pos="480"/>
        </w:tabs>
        <w:spacing w:before="57"/>
        <w:rPr>
          <w:b w:val="0"/>
          <w:bCs w:val="0"/>
        </w:rPr>
      </w:pPr>
      <w:bookmarkStart w:id="55" w:name="B._White_Paper_Preparation_and_Submissio"/>
      <w:bookmarkStart w:id="56" w:name="_Toc3389980"/>
      <w:bookmarkEnd w:id="55"/>
      <w:r>
        <w:rPr>
          <w:color w:val="4F81BD"/>
          <w:spacing w:val="-3"/>
        </w:rPr>
        <w:t>White</w:t>
      </w:r>
      <w:r>
        <w:rPr>
          <w:color w:val="4F81BD"/>
          <w:spacing w:val="-6"/>
        </w:rPr>
        <w:t xml:space="preserve"> </w:t>
      </w:r>
      <w:r>
        <w:rPr>
          <w:color w:val="4F81BD"/>
          <w:spacing w:val="-3"/>
        </w:rPr>
        <w:t>Paper</w:t>
      </w:r>
      <w:r>
        <w:rPr>
          <w:color w:val="4F81BD"/>
          <w:spacing w:val="-6"/>
        </w:rPr>
        <w:t xml:space="preserve"> </w:t>
      </w:r>
      <w:r>
        <w:rPr>
          <w:color w:val="4F81BD"/>
          <w:spacing w:val="-4"/>
        </w:rPr>
        <w:t xml:space="preserve">Preparation </w:t>
      </w:r>
      <w:r>
        <w:rPr>
          <w:color w:val="4F81BD"/>
          <w:spacing w:val="-3"/>
        </w:rPr>
        <w:t>and</w:t>
      </w:r>
      <w:r>
        <w:rPr>
          <w:color w:val="4F81BD"/>
          <w:spacing w:val="-7"/>
        </w:rPr>
        <w:t xml:space="preserve"> </w:t>
      </w:r>
      <w:r>
        <w:rPr>
          <w:color w:val="4F81BD"/>
          <w:spacing w:val="-4"/>
        </w:rPr>
        <w:t>Submission</w:t>
      </w:r>
      <w:bookmarkEnd w:id="56"/>
    </w:p>
    <w:p w14:paraId="1ECC84D8" w14:textId="77777777" w:rsidR="0071576D" w:rsidRDefault="005608FF">
      <w:pPr>
        <w:pStyle w:val="Heading3"/>
        <w:numPr>
          <w:ilvl w:val="1"/>
          <w:numId w:val="19"/>
        </w:numPr>
        <w:tabs>
          <w:tab w:val="left" w:pos="840"/>
        </w:tabs>
        <w:spacing w:before="201"/>
        <w:rPr>
          <w:b w:val="0"/>
          <w:bCs w:val="0"/>
          <w:i w:val="0"/>
        </w:rPr>
      </w:pPr>
      <w:bookmarkStart w:id="57" w:name="1._White_Paper_package_components"/>
      <w:bookmarkStart w:id="58" w:name="_Toc3389981"/>
      <w:bookmarkEnd w:id="57"/>
      <w:r>
        <w:rPr>
          <w:color w:val="4F81BD"/>
        </w:rPr>
        <w:t>White</w:t>
      </w:r>
      <w:r>
        <w:rPr>
          <w:color w:val="4F81BD"/>
          <w:spacing w:val="-1"/>
        </w:rPr>
        <w:t xml:space="preserve"> Paper</w:t>
      </w:r>
      <w:r>
        <w:rPr>
          <w:color w:val="4F81BD"/>
        </w:rPr>
        <w:t xml:space="preserve"> </w:t>
      </w:r>
      <w:r>
        <w:rPr>
          <w:color w:val="4F81BD"/>
          <w:spacing w:val="-1"/>
        </w:rPr>
        <w:t>package components</w:t>
      </w:r>
      <w:bookmarkEnd w:id="58"/>
    </w:p>
    <w:p w14:paraId="271107BF" w14:textId="53D9EAD1" w:rsidR="0071576D" w:rsidRDefault="005608FF">
      <w:pPr>
        <w:pStyle w:val="BodyText"/>
        <w:spacing w:before="54"/>
      </w:pPr>
      <w:r>
        <w:t>Submitted documentation</w:t>
      </w:r>
      <w:r>
        <w:rPr>
          <w:spacing w:val="2"/>
        </w:rPr>
        <w:t xml:space="preserve"> </w:t>
      </w:r>
      <w:r>
        <w:t xml:space="preserve">should </w:t>
      </w:r>
      <w:r>
        <w:rPr>
          <w:spacing w:val="1"/>
        </w:rPr>
        <w:t>be</w:t>
      </w:r>
      <w:r>
        <w:t xml:space="preserve"> in</w:t>
      </w:r>
      <w:r>
        <w:rPr>
          <w:spacing w:val="2"/>
        </w:rPr>
        <w:t xml:space="preserve"> </w:t>
      </w:r>
      <w:r>
        <w:t>PDF</w:t>
      </w:r>
      <w:r>
        <w:rPr>
          <w:spacing w:val="-1"/>
        </w:rPr>
        <w:t xml:space="preserve"> </w:t>
      </w:r>
      <w:r>
        <w:t>format</w:t>
      </w:r>
      <w:r>
        <w:rPr>
          <w:spacing w:val="1"/>
        </w:rPr>
        <w:t xml:space="preserve"> and</w:t>
      </w:r>
      <w:r>
        <w:t xml:space="preserve"> include</w:t>
      </w:r>
      <w:r w:rsidR="00212FF6">
        <w:t xml:space="preserve"> </w:t>
      </w:r>
      <w:r w:rsidR="00212FF6">
        <w:rPr>
          <w:b/>
        </w:rPr>
        <w:t>in a single document</w:t>
      </w:r>
      <w:r>
        <w:t>:</w:t>
      </w:r>
    </w:p>
    <w:p w14:paraId="5362E37B" w14:textId="77777777" w:rsidR="0071576D" w:rsidRDefault="0071576D">
      <w:pPr>
        <w:spacing w:before="10"/>
        <w:rPr>
          <w:rFonts w:ascii="Times New Roman" w:eastAsia="Times New Roman" w:hAnsi="Times New Roman" w:cs="Times New Roman"/>
          <w:sz w:val="21"/>
          <w:szCs w:val="21"/>
        </w:rPr>
      </w:pPr>
    </w:p>
    <w:p w14:paraId="13BDCF43" w14:textId="77777777" w:rsidR="0071576D" w:rsidRDefault="005608FF">
      <w:pPr>
        <w:pStyle w:val="BodyText"/>
        <w:numPr>
          <w:ilvl w:val="2"/>
          <w:numId w:val="19"/>
        </w:numPr>
        <w:tabs>
          <w:tab w:val="left" w:pos="1199"/>
          <w:tab w:val="left" w:pos="1200"/>
        </w:tabs>
        <w:spacing w:line="269" w:lineRule="exact"/>
      </w:pPr>
      <w:r>
        <w:t>A</w:t>
      </w:r>
      <w:r>
        <w:rPr>
          <w:spacing w:val="-1"/>
        </w:rPr>
        <w:t xml:space="preserve"> </w:t>
      </w:r>
      <w:r>
        <w:t>cover</w:t>
      </w:r>
      <w:r>
        <w:rPr>
          <w:spacing w:val="1"/>
        </w:rPr>
        <w:t xml:space="preserve"> </w:t>
      </w:r>
      <w:r>
        <w:t>letter</w:t>
      </w:r>
      <w:r>
        <w:rPr>
          <w:spacing w:val="1"/>
        </w:rPr>
        <w:t xml:space="preserve"> </w:t>
      </w:r>
      <w:r>
        <w:t>(optional),</w:t>
      </w:r>
      <w:r>
        <w:rPr>
          <w:spacing w:val="1"/>
        </w:rPr>
        <w:t xml:space="preserve"> </w:t>
      </w:r>
      <w:r>
        <w:t>not</w:t>
      </w:r>
      <w:r>
        <w:rPr>
          <w:spacing w:val="1"/>
        </w:rPr>
        <w:t xml:space="preserve"> </w:t>
      </w:r>
      <w:r>
        <w:t>to exceed one page.</w:t>
      </w:r>
    </w:p>
    <w:p w14:paraId="73C4EE31" w14:textId="6F890824" w:rsidR="0071576D" w:rsidRDefault="005608FF">
      <w:pPr>
        <w:pStyle w:val="BodyText"/>
        <w:numPr>
          <w:ilvl w:val="2"/>
          <w:numId w:val="19"/>
        </w:numPr>
        <w:tabs>
          <w:tab w:val="left" w:pos="1200"/>
        </w:tabs>
        <w:ind w:right="210"/>
        <w:jc w:val="both"/>
      </w:pPr>
      <w:r>
        <w:t>A</w:t>
      </w:r>
      <w:r>
        <w:rPr>
          <w:spacing w:val="-1"/>
        </w:rPr>
        <w:t xml:space="preserve"> </w:t>
      </w:r>
      <w:r>
        <w:t>cover</w:t>
      </w:r>
      <w:r>
        <w:rPr>
          <w:spacing w:val="1"/>
        </w:rPr>
        <w:t xml:space="preserve"> </w:t>
      </w:r>
      <w:r>
        <w:t>page, labeled “PROPOSAL</w:t>
      </w:r>
      <w:r>
        <w:rPr>
          <w:spacing w:val="-1"/>
        </w:rPr>
        <w:t xml:space="preserve"> </w:t>
      </w:r>
      <w:r>
        <w:t>WHITE</w:t>
      </w:r>
      <w:r>
        <w:rPr>
          <w:spacing w:val="-1"/>
        </w:rPr>
        <w:t xml:space="preserve"> </w:t>
      </w:r>
      <w:r>
        <w:t>PAPER,” that</w:t>
      </w:r>
      <w:r>
        <w:rPr>
          <w:spacing w:val="1"/>
        </w:rPr>
        <w:t xml:space="preserve"> </w:t>
      </w:r>
      <w:r>
        <w:t>includes the</w:t>
      </w:r>
      <w:r>
        <w:rPr>
          <w:spacing w:val="2"/>
        </w:rPr>
        <w:t xml:space="preserve"> </w:t>
      </w:r>
      <w:r>
        <w:t>FOA</w:t>
      </w:r>
      <w:r>
        <w:rPr>
          <w:spacing w:val="1"/>
        </w:rPr>
        <w:t xml:space="preserve"> </w:t>
      </w:r>
      <w:r>
        <w:t>number,</w:t>
      </w:r>
      <w:r>
        <w:rPr>
          <w:spacing w:val="2"/>
        </w:rPr>
        <w:t xml:space="preserve"> </w:t>
      </w:r>
      <w:r>
        <w:t>proposed</w:t>
      </w:r>
      <w:r>
        <w:rPr>
          <w:spacing w:val="46"/>
        </w:rPr>
        <w:t xml:space="preserve"> </w:t>
      </w:r>
      <w:r>
        <w:t>project</w:t>
      </w:r>
      <w:r>
        <w:rPr>
          <w:spacing w:val="1"/>
        </w:rPr>
        <w:t xml:space="preserve"> </w:t>
      </w:r>
      <w:r>
        <w:t xml:space="preserve">title, and </w:t>
      </w:r>
      <w:r w:rsidR="00AB413F">
        <w:t>prospective proposer</w:t>
      </w:r>
      <w:r>
        <w:t>'s</w:t>
      </w:r>
      <w:r>
        <w:rPr>
          <w:spacing w:val="3"/>
        </w:rPr>
        <w:t xml:space="preserve"> </w:t>
      </w:r>
      <w:r>
        <w:t>technical</w:t>
      </w:r>
      <w:r>
        <w:rPr>
          <w:spacing w:val="1"/>
        </w:rPr>
        <w:t xml:space="preserve"> </w:t>
      </w:r>
      <w:r>
        <w:t>point</w:t>
      </w:r>
      <w:r>
        <w:rPr>
          <w:spacing w:val="1"/>
        </w:rPr>
        <w:t xml:space="preserve"> </w:t>
      </w:r>
      <w:r>
        <w:t>of</w:t>
      </w:r>
      <w:r>
        <w:rPr>
          <w:spacing w:val="3"/>
        </w:rPr>
        <w:t xml:space="preserve"> </w:t>
      </w:r>
      <w:r>
        <w:t>contact</w:t>
      </w:r>
      <w:r>
        <w:rPr>
          <w:spacing w:val="3"/>
        </w:rPr>
        <w:t xml:space="preserve"> </w:t>
      </w:r>
      <w:r>
        <w:t>with telephone</w:t>
      </w:r>
      <w:r>
        <w:rPr>
          <w:spacing w:val="2"/>
        </w:rPr>
        <w:t xml:space="preserve"> </w:t>
      </w:r>
      <w:r>
        <w:t>number, e-mail</w:t>
      </w:r>
      <w:r>
        <w:rPr>
          <w:spacing w:val="1"/>
        </w:rPr>
        <w:t xml:space="preserve"> </w:t>
      </w:r>
      <w:r>
        <w:t>address,</w:t>
      </w:r>
      <w:r>
        <w:rPr>
          <w:spacing w:val="2"/>
        </w:rPr>
        <w:t xml:space="preserve"> </w:t>
      </w:r>
      <w:r>
        <w:t>and</w:t>
      </w:r>
      <w:r>
        <w:rPr>
          <w:spacing w:val="52"/>
        </w:rPr>
        <w:t xml:space="preserve"> </w:t>
      </w:r>
      <w:r>
        <w:rPr>
          <w:spacing w:val="-1"/>
        </w:rPr>
        <w:t>most</w:t>
      </w:r>
      <w:r>
        <w:rPr>
          <w:spacing w:val="1"/>
        </w:rPr>
        <w:t xml:space="preserve"> </w:t>
      </w:r>
      <w:r>
        <w:t>relevant</w:t>
      </w:r>
      <w:r>
        <w:rPr>
          <w:spacing w:val="1"/>
        </w:rPr>
        <w:t xml:space="preserve"> </w:t>
      </w:r>
      <w:r w:rsidR="00331E69">
        <w:t>area</w:t>
      </w:r>
      <w:r>
        <w:t xml:space="preserve"> number(s)</w:t>
      </w:r>
      <w:r>
        <w:rPr>
          <w:spacing w:val="1"/>
        </w:rPr>
        <w:t xml:space="preserve"> </w:t>
      </w:r>
      <w:r>
        <w:t>and title(s)</w:t>
      </w:r>
      <w:r w:rsidR="00331E69">
        <w:t xml:space="preserve"> (see Section IX)</w:t>
      </w:r>
      <w:r>
        <w:t>.</w:t>
      </w:r>
    </w:p>
    <w:p w14:paraId="64F2B81F" w14:textId="77777777" w:rsidR="0071576D" w:rsidRDefault="005608FF">
      <w:pPr>
        <w:pStyle w:val="BodyText"/>
        <w:numPr>
          <w:ilvl w:val="2"/>
          <w:numId w:val="19"/>
        </w:numPr>
        <w:tabs>
          <w:tab w:val="left" w:pos="1199"/>
          <w:tab w:val="left" w:pos="1200"/>
        </w:tabs>
        <w:spacing w:line="269" w:lineRule="exact"/>
      </w:pPr>
      <w:r>
        <w:t>Curriculum</w:t>
      </w:r>
      <w:r>
        <w:rPr>
          <w:spacing w:val="1"/>
        </w:rPr>
        <w:t xml:space="preserve"> </w:t>
      </w:r>
      <w:r>
        <w:rPr>
          <w:spacing w:val="-1"/>
        </w:rPr>
        <w:t>vitae</w:t>
      </w:r>
      <w:r>
        <w:rPr>
          <w:spacing w:val="2"/>
        </w:rPr>
        <w:t xml:space="preserve"> </w:t>
      </w:r>
      <w:r>
        <w:t>(CV)</w:t>
      </w:r>
      <w:r>
        <w:rPr>
          <w:spacing w:val="1"/>
        </w:rPr>
        <w:t xml:space="preserve"> </w:t>
      </w:r>
      <w:r>
        <w:t>of</w:t>
      </w:r>
      <w:r>
        <w:rPr>
          <w:spacing w:val="5"/>
        </w:rPr>
        <w:t xml:space="preserve"> </w:t>
      </w:r>
      <w:r>
        <w:t>key investigators (optional)</w:t>
      </w:r>
    </w:p>
    <w:p w14:paraId="4E8E73DF" w14:textId="77777777" w:rsidR="0071576D" w:rsidRDefault="005608FF">
      <w:pPr>
        <w:pStyle w:val="BodyText"/>
        <w:numPr>
          <w:ilvl w:val="2"/>
          <w:numId w:val="19"/>
        </w:numPr>
        <w:tabs>
          <w:tab w:val="left" w:pos="1199"/>
          <w:tab w:val="left" w:pos="1200"/>
        </w:tabs>
        <w:spacing w:line="269" w:lineRule="exact"/>
      </w:pPr>
      <w:r>
        <w:t>The white paper</w:t>
      </w:r>
      <w:r>
        <w:rPr>
          <w:spacing w:val="1"/>
        </w:rPr>
        <w:t xml:space="preserve"> </w:t>
      </w:r>
      <w:r>
        <w:t>(four</w:t>
      </w:r>
      <w:r>
        <w:rPr>
          <w:spacing w:val="1"/>
        </w:rPr>
        <w:t xml:space="preserve"> </w:t>
      </w:r>
      <w:r>
        <w:t>(4)</w:t>
      </w:r>
      <w:r>
        <w:rPr>
          <w:spacing w:val="3"/>
        </w:rPr>
        <w:t xml:space="preserve"> </w:t>
      </w:r>
      <w:r>
        <w:rPr>
          <w:spacing w:val="-1"/>
        </w:rPr>
        <w:t>page</w:t>
      </w:r>
      <w:r>
        <w:rPr>
          <w:spacing w:val="2"/>
        </w:rPr>
        <w:t xml:space="preserve"> </w:t>
      </w:r>
      <w:r>
        <w:t>limit,</w:t>
      </w:r>
      <w:r>
        <w:rPr>
          <w:spacing w:val="2"/>
        </w:rPr>
        <w:t xml:space="preserve"> </w:t>
      </w:r>
      <w:r>
        <w:t>single-sided)</w:t>
      </w:r>
      <w:r>
        <w:rPr>
          <w:spacing w:val="1"/>
        </w:rPr>
        <w:t xml:space="preserve"> </w:t>
      </w:r>
      <w:r>
        <w:t>including:</w:t>
      </w:r>
    </w:p>
    <w:p w14:paraId="4A002075" w14:textId="77777777" w:rsidR="0071576D" w:rsidRDefault="005608FF">
      <w:pPr>
        <w:pStyle w:val="BodyText"/>
        <w:numPr>
          <w:ilvl w:val="3"/>
          <w:numId w:val="19"/>
        </w:numPr>
        <w:tabs>
          <w:tab w:val="left" w:pos="1559"/>
        </w:tabs>
        <w:spacing w:line="252" w:lineRule="exact"/>
      </w:pPr>
      <w:r>
        <w:t>Identification of</w:t>
      </w:r>
      <w:r>
        <w:rPr>
          <w:spacing w:val="3"/>
        </w:rPr>
        <w:t xml:space="preserve"> </w:t>
      </w:r>
      <w:r>
        <w:t>the research and</w:t>
      </w:r>
      <w:r>
        <w:rPr>
          <w:spacing w:val="2"/>
        </w:rPr>
        <w:t xml:space="preserve"> </w:t>
      </w:r>
      <w:r>
        <w:t>issues including the state of</w:t>
      </w:r>
      <w:r>
        <w:rPr>
          <w:spacing w:val="1"/>
        </w:rPr>
        <w:t xml:space="preserve"> </w:t>
      </w:r>
      <w:r>
        <w:t>the field</w:t>
      </w:r>
    </w:p>
    <w:p w14:paraId="01E9F84F" w14:textId="2E59773B" w:rsidR="0071576D" w:rsidRPr="00A35074" w:rsidRDefault="005608FF">
      <w:pPr>
        <w:pStyle w:val="BodyText"/>
        <w:numPr>
          <w:ilvl w:val="3"/>
          <w:numId w:val="19"/>
        </w:numPr>
        <w:tabs>
          <w:tab w:val="left" w:pos="1559"/>
        </w:tabs>
        <w:spacing w:line="252" w:lineRule="exact"/>
      </w:pPr>
      <w:r>
        <w:t>Proposed</w:t>
      </w:r>
      <w:r>
        <w:rPr>
          <w:spacing w:val="2"/>
        </w:rPr>
        <w:t xml:space="preserve"> </w:t>
      </w:r>
      <w:r>
        <w:rPr>
          <w:spacing w:val="-1"/>
        </w:rPr>
        <w:t>methods</w:t>
      </w:r>
    </w:p>
    <w:p w14:paraId="393FCE27" w14:textId="01FE04A1" w:rsidR="00A35074" w:rsidRDefault="00A35074">
      <w:pPr>
        <w:pStyle w:val="BodyText"/>
        <w:numPr>
          <w:ilvl w:val="3"/>
          <w:numId w:val="19"/>
        </w:numPr>
        <w:tabs>
          <w:tab w:val="left" w:pos="1559"/>
        </w:tabs>
        <w:spacing w:line="252" w:lineRule="exact"/>
      </w:pPr>
      <w:r>
        <w:rPr>
          <w:spacing w:val="-1"/>
        </w:rPr>
        <w:t>Potential contribution to fundamental social science basic research</w:t>
      </w:r>
    </w:p>
    <w:p w14:paraId="07E78CF9" w14:textId="77777777" w:rsidR="0071576D" w:rsidRDefault="005608FF">
      <w:pPr>
        <w:pStyle w:val="BodyText"/>
        <w:numPr>
          <w:ilvl w:val="3"/>
          <w:numId w:val="19"/>
        </w:numPr>
        <w:tabs>
          <w:tab w:val="left" w:pos="1559"/>
        </w:tabs>
        <w:spacing w:line="252" w:lineRule="exact"/>
      </w:pPr>
      <w:r>
        <w:t>Potential</w:t>
      </w:r>
      <w:r>
        <w:rPr>
          <w:spacing w:val="1"/>
        </w:rPr>
        <w:t xml:space="preserve"> </w:t>
      </w:r>
      <w:r>
        <w:t>implications</w:t>
      </w:r>
      <w:r>
        <w:rPr>
          <w:spacing w:val="3"/>
        </w:rPr>
        <w:t xml:space="preserve"> </w:t>
      </w:r>
      <w:r>
        <w:t>for</w:t>
      </w:r>
      <w:r>
        <w:rPr>
          <w:spacing w:val="1"/>
        </w:rPr>
        <w:t xml:space="preserve"> </w:t>
      </w:r>
      <w:r>
        <w:t>national</w:t>
      </w:r>
      <w:r>
        <w:rPr>
          <w:spacing w:val="1"/>
        </w:rPr>
        <w:t xml:space="preserve"> </w:t>
      </w:r>
      <w:r>
        <w:t>defense</w:t>
      </w:r>
    </w:p>
    <w:p w14:paraId="5917EE9F" w14:textId="77777777" w:rsidR="0071576D" w:rsidRDefault="005608FF">
      <w:pPr>
        <w:pStyle w:val="BodyText"/>
        <w:numPr>
          <w:ilvl w:val="3"/>
          <w:numId w:val="19"/>
        </w:numPr>
        <w:tabs>
          <w:tab w:val="left" w:pos="1559"/>
        </w:tabs>
        <w:spacing w:before="1" w:line="252" w:lineRule="exact"/>
      </w:pPr>
      <w:r>
        <w:t>Potential</w:t>
      </w:r>
      <w:r>
        <w:rPr>
          <w:spacing w:val="1"/>
        </w:rPr>
        <w:t xml:space="preserve"> </w:t>
      </w:r>
      <w:r>
        <w:t>team</w:t>
      </w:r>
      <w:r>
        <w:rPr>
          <w:spacing w:val="-2"/>
        </w:rPr>
        <w:t xml:space="preserve"> </w:t>
      </w:r>
      <w:r>
        <w:t>and</w:t>
      </w:r>
      <w:r>
        <w:rPr>
          <w:spacing w:val="2"/>
        </w:rPr>
        <w:t xml:space="preserve"> </w:t>
      </w:r>
      <w:r>
        <w:t>management</w:t>
      </w:r>
      <w:r>
        <w:rPr>
          <w:spacing w:val="3"/>
        </w:rPr>
        <w:t xml:space="preserve"> </w:t>
      </w:r>
      <w:r>
        <w:t>plan</w:t>
      </w:r>
    </w:p>
    <w:p w14:paraId="062A2325" w14:textId="77777777" w:rsidR="0071576D" w:rsidRDefault="005608FF">
      <w:pPr>
        <w:pStyle w:val="BodyText"/>
        <w:numPr>
          <w:ilvl w:val="3"/>
          <w:numId w:val="19"/>
        </w:numPr>
        <w:tabs>
          <w:tab w:val="left" w:pos="1559"/>
        </w:tabs>
        <w:spacing w:line="252" w:lineRule="exact"/>
      </w:pPr>
      <w:r>
        <w:rPr>
          <w:spacing w:val="-1"/>
        </w:rPr>
        <w:t>Data</w:t>
      </w:r>
      <w:r>
        <w:rPr>
          <w:spacing w:val="3"/>
        </w:rPr>
        <w:t xml:space="preserve"> </w:t>
      </w:r>
      <w:r>
        <w:t>management</w:t>
      </w:r>
      <w:r>
        <w:rPr>
          <w:spacing w:val="1"/>
        </w:rPr>
        <w:t xml:space="preserve"> </w:t>
      </w:r>
      <w:r>
        <w:t>plan</w:t>
      </w:r>
      <w:r>
        <w:rPr>
          <w:spacing w:val="2"/>
        </w:rPr>
        <w:t xml:space="preserve"> </w:t>
      </w:r>
      <w:r>
        <w:t>for</w:t>
      </w:r>
      <w:r>
        <w:rPr>
          <w:spacing w:val="3"/>
        </w:rPr>
        <w:t xml:space="preserve"> </w:t>
      </w:r>
      <w:r>
        <w:t>data or</w:t>
      </w:r>
      <w:r>
        <w:rPr>
          <w:spacing w:val="1"/>
        </w:rPr>
        <w:t xml:space="preserve"> </w:t>
      </w:r>
      <w:r>
        <w:t>tools to</w:t>
      </w:r>
      <w:r>
        <w:rPr>
          <w:spacing w:val="2"/>
        </w:rPr>
        <w:t xml:space="preserve"> </w:t>
      </w:r>
      <w:r>
        <w:t>be</w:t>
      </w:r>
      <w:r>
        <w:rPr>
          <w:spacing w:val="3"/>
        </w:rPr>
        <w:t xml:space="preserve"> </w:t>
      </w:r>
      <w:r>
        <w:t>generated in the</w:t>
      </w:r>
      <w:r>
        <w:rPr>
          <w:spacing w:val="3"/>
        </w:rPr>
        <w:t xml:space="preserve"> </w:t>
      </w:r>
      <w:r>
        <w:t>course</w:t>
      </w:r>
      <w:r>
        <w:rPr>
          <w:spacing w:val="2"/>
        </w:rPr>
        <w:t xml:space="preserve"> </w:t>
      </w:r>
      <w:r>
        <w:t>of</w:t>
      </w:r>
      <w:r>
        <w:rPr>
          <w:spacing w:val="1"/>
        </w:rPr>
        <w:t xml:space="preserve"> </w:t>
      </w:r>
      <w:r>
        <w:t>research</w:t>
      </w:r>
    </w:p>
    <w:p w14:paraId="19930162" w14:textId="77777777" w:rsidR="0071576D" w:rsidRDefault="005608FF">
      <w:pPr>
        <w:pStyle w:val="BodyText"/>
        <w:numPr>
          <w:ilvl w:val="3"/>
          <w:numId w:val="19"/>
        </w:numPr>
        <w:tabs>
          <w:tab w:val="left" w:pos="1559"/>
        </w:tabs>
        <w:spacing w:before="1" w:line="252" w:lineRule="exact"/>
      </w:pPr>
      <w:r>
        <w:t>Summary of</w:t>
      </w:r>
      <w:r>
        <w:rPr>
          <w:spacing w:val="1"/>
        </w:rPr>
        <w:t xml:space="preserve"> </w:t>
      </w:r>
      <w:r>
        <w:t>estimated</w:t>
      </w:r>
      <w:r>
        <w:rPr>
          <w:spacing w:val="2"/>
        </w:rPr>
        <w:t xml:space="preserve"> </w:t>
      </w:r>
      <w:r>
        <w:t>costs</w:t>
      </w:r>
    </w:p>
    <w:p w14:paraId="37A8D642" w14:textId="7DAD2941" w:rsidR="0071576D" w:rsidRDefault="005608FF">
      <w:pPr>
        <w:pStyle w:val="BodyText"/>
        <w:numPr>
          <w:ilvl w:val="3"/>
          <w:numId w:val="19"/>
        </w:numPr>
        <w:tabs>
          <w:tab w:val="left" w:pos="1559"/>
        </w:tabs>
        <w:spacing w:line="252" w:lineRule="exact"/>
      </w:pPr>
      <w:r>
        <w:rPr>
          <w:spacing w:val="-1"/>
        </w:rPr>
        <w:t>Reference</w:t>
      </w:r>
      <w:r>
        <w:rPr>
          <w:spacing w:val="2"/>
        </w:rPr>
        <w:t xml:space="preserve"> </w:t>
      </w:r>
      <w:r>
        <w:t>citations are</w:t>
      </w:r>
      <w:r>
        <w:rPr>
          <w:spacing w:val="3"/>
        </w:rPr>
        <w:t xml:space="preserve"> </w:t>
      </w:r>
      <w:r>
        <w:t>not</w:t>
      </w:r>
      <w:r>
        <w:rPr>
          <w:spacing w:val="3"/>
        </w:rPr>
        <w:t xml:space="preserve"> </w:t>
      </w:r>
      <w:r>
        <w:t>required but</w:t>
      </w:r>
      <w:r>
        <w:rPr>
          <w:spacing w:val="3"/>
        </w:rPr>
        <w:t xml:space="preserve"> </w:t>
      </w:r>
      <w:r>
        <w:t>may</w:t>
      </w:r>
      <w:r>
        <w:rPr>
          <w:spacing w:val="-3"/>
        </w:rPr>
        <w:t xml:space="preserve"> </w:t>
      </w:r>
      <w:r>
        <w:rPr>
          <w:spacing w:val="1"/>
        </w:rPr>
        <w:t>be</w:t>
      </w:r>
      <w:r>
        <w:t xml:space="preserve"> included </w:t>
      </w:r>
      <w:r w:rsidR="00212FF6">
        <w:t>outside</w:t>
      </w:r>
      <w:r>
        <w:rPr>
          <w:spacing w:val="2"/>
        </w:rPr>
        <w:t xml:space="preserve"> </w:t>
      </w:r>
      <w:r>
        <w:t>the four-page</w:t>
      </w:r>
      <w:r>
        <w:rPr>
          <w:spacing w:val="2"/>
        </w:rPr>
        <w:t xml:space="preserve"> </w:t>
      </w:r>
      <w:r>
        <w:t>limit.</w:t>
      </w:r>
    </w:p>
    <w:p w14:paraId="63306AA8" w14:textId="77777777" w:rsidR="0071576D" w:rsidRDefault="0071576D">
      <w:pPr>
        <w:rPr>
          <w:rFonts w:ascii="Times New Roman" w:eastAsia="Times New Roman" w:hAnsi="Times New Roman" w:cs="Times New Roman"/>
        </w:rPr>
      </w:pPr>
    </w:p>
    <w:p w14:paraId="53789036" w14:textId="77777777" w:rsidR="0071576D" w:rsidRDefault="005608FF">
      <w:pPr>
        <w:pStyle w:val="BodyText"/>
        <w:ind w:left="118" w:right="603"/>
      </w:pPr>
      <w:r>
        <w:rPr>
          <w:spacing w:val="2"/>
        </w:rPr>
        <w:t>The</w:t>
      </w:r>
      <w:r>
        <w:rPr>
          <w:spacing w:val="5"/>
        </w:rPr>
        <w:t xml:space="preserve"> </w:t>
      </w:r>
      <w:r>
        <w:rPr>
          <w:spacing w:val="1"/>
        </w:rPr>
        <w:t>white</w:t>
      </w:r>
      <w:r>
        <w:rPr>
          <w:spacing w:val="5"/>
        </w:rPr>
        <w:t xml:space="preserve"> </w:t>
      </w:r>
      <w:r>
        <w:rPr>
          <w:spacing w:val="1"/>
        </w:rPr>
        <w:t>paper</w:t>
      </w:r>
      <w:r>
        <w:rPr>
          <w:spacing w:val="5"/>
        </w:rPr>
        <w:t xml:space="preserve"> </w:t>
      </w:r>
      <w:r>
        <w:t>should provide sufficient</w:t>
      </w:r>
      <w:r>
        <w:rPr>
          <w:spacing w:val="1"/>
        </w:rPr>
        <w:t xml:space="preserve"> </w:t>
      </w:r>
      <w:r>
        <w:t xml:space="preserve">information on </w:t>
      </w:r>
      <w:r>
        <w:rPr>
          <w:spacing w:val="1"/>
        </w:rPr>
        <w:t>the</w:t>
      </w:r>
      <w:r>
        <w:t xml:space="preserve"> research </w:t>
      </w:r>
      <w:r>
        <w:rPr>
          <w:spacing w:val="1"/>
        </w:rPr>
        <w:t>being</w:t>
      </w:r>
      <w:r>
        <w:rPr>
          <w:spacing w:val="-3"/>
        </w:rPr>
        <w:t xml:space="preserve"> </w:t>
      </w:r>
      <w:r>
        <w:t>proposed (e.g., hypothesis,</w:t>
      </w:r>
      <w:r>
        <w:rPr>
          <w:spacing w:val="74"/>
        </w:rPr>
        <w:t xml:space="preserve"> </w:t>
      </w:r>
      <w:r>
        <w:t>theories, concepts,</w:t>
      </w:r>
      <w:r>
        <w:rPr>
          <w:spacing w:val="2"/>
        </w:rPr>
        <w:t xml:space="preserve"> </w:t>
      </w:r>
      <w:r>
        <w:t>methods, approaches, data</w:t>
      </w:r>
      <w:r>
        <w:rPr>
          <w:spacing w:val="2"/>
        </w:rPr>
        <w:t xml:space="preserve"> </w:t>
      </w:r>
      <w:r>
        <w:t>collection,</w:t>
      </w:r>
      <w:r>
        <w:rPr>
          <w:spacing w:val="2"/>
        </w:rPr>
        <w:t xml:space="preserve"> </w:t>
      </w:r>
      <w:r>
        <w:t>measurement</w:t>
      </w:r>
      <w:r>
        <w:rPr>
          <w:spacing w:val="1"/>
        </w:rPr>
        <w:t xml:space="preserve"> </w:t>
      </w:r>
      <w:r>
        <w:t>and</w:t>
      </w:r>
      <w:r>
        <w:rPr>
          <w:spacing w:val="2"/>
        </w:rPr>
        <w:t xml:space="preserve"> </w:t>
      </w:r>
      <w:r>
        <w:t>analyses)</w:t>
      </w:r>
      <w:r>
        <w:rPr>
          <w:spacing w:val="1"/>
        </w:rPr>
        <w:t xml:space="preserve"> </w:t>
      </w:r>
      <w:r>
        <w:t>to allow</w:t>
      </w:r>
      <w:r>
        <w:rPr>
          <w:spacing w:val="-1"/>
        </w:rPr>
        <w:t xml:space="preserve"> </w:t>
      </w:r>
      <w:r>
        <w:t>for</w:t>
      </w:r>
      <w:r>
        <w:rPr>
          <w:spacing w:val="3"/>
        </w:rPr>
        <w:t xml:space="preserve"> </w:t>
      </w:r>
      <w:r>
        <w:t>an</w:t>
      </w:r>
      <w:r>
        <w:rPr>
          <w:spacing w:val="58"/>
        </w:rPr>
        <w:t xml:space="preserve"> </w:t>
      </w:r>
      <w:r>
        <w:t>assessment</w:t>
      </w:r>
      <w:r>
        <w:rPr>
          <w:spacing w:val="1"/>
        </w:rPr>
        <w:t xml:space="preserve"> by</w:t>
      </w:r>
      <w:r>
        <w:t xml:space="preserve"> a subject</w:t>
      </w:r>
      <w:r>
        <w:rPr>
          <w:spacing w:val="3"/>
        </w:rPr>
        <w:t xml:space="preserve"> </w:t>
      </w:r>
      <w:r>
        <w:t>matter</w:t>
      </w:r>
      <w:r>
        <w:rPr>
          <w:spacing w:val="1"/>
        </w:rPr>
        <w:t xml:space="preserve"> </w:t>
      </w:r>
      <w:r>
        <w:t>expert.</w:t>
      </w:r>
    </w:p>
    <w:p w14:paraId="53415802" w14:textId="77777777" w:rsidR="0071576D" w:rsidRDefault="0071576D">
      <w:pPr>
        <w:spacing w:before="9"/>
        <w:rPr>
          <w:rFonts w:ascii="Times New Roman" w:eastAsia="Times New Roman" w:hAnsi="Times New Roman" w:cs="Times New Roman"/>
          <w:sz w:val="17"/>
          <w:szCs w:val="17"/>
        </w:rPr>
      </w:pPr>
    </w:p>
    <w:p w14:paraId="0CDA3041" w14:textId="77777777" w:rsidR="0071576D" w:rsidRDefault="005608FF">
      <w:pPr>
        <w:pStyle w:val="Heading3"/>
        <w:numPr>
          <w:ilvl w:val="1"/>
          <w:numId w:val="19"/>
        </w:numPr>
        <w:tabs>
          <w:tab w:val="left" w:pos="840"/>
        </w:tabs>
        <w:rPr>
          <w:b w:val="0"/>
          <w:bCs w:val="0"/>
          <w:i w:val="0"/>
        </w:rPr>
      </w:pPr>
      <w:bookmarkStart w:id="59" w:name="2._White_paper_submission"/>
      <w:bookmarkStart w:id="60" w:name="_Toc3389982"/>
      <w:bookmarkEnd w:id="59"/>
      <w:r>
        <w:rPr>
          <w:color w:val="4F81BD"/>
        </w:rPr>
        <w:t>White</w:t>
      </w:r>
      <w:r>
        <w:rPr>
          <w:color w:val="4F81BD"/>
          <w:spacing w:val="-1"/>
        </w:rPr>
        <w:t xml:space="preserve"> paper</w:t>
      </w:r>
      <w:r>
        <w:rPr>
          <w:color w:val="4F81BD"/>
        </w:rPr>
        <w:t xml:space="preserve"> </w:t>
      </w:r>
      <w:r>
        <w:rPr>
          <w:color w:val="4F81BD"/>
          <w:spacing w:val="-1"/>
        </w:rPr>
        <w:t>submission</w:t>
      </w:r>
      <w:bookmarkEnd w:id="60"/>
    </w:p>
    <w:p w14:paraId="41C037EB" w14:textId="5DF70647" w:rsidR="0071576D" w:rsidRDefault="005608FF" w:rsidP="00D725C8">
      <w:pPr>
        <w:pStyle w:val="BodyText"/>
        <w:spacing w:before="54"/>
        <w:ind w:right="158"/>
      </w:pPr>
      <w:r>
        <w:t xml:space="preserve">White </w:t>
      </w:r>
      <w:r w:rsidR="00684470">
        <w:rPr>
          <w:spacing w:val="-1"/>
        </w:rPr>
        <w:t>p</w:t>
      </w:r>
      <w:r>
        <w:rPr>
          <w:spacing w:val="-1"/>
        </w:rPr>
        <w:t>apers</w:t>
      </w:r>
      <w:r>
        <w:rPr>
          <w:spacing w:val="3"/>
        </w:rPr>
        <w:t xml:space="preserve"> </w:t>
      </w:r>
      <w:r>
        <w:t>and</w:t>
      </w:r>
      <w:r>
        <w:rPr>
          <w:spacing w:val="2"/>
        </w:rPr>
        <w:t xml:space="preserve"> </w:t>
      </w:r>
      <w:r>
        <w:t>supporting</w:t>
      </w:r>
      <w:r>
        <w:rPr>
          <w:spacing w:val="-3"/>
        </w:rPr>
        <w:t xml:space="preserve"> </w:t>
      </w:r>
      <w:r>
        <w:t>documentation</w:t>
      </w:r>
      <w:r>
        <w:rPr>
          <w:spacing w:val="2"/>
        </w:rPr>
        <w:t xml:space="preserve"> </w:t>
      </w:r>
      <w:r>
        <w:rPr>
          <w:spacing w:val="-1"/>
        </w:rPr>
        <w:t>must</w:t>
      </w:r>
      <w:r>
        <w:rPr>
          <w:spacing w:val="3"/>
        </w:rPr>
        <w:t xml:space="preserve"> </w:t>
      </w:r>
      <w:r>
        <w:t>be</w:t>
      </w:r>
      <w:r>
        <w:rPr>
          <w:spacing w:val="3"/>
        </w:rPr>
        <w:t xml:space="preserve"> </w:t>
      </w:r>
      <w:r>
        <w:t>submitted</w:t>
      </w:r>
      <w:r>
        <w:rPr>
          <w:spacing w:val="2"/>
        </w:rPr>
        <w:t xml:space="preserve"> </w:t>
      </w:r>
      <w:r>
        <w:t>as email</w:t>
      </w:r>
      <w:r>
        <w:rPr>
          <w:spacing w:val="1"/>
        </w:rPr>
        <w:t xml:space="preserve"> </w:t>
      </w:r>
      <w:r>
        <w:t>attachments to</w:t>
      </w:r>
      <w:r>
        <w:rPr>
          <w:spacing w:val="56"/>
        </w:rPr>
        <w:t xml:space="preserve"> </w:t>
      </w:r>
      <w:hyperlink r:id="rId21">
        <w:r>
          <w:rPr>
            <w:u w:val="single" w:color="000000"/>
          </w:rPr>
          <w:t>osd.minerva@mail.mil</w:t>
        </w:r>
        <w:r>
          <w:rPr>
            <w:spacing w:val="-1"/>
            <w:u w:val="single" w:color="000000"/>
          </w:rPr>
          <w:t xml:space="preserve"> </w:t>
        </w:r>
      </w:hyperlink>
      <w:r>
        <w:t>no</w:t>
      </w:r>
      <w:r>
        <w:rPr>
          <w:spacing w:val="5"/>
        </w:rPr>
        <w:t xml:space="preserve"> </w:t>
      </w:r>
      <w:r>
        <w:rPr>
          <w:spacing w:val="2"/>
        </w:rPr>
        <w:t>later</w:t>
      </w:r>
      <w:r>
        <w:rPr>
          <w:spacing w:val="6"/>
        </w:rPr>
        <w:t xml:space="preserve"> </w:t>
      </w:r>
      <w:r>
        <w:t xml:space="preserve">than </w:t>
      </w:r>
      <w:r>
        <w:rPr>
          <w:b/>
        </w:rPr>
        <w:t>3:00</w:t>
      </w:r>
      <w:r>
        <w:rPr>
          <w:b/>
          <w:spacing w:val="2"/>
        </w:rPr>
        <w:t xml:space="preserve"> </w:t>
      </w:r>
      <w:r>
        <w:rPr>
          <w:b/>
          <w:spacing w:val="-1"/>
        </w:rPr>
        <w:t>p.m.</w:t>
      </w:r>
      <w:r>
        <w:rPr>
          <w:b/>
          <w:spacing w:val="2"/>
        </w:rPr>
        <w:t xml:space="preserve"> </w:t>
      </w:r>
      <w:r>
        <w:rPr>
          <w:b/>
        </w:rPr>
        <w:t>Eastern</w:t>
      </w:r>
      <w:r>
        <w:rPr>
          <w:b/>
          <w:spacing w:val="-1"/>
        </w:rPr>
        <w:t xml:space="preserve"> </w:t>
      </w:r>
      <w:r>
        <w:rPr>
          <w:b/>
        </w:rPr>
        <w:t xml:space="preserve">Time </w:t>
      </w:r>
      <w:r>
        <w:rPr>
          <w:b/>
          <w:spacing w:val="1"/>
        </w:rPr>
        <w:t>on</w:t>
      </w:r>
      <w:r>
        <w:rPr>
          <w:b/>
          <w:spacing w:val="-1"/>
        </w:rPr>
        <w:t xml:space="preserve"> </w:t>
      </w:r>
      <w:r w:rsidR="007F2475">
        <w:rPr>
          <w:b/>
        </w:rPr>
        <w:t xml:space="preserve">September </w:t>
      </w:r>
      <w:r w:rsidR="00DC1321">
        <w:rPr>
          <w:b/>
        </w:rPr>
        <w:t>12</w:t>
      </w:r>
      <w:r>
        <w:rPr>
          <w:b/>
        </w:rPr>
        <w:t>,</w:t>
      </w:r>
      <w:r>
        <w:rPr>
          <w:b/>
          <w:spacing w:val="2"/>
        </w:rPr>
        <w:t xml:space="preserve"> </w:t>
      </w:r>
      <w:r w:rsidR="00331E69">
        <w:rPr>
          <w:b/>
        </w:rPr>
        <w:t>201</w:t>
      </w:r>
      <w:r w:rsidR="00A65AD9">
        <w:rPr>
          <w:b/>
        </w:rPr>
        <w:t>9</w:t>
      </w:r>
      <w:r>
        <w:t xml:space="preserve">. </w:t>
      </w:r>
      <w:r>
        <w:rPr>
          <w:spacing w:val="2"/>
        </w:rPr>
        <w:t xml:space="preserve"> </w:t>
      </w:r>
      <w:r>
        <w:t>E-mail</w:t>
      </w:r>
      <w:r>
        <w:rPr>
          <w:spacing w:val="35"/>
        </w:rPr>
        <w:t xml:space="preserve"> </w:t>
      </w:r>
      <w:r>
        <w:t>transmission</w:t>
      </w:r>
      <w:r>
        <w:rPr>
          <w:spacing w:val="2"/>
        </w:rPr>
        <w:t xml:space="preserve"> </w:t>
      </w:r>
      <w:r>
        <w:t>is not</w:t>
      </w:r>
      <w:r>
        <w:rPr>
          <w:spacing w:val="1"/>
        </w:rPr>
        <w:t xml:space="preserve"> </w:t>
      </w:r>
      <w:r>
        <w:t>instantaneous and</w:t>
      </w:r>
      <w:r>
        <w:rPr>
          <w:spacing w:val="2"/>
        </w:rPr>
        <w:t xml:space="preserve"> </w:t>
      </w:r>
      <w:r>
        <w:t>delays in</w:t>
      </w:r>
      <w:r>
        <w:rPr>
          <w:spacing w:val="2"/>
        </w:rPr>
        <w:t xml:space="preserve"> </w:t>
      </w:r>
      <w:r>
        <w:t>transmission</w:t>
      </w:r>
      <w:r>
        <w:rPr>
          <w:spacing w:val="2"/>
        </w:rPr>
        <w:t xml:space="preserve"> </w:t>
      </w:r>
      <w:r>
        <w:t>may</w:t>
      </w:r>
      <w:r>
        <w:rPr>
          <w:spacing w:val="-3"/>
        </w:rPr>
        <w:t xml:space="preserve"> </w:t>
      </w:r>
      <w:r>
        <w:t>occur</w:t>
      </w:r>
      <w:r>
        <w:rPr>
          <w:spacing w:val="1"/>
        </w:rPr>
        <w:t xml:space="preserve"> </w:t>
      </w:r>
      <w:r>
        <w:t>anywhere</w:t>
      </w:r>
      <w:r>
        <w:rPr>
          <w:spacing w:val="2"/>
        </w:rPr>
        <w:t xml:space="preserve"> </w:t>
      </w:r>
      <w:r>
        <w:t>along</w:t>
      </w:r>
      <w:r>
        <w:rPr>
          <w:spacing w:val="-3"/>
        </w:rPr>
        <w:t xml:space="preserve"> </w:t>
      </w:r>
      <w:r>
        <w:rPr>
          <w:spacing w:val="1"/>
        </w:rPr>
        <w:t>the</w:t>
      </w:r>
      <w:r>
        <w:t xml:space="preserve"> route. The</w:t>
      </w:r>
      <w:r>
        <w:rPr>
          <w:spacing w:val="60"/>
        </w:rPr>
        <w:t xml:space="preserve"> </w:t>
      </w:r>
      <w:r>
        <w:rPr>
          <w:spacing w:val="-1"/>
        </w:rPr>
        <w:t>Government</w:t>
      </w:r>
      <w:r>
        <w:rPr>
          <w:spacing w:val="1"/>
        </w:rPr>
        <w:t xml:space="preserve"> </w:t>
      </w:r>
      <w:r>
        <w:t>takes</w:t>
      </w:r>
      <w:r>
        <w:rPr>
          <w:spacing w:val="3"/>
        </w:rPr>
        <w:t xml:space="preserve"> </w:t>
      </w:r>
      <w:r>
        <w:t>no responsibility for</w:t>
      </w:r>
      <w:r>
        <w:rPr>
          <w:spacing w:val="1"/>
        </w:rPr>
        <w:t xml:space="preserve"> </w:t>
      </w:r>
      <w:r>
        <w:t>any delays in</w:t>
      </w:r>
      <w:r>
        <w:rPr>
          <w:spacing w:val="2"/>
        </w:rPr>
        <w:t xml:space="preserve"> </w:t>
      </w:r>
      <w:r>
        <w:t>the transmission</w:t>
      </w:r>
      <w:r>
        <w:rPr>
          <w:spacing w:val="2"/>
        </w:rPr>
        <w:t xml:space="preserve"> </w:t>
      </w:r>
      <w:r>
        <w:t>of</w:t>
      </w:r>
      <w:r>
        <w:rPr>
          <w:spacing w:val="1"/>
        </w:rPr>
        <w:t xml:space="preserve"> </w:t>
      </w:r>
      <w:r>
        <w:t>an</w:t>
      </w:r>
      <w:r>
        <w:rPr>
          <w:spacing w:val="2"/>
        </w:rPr>
        <w:t xml:space="preserve"> </w:t>
      </w:r>
      <w:r>
        <w:t>e-mail.</w:t>
      </w:r>
      <w:r w:rsidR="00D725C8">
        <w:t xml:space="preserve"> </w:t>
      </w:r>
      <w:r>
        <w:t xml:space="preserve">The </w:t>
      </w:r>
      <w:r w:rsidR="00AB413F">
        <w:t>prospective proposer</w:t>
      </w:r>
      <w:r>
        <w:rPr>
          <w:spacing w:val="1"/>
        </w:rPr>
        <w:t xml:space="preserve"> </w:t>
      </w:r>
      <w:r>
        <w:t>is responsible</w:t>
      </w:r>
      <w:r>
        <w:rPr>
          <w:spacing w:val="2"/>
        </w:rPr>
        <w:t xml:space="preserve"> </w:t>
      </w:r>
      <w:r>
        <w:rPr>
          <w:spacing w:val="1"/>
        </w:rPr>
        <w:t xml:space="preserve">for </w:t>
      </w:r>
      <w:r>
        <w:t>allowing enough</w:t>
      </w:r>
      <w:r>
        <w:rPr>
          <w:spacing w:val="2"/>
        </w:rPr>
        <w:t xml:space="preserve"> </w:t>
      </w:r>
      <w:r>
        <w:t>time</w:t>
      </w:r>
      <w:r>
        <w:rPr>
          <w:spacing w:val="2"/>
        </w:rPr>
        <w:t xml:space="preserve"> </w:t>
      </w:r>
      <w:r>
        <w:t>to</w:t>
      </w:r>
      <w:r>
        <w:rPr>
          <w:spacing w:val="2"/>
        </w:rPr>
        <w:t xml:space="preserve"> </w:t>
      </w:r>
      <w:r>
        <w:t>complete the</w:t>
      </w:r>
      <w:r>
        <w:rPr>
          <w:spacing w:val="2"/>
        </w:rPr>
        <w:t xml:space="preserve"> </w:t>
      </w:r>
      <w:r>
        <w:t>required</w:t>
      </w:r>
      <w:r>
        <w:rPr>
          <w:spacing w:val="2"/>
        </w:rPr>
        <w:t xml:space="preserve"> </w:t>
      </w:r>
      <w:r>
        <w:t>application components,</w:t>
      </w:r>
      <w:r>
        <w:rPr>
          <w:spacing w:val="2"/>
        </w:rPr>
        <w:t xml:space="preserve"> </w:t>
      </w:r>
      <w:r>
        <w:t>upload</w:t>
      </w:r>
      <w:r>
        <w:rPr>
          <w:spacing w:val="52"/>
        </w:rPr>
        <w:t xml:space="preserve"> </w:t>
      </w:r>
      <w:r>
        <w:t xml:space="preserve">the </w:t>
      </w:r>
      <w:r w:rsidR="00FE617C">
        <w:t>white paper</w:t>
      </w:r>
      <w:r>
        <w:t>, and submit</w:t>
      </w:r>
      <w:r>
        <w:rPr>
          <w:spacing w:val="5"/>
        </w:rPr>
        <w:t xml:space="preserve"> </w:t>
      </w:r>
      <w:r>
        <w:rPr>
          <w:spacing w:val="-1"/>
        </w:rPr>
        <w:t>via</w:t>
      </w:r>
      <w:r>
        <w:rPr>
          <w:spacing w:val="3"/>
        </w:rPr>
        <w:t xml:space="preserve"> </w:t>
      </w:r>
      <w:r>
        <w:rPr>
          <w:spacing w:val="-1"/>
        </w:rPr>
        <w:t>e-mail</w:t>
      </w:r>
      <w:r>
        <w:rPr>
          <w:spacing w:val="3"/>
        </w:rPr>
        <w:t xml:space="preserve"> </w:t>
      </w:r>
      <w:r>
        <w:t>before</w:t>
      </w:r>
      <w:r>
        <w:rPr>
          <w:spacing w:val="2"/>
        </w:rPr>
        <w:t xml:space="preserve"> </w:t>
      </w:r>
      <w:r>
        <w:t>the deadline.</w:t>
      </w:r>
      <w:r>
        <w:rPr>
          <w:spacing w:val="2"/>
        </w:rPr>
        <w:t xml:space="preserve"> </w:t>
      </w:r>
      <w:r>
        <w:rPr>
          <w:spacing w:val="-1"/>
        </w:rPr>
        <w:t>It</w:t>
      </w:r>
      <w:r>
        <w:rPr>
          <w:spacing w:val="1"/>
        </w:rPr>
        <w:t xml:space="preserve"> </w:t>
      </w:r>
      <w:r>
        <w:t>is</w:t>
      </w:r>
      <w:r>
        <w:rPr>
          <w:spacing w:val="3"/>
        </w:rPr>
        <w:t xml:space="preserve"> </w:t>
      </w:r>
      <w:r>
        <w:t>not</w:t>
      </w:r>
      <w:r>
        <w:rPr>
          <w:spacing w:val="1"/>
        </w:rPr>
        <w:t xml:space="preserve"> </w:t>
      </w:r>
      <w:r>
        <w:t>necessary for</w:t>
      </w:r>
      <w:r>
        <w:rPr>
          <w:spacing w:val="3"/>
        </w:rPr>
        <w:t xml:space="preserve"> </w:t>
      </w:r>
      <w:r>
        <w:t>white papers</w:t>
      </w:r>
      <w:r>
        <w:rPr>
          <w:spacing w:val="3"/>
        </w:rPr>
        <w:t xml:space="preserve"> </w:t>
      </w:r>
      <w:r>
        <w:t>to carry official</w:t>
      </w:r>
      <w:r>
        <w:rPr>
          <w:spacing w:val="70"/>
        </w:rPr>
        <w:t xml:space="preserve"> </w:t>
      </w:r>
      <w:r>
        <w:rPr>
          <w:spacing w:val="2"/>
        </w:rPr>
        <w:t>institutional</w:t>
      </w:r>
      <w:r>
        <w:rPr>
          <w:spacing w:val="5"/>
        </w:rPr>
        <w:t xml:space="preserve"> </w:t>
      </w:r>
      <w:r>
        <w:rPr>
          <w:spacing w:val="1"/>
        </w:rPr>
        <w:t>signatures.</w:t>
      </w:r>
    </w:p>
    <w:p w14:paraId="062E0C4A" w14:textId="77777777" w:rsidR="0071576D" w:rsidRDefault="0071576D">
      <w:pPr>
        <w:rPr>
          <w:rFonts w:ascii="Times New Roman" w:eastAsia="Times New Roman" w:hAnsi="Times New Roman" w:cs="Times New Roman"/>
        </w:rPr>
      </w:pPr>
    </w:p>
    <w:p w14:paraId="2F9A2529" w14:textId="77777777" w:rsidR="0071576D" w:rsidRDefault="005608FF">
      <w:pPr>
        <w:pStyle w:val="BodyText"/>
        <w:spacing w:line="252" w:lineRule="exact"/>
        <w:ind w:left="118"/>
      </w:pPr>
      <w:r>
        <w:t>The submission email</w:t>
      </w:r>
      <w:r>
        <w:rPr>
          <w:spacing w:val="1"/>
        </w:rPr>
        <w:t xml:space="preserve"> </w:t>
      </w:r>
      <w:r>
        <w:t>subject</w:t>
      </w:r>
      <w:r>
        <w:rPr>
          <w:spacing w:val="1"/>
        </w:rPr>
        <w:t xml:space="preserve"> </w:t>
      </w:r>
      <w:r>
        <w:t>line should indicate relevant</w:t>
      </w:r>
      <w:r>
        <w:rPr>
          <w:spacing w:val="1"/>
        </w:rPr>
        <w:t xml:space="preserve"> </w:t>
      </w:r>
      <w:r w:rsidR="00331E69">
        <w:t>area</w:t>
      </w:r>
      <w:r>
        <w:rPr>
          <w:spacing w:val="2"/>
        </w:rPr>
        <w:t xml:space="preserve"> </w:t>
      </w:r>
      <w:r>
        <w:t>categories</w:t>
      </w:r>
      <w:r w:rsidR="00331E69">
        <w:t xml:space="preserve"> (see Section IX)</w:t>
      </w:r>
      <w:r>
        <w:t>,</w:t>
      </w:r>
      <w:r>
        <w:rPr>
          <w:spacing w:val="2"/>
        </w:rPr>
        <w:t xml:space="preserve"> </w:t>
      </w:r>
      <w:r>
        <w:t>written as:</w:t>
      </w:r>
    </w:p>
    <w:p w14:paraId="47906B2A" w14:textId="7CC2210C" w:rsidR="0071576D" w:rsidRDefault="00212FF6">
      <w:pPr>
        <w:spacing w:line="252" w:lineRule="exact"/>
        <w:ind w:left="118"/>
        <w:rPr>
          <w:rFonts w:ascii="Times New Roman" w:eastAsia="Times New Roman" w:hAnsi="Times New Roman" w:cs="Times New Roman"/>
        </w:rPr>
      </w:pPr>
      <w:r>
        <w:rPr>
          <w:rFonts w:ascii="Times New Roman"/>
          <w:i/>
        </w:rPr>
        <w:t>FY1</w:t>
      </w:r>
      <w:r w:rsidR="00A35074">
        <w:rPr>
          <w:rFonts w:ascii="Times New Roman"/>
          <w:i/>
        </w:rPr>
        <w:t>9</w:t>
      </w:r>
      <w:r w:rsidR="005608FF">
        <w:rPr>
          <w:rFonts w:ascii="Times New Roman"/>
          <w:i/>
        </w:rPr>
        <w:t xml:space="preserve"> Minerva</w:t>
      </w:r>
      <w:r w:rsidR="005608FF">
        <w:rPr>
          <w:rFonts w:ascii="Times New Roman"/>
          <w:i/>
          <w:spacing w:val="2"/>
        </w:rPr>
        <w:t xml:space="preserve"> </w:t>
      </w:r>
      <w:r w:rsidR="007F2475">
        <w:rPr>
          <w:rFonts w:ascii="Times New Roman"/>
          <w:i/>
          <w:spacing w:val="2"/>
        </w:rPr>
        <w:t xml:space="preserve">DECUR </w:t>
      </w:r>
      <w:r w:rsidR="005608FF">
        <w:rPr>
          <w:rFonts w:ascii="Times New Roman"/>
          <w:i/>
          <w:spacing w:val="-1"/>
        </w:rPr>
        <w:t>WP</w:t>
      </w:r>
      <w:r w:rsidR="005608FF">
        <w:rPr>
          <w:rFonts w:ascii="Times New Roman"/>
          <w:i/>
          <w:spacing w:val="1"/>
        </w:rPr>
        <w:t xml:space="preserve"> </w:t>
      </w:r>
      <w:r w:rsidR="005608FF">
        <w:rPr>
          <w:rFonts w:ascii="Times New Roman"/>
          <w:i/>
        </w:rPr>
        <w:t>-</w:t>
      </w:r>
      <w:r w:rsidR="005608FF">
        <w:rPr>
          <w:rFonts w:ascii="Times New Roman"/>
          <w:i/>
          <w:spacing w:val="3"/>
        </w:rPr>
        <w:t xml:space="preserve"> </w:t>
      </w:r>
      <w:r w:rsidR="00331E69">
        <w:rPr>
          <w:rFonts w:ascii="Times New Roman"/>
          <w:i/>
        </w:rPr>
        <w:t>Area</w:t>
      </w:r>
      <w:r w:rsidR="005608FF">
        <w:rPr>
          <w:rFonts w:ascii="Times New Roman"/>
          <w:i/>
          <w:spacing w:val="5"/>
        </w:rPr>
        <w:t xml:space="preserve"> </w:t>
      </w:r>
      <w:r w:rsidR="005608FF">
        <w:rPr>
          <w:rFonts w:ascii="Times New Roman"/>
          <w:i/>
        </w:rPr>
        <w:t>[</w:t>
      </w:r>
      <w:r>
        <w:rPr>
          <w:rFonts w:ascii="Times New Roman"/>
          <w:i/>
        </w:rPr>
        <w:t>Topic Number</w:t>
      </w:r>
      <w:r w:rsidR="005608FF">
        <w:rPr>
          <w:rFonts w:ascii="Times New Roman"/>
          <w:i/>
          <w:spacing w:val="-1"/>
        </w:rPr>
        <w:t>]</w:t>
      </w:r>
    </w:p>
    <w:p w14:paraId="0A6BF8DC" w14:textId="77777777" w:rsidR="0071576D" w:rsidRDefault="0071576D">
      <w:pPr>
        <w:rPr>
          <w:rFonts w:ascii="Times New Roman" w:eastAsia="Times New Roman" w:hAnsi="Times New Roman" w:cs="Times New Roman"/>
          <w:i/>
        </w:rPr>
      </w:pPr>
    </w:p>
    <w:p w14:paraId="6B36D827" w14:textId="658B2F76" w:rsidR="0071576D" w:rsidRDefault="005608FF">
      <w:pPr>
        <w:pStyle w:val="BodyText"/>
        <w:ind w:left="118" w:right="158"/>
      </w:pPr>
      <w:r>
        <w:rPr>
          <w:spacing w:val="-1"/>
        </w:rPr>
        <w:t>An</w:t>
      </w:r>
      <w:r>
        <w:t xml:space="preserve"> e-mail</w:t>
      </w:r>
      <w:r>
        <w:rPr>
          <w:spacing w:val="1"/>
        </w:rPr>
        <w:t xml:space="preserve"> </w:t>
      </w:r>
      <w:r>
        <w:t>confirmation</w:t>
      </w:r>
      <w:r>
        <w:rPr>
          <w:spacing w:val="2"/>
        </w:rPr>
        <w:t xml:space="preserve"> </w:t>
      </w:r>
      <w:r>
        <w:t>will</w:t>
      </w:r>
      <w:r>
        <w:rPr>
          <w:spacing w:val="1"/>
        </w:rPr>
        <w:t xml:space="preserve"> </w:t>
      </w:r>
      <w:r>
        <w:t>be sent</w:t>
      </w:r>
      <w:r>
        <w:rPr>
          <w:spacing w:val="3"/>
        </w:rPr>
        <w:t xml:space="preserve"> </w:t>
      </w:r>
      <w:r>
        <w:t>to the</w:t>
      </w:r>
      <w:r>
        <w:rPr>
          <w:spacing w:val="2"/>
        </w:rPr>
        <w:t xml:space="preserve"> </w:t>
      </w:r>
      <w:r>
        <w:t>applicant</w:t>
      </w:r>
      <w:r>
        <w:rPr>
          <w:spacing w:val="1"/>
        </w:rPr>
        <w:t xml:space="preserve"> </w:t>
      </w:r>
      <w:r>
        <w:t xml:space="preserve">within </w:t>
      </w:r>
      <w:r>
        <w:rPr>
          <w:spacing w:val="-1"/>
        </w:rPr>
        <w:t>two</w:t>
      </w:r>
      <w:r>
        <w:rPr>
          <w:spacing w:val="2"/>
        </w:rPr>
        <w:t xml:space="preserve"> </w:t>
      </w:r>
      <w:r>
        <w:rPr>
          <w:spacing w:val="-1"/>
        </w:rPr>
        <w:t>days</w:t>
      </w:r>
      <w:r>
        <w:rPr>
          <w:spacing w:val="3"/>
        </w:rPr>
        <w:t xml:space="preserve"> </w:t>
      </w:r>
      <w:r>
        <w:t>of</w:t>
      </w:r>
      <w:r>
        <w:rPr>
          <w:spacing w:val="1"/>
        </w:rPr>
        <w:t xml:space="preserve"> </w:t>
      </w:r>
      <w:r>
        <w:t xml:space="preserve">submission. </w:t>
      </w:r>
      <w:r>
        <w:rPr>
          <w:spacing w:val="2"/>
        </w:rPr>
        <w:t xml:space="preserve"> </w:t>
      </w:r>
      <w:r>
        <w:t>Documents submitted</w:t>
      </w:r>
      <w:r>
        <w:rPr>
          <w:spacing w:val="62"/>
        </w:rPr>
        <w:t xml:space="preserve"> </w:t>
      </w:r>
      <w:r>
        <w:t>after</w:t>
      </w:r>
      <w:r>
        <w:rPr>
          <w:spacing w:val="1"/>
        </w:rPr>
        <w:t xml:space="preserve"> </w:t>
      </w:r>
      <w:r>
        <w:t>the deadline or</w:t>
      </w:r>
      <w:r>
        <w:rPr>
          <w:spacing w:val="3"/>
        </w:rPr>
        <w:t xml:space="preserve"> </w:t>
      </w:r>
      <w:r>
        <w:t>found</w:t>
      </w:r>
      <w:r>
        <w:rPr>
          <w:spacing w:val="2"/>
        </w:rPr>
        <w:t xml:space="preserve"> </w:t>
      </w:r>
      <w:r>
        <w:t>to be non-compliant</w:t>
      </w:r>
      <w:r>
        <w:rPr>
          <w:spacing w:val="3"/>
        </w:rPr>
        <w:t xml:space="preserve"> </w:t>
      </w:r>
      <w:r w:rsidR="00CA7F1E">
        <w:rPr>
          <w:spacing w:val="3"/>
        </w:rPr>
        <w:t xml:space="preserve">with the requirements in 1. above </w:t>
      </w:r>
      <w:r>
        <w:t>will</w:t>
      </w:r>
      <w:r>
        <w:rPr>
          <w:spacing w:val="1"/>
        </w:rPr>
        <w:t xml:space="preserve"> </w:t>
      </w:r>
      <w:r>
        <w:t>not</w:t>
      </w:r>
      <w:r>
        <w:rPr>
          <w:spacing w:val="1"/>
        </w:rPr>
        <w:t xml:space="preserve"> </w:t>
      </w:r>
      <w:r>
        <w:t>be reviewed.</w:t>
      </w:r>
    </w:p>
    <w:p w14:paraId="320F2DE8" w14:textId="77777777" w:rsidR="0071576D" w:rsidRDefault="0071576D">
      <w:pPr>
        <w:spacing w:before="8"/>
        <w:rPr>
          <w:rFonts w:ascii="Times New Roman" w:eastAsia="Times New Roman" w:hAnsi="Times New Roman" w:cs="Times New Roman"/>
          <w:sz w:val="31"/>
          <w:szCs w:val="31"/>
        </w:rPr>
      </w:pPr>
    </w:p>
    <w:p w14:paraId="0B60D9C0" w14:textId="77777777" w:rsidR="0071576D" w:rsidRDefault="005608FF">
      <w:pPr>
        <w:pStyle w:val="Heading2"/>
        <w:numPr>
          <w:ilvl w:val="0"/>
          <w:numId w:val="19"/>
        </w:numPr>
        <w:tabs>
          <w:tab w:val="left" w:pos="480"/>
        </w:tabs>
        <w:rPr>
          <w:b w:val="0"/>
          <w:bCs w:val="0"/>
        </w:rPr>
      </w:pPr>
      <w:bookmarkStart w:id="61" w:name="C._Full_Proposal_Package_Preparation_and"/>
      <w:bookmarkStart w:id="62" w:name="_Toc3389983"/>
      <w:bookmarkEnd w:id="61"/>
      <w:r>
        <w:rPr>
          <w:color w:val="4F81BD"/>
          <w:spacing w:val="-3"/>
        </w:rPr>
        <w:t>Full</w:t>
      </w:r>
      <w:r>
        <w:rPr>
          <w:color w:val="4F81BD"/>
          <w:spacing w:val="-5"/>
        </w:rPr>
        <w:t xml:space="preserve"> </w:t>
      </w:r>
      <w:r>
        <w:rPr>
          <w:color w:val="4F81BD"/>
          <w:spacing w:val="-4"/>
        </w:rPr>
        <w:t>Proposal</w:t>
      </w:r>
      <w:r>
        <w:rPr>
          <w:color w:val="4F81BD"/>
          <w:spacing w:val="-5"/>
        </w:rPr>
        <w:t xml:space="preserve"> </w:t>
      </w:r>
      <w:r>
        <w:rPr>
          <w:color w:val="4F81BD"/>
          <w:spacing w:val="-4"/>
        </w:rPr>
        <w:t>Package</w:t>
      </w:r>
      <w:r>
        <w:rPr>
          <w:color w:val="4F81BD"/>
          <w:spacing w:val="-6"/>
        </w:rPr>
        <w:t xml:space="preserve"> </w:t>
      </w:r>
      <w:r>
        <w:rPr>
          <w:color w:val="4F81BD"/>
          <w:spacing w:val="-4"/>
        </w:rPr>
        <w:t xml:space="preserve">Preparation </w:t>
      </w:r>
      <w:r>
        <w:rPr>
          <w:color w:val="4F81BD"/>
          <w:spacing w:val="-3"/>
        </w:rPr>
        <w:t>and</w:t>
      </w:r>
      <w:r>
        <w:rPr>
          <w:color w:val="4F81BD"/>
          <w:spacing w:val="-7"/>
        </w:rPr>
        <w:t xml:space="preserve"> </w:t>
      </w:r>
      <w:r>
        <w:rPr>
          <w:color w:val="4F81BD"/>
          <w:spacing w:val="-4"/>
        </w:rPr>
        <w:t>Submission</w:t>
      </w:r>
      <w:bookmarkEnd w:id="62"/>
    </w:p>
    <w:p w14:paraId="1D8E64A2" w14:textId="5380EB2A" w:rsidR="0071576D" w:rsidRDefault="005608FF">
      <w:pPr>
        <w:pStyle w:val="BodyText"/>
        <w:spacing w:before="57"/>
        <w:ind w:right="158"/>
      </w:pPr>
      <w:r>
        <w:t>Full</w:t>
      </w:r>
      <w:r>
        <w:rPr>
          <w:spacing w:val="1"/>
        </w:rPr>
        <w:t xml:space="preserve"> </w:t>
      </w:r>
      <w:r w:rsidR="00684470">
        <w:t>p</w:t>
      </w:r>
      <w:r>
        <w:t>roposal</w:t>
      </w:r>
      <w:r>
        <w:rPr>
          <w:spacing w:val="3"/>
        </w:rPr>
        <w:t xml:space="preserve"> </w:t>
      </w:r>
      <w:r>
        <w:t>packages</w:t>
      </w:r>
      <w:r>
        <w:rPr>
          <w:spacing w:val="3"/>
        </w:rPr>
        <w:t xml:space="preserve"> </w:t>
      </w:r>
      <w:r>
        <w:t>must</w:t>
      </w:r>
      <w:r>
        <w:rPr>
          <w:spacing w:val="1"/>
        </w:rPr>
        <w:t xml:space="preserve"> </w:t>
      </w:r>
      <w:r>
        <w:t>be submitted</w:t>
      </w:r>
      <w:r>
        <w:rPr>
          <w:spacing w:val="2"/>
        </w:rPr>
        <w:t xml:space="preserve"> </w:t>
      </w:r>
      <w:r>
        <w:t>electronically</w:t>
      </w:r>
      <w:r>
        <w:rPr>
          <w:spacing w:val="-3"/>
        </w:rPr>
        <w:t xml:space="preserve"> </w:t>
      </w:r>
      <w:r w:rsidR="00CA7F1E">
        <w:rPr>
          <w:spacing w:val="1"/>
        </w:rPr>
        <w:t>via</w:t>
      </w:r>
      <w:r>
        <w:rPr>
          <w:spacing w:val="1"/>
        </w:rPr>
        <w:t xml:space="preserve"> </w:t>
      </w:r>
      <w:r>
        <w:t>Grants.gov</w:t>
      </w:r>
      <w:r>
        <w:rPr>
          <w:spacing w:val="-3"/>
        </w:rPr>
        <w:t xml:space="preserve"> </w:t>
      </w:r>
      <w:r>
        <w:t>(</w:t>
      </w:r>
      <w:hyperlink r:id="rId22" w:history="1">
        <w:r w:rsidR="00CA7F1E" w:rsidRPr="00782CCE">
          <w:rPr>
            <w:rStyle w:val="Hyperlink"/>
            <w:u w:color="000000"/>
          </w:rPr>
          <w:t>https://www.grants.gov/</w:t>
        </w:r>
      </w:hyperlink>
      <w:r>
        <w:t>)</w:t>
      </w:r>
      <w:r>
        <w:rPr>
          <w:spacing w:val="3"/>
        </w:rPr>
        <w:t xml:space="preserve"> </w:t>
      </w:r>
      <w:r>
        <w:t>no</w:t>
      </w:r>
      <w:r>
        <w:rPr>
          <w:spacing w:val="2"/>
        </w:rPr>
        <w:t xml:space="preserve"> </w:t>
      </w:r>
      <w:r>
        <w:t>later</w:t>
      </w:r>
      <w:r>
        <w:rPr>
          <w:spacing w:val="1"/>
        </w:rPr>
        <w:t xml:space="preserve"> </w:t>
      </w:r>
      <w:r>
        <w:t>than</w:t>
      </w:r>
      <w:r>
        <w:rPr>
          <w:spacing w:val="46"/>
        </w:rPr>
        <w:t xml:space="preserve"> </w:t>
      </w:r>
      <w:r>
        <w:rPr>
          <w:b/>
        </w:rPr>
        <w:t>3:00 p.m.</w:t>
      </w:r>
      <w:r>
        <w:rPr>
          <w:b/>
          <w:spacing w:val="2"/>
        </w:rPr>
        <w:t xml:space="preserve"> </w:t>
      </w:r>
      <w:r>
        <w:rPr>
          <w:b/>
        </w:rPr>
        <w:t>Eastern</w:t>
      </w:r>
      <w:r>
        <w:rPr>
          <w:b/>
          <w:spacing w:val="2"/>
        </w:rPr>
        <w:t xml:space="preserve"> </w:t>
      </w:r>
      <w:r w:rsidR="00CA7F1E">
        <w:rPr>
          <w:b/>
          <w:spacing w:val="2"/>
        </w:rPr>
        <w:t xml:space="preserve">Daylight </w:t>
      </w:r>
      <w:r>
        <w:rPr>
          <w:b/>
        </w:rPr>
        <w:t xml:space="preserve">Time </w:t>
      </w:r>
      <w:r>
        <w:rPr>
          <w:b/>
          <w:spacing w:val="1"/>
        </w:rPr>
        <w:t>on</w:t>
      </w:r>
      <w:r>
        <w:rPr>
          <w:b/>
          <w:spacing w:val="-1"/>
        </w:rPr>
        <w:t xml:space="preserve"> </w:t>
      </w:r>
      <w:r w:rsidR="007F2475">
        <w:rPr>
          <w:b/>
          <w:spacing w:val="-1"/>
        </w:rPr>
        <w:t>November 1</w:t>
      </w:r>
      <w:r w:rsidR="00DC1321">
        <w:rPr>
          <w:b/>
          <w:spacing w:val="-1"/>
        </w:rPr>
        <w:t>9</w:t>
      </w:r>
      <w:r>
        <w:rPr>
          <w:b/>
        </w:rPr>
        <w:t>,</w:t>
      </w:r>
      <w:r>
        <w:rPr>
          <w:b/>
          <w:spacing w:val="2"/>
        </w:rPr>
        <w:t xml:space="preserve"> </w:t>
      </w:r>
      <w:r w:rsidR="00331E69">
        <w:rPr>
          <w:b/>
        </w:rPr>
        <w:t>201</w:t>
      </w:r>
      <w:r w:rsidR="00A65AD9">
        <w:rPr>
          <w:b/>
        </w:rPr>
        <w:t>9</w:t>
      </w:r>
      <w:r>
        <w:t>.</w:t>
      </w:r>
      <w:r>
        <w:rPr>
          <w:spacing w:val="55"/>
        </w:rPr>
        <w:t xml:space="preserve"> </w:t>
      </w:r>
      <w:r>
        <w:t>The</w:t>
      </w:r>
      <w:r>
        <w:rPr>
          <w:spacing w:val="2"/>
        </w:rPr>
        <w:t xml:space="preserve"> </w:t>
      </w:r>
      <w:r>
        <w:t>forms required for</w:t>
      </w:r>
      <w:r>
        <w:rPr>
          <w:spacing w:val="3"/>
        </w:rPr>
        <w:t xml:space="preserve"> </w:t>
      </w:r>
      <w:r>
        <w:t>Grants.gov</w:t>
      </w:r>
      <w:r>
        <w:rPr>
          <w:spacing w:val="2"/>
        </w:rPr>
        <w:t xml:space="preserve"> </w:t>
      </w:r>
      <w:r>
        <w:t>submission</w:t>
      </w:r>
      <w:r>
        <w:rPr>
          <w:spacing w:val="2"/>
        </w:rPr>
        <w:t xml:space="preserve"> </w:t>
      </w:r>
      <w:r>
        <w:t>are summarized</w:t>
      </w:r>
      <w:r>
        <w:rPr>
          <w:spacing w:val="44"/>
        </w:rPr>
        <w:t xml:space="preserve"> </w:t>
      </w:r>
      <w:r>
        <w:t xml:space="preserve">in Table 1 and described </w:t>
      </w:r>
      <w:r>
        <w:rPr>
          <w:spacing w:val="1"/>
        </w:rPr>
        <w:t>in</w:t>
      </w:r>
      <w:r>
        <w:rPr>
          <w:spacing w:val="2"/>
        </w:rPr>
        <w:t xml:space="preserve"> </w:t>
      </w:r>
      <w:r>
        <w:t>detail</w:t>
      </w:r>
      <w:r>
        <w:rPr>
          <w:spacing w:val="1"/>
        </w:rPr>
        <w:t xml:space="preserve"> </w:t>
      </w:r>
      <w:r>
        <w:t>below.</w:t>
      </w:r>
    </w:p>
    <w:p w14:paraId="2301BF5D" w14:textId="77777777" w:rsidR="0071576D" w:rsidRDefault="0071576D">
      <w:pPr>
        <w:spacing w:before="2"/>
        <w:rPr>
          <w:rFonts w:ascii="Times New Roman" w:eastAsia="Times New Roman" w:hAnsi="Times New Roman" w:cs="Times New Roman"/>
        </w:rPr>
      </w:pPr>
    </w:p>
    <w:p w14:paraId="15170D62" w14:textId="77777777" w:rsidR="0071576D" w:rsidRDefault="005608FF">
      <w:pPr>
        <w:ind w:left="2920"/>
        <w:rPr>
          <w:rFonts w:ascii="Times New Roman" w:eastAsia="Times New Roman" w:hAnsi="Times New Roman" w:cs="Times New Roman"/>
          <w:sz w:val="18"/>
          <w:szCs w:val="18"/>
        </w:rPr>
      </w:pPr>
      <w:r>
        <w:rPr>
          <w:rFonts w:ascii="Times New Roman"/>
          <w:b/>
          <w:color w:val="4F81BD"/>
          <w:sz w:val="18"/>
        </w:rPr>
        <w:t>Table</w:t>
      </w:r>
      <w:r>
        <w:rPr>
          <w:rFonts w:ascii="Times New Roman"/>
          <w:b/>
          <w:color w:val="4F81BD"/>
          <w:spacing w:val="2"/>
          <w:sz w:val="18"/>
        </w:rPr>
        <w:t xml:space="preserve"> </w:t>
      </w:r>
      <w:r>
        <w:rPr>
          <w:rFonts w:ascii="Times New Roman"/>
          <w:b/>
          <w:color w:val="4F81BD"/>
          <w:sz w:val="18"/>
        </w:rPr>
        <w:t>1.</w:t>
      </w:r>
      <w:r>
        <w:rPr>
          <w:rFonts w:ascii="Times New Roman"/>
          <w:b/>
          <w:color w:val="4F81BD"/>
          <w:spacing w:val="1"/>
          <w:sz w:val="18"/>
        </w:rPr>
        <w:t xml:space="preserve"> </w:t>
      </w:r>
      <w:r>
        <w:rPr>
          <w:rFonts w:ascii="Times New Roman"/>
          <w:b/>
          <w:color w:val="4F81BD"/>
          <w:sz w:val="18"/>
        </w:rPr>
        <w:t>Summary</w:t>
      </w:r>
      <w:r>
        <w:rPr>
          <w:rFonts w:ascii="Times New Roman"/>
          <w:b/>
          <w:color w:val="4F81BD"/>
          <w:spacing w:val="6"/>
          <w:sz w:val="18"/>
        </w:rPr>
        <w:t xml:space="preserve"> </w:t>
      </w:r>
      <w:r>
        <w:rPr>
          <w:rFonts w:ascii="Times New Roman"/>
          <w:b/>
          <w:color w:val="4F81BD"/>
          <w:spacing w:val="-1"/>
          <w:sz w:val="18"/>
        </w:rPr>
        <w:t>of</w:t>
      </w:r>
      <w:r>
        <w:rPr>
          <w:rFonts w:ascii="Times New Roman"/>
          <w:b/>
          <w:color w:val="4F81BD"/>
          <w:sz w:val="18"/>
        </w:rPr>
        <w:t xml:space="preserve"> Full Proposal Submission</w:t>
      </w:r>
      <w:r>
        <w:rPr>
          <w:rFonts w:ascii="Times New Roman"/>
          <w:b/>
          <w:color w:val="4F81BD"/>
          <w:spacing w:val="-2"/>
          <w:sz w:val="18"/>
        </w:rPr>
        <w:t xml:space="preserve"> </w:t>
      </w:r>
      <w:r>
        <w:rPr>
          <w:rFonts w:ascii="Times New Roman"/>
          <w:b/>
          <w:color w:val="4F81BD"/>
          <w:sz w:val="18"/>
        </w:rPr>
        <w:t>Forms</w:t>
      </w:r>
    </w:p>
    <w:p w14:paraId="30691DBA" w14:textId="77777777" w:rsidR="0071576D" w:rsidRDefault="0071576D">
      <w:pPr>
        <w:spacing w:before="10"/>
        <w:rPr>
          <w:rFonts w:ascii="Times New Roman" w:eastAsia="Times New Roman" w:hAnsi="Times New Roman" w:cs="Times New Roman"/>
          <w:b/>
          <w:bCs/>
          <w:sz w:val="17"/>
          <w:szCs w:val="17"/>
        </w:rPr>
      </w:pPr>
    </w:p>
    <w:tbl>
      <w:tblPr>
        <w:tblW w:w="0" w:type="auto"/>
        <w:tblInd w:w="725" w:type="dxa"/>
        <w:tblLayout w:type="fixed"/>
        <w:tblCellMar>
          <w:left w:w="0" w:type="dxa"/>
          <w:right w:w="0" w:type="dxa"/>
        </w:tblCellMar>
        <w:tblLook w:val="01E0" w:firstRow="1" w:lastRow="1" w:firstColumn="1" w:lastColumn="1" w:noHBand="0" w:noVBand="0"/>
      </w:tblPr>
      <w:tblGrid>
        <w:gridCol w:w="3043"/>
        <w:gridCol w:w="2916"/>
        <w:gridCol w:w="3077"/>
      </w:tblGrid>
      <w:tr w:rsidR="0071576D" w14:paraId="6EC2C924" w14:textId="77777777">
        <w:trPr>
          <w:trHeight w:hRule="exact" w:val="238"/>
        </w:trPr>
        <w:tc>
          <w:tcPr>
            <w:tcW w:w="3043" w:type="dxa"/>
            <w:tcBorders>
              <w:top w:val="single" w:sz="5" w:space="0" w:color="000000"/>
              <w:left w:val="single" w:sz="5" w:space="0" w:color="000000"/>
              <w:bottom w:val="single" w:sz="12" w:space="0" w:color="000000"/>
              <w:right w:val="single" w:sz="5" w:space="0" w:color="000000"/>
            </w:tcBorders>
            <w:shd w:val="clear" w:color="auto" w:fill="DADADA"/>
          </w:tcPr>
          <w:p w14:paraId="4BA63A18" w14:textId="77777777" w:rsidR="0071576D" w:rsidRDefault="005608FF">
            <w:pPr>
              <w:pStyle w:val="TableParagraph"/>
              <w:spacing w:line="201" w:lineRule="exact"/>
              <w:ind w:left="102"/>
              <w:rPr>
                <w:rFonts w:ascii="Times New Roman" w:eastAsia="Times New Roman" w:hAnsi="Times New Roman" w:cs="Times New Roman"/>
                <w:sz w:val="18"/>
                <w:szCs w:val="18"/>
              </w:rPr>
            </w:pPr>
            <w:r>
              <w:rPr>
                <w:rFonts w:ascii="Times New Roman"/>
                <w:sz w:val="18"/>
              </w:rPr>
              <w:t>Form</w:t>
            </w:r>
          </w:p>
        </w:tc>
        <w:tc>
          <w:tcPr>
            <w:tcW w:w="2916" w:type="dxa"/>
            <w:tcBorders>
              <w:top w:val="single" w:sz="5" w:space="0" w:color="000000"/>
              <w:left w:val="single" w:sz="5" w:space="0" w:color="000000"/>
              <w:bottom w:val="single" w:sz="12" w:space="0" w:color="000000"/>
              <w:right w:val="single" w:sz="5" w:space="0" w:color="000000"/>
            </w:tcBorders>
            <w:shd w:val="clear" w:color="auto" w:fill="DADADA"/>
          </w:tcPr>
          <w:p w14:paraId="430F762C" w14:textId="77777777" w:rsidR="0071576D" w:rsidRDefault="005608FF">
            <w:pPr>
              <w:pStyle w:val="TableParagraph"/>
              <w:spacing w:line="201" w:lineRule="exact"/>
              <w:ind w:left="102"/>
              <w:rPr>
                <w:rFonts w:ascii="Times New Roman" w:eastAsia="Times New Roman" w:hAnsi="Times New Roman" w:cs="Times New Roman"/>
                <w:sz w:val="18"/>
                <w:szCs w:val="18"/>
              </w:rPr>
            </w:pPr>
            <w:r>
              <w:rPr>
                <w:rFonts w:ascii="Times New Roman"/>
                <w:sz w:val="18"/>
              </w:rPr>
              <w:t>Attachment</w:t>
            </w:r>
          </w:p>
        </w:tc>
        <w:tc>
          <w:tcPr>
            <w:tcW w:w="3077" w:type="dxa"/>
            <w:tcBorders>
              <w:top w:val="single" w:sz="5" w:space="0" w:color="000000"/>
              <w:left w:val="single" w:sz="5" w:space="0" w:color="000000"/>
              <w:bottom w:val="single" w:sz="13" w:space="0" w:color="000000"/>
              <w:right w:val="single" w:sz="5" w:space="0" w:color="000000"/>
            </w:tcBorders>
            <w:shd w:val="clear" w:color="auto" w:fill="DADADA"/>
          </w:tcPr>
          <w:p w14:paraId="43354C74" w14:textId="77777777" w:rsidR="0071576D" w:rsidRDefault="005608FF">
            <w:pPr>
              <w:pStyle w:val="TableParagraph"/>
              <w:spacing w:line="201" w:lineRule="exact"/>
              <w:ind w:left="102"/>
              <w:rPr>
                <w:rFonts w:ascii="Times New Roman" w:eastAsia="Times New Roman" w:hAnsi="Times New Roman" w:cs="Times New Roman"/>
                <w:sz w:val="18"/>
                <w:szCs w:val="18"/>
              </w:rPr>
            </w:pPr>
            <w:r>
              <w:rPr>
                <w:rFonts w:ascii="Times New Roman"/>
                <w:sz w:val="18"/>
              </w:rPr>
              <w:t>Action</w:t>
            </w:r>
          </w:p>
        </w:tc>
      </w:tr>
      <w:tr w:rsidR="0071576D" w14:paraId="65288378" w14:textId="77777777" w:rsidTr="004A19C0">
        <w:trPr>
          <w:trHeight w:hRule="exact" w:val="2698"/>
        </w:trPr>
        <w:tc>
          <w:tcPr>
            <w:tcW w:w="3043" w:type="dxa"/>
            <w:tcBorders>
              <w:top w:val="single" w:sz="12" w:space="0" w:color="000000"/>
              <w:left w:val="single" w:sz="5" w:space="0" w:color="000000"/>
              <w:bottom w:val="single" w:sz="5" w:space="0" w:color="000000"/>
              <w:right w:val="single" w:sz="5" w:space="0" w:color="000000"/>
            </w:tcBorders>
          </w:tcPr>
          <w:p w14:paraId="41AB6376" w14:textId="77777777" w:rsidR="0071576D" w:rsidRDefault="005608FF">
            <w:pPr>
              <w:pStyle w:val="TableParagraph"/>
              <w:spacing w:line="202" w:lineRule="exact"/>
              <w:ind w:left="102"/>
              <w:rPr>
                <w:rFonts w:ascii="Times New Roman" w:eastAsia="Times New Roman" w:hAnsi="Times New Roman" w:cs="Times New Roman"/>
                <w:sz w:val="18"/>
                <w:szCs w:val="18"/>
              </w:rPr>
            </w:pPr>
            <w:r>
              <w:rPr>
                <w:rFonts w:ascii="Times New Roman"/>
                <w:sz w:val="18"/>
              </w:rPr>
              <w:t>SF-424</w:t>
            </w:r>
            <w:r>
              <w:rPr>
                <w:rFonts w:ascii="Times New Roman"/>
                <w:spacing w:val="1"/>
                <w:sz w:val="18"/>
              </w:rPr>
              <w:t xml:space="preserve"> </w:t>
            </w:r>
            <w:r>
              <w:rPr>
                <w:rFonts w:ascii="Times New Roman"/>
                <w:sz w:val="18"/>
              </w:rPr>
              <w:t>(R&amp;R)</w:t>
            </w:r>
          </w:p>
          <w:p w14:paraId="67138998" w14:textId="77777777" w:rsidR="0071576D" w:rsidRDefault="005608FF">
            <w:pPr>
              <w:pStyle w:val="TableParagraph"/>
              <w:spacing w:line="207" w:lineRule="exact"/>
              <w:ind w:left="102"/>
              <w:rPr>
                <w:rFonts w:ascii="Times New Roman" w:eastAsia="Times New Roman" w:hAnsi="Times New Roman" w:cs="Times New Roman"/>
                <w:sz w:val="18"/>
                <w:szCs w:val="18"/>
              </w:rPr>
            </w:pPr>
            <w:r>
              <w:rPr>
                <w:rFonts w:ascii="Times New Roman"/>
                <w:sz w:val="18"/>
              </w:rPr>
              <w:t>Application</w:t>
            </w:r>
            <w:r>
              <w:rPr>
                <w:rFonts w:ascii="Times New Roman"/>
                <w:spacing w:val="4"/>
                <w:sz w:val="18"/>
              </w:rPr>
              <w:t xml:space="preserve"> </w:t>
            </w:r>
            <w:r>
              <w:rPr>
                <w:rFonts w:ascii="Times New Roman"/>
                <w:sz w:val="18"/>
              </w:rPr>
              <w:t>for Federal</w:t>
            </w:r>
            <w:r>
              <w:rPr>
                <w:rFonts w:ascii="Times New Roman"/>
                <w:spacing w:val="3"/>
                <w:sz w:val="18"/>
              </w:rPr>
              <w:t xml:space="preserve"> </w:t>
            </w:r>
            <w:r>
              <w:rPr>
                <w:rFonts w:ascii="Times New Roman"/>
                <w:sz w:val="18"/>
              </w:rPr>
              <w:t>Assistance</w:t>
            </w:r>
          </w:p>
        </w:tc>
        <w:tc>
          <w:tcPr>
            <w:tcW w:w="2916" w:type="dxa"/>
            <w:tcBorders>
              <w:top w:val="single" w:sz="12" w:space="0" w:color="000000"/>
              <w:left w:val="single" w:sz="5" w:space="0" w:color="000000"/>
              <w:bottom w:val="single" w:sz="5" w:space="0" w:color="000000"/>
              <w:right w:val="single" w:sz="5" w:space="0" w:color="000000"/>
            </w:tcBorders>
          </w:tcPr>
          <w:p w14:paraId="7392835A" w14:textId="3AE01FD4" w:rsidR="0071576D" w:rsidRDefault="0071576D">
            <w:pPr>
              <w:pStyle w:val="TableParagraph"/>
              <w:spacing w:line="239" w:lineRule="auto"/>
              <w:ind w:left="102" w:right="673"/>
              <w:rPr>
                <w:rFonts w:ascii="Times New Roman" w:eastAsia="Times New Roman" w:hAnsi="Times New Roman" w:cs="Times New Roman"/>
                <w:sz w:val="18"/>
                <w:szCs w:val="18"/>
              </w:rPr>
            </w:pPr>
          </w:p>
        </w:tc>
        <w:tc>
          <w:tcPr>
            <w:tcW w:w="3077" w:type="dxa"/>
            <w:tcBorders>
              <w:top w:val="single" w:sz="13" w:space="0" w:color="000000"/>
              <w:left w:val="single" w:sz="5" w:space="0" w:color="000000"/>
              <w:bottom w:val="single" w:sz="5" w:space="0" w:color="000000"/>
              <w:right w:val="single" w:sz="5" w:space="0" w:color="000000"/>
            </w:tcBorders>
          </w:tcPr>
          <w:p w14:paraId="56C60C8E" w14:textId="77777777" w:rsidR="0071576D" w:rsidRDefault="005608FF">
            <w:pPr>
              <w:pStyle w:val="TableParagraph"/>
              <w:spacing w:line="239" w:lineRule="auto"/>
              <w:ind w:left="102" w:right="326"/>
              <w:rPr>
                <w:rFonts w:ascii="Times New Roman" w:eastAsia="Times New Roman" w:hAnsi="Times New Roman" w:cs="Times New Roman"/>
                <w:sz w:val="18"/>
                <w:szCs w:val="18"/>
              </w:rPr>
            </w:pPr>
            <w:r>
              <w:rPr>
                <w:rFonts w:ascii="Times New Roman"/>
                <w:sz w:val="18"/>
              </w:rPr>
              <w:t>Enter appropriate</w:t>
            </w:r>
            <w:r>
              <w:rPr>
                <w:rFonts w:ascii="Times New Roman"/>
                <w:spacing w:val="-1"/>
                <w:sz w:val="18"/>
              </w:rPr>
              <w:t xml:space="preserve"> </w:t>
            </w:r>
            <w:r>
              <w:rPr>
                <w:rFonts w:ascii="Times New Roman"/>
                <w:sz w:val="18"/>
              </w:rPr>
              <w:t>information</w:t>
            </w:r>
            <w:r>
              <w:rPr>
                <w:rFonts w:ascii="Times New Roman"/>
                <w:spacing w:val="1"/>
                <w:sz w:val="18"/>
              </w:rPr>
              <w:t xml:space="preserve"> </w:t>
            </w:r>
            <w:r>
              <w:rPr>
                <w:rFonts w:ascii="Times New Roman"/>
                <w:sz w:val="18"/>
              </w:rPr>
              <w:t>in</w:t>
            </w:r>
            <w:r>
              <w:rPr>
                <w:rFonts w:ascii="Times New Roman"/>
                <w:spacing w:val="4"/>
                <w:sz w:val="18"/>
              </w:rPr>
              <w:t xml:space="preserve"> </w:t>
            </w:r>
            <w:r>
              <w:rPr>
                <w:rFonts w:ascii="Times New Roman"/>
                <w:sz w:val="18"/>
              </w:rPr>
              <w:t>the</w:t>
            </w:r>
            <w:r>
              <w:rPr>
                <w:rFonts w:ascii="Times New Roman"/>
                <w:spacing w:val="37"/>
                <w:sz w:val="18"/>
              </w:rPr>
              <w:t xml:space="preserve"> </w:t>
            </w:r>
            <w:r>
              <w:rPr>
                <w:rFonts w:ascii="Times New Roman"/>
                <w:sz w:val="18"/>
              </w:rPr>
              <w:t>data</w:t>
            </w:r>
            <w:r>
              <w:rPr>
                <w:rFonts w:ascii="Times New Roman"/>
                <w:spacing w:val="2"/>
                <w:sz w:val="18"/>
              </w:rPr>
              <w:t xml:space="preserve"> </w:t>
            </w:r>
            <w:r>
              <w:rPr>
                <w:rFonts w:ascii="Times New Roman"/>
                <w:sz w:val="18"/>
              </w:rPr>
              <w:t>fields</w:t>
            </w:r>
            <w:r>
              <w:rPr>
                <w:rFonts w:ascii="Times New Roman"/>
                <w:spacing w:val="2"/>
                <w:sz w:val="18"/>
              </w:rPr>
              <w:t xml:space="preserve"> </w:t>
            </w:r>
            <w:r>
              <w:rPr>
                <w:rFonts w:ascii="Times New Roman"/>
                <w:spacing w:val="-1"/>
                <w:sz w:val="18"/>
              </w:rPr>
              <w:t>as</w:t>
            </w:r>
            <w:r>
              <w:rPr>
                <w:rFonts w:ascii="Times New Roman"/>
                <w:spacing w:val="2"/>
                <w:sz w:val="18"/>
              </w:rPr>
              <w:t xml:space="preserve"> </w:t>
            </w:r>
            <w:r>
              <w:rPr>
                <w:rFonts w:ascii="Times New Roman"/>
                <w:sz w:val="18"/>
              </w:rPr>
              <w:t>described</w:t>
            </w:r>
            <w:r>
              <w:rPr>
                <w:rFonts w:ascii="Times New Roman"/>
                <w:spacing w:val="1"/>
                <w:sz w:val="18"/>
              </w:rPr>
              <w:t xml:space="preserve"> </w:t>
            </w:r>
            <w:r>
              <w:rPr>
                <w:rFonts w:ascii="Times New Roman"/>
                <w:sz w:val="18"/>
              </w:rPr>
              <w:t>in</w:t>
            </w:r>
            <w:r>
              <w:rPr>
                <w:rFonts w:ascii="Times New Roman"/>
                <w:spacing w:val="1"/>
                <w:sz w:val="18"/>
              </w:rPr>
              <w:t xml:space="preserve"> </w:t>
            </w:r>
            <w:r>
              <w:rPr>
                <w:rFonts w:ascii="Times New Roman"/>
                <w:sz w:val="18"/>
              </w:rPr>
              <w:t>Section</w:t>
            </w:r>
            <w:hyperlink w:anchor="_bookmark9" w:history="1">
              <w:r>
                <w:rPr>
                  <w:rFonts w:ascii="Times New Roman"/>
                  <w:spacing w:val="28"/>
                  <w:sz w:val="18"/>
                </w:rPr>
                <w:t xml:space="preserve"> </w:t>
              </w:r>
              <w:r>
                <w:rPr>
                  <w:rFonts w:ascii="Times New Roman"/>
                  <w:sz w:val="18"/>
                </w:rPr>
                <w:t>IV</w:t>
              </w:r>
            </w:hyperlink>
            <w:r>
              <w:rPr>
                <w:rFonts w:ascii="Times New Roman"/>
                <w:sz w:val="18"/>
              </w:rPr>
              <w:t>.C.i.</w:t>
            </w:r>
          </w:p>
          <w:p w14:paraId="06DC7CFB" w14:textId="77777777" w:rsidR="0071576D" w:rsidRDefault="0071576D">
            <w:pPr>
              <w:pStyle w:val="TableParagraph"/>
              <w:spacing w:before="1"/>
              <w:rPr>
                <w:rFonts w:ascii="Times New Roman" w:eastAsia="Times New Roman" w:hAnsi="Times New Roman" w:cs="Times New Roman"/>
                <w:b/>
                <w:bCs/>
                <w:sz w:val="18"/>
                <w:szCs w:val="18"/>
              </w:rPr>
            </w:pPr>
          </w:p>
          <w:p w14:paraId="53B3510B" w14:textId="5735A556" w:rsidR="0071576D" w:rsidRDefault="0071576D">
            <w:pPr>
              <w:pStyle w:val="TableParagraph"/>
              <w:ind w:left="102" w:right="145" w:hanging="1"/>
              <w:rPr>
                <w:rFonts w:ascii="Times New Roman" w:eastAsia="Times New Roman" w:hAnsi="Times New Roman" w:cs="Times New Roman"/>
                <w:sz w:val="18"/>
                <w:szCs w:val="18"/>
              </w:rPr>
            </w:pPr>
          </w:p>
          <w:p w14:paraId="2139051D" w14:textId="77777777" w:rsidR="0071576D" w:rsidRDefault="0071576D">
            <w:pPr>
              <w:pStyle w:val="TableParagraph"/>
              <w:spacing w:before="1"/>
              <w:rPr>
                <w:rFonts w:ascii="Times New Roman" w:eastAsia="Times New Roman" w:hAnsi="Times New Roman" w:cs="Times New Roman"/>
                <w:b/>
                <w:bCs/>
                <w:sz w:val="18"/>
                <w:szCs w:val="18"/>
              </w:rPr>
            </w:pPr>
          </w:p>
          <w:p w14:paraId="2385F584" w14:textId="77777777" w:rsidR="0071576D" w:rsidRDefault="005608FF">
            <w:pPr>
              <w:pStyle w:val="TableParagraph"/>
              <w:ind w:left="102" w:right="199"/>
              <w:rPr>
                <w:rFonts w:ascii="Times New Roman" w:eastAsia="Times New Roman" w:hAnsi="Times New Roman" w:cs="Times New Roman"/>
                <w:sz w:val="18"/>
                <w:szCs w:val="18"/>
              </w:rPr>
            </w:pPr>
            <w:r>
              <w:rPr>
                <w:rFonts w:ascii="Times New Roman" w:eastAsia="Times New Roman" w:hAnsi="Times New Roman" w:cs="Times New Roman"/>
                <w:sz w:val="18"/>
                <w:szCs w:val="18"/>
              </w:rPr>
              <w:t>Attach</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Representation</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z w:val="18"/>
                <w:szCs w:val="18"/>
              </w:rPr>
              <w:t>Regarding</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an</w:t>
            </w:r>
            <w:r>
              <w:rPr>
                <w:rFonts w:ascii="Times New Roman" w:eastAsia="Times New Roman" w:hAnsi="Times New Roman" w:cs="Times New Roman"/>
                <w:spacing w:val="28"/>
                <w:sz w:val="18"/>
                <w:szCs w:val="18"/>
              </w:rPr>
              <w:t xml:space="preserve"> </w:t>
            </w:r>
            <w:r>
              <w:rPr>
                <w:rFonts w:ascii="Times New Roman" w:eastAsia="Times New Roman" w:hAnsi="Times New Roman" w:cs="Times New Roman"/>
                <w:sz w:val="18"/>
                <w:szCs w:val="18"/>
              </w:rPr>
              <w:t>Unpaid</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z w:val="18"/>
                <w:szCs w:val="18"/>
              </w:rPr>
              <w:t>Delinquent</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z w:val="18"/>
                <w:szCs w:val="18"/>
              </w:rPr>
              <w:t>Tax</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Liability</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or a</w:t>
            </w:r>
            <w:r>
              <w:rPr>
                <w:rFonts w:ascii="Times New Roman" w:eastAsia="Times New Roman" w:hAnsi="Times New Roman" w:cs="Times New Roman"/>
                <w:spacing w:val="22"/>
                <w:sz w:val="18"/>
                <w:szCs w:val="18"/>
              </w:rPr>
              <w:t xml:space="preserve"> </w:t>
            </w:r>
            <w:r>
              <w:rPr>
                <w:rFonts w:ascii="Times New Roman" w:eastAsia="Times New Roman" w:hAnsi="Times New Roman" w:cs="Times New Roman"/>
                <w:sz w:val="18"/>
                <w:szCs w:val="18"/>
              </w:rPr>
              <w:t>Felony</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Conviction</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Under</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z w:val="18"/>
                <w:szCs w:val="18"/>
              </w:rPr>
              <w:t>any</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Federal</w:t>
            </w:r>
            <w:r>
              <w:rPr>
                <w:rFonts w:ascii="Times New Roman" w:eastAsia="Times New Roman" w:hAnsi="Times New Roman" w:cs="Times New Roman"/>
                <w:spacing w:val="33"/>
                <w:sz w:val="18"/>
                <w:szCs w:val="18"/>
              </w:rPr>
              <w:t xml:space="preserve"> </w:t>
            </w:r>
            <w:r>
              <w:rPr>
                <w:rFonts w:ascii="Times New Roman" w:eastAsia="Times New Roman" w:hAnsi="Times New Roman" w:cs="Times New Roman"/>
                <w:sz w:val="18"/>
                <w:szCs w:val="18"/>
              </w:rPr>
              <w:t>Law –</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DoD</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Appropriations to</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z w:val="18"/>
                <w:szCs w:val="18"/>
              </w:rPr>
              <w:t>box</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18</w:t>
            </w:r>
            <w:r>
              <w:rPr>
                <w:rFonts w:ascii="Times New Roman" w:eastAsia="Times New Roman" w:hAnsi="Times New Roman" w:cs="Times New Roman"/>
                <w:spacing w:val="27"/>
                <w:sz w:val="18"/>
                <w:szCs w:val="18"/>
              </w:rPr>
              <w:t xml:space="preserve"> </w:t>
            </w:r>
            <w:r>
              <w:rPr>
                <w:rFonts w:ascii="Times New Roman" w:eastAsia="Times New Roman" w:hAnsi="Times New Roman" w:cs="Times New Roman"/>
                <w:spacing w:val="-1"/>
                <w:sz w:val="18"/>
                <w:szCs w:val="18"/>
              </w:rPr>
              <w:t>with</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other</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z w:val="18"/>
                <w:szCs w:val="18"/>
              </w:rPr>
              <w:t>documentation.</w:t>
            </w:r>
          </w:p>
        </w:tc>
      </w:tr>
      <w:tr w:rsidR="00752090" w14:paraId="083B6091" w14:textId="77777777" w:rsidTr="004A19C0">
        <w:trPr>
          <w:trHeight w:hRule="exact" w:val="1537"/>
        </w:trPr>
        <w:tc>
          <w:tcPr>
            <w:tcW w:w="3043" w:type="dxa"/>
            <w:tcBorders>
              <w:top w:val="single" w:sz="12" w:space="0" w:color="000000"/>
              <w:left w:val="single" w:sz="5" w:space="0" w:color="000000"/>
              <w:bottom w:val="single" w:sz="5" w:space="0" w:color="000000"/>
              <w:right w:val="single" w:sz="5" w:space="0" w:color="000000"/>
            </w:tcBorders>
          </w:tcPr>
          <w:p w14:paraId="74059482" w14:textId="56AD9C76" w:rsidR="00752090" w:rsidRDefault="00752090">
            <w:pPr>
              <w:pStyle w:val="TableParagraph"/>
              <w:spacing w:line="202" w:lineRule="exact"/>
              <w:ind w:left="102"/>
              <w:rPr>
                <w:rFonts w:ascii="Times New Roman"/>
                <w:sz w:val="18"/>
              </w:rPr>
            </w:pPr>
            <w:r>
              <w:rPr>
                <w:rFonts w:ascii="Times New Roman"/>
                <w:sz w:val="18"/>
              </w:rPr>
              <w:t>R&amp;R Personal Data Form</w:t>
            </w:r>
          </w:p>
        </w:tc>
        <w:tc>
          <w:tcPr>
            <w:tcW w:w="2916" w:type="dxa"/>
            <w:tcBorders>
              <w:top w:val="single" w:sz="12" w:space="0" w:color="000000"/>
              <w:left w:val="single" w:sz="5" w:space="0" w:color="000000"/>
              <w:bottom w:val="single" w:sz="5" w:space="0" w:color="000000"/>
              <w:right w:val="single" w:sz="5" w:space="0" w:color="000000"/>
            </w:tcBorders>
          </w:tcPr>
          <w:p w14:paraId="151F359E" w14:textId="7128493A" w:rsidR="00752090" w:rsidDel="00CA7F1E" w:rsidRDefault="00752090">
            <w:pPr>
              <w:pStyle w:val="TableParagraph"/>
              <w:spacing w:line="239" w:lineRule="auto"/>
              <w:ind w:left="102" w:right="673"/>
              <w:rPr>
                <w:rFonts w:ascii="Times New Roman"/>
                <w:sz w:val="18"/>
              </w:rPr>
            </w:pPr>
            <w:r>
              <w:rPr>
                <w:rFonts w:ascii="Times New Roman"/>
                <w:sz w:val="18"/>
              </w:rPr>
              <w:t>None</w:t>
            </w:r>
          </w:p>
        </w:tc>
        <w:tc>
          <w:tcPr>
            <w:tcW w:w="3077" w:type="dxa"/>
            <w:tcBorders>
              <w:top w:val="single" w:sz="13" w:space="0" w:color="000000"/>
              <w:left w:val="single" w:sz="5" w:space="0" w:color="000000"/>
              <w:bottom w:val="single" w:sz="5" w:space="0" w:color="000000"/>
              <w:right w:val="single" w:sz="5" w:space="0" w:color="000000"/>
            </w:tcBorders>
          </w:tcPr>
          <w:p w14:paraId="6958A193" w14:textId="28ADEFE0" w:rsidR="00752090" w:rsidRDefault="00070C16">
            <w:pPr>
              <w:pStyle w:val="TableParagraph"/>
              <w:spacing w:line="239" w:lineRule="auto"/>
              <w:ind w:left="102" w:right="326"/>
              <w:rPr>
                <w:rFonts w:ascii="Times New Roman"/>
                <w:sz w:val="18"/>
              </w:rPr>
            </w:pPr>
            <w:r>
              <w:rPr>
                <w:rFonts w:ascii="Times New Roman"/>
                <w:sz w:val="18"/>
              </w:rPr>
              <w:t xml:space="preserve">Request </w:t>
            </w:r>
            <w:r w:rsidR="00DD349B">
              <w:rPr>
                <w:rFonts w:ascii="Times New Roman"/>
                <w:sz w:val="18"/>
              </w:rPr>
              <w:t xml:space="preserve">voluntary completion of gender field for PDs/PIs Co-PDs/Co-PIs in support of Women in STEM Title IX compliance. This form will not be provided to merit reviewers or used for proposal evaluation. </w:t>
            </w:r>
          </w:p>
        </w:tc>
      </w:tr>
      <w:tr w:rsidR="0071576D" w14:paraId="04413B31" w14:textId="77777777">
        <w:trPr>
          <w:trHeight w:hRule="exact" w:val="425"/>
        </w:trPr>
        <w:tc>
          <w:tcPr>
            <w:tcW w:w="3043" w:type="dxa"/>
            <w:tcBorders>
              <w:top w:val="single" w:sz="5" w:space="0" w:color="000000"/>
              <w:left w:val="single" w:sz="5" w:space="0" w:color="000000"/>
              <w:bottom w:val="nil"/>
              <w:right w:val="single" w:sz="5" w:space="0" w:color="000000"/>
            </w:tcBorders>
          </w:tcPr>
          <w:p w14:paraId="5E488D7A" w14:textId="033B8E7B" w:rsidR="0071576D" w:rsidRDefault="005608FF">
            <w:pPr>
              <w:pStyle w:val="TableParagraph"/>
              <w:spacing w:line="201" w:lineRule="exact"/>
              <w:ind w:left="102"/>
              <w:rPr>
                <w:rFonts w:ascii="Times New Roman" w:eastAsia="Times New Roman" w:hAnsi="Times New Roman" w:cs="Times New Roman"/>
                <w:sz w:val="18"/>
                <w:szCs w:val="18"/>
              </w:rPr>
            </w:pPr>
            <w:r>
              <w:rPr>
                <w:rFonts w:ascii="Times New Roman"/>
                <w:sz w:val="18"/>
              </w:rPr>
              <w:t>R&amp;R Senior/Key</w:t>
            </w:r>
            <w:r>
              <w:rPr>
                <w:rFonts w:ascii="Times New Roman"/>
                <w:spacing w:val="-1"/>
                <w:sz w:val="18"/>
              </w:rPr>
              <w:t xml:space="preserve"> </w:t>
            </w:r>
            <w:r>
              <w:rPr>
                <w:rFonts w:ascii="Times New Roman"/>
                <w:sz w:val="18"/>
              </w:rPr>
              <w:t>Person</w:t>
            </w:r>
            <w:r>
              <w:rPr>
                <w:rFonts w:ascii="Times New Roman"/>
                <w:spacing w:val="1"/>
                <w:sz w:val="18"/>
              </w:rPr>
              <w:t xml:space="preserve"> </w:t>
            </w:r>
            <w:r>
              <w:rPr>
                <w:rFonts w:ascii="Times New Roman"/>
                <w:sz w:val="18"/>
              </w:rPr>
              <w:t>Profile</w:t>
            </w:r>
            <w:r>
              <w:rPr>
                <w:rFonts w:ascii="Times New Roman"/>
                <w:spacing w:val="2"/>
                <w:sz w:val="18"/>
              </w:rPr>
              <w:t xml:space="preserve"> </w:t>
            </w:r>
            <w:r>
              <w:rPr>
                <w:rFonts w:ascii="Times New Roman"/>
                <w:sz w:val="18"/>
              </w:rPr>
              <w:t>Form</w:t>
            </w:r>
            <w:r w:rsidR="00CA7F1E">
              <w:rPr>
                <w:rFonts w:ascii="Times New Roman"/>
                <w:sz w:val="18"/>
              </w:rPr>
              <w:t xml:space="preserve"> (Expanded)</w:t>
            </w:r>
          </w:p>
        </w:tc>
        <w:tc>
          <w:tcPr>
            <w:tcW w:w="2916" w:type="dxa"/>
            <w:tcBorders>
              <w:top w:val="single" w:sz="5" w:space="0" w:color="000000"/>
              <w:left w:val="single" w:sz="5" w:space="0" w:color="000000"/>
              <w:bottom w:val="single" w:sz="5" w:space="0" w:color="000000"/>
              <w:right w:val="single" w:sz="5" w:space="0" w:color="000000"/>
            </w:tcBorders>
          </w:tcPr>
          <w:p w14:paraId="206856F7" w14:textId="77777777" w:rsidR="0071576D" w:rsidRDefault="005608FF">
            <w:pPr>
              <w:pStyle w:val="TableParagraph"/>
              <w:spacing w:line="201" w:lineRule="exact"/>
              <w:ind w:left="102"/>
              <w:rPr>
                <w:rFonts w:ascii="Times New Roman" w:eastAsia="Times New Roman" w:hAnsi="Times New Roman" w:cs="Times New Roman"/>
                <w:sz w:val="18"/>
                <w:szCs w:val="18"/>
              </w:rPr>
            </w:pPr>
            <w:r>
              <w:rPr>
                <w:rFonts w:ascii="Times New Roman"/>
                <w:spacing w:val="1"/>
                <w:sz w:val="18"/>
              </w:rPr>
              <w:t>PI</w:t>
            </w:r>
            <w:r>
              <w:rPr>
                <w:rFonts w:ascii="Times New Roman"/>
                <w:sz w:val="18"/>
              </w:rPr>
              <w:t xml:space="preserve"> Curriculum</w:t>
            </w:r>
            <w:r>
              <w:rPr>
                <w:rFonts w:ascii="Times New Roman"/>
                <w:spacing w:val="-1"/>
                <w:sz w:val="18"/>
              </w:rPr>
              <w:t xml:space="preserve"> </w:t>
            </w:r>
            <w:r>
              <w:rPr>
                <w:rFonts w:ascii="Times New Roman"/>
                <w:sz w:val="18"/>
              </w:rPr>
              <w:t>Vitae</w:t>
            </w:r>
            <w:r>
              <w:rPr>
                <w:rFonts w:ascii="Times New Roman"/>
                <w:spacing w:val="2"/>
                <w:sz w:val="18"/>
              </w:rPr>
              <w:t xml:space="preserve"> </w:t>
            </w:r>
            <w:r>
              <w:rPr>
                <w:rFonts w:ascii="Times New Roman"/>
                <w:sz w:val="18"/>
              </w:rPr>
              <w:t>(5-page</w:t>
            </w:r>
            <w:r>
              <w:rPr>
                <w:rFonts w:ascii="Times New Roman"/>
                <w:spacing w:val="2"/>
                <w:sz w:val="18"/>
              </w:rPr>
              <w:t xml:space="preserve"> </w:t>
            </w:r>
            <w:r>
              <w:rPr>
                <w:rFonts w:ascii="Times New Roman"/>
                <w:sz w:val="18"/>
              </w:rPr>
              <w:t>limit)</w:t>
            </w:r>
          </w:p>
        </w:tc>
        <w:tc>
          <w:tcPr>
            <w:tcW w:w="3077" w:type="dxa"/>
            <w:tcBorders>
              <w:top w:val="single" w:sz="5" w:space="0" w:color="000000"/>
              <w:left w:val="single" w:sz="5" w:space="0" w:color="000000"/>
              <w:bottom w:val="single" w:sz="5" w:space="0" w:color="000000"/>
              <w:right w:val="single" w:sz="5" w:space="0" w:color="000000"/>
            </w:tcBorders>
          </w:tcPr>
          <w:p w14:paraId="5DDD0CCF" w14:textId="77777777" w:rsidR="0071576D" w:rsidRDefault="005608FF">
            <w:pPr>
              <w:pStyle w:val="TableParagraph"/>
              <w:spacing w:line="239" w:lineRule="auto"/>
              <w:ind w:left="102" w:right="171"/>
              <w:rPr>
                <w:rFonts w:ascii="Times New Roman" w:eastAsia="Times New Roman" w:hAnsi="Times New Roman" w:cs="Times New Roman"/>
                <w:sz w:val="18"/>
                <w:szCs w:val="18"/>
              </w:rPr>
            </w:pPr>
            <w:r>
              <w:rPr>
                <w:rFonts w:ascii="Times New Roman"/>
                <w:sz w:val="18"/>
              </w:rPr>
              <w:t>Attach</w:t>
            </w:r>
            <w:r>
              <w:rPr>
                <w:rFonts w:ascii="Times New Roman"/>
                <w:spacing w:val="1"/>
                <w:sz w:val="18"/>
              </w:rPr>
              <w:t xml:space="preserve"> </w:t>
            </w:r>
            <w:r>
              <w:rPr>
                <w:rFonts w:ascii="Times New Roman"/>
                <w:sz w:val="18"/>
              </w:rPr>
              <w:t>to</w:t>
            </w:r>
            <w:r>
              <w:rPr>
                <w:rFonts w:ascii="Times New Roman"/>
                <w:spacing w:val="1"/>
                <w:sz w:val="18"/>
              </w:rPr>
              <w:t xml:space="preserve"> PI</w:t>
            </w:r>
            <w:r>
              <w:rPr>
                <w:rFonts w:ascii="Times New Roman"/>
                <w:sz w:val="18"/>
              </w:rPr>
              <w:t xml:space="preserve"> Biographical Sketch</w:t>
            </w:r>
            <w:r>
              <w:rPr>
                <w:rFonts w:ascii="Times New Roman"/>
                <w:spacing w:val="6"/>
                <w:sz w:val="18"/>
              </w:rPr>
              <w:t xml:space="preserve"> </w:t>
            </w:r>
            <w:r>
              <w:rPr>
                <w:rFonts w:ascii="Times New Roman"/>
                <w:spacing w:val="-1"/>
                <w:sz w:val="18"/>
              </w:rPr>
              <w:t>field</w:t>
            </w:r>
            <w:r>
              <w:rPr>
                <w:rFonts w:ascii="Times New Roman"/>
                <w:spacing w:val="32"/>
                <w:sz w:val="18"/>
              </w:rPr>
              <w:t xml:space="preserve"> </w:t>
            </w:r>
            <w:r>
              <w:rPr>
                <w:rFonts w:ascii="Times New Roman"/>
                <w:sz w:val="18"/>
              </w:rPr>
              <w:t>(LastName_CV.pdf)</w:t>
            </w:r>
          </w:p>
        </w:tc>
      </w:tr>
      <w:tr w:rsidR="0071576D" w14:paraId="3BD836C0" w14:textId="77777777">
        <w:trPr>
          <w:trHeight w:hRule="exact" w:val="629"/>
        </w:trPr>
        <w:tc>
          <w:tcPr>
            <w:tcW w:w="3043" w:type="dxa"/>
            <w:tcBorders>
              <w:top w:val="nil"/>
              <w:left w:val="single" w:sz="5" w:space="0" w:color="000000"/>
              <w:bottom w:val="nil"/>
              <w:right w:val="single" w:sz="5" w:space="0" w:color="000000"/>
            </w:tcBorders>
          </w:tcPr>
          <w:p w14:paraId="5588800C" w14:textId="77777777" w:rsidR="0071576D" w:rsidRDefault="0071576D"/>
        </w:tc>
        <w:tc>
          <w:tcPr>
            <w:tcW w:w="2916" w:type="dxa"/>
            <w:tcBorders>
              <w:top w:val="single" w:sz="5" w:space="0" w:color="000000"/>
              <w:left w:val="single" w:sz="5" w:space="0" w:color="000000"/>
              <w:bottom w:val="single" w:sz="5" w:space="0" w:color="000000"/>
              <w:right w:val="single" w:sz="5" w:space="0" w:color="000000"/>
            </w:tcBorders>
          </w:tcPr>
          <w:p w14:paraId="70A51D81" w14:textId="77777777" w:rsidR="0071576D" w:rsidRDefault="005608FF">
            <w:pPr>
              <w:pStyle w:val="TableParagraph"/>
              <w:spacing w:line="239" w:lineRule="auto"/>
              <w:ind w:left="102" w:right="746"/>
              <w:rPr>
                <w:rFonts w:ascii="Times New Roman" w:eastAsia="Times New Roman" w:hAnsi="Times New Roman" w:cs="Times New Roman"/>
                <w:sz w:val="18"/>
                <w:szCs w:val="18"/>
              </w:rPr>
            </w:pPr>
            <w:r>
              <w:rPr>
                <w:rFonts w:ascii="Times New Roman"/>
                <w:sz w:val="18"/>
              </w:rPr>
              <w:t>Key</w:t>
            </w:r>
            <w:r>
              <w:rPr>
                <w:rFonts w:ascii="Times New Roman"/>
                <w:spacing w:val="-1"/>
                <w:sz w:val="18"/>
              </w:rPr>
              <w:t xml:space="preserve"> </w:t>
            </w:r>
            <w:r>
              <w:rPr>
                <w:rFonts w:ascii="Times New Roman"/>
                <w:sz w:val="18"/>
              </w:rPr>
              <w:t>Personnel</w:t>
            </w:r>
            <w:r>
              <w:rPr>
                <w:rFonts w:ascii="Times New Roman"/>
                <w:spacing w:val="3"/>
                <w:sz w:val="18"/>
              </w:rPr>
              <w:t xml:space="preserve"> </w:t>
            </w:r>
            <w:r>
              <w:rPr>
                <w:rFonts w:ascii="Times New Roman"/>
                <w:sz w:val="18"/>
              </w:rPr>
              <w:t>Biographical</w:t>
            </w:r>
            <w:r>
              <w:rPr>
                <w:rFonts w:ascii="Times New Roman"/>
                <w:spacing w:val="26"/>
                <w:sz w:val="18"/>
              </w:rPr>
              <w:t xml:space="preserve"> </w:t>
            </w:r>
            <w:r>
              <w:rPr>
                <w:rFonts w:ascii="Times New Roman"/>
                <w:sz w:val="18"/>
              </w:rPr>
              <w:t>Sketches</w:t>
            </w:r>
            <w:r>
              <w:rPr>
                <w:rFonts w:ascii="Times New Roman"/>
                <w:spacing w:val="2"/>
                <w:sz w:val="18"/>
              </w:rPr>
              <w:t xml:space="preserve"> </w:t>
            </w:r>
            <w:r>
              <w:rPr>
                <w:rFonts w:ascii="Times New Roman"/>
                <w:sz w:val="18"/>
              </w:rPr>
              <w:t>(2-page</w:t>
            </w:r>
            <w:r>
              <w:rPr>
                <w:rFonts w:ascii="Times New Roman"/>
                <w:spacing w:val="2"/>
                <w:sz w:val="18"/>
              </w:rPr>
              <w:t xml:space="preserve"> </w:t>
            </w:r>
            <w:r>
              <w:rPr>
                <w:rFonts w:ascii="Times New Roman"/>
                <w:sz w:val="18"/>
              </w:rPr>
              <w:t>limit)</w:t>
            </w:r>
          </w:p>
        </w:tc>
        <w:tc>
          <w:tcPr>
            <w:tcW w:w="3077" w:type="dxa"/>
            <w:tcBorders>
              <w:top w:val="single" w:sz="5" w:space="0" w:color="000000"/>
              <w:left w:val="single" w:sz="5" w:space="0" w:color="000000"/>
              <w:bottom w:val="single" w:sz="5" w:space="0" w:color="000000"/>
              <w:right w:val="single" w:sz="5" w:space="0" w:color="000000"/>
            </w:tcBorders>
          </w:tcPr>
          <w:p w14:paraId="0969D334" w14:textId="77777777" w:rsidR="0071576D" w:rsidRDefault="005608FF">
            <w:pPr>
              <w:pStyle w:val="TableParagraph"/>
              <w:spacing w:line="239" w:lineRule="auto"/>
              <w:ind w:left="102" w:right="118"/>
              <w:rPr>
                <w:rFonts w:ascii="Times New Roman" w:eastAsia="Times New Roman" w:hAnsi="Times New Roman" w:cs="Times New Roman"/>
                <w:sz w:val="18"/>
                <w:szCs w:val="18"/>
              </w:rPr>
            </w:pPr>
            <w:r>
              <w:rPr>
                <w:rFonts w:ascii="Times New Roman"/>
                <w:sz w:val="18"/>
              </w:rPr>
              <w:t>Attach</w:t>
            </w:r>
            <w:r>
              <w:rPr>
                <w:rFonts w:ascii="Times New Roman"/>
                <w:spacing w:val="1"/>
                <w:sz w:val="18"/>
              </w:rPr>
              <w:t xml:space="preserve"> </w:t>
            </w:r>
            <w:r>
              <w:rPr>
                <w:rFonts w:ascii="Times New Roman"/>
                <w:sz w:val="18"/>
              </w:rPr>
              <w:t>to</w:t>
            </w:r>
            <w:r>
              <w:rPr>
                <w:rFonts w:ascii="Times New Roman"/>
                <w:spacing w:val="1"/>
                <w:sz w:val="18"/>
              </w:rPr>
              <w:t xml:space="preserve"> </w:t>
            </w:r>
            <w:r>
              <w:rPr>
                <w:rFonts w:ascii="Times New Roman"/>
                <w:sz w:val="18"/>
              </w:rPr>
              <w:t>Biographical</w:t>
            </w:r>
            <w:r>
              <w:rPr>
                <w:rFonts w:ascii="Times New Roman"/>
                <w:spacing w:val="3"/>
                <w:sz w:val="18"/>
              </w:rPr>
              <w:t xml:space="preserve"> </w:t>
            </w:r>
            <w:r>
              <w:rPr>
                <w:rFonts w:ascii="Times New Roman"/>
                <w:sz w:val="18"/>
              </w:rPr>
              <w:t>Sketch</w:t>
            </w:r>
            <w:r>
              <w:rPr>
                <w:rFonts w:ascii="Times New Roman"/>
                <w:spacing w:val="4"/>
                <w:sz w:val="18"/>
              </w:rPr>
              <w:t xml:space="preserve"> </w:t>
            </w:r>
            <w:r>
              <w:rPr>
                <w:rFonts w:ascii="Times New Roman"/>
                <w:sz w:val="18"/>
              </w:rPr>
              <w:t>field</w:t>
            </w:r>
            <w:r>
              <w:rPr>
                <w:rFonts w:ascii="Times New Roman"/>
                <w:spacing w:val="4"/>
                <w:sz w:val="18"/>
              </w:rPr>
              <w:t xml:space="preserve"> </w:t>
            </w:r>
            <w:r>
              <w:rPr>
                <w:rFonts w:ascii="Times New Roman"/>
                <w:spacing w:val="-1"/>
                <w:sz w:val="18"/>
              </w:rPr>
              <w:t>for</w:t>
            </w:r>
            <w:r>
              <w:rPr>
                <w:rFonts w:ascii="Times New Roman"/>
                <w:spacing w:val="29"/>
                <w:sz w:val="18"/>
              </w:rPr>
              <w:t xml:space="preserve"> </w:t>
            </w:r>
            <w:r>
              <w:rPr>
                <w:rFonts w:ascii="Times New Roman"/>
                <w:spacing w:val="-1"/>
                <w:sz w:val="18"/>
              </w:rPr>
              <w:t>each</w:t>
            </w:r>
            <w:r>
              <w:rPr>
                <w:rFonts w:ascii="Times New Roman"/>
                <w:spacing w:val="4"/>
                <w:sz w:val="18"/>
              </w:rPr>
              <w:t xml:space="preserve"> </w:t>
            </w:r>
            <w:r>
              <w:rPr>
                <w:rFonts w:ascii="Times New Roman"/>
                <w:sz w:val="18"/>
              </w:rPr>
              <w:t>senior/key</w:t>
            </w:r>
            <w:r>
              <w:rPr>
                <w:rFonts w:ascii="Times New Roman"/>
                <w:spacing w:val="-1"/>
                <w:sz w:val="18"/>
              </w:rPr>
              <w:t xml:space="preserve"> </w:t>
            </w:r>
            <w:r>
              <w:rPr>
                <w:rFonts w:ascii="Times New Roman"/>
                <w:sz w:val="18"/>
              </w:rPr>
              <w:t>person</w:t>
            </w:r>
            <w:r>
              <w:rPr>
                <w:rFonts w:ascii="Times New Roman"/>
                <w:spacing w:val="29"/>
                <w:sz w:val="18"/>
              </w:rPr>
              <w:t xml:space="preserve"> </w:t>
            </w:r>
            <w:r>
              <w:rPr>
                <w:rFonts w:ascii="Times New Roman"/>
                <w:sz w:val="18"/>
              </w:rPr>
              <w:t>(LastName_Bio.pdf)</w:t>
            </w:r>
          </w:p>
        </w:tc>
      </w:tr>
      <w:tr w:rsidR="00752090" w14:paraId="1F59AFEC" w14:textId="77777777" w:rsidTr="00070C16">
        <w:trPr>
          <w:trHeight w:hRule="exact" w:val="631"/>
        </w:trPr>
        <w:tc>
          <w:tcPr>
            <w:tcW w:w="3043" w:type="dxa"/>
            <w:vMerge w:val="restart"/>
            <w:tcBorders>
              <w:top w:val="nil"/>
              <w:left w:val="single" w:sz="5" w:space="0" w:color="000000"/>
              <w:right w:val="single" w:sz="5" w:space="0" w:color="000000"/>
            </w:tcBorders>
          </w:tcPr>
          <w:p w14:paraId="70B93AD0" w14:textId="77777777" w:rsidR="00752090" w:rsidRDefault="00752090"/>
        </w:tc>
        <w:tc>
          <w:tcPr>
            <w:tcW w:w="2916" w:type="dxa"/>
            <w:tcBorders>
              <w:top w:val="single" w:sz="5" w:space="0" w:color="000000"/>
              <w:left w:val="single" w:sz="5" w:space="0" w:color="000000"/>
              <w:bottom w:val="single" w:sz="5" w:space="0" w:color="000000"/>
              <w:right w:val="single" w:sz="5" w:space="0" w:color="000000"/>
            </w:tcBorders>
          </w:tcPr>
          <w:p w14:paraId="0D124051" w14:textId="77777777" w:rsidR="00752090" w:rsidRDefault="00752090">
            <w:pPr>
              <w:pStyle w:val="TableParagraph"/>
              <w:spacing w:line="239" w:lineRule="auto"/>
              <w:ind w:left="102" w:right="319"/>
              <w:rPr>
                <w:rFonts w:ascii="Times New Roman" w:eastAsia="Times New Roman" w:hAnsi="Times New Roman" w:cs="Times New Roman"/>
                <w:sz w:val="18"/>
                <w:szCs w:val="18"/>
              </w:rPr>
            </w:pPr>
            <w:r>
              <w:rPr>
                <w:rFonts w:ascii="Times New Roman"/>
                <w:sz w:val="18"/>
              </w:rPr>
              <w:t xml:space="preserve">Statement </w:t>
            </w:r>
            <w:r>
              <w:rPr>
                <w:rFonts w:ascii="Times New Roman"/>
                <w:spacing w:val="1"/>
                <w:sz w:val="18"/>
              </w:rPr>
              <w:t>of</w:t>
            </w:r>
            <w:r>
              <w:rPr>
                <w:rFonts w:ascii="Times New Roman"/>
                <w:sz w:val="18"/>
              </w:rPr>
              <w:t xml:space="preserve"> Current</w:t>
            </w:r>
            <w:r>
              <w:rPr>
                <w:rFonts w:ascii="Times New Roman"/>
                <w:spacing w:val="3"/>
                <w:sz w:val="18"/>
              </w:rPr>
              <w:t xml:space="preserve"> </w:t>
            </w:r>
            <w:r>
              <w:rPr>
                <w:rFonts w:ascii="Times New Roman"/>
                <w:sz w:val="18"/>
              </w:rPr>
              <w:t>and</w:t>
            </w:r>
            <w:r>
              <w:rPr>
                <w:rFonts w:ascii="Times New Roman"/>
                <w:spacing w:val="1"/>
                <w:sz w:val="18"/>
              </w:rPr>
              <w:t xml:space="preserve"> Pending</w:t>
            </w:r>
            <w:r>
              <w:rPr>
                <w:rFonts w:ascii="Times New Roman"/>
                <w:spacing w:val="27"/>
                <w:sz w:val="18"/>
              </w:rPr>
              <w:t xml:space="preserve"> </w:t>
            </w:r>
            <w:r>
              <w:rPr>
                <w:rFonts w:ascii="Times New Roman"/>
                <w:sz w:val="18"/>
              </w:rPr>
              <w:t>Support</w:t>
            </w:r>
          </w:p>
        </w:tc>
        <w:tc>
          <w:tcPr>
            <w:tcW w:w="3077" w:type="dxa"/>
            <w:tcBorders>
              <w:top w:val="single" w:sz="5" w:space="0" w:color="000000"/>
              <w:left w:val="single" w:sz="5" w:space="0" w:color="000000"/>
              <w:bottom w:val="single" w:sz="5" w:space="0" w:color="000000"/>
              <w:right w:val="single" w:sz="5" w:space="0" w:color="000000"/>
            </w:tcBorders>
          </w:tcPr>
          <w:p w14:paraId="103A158E" w14:textId="77777777" w:rsidR="00752090" w:rsidRDefault="00752090">
            <w:pPr>
              <w:pStyle w:val="TableParagraph"/>
              <w:spacing w:line="239" w:lineRule="auto"/>
              <w:ind w:left="102" w:right="648"/>
              <w:rPr>
                <w:rFonts w:ascii="Times New Roman" w:eastAsia="Times New Roman" w:hAnsi="Times New Roman" w:cs="Times New Roman"/>
                <w:sz w:val="18"/>
                <w:szCs w:val="18"/>
              </w:rPr>
            </w:pPr>
            <w:r>
              <w:rPr>
                <w:rFonts w:ascii="Times New Roman"/>
                <w:sz w:val="18"/>
              </w:rPr>
              <w:t>Attach</w:t>
            </w:r>
            <w:r>
              <w:rPr>
                <w:rFonts w:ascii="Times New Roman"/>
                <w:spacing w:val="1"/>
                <w:sz w:val="18"/>
              </w:rPr>
              <w:t xml:space="preserve"> </w:t>
            </w:r>
            <w:r>
              <w:rPr>
                <w:rFonts w:ascii="Times New Roman"/>
                <w:sz w:val="18"/>
              </w:rPr>
              <w:t>to</w:t>
            </w:r>
            <w:r>
              <w:rPr>
                <w:rFonts w:ascii="Times New Roman"/>
                <w:spacing w:val="1"/>
                <w:sz w:val="18"/>
              </w:rPr>
              <w:t xml:space="preserve"> </w:t>
            </w:r>
            <w:r>
              <w:rPr>
                <w:rFonts w:ascii="Times New Roman"/>
                <w:sz w:val="18"/>
              </w:rPr>
              <w:t>Support</w:t>
            </w:r>
            <w:r>
              <w:rPr>
                <w:rFonts w:ascii="Times New Roman"/>
                <w:spacing w:val="5"/>
                <w:sz w:val="18"/>
              </w:rPr>
              <w:t xml:space="preserve"> </w:t>
            </w:r>
            <w:r>
              <w:rPr>
                <w:rFonts w:ascii="Times New Roman"/>
                <w:spacing w:val="-1"/>
                <w:sz w:val="18"/>
              </w:rPr>
              <w:t>field</w:t>
            </w:r>
            <w:r>
              <w:rPr>
                <w:rFonts w:ascii="Times New Roman"/>
                <w:spacing w:val="4"/>
                <w:sz w:val="18"/>
              </w:rPr>
              <w:t xml:space="preserve"> </w:t>
            </w:r>
            <w:r>
              <w:rPr>
                <w:rFonts w:ascii="Times New Roman"/>
                <w:sz w:val="18"/>
              </w:rPr>
              <w:t>for</w:t>
            </w:r>
            <w:r>
              <w:rPr>
                <w:rFonts w:ascii="Times New Roman"/>
                <w:spacing w:val="3"/>
                <w:sz w:val="18"/>
              </w:rPr>
              <w:t xml:space="preserve"> </w:t>
            </w:r>
            <w:r>
              <w:rPr>
                <w:rFonts w:ascii="Times New Roman"/>
                <w:spacing w:val="-1"/>
                <w:sz w:val="18"/>
              </w:rPr>
              <w:t>each</w:t>
            </w:r>
            <w:r>
              <w:rPr>
                <w:rFonts w:ascii="Times New Roman"/>
                <w:spacing w:val="24"/>
                <w:sz w:val="18"/>
              </w:rPr>
              <w:t xml:space="preserve"> </w:t>
            </w:r>
            <w:r>
              <w:rPr>
                <w:rFonts w:ascii="Times New Roman"/>
                <w:sz w:val="18"/>
              </w:rPr>
              <w:t>senior/key</w:t>
            </w:r>
            <w:r>
              <w:rPr>
                <w:rFonts w:ascii="Times New Roman"/>
                <w:spacing w:val="-1"/>
                <w:sz w:val="18"/>
              </w:rPr>
              <w:t xml:space="preserve"> </w:t>
            </w:r>
            <w:r>
              <w:rPr>
                <w:rFonts w:ascii="Times New Roman"/>
                <w:sz w:val="18"/>
              </w:rPr>
              <w:t>person</w:t>
            </w:r>
            <w:r>
              <w:rPr>
                <w:rFonts w:ascii="Times New Roman"/>
                <w:spacing w:val="30"/>
                <w:sz w:val="18"/>
              </w:rPr>
              <w:t xml:space="preserve"> </w:t>
            </w:r>
            <w:r>
              <w:rPr>
                <w:rFonts w:ascii="Times New Roman"/>
                <w:sz w:val="18"/>
              </w:rPr>
              <w:t>(LastName_Support.pdf)</w:t>
            </w:r>
          </w:p>
        </w:tc>
      </w:tr>
      <w:tr w:rsidR="00752090" w14:paraId="0026E7DF" w14:textId="77777777" w:rsidTr="00633D06">
        <w:trPr>
          <w:trHeight w:hRule="exact" w:val="1715"/>
        </w:trPr>
        <w:tc>
          <w:tcPr>
            <w:tcW w:w="3043" w:type="dxa"/>
            <w:vMerge/>
            <w:tcBorders>
              <w:left w:val="single" w:sz="5" w:space="0" w:color="000000"/>
              <w:bottom w:val="single" w:sz="5" w:space="0" w:color="000000"/>
              <w:right w:val="single" w:sz="5" w:space="0" w:color="000000"/>
            </w:tcBorders>
          </w:tcPr>
          <w:p w14:paraId="67159489" w14:textId="77777777" w:rsidR="00752090" w:rsidRDefault="00752090"/>
        </w:tc>
        <w:tc>
          <w:tcPr>
            <w:tcW w:w="2916" w:type="dxa"/>
            <w:tcBorders>
              <w:top w:val="single" w:sz="5" w:space="0" w:color="000000"/>
              <w:left w:val="single" w:sz="5" w:space="0" w:color="000000"/>
              <w:bottom w:val="single" w:sz="5" w:space="0" w:color="000000"/>
              <w:right w:val="single" w:sz="5" w:space="0" w:color="000000"/>
            </w:tcBorders>
          </w:tcPr>
          <w:p w14:paraId="41F03665" w14:textId="2DCE031B" w:rsidR="00752090" w:rsidRDefault="00752090">
            <w:pPr>
              <w:pStyle w:val="TableParagraph"/>
              <w:spacing w:line="239" w:lineRule="auto"/>
              <w:ind w:left="102" w:right="319"/>
              <w:rPr>
                <w:rFonts w:ascii="Times New Roman"/>
                <w:sz w:val="18"/>
              </w:rPr>
            </w:pPr>
            <w:r>
              <w:rPr>
                <w:rFonts w:ascii="Times New Roman"/>
                <w:sz w:val="18"/>
              </w:rPr>
              <w:t>None</w:t>
            </w:r>
          </w:p>
        </w:tc>
        <w:tc>
          <w:tcPr>
            <w:tcW w:w="3077" w:type="dxa"/>
            <w:tcBorders>
              <w:top w:val="single" w:sz="5" w:space="0" w:color="000000"/>
              <w:left w:val="single" w:sz="5" w:space="0" w:color="000000"/>
              <w:bottom w:val="single" w:sz="5" w:space="0" w:color="000000"/>
              <w:right w:val="single" w:sz="5" w:space="0" w:color="000000"/>
            </w:tcBorders>
          </w:tcPr>
          <w:p w14:paraId="37638660" w14:textId="67D34E77" w:rsidR="00752090" w:rsidRDefault="00752090">
            <w:pPr>
              <w:pStyle w:val="TableParagraph"/>
              <w:spacing w:line="239" w:lineRule="auto"/>
              <w:ind w:left="102" w:right="648"/>
              <w:rPr>
                <w:rFonts w:ascii="Times New Roman"/>
                <w:sz w:val="18"/>
              </w:rPr>
            </w:pPr>
            <w:r>
              <w:rPr>
                <w:rFonts w:ascii="Times New Roman"/>
                <w:sz w:val="18"/>
              </w:rPr>
              <w:t xml:space="preserve">Complete the Degree Type and Degree Year fields for all persons identified as Project Directors/Co-Project Directors and/or Principal Investigators/Co-Principal Investigators </w:t>
            </w:r>
          </w:p>
        </w:tc>
      </w:tr>
      <w:tr w:rsidR="0071576D" w14:paraId="2CC6188C" w14:textId="77777777" w:rsidTr="00D76E2C">
        <w:trPr>
          <w:trHeight w:hRule="exact" w:val="425"/>
        </w:trPr>
        <w:tc>
          <w:tcPr>
            <w:tcW w:w="3043" w:type="dxa"/>
            <w:tcBorders>
              <w:top w:val="single" w:sz="5" w:space="0" w:color="000000"/>
              <w:left w:val="single" w:sz="5" w:space="0" w:color="000000"/>
              <w:bottom w:val="single" w:sz="4" w:space="0" w:color="auto"/>
              <w:right w:val="single" w:sz="5" w:space="0" w:color="000000"/>
            </w:tcBorders>
          </w:tcPr>
          <w:p w14:paraId="4EBEA136" w14:textId="77777777" w:rsidR="0071576D" w:rsidRDefault="005608FF">
            <w:pPr>
              <w:pStyle w:val="TableParagraph"/>
              <w:spacing w:line="242" w:lineRule="auto"/>
              <w:ind w:left="102" w:right="670"/>
              <w:rPr>
                <w:rFonts w:ascii="Times New Roman" w:eastAsia="Times New Roman" w:hAnsi="Times New Roman" w:cs="Times New Roman"/>
                <w:sz w:val="18"/>
                <w:szCs w:val="18"/>
              </w:rPr>
            </w:pPr>
            <w:r>
              <w:rPr>
                <w:rFonts w:ascii="Times New Roman"/>
                <w:sz w:val="18"/>
              </w:rPr>
              <w:t>R&amp;R Project/Performance</w:t>
            </w:r>
            <w:r>
              <w:rPr>
                <w:rFonts w:ascii="Times New Roman"/>
                <w:spacing w:val="-1"/>
                <w:sz w:val="18"/>
              </w:rPr>
              <w:t xml:space="preserve"> </w:t>
            </w:r>
            <w:r>
              <w:rPr>
                <w:rFonts w:ascii="Times New Roman"/>
                <w:spacing w:val="1"/>
                <w:sz w:val="18"/>
              </w:rPr>
              <w:t>Site</w:t>
            </w:r>
            <w:r>
              <w:rPr>
                <w:rFonts w:ascii="Times New Roman"/>
                <w:spacing w:val="28"/>
                <w:sz w:val="18"/>
              </w:rPr>
              <w:t xml:space="preserve"> </w:t>
            </w:r>
            <w:r>
              <w:rPr>
                <w:rFonts w:ascii="Times New Roman"/>
                <w:sz w:val="18"/>
              </w:rPr>
              <w:t>Locations Form</w:t>
            </w:r>
          </w:p>
        </w:tc>
        <w:tc>
          <w:tcPr>
            <w:tcW w:w="2916" w:type="dxa"/>
            <w:tcBorders>
              <w:top w:val="single" w:sz="5" w:space="0" w:color="000000"/>
              <w:left w:val="single" w:sz="5" w:space="0" w:color="000000"/>
              <w:bottom w:val="single" w:sz="5" w:space="0" w:color="000000"/>
              <w:right w:val="single" w:sz="5" w:space="0" w:color="000000"/>
            </w:tcBorders>
          </w:tcPr>
          <w:p w14:paraId="023B8277" w14:textId="77777777" w:rsidR="0071576D" w:rsidRDefault="005608FF">
            <w:pPr>
              <w:pStyle w:val="TableParagraph"/>
              <w:spacing w:line="201" w:lineRule="exact"/>
              <w:ind w:left="102"/>
              <w:rPr>
                <w:rFonts w:ascii="Times New Roman" w:eastAsia="Times New Roman" w:hAnsi="Times New Roman" w:cs="Times New Roman"/>
                <w:sz w:val="18"/>
                <w:szCs w:val="18"/>
              </w:rPr>
            </w:pPr>
            <w:r>
              <w:rPr>
                <w:rFonts w:ascii="Times New Roman"/>
                <w:sz w:val="18"/>
              </w:rPr>
              <w:t>None</w:t>
            </w:r>
          </w:p>
        </w:tc>
        <w:tc>
          <w:tcPr>
            <w:tcW w:w="3077" w:type="dxa"/>
            <w:tcBorders>
              <w:top w:val="single" w:sz="5" w:space="0" w:color="000000"/>
              <w:left w:val="single" w:sz="5" w:space="0" w:color="000000"/>
              <w:bottom w:val="single" w:sz="5" w:space="0" w:color="000000"/>
              <w:right w:val="single" w:sz="5" w:space="0" w:color="000000"/>
            </w:tcBorders>
          </w:tcPr>
          <w:p w14:paraId="4008CDA5" w14:textId="77777777" w:rsidR="0071576D" w:rsidRDefault="005608FF">
            <w:pPr>
              <w:pStyle w:val="TableParagraph"/>
              <w:spacing w:line="242" w:lineRule="auto"/>
              <w:ind w:left="102" w:right="326"/>
              <w:rPr>
                <w:rFonts w:ascii="Times New Roman" w:eastAsia="Times New Roman" w:hAnsi="Times New Roman" w:cs="Times New Roman"/>
                <w:sz w:val="18"/>
                <w:szCs w:val="18"/>
              </w:rPr>
            </w:pPr>
            <w:r>
              <w:rPr>
                <w:rFonts w:ascii="Times New Roman"/>
                <w:sz w:val="18"/>
              </w:rPr>
              <w:t>Enter appropriate</w:t>
            </w:r>
            <w:r>
              <w:rPr>
                <w:rFonts w:ascii="Times New Roman"/>
                <w:spacing w:val="-1"/>
                <w:sz w:val="18"/>
              </w:rPr>
              <w:t xml:space="preserve"> </w:t>
            </w:r>
            <w:r>
              <w:rPr>
                <w:rFonts w:ascii="Times New Roman"/>
                <w:sz w:val="18"/>
              </w:rPr>
              <w:t>information</w:t>
            </w:r>
            <w:r>
              <w:rPr>
                <w:rFonts w:ascii="Times New Roman"/>
                <w:spacing w:val="1"/>
                <w:sz w:val="18"/>
              </w:rPr>
              <w:t xml:space="preserve"> </w:t>
            </w:r>
            <w:r>
              <w:rPr>
                <w:rFonts w:ascii="Times New Roman"/>
                <w:sz w:val="18"/>
              </w:rPr>
              <w:t>in</w:t>
            </w:r>
            <w:r>
              <w:rPr>
                <w:rFonts w:ascii="Times New Roman"/>
                <w:spacing w:val="4"/>
                <w:sz w:val="18"/>
              </w:rPr>
              <w:t xml:space="preserve"> </w:t>
            </w:r>
            <w:r>
              <w:rPr>
                <w:rFonts w:ascii="Times New Roman"/>
                <w:sz w:val="18"/>
              </w:rPr>
              <w:t>the</w:t>
            </w:r>
            <w:r>
              <w:rPr>
                <w:rFonts w:ascii="Times New Roman"/>
                <w:spacing w:val="37"/>
                <w:sz w:val="18"/>
              </w:rPr>
              <w:t xml:space="preserve"> </w:t>
            </w:r>
            <w:r>
              <w:rPr>
                <w:rFonts w:ascii="Times New Roman"/>
                <w:sz w:val="18"/>
              </w:rPr>
              <w:t>data</w:t>
            </w:r>
            <w:r>
              <w:rPr>
                <w:rFonts w:ascii="Times New Roman"/>
                <w:spacing w:val="2"/>
                <w:sz w:val="18"/>
              </w:rPr>
              <w:t xml:space="preserve"> </w:t>
            </w:r>
            <w:r>
              <w:rPr>
                <w:rFonts w:ascii="Times New Roman"/>
                <w:sz w:val="18"/>
              </w:rPr>
              <w:t>fields</w:t>
            </w:r>
            <w:r>
              <w:rPr>
                <w:rFonts w:ascii="Times New Roman"/>
                <w:spacing w:val="2"/>
                <w:sz w:val="18"/>
              </w:rPr>
              <w:t xml:space="preserve"> </w:t>
            </w:r>
            <w:r>
              <w:rPr>
                <w:rFonts w:ascii="Times New Roman"/>
                <w:spacing w:val="-1"/>
                <w:sz w:val="18"/>
              </w:rPr>
              <w:t>as</w:t>
            </w:r>
            <w:r>
              <w:rPr>
                <w:rFonts w:ascii="Times New Roman"/>
                <w:spacing w:val="2"/>
                <w:sz w:val="18"/>
              </w:rPr>
              <w:t xml:space="preserve"> </w:t>
            </w:r>
            <w:r>
              <w:rPr>
                <w:rFonts w:ascii="Times New Roman"/>
                <w:sz w:val="18"/>
              </w:rPr>
              <w:t>described</w:t>
            </w:r>
            <w:r>
              <w:rPr>
                <w:rFonts w:ascii="Times New Roman"/>
                <w:spacing w:val="1"/>
                <w:sz w:val="18"/>
              </w:rPr>
              <w:t xml:space="preserve"> </w:t>
            </w:r>
            <w:r>
              <w:rPr>
                <w:rFonts w:ascii="Times New Roman"/>
                <w:sz w:val="18"/>
              </w:rPr>
              <w:t>below.</w:t>
            </w:r>
          </w:p>
        </w:tc>
      </w:tr>
      <w:tr w:rsidR="0071576D" w14:paraId="1F51792A" w14:textId="77777777" w:rsidTr="00D76E2C">
        <w:trPr>
          <w:trHeight w:hRule="exact" w:val="425"/>
        </w:trPr>
        <w:tc>
          <w:tcPr>
            <w:tcW w:w="3043" w:type="dxa"/>
            <w:tcBorders>
              <w:top w:val="single" w:sz="4" w:space="0" w:color="auto"/>
              <w:left w:val="single" w:sz="4" w:space="0" w:color="auto"/>
              <w:right w:val="single" w:sz="4" w:space="0" w:color="auto"/>
            </w:tcBorders>
          </w:tcPr>
          <w:p w14:paraId="46A88907" w14:textId="77777777" w:rsidR="0071576D" w:rsidRDefault="005608FF">
            <w:pPr>
              <w:pStyle w:val="TableParagraph"/>
              <w:spacing w:line="201" w:lineRule="exact"/>
              <w:ind w:left="102"/>
              <w:rPr>
                <w:rFonts w:ascii="Times New Roman" w:eastAsia="Times New Roman" w:hAnsi="Times New Roman" w:cs="Times New Roman"/>
                <w:sz w:val="18"/>
                <w:szCs w:val="18"/>
              </w:rPr>
            </w:pPr>
            <w:r>
              <w:rPr>
                <w:rFonts w:ascii="Times New Roman"/>
                <w:sz w:val="18"/>
              </w:rPr>
              <w:t>R&amp;R Other Project</w:t>
            </w:r>
            <w:r>
              <w:rPr>
                <w:rFonts w:ascii="Times New Roman"/>
                <w:spacing w:val="3"/>
                <w:sz w:val="18"/>
              </w:rPr>
              <w:t xml:space="preserve"> </w:t>
            </w:r>
            <w:r>
              <w:rPr>
                <w:rFonts w:ascii="Times New Roman"/>
                <w:sz w:val="18"/>
              </w:rPr>
              <w:t>Information</w:t>
            </w:r>
            <w:r>
              <w:rPr>
                <w:rFonts w:ascii="Times New Roman"/>
                <w:spacing w:val="4"/>
                <w:sz w:val="18"/>
              </w:rPr>
              <w:t xml:space="preserve"> </w:t>
            </w:r>
            <w:r>
              <w:rPr>
                <w:rFonts w:ascii="Times New Roman"/>
                <w:sz w:val="18"/>
              </w:rPr>
              <w:t>Form</w:t>
            </w:r>
          </w:p>
        </w:tc>
        <w:tc>
          <w:tcPr>
            <w:tcW w:w="2916" w:type="dxa"/>
            <w:tcBorders>
              <w:top w:val="single" w:sz="5" w:space="0" w:color="000000"/>
              <w:left w:val="single" w:sz="4" w:space="0" w:color="auto"/>
              <w:bottom w:val="single" w:sz="5" w:space="0" w:color="000000"/>
              <w:right w:val="single" w:sz="5" w:space="0" w:color="000000"/>
            </w:tcBorders>
          </w:tcPr>
          <w:p w14:paraId="4A9DA709" w14:textId="77777777" w:rsidR="0071576D" w:rsidRDefault="005608FF">
            <w:pPr>
              <w:pStyle w:val="TableParagraph"/>
              <w:spacing w:line="201" w:lineRule="exact"/>
              <w:ind w:left="102"/>
              <w:rPr>
                <w:rFonts w:ascii="Times New Roman" w:eastAsia="Times New Roman" w:hAnsi="Times New Roman" w:cs="Times New Roman"/>
                <w:sz w:val="18"/>
                <w:szCs w:val="18"/>
              </w:rPr>
            </w:pPr>
            <w:r>
              <w:rPr>
                <w:rFonts w:ascii="Times New Roman"/>
                <w:sz w:val="18"/>
              </w:rPr>
              <w:t>Project</w:t>
            </w:r>
            <w:r>
              <w:rPr>
                <w:rFonts w:ascii="Times New Roman"/>
                <w:spacing w:val="3"/>
                <w:sz w:val="18"/>
              </w:rPr>
              <w:t xml:space="preserve"> </w:t>
            </w:r>
            <w:r>
              <w:rPr>
                <w:rFonts w:ascii="Times New Roman"/>
                <w:sz w:val="18"/>
              </w:rPr>
              <w:t>Summary</w:t>
            </w:r>
          </w:p>
        </w:tc>
        <w:tc>
          <w:tcPr>
            <w:tcW w:w="3077" w:type="dxa"/>
            <w:tcBorders>
              <w:top w:val="single" w:sz="5" w:space="0" w:color="000000"/>
              <w:left w:val="single" w:sz="5" w:space="0" w:color="000000"/>
              <w:bottom w:val="single" w:sz="5" w:space="0" w:color="000000"/>
              <w:right w:val="single" w:sz="5" w:space="0" w:color="000000"/>
            </w:tcBorders>
          </w:tcPr>
          <w:p w14:paraId="1D1DE7C7" w14:textId="6A5959BC" w:rsidR="0071576D" w:rsidRDefault="00D76E2C">
            <w:pPr>
              <w:pStyle w:val="TableParagraph"/>
              <w:spacing w:line="239" w:lineRule="auto"/>
              <w:ind w:left="102" w:right="1096"/>
              <w:rPr>
                <w:rFonts w:ascii="Times New Roman" w:eastAsia="Times New Roman" w:hAnsi="Times New Roman" w:cs="Times New Roman"/>
                <w:sz w:val="18"/>
                <w:szCs w:val="18"/>
              </w:rPr>
            </w:pPr>
            <w:r>
              <w:rPr>
                <w:rFonts w:ascii="Times New Roman"/>
                <w:spacing w:val="1"/>
                <w:sz w:val="18"/>
              </w:rPr>
              <w:t>Upload</w:t>
            </w:r>
            <w:r w:rsidR="005608FF">
              <w:rPr>
                <w:rFonts w:ascii="Times New Roman"/>
                <w:spacing w:val="1"/>
                <w:sz w:val="18"/>
              </w:rPr>
              <w:t xml:space="preserve"> </w:t>
            </w:r>
            <w:r w:rsidR="005608FF">
              <w:rPr>
                <w:rFonts w:ascii="Times New Roman"/>
                <w:sz w:val="18"/>
              </w:rPr>
              <w:t>to</w:t>
            </w:r>
            <w:r w:rsidR="005608FF">
              <w:rPr>
                <w:rFonts w:ascii="Times New Roman"/>
                <w:spacing w:val="1"/>
                <w:sz w:val="18"/>
              </w:rPr>
              <w:t xml:space="preserve"> </w:t>
            </w:r>
            <w:r w:rsidR="005608FF">
              <w:rPr>
                <w:rFonts w:ascii="Times New Roman"/>
                <w:sz w:val="18"/>
              </w:rPr>
              <w:t>Field</w:t>
            </w:r>
            <w:r w:rsidR="005608FF">
              <w:rPr>
                <w:rFonts w:ascii="Times New Roman"/>
                <w:spacing w:val="1"/>
                <w:sz w:val="18"/>
              </w:rPr>
              <w:t xml:space="preserve"> #7</w:t>
            </w:r>
            <w:r w:rsidR="005608FF">
              <w:rPr>
                <w:rFonts w:ascii="Times New Roman"/>
                <w:spacing w:val="23"/>
                <w:sz w:val="18"/>
              </w:rPr>
              <w:t xml:space="preserve"> </w:t>
            </w:r>
            <w:r w:rsidR="005608FF">
              <w:rPr>
                <w:rFonts w:ascii="Times New Roman"/>
                <w:sz w:val="18"/>
              </w:rPr>
              <w:t>(LastName_Abstract.pdf)</w:t>
            </w:r>
          </w:p>
        </w:tc>
      </w:tr>
      <w:tr w:rsidR="0071576D" w14:paraId="4FAEDBDB" w14:textId="77777777" w:rsidTr="00D76E2C">
        <w:trPr>
          <w:trHeight w:hRule="exact" w:val="422"/>
        </w:trPr>
        <w:tc>
          <w:tcPr>
            <w:tcW w:w="3043" w:type="dxa"/>
            <w:tcBorders>
              <w:top w:val="nil"/>
              <w:left w:val="single" w:sz="4" w:space="0" w:color="auto"/>
              <w:right w:val="single" w:sz="4" w:space="0" w:color="auto"/>
            </w:tcBorders>
          </w:tcPr>
          <w:p w14:paraId="13A1F8C2" w14:textId="77777777" w:rsidR="0071576D" w:rsidRDefault="0071576D"/>
        </w:tc>
        <w:tc>
          <w:tcPr>
            <w:tcW w:w="2916" w:type="dxa"/>
            <w:tcBorders>
              <w:top w:val="single" w:sz="5" w:space="0" w:color="000000"/>
              <w:left w:val="single" w:sz="4" w:space="0" w:color="auto"/>
              <w:bottom w:val="single" w:sz="5" w:space="0" w:color="000000"/>
              <w:right w:val="single" w:sz="5" w:space="0" w:color="000000"/>
            </w:tcBorders>
          </w:tcPr>
          <w:p w14:paraId="47D0DC4E" w14:textId="77777777" w:rsidR="0071576D" w:rsidRDefault="005608FF">
            <w:pPr>
              <w:pStyle w:val="TableParagraph"/>
              <w:spacing w:line="201" w:lineRule="exact"/>
              <w:ind w:left="102"/>
              <w:rPr>
                <w:rFonts w:ascii="Times New Roman" w:eastAsia="Times New Roman" w:hAnsi="Times New Roman" w:cs="Times New Roman"/>
                <w:sz w:val="18"/>
                <w:szCs w:val="18"/>
              </w:rPr>
            </w:pPr>
            <w:r>
              <w:rPr>
                <w:rFonts w:ascii="Times New Roman"/>
                <w:sz w:val="18"/>
              </w:rPr>
              <w:t>Project</w:t>
            </w:r>
            <w:r>
              <w:rPr>
                <w:rFonts w:ascii="Times New Roman"/>
                <w:spacing w:val="3"/>
                <w:sz w:val="18"/>
              </w:rPr>
              <w:t xml:space="preserve"> </w:t>
            </w:r>
            <w:r>
              <w:rPr>
                <w:rFonts w:ascii="Times New Roman"/>
                <w:sz w:val="18"/>
              </w:rPr>
              <w:t>Narrative</w:t>
            </w:r>
          </w:p>
        </w:tc>
        <w:tc>
          <w:tcPr>
            <w:tcW w:w="3077" w:type="dxa"/>
            <w:tcBorders>
              <w:top w:val="single" w:sz="5" w:space="0" w:color="000000"/>
              <w:left w:val="single" w:sz="5" w:space="0" w:color="000000"/>
              <w:bottom w:val="single" w:sz="5" w:space="0" w:color="000000"/>
              <w:right w:val="single" w:sz="5" w:space="0" w:color="000000"/>
            </w:tcBorders>
          </w:tcPr>
          <w:p w14:paraId="32A06E29" w14:textId="0FF89B9A" w:rsidR="0071576D" w:rsidRDefault="00D76E2C">
            <w:pPr>
              <w:pStyle w:val="TableParagraph"/>
              <w:spacing w:line="239" w:lineRule="auto"/>
              <w:ind w:left="102" w:right="1024"/>
              <w:rPr>
                <w:rFonts w:ascii="Times New Roman" w:eastAsia="Times New Roman" w:hAnsi="Times New Roman" w:cs="Times New Roman"/>
                <w:sz w:val="18"/>
                <w:szCs w:val="18"/>
              </w:rPr>
            </w:pPr>
            <w:r>
              <w:rPr>
                <w:rFonts w:ascii="Times New Roman"/>
                <w:sz w:val="18"/>
              </w:rPr>
              <w:t>Upload</w:t>
            </w:r>
            <w:r w:rsidR="005608FF">
              <w:rPr>
                <w:rFonts w:ascii="Times New Roman"/>
                <w:spacing w:val="1"/>
                <w:sz w:val="18"/>
              </w:rPr>
              <w:t xml:space="preserve"> </w:t>
            </w:r>
            <w:r w:rsidR="005608FF">
              <w:rPr>
                <w:rFonts w:ascii="Times New Roman"/>
                <w:sz w:val="18"/>
              </w:rPr>
              <w:t>to</w:t>
            </w:r>
            <w:r w:rsidR="005608FF">
              <w:rPr>
                <w:rFonts w:ascii="Times New Roman"/>
                <w:spacing w:val="1"/>
                <w:sz w:val="18"/>
              </w:rPr>
              <w:t xml:space="preserve"> </w:t>
            </w:r>
            <w:r w:rsidR="005608FF">
              <w:rPr>
                <w:rFonts w:ascii="Times New Roman"/>
                <w:sz w:val="18"/>
              </w:rPr>
              <w:t>Field</w:t>
            </w:r>
            <w:r w:rsidR="005608FF">
              <w:rPr>
                <w:rFonts w:ascii="Times New Roman"/>
                <w:spacing w:val="1"/>
                <w:sz w:val="18"/>
              </w:rPr>
              <w:t xml:space="preserve"> #8</w:t>
            </w:r>
            <w:r w:rsidR="005608FF">
              <w:rPr>
                <w:rFonts w:ascii="Times New Roman"/>
                <w:spacing w:val="23"/>
                <w:sz w:val="18"/>
              </w:rPr>
              <w:t xml:space="preserve"> </w:t>
            </w:r>
            <w:r w:rsidR="005608FF">
              <w:rPr>
                <w:rFonts w:ascii="Times New Roman"/>
                <w:sz w:val="18"/>
              </w:rPr>
              <w:t>(LastName_Narrative.pdf)</w:t>
            </w:r>
          </w:p>
        </w:tc>
      </w:tr>
      <w:tr w:rsidR="00D76E2C" w14:paraId="1D0923F5" w14:textId="77777777" w:rsidTr="00D76E2C">
        <w:trPr>
          <w:trHeight w:hRule="exact" w:val="422"/>
        </w:trPr>
        <w:tc>
          <w:tcPr>
            <w:tcW w:w="3043" w:type="dxa"/>
            <w:tcBorders>
              <w:top w:val="nil"/>
              <w:left w:val="single" w:sz="4" w:space="0" w:color="auto"/>
              <w:right w:val="single" w:sz="4" w:space="0" w:color="auto"/>
            </w:tcBorders>
          </w:tcPr>
          <w:p w14:paraId="667019D3" w14:textId="77777777" w:rsidR="00D76E2C" w:rsidRDefault="00D76E2C"/>
        </w:tc>
        <w:tc>
          <w:tcPr>
            <w:tcW w:w="2916" w:type="dxa"/>
            <w:tcBorders>
              <w:top w:val="single" w:sz="5" w:space="0" w:color="000000"/>
              <w:left w:val="single" w:sz="4" w:space="0" w:color="auto"/>
              <w:bottom w:val="single" w:sz="5" w:space="0" w:color="000000"/>
              <w:right w:val="single" w:sz="5" w:space="0" w:color="000000"/>
            </w:tcBorders>
          </w:tcPr>
          <w:p w14:paraId="759B9249" w14:textId="54E81B51" w:rsidR="00D76E2C" w:rsidRDefault="00D76E2C">
            <w:pPr>
              <w:pStyle w:val="TableParagraph"/>
              <w:spacing w:line="201" w:lineRule="exact"/>
              <w:ind w:left="102"/>
              <w:rPr>
                <w:rFonts w:ascii="Times New Roman"/>
                <w:sz w:val="18"/>
              </w:rPr>
            </w:pPr>
            <w:r>
              <w:rPr>
                <w:rFonts w:ascii="Times New Roman"/>
                <w:sz w:val="18"/>
              </w:rPr>
              <w:t>Comprehensive Budget Chart</w:t>
            </w:r>
          </w:p>
        </w:tc>
        <w:tc>
          <w:tcPr>
            <w:tcW w:w="3077" w:type="dxa"/>
            <w:tcBorders>
              <w:top w:val="single" w:sz="5" w:space="0" w:color="000000"/>
              <w:left w:val="single" w:sz="5" w:space="0" w:color="000000"/>
              <w:bottom w:val="single" w:sz="5" w:space="0" w:color="000000"/>
              <w:right w:val="single" w:sz="5" w:space="0" w:color="000000"/>
            </w:tcBorders>
          </w:tcPr>
          <w:p w14:paraId="1864DFA4" w14:textId="77777777" w:rsidR="00D76E2C" w:rsidRDefault="00D76E2C">
            <w:pPr>
              <w:pStyle w:val="TableParagraph"/>
              <w:spacing w:line="239" w:lineRule="auto"/>
              <w:ind w:left="102" w:right="1024"/>
              <w:rPr>
                <w:rFonts w:ascii="Times New Roman"/>
                <w:sz w:val="18"/>
              </w:rPr>
            </w:pPr>
            <w:r>
              <w:rPr>
                <w:rFonts w:ascii="Times New Roman"/>
                <w:sz w:val="18"/>
              </w:rPr>
              <w:t>Upload to Field #12</w:t>
            </w:r>
          </w:p>
          <w:p w14:paraId="6C47E42B" w14:textId="7D6B8892" w:rsidR="00D76E2C" w:rsidRDefault="00D76E2C" w:rsidP="00D76E2C">
            <w:pPr>
              <w:pStyle w:val="TableParagraph"/>
              <w:spacing w:line="239" w:lineRule="auto"/>
              <w:ind w:left="102" w:right="1024"/>
              <w:rPr>
                <w:rFonts w:ascii="Times New Roman"/>
                <w:sz w:val="18"/>
              </w:rPr>
            </w:pPr>
            <w:r>
              <w:rPr>
                <w:rFonts w:ascii="Times New Roman"/>
                <w:sz w:val="18"/>
              </w:rPr>
              <w:t>(LastName CompBdg.pdf)</w:t>
            </w:r>
          </w:p>
        </w:tc>
      </w:tr>
      <w:tr w:rsidR="00D76E2C" w14:paraId="7426200D" w14:textId="77777777" w:rsidTr="00D76E2C">
        <w:trPr>
          <w:trHeight w:hRule="exact" w:val="422"/>
        </w:trPr>
        <w:tc>
          <w:tcPr>
            <w:tcW w:w="3043" w:type="dxa"/>
            <w:tcBorders>
              <w:left w:val="single" w:sz="4" w:space="0" w:color="auto"/>
              <w:bottom w:val="single" w:sz="4" w:space="0" w:color="auto"/>
              <w:right w:val="single" w:sz="4" w:space="0" w:color="auto"/>
            </w:tcBorders>
          </w:tcPr>
          <w:p w14:paraId="4DD8B606" w14:textId="77777777" w:rsidR="00D76E2C" w:rsidRDefault="00D76E2C"/>
        </w:tc>
        <w:tc>
          <w:tcPr>
            <w:tcW w:w="2916" w:type="dxa"/>
            <w:tcBorders>
              <w:top w:val="single" w:sz="5" w:space="0" w:color="000000"/>
              <w:left w:val="single" w:sz="4" w:space="0" w:color="auto"/>
              <w:bottom w:val="single" w:sz="5" w:space="0" w:color="000000"/>
              <w:right w:val="single" w:sz="5" w:space="0" w:color="000000"/>
            </w:tcBorders>
          </w:tcPr>
          <w:p w14:paraId="0DCBE8D0" w14:textId="76345C89" w:rsidR="00D76E2C" w:rsidRDefault="00D76E2C">
            <w:pPr>
              <w:pStyle w:val="TableParagraph"/>
              <w:spacing w:line="201" w:lineRule="exact"/>
              <w:ind w:left="102"/>
              <w:rPr>
                <w:rFonts w:ascii="Times New Roman"/>
                <w:sz w:val="18"/>
              </w:rPr>
            </w:pPr>
            <w:r>
              <w:rPr>
                <w:rFonts w:ascii="Times New Roman"/>
                <w:sz w:val="18"/>
              </w:rPr>
              <w:t>Letters of Support (optional)</w:t>
            </w:r>
          </w:p>
        </w:tc>
        <w:tc>
          <w:tcPr>
            <w:tcW w:w="3077" w:type="dxa"/>
            <w:tcBorders>
              <w:top w:val="single" w:sz="5" w:space="0" w:color="000000"/>
              <w:left w:val="single" w:sz="5" w:space="0" w:color="000000"/>
              <w:bottom w:val="single" w:sz="5" w:space="0" w:color="000000"/>
              <w:right w:val="single" w:sz="5" w:space="0" w:color="000000"/>
            </w:tcBorders>
          </w:tcPr>
          <w:p w14:paraId="62AF24DD" w14:textId="15251D9C" w:rsidR="00D76E2C" w:rsidRDefault="00D76E2C">
            <w:pPr>
              <w:pStyle w:val="TableParagraph"/>
              <w:spacing w:line="239" w:lineRule="auto"/>
              <w:ind w:left="102" w:right="1024"/>
              <w:rPr>
                <w:rFonts w:ascii="Times New Roman"/>
                <w:sz w:val="18"/>
              </w:rPr>
            </w:pPr>
            <w:r>
              <w:rPr>
                <w:rFonts w:ascii="Times New Roman"/>
                <w:sz w:val="18"/>
              </w:rPr>
              <w:t>Upload to Field #12 (optional)</w:t>
            </w:r>
          </w:p>
        </w:tc>
      </w:tr>
      <w:tr w:rsidR="0071576D" w14:paraId="2FF577C3" w14:textId="77777777" w:rsidTr="00D76E2C">
        <w:trPr>
          <w:trHeight w:hRule="exact" w:val="1459"/>
        </w:trPr>
        <w:tc>
          <w:tcPr>
            <w:tcW w:w="3043" w:type="dxa"/>
            <w:tcBorders>
              <w:top w:val="single" w:sz="4" w:space="0" w:color="auto"/>
              <w:left w:val="single" w:sz="5" w:space="0" w:color="000000"/>
              <w:bottom w:val="single" w:sz="5" w:space="0" w:color="000000"/>
              <w:right w:val="single" w:sz="5" w:space="0" w:color="000000"/>
            </w:tcBorders>
          </w:tcPr>
          <w:p w14:paraId="02354CE9" w14:textId="77777777" w:rsidR="0071576D" w:rsidRDefault="005608FF">
            <w:pPr>
              <w:pStyle w:val="TableParagraph"/>
              <w:spacing w:line="201" w:lineRule="exact"/>
              <w:ind w:left="102"/>
              <w:rPr>
                <w:rFonts w:ascii="Times New Roman" w:eastAsia="Times New Roman" w:hAnsi="Times New Roman" w:cs="Times New Roman"/>
                <w:sz w:val="18"/>
                <w:szCs w:val="18"/>
              </w:rPr>
            </w:pPr>
            <w:r>
              <w:rPr>
                <w:rFonts w:ascii="Times New Roman"/>
                <w:sz w:val="18"/>
              </w:rPr>
              <w:t xml:space="preserve">R&amp;R Budget </w:t>
            </w:r>
            <w:r>
              <w:rPr>
                <w:rFonts w:ascii="Times New Roman"/>
                <w:spacing w:val="1"/>
                <w:sz w:val="18"/>
              </w:rPr>
              <w:t>Form</w:t>
            </w:r>
          </w:p>
        </w:tc>
        <w:tc>
          <w:tcPr>
            <w:tcW w:w="2916" w:type="dxa"/>
            <w:tcBorders>
              <w:top w:val="single" w:sz="5" w:space="0" w:color="000000"/>
              <w:left w:val="single" w:sz="5" w:space="0" w:color="000000"/>
              <w:bottom w:val="single" w:sz="5" w:space="0" w:color="000000"/>
              <w:right w:val="single" w:sz="5" w:space="0" w:color="000000"/>
            </w:tcBorders>
          </w:tcPr>
          <w:p w14:paraId="51D42CC8" w14:textId="77777777" w:rsidR="0071576D" w:rsidRDefault="005608FF">
            <w:pPr>
              <w:pStyle w:val="TableParagraph"/>
              <w:spacing w:line="201" w:lineRule="exact"/>
              <w:ind w:left="102"/>
              <w:rPr>
                <w:rFonts w:ascii="Times New Roman" w:eastAsia="Times New Roman" w:hAnsi="Times New Roman" w:cs="Times New Roman"/>
                <w:sz w:val="18"/>
                <w:szCs w:val="18"/>
              </w:rPr>
            </w:pPr>
            <w:r>
              <w:rPr>
                <w:rFonts w:ascii="Times New Roman"/>
                <w:sz w:val="18"/>
              </w:rPr>
              <w:t>Budget</w:t>
            </w:r>
            <w:r>
              <w:rPr>
                <w:rFonts w:ascii="Times New Roman"/>
                <w:spacing w:val="3"/>
                <w:sz w:val="18"/>
              </w:rPr>
              <w:t xml:space="preserve"> </w:t>
            </w:r>
            <w:r>
              <w:rPr>
                <w:rFonts w:ascii="Times New Roman"/>
                <w:sz w:val="18"/>
              </w:rPr>
              <w:t>Justification</w:t>
            </w:r>
          </w:p>
        </w:tc>
        <w:tc>
          <w:tcPr>
            <w:tcW w:w="3077" w:type="dxa"/>
            <w:tcBorders>
              <w:top w:val="single" w:sz="5" w:space="0" w:color="000000"/>
              <w:left w:val="single" w:sz="5" w:space="0" w:color="000000"/>
              <w:bottom w:val="single" w:sz="5" w:space="0" w:color="000000"/>
              <w:right w:val="single" w:sz="5" w:space="0" w:color="000000"/>
            </w:tcBorders>
          </w:tcPr>
          <w:p w14:paraId="53C6DFF4" w14:textId="77777777" w:rsidR="0071576D" w:rsidRDefault="005608FF">
            <w:pPr>
              <w:pStyle w:val="TableParagraph"/>
              <w:spacing w:line="242" w:lineRule="auto"/>
              <w:ind w:left="102" w:right="326"/>
              <w:rPr>
                <w:rFonts w:ascii="Times New Roman" w:eastAsia="Times New Roman" w:hAnsi="Times New Roman" w:cs="Times New Roman"/>
                <w:sz w:val="18"/>
                <w:szCs w:val="18"/>
              </w:rPr>
            </w:pPr>
            <w:r>
              <w:rPr>
                <w:rFonts w:ascii="Times New Roman"/>
                <w:sz w:val="18"/>
              </w:rPr>
              <w:t>Enter appropriate</w:t>
            </w:r>
            <w:r>
              <w:rPr>
                <w:rFonts w:ascii="Times New Roman"/>
                <w:spacing w:val="-1"/>
                <w:sz w:val="18"/>
              </w:rPr>
              <w:t xml:space="preserve"> </w:t>
            </w:r>
            <w:r>
              <w:rPr>
                <w:rFonts w:ascii="Times New Roman"/>
                <w:sz w:val="18"/>
              </w:rPr>
              <w:t>information</w:t>
            </w:r>
            <w:r>
              <w:rPr>
                <w:rFonts w:ascii="Times New Roman"/>
                <w:spacing w:val="1"/>
                <w:sz w:val="18"/>
              </w:rPr>
              <w:t xml:space="preserve"> </w:t>
            </w:r>
            <w:r>
              <w:rPr>
                <w:rFonts w:ascii="Times New Roman"/>
                <w:sz w:val="18"/>
              </w:rPr>
              <w:t>in</w:t>
            </w:r>
            <w:r>
              <w:rPr>
                <w:rFonts w:ascii="Times New Roman"/>
                <w:spacing w:val="4"/>
                <w:sz w:val="18"/>
              </w:rPr>
              <w:t xml:space="preserve"> </w:t>
            </w:r>
            <w:r>
              <w:rPr>
                <w:rFonts w:ascii="Times New Roman"/>
                <w:sz w:val="18"/>
              </w:rPr>
              <w:t>the</w:t>
            </w:r>
            <w:r>
              <w:rPr>
                <w:rFonts w:ascii="Times New Roman"/>
                <w:spacing w:val="37"/>
                <w:sz w:val="18"/>
              </w:rPr>
              <w:t xml:space="preserve"> </w:t>
            </w:r>
            <w:r>
              <w:rPr>
                <w:rFonts w:ascii="Times New Roman"/>
                <w:sz w:val="18"/>
              </w:rPr>
              <w:t>data</w:t>
            </w:r>
            <w:r>
              <w:rPr>
                <w:rFonts w:ascii="Times New Roman"/>
                <w:spacing w:val="2"/>
                <w:sz w:val="18"/>
              </w:rPr>
              <w:t xml:space="preserve"> </w:t>
            </w:r>
            <w:r>
              <w:rPr>
                <w:rFonts w:ascii="Times New Roman"/>
                <w:sz w:val="18"/>
              </w:rPr>
              <w:t>fields</w:t>
            </w:r>
            <w:r>
              <w:rPr>
                <w:rFonts w:ascii="Times New Roman"/>
                <w:spacing w:val="2"/>
                <w:sz w:val="18"/>
              </w:rPr>
              <w:t xml:space="preserve"> </w:t>
            </w:r>
            <w:r>
              <w:rPr>
                <w:rFonts w:ascii="Times New Roman"/>
                <w:spacing w:val="-1"/>
                <w:sz w:val="18"/>
              </w:rPr>
              <w:t>as</w:t>
            </w:r>
            <w:r>
              <w:rPr>
                <w:rFonts w:ascii="Times New Roman"/>
                <w:spacing w:val="2"/>
                <w:sz w:val="18"/>
              </w:rPr>
              <w:t xml:space="preserve"> </w:t>
            </w:r>
            <w:r>
              <w:rPr>
                <w:rFonts w:ascii="Times New Roman"/>
                <w:sz w:val="18"/>
              </w:rPr>
              <w:t>described</w:t>
            </w:r>
            <w:r>
              <w:rPr>
                <w:rFonts w:ascii="Times New Roman"/>
                <w:spacing w:val="1"/>
                <w:sz w:val="18"/>
              </w:rPr>
              <w:t xml:space="preserve"> </w:t>
            </w:r>
            <w:r>
              <w:rPr>
                <w:rFonts w:ascii="Times New Roman"/>
                <w:sz w:val="18"/>
              </w:rPr>
              <w:t>below.</w:t>
            </w:r>
          </w:p>
          <w:p w14:paraId="0F8A88AF" w14:textId="77777777" w:rsidR="0071576D" w:rsidRDefault="0071576D">
            <w:pPr>
              <w:pStyle w:val="TableParagraph"/>
              <w:spacing w:before="9"/>
              <w:rPr>
                <w:rFonts w:ascii="Times New Roman" w:eastAsia="Times New Roman" w:hAnsi="Times New Roman" w:cs="Times New Roman"/>
                <w:b/>
                <w:bCs/>
                <w:sz w:val="17"/>
                <w:szCs w:val="17"/>
              </w:rPr>
            </w:pPr>
          </w:p>
          <w:p w14:paraId="50AA4A69" w14:textId="14E21F37" w:rsidR="0071576D" w:rsidRDefault="005608FF">
            <w:pPr>
              <w:pStyle w:val="TableParagraph"/>
              <w:ind w:left="102" w:right="234"/>
              <w:rPr>
                <w:rFonts w:ascii="Times New Roman" w:eastAsia="Times New Roman" w:hAnsi="Times New Roman" w:cs="Times New Roman"/>
                <w:sz w:val="18"/>
                <w:szCs w:val="18"/>
              </w:rPr>
            </w:pPr>
            <w:r>
              <w:rPr>
                <w:rFonts w:ascii="Times New Roman"/>
                <w:sz w:val="18"/>
              </w:rPr>
              <w:t>Attach</w:t>
            </w:r>
            <w:r>
              <w:rPr>
                <w:rFonts w:ascii="Times New Roman"/>
                <w:spacing w:val="1"/>
                <w:sz w:val="18"/>
              </w:rPr>
              <w:t xml:space="preserve"> </w:t>
            </w:r>
            <w:r>
              <w:rPr>
                <w:rFonts w:ascii="Times New Roman"/>
                <w:sz w:val="18"/>
              </w:rPr>
              <w:t>budget</w:t>
            </w:r>
            <w:r>
              <w:rPr>
                <w:rFonts w:ascii="Times New Roman"/>
                <w:spacing w:val="3"/>
                <w:sz w:val="18"/>
              </w:rPr>
              <w:t xml:space="preserve"> </w:t>
            </w:r>
            <w:r>
              <w:rPr>
                <w:rFonts w:ascii="Times New Roman"/>
                <w:sz w:val="18"/>
              </w:rPr>
              <w:t>justification</w:t>
            </w:r>
            <w:r>
              <w:rPr>
                <w:rFonts w:ascii="Times New Roman"/>
                <w:spacing w:val="4"/>
                <w:sz w:val="18"/>
              </w:rPr>
              <w:t xml:space="preserve"> </w:t>
            </w:r>
            <w:r>
              <w:rPr>
                <w:rFonts w:ascii="Times New Roman"/>
                <w:sz w:val="18"/>
              </w:rPr>
              <w:t>to</w:t>
            </w:r>
            <w:r>
              <w:rPr>
                <w:rFonts w:ascii="Times New Roman"/>
                <w:spacing w:val="1"/>
                <w:sz w:val="18"/>
              </w:rPr>
              <w:t xml:space="preserve"> </w:t>
            </w:r>
            <w:r>
              <w:rPr>
                <w:rFonts w:ascii="Times New Roman"/>
                <w:sz w:val="18"/>
              </w:rPr>
              <w:t>Section</w:t>
            </w:r>
            <w:r>
              <w:rPr>
                <w:rFonts w:ascii="Times New Roman"/>
                <w:spacing w:val="25"/>
                <w:sz w:val="18"/>
              </w:rPr>
              <w:t xml:space="preserve"> </w:t>
            </w:r>
            <w:r w:rsidR="00800D0F">
              <w:rPr>
                <w:rFonts w:ascii="Times New Roman"/>
                <w:sz w:val="18"/>
              </w:rPr>
              <w:t xml:space="preserve">L </w:t>
            </w:r>
            <w:r>
              <w:rPr>
                <w:rFonts w:ascii="Times New Roman"/>
                <w:spacing w:val="1"/>
                <w:sz w:val="18"/>
              </w:rPr>
              <w:t>of</w:t>
            </w:r>
            <w:r>
              <w:rPr>
                <w:rFonts w:ascii="Times New Roman"/>
                <w:spacing w:val="-2"/>
                <w:sz w:val="18"/>
              </w:rPr>
              <w:t xml:space="preserve"> </w:t>
            </w:r>
            <w:r>
              <w:rPr>
                <w:rFonts w:ascii="Times New Roman"/>
                <w:spacing w:val="1"/>
                <w:sz w:val="18"/>
              </w:rPr>
              <w:t>the</w:t>
            </w:r>
            <w:r>
              <w:rPr>
                <w:rFonts w:ascii="Times New Roman"/>
                <w:spacing w:val="-1"/>
                <w:sz w:val="18"/>
              </w:rPr>
              <w:t xml:space="preserve"> </w:t>
            </w:r>
            <w:r>
              <w:rPr>
                <w:rFonts w:ascii="Times New Roman"/>
                <w:sz w:val="18"/>
              </w:rPr>
              <w:t>budget</w:t>
            </w:r>
            <w:r>
              <w:rPr>
                <w:rFonts w:ascii="Times New Roman"/>
                <w:spacing w:val="3"/>
                <w:sz w:val="18"/>
              </w:rPr>
              <w:t xml:space="preserve"> </w:t>
            </w:r>
            <w:r>
              <w:rPr>
                <w:rFonts w:ascii="Times New Roman"/>
                <w:sz w:val="18"/>
              </w:rPr>
              <w:t>form</w:t>
            </w:r>
            <w:r>
              <w:rPr>
                <w:rFonts w:ascii="Times New Roman"/>
                <w:spacing w:val="2"/>
                <w:sz w:val="18"/>
              </w:rPr>
              <w:t xml:space="preserve"> </w:t>
            </w:r>
            <w:r>
              <w:rPr>
                <w:rFonts w:ascii="Times New Roman"/>
                <w:spacing w:val="-1"/>
                <w:sz w:val="18"/>
              </w:rPr>
              <w:t>for</w:t>
            </w:r>
            <w:r>
              <w:rPr>
                <w:rFonts w:ascii="Times New Roman"/>
                <w:spacing w:val="3"/>
                <w:sz w:val="18"/>
              </w:rPr>
              <w:t xml:space="preserve"> </w:t>
            </w:r>
            <w:r>
              <w:rPr>
                <w:rFonts w:ascii="Times New Roman"/>
                <w:sz w:val="18"/>
              </w:rPr>
              <w:t>each</w:t>
            </w:r>
            <w:r>
              <w:rPr>
                <w:rFonts w:ascii="Times New Roman"/>
                <w:spacing w:val="30"/>
                <w:sz w:val="18"/>
              </w:rPr>
              <w:t xml:space="preserve"> </w:t>
            </w:r>
            <w:r>
              <w:rPr>
                <w:rFonts w:ascii="Times New Roman"/>
                <w:sz w:val="18"/>
              </w:rPr>
              <w:t>applicable</w:t>
            </w:r>
            <w:r>
              <w:rPr>
                <w:rFonts w:ascii="Times New Roman"/>
                <w:spacing w:val="4"/>
                <w:sz w:val="18"/>
              </w:rPr>
              <w:t xml:space="preserve"> </w:t>
            </w:r>
            <w:r>
              <w:rPr>
                <w:rFonts w:ascii="Times New Roman"/>
                <w:spacing w:val="-1"/>
                <w:sz w:val="18"/>
              </w:rPr>
              <w:t>year</w:t>
            </w:r>
            <w:r>
              <w:rPr>
                <w:rFonts w:ascii="Times New Roman"/>
                <w:spacing w:val="24"/>
                <w:sz w:val="18"/>
              </w:rPr>
              <w:t xml:space="preserve"> </w:t>
            </w:r>
            <w:r>
              <w:rPr>
                <w:rFonts w:ascii="Times New Roman"/>
                <w:sz w:val="18"/>
              </w:rPr>
              <w:t>(LastName_Budget.pdf)</w:t>
            </w:r>
          </w:p>
        </w:tc>
      </w:tr>
      <w:tr w:rsidR="007254C3" w14:paraId="3E8B27B4" w14:textId="77777777" w:rsidTr="007254C3">
        <w:trPr>
          <w:trHeight w:hRule="exact" w:val="1913"/>
        </w:trPr>
        <w:tc>
          <w:tcPr>
            <w:tcW w:w="3043" w:type="dxa"/>
            <w:tcBorders>
              <w:top w:val="single" w:sz="4" w:space="0" w:color="auto"/>
              <w:left w:val="single" w:sz="5" w:space="0" w:color="000000"/>
              <w:bottom w:val="single" w:sz="5" w:space="0" w:color="000000"/>
              <w:right w:val="single" w:sz="5" w:space="0" w:color="000000"/>
            </w:tcBorders>
          </w:tcPr>
          <w:p w14:paraId="3F0E36CC" w14:textId="48D2FB2A" w:rsidR="007254C3" w:rsidRDefault="007254C3" w:rsidP="007254C3">
            <w:pPr>
              <w:pStyle w:val="TableParagraph"/>
              <w:spacing w:line="201" w:lineRule="exact"/>
              <w:ind w:left="102"/>
              <w:rPr>
                <w:rFonts w:ascii="Times New Roman"/>
                <w:sz w:val="18"/>
              </w:rPr>
            </w:pPr>
            <w:r>
              <w:rPr>
                <w:rFonts w:ascii="Times New Roman"/>
                <w:sz w:val="18"/>
              </w:rPr>
              <w:t xml:space="preserve">R&amp;R Subaward Budget </w:t>
            </w:r>
            <w:r>
              <w:rPr>
                <w:rFonts w:ascii="Times New Roman"/>
                <w:spacing w:val="1"/>
                <w:sz w:val="18"/>
              </w:rPr>
              <w:t>Form (optional)</w:t>
            </w:r>
          </w:p>
        </w:tc>
        <w:tc>
          <w:tcPr>
            <w:tcW w:w="2916" w:type="dxa"/>
            <w:tcBorders>
              <w:top w:val="single" w:sz="5" w:space="0" w:color="000000"/>
              <w:left w:val="single" w:sz="5" w:space="0" w:color="000000"/>
              <w:bottom w:val="single" w:sz="5" w:space="0" w:color="000000"/>
              <w:right w:val="single" w:sz="5" w:space="0" w:color="000000"/>
            </w:tcBorders>
          </w:tcPr>
          <w:p w14:paraId="1F5914E4" w14:textId="5D1A029F" w:rsidR="007254C3" w:rsidRDefault="007254C3" w:rsidP="007254C3">
            <w:pPr>
              <w:pStyle w:val="TableParagraph"/>
              <w:spacing w:line="201" w:lineRule="exact"/>
              <w:ind w:left="102"/>
              <w:rPr>
                <w:rFonts w:ascii="Times New Roman"/>
                <w:sz w:val="18"/>
              </w:rPr>
            </w:pPr>
            <w:r>
              <w:rPr>
                <w:rFonts w:ascii="Times New Roman"/>
                <w:sz w:val="18"/>
              </w:rPr>
              <w:t>Budget</w:t>
            </w:r>
            <w:r>
              <w:rPr>
                <w:rFonts w:ascii="Times New Roman"/>
                <w:spacing w:val="3"/>
                <w:sz w:val="18"/>
              </w:rPr>
              <w:t xml:space="preserve"> </w:t>
            </w:r>
            <w:r>
              <w:rPr>
                <w:rFonts w:ascii="Times New Roman"/>
                <w:sz w:val="18"/>
              </w:rPr>
              <w:t>Justification (optional)</w:t>
            </w:r>
          </w:p>
        </w:tc>
        <w:tc>
          <w:tcPr>
            <w:tcW w:w="3077" w:type="dxa"/>
            <w:tcBorders>
              <w:top w:val="single" w:sz="5" w:space="0" w:color="000000"/>
              <w:left w:val="single" w:sz="5" w:space="0" w:color="000000"/>
              <w:bottom w:val="single" w:sz="5" w:space="0" w:color="000000"/>
              <w:right w:val="single" w:sz="5" w:space="0" w:color="000000"/>
            </w:tcBorders>
          </w:tcPr>
          <w:p w14:paraId="6283AE67" w14:textId="26E796E7" w:rsidR="007254C3" w:rsidRDefault="007254C3" w:rsidP="007254C3">
            <w:pPr>
              <w:pStyle w:val="TableParagraph"/>
              <w:spacing w:line="242" w:lineRule="auto"/>
              <w:ind w:left="102" w:right="326"/>
              <w:rPr>
                <w:rFonts w:ascii="Times New Roman" w:eastAsia="Times New Roman" w:hAnsi="Times New Roman" w:cs="Times New Roman"/>
                <w:sz w:val="18"/>
                <w:szCs w:val="18"/>
              </w:rPr>
            </w:pPr>
            <w:r>
              <w:rPr>
                <w:rFonts w:ascii="Times New Roman"/>
                <w:sz w:val="18"/>
              </w:rPr>
              <w:t>If project contains a subaward, enter appropriate</w:t>
            </w:r>
            <w:r>
              <w:rPr>
                <w:rFonts w:ascii="Times New Roman"/>
                <w:spacing w:val="-1"/>
                <w:sz w:val="18"/>
              </w:rPr>
              <w:t xml:space="preserve"> </w:t>
            </w:r>
            <w:r>
              <w:rPr>
                <w:rFonts w:ascii="Times New Roman"/>
                <w:sz w:val="18"/>
              </w:rPr>
              <w:t>information</w:t>
            </w:r>
            <w:r>
              <w:rPr>
                <w:rFonts w:ascii="Times New Roman"/>
                <w:spacing w:val="1"/>
                <w:sz w:val="18"/>
              </w:rPr>
              <w:t xml:space="preserve"> </w:t>
            </w:r>
            <w:r>
              <w:rPr>
                <w:rFonts w:ascii="Times New Roman"/>
                <w:sz w:val="18"/>
              </w:rPr>
              <w:t>in</w:t>
            </w:r>
            <w:r>
              <w:rPr>
                <w:rFonts w:ascii="Times New Roman"/>
                <w:spacing w:val="4"/>
                <w:sz w:val="18"/>
              </w:rPr>
              <w:t xml:space="preserve"> </w:t>
            </w:r>
            <w:r>
              <w:rPr>
                <w:rFonts w:ascii="Times New Roman"/>
                <w:sz w:val="18"/>
              </w:rPr>
              <w:t>the</w:t>
            </w:r>
            <w:r>
              <w:rPr>
                <w:rFonts w:ascii="Times New Roman"/>
                <w:spacing w:val="37"/>
                <w:sz w:val="18"/>
              </w:rPr>
              <w:t xml:space="preserve"> </w:t>
            </w:r>
            <w:r>
              <w:rPr>
                <w:rFonts w:ascii="Times New Roman"/>
                <w:sz w:val="18"/>
              </w:rPr>
              <w:t>data</w:t>
            </w:r>
            <w:r>
              <w:rPr>
                <w:rFonts w:ascii="Times New Roman"/>
                <w:spacing w:val="2"/>
                <w:sz w:val="18"/>
              </w:rPr>
              <w:t xml:space="preserve"> </w:t>
            </w:r>
            <w:r>
              <w:rPr>
                <w:rFonts w:ascii="Times New Roman"/>
                <w:sz w:val="18"/>
              </w:rPr>
              <w:t>fields</w:t>
            </w:r>
            <w:r>
              <w:rPr>
                <w:rFonts w:ascii="Times New Roman"/>
                <w:spacing w:val="2"/>
                <w:sz w:val="18"/>
              </w:rPr>
              <w:t xml:space="preserve"> </w:t>
            </w:r>
            <w:r>
              <w:rPr>
                <w:rFonts w:ascii="Times New Roman"/>
                <w:spacing w:val="-1"/>
                <w:sz w:val="18"/>
              </w:rPr>
              <w:t>as</w:t>
            </w:r>
            <w:r>
              <w:rPr>
                <w:rFonts w:ascii="Times New Roman"/>
                <w:spacing w:val="2"/>
                <w:sz w:val="18"/>
              </w:rPr>
              <w:t xml:space="preserve"> </w:t>
            </w:r>
            <w:r>
              <w:rPr>
                <w:rFonts w:ascii="Times New Roman"/>
                <w:sz w:val="18"/>
              </w:rPr>
              <w:t>described</w:t>
            </w:r>
            <w:r>
              <w:rPr>
                <w:rFonts w:ascii="Times New Roman"/>
                <w:spacing w:val="1"/>
                <w:sz w:val="18"/>
              </w:rPr>
              <w:t xml:space="preserve"> </w:t>
            </w:r>
            <w:r>
              <w:rPr>
                <w:rFonts w:ascii="Times New Roman"/>
                <w:sz w:val="18"/>
              </w:rPr>
              <w:t>below.</w:t>
            </w:r>
          </w:p>
          <w:p w14:paraId="70C69356" w14:textId="77777777" w:rsidR="007254C3" w:rsidRDefault="007254C3" w:rsidP="007254C3">
            <w:pPr>
              <w:pStyle w:val="TableParagraph"/>
              <w:spacing w:before="9"/>
              <w:rPr>
                <w:rFonts w:ascii="Times New Roman" w:eastAsia="Times New Roman" w:hAnsi="Times New Roman" w:cs="Times New Roman"/>
                <w:b/>
                <w:bCs/>
                <w:sz w:val="17"/>
                <w:szCs w:val="17"/>
              </w:rPr>
            </w:pPr>
          </w:p>
          <w:p w14:paraId="37832E12" w14:textId="6969222B" w:rsidR="007254C3" w:rsidRDefault="007254C3" w:rsidP="007254C3">
            <w:pPr>
              <w:pStyle w:val="TableParagraph"/>
              <w:spacing w:line="242" w:lineRule="auto"/>
              <w:ind w:left="102" w:right="326"/>
              <w:rPr>
                <w:rFonts w:ascii="Times New Roman"/>
                <w:sz w:val="18"/>
              </w:rPr>
            </w:pPr>
            <w:r>
              <w:rPr>
                <w:rFonts w:ascii="Times New Roman"/>
                <w:sz w:val="18"/>
              </w:rPr>
              <w:t>Attach</w:t>
            </w:r>
            <w:r>
              <w:rPr>
                <w:rFonts w:ascii="Times New Roman"/>
                <w:spacing w:val="1"/>
                <w:sz w:val="18"/>
              </w:rPr>
              <w:t xml:space="preserve"> </w:t>
            </w:r>
            <w:r>
              <w:rPr>
                <w:rFonts w:ascii="Times New Roman"/>
                <w:sz w:val="18"/>
              </w:rPr>
              <w:t>budget</w:t>
            </w:r>
            <w:r>
              <w:rPr>
                <w:rFonts w:ascii="Times New Roman"/>
                <w:spacing w:val="3"/>
                <w:sz w:val="18"/>
              </w:rPr>
              <w:t xml:space="preserve"> </w:t>
            </w:r>
            <w:r>
              <w:rPr>
                <w:rFonts w:ascii="Times New Roman"/>
                <w:sz w:val="18"/>
              </w:rPr>
              <w:t>justification</w:t>
            </w:r>
            <w:r>
              <w:rPr>
                <w:rFonts w:ascii="Times New Roman"/>
                <w:spacing w:val="4"/>
                <w:sz w:val="18"/>
              </w:rPr>
              <w:t xml:space="preserve"> </w:t>
            </w:r>
            <w:r>
              <w:rPr>
                <w:rFonts w:ascii="Times New Roman"/>
                <w:sz w:val="18"/>
              </w:rPr>
              <w:t>to</w:t>
            </w:r>
            <w:r>
              <w:rPr>
                <w:rFonts w:ascii="Times New Roman"/>
                <w:spacing w:val="1"/>
                <w:sz w:val="18"/>
              </w:rPr>
              <w:t xml:space="preserve"> </w:t>
            </w:r>
            <w:r>
              <w:rPr>
                <w:rFonts w:ascii="Times New Roman"/>
                <w:sz w:val="18"/>
              </w:rPr>
              <w:t>Section</w:t>
            </w:r>
            <w:r>
              <w:rPr>
                <w:rFonts w:ascii="Times New Roman"/>
                <w:spacing w:val="25"/>
                <w:sz w:val="18"/>
              </w:rPr>
              <w:t xml:space="preserve"> </w:t>
            </w:r>
            <w:r>
              <w:rPr>
                <w:rFonts w:ascii="Times New Roman"/>
                <w:sz w:val="18"/>
              </w:rPr>
              <w:t xml:space="preserve">L </w:t>
            </w:r>
            <w:r>
              <w:rPr>
                <w:rFonts w:ascii="Times New Roman"/>
                <w:spacing w:val="1"/>
                <w:sz w:val="18"/>
              </w:rPr>
              <w:t>of</w:t>
            </w:r>
            <w:r>
              <w:rPr>
                <w:rFonts w:ascii="Times New Roman"/>
                <w:spacing w:val="-2"/>
                <w:sz w:val="18"/>
              </w:rPr>
              <w:t xml:space="preserve"> </w:t>
            </w:r>
            <w:r>
              <w:rPr>
                <w:rFonts w:ascii="Times New Roman"/>
                <w:spacing w:val="1"/>
                <w:sz w:val="18"/>
              </w:rPr>
              <w:t>the subaward</w:t>
            </w:r>
            <w:r>
              <w:rPr>
                <w:rFonts w:ascii="Times New Roman"/>
                <w:spacing w:val="-1"/>
                <w:sz w:val="18"/>
              </w:rPr>
              <w:t xml:space="preserve"> </w:t>
            </w:r>
            <w:r>
              <w:rPr>
                <w:rFonts w:ascii="Times New Roman"/>
                <w:sz w:val="18"/>
              </w:rPr>
              <w:t>budget</w:t>
            </w:r>
            <w:r>
              <w:rPr>
                <w:rFonts w:ascii="Times New Roman"/>
                <w:spacing w:val="3"/>
                <w:sz w:val="18"/>
              </w:rPr>
              <w:t xml:space="preserve"> </w:t>
            </w:r>
            <w:r>
              <w:rPr>
                <w:rFonts w:ascii="Times New Roman"/>
                <w:sz w:val="18"/>
              </w:rPr>
              <w:t>form</w:t>
            </w:r>
            <w:r>
              <w:rPr>
                <w:rFonts w:ascii="Times New Roman"/>
                <w:spacing w:val="2"/>
                <w:sz w:val="18"/>
              </w:rPr>
              <w:t xml:space="preserve"> </w:t>
            </w:r>
            <w:r>
              <w:rPr>
                <w:rFonts w:ascii="Times New Roman"/>
                <w:spacing w:val="-1"/>
                <w:sz w:val="18"/>
              </w:rPr>
              <w:t>for</w:t>
            </w:r>
            <w:r>
              <w:rPr>
                <w:rFonts w:ascii="Times New Roman"/>
                <w:spacing w:val="3"/>
                <w:sz w:val="18"/>
              </w:rPr>
              <w:t xml:space="preserve"> </w:t>
            </w:r>
            <w:r>
              <w:rPr>
                <w:rFonts w:ascii="Times New Roman"/>
                <w:sz w:val="18"/>
              </w:rPr>
              <w:t>each</w:t>
            </w:r>
            <w:r>
              <w:rPr>
                <w:rFonts w:ascii="Times New Roman"/>
                <w:spacing w:val="30"/>
                <w:sz w:val="18"/>
              </w:rPr>
              <w:t xml:space="preserve"> </w:t>
            </w:r>
            <w:r>
              <w:rPr>
                <w:rFonts w:ascii="Times New Roman"/>
                <w:sz w:val="18"/>
              </w:rPr>
              <w:t>applicable</w:t>
            </w:r>
            <w:r>
              <w:rPr>
                <w:rFonts w:ascii="Times New Roman"/>
                <w:spacing w:val="4"/>
                <w:sz w:val="18"/>
              </w:rPr>
              <w:t xml:space="preserve"> </w:t>
            </w:r>
            <w:r>
              <w:rPr>
                <w:rFonts w:ascii="Times New Roman"/>
                <w:spacing w:val="-1"/>
                <w:sz w:val="18"/>
              </w:rPr>
              <w:t>year</w:t>
            </w:r>
            <w:r>
              <w:rPr>
                <w:rFonts w:ascii="Times New Roman"/>
                <w:spacing w:val="24"/>
                <w:sz w:val="18"/>
              </w:rPr>
              <w:t xml:space="preserve"> </w:t>
            </w:r>
            <w:r>
              <w:rPr>
                <w:rFonts w:ascii="Times New Roman"/>
                <w:sz w:val="18"/>
              </w:rPr>
              <w:t>(LastName_SubAwardBdgt.pdf)</w:t>
            </w:r>
          </w:p>
        </w:tc>
      </w:tr>
      <w:tr w:rsidR="007254C3" w14:paraId="4F6CBFA2" w14:textId="77777777" w:rsidTr="00643E16">
        <w:trPr>
          <w:trHeight w:hRule="exact" w:val="923"/>
        </w:trPr>
        <w:tc>
          <w:tcPr>
            <w:tcW w:w="3043" w:type="dxa"/>
            <w:tcBorders>
              <w:top w:val="single" w:sz="5" w:space="0" w:color="000000"/>
              <w:left w:val="single" w:sz="5" w:space="0" w:color="000000"/>
              <w:bottom w:val="single" w:sz="5" w:space="0" w:color="000000"/>
              <w:right w:val="single" w:sz="5" w:space="0" w:color="000000"/>
            </w:tcBorders>
          </w:tcPr>
          <w:p w14:paraId="3978DA16" w14:textId="719E43A1" w:rsidR="007254C3" w:rsidRDefault="007254C3" w:rsidP="007254C3">
            <w:pPr>
              <w:pStyle w:val="TableParagraph"/>
              <w:spacing w:line="201" w:lineRule="exact"/>
              <w:ind w:left="102"/>
              <w:rPr>
                <w:rFonts w:ascii="Times New Roman"/>
                <w:sz w:val="18"/>
              </w:rPr>
            </w:pPr>
            <w:r w:rsidRPr="004A19C0">
              <w:rPr>
                <w:rFonts w:ascii="Times New Roman" w:hAnsi="Times New Roman" w:cs="Times New Roman"/>
                <w:sz w:val="18"/>
                <w:szCs w:val="18"/>
              </w:rPr>
              <w:t>SF-LLL Disclosure of Lobbying Activities (optional form)</w:t>
            </w:r>
          </w:p>
        </w:tc>
        <w:tc>
          <w:tcPr>
            <w:tcW w:w="2916" w:type="dxa"/>
            <w:tcBorders>
              <w:top w:val="single" w:sz="5" w:space="0" w:color="000000"/>
              <w:left w:val="single" w:sz="5" w:space="0" w:color="000000"/>
              <w:bottom w:val="single" w:sz="5" w:space="0" w:color="000000"/>
              <w:right w:val="single" w:sz="5" w:space="0" w:color="000000"/>
            </w:tcBorders>
          </w:tcPr>
          <w:p w14:paraId="6C535009" w14:textId="025A476E" w:rsidR="007254C3" w:rsidRDefault="007254C3" w:rsidP="007254C3">
            <w:pPr>
              <w:pStyle w:val="TableParagraph"/>
              <w:spacing w:line="201" w:lineRule="exact"/>
              <w:ind w:left="102"/>
              <w:rPr>
                <w:rFonts w:ascii="Times New Roman"/>
                <w:sz w:val="18"/>
              </w:rPr>
            </w:pPr>
            <w:r>
              <w:rPr>
                <w:rFonts w:ascii="Times New Roman"/>
                <w:sz w:val="18"/>
              </w:rPr>
              <w:t>None</w:t>
            </w:r>
          </w:p>
        </w:tc>
        <w:tc>
          <w:tcPr>
            <w:tcW w:w="3077" w:type="dxa"/>
            <w:tcBorders>
              <w:top w:val="single" w:sz="5" w:space="0" w:color="000000"/>
              <w:left w:val="single" w:sz="5" w:space="0" w:color="000000"/>
              <w:bottom w:val="single" w:sz="5" w:space="0" w:color="000000"/>
              <w:right w:val="single" w:sz="5" w:space="0" w:color="000000"/>
            </w:tcBorders>
          </w:tcPr>
          <w:p w14:paraId="53326580" w14:textId="433D7E02" w:rsidR="007254C3" w:rsidRDefault="007254C3" w:rsidP="007254C3">
            <w:pPr>
              <w:pStyle w:val="TableParagraph"/>
              <w:spacing w:line="242" w:lineRule="auto"/>
              <w:ind w:left="102" w:right="326"/>
              <w:rPr>
                <w:rFonts w:ascii="Times New Roman"/>
                <w:sz w:val="18"/>
              </w:rPr>
            </w:pPr>
            <w:r>
              <w:rPr>
                <w:rFonts w:ascii="Times New Roman"/>
                <w:sz w:val="18"/>
              </w:rPr>
              <w:t>If making a required disclosure, complete and add the form to the application package.</w:t>
            </w:r>
          </w:p>
        </w:tc>
      </w:tr>
      <w:tr w:rsidR="007254C3" w14:paraId="747D2B49" w14:textId="77777777" w:rsidTr="00643E16">
        <w:trPr>
          <w:trHeight w:hRule="exact" w:val="87"/>
        </w:trPr>
        <w:tc>
          <w:tcPr>
            <w:tcW w:w="3043" w:type="dxa"/>
            <w:tcBorders>
              <w:top w:val="nil"/>
              <w:left w:val="single" w:sz="5" w:space="0" w:color="000000"/>
              <w:bottom w:val="nil"/>
              <w:right w:val="single" w:sz="5" w:space="0" w:color="000000"/>
            </w:tcBorders>
          </w:tcPr>
          <w:p w14:paraId="43F37ED9" w14:textId="77777777" w:rsidR="007254C3" w:rsidRDefault="007254C3" w:rsidP="007254C3"/>
        </w:tc>
        <w:tc>
          <w:tcPr>
            <w:tcW w:w="2916" w:type="dxa"/>
            <w:tcBorders>
              <w:left w:val="single" w:sz="5" w:space="0" w:color="000000"/>
              <w:right w:val="single" w:sz="5" w:space="0" w:color="000000"/>
            </w:tcBorders>
          </w:tcPr>
          <w:p w14:paraId="6F561E4D" w14:textId="77777777" w:rsidR="007254C3" w:rsidRDefault="007254C3" w:rsidP="007254C3">
            <w:pPr>
              <w:pStyle w:val="TableParagraph"/>
              <w:spacing w:line="201" w:lineRule="exact"/>
              <w:ind w:left="102"/>
              <w:rPr>
                <w:rFonts w:ascii="Times New Roman"/>
                <w:sz w:val="18"/>
              </w:rPr>
            </w:pPr>
          </w:p>
        </w:tc>
        <w:tc>
          <w:tcPr>
            <w:tcW w:w="3077" w:type="dxa"/>
            <w:tcBorders>
              <w:left w:val="single" w:sz="5" w:space="0" w:color="000000"/>
              <w:right w:val="single" w:sz="5" w:space="0" w:color="000000"/>
            </w:tcBorders>
          </w:tcPr>
          <w:p w14:paraId="55D55726" w14:textId="77777777" w:rsidR="007254C3" w:rsidRDefault="007254C3" w:rsidP="007254C3">
            <w:pPr>
              <w:pStyle w:val="TableParagraph"/>
              <w:spacing w:line="201" w:lineRule="exact"/>
              <w:ind w:left="102"/>
              <w:rPr>
                <w:rFonts w:ascii="Times New Roman"/>
                <w:sz w:val="18"/>
              </w:rPr>
            </w:pPr>
          </w:p>
        </w:tc>
      </w:tr>
    </w:tbl>
    <w:p w14:paraId="23A1A59B" w14:textId="77777777" w:rsidR="0071576D" w:rsidRDefault="0071576D">
      <w:pPr>
        <w:spacing w:before="8"/>
        <w:rPr>
          <w:rFonts w:ascii="Times New Roman" w:eastAsia="Times New Roman" w:hAnsi="Times New Roman" w:cs="Times New Roman"/>
          <w:b/>
          <w:bCs/>
          <w:sz w:val="14"/>
          <w:szCs w:val="14"/>
        </w:rPr>
      </w:pPr>
    </w:p>
    <w:p w14:paraId="0B5B0407" w14:textId="4724CD8F" w:rsidR="0071576D" w:rsidRDefault="005608FF">
      <w:pPr>
        <w:pStyle w:val="BodyText"/>
        <w:spacing w:before="72"/>
      </w:pPr>
      <w:r>
        <w:t>Full</w:t>
      </w:r>
      <w:r>
        <w:rPr>
          <w:spacing w:val="1"/>
        </w:rPr>
        <w:t xml:space="preserve"> </w:t>
      </w:r>
      <w:r w:rsidR="00684470">
        <w:rPr>
          <w:spacing w:val="-1"/>
        </w:rPr>
        <w:t>p</w:t>
      </w:r>
      <w:r>
        <w:rPr>
          <w:spacing w:val="-1"/>
        </w:rPr>
        <w:t>roposal</w:t>
      </w:r>
      <w:r>
        <w:rPr>
          <w:spacing w:val="-2"/>
        </w:rPr>
        <w:t xml:space="preserve"> </w:t>
      </w:r>
      <w:r>
        <w:rPr>
          <w:spacing w:val="-1"/>
        </w:rPr>
        <w:t>package</w:t>
      </w:r>
      <w:r>
        <w:t xml:space="preserve"> form</w:t>
      </w:r>
      <w:r>
        <w:rPr>
          <w:spacing w:val="-4"/>
        </w:rPr>
        <w:t xml:space="preserve"> </w:t>
      </w:r>
      <w:r>
        <w:rPr>
          <w:spacing w:val="-1"/>
        </w:rPr>
        <w:t>descriptions:</w:t>
      </w:r>
    </w:p>
    <w:p w14:paraId="3DB6366B" w14:textId="77777777" w:rsidR="0071576D" w:rsidRDefault="0071576D">
      <w:pPr>
        <w:spacing w:before="3"/>
        <w:rPr>
          <w:rFonts w:ascii="Times New Roman" w:eastAsia="Times New Roman" w:hAnsi="Times New Roman" w:cs="Times New Roman"/>
        </w:rPr>
      </w:pPr>
    </w:p>
    <w:p w14:paraId="1252715A" w14:textId="77777777" w:rsidR="0071576D" w:rsidRDefault="005608FF">
      <w:pPr>
        <w:pStyle w:val="Heading5"/>
        <w:numPr>
          <w:ilvl w:val="0"/>
          <w:numId w:val="18"/>
        </w:numPr>
        <w:tabs>
          <w:tab w:val="left" w:pos="840"/>
        </w:tabs>
        <w:spacing w:line="251" w:lineRule="exact"/>
        <w:ind w:hanging="475"/>
        <w:jc w:val="left"/>
        <w:rPr>
          <w:b w:val="0"/>
          <w:bCs w:val="0"/>
        </w:rPr>
      </w:pPr>
      <w:r>
        <w:rPr>
          <w:spacing w:val="-1"/>
        </w:rPr>
        <w:t>SF-424</w:t>
      </w:r>
      <w:r>
        <w:t xml:space="preserve"> </w:t>
      </w:r>
      <w:r>
        <w:rPr>
          <w:spacing w:val="-1"/>
        </w:rPr>
        <w:t xml:space="preserve">Research </w:t>
      </w:r>
      <w:r>
        <w:t>&amp;</w:t>
      </w:r>
      <w:r>
        <w:rPr>
          <w:spacing w:val="1"/>
        </w:rPr>
        <w:t xml:space="preserve"> </w:t>
      </w:r>
      <w:r>
        <w:rPr>
          <w:spacing w:val="-2"/>
        </w:rPr>
        <w:t>Related</w:t>
      </w:r>
      <w:r>
        <w:rPr>
          <w:spacing w:val="-1"/>
        </w:rPr>
        <w:t xml:space="preserve"> </w:t>
      </w:r>
      <w:r>
        <w:rPr>
          <w:spacing w:val="-2"/>
        </w:rPr>
        <w:t>(R&amp;R)</w:t>
      </w:r>
      <w:r>
        <w:rPr>
          <w:spacing w:val="1"/>
        </w:rPr>
        <w:t xml:space="preserve"> </w:t>
      </w:r>
      <w:r>
        <w:rPr>
          <w:spacing w:val="-1"/>
        </w:rPr>
        <w:t>Application</w:t>
      </w:r>
      <w:r>
        <w:rPr>
          <w:spacing w:val="-3"/>
        </w:rPr>
        <w:t xml:space="preserve"> </w:t>
      </w:r>
      <w:r>
        <w:t>for</w:t>
      </w:r>
      <w:r>
        <w:rPr>
          <w:spacing w:val="-2"/>
        </w:rPr>
        <w:t xml:space="preserve"> </w:t>
      </w:r>
      <w:r>
        <w:rPr>
          <w:spacing w:val="-1"/>
        </w:rPr>
        <w:t>Federal</w:t>
      </w:r>
      <w:r>
        <w:rPr>
          <w:spacing w:val="1"/>
        </w:rPr>
        <w:t xml:space="preserve"> </w:t>
      </w:r>
      <w:r>
        <w:rPr>
          <w:spacing w:val="-1"/>
        </w:rPr>
        <w:t>Assistance</w:t>
      </w:r>
      <w:r>
        <w:rPr>
          <w:spacing w:val="-2"/>
        </w:rPr>
        <w:t xml:space="preserve"> </w:t>
      </w:r>
      <w:r>
        <w:rPr>
          <w:spacing w:val="-1"/>
        </w:rPr>
        <w:t>Form</w:t>
      </w:r>
    </w:p>
    <w:p w14:paraId="7FD3524C" w14:textId="3B794070" w:rsidR="0071576D" w:rsidRDefault="005608FF">
      <w:pPr>
        <w:pStyle w:val="BodyText"/>
        <w:ind w:left="839" w:right="102"/>
      </w:pPr>
      <w:r>
        <w:t>The SF-424 (R&amp;R)</w:t>
      </w:r>
      <w:r>
        <w:rPr>
          <w:spacing w:val="1"/>
        </w:rPr>
        <w:t xml:space="preserve"> </w:t>
      </w:r>
      <w:r>
        <w:t>form</w:t>
      </w:r>
      <w:r>
        <w:rPr>
          <w:spacing w:val="1"/>
        </w:rPr>
        <w:t xml:space="preserve"> </w:t>
      </w:r>
      <w:r>
        <w:t>must</w:t>
      </w:r>
      <w:r>
        <w:rPr>
          <w:spacing w:val="1"/>
        </w:rPr>
        <w:t xml:space="preserve"> </w:t>
      </w:r>
      <w:r>
        <w:t>be</w:t>
      </w:r>
      <w:r>
        <w:rPr>
          <w:spacing w:val="3"/>
        </w:rPr>
        <w:t xml:space="preserve"> </w:t>
      </w:r>
      <w:r>
        <w:t xml:space="preserve">used </w:t>
      </w:r>
      <w:r>
        <w:rPr>
          <w:spacing w:val="1"/>
        </w:rPr>
        <w:t>as</w:t>
      </w:r>
      <w:r>
        <w:t xml:space="preserve"> the</w:t>
      </w:r>
      <w:r>
        <w:rPr>
          <w:spacing w:val="3"/>
        </w:rPr>
        <w:t xml:space="preserve"> </w:t>
      </w:r>
      <w:r>
        <w:rPr>
          <w:spacing w:val="-1"/>
        </w:rPr>
        <w:t>cover</w:t>
      </w:r>
      <w:r>
        <w:rPr>
          <w:spacing w:val="3"/>
        </w:rPr>
        <w:t xml:space="preserve"> </w:t>
      </w:r>
      <w:r>
        <w:rPr>
          <w:spacing w:val="-1"/>
        </w:rPr>
        <w:t>page</w:t>
      </w:r>
      <w:r>
        <w:rPr>
          <w:spacing w:val="2"/>
        </w:rPr>
        <w:t xml:space="preserve"> </w:t>
      </w:r>
      <w:r>
        <w:t>for</w:t>
      </w:r>
      <w:r>
        <w:rPr>
          <w:spacing w:val="1"/>
        </w:rPr>
        <w:t xml:space="preserve"> </w:t>
      </w:r>
      <w:r>
        <w:t>all</w:t>
      </w:r>
      <w:r>
        <w:rPr>
          <w:spacing w:val="3"/>
        </w:rPr>
        <w:t xml:space="preserve"> </w:t>
      </w:r>
      <w:r>
        <w:t xml:space="preserve">proposals. </w:t>
      </w:r>
      <w:r>
        <w:rPr>
          <w:spacing w:val="1"/>
        </w:rPr>
        <w:t xml:space="preserve"> </w:t>
      </w:r>
      <w:r w:rsidR="005C1A7A">
        <w:rPr>
          <w:spacing w:val="1"/>
        </w:rPr>
        <w:t xml:space="preserve">Forms are completed in Grants.gov Workspace by either completing the forms on-line using a web browser and/or downloading individual PDF forms, completing them, and uploading them to the Workspace. </w:t>
      </w:r>
      <w:r>
        <w:t>Complete all</w:t>
      </w:r>
      <w:r>
        <w:rPr>
          <w:spacing w:val="1"/>
        </w:rPr>
        <w:t xml:space="preserve"> </w:t>
      </w:r>
      <w:r>
        <w:t>required</w:t>
      </w:r>
      <w:r>
        <w:rPr>
          <w:spacing w:val="50"/>
        </w:rPr>
        <w:t xml:space="preserve"> </w:t>
      </w:r>
      <w:r>
        <w:t>fields in accordance</w:t>
      </w:r>
      <w:r>
        <w:rPr>
          <w:spacing w:val="3"/>
        </w:rPr>
        <w:t xml:space="preserve"> </w:t>
      </w:r>
      <w:r>
        <w:t>with</w:t>
      </w:r>
      <w:r>
        <w:rPr>
          <w:spacing w:val="2"/>
        </w:rPr>
        <w:t xml:space="preserve"> </w:t>
      </w:r>
      <w:r>
        <w:rPr>
          <w:spacing w:val="1"/>
        </w:rPr>
        <w:t>the</w:t>
      </w:r>
      <w:r>
        <w:t xml:space="preserve"> </w:t>
      </w:r>
      <w:r w:rsidR="005C1A7A">
        <w:t xml:space="preserve">on-screen help or </w:t>
      </w:r>
      <w:r>
        <w:t>“pop-up” instructions</w:t>
      </w:r>
      <w:r>
        <w:rPr>
          <w:spacing w:val="3"/>
        </w:rPr>
        <w:t xml:space="preserve"> </w:t>
      </w:r>
      <w:r>
        <w:rPr>
          <w:spacing w:val="1"/>
        </w:rPr>
        <w:t>on</w:t>
      </w:r>
      <w:r>
        <w:t xml:space="preserve"> the </w:t>
      </w:r>
      <w:r w:rsidR="005C1A7A">
        <w:t xml:space="preserve">PDF </w:t>
      </w:r>
      <w:r>
        <w:t>form</w:t>
      </w:r>
      <w:r>
        <w:rPr>
          <w:spacing w:val="-2"/>
        </w:rPr>
        <w:t xml:space="preserve"> </w:t>
      </w:r>
      <w:r>
        <w:t xml:space="preserve">and </w:t>
      </w:r>
      <w:r>
        <w:rPr>
          <w:spacing w:val="1"/>
        </w:rPr>
        <w:t>the</w:t>
      </w:r>
      <w:r>
        <w:t xml:space="preserve"> following instructions</w:t>
      </w:r>
      <w:r>
        <w:rPr>
          <w:spacing w:val="3"/>
        </w:rPr>
        <w:t xml:space="preserve"> </w:t>
      </w:r>
      <w:r>
        <w:t>for</w:t>
      </w:r>
      <w:r>
        <w:rPr>
          <w:spacing w:val="54"/>
        </w:rPr>
        <w:t xml:space="preserve"> </w:t>
      </w:r>
      <w:r>
        <w:t xml:space="preserve">specific fields. </w:t>
      </w:r>
      <w:r>
        <w:rPr>
          <w:spacing w:val="2"/>
        </w:rPr>
        <w:t xml:space="preserve"> </w:t>
      </w:r>
      <w:r>
        <w:rPr>
          <w:spacing w:val="1"/>
        </w:rPr>
        <w:t>To</w:t>
      </w:r>
      <w:r>
        <w:t xml:space="preserve"> see</w:t>
      </w:r>
      <w:r>
        <w:rPr>
          <w:spacing w:val="3"/>
        </w:rPr>
        <w:t xml:space="preserve"> </w:t>
      </w:r>
      <w:r>
        <w:t>the instructions,</w:t>
      </w:r>
      <w:r>
        <w:rPr>
          <w:spacing w:val="2"/>
        </w:rPr>
        <w:t xml:space="preserve"> </w:t>
      </w:r>
      <w:r w:rsidR="005C1A7A">
        <w:rPr>
          <w:spacing w:val="2"/>
        </w:rPr>
        <w:t xml:space="preserve">click on the on-screen help icons or </w:t>
      </w:r>
      <w:r>
        <w:t>roll</w:t>
      </w:r>
      <w:r>
        <w:rPr>
          <w:spacing w:val="1"/>
        </w:rPr>
        <w:t xml:space="preserve"> </w:t>
      </w:r>
      <w:r>
        <w:t>the</w:t>
      </w:r>
      <w:r>
        <w:rPr>
          <w:spacing w:val="3"/>
        </w:rPr>
        <w:t xml:space="preserve"> </w:t>
      </w:r>
      <w:r>
        <w:t>mouse</w:t>
      </w:r>
      <w:r>
        <w:rPr>
          <w:spacing w:val="3"/>
        </w:rPr>
        <w:t xml:space="preserve"> </w:t>
      </w:r>
      <w:r>
        <w:rPr>
          <w:spacing w:val="-1"/>
        </w:rPr>
        <w:t>over</w:t>
      </w:r>
      <w:r>
        <w:rPr>
          <w:spacing w:val="1"/>
        </w:rPr>
        <w:t xml:space="preserve"> </w:t>
      </w:r>
      <w:r>
        <w:t xml:space="preserve">the </w:t>
      </w:r>
      <w:r w:rsidR="005C1A7A">
        <w:t xml:space="preserve">PDF </w:t>
      </w:r>
      <w:r>
        <w:t>field to</w:t>
      </w:r>
      <w:r>
        <w:rPr>
          <w:spacing w:val="2"/>
        </w:rPr>
        <w:t xml:space="preserve"> </w:t>
      </w:r>
      <w:r>
        <w:t>be filled</w:t>
      </w:r>
      <w:r>
        <w:rPr>
          <w:spacing w:val="2"/>
        </w:rPr>
        <w:t xml:space="preserve"> </w:t>
      </w:r>
      <w:r>
        <w:t>out</w:t>
      </w:r>
      <w:r>
        <w:rPr>
          <w:spacing w:val="1"/>
        </w:rPr>
        <w:t xml:space="preserve"> </w:t>
      </w:r>
      <w:r>
        <w:t>and</w:t>
      </w:r>
      <w:r>
        <w:rPr>
          <w:spacing w:val="2"/>
        </w:rPr>
        <w:t xml:space="preserve"> </w:t>
      </w:r>
      <w:r>
        <w:t>additional</w:t>
      </w:r>
      <w:r>
        <w:rPr>
          <w:spacing w:val="60"/>
        </w:rPr>
        <w:t xml:space="preserve"> </w:t>
      </w:r>
      <w:r>
        <w:t>information</w:t>
      </w:r>
      <w:r>
        <w:rPr>
          <w:spacing w:val="2"/>
        </w:rPr>
        <w:t xml:space="preserve"> </w:t>
      </w:r>
      <w:r>
        <w:t>about</w:t>
      </w:r>
      <w:r>
        <w:rPr>
          <w:spacing w:val="1"/>
        </w:rPr>
        <w:t xml:space="preserve"> </w:t>
      </w:r>
      <w:r>
        <w:t>that</w:t>
      </w:r>
      <w:r>
        <w:rPr>
          <w:spacing w:val="1"/>
        </w:rPr>
        <w:t xml:space="preserve"> </w:t>
      </w:r>
      <w:r>
        <w:t>field</w:t>
      </w:r>
      <w:r>
        <w:rPr>
          <w:spacing w:val="2"/>
        </w:rPr>
        <w:t xml:space="preserve"> </w:t>
      </w:r>
      <w:r>
        <w:t>will</w:t>
      </w:r>
      <w:r>
        <w:rPr>
          <w:spacing w:val="1"/>
        </w:rPr>
        <w:t xml:space="preserve"> </w:t>
      </w:r>
      <w:r>
        <w:t>be</w:t>
      </w:r>
      <w:r>
        <w:rPr>
          <w:spacing w:val="2"/>
        </w:rPr>
        <w:t xml:space="preserve"> </w:t>
      </w:r>
      <w:r>
        <w:t xml:space="preserve">displayed. </w:t>
      </w:r>
      <w:r>
        <w:rPr>
          <w:spacing w:val="2"/>
        </w:rPr>
        <w:t xml:space="preserve"> </w:t>
      </w:r>
      <w:r>
        <w:rPr>
          <w:spacing w:val="-1"/>
        </w:rPr>
        <w:t>For</w:t>
      </w:r>
      <w:r>
        <w:rPr>
          <w:spacing w:val="3"/>
        </w:rPr>
        <w:t xml:space="preserve"> </w:t>
      </w:r>
      <w:r>
        <w:t>example,</w:t>
      </w:r>
      <w:r>
        <w:rPr>
          <w:spacing w:val="2"/>
        </w:rPr>
        <w:t xml:space="preserve"> </w:t>
      </w:r>
      <w:r>
        <w:t xml:space="preserve">on </w:t>
      </w:r>
      <w:r>
        <w:rPr>
          <w:spacing w:val="1"/>
        </w:rPr>
        <w:t>the</w:t>
      </w:r>
      <w:r>
        <w:t xml:space="preserve"> SF-424 (R&amp;R)</w:t>
      </w:r>
      <w:r>
        <w:rPr>
          <w:spacing w:val="1"/>
        </w:rPr>
        <w:t xml:space="preserve"> </w:t>
      </w:r>
      <w:r>
        <w:t>the Phone</w:t>
      </w:r>
      <w:r>
        <w:rPr>
          <w:spacing w:val="3"/>
        </w:rPr>
        <w:t xml:space="preserve"> </w:t>
      </w:r>
      <w:r>
        <w:rPr>
          <w:spacing w:val="-1"/>
        </w:rPr>
        <w:t>Number</w:t>
      </w:r>
      <w:r>
        <w:rPr>
          <w:spacing w:val="50"/>
        </w:rPr>
        <w:t xml:space="preserve"> </w:t>
      </w:r>
      <w:r>
        <w:t xml:space="preserve">field </w:t>
      </w:r>
      <w:r>
        <w:rPr>
          <w:spacing w:val="-1"/>
        </w:rPr>
        <w:t>says</w:t>
      </w:r>
      <w:r>
        <w:t xml:space="preserve"> “PHONE</w:t>
      </w:r>
      <w:r>
        <w:rPr>
          <w:spacing w:val="2"/>
        </w:rPr>
        <w:t xml:space="preserve"> </w:t>
      </w:r>
      <w:r>
        <w:t>NUMBER</w:t>
      </w:r>
      <w:r>
        <w:rPr>
          <w:spacing w:val="-1"/>
        </w:rPr>
        <w:t xml:space="preserve"> </w:t>
      </w:r>
      <w:r>
        <w:t>(Contact</w:t>
      </w:r>
      <w:r>
        <w:rPr>
          <w:spacing w:val="3"/>
        </w:rPr>
        <w:t xml:space="preserve"> </w:t>
      </w:r>
      <w:r>
        <w:rPr>
          <w:spacing w:val="-1"/>
        </w:rPr>
        <w:t>Person):</w:t>
      </w:r>
      <w:r>
        <w:rPr>
          <w:spacing w:val="3"/>
        </w:rPr>
        <w:t xml:space="preserve"> </w:t>
      </w:r>
      <w:r>
        <w:t>Enter</w:t>
      </w:r>
      <w:r>
        <w:rPr>
          <w:spacing w:val="1"/>
        </w:rPr>
        <w:t xml:space="preserve"> </w:t>
      </w:r>
      <w:r>
        <w:t>the daytime</w:t>
      </w:r>
      <w:r>
        <w:rPr>
          <w:spacing w:val="2"/>
        </w:rPr>
        <w:t xml:space="preserve"> </w:t>
      </w:r>
      <w:r>
        <w:t>phone number</w:t>
      </w:r>
      <w:r>
        <w:rPr>
          <w:spacing w:val="1"/>
        </w:rPr>
        <w:t xml:space="preserve"> </w:t>
      </w:r>
      <w:r>
        <w:t>for</w:t>
      </w:r>
      <w:r>
        <w:rPr>
          <w:spacing w:val="1"/>
        </w:rPr>
        <w:t xml:space="preserve"> </w:t>
      </w:r>
      <w:r>
        <w:t>the</w:t>
      </w:r>
      <w:r>
        <w:rPr>
          <w:spacing w:val="3"/>
        </w:rPr>
        <w:t xml:space="preserve"> </w:t>
      </w:r>
      <w:r>
        <w:t>person</w:t>
      </w:r>
      <w:r>
        <w:rPr>
          <w:spacing w:val="2"/>
        </w:rPr>
        <w:t xml:space="preserve"> </w:t>
      </w:r>
      <w:r>
        <w:t>to</w:t>
      </w:r>
      <w:r>
        <w:rPr>
          <w:spacing w:val="54"/>
        </w:rPr>
        <w:t xml:space="preserve"> </w:t>
      </w:r>
      <w:r>
        <w:t>contact</w:t>
      </w:r>
      <w:r>
        <w:rPr>
          <w:spacing w:val="1"/>
        </w:rPr>
        <w:t xml:space="preserve"> </w:t>
      </w:r>
      <w:r>
        <w:t>on</w:t>
      </w:r>
      <w:r>
        <w:rPr>
          <w:spacing w:val="5"/>
        </w:rPr>
        <w:t xml:space="preserve"> </w:t>
      </w:r>
      <w:r>
        <w:t>matters relating</w:t>
      </w:r>
      <w:r>
        <w:rPr>
          <w:spacing w:val="2"/>
        </w:rPr>
        <w:t xml:space="preserve"> </w:t>
      </w:r>
      <w:r>
        <w:t xml:space="preserve">to this application. </w:t>
      </w:r>
      <w:r>
        <w:rPr>
          <w:spacing w:val="1"/>
        </w:rPr>
        <w:t xml:space="preserve"> </w:t>
      </w:r>
      <w:r>
        <w:t xml:space="preserve">This field is required.” </w:t>
      </w:r>
      <w:r>
        <w:rPr>
          <w:spacing w:val="3"/>
        </w:rPr>
        <w:t xml:space="preserve"> </w:t>
      </w:r>
      <w:r>
        <w:t>Mandatory</w:t>
      </w:r>
      <w:r>
        <w:rPr>
          <w:spacing w:val="2"/>
        </w:rPr>
        <w:t xml:space="preserve"> </w:t>
      </w:r>
      <w:r>
        <w:t>fields will</w:t>
      </w:r>
      <w:r>
        <w:rPr>
          <w:spacing w:val="3"/>
        </w:rPr>
        <w:t xml:space="preserve"> </w:t>
      </w:r>
      <w:r>
        <w:rPr>
          <w:spacing w:val="-1"/>
        </w:rPr>
        <w:t>have</w:t>
      </w:r>
      <w:r>
        <w:rPr>
          <w:spacing w:val="2"/>
        </w:rPr>
        <w:t xml:space="preserve"> </w:t>
      </w:r>
      <w:r>
        <w:t>an</w:t>
      </w:r>
      <w:r>
        <w:rPr>
          <w:spacing w:val="68"/>
        </w:rPr>
        <w:t xml:space="preserve"> </w:t>
      </w:r>
      <w:r>
        <w:t>asterisk</w:t>
      </w:r>
      <w:r>
        <w:rPr>
          <w:spacing w:val="2"/>
        </w:rPr>
        <w:t xml:space="preserve"> </w:t>
      </w:r>
      <w:r>
        <w:t>marking</w:t>
      </w:r>
      <w:r>
        <w:rPr>
          <w:spacing w:val="-3"/>
        </w:rPr>
        <w:t xml:space="preserve"> </w:t>
      </w:r>
      <w:r>
        <w:rPr>
          <w:spacing w:val="1"/>
        </w:rPr>
        <w:t>the</w:t>
      </w:r>
      <w:r>
        <w:t xml:space="preserve"> field</w:t>
      </w:r>
      <w:r>
        <w:rPr>
          <w:spacing w:val="2"/>
        </w:rPr>
        <w:t xml:space="preserve"> </w:t>
      </w:r>
      <w:r>
        <w:t>and will</w:t>
      </w:r>
      <w:r>
        <w:rPr>
          <w:spacing w:val="3"/>
        </w:rPr>
        <w:t xml:space="preserve"> </w:t>
      </w:r>
      <w:r>
        <w:t>appear</w:t>
      </w:r>
      <w:r>
        <w:rPr>
          <w:spacing w:val="5"/>
        </w:rPr>
        <w:t xml:space="preserve"> </w:t>
      </w:r>
      <w:r>
        <w:t>yellow</w:t>
      </w:r>
      <w:r>
        <w:rPr>
          <w:spacing w:val="-1"/>
        </w:rPr>
        <w:t xml:space="preserve"> </w:t>
      </w:r>
      <w:r>
        <w:t>on</w:t>
      </w:r>
      <w:r>
        <w:rPr>
          <w:spacing w:val="5"/>
        </w:rPr>
        <w:t xml:space="preserve"> </w:t>
      </w:r>
      <w:r>
        <w:rPr>
          <w:spacing w:val="-1"/>
        </w:rPr>
        <w:t>most</w:t>
      </w:r>
      <w:r>
        <w:rPr>
          <w:spacing w:val="1"/>
        </w:rPr>
        <w:t xml:space="preserve"> </w:t>
      </w:r>
      <w:r>
        <w:t>computers.</w:t>
      </w:r>
      <w:r>
        <w:rPr>
          <w:spacing w:val="2"/>
        </w:rPr>
        <w:t xml:space="preserve"> </w:t>
      </w:r>
      <w:r>
        <w:rPr>
          <w:spacing w:val="-1"/>
        </w:rPr>
        <w:t>In</w:t>
      </w:r>
      <w:r>
        <w:rPr>
          <w:spacing w:val="2"/>
        </w:rPr>
        <w:t xml:space="preserve"> </w:t>
      </w:r>
      <w:r>
        <w:t>Grants.gov, some</w:t>
      </w:r>
      <w:r>
        <w:rPr>
          <w:spacing w:val="2"/>
        </w:rPr>
        <w:t xml:space="preserve"> </w:t>
      </w:r>
      <w:r>
        <w:t>fields</w:t>
      </w:r>
      <w:r>
        <w:rPr>
          <w:spacing w:val="3"/>
        </w:rPr>
        <w:t xml:space="preserve"> </w:t>
      </w:r>
      <w:r>
        <w:t>will</w:t>
      </w:r>
      <w:r>
        <w:rPr>
          <w:spacing w:val="37"/>
        </w:rPr>
        <w:t xml:space="preserve"> </w:t>
      </w:r>
      <w:r>
        <w:t>self-populate</w:t>
      </w:r>
      <w:r>
        <w:rPr>
          <w:spacing w:val="3"/>
        </w:rPr>
        <w:t xml:space="preserve"> </w:t>
      </w:r>
      <w:r>
        <w:t>based</w:t>
      </w:r>
      <w:r>
        <w:rPr>
          <w:spacing w:val="2"/>
        </w:rPr>
        <w:t xml:space="preserve"> </w:t>
      </w:r>
      <w:r>
        <w:t xml:space="preserve">on </w:t>
      </w:r>
      <w:r>
        <w:rPr>
          <w:spacing w:val="1"/>
        </w:rPr>
        <w:t>the</w:t>
      </w:r>
      <w:r>
        <w:rPr>
          <w:spacing w:val="2"/>
        </w:rPr>
        <w:t xml:space="preserve"> </w:t>
      </w:r>
      <w:r>
        <w:t>FOA</w:t>
      </w:r>
      <w:r>
        <w:rPr>
          <w:spacing w:val="-1"/>
        </w:rPr>
        <w:t xml:space="preserve"> </w:t>
      </w:r>
      <w:r>
        <w:t>selected.</w:t>
      </w:r>
    </w:p>
    <w:p w14:paraId="69092E2F" w14:textId="77777777" w:rsidR="0071576D" w:rsidRDefault="0071576D">
      <w:pPr>
        <w:spacing w:before="9"/>
        <w:rPr>
          <w:rFonts w:ascii="Times New Roman" w:eastAsia="Times New Roman" w:hAnsi="Times New Roman" w:cs="Times New Roman"/>
          <w:sz w:val="21"/>
          <w:szCs w:val="21"/>
        </w:rPr>
      </w:pPr>
    </w:p>
    <w:p w14:paraId="203DB597" w14:textId="77777777" w:rsidR="0071576D" w:rsidRDefault="005608FF">
      <w:pPr>
        <w:pStyle w:val="BodyText"/>
        <w:ind w:left="839" w:right="252"/>
      </w:pPr>
      <w:r>
        <w:t>Please fill</w:t>
      </w:r>
      <w:r>
        <w:rPr>
          <w:spacing w:val="1"/>
        </w:rPr>
        <w:t xml:space="preserve"> </w:t>
      </w:r>
      <w:r>
        <w:t>out</w:t>
      </w:r>
      <w:r>
        <w:rPr>
          <w:spacing w:val="3"/>
        </w:rPr>
        <w:t xml:space="preserve"> </w:t>
      </w:r>
      <w:r>
        <w:t>the</w:t>
      </w:r>
      <w:r>
        <w:rPr>
          <w:spacing w:val="3"/>
        </w:rPr>
        <w:t xml:space="preserve"> </w:t>
      </w:r>
      <w:r>
        <w:t>SF-424 first, as some</w:t>
      </w:r>
      <w:r>
        <w:rPr>
          <w:spacing w:val="2"/>
        </w:rPr>
        <w:t xml:space="preserve"> </w:t>
      </w:r>
      <w:r>
        <w:t xml:space="preserve">fields </w:t>
      </w:r>
      <w:r>
        <w:rPr>
          <w:spacing w:val="1"/>
        </w:rPr>
        <w:t>on</w:t>
      </w:r>
      <w:r>
        <w:t xml:space="preserve"> the</w:t>
      </w:r>
      <w:r>
        <w:rPr>
          <w:spacing w:val="2"/>
        </w:rPr>
        <w:t xml:space="preserve"> </w:t>
      </w:r>
      <w:r>
        <w:t>SF-424</w:t>
      </w:r>
      <w:r>
        <w:rPr>
          <w:spacing w:val="2"/>
        </w:rPr>
        <w:t xml:space="preserve"> </w:t>
      </w:r>
      <w:r>
        <w:t>are used to</w:t>
      </w:r>
      <w:r>
        <w:rPr>
          <w:spacing w:val="2"/>
        </w:rPr>
        <w:t xml:space="preserve"> </w:t>
      </w:r>
      <w:r>
        <w:t>auto</w:t>
      </w:r>
      <w:r>
        <w:rPr>
          <w:spacing w:val="2"/>
        </w:rPr>
        <w:t xml:space="preserve"> </w:t>
      </w:r>
      <w:r>
        <w:t>populate fields in</w:t>
      </w:r>
      <w:r>
        <w:rPr>
          <w:spacing w:val="2"/>
        </w:rPr>
        <w:t xml:space="preserve"> </w:t>
      </w:r>
      <w:r>
        <w:t>other</w:t>
      </w:r>
      <w:r>
        <w:rPr>
          <w:spacing w:val="48"/>
        </w:rPr>
        <w:t xml:space="preserve"> </w:t>
      </w:r>
      <w:r>
        <w:rPr>
          <w:spacing w:val="-1"/>
        </w:rPr>
        <w:t>forms.</w:t>
      </w:r>
      <w:r>
        <w:t xml:space="preserve"> </w:t>
      </w:r>
      <w:r>
        <w:rPr>
          <w:spacing w:val="2"/>
        </w:rPr>
        <w:t xml:space="preserve"> </w:t>
      </w:r>
      <w:r>
        <w:t>The completion of</w:t>
      </w:r>
      <w:r>
        <w:rPr>
          <w:spacing w:val="5"/>
        </w:rPr>
        <w:t xml:space="preserve"> </w:t>
      </w:r>
      <w:r>
        <w:rPr>
          <w:spacing w:val="-1"/>
        </w:rPr>
        <w:t>most</w:t>
      </w:r>
      <w:r>
        <w:rPr>
          <w:spacing w:val="1"/>
        </w:rPr>
        <w:t xml:space="preserve"> </w:t>
      </w:r>
      <w:r>
        <w:t>fields</w:t>
      </w:r>
      <w:r>
        <w:rPr>
          <w:spacing w:val="3"/>
        </w:rPr>
        <w:t xml:space="preserve"> </w:t>
      </w:r>
      <w:r>
        <w:t>is self-explanatory except</w:t>
      </w:r>
      <w:r>
        <w:rPr>
          <w:spacing w:val="1"/>
        </w:rPr>
        <w:t xml:space="preserve"> </w:t>
      </w:r>
      <w:r>
        <w:t>for</w:t>
      </w:r>
      <w:r>
        <w:rPr>
          <w:spacing w:val="1"/>
        </w:rPr>
        <w:t xml:space="preserve"> the</w:t>
      </w:r>
      <w:r>
        <w:t xml:space="preserve"> following special</w:t>
      </w:r>
      <w:r>
        <w:rPr>
          <w:spacing w:val="64"/>
        </w:rPr>
        <w:t xml:space="preserve"> </w:t>
      </w:r>
      <w:r>
        <w:t>instructions:</w:t>
      </w:r>
    </w:p>
    <w:p w14:paraId="72619F86" w14:textId="77777777" w:rsidR="00502232" w:rsidRDefault="00502232">
      <w:pPr>
        <w:pStyle w:val="BodyText"/>
        <w:ind w:left="839" w:right="252"/>
      </w:pPr>
    </w:p>
    <w:p w14:paraId="221331AE" w14:textId="77777777" w:rsidR="0071576D" w:rsidRDefault="005608FF">
      <w:pPr>
        <w:spacing w:before="54"/>
        <w:ind w:left="699" w:right="251"/>
        <w:rPr>
          <w:rFonts w:ascii="Times New Roman" w:eastAsia="Times New Roman" w:hAnsi="Times New Roman" w:cs="Times New Roman"/>
        </w:rPr>
      </w:pPr>
      <w:r>
        <w:rPr>
          <w:rFonts w:ascii="Times New Roman"/>
          <w:b/>
          <w:i/>
        </w:rPr>
        <w:t>Field</w:t>
      </w:r>
      <w:r>
        <w:rPr>
          <w:rFonts w:ascii="Times New Roman"/>
          <w:b/>
          <w:i/>
          <w:spacing w:val="-3"/>
        </w:rPr>
        <w:t xml:space="preserve"> </w:t>
      </w:r>
      <w:r>
        <w:rPr>
          <w:rFonts w:ascii="Times New Roman"/>
          <w:b/>
          <w:i/>
        </w:rPr>
        <w:t>3</w:t>
      </w:r>
      <w:r>
        <w:rPr>
          <w:rFonts w:ascii="Times New Roman"/>
          <w:b/>
          <w:i/>
          <w:spacing w:val="-1"/>
        </w:rPr>
        <w:t xml:space="preserve"> </w:t>
      </w:r>
      <w:r>
        <w:rPr>
          <w:rFonts w:ascii="Times New Roman"/>
          <w:b/>
          <w:i/>
        </w:rPr>
        <w:t>-</w:t>
      </w:r>
      <w:r>
        <w:rPr>
          <w:rFonts w:ascii="Times New Roman"/>
          <w:b/>
          <w:i/>
          <w:spacing w:val="1"/>
        </w:rPr>
        <w:t xml:space="preserve"> </w:t>
      </w:r>
      <w:r>
        <w:rPr>
          <w:rFonts w:ascii="Times New Roman"/>
          <w:b/>
          <w:i/>
          <w:spacing w:val="-1"/>
        </w:rPr>
        <w:t>Date</w:t>
      </w:r>
      <w:r>
        <w:rPr>
          <w:rFonts w:ascii="Times New Roman"/>
          <w:b/>
          <w:i/>
        </w:rPr>
        <w:t xml:space="preserve"> </w:t>
      </w:r>
      <w:r>
        <w:rPr>
          <w:rFonts w:ascii="Times New Roman"/>
          <w:b/>
          <w:i/>
          <w:spacing w:val="-1"/>
        </w:rPr>
        <w:t>Received</w:t>
      </w:r>
      <w:r>
        <w:rPr>
          <w:rFonts w:ascii="Times New Roman"/>
          <w:b/>
          <w:i/>
        </w:rPr>
        <w:t xml:space="preserve"> </w:t>
      </w:r>
      <w:r>
        <w:rPr>
          <w:rFonts w:ascii="Times New Roman"/>
          <w:b/>
          <w:i/>
          <w:spacing w:val="-2"/>
        </w:rPr>
        <w:t xml:space="preserve">by </w:t>
      </w:r>
      <w:r>
        <w:rPr>
          <w:rFonts w:ascii="Times New Roman"/>
          <w:b/>
          <w:i/>
          <w:spacing w:val="-1"/>
        </w:rPr>
        <w:t>State</w:t>
      </w:r>
      <w:r>
        <w:rPr>
          <w:rFonts w:ascii="Times New Roman"/>
          <w:b/>
          <w:spacing w:val="-1"/>
        </w:rPr>
        <w:t>.</w:t>
      </w:r>
      <w:r>
        <w:rPr>
          <w:rFonts w:ascii="Times New Roman"/>
          <w:b/>
          <w:spacing w:val="52"/>
        </w:rPr>
        <w:t xml:space="preserve"> </w:t>
      </w:r>
      <w:r>
        <w:rPr>
          <w:rFonts w:ascii="Times New Roman"/>
        </w:rPr>
        <w:t xml:space="preserve">The </w:t>
      </w:r>
      <w:r>
        <w:rPr>
          <w:rFonts w:ascii="Times New Roman"/>
          <w:spacing w:val="-1"/>
        </w:rPr>
        <w:t>Date</w:t>
      </w:r>
      <w:r>
        <w:rPr>
          <w:rFonts w:ascii="Times New Roman"/>
        </w:rPr>
        <w:t xml:space="preserve"> </w:t>
      </w:r>
      <w:r>
        <w:rPr>
          <w:rFonts w:ascii="Times New Roman"/>
          <w:spacing w:val="-1"/>
        </w:rPr>
        <w:t>Received</w:t>
      </w:r>
      <w:r>
        <w:rPr>
          <w:rFonts w:ascii="Times New Roman"/>
        </w:rPr>
        <w:t xml:space="preserve"> by</w:t>
      </w:r>
      <w:r>
        <w:rPr>
          <w:rFonts w:ascii="Times New Roman"/>
          <w:spacing w:val="-3"/>
        </w:rPr>
        <w:t xml:space="preserve"> </w:t>
      </w:r>
      <w:r>
        <w:rPr>
          <w:rFonts w:ascii="Times New Roman"/>
        </w:rPr>
        <w:t xml:space="preserve">State </w:t>
      </w:r>
      <w:r>
        <w:rPr>
          <w:rFonts w:ascii="Times New Roman"/>
          <w:spacing w:val="-1"/>
        </w:rPr>
        <w:t>and</w:t>
      </w:r>
      <w:r>
        <w:rPr>
          <w:rFonts w:ascii="Times New Roman"/>
        </w:rPr>
        <w:t xml:space="preserve"> </w:t>
      </w:r>
      <w:r>
        <w:rPr>
          <w:rFonts w:ascii="Times New Roman"/>
          <w:spacing w:val="-1"/>
        </w:rPr>
        <w:t>the</w:t>
      </w:r>
      <w:r>
        <w:rPr>
          <w:rFonts w:ascii="Times New Roman"/>
        </w:rPr>
        <w:t xml:space="preserve"> </w:t>
      </w:r>
      <w:r>
        <w:rPr>
          <w:rFonts w:ascii="Times New Roman"/>
          <w:spacing w:val="-1"/>
        </w:rPr>
        <w:t>State</w:t>
      </w:r>
      <w:r>
        <w:rPr>
          <w:rFonts w:ascii="Times New Roman"/>
        </w:rPr>
        <w:t xml:space="preserve"> </w:t>
      </w:r>
      <w:r>
        <w:rPr>
          <w:rFonts w:ascii="Times New Roman"/>
          <w:spacing w:val="-1"/>
        </w:rPr>
        <w:t>Application</w:t>
      </w:r>
      <w:r>
        <w:rPr>
          <w:rFonts w:ascii="Times New Roman"/>
        </w:rPr>
        <w:t xml:space="preserve"> </w:t>
      </w:r>
      <w:r>
        <w:rPr>
          <w:rFonts w:ascii="Times New Roman"/>
          <w:spacing w:val="-1"/>
        </w:rPr>
        <w:t>Identifier</w:t>
      </w:r>
      <w:r>
        <w:rPr>
          <w:rFonts w:ascii="Times New Roman"/>
          <w:spacing w:val="1"/>
        </w:rPr>
        <w:t xml:space="preserve"> </w:t>
      </w:r>
      <w:r>
        <w:rPr>
          <w:rFonts w:ascii="Times New Roman"/>
          <w:spacing w:val="-1"/>
        </w:rPr>
        <w:t>are</w:t>
      </w:r>
      <w:r>
        <w:rPr>
          <w:rFonts w:ascii="Times New Roman"/>
          <w:spacing w:val="55"/>
        </w:rPr>
        <w:t xml:space="preserve"> </w:t>
      </w:r>
      <w:r>
        <w:rPr>
          <w:rFonts w:ascii="Times New Roman"/>
          <w:u w:val="single" w:color="000000"/>
        </w:rPr>
        <w:t>not</w:t>
      </w:r>
      <w:r>
        <w:rPr>
          <w:rFonts w:ascii="Times New Roman"/>
          <w:spacing w:val="1"/>
          <w:u w:val="single" w:color="000000"/>
        </w:rPr>
        <w:t xml:space="preserve"> </w:t>
      </w:r>
      <w:r>
        <w:rPr>
          <w:rFonts w:ascii="Times New Roman"/>
          <w:spacing w:val="-1"/>
          <w:u w:val="single" w:color="000000"/>
        </w:rPr>
        <w:t>applicable</w:t>
      </w:r>
      <w:r>
        <w:rPr>
          <w:rFonts w:ascii="Times New Roman"/>
          <w:spacing w:val="-3"/>
          <w:u w:val="single" w:color="000000"/>
        </w:rPr>
        <w:t xml:space="preserve"> </w:t>
      </w:r>
      <w:r>
        <w:rPr>
          <w:rFonts w:ascii="Times New Roman"/>
        </w:rPr>
        <w:t>to</w:t>
      </w:r>
      <w:r>
        <w:rPr>
          <w:rFonts w:ascii="Times New Roman"/>
          <w:spacing w:val="-3"/>
        </w:rPr>
        <w:t xml:space="preserve"> </w:t>
      </w:r>
      <w:r>
        <w:rPr>
          <w:rFonts w:ascii="Times New Roman"/>
          <w:spacing w:val="-1"/>
        </w:rPr>
        <w:t>research.</w:t>
      </w:r>
    </w:p>
    <w:p w14:paraId="55659A6E" w14:textId="77777777" w:rsidR="0071576D" w:rsidRDefault="005608FF">
      <w:pPr>
        <w:spacing w:before="119"/>
        <w:ind w:left="699"/>
        <w:rPr>
          <w:rFonts w:ascii="Times New Roman" w:eastAsia="Times New Roman" w:hAnsi="Times New Roman" w:cs="Times New Roman"/>
        </w:rPr>
      </w:pPr>
      <w:r>
        <w:rPr>
          <w:rFonts w:ascii="Times New Roman"/>
          <w:b/>
          <w:i/>
        </w:rPr>
        <w:t>Field</w:t>
      </w:r>
      <w:r>
        <w:rPr>
          <w:rFonts w:ascii="Times New Roman"/>
          <w:b/>
          <w:i/>
          <w:spacing w:val="-3"/>
        </w:rPr>
        <w:t xml:space="preserve"> </w:t>
      </w:r>
      <w:r>
        <w:rPr>
          <w:rFonts w:ascii="Times New Roman"/>
          <w:b/>
          <w:i/>
        </w:rPr>
        <w:t>4a</w:t>
      </w:r>
      <w:r>
        <w:rPr>
          <w:rFonts w:ascii="Times New Roman"/>
          <w:b/>
          <w:i/>
          <w:spacing w:val="-1"/>
        </w:rPr>
        <w:t xml:space="preserve"> </w:t>
      </w:r>
      <w:r>
        <w:rPr>
          <w:rFonts w:ascii="Times New Roman"/>
          <w:b/>
          <w:i/>
        </w:rPr>
        <w:t>-</w:t>
      </w:r>
      <w:r>
        <w:rPr>
          <w:rFonts w:ascii="Times New Roman"/>
          <w:b/>
          <w:i/>
          <w:spacing w:val="1"/>
        </w:rPr>
        <w:t xml:space="preserve"> </w:t>
      </w:r>
      <w:r>
        <w:rPr>
          <w:rFonts w:ascii="Times New Roman"/>
          <w:b/>
          <w:i/>
          <w:spacing w:val="-1"/>
        </w:rPr>
        <w:t>Federal</w:t>
      </w:r>
      <w:r>
        <w:rPr>
          <w:rFonts w:ascii="Times New Roman"/>
          <w:b/>
          <w:i/>
          <w:spacing w:val="1"/>
        </w:rPr>
        <w:t xml:space="preserve"> </w:t>
      </w:r>
      <w:r>
        <w:rPr>
          <w:rFonts w:ascii="Times New Roman"/>
          <w:b/>
          <w:i/>
          <w:spacing w:val="-1"/>
        </w:rPr>
        <w:t>Identifier.</w:t>
      </w:r>
      <w:r>
        <w:rPr>
          <w:rFonts w:ascii="Times New Roman"/>
          <w:b/>
          <w:i/>
        </w:rPr>
        <w:t xml:space="preserve"> </w:t>
      </w:r>
      <w:r>
        <w:rPr>
          <w:rFonts w:ascii="Times New Roman"/>
          <w:spacing w:val="-1"/>
        </w:rPr>
        <w:t>No</w:t>
      </w:r>
      <w:r>
        <w:rPr>
          <w:rFonts w:ascii="Times New Roman"/>
        </w:rPr>
        <w:t xml:space="preserve"> </w:t>
      </w:r>
      <w:r>
        <w:rPr>
          <w:rFonts w:ascii="Times New Roman"/>
          <w:spacing w:val="-1"/>
        </w:rPr>
        <w:t>identifier</w:t>
      </w:r>
      <w:r>
        <w:rPr>
          <w:rFonts w:ascii="Times New Roman"/>
          <w:spacing w:val="1"/>
        </w:rPr>
        <w:t xml:space="preserve"> </w:t>
      </w:r>
      <w:r>
        <w:rPr>
          <w:rFonts w:ascii="Times New Roman"/>
          <w:spacing w:val="-1"/>
        </w:rPr>
        <w:t>required.</w:t>
      </w:r>
    </w:p>
    <w:p w14:paraId="35E24CF9" w14:textId="2191CD82" w:rsidR="0071576D" w:rsidRDefault="005608FF">
      <w:pPr>
        <w:spacing w:before="121"/>
        <w:ind w:left="699"/>
        <w:rPr>
          <w:rFonts w:ascii="Times New Roman" w:eastAsia="Times New Roman" w:hAnsi="Times New Roman" w:cs="Times New Roman"/>
        </w:rPr>
      </w:pPr>
      <w:r>
        <w:rPr>
          <w:rFonts w:ascii="Times New Roman" w:eastAsia="Times New Roman" w:hAnsi="Times New Roman" w:cs="Times New Roman"/>
          <w:b/>
          <w:bCs/>
          <w:i/>
        </w:rPr>
        <w:t>Field</w:t>
      </w:r>
      <w:r>
        <w:rPr>
          <w:rFonts w:ascii="Times New Roman" w:eastAsia="Times New Roman" w:hAnsi="Times New Roman" w:cs="Times New Roman"/>
          <w:b/>
          <w:bCs/>
          <w:i/>
          <w:spacing w:val="-3"/>
        </w:rPr>
        <w:t xml:space="preserve"> </w:t>
      </w:r>
      <w:r>
        <w:rPr>
          <w:rFonts w:ascii="Times New Roman" w:eastAsia="Times New Roman" w:hAnsi="Times New Roman" w:cs="Times New Roman"/>
          <w:b/>
          <w:bCs/>
          <w:i/>
        </w:rPr>
        <w:t>4b</w:t>
      </w:r>
      <w:r>
        <w:rPr>
          <w:rFonts w:ascii="Times New Roman" w:eastAsia="Times New Roman" w:hAnsi="Times New Roman" w:cs="Times New Roman"/>
          <w:b/>
          <w:bCs/>
          <w:i/>
          <w:spacing w:val="-1"/>
        </w:rPr>
        <w:t xml:space="preserve"> </w:t>
      </w:r>
      <w:r>
        <w:rPr>
          <w:rFonts w:ascii="Times New Roman" w:eastAsia="Times New Roman" w:hAnsi="Times New Roman" w:cs="Times New Roman"/>
          <w:b/>
          <w:bCs/>
          <w:i/>
        </w:rPr>
        <w:t>-</w:t>
      </w:r>
      <w:r>
        <w:rPr>
          <w:rFonts w:ascii="Times New Roman" w:eastAsia="Times New Roman" w:hAnsi="Times New Roman" w:cs="Times New Roman"/>
          <w:b/>
          <w:bCs/>
          <w:i/>
          <w:spacing w:val="1"/>
        </w:rPr>
        <w:t xml:space="preserve"> </w:t>
      </w:r>
      <w:r>
        <w:rPr>
          <w:rFonts w:ascii="Times New Roman" w:eastAsia="Times New Roman" w:hAnsi="Times New Roman" w:cs="Times New Roman"/>
          <w:b/>
          <w:bCs/>
          <w:i/>
          <w:spacing w:val="-1"/>
        </w:rPr>
        <w:t>Agency</w:t>
      </w:r>
      <w:r>
        <w:rPr>
          <w:rFonts w:ascii="Times New Roman" w:eastAsia="Times New Roman" w:hAnsi="Times New Roman" w:cs="Times New Roman"/>
          <w:b/>
          <w:bCs/>
          <w:i/>
        </w:rPr>
        <w:t xml:space="preserve"> </w:t>
      </w:r>
      <w:r>
        <w:rPr>
          <w:rFonts w:ascii="Times New Roman" w:eastAsia="Times New Roman" w:hAnsi="Times New Roman" w:cs="Times New Roman"/>
          <w:b/>
          <w:bCs/>
          <w:i/>
          <w:spacing w:val="-1"/>
        </w:rPr>
        <w:t>Routing</w:t>
      </w:r>
      <w:r>
        <w:rPr>
          <w:rFonts w:ascii="Times New Roman" w:eastAsia="Times New Roman" w:hAnsi="Times New Roman" w:cs="Times New Roman"/>
          <w:b/>
          <w:bCs/>
          <w:i/>
          <w:spacing w:val="-3"/>
        </w:rPr>
        <w:t xml:space="preserve"> </w:t>
      </w:r>
      <w:r>
        <w:rPr>
          <w:rFonts w:ascii="Times New Roman" w:eastAsia="Times New Roman" w:hAnsi="Times New Roman" w:cs="Times New Roman"/>
          <w:b/>
          <w:bCs/>
          <w:i/>
          <w:spacing w:val="-1"/>
        </w:rPr>
        <w:t>Identifier</w:t>
      </w:r>
      <w:r>
        <w:rPr>
          <w:rFonts w:ascii="Times New Roman" w:eastAsia="Times New Roman" w:hAnsi="Times New Roman" w:cs="Times New Roman"/>
          <w:b/>
          <w:bCs/>
          <w:spacing w:val="-1"/>
        </w:rPr>
        <w:t>.</w:t>
      </w:r>
      <w:r>
        <w:rPr>
          <w:rFonts w:ascii="Times New Roman" w:eastAsia="Times New Roman" w:hAnsi="Times New Roman" w:cs="Times New Roman"/>
          <w:b/>
          <w:bCs/>
        </w:rPr>
        <w:t xml:space="preserve">  </w:t>
      </w:r>
      <w:r>
        <w:rPr>
          <w:rFonts w:ascii="Times New Roman" w:eastAsia="Times New Roman" w:hAnsi="Times New Roman" w:cs="Times New Roman"/>
          <w:spacing w:val="-1"/>
        </w:rPr>
        <w:t>Input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“RD [</w:t>
      </w:r>
      <w:r w:rsidR="00B210E5">
        <w:rPr>
          <w:rFonts w:ascii="Times New Roman" w:eastAsia="Times New Roman" w:hAnsi="Times New Roman" w:cs="Times New Roman"/>
          <w:spacing w:val="-1"/>
        </w:rPr>
        <w:t xml:space="preserve">Minerva </w:t>
      </w:r>
      <w:r w:rsidR="007A5FB4">
        <w:rPr>
          <w:rFonts w:ascii="Times New Roman" w:eastAsia="Times New Roman" w:hAnsi="Times New Roman" w:cs="Times New Roman"/>
          <w:spacing w:val="-1"/>
        </w:rPr>
        <w:t xml:space="preserve">DECUR </w:t>
      </w:r>
      <w:r w:rsidR="00B210E5">
        <w:rPr>
          <w:rFonts w:ascii="Times New Roman" w:eastAsia="Times New Roman" w:hAnsi="Times New Roman" w:cs="Times New Roman"/>
          <w:spacing w:val="-1"/>
        </w:rPr>
        <w:t>Topic #</w:t>
      </w:r>
      <w:r>
        <w:rPr>
          <w:rFonts w:ascii="Times New Roman" w:eastAsia="Times New Roman" w:hAnsi="Times New Roman" w:cs="Times New Roman"/>
          <w:spacing w:val="-1"/>
        </w:rPr>
        <w:t>]”</w:t>
      </w:r>
      <w:r w:rsidR="00B210E5">
        <w:rPr>
          <w:rFonts w:ascii="Times New Roman" w:eastAsia="Times New Roman" w:hAnsi="Times New Roman" w:cs="Times New Roman"/>
          <w:spacing w:val="-1"/>
        </w:rPr>
        <w:t xml:space="preserve"> For the Topic #, input the number corresponding to the topic area to which the proposal is being </w:t>
      </w:r>
      <w:r w:rsidR="001E7CE0">
        <w:rPr>
          <w:rFonts w:ascii="Times New Roman" w:eastAsia="Times New Roman" w:hAnsi="Times New Roman" w:cs="Times New Roman"/>
          <w:spacing w:val="-1"/>
        </w:rPr>
        <w:t>submitted.</w:t>
      </w:r>
    </w:p>
    <w:p w14:paraId="45AFAC39" w14:textId="77777777" w:rsidR="0071576D" w:rsidRDefault="005608FF">
      <w:pPr>
        <w:pStyle w:val="BodyText"/>
        <w:spacing w:before="119"/>
        <w:ind w:left="699" w:right="251"/>
      </w:pPr>
      <w:r>
        <w:rPr>
          <w:rFonts w:cs="Times New Roman"/>
          <w:b/>
          <w:bCs/>
          <w:i/>
        </w:rPr>
        <w:t>Field</w:t>
      </w:r>
      <w:r>
        <w:rPr>
          <w:rFonts w:cs="Times New Roman"/>
          <w:b/>
          <w:bCs/>
          <w:i/>
          <w:spacing w:val="-3"/>
        </w:rPr>
        <w:t xml:space="preserve"> </w:t>
      </w:r>
      <w:r>
        <w:rPr>
          <w:rFonts w:cs="Times New Roman"/>
          <w:b/>
          <w:bCs/>
          <w:i/>
        </w:rPr>
        <w:t>7</w:t>
      </w:r>
      <w:r>
        <w:rPr>
          <w:rFonts w:cs="Times New Roman"/>
          <w:b/>
          <w:bCs/>
          <w:i/>
          <w:spacing w:val="-1"/>
        </w:rPr>
        <w:t xml:space="preserve"> </w:t>
      </w:r>
      <w:r>
        <w:rPr>
          <w:rFonts w:cs="Times New Roman"/>
          <w:b/>
          <w:bCs/>
          <w:i/>
        </w:rPr>
        <w:t>-</w:t>
      </w:r>
      <w:r>
        <w:rPr>
          <w:rFonts w:cs="Times New Roman"/>
          <w:b/>
          <w:bCs/>
          <w:i/>
          <w:spacing w:val="1"/>
        </w:rPr>
        <w:t xml:space="preserve"> </w:t>
      </w:r>
      <w:r>
        <w:rPr>
          <w:rFonts w:cs="Times New Roman"/>
          <w:b/>
          <w:bCs/>
          <w:i/>
          <w:spacing w:val="-1"/>
        </w:rPr>
        <w:t>Type</w:t>
      </w:r>
      <w:r>
        <w:rPr>
          <w:rFonts w:cs="Times New Roman"/>
          <w:b/>
          <w:bCs/>
          <w:i/>
        </w:rPr>
        <w:t xml:space="preserve"> </w:t>
      </w:r>
      <w:r>
        <w:rPr>
          <w:rFonts w:cs="Times New Roman"/>
          <w:b/>
          <w:bCs/>
          <w:i/>
          <w:spacing w:val="-2"/>
        </w:rPr>
        <w:t>of</w:t>
      </w:r>
      <w:r>
        <w:rPr>
          <w:rFonts w:cs="Times New Roman"/>
          <w:b/>
          <w:bCs/>
          <w:i/>
          <w:spacing w:val="1"/>
        </w:rPr>
        <w:t xml:space="preserve"> </w:t>
      </w:r>
      <w:r>
        <w:rPr>
          <w:rFonts w:cs="Times New Roman"/>
          <w:b/>
          <w:bCs/>
          <w:i/>
          <w:spacing w:val="-1"/>
        </w:rPr>
        <w:t>Applicant</w:t>
      </w:r>
      <w:r>
        <w:rPr>
          <w:rFonts w:cs="Times New Roman"/>
          <w:b/>
          <w:bCs/>
          <w:spacing w:val="-1"/>
        </w:rPr>
        <w:t>.</w:t>
      </w:r>
      <w:r>
        <w:rPr>
          <w:rFonts w:cs="Times New Roman"/>
          <w:b/>
          <w:bCs/>
          <w:spacing w:val="55"/>
        </w:rPr>
        <w:t xml:space="preserve"> </w:t>
      </w:r>
      <w:r>
        <w:rPr>
          <w:spacing w:val="-1"/>
        </w:rPr>
        <w:t>Complete</w:t>
      </w:r>
      <w:r>
        <w:t xml:space="preserve"> </w:t>
      </w:r>
      <w:r>
        <w:rPr>
          <w:spacing w:val="-1"/>
        </w:rPr>
        <w:t>as</w:t>
      </w:r>
      <w:r>
        <w:t xml:space="preserve"> </w:t>
      </w:r>
      <w:r>
        <w:rPr>
          <w:spacing w:val="-1"/>
        </w:rPr>
        <w:t>indicated.</w:t>
      </w:r>
      <w:r>
        <w:rPr>
          <w:spacing w:val="55"/>
        </w:rPr>
        <w:t xml:space="preserve"> </w:t>
      </w:r>
      <w:r>
        <w:rPr>
          <w:spacing w:val="-2"/>
        </w:rPr>
        <w:t>If</w:t>
      </w:r>
      <w:r>
        <w:rPr>
          <w:spacing w:val="1"/>
        </w:rPr>
        <w:t xml:space="preserve"> </w:t>
      </w:r>
      <w:r>
        <w:t xml:space="preserve">the </w:t>
      </w:r>
      <w:r>
        <w:rPr>
          <w:spacing w:val="-1"/>
        </w:rPr>
        <w:t>organization</w:t>
      </w:r>
      <w:r>
        <w:rPr>
          <w:spacing w:val="-3"/>
        </w:rPr>
        <w:t xml:space="preserve"> </w:t>
      </w:r>
      <w:r>
        <w:t>is a</w:t>
      </w:r>
      <w:r>
        <w:rPr>
          <w:spacing w:val="-2"/>
        </w:rPr>
        <w:t xml:space="preserve"> </w:t>
      </w:r>
      <w:r>
        <w:rPr>
          <w:spacing w:val="-1"/>
        </w:rPr>
        <w:t>Minority</w:t>
      </w:r>
      <w:r>
        <w:rPr>
          <w:spacing w:val="-3"/>
        </w:rPr>
        <w:t xml:space="preserve"> </w:t>
      </w:r>
      <w:r>
        <w:rPr>
          <w:spacing w:val="-1"/>
        </w:rPr>
        <w:t>Institution,</w:t>
      </w:r>
      <w:r>
        <w:rPr>
          <w:spacing w:val="79"/>
        </w:rPr>
        <w:t xml:space="preserve"> </w:t>
      </w:r>
      <w:r>
        <w:rPr>
          <w:spacing w:val="-1"/>
        </w:rPr>
        <w:t>select</w:t>
      </w:r>
      <w:r>
        <w:rPr>
          <w:spacing w:val="-2"/>
        </w:rPr>
        <w:t xml:space="preserve"> </w:t>
      </w:r>
      <w:r>
        <w:rPr>
          <w:spacing w:val="-1"/>
        </w:rPr>
        <w:t>“Other”</w:t>
      </w:r>
      <w:r>
        <w:rPr>
          <w:spacing w:val="-2"/>
        </w:rPr>
        <w:t xml:space="preserve"> </w:t>
      </w:r>
      <w:r>
        <w:t xml:space="preserve">and </w:t>
      </w:r>
      <w:r>
        <w:rPr>
          <w:spacing w:val="-1"/>
        </w:rPr>
        <w:t>under</w:t>
      </w:r>
      <w:r>
        <w:rPr>
          <w:spacing w:val="-2"/>
        </w:rPr>
        <w:t xml:space="preserve"> </w:t>
      </w:r>
      <w:r>
        <w:rPr>
          <w:spacing w:val="-1"/>
        </w:rPr>
        <w:t>“Other</w:t>
      </w:r>
      <w:r>
        <w:rPr>
          <w:spacing w:val="-2"/>
        </w:rPr>
        <w:t xml:space="preserve"> </w:t>
      </w:r>
      <w:r>
        <w:rPr>
          <w:spacing w:val="-1"/>
        </w:rPr>
        <w:t>(Specify)”</w:t>
      </w:r>
      <w:r>
        <w:t xml:space="preserve"> </w:t>
      </w:r>
      <w:r>
        <w:rPr>
          <w:spacing w:val="-1"/>
        </w:rPr>
        <w:t>note</w:t>
      </w:r>
      <w:r>
        <w:t xml:space="preserve"> </w:t>
      </w:r>
      <w:r>
        <w:rPr>
          <w:spacing w:val="-1"/>
        </w:rPr>
        <w:t>that</w:t>
      </w:r>
      <w:r>
        <w:rPr>
          <w:spacing w:val="-2"/>
        </w:rPr>
        <w:t xml:space="preserve"> </w:t>
      </w:r>
      <w:r>
        <w:rPr>
          <w:spacing w:val="-1"/>
        </w:rPr>
        <w:t>the</w:t>
      </w:r>
      <w:r>
        <w:t xml:space="preserve"> </w:t>
      </w:r>
      <w:r>
        <w:rPr>
          <w:spacing w:val="-1"/>
        </w:rPr>
        <w:t>institution</w:t>
      </w:r>
      <w:r>
        <w:t xml:space="preserve"> </w:t>
      </w:r>
      <w:r>
        <w:rPr>
          <w:spacing w:val="-1"/>
        </w:rPr>
        <w:t>is</w:t>
      </w:r>
      <w:r>
        <w:t xml:space="preserve"> a</w:t>
      </w:r>
      <w:r>
        <w:rPr>
          <w:spacing w:val="-2"/>
        </w:rPr>
        <w:t xml:space="preserve"> </w:t>
      </w:r>
      <w:r>
        <w:rPr>
          <w:spacing w:val="-1"/>
        </w:rPr>
        <w:t>Minority</w:t>
      </w:r>
      <w:r>
        <w:rPr>
          <w:spacing w:val="-3"/>
        </w:rPr>
        <w:t xml:space="preserve"> </w:t>
      </w:r>
      <w:r>
        <w:rPr>
          <w:spacing w:val="-1"/>
        </w:rPr>
        <w:t>Institution</w:t>
      </w:r>
      <w:r>
        <w:rPr>
          <w:spacing w:val="-3"/>
        </w:rPr>
        <w:t xml:space="preserve"> </w:t>
      </w:r>
      <w:r>
        <w:rPr>
          <w:spacing w:val="-1"/>
        </w:rPr>
        <w:t>(MI).</w:t>
      </w:r>
    </w:p>
    <w:p w14:paraId="7F6ED048" w14:textId="77777777" w:rsidR="0071576D" w:rsidRDefault="005608FF">
      <w:pPr>
        <w:spacing w:before="119"/>
        <w:ind w:left="699" w:right="251"/>
        <w:rPr>
          <w:rFonts w:ascii="Times New Roman" w:eastAsia="Times New Roman" w:hAnsi="Times New Roman" w:cs="Times New Roman"/>
        </w:rPr>
      </w:pPr>
      <w:r>
        <w:rPr>
          <w:rFonts w:ascii="Times New Roman" w:eastAsia="Times New Roman" w:hAnsi="Times New Roman" w:cs="Times New Roman"/>
          <w:b/>
          <w:bCs/>
          <w:i/>
        </w:rPr>
        <w:t>Field</w:t>
      </w:r>
      <w:r>
        <w:rPr>
          <w:rFonts w:ascii="Times New Roman" w:eastAsia="Times New Roman" w:hAnsi="Times New Roman" w:cs="Times New Roman"/>
          <w:b/>
          <w:bCs/>
          <w:i/>
          <w:spacing w:val="-3"/>
        </w:rPr>
        <w:t xml:space="preserve"> </w:t>
      </w:r>
      <w:r>
        <w:rPr>
          <w:rFonts w:ascii="Times New Roman" w:eastAsia="Times New Roman" w:hAnsi="Times New Roman" w:cs="Times New Roman"/>
          <w:b/>
          <w:bCs/>
          <w:i/>
        </w:rPr>
        <w:t>9</w:t>
      </w:r>
      <w:r>
        <w:rPr>
          <w:rFonts w:ascii="Times New Roman" w:eastAsia="Times New Roman" w:hAnsi="Times New Roman" w:cs="Times New Roman"/>
          <w:b/>
          <w:bCs/>
          <w:i/>
          <w:spacing w:val="-1"/>
        </w:rPr>
        <w:t xml:space="preserve"> </w:t>
      </w:r>
      <w:r>
        <w:rPr>
          <w:rFonts w:ascii="Times New Roman" w:eastAsia="Times New Roman" w:hAnsi="Times New Roman" w:cs="Times New Roman"/>
          <w:b/>
          <w:bCs/>
          <w:i/>
        </w:rPr>
        <w:t>-</w:t>
      </w:r>
      <w:r>
        <w:rPr>
          <w:rFonts w:ascii="Times New Roman" w:eastAsia="Times New Roman" w:hAnsi="Times New Roman" w:cs="Times New Roman"/>
          <w:b/>
          <w:bCs/>
          <w:i/>
          <w:spacing w:val="1"/>
        </w:rPr>
        <w:t xml:space="preserve"> </w:t>
      </w:r>
      <w:r>
        <w:rPr>
          <w:rFonts w:ascii="Times New Roman" w:eastAsia="Times New Roman" w:hAnsi="Times New Roman" w:cs="Times New Roman"/>
          <w:b/>
          <w:bCs/>
          <w:i/>
          <w:spacing w:val="-1"/>
        </w:rPr>
        <w:t>Name</w:t>
      </w:r>
      <w:r>
        <w:rPr>
          <w:rFonts w:ascii="Times New Roman" w:eastAsia="Times New Roman" w:hAnsi="Times New Roman" w:cs="Times New Roman"/>
          <w:b/>
          <w:bCs/>
          <w:i/>
        </w:rPr>
        <w:t xml:space="preserve"> </w:t>
      </w:r>
      <w:r>
        <w:rPr>
          <w:rFonts w:ascii="Times New Roman" w:eastAsia="Times New Roman" w:hAnsi="Times New Roman" w:cs="Times New Roman"/>
          <w:b/>
          <w:bCs/>
          <w:i/>
          <w:spacing w:val="-2"/>
        </w:rPr>
        <w:t>of</w:t>
      </w:r>
      <w:r>
        <w:rPr>
          <w:rFonts w:ascii="Times New Roman" w:eastAsia="Times New Roman" w:hAnsi="Times New Roman" w:cs="Times New Roman"/>
          <w:b/>
          <w:bCs/>
          <w:i/>
          <w:spacing w:val="1"/>
        </w:rPr>
        <w:t xml:space="preserve"> </w:t>
      </w:r>
      <w:r>
        <w:rPr>
          <w:rFonts w:ascii="Times New Roman" w:eastAsia="Times New Roman" w:hAnsi="Times New Roman" w:cs="Times New Roman"/>
          <w:b/>
          <w:bCs/>
          <w:i/>
          <w:spacing w:val="-1"/>
        </w:rPr>
        <w:t>Federal</w:t>
      </w:r>
      <w:r>
        <w:rPr>
          <w:rFonts w:ascii="Times New Roman" w:eastAsia="Times New Roman" w:hAnsi="Times New Roman" w:cs="Times New Roman"/>
          <w:b/>
          <w:bCs/>
          <w:i/>
          <w:spacing w:val="-2"/>
        </w:rPr>
        <w:t xml:space="preserve"> </w:t>
      </w:r>
      <w:r>
        <w:rPr>
          <w:rFonts w:ascii="Times New Roman" w:eastAsia="Times New Roman" w:hAnsi="Times New Roman" w:cs="Times New Roman"/>
          <w:b/>
          <w:bCs/>
          <w:i/>
          <w:spacing w:val="-1"/>
        </w:rPr>
        <w:t>Agency</w:t>
      </w:r>
      <w:r>
        <w:rPr>
          <w:rFonts w:ascii="Times New Roman" w:eastAsia="Times New Roman" w:hAnsi="Times New Roman" w:cs="Times New Roman"/>
          <w:b/>
          <w:bCs/>
          <w:spacing w:val="-1"/>
        </w:rPr>
        <w:t>.</w:t>
      </w:r>
      <w:r>
        <w:rPr>
          <w:rFonts w:ascii="Times New Roman" w:eastAsia="Times New Roman" w:hAnsi="Times New Roman" w:cs="Times New Roman"/>
          <w:b/>
          <w:bCs/>
        </w:rPr>
        <w:t xml:space="preserve">  </w:t>
      </w:r>
      <w:r>
        <w:rPr>
          <w:rFonts w:ascii="Times New Roman" w:eastAsia="Times New Roman" w:hAnsi="Times New Roman" w:cs="Times New Roman"/>
          <w:spacing w:val="-1"/>
        </w:rPr>
        <w:t>List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the</w:t>
      </w:r>
      <w:r>
        <w:rPr>
          <w:rFonts w:ascii="Times New Roman" w:eastAsia="Times New Roman" w:hAnsi="Times New Roman" w:cs="Times New Roman"/>
        </w:rPr>
        <w:t xml:space="preserve"> </w:t>
      </w:r>
      <w:r>
        <w:rPr>
          <w:rFonts w:ascii="Times New Roman" w:eastAsia="Times New Roman" w:hAnsi="Times New Roman" w:cs="Times New Roman"/>
          <w:spacing w:val="-1"/>
        </w:rPr>
        <w:t>“Washington</w:t>
      </w:r>
      <w:r>
        <w:rPr>
          <w:rFonts w:ascii="Times New Roman" w:eastAsia="Times New Roman" w:hAnsi="Times New Roman" w:cs="Times New Roman"/>
        </w:rPr>
        <w:t xml:space="preserve"> </w:t>
      </w:r>
      <w:r>
        <w:rPr>
          <w:rFonts w:ascii="Times New Roman" w:eastAsia="Times New Roman" w:hAnsi="Times New Roman" w:cs="Times New Roman"/>
          <w:spacing w:val="-1"/>
        </w:rPr>
        <w:t>Headquarters</w:t>
      </w:r>
      <w:r>
        <w:rPr>
          <w:rFonts w:ascii="Times New Roman" w:eastAsia="Times New Roman" w:hAnsi="Times New Roman" w:cs="Times New Roman"/>
        </w:rPr>
        <w:t xml:space="preserve"> </w:t>
      </w:r>
      <w:r>
        <w:rPr>
          <w:rFonts w:ascii="Times New Roman" w:eastAsia="Times New Roman" w:hAnsi="Times New Roman" w:cs="Times New Roman"/>
          <w:spacing w:val="-1"/>
        </w:rPr>
        <w:t>Services/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Acquisition</w:t>
      </w:r>
      <w:r>
        <w:rPr>
          <w:rFonts w:ascii="Times New Roman" w:eastAsia="Times New Roman" w:hAnsi="Times New Roman" w:cs="Times New Roman"/>
          <w:spacing w:val="55"/>
        </w:rPr>
        <w:t xml:space="preserve"> </w:t>
      </w:r>
      <w:r>
        <w:rPr>
          <w:rFonts w:ascii="Times New Roman" w:eastAsia="Times New Roman" w:hAnsi="Times New Roman" w:cs="Times New Roman"/>
          <w:spacing w:val="-1"/>
        </w:rPr>
        <w:t>Directorate”</w:t>
      </w:r>
      <w:r>
        <w:rPr>
          <w:rFonts w:ascii="Times New Roman" w:eastAsia="Times New Roman" w:hAnsi="Times New Roman" w:cs="Times New Roman"/>
        </w:rPr>
        <w:t xml:space="preserve"> </w:t>
      </w:r>
      <w:r>
        <w:rPr>
          <w:rFonts w:ascii="Times New Roman" w:eastAsia="Times New Roman" w:hAnsi="Times New Roman" w:cs="Times New Roman"/>
          <w:spacing w:val="-1"/>
        </w:rPr>
        <w:t>as</w:t>
      </w:r>
      <w:r>
        <w:rPr>
          <w:rFonts w:ascii="Times New Roman" w:eastAsia="Times New Roman" w:hAnsi="Times New Roman" w:cs="Times New Roman"/>
        </w:rPr>
        <w:t xml:space="preserve"> </w:t>
      </w:r>
      <w:r>
        <w:rPr>
          <w:rFonts w:ascii="Times New Roman" w:eastAsia="Times New Roman" w:hAnsi="Times New Roman" w:cs="Times New Roman"/>
          <w:spacing w:val="-1"/>
        </w:rPr>
        <w:t>the</w:t>
      </w:r>
      <w:r>
        <w:rPr>
          <w:rFonts w:ascii="Times New Roman" w:eastAsia="Times New Roman" w:hAnsi="Times New Roman" w:cs="Times New Roman"/>
        </w:rPr>
        <w:t xml:space="preserve"> </w:t>
      </w:r>
      <w:r>
        <w:rPr>
          <w:rFonts w:ascii="Times New Roman" w:eastAsia="Times New Roman" w:hAnsi="Times New Roman" w:cs="Times New Roman"/>
          <w:spacing w:val="-1"/>
        </w:rPr>
        <w:t>reviewing</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agency.</w:t>
      </w:r>
      <w:r>
        <w:rPr>
          <w:rFonts w:ascii="Times New Roman" w:eastAsia="Times New Roman" w:hAnsi="Times New Roman" w:cs="Times New Roman"/>
        </w:rPr>
        <w:t xml:space="preserve"> This</w:t>
      </w:r>
      <w:r>
        <w:rPr>
          <w:rFonts w:ascii="Times New Roman" w:eastAsia="Times New Roman" w:hAnsi="Times New Roman" w:cs="Times New Roman"/>
          <w:spacing w:val="-2"/>
        </w:rPr>
        <w:t xml:space="preserve"> </w:t>
      </w:r>
      <w:r>
        <w:rPr>
          <w:rFonts w:ascii="Times New Roman" w:eastAsia="Times New Roman" w:hAnsi="Times New Roman" w:cs="Times New Roman"/>
        </w:rPr>
        <w:t>field</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is </w:t>
      </w:r>
      <w:r>
        <w:rPr>
          <w:rFonts w:ascii="Times New Roman" w:eastAsia="Times New Roman" w:hAnsi="Times New Roman" w:cs="Times New Roman"/>
          <w:spacing w:val="-1"/>
        </w:rPr>
        <w:t>pre-populated</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in </w:t>
      </w:r>
      <w:r>
        <w:rPr>
          <w:rFonts w:ascii="Times New Roman" w:eastAsia="Times New Roman" w:hAnsi="Times New Roman" w:cs="Times New Roman"/>
          <w:spacing w:val="-1"/>
        </w:rPr>
        <w:t>Grants.gov.</w:t>
      </w:r>
    </w:p>
    <w:p w14:paraId="59396898" w14:textId="77777777" w:rsidR="0071576D" w:rsidRDefault="005608FF">
      <w:pPr>
        <w:spacing w:before="119"/>
        <w:ind w:left="699" w:right="251"/>
        <w:rPr>
          <w:rFonts w:ascii="Times New Roman" w:eastAsia="Times New Roman" w:hAnsi="Times New Roman" w:cs="Times New Roman"/>
        </w:rPr>
      </w:pPr>
      <w:r>
        <w:rPr>
          <w:rFonts w:ascii="Times New Roman" w:eastAsia="Times New Roman" w:hAnsi="Times New Roman" w:cs="Times New Roman"/>
          <w:b/>
          <w:bCs/>
          <w:i/>
        </w:rPr>
        <w:t>Field</w:t>
      </w:r>
      <w:r>
        <w:rPr>
          <w:rFonts w:ascii="Times New Roman" w:eastAsia="Times New Roman" w:hAnsi="Times New Roman" w:cs="Times New Roman"/>
          <w:b/>
          <w:bCs/>
          <w:i/>
          <w:spacing w:val="-3"/>
        </w:rPr>
        <w:t xml:space="preserve"> </w:t>
      </w:r>
      <w:r>
        <w:rPr>
          <w:rFonts w:ascii="Times New Roman" w:eastAsia="Times New Roman" w:hAnsi="Times New Roman" w:cs="Times New Roman"/>
          <w:b/>
          <w:bCs/>
          <w:i/>
        </w:rPr>
        <w:t>16</w:t>
      </w:r>
      <w:r>
        <w:rPr>
          <w:rFonts w:ascii="Times New Roman" w:eastAsia="Times New Roman" w:hAnsi="Times New Roman" w:cs="Times New Roman"/>
          <w:b/>
          <w:bCs/>
          <w:i/>
          <w:spacing w:val="-1"/>
        </w:rPr>
        <w:t xml:space="preserve"> </w:t>
      </w:r>
      <w:r>
        <w:rPr>
          <w:rFonts w:ascii="Times New Roman" w:eastAsia="Times New Roman" w:hAnsi="Times New Roman" w:cs="Times New Roman"/>
          <w:b/>
          <w:bCs/>
          <w:i/>
        </w:rPr>
        <w:t>-</w:t>
      </w:r>
      <w:r>
        <w:rPr>
          <w:rFonts w:ascii="Times New Roman" w:eastAsia="Times New Roman" w:hAnsi="Times New Roman" w:cs="Times New Roman"/>
          <w:b/>
          <w:bCs/>
          <w:i/>
          <w:spacing w:val="-2"/>
        </w:rPr>
        <w:t xml:space="preserve"> </w:t>
      </w:r>
      <w:r>
        <w:rPr>
          <w:rFonts w:ascii="Times New Roman" w:eastAsia="Times New Roman" w:hAnsi="Times New Roman" w:cs="Times New Roman"/>
          <w:b/>
          <w:bCs/>
          <w:i/>
        </w:rPr>
        <w:t xml:space="preserve">Is </w:t>
      </w:r>
      <w:r>
        <w:rPr>
          <w:rFonts w:ascii="Times New Roman" w:eastAsia="Times New Roman" w:hAnsi="Times New Roman" w:cs="Times New Roman"/>
          <w:b/>
          <w:bCs/>
          <w:i/>
          <w:spacing w:val="-1"/>
        </w:rPr>
        <w:t>Application Subject</w:t>
      </w:r>
      <w:r>
        <w:rPr>
          <w:rFonts w:ascii="Times New Roman" w:eastAsia="Times New Roman" w:hAnsi="Times New Roman" w:cs="Times New Roman"/>
          <w:b/>
          <w:bCs/>
          <w:i/>
          <w:spacing w:val="1"/>
        </w:rPr>
        <w:t xml:space="preserve"> </w:t>
      </w:r>
      <w:r>
        <w:rPr>
          <w:rFonts w:ascii="Times New Roman" w:eastAsia="Times New Roman" w:hAnsi="Times New Roman" w:cs="Times New Roman"/>
          <w:b/>
          <w:bCs/>
          <w:i/>
          <w:spacing w:val="-1"/>
        </w:rPr>
        <w:t>to</w:t>
      </w:r>
      <w:r>
        <w:rPr>
          <w:rFonts w:ascii="Times New Roman" w:eastAsia="Times New Roman" w:hAnsi="Times New Roman" w:cs="Times New Roman"/>
          <w:b/>
          <w:bCs/>
          <w:i/>
        </w:rPr>
        <w:t xml:space="preserve"> </w:t>
      </w:r>
      <w:r>
        <w:rPr>
          <w:rFonts w:ascii="Times New Roman" w:eastAsia="Times New Roman" w:hAnsi="Times New Roman" w:cs="Times New Roman"/>
          <w:b/>
          <w:bCs/>
          <w:i/>
          <w:spacing w:val="-1"/>
        </w:rPr>
        <w:t xml:space="preserve">Review </w:t>
      </w:r>
      <w:r>
        <w:rPr>
          <w:rFonts w:ascii="Times New Roman" w:eastAsia="Times New Roman" w:hAnsi="Times New Roman" w:cs="Times New Roman"/>
          <w:b/>
          <w:bCs/>
          <w:i/>
        </w:rPr>
        <w:t>by</w:t>
      </w:r>
      <w:r>
        <w:rPr>
          <w:rFonts w:ascii="Times New Roman" w:eastAsia="Times New Roman" w:hAnsi="Times New Roman" w:cs="Times New Roman"/>
          <w:b/>
          <w:bCs/>
          <w:i/>
          <w:spacing w:val="-2"/>
        </w:rPr>
        <w:t xml:space="preserve"> </w:t>
      </w:r>
      <w:r>
        <w:rPr>
          <w:rFonts w:ascii="Times New Roman" w:eastAsia="Times New Roman" w:hAnsi="Times New Roman" w:cs="Times New Roman"/>
          <w:b/>
          <w:bCs/>
          <w:i/>
          <w:spacing w:val="-1"/>
        </w:rPr>
        <w:t>State</w:t>
      </w:r>
      <w:r>
        <w:rPr>
          <w:rFonts w:ascii="Times New Roman" w:eastAsia="Times New Roman" w:hAnsi="Times New Roman" w:cs="Times New Roman"/>
          <w:b/>
          <w:bCs/>
          <w:i/>
        </w:rPr>
        <w:t xml:space="preserve"> </w:t>
      </w:r>
      <w:r>
        <w:rPr>
          <w:rFonts w:ascii="Times New Roman" w:eastAsia="Times New Roman" w:hAnsi="Times New Roman" w:cs="Times New Roman"/>
          <w:b/>
          <w:bCs/>
          <w:i/>
          <w:spacing w:val="-1"/>
        </w:rPr>
        <w:t>Executive</w:t>
      </w:r>
      <w:r>
        <w:rPr>
          <w:rFonts w:ascii="Times New Roman" w:eastAsia="Times New Roman" w:hAnsi="Times New Roman" w:cs="Times New Roman"/>
          <w:b/>
          <w:bCs/>
          <w:i/>
          <w:spacing w:val="-2"/>
        </w:rPr>
        <w:t xml:space="preserve"> </w:t>
      </w:r>
      <w:r>
        <w:rPr>
          <w:rFonts w:ascii="Times New Roman" w:eastAsia="Times New Roman" w:hAnsi="Times New Roman" w:cs="Times New Roman"/>
          <w:b/>
          <w:bCs/>
          <w:i/>
          <w:spacing w:val="-1"/>
        </w:rPr>
        <w:t>Order</w:t>
      </w:r>
      <w:r>
        <w:rPr>
          <w:rFonts w:ascii="Times New Roman" w:eastAsia="Times New Roman" w:hAnsi="Times New Roman" w:cs="Times New Roman"/>
          <w:b/>
          <w:bCs/>
          <w:i/>
          <w:spacing w:val="-2"/>
        </w:rPr>
        <w:t xml:space="preserve"> </w:t>
      </w:r>
      <w:r>
        <w:rPr>
          <w:rFonts w:ascii="Times New Roman" w:eastAsia="Times New Roman" w:hAnsi="Times New Roman" w:cs="Times New Roman"/>
          <w:b/>
          <w:bCs/>
          <w:i/>
        </w:rPr>
        <w:t xml:space="preserve">12372 </w:t>
      </w:r>
      <w:r>
        <w:rPr>
          <w:rFonts w:ascii="Times New Roman" w:eastAsia="Times New Roman" w:hAnsi="Times New Roman" w:cs="Times New Roman"/>
          <w:b/>
          <w:bCs/>
          <w:i/>
          <w:spacing w:val="-1"/>
        </w:rPr>
        <w:t>Process?</w:t>
      </w:r>
      <w:r>
        <w:rPr>
          <w:rFonts w:ascii="Times New Roman" w:eastAsia="Times New Roman" w:hAnsi="Times New Roman" w:cs="Times New Roman"/>
          <w:b/>
          <w:bCs/>
          <w:i/>
          <w:spacing w:val="54"/>
        </w:rPr>
        <w:t xml:space="preserve"> </w:t>
      </w:r>
      <w:r>
        <w:rPr>
          <w:rFonts w:ascii="Times New Roman" w:eastAsia="Times New Roman" w:hAnsi="Times New Roman" w:cs="Times New Roman"/>
          <w:spacing w:val="-1"/>
        </w:rPr>
        <w:t>Choose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“No”.</w:t>
      </w:r>
      <w:r>
        <w:rPr>
          <w:rFonts w:ascii="Times New Roman" w:eastAsia="Times New Roman" w:hAnsi="Times New Roman" w:cs="Times New Roman"/>
          <w:spacing w:val="59"/>
        </w:rPr>
        <w:t xml:space="preserve"> </w:t>
      </w:r>
      <w:r>
        <w:rPr>
          <w:rFonts w:ascii="Times New Roman" w:eastAsia="Times New Roman" w:hAnsi="Times New Roman" w:cs="Times New Roman"/>
          <w:spacing w:val="-1"/>
        </w:rPr>
        <w:t>Check</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“Program</w:t>
      </w:r>
      <w:r>
        <w:rPr>
          <w:rFonts w:ascii="Times New Roman" w:eastAsia="Times New Roman" w:hAnsi="Times New Roman" w:cs="Times New Roman"/>
          <w:spacing w:val="-4"/>
        </w:rPr>
        <w:t xml:space="preserve"> </w:t>
      </w:r>
      <w:r>
        <w:rPr>
          <w:rFonts w:ascii="Times New Roman" w:eastAsia="Times New Roman" w:hAnsi="Times New Roman" w:cs="Times New Roman"/>
        </w:rPr>
        <w:t xml:space="preserve">is </w:t>
      </w:r>
      <w:r>
        <w:rPr>
          <w:rFonts w:ascii="Times New Roman" w:eastAsia="Times New Roman" w:hAnsi="Times New Roman" w:cs="Times New Roman"/>
          <w:spacing w:val="-1"/>
        </w:rPr>
        <w:t>Not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Covered</w:t>
      </w:r>
      <w:r>
        <w:rPr>
          <w:rFonts w:ascii="Times New Roman" w:eastAsia="Times New Roman" w:hAnsi="Times New Roman" w:cs="Times New Roman"/>
        </w:rPr>
        <w:t xml:space="preserve"> by</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Executive</w:t>
      </w:r>
      <w:r>
        <w:rPr>
          <w:rFonts w:ascii="Times New Roman" w:eastAsia="Times New Roman" w:hAnsi="Times New Roman" w:cs="Times New Roman"/>
        </w:rPr>
        <w:t xml:space="preserve"> </w:t>
      </w:r>
      <w:r>
        <w:rPr>
          <w:rFonts w:ascii="Times New Roman" w:eastAsia="Times New Roman" w:hAnsi="Times New Roman" w:cs="Times New Roman"/>
          <w:spacing w:val="-1"/>
        </w:rPr>
        <w:t>Order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12372.”</w:t>
      </w:r>
    </w:p>
    <w:p w14:paraId="0A6E749A" w14:textId="01729116" w:rsidR="0071576D" w:rsidRDefault="005608FF">
      <w:pPr>
        <w:pStyle w:val="BodyText"/>
        <w:spacing w:before="121"/>
        <w:ind w:left="699" w:right="184"/>
      </w:pPr>
      <w:r>
        <w:rPr>
          <w:rFonts w:cs="Times New Roman"/>
          <w:b/>
          <w:bCs/>
          <w:i/>
        </w:rPr>
        <w:t>Field</w:t>
      </w:r>
      <w:r>
        <w:rPr>
          <w:rFonts w:cs="Times New Roman"/>
          <w:b/>
          <w:bCs/>
          <w:i/>
          <w:spacing w:val="-3"/>
        </w:rPr>
        <w:t xml:space="preserve"> </w:t>
      </w:r>
      <w:r>
        <w:rPr>
          <w:rFonts w:cs="Times New Roman"/>
          <w:b/>
          <w:bCs/>
          <w:i/>
        </w:rPr>
        <w:t>17</w:t>
      </w:r>
      <w:r>
        <w:rPr>
          <w:rFonts w:cs="Times New Roman"/>
          <w:b/>
          <w:bCs/>
          <w:i/>
          <w:spacing w:val="-1"/>
        </w:rPr>
        <w:t xml:space="preserve"> </w:t>
      </w:r>
      <w:r>
        <w:rPr>
          <w:rFonts w:cs="Times New Roman"/>
          <w:b/>
          <w:bCs/>
          <w:i/>
        </w:rPr>
        <w:t xml:space="preserve">– </w:t>
      </w:r>
      <w:r>
        <w:rPr>
          <w:rFonts w:cs="Times New Roman"/>
          <w:b/>
          <w:bCs/>
          <w:i/>
          <w:spacing w:val="-1"/>
        </w:rPr>
        <w:t>Certification</w:t>
      </w:r>
      <w:r>
        <w:rPr>
          <w:rFonts w:cs="Times New Roman"/>
          <w:b/>
          <w:bCs/>
          <w:spacing w:val="-1"/>
        </w:rPr>
        <w:t>.</w:t>
      </w:r>
      <w:r>
        <w:rPr>
          <w:rFonts w:cs="Times New Roman"/>
          <w:b/>
          <w:bCs/>
          <w:spacing w:val="52"/>
        </w:rPr>
        <w:t xml:space="preserve"> </w:t>
      </w:r>
      <w:r>
        <w:rPr>
          <w:spacing w:val="-1"/>
        </w:rPr>
        <w:t>All</w:t>
      </w:r>
      <w:r>
        <w:rPr>
          <w:spacing w:val="1"/>
        </w:rPr>
        <w:t xml:space="preserve"> </w:t>
      </w:r>
      <w:r>
        <w:rPr>
          <w:spacing w:val="-2"/>
        </w:rPr>
        <w:t>awards</w:t>
      </w:r>
      <w:r>
        <w:t xml:space="preserve"> </w:t>
      </w:r>
      <w:r>
        <w:rPr>
          <w:spacing w:val="-1"/>
        </w:rPr>
        <w:t>require</w:t>
      </w:r>
      <w:r>
        <w:t xml:space="preserve"> </w:t>
      </w:r>
      <w:r>
        <w:rPr>
          <w:spacing w:val="-2"/>
        </w:rPr>
        <w:t>some</w:t>
      </w:r>
      <w:r>
        <w:t xml:space="preserve"> </w:t>
      </w:r>
      <w:r>
        <w:rPr>
          <w:spacing w:val="-1"/>
        </w:rPr>
        <w:t>form</w:t>
      </w:r>
      <w:r>
        <w:rPr>
          <w:spacing w:val="-4"/>
        </w:rPr>
        <w:t xml:space="preserve"> </w:t>
      </w:r>
      <w:r>
        <w:t>of</w:t>
      </w:r>
      <w:r>
        <w:rPr>
          <w:spacing w:val="1"/>
        </w:rPr>
        <w:t xml:space="preserve"> </w:t>
      </w:r>
      <w:r>
        <w:rPr>
          <w:spacing w:val="-1"/>
        </w:rPr>
        <w:t>certifications</w:t>
      </w:r>
      <w:r>
        <w:t xml:space="preserve"> </w:t>
      </w:r>
      <w:r>
        <w:rPr>
          <w:spacing w:val="-2"/>
        </w:rPr>
        <w:t>of</w:t>
      </w:r>
      <w:r>
        <w:rPr>
          <w:spacing w:val="1"/>
        </w:rPr>
        <w:t xml:space="preserve"> </w:t>
      </w:r>
      <w:r>
        <w:rPr>
          <w:spacing w:val="-1"/>
        </w:rPr>
        <w:t>compliance</w:t>
      </w:r>
      <w:r>
        <w:t xml:space="preserve"> </w:t>
      </w:r>
      <w:r>
        <w:rPr>
          <w:spacing w:val="-1"/>
        </w:rPr>
        <w:t>with</w:t>
      </w:r>
      <w:r>
        <w:t xml:space="preserve"> </w:t>
      </w:r>
      <w:r>
        <w:rPr>
          <w:spacing w:val="-1"/>
        </w:rPr>
        <w:t>national</w:t>
      </w:r>
      <w:r>
        <w:rPr>
          <w:spacing w:val="79"/>
        </w:rPr>
        <w:t xml:space="preserve"> </w:t>
      </w:r>
      <w:r>
        <w:rPr>
          <w:spacing w:val="-1"/>
        </w:rPr>
        <w:t>policy</w:t>
      </w:r>
      <w:r>
        <w:rPr>
          <w:spacing w:val="-3"/>
        </w:rPr>
        <w:t xml:space="preserve"> </w:t>
      </w:r>
      <w:r>
        <w:rPr>
          <w:spacing w:val="-1"/>
        </w:rPr>
        <w:t>requirements.</w:t>
      </w:r>
      <w:r>
        <w:rPr>
          <w:spacing w:val="-3"/>
        </w:rPr>
        <w:t xml:space="preserve"> </w:t>
      </w:r>
      <w:r>
        <w:rPr>
          <w:spacing w:val="-1"/>
        </w:rPr>
        <w:t>By</w:t>
      </w:r>
      <w:r>
        <w:rPr>
          <w:spacing w:val="-3"/>
        </w:rPr>
        <w:t xml:space="preserve"> </w:t>
      </w:r>
      <w:r>
        <w:rPr>
          <w:spacing w:val="-1"/>
        </w:rPr>
        <w:t>checking</w:t>
      </w:r>
      <w:r>
        <w:rPr>
          <w:spacing w:val="-3"/>
        </w:rPr>
        <w:t xml:space="preserve"> </w:t>
      </w:r>
      <w:r>
        <w:t>the “I</w:t>
      </w:r>
      <w:r>
        <w:rPr>
          <w:spacing w:val="-4"/>
        </w:rPr>
        <w:t xml:space="preserve"> </w:t>
      </w:r>
      <w:r>
        <w:rPr>
          <w:spacing w:val="-1"/>
        </w:rPr>
        <w:t>agree”</w:t>
      </w:r>
      <w:r>
        <w:t xml:space="preserve"> box</w:t>
      </w:r>
      <w:r>
        <w:rPr>
          <w:spacing w:val="-3"/>
        </w:rPr>
        <w:t xml:space="preserve"> </w:t>
      </w:r>
      <w:r>
        <w:t>in</w:t>
      </w:r>
      <w:r>
        <w:rPr>
          <w:spacing w:val="-3"/>
        </w:rPr>
        <w:t xml:space="preserve"> </w:t>
      </w:r>
      <w:r>
        <w:t>field 17,</w:t>
      </w:r>
      <w:r>
        <w:rPr>
          <w:spacing w:val="-3"/>
        </w:rPr>
        <w:t xml:space="preserve"> </w:t>
      </w:r>
      <w:r>
        <w:t>and</w:t>
      </w:r>
      <w:r>
        <w:rPr>
          <w:spacing w:val="-3"/>
        </w:rPr>
        <w:t xml:space="preserve"> </w:t>
      </w:r>
      <w:r>
        <w:rPr>
          <w:spacing w:val="-1"/>
        </w:rPr>
        <w:t>attaching</w:t>
      </w:r>
      <w:r>
        <w:rPr>
          <w:spacing w:val="-3"/>
        </w:rPr>
        <w:t xml:space="preserve"> </w:t>
      </w:r>
      <w:r>
        <w:t>the</w:t>
      </w:r>
      <w:r>
        <w:rPr>
          <w:spacing w:val="-2"/>
        </w:rPr>
        <w:t xml:space="preserve"> </w:t>
      </w:r>
      <w:r>
        <w:rPr>
          <w:spacing w:val="-1"/>
        </w:rPr>
        <w:t>representation</w:t>
      </w:r>
      <w:r>
        <w:rPr>
          <w:spacing w:val="-3"/>
        </w:rPr>
        <w:t xml:space="preserve"> </w:t>
      </w:r>
      <w:r>
        <w:t>to</w:t>
      </w:r>
      <w:r>
        <w:rPr>
          <w:spacing w:val="-3"/>
        </w:rPr>
        <w:t xml:space="preserve"> </w:t>
      </w:r>
      <w:r>
        <w:t>field</w:t>
      </w:r>
      <w:r>
        <w:rPr>
          <w:spacing w:val="81"/>
        </w:rPr>
        <w:t xml:space="preserve"> </w:t>
      </w:r>
      <w:r>
        <w:t>18 of</w:t>
      </w:r>
      <w:r>
        <w:rPr>
          <w:spacing w:val="-2"/>
        </w:rPr>
        <w:t xml:space="preserve"> </w:t>
      </w:r>
      <w:r>
        <w:t xml:space="preserve">the </w:t>
      </w:r>
      <w:r>
        <w:rPr>
          <w:spacing w:val="-1"/>
        </w:rPr>
        <w:t>SF424</w:t>
      </w:r>
      <w:r>
        <w:t xml:space="preserve"> </w:t>
      </w:r>
      <w:r>
        <w:rPr>
          <w:spacing w:val="-1"/>
        </w:rPr>
        <w:t>(R&amp;R)</w:t>
      </w:r>
      <w:r>
        <w:rPr>
          <w:spacing w:val="-2"/>
        </w:rPr>
        <w:t xml:space="preserve"> </w:t>
      </w:r>
      <w:r>
        <w:t>as</w:t>
      </w:r>
      <w:r>
        <w:rPr>
          <w:spacing w:val="-2"/>
        </w:rPr>
        <w:t xml:space="preserve"> </w:t>
      </w:r>
      <w:r>
        <w:t>part</w:t>
      </w:r>
      <w:r>
        <w:rPr>
          <w:spacing w:val="-2"/>
        </w:rPr>
        <w:t xml:space="preserve"> </w:t>
      </w:r>
      <w:r>
        <w:t>of</w:t>
      </w:r>
      <w:r>
        <w:rPr>
          <w:spacing w:val="-2"/>
        </w:rPr>
        <w:t xml:space="preserve"> </w:t>
      </w:r>
      <w:r>
        <w:t>the</w:t>
      </w:r>
      <w:r>
        <w:rPr>
          <w:spacing w:val="-2"/>
        </w:rPr>
        <w:t xml:space="preserve"> </w:t>
      </w:r>
      <w:r>
        <w:rPr>
          <w:spacing w:val="-1"/>
        </w:rPr>
        <w:t>electronic proposal</w:t>
      </w:r>
      <w:r>
        <w:rPr>
          <w:spacing w:val="-2"/>
        </w:rPr>
        <w:t xml:space="preserve"> </w:t>
      </w:r>
      <w:r>
        <w:rPr>
          <w:spacing w:val="-1"/>
        </w:rPr>
        <w:t>submitted</w:t>
      </w:r>
      <w:r>
        <w:t xml:space="preserve"> </w:t>
      </w:r>
      <w:r>
        <w:rPr>
          <w:spacing w:val="-1"/>
        </w:rPr>
        <w:t>via</w:t>
      </w:r>
      <w:r>
        <w:t xml:space="preserve"> </w:t>
      </w:r>
      <w:r>
        <w:rPr>
          <w:spacing w:val="-2"/>
        </w:rPr>
        <w:t>Grants.gov,</w:t>
      </w:r>
      <w:r>
        <w:t xml:space="preserve"> the </w:t>
      </w:r>
      <w:r>
        <w:rPr>
          <w:spacing w:val="-1"/>
        </w:rPr>
        <w:t>Grant</w:t>
      </w:r>
      <w:r>
        <w:t xml:space="preserve"> </w:t>
      </w:r>
      <w:r>
        <w:rPr>
          <w:spacing w:val="-1"/>
        </w:rPr>
        <w:t>Applicant</w:t>
      </w:r>
      <w:r>
        <w:rPr>
          <w:spacing w:val="-2"/>
        </w:rPr>
        <w:t xml:space="preserve"> </w:t>
      </w:r>
      <w:r>
        <w:t>is</w:t>
      </w:r>
      <w:r>
        <w:rPr>
          <w:spacing w:val="-2"/>
        </w:rPr>
        <w:t xml:space="preserve"> </w:t>
      </w:r>
      <w:r>
        <w:rPr>
          <w:spacing w:val="-1"/>
        </w:rPr>
        <w:t>providing</w:t>
      </w:r>
      <w:r>
        <w:rPr>
          <w:spacing w:val="-3"/>
        </w:rPr>
        <w:t xml:space="preserve"> </w:t>
      </w:r>
      <w:r>
        <w:t>the</w:t>
      </w:r>
      <w:r>
        <w:rPr>
          <w:spacing w:val="-2"/>
        </w:rPr>
        <w:t xml:space="preserve"> </w:t>
      </w:r>
      <w:r>
        <w:rPr>
          <w:spacing w:val="-1"/>
        </w:rPr>
        <w:t>certification</w:t>
      </w:r>
      <w:r>
        <w:t xml:space="preserve"> on</w:t>
      </w:r>
      <w:r>
        <w:rPr>
          <w:spacing w:val="-3"/>
        </w:rPr>
        <w:t xml:space="preserve"> </w:t>
      </w:r>
      <w:r>
        <w:rPr>
          <w:spacing w:val="-1"/>
        </w:rPr>
        <w:t>lobbying</w:t>
      </w:r>
      <w:r>
        <w:rPr>
          <w:spacing w:val="-3"/>
        </w:rPr>
        <w:t xml:space="preserve"> </w:t>
      </w:r>
      <w:r>
        <w:rPr>
          <w:spacing w:val="-1"/>
        </w:rPr>
        <w:t>required</w:t>
      </w:r>
      <w:r>
        <w:t xml:space="preserve"> by</w:t>
      </w:r>
      <w:r>
        <w:rPr>
          <w:spacing w:val="-3"/>
        </w:rPr>
        <w:t xml:space="preserve"> </w:t>
      </w:r>
      <w:r>
        <w:t xml:space="preserve">32 </w:t>
      </w:r>
      <w:r>
        <w:rPr>
          <w:spacing w:val="-1"/>
        </w:rPr>
        <w:t>CFR Part</w:t>
      </w:r>
      <w:r>
        <w:rPr>
          <w:spacing w:val="1"/>
        </w:rPr>
        <w:t xml:space="preserve"> </w:t>
      </w:r>
      <w:r>
        <w:t xml:space="preserve">28 </w:t>
      </w:r>
      <w:r>
        <w:rPr>
          <w:spacing w:val="-2"/>
        </w:rPr>
        <w:t>and</w:t>
      </w:r>
      <w:r>
        <w:t xml:space="preserve"> </w:t>
      </w:r>
      <w:r>
        <w:rPr>
          <w:spacing w:val="-1"/>
        </w:rPr>
        <w:t>representation</w:t>
      </w:r>
      <w:r>
        <w:rPr>
          <w:spacing w:val="81"/>
        </w:rPr>
        <w:t xml:space="preserve"> </w:t>
      </w:r>
      <w:r>
        <w:rPr>
          <w:spacing w:val="-1"/>
        </w:rPr>
        <w:t>regarding</w:t>
      </w:r>
      <w:r>
        <w:rPr>
          <w:spacing w:val="-3"/>
        </w:rPr>
        <w:t xml:space="preserve"> </w:t>
      </w:r>
      <w:r>
        <w:t xml:space="preserve">an </w:t>
      </w:r>
      <w:r>
        <w:rPr>
          <w:spacing w:val="-1"/>
        </w:rPr>
        <w:t>unpaid</w:t>
      </w:r>
      <w:r>
        <w:t xml:space="preserve"> </w:t>
      </w:r>
      <w:r>
        <w:rPr>
          <w:spacing w:val="-1"/>
        </w:rPr>
        <w:t>delinquent</w:t>
      </w:r>
      <w:r>
        <w:rPr>
          <w:spacing w:val="-2"/>
        </w:rPr>
        <w:t xml:space="preserve"> </w:t>
      </w:r>
      <w:r>
        <w:t>tax</w:t>
      </w:r>
      <w:r>
        <w:rPr>
          <w:spacing w:val="-3"/>
        </w:rPr>
        <w:t xml:space="preserve"> </w:t>
      </w:r>
      <w:r>
        <w:rPr>
          <w:spacing w:val="-1"/>
        </w:rPr>
        <w:t>liability</w:t>
      </w:r>
      <w:r>
        <w:rPr>
          <w:spacing w:val="-3"/>
        </w:rPr>
        <w:t xml:space="preserve"> </w:t>
      </w:r>
      <w:r>
        <w:t>or</w:t>
      </w:r>
      <w:r>
        <w:rPr>
          <w:spacing w:val="1"/>
        </w:rPr>
        <w:t xml:space="preserve"> </w:t>
      </w:r>
      <w:r>
        <w:t>a</w:t>
      </w:r>
      <w:r>
        <w:rPr>
          <w:spacing w:val="-2"/>
        </w:rPr>
        <w:t xml:space="preserve"> </w:t>
      </w:r>
      <w:r>
        <w:rPr>
          <w:spacing w:val="-1"/>
        </w:rPr>
        <w:t>felony</w:t>
      </w:r>
      <w:r>
        <w:rPr>
          <w:spacing w:val="-3"/>
        </w:rPr>
        <w:t xml:space="preserve"> </w:t>
      </w:r>
      <w:r>
        <w:rPr>
          <w:spacing w:val="-1"/>
        </w:rPr>
        <w:t>conviction</w:t>
      </w:r>
      <w:r>
        <w:t xml:space="preserve"> </w:t>
      </w:r>
      <w:r>
        <w:rPr>
          <w:spacing w:val="-1"/>
        </w:rPr>
        <w:t>under</w:t>
      </w:r>
      <w:r>
        <w:rPr>
          <w:spacing w:val="-2"/>
        </w:rPr>
        <w:t xml:space="preserve"> </w:t>
      </w:r>
      <w:r>
        <w:t>any</w:t>
      </w:r>
      <w:r>
        <w:rPr>
          <w:spacing w:val="-3"/>
        </w:rPr>
        <w:t xml:space="preserve"> </w:t>
      </w:r>
      <w:r>
        <w:rPr>
          <w:spacing w:val="-1"/>
        </w:rPr>
        <w:t>federal</w:t>
      </w:r>
      <w:r>
        <w:rPr>
          <w:spacing w:val="1"/>
        </w:rPr>
        <w:t xml:space="preserve"> </w:t>
      </w:r>
      <w:r>
        <w:rPr>
          <w:spacing w:val="-1"/>
        </w:rPr>
        <w:t xml:space="preserve">law </w:t>
      </w:r>
      <w:r>
        <w:t xml:space="preserve">– </w:t>
      </w:r>
      <w:r>
        <w:rPr>
          <w:spacing w:val="-1"/>
        </w:rPr>
        <w:t>DoD</w:t>
      </w:r>
      <w:r>
        <w:rPr>
          <w:spacing w:val="77"/>
        </w:rPr>
        <w:t xml:space="preserve"> </w:t>
      </w:r>
      <w:r>
        <w:rPr>
          <w:spacing w:val="-1"/>
        </w:rPr>
        <w:t>appropriations.</w:t>
      </w:r>
    </w:p>
    <w:p w14:paraId="4A7BE234" w14:textId="77777777" w:rsidR="0071576D" w:rsidRDefault="0071576D">
      <w:pPr>
        <w:spacing w:before="5"/>
        <w:rPr>
          <w:rFonts w:ascii="Times New Roman" w:eastAsia="Times New Roman" w:hAnsi="Times New Roman" w:cs="Times New Roman"/>
        </w:rPr>
      </w:pPr>
    </w:p>
    <w:p w14:paraId="0DA1CFD1" w14:textId="2BDBC126" w:rsidR="0071576D" w:rsidRDefault="005608FF">
      <w:pPr>
        <w:pStyle w:val="Heading5"/>
        <w:numPr>
          <w:ilvl w:val="0"/>
          <w:numId w:val="18"/>
        </w:numPr>
        <w:tabs>
          <w:tab w:val="left" w:pos="700"/>
        </w:tabs>
        <w:spacing w:line="250" w:lineRule="exact"/>
        <w:ind w:left="699" w:hanging="538"/>
        <w:jc w:val="left"/>
        <w:rPr>
          <w:b w:val="0"/>
          <w:bCs w:val="0"/>
        </w:rPr>
      </w:pPr>
      <w:r>
        <w:rPr>
          <w:spacing w:val="-1"/>
        </w:rPr>
        <w:t xml:space="preserve">Research </w:t>
      </w:r>
      <w:r>
        <w:t>&amp;</w:t>
      </w:r>
      <w:r>
        <w:rPr>
          <w:spacing w:val="1"/>
        </w:rPr>
        <w:t xml:space="preserve"> </w:t>
      </w:r>
      <w:r>
        <w:rPr>
          <w:spacing w:val="-1"/>
        </w:rPr>
        <w:t>Related Senior/Key</w:t>
      </w:r>
      <w:r>
        <w:rPr>
          <w:spacing w:val="-3"/>
        </w:rPr>
        <w:t xml:space="preserve"> </w:t>
      </w:r>
      <w:r>
        <w:t>Person</w:t>
      </w:r>
      <w:r>
        <w:rPr>
          <w:spacing w:val="-3"/>
        </w:rPr>
        <w:t xml:space="preserve"> </w:t>
      </w:r>
      <w:r>
        <w:rPr>
          <w:spacing w:val="-1"/>
        </w:rPr>
        <w:t>Profile</w:t>
      </w:r>
      <w:r>
        <w:rPr>
          <w:spacing w:val="-2"/>
        </w:rPr>
        <w:t xml:space="preserve"> </w:t>
      </w:r>
      <w:r>
        <w:t>Form</w:t>
      </w:r>
      <w:r w:rsidR="00C523FC">
        <w:t xml:space="preserve"> (Expanded)</w:t>
      </w:r>
    </w:p>
    <w:p w14:paraId="13AE401F" w14:textId="0F91D87F" w:rsidR="0071576D" w:rsidRDefault="005608FF">
      <w:pPr>
        <w:pStyle w:val="BodyText"/>
        <w:spacing w:line="239" w:lineRule="auto"/>
        <w:ind w:left="699" w:right="236"/>
      </w:pPr>
      <w:r>
        <w:t>Complete the</w:t>
      </w:r>
      <w:r>
        <w:rPr>
          <w:spacing w:val="3"/>
        </w:rPr>
        <w:t xml:space="preserve"> </w:t>
      </w:r>
      <w:r>
        <w:rPr>
          <w:i/>
        </w:rPr>
        <w:t>R&amp;R</w:t>
      </w:r>
      <w:r>
        <w:rPr>
          <w:i/>
          <w:spacing w:val="1"/>
        </w:rPr>
        <w:t xml:space="preserve"> </w:t>
      </w:r>
      <w:r>
        <w:rPr>
          <w:i/>
        </w:rPr>
        <w:t>Senior/Key</w:t>
      </w:r>
      <w:r>
        <w:rPr>
          <w:i/>
          <w:spacing w:val="3"/>
        </w:rPr>
        <w:t xml:space="preserve"> </w:t>
      </w:r>
      <w:r>
        <w:rPr>
          <w:i/>
          <w:spacing w:val="-1"/>
        </w:rPr>
        <w:t>Person</w:t>
      </w:r>
      <w:r>
        <w:rPr>
          <w:i/>
          <w:spacing w:val="2"/>
        </w:rPr>
        <w:t xml:space="preserve"> </w:t>
      </w:r>
      <w:r>
        <w:rPr>
          <w:i/>
        </w:rPr>
        <w:t>Profile</w:t>
      </w:r>
      <w:r w:rsidR="00C45493">
        <w:rPr>
          <w:i/>
        </w:rPr>
        <w:t xml:space="preserve"> (Expanded)</w:t>
      </w:r>
      <w:r>
        <w:rPr>
          <w:i/>
          <w:spacing w:val="2"/>
        </w:rPr>
        <w:t xml:space="preserve"> </w:t>
      </w:r>
      <w:r>
        <w:t>form</w:t>
      </w:r>
      <w:r>
        <w:rPr>
          <w:spacing w:val="-2"/>
        </w:rPr>
        <w:t xml:space="preserve"> </w:t>
      </w:r>
      <w:r>
        <w:t>for</w:t>
      </w:r>
      <w:r>
        <w:rPr>
          <w:spacing w:val="1"/>
        </w:rPr>
        <w:t xml:space="preserve"> </w:t>
      </w:r>
      <w:r>
        <w:t>those</w:t>
      </w:r>
      <w:r>
        <w:rPr>
          <w:spacing w:val="3"/>
        </w:rPr>
        <w:t xml:space="preserve"> </w:t>
      </w:r>
      <w:r>
        <w:t>key</w:t>
      </w:r>
      <w:r>
        <w:rPr>
          <w:spacing w:val="-3"/>
        </w:rPr>
        <w:t xml:space="preserve"> </w:t>
      </w:r>
      <w:r>
        <w:t>persons</w:t>
      </w:r>
      <w:r>
        <w:rPr>
          <w:spacing w:val="3"/>
        </w:rPr>
        <w:t xml:space="preserve"> </w:t>
      </w:r>
      <w:r>
        <w:t>who</w:t>
      </w:r>
      <w:r>
        <w:rPr>
          <w:spacing w:val="2"/>
        </w:rPr>
        <w:t xml:space="preserve"> </w:t>
      </w:r>
      <w:r>
        <w:t>will</w:t>
      </w:r>
      <w:r>
        <w:rPr>
          <w:spacing w:val="1"/>
        </w:rPr>
        <w:t xml:space="preserve"> </w:t>
      </w:r>
      <w:r>
        <w:t>be performing the</w:t>
      </w:r>
      <w:r>
        <w:rPr>
          <w:spacing w:val="54"/>
        </w:rPr>
        <w:t xml:space="preserve"> </w:t>
      </w:r>
      <w:r>
        <w:t>research.</w:t>
      </w:r>
      <w:r>
        <w:rPr>
          <w:spacing w:val="2"/>
        </w:rPr>
        <w:t xml:space="preserve"> </w:t>
      </w:r>
      <w:r>
        <w:t>Information about</w:t>
      </w:r>
      <w:r>
        <w:rPr>
          <w:spacing w:val="1"/>
        </w:rPr>
        <w:t xml:space="preserve"> </w:t>
      </w:r>
      <w:r>
        <w:t>an individual</w:t>
      </w:r>
      <w:r>
        <w:rPr>
          <w:spacing w:val="1"/>
        </w:rPr>
        <w:t xml:space="preserve"> </w:t>
      </w:r>
      <w:r>
        <w:t>is</w:t>
      </w:r>
      <w:r>
        <w:rPr>
          <w:spacing w:val="3"/>
        </w:rPr>
        <w:t xml:space="preserve"> </w:t>
      </w:r>
      <w:r>
        <w:t>subject</w:t>
      </w:r>
      <w:r>
        <w:rPr>
          <w:spacing w:val="1"/>
        </w:rPr>
        <w:t xml:space="preserve"> </w:t>
      </w:r>
      <w:r>
        <w:t>to</w:t>
      </w:r>
      <w:r>
        <w:rPr>
          <w:spacing w:val="2"/>
        </w:rPr>
        <w:t xml:space="preserve"> </w:t>
      </w:r>
      <w:r>
        <w:t>the requirements of</w:t>
      </w:r>
      <w:r>
        <w:rPr>
          <w:spacing w:val="1"/>
        </w:rPr>
        <w:t xml:space="preserve"> the</w:t>
      </w:r>
      <w:r>
        <w:t xml:space="preserve"> Privacy</w:t>
      </w:r>
      <w:r>
        <w:rPr>
          <w:spacing w:val="2"/>
        </w:rPr>
        <w:t xml:space="preserve"> </w:t>
      </w:r>
      <w:r>
        <w:rPr>
          <w:spacing w:val="-1"/>
        </w:rPr>
        <w:t>Act</w:t>
      </w:r>
      <w:r>
        <w:rPr>
          <w:spacing w:val="1"/>
        </w:rPr>
        <w:t xml:space="preserve"> </w:t>
      </w:r>
      <w:r>
        <w:t>of</w:t>
      </w:r>
      <w:r>
        <w:rPr>
          <w:spacing w:val="3"/>
        </w:rPr>
        <w:t xml:space="preserve"> </w:t>
      </w:r>
      <w:r>
        <w:t>1974</w:t>
      </w:r>
      <w:r>
        <w:rPr>
          <w:spacing w:val="52"/>
        </w:rPr>
        <w:t xml:space="preserve"> </w:t>
      </w:r>
      <w:r>
        <w:t>(Public Law</w:t>
      </w:r>
      <w:r>
        <w:rPr>
          <w:spacing w:val="1"/>
        </w:rPr>
        <w:t xml:space="preserve"> </w:t>
      </w:r>
      <w:r>
        <w:t>93</w:t>
      </w:r>
      <w:r>
        <w:rPr>
          <w:spacing w:val="2"/>
        </w:rPr>
        <w:t xml:space="preserve"> </w:t>
      </w:r>
      <w:r>
        <w:t>579).</w:t>
      </w:r>
      <w:r>
        <w:rPr>
          <w:spacing w:val="2"/>
        </w:rPr>
        <w:t xml:space="preserve"> </w:t>
      </w:r>
      <w:r>
        <w:t>The information is requested</w:t>
      </w:r>
      <w:r>
        <w:rPr>
          <w:spacing w:val="2"/>
        </w:rPr>
        <w:t xml:space="preserve"> </w:t>
      </w:r>
      <w:r>
        <w:t>under</w:t>
      </w:r>
      <w:r>
        <w:rPr>
          <w:spacing w:val="1"/>
        </w:rPr>
        <w:t xml:space="preserve"> </w:t>
      </w:r>
      <w:r>
        <w:t>the authority of</w:t>
      </w:r>
      <w:r>
        <w:rPr>
          <w:spacing w:val="1"/>
        </w:rPr>
        <w:t xml:space="preserve"> </w:t>
      </w:r>
      <w:r>
        <w:t xml:space="preserve">Title </w:t>
      </w:r>
      <w:r>
        <w:rPr>
          <w:spacing w:val="1"/>
        </w:rPr>
        <w:t>10</w:t>
      </w:r>
      <w:r>
        <w:t xml:space="preserve"> USC, Sections</w:t>
      </w:r>
      <w:r>
        <w:rPr>
          <w:spacing w:val="64"/>
        </w:rPr>
        <w:t xml:space="preserve"> </w:t>
      </w:r>
      <w:r>
        <w:t>2358 and</w:t>
      </w:r>
      <w:r>
        <w:rPr>
          <w:spacing w:val="2"/>
        </w:rPr>
        <w:t xml:space="preserve"> </w:t>
      </w:r>
      <w:r>
        <w:t>8013.</w:t>
      </w:r>
    </w:p>
    <w:p w14:paraId="3BA0D14B" w14:textId="2389EC43" w:rsidR="006B6B1C" w:rsidRDefault="006B6B1C">
      <w:pPr>
        <w:pStyle w:val="BodyText"/>
        <w:spacing w:line="239" w:lineRule="auto"/>
        <w:ind w:left="699" w:right="236"/>
      </w:pPr>
    </w:p>
    <w:p w14:paraId="7D397AC9" w14:textId="729BFD5E" w:rsidR="006B6B1C" w:rsidRDefault="006B6B1C">
      <w:pPr>
        <w:pStyle w:val="BodyText"/>
        <w:spacing w:line="239" w:lineRule="auto"/>
        <w:ind w:left="699" w:right="236"/>
      </w:pPr>
      <w:r w:rsidRPr="006B6B1C">
        <w:t>To evaluate compliance with Title IX of the Education Amendments of 1972 (20 U.S.C. A§ 1681 Et. Seq.), the Department of Defense is collecting certain demographic and career information to be able to assess the success rates of women who are proposed for key roles in applications in STEM disciplines.</w:t>
      </w:r>
      <w:r>
        <w:t xml:space="preserve"> </w:t>
      </w:r>
      <w:r w:rsidRPr="006B6B1C">
        <w:t>The Degree Type and Degree Year fields on the Research and Related Senior/Key Person Profile (Expanded) form will be used by DoD as the source for career information. In addition to the required fields on the form, applicants must complete these two fields for all individuals that are identified as having the project role of PD/PI or Co-PD/PI on the form.  Additional senior/key persons can be added by selecting the “Next Person” button.</w:t>
      </w:r>
    </w:p>
    <w:p w14:paraId="2631DBDB" w14:textId="77777777" w:rsidR="00502232" w:rsidRDefault="00502232" w:rsidP="00502232">
      <w:pPr>
        <w:pStyle w:val="BodyText"/>
        <w:ind w:left="0" w:right="4"/>
      </w:pPr>
    </w:p>
    <w:p w14:paraId="5F707B7B" w14:textId="77777777" w:rsidR="0071576D" w:rsidRDefault="005608FF">
      <w:pPr>
        <w:pStyle w:val="BodyText"/>
        <w:ind w:left="699" w:right="4"/>
      </w:pPr>
      <w:r>
        <w:t>The principal</w:t>
      </w:r>
      <w:r>
        <w:rPr>
          <w:spacing w:val="1"/>
        </w:rPr>
        <w:t xml:space="preserve"> </w:t>
      </w:r>
      <w:r>
        <w:t>purpose</w:t>
      </w:r>
      <w:r>
        <w:rPr>
          <w:spacing w:val="3"/>
        </w:rPr>
        <w:t xml:space="preserve"> </w:t>
      </w:r>
      <w:r>
        <w:t>and</w:t>
      </w:r>
      <w:r>
        <w:rPr>
          <w:spacing w:val="2"/>
        </w:rPr>
        <w:t xml:space="preserve"> </w:t>
      </w:r>
      <w:r>
        <w:t>routine use</w:t>
      </w:r>
      <w:r>
        <w:rPr>
          <w:spacing w:val="2"/>
        </w:rPr>
        <w:t xml:space="preserve"> </w:t>
      </w:r>
      <w:r>
        <w:t>of</w:t>
      </w:r>
      <w:r>
        <w:rPr>
          <w:spacing w:val="1"/>
        </w:rPr>
        <w:t xml:space="preserve"> </w:t>
      </w:r>
      <w:r>
        <w:t>the</w:t>
      </w:r>
      <w:r>
        <w:rPr>
          <w:spacing w:val="2"/>
        </w:rPr>
        <w:t xml:space="preserve"> </w:t>
      </w:r>
      <w:r>
        <w:t>requested information are</w:t>
      </w:r>
      <w:r>
        <w:rPr>
          <w:spacing w:val="2"/>
        </w:rPr>
        <w:t xml:space="preserve"> </w:t>
      </w:r>
      <w:r>
        <w:t>for</w:t>
      </w:r>
      <w:r>
        <w:rPr>
          <w:spacing w:val="1"/>
        </w:rPr>
        <w:t xml:space="preserve"> </w:t>
      </w:r>
      <w:r>
        <w:t>evaluation of</w:t>
      </w:r>
      <w:r>
        <w:rPr>
          <w:spacing w:val="1"/>
        </w:rPr>
        <w:t xml:space="preserve"> the</w:t>
      </w:r>
      <w:r>
        <w:rPr>
          <w:spacing w:val="50"/>
        </w:rPr>
        <w:t xml:space="preserve"> </w:t>
      </w:r>
      <w:r>
        <w:t>qualifications of</w:t>
      </w:r>
      <w:r>
        <w:rPr>
          <w:spacing w:val="3"/>
        </w:rPr>
        <w:t xml:space="preserve"> </w:t>
      </w:r>
      <w:r>
        <w:t>those</w:t>
      </w:r>
      <w:r>
        <w:rPr>
          <w:spacing w:val="2"/>
        </w:rPr>
        <w:t xml:space="preserve"> </w:t>
      </w:r>
      <w:r>
        <w:t>persons</w:t>
      </w:r>
      <w:r>
        <w:rPr>
          <w:spacing w:val="3"/>
        </w:rPr>
        <w:t xml:space="preserve"> </w:t>
      </w:r>
      <w:r>
        <w:rPr>
          <w:spacing w:val="-1"/>
        </w:rPr>
        <w:t>who</w:t>
      </w:r>
      <w:r>
        <w:rPr>
          <w:spacing w:val="2"/>
        </w:rPr>
        <w:t xml:space="preserve"> </w:t>
      </w:r>
      <w:r>
        <w:t>will</w:t>
      </w:r>
      <w:r>
        <w:rPr>
          <w:spacing w:val="1"/>
        </w:rPr>
        <w:t xml:space="preserve"> </w:t>
      </w:r>
      <w:r>
        <w:t>perform</w:t>
      </w:r>
      <w:r>
        <w:rPr>
          <w:spacing w:val="-2"/>
        </w:rPr>
        <w:t xml:space="preserve"> </w:t>
      </w:r>
      <w:r>
        <w:t>the proposed research.</w:t>
      </w:r>
      <w:r>
        <w:rPr>
          <w:spacing w:val="2"/>
        </w:rPr>
        <w:t xml:space="preserve"> </w:t>
      </w:r>
      <w:r>
        <w:t>Failure</w:t>
      </w:r>
      <w:r>
        <w:rPr>
          <w:spacing w:val="3"/>
        </w:rPr>
        <w:t xml:space="preserve"> </w:t>
      </w:r>
      <w:r>
        <w:rPr>
          <w:spacing w:val="1"/>
        </w:rPr>
        <w:t>to</w:t>
      </w:r>
      <w:r>
        <w:t xml:space="preserve"> provide such</w:t>
      </w:r>
      <w:r>
        <w:rPr>
          <w:spacing w:val="54"/>
        </w:rPr>
        <w:t xml:space="preserve"> </w:t>
      </w:r>
      <w:r>
        <w:t>information</w:t>
      </w:r>
      <w:r>
        <w:rPr>
          <w:spacing w:val="2"/>
        </w:rPr>
        <w:t xml:space="preserve"> </w:t>
      </w:r>
      <w:r>
        <w:t>will</w:t>
      </w:r>
      <w:r>
        <w:rPr>
          <w:spacing w:val="3"/>
        </w:rPr>
        <w:t xml:space="preserve"> </w:t>
      </w:r>
      <w:r>
        <w:t>delay</w:t>
      </w:r>
      <w:r>
        <w:rPr>
          <w:spacing w:val="-3"/>
        </w:rPr>
        <w:t xml:space="preserve"> </w:t>
      </w:r>
      <w:r>
        <w:t>award. Attach curricula</w:t>
      </w:r>
      <w:r>
        <w:rPr>
          <w:spacing w:val="3"/>
        </w:rPr>
        <w:t xml:space="preserve"> </w:t>
      </w:r>
      <w:r>
        <w:rPr>
          <w:spacing w:val="-1"/>
        </w:rPr>
        <w:t>vitae</w:t>
      </w:r>
      <w:r>
        <w:t xml:space="preserve"> (CVs)</w:t>
      </w:r>
      <w:r>
        <w:rPr>
          <w:spacing w:val="1"/>
        </w:rPr>
        <w:t xml:space="preserve"> </w:t>
      </w:r>
      <w:r>
        <w:t>and/or</w:t>
      </w:r>
      <w:r>
        <w:rPr>
          <w:spacing w:val="3"/>
        </w:rPr>
        <w:t xml:space="preserve"> </w:t>
      </w:r>
      <w:r>
        <w:t>a</w:t>
      </w:r>
      <w:r>
        <w:rPr>
          <w:spacing w:val="3"/>
        </w:rPr>
        <w:t xml:space="preserve"> </w:t>
      </w:r>
      <w:r>
        <w:t>Biographical</w:t>
      </w:r>
      <w:r>
        <w:rPr>
          <w:spacing w:val="3"/>
        </w:rPr>
        <w:t xml:space="preserve"> </w:t>
      </w:r>
      <w:r>
        <w:t>Sketch</w:t>
      </w:r>
      <w:r>
        <w:rPr>
          <w:spacing w:val="2"/>
        </w:rPr>
        <w:t xml:space="preserve"> </w:t>
      </w:r>
      <w:r>
        <w:t>for</w:t>
      </w:r>
      <w:r>
        <w:rPr>
          <w:spacing w:val="1"/>
        </w:rPr>
        <w:t xml:space="preserve"> </w:t>
      </w:r>
      <w:r>
        <w:t>the</w:t>
      </w:r>
      <w:r>
        <w:rPr>
          <w:spacing w:val="46"/>
        </w:rPr>
        <w:t xml:space="preserve"> </w:t>
      </w:r>
      <w:r>
        <w:t>principal</w:t>
      </w:r>
      <w:r>
        <w:rPr>
          <w:spacing w:val="1"/>
        </w:rPr>
        <w:t xml:space="preserve"> </w:t>
      </w:r>
      <w:r>
        <w:t>investigator</w:t>
      </w:r>
      <w:r>
        <w:rPr>
          <w:spacing w:val="1"/>
        </w:rPr>
        <w:t xml:space="preserve"> </w:t>
      </w:r>
      <w:r>
        <w:t>and senior</w:t>
      </w:r>
      <w:r>
        <w:rPr>
          <w:spacing w:val="1"/>
        </w:rPr>
        <w:t xml:space="preserve"> </w:t>
      </w:r>
      <w:r>
        <w:t xml:space="preserve">staff. </w:t>
      </w:r>
      <w:r>
        <w:rPr>
          <w:spacing w:val="2"/>
        </w:rPr>
        <w:t xml:space="preserve"> </w:t>
      </w:r>
      <w:r>
        <w:rPr>
          <w:spacing w:val="-1"/>
        </w:rPr>
        <w:t>CVs</w:t>
      </w:r>
      <w:r>
        <w:t xml:space="preserve"> should</w:t>
      </w:r>
      <w:r>
        <w:rPr>
          <w:spacing w:val="2"/>
        </w:rPr>
        <w:t xml:space="preserve"> </w:t>
      </w:r>
      <w:r>
        <w:rPr>
          <w:b/>
          <w:spacing w:val="1"/>
        </w:rPr>
        <w:t xml:space="preserve">list </w:t>
      </w:r>
      <w:r>
        <w:rPr>
          <w:b/>
          <w:spacing w:val="-1"/>
        </w:rPr>
        <w:t>any</w:t>
      </w:r>
      <w:r>
        <w:rPr>
          <w:b/>
          <w:spacing w:val="2"/>
        </w:rPr>
        <w:t xml:space="preserve"> </w:t>
      </w:r>
      <w:r>
        <w:rPr>
          <w:b/>
        </w:rPr>
        <w:t>previous</w:t>
      </w:r>
      <w:r>
        <w:rPr>
          <w:b/>
          <w:spacing w:val="3"/>
        </w:rPr>
        <w:t xml:space="preserve"> </w:t>
      </w:r>
      <w:r>
        <w:rPr>
          <w:b/>
        </w:rPr>
        <w:t>DoD</w:t>
      </w:r>
      <w:r>
        <w:rPr>
          <w:b/>
          <w:spacing w:val="-1"/>
        </w:rPr>
        <w:t xml:space="preserve"> </w:t>
      </w:r>
      <w:r>
        <w:rPr>
          <w:b/>
        </w:rPr>
        <w:t>funding and</w:t>
      </w:r>
      <w:r>
        <w:rPr>
          <w:b/>
          <w:spacing w:val="-1"/>
        </w:rPr>
        <w:t xml:space="preserve"> </w:t>
      </w:r>
      <w:r>
        <w:rPr>
          <w:b/>
        </w:rPr>
        <w:t>engagement</w:t>
      </w:r>
      <w:r>
        <w:rPr>
          <w:b/>
          <w:spacing w:val="47"/>
        </w:rPr>
        <w:t xml:space="preserve"> </w:t>
      </w:r>
      <w:r>
        <w:rPr>
          <w:b/>
        </w:rPr>
        <w:t>within</w:t>
      </w:r>
      <w:r>
        <w:rPr>
          <w:b/>
          <w:spacing w:val="-1"/>
        </w:rPr>
        <w:t xml:space="preserve"> the</w:t>
      </w:r>
      <w:r>
        <w:rPr>
          <w:b/>
        </w:rPr>
        <w:t xml:space="preserve"> last</w:t>
      </w:r>
      <w:r>
        <w:rPr>
          <w:b/>
          <w:spacing w:val="1"/>
        </w:rPr>
        <w:t xml:space="preserve"> </w:t>
      </w:r>
      <w:r>
        <w:rPr>
          <w:b/>
        </w:rPr>
        <w:t>eight</w:t>
      </w:r>
      <w:r>
        <w:rPr>
          <w:b/>
          <w:spacing w:val="3"/>
        </w:rPr>
        <w:t xml:space="preserve"> </w:t>
      </w:r>
      <w:r>
        <w:rPr>
          <w:b/>
        </w:rPr>
        <w:t>years</w:t>
      </w:r>
      <w:r>
        <w:rPr>
          <w:b/>
          <w:spacing w:val="3"/>
        </w:rPr>
        <w:t xml:space="preserve"> </w:t>
      </w:r>
      <w:r>
        <w:t>including project</w:t>
      </w:r>
      <w:r>
        <w:rPr>
          <w:spacing w:val="1"/>
        </w:rPr>
        <w:t xml:space="preserve"> </w:t>
      </w:r>
      <w:r>
        <w:t>titles.</w:t>
      </w:r>
    </w:p>
    <w:p w14:paraId="793E127E" w14:textId="77777777" w:rsidR="0071576D" w:rsidRDefault="0071576D">
      <w:pPr>
        <w:spacing w:before="9"/>
        <w:rPr>
          <w:rFonts w:ascii="Times New Roman" w:eastAsia="Times New Roman" w:hAnsi="Times New Roman" w:cs="Times New Roman"/>
          <w:sz w:val="21"/>
          <w:szCs w:val="21"/>
        </w:rPr>
      </w:pPr>
    </w:p>
    <w:p w14:paraId="5D5872CB" w14:textId="77777777" w:rsidR="0071576D" w:rsidRDefault="005608FF">
      <w:pPr>
        <w:pStyle w:val="BodyText"/>
        <w:ind w:left="699" w:right="251"/>
      </w:pPr>
      <w:r>
        <w:t>Attach statements</w:t>
      </w:r>
      <w:r>
        <w:rPr>
          <w:spacing w:val="3"/>
        </w:rPr>
        <w:t xml:space="preserve"> </w:t>
      </w:r>
      <w:r>
        <w:t>of</w:t>
      </w:r>
      <w:r>
        <w:rPr>
          <w:spacing w:val="1"/>
        </w:rPr>
        <w:t xml:space="preserve"> </w:t>
      </w:r>
      <w:r>
        <w:t>current</w:t>
      </w:r>
      <w:r>
        <w:rPr>
          <w:spacing w:val="1"/>
        </w:rPr>
        <w:t xml:space="preserve"> </w:t>
      </w:r>
      <w:r>
        <w:t>and pending support</w:t>
      </w:r>
      <w:r>
        <w:rPr>
          <w:spacing w:val="1"/>
        </w:rPr>
        <w:t xml:space="preserve"> </w:t>
      </w:r>
      <w:r>
        <w:t>for</w:t>
      </w:r>
      <w:r>
        <w:rPr>
          <w:spacing w:val="3"/>
        </w:rPr>
        <w:t xml:space="preserve"> </w:t>
      </w:r>
      <w:r>
        <w:t>the Principal</w:t>
      </w:r>
      <w:r>
        <w:rPr>
          <w:spacing w:val="3"/>
        </w:rPr>
        <w:t xml:space="preserve"> </w:t>
      </w:r>
      <w:r>
        <w:t>Investigators and co-investigators</w:t>
      </w:r>
      <w:r>
        <w:rPr>
          <w:spacing w:val="48"/>
        </w:rPr>
        <w:t xml:space="preserve"> </w:t>
      </w:r>
      <w:r>
        <w:t>listed in the</w:t>
      </w:r>
      <w:r>
        <w:rPr>
          <w:spacing w:val="2"/>
        </w:rPr>
        <w:t xml:space="preserve"> </w:t>
      </w:r>
      <w:r>
        <w:t>proposal, as</w:t>
      </w:r>
      <w:r>
        <w:rPr>
          <w:spacing w:val="3"/>
        </w:rPr>
        <w:t xml:space="preserve"> </w:t>
      </w:r>
      <w:r>
        <w:t>applicable. These</w:t>
      </w:r>
      <w:r>
        <w:rPr>
          <w:spacing w:val="3"/>
        </w:rPr>
        <w:t xml:space="preserve"> </w:t>
      </w:r>
      <w:r>
        <w:t>statements</w:t>
      </w:r>
      <w:r>
        <w:rPr>
          <w:spacing w:val="3"/>
        </w:rPr>
        <w:t xml:space="preserve"> </w:t>
      </w:r>
      <w:r>
        <w:t>require that</w:t>
      </w:r>
      <w:r>
        <w:rPr>
          <w:spacing w:val="1"/>
        </w:rPr>
        <w:t xml:space="preserve"> </w:t>
      </w:r>
      <w:r>
        <w:t>each investigator</w:t>
      </w:r>
      <w:r>
        <w:rPr>
          <w:spacing w:val="1"/>
        </w:rPr>
        <w:t xml:space="preserve"> </w:t>
      </w:r>
      <w:r>
        <w:t>specify all</w:t>
      </w:r>
      <w:r>
        <w:rPr>
          <w:spacing w:val="3"/>
        </w:rPr>
        <w:t xml:space="preserve"> </w:t>
      </w:r>
      <w:r>
        <w:rPr>
          <w:spacing w:val="-1"/>
        </w:rPr>
        <w:t>grants</w:t>
      </w:r>
      <w:r>
        <w:rPr>
          <w:spacing w:val="74"/>
        </w:rPr>
        <w:t xml:space="preserve"> </w:t>
      </w:r>
      <w:r>
        <w:t>and contracts through</w:t>
      </w:r>
      <w:r>
        <w:rPr>
          <w:spacing w:val="2"/>
        </w:rPr>
        <w:t xml:space="preserve"> </w:t>
      </w:r>
      <w:r>
        <w:t>which he</w:t>
      </w:r>
      <w:r>
        <w:rPr>
          <w:spacing w:val="3"/>
        </w:rPr>
        <w:t xml:space="preserve"> </w:t>
      </w:r>
      <w:r>
        <w:t>or</w:t>
      </w:r>
      <w:r>
        <w:rPr>
          <w:spacing w:val="1"/>
        </w:rPr>
        <w:t xml:space="preserve"> </w:t>
      </w:r>
      <w:r>
        <w:t>she</w:t>
      </w:r>
      <w:r>
        <w:rPr>
          <w:spacing w:val="2"/>
        </w:rPr>
        <w:t xml:space="preserve"> </w:t>
      </w:r>
      <w:r>
        <w:t>is currently</w:t>
      </w:r>
      <w:r>
        <w:rPr>
          <w:spacing w:val="-3"/>
        </w:rPr>
        <w:t xml:space="preserve"> </w:t>
      </w:r>
      <w:r>
        <w:t>receiving or</w:t>
      </w:r>
      <w:r>
        <w:rPr>
          <w:spacing w:val="5"/>
        </w:rPr>
        <w:t xml:space="preserve"> </w:t>
      </w:r>
      <w:r>
        <w:rPr>
          <w:spacing w:val="-1"/>
        </w:rPr>
        <w:t>may</w:t>
      </w:r>
      <w:r>
        <w:t xml:space="preserve"> potentially</w:t>
      </w:r>
      <w:r>
        <w:rPr>
          <w:spacing w:val="-3"/>
        </w:rPr>
        <w:t xml:space="preserve"> </w:t>
      </w:r>
      <w:r>
        <w:t>receive financial</w:t>
      </w:r>
      <w:r>
        <w:rPr>
          <w:spacing w:val="66"/>
        </w:rPr>
        <w:t xml:space="preserve"> </w:t>
      </w:r>
      <w:r>
        <w:t>support.</w:t>
      </w:r>
      <w:r>
        <w:rPr>
          <w:spacing w:val="2"/>
        </w:rPr>
        <w:t xml:space="preserve"> </w:t>
      </w:r>
      <w:r>
        <w:t>Describe the</w:t>
      </w:r>
      <w:r>
        <w:rPr>
          <w:spacing w:val="2"/>
        </w:rPr>
        <w:t xml:space="preserve"> </w:t>
      </w:r>
      <w:r>
        <w:t>research activities and amount</w:t>
      </w:r>
      <w:r>
        <w:rPr>
          <w:spacing w:val="1"/>
        </w:rPr>
        <w:t xml:space="preserve"> of </w:t>
      </w:r>
      <w:r>
        <w:t>funding.</w:t>
      </w:r>
    </w:p>
    <w:p w14:paraId="2538BBE0" w14:textId="77777777" w:rsidR="0071576D" w:rsidRDefault="0071576D">
      <w:pPr>
        <w:rPr>
          <w:rFonts w:ascii="Times New Roman" w:eastAsia="Times New Roman" w:hAnsi="Times New Roman" w:cs="Times New Roman"/>
        </w:rPr>
      </w:pPr>
    </w:p>
    <w:p w14:paraId="0C8C49F5" w14:textId="77777777" w:rsidR="0071576D" w:rsidRDefault="005608FF">
      <w:pPr>
        <w:pStyle w:val="BodyText"/>
        <w:spacing w:line="252" w:lineRule="exact"/>
        <w:ind w:left="699"/>
      </w:pPr>
      <w:r>
        <w:rPr>
          <w:spacing w:val="-1"/>
        </w:rPr>
        <w:t>Page</w:t>
      </w:r>
      <w:r>
        <w:t xml:space="preserve"> limits</w:t>
      </w:r>
      <w:r>
        <w:rPr>
          <w:spacing w:val="-2"/>
        </w:rPr>
        <w:t xml:space="preserve"> </w:t>
      </w:r>
      <w:r>
        <w:t>for</w:t>
      </w:r>
      <w:r>
        <w:rPr>
          <w:spacing w:val="-2"/>
        </w:rPr>
        <w:t xml:space="preserve"> </w:t>
      </w:r>
      <w:r>
        <w:rPr>
          <w:spacing w:val="-1"/>
        </w:rPr>
        <w:t>attachments:</w:t>
      </w:r>
    </w:p>
    <w:p w14:paraId="7CFDFDB6" w14:textId="77777777" w:rsidR="0071576D" w:rsidRDefault="005608FF">
      <w:pPr>
        <w:pStyle w:val="BodyText"/>
        <w:numPr>
          <w:ilvl w:val="1"/>
          <w:numId w:val="18"/>
        </w:numPr>
        <w:tabs>
          <w:tab w:val="left" w:pos="1060"/>
        </w:tabs>
        <w:spacing w:line="268" w:lineRule="exact"/>
        <w:ind w:hanging="360"/>
      </w:pPr>
      <w:r>
        <w:t>Key</w:t>
      </w:r>
      <w:r>
        <w:rPr>
          <w:spacing w:val="-3"/>
        </w:rPr>
        <w:t xml:space="preserve"> </w:t>
      </w:r>
      <w:r>
        <w:rPr>
          <w:spacing w:val="-1"/>
        </w:rPr>
        <w:t>Personnel</w:t>
      </w:r>
      <w:r>
        <w:rPr>
          <w:spacing w:val="1"/>
        </w:rPr>
        <w:t xml:space="preserve"> </w:t>
      </w:r>
      <w:r>
        <w:rPr>
          <w:spacing w:val="-1"/>
        </w:rPr>
        <w:t>Curriculum</w:t>
      </w:r>
      <w:r>
        <w:rPr>
          <w:spacing w:val="-2"/>
        </w:rPr>
        <w:t xml:space="preserve"> </w:t>
      </w:r>
      <w:r>
        <w:t>Vitae</w:t>
      </w:r>
      <w:r>
        <w:rPr>
          <w:spacing w:val="-2"/>
        </w:rPr>
        <w:t xml:space="preserve"> </w:t>
      </w:r>
      <w:r>
        <w:rPr>
          <w:spacing w:val="-1"/>
        </w:rPr>
        <w:t>(five</w:t>
      </w:r>
      <w:r>
        <w:t xml:space="preserve"> </w:t>
      </w:r>
      <w:r>
        <w:rPr>
          <w:spacing w:val="-1"/>
        </w:rPr>
        <w:t>(5)</w:t>
      </w:r>
      <w:r>
        <w:rPr>
          <w:spacing w:val="1"/>
        </w:rPr>
        <w:t xml:space="preserve"> </w:t>
      </w:r>
      <w:r>
        <w:rPr>
          <w:spacing w:val="-1"/>
        </w:rPr>
        <w:t>page</w:t>
      </w:r>
      <w:r>
        <w:t xml:space="preserve"> </w:t>
      </w:r>
      <w:r>
        <w:rPr>
          <w:spacing w:val="-1"/>
        </w:rPr>
        <w:t>limit)</w:t>
      </w:r>
    </w:p>
    <w:p w14:paraId="36FB3AC9" w14:textId="77777777" w:rsidR="0071576D" w:rsidRDefault="005608FF">
      <w:pPr>
        <w:pStyle w:val="BodyText"/>
        <w:numPr>
          <w:ilvl w:val="1"/>
          <w:numId w:val="18"/>
        </w:numPr>
        <w:tabs>
          <w:tab w:val="left" w:pos="1060"/>
        </w:tabs>
        <w:spacing w:line="269" w:lineRule="exact"/>
        <w:ind w:hanging="360"/>
      </w:pPr>
      <w:r>
        <w:t>Key</w:t>
      </w:r>
      <w:r>
        <w:rPr>
          <w:spacing w:val="-3"/>
        </w:rPr>
        <w:t xml:space="preserve"> </w:t>
      </w:r>
      <w:r>
        <w:rPr>
          <w:spacing w:val="-1"/>
        </w:rPr>
        <w:t>Personnel</w:t>
      </w:r>
      <w:r>
        <w:rPr>
          <w:spacing w:val="1"/>
        </w:rPr>
        <w:t xml:space="preserve"> </w:t>
      </w:r>
      <w:r>
        <w:rPr>
          <w:spacing w:val="-1"/>
        </w:rPr>
        <w:t>Biographical</w:t>
      </w:r>
      <w:r>
        <w:rPr>
          <w:spacing w:val="1"/>
        </w:rPr>
        <w:t xml:space="preserve"> </w:t>
      </w:r>
      <w:r>
        <w:rPr>
          <w:spacing w:val="-1"/>
        </w:rPr>
        <w:t>Sketches</w:t>
      </w:r>
      <w:r>
        <w:t xml:space="preserve"> </w:t>
      </w:r>
      <w:r>
        <w:rPr>
          <w:spacing w:val="-1"/>
        </w:rPr>
        <w:t>(two</w:t>
      </w:r>
      <w:r>
        <w:t xml:space="preserve"> </w:t>
      </w:r>
      <w:r>
        <w:rPr>
          <w:spacing w:val="-1"/>
        </w:rPr>
        <w:t>(2)</w:t>
      </w:r>
      <w:r>
        <w:rPr>
          <w:spacing w:val="1"/>
        </w:rPr>
        <w:t xml:space="preserve"> </w:t>
      </w:r>
      <w:r>
        <w:rPr>
          <w:spacing w:val="-2"/>
        </w:rPr>
        <w:t>page</w:t>
      </w:r>
      <w:r>
        <w:t xml:space="preserve"> </w:t>
      </w:r>
      <w:r>
        <w:rPr>
          <w:spacing w:val="-1"/>
        </w:rPr>
        <w:t>limit</w:t>
      </w:r>
      <w:r>
        <w:rPr>
          <w:spacing w:val="1"/>
        </w:rPr>
        <w:t xml:space="preserve"> </w:t>
      </w:r>
      <w:r>
        <w:t>each)</w:t>
      </w:r>
    </w:p>
    <w:p w14:paraId="5F0AFAAC" w14:textId="77777777" w:rsidR="0071576D" w:rsidRDefault="0071576D">
      <w:pPr>
        <w:spacing w:before="4"/>
        <w:rPr>
          <w:rFonts w:ascii="Times New Roman" w:eastAsia="Times New Roman" w:hAnsi="Times New Roman" w:cs="Times New Roman"/>
        </w:rPr>
      </w:pPr>
    </w:p>
    <w:p w14:paraId="213D2670" w14:textId="77777777" w:rsidR="006B6B1C" w:rsidRPr="006B6B1C" w:rsidRDefault="006B6B1C" w:rsidP="006B6B1C">
      <w:pPr>
        <w:pStyle w:val="ListParagraph"/>
        <w:numPr>
          <w:ilvl w:val="0"/>
          <w:numId w:val="45"/>
        </w:numPr>
        <w:outlineLvl w:val="4"/>
        <w:rPr>
          <w:rFonts w:ascii="Times New Roman" w:eastAsia="Times New Roman" w:hAnsi="Times New Roman"/>
          <w:b/>
          <w:bCs/>
          <w:vanish/>
        </w:rPr>
      </w:pPr>
    </w:p>
    <w:p w14:paraId="709A9863" w14:textId="77777777" w:rsidR="006B6B1C" w:rsidRPr="006B6B1C" w:rsidRDefault="006B6B1C" w:rsidP="006B6B1C">
      <w:pPr>
        <w:pStyle w:val="ListParagraph"/>
        <w:numPr>
          <w:ilvl w:val="0"/>
          <w:numId w:val="45"/>
        </w:numPr>
        <w:outlineLvl w:val="4"/>
        <w:rPr>
          <w:rFonts w:ascii="Times New Roman" w:eastAsia="Times New Roman" w:hAnsi="Times New Roman"/>
          <w:b/>
          <w:bCs/>
          <w:vanish/>
        </w:rPr>
      </w:pPr>
    </w:p>
    <w:p w14:paraId="1DEAFF69" w14:textId="468BB95D" w:rsidR="00502232" w:rsidRPr="004A19C0" w:rsidRDefault="006B6B1C" w:rsidP="005217B8">
      <w:pPr>
        <w:pStyle w:val="Heading5"/>
        <w:numPr>
          <w:ilvl w:val="0"/>
          <w:numId w:val="45"/>
        </w:numPr>
      </w:pPr>
      <w:r>
        <w:t>Research &amp; Related Personal Data Form</w:t>
      </w:r>
      <w:r>
        <w:br/>
      </w:r>
      <w:r w:rsidR="005217B8" w:rsidRPr="004A19C0">
        <w:rPr>
          <w:b w:val="0"/>
        </w:rPr>
        <w:t>To evaluate compliance with Title IX of the Education Amendments of 1972 (20 U.S.C. A§ 1681 Et. Seq.), the Department of Defense is collecting certain demographic and career information to be able to assess the success rates of women who are proposed for key roles in applications in STEM disciplines.</w:t>
      </w:r>
      <w:r w:rsidR="005217B8">
        <w:rPr>
          <w:b w:val="0"/>
        </w:rPr>
        <w:br/>
      </w:r>
    </w:p>
    <w:p w14:paraId="79530584" w14:textId="46D9BEC8" w:rsidR="005217B8" w:rsidRPr="004A19C0" w:rsidRDefault="005217B8" w:rsidP="004A19C0">
      <w:pPr>
        <w:ind w:left="450"/>
        <w:rPr>
          <w:rFonts w:ascii="Times New Roman" w:hAnsi="Times New Roman" w:cs="Times New Roman"/>
        </w:rPr>
      </w:pPr>
      <w:r w:rsidRPr="004A19C0">
        <w:rPr>
          <w:rFonts w:ascii="Times New Roman" w:hAnsi="Times New Roman" w:cs="Times New Roman"/>
        </w:rPr>
        <w:t>This form will be used by DoD as the source of demographic information, such as gender, race, ethnicity, and disability information for the Project Director/Principal Investigator and all other persons identified as Co-Project Director(s)/Co-Principal Investigator(s).  Each application must include this form with the name fields of the Project Director/Principal Investigator and any Co-Project Director(s)/Co-Principal Investigator(s) completed; however, provision of the demographic information in the form is voluntary.  If completing the form for multiple individuals, each Co-Project Director/Co-Principal Investigator can be added by selecting the “Next Person” button.  The demographic information, if provided, will be used for statistical purposes only and will not be made available to merit reviewers.  Applicants who do not wish to provide some or all of the information should check or select the “Do not wish to provide” option.</w:t>
      </w:r>
    </w:p>
    <w:p w14:paraId="5E2BE6EE" w14:textId="77777777" w:rsidR="006B6B1C" w:rsidRDefault="006B6B1C">
      <w:pPr>
        <w:spacing w:before="4"/>
        <w:rPr>
          <w:rFonts w:ascii="Times New Roman" w:eastAsia="Times New Roman" w:hAnsi="Times New Roman" w:cs="Times New Roman"/>
        </w:rPr>
      </w:pPr>
    </w:p>
    <w:p w14:paraId="639D2440" w14:textId="77777777" w:rsidR="006B6B1C" w:rsidRDefault="006B6B1C">
      <w:pPr>
        <w:spacing w:before="4"/>
        <w:rPr>
          <w:rFonts w:ascii="Times New Roman" w:eastAsia="Times New Roman" w:hAnsi="Times New Roman" w:cs="Times New Roman"/>
        </w:rPr>
      </w:pPr>
    </w:p>
    <w:p w14:paraId="433F8787" w14:textId="77777777" w:rsidR="0071576D" w:rsidRDefault="005608FF">
      <w:pPr>
        <w:pStyle w:val="Heading5"/>
        <w:numPr>
          <w:ilvl w:val="0"/>
          <w:numId w:val="18"/>
        </w:numPr>
        <w:tabs>
          <w:tab w:val="left" w:pos="700"/>
        </w:tabs>
        <w:spacing w:line="251" w:lineRule="exact"/>
        <w:ind w:left="699" w:hanging="598"/>
        <w:jc w:val="left"/>
        <w:rPr>
          <w:b w:val="0"/>
          <w:bCs w:val="0"/>
        </w:rPr>
      </w:pPr>
      <w:r>
        <w:rPr>
          <w:spacing w:val="-1"/>
        </w:rPr>
        <w:t>Project/Performance</w:t>
      </w:r>
      <w:r>
        <w:t xml:space="preserve"> </w:t>
      </w:r>
      <w:r>
        <w:rPr>
          <w:spacing w:val="-1"/>
        </w:rPr>
        <w:t>Site</w:t>
      </w:r>
      <w:r>
        <w:rPr>
          <w:spacing w:val="-2"/>
        </w:rPr>
        <w:t xml:space="preserve"> </w:t>
      </w:r>
      <w:r>
        <w:rPr>
          <w:spacing w:val="-1"/>
        </w:rPr>
        <w:t>Locations</w:t>
      </w:r>
      <w:r>
        <w:rPr>
          <w:spacing w:val="-2"/>
        </w:rPr>
        <w:t xml:space="preserve"> </w:t>
      </w:r>
      <w:r>
        <w:rPr>
          <w:spacing w:val="-1"/>
        </w:rPr>
        <w:t>Form</w:t>
      </w:r>
    </w:p>
    <w:p w14:paraId="773F2739" w14:textId="77777777" w:rsidR="0071576D" w:rsidRDefault="005608FF">
      <w:pPr>
        <w:pStyle w:val="BodyText"/>
        <w:spacing w:line="251" w:lineRule="exact"/>
        <w:ind w:left="699"/>
      </w:pPr>
      <w:r>
        <w:rPr>
          <w:spacing w:val="-1"/>
        </w:rPr>
        <w:t>Complete</w:t>
      </w:r>
      <w:r>
        <w:t xml:space="preserve"> </w:t>
      </w:r>
      <w:r>
        <w:rPr>
          <w:spacing w:val="-1"/>
        </w:rPr>
        <w:t>all</w:t>
      </w:r>
      <w:r>
        <w:rPr>
          <w:spacing w:val="-2"/>
        </w:rPr>
        <w:t xml:space="preserve"> </w:t>
      </w:r>
      <w:r>
        <w:rPr>
          <w:spacing w:val="-1"/>
        </w:rPr>
        <w:t>information</w:t>
      </w:r>
      <w:r>
        <w:rPr>
          <w:spacing w:val="-3"/>
        </w:rPr>
        <w:t xml:space="preserve"> </w:t>
      </w:r>
      <w:r>
        <w:rPr>
          <w:spacing w:val="-1"/>
        </w:rPr>
        <w:t>as</w:t>
      </w:r>
      <w:r>
        <w:t xml:space="preserve"> </w:t>
      </w:r>
      <w:r>
        <w:rPr>
          <w:spacing w:val="-1"/>
        </w:rPr>
        <w:t>requested.</w:t>
      </w:r>
    </w:p>
    <w:p w14:paraId="4CD0A619" w14:textId="77777777" w:rsidR="0071576D" w:rsidRDefault="0071576D">
      <w:pPr>
        <w:spacing w:before="5"/>
        <w:rPr>
          <w:rFonts w:ascii="Times New Roman" w:eastAsia="Times New Roman" w:hAnsi="Times New Roman" w:cs="Times New Roman"/>
        </w:rPr>
      </w:pPr>
    </w:p>
    <w:p w14:paraId="5B552101" w14:textId="77777777" w:rsidR="00502232" w:rsidRDefault="00502232">
      <w:pPr>
        <w:spacing w:before="5"/>
        <w:rPr>
          <w:rFonts w:ascii="Times New Roman" w:eastAsia="Times New Roman" w:hAnsi="Times New Roman" w:cs="Times New Roman"/>
        </w:rPr>
      </w:pPr>
    </w:p>
    <w:p w14:paraId="7B80F89A" w14:textId="2FE723E4" w:rsidR="0071576D" w:rsidRDefault="005608FF">
      <w:pPr>
        <w:pStyle w:val="Heading5"/>
        <w:numPr>
          <w:ilvl w:val="0"/>
          <w:numId w:val="18"/>
        </w:numPr>
        <w:tabs>
          <w:tab w:val="left" w:pos="700"/>
        </w:tabs>
        <w:ind w:left="699" w:hanging="586"/>
        <w:jc w:val="left"/>
        <w:rPr>
          <w:b w:val="0"/>
          <w:bCs w:val="0"/>
        </w:rPr>
      </w:pPr>
      <w:r>
        <w:rPr>
          <w:spacing w:val="-1"/>
        </w:rPr>
        <w:t xml:space="preserve">Research </w:t>
      </w:r>
      <w:r w:rsidR="00BE1344">
        <w:rPr>
          <w:spacing w:val="-1"/>
        </w:rPr>
        <w:t xml:space="preserve">&amp; </w:t>
      </w:r>
      <w:r>
        <w:rPr>
          <w:spacing w:val="-1"/>
        </w:rPr>
        <w:t>Related</w:t>
      </w:r>
      <w:r>
        <w:rPr>
          <w:spacing w:val="-3"/>
        </w:rPr>
        <w:t xml:space="preserve"> </w:t>
      </w:r>
      <w:r>
        <w:rPr>
          <w:spacing w:val="-1"/>
        </w:rPr>
        <w:t>Other</w:t>
      </w:r>
      <w:r>
        <w:rPr>
          <w:spacing w:val="-2"/>
        </w:rPr>
        <w:t xml:space="preserve"> </w:t>
      </w:r>
      <w:r>
        <w:rPr>
          <w:spacing w:val="-1"/>
        </w:rPr>
        <w:t>Project</w:t>
      </w:r>
      <w:r>
        <w:rPr>
          <w:spacing w:val="1"/>
        </w:rPr>
        <w:t xml:space="preserve"> </w:t>
      </w:r>
      <w:r>
        <w:rPr>
          <w:spacing w:val="-1"/>
        </w:rPr>
        <w:t>Information</w:t>
      </w:r>
      <w:r>
        <w:rPr>
          <w:spacing w:val="-3"/>
        </w:rPr>
        <w:t xml:space="preserve"> </w:t>
      </w:r>
      <w:r>
        <w:rPr>
          <w:spacing w:val="-1"/>
        </w:rPr>
        <w:t>Form</w:t>
      </w:r>
    </w:p>
    <w:p w14:paraId="1DCE1EE3" w14:textId="77777777" w:rsidR="0071576D" w:rsidRDefault="0071576D">
      <w:pPr>
        <w:spacing w:before="5"/>
        <w:rPr>
          <w:rFonts w:ascii="Times New Roman" w:eastAsia="Times New Roman" w:hAnsi="Times New Roman" w:cs="Times New Roman"/>
          <w:b/>
          <w:bCs/>
          <w:sz w:val="21"/>
          <w:szCs w:val="21"/>
        </w:rPr>
      </w:pPr>
    </w:p>
    <w:p w14:paraId="0783B685" w14:textId="77777777" w:rsidR="0071576D" w:rsidRDefault="005608FF">
      <w:pPr>
        <w:ind w:left="699" w:right="4"/>
        <w:rPr>
          <w:rFonts w:ascii="Times New Roman" w:eastAsia="Times New Roman" w:hAnsi="Times New Roman" w:cs="Times New Roman"/>
        </w:rPr>
      </w:pPr>
      <w:r>
        <w:rPr>
          <w:rFonts w:ascii="Times New Roman"/>
          <w:b/>
          <w:i/>
          <w:spacing w:val="-1"/>
        </w:rPr>
        <w:t>Fields</w:t>
      </w:r>
      <w:r>
        <w:rPr>
          <w:rFonts w:ascii="Times New Roman"/>
          <w:b/>
          <w:i/>
        </w:rPr>
        <w:t xml:space="preserve"> 1 </w:t>
      </w:r>
      <w:r>
        <w:rPr>
          <w:rFonts w:ascii="Times New Roman"/>
          <w:b/>
          <w:i/>
          <w:spacing w:val="-1"/>
        </w:rPr>
        <w:t>and</w:t>
      </w:r>
      <w:r>
        <w:rPr>
          <w:rFonts w:ascii="Times New Roman"/>
          <w:b/>
          <w:i/>
          <w:spacing w:val="-3"/>
        </w:rPr>
        <w:t xml:space="preserve"> </w:t>
      </w:r>
      <w:r>
        <w:rPr>
          <w:rFonts w:ascii="Times New Roman"/>
          <w:b/>
          <w:i/>
        </w:rPr>
        <w:t>1a -</w:t>
      </w:r>
      <w:r>
        <w:rPr>
          <w:rFonts w:ascii="Times New Roman"/>
          <w:b/>
          <w:i/>
          <w:spacing w:val="-2"/>
        </w:rPr>
        <w:t xml:space="preserve"> </w:t>
      </w:r>
      <w:r>
        <w:rPr>
          <w:rFonts w:ascii="Times New Roman"/>
          <w:b/>
          <w:i/>
          <w:spacing w:val="-1"/>
        </w:rPr>
        <w:t>Human</w:t>
      </w:r>
      <w:r>
        <w:rPr>
          <w:rFonts w:ascii="Times New Roman"/>
          <w:b/>
          <w:i/>
          <w:spacing w:val="-3"/>
        </w:rPr>
        <w:t xml:space="preserve"> </w:t>
      </w:r>
      <w:r>
        <w:rPr>
          <w:rFonts w:ascii="Times New Roman"/>
          <w:b/>
          <w:i/>
          <w:spacing w:val="-1"/>
        </w:rPr>
        <w:t>Subject</w:t>
      </w:r>
      <w:r>
        <w:rPr>
          <w:rFonts w:ascii="Times New Roman"/>
          <w:b/>
          <w:i/>
          <w:spacing w:val="1"/>
        </w:rPr>
        <w:t xml:space="preserve"> </w:t>
      </w:r>
      <w:r>
        <w:rPr>
          <w:rFonts w:ascii="Times New Roman"/>
          <w:b/>
          <w:i/>
          <w:spacing w:val="-1"/>
        </w:rPr>
        <w:t>Use</w:t>
      </w:r>
      <w:r>
        <w:rPr>
          <w:rFonts w:ascii="Times New Roman"/>
          <w:b/>
          <w:spacing w:val="-1"/>
        </w:rPr>
        <w:t>.</w:t>
      </w:r>
      <w:r>
        <w:rPr>
          <w:rFonts w:ascii="Times New Roman"/>
          <w:b/>
          <w:spacing w:val="52"/>
        </w:rPr>
        <w:t xml:space="preserve"> </w:t>
      </w:r>
      <w:r>
        <w:rPr>
          <w:rFonts w:ascii="Times New Roman"/>
          <w:spacing w:val="-1"/>
        </w:rPr>
        <w:t>Each</w:t>
      </w:r>
      <w:r>
        <w:rPr>
          <w:rFonts w:ascii="Times New Roman"/>
          <w:spacing w:val="-3"/>
        </w:rPr>
        <w:t xml:space="preserve"> </w:t>
      </w:r>
      <w:r>
        <w:rPr>
          <w:rFonts w:ascii="Times New Roman"/>
          <w:spacing w:val="-1"/>
        </w:rPr>
        <w:t>proposal</w:t>
      </w:r>
      <w:r>
        <w:rPr>
          <w:rFonts w:ascii="Times New Roman"/>
          <w:spacing w:val="1"/>
        </w:rPr>
        <w:t xml:space="preserve"> </w:t>
      </w:r>
      <w:r>
        <w:rPr>
          <w:rFonts w:ascii="Times New Roman"/>
          <w:spacing w:val="-1"/>
        </w:rPr>
        <w:t>must</w:t>
      </w:r>
      <w:r>
        <w:rPr>
          <w:rFonts w:ascii="Times New Roman"/>
          <w:spacing w:val="1"/>
        </w:rPr>
        <w:t xml:space="preserve"> </w:t>
      </w:r>
      <w:r>
        <w:rPr>
          <w:rFonts w:ascii="Times New Roman"/>
          <w:spacing w:val="-1"/>
        </w:rPr>
        <w:t>address</w:t>
      </w:r>
      <w:r>
        <w:rPr>
          <w:rFonts w:ascii="Times New Roman"/>
          <w:spacing w:val="-2"/>
        </w:rPr>
        <w:t xml:space="preserve"> </w:t>
      </w:r>
      <w:r>
        <w:rPr>
          <w:rFonts w:ascii="Times New Roman"/>
          <w:spacing w:val="-1"/>
        </w:rPr>
        <w:t>human</w:t>
      </w:r>
      <w:r>
        <w:rPr>
          <w:rFonts w:ascii="Times New Roman"/>
        </w:rPr>
        <w:t xml:space="preserve"> </w:t>
      </w:r>
      <w:r>
        <w:rPr>
          <w:rFonts w:ascii="Times New Roman"/>
          <w:spacing w:val="-1"/>
        </w:rPr>
        <w:t>subject</w:t>
      </w:r>
      <w:r>
        <w:rPr>
          <w:rFonts w:ascii="Times New Roman"/>
          <w:spacing w:val="1"/>
        </w:rPr>
        <w:t xml:space="preserve"> </w:t>
      </w:r>
      <w:r>
        <w:rPr>
          <w:rFonts w:ascii="Times New Roman"/>
          <w:spacing w:val="-1"/>
        </w:rPr>
        <w:t>involvement</w:t>
      </w:r>
      <w:r>
        <w:rPr>
          <w:rFonts w:ascii="Times New Roman"/>
          <w:spacing w:val="1"/>
        </w:rPr>
        <w:t xml:space="preserve"> </w:t>
      </w:r>
      <w:r>
        <w:rPr>
          <w:rFonts w:ascii="Times New Roman"/>
        </w:rPr>
        <w:t xml:space="preserve">in </w:t>
      </w:r>
      <w:r>
        <w:rPr>
          <w:rFonts w:ascii="Times New Roman"/>
          <w:spacing w:val="-1"/>
        </w:rPr>
        <w:t>the</w:t>
      </w:r>
      <w:r>
        <w:rPr>
          <w:rFonts w:ascii="Times New Roman"/>
          <w:spacing w:val="65"/>
        </w:rPr>
        <w:t xml:space="preserve"> </w:t>
      </w:r>
      <w:r>
        <w:rPr>
          <w:rFonts w:ascii="Times New Roman"/>
          <w:spacing w:val="-1"/>
        </w:rPr>
        <w:t>research</w:t>
      </w:r>
      <w:r>
        <w:rPr>
          <w:rFonts w:ascii="Times New Roman"/>
        </w:rPr>
        <w:t xml:space="preserve"> by</w:t>
      </w:r>
      <w:r>
        <w:rPr>
          <w:rFonts w:ascii="Times New Roman"/>
          <w:spacing w:val="-3"/>
        </w:rPr>
        <w:t xml:space="preserve"> </w:t>
      </w:r>
      <w:r>
        <w:rPr>
          <w:rFonts w:ascii="Times New Roman"/>
          <w:spacing w:val="-1"/>
        </w:rPr>
        <w:t>addressing</w:t>
      </w:r>
      <w:r>
        <w:rPr>
          <w:rFonts w:ascii="Times New Roman"/>
          <w:spacing w:val="-3"/>
        </w:rPr>
        <w:t xml:space="preserve"> </w:t>
      </w:r>
      <w:r>
        <w:rPr>
          <w:rFonts w:ascii="Times New Roman"/>
          <w:i/>
          <w:spacing w:val="-1"/>
        </w:rPr>
        <w:t>Fields</w:t>
      </w:r>
      <w:r>
        <w:rPr>
          <w:rFonts w:ascii="Times New Roman"/>
          <w:i/>
        </w:rPr>
        <w:t xml:space="preserve"> 1 and</w:t>
      </w:r>
      <w:r>
        <w:rPr>
          <w:rFonts w:ascii="Times New Roman"/>
          <w:i/>
          <w:spacing w:val="-3"/>
        </w:rPr>
        <w:t xml:space="preserve"> </w:t>
      </w:r>
      <w:r>
        <w:rPr>
          <w:rFonts w:ascii="Times New Roman"/>
          <w:i/>
        </w:rPr>
        <w:t xml:space="preserve">1a </w:t>
      </w:r>
      <w:r>
        <w:rPr>
          <w:rFonts w:ascii="Times New Roman"/>
        </w:rPr>
        <w:t>of</w:t>
      </w:r>
      <w:r>
        <w:rPr>
          <w:rFonts w:ascii="Times New Roman"/>
          <w:spacing w:val="-2"/>
        </w:rPr>
        <w:t xml:space="preserve"> </w:t>
      </w:r>
      <w:r>
        <w:rPr>
          <w:rFonts w:ascii="Times New Roman"/>
          <w:spacing w:val="-1"/>
        </w:rPr>
        <w:t>the</w:t>
      </w:r>
      <w:r>
        <w:rPr>
          <w:rFonts w:ascii="Times New Roman"/>
        </w:rPr>
        <w:t xml:space="preserve"> </w:t>
      </w:r>
      <w:r>
        <w:rPr>
          <w:rFonts w:ascii="Times New Roman"/>
          <w:i/>
          <w:spacing w:val="-2"/>
        </w:rPr>
        <w:t>R&amp;R</w:t>
      </w:r>
      <w:r>
        <w:rPr>
          <w:rFonts w:ascii="Times New Roman"/>
          <w:i/>
          <w:spacing w:val="-1"/>
        </w:rPr>
        <w:t xml:space="preserve"> Other</w:t>
      </w:r>
      <w:r>
        <w:rPr>
          <w:rFonts w:ascii="Times New Roman"/>
          <w:i/>
        </w:rPr>
        <w:t xml:space="preserve"> </w:t>
      </w:r>
      <w:r>
        <w:rPr>
          <w:rFonts w:ascii="Times New Roman"/>
          <w:i/>
          <w:spacing w:val="-1"/>
        </w:rPr>
        <w:t>Project</w:t>
      </w:r>
      <w:r>
        <w:rPr>
          <w:rFonts w:ascii="Times New Roman"/>
          <w:i/>
          <w:spacing w:val="-2"/>
        </w:rPr>
        <w:t xml:space="preserve"> </w:t>
      </w:r>
      <w:r>
        <w:rPr>
          <w:rFonts w:ascii="Times New Roman"/>
          <w:i/>
          <w:spacing w:val="-1"/>
        </w:rPr>
        <w:t>Information</w:t>
      </w:r>
      <w:r>
        <w:rPr>
          <w:rFonts w:ascii="Times New Roman"/>
          <w:i/>
          <w:spacing w:val="-3"/>
        </w:rPr>
        <w:t xml:space="preserve"> </w:t>
      </w:r>
      <w:r>
        <w:rPr>
          <w:rFonts w:ascii="Times New Roman"/>
          <w:spacing w:val="-2"/>
        </w:rPr>
        <w:t>form.</w:t>
      </w:r>
    </w:p>
    <w:p w14:paraId="62FDCDCD" w14:textId="77777777" w:rsidR="0071576D" w:rsidRDefault="0071576D">
      <w:pPr>
        <w:rPr>
          <w:rFonts w:ascii="Times New Roman" w:eastAsia="Times New Roman" w:hAnsi="Times New Roman" w:cs="Times New Roman"/>
        </w:rPr>
      </w:pPr>
    </w:p>
    <w:p w14:paraId="0408287C" w14:textId="4E88F361" w:rsidR="0071576D" w:rsidRDefault="005608FF" w:rsidP="00502232">
      <w:pPr>
        <w:pStyle w:val="BodyText"/>
        <w:ind w:left="699" w:right="251"/>
      </w:pPr>
      <w:r>
        <w:rPr>
          <w:spacing w:val="-1"/>
        </w:rPr>
        <w:t>For</w:t>
      </w:r>
      <w:r>
        <w:rPr>
          <w:spacing w:val="1"/>
        </w:rPr>
        <w:t xml:space="preserve"> </w:t>
      </w:r>
      <w:r>
        <w:t>any</w:t>
      </w:r>
      <w:r>
        <w:rPr>
          <w:spacing w:val="-3"/>
        </w:rPr>
        <w:t xml:space="preserve"> </w:t>
      </w:r>
      <w:r>
        <w:rPr>
          <w:spacing w:val="-1"/>
        </w:rPr>
        <w:t>proposal</w:t>
      </w:r>
      <w:r>
        <w:rPr>
          <w:spacing w:val="1"/>
        </w:rPr>
        <w:t xml:space="preserve"> </w:t>
      </w:r>
      <w:r>
        <w:rPr>
          <w:spacing w:val="-1"/>
        </w:rPr>
        <w:t>for</w:t>
      </w:r>
      <w:r>
        <w:rPr>
          <w:spacing w:val="1"/>
        </w:rPr>
        <w:t xml:space="preserve"> </w:t>
      </w:r>
      <w:r>
        <w:rPr>
          <w:spacing w:val="-1"/>
        </w:rPr>
        <w:t>research</w:t>
      </w:r>
      <w:r>
        <w:t xml:space="preserve"> </w:t>
      </w:r>
      <w:r>
        <w:rPr>
          <w:spacing w:val="-1"/>
        </w:rPr>
        <w:t>involving</w:t>
      </w:r>
      <w:r>
        <w:rPr>
          <w:spacing w:val="-3"/>
        </w:rPr>
        <w:t xml:space="preserve"> </w:t>
      </w:r>
      <w:r>
        <w:rPr>
          <w:spacing w:val="-1"/>
        </w:rPr>
        <w:t>human</w:t>
      </w:r>
      <w:r>
        <w:t xml:space="preserve"> </w:t>
      </w:r>
      <w:r>
        <w:rPr>
          <w:spacing w:val="-1"/>
        </w:rPr>
        <w:t>subjects,</w:t>
      </w:r>
      <w:r>
        <w:t xml:space="preserve"> the</w:t>
      </w:r>
      <w:r>
        <w:rPr>
          <w:spacing w:val="-2"/>
        </w:rPr>
        <w:t xml:space="preserve"> </w:t>
      </w:r>
      <w:r w:rsidR="00A00ECD">
        <w:rPr>
          <w:spacing w:val="-1"/>
        </w:rPr>
        <w:t>potential recipient</w:t>
      </w:r>
      <w:r>
        <w:rPr>
          <w:spacing w:val="1"/>
        </w:rPr>
        <w:t xml:space="preserve"> </w:t>
      </w:r>
      <w:r>
        <w:rPr>
          <w:spacing w:val="-1"/>
        </w:rPr>
        <w:t>must</w:t>
      </w:r>
      <w:r>
        <w:rPr>
          <w:spacing w:val="1"/>
        </w:rPr>
        <w:t xml:space="preserve"> </w:t>
      </w:r>
      <w:r>
        <w:rPr>
          <w:spacing w:val="-1"/>
        </w:rPr>
        <w:t>submit</w:t>
      </w:r>
      <w:r>
        <w:rPr>
          <w:spacing w:val="-2"/>
        </w:rPr>
        <w:t xml:space="preserve"> </w:t>
      </w:r>
      <w:r>
        <w:t>or</w:t>
      </w:r>
      <w:r>
        <w:rPr>
          <w:spacing w:val="1"/>
        </w:rPr>
        <w:t xml:space="preserve"> </w:t>
      </w:r>
      <w:r>
        <w:rPr>
          <w:spacing w:val="-1"/>
        </w:rPr>
        <w:t>indicate</w:t>
      </w:r>
      <w:r>
        <w:t xml:space="preserve"> an</w:t>
      </w:r>
      <w:r>
        <w:rPr>
          <w:spacing w:val="53"/>
        </w:rPr>
        <w:t xml:space="preserve"> </w:t>
      </w:r>
      <w:r>
        <w:rPr>
          <w:spacing w:val="-1"/>
        </w:rPr>
        <w:t>intention</w:t>
      </w:r>
      <w:r>
        <w:rPr>
          <w:spacing w:val="-3"/>
        </w:rPr>
        <w:t xml:space="preserve"> </w:t>
      </w:r>
      <w:r>
        <w:t xml:space="preserve">to </w:t>
      </w:r>
      <w:r>
        <w:rPr>
          <w:spacing w:val="-1"/>
        </w:rPr>
        <w:t>submit</w:t>
      </w:r>
      <w:r>
        <w:rPr>
          <w:spacing w:val="1"/>
        </w:rPr>
        <w:t xml:space="preserve"> </w:t>
      </w:r>
      <w:r>
        <w:rPr>
          <w:spacing w:val="-1"/>
        </w:rPr>
        <w:t>prior</w:t>
      </w:r>
      <w:r>
        <w:rPr>
          <w:spacing w:val="-2"/>
        </w:rPr>
        <w:t xml:space="preserve"> </w:t>
      </w:r>
      <w:r>
        <w:t>to</w:t>
      </w:r>
      <w:r>
        <w:rPr>
          <w:spacing w:val="-3"/>
        </w:rPr>
        <w:t xml:space="preserve"> </w:t>
      </w:r>
      <w:r>
        <w:rPr>
          <w:spacing w:val="-1"/>
        </w:rPr>
        <w:t>award:</w:t>
      </w:r>
      <w:r>
        <w:rPr>
          <w:spacing w:val="1"/>
        </w:rPr>
        <w:t xml:space="preserve"> </w:t>
      </w:r>
      <w:r>
        <w:rPr>
          <w:spacing w:val="-1"/>
        </w:rPr>
        <w:t>documentation</w:t>
      </w:r>
      <w:r>
        <w:t xml:space="preserve"> </w:t>
      </w:r>
      <w:r>
        <w:rPr>
          <w:spacing w:val="-2"/>
        </w:rPr>
        <w:t>of</w:t>
      </w:r>
      <w:r>
        <w:rPr>
          <w:spacing w:val="1"/>
        </w:rPr>
        <w:t xml:space="preserve"> </w:t>
      </w:r>
      <w:r>
        <w:rPr>
          <w:spacing w:val="-1"/>
        </w:rPr>
        <w:t>approval</w:t>
      </w:r>
      <w:r>
        <w:rPr>
          <w:spacing w:val="-2"/>
        </w:rPr>
        <w:t xml:space="preserve"> </w:t>
      </w:r>
      <w:r>
        <w:t>from</w:t>
      </w:r>
      <w:r>
        <w:rPr>
          <w:spacing w:val="-4"/>
        </w:rPr>
        <w:t xml:space="preserve"> </w:t>
      </w:r>
      <w:r>
        <w:t xml:space="preserve">an </w:t>
      </w:r>
      <w:r>
        <w:rPr>
          <w:spacing w:val="-1"/>
        </w:rPr>
        <w:t>Institutional</w:t>
      </w:r>
      <w:r>
        <w:rPr>
          <w:spacing w:val="1"/>
        </w:rPr>
        <w:t xml:space="preserve"> </w:t>
      </w:r>
      <w:r>
        <w:rPr>
          <w:spacing w:val="-1"/>
        </w:rPr>
        <w:t>Review Board</w:t>
      </w:r>
      <w:r w:rsidR="00502232">
        <w:t xml:space="preserve"> </w:t>
      </w:r>
      <w:r>
        <w:rPr>
          <w:spacing w:val="-1"/>
        </w:rPr>
        <w:t>(IRB);</w:t>
      </w:r>
      <w:r>
        <w:rPr>
          <w:spacing w:val="3"/>
        </w:rPr>
        <w:t xml:space="preserve"> </w:t>
      </w:r>
      <w:r>
        <w:rPr>
          <w:spacing w:val="-1"/>
        </w:rPr>
        <w:t>IRB-approved</w:t>
      </w:r>
      <w:r>
        <w:t xml:space="preserve"> </w:t>
      </w:r>
      <w:r>
        <w:rPr>
          <w:spacing w:val="-1"/>
        </w:rPr>
        <w:t>research</w:t>
      </w:r>
      <w:r>
        <w:t xml:space="preserve"> </w:t>
      </w:r>
      <w:r>
        <w:rPr>
          <w:spacing w:val="-1"/>
        </w:rPr>
        <w:t>protocol;</w:t>
      </w:r>
      <w:r>
        <w:rPr>
          <w:spacing w:val="1"/>
        </w:rPr>
        <w:t xml:space="preserve"> </w:t>
      </w:r>
      <w:r>
        <w:rPr>
          <w:spacing w:val="-1"/>
        </w:rPr>
        <w:t>IRB-approved</w:t>
      </w:r>
      <w:r>
        <w:t xml:space="preserve"> </w:t>
      </w:r>
      <w:r>
        <w:rPr>
          <w:spacing w:val="-1"/>
        </w:rPr>
        <w:t>informed</w:t>
      </w:r>
      <w:r>
        <w:t xml:space="preserve"> </w:t>
      </w:r>
      <w:r>
        <w:rPr>
          <w:spacing w:val="-1"/>
        </w:rPr>
        <w:t>consent</w:t>
      </w:r>
      <w:r>
        <w:rPr>
          <w:spacing w:val="-2"/>
        </w:rPr>
        <w:t xml:space="preserve"> </w:t>
      </w:r>
      <w:r>
        <w:rPr>
          <w:spacing w:val="-1"/>
        </w:rPr>
        <w:t>form;</w:t>
      </w:r>
      <w:r>
        <w:rPr>
          <w:spacing w:val="1"/>
        </w:rPr>
        <w:t xml:space="preserve"> </w:t>
      </w:r>
      <w:r>
        <w:rPr>
          <w:spacing w:val="-1"/>
        </w:rPr>
        <w:t>proof</w:t>
      </w:r>
      <w:r>
        <w:rPr>
          <w:spacing w:val="1"/>
        </w:rPr>
        <w:t xml:space="preserve"> </w:t>
      </w:r>
      <w:r>
        <w:rPr>
          <w:spacing w:val="-2"/>
        </w:rPr>
        <w:t>of</w:t>
      </w:r>
      <w:r>
        <w:rPr>
          <w:spacing w:val="1"/>
        </w:rPr>
        <w:t xml:space="preserve"> </w:t>
      </w:r>
      <w:r>
        <w:rPr>
          <w:spacing w:val="-1"/>
        </w:rPr>
        <w:t>completed</w:t>
      </w:r>
      <w:r>
        <w:rPr>
          <w:spacing w:val="51"/>
        </w:rPr>
        <w:t xml:space="preserve"> </w:t>
      </w:r>
      <w:r>
        <w:rPr>
          <w:spacing w:val="-1"/>
        </w:rPr>
        <w:t>human</w:t>
      </w:r>
      <w:r>
        <w:t xml:space="preserve"> </w:t>
      </w:r>
      <w:r>
        <w:rPr>
          <w:spacing w:val="-1"/>
        </w:rPr>
        <w:t>research</w:t>
      </w:r>
      <w:r>
        <w:rPr>
          <w:spacing w:val="-3"/>
        </w:rPr>
        <w:t xml:space="preserve"> </w:t>
      </w:r>
      <w:r>
        <w:rPr>
          <w:spacing w:val="-1"/>
        </w:rPr>
        <w:t>training</w:t>
      </w:r>
      <w:r>
        <w:rPr>
          <w:spacing w:val="-3"/>
        </w:rPr>
        <w:t xml:space="preserve"> </w:t>
      </w:r>
      <w:r>
        <w:rPr>
          <w:spacing w:val="-1"/>
        </w:rPr>
        <w:t>(e.g.,</w:t>
      </w:r>
      <w:r>
        <w:t xml:space="preserve"> training</w:t>
      </w:r>
      <w:r>
        <w:rPr>
          <w:spacing w:val="-3"/>
        </w:rPr>
        <w:t xml:space="preserve"> </w:t>
      </w:r>
      <w:r>
        <w:rPr>
          <w:spacing w:val="-1"/>
        </w:rPr>
        <w:t>certificate</w:t>
      </w:r>
      <w:r>
        <w:t xml:space="preserve"> </w:t>
      </w:r>
      <w:r>
        <w:rPr>
          <w:spacing w:val="-2"/>
        </w:rPr>
        <w:t>or</w:t>
      </w:r>
      <w:r>
        <w:rPr>
          <w:spacing w:val="1"/>
        </w:rPr>
        <w:t xml:space="preserve"> </w:t>
      </w:r>
      <w:r>
        <w:rPr>
          <w:spacing w:val="-1"/>
        </w:rPr>
        <w:t>institutional</w:t>
      </w:r>
      <w:r>
        <w:rPr>
          <w:spacing w:val="1"/>
        </w:rPr>
        <w:t xml:space="preserve"> </w:t>
      </w:r>
      <w:r>
        <w:rPr>
          <w:spacing w:val="-1"/>
        </w:rPr>
        <w:t>verification</w:t>
      </w:r>
      <w:r>
        <w:t xml:space="preserve"> of</w:t>
      </w:r>
      <w:r>
        <w:rPr>
          <w:spacing w:val="-2"/>
        </w:rPr>
        <w:t xml:space="preserve"> </w:t>
      </w:r>
      <w:r>
        <w:rPr>
          <w:spacing w:val="-1"/>
        </w:rPr>
        <w:t>training);</w:t>
      </w:r>
      <w:r>
        <w:rPr>
          <w:spacing w:val="1"/>
        </w:rPr>
        <w:t xml:space="preserve"> </w:t>
      </w:r>
      <w:r>
        <w:rPr>
          <w:spacing w:val="-1"/>
        </w:rPr>
        <w:t>and</w:t>
      </w:r>
      <w:r>
        <w:t xml:space="preserve"> any</w:t>
      </w:r>
      <w:r>
        <w:rPr>
          <w:spacing w:val="-3"/>
        </w:rPr>
        <w:t xml:space="preserve"> </w:t>
      </w:r>
      <w:r>
        <w:rPr>
          <w:spacing w:val="-1"/>
        </w:rPr>
        <w:t>other</w:t>
      </w:r>
      <w:r>
        <w:rPr>
          <w:spacing w:val="75"/>
        </w:rPr>
        <w:t xml:space="preserve"> </w:t>
      </w:r>
      <w:r>
        <w:rPr>
          <w:spacing w:val="-1"/>
        </w:rPr>
        <w:t>relevant</w:t>
      </w:r>
      <w:r>
        <w:t xml:space="preserve"> requirements</w:t>
      </w:r>
      <w:r w:rsidR="007A5FB4">
        <w:t>.</w:t>
      </w:r>
      <w:r w:rsidR="007A5FB4">
        <w:rPr>
          <w:rStyle w:val="FootnoteReference"/>
        </w:rPr>
        <w:footnoteReference w:id="1"/>
      </w:r>
      <w:r>
        <w:t xml:space="preserve"> </w:t>
      </w:r>
      <w:r>
        <w:rPr>
          <w:spacing w:val="-2"/>
        </w:rPr>
        <w:t>In</w:t>
      </w:r>
      <w:r>
        <w:t xml:space="preserve"> the </w:t>
      </w:r>
      <w:r>
        <w:rPr>
          <w:spacing w:val="-1"/>
        </w:rPr>
        <w:t>event</w:t>
      </w:r>
      <w:r>
        <w:rPr>
          <w:spacing w:val="1"/>
        </w:rPr>
        <w:t xml:space="preserve"> </w:t>
      </w:r>
      <w:r>
        <w:rPr>
          <w:spacing w:val="-1"/>
        </w:rPr>
        <w:t>that</w:t>
      </w:r>
      <w:r>
        <w:rPr>
          <w:spacing w:val="-2"/>
        </w:rPr>
        <w:t xml:space="preserve"> </w:t>
      </w:r>
      <w:r>
        <w:t xml:space="preserve">an </w:t>
      </w:r>
      <w:r>
        <w:rPr>
          <w:spacing w:val="-1"/>
        </w:rPr>
        <w:t>exception</w:t>
      </w:r>
      <w:r>
        <w:t xml:space="preserve"> </w:t>
      </w:r>
      <w:r>
        <w:rPr>
          <w:spacing w:val="-1"/>
        </w:rPr>
        <w:t>criterion</w:t>
      </w:r>
      <w:r>
        <w:t xml:space="preserve"> </w:t>
      </w:r>
      <w:r>
        <w:rPr>
          <w:spacing w:val="-1"/>
        </w:rPr>
        <w:t>under</w:t>
      </w:r>
      <w:r>
        <w:rPr>
          <w:spacing w:val="1"/>
        </w:rPr>
        <w:t xml:space="preserve"> </w:t>
      </w:r>
      <w:r>
        <w:t>32</w:t>
      </w:r>
      <w:r>
        <w:rPr>
          <w:spacing w:val="-3"/>
        </w:rPr>
        <w:t xml:space="preserve"> </w:t>
      </w:r>
      <w:r>
        <w:rPr>
          <w:spacing w:val="-1"/>
        </w:rPr>
        <w:t>CFR.219.101(b)</w:t>
      </w:r>
      <w:r>
        <w:rPr>
          <w:spacing w:val="-2"/>
        </w:rPr>
        <w:t xml:space="preserve"> </w:t>
      </w:r>
      <w:r>
        <w:t>is</w:t>
      </w:r>
      <w:r>
        <w:rPr>
          <w:spacing w:val="-2"/>
        </w:rPr>
        <w:t xml:space="preserve"> </w:t>
      </w:r>
      <w:r>
        <w:rPr>
          <w:spacing w:val="-1"/>
        </w:rPr>
        <w:t>claimed,</w:t>
      </w:r>
      <w:r>
        <w:rPr>
          <w:spacing w:val="55"/>
        </w:rPr>
        <w:t xml:space="preserve"> </w:t>
      </w:r>
      <w:r>
        <w:rPr>
          <w:spacing w:val="-1"/>
        </w:rPr>
        <w:t>provide</w:t>
      </w:r>
      <w:r>
        <w:t xml:space="preserve"> </w:t>
      </w:r>
      <w:r>
        <w:rPr>
          <w:spacing w:val="-1"/>
        </w:rPr>
        <w:t>documentation</w:t>
      </w:r>
      <w:r>
        <w:t xml:space="preserve"> </w:t>
      </w:r>
      <w:r>
        <w:rPr>
          <w:spacing w:val="-2"/>
        </w:rPr>
        <w:t xml:space="preserve">of </w:t>
      </w:r>
      <w:r>
        <w:rPr>
          <w:spacing w:val="-1"/>
        </w:rPr>
        <w:t>the</w:t>
      </w:r>
      <w:r>
        <w:t xml:space="preserve"> </w:t>
      </w:r>
      <w:r>
        <w:rPr>
          <w:spacing w:val="-1"/>
        </w:rPr>
        <w:t>determination</w:t>
      </w:r>
      <w:r>
        <w:rPr>
          <w:spacing w:val="-3"/>
        </w:rPr>
        <w:t xml:space="preserve"> </w:t>
      </w:r>
      <w:r>
        <w:t>by</w:t>
      </w:r>
      <w:r>
        <w:rPr>
          <w:spacing w:val="-3"/>
        </w:rPr>
        <w:t xml:space="preserve"> </w:t>
      </w:r>
      <w:r>
        <w:t xml:space="preserve">the </w:t>
      </w:r>
      <w:r>
        <w:rPr>
          <w:spacing w:val="-1"/>
        </w:rPr>
        <w:t>Institutional</w:t>
      </w:r>
      <w:r>
        <w:rPr>
          <w:spacing w:val="1"/>
        </w:rPr>
        <w:t xml:space="preserve"> </w:t>
      </w:r>
      <w:r>
        <w:rPr>
          <w:spacing w:val="-1"/>
        </w:rPr>
        <w:t>Review Board</w:t>
      </w:r>
      <w:r>
        <w:rPr>
          <w:spacing w:val="-3"/>
        </w:rPr>
        <w:t xml:space="preserve"> </w:t>
      </w:r>
      <w:r>
        <w:rPr>
          <w:spacing w:val="-1"/>
        </w:rPr>
        <w:t>(IRB)</w:t>
      </w:r>
      <w:r>
        <w:rPr>
          <w:spacing w:val="1"/>
        </w:rPr>
        <w:t xml:space="preserve"> </w:t>
      </w:r>
      <w:r>
        <w:rPr>
          <w:spacing w:val="-1"/>
        </w:rPr>
        <w:t>Chair,</w:t>
      </w:r>
      <w:r>
        <w:t xml:space="preserve"> </w:t>
      </w:r>
      <w:r>
        <w:rPr>
          <w:spacing w:val="-2"/>
        </w:rPr>
        <w:t>IRB</w:t>
      </w:r>
      <w:r>
        <w:rPr>
          <w:spacing w:val="1"/>
        </w:rPr>
        <w:t xml:space="preserve"> </w:t>
      </w:r>
      <w:r>
        <w:rPr>
          <w:spacing w:val="-1"/>
        </w:rPr>
        <w:t>vice</w:t>
      </w:r>
      <w:r>
        <w:rPr>
          <w:spacing w:val="83"/>
        </w:rPr>
        <w:t xml:space="preserve"> </w:t>
      </w:r>
      <w:r>
        <w:t>Chair,</w:t>
      </w:r>
      <w:r>
        <w:rPr>
          <w:spacing w:val="-3"/>
        </w:rPr>
        <w:t xml:space="preserve"> </w:t>
      </w:r>
      <w:r>
        <w:rPr>
          <w:spacing w:val="-1"/>
        </w:rPr>
        <w:t>designated</w:t>
      </w:r>
      <w:r>
        <w:rPr>
          <w:spacing w:val="-3"/>
        </w:rPr>
        <w:t xml:space="preserve"> </w:t>
      </w:r>
      <w:r>
        <w:rPr>
          <w:spacing w:val="-2"/>
        </w:rPr>
        <w:t>IRB</w:t>
      </w:r>
      <w:r>
        <w:rPr>
          <w:spacing w:val="-1"/>
        </w:rPr>
        <w:t xml:space="preserve"> administrator</w:t>
      </w:r>
      <w:r>
        <w:rPr>
          <w:spacing w:val="-2"/>
        </w:rPr>
        <w:t xml:space="preserve"> </w:t>
      </w:r>
      <w:r>
        <w:t>or</w:t>
      </w:r>
      <w:r>
        <w:rPr>
          <w:spacing w:val="1"/>
        </w:rPr>
        <w:t xml:space="preserve"> </w:t>
      </w:r>
      <w:r>
        <w:rPr>
          <w:spacing w:val="-1"/>
        </w:rPr>
        <w:t>official</w:t>
      </w:r>
      <w:r>
        <w:rPr>
          <w:spacing w:val="1"/>
        </w:rPr>
        <w:t xml:space="preserve"> </w:t>
      </w:r>
      <w:r>
        <w:t>of</w:t>
      </w:r>
      <w:r>
        <w:rPr>
          <w:spacing w:val="-2"/>
        </w:rPr>
        <w:t xml:space="preserve"> </w:t>
      </w:r>
      <w:r>
        <w:t>the</w:t>
      </w:r>
      <w:r>
        <w:rPr>
          <w:spacing w:val="-2"/>
        </w:rPr>
        <w:t xml:space="preserve"> human</w:t>
      </w:r>
      <w:r>
        <w:t xml:space="preserve"> </w:t>
      </w:r>
      <w:r>
        <w:rPr>
          <w:spacing w:val="-1"/>
        </w:rPr>
        <w:t>research</w:t>
      </w:r>
      <w:r>
        <w:t xml:space="preserve"> </w:t>
      </w:r>
      <w:r>
        <w:rPr>
          <w:spacing w:val="-1"/>
        </w:rPr>
        <w:t>protection</w:t>
      </w:r>
      <w:r>
        <w:t xml:space="preserve"> </w:t>
      </w:r>
      <w:r>
        <w:rPr>
          <w:spacing w:val="-1"/>
        </w:rPr>
        <w:t>program</w:t>
      </w:r>
      <w:r>
        <w:rPr>
          <w:spacing w:val="-4"/>
        </w:rPr>
        <w:t xml:space="preserve"> </w:t>
      </w:r>
      <w:r>
        <w:t>including</w:t>
      </w:r>
      <w:r>
        <w:rPr>
          <w:spacing w:val="-3"/>
        </w:rPr>
        <w:t xml:space="preserve"> </w:t>
      </w:r>
      <w:r>
        <w:t>the</w:t>
      </w:r>
      <w:r>
        <w:rPr>
          <w:spacing w:val="69"/>
        </w:rPr>
        <w:t xml:space="preserve"> </w:t>
      </w:r>
      <w:r>
        <w:rPr>
          <w:spacing w:val="-1"/>
        </w:rPr>
        <w:t>category</w:t>
      </w:r>
      <w:r>
        <w:rPr>
          <w:spacing w:val="-3"/>
        </w:rPr>
        <w:t xml:space="preserve"> </w:t>
      </w:r>
      <w:r>
        <w:t>of</w:t>
      </w:r>
      <w:r>
        <w:rPr>
          <w:spacing w:val="-2"/>
        </w:rPr>
        <w:t xml:space="preserve"> </w:t>
      </w:r>
      <w:r>
        <w:rPr>
          <w:spacing w:val="-1"/>
        </w:rPr>
        <w:t>exemption</w:t>
      </w:r>
      <w:r>
        <w:rPr>
          <w:spacing w:val="-3"/>
        </w:rPr>
        <w:t xml:space="preserve"> </w:t>
      </w:r>
      <w:r>
        <w:t>and</w:t>
      </w:r>
      <w:r>
        <w:rPr>
          <w:spacing w:val="-3"/>
        </w:rPr>
        <w:t xml:space="preserve"> </w:t>
      </w:r>
      <w:r>
        <w:rPr>
          <w:spacing w:val="-1"/>
        </w:rPr>
        <w:t>short</w:t>
      </w:r>
      <w:r>
        <w:rPr>
          <w:spacing w:val="1"/>
        </w:rPr>
        <w:t xml:space="preserve"> </w:t>
      </w:r>
      <w:r>
        <w:rPr>
          <w:spacing w:val="-1"/>
        </w:rPr>
        <w:t>rationale</w:t>
      </w:r>
      <w:r>
        <w:t xml:space="preserve"> </w:t>
      </w:r>
      <w:r>
        <w:rPr>
          <w:spacing w:val="-1"/>
        </w:rPr>
        <w:t>statement.</w:t>
      </w:r>
      <w:r>
        <w:t xml:space="preserve"> </w:t>
      </w:r>
      <w:r>
        <w:rPr>
          <w:spacing w:val="-2"/>
        </w:rPr>
        <w:t>If</w:t>
      </w:r>
      <w:r>
        <w:rPr>
          <w:spacing w:val="1"/>
        </w:rPr>
        <w:t xml:space="preserve"> </w:t>
      </w:r>
      <w:r>
        <w:rPr>
          <w:spacing w:val="-1"/>
        </w:rPr>
        <w:t>research</w:t>
      </w:r>
      <w:r>
        <w:t xml:space="preserve"> </w:t>
      </w:r>
      <w:r>
        <w:rPr>
          <w:spacing w:val="-1"/>
        </w:rPr>
        <w:t>is</w:t>
      </w:r>
      <w:r>
        <w:t xml:space="preserve"> </w:t>
      </w:r>
      <w:r>
        <w:rPr>
          <w:spacing w:val="-1"/>
        </w:rPr>
        <w:t>determined</w:t>
      </w:r>
      <w:r>
        <w:t xml:space="preserve"> by</w:t>
      </w:r>
      <w:r>
        <w:rPr>
          <w:spacing w:val="-3"/>
        </w:rPr>
        <w:t xml:space="preserve"> </w:t>
      </w:r>
      <w:r>
        <w:t xml:space="preserve">the </w:t>
      </w:r>
      <w:r>
        <w:rPr>
          <w:spacing w:val="-2"/>
        </w:rPr>
        <w:t>IRB</w:t>
      </w:r>
      <w:r>
        <w:rPr>
          <w:spacing w:val="-1"/>
        </w:rPr>
        <w:t xml:space="preserve"> </w:t>
      </w:r>
      <w:r>
        <w:t xml:space="preserve">to be </w:t>
      </w:r>
      <w:r>
        <w:rPr>
          <w:spacing w:val="-1"/>
        </w:rPr>
        <w:t>greater</w:t>
      </w:r>
      <w:r>
        <w:rPr>
          <w:spacing w:val="75"/>
        </w:rPr>
        <w:t xml:space="preserve"> </w:t>
      </w:r>
      <w:r>
        <w:t xml:space="preserve">than </w:t>
      </w:r>
      <w:r>
        <w:rPr>
          <w:spacing w:val="-1"/>
        </w:rPr>
        <w:t>minimal</w:t>
      </w:r>
      <w:r>
        <w:rPr>
          <w:spacing w:val="1"/>
        </w:rPr>
        <w:t xml:space="preserve"> </w:t>
      </w:r>
      <w:r>
        <w:rPr>
          <w:spacing w:val="-1"/>
        </w:rPr>
        <w:t>risk,</w:t>
      </w:r>
      <w:r>
        <w:t xml:space="preserve"> the</w:t>
      </w:r>
      <w:r>
        <w:rPr>
          <w:spacing w:val="-2"/>
        </w:rPr>
        <w:t xml:space="preserve"> </w:t>
      </w:r>
      <w:r w:rsidR="00A00ECD">
        <w:rPr>
          <w:spacing w:val="-1"/>
        </w:rPr>
        <w:t>potential recipient</w:t>
      </w:r>
      <w:r>
        <w:rPr>
          <w:spacing w:val="1"/>
        </w:rPr>
        <w:t xml:space="preserve"> </w:t>
      </w:r>
      <w:r>
        <w:rPr>
          <w:spacing w:val="-1"/>
        </w:rPr>
        <w:t>also</w:t>
      </w:r>
      <w:r>
        <w:t xml:space="preserve"> </w:t>
      </w:r>
      <w:r>
        <w:rPr>
          <w:spacing w:val="-1"/>
        </w:rPr>
        <w:t>must</w:t>
      </w:r>
      <w:r>
        <w:rPr>
          <w:spacing w:val="1"/>
        </w:rPr>
        <w:t xml:space="preserve"> </w:t>
      </w:r>
      <w:r>
        <w:rPr>
          <w:spacing w:val="-1"/>
        </w:rPr>
        <w:t>provide</w:t>
      </w:r>
      <w:r>
        <w:rPr>
          <w:spacing w:val="-2"/>
        </w:rPr>
        <w:t xml:space="preserve"> </w:t>
      </w:r>
      <w:r>
        <w:t>the</w:t>
      </w:r>
      <w:r>
        <w:rPr>
          <w:spacing w:val="-2"/>
        </w:rPr>
        <w:t xml:space="preserve"> name</w:t>
      </w:r>
      <w:r>
        <w:t xml:space="preserve"> and </w:t>
      </w:r>
      <w:r>
        <w:rPr>
          <w:spacing w:val="-1"/>
        </w:rPr>
        <w:t>contact</w:t>
      </w:r>
      <w:r>
        <w:rPr>
          <w:spacing w:val="-2"/>
        </w:rPr>
        <w:t xml:space="preserve"> </w:t>
      </w:r>
      <w:r>
        <w:rPr>
          <w:spacing w:val="-1"/>
        </w:rPr>
        <w:t>information</w:t>
      </w:r>
      <w:r>
        <w:t xml:space="preserve"> for</w:t>
      </w:r>
      <w:r>
        <w:rPr>
          <w:spacing w:val="-2"/>
        </w:rPr>
        <w:t xml:space="preserve"> </w:t>
      </w:r>
      <w:r>
        <w:t>the</w:t>
      </w:r>
      <w:r>
        <w:rPr>
          <w:spacing w:val="-2"/>
        </w:rPr>
        <w:t xml:space="preserve"> </w:t>
      </w:r>
      <w:r>
        <w:rPr>
          <w:spacing w:val="-1"/>
        </w:rPr>
        <w:t>independent</w:t>
      </w:r>
      <w:r>
        <w:rPr>
          <w:spacing w:val="53"/>
        </w:rPr>
        <w:t xml:space="preserve"> </w:t>
      </w:r>
      <w:r>
        <w:rPr>
          <w:spacing w:val="-1"/>
        </w:rPr>
        <w:t>medical</w:t>
      </w:r>
      <w:r>
        <w:rPr>
          <w:spacing w:val="1"/>
        </w:rPr>
        <w:t xml:space="preserve"> </w:t>
      </w:r>
      <w:r>
        <w:rPr>
          <w:spacing w:val="-1"/>
        </w:rPr>
        <w:t>monitor.</w:t>
      </w:r>
      <w:r>
        <w:t xml:space="preserve"> </w:t>
      </w:r>
      <w:r>
        <w:rPr>
          <w:spacing w:val="-1"/>
        </w:rPr>
        <w:t>For</w:t>
      </w:r>
      <w:r>
        <w:rPr>
          <w:spacing w:val="-2"/>
        </w:rPr>
        <w:t xml:space="preserve"> </w:t>
      </w:r>
      <w:r>
        <w:rPr>
          <w:spacing w:val="-1"/>
        </w:rPr>
        <w:t>assistance</w:t>
      </w:r>
      <w:r>
        <w:t xml:space="preserve"> </w:t>
      </w:r>
      <w:r>
        <w:rPr>
          <w:spacing w:val="-1"/>
        </w:rPr>
        <w:t>with</w:t>
      </w:r>
      <w:r>
        <w:rPr>
          <w:spacing w:val="-3"/>
        </w:rPr>
        <w:t xml:space="preserve"> </w:t>
      </w:r>
      <w:r>
        <w:rPr>
          <w:spacing w:val="-1"/>
        </w:rPr>
        <w:t>submission</w:t>
      </w:r>
      <w:r>
        <w:t xml:space="preserve"> of</w:t>
      </w:r>
      <w:r>
        <w:rPr>
          <w:spacing w:val="-2"/>
        </w:rPr>
        <w:t xml:space="preserve"> human</w:t>
      </w:r>
      <w:r>
        <w:t xml:space="preserve"> </w:t>
      </w:r>
      <w:r>
        <w:rPr>
          <w:spacing w:val="-1"/>
        </w:rPr>
        <w:t>subject</w:t>
      </w:r>
      <w:r>
        <w:rPr>
          <w:spacing w:val="1"/>
        </w:rPr>
        <w:t xml:space="preserve"> </w:t>
      </w:r>
      <w:r>
        <w:rPr>
          <w:spacing w:val="-1"/>
        </w:rPr>
        <w:t>research</w:t>
      </w:r>
      <w:r>
        <w:rPr>
          <w:spacing w:val="-3"/>
        </w:rPr>
        <w:t xml:space="preserve"> </w:t>
      </w:r>
      <w:r>
        <w:rPr>
          <w:spacing w:val="-1"/>
        </w:rPr>
        <w:t>related</w:t>
      </w:r>
      <w:r>
        <w:t xml:space="preserve"> </w:t>
      </w:r>
      <w:r>
        <w:rPr>
          <w:spacing w:val="-1"/>
        </w:rPr>
        <w:t>documentation,</w:t>
      </w:r>
      <w:r>
        <w:rPr>
          <w:spacing w:val="89"/>
        </w:rPr>
        <w:t xml:space="preserve"> </w:t>
      </w:r>
      <w:r>
        <w:rPr>
          <w:spacing w:val="-1"/>
        </w:rPr>
        <w:t>contact</w:t>
      </w:r>
      <w:r>
        <w:rPr>
          <w:spacing w:val="-2"/>
        </w:rPr>
        <w:t xml:space="preserve"> </w:t>
      </w:r>
      <w:r>
        <w:t>the</w:t>
      </w:r>
      <w:r>
        <w:rPr>
          <w:spacing w:val="-2"/>
        </w:rPr>
        <w:t xml:space="preserve"> </w:t>
      </w:r>
      <w:r>
        <w:rPr>
          <w:spacing w:val="-1"/>
        </w:rPr>
        <w:t>relevant</w:t>
      </w:r>
      <w:r>
        <w:rPr>
          <w:spacing w:val="-2"/>
        </w:rPr>
        <w:t xml:space="preserve"> </w:t>
      </w:r>
      <w:r>
        <w:rPr>
          <w:spacing w:val="-1"/>
        </w:rPr>
        <w:t>point</w:t>
      </w:r>
      <w:r>
        <w:rPr>
          <w:spacing w:val="1"/>
        </w:rPr>
        <w:t xml:space="preserve"> </w:t>
      </w:r>
      <w:r>
        <w:rPr>
          <w:spacing w:val="-2"/>
        </w:rPr>
        <w:t>of</w:t>
      </w:r>
      <w:r>
        <w:rPr>
          <w:spacing w:val="1"/>
        </w:rPr>
        <w:t xml:space="preserve"> </w:t>
      </w:r>
      <w:r>
        <w:rPr>
          <w:spacing w:val="-1"/>
        </w:rPr>
        <w:t>contact</w:t>
      </w:r>
      <w:r>
        <w:rPr>
          <w:spacing w:val="1"/>
        </w:rPr>
        <w:t xml:space="preserve"> </w:t>
      </w:r>
      <w:r>
        <w:rPr>
          <w:spacing w:val="-2"/>
        </w:rPr>
        <w:t>(POC)</w:t>
      </w:r>
      <w:r>
        <w:rPr>
          <w:spacing w:val="1"/>
        </w:rPr>
        <w:t xml:space="preserve"> </w:t>
      </w:r>
      <w:r>
        <w:rPr>
          <w:spacing w:val="-1"/>
        </w:rPr>
        <w:t>below.</w:t>
      </w:r>
    </w:p>
    <w:p w14:paraId="4805E26F" w14:textId="77777777" w:rsidR="0071576D" w:rsidRDefault="0071576D">
      <w:pPr>
        <w:spacing w:before="11"/>
        <w:rPr>
          <w:rFonts w:ascii="Times New Roman" w:eastAsia="Times New Roman" w:hAnsi="Times New Roman" w:cs="Times New Roman"/>
          <w:sz w:val="21"/>
          <w:szCs w:val="21"/>
        </w:rPr>
      </w:pPr>
    </w:p>
    <w:p w14:paraId="56812C3D" w14:textId="77777777" w:rsidR="0071576D" w:rsidRDefault="005608FF">
      <w:pPr>
        <w:pStyle w:val="BodyText"/>
        <w:numPr>
          <w:ilvl w:val="1"/>
          <w:numId w:val="18"/>
        </w:numPr>
        <w:tabs>
          <w:tab w:val="left" w:pos="1199"/>
          <w:tab w:val="left" w:pos="1200"/>
        </w:tabs>
        <w:spacing w:line="269" w:lineRule="exact"/>
        <w:ind w:left="1199" w:hanging="360"/>
      </w:pPr>
      <w:r>
        <w:rPr>
          <w:b/>
          <w:spacing w:val="-1"/>
        </w:rPr>
        <w:t>Air</w:t>
      </w:r>
      <w:r>
        <w:rPr>
          <w:b/>
          <w:spacing w:val="-2"/>
        </w:rPr>
        <w:t xml:space="preserve"> </w:t>
      </w:r>
      <w:r>
        <w:rPr>
          <w:b/>
        </w:rPr>
        <w:t>Force:</w:t>
      </w:r>
      <w:r>
        <w:rPr>
          <w:b/>
          <w:spacing w:val="-2"/>
        </w:rPr>
        <w:t xml:space="preserve"> </w:t>
      </w:r>
      <w:hyperlink r:id="rId23">
        <w:r>
          <w:rPr>
            <w:spacing w:val="-1"/>
            <w:u w:val="single" w:color="000000"/>
          </w:rPr>
          <w:t>stephanie.a.bruce4.civ@mail.mil</w:t>
        </w:r>
        <w:r>
          <w:rPr>
            <w:spacing w:val="-1"/>
          </w:rPr>
          <w:t>,</w:t>
        </w:r>
      </w:hyperlink>
      <w:r>
        <w:t xml:space="preserve"> </w:t>
      </w:r>
      <w:r>
        <w:rPr>
          <w:spacing w:val="-1"/>
        </w:rPr>
        <w:t xml:space="preserve">DoD </w:t>
      </w:r>
      <w:r>
        <w:rPr>
          <w:spacing w:val="-2"/>
        </w:rPr>
        <w:t>Human</w:t>
      </w:r>
      <w:r>
        <w:t xml:space="preserve"> </w:t>
      </w:r>
      <w:r>
        <w:rPr>
          <w:spacing w:val="-1"/>
        </w:rPr>
        <w:t>RDT&amp;E Protection</w:t>
      </w:r>
      <w:r>
        <w:t xml:space="preserve"> </w:t>
      </w:r>
      <w:r>
        <w:rPr>
          <w:spacing w:val="-2"/>
        </w:rPr>
        <w:t>Programs</w:t>
      </w:r>
    </w:p>
    <w:p w14:paraId="348AF9ED" w14:textId="3077AF63" w:rsidR="0071576D" w:rsidRPr="007A5FB4" w:rsidRDefault="005608FF">
      <w:pPr>
        <w:pStyle w:val="BodyText"/>
        <w:numPr>
          <w:ilvl w:val="1"/>
          <w:numId w:val="18"/>
        </w:numPr>
        <w:tabs>
          <w:tab w:val="left" w:pos="1199"/>
          <w:tab w:val="left" w:pos="1200"/>
        </w:tabs>
        <w:spacing w:line="269" w:lineRule="exact"/>
        <w:ind w:left="1199" w:hanging="360"/>
      </w:pPr>
      <w:r>
        <w:rPr>
          <w:b/>
          <w:spacing w:val="-1"/>
        </w:rPr>
        <w:t>Navy:</w:t>
      </w:r>
      <w:r>
        <w:rPr>
          <w:b/>
          <w:spacing w:val="1"/>
        </w:rPr>
        <w:t xml:space="preserve"> </w:t>
      </w:r>
      <w:hyperlink r:id="rId24">
        <w:r>
          <w:rPr>
            <w:spacing w:val="-1"/>
            <w:u w:val="single" w:color="000000"/>
          </w:rPr>
          <w:t>sevgi.bullock@navy.mil</w:t>
        </w:r>
        <w:r>
          <w:rPr>
            <w:spacing w:val="-1"/>
          </w:rPr>
          <w:t>,</w:t>
        </w:r>
      </w:hyperlink>
      <w:r>
        <w:t xml:space="preserve"> </w:t>
      </w:r>
      <w:r>
        <w:rPr>
          <w:spacing w:val="-2"/>
        </w:rPr>
        <w:t>Human</w:t>
      </w:r>
      <w:r>
        <w:t xml:space="preserve"> </w:t>
      </w:r>
      <w:r>
        <w:rPr>
          <w:spacing w:val="-1"/>
        </w:rPr>
        <w:t>Research</w:t>
      </w:r>
      <w:r>
        <w:t xml:space="preserve"> </w:t>
      </w:r>
      <w:r>
        <w:rPr>
          <w:spacing w:val="-1"/>
        </w:rPr>
        <w:t>Protection</w:t>
      </w:r>
      <w:r>
        <w:t xml:space="preserve"> </w:t>
      </w:r>
      <w:r>
        <w:rPr>
          <w:spacing w:val="-1"/>
        </w:rPr>
        <w:t>Official</w:t>
      </w:r>
    </w:p>
    <w:p w14:paraId="11452791" w14:textId="77777777" w:rsidR="00502232" w:rsidRDefault="00502232" w:rsidP="00502232">
      <w:pPr>
        <w:rPr>
          <w:rFonts w:ascii="Times New Roman" w:eastAsia="Times New Roman" w:hAnsi="Times New Roman" w:cs="Times New Roman"/>
          <w:sz w:val="20"/>
          <w:szCs w:val="20"/>
        </w:rPr>
        <w:sectPr w:rsidR="00502232">
          <w:pgSz w:w="12240" w:h="15840"/>
          <w:pgMar w:top="1420" w:right="1080" w:bottom="1140" w:left="1100" w:header="0" w:footer="941" w:gutter="0"/>
          <w:cols w:space="720"/>
        </w:sectPr>
      </w:pPr>
      <w:bookmarkStart w:id="63" w:name="_bookmark13"/>
      <w:bookmarkEnd w:id="63"/>
    </w:p>
    <w:p w14:paraId="493E6CFC" w14:textId="77777777" w:rsidR="0071576D" w:rsidRDefault="005608FF">
      <w:pPr>
        <w:pStyle w:val="BodyText"/>
        <w:spacing w:before="72"/>
        <w:ind w:left="839" w:right="206"/>
      </w:pPr>
      <w:r>
        <w:rPr>
          <w:b/>
          <w:i/>
          <w:spacing w:val="-1"/>
        </w:rPr>
        <w:t>Fields</w:t>
      </w:r>
      <w:r>
        <w:rPr>
          <w:b/>
          <w:i/>
        </w:rPr>
        <w:t xml:space="preserve"> 2 </w:t>
      </w:r>
      <w:r>
        <w:rPr>
          <w:b/>
          <w:i/>
          <w:spacing w:val="-1"/>
        </w:rPr>
        <w:t>and</w:t>
      </w:r>
      <w:r>
        <w:rPr>
          <w:b/>
          <w:i/>
          <w:spacing w:val="-3"/>
        </w:rPr>
        <w:t xml:space="preserve"> </w:t>
      </w:r>
      <w:r>
        <w:rPr>
          <w:b/>
          <w:i/>
        </w:rPr>
        <w:t>2a -</w:t>
      </w:r>
      <w:r>
        <w:rPr>
          <w:b/>
          <w:i/>
          <w:spacing w:val="1"/>
        </w:rPr>
        <w:t xml:space="preserve"> </w:t>
      </w:r>
      <w:r>
        <w:rPr>
          <w:b/>
          <w:i/>
          <w:spacing w:val="-1"/>
        </w:rPr>
        <w:t>Animal</w:t>
      </w:r>
      <w:r>
        <w:rPr>
          <w:b/>
          <w:i/>
          <w:spacing w:val="-2"/>
        </w:rPr>
        <w:t xml:space="preserve"> </w:t>
      </w:r>
      <w:r>
        <w:rPr>
          <w:b/>
          <w:i/>
          <w:spacing w:val="-1"/>
        </w:rPr>
        <w:t>Use</w:t>
      </w:r>
      <w:r>
        <w:rPr>
          <w:spacing w:val="-1"/>
        </w:rPr>
        <w:t>.</w:t>
      </w:r>
      <w:r>
        <w:t xml:space="preserve">  </w:t>
      </w:r>
      <w:r>
        <w:rPr>
          <w:spacing w:val="-1"/>
        </w:rPr>
        <w:t>Each</w:t>
      </w:r>
      <w:r>
        <w:rPr>
          <w:spacing w:val="-3"/>
        </w:rPr>
        <w:t xml:space="preserve"> </w:t>
      </w:r>
      <w:r>
        <w:rPr>
          <w:spacing w:val="-1"/>
        </w:rPr>
        <w:t>proposal</w:t>
      </w:r>
      <w:r>
        <w:rPr>
          <w:spacing w:val="1"/>
        </w:rPr>
        <w:t xml:space="preserve"> </w:t>
      </w:r>
      <w:r>
        <w:rPr>
          <w:spacing w:val="-1"/>
        </w:rPr>
        <w:t>must</w:t>
      </w:r>
      <w:r>
        <w:rPr>
          <w:spacing w:val="1"/>
        </w:rPr>
        <w:t xml:space="preserve"> </w:t>
      </w:r>
      <w:r>
        <w:rPr>
          <w:spacing w:val="-1"/>
        </w:rPr>
        <w:t>address</w:t>
      </w:r>
      <w:r>
        <w:t xml:space="preserve"> </w:t>
      </w:r>
      <w:r>
        <w:rPr>
          <w:spacing w:val="-1"/>
        </w:rPr>
        <w:t>animal</w:t>
      </w:r>
      <w:r>
        <w:rPr>
          <w:spacing w:val="1"/>
        </w:rPr>
        <w:t xml:space="preserve"> </w:t>
      </w:r>
      <w:r>
        <w:t>use</w:t>
      </w:r>
      <w:r>
        <w:rPr>
          <w:spacing w:val="-2"/>
        </w:rPr>
        <w:t xml:space="preserve"> </w:t>
      </w:r>
      <w:r>
        <w:rPr>
          <w:spacing w:val="-1"/>
        </w:rPr>
        <w:t>protocols</w:t>
      </w:r>
      <w:r>
        <w:rPr>
          <w:spacing w:val="-2"/>
        </w:rPr>
        <w:t xml:space="preserve"> </w:t>
      </w:r>
      <w:r>
        <w:t>by</w:t>
      </w:r>
      <w:r>
        <w:rPr>
          <w:spacing w:val="-3"/>
        </w:rPr>
        <w:t xml:space="preserve"> </w:t>
      </w:r>
      <w:r>
        <w:rPr>
          <w:spacing w:val="-1"/>
        </w:rPr>
        <w:t>addressing</w:t>
      </w:r>
      <w:r>
        <w:rPr>
          <w:spacing w:val="-3"/>
        </w:rPr>
        <w:t xml:space="preserve"> </w:t>
      </w:r>
      <w:r>
        <w:rPr>
          <w:spacing w:val="-1"/>
        </w:rPr>
        <w:t>Fields</w:t>
      </w:r>
      <w:r>
        <w:rPr>
          <w:spacing w:val="75"/>
        </w:rPr>
        <w:t xml:space="preserve"> </w:t>
      </w:r>
      <w:r>
        <w:t>2 and 2a</w:t>
      </w:r>
      <w:r>
        <w:rPr>
          <w:spacing w:val="-2"/>
        </w:rPr>
        <w:t xml:space="preserve"> </w:t>
      </w:r>
      <w:r>
        <w:t>of</w:t>
      </w:r>
      <w:r>
        <w:rPr>
          <w:spacing w:val="-2"/>
        </w:rPr>
        <w:t xml:space="preserve"> </w:t>
      </w:r>
      <w:r>
        <w:t xml:space="preserve">the </w:t>
      </w:r>
      <w:r>
        <w:rPr>
          <w:spacing w:val="-1"/>
        </w:rPr>
        <w:t>R&amp;R Other</w:t>
      </w:r>
      <w:r>
        <w:rPr>
          <w:spacing w:val="-2"/>
        </w:rPr>
        <w:t xml:space="preserve"> </w:t>
      </w:r>
      <w:r>
        <w:rPr>
          <w:spacing w:val="-1"/>
        </w:rPr>
        <w:t>Project</w:t>
      </w:r>
      <w:r>
        <w:rPr>
          <w:spacing w:val="1"/>
        </w:rPr>
        <w:t xml:space="preserve"> </w:t>
      </w:r>
      <w:r>
        <w:rPr>
          <w:spacing w:val="-1"/>
        </w:rPr>
        <w:t>Information</w:t>
      </w:r>
      <w:r>
        <w:t xml:space="preserve"> </w:t>
      </w:r>
      <w:r>
        <w:rPr>
          <w:spacing w:val="-2"/>
        </w:rPr>
        <w:t>form.</w:t>
      </w:r>
    </w:p>
    <w:p w14:paraId="7AE7CD65" w14:textId="77777777" w:rsidR="0071576D" w:rsidRDefault="0071576D">
      <w:pPr>
        <w:spacing w:before="9"/>
        <w:rPr>
          <w:rFonts w:ascii="Times New Roman" w:eastAsia="Times New Roman" w:hAnsi="Times New Roman" w:cs="Times New Roman"/>
          <w:sz w:val="21"/>
          <w:szCs w:val="21"/>
        </w:rPr>
      </w:pPr>
    </w:p>
    <w:p w14:paraId="29BF9155" w14:textId="18A42B26" w:rsidR="0071576D" w:rsidRDefault="005608FF">
      <w:pPr>
        <w:pStyle w:val="BodyText"/>
        <w:ind w:left="839" w:right="244"/>
      </w:pPr>
      <w:r>
        <w:rPr>
          <w:spacing w:val="-2"/>
        </w:rPr>
        <w:t>If</w:t>
      </w:r>
      <w:r>
        <w:rPr>
          <w:spacing w:val="1"/>
        </w:rPr>
        <w:t xml:space="preserve"> </w:t>
      </w:r>
      <w:r>
        <w:rPr>
          <w:spacing w:val="-1"/>
        </w:rPr>
        <w:t>animals</w:t>
      </w:r>
      <w:r>
        <w:t xml:space="preserve"> are</w:t>
      </w:r>
      <w:r>
        <w:rPr>
          <w:spacing w:val="-2"/>
        </w:rPr>
        <w:t xml:space="preserve"> </w:t>
      </w:r>
      <w:r>
        <w:t>to be</w:t>
      </w:r>
      <w:r>
        <w:rPr>
          <w:spacing w:val="-2"/>
        </w:rPr>
        <w:t xml:space="preserve"> </w:t>
      </w:r>
      <w:r>
        <w:rPr>
          <w:spacing w:val="-1"/>
        </w:rPr>
        <w:t>utilized</w:t>
      </w:r>
      <w:r>
        <w:rPr>
          <w:spacing w:val="-3"/>
        </w:rPr>
        <w:t xml:space="preserve"> </w:t>
      </w:r>
      <w:r>
        <w:t xml:space="preserve">in </w:t>
      </w:r>
      <w:r>
        <w:rPr>
          <w:spacing w:val="-1"/>
        </w:rPr>
        <w:t>the</w:t>
      </w:r>
      <w:r>
        <w:t xml:space="preserve"> </w:t>
      </w:r>
      <w:r>
        <w:rPr>
          <w:spacing w:val="-1"/>
        </w:rPr>
        <w:t>research</w:t>
      </w:r>
      <w:r>
        <w:t xml:space="preserve"> </w:t>
      </w:r>
      <w:r>
        <w:rPr>
          <w:spacing w:val="-1"/>
        </w:rPr>
        <w:t>effort</w:t>
      </w:r>
      <w:r>
        <w:rPr>
          <w:spacing w:val="1"/>
        </w:rPr>
        <w:t xml:space="preserve"> </w:t>
      </w:r>
      <w:r>
        <w:rPr>
          <w:spacing w:val="-1"/>
        </w:rPr>
        <w:t>proposed,</w:t>
      </w:r>
      <w:r>
        <w:t xml:space="preserve"> </w:t>
      </w:r>
      <w:r>
        <w:rPr>
          <w:spacing w:val="-1"/>
        </w:rPr>
        <w:t>the</w:t>
      </w:r>
      <w:r>
        <w:t xml:space="preserve"> </w:t>
      </w:r>
      <w:r w:rsidR="00A00ECD">
        <w:rPr>
          <w:spacing w:val="-1"/>
        </w:rPr>
        <w:t>prospective proposer</w:t>
      </w:r>
      <w:r>
        <w:rPr>
          <w:spacing w:val="1"/>
        </w:rPr>
        <w:t xml:space="preserve"> </w:t>
      </w:r>
      <w:r>
        <w:rPr>
          <w:spacing w:val="-1"/>
        </w:rPr>
        <w:t>must</w:t>
      </w:r>
      <w:r>
        <w:rPr>
          <w:spacing w:val="1"/>
        </w:rPr>
        <w:t xml:space="preserve"> </w:t>
      </w:r>
      <w:r>
        <w:rPr>
          <w:spacing w:val="-1"/>
        </w:rPr>
        <w:t>submit</w:t>
      </w:r>
      <w:r>
        <w:rPr>
          <w:spacing w:val="1"/>
        </w:rPr>
        <w:t xml:space="preserve"> </w:t>
      </w:r>
      <w:r>
        <w:rPr>
          <w:spacing w:val="-1"/>
        </w:rPr>
        <w:t>prior</w:t>
      </w:r>
      <w:r>
        <w:rPr>
          <w:spacing w:val="-2"/>
        </w:rPr>
        <w:t xml:space="preserve"> </w:t>
      </w:r>
      <w:r>
        <w:t xml:space="preserve">to </w:t>
      </w:r>
      <w:r>
        <w:rPr>
          <w:spacing w:val="-1"/>
        </w:rPr>
        <w:t>award</w:t>
      </w:r>
      <w:r>
        <w:t xml:space="preserve"> a</w:t>
      </w:r>
      <w:r>
        <w:rPr>
          <w:spacing w:val="47"/>
        </w:rPr>
        <w:t xml:space="preserve"> </w:t>
      </w:r>
      <w:r>
        <w:rPr>
          <w:spacing w:val="-1"/>
        </w:rPr>
        <w:t>DoD Animal</w:t>
      </w:r>
      <w:r>
        <w:rPr>
          <w:spacing w:val="1"/>
        </w:rPr>
        <w:t xml:space="preserve"> </w:t>
      </w:r>
      <w:r>
        <w:rPr>
          <w:spacing w:val="-1"/>
        </w:rPr>
        <w:t>Use</w:t>
      </w:r>
      <w:r>
        <w:t xml:space="preserve"> </w:t>
      </w:r>
      <w:r>
        <w:rPr>
          <w:spacing w:val="-1"/>
        </w:rPr>
        <w:t>Protocol</w:t>
      </w:r>
      <w:r>
        <w:rPr>
          <w:spacing w:val="-2"/>
        </w:rPr>
        <w:t xml:space="preserve"> </w:t>
      </w:r>
      <w:r>
        <w:t xml:space="preserve">with </w:t>
      </w:r>
      <w:r>
        <w:rPr>
          <w:spacing w:val="-1"/>
        </w:rPr>
        <w:t>supporting</w:t>
      </w:r>
      <w:r>
        <w:rPr>
          <w:spacing w:val="-3"/>
        </w:rPr>
        <w:t xml:space="preserve"> </w:t>
      </w:r>
      <w:r>
        <w:rPr>
          <w:spacing w:val="-1"/>
        </w:rPr>
        <w:t>documentation</w:t>
      </w:r>
      <w:r>
        <w:rPr>
          <w:spacing w:val="-3"/>
        </w:rPr>
        <w:t xml:space="preserve"> </w:t>
      </w:r>
      <w:r>
        <w:rPr>
          <w:spacing w:val="-1"/>
        </w:rPr>
        <w:t>(copies</w:t>
      </w:r>
      <w:r>
        <w:t xml:space="preserve"> of</w:t>
      </w:r>
      <w:r>
        <w:rPr>
          <w:spacing w:val="-2"/>
        </w:rPr>
        <w:t xml:space="preserve"> </w:t>
      </w:r>
      <w:r>
        <w:rPr>
          <w:spacing w:val="-1"/>
        </w:rPr>
        <w:t>Association</w:t>
      </w:r>
      <w:r>
        <w:rPr>
          <w:spacing w:val="-3"/>
        </w:rPr>
        <w:t xml:space="preserve"> </w:t>
      </w:r>
      <w:r>
        <w:t>for</w:t>
      </w:r>
      <w:r>
        <w:rPr>
          <w:spacing w:val="1"/>
        </w:rPr>
        <w:t xml:space="preserve"> </w:t>
      </w:r>
      <w:r>
        <w:rPr>
          <w:spacing w:val="-1"/>
        </w:rPr>
        <w:t>Assessment</w:t>
      </w:r>
      <w:r>
        <w:rPr>
          <w:spacing w:val="1"/>
        </w:rPr>
        <w:t xml:space="preserve"> </w:t>
      </w:r>
      <w:r>
        <w:t>and</w:t>
      </w:r>
      <w:r>
        <w:rPr>
          <w:spacing w:val="55"/>
        </w:rPr>
        <w:t xml:space="preserve"> </w:t>
      </w:r>
      <w:r>
        <w:rPr>
          <w:spacing w:val="-1"/>
        </w:rPr>
        <w:t>Accreditation</w:t>
      </w:r>
      <w:r>
        <w:t xml:space="preserve"> </w:t>
      </w:r>
      <w:r>
        <w:rPr>
          <w:spacing w:val="-2"/>
        </w:rPr>
        <w:t>of</w:t>
      </w:r>
      <w:r>
        <w:rPr>
          <w:spacing w:val="1"/>
        </w:rPr>
        <w:t xml:space="preserve"> </w:t>
      </w:r>
      <w:r>
        <w:rPr>
          <w:spacing w:val="-1"/>
        </w:rPr>
        <w:t>Laboratory</w:t>
      </w:r>
      <w:r>
        <w:rPr>
          <w:spacing w:val="-3"/>
        </w:rPr>
        <w:t xml:space="preserve"> </w:t>
      </w:r>
      <w:r>
        <w:rPr>
          <w:spacing w:val="-1"/>
        </w:rPr>
        <w:t>Animal</w:t>
      </w:r>
      <w:r>
        <w:rPr>
          <w:spacing w:val="1"/>
        </w:rPr>
        <w:t xml:space="preserve"> </w:t>
      </w:r>
      <w:r>
        <w:rPr>
          <w:spacing w:val="-1"/>
        </w:rPr>
        <w:t>Care</w:t>
      </w:r>
      <w:r>
        <w:rPr>
          <w:spacing w:val="-2"/>
        </w:rPr>
        <w:t xml:space="preserve"> (AAALAC)</w:t>
      </w:r>
      <w:r>
        <w:rPr>
          <w:spacing w:val="1"/>
        </w:rPr>
        <w:t xml:space="preserve"> </w:t>
      </w:r>
      <w:r>
        <w:rPr>
          <w:spacing w:val="-1"/>
        </w:rPr>
        <w:t>accreditation</w:t>
      </w:r>
      <w:r>
        <w:t xml:space="preserve"> </w:t>
      </w:r>
      <w:r>
        <w:rPr>
          <w:spacing w:val="-1"/>
        </w:rPr>
        <w:t>and/or</w:t>
      </w:r>
      <w:r>
        <w:rPr>
          <w:spacing w:val="1"/>
        </w:rPr>
        <w:t xml:space="preserve"> </w:t>
      </w:r>
      <w:r>
        <w:rPr>
          <w:spacing w:val="-1"/>
        </w:rPr>
        <w:t>National</w:t>
      </w:r>
      <w:r>
        <w:rPr>
          <w:spacing w:val="1"/>
        </w:rPr>
        <w:t xml:space="preserve"> </w:t>
      </w:r>
      <w:r>
        <w:rPr>
          <w:spacing w:val="-1"/>
        </w:rPr>
        <w:t>Institute</w:t>
      </w:r>
      <w:r>
        <w:t xml:space="preserve"> of</w:t>
      </w:r>
      <w:r>
        <w:rPr>
          <w:spacing w:val="1"/>
        </w:rPr>
        <w:t xml:space="preserve"> </w:t>
      </w:r>
      <w:r>
        <w:rPr>
          <w:spacing w:val="-1"/>
        </w:rPr>
        <w:t>Health</w:t>
      </w:r>
      <w:r>
        <w:rPr>
          <w:spacing w:val="67"/>
        </w:rPr>
        <w:t xml:space="preserve"> </w:t>
      </w:r>
      <w:r>
        <w:rPr>
          <w:spacing w:val="-1"/>
        </w:rPr>
        <w:t>assurance,</w:t>
      </w:r>
      <w:r>
        <w:t xml:space="preserve"> </w:t>
      </w:r>
      <w:r>
        <w:rPr>
          <w:spacing w:val="-1"/>
        </w:rPr>
        <w:t>Institutional</w:t>
      </w:r>
      <w:r>
        <w:rPr>
          <w:spacing w:val="1"/>
        </w:rPr>
        <w:t xml:space="preserve"> </w:t>
      </w:r>
      <w:r>
        <w:rPr>
          <w:spacing w:val="-2"/>
        </w:rPr>
        <w:t>Animal</w:t>
      </w:r>
      <w:r>
        <w:rPr>
          <w:spacing w:val="1"/>
        </w:rPr>
        <w:t xml:space="preserve"> </w:t>
      </w:r>
      <w:r>
        <w:rPr>
          <w:spacing w:val="-1"/>
        </w:rPr>
        <w:t>Care</w:t>
      </w:r>
      <w:r>
        <w:t xml:space="preserve"> and </w:t>
      </w:r>
      <w:r>
        <w:rPr>
          <w:spacing w:val="-2"/>
        </w:rPr>
        <w:t>Use</w:t>
      </w:r>
      <w:r>
        <w:t xml:space="preserve"> </w:t>
      </w:r>
      <w:r>
        <w:rPr>
          <w:spacing w:val="-1"/>
        </w:rPr>
        <w:t>Committee</w:t>
      </w:r>
      <w:r>
        <w:t xml:space="preserve"> </w:t>
      </w:r>
      <w:r>
        <w:rPr>
          <w:spacing w:val="-1"/>
        </w:rPr>
        <w:t>(ACUC)</w:t>
      </w:r>
      <w:r>
        <w:rPr>
          <w:spacing w:val="1"/>
        </w:rPr>
        <w:t xml:space="preserve"> </w:t>
      </w:r>
      <w:r>
        <w:rPr>
          <w:spacing w:val="-1"/>
        </w:rPr>
        <w:t>approval,</w:t>
      </w:r>
      <w:r>
        <w:rPr>
          <w:spacing w:val="-3"/>
        </w:rPr>
        <w:t xml:space="preserve"> </w:t>
      </w:r>
      <w:r>
        <w:rPr>
          <w:spacing w:val="-1"/>
        </w:rPr>
        <w:t>research</w:t>
      </w:r>
      <w:r>
        <w:rPr>
          <w:spacing w:val="-3"/>
        </w:rPr>
        <w:t xml:space="preserve"> </w:t>
      </w:r>
      <w:r>
        <w:rPr>
          <w:spacing w:val="-1"/>
        </w:rPr>
        <w:t>literature</w:t>
      </w:r>
      <w:r>
        <w:rPr>
          <w:spacing w:val="75"/>
        </w:rPr>
        <w:t xml:space="preserve"> </w:t>
      </w:r>
      <w:r>
        <w:rPr>
          <w:spacing w:val="-1"/>
        </w:rPr>
        <w:t>Database</w:t>
      </w:r>
      <w:r>
        <w:t xml:space="preserve"> </w:t>
      </w:r>
      <w:r>
        <w:rPr>
          <w:spacing w:val="-1"/>
        </w:rPr>
        <w:t>searches,</w:t>
      </w:r>
      <w:r>
        <w:t xml:space="preserve"> and</w:t>
      </w:r>
      <w:r>
        <w:rPr>
          <w:spacing w:val="-3"/>
        </w:rPr>
        <w:t xml:space="preserve"> </w:t>
      </w:r>
      <w:r>
        <w:rPr>
          <w:spacing w:val="-1"/>
        </w:rPr>
        <w:t>the</w:t>
      </w:r>
      <w:r>
        <w:rPr>
          <w:spacing w:val="-2"/>
        </w:rPr>
        <w:t xml:space="preserve"> </w:t>
      </w:r>
      <w:r>
        <w:rPr>
          <w:spacing w:val="-1"/>
        </w:rPr>
        <w:t>two</w:t>
      </w:r>
      <w:r>
        <w:t xml:space="preserve"> </w:t>
      </w:r>
      <w:r>
        <w:rPr>
          <w:spacing w:val="-1"/>
        </w:rPr>
        <w:t>most</w:t>
      </w:r>
      <w:r>
        <w:rPr>
          <w:spacing w:val="1"/>
        </w:rPr>
        <w:t xml:space="preserve"> </w:t>
      </w:r>
      <w:r>
        <w:rPr>
          <w:spacing w:val="-1"/>
        </w:rPr>
        <w:t>recent</w:t>
      </w:r>
      <w:r>
        <w:rPr>
          <w:spacing w:val="-2"/>
        </w:rPr>
        <w:t xml:space="preserve"> USDA</w:t>
      </w:r>
      <w:r>
        <w:rPr>
          <w:spacing w:val="-1"/>
        </w:rPr>
        <w:t xml:space="preserve"> inspection</w:t>
      </w:r>
      <w:r>
        <w:rPr>
          <w:spacing w:val="-3"/>
        </w:rPr>
        <w:t xml:space="preserve"> </w:t>
      </w:r>
      <w:r>
        <w:rPr>
          <w:spacing w:val="-1"/>
        </w:rPr>
        <w:t>reports).</w:t>
      </w:r>
      <w:r>
        <w:t xml:space="preserve"> </w:t>
      </w:r>
      <w:r>
        <w:rPr>
          <w:spacing w:val="-1"/>
        </w:rPr>
        <w:t>For</w:t>
      </w:r>
      <w:r>
        <w:rPr>
          <w:spacing w:val="1"/>
        </w:rPr>
        <w:t xml:space="preserve"> </w:t>
      </w:r>
      <w:r>
        <w:rPr>
          <w:spacing w:val="-1"/>
        </w:rPr>
        <w:t>assistance</w:t>
      </w:r>
      <w:r>
        <w:t xml:space="preserve"> </w:t>
      </w:r>
      <w:r>
        <w:rPr>
          <w:spacing w:val="-1"/>
        </w:rPr>
        <w:t>with</w:t>
      </w:r>
      <w:r>
        <w:t xml:space="preserve"> </w:t>
      </w:r>
      <w:r>
        <w:rPr>
          <w:spacing w:val="-1"/>
        </w:rPr>
        <w:t>submission</w:t>
      </w:r>
      <w:r>
        <w:rPr>
          <w:spacing w:val="79"/>
        </w:rPr>
        <w:t xml:space="preserve"> </w:t>
      </w:r>
      <w:r>
        <w:t>of</w:t>
      </w:r>
      <w:r>
        <w:rPr>
          <w:spacing w:val="1"/>
        </w:rPr>
        <w:t xml:space="preserve"> </w:t>
      </w:r>
      <w:r>
        <w:rPr>
          <w:spacing w:val="-1"/>
        </w:rPr>
        <w:t>animal</w:t>
      </w:r>
      <w:r>
        <w:rPr>
          <w:spacing w:val="1"/>
        </w:rPr>
        <w:t xml:space="preserve"> </w:t>
      </w:r>
      <w:r>
        <w:rPr>
          <w:spacing w:val="-1"/>
        </w:rPr>
        <w:t>research</w:t>
      </w:r>
      <w:r>
        <w:rPr>
          <w:spacing w:val="-3"/>
        </w:rPr>
        <w:t xml:space="preserve"> </w:t>
      </w:r>
      <w:r>
        <w:rPr>
          <w:spacing w:val="-1"/>
        </w:rPr>
        <w:t>related</w:t>
      </w:r>
      <w:r>
        <w:t xml:space="preserve"> </w:t>
      </w:r>
      <w:r>
        <w:rPr>
          <w:spacing w:val="-1"/>
        </w:rPr>
        <w:t>documents,</w:t>
      </w:r>
      <w:r>
        <w:t xml:space="preserve"> </w:t>
      </w:r>
      <w:r>
        <w:rPr>
          <w:spacing w:val="-1"/>
        </w:rPr>
        <w:t>contact</w:t>
      </w:r>
      <w:r>
        <w:rPr>
          <w:spacing w:val="-3"/>
        </w:rPr>
        <w:t xml:space="preserve"> </w:t>
      </w:r>
      <w:r>
        <w:rPr>
          <w:spacing w:val="-1"/>
        </w:rPr>
        <w:t>Minerva</w:t>
      </w:r>
      <w:r>
        <w:rPr>
          <w:spacing w:val="-2"/>
        </w:rPr>
        <w:t xml:space="preserve"> </w:t>
      </w:r>
      <w:r>
        <w:rPr>
          <w:spacing w:val="-1"/>
        </w:rPr>
        <w:t>staff</w:t>
      </w:r>
      <w:r>
        <w:rPr>
          <w:spacing w:val="-2"/>
        </w:rPr>
        <w:t xml:space="preserve"> </w:t>
      </w:r>
      <w:r>
        <w:t xml:space="preserve">to </w:t>
      </w:r>
      <w:r>
        <w:rPr>
          <w:spacing w:val="-1"/>
        </w:rPr>
        <w:t>identify</w:t>
      </w:r>
      <w:r>
        <w:rPr>
          <w:spacing w:val="-3"/>
        </w:rPr>
        <w:t xml:space="preserve"> </w:t>
      </w:r>
      <w:r>
        <w:t xml:space="preserve">the </w:t>
      </w:r>
      <w:r>
        <w:rPr>
          <w:spacing w:val="-1"/>
        </w:rPr>
        <w:t>appropriate</w:t>
      </w:r>
      <w:r>
        <w:t xml:space="preserve"> </w:t>
      </w:r>
      <w:r>
        <w:rPr>
          <w:spacing w:val="-1"/>
        </w:rPr>
        <w:t>point</w:t>
      </w:r>
      <w:r>
        <w:rPr>
          <w:spacing w:val="-2"/>
        </w:rPr>
        <w:t xml:space="preserve"> </w:t>
      </w:r>
      <w:r>
        <w:t>of</w:t>
      </w:r>
      <w:r>
        <w:rPr>
          <w:spacing w:val="59"/>
        </w:rPr>
        <w:t xml:space="preserve"> </w:t>
      </w:r>
      <w:r>
        <w:t>contact.</w:t>
      </w:r>
    </w:p>
    <w:p w14:paraId="35372440" w14:textId="77777777" w:rsidR="0071576D" w:rsidRDefault="0071576D">
      <w:pPr>
        <w:rPr>
          <w:rFonts w:ascii="Times New Roman" w:eastAsia="Times New Roman" w:hAnsi="Times New Roman" w:cs="Times New Roman"/>
        </w:rPr>
      </w:pPr>
    </w:p>
    <w:p w14:paraId="1F7671D6" w14:textId="77777777" w:rsidR="0071576D" w:rsidRDefault="005608FF">
      <w:pPr>
        <w:pStyle w:val="BodyText"/>
        <w:ind w:left="839" w:right="179" w:hanging="1"/>
      </w:pPr>
      <w:r>
        <w:rPr>
          <w:rFonts w:cs="Times New Roman"/>
          <w:b/>
          <w:bCs/>
          <w:i/>
          <w:spacing w:val="-1"/>
        </w:rPr>
        <w:t>Fields</w:t>
      </w:r>
      <w:r>
        <w:rPr>
          <w:rFonts w:cs="Times New Roman"/>
          <w:b/>
          <w:bCs/>
          <w:i/>
        </w:rPr>
        <w:t xml:space="preserve"> 4a</w:t>
      </w:r>
      <w:r>
        <w:rPr>
          <w:rFonts w:cs="Times New Roman"/>
          <w:b/>
          <w:bCs/>
          <w:i/>
          <w:spacing w:val="-3"/>
        </w:rPr>
        <w:t xml:space="preserve"> </w:t>
      </w:r>
      <w:r>
        <w:rPr>
          <w:rFonts w:cs="Times New Roman"/>
          <w:b/>
          <w:bCs/>
          <w:i/>
          <w:spacing w:val="-1"/>
        </w:rPr>
        <w:t>through</w:t>
      </w:r>
      <w:r>
        <w:rPr>
          <w:rFonts w:cs="Times New Roman"/>
          <w:b/>
          <w:bCs/>
          <w:i/>
          <w:spacing w:val="-3"/>
        </w:rPr>
        <w:t xml:space="preserve"> </w:t>
      </w:r>
      <w:r>
        <w:rPr>
          <w:rFonts w:cs="Times New Roman"/>
          <w:b/>
          <w:bCs/>
          <w:i/>
        </w:rPr>
        <w:t>4d -</w:t>
      </w:r>
      <w:r>
        <w:rPr>
          <w:rFonts w:cs="Times New Roman"/>
          <w:b/>
          <w:bCs/>
          <w:i/>
          <w:spacing w:val="1"/>
        </w:rPr>
        <w:t xml:space="preserve"> </w:t>
      </w:r>
      <w:r>
        <w:rPr>
          <w:rFonts w:cs="Times New Roman"/>
          <w:b/>
          <w:bCs/>
          <w:i/>
          <w:spacing w:val="-1"/>
        </w:rPr>
        <w:t>Environmental</w:t>
      </w:r>
      <w:r>
        <w:rPr>
          <w:rFonts w:cs="Times New Roman"/>
          <w:b/>
          <w:bCs/>
          <w:i/>
          <w:spacing w:val="1"/>
        </w:rPr>
        <w:t xml:space="preserve"> </w:t>
      </w:r>
      <w:r>
        <w:rPr>
          <w:rFonts w:cs="Times New Roman"/>
          <w:b/>
          <w:bCs/>
          <w:i/>
          <w:spacing w:val="-1"/>
        </w:rPr>
        <w:t>Compliance</w:t>
      </w:r>
      <w:r>
        <w:rPr>
          <w:spacing w:val="-1"/>
        </w:rPr>
        <w:t>.</w:t>
      </w:r>
      <w:r>
        <w:t xml:space="preserve"> </w:t>
      </w:r>
      <w:r>
        <w:rPr>
          <w:spacing w:val="-1"/>
        </w:rPr>
        <w:t>Federal</w:t>
      </w:r>
      <w:r>
        <w:rPr>
          <w:spacing w:val="1"/>
        </w:rPr>
        <w:t xml:space="preserve"> </w:t>
      </w:r>
      <w:r>
        <w:rPr>
          <w:spacing w:val="-1"/>
        </w:rPr>
        <w:t>agencies</w:t>
      </w:r>
      <w:r>
        <w:t xml:space="preserve"> </w:t>
      </w:r>
      <w:r>
        <w:rPr>
          <w:spacing w:val="-1"/>
        </w:rPr>
        <w:t>making</w:t>
      </w:r>
      <w:r>
        <w:t xml:space="preserve"> </w:t>
      </w:r>
      <w:r>
        <w:rPr>
          <w:spacing w:val="-1"/>
        </w:rPr>
        <w:t>grant</w:t>
      </w:r>
      <w:r>
        <w:rPr>
          <w:spacing w:val="1"/>
        </w:rPr>
        <w:t xml:space="preserve"> </w:t>
      </w:r>
      <w:r>
        <w:t>or</w:t>
      </w:r>
      <w:r>
        <w:rPr>
          <w:spacing w:val="-2"/>
        </w:rPr>
        <w:t xml:space="preserve"> </w:t>
      </w:r>
      <w:r>
        <w:rPr>
          <w:spacing w:val="-1"/>
        </w:rPr>
        <w:t>cooperative</w:t>
      </w:r>
      <w:r>
        <w:rPr>
          <w:spacing w:val="59"/>
        </w:rPr>
        <w:t xml:space="preserve"> </w:t>
      </w:r>
      <w:r>
        <w:rPr>
          <w:spacing w:val="-1"/>
        </w:rPr>
        <w:t>agreement</w:t>
      </w:r>
      <w:r>
        <w:rPr>
          <w:spacing w:val="1"/>
        </w:rPr>
        <w:t xml:space="preserve"> </w:t>
      </w:r>
      <w:r>
        <w:rPr>
          <w:spacing w:val="-1"/>
        </w:rPr>
        <w:t>awards</w:t>
      </w:r>
      <w:r>
        <w:t xml:space="preserve"> and</w:t>
      </w:r>
      <w:r>
        <w:rPr>
          <w:spacing w:val="-3"/>
        </w:rPr>
        <w:t xml:space="preserve"> </w:t>
      </w:r>
      <w:r>
        <w:rPr>
          <w:spacing w:val="-1"/>
        </w:rPr>
        <w:t>recipients</w:t>
      </w:r>
      <w:r>
        <w:t xml:space="preserve"> </w:t>
      </w:r>
      <w:r>
        <w:rPr>
          <w:spacing w:val="-2"/>
        </w:rPr>
        <w:t>of</w:t>
      </w:r>
      <w:r>
        <w:rPr>
          <w:spacing w:val="1"/>
        </w:rPr>
        <w:t xml:space="preserve"> </w:t>
      </w:r>
      <w:r>
        <w:rPr>
          <w:spacing w:val="-1"/>
        </w:rPr>
        <w:t>such</w:t>
      </w:r>
      <w:r>
        <w:t xml:space="preserve"> </w:t>
      </w:r>
      <w:r>
        <w:rPr>
          <w:spacing w:val="-1"/>
        </w:rPr>
        <w:t>awards</w:t>
      </w:r>
      <w:r>
        <w:t xml:space="preserve"> </w:t>
      </w:r>
      <w:r>
        <w:rPr>
          <w:spacing w:val="-1"/>
        </w:rPr>
        <w:t>must</w:t>
      </w:r>
      <w:r>
        <w:rPr>
          <w:spacing w:val="-2"/>
        </w:rPr>
        <w:t xml:space="preserve"> </w:t>
      </w:r>
      <w:r>
        <w:rPr>
          <w:spacing w:val="-1"/>
        </w:rPr>
        <w:t>comply</w:t>
      </w:r>
      <w:r>
        <w:rPr>
          <w:spacing w:val="-3"/>
        </w:rPr>
        <w:t xml:space="preserve"> </w:t>
      </w:r>
      <w:r>
        <w:t xml:space="preserve">with </w:t>
      </w:r>
      <w:r>
        <w:rPr>
          <w:spacing w:val="-1"/>
        </w:rPr>
        <w:t>various</w:t>
      </w:r>
      <w:r>
        <w:rPr>
          <w:spacing w:val="-2"/>
        </w:rPr>
        <w:t xml:space="preserve"> </w:t>
      </w:r>
      <w:r>
        <w:rPr>
          <w:spacing w:val="-1"/>
        </w:rPr>
        <w:t>environmental</w:t>
      </w:r>
      <w:r>
        <w:rPr>
          <w:spacing w:val="51"/>
        </w:rPr>
        <w:t xml:space="preserve"> </w:t>
      </w:r>
      <w:r>
        <w:rPr>
          <w:spacing w:val="-1"/>
        </w:rPr>
        <w:t>requirements.</w:t>
      </w:r>
      <w:r>
        <w:rPr>
          <w:spacing w:val="52"/>
        </w:rPr>
        <w:t xml:space="preserve"> </w:t>
      </w:r>
      <w:r>
        <w:t xml:space="preserve">The </w:t>
      </w:r>
      <w:r>
        <w:rPr>
          <w:spacing w:val="-1"/>
        </w:rPr>
        <w:t>National</w:t>
      </w:r>
      <w:r>
        <w:rPr>
          <w:spacing w:val="1"/>
        </w:rPr>
        <w:t xml:space="preserve"> </w:t>
      </w:r>
      <w:r>
        <w:rPr>
          <w:spacing w:val="-1"/>
        </w:rPr>
        <w:t>Environmental</w:t>
      </w:r>
      <w:r>
        <w:rPr>
          <w:spacing w:val="1"/>
        </w:rPr>
        <w:t xml:space="preserve"> </w:t>
      </w:r>
      <w:r>
        <w:rPr>
          <w:spacing w:val="-1"/>
        </w:rPr>
        <w:t>Policy</w:t>
      </w:r>
      <w:r>
        <w:rPr>
          <w:spacing w:val="-3"/>
        </w:rPr>
        <w:t xml:space="preserve"> </w:t>
      </w:r>
      <w:r>
        <w:rPr>
          <w:spacing w:val="-1"/>
        </w:rPr>
        <w:t>Act</w:t>
      </w:r>
      <w:r>
        <w:rPr>
          <w:spacing w:val="-2"/>
        </w:rPr>
        <w:t xml:space="preserve"> </w:t>
      </w:r>
      <w:r>
        <w:t>of</w:t>
      </w:r>
      <w:r>
        <w:rPr>
          <w:spacing w:val="1"/>
        </w:rPr>
        <w:t xml:space="preserve"> </w:t>
      </w:r>
      <w:r>
        <w:t>1969</w:t>
      </w:r>
      <w:r>
        <w:rPr>
          <w:spacing w:val="-3"/>
        </w:rPr>
        <w:t xml:space="preserve"> </w:t>
      </w:r>
      <w:r>
        <w:rPr>
          <w:spacing w:val="-1"/>
        </w:rPr>
        <w:t>(NEPA),</w:t>
      </w:r>
      <w:r>
        <w:t xml:space="preserve"> </w:t>
      </w:r>
      <w:r>
        <w:rPr>
          <w:spacing w:val="-2"/>
        </w:rPr>
        <w:t>42</w:t>
      </w:r>
      <w:r>
        <w:t xml:space="preserve"> </w:t>
      </w:r>
      <w:r>
        <w:rPr>
          <w:spacing w:val="-1"/>
        </w:rPr>
        <w:t>U.S.C.</w:t>
      </w:r>
      <w:r>
        <w:t xml:space="preserve"> </w:t>
      </w:r>
      <w:r>
        <w:rPr>
          <w:spacing w:val="-1"/>
        </w:rPr>
        <w:t>Sections</w:t>
      </w:r>
      <w:r>
        <w:t xml:space="preserve"> 4321-</w:t>
      </w:r>
      <w:r>
        <w:rPr>
          <w:spacing w:val="53"/>
        </w:rPr>
        <w:t xml:space="preserve"> </w:t>
      </w:r>
      <w:r>
        <w:t xml:space="preserve">4370 </w:t>
      </w:r>
      <w:r>
        <w:rPr>
          <w:spacing w:val="-1"/>
        </w:rPr>
        <w:t>(a),</w:t>
      </w:r>
      <w:r>
        <w:rPr>
          <w:spacing w:val="-3"/>
        </w:rPr>
        <w:t xml:space="preserve"> </w:t>
      </w:r>
      <w:r>
        <w:rPr>
          <w:spacing w:val="-1"/>
        </w:rPr>
        <w:t>requires</w:t>
      </w:r>
      <w:r>
        <w:rPr>
          <w:spacing w:val="-2"/>
        </w:rPr>
        <w:t xml:space="preserve"> </w:t>
      </w:r>
      <w:r>
        <w:rPr>
          <w:spacing w:val="-1"/>
        </w:rPr>
        <w:t>that</w:t>
      </w:r>
      <w:r>
        <w:rPr>
          <w:spacing w:val="1"/>
        </w:rPr>
        <w:t xml:space="preserve"> </w:t>
      </w:r>
      <w:r>
        <w:rPr>
          <w:spacing w:val="-1"/>
        </w:rPr>
        <w:t>agencies</w:t>
      </w:r>
      <w:r>
        <w:rPr>
          <w:spacing w:val="-2"/>
        </w:rPr>
        <w:t xml:space="preserve"> </w:t>
      </w:r>
      <w:r>
        <w:rPr>
          <w:spacing w:val="-1"/>
        </w:rPr>
        <w:t>consider</w:t>
      </w:r>
      <w:r>
        <w:rPr>
          <w:spacing w:val="-2"/>
        </w:rPr>
        <w:t xml:space="preserve"> </w:t>
      </w:r>
      <w:r>
        <w:t xml:space="preserve">the </w:t>
      </w:r>
      <w:r>
        <w:rPr>
          <w:spacing w:val="-1"/>
        </w:rPr>
        <w:t>environmental</w:t>
      </w:r>
      <w:r>
        <w:rPr>
          <w:spacing w:val="1"/>
        </w:rPr>
        <w:t xml:space="preserve"> </w:t>
      </w:r>
      <w:r>
        <w:rPr>
          <w:spacing w:val="-1"/>
        </w:rPr>
        <w:t>impact</w:t>
      </w:r>
      <w:r>
        <w:rPr>
          <w:spacing w:val="-2"/>
        </w:rPr>
        <w:t xml:space="preserve"> </w:t>
      </w:r>
      <w:r>
        <w:t>of</w:t>
      </w:r>
      <w:r>
        <w:rPr>
          <w:spacing w:val="-2"/>
        </w:rPr>
        <w:t xml:space="preserve"> </w:t>
      </w:r>
      <w:r>
        <w:rPr>
          <w:spacing w:val="-1"/>
        </w:rPr>
        <w:t>“major</w:t>
      </w:r>
      <w:r>
        <w:rPr>
          <w:spacing w:val="1"/>
        </w:rPr>
        <w:t xml:space="preserve"> </w:t>
      </w:r>
      <w:r>
        <w:rPr>
          <w:spacing w:val="-1"/>
        </w:rPr>
        <w:t>Federal</w:t>
      </w:r>
      <w:r>
        <w:rPr>
          <w:spacing w:val="1"/>
        </w:rPr>
        <w:t xml:space="preserve"> </w:t>
      </w:r>
      <w:r>
        <w:rPr>
          <w:spacing w:val="-1"/>
        </w:rPr>
        <w:t>actions”</w:t>
      </w:r>
      <w:r>
        <w:rPr>
          <w:spacing w:val="-2"/>
        </w:rPr>
        <w:t xml:space="preserve"> </w:t>
      </w:r>
      <w:r>
        <w:rPr>
          <w:spacing w:val="-1"/>
        </w:rPr>
        <w:t>prior</w:t>
      </w:r>
      <w:r>
        <w:rPr>
          <w:spacing w:val="-2"/>
        </w:rPr>
        <w:t xml:space="preserve"> </w:t>
      </w:r>
      <w:r>
        <w:t>to</w:t>
      </w:r>
      <w:r>
        <w:rPr>
          <w:spacing w:val="73"/>
        </w:rPr>
        <w:t xml:space="preserve"> </w:t>
      </w:r>
      <w:r>
        <w:t>any</w:t>
      </w:r>
      <w:r>
        <w:rPr>
          <w:spacing w:val="-3"/>
        </w:rPr>
        <w:t xml:space="preserve"> </w:t>
      </w:r>
      <w:r>
        <w:rPr>
          <w:spacing w:val="-1"/>
        </w:rPr>
        <w:t>final</w:t>
      </w:r>
      <w:r>
        <w:rPr>
          <w:spacing w:val="1"/>
        </w:rPr>
        <w:t xml:space="preserve"> </w:t>
      </w:r>
      <w:r>
        <w:rPr>
          <w:spacing w:val="-1"/>
        </w:rPr>
        <w:t>agency</w:t>
      </w:r>
      <w:r>
        <w:rPr>
          <w:spacing w:val="-3"/>
        </w:rPr>
        <w:t xml:space="preserve"> </w:t>
      </w:r>
      <w:r>
        <w:rPr>
          <w:spacing w:val="-1"/>
        </w:rPr>
        <w:t>decision.</w:t>
      </w:r>
      <w:r>
        <w:rPr>
          <w:spacing w:val="52"/>
        </w:rPr>
        <w:t xml:space="preserve"> </w:t>
      </w:r>
      <w:r>
        <w:rPr>
          <w:spacing w:val="-1"/>
        </w:rPr>
        <w:t>With</w:t>
      </w:r>
      <w:r>
        <w:t xml:space="preserve"> </w:t>
      </w:r>
      <w:r>
        <w:rPr>
          <w:spacing w:val="-1"/>
        </w:rPr>
        <w:t>respect</w:t>
      </w:r>
      <w:r>
        <w:rPr>
          <w:spacing w:val="-2"/>
        </w:rPr>
        <w:t xml:space="preserve"> </w:t>
      </w:r>
      <w:r>
        <w:t>to</w:t>
      </w:r>
      <w:r>
        <w:rPr>
          <w:spacing w:val="-3"/>
        </w:rPr>
        <w:t xml:space="preserve"> </w:t>
      </w:r>
      <w:r>
        <w:rPr>
          <w:spacing w:val="-1"/>
        </w:rPr>
        <w:t>those</w:t>
      </w:r>
      <w:r>
        <w:t xml:space="preserve"> </w:t>
      </w:r>
      <w:r>
        <w:rPr>
          <w:spacing w:val="-2"/>
        </w:rPr>
        <w:t>awards</w:t>
      </w:r>
      <w:r>
        <w:t xml:space="preserve"> </w:t>
      </w:r>
      <w:r>
        <w:rPr>
          <w:spacing w:val="-1"/>
        </w:rPr>
        <w:t>which</w:t>
      </w:r>
      <w:r>
        <w:rPr>
          <w:spacing w:val="-3"/>
        </w:rPr>
        <w:t xml:space="preserve"> </w:t>
      </w:r>
      <w:r>
        <w:rPr>
          <w:spacing w:val="-1"/>
        </w:rPr>
        <w:t>constitute</w:t>
      </w:r>
      <w:r>
        <w:t xml:space="preserve"> </w:t>
      </w:r>
      <w:r>
        <w:rPr>
          <w:spacing w:val="-1"/>
        </w:rPr>
        <w:t>“major</w:t>
      </w:r>
      <w:r>
        <w:rPr>
          <w:spacing w:val="1"/>
        </w:rPr>
        <w:t xml:space="preserve"> </w:t>
      </w:r>
      <w:r>
        <w:rPr>
          <w:spacing w:val="-1"/>
        </w:rPr>
        <w:t>Federal</w:t>
      </w:r>
      <w:r>
        <w:rPr>
          <w:spacing w:val="1"/>
        </w:rPr>
        <w:t xml:space="preserve"> </w:t>
      </w:r>
      <w:r>
        <w:rPr>
          <w:spacing w:val="-1"/>
        </w:rPr>
        <w:t>actions,”</w:t>
      </w:r>
      <w:r>
        <w:t xml:space="preserve"> </w:t>
      </w:r>
      <w:r>
        <w:rPr>
          <w:spacing w:val="-1"/>
        </w:rPr>
        <w:t>as</w:t>
      </w:r>
      <w:r>
        <w:rPr>
          <w:spacing w:val="89"/>
        </w:rPr>
        <w:t xml:space="preserve"> </w:t>
      </w:r>
      <w:r>
        <w:rPr>
          <w:spacing w:val="-1"/>
        </w:rPr>
        <w:t>defined</w:t>
      </w:r>
      <w:r>
        <w:rPr>
          <w:spacing w:val="-3"/>
        </w:rPr>
        <w:t xml:space="preserve"> </w:t>
      </w:r>
      <w:r>
        <w:t xml:space="preserve">in 40 </w:t>
      </w:r>
      <w:r>
        <w:rPr>
          <w:spacing w:val="-1"/>
        </w:rPr>
        <w:t>CFR 1508.18,</w:t>
      </w:r>
      <w:r>
        <w:t xml:space="preserve"> </w:t>
      </w:r>
      <w:r>
        <w:rPr>
          <w:spacing w:val="-1"/>
        </w:rPr>
        <w:t>federal</w:t>
      </w:r>
      <w:r>
        <w:rPr>
          <w:spacing w:val="1"/>
        </w:rPr>
        <w:t xml:space="preserve"> </w:t>
      </w:r>
      <w:r>
        <w:rPr>
          <w:spacing w:val="-1"/>
        </w:rPr>
        <w:t>agencies</w:t>
      </w:r>
      <w:r>
        <w:t xml:space="preserve"> </w:t>
      </w:r>
      <w:r>
        <w:rPr>
          <w:spacing w:val="-2"/>
        </w:rPr>
        <w:t>may</w:t>
      </w:r>
      <w:r>
        <w:rPr>
          <w:spacing w:val="-3"/>
        </w:rPr>
        <w:t xml:space="preserve"> </w:t>
      </w:r>
      <w:r>
        <w:t xml:space="preserve">be </w:t>
      </w:r>
      <w:r>
        <w:rPr>
          <w:spacing w:val="-1"/>
        </w:rPr>
        <w:t>required</w:t>
      </w:r>
      <w:r>
        <w:t xml:space="preserve"> </w:t>
      </w:r>
      <w:r>
        <w:rPr>
          <w:spacing w:val="-1"/>
        </w:rPr>
        <w:t>to</w:t>
      </w:r>
      <w:r>
        <w:t xml:space="preserve"> </w:t>
      </w:r>
      <w:r>
        <w:rPr>
          <w:spacing w:val="-1"/>
        </w:rPr>
        <w:t>comply</w:t>
      </w:r>
      <w:r>
        <w:rPr>
          <w:spacing w:val="-3"/>
        </w:rPr>
        <w:t xml:space="preserve"> </w:t>
      </w:r>
      <w:r>
        <w:t xml:space="preserve">with </w:t>
      </w:r>
      <w:r>
        <w:rPr>
          <w:spacing w:val="-2"/>
        </w:rPr>
        <w:t>NEPA</w:t>
      </w:r>
      <w:r>
        <w:rPr>
          <w:spacing w:val="-1"/>
        </w:rPr>
        <w:t xml:space="preserve"> </w:t>
      </w:r>
      <w:r>
        <w:t xml:space="preserve">and </w:t>
      </w:r>
      <w:r>
        <w:rPr>
          <w:spacing w:val="-1"/>
        </w:rPr>
        <w:t>prepare</w:t>
      </w:r>
      <w:r>
        <w:t xml:space="preserve"> an</w:t>
      </w:r>
      <w:r>
        <w:rPr>
          <w:spacing w:val="61"/>
        </w:rPr>
        <w:t xml:space="preserve"> </w:t>
      </w:r>
      <w:r>
        <w:rPr>
          <w:spacing w:val="-1"/>
        </w:rPr>
        <w:t>environmental</w:t>
      </w:r>
      <w:r>
        <w:rPr>
          <w:spacing w:val="1"/>
        </w:rPr>
        <w:t xml:space="preserve"> </w:t>
      </w:r>
      <w:r>
        <w:rPr>
          <w:spacing w:val="-1"/>
        </w:rPr>
        <w:t>impact</w:t>
      </w:r>
      <w:r>
        <w:rPr>
          <w:spacing w:val="-2"/>
        </w:rPr>
        <w:t xml:space="preserve"> </w:t>
      </w:r>
      <w:r>
        <w:rPr>
          <w:spacing w:val="-1"/>
        </w:rPr>
        <w:t>statement</w:t>
      </w:r>
      <w:r>
        <w:rPr>
          <w:spacing w:val="1"/>
        </w:rPr>
        <w:t xml:space="preserve"> </w:t>
      </w:r>
      <w:r>
        <w:rPr>
          <w:spacing w:val="-1"/>
        </w:rPr>
        <w:t>(EIS),</w:t>
      </w:r>
      <w:r>
        <w:t xml:space="preserve"> </w:t>
      </w:r>
      <w:r>
        <w:rPr>
          <w:spacing w:val="-1"/>
        </w:rPr>
        <w:t>even</w:t>
      </w:r>
      <w:r>
        <w:t xml:space="preserve"> if</w:t>
      </w:r>
      <w:r>
        <w:rPr>
          <w:spacing w:val="1"/>
        </w:rPr>
        <w:t xml:space="preserve"> </w:t>
      </w:r>
      <w:r>
        <w:t>the</w:t>
      </w:r>
      <w:r>
        <w:rPr>
          <w:spacing w:val="-2"/>
        </w:rPr>
        <w:t xml:space="preserve"> </w:t>
      </w:r>
      <w:r>
        <w:rPr>
          <w:spacing w:val="-1"/>
        </w:rPr>
        <w:t>agency</w:t>
      </w:r>
      <w:r>
        <w:rPr>
          <w:spacing w:val="-3"/>
        </w:rPr>
        <w:t xml:space="preserve"> </w:t>
      </w:r>
      <w:r>
        <w:t xml:space="preserve">does no </w:t>
      </w:r>
      <w:r>
        <w:rPr>
          <w:spacing w:val="-1"/>
        </w:rPr>
        <w:t>more</w:t>
      </w:r>
      <w:r>
        <w:t xml:space="preserve"> </w:t>
      </w:r>
      <w:r>
        <w:rPr>
          <w:spacing w:val="-1"/>
        </w:rPr>
        <w:t>than</w:t>
      </w:r>
      <w:r>
        <w:t xml:space="preserve"> </w:t>
      </w:r>
      <w:r>
        <w:rPr>
          <w:spacing w:val="-1"/>
        </w:rPr>
        <w:t>provide</w:t>
      </w:r>
      <w:r>
        <w:t xml:space="preserve"> </w:t>
      </w:r>
      <w:r>
        <w:rPr>
          <w:spacing w:val="-2"/>
        </w:rPr>
        <w:t>grant</w:t>
      </w:r>
      <w:r>
        <w:rPr>
          <w:spacing w:val="1"/>
        </w:rPr>
        <w:t xml:space="preserve"> </w:t>
      </w:r>
      <w:r>
        <w:rPr>
          <w:spacing w:val="-1"/>
        </w:rPr>
        <w:t>funds</w:t>
      </w:r>
      <w:r>
        <w:rPr>
          <w:spacing w:val="-2"/>
        </w:rPr>
        <w:t xml:space="preserve"> </w:t>
      </w:r>
      <w:r>
        <w:t xml:space="preserve">to </w:t>
      </w:r>
      <w:r>
        <w:rPr>
          <w:spacing w:val="-1"/>
        </w:rPr>
        <w:t>the</w:t>
      </w:r>
      <w:r>
        <w:rPr>
          <w:spacing w:val="61"/>
        </w:rPr>
        <w:t xml:space="preserve"> </w:t>
      </w:r>
      <w:r>
        <w:rPr>
          <w:spacing w:val="-1"/>
        </w:rPr>
        <w:t>recipient.</w:t>
      </w:r>
    </w:p>
    <w:p w14:paraId="1DF9D644" w14:textId="77777777" w:rsidR="0071576D" w:rsidRDefault="0071576D">
      <w:pPr>
        <w:rPr>
          <w:rFonts w:ascii="Times New Roman" w:eastAsia="Times New Roman" w:hAnsi="Times New Roman" w:cs="Times New Roman"/>
        </w:rPr>
      </w:pPr>
    </w:p>
    <w:p w14:paraId="149DB909" w14:textId="77777777" w:rsidR="0071576D" w:rsidRDefault="005608FF">
      <w:pPr>
        <w:pStyle w:val="BodyText"/>
        <w:ind w:left="839" w:right="161"/>
      </w:pPr>
      <w:r>
        <w:rPr>
          <w:spacing w:val="-1"/>
        </w:rPr>
        <w:t>Questions</w:t>
      </w:r>
      <w:r>
        <w:rPr>
          <w:spacing w:val="-2"/>
        </w:rPr>
        <w:t xml:space="preserve"> </w:t>
      </w:r>
      <w:r>
        <w:rPr>
          <w:spacing w:val="-1"/>
        </w:rPr>
        <w:t>regarding</w:t>
      </w:r>
      <w:r>
        <w:rPr>
          <w:spacing w:val="-3"/>
        </w:rPr>
        <w:t xml:space="preserve"> </w:t>
      </w:r>
      <w:r>
        <w:rPr>
          <w:spacing w:val="-1"/>
        </w:rPr>
        <w:t>NEPA compliance</w:t>
      </w:r>
      <w:r>
        <w:t xml:space="preserve"> </w:t>
      </w:r>
      <w:r>
        <w:rPr>
          <w:spacing w:val="-1"/>
        </w:rPr>
        <w:t>should</w:t>
      </w:r>
      <w:r>
        <w:t xml:space="preserve"> </w:t>
      </w:r>
      <w:r>
        <w:rPr>
          <w:spacing w:val="-2"/>
        </w:rPr>
        <w:t>be</w:t>
      </w:r>
      <w:r>
        <w:t xml:space="preserve"> </w:t>
      </w:r>
      <w:r>
        <w:rPr>
          <w:spacing w:val="-1"/>
        </w:rPr>
        <w:t>referred</w:t>
      </w:r>
      <w:r>
        <w:rPr>
          <w:spacing w:val="-3"/>
        </w:rPr>
        <w:t xml:space="preserve"> </w:t>
      </w:r>
      <w:r>
        <w:t xml:space="preserve">to </w:t>
      </w:r>
      <w:r>
        <w:rPr>
          <w:spacing w:val="-1"/>
        </w:rPr>
        <w:t>Minerva</w:t>
      </w:r>
      <w:r>
        <w:t xml:space="preserve"> </w:t>
      </w:r>
      <w:r>
        <w:rPr>
          <w:spacing w:val="-1"/>
        </w:rPr>
        <w:t>program</w:t>
      </w:r>
      <w:r>
        <w:rPr>
          <w:spacing w:val="-4"/>
        </w:rPr>
        <w:t xml:space="preserve"> </w:t>
      </w:r>
      <w:r>
        <w:rPr>
          <w:spacing w:val="-1"/>
        </w:rPr>
        <w:t>staff.</w:t>
      </w:r>
      <w:r>
        <w:rPr>
          <w:spacing w:val="52"/>
        </w:rPr>
        <w:t xml:space="preserve"> </w:t>
      </w:r>
      <w:r>
        <w:rPr>
          <w:spacing w:val="-1"/>
        </w:rPr>
        <w:t>Most</w:t>
      </w:r>
      <w:r>
        <w:rPr>
          <w:spacing w:val="1"/>
        </w:rPr>
        <w:t xml:space="preserve"> </w:t>
      </w:r>
      <w:r>
        <w:rPr>
          <w:spacing w:val="-1"/>
        </w:rPr>
        <w:t>research</w:t>
      </w:r>
      <w:r>
        <w:rPr>
          <w:spacing w:val="81"/>
        </w:rPr>
        <w:t xml:space="preserve"> </w:t>
      </w:r>
      <w:r>
        <w:rPr>
          <w:spacing w:val="-1"/>
        </w:rPr>
        <w:t>efforts</w:t>
      </w:r>
      <w:r>
        <w:t xml:space="preserve"> </w:t>
      </w:r>
      <w:r>
        <w:rPr>
          <w:spacing w:val="-1"/>
        </w:rPr>
        <w:t>funded</w:t>
      </w:r>
      <w:r>
        <w:rPr>
          <w:spacing w:val="-3"/>
        </w:rPr>
        <w:t xml:space="preserve"> </w:t>
      </w:r>
      <w:r>
        <w:rPr>
          <w:spacing w:val="-1"/>
        </w:rPr>
        <w:t>through</w:t>
      </w:r>
      <w:r>
        <w:t xml:space="preserve"> the</w:t>
      </w:r>
      <w:r>
        <w:rPr>
          <w:spacing w:val="-2"/>
        </w:rPr>
        <w:t xml:space="preserve"> </w:t>
      </w:r>
      <w:r>
        <w:rPr>
          <w:spacing w:val="-1"/>
        </w:rPr>
        <w:t>Minerva</w:t>
      </w:r>
      <w:r>
        <w:t xml:space="preserve"> </w:t>
      </w:r>
      <w:r>
        <w:rPr>
          <w:spacing w:val="-1"/>
        </w:rPr>
        <w:t>program</w:t>
      </w:r>
      <w:r>
        <w:rPr>
          <w:spacing w:val="-4"/>
        </w:rPr>
        <w:t xml:space="preserve"> </w:t>
      </w:r>
      <w:r>
        <w:rPr>
          <w:spacing w:val="-1"/>
        </w:rPr>
        <w:t>will,</w:t>
      </w:r>
      <w:r>
        <w:t xml:space="preserve"> </w:t>
      </w:r>
      <w:r>
        <w:rPr>
          <w:spacing w:val="-1"/>
        </w:rPr>
        <w:t>however,</w:t>
      </w:r>
      <w:r>
        <w:t xml:space="preserve"> </w:t>
      </w:r>
      <w:r>
        <w:rPr>
          <w:spacing w:val="-1"/>
        </w:rPr>
        <w:t>qualify</w:t>
      </w:r>
      <w:r>
        <w:rPr>
          <w:spacing w:val="-3"/>
        </w:rPr>
        <w:t xml:space="preserve"> </w:t>
      </w:r>
      <w:r>
        <w:t>for</w:t>
      </w:r>
      <w:r>
        <w:rPr>
          <w:spacing w:val="1"/>
        </w:rPr>
        <w:t xml:space="preserve"> </w:t>
      </w:r>
      <w:r>
        <w:t>a</w:t>
      </w:r>
      <w:r>
        <w:rPr>
          <w:spacing w:val="-2"/>
        </w:rPr>
        <w:t xml:space="preserve"> </w:t>
      </w:r>
      <w:r>
        <w:rPr>
          <w:spacing w:val="-1"/>
        </w:rPr>
        <w:t>categorical</w:t>
      </w:r>
      <w:r>
        <w:rPr>
          <w:spacing w:val="1"/>
        </w:rPr>
        <w:t xml:space="preserve"> </w:t>
      </w:r>
      <w:r>
        <w:rPr>
          <w:spacing w:val="-1"/>
        </w:rPr>
        <w:t>exclusion</w:t>
      </w:r>
      <w:r>
        <w:t xml:space="preserve"> </w:t>
      </w:r>
      <w:r>
        <w:rPr>
          <w:spacing w:val="-1"/>
        </w:rPr>
        <w:t>from</w:t>
      </w:r>
      <w:r>
        <w:rPr>
          <w:spacing w:val="-4"/>
        </w:rPr>
        <w:t xml:space="preserve"> </w:t>
      </w:r>
      <w:r>
        <w:t>the</w:t>
      </w:r>
      <w:r>
        <w:rPr>
          <w:spacing w:val="63"/>
        </w:rPr>
        <w:t xml:space="preserve"> </w:t>
      </w:r>
      <w:r>
        <w:t>need</w:t>
      </w:r>
      <w:r>
        <w:rPr>
          <w:spacing w:val="-3"/>
        </w:rPr>
        <w:t xml:space="preserve"> </w:t>
      </w:r>
      <w:r>
        <w:t xml:space="preserve">to </w:t>
      </w:r>
      <w:r>
        <w:rPr>
          <w:spacing w:val="-1"/>
        </w:rPr>
        <w:t>prepare</w:t>
      </w:r>
      <w:r>
        <w:t xml:space="preserve"> </w:t>
      </w:r>
      <w:r>
        <w:rPr>
          <w:spacing w:val="-1"/>
        </w:rPr>
        <w:t>an</w:t>
      </w:r>
      <w:r>
        <w:t xml:space="preserve"> </w:t>
      </w:r>
      <w:r>
        <w:rPr>
          <w:spacing w:val="-2"/>
        </w:rPr>
        <w:t>EIS.</w:t>
      </w:r>
      <w:r>
        <w:t xml:space="preserve">  </w:t>
      </w:r>
      <w:r>
        <w:rPr>
          <w:spacing w:val="-1"/>
        </w:rPr>
        <w:t>For</w:t>
      </w:r>
      <w:r>
        <w:rPr>
          <w:spacing w:val="1"/>
        </w:rPr>
        <w:t xml:space="preserve"> </w:t>
      </w:r>
      <w:r>
        <w:rPr>
          <w:spacing w:val="-1"/>
        </w:rPr>
        <w:t>those</w:t>
      </w:r>
      <w:r>
        <w:t xml:space="preserve"> </w:t>
      </w:r>
      <w:r>
        <w:rPr>
          <w:spacing w:val="-1"/>
        </w:rPr>
        <w:t>proposing</w:t>
      </w:r>
      <w:r>
        <w:rPr>
          <w:spacing w:val="-3"/>
        </w:rPr>
        <w:t xml:space="preserve"> </w:t>
      </w:r>
      <w:r>
        <w:rPr>
          <w:spacing w:val="-1"/>
        </w:rPr>
        <w:t>under</w:t>
      </w:r>
      <w:r>
        <w:rPr>
          <w:spacing w:val="1"/>
        </w:rPr>
        <w:t xml:space="preserve"> </w:t>
      </w:r>
      <w:r>
        <w:rPr>
          <w:spacing w:val="-1"/>
        </w:rPr>
        <w:t>Navy</w:t>
      </w:r>
      <w:r>
        <w:rPr>
          <w:spacing w:val="-3"/>
        </w:rPr>
        <w:t xml:space="preserve"> </w:t>
      </w:r>
      <w:r>
        <w:rPr>
          <w:spacing w:val="-1"/>
        </w:rPr>
        <w:t>projects,</w:t>
      </w:r>
      <w:r>
        <w:t xml:space="preserve"> </w:t>
      </w:r>
      <w:r>
        <w:rPr>
          <w:spacing w:val="-2"/>
        </w:rPr>
        <w:t>Navy</w:t>
      </w:r>
      <w:r>
        <w:rPr>
          <w:spacing w:val="-3"/>
        </w:rPr>
        <w:t xml:space="preserve"> </w:t>
      </w:r>
      <w:r>
        <w:rPr>
          <w:spacing w:val="-1"/>
        </w:rPr>
        <w:t>instructions/regulations</w:t>
      </w:r>
      <w:r>
        <w:rPr>
          <w:spacing w:val="79"/>
        </w:rPr>
        <w:t xml:space="preserve"> </w:t>
      </w:r>
      <w:r>
        <w:rPr>
          <w:spacing w:val="-1"/>
        </w:rPr>
        <w:t>provide</w:t>
      </w:r>
      <w:r>
        <w:rPr>
          <w:spacing w:val="-2"/>
        </w:rPr>
        <w:t xml:space="preserve"> </w:t>
      </w:r>
      <w:r>
        <w:t>for</w:t>
      </w:r>
      <w:r>
        <w:rPr>
          <w:spacing w:val="-2"/>
        </w:rPr>
        <w:t xml:space="preserve"> </w:t>
      </w:r>
      <w:r>
        <w:t xml:space="preserve">a </w:t>
      </w:r>
      <w:r>
        <w:rPr>
          <w:spacing w:val="-1"/>
        </w:rPr>
        <w:t>categorical</w:t>
      </w:r>
      <w:r>
        <w:rPr>
          <w:spacing w:val="1"/>
        </w:rPr>
        <w:t xml:space="preserve"> </w:t>
      </w:r>
      <w:r>
        <w:rPr>
          <w:spacing w:val="-1"/>
        </w:rPr>
        <w:t>exclusion</w:t>
      </w:r>
      <w:r>
        <w:rPr>
          <w:spacing w:val="-3"/>
        </w:rPr>
        <w:t xml:space="preserve"> </w:t>
      </w:r>
      <w:r>
        <w:t>for</w:t>
      </w:r>
      <w:r>
        <w:rPr>
          <w:spacing w:val="-2"/>
        </w:rPr>
        <w:t xml:space="preserve"> </w:t>
      </w:r>
      <w:r>
        <w:rPr>
          <w:spacing w:val="-1"/>
        </w:rPr>
        <w:t>basic</w:t>
      </w:r>
      <w:r>
        <w:t xml:space="preserve"> </w:t>
      </w:r>
      <w:r>
        <w:rPr>
          <w:spacing w:val="-1"/>
        </w:rPr>
        <w:t>and</w:t>
      </w:r>
      <w:r>
        <w:t xml:space="preserve"> </w:t>
      </w:r>
      <w:r>
        <w:rPr>
          <w:spacing w:val="-1"/>
        </w:rPr>
        <w:t>applied</w:t>
      </w:r>
      <w:r>
        <w:t xml:space="preserve"> </w:t>
      </w:r>
      <w:r>
        <w:rPr>
          <w:spacing w:val="-1"/>
        </w:rPr>
        <w:t>scientific</w:t>
      </w:r>
      <w:r>
        <w:rPr>
          <w:spacing w:val="-2"/>
        </w:rPr>
        <w:t xml:space="preserve"> </w:t>
      </w:r>
      <w:r>
        <w:rPr>
          <w:spacing w:val="-1"/>
        </w:rPr>
        <w:t>research</w:t>
      </w:r>
      <w:r>
        <w:t xml:space="preserve"> </w:t>
      </w:r>
      <w:r>
        <w:rPr>
          <w:spacing w:val="-1"/>
        </w:rPr>
        <w:t>usually</w:t>
      </w:r>
      <w:r>
        <w:rPr>
          <w:spacing w:val="-3"/>
        </w:rPr>
        <w:t xml:space="preserve"> </w:t>
      </w:r>
      <w:r>
        <w:rPr>
          <w:spacing w:val="-1"/>
        </w:rPr>
        <w:t>confined</w:t>
      </w:r>
      <w:r>
        <w:rPr>
          <w:spacing w:val="-3"/>
        </w:rPr>
        <w:t xml:space="preserve"> </w:t>
      </w:r>
      <w:r>
        <w:t>to</w:t>
      </w:r>
      <w:r>
        <w:rPr>
          <w:spacing w:val="-3"/>
        </w:rPr>
        <w:t xml:space="preserve"> </w:t>
      </w:r>
      <w:r>
        <w:t>the</w:t>
      </w:r>
      <w:r>
        <w:rPr>
          <w:spacing w:val="87"/>
        </w:rPr>
        <w:t xml:space="preserve"> </w:t>
      </w:r>
      <w:r>
        <w:rPr>
          <w:spacing w:val="-1"/>
        </w:rPr>
        <w:t>laboratory,</w:t>
      </w:r>
      <w:r>
        <w:t xml:space="preserve"> if</w:t>
      </w:r>
      <w:r>
        <w:rPr>
          <w:spacing w:val="-2"/>
        </w:rPr>
        <w:t xml:space="preserve"> </w:t>
      </w:r>
      <w:r>
        <w:rPr>
          <w:spacing w:val="-1"/>
        </w:rPr>
        <w:t>the</w:t>
      </w:r>
      <w:r>
        <w:t xml:space="preserve"> </w:t>
      </w:r>
      <w:r>
        <w:rPr>
          <w:spacing w:val="-1"/>
        </w:rPr>
        <w:t>research</w:t>
      </w:r>
      <w:r>
        <w:rPr>
          <w:spacing w:val="-3"/>
        </w:rPr>
        <w:t xml:space="preserve"> </w:t>
      </w:r>
      <w:r>
        <w:rPr>
          <w:spacing w:val="-1"/>
        </w:rPr>
        <w:t>complies</w:t>
      </w:r>
      <w:r>
        <w:t xml:space="preserve"> </w:t>
      </w:r>
      <w:r>
        <w:rPr>
          <w:spacing w:val="-1"/>
        </w:rPr>
        <w:t>with</w:t>
      </w:r>
      <w:r>
        <w:t xml:space="preserve"> </w:t>
      </w:r>
      <w:r>
        <w:rPr>
          <w:spacing w:val="-1"/>
        </w:rPr>
        <w:t>all</w:t>
      </w:r>
      <w:r>
        <w:rPr>
          <w:spacing w:val="-2"/>
        </w:rPr>
        <w:t xml:space="preserve"> </w:t>
      </w:r>
      <w:r>
        <w:rPr>
          <w:spacing w:val="-1"/>
        </w:rPr>
        <w:t>other</w:t>
      </w:r>
      <w:r>
        <w:rPr>
          <w:spacing w:val="1"/>
        </w:rPr>
        <w:t xml:space="preserve"> </w:t>
      </w:r>
      <w:r>
        <w:rPr>
          <w:spacing w:val="-1"/>
        </w:rPr>
        <w:t>applicable</w:t>
      </w:r>
      <w:r>
        <w:t xml:space="preserve"> </w:t>
      </w:r>
      <w:r>
        <w:rPr>
          <w:spacing w:val="-1"/>
        </w:rPr>
        <w:t>safety,</w:t>
      </w:r>
      <w:r>
        <w:t xml:space="preserve"> </w:t>
      </w:r>
      <w:r>
        <w:rPr>
          <w:spacing w:val="-1"/>
        </w:rPr>
        <w:t>environmental</w:t>
      </w:r>
      <w:r>
        <w:rPr>
          <w:spacing w:val="-2"/>
        </w:rPr>
        <w:t xml:space="preserve"> </w:t>
      </w:r>
      <w:r>
        <w:t xml:space="preserve">and </w:t>
      </w:r>
      <w:r>
        <w:rPr>
          <w:spacing w:val="-1"/>
        </w:rPr>
        <w:t>natural</w:t>
      </w:r>
      <w:r>
        <w:rPr>
          <w:spacing w:val="-2"/>
        </w:rPr>
        <w:t xml:space="preserve"> </w:t>
      </w:r>
      <w:r>
        <w:rPr>
          <w:spacing w:val="-1"/>
        </w:rPr>
        <w:t>resource</w:t>
      </w:r>
      <w:r>
        <w:rPr>
          <w:spacing w:val="79"/>
        </w:rPr>
        <w:t xml:space="preserve"> </w:t>
      </w:r>
      <w:r>
        <w:rPr>
          <w:spacing w:val="-1"/>
        </w:rPr>
        <w:t>conservation</w:t>
      </w:r>
      <w:r>
        <w:t xml:space="preserve"> </w:t>
      </w:r>
      <w:r>
        <w:rPr>
          <w:spacing w:val="-1"/>
        </w:rPr>
        <w:t>laws.</w:t>
      </w:r>
      <w:r>
        <w:t xml:space="preserve">  </w:t>
      </w:r>
      <w:r>
        <w:rPr>
          <w:spacing w:val="-1"/>
        </w:rPr>
        <w:t>Each</w:t>
      </w:r>
      <w:r>
        <w:t xml:space="preserve"> </w:t>
      </w:r>
      <w:r>
        <w:rPr>
          <w:spacing w:val="-1"/>
        </w:rPr>
        <w:t>proposal</w:t>
      </w:r>
      <w:r>
        <w:rPr>
          <w:spacing w:val="1"/>
        </w:rPr>
        <w:t xml:space="preserve"> </w:t>
      </w:r>
      <w:r>
        <w:rPr>
          <w:spacing w:val="-1"/>
        </w:rPr>
        <w:t>shall</w:t>
      </w:r>
      <w:r>
        <w:rPr>
          <w:spacing w:val="1"/>
        </w:rPr>
        <w:t xml:space="preserve"> </w:t>
      </w:r>
      <w:r>
        <w:rPr>
          <w:spacing w:val="-1"/>
        </w:rPr>
        <w:t>address</w:t>
      </w:r>
      <w:r>
        <w:t xml:space="preserve"> </w:t>
      </w:r>
      <w:r>
        <w:rPr>
          <w:spacing w:val="-1"/>
        </w:rPr>
        <w:t>environmental</w:t>
      </w:r>
      <w:r>
        <w:rPr>
          <w:spacing w:val="1"/>
        </w:rPr>
        <w:t xml:space="preserve"> </w:t>
      </w:r>
      <w:r>
        <w:rPr>
          <w:spacing w:val="-1"/>
        </w:rPr>
        <w:t>impact</w:t>
      </w:r>
      <w:r>
        <w:rPr>
          <w:spacing w:val="-2"/>
        </w:rPr>
        <w:t xml:space="preserve"> </w:t>
      </w:r>
      <w:r>
        <w:t>by</w:t>
      </w:r>
      <w:r>
        <w:rPr>
          <w:spacing w:val="-3"/>
        </w:rPr>
        <w:t xml:space="preserve"> </w:t>
      </w:r>
      <w:r>
        <w:rPr>
          <w:spacing w:val="-1"/>
        </w:rPr>
        <w:t>filling</w:t>
      </w:r>
      <w:r>
        <w:rPr>
          <w:spacing w:val="-3"/>
        </w:rPr>
        <w:t xml:space="preserve"> </w:t>
      </w:r>
      <w:r>
        <w:t>in</w:t>
      </w:r>
      <w:r>
        <w:rPr>
          <w:spacing w:val="-3"/>
        </w:rPr>
        <w:t xml:space="preserve"> </w:t>
      </w:r>
      <w:r>
        <w:rPr>
          <w:spacing w:val="-1"/>
        </w:rPr>
        <w:t>Fields</w:t>
      </w:r>
      <w:r>
        <w:t xml:space="preserve"> </w:t>
      </w:r>
      <w:r>
        <w:rPr>
          <w:spacing w:val="-2"/>
        </w:rPr>
        <w:t>4a</w:t>
      </w:r>
      <w:r>
        <w:t xml:space="preserve"> </w:t>
      </w:r>
      <w:r>
        <w:rPr>
          <w:spacing w:val="-1"/>
        </w:rPr>
        <w:t>through</w:t>
      </w:r>
      <w:r>
        <w:t xml:space="preserve"> 4d</w:t>
      </w:r>
      <w:r>
        <w:rPr>
          <w:spacing w:val="67"/>
        </w:rPr>
        <w:t xml:space="preserve"> </w:t>
      </w:r>
      <w:r>
        <w:t>of</w:t>
      </w:r>
      <w:r>
        <w:rPr>
          <w:spacing w:val="-2"/>
        </w:rPr>
        <w:t xml:space="preserve"> </w:t>
      </w:r>
      <w:r>
        <w:t xml:space="preserve">the </w:t>
      </w:r>
      <w:r>
        <w:rPr>
          <w:i/>
          <w:spacing w:val="-3"/>
        </w:rPr>
        <w:t>R&amp;R</w:t>
      </w:r>
      <w:r>
        <w:rPr>
          <w:i/>
          <w:spacing w:val="-1"/>
        </w:rPr>
        <w:t xml:space="preserve"> Other</w:t>
      </w:r>
      <w:r>
        <w:rPr>
          <w:i/>
        </w:rPr>
        <w:t xml:space="preserve"> </w:t>
      </w:r>
      <w:r>
        <w:rPr>
          <w:i/>
          <w:spacing w:val="-1"/>
        </w:rPr>
        <w:t>Project</w:t>
      </w:r>
      <w:r>
        <w:rPr>
          <w:i/>
          <w:spacing w:val="1"/>
        </w:rPr>
        <w:t xml:space="preserve"> </w:t>
      </w:r>
      <w:r>
        <w:rPr>
          <w:i/>
          <w:spacing w:val="-1"/>
        </w:rPr>
        <w:t>Information</w:t>
      </w:r>
      <w:r>
        <w:rPr>
          <w:i/>
        </w:rPr>
        <w:t xml:space="preserve"> </w:t>
      </w:r>
      <w:r>
        <w:rPr>
          <w:spacing w:val="-2"/>
        </w:rPr>
        <w:t>form.</w:t>
      </w:r>
      <w:r>
        <w:t xml:space="preserve"> This</w:t>
      </w:r>
      <w:r>
        <w:rPr>
          <w:spacing w:val="-2"/>
        </w:rPr>
        <w:t xml:space="preserve"> </w:t>
      </w:r>
      <w:r>
        <w:rPr>
          <w:spacing w:val="-1"/>
        </w:rPr>
        <w:t>information</w:t>
      </w:r>
      <w:r>
        <w:t xml:space="preserve"> </w:t>
      </w:r>
      <w:r>
        <w:rPr>
          <w:spacing w:val="-1"/>
        </w:rPr>
        <w:t>will</w:t>
      </w:r>
      <w:r>
        <w:rPr>
          <w:spacing w:val="1"/>
        </w:rPr>
        <w:t xml:space="preserve"> </w:t>
      </w:r>
      <w:r>
        <w:rPr>
          <w:spacing w:val="-2"/>
        </w:rPr>
        <w:t>be</w:t>
      </w:r>
      <w:r>
        <w:t xml:space="preserve"> </w:t>
      </w:r>
      <w:r>
        <w:rPr>
          <w:spacing w:val="-1"/>
        </w:rPr>
        <w:t>used</w:t>
      </w:r>
      <w:r>
        <w:t xml:space="preserve"> by</w:t>
      </w:r>
      <w:r>
        <w:rPr>
          <w:spacing w:val="-3"/>
        </w:rPr>
        <w:t xml:space="preserve"> </w:t>
      </w:r>
      <w:r>
        <w:rPr>
          <w:spacing w:val="-1"/>
        </w:rPr>
        <w:t xml:space="preserve">DoD </w:t>
      </w:r>
      <w:r>
        <w:t xml:space="preserve">to </w:t>
      </w:r>
      <w:r>
        <w:rPr>
          <w:spacing w:val="-2"/>
        </w:rPr>
        <w:t>make</w:t>
      </w:r>
      <w:r>
        <w:t xml:space="preserve"> a</w:t>
      </w:r>
      <w:r>
        <w:rPr>
          <w:spacing w:val="55"/>
        </w:rPr>
        <w:t xml:space="preserve"> </w:t>
      </w:r>
      <w:r>
        <w:rPr>
          <w:spacing w:val="-1"/>
        </w:rPr>
        <w:t>determination</w:t>
      </w:r>
      <w:r>
        <w:t xml:space="preserve"> </w:t>
      </w:r>
      <w:r>
        <w:rPr>
          <w:spacing w:val="-1"/>
        </w:rPr>
        <w:t>if</w:t>
      </w:r>
      <w:r>
        <w:rPr>
          <w:spacing w:val="-2"/>
        </w:rPr>
        <w:t xml:space="preserve"> </w:t>
      </w:r>
      <w:r>
        <w:t xml:space="preserve">the </w:t>
      </w:r>
      <w:r>
        <w:rPr>
          <w:spacing w:val="-1"/>
        </w:rPr>
        <w:t>proposed</w:t>
      </w:r>
      <w:r>
        <w:t xml:space="preserve"> </w:t>
      </w:r>
      <w:r>
        <w:rPr>
          <w:spacing w:val="-1"/>
        </w:rPr>
        <w:t>research</w:t>
      </w:r>
      <w:r>
        <w:rPr>
          <w:spacing w:val="-3"/>
        </w:rPr>
        <w:t xml:space="preserve"> </w:t>
      </w:r>
      <w:r>
        <w:rPr>
          <w:spacing w:val="-1"/>
        </w:rPr>
        <w:t>effort</w:t>
      </w:r>
      <w:r>
        <w:t xml:space="preserve"> </w:t>
      </w:r>
      <w:r>
        <w:rPr>
          <w:spacing w:val="-1"/>
        </w:rPr>
        <w:t>qualifies</w:t>
      </w:r>
      <w:r>
        <w:rPr>
          <w:spacing w:val="-2"/>
        </w:rPr>
        <w:t xml:space="preserve"> </w:t>
      </w:r>
      <w:r>
        <w:t>for</w:t>
      </w:r>
      <w:r>
        <w:rPr>
          <w:spacing w:val="1"/>
        </w:rPr>
        <w:t xml:space="preserve"> </w:t>
      </w:r>
      <w:r>
        <w:rPr>
          <w:spacing w:val="-1"/>
        </w:rPr>
        <w:t>categorical</w:t>
      </w:r>
      <w:r>
        <w:rPr>
          <w:spacing w:val="-2"/>
        </w:rPr>
        <w:t xml:space="preserve"> </w:t>
      </w:r>
      <w:r>
        <w:rPr>
          <w:spacing w:val="-1"/>
        </w:rPr>
        <w:t>exclusion.</w:t>
      </w:r>
    </w:p>
    <w:p w14:paraId="01D048F1" w14:textId="77777777" w:rsidR="0071576D" w:rsidRDefault="0071576D">
      <w:pPr>
        <w:rPr>
          <w:rFonts w:ascii="Times New Roman" w:eastAsia="Times New Roman" w:hAnsi="Times New Roman" w:cs="Times New Roman"/>
        </w:rPr>
      </w:pPr>
    </w:p>
    <w:p w14:paraId="299C9A42" w14:textId="19B0A3F6" w:rsidR="00502232" w:rsidRDefault="005608FF" w:rsidP="00502232">
      <w:pPr>
        <w:pStyle w:val="BodyText"/>
        <w:ind w:left="839" w:right="232" w:hanging="1"/>
      </w:pPr>
      <w:r w:rsidRPr="00502232">
        <w:rPr>
          <w:rFonts w:cs="Times New Roman"/>
          <w:b/>
          <w:bCs/>
          <w:i/>
        </w:rPr>
        <w:t>Field</w:t>
      </w:r>
      <w:r w:rsidRPr="00502232">
        <w:rPr>
          <w:rFonts w:cs="Times New Roman"/>
          <w:b/>
          <w:bCs/>
          <w:i/>
          <w:spacing w:val="-1"/>
        </w:rPr>
        <w:t xml:space="preserve"> </w:t>
      </w:r>
      <w:r w:rsidRPr="00502232">
        <w:rPr>
          <w:rFonts w:cs="Times New Roman"/>
          <w:b/>
          <w:bCs/>
          <w:i/>
        </w:rPr>
        <w:t>7 – Project</w:t>
      </w:r>
      <w:r w:rsidRPr="00502232">
        <w:rPr>
          <w:rFonts w:cs="Times New Roman"/>
          <w:b/>
          <w:bCs/>
          <w:i/>
          <w:spacing w:val="3"/>
        </w:rPr>
        <w:t xml:space="preserve"> </w:t>
      </w:r>
      <w:r w:rsidRPr="00502232">
        <w:rPr>
          <w:rFonts w:cs="Times New Roman"/>
          <w:b/>
          <w:bCs/>
          <w:i/>
        </w:rPr>
        <w:t>Abstract/Summary</w:t>
      </w:r>
      <w:r>
        <w:rPr>
          <w:rFonts w:cs="Times New Roman"/>
          <w:b/>
          <w:bCs/>
        </w:rPr>
        <w:t xml:space="preserve">. </w:t>
      </w:r>
      <w:r>
        <w:rPr>
          <w:rFonts w:cs="Times New Roman"/>
          <w:b/>
          <w:bCs/>
          <w:spacing w:val="5"/>
        </w:rPr>
        <w:t xml:space="preserve"> </w:t>
      </w:r>
      <w:r>
        <w:rPr>
          <w:spacing w:val="-1"/>
        </w:rPr>
        <w:t>In</w:t>
      </w:r>
      <w:r>
        <w:rPr>
          <w:spacing w:val="2"/>
        </w:rPr>
        <w:t xml:space="preserve"> </w:t>
      </w:r>
      <w:r>
        <w:t>a single</w:t>
      </w:r>
      <w:r>
        <w:rPr>
          <w:spacing w:val="3"/>
        </w:rPr>
        <w:t xml:space="preserve"> </w:t>
      </w:r>
      <w:r>
        <w:t>page, describe the</w:t>
      </w:r>
      <w:r>
        <w:rPr>
          <w:spacing w:val="2"/>
        </w:rPr>
        <w:t xml:space="preserve"> </w:t>
      </w:r>
      <w:r>
        <w:t>research</w:t>
      </w:r>
      <w:r>
        <w:rPr>
          <w:spacing w:val="2"/>
        </w:rPr>
        <w:t xml:space="preserve"> </w:t>
      </w:r>
      <w:r>
        <w:t>problem, proposed</w:t>
      </w:r>
      <w:r>
        <w:rPr>
          <w:spacing w:val="38"/>
        </w:rPr>
        <w:t xml:space="preserve"> </w:t>
      </w:r>
      <w:r>
        <w:t xml:space="preserve">methods, </w:t>
      </w:r>
      <w:r w:rsidR="00BE3254">
        <w:t xml:space="preserve">basic research contribution, </w:t>
      </w:r>
      <w:r>
        <w:t>anticipated</w:t>
      </w:r>
      <w:r>
        <w:rPr>
          <w:spacing w:val="2"/>
        </w:rPr>
        <w:t xml:space="preserve"> </w:t>
      </w:r>
      <w:r>
        <w:t>outcome of</w:t>
      </w:r>
      <w:r>
        <w:rPr>
          <w:spacing w:val="3"/>
        </w:rPr>
        <w:t xml:space="preserve"> </w:t>
      </w:r>
      <w:r>
        <w:t>the research,</w:t>
      </w:r>
      <w:r>
        <w:rPr>
          <w:spacing w:val="2"/>
        </w:rPr>
        <w:t xml:space="preserve"> </w:t>
      </w:r>
      <w:r>
        <w:t>if</w:t>
      </w:r>
      <w:r>
        <w:rPr>
          <w:spacing w:val="1"/>
        </w:rPr>
        <w:t xml:space="preserve"> </w:t>
      </w:r>
      <w:r>
        <w:t>successful, and impact</w:t>
      </w:r>
      <w:r>
        <w:rPr>
          <w:spacing w:val="1"/>
        </w:rPr>
        <w:t xml:space="preserve"> on</w:t>
      </w:r>
      <w:r>
        <w:rPr>
          <w:spacing w:val="2"/>
        </w:rPr>
        <w:t xml:space="preserve"> </w:t>
      </w:r>
      <w:r>
        <w:t>DoD</w:t>
      </w:r>
      <w:r>
        <w:rPr>
          <w:spacing w:val="-1"/>
        </w:rPr>
        <w:t xml:space="preserve"> </w:t>
      </w:r>
      <w:r>
        <w:t>capabilities or</w:t>
      </w:r>
      <w:r>
        <w:rPr>
          <w:spacing w:val="50"/>
        </w:rPr>
        <w:t xml:space="preserve"> </w:t>
      </w:r>
      <w:r>
        <w:t>broader</w:t>
      </w:r>
      <w:r>
        <w:rPr>
          <w:spacing w:val="1"/>
        </w:rPr>
        <w:t xml:space="preserve"> </w:t>
      </w:r>
      <w:r>
        <w:t>implications</w:t>
      </w:r>
      <w:r>
        <w:rPr>
          <w:spacing w:val="3"/>
        </w:rPr>
        <w:t xml:space="preserve"> </w:t>
      </w:r>
      <w:r>
        <w:t>for</w:t>
      </w:r>
      <w:r>
        <w:rPr>
          <w:spacing w:val="1"/>
        </w:rPr>
        <w:t xml:space="preserve"> </w:t>
      </w:r>
      <w:r>
        <w:t>national</w:t>
      </w:r>
      <w:r>
        <w:rPr>
          <w:spacing w:val="1"/>
        </w:rPr>
        <w:t xml:space="preserve"> </w:t>
      </w:r>
      <w:r>
        <w:t xml:space="preserve">defense. </w:t>
      </w:r>
      <w:r>
        <w:rPr>
          <w:spacing w:val="1"/>
        </w:rPr>
        <w:t xml:space="preserve"> </w:t>
      </w:r>
      <w:r>
        <w:t>Identify</w:t>
      </w:r>
      <w:r>
        <w:rPr>
          <w:spacing w:val="-3"/>
        </w:rPr>
        <w:t xml:space="preserve"> </w:t>
      </w:r>
      <w:r>
        <w:rPr>
          <w:spacing w:val="1"/>
        </w:rPr>
        <w:t>the</w:t>
      </w:r>
      <w:r>
        <w:rPr>
          <w:spacing w:val="2"/>
        </w:rPr>
        <w:t xml:space="preserve"> </w:t>
      </w:r>
      <w:r>
        <w:t>Principal</w:t>
      </w:r>
      <w:r>
        <w:rPr>
          <w:spacing w:val="3"/>
        </w:rPr>
        <w:t xml:space="preserve"> </w:t>
      </w:r>
      <w:r>
        <w:t>Investigator, the</w:t>
      </w:r>
      <w:r>
        <w:rPr>
          <w:spacing w:val="5"/>
        </w:rPr>
        <w:t xml:space="preserve"> </w:t>
      </w:r>
      <w:r>
        <w:t>university/research</w:t>
      </w:r>
      <w:r>
        <w:rPr>
          <w:spacing w:val="54"/>
        </w:rPr>
        <w:t xml:space="preserve"> </w:t>
      </w:r>
      <w:r>
        <w:t>institution (and</w:t>
      </w:r>
      <w:r>
        <w:rPr>
          <w:spacing w:val="2"/>
        </w:rPr>
        <w:t xml:space="preserve"> </w:t>
      </w:r>
      <w:r>
        <w:t>other</w:t>
      </w:r>
      <w:r>
        <w:rPr>
          <w:spacing w:val="1"/>
        </w:rPr>
        <w:t xml:space="preserve"> </w:t>
      </w:r>
      <w:r>
        <w:t xml:space="preserve">institutions involved </w:t>
      </w:r>
      <w:r>
        <w:rPr>
          <w:spacing w:val="1"/>
        </w:rPr>
        <w:t>in</w:t>
      </w:r>
      <w:r>
        <w:t xml:space="preserve"> the</w:t>
      </w:r>
      <w:r>
        <w:rPr>
          <w:spacing w:val="3"/>
        </w:rPr>
        <w:t xml:space="preserve"> </w:t>
      </w:r>
      <w:r>
        <w:t>Minerva</w:t>
      </w:r>
      <w:r>
        <w:rPr>
          <w:spacing w:val="2"/>
        </w:rPr>
        <w:t xml:space="preserve"> </w:t>
      </w:r>
      <w:r>
        <w:t>team, if</w:t>
      </w:r>
      <w:r>
        <w:rPr>
          <w:spacing w:val="3"/>
        </w:rPr>
        <w:t xml:space="preserve"> </w:t>
      </w:r>
      <w:r>
        <w:t xml:space="preserve">applicable), </w:t>
      </w:r>
      <w:r>
        <w:rPr>
          <w:spacing w:val="1"/>
        </w:rPr>
        <w:t>the</w:t>
      </w:r>
      <w:r>
        <w:t xml:space="preserve"> proposal</w:t>
      </w:r>
      <w:r>
        <w:rPr>
          <w:spacing w:val="1"/>
        </w:rPr>
        <w:t xml:space="preserve"> </w:t>
      </w:r>
      <w:r>
        <w:t>title, the</w:t>
      </w:r>
      <w:r w:rsidR="00502232">
        <w:t xml:space="preserve"> </w:t>
      </w:r>
      <w:r w:rsidR="00502232">
        <w:rPr>
          <w:spacing w:val="-1"/>
        </w:rPr>
        <w:t>Minerva</w:t>
      </w:r>
      <w:r w:rsidR="00502232">
        <w:rPr>
          <w:spacing w:val="3"/>
        </w:rPr>
        <w:t xml:space="preserve"> </w:t>
      </w:r>
      <w:r w:rsidR="00502232">
        <w:t>interest area</w:t>
      </w:r>
      <w:r w:rsidR="00502232">
        <w:rPr>
          <w:spacing w:val="2"/>
        </w:rPr>
        <w:t xml:space="preserve"> </w:t>
      </w:r>
      <w:r w:rsidR="00502232">
        <w:t>number,</w:t>
      </w:r>
      <w:r w:rsidR="00502232">
        <w:rPr>
          <w:spacing w:val="2"/>
        </w:rPr>
        <w:t xml:space="preserve"> </w:t>
      </w:r>
      <w:r w:rsidR="00502232">
        <w:t>and</w:t>
      </w:r>
      <w:r w:rsidR="00502232">
        <w:rPr>
          <w:spacing w:val="2"/>
        </w:rPr>
        <w:t xml:space="preserve"> </w:t>
      </w:r>
      <w:r w:rsidR="00502232">
        <w:t>the total</w:t>
      </w:r>
      <w:r w:rsidR="00502232">
        <w:rPr>
          <w:spacing w:val="1"/>
        </w:rPr>
        <w:t xml:space="preserve"> </w:t>
      </w:r>
      <w:r w:rsidR="00502232">
        <w:t>funds requested</w:t>
      </w:r>
      <w:r w:rsidR="00502232">
        <w:rPr>
          <w:spacing w:val="2"/>
        </w:rPr>
        <w:t xml:space="preserve"> </w:t>
      </w:r>
      <w:r w:rsidR="00502232">
        <w:rPr>
          <w:spacing w:val="1"/>
        </w:rPr>
        <w:t>from</w:t>
      </w:r>
      <w:r w:rsidR="00502232">
        <w:rPr>
          <w:spacing w:val="-2"/>
        </w:rPr>
        <w:t xml:space="preserve"> </w:t>
      </w:r>
      <w:r w:rsidR="00502232">
        <w:t>DoD</w:t>
      </w:r>
      <w:r w:rsidR="00502232">
        <w:rPr>
          <w:spacing w:val="-1"/>
        </w:rPr>
        <w:t xml:space="preserve"> </w:t>
      </w:r>
      <w:r w:rsidR="00502232">
        <w:t>for</w:t>
      </w:r>
      <w:r w:rsidR="00502232">
        <w:rPr>
          <w:spacing w:val="3"/>
        </w:rPr>
        <w:t xml:space="preserve"> </w:t>
      </w:r>
      <w:r w:rsidR="00502232">
        <w:t>the 3-year</w:t>
      </w:r>
      <w:r w:rsidR="00502232">
        <w:rPr>
          <w:spacing w:val="1"/>
        </w:rPr>
        <w:t xml:space="preserve"> base</w:t>
      </w:r>
      <w:r w:rsidR="00502232">
        <w:t xml:space="preserve"> period (and,</w:t>
      </w:r>
      <w:r w:rsidR="00502232">
        <w:rPr>
          <w:spacing w:val="2"/>
        </w:rPr>
        <w:t xml:space="preserve"> </w:t>
      </w:r>
      <w:r w:rsidR="00502232">
        <w:t>in the</w:t>
      </w:r>
      <w:r w:rsidR="00502232">
        <w:rPr>
          <w:spacing w:val="46"/>
        </w:rPr>
        <w:t xml:space="preserve"> </w:t>
      </w:r>
      <w:r w:rsidR="00502232">
        <w:t>case of</w:t>
      </w:r>
      <w:r w:rsidR="00502232">
        <w:rPr>
          <w:spacing w:val="3"/>
        </w:rPr>
        <w:t xml:space="preserve"> </w:t>
      </w:r>
      <w:r w:rsidR="00502232">
        <w:t>5-year</w:t>
      </w:r>
      <w:r w:rsidR="00502232">
        <w:rPr>
          <w:spacing w:val="1"/>
        </w:rPr>
        <w:t xml:space="preserve"> </w:t>
      </w:r>
      <w:r w:rsidR="00502232">
        <w:t xml:space="preserve">proposals, </w:t>
      </w:r>
      <w:r w:rsidR="00502232">
        <w:rPr>
          <w:spacing w:val="1"/>
        </w:rPr>
        <w:t>the</w:t>
      </w:r>
      <w:r w:rsidR="00502232">
        <w:t xml:space="preserve"> additional</w:t>
      </w:r>
      <w:r w:rsidR="00502232">
        <w:rPr>
          <w:spacing w:val="3"/>
        </w:rPr>
        <w:t xml:space="preserve"> </w:t>
      </w:r>
      <w:r w:rsidR="00502232">
        <w:rPr>
          <w:spacing w:val="-1"/>
        </w:rPr>
        <w:t>2-year</w:t>
      </w:r>
      <w:r w:rsidR="00502232">
        <w:rPr>
          <w:spacing w:val="3"/>
        </w:rPr>
        <w:t xml:space="preserve"> </w:t>
      </w:r>
      <w:r w:rsidR="00502232">
        <w:t>option</w:t>
      </w:r>
      <w:r w:rsidR="00502232">
        <w:rPr>
          <w:spacing w:val="5"/>
        </w:rPr>
        <w:t xml:space="preserve"> </w:t>
      </w:r>
      <w:r w:rsidR="00502232">
        <w:t>period and the</w:t>
      </w:r>
      <w:r w:rsidR="00502232">
        <w:rPr>
          <w:spacing w:val="3"/>
        </w:rPr>
        <w:t xml:space="preserve"> </w:t>
      </w:r>
      <w:r w:rsidR="00502232">
        <w:t>potential</w:t>
      </w:r>
      <w:r w:rsidR="00502232">
        <w:rPr>
          <w:spacing w:val="3"/>
        </w:rPr>
        <w:t xml:space="preserve"> </w:t>
      </w:r>
      <w:r w:rsidR="00502232">
        <w:rPr>
          <w:spacing w:val="-1"/>
        </w:rPr>
        <w:t>5-year</w:t>
      </w:r>
      <w:r w:rsidR="00502232">
        <w:rPr>
          <w:spacing w:val="3"/>
        </w:rPr>
        <w:t xml:space="preserve"> </w:t>
      </w:r>
      <w:r w:rsidR="00502232">
        <w:t>total</w:t>
      </w:r>
      <w:r w:rsidR="00502232">
        <w:rPr>
          <w:spacing w:val="1"/>
        </w:rPr>
        <w:t xml:space="preserve"> </w:t>
      </w:r>
      <w:r w:rsidR="00502232">
        <w:t>period).</w:t>
      </w:r>
    </w:p>
    <w:p w14:paraId="77D6980F" w14:textId="77777777" w:rsidR="00502232" w:rsidRDefault="00502232" w:rsidP="00502232">
      <w:pPr>
        <w:rPr>
          <w:rFonts w:ascii="Times New Roman" w:eastAsia="Times New Roman" w:hAnsi="Times New Roman" w:cs="Times New Roman"/>
        </w:rPr>
      </w:pPr>
    </w:p>
    <w:p w14:paraId="301F75C2" w14:textId="77777777" w:rsidR="0071576D" w:rsidRDefault="0071576D">
      <w:pPr>
        <w:rPr>
          <w:rFonts w:ascii="Times New Roman" w:eastAsia="Times New Roman" w:hAnsi="Times New Roman" w:cs="Times New Roman"/>
        </w:rPr>
      </w:pPr>
    </w:p>
    <w:p w14:paraId="41F54ED2" w14:textId="77777777" w:rsidR="0071576D" w:rsidRDefault="005608FF" w:rsidP="004A19C0">
      <w:pPr>
        <w:pStyle w:val="BodyText"/>
        <w:ind w:left="721" w:right="123" w:hanging="1"/>
      </w:pPr>
      <w:r>
        <w:rPr>
          <w:rFonts w:cs="Times New Roman"/>
          <w:b/>
          <w:bCs/>
          <w:i/>
        </w:rPr>
        <w:t>Field 8</w:t>
      </w:r>
      <w:r>
        <w:rPr>
          <w:rFonts w:cs="Times New Roman"/>
          <w:b/>
          <w:bCs/>
          <w:i/>
          <w:spacing w:val="2"/>
        </w:rPr>
        <w:t xml:space="preserve"> </w:t>
      </w:r>
      <w:r>
        <w:rPr>
          <w:rFonts w:cs="Times New Roman"/>
          <w:b/>
          <w:bCs/>
          <w:i/>
        </w:rPr>
        <w:t>–</w:t>
      </w:r>
      <w:r>
        <w:rPr>
          <w:rFonts w:cs="Times New Roman"/>
          <w:b/>
          <w:bCs/>
          <w:i/>
          <w:spacing w:val="2"/>
        </w:rPr>
        <w:t xml:space="preserve"> </w:t>
      </w:r>
      <w:r>
        <w:rPr>
          <w:rFonts w:cs="Times New Roman"/>
          <w:b/>
          <w:bCs/>
          <w:i/>
        </w:rPr>
        <w:t>Project</w:t>
      </w:r>
      <w:r>
        <w:rPr>
          <w:rFonts w:cs="Times New Roman"/>
          <w:b/>
          <w:bCs/>
          <w:i/>
          <w:spacing w:val="3"/>
        </w:rPr>
        <w:t xml:space="preserve"> </w:t>
      </w:r>
      <w:r>
        <w:rPr>
          <w:rFonts w:cs="Times New Roman"/>
          <w:b/>
          <w:bCs/>
          <w:i/>
        </w:rPr>
        <w:t>Narrative</w:t>
      </w:r>
      <w:r>
        <w:rPr>
          <w:rFonts w:cs="Times New Roman"/>
          <w:b/>
          <w:bCs/>
        </w:rPr>
        <w:t xml:space="preserve">. </w:t>
      </w:r>
      <w:r>
        <w:rPr>
          <w:rFonts w:cs="Times New Roman"/>
          <w:b/>
          <w:bCs/>
          <w:spacing w:val="2"/>
        </w:rPr>
        <w:t xml:space="preserve"> </w:t>
      </w:r>
      <w:r>
        <w:rPr>
          <w:spacing w:val="-1"/>
        </w:rPr>
        <w:t>Describe</w:t>
      </w:r>
      <w:r>
        <w:rPr>
          <w:spacing w:val="2"/>
        </w:rPr>
        <w:t xml:space="preserve"> </w:t>
      </w:r>
      <w:r>
        <w:t>clearly</w:t>
      </w:r>
      <w:r>
        <w:rPr>
          <w:spacing w:val="-3"/>
        </w:rPr>
        <w:t xml:space="preserve"> </w:t>
      </w:r>
      <w:r>
        <w:t>the</w:t>
      </w:r>
      <w:r>
        <w:rPr>
          <w:spacing w:val="2"/>
        </w:rPr>
        <w:t xml:space="preserve"> </w:t>
      </w:r>
      <w:r>
        <w:t>research, including the objective</w:t>
      </w:r>
      <w:r>
        <w:rPr>
          <w:spacing w:val="2"/>
        </w:rPr>
        <w:t xml:space="preserve"> </w:t>
      </w:r>
      <w:r>
        <w:t>and</w:t>
      </w:r>
      <w:r>
        <w:rPr>
          <w:spacing w:val="2"/>
        </w:rPr>
        <w:t xml:space="preserve"> </w:t>
      </w:r>
      <w:r>
        <w:t>approach to</w:t>
      </w:r>
      <w:r>
        <w:rPr>
          <w:spacing w:val="2"/>
        </w:rPr>
        <w:t xml:space="preserve"> </w:t>
      </w:r>
      <w:r>
        <w:t>be</w:t>
      </w:r>
      <w:r>
        <w:rPr>
          <w:spacing w:val="64"/>
        </w:rPr>
        <w:t xml:space="preserve"> </w:t>
      </w:r>
      <w:r>
        <w:t>performed,</w:t>
      </w:r>
      <w:r>
        <w:rPr>
          <w:spacing w:val="2"/>
        </w:rPr>
        <w:t xml:space="preserve"> </w:t>
      </w:r>
      <w:r>
        <w:t>keeping in</w:t>
      </w:r>
      <w:r>
        <w:rPr>
          <w:spacing w:val="2"/>
        </w:rPr>
        <w:t xml:space="preserve"> </w:t>
      </w:r>
      <w:r>
        <w:t>mind the evaluation</w:t>
      </w:r>
      <w:r>
        <w:rPr>
          <w:spacing w:val="2"/>
        </w:rPr>
        <w:t xml:space="preserve"> </w:t>
      </w:r>
      <w:r>
        <w:t>criteria listed in</w:t>
      </w:r>
      <w:r>
        <w:rPr>
          <w:spacing w:val="2"/>
        </w:rPr>
        <w:t xml:space="preserve"> </w:t>
      </w:r>
      <w:r>
        <w:t>Secti</w:t>
      </w:r>
      <w:hyperlink w:anchor="_bookmark16" w:history="1">
        <w:r>
          <w:t>on V</w:t>
        </w:r>
      </w:hyperlink>
      <w:r>
        <w:rPr>
          <w:spacing w:val="-1"/>
        </w:rPr>
        <w:t xml:space="preserve"> </w:t>
      </w:r>
      <w:r>
        <w:t>(“Evaluation Criteria”).</w:t>
      </w:r>
    </w:p>
    <w:p w14:paraId="7ADDA2BB" w14:textId="77777777" w:rsidR="0071576D" w:rsidRDefault="0071576D">
      <w:pPr>
        <w:rPr>
          <w:rFonts w:ascii="Times New Roman" w:eastAsia="Times New Roman" w:hAnsi="Times New Roman" w:cs="Times New Roman"/>
        </w:rPr>
      </w:pPr>
    </w:p>
    <w:p w14:paraId="23B8D4F9" w14:textId="77777777" w:rsidR="0071576D" w:rsidRDefault="005608FF" w:rsidP="004A19C0">
      <w:pPr>
        <w:spacing w:line="242" w:lineRule="auto"/>
        <w:ind w:left="720" w:right="346"/>
        <w:rPr>
          <w:rFonts w:ascii="Times New Roman" w:eastAsia="Times New Roman" w:hAnsi="Times New Roman" w:cs="Times New Roman"/>
        </w:rPr>
      </w:pPr>
      <w:r>
        <w:rPr>
          <w:rFonts w:ascii="Times New Roman"/>
          <w:spacing w:val="-1"/>
        </w:rPr>
        <w:t>Generate</w:t>
      </w:r>
      <w:r>
        <w:rPr>
          <w:rFonts w:ascii="Times New Roman"/>
          <w:spacing w:val="2"/>
        </w:rPr>
        <w:t xml:space="preserve"> </w:t>
      </w:r>
      <w:r>
        <w:rPr>
          <w:rFonts w:ascii="Times New Roman"/>
        </w:rPr>
        <w:t>a single</w:t>
      </w:r>
      <w:r>
        <w:rPr>
          <w:rFonts w:ascii="Times New Roman"/>
          <w:spacing w:val="2"/>
        </w:rPr>
        <w:t xml:space="preserve"> </w:t>
      </w:r>
      <w:r>
        <w:rPr>
          <w:rFonts w:ascii="Times New Roman"/>
        </w:rPr>
        <w:t>PDF</w:t>
      </w:r>
      <w:r>
        <w:rPr>
          <w:rFonts w:ascii="Times New Roman"/>
          <w:spacing w:val="-1"/>
        </w:rPr>
        <w:t xml:space="preserve"> </w:t>
      </w:r>
      <w:r>
        <w:rPr>
          <w:rFonts w:ascii="Times New Roman"/>
        </w:rPr>
        <w:t>file</w:t>
      </w:r>
      <w:r>
        <w:rPr>
          <w:rFonts w:ascii="Times New Roman"/>
          <w:spacing w:val="5"/>
        </w:rPr>
        <w:t xml:space="preserve"> </w:t>
      </w:r>
      <w:r>
        <w:rPr>
          <w:rFonts w:ascii="Times New Roman"/>
        </w:rPr>
        <w:t>containing all</w:t>
      </w:r>
      <w:r>
        <w:rPr>
          <w:rFonts w:ascii="Times New Roman"/>
          <w:spacing w:val="1"/>
        </w:rPr>
        <w:t xml:space="preserve"> </w:t>
      </w:r>
      <w:r>
        <w:rPr>
          <w:rFonts w:ascii="Times New Roman"/>
        </w:rPr>
        <w:t>proposal</w:t>
      </w:r>
      <w:r>
        <w:rPr>
          <w:rFonts w:ascii="Times New Roman"/>
          <w:spacing w:val="1"/>
        </w:rPr>
        <w:t xml:space="preserve"> </w:t>
      </w:r>
      <w:r>
        <w:rPr>
          <w:rFonts w:ascii="Times New Roman"/>
        </w:rPr>
        <w:t>narrative</w:t>
      </w:r>
      <w:r>
        <w:rPr>
          <w:rFonts w:ascii="Times New Roman"/>
          <w:spacing w:val="2"/>
        </w:rPr>
        <w:t xml:space="preserve"> </w:t>
      </w:r>
      <w:r>
        <w:rPr>
          <w:rFonts w:ascii="Times New Roman"/>
        </w:rPr>
        <w:t>sections</w:t>
      </w:r>
      <w:r>
        <w:rPr>
          <w:rFonts w:ascii="Times New Roman"/>
          <w:spacing w:val="3"/>
        </w:rPr>
        <w:t xml:space="preserve"> </w:t>
      </w:r>
      <w:r>
        <w:rPr>
          <w:rFonts w:ascii="Times New Roman"/>
        </w:rPr>
        <w:t>described below</w:t>
      </w:r>
      <w:r>
        <w:rPr>
          <w:rFonts w:ascii="Times New Roman"/>
          <w:spacing w:val="-1"/>
        </w:rPr>
        <w:t xml:space="preserve"> </w:t>
      </w:r>
      <w:r>
        <w:rPr>
          <w:rFonts w:ascii="Times New Roman"/>
        </w:rPr>
        <w:t>and attach as</w:t>
      </w:r>
      <w:r>
        <w:rPr>
          <w:rFonts w:ascii="Times New Roman"/>
          <w:spacing w:val="68"/>
        </w:rPr>
        <w:t xml:space="preserve"> </w:t>
      </w:r>
      <w:r>
        <w:rPr>
          <w:rFonts w:ascii="Times New Roman"/>
        </w:rPr>
        <w:t xml:space="preserve">the </w:t>
      </w:r>
      <w:r>
        <w:rPr>
          <w:rFonts w:ascii="Times New Roman"/>
          <w:i/>
        </w:rPr>
        <w:t>R&amp;R</w:t>
      </w:r>
      <w:r>
        <w:rPr>
          <w:rFonts w:ascii="Times New Roman"/>
          <w:i/>
          <w:spacing w:val="2"/>
        </w:rPr>
        <w:t xml:space="preserve"> </w:t>
      </w:r>
      <w:r>
        <w:rPr>
          <w:rFonts w:ascii="Times New Roman"/>
          <w:i/>
          <w:spacing w:val="-1"/>
        </w:rPr>
        <w:t>Other</w:t>
      </w:r>
      <w:r>
        <w:rPr>
          <w:rFonts w:ascii="Times New Roman"/>
          <w:i/>
          <w:spacing w:val="3"/>
        </w:rPr>
        <w:t xml:space="preserve"> </w:t>
      </w:r>
      <w:r>
        <w:rPr>
          <w:rFonts w:ascii="Times New Roman"/>
          <w:i/>
        </w:rPr>
        <w:t>Project</w:t>
      </w:r>
      <w:r>
        <w:rPr>
          <w:rFonts w:ascii="Times New Roman"/>
          <w:i/>
          <w:spacing w:val="1"/>
        </w:rPr>
        <w:t xml:space="preserve"> </w:t>
      </w:r>
      <w:r>
        <w:rPr>
          <w:rFonts w:ascii="Times New Roman"/>
          <w:i/>
        </w:rPr>
        <w:t xml:space="preserve">Information </w:t>
      </w:r>
      <w:r>
        <w:rPr>
          <w:rFonts w:ascii="Times New Roman"/>
        </w:rPr>
        <w:t>form</w:t>
      </w:r>
      <w:r>
        <w:rPr>
          <w:rFonts w:ascii="Times New Roman"/>
          <w:spacing w:val="-2"/>
        </w:rPr>
        <w:t xml:space="preserve"> </w:t>
      </w:r>
      <w:r>
        <w:rPr>
          <w:rFonts w:ascii="Times New Roman"/>
        </w:rPr>
        <w:t>in</w:t>
      </w:r>
      <w:r>
        <w:rPr>
          <w:rFonts w:ascii="Times New Roman"/>
          <w:spacing w:val="2"/>
        </w:rPr>
        <w:t xml:space="preserve"> </w:t>
      </w:r>
      <w:r>
        <w:rPr>
          <w:rFonts w:ascii="Times New Roman"/>
        </w:rPr>
        <w:t>Field</w:t>
      </w:r>
      <w:r>
        <w:rPr>
          <w:rFonts w:ascii="Times New Roman"/>
          <w:spacing w:val="2"/>
        </w:rPr>
        <w:t xml:space="preserve"> </w:t>
      </w:r>
      <w:r>
        <w:rPr>
          <w:rFonts w:ascii="Times New Roman"/>
        </w:rPr>
        <w:t xml:space="preserve">8. </w:t>
      </w:r>
      <w:r>
        <w:rPr>
          <w:rFonts w:ascii="Times New Roman"/>
          <w:spacing w:val="4"/>
        </w:rPr>
        <w:t xml:space="preserve"> </w:t>
      </w:r>
      <w:r>
        <w:rPr>
          <w:rFonts w:ascii="Times New Roman"/>
          <w:b/>
          <w:spacing w:val="1"/>
        </w:rPr>
        <w:t>Full</w:t>
      </w:r>
      <w:r>
        <w:rPr>
          <w:rFonts w:ascii="Times New Roman"/>
          <w:b/>
          <w:spacing w:val="5"/>
        </w:rPr>
        <w:t xml:space="preserve"> </w:t>
      </w:r>
      <w:r>
        <w:rPr>
          <w:rFonts w:ascii="Times New Roman"/>
          <w:b/>
          <w:spacing w:val="1"/>
        </w:rPr>
        <w:t>proposals</w:t>
      </w:r>
      <w:r>
        <w:rPr>
          <w:rFonts w:ascii="Times New Roman"/>
          <w:b/>
          <w:spacing w:val="3"/>
        </w:rPr>
        <w:t xml:space="preserve"> </w:t>
      </w:r>
      <w:r>
        <w:rPr>
          <w:rFonts w:ascii="Times New Roman"/>
          <w:b/>
          <w:spacing w:val="1"/>
        </w:rPr>
        <w:t xml:space="preserve">exceeding </w:t>
      </w:r>
      <w:r>
        <w:rPr>
          <w:rFonts w:ascii="Times New Roman"/>
          <w:b/>
          <w:spacing w:val="-1"/>
        </w:rPr>
        <w:t>the</w:t>
      </w:r>
      <w:r>
        <w:rPr>
          <w:rFonts w:ascii="Times New Roman"/>
          <w:b/>
        </w:rPr>
        <w:t xml:space="preserve"> page limits</w:t>
      </w:r>
      <w:r>
        <w:rPr>
          <w:rFonts w:ascii="Times New Roman"/>
          <w:b/>
          <w:spacing w:val="50"/>
        </w:rPr>
        <w:t xml:space="preserve"> </w:t>
      </w:r>
      <w:r>
        <w:rPr>
          <w:rFonts w:ascii="Times New Roman"/>
          <w:b/>
        </w:rPr>
        <w:t>defined</w:t>
      </w:r>
      <w:r>
        <w:rPr>
          <w:rFonts w:ascii="Times New Roman"/>
          <w:b/>
          <w:spacing w:val="-1"/>
        </w:rPr>
        <w:t xml:space="preserve"> </w:t>
      </w:r>
      <w:r>
        <w:rPr>
          <w:rFonts w:ascii="Times New Roman"/>
          <w:b/>
        </w:rPr>
        <w:t>below</w:t>
      </w:r>
      <w:r>
        <w:rPr>
          <w:rFonts w:ascii="Times New Roman"/>
          <w:b/>
          <w:spacing w:val="3"/>
        </w:rPr>
        <w:t xml:space="preserve"> </w:t>
      </w:r>
      <w:r>
        <w:rPr>
          <w:rFonts w:ascii="Times New Roman"/>
          <w:b/>
        </w:rPr>
        <w:t xml:space="preserve">may </w:t>
      </w:r>
      <w:r>
        <w:rPr>
          <w:rFonts w:ascii="Times New Roman"/>
          <w:b/>
          <w:spacing w:val="-1"/>
        </w:rPr>
        <w:t>not</w:t>
      </w:r>
      <w:r>
        <w:rPr>
          <w:rFonts w:ascii="Times New Roman"/>
          <w:b/>
          <w:spacing w:val="3"/>
        </w:rPr>
        <w:t xml:space="preserve"> </w:t>
      </w:r>
      <w:r>
        <w:rPr>
          <w:rFonts w:ascii="Times New Roman"/>
          <w:b/>
          <w:spacing w:val="-1"/>
        </w:rPr>
        <w:t>be</w:t>
      </w:r>
      <w:r>
        <w:rPr>
          <w:rFonts w:ascii="Times New Roman"/>
          <w:b/>
          <w:spacing w:val="2"/>
        </w:rPr>
        <w:t xml:space="preserve"> </w:t>
      </w:r>
      <w:r>
        <w:rPr>
          <w:rFonts w:ascii="Times New Roman"/>
          <w:b/>
        </w:rPr>
        <w:t>evaluated.</w:t>
      </w:r>
    </w:p>
    <w:p w14:paraId="04CF23CF" w14:textId="77777777" w:rsidR="0071576D" w:rsidRDefault="0071576D">
      <w:pPr>
        <w:spacing w:before="3"/>
        <w:rPr>
          <w:rFonts w:ascii="Times New Roman" w:eastAsia="Times New Roman" w:hAnsi="Times New Roman" w:cs="Times New Roman"/>
          <w:b/>
          <w:bCs/>
          <w:sz w:val="21"/>
          <w:szCs w:val="21"/>
        </w:rPr>
      </w:pPr>
    </w:p>
    <w:p w14:paraId="199D7D64" w14:textId="77777777" w:rsidR="0071576D" w:rsidRDefault="005608FF">
      <w:pPr>
        <w:numPr>
          <w:ilvl w:val="0"/>
          <w:numId w:val="17"/>
        </w:numPr>
        <w:tabs>
          <w:tab w:val="left" w:pos="1120"/>
        </w:tabs>
        <w:ind w:hanging="359"/>
        <w:rPr>
          <w:rFonts w:ascii="Times New Roman" w:eastAsia="Times New Roman" w:hAnsi="Times New Roman" w:cs="Times New Roman"/>
        </w:rPr>
      </w:pPr>
      <w:r>
        <w:rPr>
          <w:rFonts w:ascii="Times New Roman"/>
          <w:b/>
          <w:spacing w:val="-1"/>
        </w:rPr>
        <w:t>Cover</w:t>
      </w:r>
      <w:r>
        <w:rPr>
          <w:rFonts w:ascii="Times New Roman"/>
          <w:b/>
          <w:spacing w:val="3"/>
        </w:rPr>
        <w:t xml:space="preserve"> </w:t>
      </w:r>
      <w:r>
        <w:rPr>
          <w:rFonts w:ascii="Times New Roman"/>
          <w:b/>
        </w:rPr>
        <w:t>page</w:t>
      </w:r>
      <w:r>
        <w:rPr>
          <w:rFonts w:ascii="Times New Roman"/>
        </w:rPr>
        <w:t>, including:</w:t>
      </w:r>
    </w:p>
    <w:p w14:paraId="49E019DA" w14:textId="77777777" w:rsidR="0071576D" w:rsidRDefault="005608FF">
      <w:pPr>
        <w:pStyle w:val="BodyText"/>
        <w:numPr>
          <w:ilvl w:val="1"/>
          <w:numId w:val="17"/>
        </w:numPr>
        <w:tabs>
          <w:tab w:val="left" w:pos="1480"/>
        </w:tabs>
        <w:spacing w:line="252" w:lineRule="exact"/>
      </w:pPr>
      <w:r>
        <w:rPr>
          <w:spacing w:val="-1"/>
        </w:rPr>
        <w:t>Proposal</w:t>
      </w:r>
      <w:r>
        <w:rPr>
          <w:spacing w:val="3"/>
        </w:rPr>
        <w:t xml:space="preserve"> </w:t>
      </w:r>
      <w:r>
        <w:rPr>
          <w:spacing w:val="1"/>
        </w:rPr>
        <w:t>title</w:t>
      </w:r>
    </w:p>
    <w:p w14:paraId="354CA6B3" w14:textId="77777777" w:rsidR="0071576D" w:rsidRDefault="005608FF">
      <w:pPr>
        <w:pStyle w:val="BodyText"/>
        <w:numPr>
          <w:ilvl w:val="1"/>
          <w:numId w:val="17"/>
        </w:numPr>
        <w:tabs>
          <w:tab w:val="left" w:pos="1480"/>
        </w:tabs>
        <w:spacing w:line="252" w:lineRule="exact"/>
      </w:pPr>
      <w:r>
        <w:t>Institution</w:t>
      </w:r>
      <w:r>
        <w:rPr>
          <w:spacing w:val="2"/>
        </w:rPr>
        <w:t xml:space="preserve"> </w:t>
      </w:r>
      <w:r>
        <w:t>proposal</w:t>
      </w:r>
      <w:r>
        <w:rPr>
          <w:spacing w:val="1"/>
        </w:rPr>
        <w:t xml:space="preserve"> </w:t>
      </w:r>
      <w:r>
        <w:t>number</w:t>
      </w:r>
    </w:p>
    <w:p w14:paraId="58A3E716" w14:textId="77777777" w:rsidR="0071576D" w:rsidRDefault="00DA7C8F">
      <w:pPr>
        <w:pStyle w:val="BodyText"/>
        <w:numPr>
          <w:ilvl w:val="1"/>
          <w:numId w:val="17"/>
        </w:numPr>
        <w:tabs>
          <w:tab w:val="left" w:pos="1480"/>
        </w:tabs>
        <w:spacing w:before="1" w:line="252" w:lineRule="exact"/>
      </w:pPr>
      <w:r>
        <w:t>Interest area</w:t>
      </w:r>
      <w:r w:rsidR="005608FF">
        <w:t xml:space="preserve"> number</w:t>
      </w:r>
      <w:r w:rsidR="005608FF">
        <w:rPr>
          <w:spacing w:val="1"/>
        </w:rPr>
        <w:t xml:space="preserve"> </w:t>
      </w:r>
      <w:r w:rsidR="005608FF">
        <w:t>and title</w:t>
      </w:r>
    </w:p>
    <w:p w14:paraId="22E50A77" w14:textId="77777777" w:rsidR="0071576D" w:rsidRDefault="005608FF">
      <w:pPr>
        <w:pStyle w:val="BodyText"/>
        <w:numPr>
          <w:ilvl w:val="1"/>
          <w:numId w:val="17"/>
        </w:numPr>
        <w:tabs>
          <w:tab w:val="left" w:pos="1480"/>
        </w:tabs>
        <w:spacing w:line="252" w:lineRule="exact"/>
      </w:pPr>
      <w:r>
        <w:rPr>
          <w:spacing w:val="2"/>
        </w:rPr>
        <w:t>Principal</w:t>
      </w:r>
      <w:r>
        <w:rPr>
          <w:spacing w:val="6"/>
        </w:rPr>
        <w:t xml:space="preserve"> </w:t>
      </w:r>
      <w:r>
        <w:rPr>
          <w:spacing w:val="-1"/>
        </w:rPr>
        <w:t>Investigator</w:t>
      </w:r>
      <w:r>
        <w:rPr>
          <w:spacing w:val="3"/>
        </w:rPr>
        <w:t xml:space="preserve"> </w:t>
      </w:r>
      <w:r>
        <w:t>name</w:t>
      </w:r>
    </w:p>
    <w:p w14:paraId="47CF380B" w14:textId="77777777" w:rsidR="0071576D" w:rsidRDefault="005608FF">
      <w:pPr>
        <w:pStyle w:val="BodyText"/>
        <w:numPr>
          <w:ilvl w:val="1"/>
          <w:numId w:val="17"/>
        </w:numPr>
        <w:tabs>
          <w:tab w:val="left" w:pos="1479"/>
        </w:tabs>
        <w:spacing w:line="252" w:lineRule="exact"/>
        <w:ind w:left="1478"/>
      </w:pPr>
      <w:r>
        <w:rPr>
          <w:spacing w:val="-1"/>
        </w:rPr>
        <w:t>Phone</w:t>
      </w:r>
      <w:r>
        <w:rPr>
          <w:spacing w:val="3"/>
        </w:rPr>
        <w:t xml:space="preserve"> </w:t>
      </w:r>
      <w:r>
        <w:t>number,</w:t>
      </w:r>
      <w:r>
        <w:rPr>
          <w:spacing w:val="2"/>
        </w:rPr>
        <w:t xml:space="preserve"> </w:t>
      </w:r>
      <w:r>
        <w:t>fax</w:t>
      </w:r>
      <w:r>
        <w:rPr>
          <w:spacing w:val="2"/>
        </w:rPr>
        <w:t xml:space="preserve"> </w:t>
      </w:r>
      <w:r>
        <w:t>number, and</w:t>
      </w:r>
      <w:r>
        <w:rPr>
          <w:spacing w:val="2"/>
        </w:rPr>
        <w:t xml:space="preserve"> </w:t>
      </w:r>
      <w:r>
        <w:rPr>
          <w:spacing w:val="-1"/>
        </w:rPr>
        <w:t>e-mail</w:t>
      </w:r>
      <w:r>
        <w:rPr>
          <w:spacing w:val="3"/>
        </w:rPr>
        <w:t xml:space="preserve"> </w:t>
      </w:r>
      <w:r>
        <w:t>address</w:t>
      </w:r>
    </w:p>
    <w:p w14:paraId="73A5DC67" w14:textId="77777777" w:rsidR="0071576D" w:rsidRDefault="005608FF">
      <w:pPr>
        <w:pStyle w:val="BodyText"/>
        <w:numPr>
          <w:ilvl w:val="1"/>
          <w:numId w:val="17"/>
        </w:numPr>
        <w:tabs>
          <w:tab w:val="left" w:pos="1479"/>
        </w:tabs>
        <w:spacing w:before="1" w:line="252" w:lineRule="exact"/>
        <w:ind w:left="1478"/>
      </w:pPr>
      <w:r>
        <w:t>Institution,</w:t>
      </w:r>
      <w:r>
        <w:rPr>
          <w:spacing w:val="2"/>
        </w:rPr>
        <w:t xml:space="preserve"> </w:t>
      </w:r>
      <w:r>
        <w:t>Department,</w:t>
      </w:r>
      <w:r>
        <w:rPr>
          <w:spacing w:val="2"/>
        </w:rPr>
        <w:t xml:space="preserve"> </w:t>
      </w:r>
      <w:r>
        <w:t>Division</w:t>
      </w:r>
    </w:p>
    <w:p w14:paraId="3D055687" w14:textId="77777777" w:rsidR="0071576D" w:rsidRDefault="005608FF">
      <w:pPr>
        <w:pStyle w:val="BodyText"/>
        <w:numPr>
          <w:ilvl w:val="1"/>
          <w:numId w:val="17"/>
        </w:numPr>
        <w:tabs>
          <w:tab w:val="left" w:pos="1479"/>
        </w:tabs>
        <w:spacing w:line="252" w:lineRule="exact"/>
        <w:ind w:left="1478"/>
      </w:pPr>
      <w:r>
        <w:t>Institution</w:t>
      </w:r>
      <w:r>
        <w:rPr>
          <w:spacing w:val="2"/>
        </w:rPr>
        <w:t xml:space="preserve"> </w:t>
      </w:r>
      <w:r>
        <w:t>address</w:t>
      </w:r>
    </w:p>
    <w:p w14:paraId="10D53D4E" w14:textId="0B48F49E" w:rsidR="0071576D" w:rsidRDefault="005608FF">
      <w:pPr>
        <w:pStyle w:val="BodyText"/>
        <w:numPr>
          <w:ilvl w:val="1"/>
          <w:numId w:val="17"/>
        </w:numPr>
        <w:tabs>
          <w:tab w:val="left" w:pos="1479"/>
        </w:tabs>
        <w:spacing w:before="1" w:line="252" w:lineRule="exact"/>
        <w:ind w:left="1478"/>
      </w:pPr>
      <w:r>
        <w:rPr>
          <w:spacing w:val="-1"/>
        </w:rPr>
        <w:t>Other</w:t>
      </w:r>
      <w:r>
        <w:rPr>
          <w:spacing w:val="1"/>
        </w:rPr>
        <w:t xml:space="preserve"> </w:t>
      </w:r>
      <w:r>
        <w:t>institutions involved</w:t>
      </w:r>
      <w:r>
        <w:rPr>
          <w:spacing w:val="2"/>
        </w:rPr>
        <w:t xml:space="preserve"> </w:t>
      </w:r>
      <w:r w:rsidR="007A5FB4">
        <w:t>in the Minerva team</w:t>
      </w:r>
    </w:p>
    <w:p w14:paraId="5F9D9F05" w14:textId="77777777" w:rsidR="0071576D" w:rsidRDefault="005608FF">
      <w:pPr>
        <w:pStyle w:val="BodyText"/>
        <w:numPr>
          <w:ilvl w:val="1"/>
          <w:numId w:val="17"/>
        </w:numPr>
        <w:tabs>
          <w:tab w:val="left" w:pos="1479"/>
        </w:tabs>
        <w:spacing w:line="252" w:lineRule="exact"/>
        <w:ind w:left="1478"/>
      </w:pPr>
      <w:r>
        <w:t>Whether</w:t>
      </w:r>
      <w:r>
        <w:rPr>
          <w:spacing w:val="1"/>
        </w:rPr>
        <w:t xml:space="preserve"> </w:t>
      </w:r>
      <w:r>
        <w:t>the</w:t>
      </w:r>
      <w:r>
        <w:rPr>
          <w:spacing w:val="3"/>
        </w:rPr>
        <w:t xml:space="preserve"> </w:t>
      </w:r>
      <w:r>
        <w:rPr>
          <w:spacing w:val="1"/>
        </w:rPr>
        <w:t>PI</w:t>
      </w:r>
      <w:r>
        <w:rPr>
          <w:spacing w:val="-2"/>
        </w:rPr>
        <w:t xml:space="preserve"> </w:t>
      </w:r>
      <w:r>
        <w:t>is</w:t>
      </w:r>
      <w:r>
        <w:rPr>
          <w:spacing w:val="3"/>
        </w:rPr>
        <w:t xml:space="preserve"> </w:t>
      </w:r>
      <w:r>
        <w:t>a past</w:t>
      </w:r>
      <w:r>
        <w:rPr>
          <w:spacing w:val="3"/>
        </w:rPr>
        <w:t xml:space="preserve"> </w:t>
      </w:r>
      <w:r>
        <w:t>or</w:t>
      </w:r>
      <w:r>
        <w:rPr>
          <w:spacing w:val="3"/>
        </w:rPr>
        <w:t xml:space="preserve"> </w:t>
      </w:r>
      <w:r>
        <w:t>current</w:t>
      </w:r>
      <w:r>
        <w:rPr>
          <w:spacing w:val="1"/>
        </w:rPr>
        <w:t xml:space="preserve"> </w:t>
      </w:r>
      <w:r>
        <w:t>DoD</w:t>
      </w:r>
      <w:r>
        <w:rPr>
          <w:spacing w:val="1"/>
        </w:rPr>
        <w:t xml:space="preserve"> </w:t>
      </w:r>
      <w:r>
        <w:t>Contractor</w:t>
      </w:r>
      <w:r>
        <w:rPr>
          <w:spacing w:val="1"/>
        </w:rPr>
        <w:t xml:space="preserve"> </w:t>
      </w:r>
      <w:r>
        <w:t>or</w:t>
      </w:r>
      <w:r>
        <w:rPr>
          <w:spacing w:val="5"/>
        </w:rPr>
        <w:t xml:space="preserve"> </w:t>
      </w:r>
      <w:r>
        <w:rPr>
          <w:spacing w:val="-1"/>
        </w:rPr>
        <w:t>Grantee.</w:t>
      </w:r>
    </w:p>
    <w:p w14:paraId="3CEA59CF" w14:textId="77777777" w:rsidR="0071576D" w:rsidRDefault="005608FF">
      <w:pPr>
        <w:pStyle w:val="BodyText"/>
        <w:spacing w:line="252" w:lineRule="exact"/>
        <w:ind w:left="0" w:right="1494"/>
        <w:jc w:val="center"/>
      </w:pPr>
      <w:r>
        <w:rPr>
          <w:spacing w:val="-1"/>
        </w:rPr>
        <w:t>If</w:t>
      </w:r>
      <w:r>
        <w:rPr>
          <w:spacing w:val="3"/>
        </w:rPr>
        <w:t xml:space="preserve"> </w:t>
      </w:r>
      <w:r>
        <w:t>yes,</w:t>
      </w:r>
      <w:r>
        <w:rPr>
          <w:spacing w:val="2"/>
        </w:rPr>
        <w:t xml:space="preserve"> </w:t>
      </w:r>
      <w:r>
        <w:t>provide</w:t>
      </w:r>
      <w:r>
        <w:rPr>
          <w:spacing w:val="2"/>
        </w:rPr>
        <w:t xml:space="preserve"> </w:t>
      </w:r>
      <w:r>
        <w:t>agency and</w:t>
      </w:r>
      <w:r>
        <w:rPr>
          <w:spacing w:val="2"/>
        </w:rPr>
        <w:t xml:space="preserve"> </w:t>
      </w:r>
      <w:r>
        <w:t>point</w:t>
      </w:r>
      <w:r>
        <w:rPr>
          <w:spacing w:val="1"/>
        </w:rPr>
        <w:t xml:space="preserve"> </w:t>
      </w:r>
      <w:r>
        <w:t>of</w:t>
      </w:r>
      <w:r>
        <w:rPr>
          <w:spacing w:val="3"/>
        </w:rPr>
        <w:t xml:space="preserve"> </w:t>
      </w:r>
      <w:r>
        <w:t>contact</w:t>
      </w:r>
      <w:r>
        <w:rPr>
          <w:spacing w:val="1"/>
        </w:rPr>
        <w:t xml:space="preserve"> </w:t>
      </w:r>
      <w:r>
        <w:t>information.</w:t>
      </w:r>
    </w:p>
    <w:p w14:paraId="05842F9F" w14:textId="77777777" w:rsidR="0071576D" w:rsidRDefault="0071576D">
      <w:pPr>
        <w:spacing w:before="11"/>
        <w:rPr>
          <w:rFonts w:ascii="Times New Roman" w:eastAsia="Times New Roman" w:hAnsi="Times New Roman" w:cs="Times New Roman"/>
          <w:sz w:val="21"/>
          <w:szCs w:val="21"/>
        </w:rPr>
      </w:pPr>
    </w:p>
    <w:p w14:paraId="3B239CEF" w14:textId="77777777" w:rsidR="0071576D" w:rsidRDefault="005608FF">
      <w:pPr>
        <w:numPr>
          <w:ilvl w:val="0"/>
          <w:numId w:val="17"/>
        </w:numPr>
        <w:tabs>
          <w:tab w:val="left" w:pos="1119"/>
        </w:tabs>
        <w:rPr>
          <w:rFonts w:ascii="Times New Roman" w:eastAsia="Times New Roman" w:hAnsi="Times New Roman" w:cs="Times New Roman"/>
        </w:rPr>
      </w:pPr>
      <w:r>
        <w:rPr>
          <w:rFonts w:ascii="Times New Roman"/>
          <w:b/>
          <w:spacing w:val="-1"/>
        </w:rPr>
        <w:t>Table</w:t>
      </w:r>
      <w:r>
        <w:rPr>
          <w:rFonts w:ascii="Times New Roman"/>
          <w:b/>
          <w:spacing w:val="2"/>
        </w:rPr>
        <w:t xml:space="preserve"> </w:t>
      </w:r>
      <w:r>
        <w:rPr>
          <w:rFonts w:ascii="Times New Roman"/>
          <w:b/>
        </w:rPr>
        <w:t>of</w:t>
      </w:r>
      <w:r>
        <w:rPr>
          <w:rFonts w:ascii="Times New Roman"/>
          <w:b/>
          <w:spacing w:val="3"/>
        </w:rPr>
        <w:t xml:space="preserve"> </w:t>
      </w:r>
      <w:r>
        <w:rPr>
          <w:rFonts w:ascii="Times New Roman"/>
          <w:b/>
          <w:spacing w:val="-1"/>
        </w:rPr>
        <w:t>Contents</w:t>
      </w:r>
      <w:r>
        <w:rPr>
          <w:rFonts w:ascii="Times New Roman"/>
          <w:spacing w:val="-1"/>
        </w:rPr>
        <w:t>.</w:t>
      </w:r>
      <w:r>
        <w:rPr>
          <w:rFonts w:ascii="Times New Roman"/>
        </w:rPr>
        <w:t xml:space="preserve"> </w:t>
      </w:r>
      <w:r>
        <w:rPr>
          <w:rFonts w:ascii="Times New Roman"/>
          <w:spacing w:val="2"/>
        </w:rPr>
        <w:t xml:space="preserve"> </w:t>
      </w:r>
      <w:r>
        <w:rPr>
          <w:rFonts w:ascii="Times New Roman"/>
        </w:rPr>
        <w:t>List</w:t>
      </w:r>
      <w:r>
        <w:rPr>
          <w:rFonts w:ascii="Times New Roman"/>
          <w:spacing w:val="3"/>
        </w:rPr>
        <w:t xml:space="preserve"> </w:t>
      </w:r>
      <w:r>
        <w:rPr>
          <w:rFonts w:ascii="Times New Roman"/>
        </w:rPr>
        <w:t>project</w:t>
      </w:r>
      <w:r>
        <w:rPr>
          <w:rFonts w:ascii="Times New Roman"/>
          <w:spacing w:val="1"/>
        </w:rPr>
        <w:t xml:space="preserve"> </w:t>
      </w:r>
      <w:r>
        <w:rPr>
          <w:rFonts w:ascii="Times New Roman"/>
          <w:spacing w:val="-1"/>
        </w:rPr>
        <w:t>narrative</w:t>
      </w:r>
      <w:r>
        <w:rPr>
          <w:rFonts w:ascii="Times New Roman"/>
        </w:rPr>
        <w:t xml:space="preserve"> sections</w:t>
      </w:r>
      <w:r>
        <w:rPr>
          <w:rFonts w:ascii="Times New Roman"/>
          <w:spacing w:val="3"/>
        </w:rPr>
        <w:t xml:space="preserve"> </w:t>
      </w:r>
      <w:r>
        <w:rPr>
          <w:rFonts w:ascii="Times New Roman"/>
        </w:rPr>
        <w:t>and</w:t>
      </w:r>
      <w:r>
        <w:rPr>
          <w:rFonts w:ascii="Times New Roman"/>
          <w:spacing w:val="2"/>
        </w:rPr>
        <w:t xml:space="preserve"> </w:t>
      </w:r>
      <w:r>
        <w:rPr>
          <w:rFonts w:ascii="Times New Roman"/>
        </w:rPr>
        <w:t>corresponding page.</w:t>
      </w:r>
    </w:p>
    <w:p w14:paraId="6048632D" w14:textId="77777777" w:rsidR="0071576D" w:rsidRDefault="0071576D">
      <w:pPr>
        <w:spacing w:before="1"/>
        <w:rPr>
          <w:rFonts w:ascii="Times New Roman" w:eastAsia="Times New Roman" w:hAnsi="Times New Roman" w:cs="Times New Roman"/>
        </w:rPr>
      </w:pPr>
    </w:p>
    <w:p w14:paraId="541193D5" w14:textId="2F82A1B5" w:rsidR="0071576D" w:rsidRDefault="005608FF">
      <w:pPr>
        <w:pStyle w:val="BodyText"/>
        <w:numPr>
          <w:ilvl w:val="0"/>
          <w:numId w:val="17"/>
        </w:numPr>
        <w:tabs>
          <w:tab w:val="left" w:pos="1119"/>
        </w:tabs>
        <w:ind w:right="123"/>
      </w:pPr>
      <w:r>
        <w:rPr>
          <w:b/>
        </w:rPr>
        <w:t>Technical</w:t>
      </w:r>
      <w:r>
        <w:rPr>
          <w:b/>
          <w:spacing w:val="3"/>
        </w:rPr>
        <w:t xml:space="preserve"> </w:t>
      </w:r>
      <w:r>
        <w:rPr>
          <w:b/>
        </w:rPr>
        <w:t>Narrative</w:t>
      </w:r>
      <w:r>
        <w:rPr>
          <w:b/>
          <w:spacing w:val="2"/>
        </w:rPr>
        <w:t xml:space="preserve"> </w:t>
      </w:r>
      <w:r w:rsidR="007A5FB4">
        <w:rPr>
          <w:i/>
        </w:rPr>
        <w:t>(1</w:t>
      </w:r>
      <w:r w:rsidR="00D80BC8">
        <w:rPr>
          <w:i/>
        </w:rPr>
        <w:t>2</w:t>
      </w:r>
      <w:r>
        <w:rPr>
          <w:i/>
        </w:rPr>
        <w:t>-page limit</w:t>
      </w:r>
      <w:r>
        <w:rPr>
          <w:i/>
          <w:spacing w:val="1"/>
        </w:rPr>
        <w:t xml:space="preserve"> for</w:t>
      </w:r>
      <w:r>
        <w:rPr>
          <w:i/>
        </w:rPr>
        <w:t xml:space="preserve"> this</w:t>
      </w:r>
      <w:r>
        <w:rPr>
          <w:i/>
          <w:spacing w:val="3"/>
        </w:rPr>
        <w:t xml:space="preserve"> </w:t>
      </w:r>
      <w:r>
        <w:rPr>
          <w:i/>
        </w:rPr>
        <w:t>section,</w:t>
      </w:r>
      <w:r>
        <w:rPr>
          <w:i/>
          <w:spacing w:val="2"/>
        </w:rPr>
        <w:t xml:space="preserve"> </w:t>
      </w:r>
      <w:r>
        <w:rPr>
          <w:i/>
        </w:rPr>
        <w:t>excluding list</w:t>
      </w:r>
      <w:r>
        <w:rPr>
          <w:i/>
          <w:spacing w:val="3"/>
        </w:rPr>
        <w:t xml:space="preserve"> </w:t>
      </w:r>
      <w:r>
        <w:rPr>
          <w:i/>
        </w:rPr>
        <w:t>of</w:t>
      </w:r>
      <w:r>
        <w:rPr>
          <w:i/>
          <w:spacing w:val="1"/>
        </w:rPr>
        <w:t xml:space="preserve"> </w:t>
      </w:r>
      <w:r>
        <w:rPr>
          <w:i/>
        </w:rPr>
        <w:t>references)</w:t>
      </w:r>
      <w:r>
        <w:t xml:space="preserve">. </w:t>
      </w:r>
      <w:r>
        <w:rPr>
          <w:spacing w:val="2"/>
        </w:rPr>
        <w:t xml:space="preserve"> </w:t>
      </w:r>
      <w:r>
        <w:t>Describe</w:t>
      </w:r>
      <w:r>
        <w:rPr>
          <w:spacing w:val="38"/>
        </w:rPr>
        <w:t xml:space="preserve"> </w:t>
      </w:r>
      <w:r>
        <w:t>the basic scientific or</w:t>
      </w:r>
      <w:r>
        <w:rPr>
          <w:spacing w:val="1"/>
        </w:rPr>
        <w:t xml:space="preserve"> </w:t>
      </w:r>
      <w:r>
        <w:t>technical</w:t>
      </w:r>
      <w:r>
        <w:rPr>
          <w:spacing w:val="1"/>
        </w:rPr>
        <w:t xml:space="preserve"> </w:t>
      </w:r>
      <w:r>
        <w:t>concepts</w:t>
      </w:r>
      <w:r>
        <w:rPr>
          <w:spacing w:val="3"/>
        </w:rPr>
        <w:t xml:space="preserve"> </w:t>
      </w:r>
      <w:r>
        <w:t>that</w:t>
      </w:r>
      <w:r>
        <w:rPr>
          <w:spacing w:val="3"/>
        </w:rPr>
        <w:t xml:space="preserve"> </w:t>
      </w:r>
      <w:r>
        <w:t>will</w:t>
      </w:r>
      <w:r>
        <w:rPr>
          <w:spacing w:val="1"/>
        </w:rPr>
        <w:t xml:space="preserve"> </w:t>
      </w:r>
      <w:r>
        <w:t>be</w:t>
      </w:r>
      <w:r>
        <w:rPr>
          <w:spacing w:val="2"/>
        </w:rPr>
        <w:t xml:space="preserve"> </w:t>
      </w:r>
      <w:r>
        <w:t>investigated,</w:t>
      </w:r>
      <w:r>
        <w:rPr>
          <w:spacing w:val="5"/>
        </w:rPr>
        <w:t xml:space="preserve"> </w:t>
      </w:r>
      <w:r>
        <w:t>giving the complete</w:t>
      </w:r>
      <w:r>
        <w:rPr>
          <w:spacing w:val="51"/>
        </w:rPr>
        <w:t xml:space="preserve"> </w:t>
      </w:r>
      <w:r>
        <w:t xml:space="preserve">research plan. </w:t>
      </w:r>
      <w:r>
        <w:rPr>
          <w:spacing w:val="2"/>
        </w:rPr>
        <w:t xml:space="preserve"> </w:t>
      </w:r>
      <w:r>
        <w:t xml:space="preserve">Describe </w:t>
      </w:r>
      <w:r>
        <w:rPr>
          <w:spacing w:val="1"/>
        </w:rPr>
        <w:t>the</w:t>
      </w:r>
      <w:r>
        <w:t xml:space="preserve"> technical</w:t>
      </w:r>
      <w:r>
        <w:rPr>
          <w:spacing w:val="1"/>
        </w:rPr>
        <w:t xml:space="preserve"> </w:t>
      </w:r>
      <w:r>
        <w:t>approach and</w:t>
      </w:r>
      <w:r>
        <w:rPr>
          <w:spacing w:val="1"/>
        </w:rPr>
        <w:t xml:space="preserve"> </w:t>
      </w:r>
      <w:r>
        <w:t>what</w:t>
      </w:r>
      <w:r>
        <w:rPr>
          <w:spacing w:val="3"/>
        </w:rPr>
        <w:t xml:space="preserve"> </w:t>
      </w:r>
      <w:r>
        <w:rPr>
          <w:spacing w:val="-1"/>
        </w:rPr>
        <w:t>makes</w:t>
      </w:r>
      <w:r>
        <w:t xml:space="preserve"> it</w:t>
      </w:r>
      <w:r>
        <w:rPr>
          <w:spacing w:val="1"/>
        </w:rPr>
        <w:t xml:space="preserve"> </w:t>
      </w:r>
      <w:r>
        <w:t xml:space="preserve">innovative. </w:t>
      </w:r>
      <w:r>
        <w:rPr>
          <w:spacing w:val="2"/>
        </w:rPr>
        <w:t xml:space="preserve"> </w:t>
      </w:r>
      <w:r>
        <w:t>Discuss the</w:t>
      </w:r>
      <w:r>
        <w:rPr>
          <w:spacing w:val="50"/>
        </w:rPr>
        <w:t xml:space="preserve"> </w:t>
      </w:r>
      <w:r>
        <w:t>relationship of</w:t>
      </w:r>
      <w:r>
        <w:rPr>
          <w:spacing w:val="3"/>
        </w:rPr>
        <w:t xml:space="preserve"> </w:t>
      </w:r>
      <w:r>
        <w:t>the</w:t>
      </w:r>
      <w:r>
        <w:rPr>
          <w:spacing w:val="3"/>
        </w:rPr>
        <w:t xml:space="preserve"> </w:t>
      </w:r>
      <w:r>
        <w:t>proposed research</w:t>
      </w:r>
      <w:r>
        <w:rPr>
          <w:spacing w:val="2"/>
        </w:rPr>
        <w:t xml:space="preserve"> </w:t>
      </w:r>
      <w:r>
        <w:t>to the</w:t>
      </w:r>
      <w:r>
        <w:rPr>
          <w:spacing w:val="2"/>
        </w:rPr>
        <w:t xml:space="preserve"> </w:t>
      </w:r>
      <w:r>
        <w:t>state-of-the-art</w:t>
      </w:r>
      <w:r>
        <w:rPr>
          <w:spacing w:val="3"/>
        </w:rPr>
        <w:t xml:space="preserve"> </w:t>
      </w:r>
      <w:r>
        <w:t>knowledge</w:t>
      </w:r>
      <w:r>
        <w:rPr>
          <w:spacing w:val="2"/>
        </w:rPr>
        <w:t xml:space="preserve"> </w:t>
      </w:r>
      <w:r>
        <w:t>in the</w:t>
      </w:r>
      <w:r>
        <w:rPr>
          <w:spacing w:val="3"/>
        </w:rPr>
        <w:t xml:space="preserve"> </w:t>
      </w:r>
      <w:r>
        <w:t>field and</w:t>
      </w:r>
      <w:r>
        <w:rPr>
          <w:spacing w:val="2"/>
        </w:rPr>
        <w:t xml:space="preserve"> </w:t>
      </w:r>
      <w:r>
        <w:t>to</w:t>
      </w:r>
      <w:r>
        <w:rPr>
          <w:spacing w:val="38"/>
        </w:rPr>
        <w:t xml:space="preserve"> </w:t>
      </w:r>
      <w:r>
        <w:t>related efforts in</w:t>
      </w:r>
      <w:r>
        <w:rPr>
          <w:spacing w:val="2"/>
        </w:rPr>
        <w:t xml:space="preserve"> </w:t>
      </w:r>
      <w:r>
        <w:rPr>
          <w:spacing w:val="-1"/>
        </w:rPr>
        <w:t>programs</w:t>
      </w:r>
      <w:r>
        <w:rPr>
          <w:spacing w:val="5"/>
        </w:rPr>
        <w:t xml:space="preserve"> </w:t>
      </w:r>
      <w:r>
        <w:t>elsewhere, and discuss potential</w:t>
      </w:r>
      <w:r>
        <w:rPr>
          <w:spacing w:val="1"/>
        </w:rPr>
        <w:t xml:space="preserve"> </w:t>
      </w:r>
      <w:r>
        <w:t>scientific breakthroughs,</w:t>
      </w:r>
      <w:r>
        <w:rPr>
          <w:spacing w:val="62"/>
        </w:rPr>
        <w:t xml:space="preserve"> </w:t>
      </w:r>
      <w:r>
        <w:t>including</w:t>
      </w:r>
      <w:r>
        <w:rPr>
          <w:spacing w:val="-3"/>
        </w:rPr>
        <w:t xml:space="preserve"> </w:t>
      </w:r>
      <w:r>
        <w:t>appropriate</w:t>
      </w:r>
      <w:r>
        <w:rPr>
          <w:spacing w:val="2"/>
        </w:rPr>
        <w:t xml:space="preserve"> </w:t>
      </w:r>
      <w:r>
        <w:t xml:space="preserve">literature citations/references. </w:t>
      </w:r>
      <w:r>
        <w:rPr>
          <w:spacing w:val="2"/>
        </w:rPr>
        <w:t xml:space="preserve"> </w:t>
      </w:r>
      <w:r>
        <w:rPr>
          <w:spacing w:val="-1"/>
        </w:rPr>
        <w:t>Discuss</w:t>
      </w:r>
      <w:r>
        <w:t xml:space="preserve"> </w:t>
      </w:r>
      <w:r>
        <w:rPr>
          <w:spacing w:val="1"/>
        </w:rPr>
        <w:t>the</w:t>
      </w:r>
      <w:r>
        <w:t xml:space="preserve"> nature of</w:t>
      </w:r>
      <w:r>
        <w:rPr>
          <w:spacing w:val="3"/>
        </w:rPr>
        <w:t xml:space="preserve"> </w:t>
      </w:r>
      <w:r>
        <w:t>expected results.</w:t>
      </w:r>
      <w:r>
        <w:rPr>
          <w:spacing w:val="72"/>
        </w:rPr>
        <w:t xml:space="preserve"> </w:t>
      </w:r>
      <w:r>
        <w:rPr>
          <w:spacing w:val="-1"/>
        </w:rPr>
        <w:t>Discuss</w:t>
      </w:r>
      <w:r>
        <w:rPr>
          <w:spacing w:val="3"/>
        </w:rPr>
        <w:t xml:space="preserve"> </w:t>
      </w:r>
      <w:r>
        <w:t>potential</w:t>
      </w:r>
      <w:r>
        <w:rPr>
          <w:spacing w:val="1"/>
        </w:rPr>
        <w:t xml:space="preserve"> </w:t>
      </w:r>
      <w:r>
        <w:t>applications to</w:t>
      </w:r>
      <w:r>
        <w:rPr>
          <w:spacing w:val="2"/>
        </w:rPr>
        <w:t xml:space="preserve"> </w:t>
      </w:r>
      <w:r>
        <w:t>defense</w:t>
      </w:r>
      <w:r>
        <w:rPr>
          <w:spacing w:val="5"/>
        </w:rPr>
        <w:t xml:space="preserve"> </w:t>
      </w:r>
      <w:r>
        <w:t xml:space="preserve">missions </w:t>
      </w:r>
      <w:r w:rsidR="004A19C0">
        <w:t xml:space="preserve">(including alignment with the National Defense Strategy) </w:t>
      </w:r>
      <w:r>
        <w:rPr>
          <w:spacing w:val="1"/>
        </w:rPr>
        <w:t>and</w:t>
      </w:r>
      <w:r>
        <w:t xml:space="preserve"> requirements. </w:t>
      </w:r>
      <w:r>
        <w:rPr>
          <w:spacing w:val="-1"/>
        </w:rPr>
        <w:t>Describe</w:t>
      </w:r>
      <w:r>
        <w:rPr>
          <w:spacing w:val="2"/>
        </w:rPr>
        <w:t xml:space="preserve"> </w:t>
      </w:r>
      <w:r>
        <w:t>plans for</w:t>
      </w:r>
      <w:r>
        <w:rPr>
          <w:spacing w:val="1"/>
        </w:rPr>
        <w:t xml:space="preserve"> </w:t>
      </w:r>
      <w:r>
        <w:t>the</w:t>
      </w:r>
      <w:r>
        <w:rPr>
          <w:spacing w:val="64"/>
        </w:rPr>
        <w:t xml:space="preserve"> </w:t>
      </w:r>
      <w:r>
        <w:t>research training of</w:t>
      </w:r>
      <w:r>
        <w:rPr>
          <w:spacing w:val="1"/>
        </w:rPr>
        <w:t xml:space="preserve"> </w:t>
      </w:r>
      <w:r>
        <w:t>students</w:t>
      </w:r>
      <w:r w:rsidR="00D80BC8">
        <w:t>, especially PME students</w:t>
      </w:r>
      <w:r>
        <w:t xml:space="preserve">. </w:t>
      </w:r>
      <w:r>
        <w:rPr>
          <w:spacing w:val="2"/>
        </w:rPr>
        <w:t xml:space="preserve"> </w:t>
      </w:r>
      <w:r>
        <w:t>Include the</w:t>
      </w:r>
      <w:r>
        <w:rPr>
          <w:spacing w:val="2"/>
        </w:rPr>
        <w:t xml:space="preserve"> </w:t>
      </w:r>
      <w:r>
        <w:t>number</w:t>
      </w:r>
      <w:r>
        <w:rPr>
          <w:spacing w:val="3"/>
        </w:rPr>
        <w:t xml:space="preserve"> </w:t>
      </w:r>
      <w:r>
        <w:t>of</w:t>
      </w:r>
      <w:r>
        <w:rPr>
          <w:spacing w:val="1"/>
        </w:rPr>
        <w:t xml:space="preserve"> full </w:t>
      </w:r>
      <w:r>
        <w:t>time equivalent</w:t>
      </w:r>
      <w:r>
        <w:rPr>
          <w:spacing w:val="5"/>
        </w:rPr>
        <w:t xml:space="preserve"> </w:t>
      </w:r>
      <w:r>
        <w:t>graduate students</w:t>
      </w:r>
      <w:r>
        <w:rPr>
          <w:spacing w:val="36"/>
        </w:rPr>
        <w:t xml:space="preserve"> </w:t>
      </w:r>
      <w:r>
        <w:t>and undergraduates, if</w:t>
      </w:r>
      <w:r>
        <w:rPr>
          <w:spacing w:val="3"/>
        </w:rPr>
        <w:t xml:space="preserve"> </w:t>
      </w:r>
      <w:r>
        <w:t>any,</w:t>
      </w:r>
      <w:r>
        <w:rPr>
          <w:spacing w:val="2"/>
        </w:rPr>
        <w:t xml:space="preserve"> </w:t>
      </w:r>
      <w:r>
        <w:t>to be</w:t>
      </w:r>
      <w:r>
        <w:rPr>
          <w:spacing w:val="2"/>
        </w:rPr>
        <w:t xml:space="preserve"> </w:t>
      </w:r>
      <w:r>
        <w:t>supported each</w:t>
      </w:r>
      <w:r>
        <w:rPr>
          <w:spacing w:val="2"/>
        </w:rPr>
        <w:t xml:space="preserve"> </w:t>
      </w:r>
      <w:r>
        <w:rPr>
          <w:spacing w:val="-1"/>
        </w:rPr>
        <w:t>year.</w:t>
      </w:r>
      <w:r>
        <w:t xml:space="preserve"> </w:t>
      </w:r>
      <w:r>
        <w:rPr>
          <w:spacing w:val="2"/>
        </w:rPr>
        <w:t xml:space="preserve"> </w:t>
      </w:r>
      <w:r>
        <w:rPr>
          <w:spacing w:val="-1"/>
        </w:rPr>
        <w:t>Discuss</w:t>
      </w:r>
      <w:r>
        <w:rPr>
          <w:spacing w:val="3"/>
        </w:rPr>
        <w:t xml:space="preserve"> </w:t>
      </w:r>
      <w:r>
        <w:t>the involvement</w:t>
      </w:r>
      <w:r>
        <w:rPr>
          <w:spacing w:val="3"/>
        </w:rPr>
        <w:t xml:space="preserve"> </w:t>
      </w:r>
      <w:r>
        <w:rPr>
          <w:spacing w:val="1"/>
        </w:rPr>
        <w:t xml:space="preserve">of </w:t>
      </w:r>
      <w:r>
        <w:t>other</w:t>
      </w:r>
      <w:r>
        <w:rPr>
          <w:spacing w:val="56"/>
        </w:rPr>
        <w:t xml:space="preserve"> </w:t>
      </w:r>
      <w:r>
        <w:t>students, if</w:t>
      </w:r>
      <w:r>
        <w:rPr>
          <w:spacing w:val="3"/>
        </w:rPr>
        <w:t xml:space="preserve"> </w:t>
      </w:r>
      <w:r>
        <w:t>any.</w:t>
      </w:r>
    </w:p>
    <w:p w14:paraId="41612E17" w14:textId="77777777" w:rsidR="0071576D" w:rsidRDefault="0071576D">
      <w:pPr>
        <w:spacing w:before="10"/>
        <w:rPr>
          <w:rFonts w:ascii="Times New Roman" w:eastAsia="Times New Roman" w:hAnsi="Times New Roman" w:cs="Times New Roman"/>
          <w:sz w:val="21"/>
          <w:szCs w:val="21"/>
        </w:rPr>
      </w:pPr>
    </w:p>
    <w:p w14:paraId="48320EC8" w14:textId="234C24F3" w:rsidR="0071576D" w:rsidRDefault="005608FF">
      <w:pPr>
        <w:pStyle w:val="BodyText"/>
        <w:numPr>
          <w:ilvl w:val="0"/>
          <w:numId w:val="17"/>
        </w:numPr>
        <w:tabs>
          <w:tab w:val="left" w:pos="1119"/>
        </w:tabs>
        <w:ind w:right="346" w:hanging="359"/>
      </w:pPr>
      <w:r>
        <w:rPr>
          <w:b/>
        </w:rPr>
        <w:t>Project</w:t>
      </w:r>
      <w:r>
        <w:rPr>
          <w:b/>
          <w:spacing w:val="1"/>
        </w:rPr>
        <w:t xml:space="preserve"> </w:t>
      </w:r>
      <w:r>
        <w:rPr>
          <w:b/>
          <w:spacing w:val="-1"/>
        </w:rPr>
        <w:t>Schedule,</w:t>
      </w:r>
      <w:r>
        <w:rPr>
          <w:b/>
          <w:spacing w:val="2"/>
        </w:rPr>
        <w:t xml:space="preserve"> </w:t>
      </w:r>
      <w:r>
        <w:rPr>
          <w:b/>
        </w:rPr>
        <w:t>Milestones,</w:t>
      </w:r>
      <w:r>
        <w:rPr>
          <w:b/>
          <w:spacing w:val="2"/>
        </w:rPr>
        <w:t xml:space="preserve"> </w:t>
      </w:r>
      <w:r>
        <w:rPr>
          <w:b/>
          <w:spacing w:val="-1"/>
        </w:rPr>
        <w:t>and</w:t>
      </w:r>
      <w:r>
        <w:rPr>
          <w:b/>
          <w:spacing w:val="2"/>
        </w:rPr>
        <w:t xml:space="preserve"> </w:t>
      </w:r>
      <w:r>
        <w:rPr>
          <w:b/>
        </w:rPr>
        <w:t>Deliverables</w:t>
      </w:r>
      <w:r>
        <w:t xml:space="preserve">. </w:t>
      </w:r>
      <w:r w:rsidR="00D80BC8">
        <w:rPr>
          <w:i/>
        </w:rPr>
        <w:t>(2-page limit</w:t>
      </w:r>
      <w:r w:rsidR="00D80BC8">
        <w:rPr>
          <w:i/>
          <w:spacing w:val="1"/>
        </w:rPr>
        <w:t xml:space="preserve"> for</w:t>
      </w:r>
      <w:r w:rsidR="00D80BC8">
        <w:rPr>
          <w:i/>
        </w:rPr>
        <w:t xml:space="preserve"> this</w:t>
      </w:r>
      <w:r w:rsidR="00D80BC8">
        <w:rPr>
          <w:i/>
          <w:spacing w:val="3"/>
        </w:rPr>
        <w:t xml:space="preserve"> </w:t>
      </w:r>
      <w:r w:rsidR="00D80BC8">
        <w:rPr>
          <w:i/>
        </w:rPr>
        <w:t>section)</w:t>
      </w:r>
      <w:r>
        <w:rPr>
          <w:spacing w:val="2"/>
        </w:rPr>
        <w:t xml:space="preserve"> </w:t>
      </w:r>
      <w:r>
        <w:t>A</w:t>
      </w:r>
      <w:r>
        <w:rPr>
          <w:spacing w:val="1"/>
        </w:rPr>
        <w:t xml:space="preserve"> </w:t>
      </w:r>
      <w:r>
        <w:t>summary of</w:t>
      </w:r>
      <w:r>
        <w:rPr>
          <w:spacing w:val="1"/>
        </w:rPr>
        <w:t xml:space="preserve"> </w:t>
      </w:r>
      <w:r>
        <w:t>the</w:t>
      </w:r>
      <w:r>
        <w:rPr>
          <w:spacing w:val="3"/>
        </w:rPr>
        <w:t xml:space="preserve"> </w:t>
      </w:r>
      <w:r>
        <w:t xml:space="preserve">schedule </w:t>
      </w:r>
      <w:r>
        <w:rPr>
          <w:spacing w:val="1"/>
        </w:rPr>
        <w:t xml:space="preserve">of </w:t>
      </w:r>
      <w:r>
        <w:t>events,</w:t>
      </w:r>
      <w:r>
        <w:rPr>
          <w:spacing w:val="48"/>
        </w:rPr>
        <w:t xml:space="preserve"> </w:t>
      </w:r>
      <w:r>
        <w:t>milestones, and a</w:t>
      </w:r>
      <w:r>
        <w:rPr>
          <w:spacing w:val="3"/>
        </w:rPr>
        <w:t xml:space="preserve"> </w:t>
      </w:r>
      <w:r>
        <w:t>detailed</w:t>
      </w:r>
      <w:r>
        <w:rPr>
          <w:spacing w:val="2"/>
        </w:rPr>
        <w:t xml:space="preserve"> </w:t>
      </w:r>
      <w:r>
        <w:t>description</w:t>
      </w:r>
      <w:r>
        <w:rPr>
          <w:spacing w:val="2"/>
        </w:rPr>
        <w:t xml:space="preserve"> </w:t>
      </w:r>
      <w:r>
        <w:t>of</w:t>
      </w:r>
      <w:r>
        <w:rPr>
          <w:spacing w:val="1"/>
        </w:rPr>
        <w:t xml:space="preserve"> </w:t>
      </w:r>
      <w:r>
        <w:t>the results and products to</w:t>
      </w:r>
      <w:r>
        <w:rPr>
          <w:spacing w:val="2"/>
        </w:rPr>
        <w:t xml:space="preserve"> </w:t>
      </w:r>
      <w:r>
        <w:t>be</w:t>
      </w:r>
      <w:r>
        <w:rPr>
          <w:spacing w:val="3"/>
        </w:rPr>
        <w:t xml:space="preserve"> </w:t>
      </w:r>
      <w:r>
        <w:t xml:space="preserve">delivered. </w:t>
      </w:r>
      <w:r>
        <w:rPr>
          <w:spacing w:val="2"/>
        </w:rPr>
        <w:t xml:space="preserve"> </w:t>
      </w:r>
      <w:r>
        <w:t>Any</w:t>
      </w:r>
      <w:r>
        <w:rPr>
          <w:spacing w:val="50"/>
        </w:rPr>
        <w:t xml:space="preserve"> </w:t>
      </w:r>
      <w:r>
        <w:t>proposed</w:t>
      </w:r>
      <w:r>
        <w:rPr>
          <w:spacing w:val="2"/>
        </w:rPr>
        <w:t xml:space="preserve"> </w:t>
      </w:r>
      <w:r>
        <w:t>option period beyond three</w:t>
      </w:r>
      <w:r>
        <w:rPr>
          <w:spacing w:val="5"/>
        </w:rPr>
        <w:t xml:space="preserve"> </w:t>
      </w:r>
      <w:r>
        <w:rPr>
          <w:spacing w:val="-1"/>
        </w:rPr>
        <w:t>years</w:t>
      </w:r>
      <w:r>
        <w:rPr>
          <w:spacing w:val="3"/>
        </w:rPr>
        <w:t xml:space="preserve"> </w:t>
      </w:r>
      <w:r>
        <w:t>should be</w:t>
      </w:r>
      <w:r>
        <w:rPr>
          <w:spacing w:val="2"/>
        </w:rPr>
        <w:t xml:space="preserve"> </w:t>
      </w:r>
      <w:r>
        <w:t>explicitly scoped accordingly.</w:t>
      </w:r>
    </w:p>
    <w:p w14:paraId="436DF41C" w14:textId="77777777" w:rsidR="0071576D" w:rsidRDefault="0071576D">
      <w:pPr>
        <w:spacing w:before="10"/>
        <w:rPr>
          <w:rFonts w:ascii="Times New Roman" w:eastAsia="Times New Roman" w:hAnsi="Times New Roman" w:cs="Times New Roman"/>
          <w:sz w:val="21"/>
          <w:szCs w:val="21"/>
        </w:rPr>
      </w:pPr>
    </w:p>
    <w:p w14:paraId="6C3AADC3" w14:textId="3B539706" w:rsidR="0071576D" w:rsidRDefault="005608FF">
      <w:pPr>
        <w:pStyle w:val="BodyText"/>
        <w:numPr>
          <w:ilvl w:val="0"/>
          <w:numId w:val="17"/>
        </w:numPr>
        <w:tabs>
          <w:tab w:val="left" w:pos="1119"/>
        </w:tabs>
        <w:ind w:right="425" w:hanging="359"/>
      </w:pPr>
      <w:r>
        <w:rPr>
          <w:b/>
        </w:rPr>
        <w:t>Management</w:t>
      </w:r>
      <w:r>
        <w:rPr>
          <w:b/>
          <w:spacing w:val="1"/>
        </w:rPr>
        <w:t xml:space="preserve"> </w:t>
      </w:r>
      <w:r>
        <w:rPr>
          <w:b/>
        </w:rPr>
        <w:t xml:space="preserve">Approach. </w:t>
      </w:r>
      <w:r w:rsidR="00D80BC8">
        <w:rPr>
          <w:i/>
        </w:rPr>
        <w:t>(1-page limit</w:t>
      </w:r>
      <w:r w:rsidR="00D80BC8">
        <w:rPr>
          <w:i/>
          <w:spacing w:val="1"/>
        </w:rPr>
        <w:t xml:space="preserve"> for</w:t>
      </w:r>
      <w:r w:rsidR="00D80BC8">
        <w:rPr>
          <w:i/>
        </w:rPr>
        <w:t xml:space="preserve"> this</w:t>
      </w:r>
      <w:r w:rsidR="00D80BC8">
        <w:rPr>
          <w:i/>
          <w:spacing w:val="3"/>
        </w:rPr>
        <w:t xml:space="preserve"> </w:t>
      </w:r>
      <w:r w:rsidR="00D80BC8">
        <w:rPr>
          <w:i/>
        </w:rPr>
        <w:t>section)</w:t>
      </w:r>
      <w:r>
        <w:rPr>
          <w:b/>
          <w:spacing w:val="3"/>
        </w:rPr>
        <w:t xml:space="preserve"> </w:t>
      </w:r>
      <w:r>
        <w:t>A</w:t>
      </w:r>
      <w:r>
        <w:rPr>
          <w:spacing w:val="8"/>
        </w:rPr>
        <w:t xml:space="preserve"> </w:t>
      </w:r>
      <w:r>
        <w:rPr>
          <w:spacing w:val="3"/>
        </w:rPr>
        <w:t>discussion</w:t>
      </w:r>
      <w:r>
        <w:rPr>
          <w:spacing w:val="9"/>
        </w:rPr>
        <w:t xml:space="preserve"> </w:t>
      </w:r>
      <w:r>
        <w:rPr>
          <w:spacing w:val="2"/>
        </w:rPr>
        <w:t>of</w:t>
      </w:r>
      <w:r>
        <w:rPr>
          <w:spacing w:val="8"/>
        </w:rPr>
        <w:t xml:space="preserve"> </w:t>
      </w:r>
      <w:r>
        <w:rPr>
          <w:spacing w:val="3"/>
        </w:rPr>
        <w:t>the</w:t>
      </w:r>
      <w:r>
        <w:rPr>
          <w:spacing w:val="10"/>
        </w:rPr>
        <w:t xml:space="preserve"> </w:t>
      </w:r>
      <w:r>
        <w:rPr>
          <w:spacing w:val="3"/>
        </w:rPr>
        <w:t>overall</w:t>
      </w:r>
      <w:r>
        <w:rPr>
          <w:spacing w:val="10"/>
        </w:rPr>
        <w:t xml:space="preserve"> </w:t>
      </w:r>
      <w:r>
        <w:rPr>
          <w:spacing w:val="3"/>
        </w:rPr>
        <w:t>approach</w:t>
      </w:r>
      <w:r>
        <w:rPr>
          <w:spacing w:val="9"/>
        </w:rPr>
        <w:t xml:space="preserve"> </w:t>
      </w:r>
      <w:r>
        <w:rPr>
          <w:spacing w:val="2"/>
        </w:rPr>
        <w:t>to</w:t>
      </w:r>
      <w:r>
        <w:rPr>
          <w:spacing w:val="7"/>
        </w:rPr>
        <w:t xml:space="preserve"> </w:t>
      </w:r>
      <w:r>
        <w:rPr>
          <w:spacing w:val="3"/>
        </w:rPr>
        <w:t>the</w:t>
      </w:r>
      <w:r>
        <w:rPr>
          <w:spacing w:val="10"/>
        </w:rPr>
        <w:t xml:space="preserve"> </w:t>
      </w:r>
      <w:r>
        <w:rPr>
          <w:spacing w:val="2"/>
        </w:rPr>
        <w:t>management</w:t>
      </w:r>
      <w:r>
        <w:rPr>
          <w:spacing w:val="8"/>
        </w:rPr>
        <w:t xml:space="preserve"> </w:t>
      </w:r>
      <w:r>
        <w:rPr>
          <w:spacing w:val="2"/>
        </w:rPr>
        <w:t>of</w:t>
      </w:r>
      <w:r>
        <w:rPr>
          <w:spacing w:val="54"/>
        </w:rPr>
        <w:t xml:space="preserve"> </w:t>
      </w:r>
      <w:r>
        <w:rPr>
          <w:spacing w:val="2"/>
        </w:rPr>
        <w:t>this</w:t>
      </w:r>
      <w:r>
        <w:rPr>
          <w:spacing w:val="7"/>
        </w:rPr>
        <w:t xml:space="preserve"> </w:t>
      </w:r>
      <w:r>
        <w:rPr>
          <w:spacing w:val="2"/>
        </w:rPr>
        <w:t>effort,</w:t>
      </w:r>
      <w:r>
        <w:rPr>
          <w:spacing w:val="7"/>
        </w:rPr>
        <w:t xml:space="preserve"> </w:t>
      </w:r>
      <w:r>
        <w:rPr>
          <w:spacing w:val="2"/>
        </w:rPr>
        <w:t>including</w:t>
      </w:r>
      <w:r>
        <w:rPr>
          <w:spacing w:val="7"/>
        </w:rPr>
        <w:t xml:space="preserve"> </w:t>
      </w:r>
      <w:r>
        <w:rPr>
          <w:spacing w:val="2"/>
        </w:rPr>
        <w:t>brief</w:t>
      </w:r>
      <w:r>
        <w:rPr>
          <w:spacing w:val="5"/>
        </w:rPr>
        <w:t xml:space="preserve"> </w:t>
      </w:r>
      <w:r>
        <w:rPr>
          <w:spacing w:val="2"/>
        </w:rPr>
        <w:t>discussions</w:t>
      </w:r>
      <w:r>
        <w:rPr>
          <w:spacing w:val="7"/>
        </w:rPr>
        <w:t xml:space="preserve"> </w:t>
      </w:r>
      <w:r>
        <w:rPr>
          <w:spacing w:val="1"/>
        </w:rPr>
        <w:t>of:</w:t>
      </w:r>
      <w:r>
        <w:rPr>
          <w:spacing w:val="8"/>
        </w:rPr>
        <w:t xml:space="preserve"> </w:t>
      </w:r>
      <w:r>
        <w:rPr>
          <w:spacing w:val="3"/>
        </w:rPr>
        <w:t>required</w:t>
      </w:r>
      <w:r>
        <w:rPr>
          <w:spacing w:val="7"/>
        </w:rPr>
        <w:t xml:space="preserve"> </w:t>
      </w:r>
      <w:r>
        <w:rPr>
          <w:spacing w:val="2"/>
        </w:rPr>
        <w:t>facilities;</w:t>
      </w:r>
      <w:r>
        <w:rPr>
          <w:spacing w:val="9"/>
        </w:rPr>
        <w:t xml:space="preserve"> </w:t>
      </w:r>
      <w:r>
        <w:t>relationships with</w:t>
      </w:r>
      <w:r>
        <w:rPr>
          <w:spacing w:val="5"/>
        </w:rPr>
        <w:t xml:space="preserve"> </w:t>
      </w:r>
      <w:r>
        <w:t>any</w:t>
      </w:r>
      <w:r>
        <w:rPr>
          <w:spacing w:val="90"/>
        </w:rPr>
        <w:t xml:space="preserve"> </w:t>
      </w:r>
      <w:r>
        <w:t>subawardees and</w:t>
      </w:r>
      <w:r>
        <w:rPr>
          <w:spacing w:val="2"/>
        </w:rPr>
        <w:t xml:space="preserve"> </w:t>
      </w:r>
      <w:r>
        <w:t xml:space="preserve">with </w:t>
      </w:r>
      <w:r>
        <w:rPr>
          <w:spacing w:val="1"/>
        </w:rPr>
        <w:t xml:space="preserve">other </w:t>
      </w:r>
      <w:r>
        <w:t>organizations;</w:t>
      </w:r>
      <w:r>
        <w:rPr>
          <w:spacing w:val="1"/>
        </w:rPr>
        <w:t xml:space="preserve"> </w:t>
      </w:r>
      <w:r>
        <w:t>availability of</w:t>
      </w:r>
      <w:r>
        <w:rPr>
          <w:spacing w:val="1"/>
        </w:rPr>
        <w:t xml:space="preserve"> </w:t>
      </w:r>
      <w:r>
        <w:t>personnel;</w:t>
      </w:r>
      <w:r>
        <w:rPr>
          <w:spacing w:val="1"/>
        </w:rPr>
        <w:t xml:space="preserve"> </w:t>
      </w:r>
      <w:r>
        <w:t>and planning,</w:t>
      </w:r>
      <w:r>
        <w:rPr>
          <w:spacing w:val="52"/>
        </w:rPr>
        <w:t xml:space="preserve"> </w:t>
      </w:r>
      <w:r>
        <w:t>scheduling, and control</w:t>
      </w:r>
      <w:r>
        <w:rPr>
          <w:spacing w:val="1"/>
        </w:rPr>
        <w:t xml:space="preserve"> </w:t>
      </w:r>
      <w:r>
        <w:t>procedures.</w:t>
      </w:r>
    </w:p>
    <w:p w14:paraId="2228F8A5" w14:textId="77777777" w:rsidR="0071576D" w:rsidRDefault="0071576D">
      <w:pPr>
        <w:rPr>
          <w:rFonts w:ascii="Times New Roman" w:eastAsia="Times New Roman" w:hAnsi="Times New Roman" w:cs="Times New Roman"/>
        </w:rPr>
      </w:pPr>
    </w:p>
    <w:p w14:paraId="18D78D83" w14:textId="15405B5E" w:rsidR="0071576D" w:rsidRDefault="005608FF">
      <w:pPr>
        <w:pStyle w:val="BodyText"/>
        <w:numPr>
          <w:ilvl w:val="0"/>
          <w:numId w:val="16"/>
        </w:numPr>
        <w:tabs>
          <w:tab w:val="left" w:pos="1479"/>
        </w:tabs>
        <w:ind w:right="346" w:hanging="361"/>
        <w:jc w:val="left"/>
      </w:pPr>
      <w:r>
        <w:rPr>
          <w:spacing w:val="1"/>
        </w:rPr>
        <w:t>Designate</w:t>
      </w:r>
      <w:r>
        <w:rPr>
          <w:spacing w:val="5"/>
        </w:rPr>
        <w:t xml:space="preserve"> </w:t>
      </w:r>
      <w:r w:rsidR="00502232">
        <w:rPr>
          <w:spacing w:val="5"/>
        </w:rPr>
        <w:t xml:space="preserve">only </w:t>
      </w:r>
      <w:r>
        <w:rPr>
          <w:spacing w:val="1"/>
        </w:rPr>
        <w:t>one</w:t>
      </w:r>
      <w:r>
        <w:rPr>
          <w:spacing w:val="5"/>
        </w:rPr>
        <w:t xml:space="preserve"> </w:t>
      </w:r>
      <w:r w:rsidR="00D80BC8">
        <w:rPr>
          <w:spacing w:val="5"/>
        </w:rPr>
        <w:t xml:space="preserve">civilian university </w:t>
      </w:r>
      <w:r>
        <w:rPr>
          <w:spacing w:val="2"/>
        </w:rPr>
        <w:t>Principal</w:t>
      </w:r>
      <w:r>
        <w:rPr>
          <w:spacing w:val="8"/>
        </w:rPr>
        <w:t xml:space="preserve"> </w:t>
      </w:r>
      <w:r>
        <w:rPr>
          <w:spacing w:val="1"/>
        </w:rPr>
        <w:t>Investigator</w:t>
      </w:r>
      <w:r>
        <w:rPr>
          <w:spacing w:val="5"/>
        </w:rPr>
        <w:t xml:space="preserve"> </w:t>
      </w:r>
      <w:r>
        <w:rPr>
          <w:spacing w:val="1"/>
        </w:rPr>
        <w:t>for</w:t>
      </w:r>
      <w:r>
        <w:rPr>
          <w:spacing w:val="5"/>
        </w:rPr>
        <w:t xml:space="preserve"> </w:t>
      </w:r>
      <w:r>
        <w:rPr>
          <w:spacing w:val="1"/>
        </w:rPr>
        <w:t>the</w:t>
      </w:r>
      <w:r>
        <w:rPr>
          <w:spacing w:val="5"/>
        </w:rPr>
        <w:t xml:space="preserve"> </w:t>
      </w:r>
      <w:r>
        <w:rPr>
          <w:spacing w:val="1"/>
        </w:rPr>
        <w:t>award</w:t>
      </w:r>
      <w:r>
        <w:rPr>
          <w:spacing w:val="3"/>
        </w:rPr>
        <w:t xml:space="preserve"> </w:t>
      </w:r>
      <w:r>
        <w:rPr>
          <w:spacing w:val="1"/>
        </w:rPr>
        <w:t>to</w:t>
      </w:r>
      <w:r>
        <w:rPr>
          <w:spacing w:val="2"/>
        </w:rPr>
        <w:t xml:space="preserve"> </w:t>
      </w:r>
      <w:r>
        <w:t xml:space="preserve">serve as </w:t>
      </w:r>
      <w:r>
        <w:rPr>
          <w:spacing w:val="1"/>
        </w:rPr>
        <w:t>the</w:t>
      </w:r>
      <w:r>
        <w:t xml:space="preserve"> primary point-of-contact. </w:t>
      </w:r>
      <w:r w:rsidR="00D80BC8">
        <w:t>List as well the PME co-PI.</w:t>
      </w:r>
      <w:r>
        <w:rPr>
          <w:spacing w:val="7"/>
        </w:rPr>
        <w:t xml:space="preserve"> </w:t>
      </w:r>
      <w:r>
        <w:rPr>
          <w:spacing w:val="2"/>
        </w:rPr>
        <w:t>Briefly summarize</w:t>
      </w:r>
      <w:r>
        <w:rPr>
          <w:spacing w:val="5"/>
        </w:rPr>
        <w:t xml:space="preserve"> </w:t>
      </w:r>
      <w:r>
        <w:rPr>
          <w:spacing w:val="1"/>
        </w:rPr>
        <w:t>the</w:t>
      </w:r>
      <w:r>
        <w:rPr>
          <w:spacing w:val="5"/>
        </w:rPr>
        <w:t xml:space="preserve"> </w:t>
      </w:r>
      <w:r>
        <w:t>qualifications of</w:t>
      </w:r>
      <w:r>
        <w:rPr>
          <w:spacing w:val="3"/>
        </w:rPr>
        <w:t xml:space="preserve"> </w:t>
      </w:r>
      <w:r>
        <w:t>the</w:t>
      </w:r>
      <w:r>
        <w:rPr>
          <w:spacing w:val="3"/>
        </w:rPr>
        <w:t xml:space="preserve"> </w:t>
      </w:r>
      <w:r w:rsidR="00D80BC8">
        <w:rPr>
          <w:spacing w:val="3"/>
        </w:rPr>
        <w:t>civilian university PI and the PME co-PI</w:t>
      </w:r>
      <w:r>
        <w:t xml:space="preserve"> and other</w:t>
      </w:r>
      <w:r>
        <w:rPr>
          <w:spacing w:val="44"/>
        </w:rPr>
        <w:t xml:space="preserve"> </w:t>
      </w:r>
      <w:r>
        <w:rPr>
          <w:spacing w:val="-1"/>
        </w:rPr>
        <w:t>key</w:t>
      </w:r>
      <w:r>
        <w:t xml:space="preserve"> investigators to</w:t>
      </w:r>
      <w:r>
        <w:rPr>
          <w:spacing w:val="2"/>
        </w:rPr>
        <w:t xml:space="preserve"> </w:t>
      </w:r>
      <w:r>
        <w:t>conduct</w:t>
      </w:r>
      <w:r>
        <w:rPr>
          <w:spacing w:val="1"/>
        </w:rPr>
        <w:t xml:space="preserve"> the</w:t>
      </w:r>
      <w:r>
        <w:rPr>
          <w:spacing w:val="3"/>
        </w:rPr>
        <w:t xml:space="preserve"> </w:t>
      </w:r>
      <w:r>
        <w:rPr>
          <w:spacing w:val="1"/>
        </w:rPr>
        <w:t>proposed</w:t>
      </w:r>
      <w:r>
        <w:rPr>
          <w:spacing w:val="2"/>
        </w:rPr>
        <w:t xml:space="preserve"> </w:t>
      </w:r>
      <w:r>
        <w:rPr>
          <w:spacing w:val="1"/>
        </w:rPr>
        <w:t>research.</w:t>
      </w:r>
    </w:p>
    <w:p w14:paraId="205C9D94" w14:textId="77777777" w:rsidR="0071576D" w:rsidRDefault="0071576D">
      <w:pPr>
        <w:spacing w:before="4"/>
        <w:rPr>
          <w:rFonts w:ascii="Times New Roman" w:eastAsia="Times New Roman" w:hAnsi="Times New Roman" w:cs="Times New Roman"/>
          <w:sz w:val="20"/>
          <w:szCs w:val="20"/>
        </w:rPr>
      </w:pPr>
    </w:p>
    <w:p w14:paraId="55B123E7" w14:textId="58063FF3" w:rsidR="0071576D" w:rsidRDefault="005608FF" w:rsidP="00502232">
      <w:pPr>
        <w:pStyle w:val="BodyText"/>
        <w:numPr>
          <w:ilvl w:val="0"/>
          <w:numId w:val="16"/>
        </w:numPr>
        <w:tabs>
          <w:tab w:val="left" w:pos="1480"/>
        </w:tabs>
        <w:ind w:right="346"/>
        <w:jc w:val="left"/>
      </w:pPr>
      <w:r>
        <w:rPr>
          <w:spacing w:val="1"/>
        </w:rPr>
        <w:t>Describe</w:t>
      </w:r>
      <w:r>
        <w:rPr>
          <w:spacing w:val="5"/>
        </w:rPr>
        <w:t xml:space="preserve"> </w:t>
      </w:r>
      <w:r>
        <w:rPr>
          <w:spacing w:val="1"/>
        </w:rPr>
        <w:t>in</w:t>
      </w:r>
      <w:r>
        <w:rPr>
          <w:spacing w:val="5"/>
        </w:rPr>
        <w:t xml:space="preserve"> </w:t>
      </w:r>
      <w:r>
        <w:rPr>
          <w:spacing w:val="2"/>
        </w:rPr>
        <w:t>detail</w:t>
      </w:r>
      <w:r>
        <w:rPr>
          <w:spacing w:val="5"/>
        </w:rPr>
        <w:t xml:space="preserve"> </w:t>
      </w:r>
      <w:r>
        <w:rPr>
          <w:spacing w:val="1"/>
        </w:rPr>
        <w:t>proposed</w:t>
      </w:r>
      <w:r>
        <w:rPr>
          <w:spacing w:val="5"/>
        </w:rPr>
        <w:t xml:space="preserve"> </w:t>
      </w:r>
      <w:r>
        <w:rPr>
          <w:spacing w:val="1"/>
        </w:rPr>
        <w:t>subawards</w:t>
      </w:r>
      <w:r>
        <w:rPr>
          <w:spacing w:val="5"/>
        </w:rPr>
        <w:t xml:space="preserve"> </w:t>
      </w:r>
      <w:r>
        <w:rPr>
          <w:spacing w:val="1"/>
        </w:rPr>
        <w:t>to</w:t>
      </w:r>
      <w:r>
        <w:rPr>
          <w:spacing w:val="5"/>
        </w:rPr>
        <w:t xml:space="preserve"> </w:t>
      </w:r>
      <w:r>
        <w:rPr>
          <w:spacing w:val="1"/>
        </w:rPr>
        <w:t>other</w:t>
      </w:r>
      <w:r>
        <w:rPr>
          <w:spacing w:val="5"/>
        </w:rPr>
        <w:t xml:space="preserve"> </w:t>
      </w:r>
      <w:r>
        <w:rPr>
          <w:spacing w:val="2"/>
        </w:rPr>
        <w:t>eligible</w:t>
      </w:r>
      <w:r>
        <w:rPr>
          <w:spacing w:val="5"/>
        </w:rPr>
        <w:t xml:space="preserve"> </w:t>
      </w:r>
      <w:r>
        <w:rPr>
          <w:spacing w:val="2"/>
        </w:rPr>
        <w:t>universities</w:t>
      </w:r>
      <w:r>
        <w:rPr>
          <w:spacing w:val="5"/>
        </w:rPr>
        <w:t xml:space="preserve"> </w:t>
      </w:r>
      <w:r>
        <w:rPr>
          <w:spacing w:val="1"/>
        </w:rPr>
        <w:t>or</w:t>
      </w:r>
      <w:r>
        <w:rPr>
          <w:spacing w:val="5"/>
        </w:rPr>
        <w:t xml:space="preserve"> </w:t>
      </w:r>
      <w:r>
        <w:rPr>
          <w:spacing w:val="-1"/>
        </w:rPr>
        <w:t>relevant</w:t>
      </w:r>
      <w:r>
        <w:rPr>
          <w:spacing w:val="68"/>
        </w:rPr>
        <w:t xml:space="preserve"> </w:t>
      </w:r>
      <w:r>
        <w:t>collaborations</w:t>
      </w:r>
      <w:r>
        <w:rPr>
          <w:spacing w:val="3"/>
        </w:rPr>
        <w:t xml:space="preserve"> </w:t>
      </w:r>
      <w:r>
        <w:t>(planned or</w:t>
      </w:r>
      <w:r>
        <w:rPr>
          <w:spacing w:val="1"/>
        </w:rPr>
        <w:t xml:space="preserve"> in</w:t>
      </w:r>
      <w:r>
        <w:t xml:space="preserve"> place)</w:t>
      </w:r>
      <w:r>
        <w:rPr>
          <w:spacing w:val="3"/>
        </w:rPr>
        <w:t xml:space="preserve"> </w:t>
      </w:r>
      <w:r>
        <w:t>with</w:t>
      </w:r>
      <w:r>
        <w:rPr>
          <w:spacing w:val="2"/>
        </w:rPr>
        <w:t xml:space="preserve"> </w:t>
      </w:r>
      <w:r>
        <w:rPr>
          <w:spacing w:val="-1"/>
        </w:rPr>
        <w:t>government</w:t>
      </w:r>
      <w:r>
        <w:rPr>
          <w:spacing w:val="3"/>
        </w:rPr>
        <w:t xml:space="preserve"> </w:t>
      </w:r>
      <w:r>
        <w:t>organizations,</w:t>
      </w:r>
      <w:r>
        <w:rPr>
          <w:spacing w:val="2"/>
        </w:rPr>
        <w:t xml:space="preserve"> </w:t>
      </w:r>
      <w:r>
        <w:t>industry, or</w:t>
      </w:r>
      <w:r>
        <w:rPr>
          <w:spacing w:val="3"/>
        </w:rPr>
        <w:t xml:space="preserve"> </w:t>
      </w:r>
      <w:r>
        <w:t>other</w:t>
      </w:r>
      <w:r>
        <w:rPr>
          <w:spacing w:val="60"/>
        </w:rPr>
        <w:t xml:space="preserve"> </w:t>
      </w:r>
      <w:r>
        <w:t xml:space="preserve">appropriate institutions. </w:t>
      </w:r>
      <w:r>
        <w:rPr>
          <w:spacing w:val="2"/>
        </w:rPr>
        <w:t xml:space="preserve"> </w:t>
      </w:r>
      <w:r>
        <w:t xml:space="preserve">Particularly </w:t>
      </w:r>
      <w:r>
        <w:rPr>
          <w:spacing w:val="-1"/>
        </w:rPr>
        <w:t>describe</w:t>
      </w:r>
      <w:r>
        <w:rPr>
          <w:spacing w:val="2"/>
        </w:rPr>
        <w:t xml:space="preserve"> </w:t>
      </w:r>
      <w:r>
        <w:t>how</w:t>
      </w:r>
      <w:r>
        <w:rPr>
          <w:spacing w:val="-1"/>
        </w:rPr>
        <w:t xml:space="preserve"> </w:t>
      </w:r>
      <w:r>
        <w:t xml:space="preserve">collaborations </w:t>
      </w:r>
      <w:r>
        <w:rPr>
          <w:spacing w:val="1"/>
        </w:rPr>
        <w:t>are</w:t>
      </w:r>
      <w:r>
        <w:t xml:space="preserve"> expected to</w:t>
      </w:r>
      <w:r w:rsidR="00502232">
        <w:t xml:space="preserve"> </w:t>
      </w:r>
      <w:r>
        <w:t>facilitate the transition</w:t>
      </w:r>
      <w:r w:rsidRPr="00502232">
        <w:rPr>
          <w:spacing w:val="2"/>
        </w:rPr>
        <w:t xml:space="preserve"> </w:t>
      </w:r>
      <w:r>
        <w:t>of</w:t>
      </w:r>
      <w:r w:rsidRPr="00502232">
        <w:rPr>
          <w:spacing w:val="1"/>
        </w:rPr>
        <w:t xml:space="preserve"> </w:t>
      </w:r>
      <w:r>
        <w:t>research results</w:t>
      </w:r>
      <w:r w:rsidRPr="00502232">
        <w:rPr>
          <w:spacing w:val="3"/>
        </w:rPr>
        <w:t xml:space="preserve"> </w:t>
      </w:r>
      <w:r>
        <w:t xml:space="preserve">to </w:t>
      </w:r>
      <w:r w:rsidRPr="00502232">
        <w:rPr>
          <w:spacing w:val="2"/>
        </w:rPr>
        <w:t>applications.</w:t>
      </w:r>
      <w:r>
        <w:t xml:space="preserve"> </w:t>
      </w:r>
      <w:r w:rsidRPr="00502232">
        <w:rPr>
          <w:spacing w:val="10"/>
        </w:rPr>
        <w:t xml:space="preserve"> </w:t>
      </w:r>
      <w:r w:rsidRPr="00502232">
        <w:rPr>
          <w:spacing w:val="-1"/>
        </w:rPr>
        <w:t>If</w:t>
      </w:r>
      <w:r w:rsidRPr="00502232">
        <w:rPr>
          <w:spacing w:val="5"/>
        </w:rPr>
        <w:t xml:space="preserve"> </w:t>
      </w:r>
      <w:r w:rsidRPr="00502232">
        <w:rPr>
          <w:spacing w:val="2"/>
        </w:rPr>
        <w:t>subawards</w:t>
      </w:r>
      <w:r w:rsidRPr="00502232">
        <w:rPr>
          <w:spacing w:val="5"/>
        </w:rPr>
        <w:t xml:space="preserve"> </w:t>
      </w:r>
      <w:r w:rsidRPr="00502232">
        <w:rPr>
          <w:spacing w:val="1"/>
        </w:rPr>
        <w:t>to</w:t>
      </w:r>
      <w:r w:rsidRPr="00502232">
        <w:rPr>
          <w:spacing w:val="5"/>
        </w:rPr>
        <w:t xml:space="preserve"> </w:t>
      </w:r>
      <w:r w:rsidRPr="00502232">
        <w:rPr>
          <w:spacing w:val="1"/>
        </w:rPr>
        <w:t>other</w:t>
      </w:r>
      <w:r w:rsidRPr="00502232">
        <w:rPr>
          <w:spacing w:val="48"/>
        </w:rPr>
        <w:t xml:space="preserve"> </w:t>
      </w:r>
      <w:r w:rsidRPr="00502232">
        <w:rPr>
          <w:spacing w:val="2"/>
        </w:rPr>
        <w:t>universities/institutions</w:t>
      </w:r>
      <w:r w:rsidRPr="00502232">
        <w:rPr>
          <w:spacing w:val="5"/>
        </w:rPr>
        <w:t xml:space="preserve"> </w:t>
      </w:r>
      <w:r>
        <w:t>are</w:t>
      </w:r>
      <w:r w:rsidRPr="00502232">
        <w:rPr>
          <w:spacing w:val="5"/>
        </w:rPr>
        <w:t xml:space="preserve"> </w:t>
      </w:r>
      <w:r w:rsidRPr="00502232">
        <w:rPr>
          <w:spacing w:val="1"/>
        </w:rPr>
        <w:t>proposed,</w:t>
      </w:r>
      <w:r w:rsidRPr="00502232">
        <w:rPr>
          <w:spacing w:val="7"/>
        </w:rPr>
        <w:t xml:space="preserve"> </w:t>
      </w:r>
      <w:r>
        <w:t>make</w:t>
      </w:r>
      <w:r w:rsidRPr="00502232">
        <w:rPr>
          <w:spacing w:val="5"/>
        </w:rPr>
        <w:t xml:space="preserve"> </w:t>
      </w:r>
      <w:r w:rsidRPr="00502232">
        <w:rPr>
          <w:spacing w:val="1"/>
        </w:rPr>
        <w:t>clear</w:t>
      </w:r>
      <w:r w:rsidRPr="00502232">
        <w:rPr>
          <w:spacing w:val="5"/>
        </w:rPr>
        <w:t xml:space="preserve"> </w:t>
      </w:r>
      <w:r w:rsidRPr="00502232">
        <w:rPr>
          <w:spacing w:val="1"/>
        </w:rPr>
        <w:t>the</w:t>
      </w:r>
      <w:r w:rsidRPr="00502232">
        <w:rPr>
          <w:spacing w:val="5"/>
        </w:rPr>
        <w:t xml:space="preserve"> </w:t>
      </w:r>
      <w:r w:rsidRPr="00502232">
        <w:rPr>
          <w:spacing w:val="1"/>
        </w:rPr>
        <w:t>division</w:t>
      </w:r>
      <w:r w:rsidRPr="00502232">
        <w:rPr>
          <w:spacing w:val="5"/>
        </w:rPr>
        <w:t xml:space="preserve"> </w:t>
      </w:r>
      <w:r w:rsidRPr="00502232">
        <w:rPr>
          <w:spacing w:val="1"/>
        </w:rPr>
        <w:t>of</w:t>
      </w:r>
      <w:r w:rsidRPr="00502232">
        <w:rPr>
          <w:spacing w:val="5"/>
        </w:rPr>
        <w:t xml:space="preserve"> </w:t>
      </w:r>
      <w:r w:rsidRPr="00502232">
        <w:rPr>
          <w:spacing w:val="2"/>
        </w:rPr>
        <w:t>research</w:t>
      </w:r>
      <w:r w:rsidRPr="00502232">
        <w:rPr>
          <w:spacing w:val="5"/>
        </w:rPr>
        <w:t xml:space="preserve"> </w:t>
      </w:r>
      <w:r w:rsidRPr="00502232">
        <w:rPr>
          <w:spacing w:val="2"/>
        </w:rPr>
        <w:t>activities,</w:t>
      </w:r>
      <w:r w:rsidRPr="00502232">
        <w:rPr>
          <w:spacing w:val="5"/>
        </w:rPr>
        <w:t xml:space="preserve"> </w:t>
      </w:r>
      <w:r w:rsidRPr="00502232">
        <w:rPr>
          <w:spacing w:val="1"/>
        </w:rPr>
        <w:t>to</w:t>
      </w:r>
      <w:r w:rsidRPr="00502232">
        <w:rPr>
          <w:spacing w:val="67"/>
        </w:rPr>
        <w:t xml:space="preserve"> </w:t>
      </w:r>
      <w:r w:rsidRPr="00502232">
        <w:rPr>
          <w:spacing w:val="1"/>
        </w:rPr>
        <w:t>be</w:t>
      </w:r>
      <w:r w:rsidRPr="00502232">
        <w:rPr>
          <w:spacing w:val="5"/>
        </w:rPr>
        <w:t xml:space="preserve"> </w:t>
      </w:r>
      <w:r w:rsidRPr="00502232">
        <w:rPr>
          <w:spacing w:val="2"/>
        </w:rPr>
        <w:t>supported</w:t>
      </w:r>
      <w:r w:rsidRPr="00502232">
        <w:rPr>
          <w:spacing w:val="5"/>
        </w:rPr>
        <w:t xml:space="preserve"> </w:t>
      </w:r>
      <w:r w:rsidRPr="00502232">
        <w:rPr>
          <w:spacing w:val="1"/>
        </w:rPr>
        <w:t>by</w:t>
      </w:r>
      <w:r w:rsidRPr="00502232">
        <w:rPr>
          <w:spacing w:val="5"/>
        </w:rPr>
        <w:t xml:space="preserve"> </w:t>
      </w:r>
      <w:r w:rsidRPr="00502232">
        <w:rPr>
          <w:spacing w:val="2"/>
        </w:rPr>
        <w:t>detailed</w:t>
      </w:r>
      <w:r w:rsidRPr="00502232">
        <w:rPr>
          <w:spacing w:val="5"/>
        </w:rPr>
        <w:t xml:space="preserve"> </w:t>
      </w:r>
      <w:r w:rsidRPr="00502232">
        <w:rPr>
          <w:spacing w:val="1"/>
        </w:rPr>
        <w:t>budgets</w:t>
      </w:r>
      <w:r w:rsidRPr="00502232">
        <w:rPr>
          <w:spacing w:val="5"/>
        </w:rPr>
        <w:t xml:space="preserve"> </w:t>
      </w:r>
      <w:r w:rsidRPr="00502232">
        <w:rPr>
          <w:spacing w:val="1"/>
        </w:rPr>
        <w:t>for</w:t>
      </w:r>
      <w:r w:rsidRPr="00502232">
        <w:rPr>
          <w:spacing w:val="6"/>
        </w:rPr>
        <w:t xml:space="preserve"> </w:t>
      </w:r>
      <w:r w:rsidRPr="00502232">
        <w:rPr>
          <w:spacing w:val="1"/>
        </w:rPr>
        <w:t>the</w:t>
      </w:r>
      <w:r w:rsidRPr="00502232">
        <w:rPr>
          <w:spacing w:val="5"/>
        </w:rPr>
        <w:t xml:space="preserve"> </w:t>
      </w:r>
      <w:r w:rsidRPr="00502232">
        <w:rPr>
          <w:spacing w:val="1"/>
        </w:rPr>
        <w:t>proposed</w:t>
      </w:r>
      <w:r w:rsidRPr="00502232">
        <w:rPr>
          <w:spacing w:val="2"/>
        </w:rPr>
        <w:t xml:space="preserve"> </w:t>
      </w:r>
      <w:r w:rsidRPr="00502232">
        <w:rPr>
          <w:spacing w:val="1"/>
        </w:rPr>
        <w:t>subawards.</w:t>
      </w:r>
    </w:p>
    <w:p w14:paraId="07BB46F6" w14:textId="77777777" w:rsidR="0071576D" w:rsidRDefault="0071576D">
      <w:pPr>
        <w:spacing w:before="2"/>
        <w:rPr>
          <w:rFonts w:ascii="Times New Roman" w:eastAsia="Times New Roman" w:hAnsi="Times New Roman" w:cs="Times New Roman"/>
          <w:sz w:val="20"/>
          <w:szCs w:val="20"/>
        </w:rPr>
      </w:pPr>
    </w:p>
    <w:p w14:paraId="369E1061" w14:textId="77777777" w:rsidR="0071576D" w:rsidRDefault="005608FF">
      <w:pPr>
        <w:pStyle w:val="BodyText"/>
        <w:numPr>
          <w:ilvl w:val="0"/>
          <w:numId w:val="16"/>
        </w:numPr>
        <w:tabs>
          <w:tab w:val="left" w:pos="1920"/>
        </w:tabs>
        <w:ind w:left="1919" w:right="459"/>
        <w:jc w:val="left"/>
      </w:pPr>
      <w:r>
        <w:rPr>
          <w:spacing w:val="-1"/>
        </w:rPr>
        <w:t>Describe</w:t>
      </w:r>
      <w:r>
        <w:rPr>
          <w:spacing w:val="3"/>
        </w:rPr>
        <w:t xml:space="preserve"> </w:t>
      </w:r>
      <w:r>
        <w:t xml:space="preserve">plans </w:t>
      </w:r>
      <w:r>
        <w:rPr>
          <w:spacing w:val="1"/>
        </w:rPr>
        <w:t>to</w:t>
      </w:r>
      <w:r>
        <w:rPr>
          <w:spacing w:val="2"/>
        </w:rPr>
        <w:t xml:space="preserve"> </w:t>
      </w:r>
      <w:r>
        <w:rPr>
          <w:spacing w:val="-1"/>
        </w:rPr>
        <w:t>manage</w:t>
      </w:r>
      <w:r>
        <w:rPr>
          <w:spacing w:val="2"/>
        </w:rPr>
        <w:t xml:space="preserve"> </w:t>
      </w:r>
      <w:r>
        <w:rPr>
          <w:spacing w:val="1"/>
        </w:rPr>
        <w:t>the</w:t>
      </w:r>
      <w:r>
        <w:t xml:space="preserve"> interactions</w:t>
      </w:r>
      <w:r>
        <w:rPr>
          <w:spacing w:val="3"/>
        </w:rPr>
        <w:t xml:space="preserve"> </w:t>
      </w:r>
      <w:r>
        <w:t>among</w:t>
      </w:r>
      <w:r>
        <w:rPr>
          <w:spacing w:val="2"/>
        </w:rPr>
        <w:t xml:space="preserve"> </w:t>
      </w:r>
      <w:r>
        <w:rPr>
          <w:spacing w:val="-1"/>
        </w:rPr>
        <w:t>members</w:t>
      </w:r>
      <w:r>
        <w:rPr>
          <w:spacing w:val="3"/>
        </w:rPr>
        <w:t xml:space="preserve"> </w:t>
      </w:r>
      <w:r>
        <w:t>of</w:t>
      </w:r>
      <w:r>
        <w:rPr>
          <w:spacing w:val="1"/>
        </w:rPr>
        <w:t xml:space="preserve"> </w:t>
      </w:r>
      <w:r>
        <w:t>the</w:t>
      </w:r>
      <w:r>
        <w:rPr>
          <w:spacing w:val="2"/>
        </w:rPr>
        <w:t xml:space="preserve"> </w:t>
      </w:r>
      <w:r>
        <w:t>proposed research</w:t>
      </w:r>
      <w:r>
        <w:rPr>
          <w:spacing w:val="56"/>
        </w:rPr>
        <w:t xml:space="preserve"> </w:t>
      </w:r>
      <w:r>
        <w:rPr>
          <w:spacing w:val="-1"/>
        </w:rPr>
        <w:t>team,</w:t>
      </w:r>
      <w:r>
        <w:t xml:space="preserve"> if</w:t>
      </w:r>
      <w:r>
        <w:rPr>
          <w:spacing w:val="3"/>
        </w:rPr>
        <w:t xml:space="preserve"> </w:t>
      </w:r>
      <w:r>
        <w:t>applicable.</w:t>
      </w:r>
    </w:p>
    <w:p w14:paraId="68E717E0" w14:textId="77777777" w:rsidR="0071576D" w:rsidRDefault="0071576D">
      <w:pPr>
        <w:spacing w:before="11"/>
        <w:rPr>
          <w:rFonts w:ascii="Times New Roman" w:eastAsia="Times New Roman" w:hAnsi="Times New Roman" w:cs="Times New Roman"/>
          <w:sz w:val="19"/>
          <w:szCs w:val="19"/>
        </w:rPr>
      </w:pPr>
    </w:p>
    <w:p w14:paraId="048BE6E3" w14:textId="77777777" w:rsidR="0071576D" w:rsidRDefault="005608FF">
      <w:pPr>
        <w:pStyle w:val="BodyText"/>
        <w:numPr>
          <w:ilvl w:val="0"/>
          <w:numId w:val="16"/>
        </w:numPr>
        <w:tabs>
          <w:tab w:val="left" w:pos="1920"/>
        </w:tabs>
        <w:ind w:left="1919" w:right="210"/>
        <w:jc w:val="left"/>
      </w:pPr>
      <w:r>
        <w:t>Identify</w:t>
      </w:r>
      <w:r>
        <w:rPr>
          <w:spacing w:val="-3"/>
        </w:rPr>
        <w:t xml:space="preserve"> </w:t>
      </w:r>
      <w:r>
        <w:t>other</w:t>
      </w:r>
      <w:r>
        <w:rPr>
          <w:spacing w:val="3"/>
        </w:rPr>
        <w:t xml:space="preserve"> </w:t>
      </w:r>
      <w:r>
        <w:t>parties to</w:t>
      </w:r>
      <w:r>
        <w:rPr>
          <w:spacing w:val="2"/>
        </w:rPr>
        <w:t xml:space="preserve"> </w:t>
      </w:r>
      <w:r>
        <w:rPr>
          <w:spacing w:val="1"/>
        </w:rPr>
        <w:t>whom</w:t>
      </w:r>
      <w:r>
        <w:rPr>
          <w:spacing w:val="-4"/>
        </w:rPr>
        <w:t xml:space="preserve"> </w:t>
      </w:r>
      <w:r>
        <w:rPr>
          <w:spacing w:val="1"/>
        </w:rPr>
        <w:t>the</w:t>
      </w:r>
      <w:r>
        <w:t xml:space="preserve"> proposal</w:t>
      </w:r>
      <w:r>
        <w:rPr>
          <w:spacing w:val="3"/>
        </w:rPr>
        <w:t xml:space="preserve"> </w:t>
      </w:r>
      <w:r>
        <w:t>has been,</w:t>
      </w:r>
      <w:r>
        <w:rPr>
          <w:spacing w:val="2"/>
        </w:rPr>
        <w:t xml:space="preserve"> </w:t>
      </w:r>
      <w:r>
        <w:t>or</w:t>
      </w:r>
      <w:r>
        <w:rPr>
          <w:spacing w:val="1"/>
        </w:rPr>
        <w:t xml:space="preserve"> </w:t>
      </w:r>
      <w:r>
        <w:t>will</w:t>
      </w:r>
      <w:r>
        <w:rPr>
          <w:spacing w:val="1"/>
        </w:rPr>
        <w:t xml:space="preserve"> be</w:t>
      </w:r>
      <w:r>
        <w:t xml:space="preserve"> sent, </w:t>
      </w:r>
      <w:r>
        <w:rPr>
          <w:spacing w:val="2"/>
        </w:rPr>
        <w:t>including</w:t>
      </w:r>
      <w:r>
        <w:rPr>
          <w:spacing w:val="5"/>
        </w:rPr>
        <w:t xml:space="preserve"> </w:t>
      </w:r>
      <w:r>
        <w:rPr>
          <w:spacing w:val="1"/>
        </w:rPr>
        <w:t>agency</w:t>
      </w:r>
      <w:r>
        <w:rPr>
          <w:spacing w:val="46"/>
        </w:rPr>
        <w:t xml:space="preserve"> </w:t>
      </w:r>
      <w:r>
        <w:rPr>
          <w:spacing w:val="1"/>
        </w:rPr>
        <w:t>contact</w:t>
      </w:r>
      <w:r>
        <w:rPr>
          <w:spacing w:val="5"/>
        </w:rPr>
        <w:t xml:space="preserve"> </w:t>
      </w:r>
      <w:r>
        <w:rPr>
          <w:spacing w:val="2"/>
        </w:rPr>
        <w:t>information.</w:t>
      </w:r>
    </w:p>
    <w:p w14:paraId="06254545" w14:textId="77777777" w:rsidR="0071576D" w:rsidRDefault="0071576D">
      <w:pPr>
        <w:spacing w:before="10"/>
        <w:rPr>
          <w:rFonts w:ascii="Times New Roman" w:eastAsia="Times New Roman" w:hAnsi="Times New Roman" w:cs="Times New Roman"/>
          <w:sz w:val="21"/>
          <w:szCs w:val="21"/>
        </w:rPr>
      </w:pPr>
    </w:p>
    <w:p w14:paraId="5EDF2163" w14:textId="77777777" w:rsidR="0071576D" w:rsidRDefault="005608FF">
      <w:pPr>
        <w:pStyle w:val="BodyText"/>
        <w:numPr>
          <w:ilvl w:val="0"/>
          <w:numId w:val="15"/>
        </w:numPr>
        <w:tabs>
          <w:tab w:val="left" w:pos="1560"/>
        </w:tabs>
        <w:ind w:right="143"/>
      </w:pPr>
      <w:r>
        <w:rPr>
          <w:b/>
        </w:rPr>
        <w:t>Facilities.</w:t>
      </w:r>
      <w:r>
        <w:rPr>
          <w:b/>
          <w:spacing w:val="-1"/>
        </w:rPr>
        <w:t xml:space="preserve"> </w:t>
      </w:r>
      <w:r>
        <w:rPr>
          <w:spacing w:val="-1"/>
        </w:rPr>
        <w:t>Describe</w:t>
      </w:r>
      <w:r>
        <w:rPr>
          <w:spacing w:val="2"/>
        </w:rPr>
        <w:t xml:space="preserve"> </w:t>
      </w:r>
      <w:r>
        <w:t xml:space="preserve">facilities available </w:t>
      </w:r>
      <w:r>
        <w:rPr>
          <w:spacing w:val="1"/>
        </w:rPr>
        <w:t xml:space="preserve">for </w:t>
      </w:r>
      <w:r>
        <w:t>performing</w:t>
      </w:r>
      <w:r>
        <w:rPr>
          <w:spacing w:val="2"/>
        </w:rPr>
        <w:t xml:space="preserve"> </w:t>
      </w:r>
      <w:r>
        <w:t>the proposed</w:t>
      </w:r>
      <w:r>
        <w:rPr>
          <w:spacing w:val="2"/>
        </w:rPr>
        <w:t xml:space="preserve"> </w:t>
      </w:r>
      <w:r>
        <w:t>research</w:t>
      </w:r>
      <w:r>
        <w:rPr>
          <w:spacing w:val="2"/>
        </w:rPr>
        <w:t xml:space="preserve"> </w:t>
      </w:r>
      <w:r>
        <w:t>and</w:t>
      </w:r>
      <w:r>
        <w:rPr>
          <w:spacing w:val="5"/>
        </w:rPr>
        <w:t xml:space="preserve"> </w:t>
      </w:r>
      <w:r>
        <w:t>any</w:t>
      </w:r>
      <w:r>
        <w:rPr>
          <w:spacing w:val="58"/>
        </w:rPr>
        <w:t xml:space="preserve"> </w:t>
      </w:r>
      <w:r>
        <w:t>additional</w:t>
      </w:r>
      <w:r>
        <w:rPr>
          <w:spacing w:val="1"/>
        </w:rPr>
        <w:t xml:space="preserve"> </w:t>
      </w:r>
      <w:r>
        <w:t>facilities or</w:t>
      </w:r>
      <w:r>
        <w:rPr>
          <w:spacing w:val="3"/>
        </w:rPr>
        <w:t xml:space="preserve"> </w:t>
      </w:r>
      <w:r>
        <w:t>equipment</w:t>
      </w:r>
      <w:r>
        <w:rPr>
          <w:spacing w:val="3"/>
        </w:rPr>
        <w:t xml:space="preserve"> </w:t>
      </w:r>
      <w:r>
        <w:t>the organization</w:t>
      </w:r>
      <w:r>
        <w:rPr>
          <w:spacing w:val="2"/>
        </w:rPr>
        <w:t xml:space="preserve"> </w:t>
      </w:r>
      <w:r>
        <w:t>proposes to</w:t>
      </w:r>
      <w:r>
        <w:rPr>
          <w:spacing w:val="2"/>
        </w:rPr>
        <w:t xml:space="preserve"> </w:t>
      </w:r>
      <w:r>
        <w:t>acquire</w:t>
      </w:r>
      <w:r>
        <w:rPr>
          <w:spacing w:val="2"/>
        </w:rPr>
        <w:t xml:space="preserve"> </w:t>
      </w:r>
      <w:r>
        <w:t>at</w:t>
      </w:r>
      <w:r>
        <w:rPr>
          <w:spacing w:val="1"/>
        </w:rPr>
        <w:t xml:space="preserve"> </w:t>
      </w:r>
      <w:r>
        <w:t>its own</w:t>
      </w:r>
      <w:r>
        <w:rPr>
          <w:spacing w:val="5"/>
        </w:rPr>
        <w:t xml:space="preserve"> </w:t>
      </w:r>
      <w:r>
        <w:t>expense.</w:t>
      </w:r>
      <w:r>
        <w:rPr>
          <w:spacing w:val="48"/>
        </w:rPr>
        <w:t xml:space="preserve"> </w:t>
      </w:r>
      <w:r>
        <w:t>Indicate</w:t>
      </w:r>
      <w:r>
        <w:rPr>
          <w:spacing w:val="3"/>
        </w:rPr>
        <w:t xml:space="preserve"> </w:t>
      </w:r>
      <w:r>
        <w:t>government-owned facilities or</w:t>
      </w:r>
      <w:r>
        <w:rPr>
          <w:spacing w:val="1"/>
        </w:rPr>
        <w:t xml:space="preserve"> </w:t>
      </w:r>
      <w:r>
        <w:t>equipment</w:t>
      </w:r>
      <w:r>
        <w:rPr>
          <w:spacing w:val="1"/>
        </w:rPr>
        <w:t xml:space="preserve"> </w:t>
      </w:r>
      <w:r>
        <w:t>already</w:t>
      </w:r>
      <w:r>
        <w:rPr>
          <w:spacing w:val="-3"/>
        </w:rPr>
        <w:t xml:space="preserve"> </w:t>
      </w:r>
      <w:r>
        <w:t>possessed</w:t>
      </w:r>
      <w:r>
        <w:rPr>
          <w:spacing w:val="2"/>
        </w:rPr>
        <w:t xml:space="preserve"> </w:t>
      </w:r>
      <w:r>
        <w:t>that</w:t>
      </w:r>
      <w:r>
        <w:rPr>
          <w:spacing w:val="3"/>
        </w:rPr>
        <w:t xml:space="preserve"> </w:t>
      </w:r>
      <w:r>
        <w:t>will</w:t>
      </w:r>
      <w:r>
        <w:rPr>
          <w:spacing w:val="1"/>
        </w:rPr>
        <w:t xml:space="preserve"> be</w:t>
      </w:r>
      <w:r>
        <w:t xml:space="preserve"> used.</w:t>
      </w:r>
      <w:r>
        <w:rPr>
          <w:spacing w:val="38"/>
        </w:rPr>
        <w:t xml:space="preserve"> </w:t>
      </w:r>
      <w:r>
        <w:rPr>
          <w:spacing w:val="-1"/>
        </w:rPr>
        <w:t>Reference</w:t>
      </w:r>
      <w:r>
        <w:rPr>
          <w:spacing w:val="2"/>
        </w:rPr>
        <w:t xml:space="preserve"> </w:t>
      </w:r>
      <w:r>
        <w:t>the facilities</w:t>
      </w:r>
      <w:r>
        <w:rPr>
          <w:spacing w:val="3"/>
        </w:rPr>
        <w:t xml:space="preserve"> </w:t>
      </w:r>
      <w:r>
        <w:t>grant</w:t>
      </w:r>
      <w:r>
        <w:rPr>
          <w:spacing w:val="1"/>
        </w:rPr>
        <w:t xml:space="preserve"> </w:t>
      </w:r>
      <w:r>
        <w:t>and/or</w:t>
      </w:r>
      <w:r>
        <w:rPr>
          <w:spacing w:val="3"/>
        </w:rPr>
        <w:t xml:space="preserve"> </w:t>
      </w:r>
      <w:r>
        <w:t>contract</w:t>
      </w:r>
      <w:r>
        <w:rPr>
          <w:spacing w:val="3"/>
        </w:rPr>
        <w:t xml:space="preserve"> </w:t>
      </w:r>
      <w:r>
        <w:t>number</w:t>
      </w:r>
      <w:r>
        <w:rPr>
          <w:spacing w:val="3"/>
        </w:rPr>
        <w:t xml:space="preserve"> </w:t>
      </w:r>
      <w:r>
        <w:t xml:space="preserve">or, in </w:t>
      </w:r>
      <w:r>
        <w:rPr>
          <w:spacing w:val="1"/>
        </w:rPr>
        <w:t>the</w:t>
      </w:r>
      <w:r>
        <w:t xml:space="preserve"> absence</w:t>
      </w:r>
      <w:r>
        <w:rPr>
          <w:spacing w:val="3"/>
        </w:rPr>
        <w:t xml:space="preserve"> </w:t>
      </w:r>
      <w:r>
        <w:t>of</w:t>
      </w:r>
      <w:r>
        <w:rPr>
          <w:spacing w:val="1"/>
        </w:rPr>
        <w:t xml:space="preserve"> </w:t>
      </w:r>
      <w:r>
        <w:t>a facilities</w:t>
      </w:r>
      <w:r>
        <w:rPr>
          <w:spacing w:val="56"/>
        </w:rPr>
        <w:t xml:space="preserve"> </w:t>
      </w:r>
      <w:r>
        <w:t>grant/contract,</w:t>
      </w:r>
      <w:r>
        <w:rPr>
          <w:spacing w:val="2"/>
        </w:rPr>
        <w:t xml:space="preserve"> </w:t>
      </w:r>
      <w:r>
        <w:t>the specific</w:t>
      </w:r>
      <w:r>
        <w:rPr>
          <w:spacing w:val="3"/>
        </w:rPr>
        <w:t xml:space="preserve"> </w:t>
      </w:r>
      <w:r>
        <w:t>facilities or</w:t>
      </w:r>
      <w:r>
        <w:rPr>
          <w:spacing w:val="1"/>
        </w:rPr>
        <w:t xml:space="preserve"> </w:t>
      </w:r>
      <w:r>
        <w:t>equipment</w:t>
      </w:r>
      <w:r>
        <w:rPr>
          <w:spacing w:val="1"/>
        </w:rPr>
        <w:t xml:space="preserve"> </w:t>
      </w:r>
      <w:r>
        <w:t>and</w:t>
      </w:r>
      <w:r>
        <w:rPr>
          <w:spacing w:val="5"/>
        </w:rPr>
        <w:t xml:space="preserve"> </w:t>
      </w:r>
      <w:r>
        <w:t>the number</w:t>
      </w:r>
      <w:r>
        <w:rPr>
          <w:spacing w:val="3"/>
        </w:rPr>
        <w:t xml:space="preserve"> </w:t>
      </w:r>
      <w:r>
        <w:t>of</w:t>
      </w:r>
      <w:r>
        <w:rPr>
          <w:spacing w:val="1"/>
        </w:rPr>
        <w:t xml:space="preserve"> </w:t>
      </w:r>
      <w:r>
        <w:t>the</w:t>
      </w:r>
      <w:r>
        <w:rPr>
          <w:spacing w:val="3"/>
        </w:rPr>
        <w:t xml:space="preserve"> </w:t>
      </w:r>
      <w:r>
        <w:t>award under</w:t>
      </w:r>
      <w:r>
        <w:rPr>
          <w:spacing w:val="1"/>
        </w:rPr>
        <w:t xml:space="preserve"> </w:t>
      </w:r>
      <w:r>
        <w:t>which</w:t>
      </w:r>
      <w:r>
        <w:rPr>
          <w:spacing w:val="46"/>
        </w:rPr>
        <w:t xml:space="preserve"> </w:t>
      </w:r>
      <w:r>
        <w:t>they</w:t>
      </w:r>
      <w:r>
        <w:rPr>
          <w:spacing w:val="-3"/>
        </w:rPr>
        <w:t xml:space="preserve"> </w:t>
      </w:r>
      <w:r>
        <w:t>are accountable.</w:t>
      </w:r>
    </w:p>
    <w:p w14:paraId="3110AB15" w14:textId="77777777" w:rsidR="0071576D" w:rsidRDefault="0071576D">
      <w:pPr>
        <w:rPr>
          <w:rFonts w:ascii="Times New Roman" w:eastAsia="Times New Roman" w:hAnsi="Times New Roman" w:cs="Times New Roman"/>
        </w:rPr>
      </w:pPr>
    </w:p>
    <w:p w14:paraId="67800F7B" w14:textId="77777777" w:rsidR="0071576D" w:rsidRDefault="005608FF" w:rsidP="00375CEC">
      <w:pPr>
        <w:ind w:left="721" w:right="459" w:hanging="1"/>
        <w:rPr>
          <w:rFonts w:ascii="Times New Roman" w:eastAsia="Times New Roman" w:hAnsi="Times New Roman" w:cs="Times New Roman"/>
        </w:rPr>
      </w:pPr>
      <w:r>
        <w:rPr>
          <w:rFonts w:ascii="Times New Roman" w:eastAsia="Times New Roman" w:hAnsi="Times New Roman" w:cs="Times New Roman"/>
          <w:b/>
          <w:bCs/>
          <w:i/>
        </w:rPr>
        <w:t>Field 9</w:t>
      </w:r>
      <w:r>
        <w:rPr>
          <w:rFonts w:ascii="Times New Roman" w:eastAsia="Times New Roman" w:hAnsi="Times New Roman" w:cs="Times New Roman"/>
          <w:b/>
          <w:bCs/>
          <w:i/>
          <w:spacing w:val="2"/>
        </w:rPr>
        <w:t xml:space="preserve"> </w:t>
      </w:r>
      <w:r>
        <w:rPr>
          <w:rFonts w:ascii="Times New Roman" w:eastAsia="Times New Roman" w:hAnsi="Times New Roman" w:cs="Times New Roman"/>
          <w:b/>
          <w:bCs/>
          <w:i/>
        </w:rPr>
        <w:t>–</w:t>
      </w:r>
      <w:r>
        <w:rPr>
          <w:rFonts w:ascii="Times New Roman" w:eastAsia="Times New Roman" w:hAnsi="Times New Roman" w:cs="Times New Roman"/>
          <w:b/>
          <w:bCs/>
          <w:i/>
          <w:spacing w:val="2"/>
        </w:rPr>
        <w:t xml:space="preserve"> </w:t>
      </w:r>
      <w:r>
        <w:rPr>
          <w:rFonts w:ascii="Times New Roman" w:eastAsia="Times New Roman" w:hAnsi="Times New Roman" w:cs="Times New Roman"/>
          <w:b/>
          <w:bCs/>
          <w:i/>
        </w:rPr>
        <w:t>Bibliography</w:t>
      </w:r>
      <w:r>
        <w:rPr>
          <w:rFonts w:ascii="Times New Roman" w:eastAsia="Times New Roman" w:hAnsi="Times New Roman" w:cs="Times New Roman"/>
          <w:b/>
          <w:bCs/>
          <w:i/>
          <w:spacing w:val="2"/>
        </w:rPr>
        <w:t xml:space="preserve"> </w:t>
      </w:r>
      <w:r>
        <w:rPr>
          <w:rFonts w:ascii="Times New Roman" w:eastAsia="Times New Roman" w:hAnsi="Times New Roman" w:cs="Times New Roman"/>
          <w:b/>
          <w:bCs/>
          <w:i/>
        </w:rPr>
        <w:t>and References</w:t>
      </w:r>
      <w:r>
        <w:rPr>
          <w:rFonts w:ascii="Times New Roman" w:eastAsia="Times New Roman" w:hAnsi="Times New Roman" w:cs="Times New Roman"/>
          <w:b/>
          <w:bCs/>
          <w:i/>
          <w:spacing w:val="3"/>
        </w:rPr>
        <w:t xml:space="preserve"> </w:t>
      </w:r>
      <w:r>
        <w:rPr>
          <w:rFonts w:ascii="Times New Roman" w:eastAsia="Times New Roman" w:hAnsi="Times New Roman" w:cs="Times New Roman"/>
          <w:b/>
          <w:bCs/>
          <w:i/>
        </w:rPr>
        <w:t>Cited</w:t>
      </w:r>
      <w:r>
        <w:rPr>
          <w:rFonts w:ascii="Times New Roman" w:eastAsia="Times New Roman" w:hAnsi="Times New Roman" w:cs="Times New Roman"/>
          <w:b/>
          <w:bCs/>
        </w:rPr>
        <w:t>.</w:t>
      </w:r>
      <w:r>
        <w:rPr>
          <w:rFonts w:ascii="Times New Roman" w:eastAsia="Times New Roman" w:hAnsi="Times New Roman" w:cs="Times New Roman"/>
          <w:b/>
          <w:bCs/>
          <w:spacing w:val="2"/>
        </w:rPr>
        <w:t xml:space="preserve"> </w:t>
      </w:r>
      <w:r>
        <w:rPr>
          <w:rFonts w:ascii="Times New Roman" w:eastAsia="Times New Roman" w:hAnsi="Times New Roman" w:cs="Times New Roman"/>
        </w:rPr>
        <w:t>Attach</w:t>
      </w:r>
      <w:r>
        <w:rPr>
          <w:rFonts w:ascii="Times New Roman" w:eastAsia="Times New Roman" w:hAnsi="Times New Roman" w:cs="Times New Roman"/>
          <w:spacing w:val="2"/>
        </w:rPr>
        <w:t xml:space="preserve"> </w:t>
      </w:r>
      <w:r>
        <w:rPr>
          <w:rFonts w:ascii="Times New Roman" w:eastAsia="Times New Roman" w:hAnsi="Times New Roman" w:cs="Times New Roman"/>
        </w:rPr>
        <w:t>a listing of</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applicable publications cited </w:t>
      </w:r>
      <w:r>
        <w:rPr>
          <w:rFonts w:ascii="Times New Roman" w:eastAsia="Times New Roman" w:hAnsi="Times New Roman" w:cs="Times New Roman"/>
          <w:spacing w:val="1"/>
        </w:rPr>
        <w:t>in</w:t>
      </w:r>
      <w:r>
        <w:rPr>
          <w:rFonts w:ascii="Times New Roman" w:eastAsia="Times New Roman" w:hAnsi="Times New Roman" w:cs="Times New Roman"/>
          <w:spacing w:val="58"/>
        </w:rPr>
        <w:t xml:space="preserve"> </w:t>
      </w:r>
      <w:r>
        <w:rPr>
          <w:rFonts w:ascii="Times New Roman" w:eastAsia="Times New Roman" w:hAnsi="Times New Roman" w:cs="Times New Roman"/>
          <w:spacing w:val="-1"/>
        </w:rPr>
        <w:t>above</w:t>
      </w:r>
      <w:r>
        <w:rPr>
          <w:rFonts w:ascii="Times New Roman" w:eastAsia="Times New Roman" w:hAnsi="Times New Roman" w:cs="Times New Roman"/>
        </w:rPr>
        <w:t xml:space="preserve"> sections.</w:t>
      </w:r>
    </w:p>
    <w:p w14:paraId="36DECD22" w14:textId="77777777" w:rsidR="0071576D" w:rsidRDefault="0071576D">
      <w:pPr>
        <w:rPr>
          <w:rFonts w:ascii="Times New Roman" w:eastAsia="Times New Roman" w:hAnsi="Times New Roman" w:cs="Times New Roman"/>
        </w:rPr>
      </w:pPr>
    </w:p>
    <w:p w14:paraId="1C7056F6" w14:textId="77777777" w:rsidR="0071576D" w:rsidRDefault="005608FF" w:rsidP="00375CEC">
      <w:pPr>
        <w:ind w:left="720"/>
        <w:rPr>
          <w:rFonts w:ascii="Times New Roman" w:eastAsia="Times New Roman" w:hAnsi="Times New Roman" w:cs="Times New Roman"/>
        </w:rPr>
      </w:pPr>
      <w:r>
        <w:rPr>
          <w:rFonts w:ascii="Times New Roman" w:eastAsia="Times New Roman" w:hAnsi="Times New Roman" w:cs="Times New Roman"/>
          <w:b/>
          <w:bCs/>
          <w:i/>
        </w:rPr>
        <w:t xml:space="preserve">Fields </w:t>
      </w:r>
      <w:r>
        <w:rPr>
          <w:rFonts w:ascii="Times New Roman" w:eastAsia="Times New Roman" w:hAnsi="Times New Roman" w:cs="Times New Roman"/>
          <w:b/>
          <w:bCs/>
          <w:i/>
          <w:spacing w:val="1"/>
        </w:rPr>
        <w:t>10</w:t>
      </w:r>
      <w:r>
        <w:rPr>
          <w:rFonts w:ascii="Times New Roman" w:eastAsia="Times New Roman" w:hAnsi="Times New Roman" w:cs="Times New Roman"/>
          <w:b/>
          <w:bCs/>
          <w:i/>
        </w:rPr>
        <w:t xml:space="preserve"> and </w:t>
      </w:r>
      <w:r>
        <w:rPr>
          <w:rFonts w:ascii="Times New Roman" w:eastAsia="Times New Roman" w:hAnsi="Times New Roman" w:cs="Times New Roman"/>
          <w:b/>
          <w:bCs/>
          <w:i/>
          <w:spacing w:val="1"/>
        </w:rPr>
        <w:t>11</w:t>
      </w:r>
      <w:r>
        <w:rPr>
          <w:rFonts w:ascii="Times New Roman" w:eastAsia="Times New Roman" w:hAnsi="Times New Roman" w:cs="Times New Roman"/>
          <w:b/>
          <w:bCs/>
          <w:i/>
        </w:rPr>
        <w:t xml:space="preserve"> </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These fields are not</w:t>
      </w:r>
      <w:r>
        <w:rPr>
          <w:rFonts w:ascii="Times New Roman" w:eastAsia="Times New Roman" w:hAnsi="Times New Roman" w:cs="Times New Roman"/>
          <w:spacing w:val="1"/>
        </w:rPr>
        <w:t xml:space="preserve"> </w:t>
      </w:r>
      <w:r>
        <w:rPr>
          <w:rFonts w:ascii="Times New Roman" w:eastAsia="Times New Roman" w:hAnsi="Times New Roman" w:cs="Times New Roman"/>
        </w:rPr>
        <w:t>required.</w:t>
      </w:r>
    </w:p>
    <w:p w14:paraId="1CC4EB65" w14:textId="77777777" w:rsidR="0071576D" w:rsidRDefault="0071576D">
      <w:pPr>
        <w:rPr>
          <w:rFonts w:ascii="Times New Roman" w:eastAsia="Times New Roman" w:hAnsi="Times New Roman" w:cs="Times New Roman"/>
        </w:rPr>
      </w:pPr>
    </w:p>
    <w:p w14:paraId="498734DE" w14:textId="4107ECF8" w:rsidR="0071576D" w:rsidRDefault="005608FF" w:rsidP="00375CEC">
      <w:pPr>
        <w:pStyle w:val="BodyText"/>
        <w:ind w:left="721" w:right="224" w:hanging="1"/>
      </w:pPr>
      <w:r>
        <w:rPr>
          <w:rFonts w:cs="Times New Roman"/>
          <w:b/>
          <w:bCs/>
          <w:i/>
        </w:rPr>
        <w:t xml:space="preserve">Field </w:t>
      </w:r>
      <w:r>
        <w:rPr>
          <w:rFonts w:cs="Times New Roman"/>
          <w:b/>
          <w:bCs/>
          <w:i/>
          <w:spacing w:val="1"/>
        </w:rPr>
        <w:t>12</w:t>
      </w:r>
      <w:r>
        <w:rPr>
          <w:rFonts w:cs="Times New Roman"/>
          <w:b/>
          <w:bCs/>
          <w:i/>
        </w:rPr>
        <w:t xml:space="preserve"> –</w:t>
      </w:r>
      <w:r>
        <w:rPr>
          <w:rFonts w:cs="Times New Roman"/>
          <w:b/>
          <w:bCs/>
          <w:i/>
          <w:spacing w:val="2"/>
        </w:rPr>
        <w:t xml:space="preserve"> </w:t>
      </w:r>
      <w:r>
        <w:rPr>
          <w:rFonts w:cs="Times New Roman"/>
          <w:b/>
          <w:bCs/>
          <w:i/>
        </w:rPr>
        <w:t>Other Attachments</w:t>
      </w:r>
      <w:r>
        <w:t>.</w:t>
      </w:r>
      <w:r>
        <w:rPr>
          <w:spacing w:val="2"/>
        </w:rPr>
        <w:t xml:space="preserve"> </w:t>
      </w:r>
      <w:r>
        <w:rPr>
          <w:spacing w:val="-1"/>
        </w:rPr>
        <w:t>In</w:t>
      </w:r>
      <w:r>
        <w:rPr>
          <w:spacing w:val="2"/>
        </w:rPr>
        <w:t xml:space="preserve"> </w:t>
      </w:r>
      <w:r>
        <w:t>addition</w:t>
      </w:r>
      <w:r>
        <w:rPr>
          <w:spacing w:val="2"/>
        </w:rPr>
        <w:t xml:space="preserve"> </w:t>
      </w:r>
      <w:r>
        <w:t>to the</w:t>
      </w:r>
      <w:r>
        <w:rPr>
          <w:spacing w:val="2"/>
        </w:rPr>
        <w:t xml:space="preserve"> </w:t>
      </w:r>
      <w:r>
        <w:rPr>
          <w:rFonts w:cs="Times New Roman"/>
          <w:i/>
        </w:rPr>
        <w:t>Research and</w:t>
      </w:r>
      <w:r>
        <w:rPr>
          <w:rFonts w:cs="Times New Roman"/>
          <w:i/>
          <w:spacing w:val="2"/>
        </w:rPr>
        <w:t xml:space="preserve"> </w:t>
      </w:r>
      <w:r>
        <w:rPr>
          <w:rFonts w:cs="Times New Roman"/>
          <w:i/>
        </w:rPr>
        <w:t>Related</w:t>
      </w:r>
      <w:r>
        <w:rPr>
          <w:rFonts w:cs="Times New Roman"/>
          <w:i/>
          <w:spacing w:val="2"/>
        </w:rPr>
        <w:t xml:space="preserve"> </w:t>
      </w:r>
      <w:r>
        <w:rPr>
          <w:rFonts w:cs="Times New Roman"/>
          <w:i/>
        </w:rPr>
        <w:t xml:space="preserve">Budget </w:t>
      </w:r>
      <w:r>
        <w:t>form,</w:t>
      </w:r>
      <w:r>
        <w:rPr>
          <w:spacing w:val="2"/>
        </w:rPr>
        <w:t xml:space="preserve"> </w:t>
      </w:r>
      <w:r>
        <w:t>researchers</w:t>
      </w:r>
      <w:r>
        <w:rPr>
          <w:spacing w:val="3"/>
        </w:rPr>
        <w:t xml:space="preserve"> </w:t>
      </w:r>
      <w:r>
        <w:t>are</w:t>
      </w:r>
      <w:r>
        <w:rPr>
          <w:spacing w:val="36"/>
        </w:rPr>
        <w:t xml:space="preserve"> </w:t>
      </w:r>
      <w:r>
        <w:t>encouraged to</w:t>
      </w:r>
      <w:r>
        <w:rPr>
          <w:spacing w:val="2"/>
        </w:rPr>
        <w:t xml:space="preserve"> </w:t>
      </w:r>
      <w:r>
        <w:t>submit</w:t>
      </w:r>
      <w:r>
        <w:rPr>
          <w:spacing w:val="1"/>
        </w:rPr>
        <w:t xml:space="preserve"> </w:t>
      </w:r>
      <w:r>
        <w:t>a comprehensive,</w:t>
      </w:r>
      <w:r>
        <w:rPr>
          <w:spacing w:val="2"/>
        </w:rPr>
        <w:t xml:space="preserve"> </w:t>
      </w:r>
      <w:r>
        <w:t>single</w:t>
      </w:r>
      <w:r>
        <w:rPr>
          <w:spacing w:val="3"/>
        </w:rPr>
        <w:t xml:space="preserve"> </w:t>
      </w:r>
      <w:r>
        <w:rPr>
          <w:spacing w:val="-1"/>
        </w:rPr>
        <w:t>page</w:t>
      </w:r>
      <w:r>
        <w:rPr>
          <w:spacing w:val="5"/>
        </w:rPr>
        <w:t xml:space="preserve"> </w:t>
      </w:r>
      <w:r>
        <w:t>version of</w:t>
      </w:r>
      <w:r>
        <w:rPr>
          <w:spacing w:val="1"/>
        </w:rPr>
        <w:t xml:space="preserve"> the</w:t>
      </w:r>
      <w:r>
        <w:t xml:space="preserve"> budget</w:t>
      </w:r>
      <w:r>
        <w:rPr>
          <w:spacing w:val="1"/>
        </w:rPr>
        <w:t xml:space="preserve"> for </w:t>
      </w:r>
      <w:r>
        <w:t>the</w:t>
      </w:r>
      <w:r>
        <w:rPr>
          <w:spacing w:val="2"/>
        </w:rPr>
        <w:t xml:space="preserve"> </w:t>
      </w:r>
      <w:r>
        <w:rPr>
          <w:spacing w:val="-1"/>
        </w:rPr>
        <w:t>prime</w:t>
      </w:r>
      <w:r>
        <w:rPr>
          <w:spacing w:val="3"/>
        </w:rPr>
        <w:t xml:space="preserve"> </w:t>
      </w:r>
      <w:r>
        <w:t>and</w:t>
      </w:r>
      <w:r>
        <w:rPr>
          <w:spacing w:val="36"/>
        </w:rPr>
        <w:t xml:space="preserve"> </w:t>
      </w:r>
      <w:r>
        <w:t>subawardee institutions,</w:t>
      </w:r>
      <w:r>
        <w:rPr>
          <w:spacing w:val="2"/>
        </w:rPr>
        <w:t xml:space="preserve"> </w:t>
      </w:r>
      <w:r>
        <w:t>where rows are</w:t>
      </w:r>
      <w:r>
        <w:rPr>
          <w:spacing w:val="3"/>
        </w:rPr>
        <w:t xml:space="preserve"> </w:t>
      </w:r>
      <w:r>
        <w:t>budget</w:t>
      </w:r>
      <w:r>
        <w:rPr>
          <w:spacing w:val="1"/>
        </w:rPr>
        <w:t xml:space="preserve"> </w:t>
      </w:r>
      <w:r>
        <w:t>categories and</w:t>
      </w:r>
      <w:r>
        <w:rPr>
          <w:spacing w:val="2"/>
        </w:rPr>
        <w:t xml:space="preserve"> </w:t>
      </w:r>
      <w:r>
        <w:t>columns indicate</w:t>
      </w:r>
      <w:r>
        <w:rPr>
          <w:spacing w:val="3"/>
        </w:rPr>
        <w:t xml:space="preserve"> </w:t>
      </w:r>
      <w:r>
        <w:rPr>
          <w:spacing w:val="-1"/>
        </w:rPr>
        <w:t>budget</w:t>
      </w:r>
      <w:r>
        <w:rPr>
          <w:spacing w:val="3"/>
        </w:rPr>
        <w:t xml:space="preserve"> </w:t>
      </w:r>
      <w:r>
        <w:t>periods.</w:t>
      </w:r>
      <w:r w:rsidR="008F2A4A">
        <w:t xml:space="preserve"> </w:t>
      </w:r>
    </w:p>
    <w:p w14:paraId="630404CF" w14:textId="77777777" w:rsidR="0071576D" w:rsidRDefault="0071576D">
      <w:pPr>
        <w:spacing w:before="10"/>
        <w:rPr>
          <w:rFonts w:ascii="Times New Roman" w:eastAsia="Times New Roman" w:hAnsi="Times New Roman" w:cs="Times New Roman"/>
          <w:sz w:val="23"/>
          <w:szCs w:val="23"/>
        </w:rPr>
      </w:pPr>
    </w:p>
    <w:p w14:paraId="2C396313" w14:textId="7DC8C0DD" w:rsidR="0071576D" w:rsidRPr="00A00ECD" w:rsidRDefault="005608FF">
      <w:pPr>
        <w:pStyle w:val="Heading4"/>
        <w:ind w:left="659" w:right="143" w:firstLine="0"/>
        <w:rPr>
          <w:sz w:val="22"/>
          <w:szCs w:val="22"/>
        </w:rPr>
      </w:pPr>
      <w:r w:rsidRPr="00A00ECD">
        <w:rPr>
          <w:sz w:val="22"/>
          <w:szCs w:val="22"/>
        </w:rPr>
        <w:t xml:space="preserve">Letters </w:t>
      </w:r>
      <w:r w:rsidRPr="00A00ECD">
        <w:rPr>
          <w:spacing w:val="1"/>
          <w:sz w:val="22"/>
          <w:szCs w:val="22"/>
        </w:rPr>
        <w:t xml:space="preserve">of </w:t>
      </w:r>
      <w:r w:rsidRPr="00A00ECD">
        <w:rPr>
          <w:sz w:val="22"/>
          <w:szCs w:val="22"/>
        </w:rPr>
        <w:t>support</w:t>
      </w:r>
      <w:r w:rsidRPr="00A00ECD">
        <w:rPr>
          <w:spacing w:val="2"/>
          <w:sz w:val="22"/>
          <w:szCs w:val="22"/>
        </w:rPr>
        <w:t xml:space="preserve"> </w:t>
      </w:r>
      <w:r w:rsidRPr="00A00ECD">
        <w:rPr>
          <w:sz w:val="22"/>
          <w:szCs w:val="22"/>
        </w:rPr>
        <w:t>are</w:t>
      </w:r>
      <w:r w:rsidRPr="00A00ECD">
        <w:rPr>
          <w:spacing w:val="1"/>
          <w:sz w:val="22"/>
          <w:szCs w:val="22"/>
        </w:rPr>
        <w:t xml:space="preserve"> </w:t>
      </w:r>
      <w:r w:rsidRPr="00A00ECD">
        <w:rPr>
          <w:sz w:val="22"/>
          <w:szCs w:val="22"/>
        </w:rPr>
        <w:t>neither</w:t>
      </w:r>
      <w:r w:rsidRPr="00A00ECD">
        <w:rPr>
          <w:spacing w:val="1"/>
          <w:sz w:val="22"/>
          <w:szCs w:val="22"/>
        </w:rPr>
        <w:t xml:space="preserve"> </w:t>
      </w:r>
      <w:r w:rsidRPr="00A00ECD">
        <w:rPr>
          <w:sz w:val="22"/>
          <w:szCs w:val="22"/>
        </w:rPr>
        <w:t>required</w:t>
      </w:r>
      <w:r w:rsidRPr="00A00ECD">
        <w:rPr>
          <w:spacing w:val="2"/>
          <w:sz w:val="22"/>
          <w:szCs w:val="22"/>
        </w:rPr>
        <w:t xml:space="preserve"> </w:t>
      </w:r>
      <w:r w:rsidRPr="00A00ECD">
        <w:rPr>
          <w:sz w:val="22"/>
          <w:szCs w:val="22"/>
        </w:rPr>
        <w:t>nor</w:t>
      </w:r>
      <w:r w:rsidRPr="00A00ECD">
        <w:rPr>
          <w:spacing w:val="1"/>
          <w:sz w:val="22"/>
          <w:szCs w:val="22"/>
        </w:rPr>
        <w:t xml:space="preserve"> </w:t>
      </w:r>
      <w:r w:rsidRPr="00A00ECD">
        <w:rPr>
          <w:sz w:val="22"/>
          <w:szCs w:val="22"/>
        </w:rPr>
        <w:t>expected in</w:t>
      </w:r>
      <w:r w:rsidRPr="00A00ECD">
        <w:rPr>
          <w:spacing w:val="4"/>
          <w:sz w:val="22"/>
          <w:szCs w:val="22"/>
        </w:rPr>
        <w:t xml:space="preserve"> </w:t>
      </w:r>
      <w:r w:rsidRPr="00A00ECD">
        <w:rPr>
          <w:sz w:val="22"/>
          <w:szCs w:val="22"/>
        </w:rPr>
        <w:t>application</w:t>
      </w:r>
      <w:r w:rsidRPr="00A00ECD">
        <w:rPr>
          <w:spacing w:val="2"/>
          <w:sz w:val="22"/>
          <w:szCs w:val="22"/>
        </w:rPr>
        <w:t xml:space="preserve"> </w:t>
      </w:r>
      <w:r w:rsidRPr="00A00ECD">
        <w:rPr>
          <w:sz w:val="22"/>
          <w:szCs w:val="22"/>
        </w:rPr>
        <w:t xml:space="preserve">packages. </w:t>
      </w:r>
      <w:r w:rsidRPr="00A00ECD">
        <w:rPr>
          <w:spacing w:val="1"/>
          <w:sz w:val="22"/>
          <w:szCs w:val="22"/>
        </w:rPr>
        <w:t>Some</w:t>
      </w:r>
      <w:r w:rsidRPr="00A00ECD">
        <w:rPr>
          <w:spacing w:val="-1"/>
          <w:sz w:val="22"/>
          <w:szCs w:val="22"/>
        </w:rPr>
        <w:t xml:space="preserve"> </w:t>
      </w:r>
      <w:r w:rsidR="00A00ECD">
        <w:rPr>
          <w:sz w:val="22"/>
          <w:szCs w:val="22"/>
        </w:rPr>
        <w:t>prospective proposers</w:t>
      </w:r>
      <w:r w:rsidRPr="00A00ECD">
        <w:rPr>
          <w:spacing w:val="80"/>
          <w:sz w:val="22"/>
          <w:szCs w:val="22"/>
        </w:rPr>
        <w:t xml:space="preserve"> </w:t>
      </w:r>
      <w:r w:rsidRPr="00A00ECD">
        <w:rPr>
          <w:spacing w:val="1"/>
          <w:sz w:val="22"/>
          <w:szCs w:val="22"/>
        </w:rPr>
        <w:t>may</w:t>
      </w:r>
      <w:r w:rsidRPr="00A00ECD">
        <w:rPr>
          <w:spacing w:val="-3"/>
          <w:sz w:val="22"/>
          <w:szCs w:val="22"/>
        </w:rPr>
        <w:t xml:space="preserve"> </w:t>
      </w:r>
      <w:r w:rsidRPr="00A00ECD">
        <w:rPr>
          <w:sz w:val="22"/>
          <w:szCs w:val="22"/>
        </w:rPr>
        <w:t>feel</w:t>
      </w:r>
      <w:r w:rsidRPr="00A00ECD">
        <w:rPr>
          <w:spacing w:val="5"/>
          <w:sz w:val="22"/>
          <w:szCs w:val="22"/>
        </w:rPr>
        <w:t xml:space="preserve"> </w:t>
      </w:r>
      <w:r w:rsidRPr="00A00ECD">
        <w:rPr>
          <w:sz w:val="22"/>
          <w:szCs w:val="22"/>
        </w:rPr>
        <w:t>a</w:t>
      </w:r>
      <w:r w:rsidRPr="00A00ECD">
        <w:rPr>
          <w:spacing w:val="-1"/>
          <w:sz w:val="22"/>
          <w:szCs w:val="22"/>
        </w:rPr>
        <w:t xml:space="preserve"> </w:t>
      </w:r>
      <w:r w:rsidRPr="00A00ECD">
        <w:rPr>
          <w:sz w:val="22"/>
          <w:szCs w:val="22"/>
        </w:rPr>
        <w:t>letter</w:t>
      </w:r>
      <w:r w:rsidRPr="00A00ECD">
        <w:rPr>
          <w:spacing w:val="1"/>
          <w:sz w:val="22"/>
          <w:szCs w:val="22"/>
        </w:rPr>
        <w:t xml:space="preserve"> of</w:t>
      </w:r>
      <w:r w:rsidRPr="00A00ECD">
        <w:rPr>
          <w:spacing w:val="-1"/>
          <w:sz w:val="22"/>
          <w:szCs w:val="22"/>
        </w:rPr>
        <w:t xml:space="preserve"> </w:t>
      </w:r>
      <w:r w:rsidRPr="00A00ECD">
        <w:rPr>
          <w:sz w:val="22"/>
          <w:szCs w:val="22"/>
        </w:rPr>
        <w:t>support</w:t>
      </w:r>
      <w:r w:rsidRPr="00A00ECD">
        <w:rPr>
          <w:spacing w:val="2"/>
          <w:sz w:val="22"/>
          <w:szCs w:val="22"/>
        </w:rPr>
        <w:t xml:space="preserve"> </w:t>
      </w:r>
      <w:r w:rsidRPr="00A00ECD">
        <w:rPr>
          <w:sz w:val="22"/>
          <w:szCs w:val="22"/>
        </w:rPr>
        <w:t>demonstrating the</w:t>
      </w:r>
      <w:r w:rsidRPr="00A00ECD">
        <w:rPr>
          <w:spacing w:val="1"/>
          <w:sz w:val="22"/>
          <w:szCs w:val="22"/>
        </w:rPr>
        <w:t xml:space="preserve"> </w:t>
      </w:r>
      <w:r w:rsidRPr="00A00ECD">
        <w:rPr>
          <w:sz w:val="22"/>
          <w:szCs w:val="22"/>
        </w:rPr>
        <w:t>importance</w:t>
      </w:r>
      <w:r w:rsidRPr="00A00ECD">
        <w:rPr>
          <w:spacing w:val="-1"/>
          <w:sz w:val="22"/>
          <w:szCs w:val="22"/>
        </w:rPr>
        <w:t xml:space="preserve"> </w:t>
      </w:r>
      <w:r w:rsidRPr="00A00ECD">
        <w:rPr>
          <w:spacing w:val="1"/>
          <w:sz w:val="22"/>
          <w:szCs w:val="22"/>
        </w:rPr>
        <w:t xml:space="preserve">of </w:t>
      </w:r>
      <w:r w:rsidRPr="00A00ECD">
        <w:rPr>
          <w:sz w:val="22"/>
          <w:szCs w:val="22"/>
        </w:rPr>
        <w:t>the</w:t>
      </w:r>
      <w:r w:rsidRPr="00A00ECD">
        <w:rPr>
          <w:spacing w:val="1"/>
          <w:sz w:val="22"/>
          <w:szCs w:val="22"/>
        </w:rPr>
        <w:t xml:space="preserve"> </w:t>
      </w:r>
      <w:r w:rsidRPr="00A00ECD">
        <w:rPr>
          <w:sz w:val="22"/>
          <w:szCs w:val="22"/>
        </w:rPr>
        <w:t xml:space="preserve">research </w:t>
      </w:r>
      <w:r w:rsidRPr="00A00ECD">
        <w:rPr>
          <w:spacing w:val="1"/>
          <w:sz w:val="22"/>
          <w:szCs w:val="22"/>
        </w:rPr>
        <w:t>to</w:t>
      </w:r>
      <w:r w:rsidRPr="00A00ECD">
        <w:rPr>
          <w:sz w:val="22"/>
          <w:szCs w:val="22"/>
        </w:rPr>
        <w:t xml:space="preserve"> the</w:t>
      </w:r>
      <w:r w:rsidRPr="00A00ECD">
        <w:rPr>
          <w:spacing w:val="1"/>
          <w:sz w:val="22"/>
          <w:szCs w:val="22"/>
        </w:rPr>
        <w:t xml:space="preserve"> </w:t>
      </w:r>
      <w:r w:rsidRPr="00A00ECD">
        <w:rPr>
          <w:sz w:val="22"/>
          <w:szCs w:val="22"/>
        </w:rPr>
        <w:t>national</w:t>
      </w:r>
      <w:r w:rsidRPr="00A00ECD">
        <w:rPr>
          <w:spacing w:val="80"/>
          <w:sz w:val="22"/>
          <w:szCs w:val="22"/>
        </w:rPr>
        <w:t xml:space="preserve"> </w:t>
      </w:r>
      <w:r w:rsidRPr="00A00ECD">
        <w:rPr>
          <w:sz w:val="22"/>
          <w:szCs w:val="22"/>
        </w:rPr>
        <w:t>security</w:t>
      </w:r>
      <w:r w:rsidRPr="00A00ECD">
        <w:rPr>
          <w:spacing w:val="-3"/>
          <w:sz w:val="22"/>
          <w:szCs w:val="22"/>
        </w:rPr>
        <w:t xml:space="preserve"> </w:t>
      </w:r>
      <w:r w:rsidRPr="00A00ECD">
        <w:rPr>
          <w:spacing w:val="1"/>
          <w:sz w:val="22"/>
          <w:szCs w:val="22"/>
        </w:rPr>
        <w:t>community</w:t>
      </w:r>
      <w:r w:rsidRPr="00A00ECD">
        <w:rPr>
          <w:spacing w:val="-3"/>
          <w:sz w:val="22"/>
          <w:szCs w:val="22"/>
        </w:rPr>
        <w:t xml:space="preserve"> </w:t>
      </w:r>
      <w:r w:rsidRPr="00A00ECD">
        <w:rPr>
          <w:spacing w:val="1"/>
          <w:sz w:val="22"/>
          <w:szCs w:val="22"/>
        </w:rPr>
        <w:t>may</w:t>
      </w:r>
      <w:r w:rsidRPr="00A00ECD">
        <w:rPr>
          <w:spacing w:val="-3"/>
          <w:sz w:val="22"/>
          <w:szCs w:val="22"/>
        </w:rPr>
        <w:t xml:space="preserve"> </w:t>
      </w:r>
      <w:r w:rsidRPr="00A00ECD">
        <w:rPr>
          <w:sz w:val="22"/>
          <w:szCs w:val="22"/>
        </w:rPr>
        <w:t>strengthen</w:t>
      </w:r>
      <w:r w:rsidRPr="00A00ECD">
        <w:rPr>
          <w:spacing w:val="2"/>
          <w:sz w:val="22"/>
          <w:szCs w:val="22"/>
        </w:rPr>
        <w:t xml:space="preserve"> </w:t>
      </w:r>
      <w:r w:rsidRPr="00A00ECD">
        <w:rPr>
          <w:sz w:val="22"/>
          <w:szCs w:val="22"/>
        </w:rPr>
        <w:t>their</w:t>
      </w:r>
      <w:r w:rsidRPr="00A00ECD">
        <w:rPr>
          <w:spacing w:val="1"/>
          <w:sz w:val="22"/>
          <w:szCs w:val="22"/>
        </w:rPr>
        <w:t xml:space="preserve"> </w:t>
      </w:r>
      <w:r w:rsidRPr="00A00ECD">
        <w:rPr>
          <w:sz w:val="22"/>
          <w:szCs w:val="22"/>
        </w:rPr>
        <w:t xml:space="preserve">proposals. </w:t>
      </w:r>
      <w:r w:rsidRPr="00A00ECD">
        <w:rPr>
          <w:spacing w:val="1"/>
          <w:sz w:val="22"/>
          <w:szCs w:val="22"/>
        </w:rPr>
        <w:t>Such</w:t>
      </w:r>
      <w:r w:rsidRPr="00A00ECD">
        <w:rPr>
          <w:spacing w:val="2"/>
          <w:sz w:val="22"/>
          <w:szCs w:val="22"/>
        </w:rPr>
        <w:t xml:space="preserve"> </w:t>
      </w:r>
      <w:r w:rsidRPr="00A00ECD">
        <w:rPr>
          <w:sz w:val="22"/>
          <w:szCs w:val="22"/>
        </w:rPr>
        <w:t>letters</w:t>
      </w:r>
      <w:r w:rsidRPr="00A00ECD">
        <w:rPr>
          <w:spacing w:val="2"/>
          <w:sz w:val="22"/>
          <w:szCs w:val="22"/>
        </w:rPr>
        <w:t xml:space="preserve"> </w:t>
      </w:r>
      <w:r w:rsidRPr="00A00ECD">
        <w:rPr>
          <w:sz w:val="22"/>
          <w:szCs w:val="22"/>
        </w:rPr>
        <w:t>should</w:t>
      </w:r>
      <w:r w:rsidRPr="00A00ECD">
        <w:rPr>
          <w:spacing w:val="2"/>
          <w:sz w:val="22"/>
          <w:szCs w:val="22"/>
        </w:rPr>
        <w:t xml:space="preserve"> </w:t>
      </w:r>
      <w:r w:rsidRPr="00A00ECD">
        <w:rPr>
          <w:spacing w:val="1"/>
          <w:sz w:val="22"/>
          <w:szCs w:val="22"/>
        </w:rPr>
        <w:t>not</w:t>
      </w:r>
      <w:r w:rsidRPr="00A00ECD">
        <w:rPr>
          <w:sz w:val="22"/>
          <w:szCs w:val="22"/>
        </w:rPr>
        <w:t xml:space="preserve"> exceed</w:t>
      </w:r>
      <w:r w:rsidRPr="00A00ECD">
        <w:rPr>
          <w:spacing w:val="2"/>
          <w:sz w:val="22"/>
          <w:szCs w:val="22"/>
        </w:rPr>
        <w:t xml:space="preserve"> </w:t>
      </w:r>
      <w:r w:rsidRPr="00A00ECD">
        <w:rPr>
          <w:sz w:val="22"/>
          <w:szCs w:val="22"/>
        </w:rPr>
        <w:t>2 pages.</w:t>
      </w:r>
    </w:p>
    <w:p w14:paraId="309A9CA1" w14:textId="77777777" w:rsidR="0071576D" w:rsidRDefault="0071576D">
      <w:pPr>
        <w:spacing w:before="5"/>
        <w:rPr>
          <w:rFonts w:ascii="Times New Roman" w:eastAsia="Times New Roman" w:hAnsi="Times New Roman" w:cs="Times New Roman"/>
          <w:sz w:val="24"/>
          <w:szCs w:val="24"/>
        </w:rPr>
      </w:pPr>
    </w:p>
    <w:p w14:paraId="3677A654" w14:textId="77777777" w:rsidR="0071576D" w:rsidRDefault="005608FF">
      <w:pPr>
        <w:numPr>
          <w:ilvl w:val="0"/>
          <w:numId w:val="14"/>
        </w:numPr>
        <w:tabs>
          <w:tab w:val="left" w:pos="660"/>
        </w:tabs>
        <w:spacing w:line="275" w:lineRule="exact"/>
        <w:rPr>
          <w:rFonts w:ascii="Times New Roman" w:eastAsia="Times New Roman" w:hAnsi="Times New Roman" w:cs="Times New Roman"/>
          <w:sz w:val="24"/>
          <w:szCs w:val="24"/>
        </w:rPr>
      </w:pPr>
      <w:r>
        <w:rPr>
          <w:rFonts w:ascii="Times New Roman"/>
          <w:b/>
          <w:spacing w:val="-1"/>
          <w:sz w:val="24"/>
        </w:rPr>
        <w:t>Research</w:t>
      </w:r>
      <w:r>
        <w:rPr>
          <w:rFonts w:ascii="Times New Roman"/>
          <w:b/>
          <w:sz w:val="24"/>
        </w:rPr>
        <w:t xml:space="preserve"> &amp;</w:t>
      </w:r>
      <w:r>
        <w:rPr>
          <w:rFonts w:ascii="Times New Roman"/>
          <w:b/>
          <w:spacing w:val="-1"/>
          <w:sz w:val="24"/>
        </w:rPr>
        <w:t xml:space="preserve"> Related</w:t>
      </w:r>
      <w:r>
        <w:rPr>
          <w:rFonts w:ascii="Times New Roman"/>
          <w:b/>
          <w:sz w:val="24"/>
        </w:rPr>
        <w:t xml:space="preserve"> </w:t>
      </w:r>
      <w:r>
        <w:rPr>
          <w:rFonts w:ascii="Times New Roman"/>
          <w:b/>
          <w:spacing w:val="-1"/>
          <w:sz w:val="24"/>
        </w:rPr>
        <w:t xml:space="preserve">Budget </w:t>
      </w:r>
      <w:r>
        <w:rPr>
          <w:rFonts w:ascii="Times New Roman"/>
          <w:b/>
          <w:sz w:val="24"/>
        </w:rPr>
        <w:t>Form</w:t>
      </w:r>
    </w:p>
    <w:p w14:paraId="2734B630" w14:textId="45C7B1C5" w:rsidR="0071576D" w:rsidRDefault="005608FF">
      <w:pPr>
        <w:pStyle w:val="BodyText"/>
        <w:ind w:left="659" w:right="143"/>
      </w:pPr>
      <w:r>
        <w:rPr>
          <w:spacing w:val="-1"/>
        </w:rPr>
        <w:t>You</w:t>
      </w:r>
      <w:r>
        <w:rPr>
          <w:spacing w:val="2"/>
        </w:rPr>
        <w:t xml:space="preserve"> </w:t>
      </w:r>
      <w:r>
        <w:t>must</w:t>
      </w:r>
      <w:r>
        <w:rPr>
          <w:spacing w:val="1"/>
        </w:rPr>
        <w:t xml:space="preserve"> </w:t>
      </w:r>
      <w:r>
        <w:t>provide a</w:t>
      </w:r>
      <w:r>
        <w:rPr>
          <w:spacing w:val="3"/>
        </w:rPr>
        <w:t xml:space="preserve"> </w:t>
      </w:r>
      <w:r>
        <w:t>detailed cost</w:t>
      </w:r>
      <w:r>
        <w:rPr>
          <w:spacing w:val="3"/>
        </w:rPr>
        <w:t xml:space="preserve"> </w:t>
      </w:r>
      <w:r>
        <w:rPr>
          <w:spacing w:val="-1"/>
        </w:rPr>
        <w:t>breakdown</w:t>
      </w:r>
      <w:r>
        <w:rPr>
          <w:spacing w:val="2"/>
        </w:rPr>
        <w:t xml:space="preserve"> </w:t>
      </w:r>
      <w:r>
        <w:t>of</w:t>
      </w:r>
      <w:r>
        <w:rPr>
          <w:spacing w:val="1"/>
        </w:rPr>
        <w:t xml:space="preserve"> </w:t>
      </w:r>
      <w:r>
        <w:t>all</w:t>
      </w:r>
      <w:r>
        <w:rPr>
          <w:spacing w:val="3"/>
        </w:rPr>
        <w:t xml:space="preserve"> </w:t>
      </w:r>
      <w:r>
        <w:t xml:space="preserve">costs, </w:t>
      </w:r>
      <w:r>
        <w:rPr>
          <w:spacing w:val="1"/>
        </w:rPr>
        <w:t>by</w:t>
      </w:r>
      <w:r>
        <w:rPr>
          <w:spacing w:val="-1"/>
        </w:rPr>
        <w:t xml:space="preserve"> </w:t>
      </w:r>
      <w:r>
        <w:t>year</w:t>
      </w:r>
      <w:r>
        <w:rPr>
          <w:spacing w:val="1"/>
        </w:rPr>
        <w:t xml:space="preserve"> </w:t>
      </w:r>
      <w:r>
        <w:t>and cost</w:t>
      </w:r>
      <w:r>
        <w:rPr>
          <w:spacing w:val="1"/>
        </w:rPr>
        <w:t xml:space="preserve"> </w:t>
      </w:r>
      <w:r>
        <w:t>category, corresponding</w:t>
      </w:r>
      <w:r>
        <w:rPr>
          <w:spacing w:val="-3"/>
        </w:rPr>
        <w:t xml:space="preserve"> </w:t>
      </w:r>
      <w:r>
        <w:t>to</w:t>
      </w:r>
      <w:r>
        <w:rPr>
          <w:spacing w:val="76"/>
        </w:rPr>
        <w:t xml:space="preserve"> </w:t>
      </w:r>
      <w:r>
        <w:t>the proposed Technical</w:t>
      </w:r>
      <w:r>
        <w:rPr>
          <w:spacing w:val="1"/>
        </w:rPr>
        <w:t xml:space="preserve"> </w:t>
      </w:r>
      <w:r>
        <w:t>Approach</w:t>
      </w:r>
      <w:r>
        <w:rPr>
          <w:spacing w:val="2"/>
        </w:rPr>
        <w:t xml:space="preserve"> </w:t>
      </w:r>
      <w:r>
        <w:rPr>
          <w:spacing w:val="-1"/>
        </w:rPr>
        <w:t>which</w:t>
      </w:r>
      <w:r>
        <w:rPr>
          <w:spacing w:val="2"/>
        </w:rPr>
        <w:t xml:space="preserve"> </w:t>
      </w:r>
      <w:r>
        <w:t>was provided</w:t>
      </w:r>
      <w:r>
        <w:rPr>
          <w:spacing w:val="2"/>
        </w:rPr>
        <w:t xml:space="preserve"> </w:t>
      </w:r>
      <w:r>
        <w:t>in Field</w:t>
      </w:r>
      <w:r>
        <w:rPr>
          <w:spacing w:val="2"/>
        </w:rPr>
        <w:t xml:space="preserve"> </w:t>
      </w:r>
      <w:r>
        <w:t>8</w:t>
      </w:r>
      <w:r>
        <w:rPr>
          <w:spacing w:val="2"/>
        </w:rPr>
        <w:t xml:space="preserve"> </w:t>
      </w:r>
      <w:r>
        <w:t>of</w:t>
      </w:r>
      <w:r>
        <w:rPr>
          <w:spacing w:val="1"/>
        </w:rPr>
        <w:t xml:space="preserve"> </w:t>
      </w:r>
      <w:r>
        <w:t>the</w:t>
      </w:r>
      <w:r>
        <w:rPr>
          <w:spacing w:val="1"/>
        </w:rPr>
        <w:t xml:space="preserve"> </w:t>
      </w:r>
      <w:r>
        <w:rPr>
          <w:i/>
        </w:rPr>
        <w:t>R&amp;R</w:t>
      </w:r>
      <w:r>
        <w:rPr>
          <w:i/>
          <w:spacing w:val="2"/>
        </w:rPr>
        <w:t xml:space="preserve"> </w:t>
      </w:r>
      <w:r>
        <w:rPr>
          <w:i/>
        </w:rPr>
        <w:t>Other Project</w:t>
      </w:r>
      <w:r>
        <w:rPr>
          <w:i/>
          <w:spacing w:val="42"/>
        </w:rPr>
        <w:t xml:space="preserve"> </w:t>
      </w:r>
      <w:r>
        <w:rPr>
          <w:i/>
        </w:rPr>
        <w:t xml:space="preserve">Information </w:t>
      </w:r>
      <w:r>
        <w:t xml:space="preserve">Form. </w:t>
      </w:r>
      <w:r>
        <w:rPr>
          <w:spacing w:val="2"/>
        </w:rPr>
        <w:t xml:space="preserve"> </w:t>
      </w:r>
      <w:r>
        <w:t>Any proposed</w:t>
      </w:r>
      <w:r>
        <w:rPr>
          <w:spacing w:val="2"/>
        </w:rPr>
        <w:t xml:space="preserve"> </w:t>
      </w:r>
      <w:r>
        <w:t>option</w:t>
      </w:r>
      <w:r>
        <w:rPr>
          <w:spacing w:val="5"/>
        </w:rPr>
        <w:t xml:space="preserve"> </w:t>
      </w:r>
      <w:r>
        <w:rPr>
          <w:spacing w:val="-1"/>
        </w:rPr>
        <w:t>years</w:t>
      </w:r>
      <w:r>
        <w:rPr>
          <w:spacing w:val="5"/>
        </w:rPr>
        <w:t xml:space="preserve"> </w:t>
      </w:r>
      <w:r>
        <w:rPr>
          <w:spacing w:val="-1"/>
        </w:rPr>
        <w:t>must</w:t>
      </w:r>
      <w:r>
        <w:rPr>
          <w:spacing w:val="1"/>
        </w:rPr>
        <w:t xml:space="preserve"> be</w:t>
      </w:r>
      <w:r>
        <w:t xml:space="preserve"> separately</w:t>
      </w:r>
      <w:r>
        <w:rPr>
          <w:spacing w:val="-1"/>
        </w:rPr>
        <w:t xml:space="preserve"> </w:t>
      </w:r>
      <w:r>
        <w:t xml:space="preserve">priced. </w:t>
      </w:r>
      <w:r>
        <w:rPr>
          <w:spacing w:val="2"/>
        </w:rPr>
        <w:t xml:space="preserve"> </w:t>
      </w:r>
      <w:r>
        <w:t>For</w:t>
      </w:r>
      <w:r>
        <w:rPr>
          <w:spacing w:val="1"/>
        </w:rPr>
        <w:t xml:space="preserve"> </w:t>
      </w:r>
      <w:r>
        <w:t>planning purposes,</w:t>
      </w:r>
      <w:r>
        <w:rPr>
          <w:spacing w:val="58"/>
        </w:rPr>
        <w:t xml:space="preserve"> </w:t>
      </w:r>
      <w:r>
        <w:rPr>
          <w:spacing w:val="-1"/>
        </w:rPr>
        <w:t>assume</w:t>
      </w:r>
      <w:r>
        <w:rPr>
          <w:spacing w:val="2"/>
        </w:rPr>
        <w:t xml:space="preserve"> </w:t>
      </w:r>
      <w:r>
        <w:t>that</w:t>
      </w:r>
      <w:r>
        <w:rPr>
          <w:spacing w:val="3"/>
        </w:rPr>
        <w:t xml:space="preserve"> </w:t>
      </w:r>
      <w:r>
        <w:rPr>
          <w:spacing w:val="-1"/>
        </w:rPr>
        <w:t>grant</w:t>
      </w:r>
      <w:r>
        <w:rPr>
          <w:spacing w:val="1"/>
        </w:rPr>
        <w:t xml:space="preserve"> </w:t>
      </w:r>
      <w:r>
        <w:t>awards</w:t>
      </w:r>
      <w:r>
        <w:rPr>
          <w:spacing w:val="3"/>
        </w:rPr>
        <w:t xml:space="preserve"> </w:t>
      </w:r>
      <w:r>
        <w:t>will</w:t>
      </w:r>
      <w:r>
        <w:rPr>
          <w:spacing w:val="1"/>
        </w:rPr>
        <w:t xml:space="preserve"> </w:t>
      </w:r>
      <w:r>
        <w:t>begin</w:t>
      </w:r>
      <w:r>
        <w:rPr>
          <w:spacing w:val="2"/>
        </w:rPr>
        <w:t xml:space="preserve"> </w:t>
      </w:r>
      <w:r>
        <w:t xml:space="preserve">in </w:t>
      </w:r>
      <w:r w:rsidR="00726E41">
        <w:t>March</w:t>
      </w:r>
      <w:r>
        <w:t xml:space="preserve"> </w:t>
      </w:r>
      <w:r w:rsidR="00517F60">
        <w:t>20</w:t>
      </w:r>
      <w:r w:rsidR="00D725C8">
        <w:t>20</w:t>
      </w:r>
      <w:r>
        <w:t>.</w:t>
      </w:r>
    </w:p>
    <w:p w14:paraId="2C3E28D4" w14:textId="77777777" w:rsidR="0071576D" w:rsidRDefault="0071576D">
      <w:pPr>
        <w:rPr>
          <w:rFonts w:ascii="Times New Roman" w:eastAsia="Times New Roman" w:hAnsi="Times New Roman" w:cs="Times New Roman"/>
        </w:rPr>
      </w:pPr>
    </w:p>
    <w:p w14:paraId="67B11B3D" w14:textId="77777777" w:rsidR="0071576D" w:rsidRDefault="005608FF">
      <w:pPr>
        <w:ind w:left="659"/>
        <w:rPr>
          <w:rFonts w:ascii="Times New Roman" w:eastAsia="Times New Roman" w:hAnsi="Times New Roman" w:cs="Times New Roman"/>
        </w:rPr>
      </w:pPr>
      <w:r>
        <w:rPr>
          <w:rFonts w:ascii="Times New Roman"/>
          <w:i/>
          <w:spacing w:val="-1"/>
        </w:rPr>
        <w:t>Budget</w:t>
      </w:r>
      <w:r>
        <w:rPr>
          <w:rFonts w:ascii="Times New Roman"/>
          <w:i/>
          <w:spacing w:val="3"/>
        </w:rPr>
        <w:t xml:space="preserve"> </w:t>
      </w:r>
      <w:r>
        <w:rPr>
          <w:rFonts w:ascii="Times New Roman"/>
          <w:i/>
        </w:rPr>
        <w:t>elements:</w:t>
      </w:r>
    </w:p>
    <w:p w14:paraId="106EE547" w14:textId="77777777" w:rsidR="0071576D" w:rsidRDefault="005608FF">
      <w:pPr>
        <w:pStyle w:val="BodyText"/>
        <w:spacing w:before="1"/>
        <w:ind w:left="659"/>
      </w:pPr>
      <w:r>
        <w:rPr>
          <w:spacing w:val="-1"/>
        </w:rPr>
        <w:t>Annual</w:t>
      </w:r>
      <w:r>
        <w:rPr>
          <w:spacing w:val="3"/>
        </w:rPr>
        <w:t xml:space="preserve"> </w:t>
      </w:r>
      <w:r>
        <w:t>budgets should</w:t>
      </w:r>
      <w:r>
        <w:rPr>
          <w:spacing w:val="2"/>
        </w:rPr>
        <w:t xml:space="preserve"> </w:t>
      </w:r>
      <w:r>
        <w:t>be</w:t>
      </w:r>
      <w:r>
        <w:rPr>
          <w:spacing w:val="3"/>
        </w:rPr>
        <w:t xml:space="preserve"> </w:t>
      </w:r>
      <w:r>
        <w:t xml:space="preserve">driven </w:t>
      </w:r>
      <w:r>
        <w:rPr>
          <w:spacing w:val="1"/>
        </w:rPr>
        <w:t>by</w:t>
      </w:r>
      <w:r>
        <w:t xml:space="preserve"> program</w:t>
      </w:r>
      <w:r>
        <w:rPr>
          <w:spacing w:val="-2"/>
        </w:rPr>
        <w:t xml:space="preserve"> </w:t>
      </w:r>
      <w:r>
        <w:t>requirements.</w:t>
      </w:r>
      <w:r>
        <w:rPr>
          <w:spacing w:val="1"/>
        </w:rPr>
        <w:t xml:space="preserve"> Elements</w:t>
      </w:r>
      <w:r>
        <w:rPr>
          <w:spacing w:val="3"/>
        </w:rPr>
        <w:t xml:space="preserve"> </w:t>
      </w:r>
      <w:r>
        <w:rPr>
          <w:spacing w:val="1"/>
        </w:rPr>
        <w:t>of</w:t>
      </w:r>
      <w:r>
        <w:rPr>
          <w:spacing w:val="3"/>
        </w:rPr>
        <w:t xml:space="preserve"> </w:t>
      </w:r>
      <w:r>
        <w:rPr>
          <w:spacing w:val="1"/>
        </w:rPr>
        <w:t>the</w:t>
      </w:r>
      <w:r>
        <w:rPr>
          <w:spacing w:val="5"/>
        </w:rPr>
        <w:t xml:space="preserve"> </w:t>
      </w:r>
      <w:r>
        <w:rPr>
          <w:spacing w:val="1"/>
        </w:rPr>
        <w:t>budget</w:t>
      </w:r>
      <w:r>
        <w:rPr>
          <w:spacing w:val="5"/>
        </w:rPr>
        <w:t xml:space="preserve"> </w:t>
      </w:r>
      <w:r>
        <w:rPr>
          <w:spacing w:val="1"/>
        </w:rPr>
        <w:t>should</w:t>
      </w:r>
      <w:r>
        <w:rPr>
          <w:spacing w:val="5"/>
        </w:rPr>
        <w:t xml:space="preserve"> </w:t>
      </w:r>
      <w:r>
        <w:rPr>
          <w:spacing w:val="2"/>
        </w:rPr>
        <w:t>include:</w:t>
      </w:r>
    </w:p>
    <w:p w14:paraId="095EA0C6" w14:textId="77777777" w:rsidR="0071576D" w:rsidRDefault="0071576D">
      <w:pPr>
        <w:spacing w:before="8"/>
        <w:rPr>
          <w:rFonts w:ascii="Times New Roman" w:eastAsia="Times New Roman" w:hAnsi="Times New Roman" w:cs="Times New Roman"/>
          <w:sz w:val="21"/>
          <w:szCs w:val="21"/>
        </w:rPr>
      </w:pPr>
    </w:p>
    <w:p w14:paraId="0E4A8674" w14:textId="77777777" w:rsidR="0071576D" w:rsidRDefault="005608FF">
      <w:pPr>
        <w:pStyle w:val="BodyText"/>
        <w:numPr>
          <w:ilvl w:val="1"/>
          <w:numId w:val="14"/>
        </w:numPr>
        <w:tabs>
          <w:tab w:val="left" w:pos="1019"/>
        </w:tabs>
        <w:ind w:right="210"/>
      </w:pPr>
      <w:r>
        <w:rPr>
          <w:spacing w:val="-1"/>
        </w:rPr>
        <w:t>Direct</w:t>
      </w:r>
      <w:r>
        <w:rPr>
          <w:spacing w:val="1"/>
        </w:rPr>
        <w:t xml:space="preserve"> </w:t>
      </w:r>
      <w:r>
        <w:t>Labor</w:t>
      </w:r>
      <w:r>
        <w:rPr>
          <w:spacing w:val="1"/>
        </w:rPr>
        <w:t xml:space="preserve"> </w:t>
      </w:r>
      <w:r>
        <w:t>—</w:t>
      </w:r>
      <w:r>
        <w:rPr>
          <w:spacing w:val="9"/>
        </w:rPr>
        <w:t xml:space="preserve"> </w:t>
      </w:r>
      <w:r>
        <w:t>Individual</w:t>
      </w:r>
      <w:r>
        <w:rPr>
          <w:spacing w:val="3"/>
        </w:rPr>
        <w:t xml:space="preserve"> </w:t>
      </w:r>
      <w:r>
        <w:t>labor</w:t>
      </w:r>
      <w:r>
        <w:rPr>
          <w:spacing w:val="1"/>
        </w:rPr>
        <w:t xml:space="preserve"> </w:t>
      </w:r>
      <w:r>
        <w:t>category or</w:t>
      </w:r>
      <w:r>
        <w:rPr>
          <w:spacing w:val="3"/>
        </w:rPr>
        <w:t xml:space="preserve"> </w:t>
      </w:r>
      <w:r>
        <w:t>person,</w:t>
      </w:r>
      <w:r>
        <w:rPr>
          <w:spacing w:val="2"/>
        </w:rPr>
        <w:t xml:space="preserve"> </w:t>
      </w:r>
      <w:r>
        <w:t>with associated</w:t>
      </w:r>
      <w:r>
        <w:rPr>
          <w:spacing w:val="2"/>
        </w:rPr>
        <w:t xml:space="preserve"> </w:t>
      </w:r>
      <w:r>
        <w:t>labor</w:t>
      </w:r>
      <w:r>
        <w:rPr>
          <w:spacing w:val="3"/>
        </w:rPr>
        <w:t xml:space="preserve"> </w:t>
      </w:r>
      <w:r>
        <w:t>hours</w:t>
      </w:r>
      <w:r>
        <w:rPr>
          <w:spacing w:val="3"/>
        </w:rPr>
        <w:t xml:space="preserve"> </w:t>
      </w:r>
      <w:r>
        <w:t>and unburdened</w:t>
      </w:r>
      <w:r>
        <w:rPr>
          <w:spacing w:val="50"/>
        </w:rPr>
        <w:t xml:space="preserve"> </w:t>
      </w:r>
      <w:r>
        <w:t>direct</w:t>
      </w:r>
      <w:r>
        <w:rPr>
          <w:spacing w:val="1"/>
        </w:rPr>
        <w:t xml:space="preserve"> </w:t>
      </w:r>
      <w:r>
        <w:t>labor</w:t>
      </w:r>
      <w:r>
        <w:rPr>
          <w:spacing w:val="1"/>
        </w:rPr>
        <w:t xml:space="preserve"> </w:t>
      </w:r>
      <w:r>
        <w:t xml:space="preserve">rates. </w:t>
      </w:r>
      <w:r>
        <w:rPr>
          <w:spacing w:val="2"/>
        </w:rPr>
        <w:t xml:space="preserve"> </w:t>
      </w:r>
      <w:r>
        <w:t>Provide</w:t>
      </w:r>
      <w:r>
        <w:rPr>
          <w:spacing w:val="3"/>
        </w:rPr>
        <w:t xml:space="preserve"> </w:t>
      </w:r>
      <w:r>
        <w:t xml:space="preserve">escalation rates </w:t>
      </w:r>
      <w:r>
        <w:rPr>
          <w:spacing w:val="1"/>
        </w:rPr>
        <w:t xml:space="preserve">for </w:t>
      </w:r>
      <w:r>
        <w:t>out</w:t>
      </w:r>
      <w:r>
        <w:rPr>
          <w:spacing w:val="5"/>
        </w:rPr>
        <w:t xml:space="preserve"> </w:t>
      </w:r>
      <w:r>
        <w:rPr>
          <w:spacing w:val="-1"/>
        </w:rPr>
        <w:t>years.</w:t>
      </w:r>
      <w:r>
        <w:t xml:space="preserve">  Provide </w:t>
      </w:r>
      <w:r>
        <w:rPr>
          <w:spacing w:val="1"/>
        </w:rPr>
        <w:t>the</w:t>
      </w:r>
      <w:r>
        <w:t xml:space="preserve"> basis for</w:t>
      </w:r>
      <w:r>
        <w:rPr>
          <w:spacing w:val="1"/>
        </w:rPr>
        <w:t xml:space="preserve"> the</w:t>
      </w:r>
      <w:r>
        <w:t xml:space="preserve"> salary</w:t>
      </w:r>
      <w:r>
        <w:rPr>
          <w:spacing w:val="48"/>
        </w:rPr>
        <w:t xml:space="preserve"> </w:t>
      </w:r>
      <w:r>
        <w:t>proposed.</w:t>
      </w:r>
      <w:r>
        <w:rPr>
          <w:spacing w:val="2"/>
        </w:rPr>
        <w:t xml:space="preserve"> </w:t>
      </w:r>
      <w:r>
        <w:rPr>
          <w:spacing w:val="-1"/>
        </w:rPr>
        <w:t>If</w:t>
      </w:r>
      <w:r>
        <w:rPr>
          <w:spacing w:val="1"/>
        </w:rPr>
        <w:t xml:space="preserve"> </w:t>
      </w:r>
      <w:r>
        <w:t>labor</w:t>
      </w:r>
      <w:r>
        <w:rPr>
          <w:spacing w:val="1"/>
        </w:rPr>
        <w:t xml:space="preserve"> </w:t>
      </w:r>
      <w:r>
        <w:t>costs are</w:t>
      </w:r>
      <w:r>
        <w:rPr>
          <w:spacing w:val="2"/>
        </w:rPr>
        <w:t xml:space="preserve"> </w:t>
      </w:r>
      <w:r>
        <w:t>not</w:t>
      </w:r>
      <w:r>
        <w:rPr>
          <w:spacing w:val="1"/>
        </w:rPr>
        <w:t xml:space="preserve"> </w:t>
      </w:r>
      <w:r>
        <w:t>provided</w:t>
      </w:r>
      <w:r>
        <w:rPr>
          <w:spacing w:val="2"/>
        </w:rPr>
        <w:t xml:space="preserve"> </w:t>
      </w:r>
      <w:r>
        <w:t>for</w:t>
      </w:r>
      <w:r>
        <w:rPr>
          <w:spacing w:val="1"/>
        </w:rPr>
        <w:t xml:space="preserve"> </w:t>
      </w:r>
      <w:r>
        <w:t>listed</w:t>
      </w:r>
      <w:r>
        <w:rPr>
          <w:spacing w:val="2"/>
        </w:rPr>
        <w:t xml:space="preserve"> </w:t>
      </w:r>
      <w:r>
        <w:t>principal</w:t>
      </w:r>
      <w:r>
        <w:rPr>
          <w:spacing w:val="1"/>
        </w:rPr>
        <w:t xml:space="preserve"> </w:t>
      </w:r>
      <w:r>
        <w:t xml:space="preserve">investigators, </w:t>
      </w:r>
      <w:r>
        <w:rPr>
          <w:spacing w:val="-1"/>
        </w:rPr>
        <w:t>the</w:t>
      </w:r>
      <w:r>
        <w:rPr>
          <w:spacing w:val="2"/>
        </w:rPr>
        <w:t xml:space="preserve"> </w:t>
      </w:r>
      <w:r>
        <w:t>budget</w:t>
      </w:r>
      <w:r>
        <w:rPr>
          <w:spacing w:val="3"/>
        </w:rPr>
        <w:t xml:space="preserve"> </w:t>
      </w:r>
      <w:r>
        <w:t>justification</w:t>
      </w:r>
      <w:r>
        <w:rPr>
          <w:spacing w:val="66"/>
        </w:rPr>
        <w:t xml:space="preserve"> </w:t>
      </w:r>
      <w:r>
        <w:t>document</w:t>
      </w:r>
      <w:r>
        <w:rPr>
          <w:spacing w:val="1"/>
        </w:rPr>
        <w:t xml:space="preserve"> </w:t>
      </w:r>
      <w:r>
        <w:t>should</w:t>
      </w:r>
      <w:r>
        <w:rPr>
          <w:spacing w:val="2"/>
        </w:rPr>
        <w:t xml:space="preserve"> </w:t>
      </w:r>
      <w:r>
        <w:t>include</w:t>
      </w:r>
      <w:r>
        <w:rPr>
          <w:spacing w:val="3"/>
        </w:rPr>
        <w:t xml:space="preserve"> </w:t>
      </w:r>
      <w:r>
        <w:rPr>
          <w:spacing w:val="1"/>
        </w:rPr>
        <w:t>an</w:t>
      </w:r>
      <w:r>
        <w:t xml:space="preserve"> explanation.</w:t>
      </w:r>
    </w:p>
    <w:p w14:paraId="5C14BE4C" w14:textId="77777777" w:rsidR="0071576D" w:rsidRDefault="0071576D">
      <w:pPr>
        <w:spacing w:before="11"/>
        <w:rPr>
          <w:rFonts w:ascii="Times New Roman" w:eastAsia="Times New Roman" w:hAnsi="Times New Roman" w:cs="Times New Roman"/>
          <w:sz w:val="21"/>
          <w:szCs w:val="21"/>
        </w:rPr>
      </w:pPr>
    </w:p>
    <w:p w14:paraId="22D53F41" w14:textId="77777777" w:rsidR="0071576D" w:rsidRDefault="005608FF">
      <w:pPr>
        <w:pStyle w:val="BodyText"/>
        <w:numPr>
          <w:ilvl w:val="1"/>
          <w:numId w:val="14"/>
        </w:numPr>
        <w:tabs>
          <w:tab w:val="left" w:pos="1019"/>
        </w:tabs>
        <w:ind w:right="143"/>
      </w:pPr>
      <w:r>
        <w:t>Administrative and clerical</w:t>
      </w:r>
      <w:r>
        <w:rPr>
          <w:spacing w:val="3"/>
        </w:rPr>
        <w:t xml:space="preserve"> </w:t>
      </w:r>
      <w:r>
        <w:t>labor</w:t>
      </w:r>
      <w:r>
        <w:rPr>
          <w:spacing w:val="1"/>
        </w:rPr>
        <w:t xml:space="preserve"> </w:t>
      </w:r>
      <w:r>
        <w:t>—</w:t>
      </w:r>
      <w:r>
        <w:rPr>
          <w:spacing w:val="1"/>
        </w:rPr>
        <w:t xml:space="preserve"> </w:t>
      </w:r>
      <w:r>
        <w:t>Salaries</w:t>
      </w:r>
      <w:r>
        <w:rPr>
          <w:spacing w:val="3"/>
        </w:rPr>
        <w:t xml:space="preserve"> </w:t>
      </w:r>
      <w:r>
        <w:t>of</w:t>
      </w:r>
      <w:r>
        <w:rPr>
          <w:spacing w:val="1"/>
        </w:rPr>
        <w:t xml:space="preserve"> </w:t>
      </w:r>
      <w:r>
        <w:t>administrative and clerical</w:t>
      </w:r>
      <w:r>
        <w:rPr>
          <w:spacing w:val="3"/>
        </w:rPr>
        <w:t xml:space="preserve"> </w:t>
      </w:r>
      <w:r>
        <w:t>staff</w:t>
      </w:r>
      <w:r>
        <w:rPr>
          <w:spacing w:val="1"/>
        </w:rPr>
        <w:t xml:space="preserve"> </w:t>
      </w:r>
      <w:r>
        <w:t>are normally</w:t>
      </w:r>
      <w:r>
        <w:rPr>
          <w:spacing w:val="48"/>
        </w:rPr>
        <w:t xml:space="preserve"> </w:t>
      </w:r>
      <w:r>
        <w:t>indirect</w:t>
      </w:r>
      <w:r>
        <w:rPr>
          <w:spacing w:val="1"/>
        </w:rPr>
        <w:t xml:space="preserve"> </w:t>
      </w:r>
      <w:r>
        <w:t>costs (and included</w:t>
      </w:r>
      <w:r>
        <w:rPr>
          <w:spacing w:val="2"/>
        </w:rPr>
        <w:t xml:space="preserve"> </w:t>
      </w:r>
      <w:r>
        <w:t>in an</w:t>
      </w:r>
      <w:r>
        <w:rPr>
          <w:spacing w:val="2"/>
        </w:rPr>
        <w:t xml:space="preserve"> </w:t>
      </w:r>
      <w:r>
        <w:t>indirect</w:t>
      </w:r>
      <w:r>
        <w:rPr>
          <w:spacing w:val="1"/>
        </w:rPr>
        <w:t xml:space="preserve"> </w:t>
      </w:r>
      <w:r>
        <w:t>cost</w:t>
      </w:r>
      <w:r>
        <w:rPr>
          <w:spacing w:val="1"/>
        </w:rPr>
        <w:t xml:space="preserve"> </w:t>
      </w:r>
      <w:r>
        <w:t xml:space="preserve">rate). </w:t>
      </w:r>
      <w:r>
        <w:rPr>
          <w:spacing w:val="2"/>
        </w:rPr>
        <w:t xml:space="preserve"> </w:t>
      </w:r>
      <w:r>
        <w:t>Direct</w:t>
      </w:r>
      <w:r>
        <w:rPr>
          <w:spacing w:val="1"/>
        </w:rPr>
        <w:t xml:space="preserve"> </w:t>
      </w:r>
      <w:r>
        <w:t>charging of</w:t>
      </w:r>
      <w:r>
        <w:rPr>
          <w:spacing w:val="1"/>
        </w:rPr>
        <w:t xml:space="preserve"> </w:t>
      </w:r>
      <w:r>
        <w:t>these costs</w:t>
      </w:r>
      <w:r>
        <w:rPr>
          <w:spacing w:val="3"/>
        </w:rPr>
        <w:t xml:space="preserve"> </w:t>
      </w:r>
      <w:r>
        <w:rPr>
          <w:spacing w:val="-1"/>
        </w:rPr>
        <w:t>may</w:t>
      </w:r>
      <w:r>
        <w:t xml:space="preserve"> be</w:t>
      </w:r>
      <w:r>
        <w:rPr>
          <w:spacing w:val="54"/>
        </w:rPr>
        <w:t xml:space="preserve"> </w:t>
      </w:r>
      <w:r>
        <w:t>appropriate</w:t>
      </w:r>
      <w:r>
        <w:rPr>
          <w:spacing w:val="3"/>
        </w:rPr>
        <w:t xml:space="preserve"> </w:t>
      </w:r>
      <w:r>
        <w:t>when a</w:t>
      </w:r>
      <w:r>
        <w:rPr>
          <w:spacing w:val="3"/>
        </w:rPr>
        <w:t xml:space="preserve"> </w:t>
      </w:r>
      <w:r>
        <w:t>major</w:t>
      </w:r>
      <w:r>
        <w:rPr>
          <w:spacing w:val="1"/>
        </w:rPr>
        <w:t xml:space="preserve"> </w:t>
      </w:r>
      <w:r>
        <w:t>project</w:t>
      </w:r>
      <w:r>
        <w:rPr>
          <w:spacing w:val="1"/>
        </w:rPr>
        <w:t xml:space="preserve"> </w:t>
      </w:r>
      <w:r>
        <w:t>requires an extensive</w:t>
      </w:r>
      <w:r>
        <w:rPr>
          <w:spacing w:val="2"/>
        </w:rPr>
        <w:t xml:space="preserve"> </w:t>
      </w:r>
      <w:r>
        <w:t>amount</w:t>
      </w:r>
      <w:r>
        <w:rPr>
          <w:spacing w:val="1"/>
        </w:rPr>
        <w:t xml:space="preserve"> </w:t>
      </w:r>
      <w:r>
        <w:t>of</w:t>
      </w:r>
      <w:r>
        <w:rPr>
          <w:spacing w:val="3"/>
        </w:rPr>
        <w:t xml:space="preserve"> </w:t>
      </w:r>
      <w:r>
        <w:t>administrative</w:t>
      </w:r>
      <w:r>
        <w:rPr>
          <w:spacing w:val="3"/>
        </w:rPr>
        <w:t xml:space="preserve"> </w:t>
      </w:r>
      <w:r>
        <w:t>or</w:t>
      </w:r>
      <w:r>
        <w:rPr>
          <w:spacing w:val="1"/>
        </w:rPr>
        <w:t xml:space="preserve"> </w:t>
      </w:r>
      <w:r>
        <w:t>clerical</w:t>
      </w:r>
      <w:r>
        <w:rPr>
          <w:spacing w:val="36"/>
        </w:rPr>
        <w:t xml:space="preserve"> </w:t>
      </w:r>
      <w:r>
        <w:t>support</w:t>
      </w:r>
      <w:r>
        <w:rPr>
          <w:spacing w:val="1"/>
        </w:rPr>
        <w:t xml:space="preserve"> </w:t>
      </w:r>
      <w:r>
        <w:t>significantly greater</w:t>
      </w:r>
      <w:r>
        <w:rPr>
          <w:spacing w:val="1"/>
        </w:rPr>
        <w:t xml:space="preserve"> </w:t>
      </w:r>
      <w:r>
        <w:t>than normal</w:t>
      </w:r>
      <w:r>
        <w:rPr>
          <w:spacing w:val="3"/>
        </w:rPr>
        <w:t xml:space="preserve"> </w:t>
      </w:r>
      <w:r>
        <w:t>and</w:t>
      </w:r>
      <w:r>
        <w:rPr>
          <w:spacing w:val="2"/>
        </w:rPr>
        <w:t xml:space="preserve"> </w:t>
      </w:r>
      <w:r>
        <w:t>routine levels</w:t>
      </w:r>
      <w:r>
        <w:rPr>
          <w:spacing w:val="3"/>
        </w:rPr>
        <w:t xml:space="preserve"> </w:t>
      </w:r>
      <w:r>
        <w:t>of</w:t>
      </w:r>
      <w:r>
        <w:rPr>
          <w:spacing w:val="1"/>
        </w:rPr>
        <w:t xml:space="preserve"> </w:t>
      </w:r>
      <w:r>
        <w:t xml:space="preserve">support. </w:t>
      </w:r>
      <w:r>
        <w:rPr>
          <w:spacing w:val="2"/>
        </w:rPr>
        <w:t xml:space="preserve"> </w:t>
      </w:r>
      <w:r>
        <w:t>Budgets</w:t>
      </w:r>
      <w:r>
        <w:rPr>
          <w:spacing w:val="3"/>
        </w:rPr>
        <w:t xml:space="preserve"> </w:t>
      </w:r>
      <w:r>
        <w:t>proposing direct</w:t>
      </w:r>
      <w:r>
        <w:rPr>
          <w:spacing w:val="56"/>
        </w:rPr>
        <w:t xml:space="preserve"> </w:t>
      </w:r>
      <w:r>
        <w:t>charging of</w:t>
      </w:r>
      <w:r>
        <w:rPr>
          <w:spacing w:val="1"/>
        </w:rPr>
        <w:t xml:space="preserve"> </w:t>
      </w:r>
      <w:r>
        <w:t>administrative</w:t>
      </w:r>
      <w:r>
        <w:rPr>
          <w:spacing w:val="5"/>
        </w:rPr>
        <w:t xml:space="preserve"> </w:t>
      </w:r>
      <w:r>
        <w:t>or</w:t>
      </w:r>
      <w:r>
        <w:rPr>
          <w:spacing w:val="1"/>
        </w:rPr>
        <w:t xml:space="preserve"> </w:t>
      </w:r>
      <w:r>
        <w:t>clerical</w:t>
      </w:r>
      <w:r>
        <w:rPr>
          <w:spacing w:val="1"/>
        </w:rPr>
        <w:t xml:space="preserve"> </w:t>
      </w:r>
      <w:r>
        <w:t>salaries</w:t>
      </w:r>
      <w:r>
        <w:rPr>
          <w:spacing w:val="3"/>
        </w:rPr>
        <w:t xml:space="preserve"> </w:t>
      </w:r>
      <w:r>
        <w:t>must</w:t>
      </w:r>
      <w:r>
        <w:rPr>
          <w:spacing w:val="1"/>
        </w:rPr>
        <w:t xml:space="preserve"> </w:t>
      </w:r>
      <w:r>
        <w:t>be</w:t>
      </w:r>
      <w:r>
        <w:rPr>
          <w:spacing w:val="3"/>
        </w:rPr>
        <w:t xml:space="preserve"> </w:t>
      </w:r>
      <w:r>
        <w:t>supported</w:t>
      </w:r>
      <w:r>
        <w:rPr>
          <w:spacing w:val="2"/>
        </w:rPr>
        <w:t xml:space="preserve"> </w:t>
      </w:r>
      <w:r>
        <w:rPr>
          <w:spacing w:val="-1"/>
        </w:rPr>
        <w:t>with</w:t>
      </w:r>
      <w:r>
        <w:rPr>
          <w:spacing w:val="2"/>
        </w:rPr>
        <w:t xml:space="preserve"> </w:t>
      </w:r>
      <w:r>
        <w:t>a budget</w:t>
      </w:r>
      <w:r>
        <w:rPr>
          <w:spacing w:val="1"/>
        </w:rPr>
        <w:t xml:space="preserve"> </w:t>
      </w:r>
      <w:r>
        <w:t>justification which</w:t>
      </w:r>
      <w:r>
        <w:rPr>
          <w:spacing w:val="52"/>
        </w:rPr>
        <w:t xml:space="preserve"> </w:t>
      </w:r>
      <w:r>
        <w:t>adequately describes</w:t>
      </w:r>
      <w:r>
        <w:rPr>
          <w:spacing w:val="3"/>
        </w:rPr>
        <w:t xml:space="preserve"> </w:t>
      </w:r>
      <w:r>
        <w:t>the</w:t>
      </w:r>
      <w:r>
        <w:rPr>
          <w:spacing w:val="3"/>
        </w:rPr>
        <w:t xml:space="preserve"> </w:t>
      </w:r>
      <w:r>
        <w:t>major</w:t>
      </w:r>
      <w:r>
        <w:rPr>
          <w:spacing w:val="1"/>
        </w:rPr>
        <w:t xml:space="preserve"> </w:t>
      </w:r>
      <w:r>
        <w:t>project</w:t>
      </w:r>
      <w:r>
        <w:rPr>
          <w:spacing w:val="1"/>
        </w:rPr>
        <w:t xml:space="preserve"> </w:t>
      </w:r>
      <w:r>
        <w:t>and the administrative</w:t>
      </w:r>
      <w:r>
        <w:rPr>
          <w:spacing w:val="2"/>
        </w:rPr>
        <w:t xml:space="preserve"> </w:t>
      </w:r>
      <w:r>
        <w:t>and/or</w:t>
      </w:r>
      <w:r>
        <w:rPr>
          <w:spacing w:val="3"/>
        </w:rPr>
        <w:t xml:space="preserve"> </w:t>
      </w:r>
      <w:r>
        <w:t>clerical</w:t>
      </w:r>
      <w:r>
        <w:rPr>
          <w:spacing w:val="3"/>
        </w:rPr>
        <w:t xml:space="preserve"> </w:t>
      </w:r>
      <w:r>
        <w:t>work to be</w:t>
      </w:r>
      <w:r>
        <w:rPr>
          <w:spacing w:val="46"/>
        </w:rPr>
        <w:t xml:space="preserve"> </w:t>
      </w:r>
      <w:r>
        <w:t>performed.</w:t>
      </w:r>
    </w:p>
    <w:p w14:paraId="14783F4B" w14:textId="77777777" w:rsidR="0071576D" w:rsidRDefault="0071576D">
      <w:pPr>
        <w:spacing w:before="4"/>
        <w:rPr>
          <w:rFonts w:ascii="Times New Roman" w:eastAsia="Times New Roman" w:hAnsi="Times New Roman" w:cs="Times New Roman"/>
          <w:sz w:val="14"/>
          <w:szCs w:val="14"/>
        </w:rPr>
      </w:pPr>
    </w:p>
    <w:p w14:paraId="6420D97D" w14:textId="444F05D2" w:rsidR="0071576D" w:rsidRDefault="005608FF" w:rsidP="000977A8">
      <w:pPr>
        <w:pStyle w:val="BodyText"/>
        <w:numPr>
          <w:ilvl w:val="0"/>
          <w:numId w:val="13"/>
        </w:numPr>
        <w:spacing w:before="60"/>
        <w:ind w:left="1080" w:right="332"/>
      </w:pPr>
      <w:r>
        <w:rPr>
          <w:spacing w:val="1"/>
        </w:rPr>
        <w:t>Indirect</w:t>
      </w:r>
      <w:r>
        <w:rPr>
          <w:spacing w:val="5"/>
        </w:rPr>
        <w:t xml:space="preserve"> </w:t>
      </w:r>
      <w:r>
        <w:rPr>
          <w:spacing w:val="1"/>
        </w:rPr>
        <w:t>Costs</w:t>
      </w:r>
      <w:r>
        <w:rPr>
          <w:spacing w:val="5"/>
        </w:rPr>
        <w:t xml:space="preserve"> </w:t>
      </w:r>
      <w:r>
        <w:t>—</w:t>
      </w:r>
      <w:r>
        <w:rPr>
          <w:spacing w:val="10"/>
        </w:rPr>
        <w:t xml:space="preserve"> </w:t>
      </w:r>
      <w:r>
        <w:rPr>
          <w:spacing w:val="1"/>
        </w:rPr>
        <w:t>Fringe</w:t>
      </w:r>
      <w:r>
        <w:rPr>
          <w:spacing w:val="5"/>
        </w:rPr>
        <w:t xml:space="preserve"> </w:t>
      </w:r>
      <w:r>
        <w:rPr>
          <w:spacing w:val="2"/>
        </w:rPr>
        <w:t>benefits,</w:t>
      </w:r>
      <w:r>
        <w:rPr>
          <w:spacing w:val="5"/>
        </w:rPr>
        <w:t xml:space="preserve"> </w:t>
      </w:r>
      <w:r>
        <w:rPr>
          <w:spacing w:val="1"/>
        </w:rPr>
        <w:t>overhead,</w:t>
      </w:r>
      <w:r>
        <w:rPr>
          <w:spacing w:val="5"/>
        </w:rPr>
        <w:t xml:space="preserve"> </w:t>
      </w:r>
      <w:r>
        <w:rPr>
          <w:spacing w:val="1"/>
        </w:rPr>
        <w:t>G&amp;A,</w:t>
      </w:r>
      <w:r>
        <w:rPr>
          <w:spacing w:val="7"/>
        </w:rPr>
        <w:t xml:space="preserve"> </w:t>
      </w:r>
      <w:r>
        <w:rPr>
          <w:spacing w:val="1"/>
        </w:rPr>
        <w:t>etc.</w:t>
      </w:r>
      <w:r>
        <w:rPr>
          <w:spacing w:val="5"/>
        </w:rPr>
        <w:t xml:space="preserve"> </w:t>
      </w:r>
      <w:r>
        <w:rPr>
          <w:spacing w:val="-1"/>
        </w:rPr>
        <w:t>(must</w:t>
      </w:r>
      <w:r>
        <w:rPr>
          <w:spacing w:val="3"/>
        </w:rPr>
        <w:t xml:space="preserve"> </w:t>
      </w:r>
      <w:r>
        <w:t>show</w:t>
      </w:r>
      <w:r>
        <w:rPr>
          <w:spacing w:val="-1"/>
        </w:rPr>
        <w:t xml:space="preserve"> </w:t>
      </w:r>
      <w:r>
        <w:t>base amount</w:t>
      </w:r>
      <w:r>
        <w:rPr>
          <w:spacing w:val="1"/>
        </w:rPr>
        <w:t xml:space="preserve"> </w:t>
      </w:r>
      <w:r>
        <w:t>and rate).</w:t>
      </w:r>
      <w:r>
        <w:rPr>
          <w:spacing w:val="80"/>
        </w:rPr>
        <w:t xml:space="preserve"> </w:t>
      </w:r>
      <w:r>
        <w:rPr>
          <w:spacing w:val="-1"/>
        </w:rPr>
        <w:t>Provide</w:t>
      </w:r>
      <w:r>
        <w:t xml:space="preserve"> </w:t>
      </w:r>
      <w:r>
        <w:rPr>
          <w:spacing w:val="1"/>
        </w:rPr>
        <w:t>the</w:t>
      </w:r>
      <w:r>
        <w:rPr>
          <w:spacing w:val="3"/>
        </w:rPr>
        <w:t xml:space="preserve"> </w:t>
      </w:r>
      <w:r>
        <w:rPr>
          <w:spacing w:val="-1"/>
        </w:rPr>
        <w:t>most</w:t>
      </w:r>
      <w:r>
        <w:rPr>
          <w:spacing w:val="1"/>
        </w:rPr>
        <w:t xml:space="preserve"> </w:t>
      </w:r>
      <w:r>
        <w:t>recent</w:t>
      </w:r>
      <w:r>
        <w:rPr>
          <w:spacing w:val="1"/>
        </w:rPr>
        <w:t xml:space="preserve"> </w:t>
      </w:r>
      <w:r>
        <w:t>rates, dates</w:t>
      </w:r>
      <w:r>
        <w:rPr>
          <w:spacing w:val="3"/>
        </w:rPr>
        <w:t xml:space="preserve"> </w:t>
      </w:r>
      <w:r>
        <w:t>of</w:t>
      </w:r>
      <w:r>
        <w:rPr>
          <w:spacing w:val="1"/>
        </w:rPr>
        <w:t xml:space="preserve"> </w:t>
      </w:r>
      <w:r>
        <w:t xml:space="preserve">negotiations, </w:t>
      </w:r>
      <w:r>
        <w:rPr>
          <w:spacing w:val="1"/>
        </w:rPr>
        <w:t>the</w:t>
      </w:r>
      <w:r>
        <w:t xml:space="preserve"> period </w:t>
      </w:r>
      <w:r>
        <w:rPr>
          <w:spacing w:val="1"/>
        </w:rPr>
        <w:t>to</w:t>
      </w:r>
      <w:r>
        <w:rPr>
          <w:spacing w:val="2"/>
        </w:rPr>
        <w:t xml:space="preserve"> </w:t>
      </w:r>
      <w:r>
        <w:rPr>
          <w:spacing w:val="-1"/>
        </w:rPr>
        <w:t>which</w:t>
      </w:r>
      <w:r>
        <w:t xml:space="preserve"> </w:t>
      </w:r>
      <w:r>
        <w:rPr>
          <w:spacing w:val="1"/>
        </w:rPr>
        <w:t>the</w:t>
      </w:r>
      <w:r>
        <w:t xml:space="preserve"> rates</w:t>
      </w:r>
      <w:r>
        <w:rPr>
          <w:spacing w:val="3"/>
        </w:rPr>
        <w:t xml:space="preserve"> </w:t>
      </w:r>
      <w:r>
        <w:t>apply,</w:t>
      </w:r>
      <w:r>
        <w:rPr>
          <w:spacing w:val="2"/>
        </w:rPr>
        <w:t xml:space="preserve"> </w:t>
      </w:r>
      <w:r>
        <w:t>and a</w:t>
      </w:r>
      <w:r>
        <w:rPr>
          <w:spacing w:val="56"/>
        </w:rPr>
        <w:t xml:space="preserve"> </w:t>
      </w:r>
      <w:r>
        <w:t>statement</w:t>
      </w:r>
      <w:r>
        <w:rPr>
          <w:spacing w:val="1"/>
        </w:rPr>
        <w:t xml:space="preserve"> </w:t>
      </w:r>
      <w:r>
        <w:t>identifying whether</w:t>
      </w:r>
      <w:r>
        <w:rPr>
          <w:spacing w:val="1"/>
        </w:rPr>
        <w:t xml:space="preserve"> </w:t>
      </w:r>
      <w:r>
        <w:t>the proposed rates</w:t>
      </w:r>
      <w:r>
        <w:rPr>
          <w:spacing w:val="3"/>
        </w:rPr>
        <w:t xml:space="preserve"> </w:t>
      </w:r>
      <w:r>
        <w:t>are provisional</w:t>
      </w:r>
      <w:r>
        <w:rPr>
          <w:spacing w:val="1"/>
        </w:rPr>
        <w:t xml:space="preserve"> </w:t>
      </w:r>
      <w:r>
        <w:t>or</w:t>
      </w:r>
      <w:r>
        <w:rPr>
          <w:spacing w:val="3"/>
        </w:rPr>
        <w:t xml:space="preserve"> </w:t>
      </w:r>
      <w:r>
        <w:t xml:space="preserve">fixed. </w:t>
      </w:r>
      <w:r>
        <w:rPr>
          <w:spacing w:val="5"/>
        </w:rPr>
        <w:t xml:space="preserve"> </w:t>
      </w:r>
      <w:r>
        <w:rPr>
          <w:spacing w:val="-1"/>
        </w:rPr>
        <w:t>If</w:t>
      </w:r>
      <w:r>
        <w:rPr>
          <w:spacing w:val="1"/>
        </w:rPr>
        <w:t xml:space="preserve"> the</w:t>
      </w:r>
      <w:r>
        <w:t xml:space="preserve"> rates </w:t>
      </w:r>
      <w:r>
        <w:rPr>
          <w:spacing w:val="-1"/>
        </w:rPr>
        <w:t>have</w:t>
      </w:r>
      <w:r>
        <w:rPr>
          <w:spacing w:val="2"/>
        </w:rPr>
        <w:t xml:space="preserve"> </w:t>
      </w:r>
      <w:r>
        <w:t>been</w:t>
      </w:r>
      <w:r>
        <w:rPr>
          <w:spacing w:val="54"/>
        </w:rPr>
        <w:t xml:space="preserve"> </w:t>
      </w:r>
      <w:r>
        <w:t>negotiated</w:t>
      </w:r>
      <w:r>
        <w:rPr>
          <w:spacing w:val="2"/>
        </w:rPr>
        <w:t xml:space="preserve"> </w:t>
      </w:r>
      <w:r>
        <w:rPr>
          <w:spacing w:val="1"/>
        </w:rPr>
        <w:t>by</w:t>
      </w:r>
      <w:r>
        <w:rPr>
          <w:spacing w:val="-3"/>
        </w:rPr>
        <w:t xml:space="preserve"> </w:t>
      </w:r>
      <w:r>
        <w:t>a</w:t>
      </w:r>
      <w:r>
        <w:rPr>
          <w:spacing w:val="3"/>
        </w:rPr>
        <w:t xml:space="preserve"> </w:t>
      </w:r>
      <w:r>
        <w:t>Government</w:t>
      </w:r>
      <w:r>
        <w:rPr>
          <w:spacing w:val="1"/>
        </w:rPr>
        <w:t xml:space="preserve"> </w:t>
      </w:r>
      <w:r>
        <w:t>agency, state</w:t>
      </w:r>
      <w:r>
        <w:rPr>
          <w:spacing w:val="2"/>
        </w:rPr>
        <w:t xml:space="preserve"> </w:t>
      </w:r>
      <w:r>
        <w:t>when and</w:t>
      </w:r>
      <w:r>
        <w:rPr>
          <w:spacing w:val="2"/>
        </w:rPr>
        <w:t xml:space="preserve"> </w:t>
      </w:r>
      <w:r>
        <w:rPr>
          <w:spacing w:val="1"/>
        </w:rPr>
        <w:t>by</w:t>
      </w:r>
      <w:r>
        <w:rPr>
          <w:spacing w:val="-3"/>
        </w:rPr>
        <w:t xml:space="preserve"> </w:t>
      </w:r>
      <w:r>
        <w:t xml:space="preserve">which agency. </w:t>
      </w:r>
      <w:r>
        <w:rPr>
          <w:spacing w:val="2"/>
        </w:rPr>
        <w:t xml:space="preserve"> </w:t>
      </w:r>
      <w:r>
        <w:t>Include</w:t>
      </w:r>
      <w:r>
        <w:rPr>
          <w:spacing w:val="5"/>
        </w:rPr>
        <w:t xml:space="preserve"> </w:t>
      </w:r>
      <w:r>
        <w:t>a copy of</w:t>
      </w:r>
      <w:r>
        <w:rPr>
          <w:spacing w:val="1"/>
        </w:rPr>
        <w:t xml:space="preserve"> </w:t>
      </w:r>
      <w:r>
        <w:t>the</w:t>
      </w:r>
      <w:r>
        <w:rPr>
          <w:spacing w:val="40"/>
        </w:rPr>
        <w:t xml:space="preserve"> </w:t>
      </w:r>
      <w:r>
        <w:t>current</w:t>
      </w:r>
      <w:r>
        <w:rPr>
          <w:spacing w:val="1"/>
        </w:rPr>
        <w:t xml:space="preserve"> </w:t>
      </w:r>
      <w:r>
        <w:t>indirect</w:t>
      </w:r>
      <w:r>
        <w:rPr>
          <w:spacing w:val="1"/>
        </w:rPr>
        <w:t xml:space="preserve"> rate</w:t>
      </w:r>
      <w:r>
        <w:t xml:space="preserve"> </w:t>
      </w:r>
      <w:r>
        <w:rPr>
          <w:spacing w:val="-1"/>
        </w:rPr>
        <w:t>agreement</w:t>
      </w:r>
      <w:r>
        <w:rPr>
          <w:spacing w:val="1"/>
        </w:rPr>
        <w:t xml:space="preserve"> </w:t>
      </w:r>
      <w:r>
        <w:t>(via</w:t>
      </w:r>
      <w:r>
        <w:rPr>
          <w:spacing w:val="2"/>
        </w:rPr>
        <w:t xml:space="preserve"> </w:t>
      </w:r>
      <w:r>
        <w:t>Field</w:t>
      </w:r>
      <w:r>
        <w:rPr>
          <w:spacing w:val="2"/>
        </w:rPr>
        <w:t xml:space="preserve"> </w:t>
      </w:r>
      <w:r>
        <w:t>12</w:t>
      </w:r>
      <w:r>
        <w:rPr>
          <w:spacing w:val="2"/>
        </w:rPr>
        <w:t xml:space="preserve"> </w:t>
      </w:r>
      <w:r>
        <w:t>of</w:t>
      </w:r>
      <w:r>
        <w:rPr>
          <w:spacing w:val="1"/>
        </w:rPr>
        <w:t xml:space="preserve"> </w:t>
      </w:r>
      <w:r>
        <w:t>the</w:t>
      </w:r>
      <w:r>
        <w:rPr>
          <w:spacing w:val="3"/>
        </w:rPr>
        <w:t xml:space="preserve"> </w:t>
      </w:r>
      <w:r>
        <w:rPr>
          <w:rFonts w:cs="Times New Roman"/>
          <w:i/>
        </w:rPr>
        <w:t>Research</w:t>
      </w:r>
      <w:r>
        <w:rPr>
          <w:rFonts w:cs="Times New Roman"/>
          <w:i/>
          <w:spacing w:val="2"/>
        </w:rPr>
        <w:t xml:space="preserve"> </w:t>
      </w:r>
      <w:r>
        <w:rPr>
          <w:rFonts w:cs="Times New Roman"/>
          <w:i/>
        </w:rPr>
        <w:t>and</w:t>
      </w:r>
      <w:r>
        <w:rPr>
          <w:rFonts w:cs="Times New Roman"/>
          <w:i/>
          <w:spacing w:val="2"/>
        </w:rPr>
        <w:t xml:space="preserve"> </w:t>
      </w:r>
      <w:r>
        <w:rPr>
          <w:rFonts w:cs="Times New Roman"/>
          <w:i/>
        </w:rPr>
        <w:t>Related</w:t>
      </w:r>
      <w:r>
        <w:rPr>
          <w:rFonts w:cs="Times New Roman"/>
          <w:i/>
          <w:spacing w:val="2"/>
        </w:rPr>
        <w:t xml:space="preserve"> </w:t>
      </w:r>
      <w:r>
        <w:rPr>
          <w:rFonts w:cs="Times New Roman"/>
          <w:i/>
        </w:rPr>
        <w:t>Other</w:t>
      </w:r>
      <w:r>
        <w:rPr>
          <w:rFonts w:cs="Times New Roman"/>
          <w:i/>
          <w:spacing w:val="3"/>
        </w:rPr>
        <w:t xml:space="preserve"> </w:t>
      </w:r>
      <w:r>
        <w:rPr>
          <w:rFonts w:cs="Times New Roman"/>
          <w:i/>
        </w:rPr>
        <w:t>Project</w:t>
      </w:r>
      <w:r>
        <w:rPr>
          <w:rFonts w:cs="Times New Roman"/>
          <w:i/>
          <w:spacing w:val="32"/>
        </w:rPr>
        <w:t xml:space="preserve"> </w:t>
      </w:r>
      <w:r>
        <w:rPr>
          <w:rFonts w:cs="Times New Roman"/>
          <w:i/>
        </w:rPr>
        <w:t xml:space="preserve">Information </w:t>
      </w:r>
      <w:r>
        <w:t>Form).</w:t>
      </w:r>
      <w:r w:rsidR="00726E41">
        <w:t xml:space="preserve"> Note, civilian university indirect costs apply only to the civilian university portion of the grant.</w:t>
      </w:r>
    </w:p>
    <w:p w14:paraId="5B4487EB" w14:textId="77777777" w:rsidR="0071576D" w:rsidRDefault="0071576D">
      <w:pPr>
        <w:spacing w:before="10"/>
        <w:rPr>
          <w:rFonts w:ascii="Times New Roman" w:eastAsia="Times New Roman" w:hAnsi="Times New Roman" w:cs="Times New Roman"/>
          <w:sz w:val="21"/>
          <w:szCs w:val="21"/>
        </w:rPr>
      </w:pPr>
    </w:p>
    <w:p w14:paraId="6F1F37B5" w14:textId="77777777" w:rsidR="0071576D" w:rsidRDefault="005608FF" w:rsidP="000977A8">
      <w:pPr>
        <w:pStyle w:val="BodyText"/>
        <w:numPr>
          <w:ilvl w:val="0"/>
          <w:numId w:val="13"/>
        </w:numPr>
        <w:ind w:left="1080" w:right="153" w:hanging="359"/>
      </w:pPr>
      <w:r>
        <w:rPr>
          <w:spacing w:val="4"/>
        </w:rPr>
        <w:t>Travel</w:t>
      </w:r>
      <w:r>
        <w:rPr>
          <w:spacing w:val="13"/>
        </w:rPr>
        <w:t xml:space="preserve"> </w:t>
      </w:r>
      <w:r>
        <w:t>—</w:t>
      </w:r>
      <w:r>
        <w:rPr>
          <w:spacing w:val="12"/>
        </w:rPr>
        <w:t xml:space="preserve"> </w:t>
      </w:r>
      <w:r>
        <w:t>Identify</w:t>
      </w:r>
      <w:r>
        <w:rPr>
          <w:spacing w:val="-3"/>
        </w:rPr>
        <w:t xml:space="preserve"> </w:t>
      </w:r>
      <w:r>
        <w:t>any travel</w:t>
      </w:r>
      <w:r>
        <w:rPr>
          <w:spacing w:val="1"/>
        </w:rPr>
        <w:t xml:space="preserve"> </w:t>
      </w:r>
      <w:r>
        <w:t>requirements associated</w:t>
      </w:r>
      <w:r>
        <w:rPr>
          <w:spacing w:val="2"/>
        </w:rPr>
        <w:t xml:space="preserve"> </w:t>
      </w:r>
      <w:r>
        <w:t>with the</w:t>
      </w:r>
      <w:r>
        <w:rPr>
          <w:spacing w:val="2"/>
        </w:rPr>
        <w:t xml:space="preserve"> </w:t>
      </w:r>
      <w:r>
        <w:t>proposed research</w:t>
      </w:r>
      <w:r>
        <w:rPr>
          <w:spacing w:val="2"/>
        </w:rPr>
        <w:t xml:space="preserve"> </w:t>
      </w:r>
      <w:r>
        <w:t>and define its</w:t>
      </w:r>
      <w:r>
        <w:rPr>
          <w:spacing w:val="50"/>
        </w:rPr>
        <w:t xml:space="preserve"> </w:t>
      </w:r>
      <w:r>
        <w:t>relationship to</w:t>
      </w:r>
      <w:r>
        <w:rPr>
          <w:spacing w:val="2"/>
        </w:rPr>
        <w:t xml:space="preserve"> </w:t>
      </w:r>
      <w:r>
        <w:t>the project. List</w:t>
      </w:r>
      <w:r>
        <w:rPr>
          <w:spacing w:val="1"/>
        </w:rPr>
        <w:t xml:space="preserve"> </w:t>
      </w:r>
      <w:r>
        <w:t>proposed</w:t>
      </w:r>
      <w:r>
        <w:rPr>
          <w:spacing w:val="2"/>
        </w:rPr>
        <w:t xml:space="preserve"> </w:t>
      </w:r>
      <w:r>
        <w:t>destinations,</w:t>
      </w:r>
      <w:r>
        <w:rPr>
          <w:spacing w:val="2"/>
        </w:rPr>
        <w:t xml:space="preserve"> </w:t>
      </w:r>
      <w:r>
        <w:t>cost</w:t>
      </w:r>
      <w:r>
        <w:rPr>
          <w:spacing w:val="1"/>
        </w:rPr>
        <w:t xml:space="preserve"> </w:t>
      </w:r>
      <w:r>
        <w:t>estimate, and basis of</w:t>
      </w:r>
      <w:r>
        <w:rPr>
          <w:spacing w:val="3"/>
        </w:rPr>
        <w:t xml:space="preserve"> </w:t>
      </w:r>
      <w:r>
        <w:t>cost</w:t>
      </w:r>
      <w:r>
        <w:rPr>
          <w:spacing w:val="1"/>
        </w:rPr>
        <w:t xml:space="preserve"> </w:t>
      </w:r>
      <w:r>
        <w:t>estimate</w:t>
      </w:r>
      <w:r>
        <w:rPr>
          <w:rFonts w:cs="Times New Roman"/>
          <w:i/>
        </w:rPr>
        <w:t>.</w:t>
      </w:r>
      <w:r>
        <w:rPr>
          <w:rFonts w:cs="Times New Roman"/>
          <w:i/>
          <w:spacing w:val="62"/>
        </w:rPr>
        <w:t xml:space="preserve"> </w:t>
      </w:r>
      <w:r>
        <w:t>Please include all</w:t>
      </w:r>
      <w:r>
        <w:rPr>
          <w:spacing w:val="2"/>
        </w:rPr>
        <w:t xml:space="preserve"> </w:t>
      </w:r>
      <w:r>
        <w:t>Service</w:t>
      </w:r>
      <w:r>
        <w:rPr>
          <w:spacing w:val="3"/>
        </w:rPr>
        <w:t xml:space="preserve"> </w:t>
      </w:r>
      <w:r>
        <w:rPr>
          <w:spacing w:val="1"/>
        </w:rPr>
        <w:t xml:space="preserve">or </w:t>
      </w:r>
      <w:r>
        <w:t>Minerva program</w:t>
      </w:r>
      <w:r>
        <w:rPr>
          <w:spacing w:val="-2"/>
        </w:rPr>
        <w:t xml:space="preserve"> </w:t>
      </w:r>
      <w:r>
        <w:t>travel</w:t>
      </w:r>
      <w:r>
        <w:rPr>
          <w:spacing w:val="3"/>
        </w:rPr>
        <w:t xml:space="preserve"> </w:t>
      </w:r>
      <w:r>
        <w:t>needs, described</w:t>
      </w:r>
      <w:r>
        <w:rPr>
          <w:spacing w:val="2"/>
        </w:rPr>
        <w:t xml:space="preserve"> </w:t>
      </w:r>
      <w:r>
        <w:t>further</w:t>
      </w:r>
      <w:r>
        <w:rPr>
          <w:spacing w:val="1"/>
        </w:rPr>
        <w:t xml:space="preserve"> </w:t>
      </w:r>
      <w:r>
        <w:t>in</w:t>
      </w:r>
      <w:r>
        <w:rPr>
          <w:spacing w:val="2"/>
        </w:rPr>
        <w:t xml:space="preserve"> </w:t>
      </w:r>
      <w:r>
        <w:t>Secti</w:t>
      </w:r>
      <w:hyperlink w:anchor="_bookmark2" w:history="1">
        <w:r>
          <w:t xml:space="preserve">on </w:t>
        </w:r>
        <w:r>
          <w:rPr>
            <w:spacing w:val="-1"/>
          </w:rPr>
          <w:t>II,</w:t>
        </w:r>
      </w:hyperlink>
      <w:r>
        <w:rPr>
          <w:spacing w:val="2"/>
        </w:rPr>
        <w:t xml:space="preserve"> </w:t>
      </w:r>
      <w:r>
        <w:rPr>
          <w:spacing w:val="-1"/>
        </w:rPr>
        <w:t>Part</w:t>
      </w:r>
      <w:r>
        <w:rPr>
          <w:spacing w:val="3"/>
        </w:rPr>
        <w:t xml:space="preserve"> </w:t>
      </w:r>
      <w:hyperlink w:anchor="_bookmark5" w:history="1">
        <w:r>
          <w:t>C</w:t>
        </w:r>
      </w:hyperlink>
      <w:r>
        <w:rPr>
          <w:spacing w:val="50"/>
        </w:rPr>
        <w:t xml:space="preserve"> </w:t>
      </w:r>
      <w:r>
        <w:t>(“</w:t>
      </w:r>
      <w:hyperlink w:anchor="_bookmark5" w:history="1">
        <w:r>
          <w:t>Expectations for</w:t>
        </w:r>
        <w:r>
          <w:rPr>
            <w:spacing w:val="1"/>
          </w:rPr>
          <w:t xml:space="preserve"> </w:t>
        </w:r>
        <w:r>
          <w:t>Minerva</w:t>
        </w:r>
        <w:r>
          <w:rPr>
            <w:spacing w:val="2"/>
          </w:rPr>
          <w:t xml:space="preserve"> </w:t>
        </w:r>
        <w:r>
          <w:t>Researchers</w:t>
        </w:r>
      </w:hyperlink>
      <w:r>
        <w:t>”).</w:t>
      </w:r>
    </w:p>
    <w:p w14:paraId="1BA905D4" w14:textId="77777777" w:rsidR="0071576D" w:rsidRDefault="0071576D">
      <w:pPr>
        <w:spacing w:before="11"/>
        <w:rPr>
          <w:rFonts w:ascii="Times New Roman" w:eastAsia="Times New Roman" w:hAnsi="Times New Roman" w:cs="Times New Roman"/>
          <w:sz w:val="21"/>
          <w:szCs w:val="21"/>
        </w:rPr>
      </w:pPr>
    </w:p>
    <w:p w14:paraId="3E515F39" w14:textId="77777777" w:rsidR="0071576D" w:rsidRDefault="005608FF" w:rsidP="000977A8">
      <w:pPr>
        <w:pStyle w:val="BodyText"/>
        <w:numPr>
          <w:ilvl w:val="0"/>
          <w:numId w:val="13"/>
        </w:numPr>
        <w:ind w:left="1080" w:right="332" w:hanging="359"/>
      </w:pPr>
      <w:r>
        <w:rPr>
          <w:spacing w:val="-1"/>
        </w:rPr>
        <w:t>Subawards</w:t>
      </w:r>
      <w:r>
        <w:t xml:space="preserve"> —</w:t>
      </w:r>
      <w:r>
        <w:rPr>
          <w:spacing w:val="7"/>
        </w:rPr>
        <w:t xml:space="preserve"> </w:t>
      </w:r>
      <w:r>
        <w:t>Provide a</w:t>
      </w:r>
      <w:r>
        <w:rPr>
          <w:spacing w:val="3"/>
        </w:rPr>
        <w:t xml:space="preserve"> </w:t>
      </w:r>
      <w:r>
        <w:t>description of</w:t>
      </w:r>
      <w:r>
        <w:rPr>
          <w:spacing w:val="1"/>
        </w:rPr>
        <w:t xml:space="preserve"> the</w:t>
      </w:r>
      <w:r>
        <w:rPr>
          <w:spacing w:val="3"/>
        </w:rPr>
        <w:t xml:space="preserve"> </w:t>
      </w:r>
      <w:r>
        <w:t>work</w:t>
      </w:r>
      <w:r>
        <w:rPr>
          <w:spacing w:val="-3"/>
        </w:rPr>
        <w:t xml:space="preserve"> </w:t>
      </w:r>
      <w:r>
        <w:rPr>
          <w:spacing w:val="1"/>
        </w:rPr>
        <w:t>to</w:t>
      </w:r>
      <w:r>
        <w:t xml:space="preserve"> be</w:t>
      </w:r>
      <w:r>
        <w:rPr>
          <w:spacing w:val="5"/>
        </w:rPr>
        <w:t xml:space="preserve"> </w:t>
      </w:r>
      <w:r>
        <w:t xml:space="preserve">performed </w:t>
      </w:r>
      <w:r>
        <w:rPr>
          <w:spacing w:val="1"/>
        </w:rPr>
        <w:t>by</w:t>
      </w:r>
      <w:r>
        <w:t xml:space="preserve"> the subrecipients. </w:t>
      </w:r>
      <w:r>
        <w:rPr>
          <w:spacing w:val="2"/>
        </w:rPr>
        <w:t xml:space="preserve"> </w:t>
      </w:r>
      <w:r>
        <w:rPr>
          <w:spacing w:val="-1"/>
        </w:rPr>
        <w:t>For</w:t>
      </w:r>
      <w:r>
        <w:rPr>
          <w:spacing w:val="1"/>
        </w:rPr>
        <w:t xml:space="preserve"> </w:t>
      </w:r>
      <w:r>
        <w:t>each</w:t>
      </w:r>
      <w:r>
        <w:rPr>
          <w:spacing w:val="56"/>
        </w:rPr>
        <w:t xml:space="preserve"> </w:t>
      </w:r>
      <w:r>
        <w:t>subaward, a</w:t>
      </w:r>
      <w:r>
        <w:rPr>
          <w:spacing w:val="3"/>
        </w:rPr>
        <w:t xml:space="preserve"> </w:t>
      </w:r>
      <w:r>
        <w:t>detailed</w:t>
      </w:r>
      <w:r>
        <w:rPr>
          <w:spacing w:val="2"/>
        </w:rPr>
        <w:t xml:space="preserve"> </w:t>
      </w:r>
      <w:r>
        <w:t>cost</w:t>
      </w:r>
      <w:r>
        <w:rPr>
          <w:spacing w:val="3"/>
        </w:rPr>
        <w:t xml:space="preserve"> </w:t>
      </w:r>
      <w:r>
        <w:t>proposal</w:t>
      </w:r>
      <w:r>
        <w:rPr>
          <w:spacing w:val="1"/>
        </w:rPr>
        <w:t xml:space="preserve"> </w:t>
      </w:r>
      <w:r>
        <w:t>is required</w:t>
      </w:r>
      <w:r>
        <w:rPr>
          <w:spacing w:val="2"/>
        </w:rPr>
        <w:t xml:space="preserve"> </w:t>
      </w:r>
      <w:r>
        <w:t>to be</w:t>
      </w:r>
      <w:r>
        <w:rPr>
          <w:spacing w:val="2"/>
        </w:rPr>
        <w:t xml:space="preserve"> </w:t>
      </w:r>
      <w:r>
        <w:t>included in</w:t>
      </w:r>
      <w:r>
        <w:rPr>
          <w:spacing w:val="2"/>
        </w:rPr>
        <w:t xml:space="preserve"> </w:t>
      </w:r>
      <w:r>
        <w:t>the</w:t>
      </w:r>
      <w:r>
        <w:rPr>
          <w:spacing w:val="3"/>
        </w:rPr>
        <w:t xml:space="preserve"> </w:t>
      </w:r>
      <w:r>
        <w:t>principal</w:t>
      </w:r>
      <w:r>
        <w:rPr>
          <w:spacing w:val="1"/>
        </w:rPr>
        <w:t xml:space="preserve"> </w:t>
      </w:r>
      <w:r>
        <w:t>investigator’s</w:t>
      </w:r>
      <w:r>
        <w:rPr>
          <w:spacing w:val="3"/>
        </w:rPr>
        <w:t xml:space="preserve"> </w:t>
      </w:r>
      <w:r>
        <w:t>cost</w:t>
      </w:r>
      <w:r>
        <w:rPr>
          <w:spacing w:val="48"/>
        </w:rPr>
        <w:t xml:space="preserve"> </w:t>
      </w:r>
      <w:r>
        <w:t xml:space="preserve">proposal. </w:t>
      </w:r>
      <w:r>
        <w:rPr>
          <w:spacing w:val="2"/>
        </w:rPr>
        <w:t xml:space="preserve"> </w:t>
      </w:r>
      <w:r>
        <w:t>Fee/profit</w:t>
      </w:r>
      <w:r>
        <w:rPr>
          <w:spacing w:val="1"/>
        </w:rPr>
        <w:t xml:space="preserve"> </w:t>
      </w:r>
      <w:r>
        <w:t>is</w:t>
      </w:r>
      <w:r>
        <w:rPr>
          <w:spacing w:val="3"/>
        </w:rPr>
        <w:t xml:space="preserve"> </w:t>
      </w:r>
      <w:r>
        <w:t>unallowable.</w:t>
      </w:r>
    </w:p>
    <w:p w14:paraId="52BED2F1" w14:textId="77777777" w:rsidR="0071576D" w:rsidRDefault="0071576D">
      <w:pPr>
        <w:spacing w:before="8"/>
        <w:rPr>
          <w:rFonts w:ascii="Times New Roman" w:eastAsia="Times New Roman" w:hAnsi="Times New Roman" w:cs="Times New Roman"/>
          <w:sz w:val="21"/>
          <w:szCs w:val="21"/>
        </w:rPr>
      </w:pPr>
    </w:p>
    <w:p w14:paraId="7DAF3B18" w14:textId="2395D888" w:rsidR="0071576D" w:rsidRDefault="005608FF" w:rsidP="000977A8">
      <w:pPr>
        <w:pStyle w:val="BodyText"/>
        <w:numPr>
          <w:ilvl w:val="0"/>
          <w:numId w:val="13"/>
        </w:numPr>
        <w:ind w:left="1080" w:right="332" w:hanging="359"/>
      </w:pPr>
      <w:r>
        <w:t>Consultant</w:t>
      </w:r>
      <w:r>
        <w:rPr>
          <w:spacing w:val="1"/>
        </w:rPr>
        <w:t xml:space="preserve"> </w:t>
      </w:r>
      <w:r>
        <w:t>—</w:t>
      </w:r>
      <w:r>
        <w:rPr>
          <w:spacing w:val="7"/>
        </w:rPr>
        <w:t xml:space="preserve"> </w:t>
      </w:r>
      <w:r>
        <w:rPr>
          <w:spacing w:val="2"/>
        </w:rPr>
        <w:t>Consultants</w:t>
      </w:r>
      <w:r>
        <w:rPr>
          <w:spacing w:val="5"/>
        </w:rPr>
        <w:t xml:space="preserve"> </w:t>
      </w:r>
      <w:r>
        <w:rPr>
          <w:spacing w:val="1"/>
        </w:rPr>
        <w:t>are</w:t>
      </w:r>
      <w:r>
        <w:rPr>
          <w:spacing w:val="5"/>
        </w:rPr>
        <w:t xml:space="preserve"> </w:t>
      </w:r>
      <w:r>
        <w:rPr>
          <w:spacing w:val="1"/>
        </w:rPr>
        <w:t>to</w:t>
      </w:r>
      <w:r>
        <w:rPr>
          <w:spacing w:val="5"/>
        </w:rPr>
        <w:t xml:space="preserve"> </w:t>
      </w:r>
      <w:r>
        <w:rPr>
          <w:spacing w:val="1"/>
        </w:rPr>
        <w:t>be</w:t>
      </w:r>
      <w:r>
        <w:rPr>
          <w:spacing w:val="5"/>
        </w:rPr>
        <w:t xml:space="preserve"> </w:t>
      </w:r>
      <w:r>
        <w:rPr>
          <w:spacing w:val="1"/>
        </w:rPr>
        <w:t>used</w:t>
      </w:r>
      <w:r>
        <w:rPr>
          <w:spacing w:val="5"/>
        </w:rPr>
        <w:t xml:space="preserve"> </w:t>
      </w:r>
      <w:r>
        <w:rPr>
          <w:spacing w:val="1"/>
        </w:rPr>
        <w:t>only</w:t>
      </w:r>
      <w:r>
        <w:rPr>
          <w:spacing w:val="2"/>
        </w:rPr>
        <w:t xml:space="preserve"> under</w:t>
      </w:r>
      <w:r>
        <w:rPr>
          <w:spacing w:val="5"/>
        </w:rPr>
        <w:t xml:space="preserve"> </w:t>
      </w:r>
      <w:r>
        <w:rPr>
          <w:spacing w:val="2"/>
        </w:rPr>
        <w:t>exceptional</w:t>
      </w:r>
      <w:r>
        <w:rPr>
          <w:spacing w:val="5"/>
        </w:rPr>
        <w:t xml:space="preserve"> </w:t>
      </w:r>
      <w:r>
        <w:rPr>
          <w:spacing w:val="1"/>
        </w:rPr>
        <w:t>circumstances</w:t>
      </w:r>
      <w:r>
        <w:rPr>
          <w:spacing w:val="5"/>
        </w:rPr>
        <w:t xml:space="preserve"> </w:t>
      </w:r>
      <w:r>
        <w:rPr>
          <w:spacing w:val="1"/>
        </w:rPr>
        <w:t>where</w:t>
      </w:r>
      <w:r>
        <w:rPr>
          <w:spacing w:val="5"/>
        </w:rPr>
        <w:t xml:space="preserve"> </w:t>
      </w:r>
      <w:r>
        <w:rPr>
          <w:spacing w:val="1"/>
        </w:rPr>
        <w:t>no</w:t>
      </w:r>
      <w:r>
        <w:rPr>
          <w:spacing w:val="48"/>
        </w:rPr>
        <w:t xml:space="preserve"> </w:t>
      </w:r>
      <w:r>
        <w:rPr>
          <w:spacing w:val="2"/>
        </w:rPr>
        <w:t>equivalent</w:t>
      </w:r>
      <w:r>
        <w:rPr>
          <w:spacing w:val="8"/>
        </w:rPr>
        <w:t xml:space="preserve"> </w:t>
      </w:r>
      <w:r>
        <w:rPr>
          <w:spacing w:val="2"/>
        </w:rPr>
        <w:t>expertise</w:t>
      </w:r>
      <w:r>
        <w:rPr>
          <w:spacing w:val="7"/>
        </w:rPr>
        <w:t xml:space="preserve"> </w:t>
      </w:r>
      <w:r>
        <w:rPr>
          <w:spacing w:val="2"/>
        </w:rPr>
        <w:t>can</w:t>
      </w:r>
      <w:r>
        <w:rPr>
          <w:spacing w:val="7"/>
        </w:rPr>
        <w:t xml:space="preserve"> </w:t>
      </w:r>
      <w:r>
        <w:rPr>
          <w:spacing w:val="1"/>
        </w:rPr>
        <w:t>be</w:t>
      </w:r>
      <w:r>
        <w:rPr>
          <w:spacing w:val="7"/>
        </w:rPr>
        <w:t xml:space="preserve"> </w:t>
      </w:r>
      <w:r>
        <w:rPr>
          <w:spacing w:val="2"/>
        </w:rPr>
        <w:t>found</w:t>
      </w:r>
      <w:r>
        <w:rPr>
          <w:spacing w:val="7"/>
        </w:rPr>
        <w:t xml:space="preserve"> </w:t>
      </w:r>
      <w:r>
        <w:rPr>
          <w:spacing w:val="1"/>
        </w:rPr>
        <w:t>at</w:t>
      </w:r>
      <w:r>
        <w:rPr>
          <w:spacing w:val="8"/>
        </w:rPr>
        <w:t xml:space="preserve"> </w:t>
      </w:r>
      <w:r>
        <w:t>a</w:t>
      </w:r>
      <w:r>
        <w:rPr>
          <w:spacing w:val="7"/>
        </w:rPr>
        <w:t xml:space="preserve"> </w:t>
      </w:r>
      <w:r>
        <w:rPr>
          <w:spacing w:val="3"/>
        </w:rPr>
        <w:t>participating</w:t>
      </w:r>
      <w:r>
        <w:rPr>
          <w:spacing w:val="5"/>
        </w:rPr>
        <w:t xml:space="preserve"> </w:t>
      </w:r>
      <w:r>
        <w:rPr>
          <w:spacing w:val="2"/>
        </w:rPr>
        <w:t>university;</w:t>
      </w:r>
      <w:r>
        <w:rPr>
          <w:spacing w:val="8"/>
        </w:rPr>
        <w:t xml:space="preserve"> </w:t>
      </w:r>
      <w:r>
        <w:rPr>
          <w:spacing w:val="1"/>
        </w:rPr>
        <w:t>strong</w:t>
      </w:r>
      <w:r>
        <w:rPr>
          <w:spacing w:val="-3"/>
        </w:rPr>
        <w:t xml:space="preserve"> </w:t>
      </w:r>
      <w:r>
        <w:t xml:space="preserve">justification </w:t>
      </w:r>
      <w:r w:rsidR="00361437">
        <w:t xml:space="preserve">is </w:t>
      </w:r>
      <w:r>
        <w:t>required.</w:t>
      </w:r>
      <w:r>
        <w:rPr>
          <w:spacing w:val="76"/>
        </w:rPr>
        <w:t xml:space="preserve"> </w:t>
      </w:r>
      <w:r>
        <w:rPr>
          <w:spacing w:val="-1"/>
        </w:rPr>
        <w:t>Provide</w:t>
      </w:r>
      <w:r>
        <w:rPr>
          <w:spacing w:val="3"/>
        </w:rPr>
        <w:t xml:space="preserve"> </w:t>
      </w:r>
      <w:r>
        <w:t>consultant</w:t>
      </w:r>
      <w:r>
        <w:rPr>
          <w:spacing w:val="1"/>
        </w:rPr>
        <w:t xml:space="preserve"> </w:t>
      </w:r>
      <w:r>
        <w:t>agreement</w:t>
      </w:r>
      <w:r>
        <w:rPr>
          <w:spacing w:val="1"/>
        </w:rPr>
        <w:t xml:space="preserve"> </w:t>
      </w:r>
      <w:r>
        <w:t>or</w:t>
      </w:r>
      <w:r>
        <w:rPr>
          <w:spacing w:val="1"/>
        </w:rPr>
        <w:t xml:space="preserve"> </w:t>
      </w:r>
      <w:r>
        <w:t>other</w:t>
      </w:r>
      <w:r>
        <w:rPr>
          <w:spacing w:val="1"/>
        </w:rPr>
        <w:t xml:space="preserve"> </w:t>
      </w:r>
      <w:r>
        <w:t>document</w:t>
      </w:r>
      <w:r>
        <w:rPr>
          <w:spacing w:val="1"/>
        </w:rPr>
        <w:t xml:space="preserve"> </w:t>
      </w:r>
      <w:r>
        <w:t>that</w:t>
      </w:r>
      <w:r>
        <w:rPr>
          <w:spacing w:val="5"/>
        </w:rPr>
        <w:t xml:space="preserve"> </w:t>
      </w:r>
      <w:r>
        <w:rPr>
          <w:spacing w:val="-1"/>
        </w:rPr>
        <w:t>verifies</w:t>
      </w:r>
      <w:r>
        <w:rPr>
          <w:spacing w:val="3"/>
        </w:rPr>
        <w:t xml:space="preserve"> </w:t>
      </w:r>
      <w:r>
        <w:t xml:space="preserve">the </w:t>
      </w:r>
      <w:r>
        <w:rPr>
          <w:spacing w:val="1"/>
        </w:rPr>
        <w:t>proposed</w:t>
      </w:r>
      <w:r>
        <w:rPr>
          <w:spacing w:val="5"/>
        </w:rPr>
        <w:t xml:space="preserve"> </w:t>
      </w:r>
      <w:r>
        <w:rPr>
          <w:spacing w:val="2"/>
        </w:rPr>
        <w:t>loaded</w:t>
      </w:r>
      <w:r>
        <w:rPr>
          <w:spacing w:val="5"/>
        </w:rPr>
        <w:t xml:space="preserve"> </w:t>
      </w:r>
      <w:r>
        <w:rPr>
          <w:spacing w:val="1"/>
        </w:rPr>
        <w:t>daily/hourly</w:t>
      </w:r>
      <w:r>
        <w:rPr>
          <w:spacing w:val="92"/>
        </w:rPr>
        <w:t xml:space="preserve"> </w:t>
      </w:r>
      <w:r>
        <w:rPr>
          <w:spacing w:val="2"/>
        </w:rPr>
        <w:t>rate.</w:t>
      </w:r>
      <w:r>
        <w:t xml:space="preserve"> </w:t>
      </w:r>
      <w:r>
        <w:rPr>
          <w:spacing w:val="10"/>
        </w:rPr>
        <w:t xml:space="preserve"> </w:t>
      </w:r>
      <w:r>
        <w:rPr>
          <w:spacing w:val="1"/>
        </w:rPr>
        <w:t>Include</w:t>
      </w:r>
      <w:r>
        <w:rPr>
          <w:spacing w:val="5"/>
        </w:rPr>
        <w:t xml:space="preserve"> </w:t>
      </w:r>
      <w:r>
        <w:t>a</w:t>
      </w:r>
      <w:r>
        <w:rPr>
          <w:spacing w:val="5"/>
        </w:rPr>
        <w:t xml:space="preserve"> </w:t>
      </w:r>
      <w:r>
        <w:rPr>
          <w:spacing w:val="2"/>
        </w:rPr>
        <w:t>description</w:t>
      </w:r>
      <w:r>
        <w:rPr>
          <w:spacing w:val="5"/>
        </w:rPr>
        <w:t xml:space="preserve"> </w:t>
      </w:r>
      <w:r>
        <w:rPr>
          <w:spacing w:val="1"/>
        </w:rPr>
        <w:t>of</w:t>
      </w:r>
      <w:r>
        <w:rPr>
          <w:spacing w:val="5"/>
        </w:rPr>
        <w:t xml:space="preserve"> </w:t>
      </w:r>
      <w:r>
        <w:rPr>
          <w:spacing w:val="1"/>
        </w:rPr>
        <w:t>the</w:t>
      </w:r>
      <w:r>
        <w:rPr>
          <w:spacing w:val="5"/>
        </w:rPr>
        <w:t xml:space="preserve"> </w:t>
      </w:r>
      <w:r>
        <w:rPr>
          <w:spacing w:val="2"/>
        </w:rPr>
        <w:t>nature</w:t>
      </w:r>
      <w:r>
        <w:rPr>
          <w:spacing w:val="5"/>
        </w:rPr>
        <w:t xml:space="preserve"> </w:t>
      </w:r>
      <w:r>
        <w:rPr>
          <w:spacing w:val="1"/>
        </w:rPr>
        <w:t>of</w:t>
      </w:r>
      <w:r>
        <w:rPr>
          <w:spacing w:val="5"/>
        </w:rPr>
        <w:t xml:space="preserve"> </w:t>
      </w:r>
      <w:r>
        <w:rPr>
          <w:spacing w:val="1"/>
        </w:rPr>
        <w:t>and</w:t>
      </w:r>
      <w:r>
        <w:rPr>
          <w:spacing w:val="5"/>
        </w:rPr>
        <w:t xml:space="preserve"> </w:t>
      </w:r>
      <w:r>
        <w:rPr>
          <w:spacing w:val="1"/>
        </w:rPr>
        <w:t>the</w:t>
      </w:r>
      <w:r>
        <w:rPr>
          <w:spacing w:val="5"/>
        </w:rPr>
        <w:t xml:space="preserve"> </w:t>
      </w:r>
      <w:r>
        <w:t>need for</w:t>
      </w:r>
      <w:r>
        <w:rPr>
          <w:spacing w:val="1"/>
        </w:rPr>
        <w:t xml:space="preserve"> any</w:t>
      </w:r>
      <w:r>
        <w:rPr>
          <w:spacing w:val="-3"/>
        </w:rPr>
        <w:t xml:space="preserve"> </w:t>
      </w:r>
      <w:r>
        <w:t>consultant's</w:t>
      </w:r>
      <w:r>
        <w:rPr>
          <w:spacing w:val="3"/>
        </w:rPr>
        <w:t xml:space="preserve"> </w:t>
      </w:r>
      <w:r>
        <w:t>participation.</w:t>
      </w:r>
      <w:r>
        <w:rPr>
          <w:spacing w:val="44"/>
        </w:rPr>
        <w:t xml:space="preserve"> </w:t>
      </w:r>
      <w:r>
        <w:rPr>
          <w:spacing w:val="2"/>
        </w:rPr>
        <w:t>Provide</w:t>
      </w:r>
      <w:r>
        <w:rPr>
          <w:spacing w:val="7"/>
        </w:rPr>
        <w:t xml:space="preserve"> </w:t>
      </w:r>
      <w:r>
        <w:rPr>
          <w:spacing w:val="2"/>
        </w:rPr>
        <w:t>budget</w:t>
      </w:r>
      <w:r>
        <w:rPr>
          <w:spacing w:val="8"/>
        </w:rPr>
        <w:t xml:space="preserve"> </w:t>
      </w:r>
      <w:r>
        <w:rPr>
          <w:spacing w:val="3"/>
        </w:rPr>
        <w:t>justification.</w:t>
      </w:r>
    </w:p>
    <w:p w14:paraId="467AF5DD" w14:textId="77777777" w:rsidR="0071576D" w:rsidRDefault="0071576D">
      <w:pPr>
        <w:spacing w:before="8"/>
        <w:rPr>
          <w:rFonts w:ascii="Times New Roman" w:eastAsia="Times New Roman" w:hAnsi="Times New Roman" w:cs="Times New Roman"/>
          <w:sz w:val="21"/>
          <w:szCs w:val="21"/>
        </w:rPr>
      </w:pPr>
    </w:p>
    <w:p w14:paraId="7636F9B8" w14:textId="77777777" w:rsidR="0071576D" w:rsidRDefault="005608FF" w:rsidP="000977A8">
      <w:pPr>
        <w:pStyle w:val="BodyText"/>
        <w:numPr>
          <w:ilvl w:val="0"/>
          <w:numId w:val="13"/>
        </w:numPr>
        <w:ind w:left="1080" w:hanging="359"/>
      </w:pPr>
      <w:r>
        <w:t>Materials —</w:t>
      </w:r>
      <w:r>
        <w:rPr>
          <w:spacing w:val="7"/>
        </w:rPr>
        <w:t xml:space="preserve"> </w:t>
      </w:r>
      <w:r>
        <w:t>Specifically</w:t>
      </w:r>
      <w:r>
        <w:rPr>
          <w:spacing w:val="-3"/>
        </w:rPr>
        <w:t xml:space="preserve"> </w:t>
      </w:r>
      <w:r>
        <w:t>itemized</w:t>
      </w:r>
      <w:r>
        <w:rPr>
          <w:spacing w:val="2"/>
        </w:rPr>
        <w:t xml:space="preserve"> </w:t>
      </w:r>
      <w:r>
        <w:t>with</w:t>
      </w:r>
      <w:r>
        <w:rPr>
          <w:spacing w:val="2"/>
        </w:rPr>
        <w:t xml:space="preserve"> </w:t>
      </w:r>
      <w:r>
        <w:t>costs</w:t>
      </w:r>
      <w:r>
        <w:rPr>
          <w:spacing w:val="3"/>
        </w:rPr>
        <w:t xml:space="preserve"> </w:t>
      </w:r>
      <w:r>
        <w:t>or</w:t>
      </w:r>
      <w:r>
        <w:rPr>
          <w:spacing w:val="1"/>
        </w:rPr>
        <w:t xml:space="preserve"> </w:t>
      </w:r>
      <w:r>
        <w:t xml:space="preserve">estimated costs. </w:t>
      </w:r>
      <w:r>
        <w:rPr>
          <w:spacing w:val="2"/>
        </w:rPr>
        <w:t xml:space="preserve"> </w:t>
      </w:r>
      <w:r>
        <w:rPr>
          <w:spacing w:val="3"/>
        </w:rPr>
        <w:t>Justify.</w:t>
      </w:r>
    </w:p>
    <w:p w14:paraId="36171143" w14:textId="77777777" w:rsidR="0071576D" w:rsidRDefault="0071576D">
      <w:pPr>
        <w:spacing w:before="1"/>
        <w:rPr>
          <w:rFonts w:ascii="Times New Roman" w:eastAsia="Times New Roman" w:hAnsi="Times New Roman" w:cs="Times New Roman"/>
        </w:rPr>
      </w:pPr>
    </w:p>
    <w:p w14:paraId="2DFE1647" w14:textId="2E8B1AD5" w:rsidR="0071576D" w:rsidRDefault="005608FF" w:rsidP="000977A8">
      <w:pPr>
        <w:pStyle w:val="BodyText"/>
        <w:numPr>
          <w:ilvl w:val="0"/>
          <w:numId w:val="13"/>
        </w:numPr>
        <w:ind w:left="1080" w:right="434"/>
      </w:pPr>
      <w:r>
        <w:rPr>
          <w:spacing w:val="-1"/>
        </w:rPr>
        <w:t>Other</w:t>
      </w:r>
      <w:r>
        <w:rPr>
          <w:spacing w:val="3"/>
        </w:rPr>
        <w:t xml:space="preserve"> </w:t>
      </w:r>
      <w:r>
        <w:t>Directs</w:t>
      </w:r>
      <w:r>
        <w:rPr>
          <w:spacing w:val="3"/>
        </w:rPr>
        <w:t xml:space="preserve"> </w:t>
      </w:r>
      <w:r>
        <w:t>Costs —</w:t>
      </w:r>
      <w:r>
        <w:rPr>
          <w:spacing w:val="7"/>
        </w:rPr>
        <w:t xml:space="preserve"> </w:t>
      </w:r>
      <w:r>
        <w:t>Provide an</w:t>
      </w:r>
      <w:r>
        <w:rPr>
          <w:spacing w:val="2"/>
        </w:rPr>
        <w:t xml:space="preserve"> </w:t>
      </w:r>
      <w:r>
        <w:t>itemized</w:t>
      </w:r>
      <w:r>
        <w:rPr>
          <w:spacing w:val="2"/>
        </w:rPr>
        <w:t xml:space="preserve"> </w:t>
      </w:r>
      <w:r>
        <w:t>list</w:t>
      </w:r>
      <w:r>
        <w:rPr>
          <w:spacing w:val="1"/>
        </w:rPr>
        <w:t xml:space="preserve"> </w:t>
      </w:r>
      <w:r>
        <w:t>of</w:t>
      </w:r>
      <w:r>
        <w:rPr>
          <w:spacing w:val="3"/>
        </w:rPr>
        <w:t xml:space="preserve"> </w:t>
      </w:r>
      <w:r>
        <w:t>all</w:t>
      </w:r>
      <w:r>
        <w:rPr>
          <w:spacing w:val="3"/>
        </w:rPr>
        <w:t xml:space="preserve"> </w:t>
      </w:r>
      <w:r>
        <w:t>other</w:t>
      </w:r>
      <w:r>
        <w:rPr>
          <w:spacing w:val="1"/>
        </w:rPr>
        <w:t xml:space="preserve"> </w:t>
      </w:r>
      <w:r>
        <w:t>proposed</w:t>
      </w:r>
      <w:r>
        <w:rPr>
          <w:spacing w:val="2"/>
        </w:rPr>
        <w:t xml:space="preserve"> </w:t>
      </w:r>
      <w:r>
        <w:t>direct</w:t>
      </w:r>
      <w:r>
        <w:rPr>
          <w:spacing w:val="3"/>
        </w:rPr>
        <w:t xml:space="preserve"> </w:t>
      </w:r>
      <w:r>
        <w:t>costs such as</w:t>
      </w:r>
      <w:r>
        <w:rPr>
          <w:spacing w:val="34"/>
        </w:rPr>
        <w:t xml:space="preserve"> </w:t>
      </w:r>
      <w:r>
        <w:rPr>
          <w:spacing w:val="-1"/>
        </w:rPr>
        <w:t>Graduate</w:t>
      </w:r>
      <w:r>
        <w:rPr>
          <w:spacing w:val="2"/>
        </w:rPr>
        <w:t xml:space="preserve"> </w:t>
      </w:r>
      <w:r>
        <w:t>Assistant</w:t>
      </w:r>
      <w:r>
        <w:rPr>
          <w:spacing w:val="1"/>
        </w:rPr>
        <w:t xml:space="preserve"> </w:t>
      </w:r>
      <w:r>
        <w:t>tuition,</w:t>
      </w:r>
      <w:r>
        <w:rPr>
          <w:spacing w:val="2"/>
        </w:rPr>
        <w:t xml:space="preserve"> </w:t>
      </w:r>
      <w:r>
        <w:t>laboratory</w:t>
      </w:r>
      <w:r>
        <w:rPr>
          <w:spacing w:val="-3"/>
        </w:rPr>
        <w:t xml:space="preserve"> </w:t>
      </w:r>
      <w:r>
        <w:t>fees, report</w:t>
      </w:r>
      <w:r>
        <w:rPr>
          <w:spacing w:val="1"/>
        </w:rPr>
        <w:t xml:space="preserve"> </w:t>
      </w:r>
      <w:r>
        <w:t>and</w:t>
      </w:r>
      <w:r>
        <w:rPr>
          <w:spacing w:val="5"/>
        </w:rPr>
        <w:t xml:space="preserve"> </w:t>
      </w:r>
      <w:r>
        <w:t>publication costs and the</w:t>
      </w:r>
      <w:r>
        <w:rPr>
          <w:spacing w:val="2"/>
        </w:rPr>
        <w:t xml:space="preserve"> </w:t>
      </w:r>
      <w:r>
        <w:t>basis for</w:t>
      </w:r>
      <w:r>
        <w:rPr>
          <w:spacing w:val="1"/>
        </w:rPr>
        <w:t xml:space="preserve"> </w:t>
      </w:r>
      <w:r>
        <w:t>the</w:t>
      </w:r>
      <w:r>
        <w:rPr>
          <w:spacing w:val="76"/>
        </w:rPr>
        <w:t xml:space="preserve"> </w:t>
      </w:r>
      <w:r>
        <w:t>estimate (e.g.,</w:t>
      </w:r>
      <w:r>
        <w:rPr>
          <w:spacing w:val="2"/>
        </w:rPr>
        <w:t xml:space="preserve"> </w:t>
      </w:r>
      <w:r>
        <w:t>quotes,</w:t>
      </w:r>
      <w:r>
        <w:rPr>
          <w:spacing w:val="2"/>
        </w:rPr>
        <w:t xml:space="preserve"> </w:t>
      </w:r>
      <w:r>
        <w:t>prior</w:t>
      </w:r>
      <w:r>
        <w:rPr>
          <w:spacing w:val="3"/>
        </w:rPr>
        <w:t xml:space="preserve"> </w:t>
      </w:r>
      <w:r>
        <w:t>purchases, catalog</w:t>
      </w:r>
      <w:r>
        <w:rPr>
          <w:spacing w:val="-3"/>
        </w:rPr>
        <w:t xml:space="preserve"> </w:t>
      </w:r>
      <w:r>
        <w:t>price</w:t>
      </w:r>
      <w:r>
        <w:rPr>
          <w:spacing w:val="2"/>
        </w:rPr>
        <w:t xml:space="preserve"> </w:t>
      </w:r>
      <w:r>
        <w:t>lists).</w:t>
      </w:r>
    </w:p>
    <w:p w14:paraId="07A95A98" w14:textId="77777777" w:rsidR="0071576D" w:rsidRDefault="005608FF" w:rsidP="000977A8">
      <w:pPr>
        <w:pStyle w:val="BodyText"/>
        <w:spacing w:before="1"/>
        <w:ind w:left="1080" w:right="332"/>
      </w:pPr>
      <w:r>
        <w:rPr>
          <w:rFonts w:cs="Times New Roman"/>
          <w:i/>
          <w:spacing w:val="-1"/>
        </w:rPr>
        <w:t>NOTE</w:t>
      </w:r>
      <w:r>
        <w:rPr>
          <w:spacing w:val="-1"/>
        </w:rPr>
        <w:t>:</w:t>
      </w:r>
      <w:r>
        <w:rPr>
          <w:spacing w:val="3"/>
        </w:rPr>
        <w:t xml:space="preserve"> </w:t>
      </w:r>
      <w:r>
        <w:rPr>
          <w:spacing w:val="-1"/>
        </w:rPr>
        <w:t>If</w:t>
      </w:r>
      <w:r>
        <w:rPr>
          <w:spacing w:val="1"/>
        </w:rPr>
        <w:t xml:space="preserve"> the</w:t>
      </w:r>
      <w:r>
        <w:rPr>
          <w:spacing w:val="3"/>
        </w:rPr>
        <w:t xml:space="preserve"> </w:t>
      </w:r>
      <w:r>
        <w:rPr>
          <w:spacing w:val="-1"/>
        </w:rPr>
        <w:t>grant</w:t>
      </w:r>
      <w:r>
        <w:rPr>
          <w:spacing w:val="1"/>
        </w:rPr>
        <w:t xml:space="preserve"> </w:t>
      </w:r>
      <w:r>
        <w:t>proposal</w:t>
      </w:r>
      <w:r>
        <w:rPr>
          <w:spacing w:val="1"/>
        </w:rPr>
        <w:t xml:space="preserve"> </w:t>
      </w:r>
      <w:r>
        <w:t>is for</w:t>
      </w:r>
      <w:r>
        <w:rPr>
          <w:spacing w:val="1"/>
        </w:rPr>
        <w:t xml:space="preserve"> </w:t>
      </w:r>
      <w:r>
        <w:t>a</w:t>
      </w:r>
      <w:r>
        <w:rPr>
          <w:spacing w:val="3"/>
        </w:rPr>
        <w:t xml:space="preserve"> </w:t>
      </w:r>
      <w:r>
        <w:t>conference,</w:t>
      </w:r>
      <w:r>
        <w:rPr>
          <w:spacing w:val="2"/>
        </w:rPr>
        <w:t xml:space="preserve"> </w:t>
      </w:r>
      <w:r>
        <w:t>workshop,</w:t>
      </w:r>
      <w:r>
        <w:rPr>
          <w:spacing w:val="2"/>
        </w:rPr>
        <w:t xml:space="preserve"> </w:t>
      </w:r>
      <w:r>
        <w:t>or</w:t>
      </w:r>
      <w:r>
        <w:rPr>
          <w:spacing w:val="1"/>
        </w:rPr>
        <w:t xml:space="preserve"> </w:t>
      </w:r>
      <w:r>
        <w:t>symposium, the</w:t>
      </w:r>
      <w:r>
        <w:rPr>
          <w:spacing w:val="2"/>
        </w:rPr>
        <w:t xml:space="preserve"> </w:t>
      </w:r>
      <w:r>
        <w:t>proposal</w:t>
      </w:r>
      <w:r>
        <w:rPr>
          <w:spacing w:val="1"/>
        </w:rPr>
        <w:t xml:space="preserve"> </w:t>
      </w:r>
      <w:r>
        <w:t>should</w:t>
      </w:r>
      <w:r>
        <w:rPr>
          <w:spacing w:val="46"/>
        </w:rPr>
        <w:t xml:space="preserve"> </w:t>
      </w:r>
      <w:r>
        <w:t>include the</w:t>
      </w:r>
      <w:r>
        <w:rPr>
          <w:spacing w:val="3"/>
        </w:rPr>
        <w:t xml:space="preserve"> </w:t>
      </w:r>
      <w:r>
        <w:t>following</w:t>
      </w:r>
      <w:r>
        <w:rPr>
          <w:spacing w:val="-3"/>
        </w:rPr>
        <w:t xml:space="preserve"> </w:t>
      </w:r>
      <w:r>
        <w:t>statement:</w:t>
      </w:r>
      <w:r>
        <w:rPr>
          <w:spacing w:val="1"/>
        </w:rPr>
        <w:t xml:space="preserve"> </w:t>
      </w:r>
      <w:r>
        <w:t>“The funds</w:t>
      </w:r>
      <w:r>
        <w:rPr>
          <w:spacing w:val="3"/>
        </w:rPr>
        <w:t xml:space="preserve"> </w:t>
      </w:r>
      <w:r>
        <w:t>provided</w:t>
      </w:r>
      <w:r>
        <w:rPr>
          <w:spacing w:val="2"/>
        </w:rPr>
        <w:t xml:space="preserve"> </w:t>
      </w:r>
      <w:r>
        <w:rPr>
          <w:spacing w:val="1"/>
        </w:rPr>
        <w:t>by</w:t>
      </w:r>
      <w:r>
        <w:rPr>
          <w:spacing w:val="-3"/>
        </w:rPr>
        <w:t xml:space="preserve"> </w:t>
      </w:r>
      <w:r>
        <w:t>the</w:t>
      </w:r>
      <w:r>
        <w:rPr>
          <w:spacing w:val="3"/>
        </w:rPr>
        <w:t xml:space="preserve"> </w:t>
      </w:r>
      <w:r>
        <w:t>Department</w:t>
      </w:r>
      <w:r>
        <w:rPr>
          <w:spacing w:val="1"/>
        </w:rPr>
        <w:t xml:space="preserve"> </w:t>
      </w:r>
      <w:r>
        <w:t>of</w:t>
      </w:r>
      <w:r>
        <w:rPr>
          <w:spacing w:val="3"/>
        </w:rPr>
        <w:t xml:space="preserve"> </w:t>
      </w:r>
      <w:r>
        <w:t>Defense</w:t>
      </w:r>
      <w:r>
        <w:rPr>
          <w:spacing w:val="-2"/>
        </w:rPr>
        <w:t xml:space="preserve"> </w:t>
      </w:r>
      <w:r>
        <w:t>will</w:t>
      </w:r>
      <w:r>
        <w:rPr>
          <w:spacing w:val="3"/>
        </w:rPr>
        <w:t xml:space="preserve"> </w:t>
      </w:r>
      <w:r>
        <w:t>not</w:t>
      </w:r>
      <w:r>
        <w:rPr>
          <w:spacing w:val="1"/>
        </w:rPr>
        <w:t xml:space="preserve"> </w:t>
      </w:r>
      <w:r>
        <w:t>be</w:t>
      </w:r>
      <w:r>
        <w:rPr>
          <w:spacing w:val="40"/>
        </w:rPr>
        <w:t xml:space="preserve"> </w:t>
      </w:r>
      <w:r>
        <w:t>used for</w:t>
      </w:r>
      <w:r>
        <w:rPr>
          <w:spacing w:val="3"/>
        </w:rPr>
        <w:t xml:space="preserve"> </w:t>
      </w:r>
      <w:r>
        <w:t>food</w:t>
      </w:r>
      <w:r>
        <w:rPr>
          <w:spacing w:val="2"/>
        </w:rPr>
        <w:t xml:space="preserve"> </w:t>
      </w:r>
      <w:r>
        <w:t>or</w:t>
      </w:r>
      <w:r>
        <w:rPr>
          <w:spacing w:val="1"/>
        </w:rPr>
        <w:t xml:space="preserve"> </w:t>
      </w:r>
      <w:r>
        <w:t>beverages.”</w:t>
      </w:r>
    </w:p>
    <w:p w14:paraId="0705208F" w14:textId="77777777" w:rsidR="0071576D" w:rsidRDefault="0071576D">
      <w:pPr>
        <w:rPr>
          <w:rFonts w:ascii="Times New Roman" w:eastAsia="Times New Roman" w:hAnsi="Times New Roman" w:cs="Times New Roman"/>
        </w:rPr>
      </w:pPr>
    </w:p>
    <w:p w14:paraId="6ABECF49" w14:textId="77777777" w:rsidR="0071576D" w:rsidRDefault="005608FF" w:rsidP="000977A8">
      <w:pPr>
        <w:pStyle w:val="BodyText"/>
        <w:numPr>
          <w:ilvl w:val="0"/>
          <w:numId w:val="13"/>
        </w:numPr>
        <w:ind w:left="1080"/>
      </w:pPr>
      <w:r>
        <w:rPr>
          <w:u w:val="single" w:color="000000"/>
        </w:rPr>
        <w:t>Fee/Profit</w:t>
      </w:r>
      <w:r>
        <w:rPr>
          <w:spacing w:val="1"/>
          <w:u w:val="single" w:color="000000"/>
        </w:rPr>
        <w:t xml:space="preserve"> </w:t>
      </w:r>
      <w:r>
        <w:t>—</w:t>
      </w:r>
      <w:r>
        <w:rPr>
          <w:spacing w:val="7"/>
        </w:rPr>
        <w:t xml:space="preserve"> </w:t>
      </w:r>
      <w:r>
        <w:t>Fee/profit</w:t>
      </w:r>
      <w:r>
        <w:rPr>
          <w:spacing w:val="1"/>
        </w:rPr>
        <w:t xml:space="preserve"> </w:t>
      </w:r>
      <w:r>
        <w:t>is</w:t>
      </w:r>
      <w:r>
        <w:rPr>
          <w:spacing w:val="3"/>
        </w:rPr>
        <w:t xml:space="preserve"> </w:t>
      </w:r>
      <w:r>
        <w:t>unallowable.</w:t>
      </w:r>
    </w:p>
    <w:p w14:paraId="1C9D6A3B" w14:textId="77777777" w:rsidR="0071576D" w:rsidRDefault="0071576D">
      <w:pPr>
        <w:spacing w:before="9"/>
        <w:rPr>
          <w:rFonts w:ascii="Times New Roman" w:eastAsia="Times New Roman" w:hAnsi="Times New Roman" w:cs="Times New Roman"/>
          <w:sz w:val="17"/>
          <w:szCs w:val="17"/>
        </w:rPr>
      </w:pPr>
    </w:p>
    <w:p w14:paraId="5E01203D" w14:textId="77777777" w:rsidR="0071576D" w:rsidRDefault="005608FF" w:rsidP="00375CEC">
      <w:pPr>
        <w:spacing w:before="72" w:line="252" w:lineRule="exact"/>
        <w:ind w:left="579"/>
        <w:rPr>
          <w:rFonts w:ascii="Times New Roman" w:eastAsia="Times New Roman" w:hAnsi="Times New Roman" w:cs="Times New Roman"/>
        </w:rPr>
      </w:pPr>
      <w:r>
        <w:rPr>
          <w:rFonts w:ascii="Times New Roman"/>
          <w:i/>
          <w:spacing w:val="-1"/>
        </w:rPr>
        <w:t>Budget</w:t>
      </w:r>
      <w:r>
        <w:rPr>
          <w:rFonts w:ascii="Times New Roman"/>
          <w:i/>
          <w:spacing w:val="3"/>
        </w:rPr>
        <w:t xml:space="preserve"> </w:t>
      </w:r>
      <w:r>
        <w:rPr>
          <w:rFonts w:ascii="Times New Roman"/>
          <w:i/>
        </w:rPr>
        <w:t>justification</w:t>
      </w:r>
    </w:p>
    <w:p w14:paraId="6C3EB6F3" w14:textId="4DAFB5EF" w:rsidR="0071576D" w:rsidRDefault="005608FF" w:rsidP="00375CEC">
      <w:pPr>
        <w:pStyle w:val="BodyText"/>
        <w:ind w:left="579" w:right="332"/>
      </w:pPr>
      <w:r>
        <w:t xml:space="preserve">The </w:t>
      </w:r>
      <w:r>
        <w:rPr>
          <w:spacing w:val="-1"/>
        </w:rPr>
        <w:t>budget</w:t>
      </w:r>
      <w:r>
        <w:rPr>
          <w:spacing w:val="3"/>
        </w:rPr>
        <w:t xml:space="preserve"> </w:t>
      </w:r>
      <w:r>
        <w:t>proposal</w:t>
      </w:r>
      <w:r>
        <w:rPr>
          <w:spacing w:val="1"/>
        </w:rPr>
        <w:t xml:space="preserve"> </w:t>
      </w:r>
      <w:r>
        <w:t>should include</w:t>
      </w:r>
      <w:r>
        <w:rPr>
          <w:spacing w:val="2"/>
        </w:rPr>
        <w:t xml:space="preserve"> </w:t>
      </w:r>
      <w:r>
        <w:t>a budget</w:t>
      </w:r>
      <w:r>
        <w:rPr>
          <w:spacing w:val="1"/>
        </w:rPr>
        <w:t xml:space="preserve"> </w:t>
      </w:r>
      <w:r>
        <w:t>justification for</w:t>
      </w:r>
      <w:r>
        <w:rPr>
          <w:spacing w:val="1"/>
        </w:rPr>
        <w:t xml:space="preserve"> </w:t>
      </w:r>
      <w:r>
        <w:t>each</w:t>
      </w:r>
      <w:r>
        <w:rPr>
          <w:spacing w:val="2"/>
        </w:rPr>
        <w:t xml:space="preserve"> </w:t>
      </w:r>
      <w:r>
        <w:t>year, clearly explaining</w:t>
      </w:r>
      <w:r>
        <w:rPr>
          <w:spacing w:val="-3"/>
        </w:rPr>
        <w:t xml:space="preserve"> </w:t>
      </w:r>
      <w:r>
        <w:rPr>
          <w:spacing w:val="1"/>
        </w:rPr>
        <w:t>the</w:t>
      </w:r>
      <w:r>
        <w:t xml:space="preserve"> need</w:t>
      </w:r>
      <w:r>
        <w:rPr>
          <w:spacing w:val="84"/>
        </w:rPr>
        <w:t xml:space="preserve"> </w:t>
      </w:r>
      <w:r>
        <w:t>for</w:t>
      </w:r>
      <w:r>
        <w:rPr>
          <w:spacing w:val="1"/>
        </w:rPr>
        <w:t xml:space="preserve"> </w:t>
      </w:r>
      <w:r>
        <w:t xml:space="preserve">each </w:t>
      </w:r>
      <w:r>
        <w:rPr>
          <w:spacing w:val="1"/>
        </w:rPr>
        <w:t>item</w:t>
      </w:r>
      <w:r>
        <w:rPr>
          <w:spacing w:val="-2"/>
        </w:rPr>
        <w:t xml:space="preserve"> </w:t>
      </w:r>
      <w:r>
        <w:t>and attached</w:t>
      </w:r>
      <w:r>
        <w:rPr>
          <w:spacing w:val="2"/>
        </w:rPr>
        <w:t xml:space="preserve"> </w:t>
      </w:r>
      <w:r>
        <w:t>to Section</w:t>
      </w:r>
      <w:r>
        <w:rPr>
          <w:spacing w:val="2"/>
        </w:rPr>
        <w:t xml:space="preserve"> </w:t>
      </w:r>
      <w:r w:rsidR="00BE1344">
        <w:t>L</w:t>
      </w:r>
      <w:r w:rsidR="00BE1344">
        <w:rPr>
          <w:spacing w:val="1"/>
        </w:rPr>
        <w:t xml:space="preserve"> </w:t>
      </w:r>
      <w:r>
        <w:t>of</w:t>
      </w:r>
      <w:r>
        <w:rPr>
          <w:spacing w:val="1"/>
        </w:rPr>
        <w:t xml:space="preserve"> </w:t>
      </w:r>
      <w:r>
        <w:t>the</w:t>
      </w:r>
      <w:r>
        <w:rPr>
          <w:spacing w:val="2"/>
        </w:rPr>
        <w:t xml:space="preserve"> </w:t>
      </w:r>
      <w:r>
        <w:rPr>
          <w:i/>
        </w:rPr>
        <w:t>R&amp;R</w:t>
      </w:r>
      <w:r>
        <w:rPr>
          <w:i/>
          <w:spacing w:val="2"/>
        </w:rPr>
        <w:t xml:space="preserve"> </w:t>
      </w:r>
      <w:r>
        <w:rPr>
          <w:i/>
        </w:rPr>
        <w:t>Budget</w:t>
      </w:r>
      <w:r>
        <w:rPr>
          <w:i/>
          <w:spacing w:val="-1"/>
        </w:rPr>
        <w:t xml:space="preserve"> </w:t>
      </w:r>
      <w:r>
        <w:rPr>
          <w:spacing w:val="-1"/>
        </w:rPr>
        <w:t>form.</w:t>
      </w:r>
    </w:p>
    <w:p w14:paraId="3CFD6C9B" w14:textId="77777777" w:rsidR="0071576D" w:rsidRDefault="0071576D" w:rsidP="00375CEC">
      <w:pPr>
        <w:ind w:left="360"/>
        <w:rPr>
          <w:rFonts w:ascii="Times New Roman" w:eastAsia="Times New Roman" w:hAnsi="Times New Roman" w:cs="Times New Roman"/>
        </w:rPr>
      </w:pPr>
    </w:p>
    <w:p w14:paraId="613C588A" w14:textId="77777777" w:rsidR="0071576D" w:rsidRDefault="005608FF" w:rsidP="00375CEC">
      <w:pPr>
        <w:spacing w:line="252" w:lineRule="exact"/>
        <w:ind w:left="579"/>
        <w:rPr>
          <w:rFonts w:ascii="Times New Roman" w:eastAsia="Times New Roman" w:hAnsi="Times New Roman" w:cs="Times New Roman"/>
        </w:rPr>
      </w:pPr>
      <w:r>
        <w:rPr>
          <w:rFonts w:ascii="Times New Roman"/>
          <w:i/>
          <w:spacing w:val="-1"/>
        </w:rPr>
        <w:t>Budget</w:t>
      </w:r>
      <w:r>
        <w:rPr>
          <w:rFonts w:ascii="Times New Roman"/>
          <w:i/>
          <w:spacing w:val="3"/>
        </w:rPr>
        <w:t xml:space="preserve"> </w:t>
      </w:r>
      <w:r>
        <w:rPr>
          <w:rFonts w:ascii="Times New Roman"/>
          <w:i/>
        </w:rPr>
        <w:t>summary</w:t>
      </w:r>
    </w:p>
    <w:p w14:paraId="631D84FD" w14:textId="77777777" w:rsidR="0071576D" w:rsidRDefault="005608FF" w:rsidP="00375CEC">
      <w:pPr>
        <w:pStyle w:val="BodyText"/>
        <w:ind w:left="579" w:right="376" w:hanging="1"/>
      </w:pPr>
      <w:r>
        <w:rPr>
          <w:spacing w:val="-1"/>
        </w:rPr>
        <w:t>In</w:t>
      </w:r>
      <w:r>
        <w:rPr>
          <w:spacing w:val="2"/>
        </w:rPr>
        <w:t xml:space="preserve"> </w:t>
      </w:r>
      <w:r>
        <w:t>addition</w:t>
      </w:r>
      <w:r>
        <w:rPr>
          <w:spacing w:val="2"/>
        </w:rPr>
        <w:t xml:space="preserve"> </w:t>
      </w:r>
      <w:r>
        <w:t>to the</w:t>
      </w:r>
      <w:r>
        <w:rPr>
          <w:spacing w:val="2"/>
        </w:rPr>
        <w:t xml:space="preserve"> </w:t>
      </w:r>
      <w:r>
        <w:rPr>
          <w:rFonts w:cs="Times New Roman"/>
          <w:i/>
        </w:rPr>
        <w:t>Research</w:t>
      </w:r>
      <w:r>
        <w:rPr>
          <w:rFonts w:cs="Times New Roman"/>
          <w:i/>
          <w:spacing w:val="2"/>
        </w:rPr>
        <w:t xml:space="preserve"> </w:t>
      </w:r>
      <w:r>
        <w:rPr>
          <w:rFonts w:cs="Times New Roman"/>
          <w:i/>
        </w:rPr>
        <w:t>and</w:t>
      </w:r>
      <w:r>
        <w:rPr>
          <w:rFonts w:cs="Times New Roman"/>
          <w:i/>
          <w:spacing w:val="2"/>
        </w:rPr>
        <w:t xml:space="preserve"> </w:t>
      </w:r>
      <w:r>
        <w:rPr>
          <w:rFonts w:cs="Times New Roman"/>
          <w:i/>
        </w:rPr>
        <w:t>Related</w:t>
      </w:r>
      <w:r>
        <w:rPr>
          <w:rFonts w:cs="Times New Roman"/>
          <w:i/>
          <w:spacing w:val="2"/>
        </w:rPr>
        <w:t xml:space="preserve"> </w:t>
      </w:r>
      <w:r>
        <w:rPr>
          <w:rFonts w:cs="Times New Roman"/>
          <w:i/>
        </w:rPr>
        <w:t xml:space="preserve">Budget </w:t>
      </w:r>
      <w:r>
        <w:t>form,</w:t>
      </w:r>
      <w:r>
        <w:rPr>
          <w:spacing w:val="5"/>
        </w:rPr>
        <w:t xml:space="preserve"> </w:t>
      </w:r>
      <w:r>
        <w:t>researchers are</w:t>
      </w:r>
      <w:r>
        <w:rPr>
          <w:spacing w:val="2"/>
        </w:rPr>
        <w:t xml:space="preserve"> </w:t>
      </w:r>
      <w:r>
        <w:t>encouraged</w:t>
      </w:r>
      <w:r>
        <w:rPr>
          <w:spacing w:val="2"/>
        </w:rPr>
        <w:t xml:space="preserve"> </w:t>
      </w:r>
      <w:r>
        <w:t>to submit</w:t>
      </w:r>
      <w:r>
        <w:rPr>
          <w:spacing w:val="1"/>
        </w:rPr>
        <w:t xml:space="preserve"> </w:t>
      </w:r>
      <w:r>
        <w:t>a</w:t>
      </w:r>
      <w:r>
        <w:rPr>
          <w:spacing w:val="24"/>
        </w:rPr>
        <w:t xml:space="preserve"> </w:t>
      </w:r>
      <w:r>
        <w:t>comprehensive, single</w:t>
      </w:r>
      <w:r>
        <w:rPr>
          <w:spacing w:val="2"/>
        </w:rPr>
        <w:t xml:space="preserve"> </w:t>
      </w:r>
      <w:r>
        <w:t>page</w:t>
      </w:r>
      <w:r>
        <w:rPr>
          <w:spacing w:val="3"/>
        </w:rPr>
        <w:t xml:space="preserve"> </w:t>
      </w:r>
      <w:r>
        <w:rPr>
          <w:spacing w:val="-1"/>
        </w:rPr>
        <w:t>version</w:t>
      </w:r>
      <w:r>
        <w:rPr>
          <w:spacing w:val="2"/>
        </w:rPr>
        <w:t xml:space="preserve"> </w:t>
      </w:r>
      <w:r>
        <w:t>of</w:t>
      </w:r>
      <w:r>
        <w:rPr>
          <w:spacing w:val="1"/>
        </w:rPr>
        <w:t xml:space="preserve"> </w:t>
      </w:r>
      <w:r>
        <w:t>the</w:t>
      </w:r>
      <w:r>
        <w:rPr>
          <w:spacing w:val="3"/>
        </w:rPr>
        <w:t xml:space="preserve"> </w:t>
      </w:r>
      <w:r>
        <w:t>budget</w:t>
      </w:r>
      <w:r>
        <w:rPr>
          <w:spacing w:val="1"/>
        </w:rPr>
        <w:t xml:space="preserve"> </w:t>
      </w:r>
      <w:r>
        <w:t>for</w:t>
      </w:r>
      <w:r>
        <w:rPr>
          <w:spacing w:val="5"/>
        </w:rPr>
        <w:t xml:space="preserve"> </w:t>
      </w:r>
      <w:r>
        <w:t xml:space="preserve">the </w:t>
      </w:r>
      <w:r>
        <w:rPr>
          <w:spacing w:val="-1"/>
        </w:rPr>
        <w:t>prime</w:t>
      </w:r>
      <w:r>
        <w:rPr>
          <w:spacing w:val="2"/>
        </w:rPr>
        <w:t xml:space="preserve"> </w:t>
      </w:r>
      <w:r>
        <w:t>and</w:t>
      </w:r>
      <w:r>
        <w:rPr>
          <w:spacing w:val="2"/>
        </w:rPr>
        <w:t xml:space="preserve"> </w:t>
      </w:r>
      <w:r>
        <w:t>subawardee institutions,</w:t>
      </w:r>
      <w:r>
        <w:rPr>
          <w:spacing w:val="2"/>
        </w:rPr>
        <w:t xml:space="preserve"> </w:t>
      </w:r>
      <w:r>
        <w:rPr>
          <w:spacing w:val="-1"/>
        </w:rPr>
        <w:t>where</w:t>
      </w:r>
      <w:r>
        <w:rPr>
          <w:spacing w:val="62"/>
        </w:rPr>
        <w:t xml:space="preserve"> </w:t>
      </w:r>
      <w:r>
        <w:rPr>
          <w:spacing w:val="-1"/>
        </w:rPr>
        <w:t>rows</w:t>
      </w:r>
      <w:r>
        <w:t xml:space="preserve"> are</w:t>
      </w:r>
      <w:r>
        <w:rPr>
          <w:spacing w:val="2"/>
        </w:rPr>
        <w:t xml:space="preserve"> </w:t>
      </w:r>
      <w:r>
        <w:t>budget</w:t>
      </w:r>
      <w:r>
        <w:rPr>
          <w:spacing w:val="1"/>
        </w:rPr>
        <w:t xml:space="preserve"> </w:t>
      </w:r>
      <w:r>
        <w:t>categories</w:t>
      </w:r>
      <w:r>
        <w:rPr>
          <w:spacing w:val="3"/>
        </w:rPr>
        <w:t xml:space="preserve"> </w:t>
      </w:r>
      <w:r>
        <w:t>and columns indicate</w:t>
      </w:r>
      <w:r>
        <w:rPr>
          <w:spacing w:val="2"/>
        </w:rPr>
        <w:t xml:space="preserve"> </w:t>
      </w:r>
      <w:r>
        <w:t>budget</w:t>
      </w:r>
      <w:r>
        <w:rPr>
          <w:spacing w:val="1"/>
        </w:rPr>
        <w:t xml:space="preserve"> </w:t>
      </w:r>
      <w:r>
        <w:t>periods.</w:t>
      </w:r>
      <w:r>
        <w:rPr>
          <w:spacing w:val="3"/>
        </w:rPr>
        <w:t xml:space="preserve"> </w:t>
      </w:r>
      <w:r>
        <w:t>Include as</w:t>
      </w:r>
      <w:r>
        <w:rPr>
          <w:spacing w:val="3"/>
        </w:rPr>
        <w:t xml:space="preserve"> </w:t>
      </w:r>
      <w:r>
        <w:t>an attachment</w:t>
      </w:r>
      <w:r>
        <w:rPr>
          <w:spacing w:val="1"/>
        </w:rPr>
        <w:t xml:space="preserve"> </w:t>
      </w:r>
      <w:r>
        <w:t>to</w:t>
      </w:r>
      <w:r>
        <w:rPr>
          <w:spacing w:val="1"/>
        </w:rPr>
        <w:t xml:space="preserve"> </w:t>
      </w:r>
      <w:r>
        <w:rPr>
          <w:rFonts w:cs="Times New Roman"/>
          <w:i/>
          <w:spacing w:val="-1"/>
        </w:rPr>
        <w:t>R&amp;R</w:t>
      </w:r>
      <w:r>
        <w:rPr>
          <w:rFonts w:cs="Times New Roman"/>
          <w:i/>
          <w:spacing w:val="50"/>
        </w:rPr>
        <w:t xml:space="preserve"> </w:t>
      </w:r>
      <w:r>
        <w:rPr>
          <w:rFonts w:cs="Times New Roman"/>
          <w:i/>
          <w:spacing w:val="-1"/>
        </w:rPr>
        <w:t>Other</w:t>
      </w:r>
      <w:r>
        <w:rPr>
          <w:rFonts w:cs="Times New Roman"/>
          <w:i/>
          <w:spacing w:val="3"/>
        </w:rPr>
        <w:t xml:space="preserve"> </w:t>
      </w:r>
      <w:r>
        <w:rPr>
          <w:rFonts w:cs="Times New Roman"/>
          <w:i/>
        </w:rPr>
        <w:t>Project</w:t>
      </w:r>
      <w:r>
        <w:rPr>
          <w:rFonts w:cs="Times New Roman"/>
          <w:i/>
          <w:spacing w:val="1"/>
        </w:rPr>
        <w:t xml:space="preserve"> </w:t>
      </w:r>
      <w:r>
        <w:rPr>
          <w:rFonts w:cs="Times New Roman"/>
          <w:i/>
        </w:rPr>
        <w:t>Information</w:t>
      </w:r>
      <w:r>
        <w:rPr>
          <w:rFonts w:cs="Times New Roman"/>
          <w:i/>
          <w:spacing w:val="2"/>
        </w:rPr>
        <w:t xml:space="preserve"> </w:t>
      </w:r>
      <w:r>
        <w:t>Form</w:t>
      </w:r>
      <w:r>
        <w:rPr>
          <w:spacing w:val="-2"/>
        </w:rPr>
        <w:t xml:space="preserve"> </w:t>
      </w:r>
      <w:r>
        <w:t>Field</w:t>
      </w:r>
      <w:r>
        <w:rPr>
          <w:spacing w:val="2"/>
        </w:rPr>
        <w:t xml:space="preserve"> </w:t>
      </w:r>
      <w:r>
        <w:t>12 (“Other</w:t>
      </w:r>
      <w:r>
        <w:rPr>
          <w:spacing w:val="3"/>
        </w:rPr>
        <w:t xml:space="preserve"> </w:t>
      </w:r>
      <w:r>
        <w:t>Attachments”).</w:t>
      </w:r>
    </w:p>
    <w:p w14:paraId="7E83DC76" w14:textId="77777777" w:rsidR="0071576D" w:rsidRDefault="0071576D" w:rsidP="00375CEC">
      <w:pPr>
        <w:spacing w:before="1"/>
        <w:ind w:left="360"/>
        <w:rPr>
          <w:rFonts w:ascii="Times New Roman" w:eastAsia="Times New Roman" w:hAnsi="Times New Roman" w:cs="Times New Roman"/>
        </w:rPr>
      </w:pPr>
    </w:p>
    <w:p w14:paraId="799F55B4" w14:textId="2060ADC3" w:rsidR="0071576D" w:rsidRDefault="005608FF" w:rsidP="00375CEC">
      <w:pPr>
        <w:pStyle w:val="BodyText"/>
        <w:ind w:left="579" w:right="153"/>
      </w:pPr>
      <w:r>
        <w:rPr>
          <w:i/>
          <w:spacing w:val="2"/>
        </w:rPr>
        <w:t>Cost</w:t>
      </w:r>
      <w:r>
        <w:rPr>
          <w:i/>
          <w:spacing w:val="8"/>
        </w:rPr>
        <w:t xml:space="preserve"> </w:t>
      </w:r>
      <w:r>
        <w:rPr>
          <w:i/>
          <w:spacing w:val="2"/>
        </w:rPr>
        <w:t>sharing</w:t>
      </w:r>
      <w:r>
        <w:rPr>
          <w:i/>
          <w:spacing w:val="7"/>
        </w:rPr>
        <w:t xml:space="preserve"> </w:t>
      </w:r>
      <w:r>
        <w:rPr>
          <w:spacing w:val="1"/>
        </w:rPr>
        <w:t>is</w:t>
      </w:r>
      <w:r>
        <w:rPr>
          <w:spacing w:val="7"/>
        </w:rPr>
        <w:t xml:space="preserve"> </w:t>
      </w:r>
      <w:r>
        <w:rPr>
          <w:spacing w:val="2"/>
        </w:rPr>
        <w:t>not</w:t>
      </w:r>
      <w:r>
        <w:rPr>
          <w:spacing w:val="8"/>
        </w:rPr>
        <w:t xml:space="preserve"> </w:t>
      </w:r>
      <w:r>
        <w:t>a</w:t>
      </w:r>
      <w:r>
        <w:rPr>
          <w:spacing w:val="7"/>
        </w:rPr>
        <w:t xml:space="preserve"> </w:t>
      </w:r>
      <w:r>
        <w:rPr>
          <w:spacing w:val="2"/>
        </w:rPr>
        <w:t>factor</w:t>
      </w:r>
      <w:r>
        <w:rPr>
          <w:spacing w:val="8"/>
        </w:rPr>
        <w:t xml:space="preserve"> </w:t>
      </w:r>
      <w:r>
        <w:rPr>
          <w:spacing w:val="1"/>
        </w:rPr>
        <w:t>in</w:t>
      </w:r>
      <w:r>
        <w:rPr>
          <w:spacing w:val="7"/>
        </w:rPr>
        <w:t xml:space="preserve"> </w:t>
      </w:r>
      <w:r>
        <w:rPr>
          <w:spacing w:val="2"/>
        </w:rPr>
        <w:t>the</w:t>
      </w:r>
      <w:r>
        <w:rPr>
          <w:spacing w:val="7"/>
        </w:rPr>
        <w:t xml:space="preserve"> </w:t>
      </w:r>
      <w:r>
        <w:rPr>
          <w:spacing w:val="2"/>
        </w:rPr>
        <w:t>evaluation</w:t>
      </w:r>
      <w:r>
        <w:rPr>
          <w:spacing w:val="7"/>
        </w:rPr>
        <w:t xml:space="preserve"> </w:t>
      </w:r>
      <w:r>
        <w:rPr>
          <w:spacing w:val="2"/>
        </w:rPr>
        <w:t>but</w:t>
      </w:r>
      <w:r>
        <w:rPr>
          <w:spacing w:val="8"/>
        </w:rPr>
        <w:t xml:space="preserve"> </w:t>
      </w:r>
      <w:r>
        <w:rPr>
          <w:spacing w:val="1"/>
        </w:rPr>
        <w:t>is</w:t>
      </w:r>
      <w:r>
        <w:rPr>
          <w:spacing w:val="7"/>
        </w:rPr>
        <w:t xml:space="preserve"> </w:t>
      </w:r>
      <w:r>
        <w:rPr>
          <w:spacing w:val="2"/>
        </w:rPr>
        <w:t>permitted.</w:t>
      </w:r>
      <w:r>
        <w:rPr>
          <w:spacing w:val="10"/>
        </w:rPr>
        <w:t xml:space="preserve"> </w:t>
      </w:r>
      <w:r>
        <w:rPr>
          <w:spacing w:val="-1"/>
        </w:rPr>
        <w:t>Cost</w:t>
      </w:r>
      <w:r>
        <w:rPr>
          <w:spacing w:val="1"/>
        </w:rPr>
        <w:t xml:space="preserve"> </w:t>
      </w:r>
      <w:r>
        <w:t>sharing may support</w:t>
      </w:r>
      <w:r>
        <w:rPr>
          <w:spacing w:val="3"/>
        </w:rPr>
        <w:t xml:space="preserve"> </w:t>
      </w:r>
      <w:r>
        <w:t>items</w:t>
      </w:r>
      <w:r>
        <w:rPr>
          <w:spacing w:val="3"/>
        </w:rPr>
        <w:t xml:space="preserve"> </w:t>
      </w:r>
      <w:r>
        <w:t>such</w:t>
      </w:r>
      <w:r>
        <w:rPr>
          <w:spacing w:val="68"/>
        </w:rPr>
        <w:t xml:space="preserve"> </w:t>
      </w:r>
      <w:r>
        <w:t>as salaries, indirect</w:t>
      </w:r>
      <w:r>
        <w:rPr>
          <w:spacing w:val="1"/>
        </w:rPr>
        <w:t xml:space="preserve"> </w:t>
      </w:r>
      <w:r>
        <w:t>costs, operating</w:t>
      </w:r>
      <w:r>
        <w:rPr>
          <w:spacing w:val="-3"/>
        </w:rPr>
        <w:t xml:space="preserve"> </w:t>
      </w:r>
      <w:r>
        <w:t>expenses, or</w:t>
      </w:r>
      <w:r>
        <w:rPr>
          <w:spacing w:val="3"/>
        </w:rPr>
        <w:t xml:space="preserve"> </w:t>
      </w:r>
      <w:r>
        <w:t>new</w:t>
      </w:r>
      <w:r>
        <w:rPr>
          <w:spacing w:val="3"/>
        </w:rPr>
        <w:t xml:space="preserve"> </w:t>
      </w:r>
      <w:r>
        <w:t xml:space="preserve">equipment. </w:t>
      </w:r>
      <w:r>
        <w:rPr>
          <w:spacing w:val="5"/>
        </w:rPr>
        <w:t xml:space="preserve"> </w:t>
      </w:r>
      <w:r>
        <w:rPr>
          <w:spacing w:val="-1"/>
        </w:rPr>
        <w:t>In</w:t>
      </w:r>
      <w:r>
        <w:t xml:space="preserve"> each category, show</w:t>
      </w:r>
      <w:r>
        <w:rPr>
          <w:spacing w:val="-1"/>
        </w:rPr>
        <w:t xml:space="preserve"> </w:t>
      </w:r>
      <w:r>
        <w:rPr>
          <w:spacing w:val="1"/>
        </w:rPr>
        <w:t>the</w:t>
      </w:r>
      <w:r>
        <w:t xml:space="preserve"> amount</w:t>
      </w:r>
      <w:r>
        <w:rPr>
          <w:spacing w:val="64"/>
        </w:rPr>
        <w:t xml:space="preserve"> </w:t>
      </w:r>
      <w:r>
        <w:t>and nature of</w:t>
      </w:r>
      <w:r>
        <w:rPr>
          <w:spacing w:val="1"/>
        </w:rPr>
        <w:t xml:space="preserve"> the</w:t>
      </w:r>
      <w:r>
        <w:t xml:space="preserve"> planned</w:t>
      </w:r>
      <w:r>
        <w:rPr>
          <w:spacing w:val="2"/>
        </w:rPr>
        <w:t xml:space="preserve"> </w:t>
      </w:r>
      <w:r>
        <w:t>expenditure</w:t>
      </w:r>
      <w:r>
        <w:rPr>
          <w:spacing w:val="2"/>
        </w:rPr>
        <w:t xml:space="preserve"> </w:t>
      </w:r>
      <w:r>
        <w:t>share (e.g., equipment, faculty release time</w:t>
      </w:r>
      <w:r>
        <w:rPr>
          <w:spacing w:val="3"/>
        </w:rPr>
        <w:t xml:space="preserve"> </w:t>
      </w:r>
      <w:r>
        <w:t>for</w:t>
      </w:r>
      <w:r>
        <w:rPr>
          <w:spacing w:val="1"/>
        </w:rPr>
        <w:t xml:space="preserve"> </w:t>
      </w:r>
      <w:r>
        <w:t xml:space="preserve">research). </w:t>
      </w:r>
      <w:r>
        <w:rPr>
          <w:spacing w:val="2"/>
        </w:rPr>
        <w:t xml:space="preserve"> </w:t>
      </w:r>
      <w:r>
        <w:t>A</w:t>
      </w:r>
      <w:r>
        <w:rPr>
          <w:spacing w:val="60"/>
        </w:rPr>
        <w:t xml:space="preserve"> </w:t>
      </w:r>
      <w:r>
        <w:t>signed statement</w:t>
      </w:r>
      <w:r>
        <w:rPr>
          <w:spacing w:val="3"/>
        </w:rPr>
        <w:t xml:space="preserve"> </w:t>
      </w:r>
      <w:r>
        <w:t>of</w:t>
      </w:r>
      <w:r>
        <w:rPr>
          <w:spacing w:val="1"/>
        </w:rPr>
        <w:t xml:space="preserve"> </w:t>
      </w:r>
      <w:r>
        <w:t>commitment</w:t>
      </w:r>
      <w:r>
        <w:rPr>
          <w:spacing w:val="1"/>
        </w:rPr>
        <w:t xml:space="preserve"> </w:t>
      </w:r>
      <w:r>
        <w:t>regarding the cost</w:t>
      </w:r>
      <w:r>
        <w:rPr>
          <w:spacing w:val="1"/>
        </w:rPr>
        <w:t xml:space="preserve"> </w:t>
      </w:r>
      <w:r>
        <w:t>sharing or</w:t>
      </w:r>
      <w:r>
        <w:rPr>
          <w:spacing w:val="3"/>
        </w:rPr>
        <w:t xml:space="preserve"> </w:t>
      </w:r>
      <w:r>
        <w:t>matching</w:t>
      </w:r>
      <w:r>
        <w:rPr>
          <w:spacing w:val="-3"/>
        </w:rPr>
        <w:t xml:space="preserve"> </w:t>
      </w:r>
      <w:r>
        <w:t>funds</w:t>
      </w:r>
      <w:r>
        <w:rPr>
          <w:spacing w:val="3"/>
        </w:rPr>
        <w:t xml:space="preserve"> </w:t>
      </w:r>
      <w:r>
        <w:t>described above</w:t>
      </w:r>
      <w:r>
        <w:rPr>
          <w:spacing w:val="3"/>
        </w:rPr>
        <w:t xml:space="preserve"> </w:t>
      </w:r>
      <w:r>
        <w:rPr>
          <w:spacing w:val="-1"/>
        </w:rPr>
        <w:t>must</w:t>
      </w:r>
      <w:r>
        <w:rPr>
          <w:spacing w:val="56"/>
        </w:rPr>
        <w:t xml:space="preserve"> </w:t>
      </w:r>
      <w:r>
        <w:t>be obtained from</w:t>
      </w:r>
      <w:r>
        <w:rPr>
          <w:spacing w:val="-2"/>
        </w:rPr>
        <w:t xml:space="preserve"> </w:t>
      </w:r>
      <w:r>
        <w:t>the</w:t>
      </w:r>
      <w:r>
        <w:rPr>
          <w:spacing w:val="2"/>
        </w:rPr>
        <w:t xml:space="preserve"> </w:t>
      </w:r>
      <w:r>
        <w:t>appropriate institutional</w:t>
      </w:r>
      <w:r>
        <w:rPr>
          <w:spacing w:val="1"/>
        </w:rPr>
        <w:t xml:space="preserve"> </w:t>
      </w:r>
      <w:r>
        <w:t>and/or</w:t>
      </w:r>
      <w:r>
        <w:rPr>
          <w:spacing w:val="3"/>
        </w:rPr>
        <w:t xml:space="preserve"> </w:t>
      </w:r>
      <w:r>
        <w:t>private</w:t>
      </w:r>
      <w:r>
        <w:rPr>
          <w:spacing w:val="2"/>
        </w:rPr>
        <w:t xml:space="preserve"> </w:t>
      </w:r>
      <w:r>
        <w:t>sector</w:t>
      </w:r>
      <w:r>
        <w:rPr>
          <w:spacing w:val="3"/>
        </w:rPr>
        <w:t xml:space="preserve"> </w:t>
      </w:r>
      <w:r>
        <w:t>officials, and included</w:t>
      </w:r>
      <w:r>
        <w:rPr>
          <w:spacing w:val="2"/>
        </w:rPr>
        <w:t xml:space="preserve"> </w:t>
      </w:r>
      <w:r>
        <w:t>at</w:t>
      </w:r>
      <w:r>
        <w:rPr>
          <w:spacing w:val="1"/>
        </w:rPr>
        <w:t xml:space="preserve"> </w:t>
      </w:r>
      <w:r>
        <w:t>time</w:t>
      </w:r>
      <w:r>
        <w:rPr>
          <w:spacing w:val="3"/>
        </w:rPr>
        <w:t xml:space="preserve"> </w:t>
      </w:r>
      <w:r>
        <w:t>of</w:t>
      </w:r>
      <w:r>
        <w:rPr>
          <w:spacing w:val="68"/>
        </w:rPr>
        <w:t xml:space="preserve"> </w:t>
      </w:r>
      <w:r>
        <w:t xml:space="preserve">submission. </w:t>
      </w:r>
      <w:r>
        <w:rPr>
          <w:spacing w:val="3"/>
        </w:rPr>
        <w:t xml:space="preserve"> </w:t>
      </w:r>
      <w:r>
        <w:rPr>
          <w:spacing w:val="1"/>
        </w:rPr>
        <w:t>Any</w:t>
      </w:r>
      <w:r>
        <w:rPr>
          <w:spacing w:val="-3"/>
        </w:rPr>
        <w:t xml:space="preserve"> </w:t>
      </w:r>
      <w:r>
        <w:t>cost</w:t>
      </w:r>
      <w:r>
        <w:rPr>
          <w:spacing w:val="1"/>
        </w:rPr>
        <w:t xml:space="preserve"> </w:t>
      </w:r>
      <w:r>
        <w:t>sharing</w:t>
      </w:r>
      <w:r>
        <w:rPr>
          <w:spacing w:val="-3"/>
        </w:rPr>
        <w:t xml:space="preserve"> </w:t>
      </w:r>
      <w:r>
        <w:t>or</w:t>
      </w:r>
      <w:r>
        <w:rPr>
          <w:spacing w:val="3"/>
        </w:rPr>
        <w:t xml:space="preserve"> </w:t>
      </w:r>
      <w:r>
        <w:t>matching</w:t>
      </w:r>
      <w:r>
        <w:rPr>
          <w:spacing w:val="-3"/>
        </w:rPr>
        <w:t xml:space="preserve"> </w:t>
      </w:r>
      <w:r>
        <w:t>plan should</w:t>
      </w:r>
      <w:r>
        <w:rPr>
          <w:spacing w:val="2"/>
        </w:rPr>
        <w:t xml:space="preserve"> </w:t>
      </w:r>
      <w:r>
        <w:t xml:space="preserve">be included </w:t>
      </w:r>
      <w:r>
        <w:rPr>
          <w:spacing w:val="1"/>
        </w:rPr>
        <w:t>in</w:t>
      </w:r>
      <w:r>
        <w:t xml:space="preserve"> the</w:t>
      </w:r>
      <w:r>
        <w:rPr>
          <w:spacing w:val="2"/>
        </w:rPr>
        <w:t xml:space="preserve"> </w:t>
      </w:r>
      <w:r>
        <w:t>budget</w:t>
      </w:r>
      <w:r>
        <w:rPr>
          <w:spacing w:val="1"/>
        </w:rPr>
        <w:t xml:space="preserve"> </w:t>
      </w:r>
      <w:r>
        <w:t>justification.</w:t>
      </w:r>
    </w:p>
    <w:p w14:paraId="37F6D2BB" w14:textId="12FF0EF4" w:rsidR="00FF4D99" w:rsidRDefault="00FF4D99" w:rsidP="00502232">
      <w:pPr>
        <w:pStyle w:val="BodyText"/>
        <w:ind w:left="219" w:right="153"/>
      </w:pPr>
    </w:p>
    <w:p w14:paraId="645E80D9" w14:textId="77777777" w:rsidR="00C3683A" w:rsidRPr="00C3683A" w:rsidRDefault="00C3683A" w:rsidP="00C3683A">
      <w:pPr>
        <w:pStyle w:val="ListParagraph"/>
        <w:numPr>
          <w:ilvl w:val="0"/>
          <w:numId w:val="18"/>
        </w:numPr>
        <w:ind w:left="90" w:hanging="90"/>
        <w:jc w:val="left"/>
        <w:outlineLvl w:val="4"/>
        <w:rPr>
          <w:rFonts w:ascii="Times New Roman" w:eastAsia="Times New Roman" w:hAnsi="Times New Roman"/>
          <w:b/>
          <w:bCs/>
          <w:vanish/>
        </w:rPr>
      </w:pPr>
    </w:p>
    <w:p w14:paraId="4EBA5F6F" w14:textId="77777777" w:rsidR="00C3683A" w:rsidRPr="00C3683A" w:rsidRDefault="00C3683A" w:rsidP="00C3683A">
      <w:pPr>
        <w:pStyle w:val="ListParagraph"/>
        <w:numPr>
          <w:ilvl w:val="0"/>
          <w:numId w:val="18"/>
        </w:numPr>
        <w:ind w:left="90" w:hanging="90"/>
        <w:jc w:val="left"/>
        <w:outlineLvl w:val="4"/>
        <w:rPr>
          <w:rFonts w:ascii="Times New Roman" w:eastAsia="Times New Roman" w:hAnsi="Times New Roman"/>
          <w:b/>
          <w:bCs/>
          <w:vanish/>
        </w:rPr>
      </w:pPr>
    </w:p>
    <w:p w14:paraId="3A4BF356" w14:textId="77777777" w:rsidR="0022102E" w:rsidRDefault="0022102E" w:rsidP="0022102E">
      <w:pPr>
        <w:pStyle w:val="Heading5"/>
        <w:ind w:left="540"/>
        <w:jc w:val="right"/>
      </w:pPr>
    </w:p>
    <w:p w14:paraId="2ABDEA22" w14:textId="77777777" w:rsidR="0022102E" w:rsidRPr="00502232" w:rsidRDefault="0022102E" w:rsidP="0022102E">
      <w:pPr>
        <w:pStyle w:val="Heading5"/>
        <w:numPr>
          <w:ilvl w:val="0"/>
          <w:numId w:val="18"/>
        </w:numPr>
        <w:ind w:left="0" w:firstLine="0"/>
        <w:jc w:val="left"/>
      </w:pPr>
      <w:r>
        <w:t>SF-LLL Disclosure of Lobbying Activities (optional form)</w:t>
      </w:r>
      <w:r>
        <w:br/>
      </w:r>
    </w:p>
    <w:p w14:paraId="52CBED26" w14:textId="77777777" w:rsidR="0022102E" w:rsidRDefault="0022102E" w:rsidP="0022102E">
      <w:pPr>
        <w:spacing w:before="3"/>
        <w:rPr>
          <w:rFonts w:ascii="Times New Roman" w:eastAsia="Times New Roman" w:hAnsi="Times New Roman" w:cs="Times New Roman"/>
        </w:rPr>
      </w:pPr>
      <w:r>
        <w:rPr>
          <w:rFonts w:ascii="Times New Roman" w:eastAsia="Times New Roman" w:hAnsi="Times New Roman" w:cs="Times New Roman"/>
        </w:rPr>
        <w:t>If the applicant is required to disclose any lobbying activities, complete the SF-LLL and include it with the other forms in the application package.</w:t>
      </w:r>
    </w:p>
    <w:p w14:paraId="742DD897" w14:textId="77777777" w:rsidR="00C3683A" w:rsidRPr="00375CEC" w:rsidRDefault="00C3683A" w:rsidP="00375CEC">
      <w:pPr>
        <w:pStyle w:val="Heading5"/>
      </w:pPr>
    </w:p>
    <w:p w14:paraId="707A21FC" w14:textId="117BB6AB" w:rsidR="0071576D" w:rsidRDefault="00B178B0">
      <w:pPr>
        <w:pStyle w:val="Heading2"/>
        <w:numPr>
          <w:ilvl w:val="0"/>
          <w:numId w:val="19"/>
        </w:numPr>
        <w:tabs>
          <w:tab w:val="left" w:pos="480"/>
        </w:tabs>
        <w:spacing w:before="69"/>
        <w:rPr>
          <w:b w:val="0"/>
          <w:bCs w:val="0"/>
        </w:rPr>
      </w:pPr>
      <w:bookmarkStart w:id="64" w:name="D._Submission_of_Grant_Proposals_through"/>
      <w:bookmarkStart w:id="65" w:name="_Toc3389984"/>
      <w:bookmarkEnd w:id="64"/>
      <w:r>
        <w:rPr>
          <w:color w:val="4F81BD"/>
          <w:spacing w:val="-3"/>
        </w:rPr>
        <w:t xml:space="preserve">Grants.gov Application </w:t>
      </w:r>
      <w:r w:rsidR="005608FF">
        <w:rPr>
          <w:color w:val="4F81BD"/>
          <w:spacing w:val="-3"/>
        </w:rPr>
        <w:t>Submission</w:t>
      </w:r>
      <w:r w:rsidR="005608FF">
        <w:rPr>
          <w:color w:val="4F81BD"/>
          <w:spacing w:val="-7"/>
        </w:rPr>
        <w:t xml:space="preserve"> </w:t>
      </w:r>
      <w:r>
        <w:rPr>
          <w:color w:val="4F81BD"/>
          <w:spacing w:val="-7"/>
        </w:rPr>
        <w:t>Procedures and Receipt</w:t>
      </w:r>
      <w:bookmarkEnd w:id="65"/>
    </w:p>
    <w:p w14:paraId="700560A0" w14:textId="1454321E" w:rsidR="00B178B0" w:rsidRDefault="00B178B0" w:rsidP="00375CEC">
      <w:pPr>
        <w:pStyle w:val="BodyText"/>
        <w:numPr>
          <w:ilvl w:val="1"/>
          <w:numId w:val="19"/>
        </w:numPr>
        <w:spacing w:before="57"/>
        <w:ind w:right="274"/>
      </w:pPr>
      <w:r>
        <w:t xml:space="preserve">This section provides the application submission and receipt instructions for </w:t>
      </w:r>
      <w:r w:rsidR="009D414C">
        <w:rPr>
          <w:spacing w:val="-1"/>
        </w:rPr>
        <w:t>WHS/AD</w:t>
      </w:r>
      <w:r>
        <w:t xml:space="preserve"> program applications. Please read the following instructions carefully and completely.</w:t>
      </w:r>
      <w:r>
        <w:br/>
      </w:r>
    </w:p>
    <w:p w14:paraId="1958D8D5" w14:textId="2D246484" w:rsidR="00B178B0" w:rsidRDefault="009D414C" w:rsidP="00375CEC">
      <w:pPr>
        <w:pStyle w:val="BodyText"/>
        <w:spacing w:before="57"/>
        <w:ind w:left="810" w:right="274"/>
      </w:pPr>
      <w:r>
        <w:rPr>
          <w:spacing w:val="-1"/>
        </w:rPr>
        <w:t>WHS/AD</w:t>
      </w:r>
      <w:r w:rsidR="00B178B0">
        <w:t xml:space="preserve"> is participating in the Grants.gov initiative to provide the grant community with a single site to find and apply for grant funding opportunities. </w:t>
      </w:r>
      <w:r w:rsidR="004A240A">
        <w:rPr>
          <w:spacing w:val="-1"/>
        </w:rPr>
        <w:t>WHS/AD</w:t>
      </w:r>
      <w:r w:rsidR="00B178B0">
        <w:t xml:space="preserve"> </w:t>
      </w:r>
      <w:r w:rsidR="004A240A">
        <w:t>requires</w:t>
      </w:r>
      <w:r w:rsidR="00B178B0">
        <w:t xml:space="preserve"> applicants to submit their applications online through Grants.gov.</w:t>
      </w:r>
    </w:p>
    <w:p w14:paraId="10CB3C7D" w14:textId="77777777" w:rsidR="00B178B0" w:rsidRDefault="00B178B0" w:rsidP="00B178B0">
      <w:pPr>
        <w:pStyle w:val="BodyText"/>
        <w:spacing w:before="57"/>
        <w:ind w:right="274"/>
      </w:pPr>
    </w:p>
    <w:p w14:paraId="2402CCD0" w14:textId="77777777" w:rsidR="00B178B0" w:rsidRPr="00B178B0" w:rsidRDefault="00B178B0" w:rsidP="00B178B0">
      <w:pPr>
        <w:pStyle w:val="ListParagraph"/>
        <w:numPr>
          <w:ilvl w:val="0"/>
          <w:numId w:val="46"/>
        </w:numPr>
        <w:spacing w:before="57"/>
        <w:ind w:right="274"/>
        <w:rPr>
          <w:rFonts w:ascii="Times New Roman" w:eastAsia="Times New Roman" w:hAnsi="Times New Roman"/>
          <w:vanish/>
        </w:rPr>
      </w:pPr>
    </w:p>
    <w:p w14:paraId="00831CDA" w14:textId="5A649FA2" w:rsidR="00B178B0" w:rsidRDefault="00B178B0" w:rsidP="00375CEC">
      <w:pPr>
        <w:pStyle w:val="BodyText"/>
        <w:numPr>
          <w:ilvl w:val="0"/>
          <w:numId w:val="46"/>
        </w:numPr>
        <w:spacing w:before="57"/>
        <w:ind w:right="274"/>
      </w:pPr>
      <w:r>
        <w:t>How to Register to Apply through Grants.gov</w:t>
      </w:r>
      <w:r>
        <w:br/>
      </w:r>
    </w:p>
    <w:p w14:paraId="40F696E2" w14:textId="55AC8852" w:rsidR="00B178B0" w:rsidRDefault="00B178B0" w:rsidP="00375CEC">
      <w:pPr>
        <w:pStyle w:val="BodyText"/>
        <w:spacing w:before="57"/>
        <w:ind w:left="810" w:right="274"/>
      </w:pPr>
      <w:r>
        <w:t xml:space="preserve">a. Instructions: Read the instructions below about registering to apply for </w:t>
      </w:r>
      <w:r w:rsidR="004A240A">
        <w:t xml:space="preserve">DoD </w:t>
      </w:r>
      <w:r>
        <w:t>funds. 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w:t>
      </w:r>
      <w:r w:rsidR="00CB1E0B">
        <w:br/>
      </w:r>
    </w:p>
    <w:p w14:paraId="4F074514" w14:textId="3700AD57" w:rsidR="00B178B0" w:rsidRDefault="00B178B0" w:rsidP="00375CEC">
      <w:pPr>
        <w:pStyle w:val="BodyText"/>
        <w:spacing w:before="57"/>
        <w:ind w:left="810" w:right="274"/>
      </w:pPr>
      <w:r>
        <w:t>Organizations must have a Data Universal Numbering System (DUNS) Number, active System for Award Management (SAM) registration, and Grants.gov account to apply for grants. If individual applicants are eligible to apply for this funding opportunity, then you may begin with step 3, Create a Grants.gov Account, listed below.</w:t>
      </w:r>
      <w:r w:rsidR="00CB1E0B">
        <w:br/>
      </w:r>
    </w:p>
    <w:p w14:paraId="64F1E190" w14:textId="3006AECF" w:rsidR="00B178B0" w:rsidRDefault="00B178B0" w:rsidP="00375CEC">
      <w:pPr>
        <w:pStyle w:val="BodyText"/>
        <w:spacing w:before="57"/>
        <w:ind w:left="810" w:right="274"/>
      </w:pPr>
      <w:r>
        <w:t>Creating a Grants.gov account can be completed online in minutes, but DUNS and SAM registrations may take several weeks. Therefore, an organization's registration should be done in sufficient time to ensure it does not impact the entity's ability to meet required application submission deadlines.</w:t>
      </w:r>
      <w:r w:rsidR="00CB1E0B">
        <w:br/>
      </w:r>
    </w:p>
    <w:p w14:paraId="2E672E3A" w14:textId="2579753F" w:rsidR="00B178B0" w:rsidRDefault="00B178B0" w:rsidP="00375CEC">
      <w:pPr>
        <w:pStyle w:val="BodyText"/>
        <w:spacing w:before="57"/>
        <w:ind w:left="810" w:right="274"/>
      </w:pPr>
      <w:r>
        <w:t xml:space="preserve">Complete organization instructions can be found on Grants.gov here: </w:t>
      </w:r>
      <w:hyperlink r:id="rId25" w:history="1">
        <w:r w:rsidR="00CB1E0B" w:rsidRPr="00361A62">
          <w:rPr>
            <w:rStyle w:val="Hyperlink"/>
          </w:rPr>
          <w:t>https://www.grants.gov/web/grants/applicants/organization-registration.html</w:t>
        </w:r>
      </w:hyperlink>
      <w:r w:rsidR="00CB1E0B">
        <w:br/>
      </w:r>
    </w:p>
    <w:p w14:paraId="4765238A" w14:textId="77777777" w:rsidR="00B178B0" w:rsidRDefault="00B178B0" w:rsidP="00375CEC">
      <w:pPr>
        <w:pStyle w:val="BodyText"/>
        <w:spacing w:before="57"/>
        <w:ind w:left="1080" w:right="274"/>
      </w:pPr>
      <w:r>
        <w:t>1) Obtain a DUNS Number: All entities applying for funding, including renewal funding, must have a DUNS Number from Dun &amp; Bradstreet (D&amp;B). Applicants must enter the DUNS Number in the data entry field labeled "Organizational DUNS" on the SF-424 form. For more detailed instructions for obtaining a DUNS Number, refer to:</w:t>
      </w:r>
    </w:p>
    <w:p w14:paraId="0E112F04" w14:textId="5FEE0A9D" w:rsidR="00B178B0" w:rsidRDefault="003D1207" w:rsidP="00375CEC">
      <w:pPr>
        <w:pStyle w:val="BodyText"/>
        <w:spacing w:before="57"/>
        <w:ind w:left="1080" w:right="274"/>
      </w:pPr>
      <w:hyperlink r:id="rId26" w:history="1">
        <w:r w:rsidR="00CB1E0B" w:rsidRPr="00361A62">
          <w:rPr>
            <w:rStyle w:val="Hyperlink"/>
          </w:rPr>
          <w:t>https://www.grants.gov/web/grants/applicants/organization-registration/step-1-obtain-duns-number.html</w:t>
        </w:r>
      </w:hyperlink>
      <w:r w:rsidR="00CB1E0B">
        <w:br/>
      </w:r>
    </w:p>
    <w:p w14:paraId="444563AD" w14:textId="77777777" w:rsidR="00B178B0" w:rsidRDefault="00B178B0" w:rsidP="00375CEC">
      <w:pPr>
        <w:pStyle w:val="BodyText"/>
        <w:spacing w:before="57"/>
        <w:ind w:left="1080" w:right="274"/>
      </w:pPr>
      <w:r>
        <w:t>2) Register with SAM: All organizations applying online through Grants.gov must register with the System for Award Management (SAM). Failure to register with SAM will prevent your organization from applying through Grants.gov. SAM registration must be renewed annually. For more detailed instructions for registering with SAM, refer to:</w:t>
      </w:r>
    </w:p>
    <w:p w14:paraId="350DB8AB" w14:textId="4BAE92EB" w:rsidR="00B178B0" w:rsidRDefault="003D1207" w:rsidP="00375CEC">
      <w:pPr>
        <w:pStyle w:val="BodyText"/>
        <w:spacing w:before="57"/>
        <w:ind w:left="1080" w:right="274"/>
      </w:pPr>
      <w:hyperlink r:id="rId27" w:history="1">
        <w:r w:rsidR="00CB1E0B" w:rsidRPr="00361A62">
          <w:rPr>
            <w:rStyle w:val="Hyperlink"/>
          </w:rPr>
          <w:t>https://www.grants.gov/web/grants/applicants/organization-registration/step-2-register-with-sam.html</w:t>
        </w:r>
      </w:hyperlink>
      <w:r w:rsidR="00CB1E0B">
        <w:br/>
      </w:r>
    </w:p>
    <w:p w14:paraId="6A724346" w14:textId="61EE1480" w:rsidR="00B178B0" w:rsidRDefault="00B178B0" w:rsidP="00375CEC">
      <w:pPr>
        <w:pStyle w:val="BodyText"/>
        <w:spacing w:before="57"/>
        <w:ind w:left="1080" w:right="274"/>
      </w:pPr>
      <w:r>
        <w:t xml:space="preserve">3) Create a Grants.gov Account: The next step is to register an account with Grants.gov. Follow the on-screen instructions or refer to the detailed instructions here: </w:t>
      </w:r>
      <w:hyperlink r:id="rId28" w:history="1">
        <w:r w:rsidR="00CB1E0B" w:rsidRPr="00361A62">
          <w:rPr>
            <w:rStyle w:val="Hyperlink"/>
          </w:rPr>
          <w:t>https://www.grants.gov/web/grants/applicants/registration.html</w:t>
        </w:r>
      </w:hyperlink>
      <w:r w:rsidR="00CB1E0B">
        <w:br/>
      </w:r>
    </w:p>
    <w:p w14:paraId="3C8BB563" w14:textId="5DD38434" w:rsidR="00B178B0" w:rsidRDefault="00B178B0" w:rsidP="00375CEC">
      <w:pPr>
        <w:pStyle w:val="BodyText"/>
        <w:spacing w:before="57"/>
        <w:ind w:left="1080" w:right="274"/>
      </w:pPr>
      <w:r>
        <w:t xml:space="preserve">4) Add a Profile to a Grants.gov Account: A profile in Grants.gov corresponds to a single applicant organization the user represents (i.e., an applicant) or an individual applicant. If you work for or consult with multiple organizations and have a profile for each, you may log in to one Grants.gov account to access all of your grant applications. To add an organizational profile to your Grants.gov account, enter the DUNS Number for the organization in the DUNS field while adding a profile. For more detailed instructions about creating a profile on Grants.gov, refer to: </w:t>
      </w:r>
      <w:hyperlink r:id="rId29" w:history="1">
        <w:r w:rsidR="00CB1E0B" w:rsidRPr="00361A62">
          <w:rPr>
            <w:rStyle w:val="Hyperlink"/>
          </w:rPr>
          <w:t>https://www.grants.gov/web/grants/applicants/registration/add-profile.html</w:t>
        </w:r>
      </w:hyperlink>
      <w:r w:rsidR="00CB1E0B">
        <w:br/>
      </w:r>
    </w:p>
    <w:p w14:paraId="56BA7274" w14:textId="77777777" w:rsidR="00B178B0" w:rsidRDefault="00B178B0" w:rsidP="00375CEC">
      <w:pPr>
        <w:pStyle w:val="BodyText"/>
        <w:spacing w:before="57"/>
        <w:ind w:left="1080" w:right="274"/>
      </w:pPr>
      <w:r>
        <w:t>5) EBiz POC Authorized Profile Roles: After you register with Grants.gov and create an Organization Applicant Profile, the organization applicant's request for Grants.gov roles and access is sent to the EBiz POC. The EBiz POC will then log in to Grants.gov and authorize the appropriate roles, which may include the AOR role, thereby giving you permission to complete and submit applications on behalf of the organization. You will be able to submit your application online any time after you have been assigned the AOR role. For more detailed instructions about creating a profile on Grants.gov, refer to:</w:t>
      </w:r>
    </w:p>
    <w:p w14:paraId="49C59DAA" w14:textId="518D6657" w:rsidR="00B178B0" w:rsidRDefault="003D1207" w:rsidP="00375CEC">
      <w:pPr>
        <w:pStyle w:val="BodyText"/>
        <w:spacing w:before="57"/>
        <w:ind w:left="1080" w:right="274"/>
      </w:pPr>
      <w:hyperlink r:id="rId30" w:history="1">
        <w:r w:rsidR="00CB1E0B" w:rsidRPr="00361A62">
          <w:rPr>
            <w:rStyle w:val="Hyperlink"/>
          </w:rPr>
          <w:t>https://www.grants.gov/web/grants/applicants/registration/authorize-roles.html</w:t>
        </w:r>
      </w:hyperlink>
      <w:r w:rsidR="00CB1E0B">
        <w:br/>
      </w:r>
    </w:p>
    <w:p w14:paraId="3D3E4E36" w14:textId="77777777" w:rsidR="00B178B0" w:rsidRDefault="00B178B0" w:rsidP="00375CEC">
      <w:pPr>
        <w:pStyle w:val="BodyText"/>
        <w:spacing w:before="57"/>
        <w:ind w:left="1080" w:right="274"/>
      </w:pPr>
      <w:r>
        <w:t>6) Track Role Status: To track your role request, refer to:</w:t>
      </w:r>
    </w:p>
    <w:p w14:paraId="1A4B4416" w14:textId="424856C9" w:rsidR="00B178B0" w:rsidRDefault="003D1207" w:rsidP="00375CEC">
      <w:pPr>
        <w:pStyle w:val="BodyText"/>
        <w:spacing w:before="57"/>
        <w:ind w:left="1080" w:right="274"/>
      </w:pPr>
      <w:hyperlink r:id="rId31" w:history="1">
        <w:r w:rsidR="00CB1E0B" w:rsidRPr="00361A62">
          <w:rPr>
            <w:rStyle w:val="Hyperlink"/>
          </w:rPr>
          <w:t>https://www.grants.gov/web/grants/applicants/registration/track-role-status.html</w:t>
        </w:r>
      </w:hyperlink>
      <w:r w:rsidR="00CB1E0B">
        <w:br/>
      </w:r>
    </w:p>
    <w:p w14:paraId="547FCAFF" w14:textId="6C362852" w:rsidR="00B178B0" w:rsidRDefault="00B178B0" w:rsidP="00375CEC">
      <w:pPr>
        <w:pStyle w:val="BodyText"/>
        <w:spacing w:before="57"/>
        <w:ind w:left="810" w:right="274"/>
      </w:pPr>
      <w:r>
        <w:t>b. Electronic Signature: When applications are submitted through Grants.gov, the name of the organization applicant with the AOR role that submitted the application is inserted into the signature line of the application, serving as the electronic signature. The EBiz POC must authorize people who are able to make legally binding commitments on behalf of the organization as a user with the AOR role; this step is often missed and it is crucial for valid and timely submissions.</w:t>
      </w:r>
      <w:r w:rsidR="00CB1E0B">
        <w:br/>
      </w:r>
    </w:p>
    <w:p w14:paraId="459B6BA8" w14:textId="3F88FC2E" w:rsidR="00B178B0" w:rsidRDefault="00B178B0" w:rsidP="008D631D">
      <w:pPr>
        <w:pStyle w:val="BodyText"/>
        <w:spacing w:before="57"/>
        <w:ind w:left="450" w:right="274"/>
      </w:pPr>
      <w:r>
        <w:t xml:space="preserve">3. How to Submit an Application to </w:t>
      </w:r>
      <w:r w:rsidR="00F67EB5">
        <w:t>WHS/AD</w:t>
      </w:r>
      <w:r>
        <w:t xml:space="preserve"> via Grants.gov</w:t>
      </w:r>
    </w:p>
    <w:p w14:paraId="767DEFC2" w14:textId="1334037F" w:rsidR="00B178B0" w:rsidRDefault="00B178B0" w:rsidP="008D631D">
      <w:pPr>
        <w:pStyle w:val="BodyText"/>
        <w:spacing w:before="57"/>
        <w:ind w:left="450" w:right="274"/>
      </w:pPr>
      <w:r>
        <w:t>Grants.gov applicants can apply online using Workspace. Workspace is a shared, online environment where members of a grant team may simultaneously access and edit different webforms within an application. For each funding opportunity announcement (FOA), you can create individual instances of a workspace.</w:t>
      </w:r>
      <w:r w:rsidR="00CB1E0B">
        <w:br/>
      </w:r>
    </w:p>
    <w:p w14:paraId="5863DC9D" w14:textId="77777777" w:rsidR="00B178B0" w:rsidRDefault="00B178B0" w:rsidP="008D631D">
      <w:pPr>
        <w:pStyle w:val="BodyText"/>
        <w:spacing w:before="57"/>
        <w:ind w:left="450" w:right="274"/>
      </w:pPr>
      <w:r>
        <w:t>Below is an overview of applying on Grants.gov. For access to complete instructions on how to apply for opportunities, refer to:</w:t>
      </w:r>
    </w:p>
    <w:p w14:paraId="0A1345AF" w14:textId="0DD625FA" w:rsidR="00B178B0" w:rsidRDefault="003D1207" w:rsidP="008D631D">
      <w:pPr>
        <w:pStyle w:val="BodyText"/>
        <w:spacing w:before="57"/>
        <w:ind w:left="450" w:right="274"/>
      </w:pPr>
      <w:hyperlink r:id="rId32" w:history="1">
        <w:r w:rsidR="00CB1E0B" w:rsidRPr="00361A62">
          <w:rPr>
            <w:rStyle w:val="Hyperlink"/>
          </w:rPr>
          <w:t>https://www.grants.gov/web/grants/applicants/workspace-overview.html</w:t>
        </w:r>
      </w:hyperlink>
      <w:r w:rsidR="00CB1E0B">
        <w:br/>
      </w:r>
    </w:p>
    <w:p w14:paraId="20650B77" w14:textId="6B7B9E24" w:rsidR="00B178B0" w:rsidRDefault="00B178B0" w:rsidP="008D631D">
      <w:pPr>
        <w:pStyle w:val="BodyText"/>
        <w:spacing w:before="57"/>
        <w:ind w:left="810" w:right="274"/>
      </w:pPr>
      <w:r>
        <w:t>1) Create a Workspace: Creating a workspace allows you to complete it online and route it through your organization for review before submitting.</w:t>
      </w:r>
      <w:r w:rsidR="00CB1E0B">
        <w:br/>
      </w:r>
    </w:p>
    <w:p w14:paraId="5F75933E" w14:textId="006EBF5F" w:rsidR="00B178B0" w:rsidRDefault="00B178B0" w:rsidP="008D631D">
      <w:pPr>
        <w:pStyle w:val="BodyText"/>
        <w:spacing w:before="57"/>
        <w:ind w:left="810" w:right="274"/>
      </w:pPr>
      <w:r>
        <w:t>2) 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r w:rsidR="00CB1E0B">
        <w:br/>
      </w:r>
    </w:p>
    <w:p w14:paraId="3C9EA883" w14:textId="77777777" w:rsidR="00B178B0" w:rsidRDefault="00B178B0" w:rsidP="008D631D">
      <w:pPr>
        <w:pStyle w:val="BodyText"/>
        <w:spacing w:before="57"/>
        <w:ind w:left="1080" w:right="274"/>
      </w:pPr>
      <w:r>
        <w:t>a. Adobe Reader: If you decide not to apply by filling out webforms you can download individual PDF forms in Workspace. The individual PDF forms can be downloaded and saved to your local device storage, network drive(s), or external drives, then accessed through Adobe Reader.</w:t>
      </w:r>
    </w:p>
    <w:p w14:paraId="2DB36E27" w14:textId="5496AB72" w:rsidR="00B178B0" w:rsidRDefault="00B178B0" w:rsidP="008D631D">
      <w:pPr>
        <w:pStyle w:val="BodyText"/>
        <w:spacing w:before="57"/>
        <w:ind w:left="1080" w:right="274"/>
      </w:pPr>
      <w:r>
        <w:t xml:space="preserve">NOTE: Visit the Adobe Software Compatibility page on Grants.gov to download the appropriate version of the software at: </w:t>
      </w:r>
      <w:hyperlink r:id="rId33" w:history="1">
        <w:r w:rsidR="00CB1E0B" w:rsidRPr="00361A62">
          <w:rPr>
            <w:rStyle w:val="Hyperlink"/>
          </w:rPr>
          <w:t>https://www.grants.gov/web/grants/applicants/adobe-software-compatibility.html</w:t>
        </w:r>
      </w:hyperlink>
      <w:r w:rsidR="00CB1E0B">
        <w:br/>
      </w:r>
    </w:p>
    <w:p w14:paraId="5795895C" w14:textId="333C1D51" w:rsidR="00B178B0" w:rsidRDefault="00B178B0" w:rsidP="008D631D">
      <w:pPr>
        <w:pStyle w:val="BodyText"/>
        <w:spacing w:before="57"/>
        <w:ind w:left="1080" w:right="274"/>
      </w:pPr>
      <w:r>
        <w:t>b. Mandatory Fields in Forms: In the forms, you will note fields marked with an asterisk and a different background color. These fields are mandatory fields that must be completed to successfully submit your application.</w:t>
      </w:r>
      <w:r w:rsidR="00CB1E0B">
        <w:br/>
      </w:r>
    </w:p>
    <w:p w14:paraId="1EC37B4C" w14:textId="243D6B4B" w:rsidR="00B178B0" w:rsidRDefault="00B178B0" w:rsidP="008D631D">
      <w:pPr>
        <w:pStyle w:val="BodyText"/>
        <w:spacing w:before="57"/>
        <w:ind w:left="1080" w:right="274"/>
      </w:pPr>
      <w:r>
        <w:t>c. Complete SF-424 Fields First: The forms are designed to fill in common required fields across other forms, such as the applicant name, address, and DUNS Number. Once it is completed, the information will transfer to the other forms.</w:t>
      </w:r>
      <w:r w:rsidR="00CB1E0B">
        <w:br/>
      </w:r>
    </w:p>
    <w:p w14:paraId="4C5DC32A" w14:textId="6965B240" w:rsidR="00B178B0" w:rsidRDefault="00B178B0" w:rsidP="008D631D">
      <w:pPr>
        <w:pStyle w:val="BodyText"/>
        <w:spacing w:before="57"/>
        <w:ind w:left="810" w:right="274"/>
      </w:pPr>
      <w:r>
        <w:t>3) 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r w:rsidR="00CB1E0B">
        <w:br/>
      </w:r>
    </w:p>
    <w:p w14:paraId="4414F0B5" w14:textId="7D7433BD" w:rsidR="00B178B0" w:rsidRDefault="00B178B0" w:rsidP="008D631D">
      <w:pPr>
        <w:pStyle w:val="BodyText"/>
        <w:spacing w:before="57"/>
        <w:ind w:left="810" w:right="274"/>
      </w:pPr>
      <w:r>
        <w:t>4) 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r w:rsidR="00CB1E0B">
        <w:br/>
      </w:r>
    </w:p>
    <w:p w14:paraId="72633069" w14:textId="77777777" w:rsidR="00B178B0" w:rsidRDefault="00B178B0" w:rsidP="008D631D">
      <w:pPr>
        <w:pStyle w:val="BodyText"/>
        <w:spacing w:before="57"/>
        <w:ind w:left="810" w:right="274"/>
      </w:pPr>
      <w:r>
        <w:t>For additional training resources, including video tutorials, refer to: https://www.grants.gov/web/grants/applicants/applicant-training.html</w:t>
      </w:r>
    </w:p>
    <w:p w14:paraId="6245121F" w14:textId="6DF1C87A" w:rsidR="00B178B0" w:rsidRDefault="00B178B0" w:rsidP="008D631D">
      <w:pPr>
        <w:pStyle w:val="BodyText"/>
        <w:spacing w:before="57"/>
        <w:ind w:left="810" w:right="274"/>
      </w:pPr>
      <w:r>
        <w:t>Applicant Support: Grants.gov provides applicants 24/7 support via the toll-free number 1-800-518-4726 and email at support@grants.gov. For questions related to the specific grant opportunity, contact the number listed in the application package of the grant you are applying for.</w:t>
      </w:r>
      <w:r w:rsidR="00CB1E0B">
        <w:br/>
      </w:r>
    </w:p>
    <w:p w14:paraId="0ED51159" w14:textId="4F60BB18" w:rsidR="00B178B0" w:rsidRDefault="00B178B0" w:rsidP="008D631D">
      <w:pPr>
        <w:pStyle w:val="BodyText"/>
        <w:spacing w:before="57"/>
        <w:ind w:left="810" w:right="274"/>
      </w:pPr>
      <w:r>
        <w:t xml:space="preserve">If you are experiencing difficulties with your submission, it is best to call the Grants.gov Support Center and get a ticket number. The Support Center ticket number will assist the </w:t>
      </w:r>
      <w:r w:rsidR="00F67EB5">
        <w:t>WHS/AD</w:t>
      </w:r>
      <w:r>
        <w:t xml:space="preserve"> with tracking your issue and understanding background information on the issue.</w:t>
      </w:r>
      <w:r w:rsidR="00CB1E0B">
        <w:br/>
      </w:r>
    </w:p>
    <w:p w14:paraId="1F072DE5" w14:textId="336B6E45" w:rsidR="00B178B0" w:rsidRDefault="00B178B0" w:rsidP="008D631D">
      <w:pPr>
        <w:pStyle w:val="BodyText"/>
        <w:spacing w:before="57"/>
        <w:ind w:left="450" w:right="274"/>
      </w:pPr>
      <w:r>
        <w:t>4. Timely Receipt Requirements and Proof of Timely Submission</w:t>
      </w:r>
      <w:r w:rsidR="00CB1E0B">
        <w:br/>
      </w:r>
    </w:p>
    <w:p w14:paraId="71786442" w14:textId="3A8A82DE" w:rsidR="00B178B0" w:rsidRDefault="00B178B0" w:rsidP="008D631D">
      <w:pPr>
        <w:pStyle w:val="BodyText"/>
        <w:spacing w:before="57"/>
        <w:ind w:left="810" w:right="274"/>
      </w:pPr>
      <w:r>
        <w:t xml:space="preserve">a. Online Submission. All applications must be received </w:t>
      </w:r>
      <w:r w:rsidR="002E7637">
        <w:t>no later than</w:t>
      </w:r>
      <w:r>
        <w:t xml:space="preserve"> </w:t>
      </w:r>
      <w:r w:rsidR="002E7637">
        <w:rPr>
          <w:b/>
        </w:rPr>
        <w:t xml:space="preserve">3:00 </w:t>
      </w:r>
      <w:r w:rsidR="002E7637">
        <w:rPr>
          <w:b/>
          <w:spacing w:val="-1"/>
        </w:rPr>
        <w:t>p.m.</w:t>
      </w:r>
      <w:r w:rsidR="002E7637">
        <w:rPr>
          <w:b/>
        </w:rPr>
        <w:t xml:space="preserve"> </w:t>
      </w:r>
      <w:r w:rsidR="002E7637">
        <w:rPr>
          <w:b/>
          <w:spacing w:val="-1"/>
        </w:rPr>
        <w:t xml:space="preserve">Eastern </w:t>
      </w:r>
      <w:r w:rsidR="002E7637">
        <w:rPr>
          <w:b/>
          <w:spacing w:val="-2"/>
        </w:rPr>
        <w:t>Time</w:t>
      </w:r>
      <w:r w:rsidR="002E7637">
        <w:rPr>
          <w:b/>
        </w:rPr>
        <w:t xml:space="preserve"> </w:t>
      </w:r>
      <w:r w:rsidR="002E7637">
        <w:rPr>
          <w:b/>
          <w:spacing w:val="-2"/>
        </w:rPr>
        <w:t>on</w:t>
      </w:r>
      <w:r w:rsidR="00D725C8">
        <w:rPr>
          <w:b/>
          <w:spacing w:val="-2"/>
        </w:rPr>
        <w:t xml:space="preserve"> </w:t>
      </w:r>
      <w:r w:rsidR="00FB5E73">
        <w:rPr>
          <w:b/>
          <w:spacing w:val="-2"/>
        </w:rPr>
        <w:t>November</w:t>
      </w:r>
      <w:r w:rsidR="00D725C8">
        <w:rPr>
          <w:b/>
          <w:spacing w:val="-2"/>
        </w:rPr>
        <w:t xml:space="preserve"> </w:t>
      </w:r>
      <w:r w:rsidR="00FB5E73">
        <w:rPr>
          <w:b/>
          <w:spacing w:val="-2"/>
        </w:rPr>
        <w:t>1</w:t>
      </w:r>
      <w:r w:rsidR="00DC1321">
        <w:rPr>
          <w:b/>
          <w:spacing w:val="-2"/>
        </w:rPr>
        <w:t>9</w:t>
      </w:r>
      <w:r w:rsidR="002E7637">
        <w:rPr>
          <w:b/>
          <w:spacing w:val="-1"/>
        </w:rPr>
        <w:t>, 201</w:t>
      </w:r>
      <w:r w:rsidR="00A65AD9">
        <w:rPr>
          <w:b/>
          <w:spacing w:val="-1"/>
        </w:rPr>
        <w:t>9</w:t>
      </w:r>
      <w:r w:rsidR="002E7637">
        <w:rPr>
          <w:b/>
          <w:spacing w:val="-1"/>
        </w:rPr>
        <w:t>.</w:t>
      </w:r>
      <w:r>
        <w:t xml:space="preserve"> Proof of timely submission is automatically recorded by Grants.gov. An electronic date/time stamp is generated within the system when the application is successfully received by Grants.gov. </w:t>
      </w:r>
      <w:r w:rsidR="002E7637">
        <w:rPr>
          <w:spacing w:val="-1"/>
        </w:rPr>
        <w:t>NOTE:</w:t>
      </w:r>
      <w:r w:rsidR="002E7637">
        <w:rPr>
          <w:spacing w:val="-2"/>
        </w:rPr>
        <w:t xml:space="preserve"> </w:t>
      </w:r>
      <w:r w:rsidR="002E7637">
        <w:rPr>
          <w:spacing w:val="-1"/>
        </w:rPr>
        <w:t>White</w:t>
      </w:r>
      <w:r w:rsidR="002E7637">
        <w:t xml:space="preserve"> </w:t>
      </w:r>
      <w:r w:rsidR="002E7637">
        <w:rPr>
          <w:spacing w:val="-1"/>
        </w:rPr>
        <w:t>Papers</w:t>
      </w:r>
      <w:r w:rsidR="002E7637">
        <w:t xml:space="preserve"> </w:t>
      </w:r>
      <w:r w:rsidR="002E7637">
        <w:rPr>
          <w:spacing w:val="-1"/>
        </w:rPr>
        <w:t>should</w:t>
      </w:r>
      <w:r w:rsidR="002E7637">
        <w:rPr>
          <w:spacing w:val="-3"/>
        </w:rPr>
        <w:t xml:space="preserve"> </w:t>
      </w:r>
      <w:r w:rsidR="002E7637">
        <w:t>not</w:t>
      </w:r>
      <w:r w:rsidR="002E7637">
        <w:rPr>
          <w:spacing w:val="1"/>
        </w:rPr>
        <w:t xml:space="preserve"> </w:t>
      </w:r>
      <w:r w:rsidR="002E7637">
        <w:rPr>
          <w:spacing w:val="-2"/>
        </w:rPr>
        <w:t xml:space="preserve">be </w:t>
      </w:r>
      <w:r w:rsidR="002E7637">
        <w:rPr>
          <w:spacing w:val="-1"/>
        </w:rPr>
        <w:t>submitted</w:t>
      </w:r>
      <w:r w:rsidR="002E7637">
        <w:rPr>
          <w:spacing w:val="-3"/>
        </w:rPr>
        <w:t xml:space="preserve"> </w:t>
      </w:r>
      <w:r w:rsidR="002E7637">
        <w:rPr>
          <w:spacing w:val="-1"/>
        </w:rPr>
        <w:t>through</w:t>
      </w:r>
      <w:r w:rsidR="002E7637">
        <w:t xml:space="preserve"> the</w:t>
      </w:r>
      <w:r w:rsidR="002E7637">
        <w:rPr>
          <w:spacing w:val="67"/>
        </w:rPr>
        <w:t xml:space="preserve"> </w:t>
      </w:r>
      <w:r w:rsidR="002E7637">
        <w:rPr>
          <w:spacing w:val="-1"/>
        </w:rPr>
        <w:t>Grants.gov</w:t>
      </w:r>
      <w:r w:rsidR="002E7637">
        <w:rPr>
          <w:spacing w:val="-3"/>
        </w:rPr>
        <w:t xml:space="preserve"> </w:t>
      </w:r>
      <w:r w:rsidR="002E7637">
        <w:rPr>
          <w:spacing w:val="-1"/>
        </w:rPr>
        <w:t>Apply</w:t>
      </w:r>
      <w:r w:rsidR="002E7637">
        <w:rPr>
          <w:spacing w:val="-3"/>
        </w:rPr>
        <w:t xml:space="preserve"> </w:t>
      </w:r>
      <w:r w:rsidR="002E7637">
        <w:t>process,</w:t>
      </w:r>
      <w:r w:rsidR="002E7637">
        <w:rPr>
          <w:spacing w:val="-3"/>
        </w:rPr>
        <w:t xml:space="preserve"> </w:t>
      </w:r>
      <w:r w:rsidR="002E7637">
        <w:t>but</w:t>
      </w:r>
      <w:r w:rsidR="002E7637">
        <w:rPr>
          <w:spacing w:val="1"/>
        </w:rPr>
        <w:t xml:space="preserve"> </w:t>
      </w:r>
      <w:r w:rsidR="002E7637">
        <w:rPr>
          <w:spacing w:val="-1"/>
        </w:rPr>
        <w:t>rather</w:t>
      </w:r>
      <w:r w:rsidR="002E7637">
        <w:rPr>
          <w:spacing w:val="1"/>
        </w:rPr>
        <w:t xml:space="preserve"> </w:t>
      </w:r>
      <w:r w:rsidR="002E7637">
        <w:t>by</w:t>
      </w:r>
      <w:r w:rsidR="002E7637">
        <w:rPr>
          <w:spacing w:val="-3"/>
        </w:rPr>
        <w:t xml:space="preserve"> </w:t>
      </w:r>
      <w:r w:rsidR="002E7637">
        <w:rPr>
          <w:spacing w:val="-1"/>
        </w:rPr>
        <w:t>email</w:t>
      </w:r>
      <w:r w:rsidR="002E7637">
        <w:rPr>
          <w:spacing w:val="1"/>
        </w:rPr>
        <w:t xml:space="preserve"> </w:t>
      </w:r>
      <w:r w:rsidR="002E7637">
        <w:rPr>
          <w:spacing w:val="-1"/>
        </w:rPr>
        <w:t>as</w:t>
      </w:r>
      <w:r w:rsidR="002E7637">
        <w:t xml:space="preserve"> </w:t>
      </w:r>
      <w:r w:rsidR="002E7637">
        <w:rPr>
          <w:spacing w:val="-1"/>
        </w:rPr>
        <w:t>described</w:t>
      </w:r>
      <w:r w:rsidR="002E7637">
        <w:rPr>
          <w:spacing w:val="-3"/>
        </w:rPr>
        <w:t xml:space="preserve"> </w:t>
      </w:r>
      <w:r w:rsidR="002E7637">
        <w:t xml:space="preserve">in </w:t>
      </w:r>
      <w:r w:rsidR="002E7637">
        <w:rPr>
          <w:spacing w:val="-1"/>
        </w:rPr>
        <w:t xml:space="preserve">Section </w:t>
      </w:r>
      <w:hyperlink w:anchor="_bookmark9" w:history="1">
        <w:r w:rsidR="002E7637">
          <w:rPr>
            <w:spacing w:val="-1"/>
          </w:rPr>
          <w:t>IV,</w:t>
        </w:r>
      </w:hyperlink>
      <w:r w:rsidR="002E7637">
        <w:t xml:space="preserve"> </w:t>
      </w:r>
      <w:r w:rsidR="002E7637">
        <w:rPr>
          <w:spacing w:val="-1"/>
        </w:rPr>
        <w:t>subsection</w:t>
      </w:r>
      <w:r w:rsidR="002E7637">
        <w:t xml:space="preserve"> </w:t>
      </w:r>
      <w:hyperlink w:anchor="_bookmark11" w:history="1">
        <w:r w:rsidR="002E7637">
          <w:rPr>
            <w:spacing w:val="-1"/>
          </w:rPr>
          <w:t>B.</w:t>
        </w:r>
      </w:hyperlink>
      <w:r w:rsidR="002E7637">
        <w:rPr>
          <w:spacing w:val="-1"/>
        </w:rPr>
        <w:t xml:space="preserve"> </w:t>
      </w:r>
      <w:r>
        <w:t>The applicant with the AOR role who submitted the application will receive an acknowledgement of receipt and a tracking number (GRANTXXXXXXXX) from Grants.gov with the successful transmission of their application. This applicant with the AOR role will also receive the official date/time stamp and Grants.gov Tracking number in an email serving as proof of their timely submission.</w:t>
      </w:r>
      <w:r w:rsidR="002E7637">
        <w:br/>
      </w:r>
    </w:p>
    <w:p w14:paraId="32AB2F6A" w14:textId="7F0C2B0C" w:rsidR="00B178B0" w:rsidRDefault="00B178B0" w:rsidP="008D631D">
      <w:pPr>
        <w:pStyle w:val="BodyText"/>
        <w:spacing w:before="57"/>
        <w:ind w:left="810" w:right="274"/>
      </w:pPr>
      <w:r>
        <w:t xml:space="preserve">When </w:t>
      </w:r>
      <w:r w:rsidR="002E7637">
        <w:t>WHS/AD</w:t>
      </w:r>
      <w:r>
        <w:t xml:space="preserve"> successfully retrieves the application from Grants.gov, and acknowledges the download of submissions, Grants.gov will provide an electronic acknowledgment of receipt of the application to the email address of the applicant with the AOR role who submitted the application. Again, proof of timely submission shall be the official date and time that Grants.gov receives your application. Applications received by Grants.gov after the established due date for the program will be considered late and will not be considered for funding by</w:t>
      </w:r>
      <w:r w:rsidR="002E7637">
        <w:t xml:space="preserve"> DoD</w:t>
      </w:r>
      <w:r>
        <w:t>.</w:t>
      </w:r>
      <w:r w:rsidR="00CB1E0B">
        <w:br/>
      </w:r>
    </w:p>
    <w:p w14:paraId="47669FD7" w14:textId="6C46BDA9" w:rsidR="00B178B0" w:rsidRDefault="00B178B0" w:rsidP="008D631D">
      <w:pPr>
        <w:pStyle w:val="BodyText"/>
        <w:spacing w:before="57"/>
        <w:ind w:left="810" w:right="274"/>
      </w:pPr>
      <w:r>
        <w:t>Applicants using slow internet, such as dial-up connections, should be aware that transmission can take some time before Grants.gov receives your application. Again, Grants.gov will provide either an error or a successfully received transmission in the form of an email sent to the applicant with the AOR role attempting to submit the application. The Grants.gov Support Center reports that some applicants end the transmission because they think that nothing is occurring during the transmission process. Please be patient and give the system time to process the application.</w:t>
      </w:r>
    </w:p>
    <w:p w14:paraId="2053CAD8" w14:textId="77777777" w:rsidR="00B178B0" w:rsidRDefault="00B178B0">
      <w:pPr>
        <w:pStyle w:val="BodyText"/>
        <w:spacing w:before="57"/>
        <w:ind w:right="274"/>
      </w:pPr>
    </w:p>
    <w:p w14:paraId="5859C351" w14:textId="4E24FD0E" w:rsidR="0071576D" w:rsidRDefault="0071576D">
      <w:pPr>
        <w:pStyle w:val="BodyText"/>
      </w:pPr>
      <w:bookmarkStart w:id="66" w:name="1._Preparing_for_submission"/>
      <w:bookmarkStart w:id="67" w:name="2._Full_proposal_submission_confirmation"/>
      <w:bookmarkStart w:id="68" w:name="_bookmark15"/>
      <w:bookmarkEnd w:id="66"/>
      <w:bookmarkEnd w:id="67"/>
      <w:bookmarkEnd w:id="68"/>
    </w:p>
    <w:p w14:paraId="06A6D864" w14:textId="77777777" w:rsidR="0071576D" w:rsidRDefault="0071576D">
      <w:pPr>
        <w:rPr>
          <w:rFonts w:ascii="Times New Roman" w:eastAsia="Times New Roman" w:hAnsi="Times New Roman" w:cs="Times New Roman"/>
        </w:rPr>
      </w:pPr>
    </w:p>
    <w:p w14:paraId="49C81F43" w14:textId="1330B880" w:rsidR="00DE074F" w:rsidRDefault="00DE074F">
      <w:pPr>
        <w:rPr>
          <w:rFonts w:ascii="Times New Roman" w:eastAsia="Times New Roman" w:hAnsi="Times New Roman" w:cs="Times New Roman"/>
        </w:rPr>
      </w:pPr>
      <w:r>
        <w:rPr>
          <w:rFonts w:ascii="Times New Roman" w:eastAsia="Times New Roman" w:hAnsi="Times New Roman" w:cs="Times New Roman"/>
        </w:rPr>
        <w:br w:type="page"/>
      </w:r>
    </w:p>
    <w:p w14:paraId="4F22C07E" w14:textId="77777777" w:rsidR="0071576D" w:rsidRDefault="0071576D">
      <w:pPr>
        <w:rPr>
          <w:rFonts w:ascii="Times New Roman" w:eastAsia="Times New Roman" w:hAnsi="Times New Roman" w:cs="Times New Roman"/>
        </w:rPr>
      </w:pPr>
    </w:p>
    <w:p w14:paraId="1D642A41" w14:textId="77777777" w:rsidR="0071576D" w:rsidRDefault="005608FF">
      <w:pPr>
        <w:pStyle w:val="Heading1"/>
        <w:numPr>
          <w:ilvl w:val="2"/>
          <w:numId w:val="26"/>
        </w:numPr>
        <w:tabs>
          <w:tab w:val="left" w:pos="3172"/>
        </w:tabs>
        <w:spacing w:before="182"/>
        <w:ind w:left="3171" w:hanging="633"/>
        <w:jc w:val="left"/>
        <w:rPr>
          <w:b w:val="0"/>
          <w:bCs w:val="0"/>
        </w:rPr>
      </w:pPr>
      <w:bookmarkStart w:id="69" w:name="V._EVALUATION_INFORMATION"/>
      <w:bookmarkStart w:id="70" w:name="_Toc3389985"/>
      <w:bookmarkEnd w:id="69"/>
      <w:r>
        <w:t>EVALUATION INFORMATION</w:t>
      </w:r>
      <w:bookmarkEnd w:id="70"/>
    </w:p>
    <w:p w14:paraId="26B5BC15" w14:textId="77777777" w:rsidR="0071576D" w:rsidRDefault="0071576D">
      <w:pPr>
        <w:spacing w:before="2"/>
        <w:rPr>
          <w:rFonts w:ascii="Times New Roman" w:eastAsia="Times New Roman" w:hAnsi="Times New Roman" w:cs="Times New Roman"/>
          <w:b/>
          <w:bCs/>
          <w:sz w:val="31"/>
          <w:szCs w:val="31"/>
        </w:rPr>
      </w:pPr>
    </w:p>
    <w:p w14:paraId="24FD3B83" w14:textId="77777777" w:rsidR="0071576D" w:rsidRDefault="005608FF">
      <w:pPr>
        <w:pStyle w:val="Heading2"/>
        <w:numPr>
          <w:ilvl w:val="0"/>
          <w:numId w:val="12"/>
        </w:numPr>
        <w:tabs>
          <w:tab w:val="left" w:pos="480"/>
        </w:tabs>
        <w:rPr>
          <w:b w:val="0"/>
          <w:bCs w:val="0"/>
        </w:rPr>
      </w:pPr>
      <w:bookmarkStart w:id="71" w:name="A._Evaluation_Criteria"/>
      <w:bookmarkStart w:id="72" w:name="_Toc3389986"/>
      <w:bookmarkEnd w:id="71"/>
      <w:r>
        <w:rPr>
          <w:color w:val="4F81BD"/>
          <w:spacing w:val="-4"/>
        </w:rPr>
        <w:t>Evaluation Criteria</w:t>
      </w:r>
      <w:bookmarkEnd w:id="72"/>
    </w:p>
    <w:p w14:paraId="21E0C7D0" w14:textId="77777777" w:rsidR="0071576D" w:rsidRDefault="005608FF">
      <w:pPr>
        <w:pStyle w:val="BodyText"/>
        <w:spacing w:before="57"/>
        <w:ind w:right="252"/>
      </w:pPr>
      <w:r>
        <w:t>The Minerva program</w:t>
      </w:r>
      <w:r>
        <w:rPr>
          <w:spacing w:val="-2"/>
        </w:rPr>
        <w:t xml:space="preserve"> </w:t>
      </w:r>
      <w:r>
        <w:t>seeks to invest</w:t>
      </w:r>
      <w:r>
        <w:rPr>
          <w:spacing w:val="3"/>
        </w:rPr>
        <w:t xml:space="preserve"> </w:t>
      </w:r>
      <w:r>
        <w:t>in basic research</w:t>
      </w:r>
      <w:r>
        <w:rPr>
          <w:spacing w:val="2"/>
        </w:rPr>
        <w:t xml:space="preserve"> </w:t>
      </w:r>
      <w:r>
        <w:t>and to</w:t>
      </w:r>
      <w:r>
        <w:rPr>
          <w:spacing w:val="2"/>
        </w:rPr>
        <w:t xml:space="preserve"> </w:t>
      </w:r>
      <w:r>
        <w:t>identify challenging fundamental</w:t>
      </w:r>
      <w:r>
        <w:rPr>
          <w:spacing w:val="3"/>
        </w:rPr>
        <w:t xml:space="preserve"> </w:t>
      </w:r>
      <w:r>
        <w:t>scientific</w:t>
      </w:r>
      <w:r>
        <w:rPr>
          <w:spacing w:val="68"/>
        </w:rPr>
        <w:t xml:space="preserve"> </w:t>
      </w:r>
      <w:r>
        <w:t>areas of</w:t>
      </w:r>
      <w:r>
        <w:rPr>
          <w:spacing w:val="1"/>
        </w:rPr>
        <w:t xml:space="preserve"> </w:t>
      </w:r>
      <w:r>
        <w:t>investigation</w:t>
      </w:r>
      <w:r>
        <w:rPr>
          <w:spacing w:val="2"/>
        </w:rPr>
        <w:t xml:space="preserve"> </w:t>
      </w:r>
      <w:r>
        <w:t>that</w:t>
      </w:r>
      <w:r>
        <w:rPr>
          <w:spacing w:val="3"/>
        </w:rPr>
        <w:t xml:space="preserve"> </w:t>
      </w:r>
      <w:r>
        <w:t xml:space="preserve">may </w:t>
      </w:r>
      <w:r>
        <w:rPr>
          <w:spacing w:val="-1"/>
        </w:rPr>
        <w:t>have</w:t>
      </w:r>
      <w:r>
        <w:rPr>
          <w:spacing w:val="3"/>
        </w:rPr>
        <w:t xml:space="preserve"> </w:t>
      </w:r>
      <w:r>
        <w:t>potential</w:t>
      </w:r>
      <w:r>
        <w:rPr>
          <w:spacing w:val="1"/>
        </w:rPr>
        <w:t xml:space="preserve"> for </w:t>
      </w:r>
      <w:r>
        <w:t xml:space="preserve">long </w:t>
      </w:r>
      <w:r>
        <w:rPr>
          <w:spacing w:val="1"/>
        </w:rPr>
        <w:t>term</w:t>
      </w:r>
      <w:r>
        <w:rPr>
          <w:spacing w:val="-2"/>
        </w:rPr>
        <w:t xml:space="preserve"> </w:t>
      </w:r>
      <w:r>
        <w:t>benefit</w:t>
      </w:r>
      <w:r>
        <w:rPr>
          <w:spacing w:val="1"/>
        </w:rPr>
        <w:t xml:space="preserve"> to</w:t>
      </w:r>
      <w:r>
        <w:t xml:space="preserve"> DoD. </w:t>
      </w:r>
      <w:r>
        <w:rPr>
          <w:spacing w:val="2"/>
        </w:rPr>
        <w:t xml:space="preserve"> </w:t>
      </w:r>
      <w:r>
        <w:t>Proposed research should</w:t>
      </w:r>
      <w:r>
        <w:rPr>
          <w:spacing w:val="48"/>
        </w:rPr>
        <w:t xml:space="preserve"> </w:t>
      </w:r>
      <w:r>
        <w:t>describe cutting-edge</w:t>
      </w:r>
      <w:r>
        <w:rPr>
          <w:spacing w:val="2"/>
        </w:rPr>
        <w:t xml:space="preserve"> </w:t>
      </w:r>
      <w:r>
        <w:t>efforts on basic scientific</w:t>
      </w:r>
      <w:r>
        <w:rPr>
          <w:spacing w:val="3"/>
        </w:rPr>
        <w:t xml:space="preserve"> </w:t>
      </w:r>
      <w:r>
        <w:t>problems.</w:t>
      </w:r>
    </w:p>
    <w:p w14:paraId="475E4B62" w14:textId="77777777" w:rsidR="0071576D" w:rsidRDefault="0071576D">
      <w:pPr>
        <w:rPr>
          <w:rFonts w:ascii="Times New Roman" w:eastAsia="Times New Roman" w:hAnsi="Times New Roman" w:cs="Times New Roman"/>
        </w:rPr>
      </w:pPr>
    </w:p>
    <w:p w14:paraId="077EB9C2" w14:textId="77777777" w:rsidR="0071576D" w:rsidRDefault="005608FF">
      <w:pPr>
        <w:pStyle w:val="BodyText"/>
      </w:pPr>
      <w:r>
        <w:t>Subject</w:t>
      </w:r>
      <w:r>
        <w:rPr>
          <w:spacing w:val="1"/>
        </w:rPr>
        <w:t xml:space="preserve"> </w:t>
      </w:r>
      <w:r>
        <w:t>to funding</w:t>
      </w:r>
      <w:r>
        <w:rPr>
          <w:spacing w:val="-3"/>
        </w:rPr>
        <w:t xml:space="preserve"> </w:t>
      </w:r>
      <w:r>
        <w:t>availability,</w:t>
      </w:r>
      <w:r>
        <w:rPr>
          <w:spacing w:val="2"/>
        </w:rPr>
        <w:t xml:space="preserve"> </w:t>
      </w:r>
      <w:r>
        <w:t>white</w:t>
      </w:r>
      <w:r>
        <w:rPr>
          <w:spacing w:val="3"/>
        </w:rPr>
        <w:t xml:space="preserve"> </w:t>
      </w:r>
      <w:r>
        <w:t>papers</w:t>
      </w:r>
      <w:r>
        <w:rPr>
          <w:spacing w:val="3"/>
        </w:rPr>
        <w:t xml:space="preserve"> </w:t>
      </w:r>
      <w:r>
        <w:t>and</w:t>
      </w:r>
      <w:r>
        <w:rPr>
          <w:spacing w:val="2"/>
        </w:rPr>
        <w:t xml:space="preserve"> </w:t>
      </w:r>
      <w:r>
        <w:t>proposals will</w:t>
      </w:r>
      <w:r>
        <w:rPr>
          <w:spacing w:val="3"/>
        </w:rPr>
        <w:t xml:space="preserve"> </w:t>
      </w:r>
      <w:r>
        <w:t>be evaluated</w:t>
      </w:r>
      <w:r>
        <w:rPr>
          <w:spacing w:val="2"/>
        </w:rPr>
        <w:t xml:space="preserve"> </w:t>
      </w:r>
      <w:r>
        <w:t>under</w:t>
      </w:r>
      <w:r>
        <w:rPr>
          <w:spacing w:val="1"/>
        </w:rPr>
        <w:t xml:space="preserve"> </w:t>
      </w:r>
      <w:r>
        <w:t>the following criteria:</w:t>
      </w:r>
    </w:p>
    <w:p w14:paraId="23A90213" w14:textId="77777777" w:rsidR="0071576D" w:rsidRDefault="0071576D">
      <w:pPr>
        <w:spacing w:before="3"/>
        <w:rPr>
          <w:rFonts w:ascii="Times New Roman" w:eastAsia="Times New Roman" w:hAnsi="Times New Roman" w:cs="Times New Roman"/>
        </w:rPr>
      </w:pPr>
    </w:p>
    <w:p w14:paraId="25C14807" w14:textId="77777777" w:rsidR="0071576D" w:rsidRDefault="005608FF">
      <w:pPr>
        <w:pStyle w:val="Heading5"/>
        <w:spacing w:line="251" w:lineRule="exact"/>
        <w:ind w:left="119"/>
        <w:rPr>
          <w:b w:val="0"/>
          <w:bCs w:val="0"/>
        </w:rPr>
      </w:pPr>
      <w:r>
        <w:rPr>
          <w:spacing w:val="-1"/>
        </w:rPr>
        <w:t>Principal</w:t>
      </w:r>
      <w:r>
        <w:rPr>
          <w:spacing w:val="1"/>
        </w:rPr>
        <w:t xml:space="preserve"> </w:t>
      </w:r>
      <w:r>
        <w:t>Criteria</w:t>
      </w:r>
    </w:p>
    <w:p w14:paraId="71B143DE" w14:textId="77777777" w:rsidR="0094248C" w:rsidRDefault="005608FF" w:rsidP="0094248C">
      <w:pPr>
        <w:pStyle w:val="BodyText"/>
        <w:numPr>
          <w:ilvl w:val="1"/>
          <w:numId w:val="12"/>
        </w:numPr>
        <w:tabs>
          <w:tab w:val="left" w:pos="1200"/>
        </w:tabs>
        <w:ind w:right="608" w:hanging="360"/>
      </w:pPr>
      <w:r>
        <w:rPr>
          <w:b/>
        </w:rPr>
        <w:t>Scientific merit</w:t>
      </w:r>
      <w:r>
        <w:t>, soundness, and</w:t>
      </w:r>
      <w:r>
        <w:rPr>
          <w:spacing w:val="2"/>
        </w:rPr>
        <w:t xml:space="preserve"> </w:t>
      </w:r>
      <w:r>
        <w:t>programmatic strategy of</w:t>
      </w:r>
      <w:r>
        <w:rPr>
          <w:spacing w:val="1"/>
        </w:rPr>
        <w:t xml:space="preserve"> the</w:t>
      </w:r>
      <w:r>
        <w:t xml:space="preserve"> proposed</w:t>
      </w:r>
      <w:r>
        <w:rPr>
          <w:spacing w:val="2"/>
        </w:rPr>
        <w:t xml:space="preserve"> </w:t>
      </w:r>
      <w:r w:rsidRPr="00726E41">
        <w:rPr>
          <w:b/>
        </w:rPr>
        <w:t>basic</w:t>
      </w:r>
      <w:r>
        <w:rPr>
          <w:spacing w:val="3"/>
        </w:rPr>
        <w:t xml:space="preserve"> </w:t>
      </w:r>
      <w:r>
        <w:t>social</w:t>
      </w:r>
      <w:r>
        <w:rPr>
          <w:spacing w:val="1"/>
        </w:rPr>
        <w:t xml:space="preserve"> </w:t>
      </w:r>
      <w:r>
        <w:t>science</w:t>
      </w:r>
      <w:r>
        <w:rPr>
          <w:spacing w:val="44"/>
        </w:rPr>
        <w:t xml:space="preserve"> </w:t>
      </w:r>
      <w:r>
        <w:t>research;</w:t>
      </w:r>
      <w:r>
        <w:rPr>
          <w:spacing w:val="1"/>
        </w:rPr>
        <w:t xml:space="preserve"> </w:t>
      </w:r>
      <w:r>
        <w:t>and</w:t>
      </w:r>
    </w:p>
    <w:p w14:paraId="4280F109" w14:textId="38857F01" w:rsidR="0094248C" w:rsidRPr="0094248C" w:rsidRDefault="005608FF" w:rsidP="0094248C">
      <w:pPr>
        <w:pStyle w:val="BodyText"/>
        <w:numPr>
          <w:ilvl w:val="1"/>
          <w:numId w:val="12"/>
        </w:numPr>
        <w:tabs>
          <w:tab w:val="left" w:pos="1200"/>
        </w:tabs>
        <w:ind w:right="608" w:hanging="360"/>
      </w:pPr>
      <w:r w:rsidRPr="0094248C">
        <w:rPr>
          <w:b/>
        </w:rPr>
        <w:t xml:space="preserve">Relevance </w:t>
      </w:r>
      <w:r>
        <w:t>and potential</w:t>
      </w:r>
      <w:r w:rsidRPr="0094248C">
        <w:rPr>
          <w:spacing w:val="1"/>
        </w:rPr>
        <w:t xml:space="preserve"> </w:t>
      </w:r>
      <w:r>
        <w:t>contributions of</w:t>
      </w:r>
      <w:r w:rsidRPr="0094248C">
        <w:rPr>
          <w:spacing w:val="3"/>
        </w:rPr>
        <w:t xml:space="preserve"> </w:t>
      </w:r>
      <w:r>
        <w:t>the</w:t>
      </w:r>
      <w:r w:rsidRPr="0094248C">
        <w:rPr>
          <w:spacing w:val="3"/>
        </w:rPr>
        <w:t xml:space="preserve"> </w:t>
      </w:r>
      <w:r>
        <w:t>proposed</w:t>
      </w:r>
      <w:r w:rsidRPr="0094248C">
        <w:rPr>
          <w:spacing w:val="2"/>
        </w:rPr>
        <w:t xml:space="preserve"> </w:t>
      </w:r>
      <w:r>
        <w:t>research to</w:t>
      </w:r>
      <w:r w:rsidRPr="0094248C">
        <w:rPr>
          <w:spacing w:val="2"/>
        </w:rPr>
        <w:t xml:space="preserve"> </w:t>
      </w:r>
      <w:r>
        <w:t>research</w:t>
      </w:r>
      <w:r w:rsidRPr="0094248C">
        <w:rPr>
          <w:spacing w:val="2"/>
        </w:rPr>
        <w:t xml:space="preserve"> </w:t>
      </w:r>
      <w:r w:rsidRPr="0094248C">
        <w:rPr>
          <w:spacing w:val="1"/>
        </w:rPr>
        <w:t>areas</w:t>
      </w:r>
      <w:r w:rsidRPr="0094248C">
        <w:rPr>
          <w:spacing w:val="5"/>
        </w:rPr>
        <w:t xml:space="preserve"> </w:t>
      </w:r>
      <w:r w:rsidRPr="0094248C">
        <w:rPr>
          <w:spacing w:val="1"/>
        </w:rPr>
        <w:t>of</w:t>
      </w:r>
      <w:r w:rsidRPr="0094248C">
        <w:rPr>
          <w:spacing w:val="5"/>
        </w:rPr>
        <w:t xml:space="preserve"> </w:t>
      </w:r>
      <w:r w:rsidRPr="0094248C">
        <w:rPr>
          <w:spacing w:val="1"/>
        </w:rPr>
        <w:t>DoD</w:t>
      </w:r>
      <w:r w:rsidRPr="0094248C">
        <w:rPr>
          <w:spacing w:val="3"/>
        </w:rPr>
        <w:t xml:space="preserve"> </w:t>
      </w:r>
      <w:r w:rsidRPr="0094248C">
        <w:rPr>
          <w:spacing w:val="2"/>
        </w:rPr>
        <w:t>interest</w:t>
      </w:r>
      <w:r w:rsidRPr="0094248C">
        <w:rPr>
          <w:spacing w:val="50"/>
        </w:rPr>
        <w:t xml:space="preserve"> </w:t>
      </w:r>
      <w:r w:rsidRPr="0094248C">
        <w:rPr>
          <w:spacing w:val="1"/>
        </w:rPr>
        <w:t>as</w:t>
      </w:r>
      <w:r w:rsidRPr="0094248C">
        <w:rPr>
          <w:spacing w:val="5"/>
        </w:rPr>
        <w:t xml:space="preserve"> </w:t>
      </w:r>
      <w:r w:rsidRPr="0094248C">
        <w:rPr>
          <w:spacing w:val="2"/>
        </w:rPr>
        <w:t>described</w:t>
      </w:r>
      <w:r w:rsidRPr="0094248C">
        <w:rPr>
          <w:spacing w:val="5"/>
        </w:rPr>
        <w:t xml:space="preserve"> </w:t>
      </w:r>
      <w:r w:rsidRPr="0094248C">
        <w:rPr>
          <w:spacing w:val="1"/>
        </w:rPr>
        <w:t>in</w:t>
      </w:r>
      <w:r w:rsidRPr="0094248C">
        <w:rPr>
          <w:spacing w:val="5"/>
        </w:rPr>
        <w:t xml:space="preserve"> </w:t>
      </w:r>
      <w:r w:rsidRPr="0094248C">
        <w:rPr>
          <w:spacing w:val="2"/>
        </w:rPr>
        <w:t>Section</w:t>
      </w:r>
      <w:r w:rsidRPr="0094248C">
        <w:rPr>
          <w:spacing w:val="5"/>
        </w:rPr>
        <w:t xml:space="preserve"> </w:t>
      </w:r>
      <w:hyperlink w:anchor="_bookmark33" w:history="1">
        <w:r>
          <w:t>IX.</w:t>
        </w:r>
      </w:hyperlink>
      <w:r w:rsidR="0094248C">
        <w:t xml:space="preserve">  </w:t>
      </w:r>
      <w:r w:rsidR="0094248C" w:rsidRPr="0094248C">
        <w:rPr>
          <w:rFonts w:cs="Times New Roman"/>
          <w:b/>
          <w:i/>
        </w:rPr>
        <w:t>The Minerva Research Initiative is particularly interested in proposals that align with and support the National Defense Strategy, which is available at:</w:t>
      </w:r>
    </w:p>
    <w:p w14:paraId="67ABB804" w14:textId="77777777" w:rsidR="0094248C" w:rsidRDefault="0094248C" w:rsidP="0094248C">
      <w:pPr>
        <w:pStyle w:val="PlainText"/>
        <w:rPr>
          <w:rFonts w:ascii="Times New Roman" w:hAnsi="Times New Roman" w:cs="Times New Roman"/>
        </w:rPr>
      </w:pPr>
    </w:p>
    <w:p w14:paraId="41BF51D0" w14:textId="77777777" w:rsidR="0094248C" w:rsidRDefault="003D1207" w:rsidP="0094248C">
      <w:pPr>
        <w:pStyle w:val="PlainText"/>
        <w:rPr>
          <w:rFonts w:ascii="Times New Roman" w:hAnsi="Times New Roman" w:cs="Times New Roman"/>
        </w:rPr>
      </w:pPr>
      <w:hyperlink r:id="rId34" w:history="1">
        <w:r w:rsidR="0094248C" w:rsidRPr="00D6761B">
          <w:rPr>
            <w:rStyle w:val="Hyperlink"/>
            <w:rFonts w:ascii="Times New Roman" w:hAnsi="Times New Roman" w:cs="Times New Roman"/>
          </w:rPr>
          <w:t>https://www.defense.gov/Portals/1/Documents/pubs/2018-National-Defense-Strategy-Summary.pdf</w:t>
        </w:r>
      </w:hyperlink>
    </w:p>
    <w:p w14:paraId="687147F5" w14:textId="6FE86BEA" w:rsidR="0071576D" w:rsidRPr="0094248C" w:rsidRDefault="0071576D" w:rsidP="0094248C">
      <w:pPr>
        <w:pStyle w:val="BodyText"/>
        <w:tabs>
          <w:tab w:val="left" w:pos="1200"/>
        </w:tabs>
        <w:spacing w:before="5"/>
        <w:ind w:right="157"/>
        <w:rPr>
          <w:rFonts w:cs="Times New Roman"/>
        </w:rPr>
      </w:pPr>
    </w:p>
    <w:p w14:paraId="5CE26400" w14:textId="77777777" w:rsidR="0071576D" w:rsidRDefault="005608FF">
      <w:pPr>
        <w:pStyle w:val="Heading5"/>
        <w:spacing w:line="250" w:lineRule="exact"/>
        <w:ind w:left="120"/>
        <w:rPr>
          <w:b w:val="0"/>
          <w:bCs w:val="0"/>
        </w:rPr>
      </w:pPr>
      <w:r>
        <w:t>Other Criteria</w:t>
      </w:r>
    </w:p>
    <w:p w14:paraId="74233507" w14:textId="676E07C7" w:rsidR="0071576D" w:rsidRDefault="005608FF">
      <w:pPr>
        <w:pStyle w:val="BodyText"/>
        <w:numPr>
          <w:ilvl w:val="1"/>
          <w:numId w:val="12"/>
        </w:numPr>
        <w:tabs>
          <w:tab w:val="left" w:pos="1200"/>
        </w:tabs>
        <w:spacing w:line="239" w:lineRule="auto"/>
        <w:ind w:left="1200" w:right="362"/>
      </w:pPr>
      <w:r>
        <w:rPr>
          <w:spacing w:val="3"/>
        </w:rPr>
        <w:t>Potential</w:t>
      </w:r>
      <w:r>
        <w:rPr>
          <w:spacing w:val="8"/>
        </w:rPr>
        <w:t xml:space="preserve"> </w:t>
      </w:r>
      <w:r>
        <w:rPr>
          <w:b/>
          <w:spacing w:val="3"/>
        </w:rPr>
        <w:t>impact</w:t>
      </w:r>
      <w:r>
        <w:rPr>
          <w:b/>
          <w:spacing w:val="10"/>
        </w:rPr>
        <w:t xml:space="preserve"> </w:t>
      </w:r>
      <w:r>
        <w:rPr>
          <w:spacing w:val="2"/>
        </w:rPr>
        <w:t>of</w:t>
      </w:r>
      <w:r>
        <w:rPr>
          <w:spacing w:val="8"/>
        </w:rPr>
        <w:t xml:space="preserve"> </w:t>
      </w:r>
      <w:r>
        <w:rPr>
          <w:spacing w:val="3"/>
        </w:rPr>
        <w:t>the</w:t>
      </w:r>
      <w:r>
        <w:rPr>
          <w:spacing w:val="7"/>
        </w:rPr>
        <w:t xml:space="preserve"> </w:t>
      </w:r>
      <w:r w:rsidR="00F07101">
        <w:rPr>
          <w:spacing w:val="7"/>
        </w:rPr>
        <w:t xml:space="preserve">basic </w:t>
      </w:r>
      <w:r>
        <w:rPr>
          <w:spacing w:val="4"/>
        </w:rPr>
        <w:t>research</w:t>
      </w:r>
      <w:r>
        <w:rPr>
          <w:spacing w:val="9"/>
        </w:rPr>
        <w:t xml:space="preserve"> </w:t>
      </w:r>
      <w:r>
        <w:rPr>
          <w:spacing w:val="1"/>
        </w:rPr>
        <w:t>on</w:t>
      </w:r>
      <w:r>
        <w:rPr>
          <w:spacing w:val="9"/>
        </w:rPr>
        <w:t xml:space="preserve"> </w:t>
      </w:r>
      <w:r>
        <w:rPr>
          <w:spacing w:val="3"/>
        </w:rPr>
        <w:t>the</w:t>
      </w:r>
      <w:r>
        <w:rPr>
          <w:spacing w:val="10"/>
        </w:rPr>
        <w:t xml:space="preserve"> </w:t>
      </w:r>
      <w:r>
        <w:t>defense-relevant</w:t>
      </w:r>
      <w:r>
        <w:rPr>
          <w:spacing w:val="1"/>
        </w:rPr>
        <w:t xml:space="preserve"> </w:t>
      </w:r>
      <w:r>
        <w:t>social</w:t>
      </w:r>
      <w:r>
        <w:rPr>
          <w:spacing w:val="3"/>
        </w:rPr>
        <w:t xml:space="preserve"> </w:t>
      </w:r>
      <w:r>
        <w:t>sciences</w:t>
      </w:r>
      <w:r>
        <w:rPr>
          <w:spacing w:val="3"/>
        </w:rPr>
        <w:t xml:space="preserve"> </w:t>
      </w:r>
      <w:r>
        <w:t>and</w:t>
      </w:r>
      <w:r>
        <w:rPr>
          <w:spacing w:val="2"/>
        </w:rPr>
        <w:t xml:space="preserve"> </w:t>
      </w:r>
      <w:r>
        <w:t>defense</w:t>
      </w:r>
      <w:r>
        <w:rPr>
          <w:spacing w:val="30"/>
        </w:rPr>
        <w:t xml:space="preserve"> </w:t>
      </w:r>
      <w:r>
        <w:t>communities</w:t>
      </w:r>
      <w:r>
        <w:rPr>
          <w:spacing w:val="3"/>
        </w:rPr>
        <w:t xml:space="preserve"> </w:t>
      </w:r>
      <w:r>
        <w:t>that</w:t>
      </w:r>
      <w:r>
        <w:rPr>
          <w:spacing w:val="1"/>
        </w:rPr>
        <w:t xml:space="preserve"> apply</w:t>
      </w:r>
      <w:r>
        <w:rPr>
          <w:spacing w:val="-3"/>
        </w:rPr>
        <w:t xml:space="preserve"> </w:t>
      </w:r>
      <w:r>
        <w:t xml:space="preserve">them. </w:t>
      </w:r>
      <w:r>
        <w:rPr>
          <w:spacing w:val="2"/>
        </w:rPr>
        <w:t xml:space="preserve"> </w:t>
      </w:r>
      <w:r>
        <w:t>DoD</w:t>
      </w:r>
      <w:r>
        <w:rPr>
          <w:spacing w:val="1"/>
        </w:rPr>
        <w:t xml:space="preserve"> </w:t>
      </w:r>
      <w:r>
        <w:t>encourages innovative</w:t>
      </w:r>
      <w:r>
        <w:rPr>
          <w:spacing w:val="2"/>
        </w:rPr>
        <w:t xml:space="preserve"> </w:t>
      </w:r>
      <w:r>
        <w:t>submissions</w:t>
      </w:r>
      <w:r>
        <w:rPr>
          <w:spacing w:val="3"/>
        </w:rPr>
        <w:t xml:space="preserve"> </w:t>
      </w:r>
      <w:r>
        <w:t>that,</w:t>
      </w:r>
      <w:r>
        <w:rPr>
          <w:spacing w:val="2"/>
        </w:rPr>
        <w:t xml:space="preserve"> </w:t>
      </w:r>
      <w:r>
        <w:t>in addition to</w:t>
      </w:r>
      <w:r>
        <w:rPr>
          <w:spacing w:val="40"/>
        </w:rPr>
        <w:t xml:space="preserve"> </w:t>
      </w:r>
      <w:r>
        <w:t>knowledge</w:t>
      </w:r>
      <w:r>
        <w:rPr>
          <w:spacing w:val="3"/>
        </w:rPr>
        <w:t xml:space="preserve"> </w:t>
      </w:r>
      <w:r>
        <w:t>generation</w:t>
      </w:r>
      <w:r>
        <w:rPr>
          <w:spacing w:val="2"/>
        </w:rPr>
        <w:t xml:space="preserve"> </w:t>
      </w:r>
      <w:r>
        <w:t>in critical</w:t>
      </w:r>
      <w:r>
        <w:rPr>
          <w:spacing w:val="1"/>
        </w:rPr>
        <w:t xml:space="preserve"> </w:t>
      </w:r>
      <w:r>
        <w:t>areas, also</w:t>
      </w:r>
      <w:r>
        <w:rPr>
          <w:spacing w:val="2"/>
        </w:rPr>
        <w:t xml:space="preserve"> </w:t>
      </w:r>
      <w:r>
        <w:t>build</w:t>
      </w:r>
      <w:r>
        <w:rPr>
          <w:spacing w:val="2"/>
        </w:rPr>
        <w:t xml:space="preserve"> </w:t>
      </w:r>
      <w:r>
        <w:t>new</w:t>
      </w:r>
      <w:r>
        <w:rPr>
          <w:spacing w:val="1"/>
        </w:rPr>
        <w:t xml:space="preserve"> </w:t>
      </w:r>
      <w:r>
        <w:t>communities, new</w:t>
      </w:r>
      <w:r>
        <w:rPr>
          <w:spacing w:val="-1"/>
        </w:rPr>
        <w:t xml:space="preserve"> </w:t>
      </w:r>
      <w:r>
        <w:t>frameworks, and new</w:t>
      </w:r>
      <w:r>
        <w:rPr>
          <w:spacing w:val="52"/>
        </w:rPr>
        <w:t xml:space="preserve"> </w:t>
      </w:r>
      <w:r>
        <w:t>opportunities</w:t>
      </w:r>
      <w:r>
        <w:rPr>
          <w:spacing w:val="3"/>
        </w:rPr>
        <w:t xml:space="preserve"> </w:t>
      </w:r>
      <w:r>
        <w:t>for</w:t>
      </w:r>
      <w:r>
        <w:rPr>
          <w:spacing w:val="1"/>
        </w:rPr>
        <w:t xml:space="preserve"> </w:t>
      </w:r>
      <w:r>
        <w:t>dialogue.</w:t>
      </w:r>
    </w:p>
    <w:p w14:paraId="05B6565E" w14:textId="1764930E" w:rsidR="0071576D" w:rsidRDefault="005608FF">
      <w:pPr>
        <w:numPr>
          <w:ilvl w:val="1"/>
          <w:numId w:val="12"/>
        </w:numPr>
        <w:tabs>
          <w:tab w:val="left" w:pos="1201"/>
        </w:tabs>
        <w:spacing w:before="1"/>
        <w:ind w:left="1200" w:right="608" w:hanging="360"/>
        <w:rPr>
          <w:rFonts w:ascii="Times New Roman" w:eastAsia="Times New Roman" w:hAnsi="Times New Roman" w:cs="Times New Roman"/>
        </w:rPr>
      </w:pPr>
      <w:r>
        <w:rPr>
          <w:rFonts w:ascii="Times New Roman"/>
        </w:rPr>
        <w:t xml:space="preserve">The </w:t>
      </w:r>
      <w:r>
        <w:rPr>
          <w:rFonts w:ascii="Times New Roman"/>
          <w:b/>
        </w:rPr>
        <w:t xml:space="preserve">qualifications </w:t>
      </w:r>
      <w:r>
        <w:rPr>
          <w:rFonts w:ascii="Times New Roman"/>
        </w:rPr>
        <w:t>and availability of</w:t>
      </w:r>
      <w:r>
        <w:rPr>
          <w:rFonts w:ascii="Times New Roman"/>
          <w:spacing w:val="1"/>
        </w:rPr>
        <w:t xml:space="preserve"> </w:t>
      </w:r>
      <w:r>
        <w:rPr>
          <w:rFonts w:ascii="Times New Roman"/>
        </w:rPr>
        <w:t>the</w:t>
      </w:r>
      <w:r>
        <w:rPr>
          <w:rFonts w:ascii="Times New Roman"/>
          <w:spacing w:val="3"/>
        </w:rPr>
        <w:t xml:space="preserve"> </w:t>
      </w:r>
      <w:r w:rsidR="00BF706A">
        <w:rPr>
          <w:rFonts w:ascii="Times New Roman"/>
          <w:spacing w:val="3"/>
        </w:rPr>
        <w:t xml:space="preserve">civilian university </w:t>
      </w:r>
      <w:r>
        <w:rPr>
          <w:rFonts w:ascii="Times New Roman"/>
        </w:rPr>
        <w:t>Principal</w:t>
      </w:r>
      <w:r>
        <w:rPr>
          <w:rFonts w:ascii="Times New Roman"/>
          <w:spacing w:val="3"/>
        </w:rPr>
        <w:t xml:space="preserve"> </w:t>
      </w:r>
      <w:r>
        <w:rPr>
          <w:rFonts w:ascii="Times New Roman"/>
        </w:rPr>
        <w:t>Investigators and</w:t>
      </w:r>
      <w:r>
        <w:rPr>
          <w:rFonts w:ascii="Times New Roman"/>
          <w:spacing w:val="2"/>
        </w:rPr>
        <w:t xml:space="preserve"> </w:t>
      </w:r>
      <w:r w:rsidR="00BF706A">
        <w:rPr>
          <w:rFonts w:ascii="Times New Roman"/>
          <w:spacing w:val="2"/>
        </w:rPr>
        <w:t xml:space="preserve">PME </w:t>
      </w:r>
      <w:r>
        <w:rPr>
          <w:rFonts w:ascii="Times New Roman"/>
        </w:rPr>
        <w:t>co-</w:t>
      </w:r>
      <w:r w:rsidR="00BF706A">
        <w:rPr>
          <w:rFonts w:ascii="Times New Roman"/>
        </w:rPr>
        <w:t>PI, and other key investigators</w:t>
      </w:r>
      <w:r>
        <w:rPr>
          <w:rFonts w:ascii="Times New Roman"/>
          <w:spacing w:val="3"/>
        </w:rPr>
        <w:t xml:space="preserve"> </w:t>
      </w:r>
      <w:r>
        <w:rPr>
          <w:rFonts w:ascii="Times New Roman"/>
        </w:rPr>
        <w:t>(if</w:t>
      </w:r>
      <w:r>
        <w:rPr>
          <w:rFonts w:ascii="Times New Roman"/>
          <w:spacing w:val="63"/>
        </w:rPr>
        <w:t xml:space="preserve"> </w:t>
      </w:r>
      <w:r>
        <w:rPr>
          <w:rFonts w:ascii="Times New Roman"/>
        </w:rPr>
        <w:t>applicable)</w:t>
      </w:r>
      <w:r>
        <w:rPr>
          <w:rFonts w:ascii="Times New Roman"/>
          <w:spacing w:val="1"/>
        </w:rPr>
        <w:t xml:space="preserve"> </w:t>
      </w:r>
      <w:r>
        <w:rPr>
          <w:rFonts w:ascii="Times New Roman"/>
        </w:rPr>
        <w:t>and the</w:t>
      </w:r>
      <w:r>
        <w:rPr>
          <w:rFonts w:ascii="Times New Roman"/>
          <w:spacing w:val="2"/>
        </w:rPr>
        <w:t xml:space="preserve"> </w:t>
      </w:r>
      <w:r>
        <w:rPr>
          <w:rFonts w:ascii="Times New Roman"/>
          <w:b/>
        </w:rPr>
        <w:t>overall</w:t>
      </w:r>
      <w:r>
        <w:rPr>
          <w:rFonts w:ascii="Times New Roman"/>
          <w:b/>
          <w:spacing w:val="1"/>
        </w:rPr>
        <w:t xml:space="preserve"> </w:t>
      </w:r>
      <w:r>
        <w:rPr>
          <w:rFonts w:ascii="Times New Roman"/>
          <w:b/>
        </w:rPr>
        <w:t>management</w:t>
      </w:r>
      <w:r>
        <w:rPr>
          <w:rFonts w:ascii="Times New Roman"/>
          <w:b/>
          <w:spacing w:val="1"/>
        </w:rPr>
        <w:t xml:space="preserve"> </w:t>
      </w:r>
      <w:r>
        <w:rPr>
          <w:rFonts w:ascii="Times New Roman"/>
          <w:b/>
        </w:rPr>
        <w:t>approach</w:t>
      </w:r>
      <w:r>
        <w:rPr>
          <w:rFonts w:ascii="Times New Roman"/>
        </w:rPr>
        <w:t>;</w:t>
      </w:r>
      <w:r>
        <w:rPr>
          <w:rFonts w:ascii="Times New Roman"/>
          <w:spacing w:val="1"/>
        </w:rPr>
        <w:t xml:space="preserve"> </w:t>
      </w:r>
      <w:r>
        <w:rPr>
          <w:rFonts w:ascii="Times New Roman"/>
        </w:rPr>
        <w:t>and</w:t>
      </w:r>
    </w:p>
    <w:p w14:paraId="3F1BFB56" w14:textId="77777777" w:rsidR="0071576D" w:rsidRDefault="005608FF">
      <w:pPr>
        <w:pStyle w:val="BodyText"/>
        <w:numPr>
          <w:ilvl w:val="1"/>
          <w:numId w:val="12"/>
        </w:numPr>
        <w:tabs>
          <w:tab w:val="left" w:pos="1200"/>
        </w:tabs>
        <w:spacing w:before="1"/>
        <w:ind w:left="1200"/>
      </w:pPr>
      <w:r>
        <w:t>The realism</w:t>
      </w:r>
      <w:r>
        <w:rPr>
          <w:spacing w:val="-4"/>
        </w:rPr>
        <w:t xml:space="preserve"> </w:t>
      </w:r>
      <w:r>
        <w:t>and reasonableness of</w:t>
      </w:r>
      <w:r>
        <w:rPr>
          <w:spacing w:val="3"/>
        </w:rPr>
        <w:t xml:space="preserve"> </w:t>
      </w:r>
      <w:r>
        <w:rPr>
          <w:b/>
        </w:rPr>
        <w:t>cost</w:t>
      </w:r>
      <w:r>
        <w:t>.</w:t>
      </w:r>
    </w:p>
    <w:p w14:paraId="2F85EC02" w14:textId="77777777" w:rsidR="0071576D" w:rsidRDefault="0071576D">
      <w:pPr>
        <w:spacing w:before="9"/>
        <w:rPr>
          <w:rFonts w:ascii="Times New Roman" w:eastAsia="Times New Roman" w:hAnsi="Times New Roman" w:cs="Times New Roman"/>
          <w:sz w:val="21"/>
          <w:szCs w:val="21"/>
        </w:rPr>
      </w:pPr>
    </w:p>
    <w:p w14:paraId="3FBBD36E" w14:textId="1FB1395E" w:rsidR="0071576D" w:rsidRDefault="005608FF">
      <w:pPr>
        <w:pStyle w:val="BodyText"/>
        <w:ind w:left="120" w:right="157"/>
      </w:pPr>
      <w:r>
        <w:t>The Principal</w:t>
      </w:r>
      <w:r>
        <w:rPr>
          <w:spacing w:val="3"/>
        </w:rPr>
        <w:t xml:space="preserve"> </w:t>
      </w:r>
      <w:r>
        <w:t>Criteria are</w:t>
      </w:r>
      <w:r>
        <w:rPr>
          <w:spacing w:val="3"/>
        </w:rPr>
        <w:t xml:space="preserve"> </w:t>
      </w:r>
      <w:r>
        <w:rPr>
          <w:spacing w:val="1"/>
        </w:rPr>
        <w:t xml:space="preserve">of </w:t>
      </w:r>
      <w:r>
        <w:t>equal</w:t>
      </w:r>
      <w:r>
        <w:rPr>
          <w:spacing w:val="1"/>
        </w:rPr>
        <w:t xml:space="preserve"> </w:t>
      </w:r>
      <w:r>
        <w:t>importance and</w:t>
      </w:r>
      <w:r>
        <w:rPr>
          <w:spacing w:val="-2"/>
        </w:rPr>
        <w:t xml:space="preserve"> </w:t>
      </w:r>
      <w:r>
        <w:t>are</w:t>
      </w:r>
      <w:r>
        <w:rPr>
          <w:spacing w:val="5"/>
        </w:rPr>
        <w:t xml:space="preserve"> </w:t>
      </w:r>
      <w:r w:rsidR="0094248C">
        <w:t>more important</w:t>
      </w:r>
      <w:r>
        <w:rPr>
          <w:spacing w:val="2"/>
        </w:rPr>
        <w:t xml:space="preserve"> </w:t>
      </w:r>
      <w:r>
        <w:t>than</w:t>
      </w:r>
      <w:r>
        <w:rPr>
          <w:spacing w:val="2"/>
        </w:rPr>
        <w:t xml:space="preserve"> </w:t>
      </w:r>
      <w:r>
        <w:rPr>
          <w:spacing w:val="-1"/>
        </w:rPr>
        <w:t>Other</w:t>
      </w:r>
      <w:r>
        <w:rPr>
          <w:spacing w:val="3"/>
        </w:rPr>
        <w:t xml:space="preserve"> </w:t>
      </w:r>
      <w:r>
        <w:t xml:space="preserve">Criteria. </w:t>
      </w:r>
      <w:r>
        <w:rPr>
          <w:spacing w:val="2"/>
        </w:rPr>
        <w:t xml:space="preserve"> </w:t>
      </w:r>
      <w:r>
        <w:t>Other</w:t>
      </w:r>
      <w:r>
        <w:rPr>
          <w:spacing w:val="48"/>
        </w:rPr>
        <w:t xml:space="preserve"> </w:t>
      </w:r>
      <w:r>
        <w:t>Criteria are of</w:t>
      </w:r>
      <w:r>
        <w:rPr>
          <w:spacing w:val="3"/>
        </w:rPr>
        <w:t xml:space="preserve"> </w:t>
      </w:r>
      <w:r>
        <w:t>equal</w:t>
      </w:r>
      <w:r>
        <w:rPr>
          <w:spacing w:val="3"/>
        </w:rPr>
        <w:t xml:space="preserve"> </w:t>
      </w:r>
      <w:r>
        <w:t>importance to each</w:t>
      </w:r>
      <w:r>
        <w:rPr>
          <w:spacing w:val="2"/>
        </w:rPr>
        <w:t xml:space="preserve"> </w:t>
      </w:r>
      <w:r>
        <w:t xml:space="preserve">other. </w:t>
      </w:r>
      <w:r>
        <w:rPr>
          <w:spacing w:val="2"/>
        </w:rPr>
        <w:t xml:space="preserve"> </w:t>
      </w:r>
      <w:r>
        <w:t>The U.S.</w:t>
      </w:r>
      <w:r>
        <w:rPr>
          <w:spacing w:val="2"/>
        </w:rPr>
        <w:t xml:space="preserve"> </w:t>
      </w:r>
      <w:r>
        <w:t>Government</w:t>
      </w:r>
      <w:r>
        <w:rPr>
          <w:spacing w:val="1"/>
        </w:rPr>
        <w:t xml:space="preserve"> </w:t>
      </w:r>
      <w:r>
        <w:t>does not</w:t>
      </w:r>
      <w:r>
        <w:rPr>
          <w:spacing w:val="5"/>
        </w:rPr>
        <w:t xml:space="preserve"> </w:t>
      </w:r>
      <w:r>
        <w:t>guarantee an</w:t>
      </w:r>
      <w:r>
        <w:rPr>
          <w:spacing w:val="2"/>
        </w:rPr>
        <w:t xml:space="preserve"> </w:t>
      </w:r>
      <w:r>
        <w:t>award in each</w:t>
      </w:r>
      <w:r>
        <w:rPr>
          <w:spacing w:val="38"/>
        </w:rPr>
        <w:t xml:space="preserve"> </w:t>
      </w:r>
      <w:r>
        <w:t>research area. Further,</w:t>
      </w:r>
      <w:r>
        <w:rPr>
          <w:spacing w:val="2"/>
        </w:rPr>
        <w:t xml:space="preserve"> </w:t>
      </w:r>
      <w:r>
        <w:t>be advised that</w:t>
      </w:r>
      <w:r>
        <w:rPr>
          <w:spacing w:val="3"/>
        </w:rPr>
        <w:t xml:space="preserve"> </w:t>
      </w:r>
      <w:r>
        <w:t>as funds are</w:t>
      </w:r>
      <w:r>
        <w:rPr>
          <w:spacing w:val="2"/>
        </w:rPr>
        <w:t xml:space="preserve"> </w:t>
      </w:r>
      <w:r>
        <w:t>limited, otherwise</w:t>
      </w:r>
      <w:r>
        <w:rPr>
          <w:spacing w:val="3"/>
        </w:rPr>
        <w:t xml:space="preserve"> </w:t>
      </w:r>
      <w:r>
        <w:t>meritorious</w:t>
      </w:r>
      <w:r>
        <w:rPr>
          <w:spacing w:val="3"/>
        </w:rPr>
        <w:t xml:space="preserve"> </w:t>
      </w:r>
      <w:r>
        <w:t>proposals</w:t>
      </w:r>
      <w:r>
        <w:rPr>
          <w:spacing w:val="3"/>
        </w:rPr>
        <w:t xml:space="preserve"> </w:t>
      </w:r>
      <w:r>
        <w:t>may not</w:t>
      </w:r>
      <w:r>
        <w:rPr>
          <w:spacing w:val="3"/>
        </w:rPr>
        <w:t xml:space="preserve"> </w:t>
      </w:r>
      <w:r>
        <w:t>be</w:t>
      </w:r>
      <w:r>
        <w:rPr>
          <w:spacing w:val="42"/>
        </w:rPr>
        <w:t xml:space="preserve"> </w:t>
      </w:r>
      <w:r>
        <w:t>funded.</w:t>
      </w:r>
    </w:p>
    <w:p w14:paraId="56AFBF31" w14:textId="77777777" w:rsidR="00502232" w:rsidRDefault="00502232">
      <w:pPr>
        <w:pStyle w:val="BodyText"/>
        <w:ind w:left="120" w:right="157"/>
      </w:pPr>
    </w:p>
    <w:p w14:paraId="723DEFCE" w14:textId="77777777" w:rsidR="0071576D" w:rsidRDefault="005608FF">
      <w:pPr>
        <w:pStyle w:val="Heading2"/>
        <w:numPr>
          <w:ilvl w:val="0"/>
          <w:numId w:val="12"/>
        </w:numPr>
        <w:tabs>
          <w:tab w:val="left" w:pos="480"/>
        </w:tabs>
        <w:spacing w:before="57"/>
        <w:rPr>
          <w:b w:val="0"/>
          <w:bCs w:val="0"/>
        </w:rPr>
      </w:pPr>
      <w:bookmarkStart w:id="73" w:name="B._Evaluation_Process"/>
      <w:bookmarkStart w:id="74" w:name="_Toc3389987"/>
      <w:bookmarkEnd w:id="73"/>
      <w:r>
        <w:rPr>
          <w:color w:val="4F81BD"/>
          <w:spacing w:val="-4"/>
        </w:rPr>
        <w:t>Evaluation Process</w:t>
      </w:r>
      <w:bookmarkEnd w:id="74"/>
    </w:p>
    <w:p w14:paraId="4D25A779" w14:textId="77777777" w:rsidR="0071576D" w:rsidRDefault="005608FF">
      <w:pPr>
        <w:pStyle w:val="BodyText"/>
        <w:spacing w:before="57"/>
        <w:ind w:right="252"/>
      </w:pPr>
      <w:r>
        <w:t>The Minerva Research</w:t>
      </w:r>
      <w:r>
        <w:rPr>
          <w:spacing w:val="5"/>
        </w:rPr>
        <w:t xml:space="preserve"> </w:t>
      </w:r>
      <w:r>
        <w:t>Initiative</w:t>
      </w:r>
      <w:r>
        <w:rPr>
          <w:spacing w:val="2"/>
        </w:rPr>
        <w:t xml:space="preserve"> </w:t>
      </w:r>
      <w:r>
        <w:t>selects awards</w:t>
      </w:r>
      <w:r>
        <w:rPr>
          <w:spacing w:val="3"/>
        </w:rPr>
        <w:t xml:space="preserve"> </w:t>
      </w:r>
      <w:r>
        <w:t>using</w:t>
      </w:r>
      <w:r>
        <w:rPr>
          <w:spacing w:val="1"/>
        </w:rPr>
        <w:t xml:space="preserve"> </w:t>
      </w:r>
      <w:r>
        <w:t>merit-based</w:t>
      </w:r>
      <w:r>
        <w:rPr>
          <w:spacing w:val="2"/>
        </w:rPr>
        <w:t xml:space="preserve"> </w:t>
      </w:r>
      <w:r>
        <w:t>competitive</w:t>
      </w:r>
      <w:r>
        <w:rPr>
          <w:spacing w:val="3"/>
        </w:rPr>
        <w:t xml:space="preserve"> </w:t>
      </w:r>
      <w:r>
        <w:t>procedures</w:t>
      </w:r>
      <w:r>
        <w:rPr>
          <w:spacing w:val="3"/>
        </w:rPr>
        <w:t xml:space="preserve"> </w:t>
      </w:r>
      <w:r>
        <w:t>according to</w:t>
      </w:r>
      <w:r>
        <w:rPr>
          <w:spacing w:val="2"/>
        </w:rPr>
        <w:t xml:space="preserve"> </w:t>
      </w:r>
      <w:r>
        <w:t>32</w:t>
      </w:r>
      <w:r>
        <w:rPr>
          <w:spacing w:val="38"/>
        </w:rPr>
        <w:t xml:space="preserve"> </w:t>
      </w:r>
      <w:r>
        <w:t>CFR</w:t>
      </w:r>
      <w:r>
        <w:rPr>
          <w:spacing w:val="-1"/>
        </w:rPr>
        <w:t xml:space="preserve"> Sec</w:t>
      </w:r>
      <w:r>
        <w:rPr>
          <w:spacing w:val="2"/>
        </w:rPr>
        <w:t xml:space="preserve"> </w:t>
      </w:r>
      <w:r>
        <w:t>22.315. Preparation and</w:t>
      </w:r>
      <w:r>
        <w:rPr>
          <w:spacing w:val="2"/>
        </w:rPr>
        <w:t xml:space="preserve"> </w:t>
      </w:r>
      <w:r>
        <w:t xml:space="preserve">submission requirements </w:t>
      </w:r>
      <w:r>
        <w:rPr>
          <w:spacing w:val="1"/>
        </w:rPr>
        <w:t xml:space="preserve">for </w:t>
      </w:r>
      <w:r>
        <w:t>the two-stage proposal</w:t>
      </w:r>
      <w:r>
        <w:rPr>
          <w:spacing w:val="1"/>
        </w:rPr>
        <w:t xml:space="preserve"> </w:t>
      </w:r>
      <w:r>
        <w:t>process are</w:t>
      </w:r>
      <w:r>
        <w:rPr>
          <w:spacing w:val="2"/>
        </w:rPr>
        <w:t xml:space="preserve"> </w:t>
      </w:r>
      <w:r>
        <w:t>described</w:t>
      </w:r>
      <w:r>
        <w:rPr>
          <w:spacing w:val="58"/>
        </w:rPr>
        <w:t xml:space="preserve"> </w:t>
      </w:r>
      <w:r>
        <w:t xml:space="preserve">in </w:t>
      </w:r>
      <w:r>
        <w:rPr>
          <w:b/>
        </w:rPr>
        <w:t>Section</w:t>
      </w:r>
      <w:r>
        <w:rPr>
          <w:b/>
          <w:spacing w:val="-1"/>
        </w:rPr>
        <w:t xml:space="preserve"> </w:t>
      </w:r>
      <w:hyperlink w:anchor="_bookmark9" w:history="1">
        <w:r>
          <w:rPr>
            <w:b/>
            <w:spacing w:val="1"/>
          </w:rPr>
          <w:t>IV</w:t>
        </w:r>
      </w:hyperlink>
      <w:r>
        <w:rPr>
          <w:b/>
          <w:spacing w:val="-1"/>
        </w:rPr>
        <w:t xml:space="preserve"> </w:t>
      </w:r>
      <w:r>
        <w:t>of</w:t>
      </w:r>
      <w:r>
        <w:rPr>
          <w:spacing w:val="1"/>
        </w:rPr>
        <w:t xml:space="preserve"> this</w:t>
      </w:r>
      <w:r>
        <w:t xml:space="preserve"> document. </w:t>
      </w:r>
      <w:r>
        <w:rPr>
          <w:spacing w:val="2"/>
        </w:rPr>
        <w:t xml:space="preserve"> </w:t>
      </w:r>
      <w:r>
        <w:t>Evaluation</w:t>
      </w:r>
      <w:r>
        <w:rPr>
          <w:spacing w:val="2"/>
        </w:rPr>
        <w:t xml:space="preserve"> </w:t>
      </w:r>
      <w:r>
        <w:t>processes are described</w:t>
      </w:r>
      <w:r>
        <w:rPr>
          <w:spacing w:val="2"/>
        </w:rPr>
        <w:t xml:space="preserve"> </w:t>
      </w:r>
      <w:r>
        <w:t>below.</w:t>
      </w:r>
    </w:p>
    <w:p w14:paraId="3896ADB1" w14:textId="77777777" w:rsidR="0071576D" w:rsidRDefault="0071576D">
      <w:pPr>
        <w:spacing w:before="11"/>
        <w:rPr>
          <w:rFonts w:ascii="Times New Roman" w:eastAsia="Times New Roman" w:hAnsi="Times New Roman" w:cs="Times New Roman"/>
          <w:sz w:val="17"/>
          <w:szCs w:val="17"/>
        </w:rPr>
      </w:pPr>
    </w:p>
    <w:p w14:paraId="079225E3" w14:textId="77777777" w:rsidR="0071576D" w:rsidRDefault="005608FF">
      <w:pPr>
        <w:pStyle w:val="Heading3"/>
        <w:numPr>
          <w:ilvl w:val="1"/>
          <w:numId w:val="12"/>
        </w:numPr>
        <w:tabs>
          <w:tab w:val="left" w:pos="840"/>
        </w:tabs>
        <w:ind w:left="839" w:hanging="360"/>
        <w:rPr>
          <w:b w:val="0"/>
          <w:bCs w:val="0"/>
          <w:i w:val="0"/>
        </w:rPr>
      </w:pPr>
      <w:bookmarkStart w:id="75" w:name="1._White_papers"/>
      <w:bookmarkStart w:id="76" w:name="_Toc3389988"/>
      <w:bookmarkEnd w:id="75"/>
      <w:r>
        <w:rPr>
          <w:color w:val="4F81BD"/>
        </w:rPr>
        <w:t>White</w:t>
      </w:r>
      <w:r>
        <w:rPr>
          <w:color w:val="4F81BD"/>
          <w:spacing w:val="-1"/>
        </w:rPr>
        <w:t xml:space="preserve"> papers</w:t>
      </w:r>
      <w:bookmarkEnd w:id="76"/>
    </w:p>
    <w:p w14:paraId="0CC42CFD" w14:textId="2ACEBD71" w:rsidR="0071576D" w:rsidRDefault="005608FF">
      <w:pPr>
        <w:pStyle w:val="BodyText"/>
        <w:spacing w:before="54"/>
        <w:ind w:left="118" w:right="102"/>
      </w:pPr>
      <w:r>
        <w:t>White papers</w:t>
      </w:r>
      <w:r>
        <w:rPr>
          <w:spacing w:val="3"/>
        </w:rPr>
        <w:t xml:space="preserve"> </w:t>
      </w:r>
      <w:r>
        <w:t>will</w:t>
      </w:r>
      <w:r>
        <w:rPr>
          <w:spacing w:val="1"/>
        </w:rPr>
        <w:t xml:space="preserve"> </w:t>
      </w:r>
      <w:r>
        <w:t>be</w:t>
      </w:r>
      <w:r>
        <w:rPr>
          <w:spacing w:val="2"/>
        </w:rPr>
        <w:t xml:space="preserve"> </w:t>
      </w:r>
      <w:r>
        <w:t>reviewed</w:t>
      </w:r>
      <w:r>
        <w:rPr>
          <w:spacing w:val="2"/>
        </w:rPr>
        <w:t xml:space="preserve"> </w:t>
      </w:r>
      <w:r>
        <w:rPr>
          <w:spacing w:val="1"/>
        </w:rPr>
        <w:t>by</w:t>
      </w:r>
      <w:r>
        <w:rPr>
          <w:spacing w:val="-3"/>
        </w:rPr>
        <w:t xml:space="preserve"> </w:t>
      </w:r>
      <w:r>
        <w:t>the</w:t>
      </w:r>
      <w:r>
        <w:rPr>
          <w:spacing w:val="2"/>
        </w:rPr>
        <w:t xml:space="preserve"> </w:t>
      </w:r>
      <w:r>
        <w:t>responsible</w:t>
      </w:r>
      <w:r>
        <w:rPr>
          <w:spacing w:val="3"/>
        </w:rPr>
        <w:t xml:space="preserve"> </w:t>
      </w:r>
      <w:r>
        <w:t xml:space="preserve">Research </w:t>
      </w:r>
      <w:r w:rsidR="00E235D6">
        <w:t>Area POC</w:t>
      </w:r>
      <w:r>
        <w:rPr>
          <w:spacing w:val="1"/>
        </w:rPr>
        <w:t xml:space="preserve"> </w:t>
      </w:r>
      <w:r>
        <w:t>for</w:t>
      </w:r>
      <w:r>
        <w:rPr>
          <w:spacing w:val="3"/>
        </w:rPr>
        <w:t xml:space="preserve"> </w:t>
      </w:r>
      <w:r w:rsidR="00DA7C8F">
        <w:t xml:space="preserve">the interest area </w:t>
      </w:r>
      <w:r>
        <w:t xml:space="preserve">and </w:t>
      </w:r>
      <w:r w:rsidR="00E235D6">
        <w:t xml:space="preserve">may be reviewed by one or more </w:t>
      </w:r>
      <w:r>
        <w:t>subject</w:t>
      </w:r>
      <w:r>
        <w:rPr>
          <w:spacing w:val="3"/>
        </w:rPr>
        <w:t xml:space="preserve"> </w:t>
      </w:r>
      <w:r>
        <w:rPr>
          <w:spacing w:val="-1"/>
        </w:rPr>
        <w:t>matter</w:t>
      </w:r>
      <w:r>
        <w:rPr>
          <w:spacing w:val="1"/>
        </w:rPr>
        <w:t xml:space="preserve"> </w:t>
      </w:r>
      <w:r>
        <w:t>expert</w:t>
      </w:r>
      <w:r w:rsidR="00E235D6">
        <w:t>s</w:t>
      </w:r>
      <w:r>
        <w:t xml:space="preserve">. </w:t>
      </w:r>
      <w:r>
        <w:rPr>
          <w:spacing w:val="2"/>
        </w:rPr>
        <w:t xml:space="preserve"> Systems</w:t>
      </w:r>
      <w:r>
        <w:rPr>
          <w:spacing w:val="10"/>
        </w:rPr>
        <w:t xml:space="preserve"> </w:t>
      </w:r>
      <w:r>
        <w:rPr>
          <w:spacing w:val="2"/>
        </w:rPr>
        <w:t>Engineering</w:t>
      </w:r>
      <w:r>
        <w:rPr>
          <w:spacing w:val="7"/>
        </w:rPr>
        <w:t xml:space="preserve"> </w:t>
      </w:r>
      <w:r>
        <w:rPr>
          <w:spacing w:val="2"/>
        </w:rPr>
        <w:t>and</w:t>
      </w:r>
      <w:r>
        <w:rPr>
          <w:spacing w:val="5"/>
        </w:rPr>
        <w:t xml:space="preserve"> </w:t>
      </w:r>
      <w:r>
        <w:rPr>
          <w:spacing w:val="2"/>
        </w:rPr>
        <w:t>Technical</w:t>
      </w:r>
      <w:r>
        <w:rPr>
          <w:spacing w:val="10"/>
        </w:rPr>
        <w:t xml:space="preserve"> </w:t>
      </w:r>
      <w:r>
        <w:rPr>
          <w:spacing w:val="2"/>
        </w:rPr>
        <w:t>Assistance</w:t>
      </w:r>
      <w:r>
        <w:rPr>
          <w:spacing w:val="82"/>
        </w:rPr>
        <w:t xml:space="preserve"> </w:t>
      </w:r>
      <w:r>
        <w:rPr>
          <w:spacing w:val="2"/>
        </w:rPr>
        <w:t>(SETA)</w:t>
      </w:r>
      <w:r>
        <w:rPr>
          <w:spacing w:val="8"/>
        </w:rPr>
        <w:t xml:space="preserve"> </w:t>
      </w:r>
      <w:r>
        <w:rPr>
          <w:spacing w:val="2"/>
        </w:rPr>
        <w:t>contractor</w:t>
      </w:r>
      <w:r>
        <w:rPr>
          <w:spacing w:val="8"/>
        </w:rPr>
        <w:t xml:space="preserve"> </w:t>
      </w:r>
      <w:r>
        <w:rPr>
          <w:spacing w:val="2"/>
        </w:rPr>
        <w:t>employees</w:t>
      </w:r>
      <w:r>
        <w:rPr>
          <w:spacing w:val="10"/>
        </w:rPr>
        <w:t xml:space="preserve"> </w:t>
      </w:r>
      <w:r>
        <w:rPr>
          <w:spacing w:val="2"/>
        </w:rPr>
        <w:t>may</w:t>
      </w:r>
      <w:r>
        <w:rPr>
          <w:spacing w:val="7"/>
        </w:rPr>
        <w:t xml:space="preserve"> </w:t>
      </w:r>
      <w:r>
        <w:rPr>
          <w:spacing w:val="2"/>
        </w:rPr>
        <w:t>provide</w:t>
      </w:r>
      <w:r>
        <w:rPr>
          <w:spacing w:val="5"/>
        </w:rPr>
        <w:t xml:space="preserve"> </w:t>
      </w:r>
      <w:r>
        <w:rPr>
          <w:spacing w:val="2"/>
        </w:rPr>
        <w:t>technical</w:t>
      </w:r>
      <w:r>
        <w:rPr>
          <w:spacing w:val="8"/>
        </w:rPr>
        <w:t xml:space="preserve"> </w:t>
      </w:r>
      <w:r>
        <w:rPr>
          <w:spacing w:val="2"/>
        </w:rPr>
        <w:t>and</w:t>
      </w:r>
      <w:r>
        <w:rPr>
          <w:spacing w:val="7"/>
        </w:rPr>
        <w:t xml:space="preserve"> </w:t>
      </w:r>
      <w:r>
        <w:rPr>
          <w:spacing w:val="3"/>
        </w:rPr>
        <w:t>administrative</w:t>
      </w:r>
      <w:r>
        <w:rPr>
          <w:spacing w:val="7"/>
        </w:rPr>
        <w:t xml:space="preserve"> </w:t>
      </w:r>
      <w:r>
        <w:rPr>
          <w:spacing w:val="2"/>
        </w:rPr>
        <w:t>assistance</w:t>
      </w:r>
      <w:r>
        <w:rPr>
          <w:spacing w:val="8"/>
        </w:rPr>
        <w:t xml:space="preserve"> </w:t>
      </w:r>
      <w:r>
        <w:rPr>
          <w:spacing w:val="1"/>
        </w:rPr>
        <w:t>to</w:t>
      </w:r>
      <w:r>
        <w:rPr>
          <w:spacing w:val="7"/>
        </w:rPr>
        <w:t xml:space="preserve"> </w:t>
      </w:r>
      <w:r>
        <w:rPr>
          <w:spacing w:val="2"/>
        </w:rPr>
        <w:t>the</w:t>
      </w:r>
      <w:r>
        <w:rPr>
          <w:spacing w:val="7"/>
        </w:rPr>
        <w:t xml:space="preserve"> </w:t>
      </w:r>
      <w:r>
        <w:rPr>
          <w:spacing w:val="3"/>
        </w:rPr>
        <w:t>evaluation</w:t>
      </w:r>
      <w:r>
        <w:rPr>
          <w:spacing w:val="5"/>
        </w:rPr>
        <w:t xml:space="preserve"> </w:t>
      </w:r>
      <w:r>
        <w:rPr>
          <w:spacing w:val="2"/>
        </w:rPr>
        <w:t>team.</w:t>
      </w:r>
      <w:r>
        <w:rPr>
          <w:spacing w:val="55"/>
        </w:rPr>
        <w:t xml:space="preserve"> </w:t>
      </w:r>
      <w:r w:rsidR="00E235D6">
        <w:t>Individuals other than the POC</w:t>
      </w:r>
      <w:r>
        <w:rPr>
          <w:spacing w:val="3"/>
        </w:rPr>
        <w:t xml:space="preserve"> </w:t>
      </w:r>
      <w:r>
        <w:t>will</w:t>
      </w:r>
      <w:r>
        <w:rPr>
          <w:spacing w:val="1"/>
        </w:rPr>
        <w:t xml:space="preserve"> </w:t>
      </w:r>
      <w:r>
        <w:t>sign</w:t>
      </w:r>
      <w:r>
        <w:rPr>
          <w:spacing w:val="2"/>
        </w:rPr>
        <w:t xml:space="preserve"> </w:t>
      </w:r>
      <w:r>
        <w:t>a</w:t>
      </w:r>
      <w:r>
        <w:rPr>
          <w:spacing w:val="2"/>
        </w:rPr>
        <w:t xml:space="preserve"> </w:t>
      </w:r>
      <w:r>
        <w:t>conflict</w:t>
      </w:r>
      <w:r>
        <w:rPr>
          <w:spacing w:val="1"/>
        </w:rPr>
        <w:t xml:space="preserve"> </w:t>
      </w:r>
      <w:r>
        <w:t>of</w:t>
      </w:r>
      <w:r>
        <w:rPr>
          <w:spacing w:val="3"/>
        </w:rPr>
        <w:t xml:space="preserve"> </w:t>
      </w:r>
      <w:r>
        <w:t>interest</w:t>
      </w:r>
      <w:r>
        <w:rPr>
          <w:spacing w:val="1"/>
        </w:rPr>
        <w:t xml:space="preserve"> </w:t>
      </w:r>
      <w:r>
        <w:t>statement</w:t>
      </w:r>
      <w:r>
        <w:rPr>
          <w:spacing w:val="1"/>
        </w:rPr>
        <w:t xml:space="preserve"> </w:t>
      </w:r>
      <w:r>
        <w:t>prior</w:t>
      </w:r>
      <w:r>
        <w:rPr>
          <w:spacing w:val="1"/>
        </w:rPr>
        <w:t xml:space="preserve"> </w:t>
      </w:r>
      <w:r>
        <w:t>to</w:t>
      </w:r>
      <w:r>
        <w:rPr>
          <w:spacing w:val="2"/>
        </w:rPr>
        <w:t xml:space="preserve"> </w:t>
      </w:r>
      <w:r>
        <w:t xml:space="preserve">receiving </w:t>
      </w:r>
      <w:r w:rsidR="00A52472">
        <w:t>white papers</w:t>
      </w:r>
      <w:r>
        <w:t>.</w:t>
      </w:r>
    </w:p>
    <w:p w14:paraId="5CFEB03D" w14:textId="77777777" w:rsidR="0071576D" w:rsidRDefault="0071576D">
      <w:pPr>
        <w:rPr>
          <w:rFonts w:ascii="Times New Roman" w:eastAsia="Times New Roman" w:hAnsi="Times New Roman" w:cs="Times New Roman"/>
        </w:rPr>
      </w:pPr>
    </w:p>
    <w:p w14:paraId="31BBF532" w14:textId="19CBDCD6" w:rsidR="0071576D" w:rsidRDefault="005608FF" w:rsidP="00E235D6">
      <w:pPr>
        <w:pStyle w:val="BodyText"/>
        <w:ind w:left="118" w:right="252"/>
      </w:pPr>
      <w:r>
        <w:t>White papers</w:t>
      </w:r>
      <w:r>
        <w:rPr>
          <w:spacing w:val="3"/>
        </w:rPr>
        <w:t xml:space="preserve"> </w:t>
      </w:r>
      <w:r>
        <w:t>that</w:t>
      </w:r>
      <w:r>
        <w:rPr>
          <w:spacing w:val="1"/>
        </w:rPr>
        <w:t xml:space="preserve"> </w:t>
      </w:r>
      <w:r>
        <w:t>best</w:t>
      </w:r>
      <w:r>
        <w:rPr>
          <w:spacing w:val="3"/>
        </w:rPr>
        <w:t xml:space="preserve"> </w:t>
      </w:r>
      <w:r>
        <w:t>fulfill</w:t>
      </w:r>
      <w:r>
        <w:rPr>
          <w:spacing w:val="1"/>
        </w:rPr>
        <w:t xml:space="preserve"> </w:t>
      </w:r>
      <w:r>
        <w:t>the evaluation criteria</w:t>
      </w:r>
      <w:r>
        <w:rPr>
          <w:spacing w:val="3"/>
        </w:rPr>
        <w:t xml:space="preserve"> </w:t>
      </w:r>
      <w:r>
        <w:t>will</w:t>
      </w:r>
      <w:r>
        <w:rPr>
          <w:spacing w:val="1"/>
        </w:rPr>
        <w:t xml:space="preserve"> </w:t>
      </w:r>
      <w:r>
        <w:t>be identified</w:t>
      </w:r>
      <w:r>
        <w:rPr>
          <w:spacing w:val="2"/>
        </w:rPr>
        <w:t xml:space="preserve"> </w:t>
      </w:r>
      <w:r>
        <w:rPr>
          <w:spacing w:val="1"/>
        </w:rPr>
        <w:t>by</w:t>
      </w:r>
      <w:r>
        <w:rPr>
          <w:spacing w:val="-3"/>
        </w:rPr>
        <w:t xml:space="preserve"> </w:t>
      </w:r>
      <w:r>
        <w:rPr>
          <w:spacing w:val="1"/>
        </w:rPr>
        <w:t>the</w:t>
      </w:r>
      <w:r>
        <w:rPr>
          <w:spacing w:val="3"/>
        </w:rPr>
        <w:t xml:space="preserve"> </w:t>
      </w:r>
      <w:r>
        <w:t>white</w:t>
      </w:r>
      <w:r>
        <w:rPr>
          <w:spacing w:val="2"/>
        </w:rPr>
        <w:t xml:space="preserve"> </w:t>
      </w:r>
      <w:r>
        <w:rPr>
          <w:spacing w:val="-1"/>
        </w:rPr>
        <w:t>paper</w:t>
      </w:r>
      <w:r>
        <w:rPr>
          <w:spacing w:val="1"/>
        </w:rPr>
        <w:t xml:space="preserve"> </w:t>
      </w:r>
      <w:r>
        <w:t>reviewers</w:t>
      </w:r>
      <w:r>
        <w:rPr>
          <w:spacing w:val="3"/>
        </w:rPr>
        <w:t xml:space="preserve"> </w:t>
      </w:r>
      <w:r>
        <w:t>and</w:t>
      </w:r>
      <w:r>
        <w:rPr>
          <w:spacing w:val="50"/>
        </w:rPr>
        <w:t xml:space="preserve"> </w:t>
      </w:r>
      <w:r>
        <w:t>recommended to</w:t>
      </w:r>
      <w:r>
        <w:rPr>
          <w:spacing w:val="2"/>
        </w:rPr>
        <w:t xml:space="preserve"> </w:t>
      </w:r>
      <w:r>
        <w:t>the</w:t>
      </w:r>
      <w:r>
        <w:rPr>
          <w:spacing w:val="3"/>
        </w:rPr>
        <w:t xml:space="preserve"> </w:t>
      </w:r>
      <w:r>
        <w:t>OSD</w:t>
      </w:r>
      <w:r>
        <w:rPr>
          <w:spacing w:val="1"/>
        </w:rPr>
        <w:t xml:space="preserve"> </w:t>
      </w:r>
      <w:r>
        <w:rPr>
          <w:spacing w:val="-1"/>
        </w:rPr>
        <w:t>Minerva</w:t>
      </w:r>
      <w:r>
        <w:rPr>
          <w:spacing w:val="3"/>
        </w:rPr>
        <w:t xml:space="preserve"> </w:t>
      </w:r>
      <w:r>
        <w:t>Steering</w:t>
      </w:r>
      <w:r>
        <w:rPr>
          <w:spacing w:val="2"/>
        </w:rPr>
        <w:t xml:space="preserve"> </w:t>
      </w:r>
      <w:r w:rsidR="00E235D6">
        <w:t xml:space="preserve">Committee.  The Steering Committee is </w:t>
      </w:r>
      <w:r>
        <w:t>composed of</w:t>
      </w:r>
      <w:r>
        <w:rPr>
          <w:spacing w:val="1"/>
        </w:rPr>
        <w:t xml:space="preserve"> </w:t>
      </w:r>
      <w:r>
        <w:t>representatives</w:t>
      </w:r>
      <w:r>
        <w:rPr>
          <w:spacing w:val="3"/>
        </w:rPr>
        <w:t xml:space="preserve"> </w:t>
      </w:r>
      <w:r>
        <w:t>from</w:t>
      </w:r>
      <w:r>
        <w:rPr>
          <w:spacing w:val="-2"/>
        </w:rPr>
        <w:t xml:space="preserve"> </w:t>
      </w:r>
      <w:r>
        <w:t>the research</w:t>
      </w:r>
      <w:r>
        <w:rPr>
          <w:spacing w:val="2"/>
        </w:rPr>
        <w:t xml:space="preserve"> </w:t>
      </w:r>
      <w:r>
        <w:t>and</w:t>
      </w:r>
      <w:r>
        <w:rPr>
          <w:spacing w:val="50"/>
        </w:rPr>
        <w:t xml:space="preserve"> </w:t>
      </w:r>
      <w:r>
        <w:t>policy</w:t>
      </w:r>
      <w:r>
        <w:rPr>
          <w:spacing w:val="-3"/>
        </w:rPr>
        <w:t xml:space="preserve"> </w:t>
      </w:r>
      <w:r>
        <w:t>organizations</w:t>
      </w:r>
      <w:r>
        <w:rPr>
          <w:spacing w:val="3"/>
        </w:rPr>
        <w:t xml:space="preserve"> </w:t>
      </w:r>
      <w:r>
        <w:t>within</w:t>
      </w:r>
      <w:r>
        <w:rPr>
          <w:spacing w:val="2"/>
        </w:rPr>
        <w:t xml:space="preserve"> </w:t>
      </w:r>
      <w:r>
        <w:rPr>
          <w:spacing w:val="-1"/>
        </w:rPr>
        <w:t>OSD</w:t>
      </w:r>
      <w:r w:rsidR="00E235D6">
        <w:rPr>
          <w:spacing w:val="-1"/>
        </w:rPr>
        <w:t xml:space="preserve"> and may include representatives from the </w:t>
      </w:r>
      <w:r w:rsidR="00A52472">
        <w:rPr>
          <w:spacing w:val="-1"/>
        </w:rPr>
        <w:t>DoD Military Components and/or Defense Agencies.</w:t>
      </w:r>
      <w:r>
        <w:t xml:space="preserve"> </w:t>
      </w:r>
      <w:r>
        <w:rPr>
          <w:spacing w:val="2"/>
        </w:rPr>
        <w:t xml:space="preserve"> </w:t>
      </w:r>
      <w:r>
        <w:t>The Minerva Steering</w:t>
      </w:r>
      <w:r>
        <w:rPr>
          <w:spacing w:val="-3"/>
        </w:rPr>
        <w:t xml:space="preserve"> </w:t>
      </w:r>
      <w:r>
        <w:t xml:space="preserve">Committee expects </w:t>
      </w:r>
      <w:r>
        <w:rPr>
          <w:spacing w:val="1"/>
        </w:rPr>
        <w:t>to</w:t>
      </w:r>
      <w:r>
        <w:rPr>
          <w:spacing w:val="-1"/>
        </w:rPr>
        <w:t xml:space="preserve"> </w:t>
      </w:r>
      <w:r>
        <w:t>invite</w:t>
      </w:r>
      <w:r>
        <w:rPr>
          <w:spacing w:val="3"/>
        </w:rPr>
        <w:t xml:space="preserve"> </w:t>
      </w:r>
      <w:r w:rsidR="00BF706A">
        <w:t>up to</w:t>
      </w:r>
      <w:r>
        <w:t xml:space="preserve"> </w:t>
      </w:r>
      <w:r w:rsidR="00A52472">
        <w:t xml:space="preserve">thirty </w:t>
      </w:r>
      <w:r w:rsidR="00E235D6">
        <w:t xml:space="preserve">(30) </w:t>
      </w:r>
      <w:r w:rsidR="00BF706A">
        <w:t>PIs</w:t>
      </w:r>
      <w:r>
        <w:rPr>
          <w:spacing w:val="3"/>
        </w:rPr>
        <w:t xml:space="preserve"> </w:t>
      </w:r>
      <w:r>
        <w:t xml:space="preserve">to </w:t>
      </w:r>
      <w:r>
        <w:rPr>
          <w:spacing w:val="1"/>
        </w:rPr>
        <w:t xml:space="preserve">submit </w:t>
      </w:r>
      <w:r>
        <w:t>full proposals. Thorough</w:t>
      </w:r>
      <w:r>
        <w:rPr>
          <w:spacing w:val="2"/>
        </w:rPr>
        <w:t xml:space="preserve"> </w:t>
      </w:r>
      <w:r>
        <w:t>feedback on</w:t>
      </w:r>
      <w:r>
        <w:rPr>
          <w:spacing w:val="2"/>
        </w:rPr>
        <w:t xml:space="preserve"> </w:t>
      </w:r>
      <w:r>
        <w:t>white papers</w:t>
      </w:r>
      <w:r>
        <w:rPr>
          <w:spacing w:val="5"/>
        </w:rPr>
        <w:t xml:space="preserve"> </w:t>
      </w:r>
      <w:r>
        <w:t>will</w:t>
      </w:r>
      <w:r>
        <w:rPr>
          <w:spacing w:val="1"/>
        </w:rPr>
        <w:t xml:space="preserve"> </w:t>
      </w:r>
      <w:r>
        <w:t>be</w:t>
      </w:r>
      <w:r>
        <w:rPr>
          <w:spacing w:val="3"/>
        </w:rPr>
        <w:t xml:space="preserve"> </w:t>
      </w:r>
      <w:r>
        <w:t>provided to those</w:t>
      </w:r>
      <w:r>
        <w:rPr>
          <w:spacing w:val="42"/>
        </w:rPr>
        <w:t xml:space="preserve"> </w:t>
      </w:r>
      <w:r>
        <w:t>invited to submit</w:t>
      </w:r>
      <w:r>
        <w:rPr>
          <w:spacing w:val="1"/>
        </w:rPr>
        <w:t xml:space="preserve"> </w:t>
      </w:r>
      <w:r>
        <w:t>a full</w:t>
      </w:r>
      <w:r>
        <w:rPr>
          <w:spacing w:val="3"/>
        </w:rPr>
        <w:t xml:space="preserve"> </w:t>
      </w:r>
      <w:r>
        <w:t>proposal. Feedback will</w:t>
      </w:r>
      <w:r>
        <w:rPr>
          <w:spacing w:val="1"/>
        </w:rPr>
        <w:t xml:space="preserve"> be</w:t>
      </w:r>
      <w:r>
        <w:t xml:space="preserve"> provided to</w:t>
      </w:r>
      <w:r>
        <w:rPr>
          <w:spacing w:val="2"/>
        </w:rPr>
        <w:t xml:space="preserve"> </w:t>
      </w:r>
      <w:r>
        <w:t>all</w:t>
      </w:r>
      <w:r>
        <w:rPr>
          <w:spacing w:val="1"/>
        </w:rPr>
        <w:t xml:space="preserve"> </w:t>
      </w:r>
      <w:r>
        <w:t>other</w:t>
      </w:r>
      <w:r>
        <w:rPr>
          <w:spacing w:val="1"/>
        </w:rPr>
        <w:t xml:space="preserve"> </w:t>
      </w:r>
      <w:r>
        <w:t>proposers upon request.</w:t>
      </w:r>
    </w:p>
    <w:p w14:paraId="12BA3B42" w14:textId="77777777" w:rsidR="0071576D" w:rsidRDefault="0071576D">
      <w:pPr>
        <w:spacing w:before="11"/>
        <w:rPr>
          <w:rFonts w:ascii="Times New Roman" w:eastAsia="Times New Roman" w:hAnsi="Times New Roman" w:cs="Times New Roman"/>
          <w:sz w:val="17"/>
          <w:szCs w:val="17"/>
        </w:rPr>
      </w:pPr>
    </w:p>
    <w:p w14:paraId="0D802062" w14:textId="77777777" w:rsidR="0071576D" w:rsidRDefault="005608FF">
      <w:pPr>
        <w:pStyle w:val="Heading3"/>
        <w:numPr>
          <w:ilvl w:val="1"/>
          <w:numId w:val="12"/>
        </w:numPr>
        <w:tabs>
          <w:tab w:val="left" w:pos="840"/>
        </w:tabs>
        <w:ind w:left="839" w:hanging="360"/>
        <w:rPr>
          <w:b w:val="0"/>
          <w:bCs w:val="0"/>
          <w:i w:val="0"/>
        </w:rPr>
      </w:pPr>
      <w:bookmarkStart w:id="77" w:name="2._Full_proposals"/>
      <w:bookmarkStart w:id="78" w:name="_Toc3389989"/>
      <w:bookmarkEnd w:id="77"/>
      <w:r>
        <w:rPr>
          <w:color w:val="4F81BD"/>
        </w:rPr>
        <w:t xml:space="preserve">Full </w:t>
      </w:r>
      <w:r>
        <w:rPr>
          <w:color w:val="4F81BD"/>
          <w:spacing w:val="-1"/>
        </w:rPr>
        <w:t>proposals</w:t>
      </w:r>
      <w:bookmarkEnd w:id="78"/>
    </w:p>
    <w:p w14:paraId="0766F512" w14:textId="77777777" w:rsidR="0071576D" w:rsidRDefault="005608FF">
      <w:pPr>
        <w:pStyle w:val="BodyText"/>
        <w:spacing w:before="54"/>
        <w:ind w:right="252"/>
      </w:pPr>
      <w:r>
        <w:t>Full</w:t>
      </w:r>
      <w:r>
        <w:rPr>
          <w:spacing w:val="1"/>
        </w:rPr>
        <w:t xml:space="preserve"> </w:t>
      </w:r>
      <w:r>
        <w:t>proposals submitted under</w:t>
      </w:r>
      <w:r>
        <w:rPr>
          <w:spacing w:val="1"/>
        </w:rPr>
        <w:t xml:space="preserve"> </w:t>
      </w:r>
      <w:r>
        <w:t>this</w:t>
      </w:r>
      <w:r>
        <w:rPr>
          <w:spacing w:val="3"/>
        </w:rPr>
        <w:t xml:space="preserve"> </w:t>
      </w:r>
      <w:r>
        <w:t>FOA</w:t>
      </w:r>
      <w:r>
        <w:rPr>
          <w:spacing w:val="1"/>
        </w:rPr>
        <w:t xml:space="preserve"> </w:t>
      </w:r>
      <w:r>
        <w:t>undergo another</w:t>
      </w:r>
      <w:r>
        <w:rPr>
          <w:spacing w:val="3"/>
        </w:rPr>
        <w:t xml:space="preserve"> </w:t>
      </w:r>
      <w:r>
        <w:t>multi-stage evaluation</w:t>
      </w:r>
      <w:r>
        <w:rPr>
          <w:spacing w:val="2"/>
        </w:rPr>
        <w:t xml:space="preserve"> </w:t>
      </w:r>
      <w:r>
        <w:t>procedure. Technical</w:t>
      </w:r>
      <w:r>
        <w:rPr>
          <w:spacing w:val="62"/>
        </w:rPr>
        <w:t xml:space="preserve"> </w:t>
      </w:r>
      <w:r>
        <w:t>proposals</w:t>
      </w:r>
      <w:r>
        <w:rPr>
          <w:spacing w:val="3"/>
        </w:rPr>
        <w:t xml:space="preserve"> </w:t>
      </w:r>
      <w:r>
        <w:t>will</w:t>
      </w:r>
      <w:r>
        <w:rPr>
          <w:spacing w:val="1"/>
        </w:rPr>
        <w:t xml:space="preserve"> </w:t>
      </w:r>
      <w:r>
        <w:t>be</w:t>
      </w:r>
      <w:r>
        <w:rPr>
          <w:spacing w:val="3"/>
        </w:rPr>
        <w:t xml:space="preserve"> </w:t>
      </w:r>
      <w:r>
        <w:t>evaluated</w:t>
      </w:r>
      <w:r>
        <w:rPr>
          <w:spacing w:val="2"/>
        </w:rPr>
        <w:t xml:space="preserve"> </w:t>
      </w:r>
      <w:r>
        <w:t>through</w:t>
      </w:r>
      <w:r>
        <w:rPr>
          <w:spacing w:val="2"/>
        </w:rPr>
        <w:t xml:space="preserve"> </w:t>
      </w:r>
      <w:r>
        <w:t>a peer</w:t>
      </w:r>
      <w:r>
        <w:rPr>
          <w:spacing w:val="1"/>
        </w:rPr>
        <w:t xml:space="preserve"> </w:t>
      </w:r>
      <w:r>
        <w:t>or</w:t>
      </w:r>
      <w:r>
        <w:rPr>
          <w:spacing w:val="3"/>
        </w:rPr>
        <w:t xml:space="preserve"> </w:t>
      </w:r>
      <w:r>
        <w:t>scientific</w:t>
      </w:r>
      <w:r>
        <w:rPr>
          <w:spacing w:val="2"/>
        </w:rPr>
        <w:t xml:space="preserve"> </w:t>
      </w:r>
      <w:r>
        <w:t>review</w:t>
      </w:r>
      <w:r>
        <w:rPr>
          <w:spacing w:val="1"/>
        </w:rPr>
        <w:t xml:space="preserve"> </w:t>
      </w:r>
      <w:r>
        <w:t>process</w:t>
      </w:r>
      <w:r w:rsidR="00E235D6">
        <w:rPr>
          <w:spacing w:val="3"/>
        </w:rPr>
        <w:t xml:space="preserve">.  Reviewers may include </w:t>
      </w:r>
      <w:r>
        <w:t>Government</w:t>
      </w:r>
      <w:r>
        <w:rPr>
          <w:spacing w:val="1"/>
        </w:rPr>
        <w:t xml:space="preserve"> </w:t>
      </w:r>
      <w:r>
        <w:t>personnel</w:t>
      </w:r>
      <w:r>
        <w:rPr>
          <w:spacing w:val="26"/>
        </w:rPr>
        <w:t xml:space="preserve"> </w:t>
      </w:r>
      <w:r>
        <w:t>and</w:t>
      </w:r>
      <w:r>
        <w:rPr>
          <w:spacing w:val="2"/>
        </w:rPr>
        <w:t xml:space="preserve"> </w:t>
      </w:r>
      <w:r>
        <w:t>Non-Government</w:t>
      </w:r>
      <w:r>
        <w:rPr>
          <w:spacing w:val="1"/>
        </w:rPr>
        <w:t xml:space="preserve"> </w:t>
      </w:r>
      <w:r>
        <w:t>reviewers including university faculty and</w:t>
      </w:r>
      <w:r>
        <w:rPr>
          <w:spacing w:val="2"/>
        </w:rPr>
        <w:t xml:space="preserve"> </w:t>
      </w:r>
      <w:r>
        <w:t>staff</w:t>
      </w:r>
      <w:r>
        <w:rPr>
          <w:spacing w:val="1"/>
        </w:rPr>
        <w:t xml:space="preserve"> </w:t>
      </w:r>
      <w:r>
        <w:t>researchers.  Each reviewer</w:t>
      </w:r>
      <w:r>
        <w:rPr>
          <w:spacing w:val="3"/>
        </w:rPr>
        <w:t xml:space="preserve"> </w:t>
      </w:r>
      <w:r>
        <w:t>is required</w:t>
      </w:r>
      <w:r>
        <w:rPr>
          <w:spacing w:val="54"/>
        </w:rPr>
        <w:t xml:space="preserve"> </w:t>
      </w:r>
      <w:r>
        <w:t>to sign a</w:t>
      </w:r>
      <w:r>
        <w:rPr>
          <w:spacing w:val="2"/>
        </w:rPr>
        <w:t xml:space="preserve"> </w:t>
      </w:r>
      <w:r>
        <w:t>conflict-of-interest</w:t>
      </w:r>
      <w:r>
        <w:rPr>
          <w:spacing w:val="1"/>
        </w:rPr>
        <w:t xml:space="preserve"> </w:t>
      </w:r>
      <w:r>
        <w:t>and confidentiality</w:t>
      </w:r>
      <w:r>
        <w:rPr>
          <w:spacing w:val="-3"/>
        </w:rPr>
        <w:t xml:space="preserve"> </w:t>
      </w:r>
      <w:r>
        <w:t>statement</w:t>
      </w:r>
      <w:r>
        <w:rPr>
          <w:spacing w:val="1"/>
        </w:rPr>
        <w:t xml:space="preserve"> </w:t>
      </w:r>
      <w:r>
        <w:t>attesting</w:t>
      </w:r>
      <w:r>
        <w:rPr>
          <w:spacing w:val="-3"/>
        </w:rPr>
        <w:t xml:space="preserve"> </w:t>
      </w:r>
      <w:r>
        <w:t>that</w:t>
      </w:r>
      <w:r>
        <w:rPr>
          <w:spacing w:val="1"/>
        </w:rPr>
        <w:t xml:space="preserve"> </w:t>
      </w:r>
      <w:r>
        <w:t>the reviewer</w:t>
      </w:r>
      <w:r>
        <w:rPr>
          <w:spacing w:val="1"/>
        </w:rPr>
        <w:t xml:space="preserve"> </w:t>
      </w:r>
      <w:r>
        <w:t>has</w:t>
      </w:r>
      <w:r>
        <w:rPr>
          <w:spacing w:val="3"/>
        </w:rPr>
        <w:t xml:space="preserve"> </w:t>
      </w:r>
      <w:r>
        <w:t>no</w:t>
      </w:r>
      <w:r>
        <w:rPr>
          <w:spacing w:val="5"/>
        </w:rPr>
        <w:t xml:space="preserve"> </w:t>
      </w:r>
      <w:r>
        <w:rPr>
          <w:spacing w:val="-1"/>
        </w:rPr>
        <w:t>known</w:t>
      </w:r>
      <w:r>
        <w:rPr>
          <w:spacing w:val="2"/>
        </w:rPr>
        <w:t xml:space="preserve"> </w:t>
      </w:r>
      <w:r>
        <w:t>conflicts</w:t>
      </w:r>
      <w:r>
        <w:rPr>
          <w:spacing w:val="85"/>
        </w:rPr>
        <w:t xml:space="preserve"> </w:t>
      </w:r>
      <w:r>
        <w:t>of</w:t>
      </w:r>
      <w:r>
        <w:rPr>
          <w:spacing w:val="1"/>
        </w:rPr>
        <w:t xml:space="preserve"> </w:t>
      </w:r>
      <w:r>
        <w:t>interest, and that</w:t>
      </w:r>
      <w:r>
        <w:rPr>
          <w:spacing w:val="1"/>
        </w:rPr>
        <w:t xml:space="preserve"> </w:t>
      </w:r>
      <w:r>
        <w:t>application and</w:t>
      </w:r>
      <w:r>
        <w:rPr>
          <w:spacing w:val="2"/>
        </w:rPr>
        <w:t xml:space="preserve"> </w:t>
      </w:r>
      <w:r>
        <w:t>evaluation information will</w:t>
      </w:r>
      <w:r>
        <w:rPr>
          <w:spacing w:val="3"/>
        </w:rPr>
        <w:t xml:space="preserve"> </w:t>
      </w:r>
      <w:r>
        <w:t>not</w:t>
      </w:r>
      <w:r>
        <w:rPr>
          <w:spacing w:val="1"/>
        </w:rPr>
        <w:t xml:space="preserve"> </w:t>
      </w:r>
      <w:r>
        <w:t>be</w:t>
      </w:r>
      <w:r>
        <w:rPr>
          <w:spacing w:val="2"/>
        </w:rPr>
        <w:t xml:space="preserve"> </w:t>
      </w:r>
      <w:r>
        <w:t>disclosed</w:t>
      </w:r>
      <w:r>
        <w:rPr>
          <w:spacing w:val="2"/>
        </w:rPr>
        <w:t xml:space="preserve"> </w:t>
      </w:r>
      <w:r>
        <w:t>outside the</w:t>
      </w:r>
      <w:r>
        <w:rPr>
          <w:spacing w:val="2"/>
        </w:rPr>
        <w:t xml:space="preserve"> </w:t>
      </w:r>
      <w:r>
        <w:t>evaluation panel.</w:t>
      </w:r>
      <w:r>
        <w:rPr>
          <w:spacing w:val="82"/>
        </w:rPr>
        <w:t xml:space="preserve"> </w:t>
      </w:r>
      <w:r>
        <w:t xml:space="preserve">The </w:t>
      </w:r>
      <w:r>
        <w:rPr>
          <w:spacing w:val="-1"/>
        </w:rPr>
        <w:t>names</w:t>
      </w:r>
      <w:r>
        <w:rPr>
          <w:spacing w:val="3"/>
        </w:rPr>
        <w:t xml:space="preserve"> </w:t>
      </w:r>
      <w:r>
        <w:t>and</w:t>
      </w:r>
      <w:r>
        <w:rPr>
          <w:spacing w:val="2"/>
        </w:rPr>
        <w:t xml:space="preserve"> </w:t>
      </w:r>
      <w:r>
        <w:t>affiliations</w:t>
      </w:r>
      <w:r>
        <w:rPr>
          <w:spacing w:val="3"/>
        </w:rPr>
        <w:t xml:space="preserve"> </w:t>
      </w:r>
      <w:r>
        <w:t>of</w:t>
      </w:r>
      <w:r>
        <w:rPr>
          <w:spacing w:val="1"/>
        </w:rPr>
        <w:t xml:space="preserve"> </w:t>
      </w:r>
      <w:r>
        <w:t>reviewers are</w:t>
      </w:r>
      <w:r>
        <w:rPr>
          <w:spacing w:val="3"/>
        </w:rPr>
        <w:t xml:space="preserve"> </w:t>
      </w:r>
      <w:r>
        <w:t>not</w:t>
      </w:r>
      <w:r>
        <w:rPr>
          <w:spacing w:val="1"/>
        </w:rPr>
        <w:t xml:space="preserve"> </w:t>
      </w:r>
      <w:r>
        <w:t>disclosed.</w:t>
      </w:r>
    </w:p>
    <w:p w14:paraId="13D46020" w14:textId="77777777" w:rsidR="0071576D" w:rsidRDefault="0071576D">
      <w:pPr>
        <w:rPr>
          <w:rFonts w:ascii="Times New Roman" w:eastAsia="Times New Roman" w:hAnsi="Times New Roman" w:cs="Times New Roman"/>
        </w:rPr>
      </w:pPr>
    </w:p>
    <w:p w14:paraId="55786206" w14:textId="55C22C47" w:rsidR="0071576D" w:rsidRDefault="005608FF">
      <w:pPr>
        <w:pStyle w:val="BodyText"/>
        <w:ind w:left="118" w:right="252"/>
      </w:pPr>
      <w:r>
        <w:rPr>
          <w:spacing w:val="-1"/>
        </w:rPr>
        <w:t>Cost</w:t>
      </w:r>
      <w:r>
        <w:rPr>
          <w:spacing w:val="1"/>
        </w:rPr>
        <w:t xml:space="preserve"> </w:t>
      </w:r>
      <w:r>
        <w:t>proposals</w:t>
      </w:r>
      <w:r>
        <w:rPr>
          <w:spacing w:val="3"/>
        </w:rPr>
        <w:t xml:space="preserve"> </w:t>
      </w:r>
      <w:r>
        <w:t>will</w:t>
      </w:r>
      <w:r>
        <w:rPr>
          <w:spacing w:val="1"/>
        </w:rPr>
        <w:t xml:space="preserve"> be</w:t>
      </w:r>
      <w:r>
        <w:t xml:space="preserve"> evaluated </w:t>
      </w:r>
      <w:r>
        <w:rPr>
          <w:spacing w:val="1"/>
        </w:rPr>
        <w:t>by</w:t>
      </w:r>
      <w:r>
        <w:t xml:space="preserve"> Government</w:t>
      </w:r>
      <w:r>
        <w:rPr>
          <w:spacing w:val="3"/>
        </w:rPr>
        <w:t xml:space="preserve"> </w:t>
      </w:r>
      <w:r>
        <w:t>business professionals and support</w:t>
      </w:r>
      <w:r>
        <w:rPr>
          <w:spacing w:val="1"/>
        </w:rPr>
        <w:t xml:space="preserve"> </w:t>
      </w:r>
      <w:r>
        <w:t>contractors.</w:t>
      </w:r>
      <w:r>
        <w:rPr>
          <w:spacing w:val="2"/>
        </w:rPr>
        <w:t xml:space="preserve"> </w:t>
      </w:r>
      <w:r>
        <w:t>Findings</w:t>
      </w:r>
      <w:r>
        <w:rPr>
          <w:spacing w:val="5"/>
        </w:rPr>
        <w:t xml:space="preserve"> </w:t>
      </w:r>
      <w:r>
        <w:t>of</w:t>
      </w:r>
      <w:r>
        <w:rPr>
          <w:spacing w:val="56"/>
        </w:rPr>
        <w:t xml:space="preserve"> </w:t>
      </w:r>
      <w:r>
        <w:t>the</w:t>
      </w:r>
      <w:r>
        <w:rPr>
          <w:spacing w:val="3"/>
        </w:rPr>
        <w:t xml:space="preserve"> </w:t>
      </w:r>
      <w:r>
        <w:rPr>
          <w:spacing w:val="-1"/>
        </w:rPr>
        <w:t>various</w:t>
      </w:r>
      <w:r>
        <w:rPr>
          <w:spacing w:val="3"/>
        </w:rPr>
        <w:t xml:space="preserve"> </w:t>
      </w:r>
      <w:r w:rsidR="00DA7C8F">
        <w:t>interest area</w:t>
      </w:r>
      <w:r>
        <w:rPr>
          <w:spacing w:val="3"/>
        </w:rPr>
        <w:t xml:space="preserve"> </w:t>
      </w:r>
      <w:r w:rsidR="00DA7C8F">
        <w:t>evaluators</w:t>
      </w:r>
      <w:r>
        <w:rPr>
          <w:spacing w:val="3"/>
        </w:rPr>
        <w:t xml:space="preserve"> </w:t>
      </w:r>
      <w:r>
        <w:t>will</w:t>
      </w:r>
      <w:r>
        <w:rPr>
          <w:spacing w:val="1"/>
        </w:rPr>
        <w:t xml:space="preserve"> be</w:t>
      </w:r>
      <w:r>
        <w:t xml:space="preserve"> forwarded</w:t>
      </w:r>
      <w:r>
        <w:rPr>
          <w:spacing w:val="5"/>
        </w:rPr>
        <w:t xml:space="preserve"> </w:t>
      </w:r>
      <w:r>
        <w:t>to senior</w:t>
      </w:r>
      <w:r>
        <w:rPr>
          <w:spacing w:val="3"/>
        </w:rPr>
        <w:t xml:space="preserve"> </w:t>
      </w:r>
      <w:r>
        <w:t>DoD</w:t>
      </w:r>
      <w:r>
        <w:rPr>
          <w:spacing w:val="-1"/>
        </w:rPr>
        <w:t xml:space="preserve"> </w:t>
      </w:r>
      <w:r>
        <w:t>officials</w:t>
      </w:r>
      <w:r>
        <w:rPr>
          <w:spacing w:val="3"/>
        </w:rPr>
        <w:t xml:space="preserve"> </w:t>
      </w:r>
      <w:r>
        <w:rPr>
          <w:spacing w:val="1"/>
        </w:rPr>
        <w:t>who</w:t>
      </w:r>
      <w:r>
        <w:t xml:space="preserve"> will</w:t>
      </w:r>
      <w:r>
        <w:rPr>
          <w:spacing w:val="3"/>
        </w:rPr>
        <w:t xml:space="preserve"> </w:t>
      </w:r>
      <w:r>
        <w:rPr>
          <w:spacing w:val="-1"/>
        </w:rPr>
        <w:t>make</w:t>
      </w:r>
      <w:r>
        <w:rPr>
          <w:spacing w:val="2"/>
        </w:rPr>
        <w:t xml:space="preserve"> </w:t>
      </w:r>
      <w:r>
        <w:t>funding</w:t>
      </w:r>
      <w:r>
        <w:rPr>
          <w:spacing w:val="50"/>
        </w:rPr>
        <w:t xml:space="preserve"> </w:t>
      </w:r>
      <w:r>
        <w:t>recommendations to</w:t>
      </w:r>
      <w:r>
        <w:rPr>
          <w:spacing w:val="2"/>
        </w:rPr>
        <w:t xml:space="preserve"> </w:t>
      </w:r>
      <w:r>
        <w:t>the awarding</w:t>
      </w:r>
      <w:r>
        <w:rPr>
          <w:spacing w:val="-3"/>
        </w:rPr>
        <w:t xml:space="preserve"> </w:t>
      </w:r>
      <w:r>
        <w:t>officials.</w:t>
      </w:r>
      <w:r>
        <w:rPr>
          <w:spacing w:val="2"/>
        </w:rPr>
        <w:t xml:space="preserve"> </w:t>
      </w:r>
      <w:r>
        <w:t>Restrictive</w:t>
      </w:r>
      <w:r>
        <w:rPr>
          <w:spacing w:val="3"/>
        </w:rPr>
        <w:t xml:space="preserve"> </w:t>
      </w:r>
      <w:r>
        <w:t>notices</w:t>
      </w:r>
      <w:r>
        <w:rPr>
          <w:spacing w:val="3"/>
        </w:rPr>
        <w:t xml:space="preserve"> </w:t>
      </w:r>
      <w:r>
        <w:t>notwithstanding, one or</w:t>
      </w:r>
      <w:r>
        <w:rPr>
          <w:spacing w:val="3"/>
        </w:rPr>
        <w:t xml:space="preserve"> </w:t>
      </w:r>
      <w:r>
        <w:rPr>
          <w:spacing w:val="-1"/>
        </w:rPr>
        <w:t>more</w:t>
      </w:r>
      <w:r>
        <w:rPr>
          <w:spacing w:val="3"/>
        </w:rPr>
        <w:t xml:space="preserve"> </w:t>
      </w:r>
      <w:r>
        <w:t>support</w:t>
      </w:r>
      <w:r>
        <w:rPr>
          <w:spacing w:val="64"/>
        </w:rPr>
        <w:t xml:space="preserve"> </w:t>
      </w:r>
      <w:r>
        <w:t>contractors or</w:t>
      </w:r>
      <w:r>
        <w:rPr>
          <w:spacing w:val="3"/>
        </w:rPr>
        <w:t xml:space="preserve"> </w:t>
      </w:r>
      <w:r>
        <w:t>peers</w:t>
      </w:r>
      <w:r>
        <w:rPr>
          <w:spacing w:val="3"/>
        </w:rPr>
        <w:t xml:space="preserve"> </w:t>
      </w:r>
      <w:r>
        <w:t>from</w:t>
      </w:r>
      <w:r>
        <w:rPr>
          <w:spacing w:val="-2"/>
        </w:rPr>
        <w:t xml:space="preserve"> </w:t>
      </w:r>
      <w:r>
        <w:rPr>
          <w:spacing w:val="1"/>
        </w:rPr>
        <w:t>the</w:t>
      </w:r>
      <w:r>
        <w:t xml:space="preserve"> university community will</w:t>
      </w:r>
      <w:r>
        <w:rPr>
          <w:spacing w:val="1"/>
        </w:rPr>
        <w:t xml:space="preserve"> </w:t>
      </w:r>
      <w:r>
        <w:t>be utilized as</w:t>
      </w:r>
      <w:r>
        <w:rPr>
          <w:spacing w:val="3"/>
        </w:rPr>
        <w:t xml:space="preserve"> </w:t>
      </w:r>
      <w:r>
        <w:t>subject-matter-expert</w:t>
      </w:r>
      <w:r>
        <w:rPr>
          <w:spacing w:val="3"/>
        </w:rPr>
        <w:t xml:space="preserve"> </w:t>
      </w:r>
      <w:r>
        <w:t>technical</w:t>
      </w:r>
      <w:r>
        <w:rPr>
          <w:spacing w:val="50"/>
        </w:rPr>
        <w:t xml:space="preserve"> </w:t>
      </w:r>
      <w:r>
        <w:t>consultants.</w:t>
      </w:r>
      <w:r>
        <w:rPr>
          <w:spacing w:val="2"/>
        </w:rPr>
        <w:t xml:space="preserve"> </w:t>
      </w:r>
      <w:r>
        <w:t>However,</w:t>
      </w:r>
      <w:r>
        <w:rPr>
          <w:spacing w:val="2"/>
        </w:rPr>
        <w:t xml:space="preserve"> </w:t>
      </w:r>
      <w:r>
        <w:t>proposal</w:t>
      </w:r>
      <w:r>
        <w:rPr>
          <w:spacing w:val="1"/>
        </w:rPr>
        <w:t xml:space="preserve"> </w:t>
      </w:r>
      <w:r>
        <w:t>selection</w:t>
      </w:r>
      <w:r>
        <w:rPr>
          <w:spacing w:val="2"/>
        </w:rPr>
        <w:t xml:space="preserve"> </w:t>
      </w:r>
      <w:r>
        <w:t>and</w:t>
      </w:r>
      <w:r>
        <w:rPr>
          <w:spacing w:val="2"/>
        </w:rPr>
        <w:t xml:space="preserve"> </w:t>
      </w:r>
      <w:r>
        <w:t xml:space="preserve">award decisions are </w:t>
      </w:r>
      <w:r>
        <w:rPr>
          <w:spacing w:val="1"/>
        </w:rPr>
        <w:t>solely</w:t>
      </w:r>
      <w:r>
        <w:rPr>
          <w:spacing w:val="-3"/>
        </w:rPr>
        <w:t xml:space="preserve"> </w:t>
      </w:r>
      <w:r>
        <w:t>the</w:t>
      </w:r>
      <w:r>
        <w:rPr>
          <w:spacing w:val="3"/>
        </w:rPr>
        <w:t xml:space="preserve"> </w:t>
      </w:r>
      <w:r>
        <w:t>responsibility of</w:t>
      </w:r>
      <w:r>
        <w:rPr>
          <w:spacing w:val="3"/>
        </w:rPr>
        <w:t xml:space="preserve"> </w:t>
      </w:r>
      <w:r>
        <w:t>Government</w:t>
      </w:r>
      <w:r>
        <w:rPr>
          <w:spacing w:val="42"/>
        </w:rPr>
        <w:t xml:space="preserve"> </w:t>
      </w:r>
      <w:r>
        <w:t>personnel.</w:t>
      </w:r>
      <w:r>
        <w:rPr>
          <w:spacing w:val="2"/>
        </w:rPr>
        <w:t xml:space="preserve"> </w:t>
      </w:r>
      <w:r>
        <w:t>Each support</w:t>
      </w:r>
      <w:r>
        <w:rPr>
          <w:spacing w:val="1"/>
        </w:rPr>
        <w:t xml:space="preserve"> </w:t>
      </w:r>
      <w:r>
        <w:t>contractor’s employee</w:t>
      </w:r>
      <w:r w:rsidR="003E4EF1">
        <w:t>s</w:t>
      </w:r>
      <w:r>
        <w:rPr>
          <w:spacing w:val="2"/>
        </w:rPr>
        <w:t xml:space="preserve"> </w:t>
      </w:r>
      <w:r>
        <w:t>and</w:t>
      </w:r>
      <w:r>
        <w:rPr>
          <w:spacing w:val="2"/>
        </w:rPr>
        <w:t xml:space="preserve"> </w:t>
      </w:r>
      <w:r>
        <w:t>peer</w:t>
      </w:r>
      <w:r w:rsidR="003E4EF1">
        <w:t>s</w:t>
      </w:r>
      <w:r>
        <w:rPr>
          <w:spacing w:val="1"/>
        </w:rPr>
        <w:t xml:space="preserve"> </w:t>
      </w:r>
      <w:r>
        <w:t>from</w:t>
      </w:r>
      <w:r>
        <w:rPr>
          <w:spacing w:val="-2"/>
        </w:rPr>
        <w:t xml:space="preserve"> </w:t>
      </w:r>
      <w:r>
        <w:t>the university</w:t>
      </w:r>
      <w:r>
        <w:rPr>
          <w:spacing w:val="-3"/>
        </w:rPr>
        <w:t xml:space="preserve"> </w:t>
      </w:r>
      <w:r>
        <w:t>community having access to</w:t>
      </w:r>
      <w:r>
        <w:rPr>
          <w:spacing w:val="60"/>
        </w:rPr>
        <w:t xml:space="preserve"> </w:t>
      </w:r>
      <w:r>
        <w:t>technical</w:t>
      </w:r>
      <w:r>
        <w:rPr>
          <w:spacing w:val="1"/>
        </w:rPr>
        <w:t xml:space="preserve"> </w:t>
      </w:r>
      <w:r>
        <w:t>and cost</w:t>
      </w:r>
      <w:r>
        <w:rPr>
          <w:spacing w:val="3"/>
        </w:rPr>
        <w:t xml:space="preserve"> </w:t>
      </w:r>
      <w:r>
        <w:t>proposals submitted in</w:t>
      </w:r>
      <w:r>
        <w:rPr>
          <w:spacing w:val="2"/>
        </w:rPr>
        <w:t xml:space="preserve"> </w:t>
      </w:r>
      <w:r>
        <w:t>response to</w:t>
      </w:r>
      <w:r>
        <w:rPr>
          <w:spacing w:val="2"/>
        </w:rPr>
        <w:t xml:space="preserve"> </w:t>
      </w:r>
      <w:r>
        <w:t>this FOA will</w:t>
      </w:r>
      <w:r>
        <w:rPr>
          <w:spacing w:val="1"/>
        </w:rPr>
        <w:t xml:space="preserve"> be</w:t>
      </w:r>
      <w:r>
        <w:t xml:space="preserve"> required to</w:t>
      </w:r>
      <w:r>
        <w:rPr>
          <w:spacing w:val="2"/>
        </w:rPr>
        <w:t xml:space="preserve"> </w:t>
      </w:r>
      <w:r>
        <w:t>sign a</w:t>
      </w:r>
      <w:r>
        <w:rPr>
          <w:spacing w:val="2"/>
        </w:rPr>
        <w:t xml:space="preserve"> </w:t>
      </w:r>
      <w:r>
        <w:t>non-disclosure</w:t>
      </w:r>
      <w:r>
        <w:rPr>
          <w:spacing w:val="52"/>
        </w:rPr>
        <w:t xml:space="preserve"> </w:t>
      </w:r>
      <w:r>
        <w:t>statement</w:t>
      </w:r>
      <w:r>
        <w:rPr>
          <w:spacing w:val="3"/>
        </w:rPr>
        <w:t xml:space="preserve"> </w:t>
      </w:r>
      <w:r>
        <w:t>prior</w:t>
      </w:r>
      <w:r>
        <w:rPr>
          <w:spacing w:val="1"/>
        </w:rPr>
        <w:t xml:space="preserve"> </w:t>
      </w:r>
      <w:r>
        <w:t>to receipt</w:t>
      </w:r>
      <w:r>
        <w:rPr>
          <w:spacing w:val="1"/>
        </w:rPr>
        <w:t xml:space="preserve"> of </w:t>
      </w:r>
      <w:r>
        <w:t>any</w:t>
      </w:r>
      <w:r>
        <w:rPr>
          <w:spacing w:val="-3"/>
        </w:rPr>
        <w:t xml:space="preserve"> </w:t>
      </w:r>
      <w:r>
        <w:t>proposal</w:t>
      </w:r>
      <w:r>
        <w:rPr>
          <w:spacing w:val="3"/>
        </w:rPr>
        <w:t xml:space="preserve"> </w:t>
      </w:r>
      <w:r>
        <w:t>submission.</w:t>
      </w:r>
    </w:p>
    <w:p w14:paraId="06555514" w14:textId="77777777" w:rsidR="0071576D" w:rsidRDefault="0071576D">
      <w:pPr>
        <w:rPr>
          <w:rFonts w:ascii="Times New Roman" w:eastAsia="Times New Roman" w:hAnsi="Times New Roman" w:cs="Times New Roman"/>
        </w:rPr>
      </w:pPr>
    </w:p>
    <w:p w14:paraId="12AD8C07" w14:textId="77777777" w:rsidR="0071576D" w:rsidRDefault="005608FF">
      <w:pPr>
        <w:pStyle w:val="BodyText"/>
        <w:ind w:left="118" w:right="252"/>
      </w:pPr>
      <w:r>
        <w:t>The recommendations</w:t>
      </w:r>
      <w:r>
        <w:rPr>
          <w:spacing w:val="3"/>
        </w:rPr>
        <w:t xml:space="preserve"> </w:t>
      </w:r>
      <w:r>
        <w:t>of</w:t>
      </w:r>
      <w:r>
        <w:rPr>
          <w:spacing w:val="1"/>
        </w:rPr>
        <w:t xml:space="preserve"> the</w:t>
      </w:r>
      <w:r>
        <w:rPr>
          <w:spacing w:val="3"/>
        </w:rPr>
        <w:t xml:space="preserve"> </w:t>
      </w:r>
      <w:r>
        <w:rPr>
          <w:spacing w:val="-1"/>
        </w:rPr>
        <w:t>various</w:t>
      </w:r>
      <w:r>
        <w:rPr>
          <w:spacing w:val="3"/>
        </w:rPr>
        <w:t xml:space="preserve"> </w:t>
      </w:r>
      <w:r w:rsidR="00E235D6">
        <w:t>area POCs</w:t>
      </w:r>
      <w:r>
        <w:rPr>
          <w:spacing w:val="3"/>
        </w:rPr>
        <w:t xml:space="preserve"> </w:t>
      </w:r>
      <w:r>
        <w:t>will</w:t>
      </w:r>
      <w:r>
        <w:rPr>
          <w:spacing w:val="1"/>
        </w:rPr>
        <w:t xml:space="preserve"> </w:t>
      </w:r>
      <w:r>
        <w:t>be forwarded to</w:t>
      </w:r>
      <w:r>
        <w:rPr>
          <w:spacing w:val="2"/>
        </w:rPr>
        <w:t xml:space="preserve"> </w:t>
      </w:r>
      <w:r>
        <w:t>senior</w:t>
      </w:r>
      <w:r>
        <w:rPr>
          <w:spacing w:val="1"/>
        </w:rPr>
        <w:t xml:space="preserve"> </w:t>
      </w:r>
      <w:r>
        <w:t>officials</w:t>
      </w:r>
      <w:r>
        <w:rPr>
          <w:spacing w:val="3"/>
        </w:rPr>
        <w:t xml:space="preserve"> </w:t>
      </w:r>
      <w:r>
        <w:t>from</w:t>
      </w:r>
      <w:r>
        <w:rPr>
          <w:spacing w:val="-2"/>
        </w:rPr>
        <w:t xml:space="preserve"> </w:t>
      </w:r>
      <w:r>
        <w:t>the</w:t>
      </w:r>
      <w:r>
        <w:rPr>
          <w:spacing w:val="56"/>
        </w:rPr>
        <w:t xml:space="preserve"> </w:t>
      </w:r>
      <w:r>
        <w:t>OSD</w:t>
      </w:r>
      <w:r>
        <w:rPr>
          <w:spacing w:val="1"/>
        </w:rPr>
        <w:t xml:space="preserve"> </w:t>
      </w:r>
      <w:r>
        <w:rPr>
          <w:spacing w:val="-1"/>
        </w:rPr>
        <w:t>who</w:t>
      </w:r>
      <w:r>
        <w:rPr>
          <w:spacing w:val="2"/>
        </w:rPr>
        <w:t xml:space="preserve"> </w:t>
      </w:r>
      <w:r>
        <w:t>will</w:t>
      </w:r>
      <w:r>
        <w:rPr>
          <w:spacing w:val="3"/>
        </w:rPr>
        <w:t xml:space="preserve"> </w:t>
      </w:r>
      <w:r>
        <w:rPr>
          <w:spacing w:val="-1"/>
        </w:rPr>
        <w:t>make</w:t>
      </w:r>
      <w:r>
        <w:rPr>
          <w:spacing w:val="3"/>
        </w:rPr>
        <w:t xml:space="preserve"> </w:t>
      </w:r>
      <w:r>
        <w:t>final</w:t>
      </w:r>
      <w:r>
        <w:rPr>
          <w:spacing w:val="1"/>
        </w:rPr>
        <w:t xml:space="preserve"> </w:t>
      </w:r>
      <w:r>
        <w:t>funding</w:t>
      </w:r>
      <w:r>
        <w:rPr>
          <w:spacing w:val="-3"/>
        </w:rPr>
        <w:t xml:space="preserve"> </w:t>
      </w:r>
      <w:r>
        <w:t>recommendations</w:t>
      </w:r>
      <w:r>
        <w:rPr>
          <w:spacing w:val="3"/>
        </w:rPr>
        <w:t xml:space="preserve"> </w:t>
      </w:r>
      <w:r>
        <w:rPr>
          <w:spacing w:val="1"/>
        </w:rPr>
        <w:t>to</w:t>
      </w:r>
      <w:r>
        <w:t xml:space="preserve"> the awarding officials</w:t>
      </w:r>
      <w:r>
        <w:rPr>
          <w:spacing w:val="3"/>
        </w:rPr>
        <w:t xml:space="preserve"> </w:t>
      </w:r>
      <w:r>
        <w:t>based on</w:t>
      </w:r>
      <w:r>
        <w:rPr>
          <w:spacing w:val="2"/>
        </w:rPr>
        <w:t xml:space="preserve"> </w:t>
      </w:r>
      <w:r>
        <w:t>reviews,</w:t>
      </w:r>
      <w:r>
        <w:rPr>
          <w:spacing w:val="2"/>
        </w:rPr>
        <w:t xml:space="preserve"> </w:t>
      </w:r>
      <w:r>
        <w:t>portfolio</w:t>
      </w:r>
      <w:r>
        <w:rPr>
          <w:spacing w:val="52"/>
        </w:rPr>
        <w:t xml:space="preserve"> </w:t>
      </w:r>
      <w:r>
        <w:t>balance interests, and funds available.</w:t>
      </w:r>
    </w:p>
    <w:p w14:paraId="26E19F05" w14:textId="77777777" w:rsidR="0071576D" w:rsidRDefault="0071576D">
      <w:pPr>
        <w:rPr>
          <w:rFonts w:ascii="Times New Roman" w:eastAsia="Times New Roman" w:hAnsi="Times New Roman" w:cs="Times New Roman"/>
        </w:rPr>
      </w:pPr>
    </w:p>
    <w:p w14:paraId="389E3851" w14:textId="76698615" w:rsidR="0071576D" w:rsidRDefault="005608FF">
      <w:pPr>
        <w:pStyle w:val="BodyText"/>
        <w:ind w:left="118" w:right="252"/>
      </w:pPr>
      <w:r>
        <w:rPr>
          <w:spacing w:val="-1"/>
        </w:rPr>
        <w:t>Due</w:t>
      </w:r>
      <w:r>
        <w:t xml:space="preserve"> to</w:t>
      </w:r>
      <w:r>
        <w:rPr>
          <w:spacing w:val="2"/>
        </w:rPr>
        <w:t xml:space="preserve"> </w:t>
      </w:r>
      <w:r>
        <w:t>the</w:t>
      </w:r>
      <w:r>
        <w:rPr>
          <w:spacing w:val="3"/>
        </w:rPr>
        <w:t xml:space="preserve"> </w:t>
      </w:r>
      <w:r>
        <w:t>nature</w:t>
      </w:r>
      <w:r>
        <w:rPr>
          <w:spacing w:val="3"/>
        </w:rPr>
        <w:t xml:space="preserve"> </w:t>
      </w:r>
      <w:r>
        <w:t>of</w:t>
      </w:r>
      <w:r>
        <w:rPr>
          <w:spacing w:val="1"/>
        </w:rPr>
        <w:t xml:space="preserve"> </w:t>
      </w:r>
      <w:r>
        <w:t>the Minerva program, the</w:t>
      </w:r>
      <w:r>
        <w:rPr>
          <w:spacing w:val="2"/>
        </w:rPr>
        <w:t xml:space="preserve"> </w:t>
      </w:r>
      <w:r>
        <w:t>reviewing officials</w:t>
      </w:r>
      <w:r>
        <w:rPr>
          <w:spacing w:val="3"/>
        </w:rPr>
        <w:t xml:space="preserve"> </w:t>
      </w:r>
      <w:r>
        <w:rPr>
          <w:spacing w:val="-1"/>
        </w:rPr>
        <w:t>may</w:t>
      </w:r>
      <w:r>
        <w:t xml:space="preserve"> </w:t>
      </w:r>
      <w:r>
        <w:rPr>
          <w:spacing w:val="-1"/>
        </w:rPr>
        <w:t>recommend</w:t>
      </w:r>
      <w:r>
        <w:rPr>
          <w:spacing w:val="2"/>
        </w:rPr>
        <w:t xml:space="preserve"> </w:t>
      </w:r>
      <w:r>
        <w:t>that</w:t>
      </w:r>
      <w:r>
        <w:rPr>
          <w:spacing w:val="1"/>
        </w:rPr>
        <w:t xml:space="preserve"> </w:t>
      </w:r>
      <w:r>
        <w:t>less</w:t>
      </w:r>
      <w:r>
        <w:rPr>
          <w:spacing w:val="3"/>
        </w:rPr>
        <w:t xml:space="preserve"> </w:t>
      </w:r>
      <w:r>
        <w:t>than</w:t>
      </w:r>
      <w:r>
        <w:rPr>
          <w:spacing w:val="2"/>
        </w:rPr>
        <w:t xml:space="preserve"> </w:t>
      </w:r>
      <w:r>
        <w:rPr>
          <w:spacing w:val="1"/>
        </w:rPr>
        <w:t>an</w:t>
      </w:r>
      <w:r>
        <w:t xml:space="preserve"> entire Minerva proposal</w:t>
      </w:r>
      <w:r>
        <w:rPr>
          <w:spacing w:val="3"/>
        </w:rPr>
        <w:t xml:space="preserve"> </w:t>
      </w:r>
      <w:r>
        <w:t>be selected</w:t>
      </w:r>
      <w:r>
        <w:rPr>
          <w:spacing w:val="2"/>
        </w:rPr>
        <w:t xml:space="preserve"> </w:t>
      </w:r>
      <w:r>
        <w:t>for</w:t>
      </w:r>
      <w:r>
        <w:rPr>
          <w:spacing w:val="1"/>
        </w:rPr>
        <w:t xml:space="preserve"> </w:t>
      </w:r>
      <w:r>
        <w:t xml:space="preserve">funding. </w:t>
      </w:r>
      <w:r>
        <w:rPr>
          <w:spacing w:val="2"/>
        </w:rPr>
        <w:t xml:space="preserve"> </w:t>
      </w:r>
      <w:r>
        <w:rPr>
          <w:spacing w:val="1"/>
        </w:rPr>
        <w:t>This</w:t>
      </w:r>
      <w:r>
        <w:rPr>
          <w:spacing w:val="3"/>
        </w:rPr>
        <w:t xml:space="preserve"> </w:t>
      </w:r>
      <w:r>
        <w:rPr>
          <w:spacing w:val="-1"/>
        </w:rPr>
        <w:t>may</w:t>
      </w:r>
      <w:r>
        <w:t xml:space="preserve"> be</w:t>
      </w:r>
      <w:r>
        <w:rPr>
          <w:spacing w:val="3"/>
        </w:rPr>
        <w:t xml:space="preserve"> </w:t>
      </w:r>
      <w:r>
        <w:t>due</w:t>
      </w:r>
      <w:r>
        <w:rPr>
          <w:spacing w:val="2"/>
        </w:rPr>
        <w:t xml:space="preserve"> </w:t>
      </w:r>
      <w:r>
        <w:t>to several</w:t>
      </w:r>
      <w:r>
        <w:rPr>
          <w:spacing w:val="54"/>
        </w:rPr>
        <w:t xml:space="preserve"> </w:t>
      </w:r>
      <w:r w:rsidR="00E235D6">
        <w:t>reasons,</w:t>
      </w:r>
      <w:r>
        <w:t xml:space="preserve"> such as</w:t>
      </w:r>
      <w:r>
        <w:rPr>
          <w:spacing w:val="3"/>
        </w:rPr>
        <w:t xml:space="preserve"> </w:t>
      </w:r>
      <w:r>
        <w:t>insufficient</w:t>
      </w:r>
      <w:r>
        <w:rPr>
          <w:spacing w:val="5"/>
        </w:rPr>
        <w:t xml:space="preserve"> </w:t>
      </w:r>
      <w:r>
        <w:t>funds, research</w:t>
      </w:r>
      <w:r>
        <w:rPr>
          <w:spacing w:val="2"/>
        </w:rPr>
        <w:t xml:space="preserve"> </w:t>
      </w:r>
      <w:r>
        <w:t>overlap</w:t>
      </w:r>
      <w:r>
        <w:rPr>
          <w:spacing w:val="2"/>
        </w:rPr>
        <w:t xml:space="preserve"> </w:t>
      </w:r>
      <w:r>
        <w:t>among</w:t>
      </w:r>
      <w:r>
        <w:rPr>
          <w:spacing w:val="-3"/>
        </w:rPr>
        <w:t xml:space="preserve"> </w:t>
      </w:r>
      <w:r>
        <w:t>proposals</w:t>
      </w:r>
      <w:r>
        <w:rPr>
          <w:spacing w:val="3"/>
        </w:rPr>
        <w:t xml:space="preserve"> </w:t>
      </w:r>
      <w:r>
        <w:t>received, or</w:t>
      </w:r>
      <w:r>
        <w:rPr>
          <w:spacing w:val="5"/>
        </w:rPr>
        <w:t xml:space="preserve"> </w:t>
      </w:r>
      <w:r>
        <w:t>potential</w:t>
      </w:r>
      <w:r>
        <w:rPr>
          <w:spacing w:val="1"/>
        </w:rPr>
        <w:t xml:space="preserve"> </w:t>
      </w:r>
      <w:r>
        <w:t>synergies among</w:t>
      </w:r>
      <w:r>
        <w:rPr>
          <w:spacing w:val="50"/>
        </w:rPr>
        <w:t xml:space="preserve"> </w:t>
      </w:r>
      <w:r>
        <w:t>proposals</w:t>
      </w:r>
      <w:r>
        <w:rPr>
          <w:spacing w:val="3"/>
        </w:rPr>
        <w:t xml:space="preserve"> </w:t>
      </w:r>
      <w:r>
        <w:t>under</w:t>
      </w:r>
      <w:r>
        <w:rPr>
          <w:spacing w:val="3"/>
        </w:rPr>
        <w:t xml:space="preserve"> </w:t>
      </w:r>
      <w:r>
        <w:t>a research</w:t>
      </w:r>
      <w:r>
        <w:rPr>
          <w:spacing w:val="2"/>
        </w:rPr>
        <w:t xml:space="preserve"> </w:t>
      </w:r>
      <w:r w:rsidR="00DA7C8F">
        <w:t>interest area</w:t>
      </w:r>
      <w:r>
        <w:t xml:space="preserve">. </w:t>
      </w:r>
      <w:r>
        <w:rPr>
          <w:spacing w:val="2"/>
        </w:rPr>
        <w:t xml:space="preserve"> </w:t>
      </w:r>
      <w:r>
        <w:rPr>
          <w:spacing w:val="-1"/>
        </w:rPr>
        <w:t>In</w:t>
      </w:r>
      <w:r>
        <w:rPr>
          <w:spacing w:val="2"/>
        </w:rPr>
        <w:t xml:space="preserve"> </w:t>
      </w:r>
      <w:r>
        <w:t xml:space="preserve">such cases, </w:t>
      </w:r>
      <w:r w:rsidR="002A31C8">
        <w:t xml:space="preserve">the government will discuss </w:t>
      </w:r>
      <w:r>
        <w:t>proposal</w:t>
      </w:r>
      <w:r>
        <w:rPr>
          <w:spacing w:val="1"/>
        </w:rPr>
        <w:t xml:space="preserve"> </w:t>
      </w:r>
      <w:r>
        <w:t>adjustments</w:t>
      </w:r>
      <w:r>
        <w:rPr>
          <w:spacing w:val="3"/>
        </w:rPr>
        <w:t xml:space="preserve"> </w:t>
      </w:r>
      <w:r w:rsidR="00723507">
        <w:t>with</w:t>
      </w:r>
      <w:r>
        <w:t xml:space="preserve"> the </w:t>
      </w:r>
      <w:r w:rsidR="00723507">
        <w:t>applicant</w:t>
      </w:r>
      <w:r w:rsidR="00723507">
        <w:rPr>
          <w:spacing w:val="1"/>
        </w:rPr>
        <w:t xml:space="preserve"> </w:t>
      </w:r>
      <w:r>
        <w:t>prior</w:t>
      </w:r>
      <w:r>
        <w:rPr>
          <w:spacing w:val="1"/>
        </w:rPr>
        <w:t xml:space="preserve"> </w:t>
      </w:r>
      <w:r>
        <w:t>to final</w:t>
      </w:r>
      <w:r>
        <w:rPr>
          <w:spacing w:val="1"/>
        </w:rPr>
        <w:t xml:space="preserve"> </w:t>
      </w:r>
      <w:r>
        <w:t>award.</w:t>
      </w:r>
    </w:p>
    <w:p w14:paraId="28E3496E" w14:textId="77777777" w:rsidR="0071576D" w:rsidRDefault="0071576D">
      <w:pPr>
        <w:spacing w:before="7"/>
        <w:rPr>
          <w:rFonts w:ascii="Times New Roman" w:eastAsia="Times New Roman" w:hAnsi="Times New Roman" w:cs="Times New Roman"/>
          <w:sz w:val="31"/>
          <w:szCs w:val="31"/>
        </w:rPr>
      </w:pPr>
    </w:p>
    <w:p w14:paraId="3284B7CF" w14:textId="77777777" w:rsidR="0071576D" w:rsidRDefault="005608FF">
      <w:pPr>
        <w:pStyle w:val="Heading2"/>
        <w:numPr>
          <w:ilvl w:val="0"/>
          <w:numId w:val="12"/>
        </w:numPr>
        <w:tabs>
          <w:tab w:val="left" w:pos="480"/>
        </w:tabs>
        <w:rPr>
          <w:b w:val="0"/>
          <w:bCs w:val="0"/>
        </w:rPr>
      </w:pPr>
      <w:bookmarkStart w:id="79" w:name="C._Evaluating_Proposed_Option_Periods"/>
      <w:bookmarkStart w:id="80" w:name="_Toc3389990"/>
      <w:bookmarkEnd w:id="79"/>
      <w:r>
        <w:rPr>
          <w:color w:val="4F81BD"/>
          <w:spacing w:val="-3"/>
        </w:rPr>
        <w:t>Evaluating</w:t>
      </w:r>
      <w:r>
        <w:rPr>
          <w:color w:val="4F81BD"/>
          <w:spacing w:val="-5"/>
        </w:rPr>
        <w:t xml:space="preserve"> </w:t>
      </w:r>
      <w:r>
        <w:rPr>
          <w:color w:val="4F81BD"/>
          <w:spacing w:val="-4"/>
        </w:rPr>
        <w:t>Proposed</w:t>
      </w:r>
      <w:r>
        <w:rPr>
          <w:color w:val="4F81BD"/>
          <w:spacing w:val="-7"/>
        </w:rPr>
        <w:t xml:space="preserve"> </w:t>
      </w:r>
      <w:r>
        <w:rPr>
          <w:color w:val="4F81BD"/>
          <w:spacing w:val="-3"/>
        </w:rPr>
        <w:t>Option</w:t>
      </w:r>
      <w:r>
        <w:rPr>
          <w:color w:val="4F81BD"/>
          <w:spacing w:val="-7"/>
        </w:rPr>
        <w:t xml:space="preserve"> </w:t>
      </w:r>
      <w:r>
        <w:rPr>
          <w:color w:val="4F81BD"/>
          <w:spacing w:val="-3"/>
        </w:rPr>
        <w:t>Periods</w:t>
      </w:r>
      <w:bookmarkEnd w:id="80"/>
    </w:p>
    <w:p w14:paraId="288C588B" w14:textId="300E7E85" w:rsidR="0071576D" w:rsidRDefault="00075A55">
      <w:pPr>
        <w:pStyle w:val="BodyText"/>
        <w:spacing w:before="57"/>
        <w:ind w:right="252"/>
      </w:pPr>
      <w:r>
        <w:t>Minerva DECUR Partnership awards are for a period of two years</w:t>
      </w:r>
      <w:r w:rsidR="005608FF">
        <w:rPr>
          <w:spacing w:val="-1"/>
        </w:rPr>
        <w:t>.</w:t>
      </w:r>
      <w:r>
        <w:rPr>
          <w:spacing w:val="-1"/>
        </w:rPr>
        <w:t xml:space="preserve"> No additional option years are available.</w:t>
      </w:r>
    </w:p>
    <w:p w14:paraId="338A89BE" w14:textId="4EC0761C" w:rsidR="0071576D" w:rsidRDefault="0071576D">
      <w:pPr>
        <w:rPr>
          <w:rFonts w:ascii="Times New Roman" w:eastAsia="Times New Roman" w:hAnsi="Times New Roman" w:cs="Times New Roman"/>
        </w:rPr>
      </w:pPr>
    </w:p>
    <w:p w14:paraId="64D3037B" w14:textId="033F923F" w:rsidR="00DE074F" w:rsidRDefault="00DE074F">
      <w:pPr>
        <w:rPr>
          <w:rFonts w:ascii="Times New Roman" w:eastAsia="Times New Roman" w:hAnsi="Times New Roman" w:cs="Times New Roman"/>
          <w:sz w:val="31"/>
          <w:szCs w:val="31"/>
        </w:rPr>
      </w:pPr>
      <w:r>
        <w:rPr>
          <w:rFonts w:ascii="Times New Roman" w:eastAsia="Times New Roman" w:hAnsi="Times New Roman" w:cs="Times New Roman"/>
          <w:sz w:val="31"/>
          <w:szCs w:val="31"/>
        </w:rPr>
        <w:br w:type="page"/>
      </w:r>
    </w:p>
    <w:p w14:paraId="38DA20A7" w14:textId="77777777" w:rsidR="0071576D" w:rsidRDefault="0071576D">
      <w:pPr>
        <w:spacing w:before="8"/>
        <w:rPr>
          <w:rFonts w:ascii="Times New Roman" w:eastAsia="Times New Roman" w:hAnsi="Times New Roman" w:cs="Times New Roman"/>
          <w:sz w:val="31"/>
          <w:szCs w:val="31"/>
        </w:rPr>
      </w:pPr>
    </w:p>
    <w:p w14:paraId="0E396E23" w14:textId="77777777" w:rsidR="0071576D" w:rsidRDefault="005608FF">
      <w:pPr>
        <w:pStyle w:val="Heading1"/>
        <w:numPr>
          <w:ilvl w:val="2"/>
          <w:numId w:val="26"/>
        </w:numPr>
        <w:tabs>
          <w:tab w:val="left" w:pos="2935"/>
        </w:tabs>
        <w:ind w:left="2934" w:hanging="744"/>
        <w:jc w:val="left"/>
        <w:rPr>
          <w:b w:val="0"/>
          <w:bCs w:val="0"/>
        </w:rPr>
      </w:pPr>
      <w:bookmarkStart w:id="81" w:name="VI._SIGNIFICANT_DATES_AND_TIMES"/>
      <w:bookmarkStart w:id="82" w:name="_Toc3389991"/>
      <w:bookmarkEnd w:id="81"/>
      <w:r>
        <w:t>SIGNIFICANT</w:t>
      </w:r>
      <w:r>
        <w:rPr>
          <w:spacing w:val="1"/>
        </w:rPr>
        <w:t xml:space="preserve"> </w:t>
      </w:r>
      <w:r>
        <w:t>DATES</w:t>
      </w:r>
      <w:r>
        <w:rPr>
          <w:spacing w:val="1"/>
        </w:rPr>
        <w:t xml:space="preserve"> </w:t>
      </w:r>
      <w:r>
        <w:rPr>
          <w:spacing w:val="-1"/>
        </w:rPr>
        <w:t>AND</w:t>
      </w:r>
      <w:r>
        <w:t xml:space="preserve"> TIMES</w:t>
      </w:r>
      <w:bookmarkEnd w:id="82"/>
    </w:p>
    <w:p w14:paraId="4C42F022" w14:textId="77777777" w:rsidR="0071576D" w:rsidRDefault="005608FF">
      <w:pPr>
        <w:spacing w:before="241"/>
        <w:ind w:left="1617" w:right="1603"/>
        <w:jc w:val="center"/>
        <w:rPr>
          <w:rFonts w:ascii="Times New Roman" w:eastAsia="Times New Roman" w:hAnsi="Times New Roman" w:cs="Times New Roman"/>
          <w:sz w:val="18"/>
          <w:szCs w:val="18"/>
        </w:rPr>
      </w:pPr>
      <w:r>
        <w:rPr>
          <w:rFonts w:ascii="Times New Roman"/>
          <w:b/>
          <w:color w:val="4F81BD"/>
          <w:sz w:val="18"/>
        </w:rPr>
        <w:t>Table</w:t>
      </w:r>
      <w:r>
        <w:rPr>
          <w:rFonts w:ascii="Times New Roman"/>
          <w:b/>
          <w:color w:val="4F81BD"/>
          <w:spacing w:val="2"/>
          <w:sz w:val="18"/>
        </w:rPr>
        <w:t xml:space="preserve"> </w:t>
      </w:r>
      <w:r>
        <w:rPr>
          <w:rFonts w:ascii="Times New Roman"/>
          <w:b/>
          <w:color w:val="4F81BD"/>
          <w:sz w:val="18"/>
        </w:rPr>
        <w:t>2.</w:t>
      </w:r>
      <w:r>
        <w:rPr>
          <w:rFonts w:ascii="Times New Roman"/>
          <w:b/>
          <w:color w:val="4F81BD"/>
          <w:spacing w:val="1"/>
          <w:sz w:val="18"/>
        </w:rPr>
        <w:t xml:space="preserve"> </w:t>
      </w:r>
      <w:r>
        <w:rPr>
          <w:rFonts w:ascii="Times New Roman"/>
          <w:b/>
          <w:color w:val="4F81BD"/>
          <w:sz w:val="18"/>
        </w:rPr>
        <w:t>Anticipated</w:t>
      </w:r>
      <w:r>
        <w:rPr>
          <w:rFonts w:ascii="Times New Roman"/>
          <w:b/>
          <w:color w:val="4F81BD"/>
          <w:spacing w:val="1"/>
          <w:sz w:val="18"/>
        </w:rPr>
        <w:t xml:space="preserve"> </w:t>
      </w:r>
      <w:r>
        <w:rPr>
          <w:rFonts w:ascii="Times New Roman"/>
          <w:b/>
          <w:color w:val="4F81BD"/>
          <w:sz w:val="18"/>
        </w:rPr>
        <w:t>Event</w:t>
      </w:r>
      <w:r>
        <w:rPr>
          <w:rFonts w:ascii="Times New Roman"/>
          <w:b/>
          <w:color w:val="4F81BD"/>
          <w:spacing w:val="3"/>
          <w:sz w:val="18"/>
        </w:rPr>
        <w:t xml:space="preserve"> </w:t>
      </w:r>
      <w:r>
        <w:rPr>
          <w:rFonts w:ascii="Times New Roman"/>
          <w:b/>
          <w:color w:val="4F81BD"/>
          <w:sz w:val="18"/>
        </w:rPr>
        <w:t>Timeline</w:t>
      </w:r>
    </w:p>
    <w:p w14:paraId="3F0323C4" w14:textId="77777777" w:rsidR="0071576D" w:rsidRDefault="0071576D">
      <w:pPr>
        <w:spacing w:before="10"/>
        <w:rPr>
          <w:rFonts w:ascii="Times New Roman" w:eastAsia="Times New Roman" w:hAnsi="Times New Roman" w:cs="Times New Roman"/>
          <w:b/>
          <w:bCs/>
          <w:sz w:val="17"/>
          <w:szCs w:val="17"/>
        </w:rPr>
      </w:pPr>
    </w:p>
    <w:tbl>
      <w:tblPr>
        <w:tblW w:w="0" w:type="auto"/>
        <w:tblInd w:w="137" w:type="dxa"/>
        <w:tblLayout w:type="fixed"/>
        <w:tblCellMar>
          <w:left w:w="0" w:type="dxa"/>
          <w:right w:w="0" w:type="dxa"/>
        </w:tblCellMar>
        <w:tblLook w:val="01E0" w:firstRow="1" w:lastRow="1" w:firstColumn="1" w:lastColumn="1" w:noHBand="0" w:noVBand="0"/>
      </w:tblPr>
      <w:tblGrid>
        <w:gridCol w:w="5868"/>
        <w:gridCol w:w="2304"/>
        <w:gridCol w:w="1598"/>
      </w:tblGrid>
      <w:tr w:rsidR="0071576D" w14:paraId="567C5A31" w14:textId="77777777">
        <w:trPr>
          <w:trHeight w:hRule="exact" w:val="262"/>
        </w:trPr>
        <w:tc>
          <w:tcPr>
            <w:tcW w:w="5868" w:type="dxa"/>
            <w:tcBorders>
              <w:top w:val="single" w:sz="5" w:space="0" w:color="000000"/>
              <w:left w:val="single" w:sz="5" w:space="0" w:color="000000"/>
              <w:bottom w:val="single" w:sz="5" w:space="0" w:color="000000"/>
              <w:right w:val="single" w:sz="5" w:space="0" w:color="000000"/>
            </w:tcBorders>
            <w:shd w:val="clear" w:color="auto" w:fill="DADADA"/>
          </w:tcPr>
          <w:p w14:paraId="767FE0C1" w14:textId="77777777" w:rsidR="0071576D" w:rsidRDefault="005608FF">
            <w:pPr>
              <w:pStyle w:val="TableParagraph"/>
              <w:spacing w:line="250" w:lineRule="exact"/>
              <w:ind w:left="102"/>
              <w:rPr>
                <w:rFonts w:ascii="Times New Roman" w:eastAsia="Times New Roman" w:hAnsi="Times New Roman" w:cs="Times New Roman"/>
              </w:rPr>
            </w:pPr>
            <w:r>
              <w:rPr>
                <w:rFonts w:ascii="Times New Roman"/>
                <w:b/>
                <w:i/>
                <w:spacing w:val="-1"/>
              </w:rPr>
              <w:t>Event</w:t>
            </w:r>
          </w:p>
        </w:tc>
        <w:tc>
          <w:tcPr>
            <w:tcW w:w="2304" w:type="dxa"/>
            <w:tcBorders>
              <w:top w:val="single" w:sz="5" w:space="0" w:color="000000"/>
              <w:left w:val="single" w:sz="5" w:space="0" w:color="000000"/>
              <w:bottom w:val="single" w:sz="5" w:space="0" w:color="000000"/>
              <w:right w:val="single" w:sz="5" w:space="0" w:color="000000"/>
            </w:tcBorders>
            <w:shd w:val="clear" w:color="auto" w:fill="DADADA"/>
          </w:tcPr>
          <w:p w14:paraId="22DE420D" w14:textId="77777777" w:rsidR="0071576D" w:rsidRDefault="005608FF">
            <w:pPr>
              <w:pStyle w:val="TableParagraph"/>
              <w:spacing w:line="250" w:lineRule="exact"/>
              <w:ind w:left="102"/>
              <w:rPr>
                <w:rFonts w:ascii="Times New Roman" w:eastAsia="Times New Roman" w:hAnsi="Times New Roman" w:cs="Times New Roman"/>
              </w:rPr>
            </w:pPr>
            <w:r>
              <w:rPr>
                <w:rFonts w:ascii="Times New Roman"/>
                <w:b/>
                <w:i/>
                <w:spacing w:val="-1"/>
              </w:rPr>
              <w:t>Date</w:t>
            </w:r>
          </w:p>
        </w:tc>
        <w:tc>
          <w:tcPr>
            <w:tcW w:w="1598" w:type="dxa"/>
            <w:tcBorders>
              <w:top w:val="single" w:sz="5" w:space="0" w:color="000000"/>
              <w:left w:val="single" w:sz="5" w:space="0" w:color="000000"/>
              <w:bottom w:val="single" w:sz="5" w:space="0" w:color="000000"/>
              <w:right w:val="single" w:sz="5" w:space="0" w:color="000000"/>
            </w:tcBorders>
            <w:shd w:val="clear" w:color="auto" w:fill="DADADA"/>
          </w:tcPr>
          <w:p w14:paraId="4398C2F7" w14:textId="77777777" w:rsidR="0071576D" w:rsidRDefault="005608FF">
            <w:pPr>
              <w:pStyle w:val="TableParagraph"/>
              <w:spacing w:line="250" w:lineRule="exact"/>
              <w:ind w:left="104"/>
              <w:rPr>
                <w:rFonts w:ascii="Times New Roman" w:eastAsia="Times New Roman" w:hAnsi="Times New Roman" w:cs="Times New Roman"/>
              </w:rPr>
            </w:pPr>
            <w:r>
              <w:rPr>
                <w:rFonts w:ascii="Times New Roman"/>
                <w:b/>
                <w:i/>
              </w:rPr>
              <w:t>Time</w:t>
            </w:r>
          </w:p>
        </w:tc>
      </w:tr>
      <w:tr w:rsidR="0071576D" w14:paraId="1650FCD0" w14:textId="77777777">
        <w:trPr>
          <w:trHeight w:hRule="exact" w:val="264"/>
        </w:trPr>
        <w:tc>
          <w:tcPr>
            <w:tcW w:w="5868" w:type="dxa"/>
            <w:tcBorders>
              <w:top w:val="single" w:sz="5" w:space="0" w:color="000000"/>
              <w:left w:val="single" w:sz="5" w:space="0" w:color="000000"/>
              <w:bottom w:val="single" w:sz="5" w:space="0" w:color="000000"/>
              <w:right w:val="single" w:sz="5" w:space="0" w:color="000000"/>
            </w:tcBorders>
          </w:tcPr>
          <w:p w14:paraId="7B9CE92E" w14:textId="77777777" w:rsidR="0071576D" w:rsidRDefault="005608FF">
            <w:pPr>
              <w:pStyle w:val="TableParagraph"/>
              <w:spacing w:line="248" w:lineRule="exact"/>
              <w:ind w:left="102"/>
              <w:rPr>
                <w:rFonts w:ascii="Times New Roman" w:eastAsia="Times New Roman" w:hAnsi="Times New Roman" w:cs="Times New Roman"/>
              </w:rPr>
            </w:pPr>
            <w:r>
              <w:rPr>
                <w:rFonts w:ascii="Times New Roman"/>
              </w:rPr>
              <w:t>Pre-Proposal</w:t>
            </w:r>
            <w:r>
              <w:rPr>
                <w:rFonts w:ascii="Times New Roman"/>
                <w:spacing w:val="1"/>
              </w:rPr>
              <w:t xml:space="preserve"> </w:t>
            </w:r>
            <w:r>
              <w:rPr>
                <w:rFonts w:ascii="Times New Roman"/>
              </w:rPr>
              <w:t>Conference/Industry Day</w:t>
            </w:r>
          </w:p>
        </w:tc>
        <w:tc>
          <w:tcPr>
            <w:tcW w:w="2304" w:type="dxa"/>
            <w:tcBorders>
              <w:top w:val="single" w:sz="5" w:space="0" w:color="000000"/>
              <w:left w:val="single" w:sz="5" w:space="0" w:color="000000"/>
              <w:bottom w:val="single" w:sz="5" w:space="0" w:color="000000"/>
              <w:right w:val="single" w:sz="5" w:space="0" w:color="000000"/>
            </w:tcBorders>
          </w:tcPr>
          <w:p w14:paraId="4DAA92AE" w14:textId="77777777" w:rsidR="0071576D" w:rsidRDefault="005608FF">
            <w:pPr>
              <w:pStyle w:val="TableParagraph"/>
              <w:spacing w:line="248" w:lineRule="exact"/>
              <w:ind w:left="102"/>
              <w:rPr>
                <w:rFonts w:ascii="Times New Roman" w:eastAsia="Times New Roman" w:hAnsi="Times New Roman" w:cs="Times New Roman"/>
              </w:rPr>
            </w:pPr>
            <w:r>
              <w:rPr>
                <w:rFonts w:ascii="Times New Roman"/>
                <w:spacing w:val="-1"/>
              </w:rPr>
              <w:t>N/A</w:t>
            </w:r>
          </w:p>
        </w:tc>
        <w:tc>
          <w:tcPr>
            <w:tcW w:w="1598" w:type="dxa"/>
            <w:tcBorders>
              <w:top w:val="single" w:sz="5" w:space="0" w:color="000000"/>
              <w:left w:val="single" w:sz="5" w:space="0" w:color="000000"/>
              <w:bottom w:val="single" w:sz="5" w:space="0" w:color="000000"/>
              <w:right w:val="single" w:sz="5" w:space="0" w:color="000000"/>
            </w:tcBorders>
          </w:tcPr>
          <w:p w14:paraId="23C9F88D" w14:textId="77777777" w:rsidR="0071576D" w:rsidRDefault="0071576D"/>
        </w:tc>
      </w:tr>
      <w:tr w:rsidR="0071576D" w14:paraId="3096722B" w14:textId="77777777">
        <w:trPr>
          <w:trHeight w:hRule="exact" w:val="264"/>
        </w:trPr>
        <w:tc>
          <w:tcPr>
            <w:tcW w:w="5868" w:type="dxa"/>
            <w:tcBorders>
              <w:top w:val="single" w:sz="5" w:space="0" w:color="000000"/>
              <w:left w:val="single" w:sz="5" w:space="0" w:color="000000"/>
              <w:bottom w:val="single" w:sz="5" w:space="0" w:color="000000"/>
              <w:right w:val="single" w:sz="5" w:space="0" w:color="000000"/>
            </w:tcBorders>
          </w:tcPr>
          <w:p w14:paraId="3BFF64E5" w14:textId="77777777" w:rsidR="0071576D" w:rsidRDefault="005608FF" w:rsidP="00E235D6">
            <w:pPr>
              <w:pStyle w:val="TableParagraph"/>
              <w:spacing w:line="246" w:lineRule="exact"/>
              <w:ind w:left="102"/>
              <w:rPr>
                <w:rFonts w:ascii="Times New Roman" w:eastAsia="Times New Roman" w:hAnsi="Times New Roman" w:cs="Times New Roman"/>
              </w:rPr>
            </w:pPr>
            <w:r>
              <w:rPr>
                <w:rFonts w:ascii="Times New Roman"/>
                <w:spacing w:val="-1"/>
              </w:rPr>
              <w:t>Last</w:t>
            </w:r>
            <w:r>
              <w:rPr>
                <w:rFonts w:ascii="Times New Roman"/>
                <w:spacing w:val="1"/>
              </w:rPr>
              <w:t xml:space="preserve"> </w:t>
            </w:r>
            <w:r>
              <w:rPr>
                <w:rFonts w:ascii="Times New Roman"/>
              </w:rPr>
              <w:t>day for</w:t>
            </w:r>
            <w:r>
              <w:rPr>
                <w:rFonts w:ascii="Times New Roman"/>
                <w:spacing w:val="1"/>
              </w:rPr>
              <w:t xml:space="preserve"> </w:t>
            </w:r>
            <w:r>
              <w:rPr>
                <w:rFonts w:ascii="Times New Roman"/>
              </w:rPr>
              <w:t>White</w:t>
            </w:r>
            <w:r>
              <w:rPr>
                <w:rFonts w:ascii="Times New Roman"/>
                <w:spacing w:val="2"/>
              </w:rPr>
              <w:t xml:space="preserve"> </w:t>
            </w:r>
            <w:r>
              <w:rPr>
                <w:rFonts w:ascii="Times New Roman"/>
              </w:rPr>
              <w:t>Papers</w:t>
            </w:r>
            <w:r>
              <w:rPr>
                <w:rFonts w:ascii="Times New Roman"/>
                <w:spacing w:val="3"/>
              </w:rPr>
              <w:t xml:space="preserve"> </w:t>
            </w:r>
            <w:r>
              <w:rPr>
                <w:rFonts w:ascii="Times New Roman"/>
              </w:rPr>
              <w:t xml:space="preserve">questions </w:t>
            </w:r>
            <w:r>
              <w:rPr>
                <w:rFonts w:ascii="Times New Roman"/>
                <w:spacing w:val="1"/>
              </w:rPr>
              <w:t>to</w:t>
            </w:r>
            <w:r>
              <w:rPr>
                <w:rFonts w:ascii="Times New Roman"/>
              </w:rPr>
              <w:t xml:space="preserve"> </w:t>
            </w:r>
            <w:r w:rsidR="00E235D6">
              <w:rPr>
                <w:rFonts w:ascii="Times New Roman"/>
              </w:rPr>
              <w:t>Interest Area POCs</w:t>
            </w:r>
          </w:p>
        </w:tc>
        <w:tc>
          <w:tcPr>
            <w:tcW w:w="2304" w:type="dxa"/>
            <w:tcBorders>
              <w:top w:val="single" w:sz="5" w:space="0" w:color="000000"/>
              <w:left w:val="single" w:sz="5" w:space="0" w:color="000000"/>
              <w:bottom w:val="single" w:sz="5" w:space="0" w:color="000000"/>
              <w:right w:val="single" w:sz="5" w:space="0" w:color="000000"/>
            </w:tcBorders>
          </w:tcPr>
          <w:p w14:paraId="4FCE7AE9" w14:textId="4A05724D" w:rsidR="0071576D" w:rsidRDefault="00FB5E73" w:rsidP="00DC1321">
            <w:pPr>
              <w:pStyle w:val="TableParagraph"/>
              <w:spacing w:line="246" w:lineRule="exact"/>
              <w:ind w:left="102"/>
              <w:rPr>
                <w:rFonts w:ascii="Times New Roman" w:eastAsia="Times New Roman" w:hAnsi="Times New Roman" w:cs="Times New Roman"/>
              </w:rPr>
            </w:pPr>
            <w:r>
              <w:rPr>
                <w:rFonts w:ascii="Times New Roman"/>
                <w:spacing w:val="-1"/>
              </w:rPr>
              <w:t>August 2</w:t>
            </w:r>
            <w:r w:rsidR="00DC1321">
              <w:rPr>
                <w:rFonts w:ascii="Times New Roman"/>
                <w:spacing w:val="-1"/>
              </w:rPr>
              <w:t>9</w:t>
            </w:r>
            <w:r w:rsidR="005608FF">
              <w:rPr>
                <w:rFonts w:ascii="Times New Roman"/>
                <w:spacing w:val="-1"/>
              </w:rPr>
              <w:t>,</w:t>
            </w:r>
            <w:r w:rsidR="005608FF">
              <w:rPr>
                <w:rFonts w:ascii="Times New Roman"/>
                <w:spacing w:val="2"/>
              </w:rPr>
              <w:t xml:space="preserve"> </w:t>
            </w:r>
            <w:r w:rsidR="00E235D6">
              <w:rPr>
                <w:rFonts w:ascii="Times New Roman"/>
              </w:rPr>
              <w:t>201</w:t>
            </w:r>
            <w:r w:rsidR="00A65AD9">
              <w:rPr>
                <w:rFonts w:ascii="Times New Roman"/>
              </w:rPr>
              <w:t>9</w:t>
            </w:r>
          </w:p>
        </w:tc>
        <w:tc>
          <w:tcPr>
            <w:tcW w:w="1598" w:type="dxa"/>
            <w:tcBorders>
              <w:top w:val="single" w:sz="5" w:space="0" w:color="000000"/>
              <w:left w:val="single" w:sz="5" w:space="0" w:color="000000"/>
              <w:bottom w:val="single" w:sz="5" w:space="0" w:color="000000"/>
              <w:right w:val="single" w:sz="5" w:space="0" w:color="000000"/>
            </w:tcBorders>
          </w:tcPr>
          <w:p w14:paraId="3F4E0EB1" w14:textId="77777777" w:rsidR="0071576D" w:rsidRDefault="0071576D"/>
        </w:tc>
      </w:tr>
      <w:tr w:rsidR="0071576D" w14:paraId="2BE6A789" w14:textId="77777777">
        <w:trPr>
          <w:trHeight w:hRule="exact" w:val="262"/>
        </w:trPr>
        <w:tc>
          <w:tcPr>
            <w:tcW w:w="5868" w:type="dxa"/>
            <w:tcBorders>
              <w:top w:val="single" w:sz="5" w:space="0" w:color="000000"/>
              <w:left w:val="single" w:sz="5" w:space="0" w:color="000000"/>
              <w:bottom w:val="single" w:sz="5" w:space="0" w:color="000000"/>
              <w:right w:val="single" w:sz="5" w:space="0" w:color="000000"/>
            </w:tcBorders>
          </w:tcPr>
          <w:p w14:paraId="16A6BB9B" w14:textId="77777777" w:rsidR="0071576D" w:rsidRDefault="005608FF">
            <w:pPr>
              <w:pStyle w:val="TableParagraph"/>
              <w:spacing w:line="250" w:lineRule="exact"/>
              <w:ind w:left="102"/>
              <w:rPr>
                <w:rFonts w:ascii="Times New Roman" w:eastAsia="Times New Roman" w:hAnsi="Times New Roman" w:cs="Times New Roman"/>
              </w:rPr>
            </w:pPr>
            <w:r>
              <w:rPr>
                <w:rFonts w:ascii="Times New Roman"/>
                <w:b/>
              </w:rPr>
              <w:t>White Papers</w:t>
            </w:r>
            <w:r>
              <w:rPr>
                <w:rFonts w:ascii="Times New Roman"/>
                <w:b/>
                <w:spacing w:val="3"/>
              </w:rPr>
              <w:t xml:space="preserve"> </w:t>
            </w:r>
            <w:r>
              <w:rPr>
                <w:rFonts w:ascii="Times New Roman"/>
                <w:b/>
              </w:rPr>
              <w:t>Due</w:t>
            </w:r>
          </w:p>
        </w:tc>
        <w:tc>
          <w:tcPr>
            <w:tcW w:w="2304" w:type="dxa"/>
            <w:tcBorders>
              <w:top w:val="single" w:sz="5" w:space="0" w:color="000000"/>
              <w:left w:val="single" w:sz="5" w:space="0" w:color="000000"/>
              <w:bottom w:val="single" w:sz="5" w:space="0" w:color="000000"/>
              <w:right w:val="single" w:sz="5" w:space="0" w:color="000000"/>
            </w:tcBorders>
          </w:tcPr>
          <w:p w14:paraId="1577F6F0" w14:textId="23A692EB" w:rsidR="0071576D" w:rsidRDefault="00FB5E73" w:rsidP="00DC1321">
            <w:pPr>
              <w:pStyle w:val="TableParagraph"/>
              <w:spacing w:line="250" w:lineRule="exact"/>
              <w:ind w:left="102"/>
              <w:rPr>
                <w:rFonts w:ascii="Times New Roman" w:eastAsia="Times New Roman" w:hAnsi="Times New Roman" w:cs="Times New Roman"/>
              </w:rPr>
            </w:pPr>
            <w:r>
              <w:rPr>
                <w:rFonts w:ascii="Times New Roman"/>
                <w:b/>
              </w:rPr>
              <w:t xml:space="preserve">September </w:t>
            </w:r>
            <w:r w:rsidR="00DC1321">
              <w:rPr>
                <w:rFonts w:ascii="Times New Roman"/>
                <w:b/>
              </w:rPr>
              <w:t>12</w:t>
            </w:r>
            <w:r w:rsidR="00212FF6">
              <w:rPr>
                <w:rFonts w:ascii="Times New Roman"/>
                <w:b/>
              </w:rPr>
              <w:t>, 201</w:t>
            </w:r>
            <w:r w:rsidR="00A65AD9">
              <w:rPr>
                <w:rFonts w:ascii="Times New Roman"/>
                <w:b/>
              </w:rPr>
              <w:t>9</w:t>
            </w:r>
          </w:p>
        </w:tc>
        <w:tc>
          <w:tcPr>
            <w:tcW w:w="1598" w:type="dxa"/>
            <w:tcBorders>
              <w:top w:val="single" w:sz="5" w:space="0" w:color="000000"/>
              <w:left w:val="single" w:sz="5" w:space="0" w:color="000000"/>
              <w:bottom w:val="single" w:sz="5" w:space="0" w:color="000000"/>
              <w:right w:val="single" w:sz="5" w:space="0" w:color="000000"/>
            </w:tcBorders>
          </w:tcPr>
          <w:p w14:paraId="36490F8F" w14:textId="2E7D0FE5" w:rsidR="0071576D" w:rsidRDefault="005608FF" w:rsidP="005305D2">
            <w:pPr>
              <w:pStyle w:val="TableParagraph"/>
              <w:spacing w:line="250" w:lineRule="exact"/>
              <w:ind w:left="104"/>
              <w:rPr>
                <w:rFonts w:ascii="Times New Roman" w:eastAsia="Times New Roman" w:hAnsi="Times New Roman" w:cs="Times New Roman"/>
              </w:rPr>
            </w:pPr>
            <w:r>
              <w:rPr>
                <w:rFonts w:ascii="Times New Roman"/>
                <w:b/>
              </w:rPr>
              <w:t xml:space="preserve">3:00 PM </w:t>
            </w:r>
            <w:r>
              <w:rPr>
                <w:rFonts w:ascii="Times New Roman"/>
                <w:b/>
                <w:spacing w:val="-1"/>
              </w:rPr>
              <w:t>ET</w:t>
            </w:r>
          </w:p>
        </w:tc>
      </w:tr>
      <w:tr w:rsidR="0071576D" w14:paraId="53A1DDC7" w14:textId="77777777">
        <w:trPr>
          <w:trHeight w:hRule="exact" w:val="264"/>
        </w:trPr>
        <w:tc>
          <w:tcPr>
            <w:tcW w:w="5868" w:type="dxa"/>
            <w:tcBorders>
              <w:top w:val="single" w:sz="5" w:space="0" w:color="000000"/>
              <w:left w:val="single" w:sz="5" w:space="0" w:color="000000"/>
              <w:bottom w:val="single" w:sz="5" w:space="0" w:color="000000"/>
              <w:right w:val="single" w:sz="5" w:space="0" w:color="000000"/>
            </w:tcBorders>
          </w:tcPr>
          <w:p w14:paraId="4AB5EA4B" w14:textId="77777777" w:rsidR="0071576D" w:rsidRDefault="005608FF">
            <w:pPr>
              <w:pStyle w:val="TableParagraph"/>
              <w:spacing w:line="246" w:lineRule="exact"/>
              <w:ind w:left="102"/>
              <w:rPr>
                <w:rFonts w:ascii="Times New Roman" w:eastAsia="Times New Roman" w:hAnsi="Times New Roman" w:cs="Times New Roman"/>
              </w:rPr>
            </w:pPr>
            <w:r>
              <w:rPr>
                <w:rFonts w:ascii="Times New Roman"/>
              </w:rPr>
              <w:t>Notification</w:t>
            </w:r>
            <w:r>
              <w:rPr>
                <w:rFonts w:ascii="Times New Roman"/>
                <w:spacing w:val="2"/>
              </w:rPr>
              <w:t xml:space="preserve"> </w:t>
            </w:r>
            <w:r>
              <w:rPr>
                <w:rFonts w:ascii="Times New Roman"/>
              </w:rPr>
              <w:t>of</w:t>
            </w:r>
            <w:r>
              <w:rPr>
                <w:rFonts w:ascii="Times New Roman"/>
                <w:spacing w:val="3"/>
              </w:rPr>
              <w:t xml:space="preserve"> </w:t>
            </w:r>
            <w:r>
              <w:rPr>
                <w:rFonts w:ascii="Times New Roman"/>
              </w:rPr>
              <w:t>Initial</w:t>
            </w:r>
            <w:r>
              <w:rPr>
                <w:rFonts w:ascii="Times New Roman"/>
                <w:spacing w:val="1"/>
              </w:rPr>
              <w:t xml:space="preserve"> </w:t>
            </w:r>
            <w:r>
              <w:rPr>
                <w:rFonts w:ascii="Times New Roman"/>
              </w:rPr>
              <w:t>Evaluations of</w:t>
            </w:r>
            <w:r>
              <w:rPr>
                <w:rFonts w:ascii="Times New Roman"/>
                <w:spacing w:val="3"/>
              </w:rPr>
              <w:t xml:space="preserve"> </w:t>
            </w:r>
            <w:r>
              <w:rPr>
                <w:rFonts w:ascii="Times New Roman"/>
              </w:rPr>
              <w:t>White Papers</w:t>
            </w:r>
            <w:r>
              <w:rPr>
                <w:rFonts w:ascii="Times New Roman"/>
                <w:b/>
              </w:rPr>
              <w:t>*</w:t>
            </w:r>
          </w:p>
        </w:tc>
        <w:tc>
          <w:tcPr>
            <w:tcW w:w="2304" w:type="dxa"/>
            <w:tcBorders>
              <w:top w:val="single" w:sz="5" w:space="0" w:color="000000"/>
              <w:left w:val="single" w:sz="5" w:space="0" w:color="000000"/>
              <w:bottom w:val="single" w:sz="5" w:space="0" w:color="000000"/>
              <w:right w:val="single" w:sz="5" w:space="0" w:color="000000"/>
            </w:tcBorders>
          </w:tcPr>
          <w:p w14:paraId="3FEA0993" w14:textId="4D6763BB" w:rsidR="0071576D" w:rsidRDefault="00DC1321">
            <w:pPr>
              <w:pStyle w:val="TableParagraph"/>
              <w:spacing w:line="246" w:lineRule="exact"/>
              <w:ind w:left="102"/>
              <w:rPr>
                <w:rFonts w:ascii="Times New Roman" w:eastAsia="Times New Roman" w:hAnsi="Times New Roman" w:cs="Times New Roman"/>
              </w:rPr>
            </w:pPr>
            <w:r>
              <w:rPr>
                <w:rFonts w:ascii="Times New Roman"/>
                <w:spacing w:val="-1"/>
              </w:rPr>
              <w:t>October 16</w:t>
            </w:r>
            <w:r w:rsidR="00212FF6">
              <w:rPr>
                <w:rFonts w:ascii="Times New Roman"/>
                <w:spacing w:val="-1"/>
              </w:rPr>
              <w:t>, 201</w:t>
            </w:r>
            <w:r w:rsidR="00A65AD9">
              <w:rPr>
                <w:rFonts w:ascii="Times New Roman"/>
                <w:spacing w:val="-1"/>
              </w:rPr>
              <w:t>9</w:t>
            </w:r>
          </w:p>
        </w:tc>
        <w:tc>
          <w:tcPr>
            <w:tcW w:w="1598" w:type="dxa"/>
            <w:tcBorders>
              <w:top w:val="single" w:sz="5" w:space="0" w:color="000000"/>
              <w:left w:val="single" w:sz="5" w:space="0" w:color="000000"/>
              <w:bottom w:val="single" w:sz="5" w:space="0" w:color="000000"/>
              <w:right w:val="single" w:sz="5" w:space="0" w:color="000000"/>
            </w:tcBorders>
          </w:tcPr>
          <w:p w14:paraId="107E2D70" w14:textId="77777777" w:rsidR="0071576D" w:rsidRDefault="0071576D"/>
        </w:tc>
      </w:tr>
      <w:tr w:rsidR="0071576D" w14:paraId="28B7FB6C" w14:textId="77777777">
        <w:trPr>
          <w:trHeight w:hRule="exact" w:val="262"/>
        </w:trPr>
        <w:tc>
          <w:tcPr>
            <w:tcW w:w="5868" w:type="dxa"/>
            <w:tcBorders>
              <w:top w:val="single" w:sz="5" w:space="0" w:color="000000"/>
              <w:left w:val="single" w:sz="5" w:space="0" w:color="000000"/>
              <w:bottom w:val="single" w:sz="5" w:space="0" w:color="000000"/>
              <w:right w:val="single" w:sz="5" w:space="0" w:color="000000"/>
            </w:tcBorders>
          </w:tcPr>
          <w:p w14:paraId="03C60F10" w14:textId="77777777" w:rsidR="0071576D" w:rsidRDefault="005608FF" w:rsidP="00DA7C8F">
            <w:pPr>
              <w:pStyle w:val="TableParagraph"/>
              <w:spacing w:line="246" w:lineRule="exact"/>
              <w:ind w:left="102"/>
              <w:rPr>
                <w:rFonts w:ascii="Times New Roman" w:eastAsia="Times New Roman" w:hAnsi="Times New Roman" w:cs="Times New Roman"/>
              </w:rPr>
            </w:pPr>
            <w:r>
              <w:rPr>
                <w:rFonts w:ascii="Times New Roman"/>
                <w:spacing w:val="-1"/>
              </w:rPr>
              <w:t>Last</w:t>
            </w:r>
            <w:r>
              <w:rPr>
                <w:rFonts w:ascii="Times New Roman"/>
                <w:spacing w:val="1"/>
              </w:rPr>
              <w:t xml:space="preserve"> </w:t>
            </w:r>
            <w:r>
              <w:rPr>
                <w:rFonts w:ascii="Times New Roman"/>
              </w:rPr>
              <w:t>day for</w:t>
            </w:r>
            <w:r>
              <w:rPr>
                <w:rFonts w:ascii="Times New Roman"/>
                <w:spacing w:val="3"/>
              </w:rPr>
              <w:t xml:space="preserve"> </w:t>
            </w:r>
            <w:r>
              <w:rPr>
                <w:rFonts w:ascii="Times New Roman"/>
              </w:rPr>
              <w:t>Full</w:t>
            </w:r>
            <w:r>
              <w:rPr>
                <w:rFonts w:ascii="Times New Roman"/>
                <w:spacing w:val="1"/>
              </w:rPr>
              <w:t xml:space="preserve"> </w:t>
            </w:r>
            <w:r>
              <w:rPr>
                <w:rFonts w:ascii="Times New Roman"/>
              </w:rPr>
              <w:t>Proposal</w:t>
            </w:r>
            <w:r>
              <w:rPr>
                <w:rFonts w:ascii="Times New Roman"/>
                <w:spacing w:val="5"/>
              </w:rPr>
              <w:t xml:space="preserve"> </w:t>
            </w:r>
            <w:r>
              <w:rPr>
                <w:rFonts w:ascii="Times New Roman"/>
              </w:rPr>
              <w:t xml:space="preserve">questions </w:t>
            </w:r>
            <w:r>
              <w:rPr>
                <w:rFonts w:ascii="Times New Roman"/>
                <w:spacing w:val="1"/>
              </w:rPr>
              <w:t>to</w:t>
            </w:r>
            <w:r>
              <w:rPr>
                <w:rFonts w:ascii="Times New Roman"/>
              </w:rPr>
              <w:t xml:space="preserve"> </w:t>
            </w:r>
            <w:r w:rsidR="00DA7C8F">
              <w:rPr>
                <w:rFonts w:ascii="Times New Roman"/>
              </w:rPr>
              <w:t>Interest Area POCs</w:t>
            </w:r>
          </w:p>
        </w:tc>
        <w:tc>
          <w:tcPr>
            <w:tcW w:w="2304" w:type="dxa"/>
            <w:tcBorders>
              <w:top w:val="single" w:sz="5" w:space="0" w:color="000000"/>
              <w:left w:val="single" w:sz="5" w:space="0" w:color="000000"/>
              <w:bottom w:val="single" w:sz="5" w:space="0" w:color="000000"/>
              <w:right w:val="single" w:sz="5" w:space="0" w:color="000000"/>
            </w:tcBorders>
          </w:tcPr>
          <w:p w14:paraId="603C7E46" w14:textId="0490A244" w:rsidR="0071576D" w:rsidRDefault="00DC1321" w:rsidP="00FB5E73">
            <w:pPr>
              <w:pStyle w:val="TableParagraph"/>
              <w:spacing w:line="246" w:lineRule="exact"/>
              <w:ind w:left="102"/>
              <w:rPr>
                <w:rFonts w:ascii="Times New Roman" w:eastAsia="Times New Roman" w:hAnsi="Times New Roman" w:cs="Times New Roman"/>
              </w:rPr>
            </w:pPr>
            <w:r>
              <w:rPr>
                <w:rFonts w:ascii="Times New Roman"/>
              </w:rPr>
              <w:t>November 5</w:t>
            </w:r>
            <w:r w:rsidR="005608FF">
              <w:rPr>
                <w:rFonts w:ascii="Times New Roman"/>
                <w:spacing w:val="-1"/>
              </w:rPr>
              <w:t>,</w:t>
            </w:r>
            <w:r w:rsidR="00E235D6">
              <w:rPr>
                <w:rFonts w:ascii="Times New Roman"/>
              </w:rPr>
              <w:t xml:space="preserve"> 201</w:t>
            </w:r>
            <w:r w:rsidR="00A65AD9">
              <w:rPr>
                <w:rFonts w:ascii="Times New Roman"/>
              </w:rPr>
              <w:t>9</w:t>
            </w:r>
          </w:p>
        </w:tc>
        <w:tc>
          <w:tcPr>
            <w:tcW w:w="1598" w:type="dxa"/>
            <w:tcBorders>
              <w:top w:val="single" w:sz="5" w:space="0" w:color="000000"/>
              <w:left w:val="single" w:sz="5" w:space="0" w:color="000000"/>
              <w:bottom w:val="single" w:sz="5" w:space="0" w:color="000000"/>
              <w:right w:val="single" w:sz="5" w:space="0" w:color="000000"/>
            </w:tcBorders>
          </w:tcPr>
          <w:p w14:paraId="0BC53CBE" w14:textId="77777777" w:rsidR="0071576D" w:rsidRDefault="0071576D"/>
        </w:tc>
      </w:tr>
      <w:tr w:rsidR="0071576D" w14:paraId="36027E97" w14:textId="77777777">
        <w:trPr>
          <w:trHeight w:hRule="exact" w:val="264"/>
        </w:trPr>
        <w:tc>
          <w:tcPr>
            <w:tcW w:w="5868" w:type="dxa"/>
            <w:tcBorders>
              <w:top w:val="single" w:sz="5" w:space="0" w:color="000000"/>
              <w:left w:val="single" w:sz="5" w:space="0" w:color="000000"/>
              <w:bottom w:val="single" w:sz="5" w:space="0" w:color="000000"/>
              <w:right w:val="single" w:sz="5" w:space="0" w:color="000000"/>
            </w:tcBorders>
          </w:tcPr>
          <w:p w14:paraId="35353321" w14:textId="77777777" w:rsidR="0071576D" w:rsidRDefault="005608FF">
            <w:pPr>
              <w:pStyle w:val="TableParagraph"/>
              <w:spacing w:line="251" w:lineRule="exact"/>
              <w:ind w:left="102"/>
              <w:rPr>
                <w:rFonts w:ascii="Times New Roman" w:eastAsia="Times New Roman" w:hAnsi="Times New Roman" w:cs="Times New Roman"/>
              </w:rPr>
            </w:pPr>
            <w:r>
              <w:rPr>
                <w:rFonts w:ascii="Times New Roman"/>
                <w:b/>
              </w:rPr>
              <w:t>Full</w:t>
            </w:r>
            <w:r>
              <w:rPr>
                <w:rFonts w:ascii="Times New Roman"/>
                <w:b/>
                <w:spacing w:val="1"/>
              </w:rPr>
              <w:t xml:space="preserve"> </w:t>
            </w:r>
            <w:r>
              <w:rPr>
                <w:rFonts w:ascii="Times New Roman"/>
                <w:b/>
              </w:rPr>
              <w:t>Proposals</w:t>
            </w:r>
            <w:r>
              <w:rPr>
                <w:rFonts w:ascii="Times New Roman"/>
                <w:b/>
                <w:spacing w:val="3"/>
              </w:rPr>
              <w:t xml:space="preserve"> </w:t>
            </w:r>
            <w:r>
              <w:rPr>
                <w:rFonts w:ascii="Times New Roman"/>
                <w:b/>
                <w:spacing w:val="-1"/>
              </w:rPr>
              <w:t>Due</w:t>
            </w:r>
          </w:p>
        </w:tc>
        <w:tc>
          <w:tcPr>
            <w:tcW w:w="2304" w:type="dxa"/>
            <w:tcBorders>
              <w:top w:val="single" w:sz="5" w:space="0" w:color="000000"/>
              <w:left w:val="single" w:sz="5" w:space="0" w:color="000000"/>
              <w:bottom w:val="single" w:sz="5" w:space="0" w:color="000000"/>
              <w:right w:val="single" w:sz="5" w:space="0" w:color="000000"/>
            </w:tcBorders>
          </w:tcPr>
          <w:p w14:paraId="54F74B1C" w14:textId="1BB93C12" w:rsidR="0071576D" w:rsidRDefault="00FB5E73" w:rsidP="00DC1321">
            <w:pPr>
              <w:pStyle w:val="TableParagraph"/>
              <w:spacing w:line="251" w:lineRule="exact"/>
              <w:ind w:left="102"/>
              <w:rPr>
                <w:rFonts w:ascii="Times New Roman" w:eastAsia="Times New Roman" w:hAnsi="Times New Roman" w:cs="Times New Roman"/>
              </w:rPr>
            </w:pPr>
            <w:r>
              <w:rPr>
                <w:rFonts w:ascii="Times New Roman"/>
                <w:b/>
              </w:rPr>
              <w:t>November 1</w:t>
            </w:r>
            <w:r w:rsidR="00DC1321">
              <w:rPr>
                <w:rFonts w:ascii="Times New Roman"/>
                <w:b/>
              </w:rPr>
              <w:t>9</w:t>
            </w:r>
            <w:r w:rsidR="005608FF">
              <w:rPr>
                <w:rFonts w:ascii="Times New Roman"/>
                <w:b/>
              </w:rPr>
              <w:t>,</w:t>
            </w:r>
            <w:r w:rsidR="005608FF">
              <w:rPr>
                <w:rFonts w:ascii="Times New Roman"/>
                <w:b/>
                <w:spacing w:val="2"/>
              </w:rPr>
              <w:t xml:space="preserve"> </w:t>
            </w:r>
            <w:r w:rsidR="00E235D6">
              <w:rPr>
                <w:rFonts w:ascii="Times New Roman"/>
                <w:b/>
              </w:rPr>
              <w:t>201</w:t>
            </w:r>
            <w:r w:rsidR="00A65AD9">
              <w:rPr>
                <w:rFonts w:ascii="Times New Roman"/>
                <w:b/>
              </w:rPr>
              <w:t>9</w:t>
            </w:r>
          </w:p>
        </w:tc>
        <w:tc>
          <w:tcPr>
            <w:tcW w:w="1598" w:type="dxa"/>
            <w:tcBorders>
              <w:top w:val="single" w:sz="5" w:space="0" w:color="000000"/>
              <w:left w:val="single" w:sz="5" w:space="0" w:color="000000"/>
              <w:bottom w:val="single" w:sz="5" w:space="0" w:color="000000"/>
              <w:right w:val="single" w:sz="5" w:space="0" w:color="000000"/>
            </w:tcBorders>
          </w:tcPr>
          <w:p w14:paraId="2E094E02" w14:textId="57CBE232" w:rsidR="0071576D" w:rsidRDefault="005608FF" w:rsidP="005305D2">
            <w:pPr>
              <w:pStyle w:val="TableParagraph"/>
              <w:spacing w:line="251" w:lineRule="exact"/>
              <w:ind w:left="104"/>
              <w:rPr>
                <w:rFonts w:ascii="Times New Roman" w:eastAsia="Times New Roman" w:hAnsi="Times New Roman" w:cs="Times New Roman"/>
              </w:rPr>
            </w:pPr>
            <w:r>
              <w:rPr>
                <w:rFonts w:ascii="Times New Roman"/>
                <w:b/>
              </w:rPr>
              <w:t xml:space="preserve">3:00 PM </w:t>
            </w:r>
            <w:r w:rsidR="00A03DBF">
              <w:rPr>
                <w:rFonts w:ascii="Times New Roman"/>
                <w:b/>
                <w:spacing w:val="-1"/>
              </w:rPr>
              <w:t>E</w:t>
            </w:r>
            <w:r>
              <w:rPr>
                <w:rFonts w:ascii="Times New Roman"/>
                <w:b/>
                <w:spacing w:val="-1"/>
              </w:rPr>
              <w:t>T</w:t>
            </w:r>
          </w:p>
        </w:tc>
      </w:tr>
      <w:tr w:rsidR="0071576D" w14:paraId="5E110F1D" w14:textId="77777777">
        <w:trPr>
          <w:trHeight w:hRule="exact" w:val="262"/>
        </w:trPr>
        <w:tc>
          <w:tcPr>
            <w:tcW w:w="5868" w:type="dxa"/>
            <w:tcBorders>
              <w:top w:val="single" w:sz="5" w:space="0" w:color="000000"/>
              <w:left w:val="single" w:sz="5" w:space="0" w:color="000000"/>
              <w:bottom w:val="single" w:sz="5" w:space="0" w:color="000000"/>
              <w:right w:val="single" w:sz="5" w:space="0" w:color="000000"/>
            </w:tcBorders>
          </w:tcPr>
          <w:p w14:paraId="18BF34DC" w14:textId="77777777" w:rsidR="0071576D" w:rsidRDefault="005608FF">
            <w:pPr>
              <w:pStyle w:val="TableParagraph"/>
              <w:spacing w:line="246" w:lineRule="exact"/>
              <w:ind w:left="102"/>
              <w:rPr>
                <w:rFonts w:ascii="Times New Roman" w:eastAsia="Times New Roman" w:hAnsi="Times New Roman" w:cs="Times New Roman"/>
              </w:rPr>
            </w:pPr>
            <w:r>
              <w:rPr>
                <w:rFonts w:ascii="Times New Roman"/>
              </w:rPr>
              <w:t>Notification</w:t>
            </w:r>
            <w:r>
              <w:rPr>
                <w:rFonts w:ascii="Times New Roman"/>
                <w:spacing w:val="2"/>
              </w:rPr>
              <w:t xml:space="preserve"> </w:t>
            </w:r>
            <w:r>
              <w:rPr>
                <w:rFonts w:ascii="Times New Roman"/>
              </w:rPr>
              <w:t>of</w:t>
            </w:r>
            <w:r>
              <w:rPr>
                <w:rFonts w:ascii="Times New Roman"/>
                <w:spacing w:val="1"/>
              </w:rPr>
              <w:t xml:space="preserve"> </w:t>
            </w:r>
            <w:r>
              <w:rPr>
                <w:rFonts w:ascii="Times New Roman"/>
              </w:rPr>
              <w:t>Selection for</w:t>
            </w:r>
            <w:r>
              <w:rPr>
                <w:rFonts w:ascii="Times New Roman"/>
                <w:spacing w:val="1"/>
              </w:rPr>
              <w:t xml:space="preserve"> </w:t>
            </w:r>
            <w:r>
              <w:rPr>
                <w:rFonts w:ascii="Times New Roman"/>
                <w:spacing w:val="-1"/>
              </w:rPr>
              <w:t xml:space="preserve">Award </w:t>
            </w:r>
            <w:r>
              <w:rPr>
                <w:rFonts w:ascii="Times New Roman"/>
                <w:b/>
              </w:rPr>
              <w:t>*</w:t>
            </w:r>
          </w:p>
        </w:tc>
        <w:tc>
          <w:tcPr>
            <w:tcW w:w="2304" w:type="dxa"/>
            <w:tcBorders>
              <w:top w:val="single" w:sz="5" w:space="0" w:color="000000"/>
              <w:left w:val="single" w:sz="5" w:space="0" w:color="000000"/>
              <w:bottom w:val="single" w:sz="5" w:space="0" w:color="000000"/>
              <w:right w:val="single" w:sz="5" w:space="0" w:color="000000"/>
            </w:tcBorders>
          </w:tcPr>
          <w:p w14:paraId="7A5B92C4" w14:textId="41F46074" w:rsidR="0071576D" w:rsidRDefault="00FB5E73" w:rsidP="00A65AD9">
            <w:pPr>
              <w:pStyle w:val="TableParagraph"/>
              <w:spacing w:line="246" w:lineRule="exact"/>
              <w:ind w:left="102"/>
              <w:rPr>
                <w:rFonts w:ascii="Times New Roman" w:eastAsia="Times New Roman" w:hAnsi="Times New Roman" w:cs="Times New Roman"/>
              </w:rPr>
            </w:pPr>
            <w:r>
              <w:rPr>
                <w:rFonts w:ascii="Times New Roman"/>
                <w:spacing w:val="-1"/>
              </w:rPr>
              <w:t>December 1</w:t>
            </w:r>
            <w:r w:rsidR="00D725C8">
              <w:rPr>
                <w:rFonts w:ascii="Times New Roman"/>
                <w:spacing w:val="-1"/>
              </w:rPr>
              <w:t>8</w:t>
            </w:r>
            <w:r w:rsidR="005608FF">
              <w:rPr>
                <w:rFonts w:ascii="Times New Roman"/>
              </w:rPr>
              <w:t xml:space="preserve">, </w:t>
            </w:r>
            <w:r w:rsidR="00E235D6">
              <w:rPr>
                <w:rFonts w:ascii="Times New Roman"/>
                <w:spacing w:val="4"/>
              </w:rPr>
              <w:t>201</w:t>
            </w:r>
            <w:r w:rsidR="00A65AD9">
              <w:rPr>
                <w:rFonts w:ascii="Times New Roman"/>
                <w:spacing w:val="4"/>
              </w:rPr>
              <w:t>9</w:t>
            </w:r>
          </w:p>
        </w:tc>
        <w:tc>
          <w:tcPr>
            <w:tcW w:w="1598" w:type="dxa"/>
            <w:tcBorders>
              <w:top w:val="single" w:sz="5" w:space="0" w:color="000000"/>
              <w:left w:val="single" w:sz="5" w:space="0" w:color="000000"/>
              <w:bottom w:val="single" w:sz="5" w:space="0" w:color="000000"/>
              <w:right w:val="single" w:sz="5" w:space="0" w:color="000000"/>
            </w:tcBorders>
          </w:tcPr>
          <w:p w14:paraId="261A67E9" w14:textId="77777777" w:rsidR="0071576D" w:rsidRDefault="0071576D"/>
        </w:tc>
      </w:tr>
      <w:tr w:rsidR="0071576D" w14:paraId="748B8786" w14:textId="77777777">
        <w:trPr>
          <w:trHeight w:hRule="exact" w:val="264"/>
        </w:trPr>
        <w:tc>
          <w:tcPr>
            <w:tcW w:w="5868" w:type="dxa"/>
            <w:tcBorders>
              <w:top w:val="single" w:sz="5" w:space="0" w:color="000000"/>
              <w:left w:val="single" w:sz="5" w:space="0" w:color="000000"/>
              <w:bottom w:val="single" w:sz="5" w:space="0" w:color="000000"/>
              <w:right w:val="single" w:sz="5" w:space="0" w:color="000000"/>
            </w:tcBorders>
          </w:tcPr>
          <w:p w14:paraId="4F7DB196" w14:textId="77777777" w:rsidR="0071576D" w:rsidRDefault="005608FF">
            <w:pPr>
              <w:pStyle w:val="TableParagraph"/>
              <w:spacing w:line="248" w:lineRule="exact"/>
              <w:ind w:left="102"/>
              <w:rPr>
                <w:rFonts w:ascii="Times New Roman" w:eastAsia="Times New Roman" w:hAnsi="Times New Roman" w:cs="Times New Roman"/>
              </w:rPr>
            </w:pPr>
            <w:r>
              <w:rPr>
                <w:rFonts w:ascii="Times New Roman"/>
              </w:rPr>
              <w:t>Contract</w:t>
            </w:r>
            <w:r>
              <w:rPr>
                <w:rFonts w:ascii="Times New Roman"/>
                <w:spacing w:val="3"/>
              </w:rPr>
              <w:t xml:space="preserve"> </w:t>
            </w:r>
            <w:r>
              <w:rPr>
                <w:rFonts w:ascii="Times New Roman"/>
                <w:spacing w:val="-1"/>
              </w:rPr>
              <w:t>Awards</w:t>
            </w:r>
            <w:r>
              <w:rPr>
                <w:rFonts w:ascii="Times New Roman"/>
                <w:b/>
                <w:spacing w:val="-1"/>
              </w:rPr>
              <w:t>*</w:t>
            </w:r>
          </w:p>
        </w:tc>
        <w:tc>
          <w:tcPr>
            <w:tcW w:w="2304" w:type="dxa"/>
            <w:tcBorders>
              <w:top w:val="single" w:sz="5" w:space="0" w:color="000000"/>
              <w:left w:val="single" w:sz="5" w:space="0" w:color="000000"/>
              <w:bottom w:val="single" w:sz="5" w:space="0" w:color="000000"/>
              <w:right w:val="single" w:sz="5" w:space="0" w:color="000000"/>
            </w:tcBorders>
          </w:tcPr>
          <w:p w14:paraId="2412B078" w14:textId="20617464" w:rsidR="0071576D" w:rsidRDefault="00C564AA" w:rsidP="00FB5E73">
            <w:pPr>
              <w:pStyle w:val="TableParagraph"/>
              <w:spacing w:line="248" w:lineRule="exact"/>
              <w:ind w:left="102"/>
              <w:rPr>
                <w:rFonts w:ascii="Times New Roman" w:eastAsia="Times New Roman" w:hAnsi="Times New Roman" w:cs="Times New Roman"/>
              </w:rPr>
            </w:pPr>
            <w:r>
              <w:rPr>
                <w:rFonts w:ascii="Times New Roman"/>
              </w:rPr>
              <w:t>March</w:t>
            </w:r>
            <w:r w:rsidR="00FB5E73">
              <w:rPr>
                <w:rFonts w:ascii="Times New Roman"/>
              </w:rPr>
              <w:t xml:space="preserve"> </w:t>
            </w:r>
            <w:r w:rsidR="00E235D6">
              <w:rPr>
                <w:rFonts w:ascii="Times New Roman"/>
              </w:rPr>
              <w:t>2</w:t>
            </w:r>
            <w:r w:rsidR="00FB5E73">
              <w:rPr>
                <w:rFonts w:ascii="Times New Roman"/>
              </w:rPr>
              <w:t>1</w:t>
            </w:r>
            <w:r w:rsidR="005608FF">
              <w:rPr>
                <w:rFonts w:ascii="Times New Roman"/>
              </w:rPr>
              <w:t xml:space="preserve">, </w:t>
            </w:r>
            <w:r w:rsidR="00E235D6">
              <w:rPr>
                <w:rFonts w:ascii="Times New Roman"/>
                <w:spacing w:val="3"/>
              </w:rPr>
              <w:t>20</w:t>
            </w:r>
            <w:r w:rsidR="00A65AD9">
              <w:rPr>
                <w:rFonts w:ascii="Times New Roman"/>
                <w:spacing w:val="3"/>
              </w:rPr>
              <w:t>20</w:t>
            </w:r>
          </w:p>
        </w:tc>
        <w:tc>
          <w:tcPr>
            <w:tcW w:w="1598" w:type="dxa"/>
            <w:tcBorders>
              <w:top w:val="single" w:sz="5" w:space="0" w:color="000000"/>
              <w:left w:val="single" w:sz="5" w:space="0" w:color="000000"/>
              <w:bottom w:val="single" w:sz="5" w:space="0" w:color="000000"/>
              <w:right w:val="single" w:sz="5" w:space="0" w:color="000000"/>
            </w:tcBorders>
          </w:tcPr>
          <w:p w14:paraId="7C08B16C" w14:textId="77777777" w:rsidR="0071576D" w:rsidRDefault="0071576D"/>
        </w:tc>
      </w:tr>
      <w:tr w:rsidR="0071576D" w14:paraId="71D532D6" w14:textId="77777777">
        <w:trPr>
          <w:trHeight w:hRule="exact" w:val="264"/>
        </w:trPr>
        <w:tc>
          <w:tcPr>
            <w:tcW w:w="5868" w:type="dxa"/>
            <w:tcBorders>
              <w:top w:val="single" w:sz="5" w:space="0" w:color="000000"/>
              <w:left w:val="single" w:sz="5" w:space="0" w:color="000000"/>
              <w:bottom w:val="single" w:sz="5" w:space="0" w:color="000000"/>
              <w:right w:val="single" w:sz="5" w:space="0" w:color="000000"/>
            </w:tcBorders>
          </w:tcPr>
          <w:p w14:paraId="27DB134C" w14:textId="77777777" w:rsidR="0071576D" w:rsidRDefault="005608FF">
            <w:pPr>
              <w:pStyle w:val="TableParagraph"/>
              <w:spacing w:line="246" w:lineRule="exact"/>
              <w:ind w:left="102"/>
              <w:rPr>
                <w:rFonts w:ascii="Times New Roman" w:eastAsia="Times New Roman" w:hAnsi="Times New Roman" w:cs="Times New Roman"/>
              </w:rPr>
            </w:pPr>
            <w:r>
              <w:rPr>
                <w:rFonts w:ascii="Times New Roman"/>
                <w:spacing w:val="-1"/>
              </w:rPr>
              <w:t>Kickoff</w:t>
            </w:r>
            <w:r>
              <w:rPr>
                <w:rFonts w:ascii="Times New Roman"/>
                <w:spacing w:val="1"/>
              </w:rPr>
              <w:t xml:space="preserve"> </w:t>
            </w:r>
            <w:r>
              <w:rPr>
                <w:rFonts w:ascii="Times New Roman"/>
              </w:rPr>
              <w:t>Meeting</w:t>
            </w:r>
            <w:r>
              <w:rPr>
                <w:rFonts w:ascii="Times New Roman"/>
                <w:b/>
              </w:rPr>
              <w:t>*</w:t>
            </w:r>
          </w:p>
        </w:tc>
        <w:tc>
          <w:tcPr>
            <w:tcW w:w="2304" w:type="dxa"/>
            <w:tcBorders>
              <w:top w:val="single" w:sz="5" w:space="0" w:color="000000"/>
              <w:left w:val="single" w:sz="5" w:space="0" w:color="000000"/>
              <w:bottom w:val="single" w:sz="5" w:space="0" w:color="000000"/>
              <w:right w:val="single" w:sz="5" w:space="0" w:color="000000"/>
            </w:tcBorders>
          </w:tcPr>
          <w:p w14:paraId="1A800894" w14:textId="3127EDA1" w:rsidR="0071576D" w:rsidRDefault="00FB5E73" w:rsidP="00A65AD9">
            <w:pPr>
              <w:pStyle w:val="TableParagraph"/>
              <w:spacing w:line="246" w:lineRule="exact"/>
              <w:ind w:left="102"/>
              <w:rPr>
                <w:rFonts w:ascii="Times New Roman" w:eastAsia="Times New Roman" w:hAnsi="Times New Roman" w:cs="Times New Roman"/>
              </w:rPr>
            </w:pPr>
            <w:r>
              <w:rPr>
                <w:rFonts w:ascii="Times New Roman"/>
              </w:rPr>
              <w:t>May 1,</w:t>
            </w:r>
            <w:r w:rsidR="005608FF">
              <w:rPr>
                <w:rFonts w:ascii="Times New Roman"/>
              </w:rPr>
              <w:t xml:space="preserve"> </w:t>
            </w:r>
            <w:r w:rsidR="00E235D6">
              <w:rPr>
                <w:rFonts w:ascii="Times New Roman"/>
                <w:spacing w:val="4"/>
              </w:rPr>
              <w:t>20</w:t>
            </w:r>
            <w:r w:rsidR="00A65AD9">
              <w:rPr>
                <w:rFonts w:ascii="Times New Roman"/>
                <w:spacing w:val="4"/>
              </w:rPr>
              <w:t>20</w:t>
            </w:r>
          </w:p>
        </w:tc>
        <w:tc>
          <w:tcPr>
            <w:tcW w:w="1598" w:type="dxa"/>
            <w:tcBorders>
              <w:top w:val="single" w:sz="5" w:space="0" w:color="000000"/>
              <w:left w:val="single" w:sz="5" w:space="0" w:color="000000"/>
              <w:bottom w:val="single" w:sz="5" w:space="0" w:color="000000"/>
              <w:right w:val="single" w:sz="5" w:space="0" w:color="000000"/>
            </w:tcBorders>
          </w:tcPr>
          <w:p w14:paraId="3CD5D18F" w14:textId="77777777" w:rsidR="0071576D" w:rsidRDefault="0071576D"/>
        </w:tc>
      </w:tr>
    </w:tbl>
    <w:p w14:paraId="1B0C3E6B" w14:textId="77777777" w:rsidR="0071576D" w:rsidRDefault="0071576D">
      <w:pPr>
        <w:spacing w:before="6"/>
        <w:rPr>
          <w:rFonts w:ascii="Times New Roman" w:eastAsia="Times New Roman" w:hAnsi="Times New Roman" w:cs="Times New Roman"/>
          <w:b/>
          <w:bCs/>
          <w:sz w:val="14"/>
          <w:szCs w:val="14"/>
        </w:rPr>
      </w:pPr>
    </w:p>
    <w:p w14:paraId="3FC36052" w14:textId="77777777" w:rsidR="0071576D" w:rsidRDefault="005608FF">
      <w:pPr>
        <w:pStyle w:val="BodyText"/>
        <w:spacing w:before="72"/>
      </w:pPr>
      <w:r>
        <w:t xml:space="preserve">* </w:t>
      </w:r>
      <w:r>
        <w:rPr>
          <w:spacing w:val="-1"/>
        </w:rPr>
        <w:t>Dates</w:t>
      </w:r>
      <w:r>
        <w:rPr>
          <w:spacing w:val="3"/>
        </w:rPr>
        <w:t xml:space="preserve"> </w:t>
      </w:r>
      <w:r>
        <w:t>are estimates</w:t>
      </w:r>
      <w:r>
        <w:rPr>
          <w:spacing w:val="3"/>
        </w:rPr>
        <w:t xml:space="preserve"> </w:t>
      </w:r>
      <w:r>
        <w:t>as of</w:t>
      </w:r>
      <w:r>
        <w:rPr>
          <w:spacing w:val="5"/>
        </w:rPr>
        <w:t xml:space="preserve"> </w:t>
      </w:r>
      <w:r>
        <w:t>the date</w:t>
      </w:r>
      <w:r>
        <w:rPr>
          <w:spacing w:val="3"/>
        </w:rPr>
        <w:t xml:space="preserve"> </w:t>
      </w:r>
      <w:r>
        <w:t>of</w:t>
      </w:r>
      <w:r>
        <w:rPr>
          <w:spacing w:val="1"/>
        </w:rPr>
        <w:t xml:space="preserve"> </w:t>
      </w:r>
      <w:r>
        <w:t>this announcement.</w:t>
      </w:r>
    </w:p>
    <w:p w14:paraId="4552EE46" w14:textId="77777777" w:rsidR="0071576D" w:rsidRDefault="0071576D">
      <w:pPr>
        <w:spacing w:before="11"/>
        <w:rPr>
          <w:rFonts w:ascii="Times New Roman" w:eastAsia="Times New Roman" w:hAnsi="Times New Roman" w:cs="Times New Roman"/>
          <w:sz w:val="21"/>
          <w:szCs w:val="21"/>
        </w:rPr>
      </w:pPr>
    </w:p>
    <w:p w14:paraId="407610B8" w14:textId="1E1EAF5A" w:rsidR="0071576D" w:rsidRDefault="0071576D">
      <w:pPr>
        <w:pStyle w:val="BodyText"/>
        <w:ind w:right="107"/>
      </w:pPr>
    </w:p>
    <w:p w14:paraId="2EE6C932" w14:textId="77777777" w:rsidR="00502232" w:rsidRPr="00502232" w:rsidRDefault="00502232" w:rsidP="00502232">
      <w:pPr>
        <w:pStyle w:val="Heading1"/>
        <w:tabs>
          <w:tab w:val="left" w:pos="2261"/>
        </w:tabs>
        <w:spacing w:before="38"/>
        <w:ind w:left="2260" w:firstLine="0"/>
        <w:rPr>
          <w:b w:val="0"/>
          <w:bCs w:val="0"/>
        </w:rPr>
      </w:pPr>
      <w:bookmarkStart w:id="83" w:name="VII._AWARD_ADMINISTRATION_INFORMATION"/>
      <w:bookmarkEnd w:id="83"/>
    </w:p>
    <w:p w14:paraId="30EAA588" w14:textId="77777777" w:rsidR="0071576D" w:rsidRDefault="005608FF">
      <w:pPr>
        <w:pStyle w:val="Heading1"/>
        <w:numPr>
          <w:ilvl w:val="2"/>
          <w:numId w:val="26"/>
        </w:numPr>
        <w:tabs>
          <w:tab w:val="left" w:pos="2261"/>
        </w:tabs>
        <w:spacing w:before="38"/>
        <w:ind w:left="2260" w:hanging="855"/>
        <w:jc w:val="left"/>
        <w:rPr>
          <w:b w:val="0"/>
          <w:bCs w:val="0"/>
        </w:rPr>
      </w:pPr>
      <w:bookmarkStart w:id="84" w:name="_Toc3389992"/>
      <w:r>
        <w:t>AWARD ADMINISTRATION</w:t>
      </w:r>
      <w:r>
        <w:rPr>
          <w:spacing w:val="-2"/>
        </w:rPr>
        <w:t xml:space="preserve"> </w:t>
      </w:r>
      <w:r>
        <w:t>INFORMATION</w:t>
      </w:r>
      <w:bookmarkEnd w:id="84"/>
    </w:p>
    <w:p w14:paraId="34DD104C" w14:textId="77777777" w:rsidR="0071576D" w:rsidRDefault="0071576D">
      <w:pPr>
        <w:spacing w:before="2"/>
        <w:rPr>
          <w:rFonts w:ascii="Times New Roman" w:eastAsia="Times New Roman" w:hAnsi="Times New Roman" w:cs="Times New Roman"/>
          <w:b/>
          <w:bCs/>
          <w:sz w:val="31"/>
          <w:szCs w:val="31"/>
        </w:rPr>
      </w:pPr>
    </w:p>
    <w:p w14:paraId="2E166A1C" w14:textId="77777777" w:rsidR="0071576D" w:rsidRDefault="005608FF">
      <w:pPr>
        <w:pStyle w:val="Heading2"/>
        <w:numPr>
          <w:ilvl w:val="0"/>
          <w:numId w:val="11"/>
        </w:numPr>
        <w:tabs>
          <w:tab w:val="left" w:pos="480"/>
        </w:tabs>
        <w:spacing w:before="119"/>
        <w:ind w:left="479"/>
        <w:jc w:val="left"/>
        <w:rPr>
          <w:b w:val="0"/>
          <w:bCs w:val="0"/>
        </w:rPr>
      </w:pPr>
      <w:bookmarkStart w:id="85" w:name="A._Administrative_Requirements"/>
      <w:bookmarkStart w:id="86" w:name="B._Access_to_your_Grant"/>
      <w:bookmarkStart w:id="87" w:name="_Toc3389993"/>
      <w:bookmarkEnd w:id="85"/>
      <w:bookmarkEnd w:id="86"/>
      <w:r>
        <w:rPr>
          <w:color w:val="4F81BD"/>
          <w:spacing w:val="-3"/>
        </w:rPr>
        <w:t>Access</w:t>
      </w:r>
      <w:r>
        <w:rPr>
          <w:color w:val="4F81BD"/>
          <w:spacing w:val="-5"/>
        </w:rPr>
        <w:t xml:space="preserve"> </w:t>
      </w:r>
      <w:r>
        <w:rPr>
          <w:color w:val="4F81BD"/>
          <w:spacing w:val="-2"/>
        </w:rPr>
        <w:t>to</w:t>
      </w:r>
      <w:r>
        <w:rPr>
          <w:color w:val="4F81BD"/>
          <w:spacing w:val="-5"/>
        </w:rPr>
        <w:t xml:space="preserve"> </w:t>
      </w:r>
      <w:r>
        <w:rPr>
          <w:color w:val="4F81BD"/>
          <w:spacing w:val="-3"/>
        </w:rPr>
        <w:t>your</w:t>
      </w:r>
      <w:r>
        <w:rPr>
          <w:color w:val="4F81BD"/>
          <w:spacing w:val="-6"/>
        </w:rPr>
        <w:t xml:space="preserve"> </w:t>
      </w:r>
      <w:r>
        <w:rPr>
          <w:color w:val="4F81BD"/>
          <w:spacing w:val="-3"/>
        </w:rPr>
        <w:t>Grant</w:t>
      </w:r>
      <w:bookmarkEnd w:id="87"/>
    </w:p>
    <w:p w14:paraId="2CF18E63" w14:textId="05421824" w:rsidR="0071576D" w:rsidRDefault="005608FF">
      <w:pPr>
        <w:pStyle w:val="BodyText"/>
        <w:spacing w:before="57"/>
        <w:ind w:right="252"/>
      </w:pPr>
      <w:r>
        <w:rPr>
          <w:spacing w:val="-1"/>
        </w:rPr>
        <w:t>Hard</w:t>
      </w:r>
      <w:r>
        <w:t xml:space="preserve"> </w:t>
      </w:r>
      <w:r>
        <w:rPr>
          <w:spacing w:val="-1"/>
        </w:rPr>
        <w:t>copies</w:t>
      </w:r>
      <w:r>
        <w:t xml:space="preserve"> of</w:t>
      </w:r>
      <w:r>
        <w:rPr>
          <w:spacing w:val="-2"/>
        </w:rPr>
        <w:t xml:space="preserve"> </w:t>
      </w:r>
      <w:r>
        <w:rPr>
          <w:spacing w:val="-1"/>
        </w:rPr>
        <w:t>award/modification</w:t>
      </w:r>
      <w:r>
        <w:t xml:space="preserve"> </w:t>
      </w:r>
      <w:r>
        <w:rPr>
          <w:spacing w:val="-1"/>
        </w:rPr>
        <w:t>documents will</w:t>
      </w:r>
      <w:r>
        <w:rPr>
          <w:spacing w:val="1"/>
        </w:rPr>
        <w:t xml:space="preserve"> </w:t>
      </w:r>
      <w:r>
        <w:rPr>
          <w:b/>
          <w:spacing w:val="-1"/>
        </w:rPr>
        <w:t>not</w:t>
      </w:r>
      <w:r>
        <w:rPr>
          <w:b/>
          <w:spacing w:val="-2"/>
        </w:rPr>
        <w:t xml:space="preserve"> </w:t>
      </w:r>
      <w:r w:rsidR="00DD318B" w:rsidRPr="00DD318B">
        <w:rPr>
          <w:spacing w:val="-2"/>
        </w:rPr>
        <w:t>be</w:t>
      </w:r>
      <w:r w:rsidR="00DD318B">
        <w:rPr>
          <w:b/>
          <w:spacing w:val="-2"/>
        </w:rPr>
        <w:t xml:space="preserve"> </w:t>
      </w:r>
      <w:r>
        <w:rPr>
          <w:spacing w:val="-1"/>
        </w:rPr>
        <w:t>mailed</w:t>
      </w:r>
      <w:r>
        <w:t xml:space="preserve"> to </w:t>
      </w:r>
      <w:r w:rsidR="00A00ECD">
        <w:rPr>
          <w:spacing w:val="-1"/>
        </w:rPr>
        <w:t>potential recipients</w:t>
      </w:r>
      <w:r>
        <w:rPr>
          <w:spacing w:val="-1"/>
        </w:rPr>
        <w:t>.</w:t>
      </w:r>
      <w:r>
        <w:t xml:space="preserve"> </w:t>
      </w:r>
      <w:r>
        <w:rPr>
          <w:spacing w:val="-2"/>
        </w:rPr>
        <w:t>All</w:t>
      </w:r>
      <w:r>
        <w:rPr>
          <w:spacing w:val="1"/>
        </w:rPr>
        <w:t xml:space="preserve"> </w:t>
      </w:r>
      <w:r>
        <w:rPr>
          <w:spacing w:val="-1"/>
        </w:rPr>
        <w:t>award/modification</w:t>
      </w:r>
      <w:r>
        <w:t xml:space="preserve"> </w:t>
      </w:r>
      <w:r>
        <w:rPr>
          <w:spacing w:val="-1"/>
        </w:rPr>
        <w:t>documents</w:t>
      </w:r>
      <w:r>
        <w:rPr>
          <w:spacing w:val="59"/>
        </w:rPr>
        <w:t xml:space="preserve"> </w:t>
      </w:r>
      <w:r>
        <w:t>will</w:t>
      </w:r>
      <w:r>
        <w:rPr>
          <w:spacing w:val="-2"/>
        </w:rPr>
        <w:t xml:space="preserve"> </w:t>
      </w:r>
      <w:r>
        <w:t xml:space="preserve">be </w:t>
      </w:r>
      <w:r>
        <w:rPr>
          <w:spacing w:val="-1"/>
        </w:rPr>
        <w:t>available</w:t>
      </w:r>
      <w:r>
        <w:t xml:space="preserve"> </w:t>
      </w:r>
      <w:r>
        <w:rPr>
          <w:spacing w:val="-1"/>
        </w:rPr>
        <w:t>via</w:t>
      </w:r>
      <w:r>
        <w:rPr>
          <w:spacing w:val="-2"/>
        </w:rPr>
        <w:t xml:space="preserve"> </w:t>
      </w:r>
      <w:r>
        <w:t>the</w:t>
      </w:r>
      <w:r>
        <w:rPr>
          <w:spacing w:val="-1"/>
        </w:rPr>
        <w:t xml:space="preserve"> </w:t>
      </w:r>
      <w:r>
        <w:rPr>
          <w:spacing w:val="-2"/>
        </w:rPr>
        <w:t>DoD</w:t>
      </w:r>
      <w:r>
        <w:rPr>
          <w:spacing w:val="-1"/>
        </w:rPr>
        <w:t xml:space="preserve"> </w:t>
      </w:r>
      <w:r>
        <w:rPr>
          <w:spacing w:val="-1"/>
          <w:u w:val="single" w:color="000000"/>
        </w:rPr>
        <w:t>Electronic</w:t>
      </w:r>
      <w:r>
        <w:rPr>
          <w:u w:val="single" w:color="000000"/>
        </w:rPr>
        <w:t xml:space="preserve"> </w:t>
      </w:r>
      <w:r>
        <w:rPr>
          <w:spacing w:val="-2"/>
          <w:u w:val="single" w:color="000000"/>
        </w:rPr>
        <w:t>Document</w:t>
      </w:r>
      <w:r>
        <w:rPr>
          <w:spacing w:val="1"/>
          <w:u w:val="single" w:color="000000"/>
        </w:rPr>
        <w:t xml:space="preserve"> </w:t>
      </w:r>
      <w:r>
        <w:rPr>
          <w:spacing w:val="-1"/>
          <w:u w:val="single" w:color="000000"/>
        </w:rPr>
        <w:t>Access</w:t>
      </w:r>
      <w:r>
        <w:rPr>
          <w:u w:val="single" w:color="000000"/>
        </w:rPr>
        <w:t xml:space="preserve"> </w:t>
      </w:r>
      <w:r>
        <w:rPr>
          <w:spacing w:val="-1"/>
          <w:u w:val="single" w:color="000000"/>
        </w:rPr>
        <w:t>System</w:t>
      </w:r>
      <w:r>
        <w:rPr>
          <w:spacing w:val="-5"/>
          <w:u w:val="single" w:color="000000"/>
        </w:rPr>
        <w:t xml:space="preserve"> </w:t>
      </w:r>
      <w:r>
        <w:rPr>
          <w:spacing w:val="-1"/>
        </w:rPr>
        <w:t>(EDA).</w:t>
      </w:r>
      <w:r>
        <w:t xml:space="preserve"> </w:t>
      </w:r>
      <w:r>
        <w:rPr>
          <w:spacing w:val="-1"/>
        </w:rPr>
        <w:t xml:space="preserve">EDA </w:t>
      </w:r>
      <w:r>
        <w:t xml:space="preserve">is a </w:t>
      </w:r>
      <w:r>
        <w:rPr>
          <w:spacing w:val="-1"/>
        </w:rPr>
        <w:t>web-based</w:t>
      </w:r>
      <w:r>
        <w:t xml:space="preserve"> </w:t>
      </w:r>
      <w:r>
        <w:rPr>
          <w:spacing w:val="-1"/>
        </w:rPr>
        <w:t>system</w:t>
      </w:r>
      <w:r>
        <w:rPr>
          <w:spacing w:val="-4"/>
        </w:rPr>
        <w:t xml:space="preserve"> </w:t>
      </w:r>
      <w:r>
        <w:t>that</w:t>
      </w:r>
      <w:r>
        <w:rPr>
          <w:spacing w:val="59"/>
        </w:rPr>
        <w:t xml:space="preserve"> </w:t>
      </w:r>
      <w:r>
        <w:rPr>
          <w:spacing w:val="-1"/>
        </w:rPr>
        <w:t>provides</w:t>
      </w:r>
      <w:r>
        <w:rPr>
          <w:spacing w:val="-2"/>
        </w:rPr>
        <w:t xml:space="preserve"> </w:t>
      </w:r>
      <w:r>
        <w:rPr>
          <w:spacing w:val="-1"/>
        </w:rPr>
        <w:t>secure</w:t>
      </w:r>
      <w:r>
        <w:rPr>
          <w:spacing w:val="-2"/>
        </w:rPr>
        <w:t xml:space="preserve"> </w:t>
      </w:r>
      <w:r>
        <w:rPr>
          <w:spacing w:val="-1"/>
        </w:rPr>
        <w:t>online</w:t>
      </w:r>
      <w:r>
        <w:rPr>
          <w:spacing w:val="-2"/>
        </w:rPr>
        <w:t xml:space="preserve"> </w:t>
      </w:r>
      <w:r>
        <w:rPr>
          <w:spacing w:val="-1"/>
        </w:rPr>
        <w:t>access,</w:t>
      </w:r>
      <w:r>
        <w:t xml:space="preserve"> </w:t>
      </w:r>
      <w:r>
        <w:rPr>
          <w:spacing w:val="-1"/>
        </w:rPr>
        <w:t>storage,</w:t>
      </w:r>
      <w:r>
        <w:t xml:space="preserve"> and </w:t>
      </w:r>
      <w:r>
        <w:rPr>
          <w:spacing w:val="-1"/>
        </w:rPr>
        <w:t>retrieval</w:t>
      </w:r>
      <w:r>
        <w:rPr>
          <w:spacing w:val="1"/>
        </w:rPr>
        <w:t xml:space="preserve"> </w:t>
      </w:r>
      <w:r>
        <w:t>of</w:t>
      </w:r>
      <w:r>
        <w:rPr>
          <w:spacing w:val="-2"/>
        </w:rPr>
        <w:t xml:space="preserve"> </w:t>
      </w:r>
      <w:r>
        <w:rPr>
          <w:spacing w:val="-1"/>
        </w:rPr>
        <w:t>awards</w:t>
      </w:r>
      <w:r>
        <w:rPr>
          <w:spacing w:val="-2"/>
        </w:rPr>
        <w:t xml:space="preserve"> </w:t>
      </w:r>
      <w:r>
        <w:t xml:space="preserve">and </w:t>
      </w:r>
      <w:r>
        <w:rPr>
          <w:spacing w:val="-1"/>
        </w:rPr>
        <w:t>modifications</w:t>
      </w:r>
      <w:r>
        <w:rPr>
          <w:spacing w:val="-2"/>
        </w:rPr>
        <w:t xml:space="preserve"> </w:t>
      </w:r>
      <w:r>
        <w:rPr>
          <w:spacing w:val="-1"/>
        </w:rPr>
        <w:t>to DoD employees</w:t>
      </w:r>
      <w:r>
        <w:t xml:space="preserve"> and</w:t>
      </w:r>
      <w:r>
        <w:rPr>
          <w:spacing w:val="65"/>
        </w:rPr>
        <w:t xml:space="preserve"> </w:t>
      </w:r>
      <w:r>
        <w:rPr>
          <w:spacing w:val="-1"/>
        </w:rPr>
        <w:t>vendors.</w:t>
      </w:r>
    </w:p>
    <w:p w14:paraId="49F03A1D" w14:textId="77777777" w:rsidR="0071576D" w:rsidRDefault="0071576D">
      <w:pPr>
        <w:rPr>
          <w:rFonts w:ascii="Times New Roman" w:eastAsia="Times New Roman" w:hAnsi="Times New Roman" w:cs="Times New Roman"/>
        </w:rPr>
      </w:pPr>
    </w:p>
    <w:p w14:paraId="1FF255AF" w14:textId="2AC5A65C" w:rsidR="0071576D" w:rsidRDefault="005608FF">
      <w:pPr>
        <w:pStyle w:val="BodyText"/>
        <w:ind w:right="97" w:hanging="1"/>
      </w:pPr>
      <w:r>
        <w:rPr>
          <w:spacing w:val="-2"/>
        </w:rPr>
        <w:t>If</w:t>
      </w:r>
      <w:r>
        <w:rPr>
          <w:spacing w:val="1"/>
        </w:rPr>
        <w:t xml:space="preserve"> </w:t>
      </w:r>
      <w:r>
        <w:t xml:space="preserve">a </w:t>
      </w:r>
      <w:r w:rsidR="00A00ECD">
        <w:t xml:space="preserve">prospective proposer </w:t>
      </w:r>
      <w:r>
        <w:rPr>
          <w:spacing w:val="-1"/>
        </w:rPr>
        <w:t>does</w:t>
      </w:r>
      <w:r>
        <w:t xml:space="preserve"> </w:t>
      </w:r>
      <w:r>
        <w:rPr>
          <w:spacing w:val="-1"/>
        </w:rPr>
        <w:t>not</w:t>
      </w:r>
      <w:r>
        <w:rPr>
          <w:spacing w:val="1"/>
        </w:rPr>
        <w:t xml:space="preserve"> </w:t>
      </w:r>
      <w:r>
        <w:rPr>
          <w:spacing w:val="-1"/>
        </w:rPr>
        <w:t>currently</w:t>
      </w:r>
      <w:r>
        <w:rPr>
          <w:spacing w:val="-3"/>
        </w:rPr>
        <w:t xml:space="preserve"> </w:t>
      </w:r>
      <w:r>
        <w:rPr>
          <w:spacing w:val="-1"/>
        </w:rPr>
        <w:t>have</w:t>
      </w:r>
      <w:r>
        <w:t xml:space="preserve"> </w:t>
      </w:r>
      <w:r>
        <w:rPr>
          <w:spacing w:val="-1"/>
        </w:rPr>
        <w:t>access</w:t>
      </w:r>
      <w:r>
        <w:rPr>
          <w:spacing w:val="-2"/>
        </w:rPr>
        <w:t xml:space="preserve"> </w:t>
      </w:r>
      <w:r>
        <w:t xml:space="preserve">to </w:t>
      </w:r>
      <w:r>
        <w:rPr>
          <w:spacing w:val="-2"/>
        </w:rPr>
        <w:t>EDA,</w:t>
      </w:r>
      <w:r>
        <w:t xml:space="preserve"> </w:t>
      </w:r>
      <w:r>
        <w:rPr>
          <w:spacing w:val="-1"/>
        </w:rPr>
        <w:t>complete</w:t>
      </w:r>
      <w:r>
        <w:t xml:space="preserve"> a </w:t>
      </w:r>
      <w:r>
        <w:rPr>
          <w:spacing w:val="-1"/>
        </w:rPr>
        <w:t>self-registration</w:t>
      </w:r>
      <w:r>
        <w:t xml:space="preserve"> </w:t>
      </w:r>
      <w:r>
        <w:rPr>
          <w:spacing w:val="-1"/>
        </w:rPr>
        <w:t>request</w:t>
      </w:r>
      <w:r>
        <w:rPr>
          <w:spacing w:val="1"/>
        </w:rPr>
        <w:t xml:space="preserve"> </w:t>
      </w:r>
      <w:r>
        <w:rPr>
          <w:spacing w:val="-1"/>
        </w:rPr>
        <w:t>as</w:t>
      </w:r>
      <w:r>
        <w:t xml:space="preserve"> a </w:t>
      </w:r>
      <w:r>
        <w:rPr>
          <w:spacing w:val="-1"/>
        </w:rPr>
        <w:t>“Vendor”</w:t>
      </w:r>
      <w:r>
        <w:t xml:space="preserve"> </w:t>
      </w:r>
      <w:r>
        <w:rPr>
          <w:spacing w:val="-1"/>
        </w:rPr>
        <w:t>via</w:t>
      </w:r>
      <w:hyperlink r:id="rId35">
        <w:r>
          <w:rPr>
            <w:spacing w:val="73"/>
          </w:rPr>
          <w:t xml:space="preserve"> </w:t>
        </w:r>
        <w:r>
          <w:rPr>
            <w:spacing w:val="-1"/>
          </w:rPr>
          <w:t>http://eda.ogden.disa.mil</w:t>
        </w:r>
      </w:hyperlink>
      <w:r>
        <w:rPr>
          <w:spacing w:val="-2"/>
        </w:rPr>
        <w:t xml:space="preserve"> </w:t>
      </w:r>
      <w:r>
        <w:rPr>
          <w:spacing w:val="-1"/>
        </w:rPr>
        <w:t>following</w:t>
      </w:r>
      <w:r>
        <w:rPr>
          <w:spacing w:val="-3"/>
        </w:rPr>
        <w:t xml:space="preserve"> </w:t>
      </w:r>
      <w:r>
        <w:t xml:space="preserve">the </w:t>
      </w:r>
      <w:r>
        <w:rPr>
          <w:spacing w:val="-1"/>
        </w:rPr>
        <w:t>steps</w:t>
      </w:r>
      <w:r>
        <w:t xml:space="preserve"> </w:t>
      </w:r>
      <w:r>
        <w:rPr>
          <w:spacing w:val="-1"/>
        </w:rPr>
        <w:t>below:</w:t>
      </w:r>
    </w:p>
    <w:p w14:paraId="2ECDEAAD" w14:textId="77777777" w:rsidR="0071576D" w:rsidRDefault="0071576D">
      <w:pPr>
        <w:rPr>
          <w:rFonts w:ascii="Times New Roman" w:eastAsia="Times New Roman" w:hAnsi="Times New Roman" w:cs="Times New Roman"/>
        </w:rPr>
      </w:pPr>
    </w:p>
    <w:p w14:paraId="42EBF6A9" w14:textId="77777777" w:rsidR="009B043F" w:rsidRDefault="005608FF" w:rsidP="009B043F">
      <w:pPr>
        <w:pStyle w:val="BodyText"/>
        <w:ind w:right="3960"/>
        <w:rPr>
          <w:spacing w:val="27"/>
        </w:rPr>
      </w:pPr>
      <w:r>
        <w:t>Click</w:t>
      </w:r>
      <w:r>
        <w:rPr>
          <w:spacing w:val="-3"/>
        </w:rPr>
        <w:t xml:space="preserve"> </w:t>
      </w:r>
      <w:r>
        <w:rPr>
          <w:spacing w:val="-1"/>
        </w:rPr>
        <w:t>"New User</w:t>
      </w:r>
      <w:r>
        <w:rPr>
          <w:spacing w:val="1"/>
        </w:rPr>
        <w:t xml:space="preserve"> </w:t>
      </w:r>
      <w:r>
        <w:rPr>
          <w:spacing w:val="-1"/>
        </w:rPr>
        <w:t>Registration"</w:t>
      </w:r>
      <w:r>
        <w:rPr>
          <w:spacing w:val="1"/>
        </w:rPr>
        <w:t xml:space="preserve"> </w:t>
      </w:r>
      <w:r>
        <w:rPr>
          <w:spacing w:val="-1"/>
        </w:rPr>
        <w:t>(from</w:t>
      </w:r>
      <w:r>
        <w:rPr>
          <w:spacing w:val="-4"/>
        </w:rPr>
        <w:t xml:space="preserve"> </w:t>
      </w:r>
      <w:r>
        <w:t xml:space="preserve">the </w:t>
      </w:r>
      <w:r>
        <w:rPr>
          <w:spacing w:val="-1"/>
        </w:rPr>
        <w:t>left</w:t>
      </w:r>
      <w:r>
        <w:rPr>
          <w:spacing w:val="-2"/>
        </w:rPr>
        <w:t xml:space="preserve"> </w:t>
      </w:r>
      <w:r>
        <w:rPr>
          <w:spacing w:val="-1"/>
        </w:rPr>
        <w:t>Menu)</w:t>
      </w:r>
      <w:r>
        <w:rPr>
          <w:spacing w:val="27"/>
        </w:rPr>
        <w:t xml:space="preserve"> </w:t>
      </w:r>
    </w:p>
    <w:p w14:paraId="2CB0A8FE" w14:textId="6A1857C4" w:rsidR="0071576D" w:rsidRDefault="005608FF" w:rsidP="009B043F">
      <w:pPr>
        <w:pStyle w:val="BodyText"/>
        <w:ind w:right="3960"/>
      </w:pPr>
      <w:r>
        <w:t>Click</w:t>
      </w:r>
      <w:r>
        <w:rPr>
          <w:spacing w:val="-3"/>
        </w:rPr>
        <w:t xml:space="preserve"> </w:t>
      </w:r>
      <w:r>
        <w:rPr>
          <w:spacing w:val="-1"/>
        </w:rPr>
        <w:t>"Begin</w:t>
      </w:r>
      <w:r>
        <w:rPr>
          <w:spacing w:val="-3"/>
        </w:rPr>
        <w:t xml:space="preserve"> </w:t>
      </w:r>
      <w:r>
        <w:rPr>
          <w:spacing w:val="-1"/>
        </w:rPr>
        <w:t>VENDOR User</w:t>
      </w:r>
      <w:r>
        <w:rPr>
          <w:spacing w:val="1"/>
        </w:rPr>
        <w:t xml:space="preserve"> </w:t>
      </w:r>
      <w:r>
        <w:rPr>
          <w:spacing w:val="-1"/>
        </w:rPr>
        <w:t>Registration</w:t>
      </w:r>
      <w:r>
        <w:t xml:space="preserve"> </w:t>
      </w:r>
      <w:r>
        <w:rPr>
          <w:spacing w:val="-1"/>
        </w:rPr>
        <w:t>Process"</w:t>
      </w:r>
    </w:p>
    <w:p w14:paraId="6906BEAF" w14:textId="77777777" w:rsidR="009B043F" w:rsidRDefault="005608FF" w:rsidP="009B043F">
      <w:pPr>
        <w:pStyle w:val="BodyText"/>
        <w:spacing w:before="1"/>
        <w:rPr>
          <w:spacing w:val="47"/>
        </w:rPr>
      </w:pPr>
      <w:r>
        <w:t>Click</w:t>
      </w:r>
      <w:r>
        <w:rPr>
          <w:spacing w:val="-3"/>
        </w:rPr>
        <w:t xml:space="preserve"> </w:t>
      </w:r>
      <w:r>
        <w:rPr>
          <w:spacing w:val="-1"/>
        </w:rPr>
        <w:t>"EDA Registration</w:t>
      </w:r>
      <w:r>
        <w:t xml:space="preserve"> </w:t>
      </w:r>
      <w:r>
        <w:rPr>
          <w:spacing w:val="-2"/>
        </w:rPr>
        <w:t>Form"</w:t>
      </w:r>
      <w:r>
        <w:rPr>
          <w:spacing w:val="1"/>
        </w:rPr>
        <w:t xml:space="preserve"> </w:t>
      </w:r>
      <w:r>
        <w:t>under</w:t>
      </w:r>
      <w:r>
        <w:rPr>
          <w:spacing w:val="1"/>
        </w:rPr>
        <w:t xml:space="preserve"> </w:t>
      </w:r>
      <w:r>
        <w:rPr>
          <w:spacing w:val="-1"/>
        </w:rPr>
        <w:t>Username/Password</w:t>
      </w:r>
      <w:r>
        <w:t xml:space="preserve"> </w:t>
      </w:r>
      <w:r>
        <w:rPr>
          <w:spacing w:val="-1"/>
        </w:rPr>
        <w:t>(enter</w:t>
      </w:r>
      <w:r>
        <w:rPr>
          <w:spacing w:val="-2"/>
        </w:rPr>
        <w:t xml:space="preserve"> </w:t>
      </w:r>
      <w:r>
        <w:t xml:space="preserve">the </w:t>
      </w:r>
      <w:r>
        <w:rPr>
          <w:spacing w:val="-1"/>
        </w:rPr>
        <w:t>appropriate</w:t>
      </w:r>
      <w:r>
        <w:rPr>
          <w:spacing w:val="-2"/>
        </w:rPr>
        <w:t xml:space="preserve"> </w:t>
      </w:r>
      <w:r>
        <w:rPr>
          <w:spacing w:val="-1"/>
        </w:rPr>
        <w:t>data)</w:t>
      </w:r>
      <w:r>
        <w:rPr>
          <w:spacing w:val="47"/>
        </w:rPr>
        <w:t xml:space="preserve"> </w:t>
      </w:r>
    </w:p>
    <w:p w14:paraId="104FF051" w14:textId="19298602" w:rsidR="0071576D" w:rsidRDefault="005608FF" w:rsidP="009B043F">
      <w:pPr>
        <w:pStyle w:val="BodyText"/>
        <w:spacing w:before="1"/>
      </w:pPr>
      <w:r>
        <w:rPr>
          <w:spacing w:val="-1"/>
        </w:rPr>
        <w:t>Complete</w:t>
      </w:r>
      <w:r>
        <w:t xml:space="preserve"> &amp;</w:t>
      </w:r>
      <w:r>
        <w:rPr>
          <w:spacing w:val="-2"/>
        </w:rPr>
        <w:t xml:space="preserve"> </w:t>
      </w:r>
      <w:r>
        <w:rPr>
          <w:spacing w:val="-1"/>
        </w:rPr>
        <w:t>Submit</w:t>
      </w:r>
      <w:r>
        <w:rPr>
          <w:spacing w:val="1"/>
        </w:rPr>
        <w:t xml:space="preserve"> </w:t>
      </w:r>
      <w:r>
        <w:rPr>
          <w:spacing w:val="-1"/>
        </w:rPr>
        <w:t>Registration</w:t>
      </w:r>
      <w:r>
        <w:rPr>
          <w:spacing w:val="-3"/>
        </w:rPr>
        <w:t xml:space="preserve"> </w:t>
      </w:r>
      <w:r>
        <w:t>form</w:t>
      </w:r>
    </w:p>
    <w:p w14:paraId="65C3174F" w14:textId="77777777" w:rsidR="0071576D" w:rsidRDefault="0071576D">
      <w:pPr>
        <w:rPr>
          <w:rFonts w:ascii="Times New Roman" w:eastAsia="Times New Roman" w:hAnsi="Times New Roman" w:cs="Times New Roman"/>
        </w:rPr>
      </w:pPr>
    </w:p>
    <w:p w14:paraId="08622145" w14:textId="77777777" w:rsidR="0071576D" w:rsidRDefault="005608FF">
      <w:pPr>
        <w:pStyle w:val="BodyText"/>
        <w:ind w:right="252"/>
      </w:pPr>
      <w:r>
        <w:t>Allow</w:t>
      </w:r>
      <w:r>
        <w:rPr>
          <w:spacing w:val="-1"/>
        </w:rPr>
        <w:t xml:space="preserve"> five</w:t>
      </w:r>
      <w:r>
        <w:t xml:space="preserve"> </w:t>
      </w:r>
      <w:r>
        <w:rPr>
          <w:spacing w:val="-1"/>
        </w:rPr>
        <w:t>(5)</w:t>
      </w:r>
      <w:r>
        <w:rPr>
          <w:spacing w:val="1"/>
        </w:rPr>
        <w:t xml:space="preserve"> </w:t>
      </w:r>
      <w:r>
        <w:rPr>
          <w:spacing w:val="-1"/>
        </w:rPr>
        <w:t>business</w:t>
      </w:r>
      <w:r>
        <w:t xml:space="preserve"> </w:t>
      </w:r>
      <w:r>
        <w:rPr>
          <w:spacing w:val="-2"/>
        </w:rPr>
        <w:t>days</w:t>
      </w:r>
      <w:r>
        <w:t xml:space="preserve"> </w:t>
      </w:r>
      <w:r>
        <w:rPr>
          <w:spacing w:val="-1"/>
        </w:rPr>
        <w:t>for</w:t>
      </w:r>
      <w:r>
        <w:rPr>
          <w:spacing w:val="1"/>
        </w:rPr>
        <w:t xml:space="preserve"> </w:t>
      </w:r>
      <w:r>
        <w:rPr>
          <w:spacing w:val="-1"/>
        </w:rPr>
        <w:t>your</w:t>
      </w:r>
      <w:r>
        <w:rPr>
          <w:spacing w:val="1"/>
        </w:rPr>
        <w:t xml:space="preserve"> </w:t>
      </w:r>
      <w:r>
        <w:rPr>
          <w:spacing w:val="-1"/>
        </w:rPr>
        <w:t>registration</w:t>
      </w:r>
      <w:r>
        <w:rPr>
          <w:spacing w:val="-3"/>
        </w:rPr>
        <w:t xml:space="preserve"> </w:t>
      </w:r>
      <w:r>
        <w:t>to be</w:t>
      </w:r>
      <w:r>
        <w:rPr>
          <w:spacing w:val="-5"/>
        </w:rPr>
        <w:t xml:space="preserve"> </w:t>
      </w:r>
      <w:r>
        <w:rPr>
          <w:spacing w:val="-1"/>
        </w:rPr>
        <w:t>processed.</w:t>
      </w:r>
      <w:r>
        <w:t xml:space="preserve"> </w:t>
      </w:r>
      <w:r>
        <w:rPr>
          <w:spacing w:val="-1"/>
        </w:rPr>
        <w:t>EDA will</w:t>
      </w:r>
      <w:r>
        <w:rPr>
          <w:spacing w:val="1"/>
        </w:rPr>
        <w:t xml:space="preserve"> </w:t>
      </w:r>
      <w:r>
        <w:rPr>
          <w:spacing w:val="-1"/>
        </w:rPr>
        <w:t>notify</w:t>
      </w:r>
      <w:r>
        <w:rPr>
          <w:spacing w:val="-3"/>
        </w:rPr>
        <w:t xml:space="preserve"> </w:t>
      </w:r>
      <w:r>
        <w:rPr>
          <w:spacing w:val="-1"/>
        </w:rPr>
        <w:t>you</w:t>
      </w:r>
      <w:r>
        <w:t xml:space="preserve"> by</w:t>
      </w:r>
      <w:r>
        <w:rPr>
          <w:spacing w:val="-3"/>
        </w:rPr>
        <w:t xml:space="preserve"> </w:t>
      </w:r>
      <w:r>
        <w:rPr>
          <w:spacing w:val="-1"/>
        </w:rPr>
        <w:t>email</w:t>
      </w:r>
      <w:r>
        <w:rPr>
          <w:spacing w:val="1"/>
        </w:rPr>
        <w:t xml:space="preserve"> </w:t>
      </w:r>
      <w:r>
        <w:rPr>
          <w:spacing w:val="-1"/>
        </w:rPr>
        <w:t>when</w:t>
      </w:r>
      <w:r>
        <w:t xml:space="preserve"> </w:t>
      </w:r>
      <w:r>
        <w:rPr>
          <w:spacing w:val="-1"/>
        </w:rPr>
        <w:t>your</w:t>
      </w:r>
      <w:r>
        <w:rPr>
          <w:spacing w:val="63"/>
        </w:rPr>
        <w:t xml:space="preserve"> </w:t>
      </w:r>
      <w:r>
        <w:rPr>
          <w:spacing w:val="-1"/>
        </w:rPr>
        <w:t>account</w:t>
      </w:r>
      <w:r>
        <w:rPr>
          <w:spacing w:val="-2"/>
        </w:rPr>
        <w:t xml:space="preserve"> </w:t>
      </w:r>
      <w:r>
        <w:t xml:space="preserve">is </w:t>
      </w:r>
      <w:r>
        <w:rPr>
          <w:spacing w:val="-1"/>
        </w:rPr>
        <w:t>approved.</w:t>
      </w:r>
    </w:p>
    <w:p w14:paraId="37A3194D" w14:textId="77777777" w:rsidR="0071576D" w:rsidRDefault="0071576D">
      <w:pPr>
        <w:rPr>
          <w:rFonts w:ascii="Times New Roman" w:eastAsia="Times New Roman" w:hAnsi="Times New Roman" w:cs="Times New Roman"/>
        </w:rPr>
      </w:pPr>
    </w:p>
    <w:p w14:paraId="070E7286" w14:textId="6D414514" w:rsidR="0071576D" w:rsidRDefault="005608FF" w:rsidP="003A041C">
      <w:pPr>
        <w:pStyle w:val="BodyText"/>
        <w:ind w:left="118" w:right="215"/>
        <w:rPr>
          <w:spacing w:val="-1"/>
        </w:rPr>
      </w:pPr>
      <w:r>
        <w:rPr>
          <w:spacing w:val="-1"/>
        </w:rPr>
        <w:t>Registration</w:t>
      </w:r>
      <w:r>
        <w:t xml:space="preserve"> </w:t>
      </w:r>
      <w:r>
        <w:rPr>
          <w:spacing w:val="-1"/>
        </w:rPr>
        <w:t>questions</w:t>
      </w:r>
      <w:r>
        <w:t xml:space="preserve"> </w:t>
      </w:r>
      <w:r>
        <w:rPr>
          <w:spacing w:val="-2"/>
        </w:rPr>
        <w:t>may</w:t>
      </w:r>
      <w:r>
        <w:t xml:space="preserve"> be </w:t>
      </w:r>
      <w:r>
        <w:rPr>
          <w:spacing w:val="-1"/>
        </w:rPr>
        <w:t>directed</w:t>
      </w:r>
      <w:r>
        <w:rPr>
          <w:spacing w:val="-3"/>
        </w:rPr>
        <w:t xml:space="preserve"> </w:t>
      </w:r>
      <w:r>
        <w:t>to</w:t>
      </w:r>
      <w:r>
        <w:rPr>
          <w:spacing w:val="-3"/>
        </w:rPr>
        <w:t xml:space="preserve"> </w:t>
      </w:r>
      <w:r>
        <w:t xml:space="preserve">the </w:t>
      </w:r>
      <w:r>
        <w:rPr>
          <w:spacing w:val="-1"/>
        </w:rPr>
        <w:t>EDA help</w:t>
      </w:r>
      <w:r>
        <w:t xml:space="preserve"> desk</w:t>
      </w:r>
      <w:r>
        <w:rPr>
          <w:spacing w:val="-3"/>
        </w:rPr>
        <w:t xml:space="preserve"> </w:t>
      </w:r>
      <w:r>
        <w:rPr>
          <w:spacing w:val="-1"/>
        </w:rPr>
        <w:t>toll</w:t>
      </w:r>
      <w:r>
        <w:rPr>
          <w:spacing w:val="-2"/>
        </w:rPr>
        <w:t xml:space="preserve"> </w:t>
      </w:r>
      <w:r>
        <w:rPr>
          <w:spacing w:val="-1"/>
        </w:rPr>
        <w:t>free</w:t>
      </w:r>
      <w:r>
        <w:t xml:space="preserve"> </w:t>
      </w:r>
      <w:r>
        <w:rPr>
          <w:spacing w:val="-1"/>
        </w:rPr>
        <w:t>at</w:t>
      </w:r>
      <w:r>
        <w:rPr>
          <w:spacing w:val="1"/>
        </w:rPr>
        <w:t xml:space="preserve"> </w:t>
      </w:r>
      <w:r>
        <w:rPr>
          <w:spacing w:val="-1"/>
        </w:rPr>
        <w:t>1-866-618-5988,</w:t>
      </w:r>
      <w:r>
        <w:t xml:space="preserve"> </w:t>
      </w:r>
      <w:r>
        <w:rPr>
          <w:spacing w:val="-1"/>
        </w:rPr>
        <w:t>Commercial</w:t>
      </w:r>
      <w:r>
        <w:rPr>
          <w:spacing w:val="-2"/>
        </w:rPr>
        <w:t xml:space="preserve"> </w:t>
      </w:r>
      <w:r>
        <w:t>at</w:t>
      </w:r>
      <w:r>
        <w:rPr>
          <w:spacing w:val="1"/>
        </w:rPr>
        <w:t xml:space="preserve"> </w:t>
      </w:r>
      <w:r w:rsidR="00BE1946">
        <w:rPr>
          <w:spacing w:val="1"/>
        </w:rPr>
        <w:t>1-</w:t>
      </w:r>
      <w:r>
        <w:rPr>
          <w:spacing w:val="-2"/>
        </w:rPr>
        <w:t>801-</w:t>
      </w:r>
      <w:r>
        <w:rPr>
          <w:spacing w:val="-1"/>
        </w:rPr>
        <w:t>605-7095,</w:t>
      </w:r>
      <w:r>
        <w:t xml:space="preserve"> or</w:t>
      </w:r>
      <w:r>
        <w:rPr>
          <w:spacing w:val="1"/>
        </w:rPr>
        <w:t xml:space="preserve"> </w:t>
      </w:r>
      <w:r>
        <w:rPr>
          <w:spacing w:val="-1"/>
        </w:rPr>
        <w:t>via</w:t>
      </w:r>
      <w:r>
        <w:t xml:space="preserve"> </w:t>
      </w:r>
      <w:r>
        <w:rPr>
          <w:spacing w:val="-1"/>
        </w:rPr>
        <w:t>email</w:t>
      </w:r>
      <w:r>
        <w:rPr>
          <w:spacing w:val="1"/>
        </w:rPr>
        <w:t xml:space="preserve"> </w:t>
      </w:r>
      <w:r>
        <w:rPr>
          <w:spacing w:val="-1"/>
        </w:rPr>
        <w:t>at</w:t>
      </w:r>
      <w:r>
        <w:rPr>
          <w:spacing w:val="1"/>
        </w:rPr>
        <w:t xml:space="preserve"> </w:t>
      </w:r>
      <w:hyperlink r:id="rId36">
        <w:r>
          <w:rPr>
            <w:spacing w:val="-1"/>
          </w:rPr>
          <w:t>cscassig@csd.disa.mil</w:t>
        </w:r>
      </w:hyperlink>
      <w:r>
        <w:t xml:space="preserve"> </w:t>
      </w:r>
      <w:r>
        <w:rPr>
          <w:spacing w:val="-1"/>
        </w:rPr>
        <w:t>(Subject:</w:t>
      </w:r>
      <w:r>
        <w:rPr>
          <w:spacing w:val="1"/>
        </w:rPr>
        <w:t xml:space="preserve"> </w:t>
      </w:r>
      <w:r>
        <w:rPr>
          <w:spacing w:val="-1"/>
        </w:rPr>
        <w:t>EDA Assistance).</w:t>
      </w:r>
    </w:p>
    <w:p w14:paraId="504C2019" w14:textId="77777777" w:rsidR="003A041C" w:rsidRPr="003A041C" w:rsidRDefault="003A041C" w:rsidP="003A041C">
      <w:pPr>
        <w:pStyle w:val="BodyText"/>
        <w:ind w:left="118" w:right="215"/>
      </w:pPr>
    </w:p>
    <w:p w14:paraId="13783960" w14:textId="77777777" w:rsidR="0071576D" w:rsidRDefault="0071576D">
      <w:pPr>
        <w:spacing w:before="6"/>
        <w:rPr>
          <w:rFonts w:ascii="Times New Roman" w:eastAsia="Times New Roman" w:hAnsi="Times New Roman" w:cs="Times New Roman"/>
          <w:sz w:val="31"/>
          <w:szCs w:val="31"/>
        </w:rPr>
      </w:pPr>
    </w:p>
    <w:p w14:paraId="063DC6A2" w14:textId="77777777" w:rsidR="0071576D" w:rsidRDefault="005608FF">
      <w:pPr>
        <w:pStyle w:val="Heading1"/>
        <w:numPr>
          <w:ilvl w:val="2"/>
          <w:numId w:val="26"/>
        </w:numPr>
        <w:tabs>
          <w:tab w:val="left" w:pos="3619"/>
        </w:tabs>
        <w:ind w:left="3618" w:hanging="965"/>
        <w:jc w:val="left"/>
        <w:rPr>
          <w:b w:val="0"/>
          <w:bCs w:val="0"/>
        </w:rPr>
      </w:pPr>
      <w:bookmarkStart w:id="88" w:name="VIII._OTHER_INFORMATION"/>
      <w:bookmarkStart w:id="89" w:name="_Toc3389994"/>
      <w:bookmarkEnd w:id="88"/>
      <w:r>
        <w:t>OTHER INFORMATION</w:t>
      </w:r>
      <w:bookmarkEnd w:id="89"/>
    </w:p>
    <w:p w14:paraId="0AF9F585" w14:textId="77777777" w:rsidR="0071576D" w:rsidRDefault="0071576D">
      <w:pPr>
        <w:spacing w:before="5"/>
        <w:rPr>
          <w:rFonts w:ascii="Times New Roman" w:eastAsia="Times New Roman" w:hAnsi="Times New Roman" w:cs="Times New Roman"/>
          <w:b/>
          <w:bCs/>
          <w:sz w:val="31"/>
          <w:szCs w:val="31"/>
        </w:rPr>
      </w:pPr>
    </w:p>
    <w:p w14:paraId="324C996D" w14:textId="77777777" w:rsidR="0071576D" w:rsidRDefault="005608FF">
      <w:pPr>
        <w:pStyle w:val="Heading2"/>
        <w:numPr>
          <w:ilvl w:val="0"/>
          <w:numId w:val="9"/>
        </w:numPr>
        <w:tabs>
          <w:tab w:val="left" w:pos="840"/>
        </w:tabs>
        <w:ind w:firstLine="0"/>
        <w:jc w:val="left"/>
        <w:rPr>
          <w:b w:val="0"/>
          <w:bCs w:val="0"/>
        </w:rPr>
      </w:pPr>
      <w:bookmarkStart w:id="90" w:name="A._Federal_Funding_Accountability_and_Tr"/>
      <w:bookmarkStart w:id="91" w:name="_Toc3389995"/>
      <w:bookmarkEnd w:id="90"/>
      <w:r>
        <w:rPr>
          <w:color w:val="4F81BD"/>
          <w:spacing w:val="-4"/>
        </w:rPr>
        <w:t>Federal</w:t>
      </w:r>
      <w:r>
        <w:rPr>
          <w:color w:val="4F81BD"/>
          <w:spacing w:val="-5"/>
        </w:rPr>
        <w:t xml:space="preserve"> </w:t>
      </w:r>
      <w:r>
        <w:rPr>
          <w:color w:val="4F81BD"/>
          <w:spacing w:val="-3"/>
        </w:rPr>
        <w:t>Funding</w:t>
      </w:r>
      <w:r>
        <w:rPr>
          <w:color w:val="4F81BD"/>
          <w:spacing w:val="-5"/>
        </w:rPr>
        <w:t xml:space="preserve"> </w:t>
      </w:r>
      <w:r>
        <w:rPr>
          <w:color w:val="4F81BD"/>
          <w:spacing w:val="-4"/>
        </w:rPr>
        <w:t>Accountability</w:t>
      </w:r>
      <w:r>
        <w:rPr>
          <w:color w:val="4F81BD"/>
          <w:spacing w:val="-8"/>
        </w:rPr>
        <w:t xml:space="preserve"> </w:t>
      </w:r>
      <w:r>
        <w:rPr>
          <w:color w:val="4F81BD"/>
          <w:spacing w:val="-3"/>
        </w:rPr>
        <w:t>and</w:t>
      </w:r>
      <w:r>
        <w:rPr>
          <w:color w:val="4F81BD"/>
          <w:spacing w:val="-7"/>
        </w:rPr>
        <w:t xml:space="preserve"> </w:t>
      </w:r>
      <w:r>
        <w:rPr>
          <w:color w:val="4F81BD"/>
          <w:spacing w:val="-4"/>
        </w:rPr>
        <w:t>Transparency</w:t>
      </w:r>
      <w:r>
        <w:rPr>
          <w:color w:val="4F81BD"/>
          <w:spacing w:val="-5"/>
        </w:rPr>
        <w:t xml:space="preserve"> </w:t>
      </w:r>
      <w:r>
        <w:rPr>
          <w:color w:val="4F81BD"/>
          <w:spacing w:val="-3"/>
        </w:rPr>
        <w:t>Act</w:t>
      </w:r>
      <w:r>
        <w:rPr>
          <w:color w:val="4F81BD"/>
          <w:spacing w:val="-6"/>
        </w:rPr>
        <w:t xml:space="preserve"> </w:t>
      </w:r>
      <w:r>
        <w:rPr>
          <w:color w:val="4F81BD"/>
          <w:spacing w:val="-3"/>
        </w:rPr>
        <w:t>of</w:t>
      </w:r>
      <w:r>
        <w:rPr>
          <w:color w:val="4F81BD"/>
          <w:spacing w:val="-6"/>
        </w:rPr>
        <w:t xml:space="preserve"> </w:t>
      </w:r>
      <w:r>
        <w:rPr>
          <w:color w:val="4F81BD"/>
          <w:spacing w:val="-3"/>
        </w:rPr>
        <w:t>2006</w:t>
      </w:r>
      <w:bookmarkEnd w:id="91"/>
    </w:p>
    <w:p w14:paraId="45E8D838" w14:textId="39BD0EB4" w:rsidR="0071576D" w:rsidRDefault="005608FF" w:rsidP="00502232">
      <w:pPr>
        <w:pStyle w:val="BodyText"/>
        <w:spacing w:before="57"/>
        <w:ind w:right="102"/>
      </w:pPr>
      <w:r>
        <w:t>The</w:t>
      </w:r>
      <w:r>
        <w:rPr>
          <w:spacing w:val="-2"/>
        </w:rPr>
        <w:t xml:space="preserve"> </w:t>
      </w:r>
      <w:r>
        <w:rPr>
          <w:spacing w:val="-1"/>
        </w:rPr>
        <w:t>Federal</w:t>
      </w:r>
      <w:r>
        <w:rPr>
          <w:spacing w:val="1"/>
        </w:rPr>
        <w:t xml:space="preserve"> </w:t>
      </w:r>
      <w:r>
        <w:rPr>
          <w:spacing w:val="-1"/>
        </w:rPr>
        <w:t>Funding</w:t>
      </w:r>
      <w:r>
        <w:rPr>
          <w:spacing w:val="-3"/>
        </w:rPr>
        <w:t xml:space="preserve"> </w:t>
      </w:r>
      <w:r>
        <w:rPr>
          <w:spacing w:val="-1"/>
        </w:rPr>
        <w:t>Accountability</w:t>
      </w:r>
      <w:r>
        <w:rPr>
          <w:spacing w:val="-3"/>
        </w:rPr>
        <w:t xml:space="preserve"> </w:t>
      </w:r>
      <w:r>
        <w:t>and</w:t>
      </w:r>
      <w:r>
        <w:rPr>
          <w:spacing w:val="-3"/>
        </w:rPr>
        <w:t xml:space="preserve"> </w:t>
      </w:r>
      <w:r>
        <w:rPr>
          <w:spacing w:val="-1"/>
        </w:rPr>
        <w:t>Transparency</w:t>
      </w:r>
      <w:r>
        <w:rPr>
          <w:spacing w:val="-3"/>
        </w:rPr>
        <w:t xml:space="preserve"> </w:t>
      </w:r>
      <w:r>
        <w:rPr>
          <w:spacing w:val="-1"/>
        </w:rPr>
        <w:t>Act</w:t>
      </w:r>
      <w:r>
        <w:rPr>
          <w:spacing w:val="1"/>
        </w:rPr>
        <w:t xml:space="preserve"> </w:t>
      </w:r>
      <w:r>
        <w:t>of</w:t>
      </w:r>
      <w:r>
        <w:rPr>
          <w:spacing w:val="1"/>
        </w:rPr>
        <w:t xml:space="preserve"> </w:t>
      </w:r>
      <w:r>
        <w:t>2006</w:t>
      </w:r>
      <w:r>
        <w:rPr>
          <w:spacing w:val="-3"/>
        </w:rPr>
        <w:t xml:space="preserve"> </w:t>
      </w:r>
      <w:r>
        <w:rPr>
          <w:spacing w:val="-1"/>
        </w:rPr>
        <w:t>(Public</w:t>
      </w:r>
      <w:r>
        <w:t xml:space="preserve"> </w:t>
      </w:r>
      <w:r>
        <w:rPr>
          <w:spacing w:val="-1"/>
        </w:rPr>
        <w:t>Law</w:t>
      </w:r>
      <w:r>
        <w:rPr>
          <w:spacing w:val="-4"/>
        </w:rPr>
        <w:t xml:space="preserve"> </w:t>
      </w:r>
      <w:r>
        <w:rPr>
          <w:spacing w:val="-1"/>
        </w:rPr>
        <w:t>109-282),</w:t>
      </w:r>
      <w:r>
        <w:t xml:space="preserve"> as </w:t>
      </w:r>
      <w:r>
        <w:rPr>
          <w:spacing w:val="-1"/>
        </w:rPr>
        <w:t>amended</w:t>
      </w:r>
      <w:r>
        <w:t xml:space="preserve"> by</w:t>
      </w:r>
      <w:r>
        <w:rPr>
          <w:spacing w:val="63"/>
        </w:rPr>
        <w:t xml:space="preserve"> </w:t>
      </w:r>
      <w:r>
        <w:rPr>
          <w:spacing w:val="-1"/>
        </w:rPr>
        <w:t>Section</w:t>
      </w:r>
      <w:r>
        <w:t xml:space="preserve"> </w:t>
      </w:r>
      <w:r>
        <w:rPr>
          <w:spacing w:val="-1"/>
        </w:rPr>
        <w:t>6202</w:t>
      </w:r>
      <w:r>
        <w:t xml:space="preserve"> of</w:t>
      </w:r>
      <w:r>
        <w:rPr>
          <w:spacing w:val="-2"/>
        </w:rPr>
        <w:t xml:space="preserve"> </w:t>
      </w:r>
      <w:r>
        <w:rPr>
          <w:spacing w:val="-1"/>
        </w:rPr>
        <w:t>Public</w:t>
      </w:r>
      <w:r>
        <w:t xml:space="preserve"> </w:t>
      </w:r>
      <w:r>
        <w:rPr>
          <w:spacing w:val="-2"/>
        </w:rPr>
        <w:t>Law</w:t>
      </w:r>
      <w:r>
        <w:rPr>
          <w:spacing w:val="-1"/>
        </w:rPr>
        <w:t xml:space="preserve"> 110-252,</w:t>
      </w:r>
      <w:r>
        <w:t xml:space="preserve"> </w:t>
      </w:r>
      <w:r>
        <w:rPr>
          <w:spacing w:val="-1"/>
        </w:rPr>
        <w:t>requires</w:t>
      </w:r>
      <w:r>
        <w:rPr>
          <w:spacing w:val="-2"/>
        </w:rPr>
        <w:t xml:space="preserve"> </w:t>
      </w:r>
      <w:r>
        <w:rPr>
          <w:spacing w:val="-1"/>
        </w:rPr>
        <w:t>that</w:t>
      </w:r>
      <w:r>
        <w:rPr>
          <w:spacing w:val="1"/>
        </w:rPr>
        <w:t xml:space="preserve"> </w:t>
      </w:r>
      <w:r>
        <w:rPr>
          <w:spacing w:val="-1"/>
        </w:rPr>
        <w:t>all</w:t>
      </w:r>
      <w:r>
        <w:rPr>
          <w:spacing w:val="-2"/>
        </w:rPr>
        <w:t xml:space="preserve"> </w:t>
      </w:r>
      <w:r>
        <w:rPr>
          <w:spacing w:val="-1"/>
        </w:rPr>
        <w:t>agencies</w:t>
      </w:r>
      <w:r>
        <w:t xml:space="preserve"> </w:t>
      </w:r>
      <w:r>
        <w:rPr>
          <w:spacing w:val="-1"/>
        </w:rPr>
        <w:t>establish</w:t>
      </w:r>
      <w:r>
        <w:t xml:space="preserve"> </w:t>
      </w:r>
      <w:r>
        <w:rPr>
          <w:spacing w:val="-1"/>
        </w:rPr>
        <w:t>requirements</w:t>
      </w:r>
      <w:r>
        <w:t xml:space="preserve"> for</w:t>
      </w:r>
      <w:r>
        <w:rPr>
          <w:spacing w:val="-2"/>
        </w:rPr>
        <w:t xml:space="preserve"> </w:t>
      </w:r>
      <w:r>
        <w:rPr>
          <w:spacing w:val="-1"/>
        </w:rPr>
        <w:t>recipients</w:t>
      </w:r>
      <w:r>
        <w:t xml:space="preserve"> </w:t>
      </w:r>
      <w:r>
        <w:rPr>
          <w:spacing w:val="-1"/>
        </w:rPr>
        <w:t>reporting</w:t>
      </w:r>
      <w:r>
        <w:rPr>
          <w:spacing w:val="83"/>
        </w:rPr>
        <w:t xml:space="preserve"> </w:t>
      </w:r>
      <w:r>
        <w:rPr>
          <w:spacing w:val="-1"/>
        </w:rPr>
        <w:t>information</w:t>
      </w:r>
      <w:r>
        <w:t xml:space="preserve"> </w:t>
      </w:r>
      <w:r>
        <w:rPr>
          <w:spacing w:val="-2"/>
        </w:rPr>
        <w:t>on</w:t>
      </w:r>
      <w:r>
        <w:t xml:space="preserve"> </w:t>
      </w:r>
      <w:r>
        <w:rPr>
          <w:spacing w:val="-1"/>
        </w:rPr>
        <w:t>subawards</w:t>
      </w:r>
      <w:r>
        <w:t xml:space="preserve"> </w:t>
      </w:r>
      <w:r>
        <w:rPr>
          <w:spacing w:val="-1"/>
        </w:rPr>
        <w:t>and</w:t>
      </w:r>
      <w:r>
        <w:t xml:space="preserve"> </w:t>
      </w:r>
      <w:r>
        <w:rPr>
          <w:spacing w:val="-1"/>
        </w:rPr>
        <w:t>executive</w:t>
      </w:r>
      <w:r>
        <w:t xml:space="preserve"> </w:t>
      </w:r>
      <w:r>
        <w:rPr>
          <w:spacing w:val="-1"/>
        </w:rPr>
        <w:t>total</w:t>
      </w:r>
      <w:r>
        <w:rPr>
          <w:spacing w:val="-2"/>
        </w:rPr>
        <w:t xml:space="preserve"> </w:t>
      </w:r>
      <w:r>
        <w:rPr>
          <w:spacing w:val="-1"/>
        </w:rPr>
        <w:t>compensation</w:t>
      </w:r>
      <w:r>
        <w:t xml:space="preserve"> as</w:t>
      </w:r>
      <w:r>
        <w:rPr>
          <w:spacing w:val="-2"/>
        </w:rPr>
        <w:t xml:space="preserve"> </w:t>
      </w:r>
      <w:r>
        <w:rPr>
          <w:spacing w:val="-1"/>
        </w:rPr>
        <w:t>codified</w:t>
      </w:r>
      <w:r>
        <w:rPr>
          <w:spacing w:val="-3"/>
        </w:rPr>
        <w:t xml:space="preserve"> </w:t>
      </w:r>
      <w:r>
        <w:t>in</w:t>
      </w:r>
      <w:r>
        <w:rPr>
          <w:spacing w:val="-1"/>
        </w:rPr>
        <w:t xml:space="preserve"> </w:t>
      </w:r>
      <w:r>
        <w:t xml:space="preserve">2 </w:t>
      </w:r>
      <w:r>
        <w:rPr>
          <w:spacing w:val="-1"/>
        </w:rPr>
        <w:t>CFR</w:t>
      </w:r>
      <w:r>
        <w:rPr>
          <w:spacing w:val="-3"/>
        </w:rPr>
        <w:t xml:space="preserve"> </w:t>
      </w:r>
      <w:r>
        <w:t xml:space="preserve">33.110. </w:t>
      </w:r>
      <w:r>
        <w:rPr>
          <w:spacing w:val="-1"/>
        </w:rPr>
        <w:t>Any</w:t>
      </w:r>
      <w:r>
        <w:rPr>
          <w:spacing w:val="-3"/>
        </w:rPr>
        <w:t xml:space="preserve"> </w:t>
      </w:r>
      <w:r>
        <w:rPr>
          <w:spacing w:val="-1"/>
        </w:rPr>
        <w:t>company,</w:t>
      </w:r>
      <w:r>
        <w:t xml:space="preserve"> non-</w:t>
      </w:r>
      <w:r>
        <w:rPr>
          <w:spacing w:val="-1"/>
        </w:rPr>
        <w:t>profit</w:t>
      </w:r>
      <w:r>
        <w:rPr>
          <w:spacing w:val="-2"/>
        </w:rPr>
        <w:t xml:space="preserve"> </w:t>
      </w:r>
      <w:r>
        <w:rPr>
          <w:spacing w:val="-1"/>
        </w:rPr>
        <w:t>agency</w:t>
      </w:r>
      <w:r>
        <w:rPr>
          <w:spacing w:val="-3"/>
        </w:rPr>
        <w:t xml:space="preserve"> </w:t>
      </w:r>
      <w:r>
        <w:t>or</w:t>
      </w:r>
      <w:r>
        <w:rPr>
          <w:spacing w:val="1"/>
        </w:rPr>
        <w:t xml:space="preserve"> </w:t>
      </w:r>
      <w:r>
        <w:rPr>
          <w:spacing w:val="-1"/>
        </w:rPr>
        <w:t>university</w:t>
      </w:r>
      <w:r>
        <w:rPr>
          <w:spacing w:val="-3"/>
        </w:rPr>
        <w:t xml:space="preserve"> </w:t>
      </w:r>
      <w:r>
        <w:rPr>
          <w:spacing w:val="-1"/>
        </w:rPr>
        <w:t>that</w:t>
      </w:r>
      <w:r>
        <w:rPr>
          <w:spacing w:val="1"/>
        </w:rPr>
        <w:t xml:space="preserve"> </w:t>
      </w:r>
      <w:r>
        <w:rPr>
          <w:spacing w:val="-1"/>
        </w:rPr>
        <w:t>applies</w:t>
      </w:r>
      <w:r>
        <w:rPr>
          <w:spacing w:val="-2"/>
        </w:rPr>
        <w:t xml:space="preserve"> </w:t>
      </w:r>
      <w:r>
        <w:rPr>
          <w:spacing w:val="-1"/>
        </w:rPr>
        <w:t>for</w:t>
      </w:r>
      <w:r>
        <w:rPr>
          <w:spacing w:val="1"/>
        </w:rPr>
        <w:t xml:space="preserve"> </w:t>
      </w:r>
      <w:r>
        <w:rPr>
          <w:spacing w:val="-1"/>
        </w:rPr>
        <w:t>financial</w:t>
      </w:r>
      <w:r>
        <w:rPr>
          <w:spacing w:val="1"/>
        </w:rPr>
        <w:t xml:space="preserve"> </w:t>
      </w:r>
      <w:r>
        <w:rPr>
          <w:spacing w:val="-1"/>
        </w:rPr>
        <w:t>assistance</w:t>
      </w:r>
      <w:r>
        <w:rPr>
          <w:spacing w:val="-2"/>
        </w:rPr>
        <w:t xml:space="preserve"> </w:t>
      </w:r>
      <w:r>
        <w:rPr>
          <w:spacing w:val="-1"/>
        </w:rPr>
        <w:t>(either</w:t>
      </w:r>
      <w:r>
        <w:rPr>
          <w:spacing w:val="1"/>
        </w:rPr>
        <w:t xml:space="preserve"> </w:t>
      </w:r>
      <w:r>
        <w:rPr>
          <w:spacing w:val="-1"/>
        </w:rPr>
        <w:t>grants,</w:t>
      </w:r>
      <w:r>
        <w:rPr>
          <w:spacing w:val="-3"/>
        </w:rPr>
        <w:t xml:space="preserve"> </w:t>
      </w:r>
      <w:r>
        <w:rPr>
          <w:spacing w:val="-1"/>
        </w:rPr>
        <w:t>cooperative</w:t>
      </w:r>
      <w:r>
        <w:t xml:space="preserve"> </w:t>
      </w:r>
      <w:r>
        <w:rPr>
          <w:spacing w:val="-1"/>
        </w:rPr>
        <w:t>agreements</w:t>
      </w:r>
      <w:r>
        <w:rPr>
          <w:spacing w:val="-2"/>
        </w:rPr>
        <w:t xml:space="preserve"> </w:t>
      </w:r>
      <w:r>
        <w:t>or</w:t>
      </w:r>
      <w:r>
        <w:rPr>
          <w:spacing w:val="1"/>
        </w:rPr>
        <w:t xml:space="preserve"> </w:t>
      </w:r>
      <w:r>
        <w:rPr>
          <w:spacing w:val="-1"/>
        </w:rPr>
        <w:t>other</w:t>
      </w:r>
      <w:r>
        <w:rPr>
          <w:spacing w:val="91"/>
        </w:rPr>
        <w:t xml:space="preserve"> </w:t>
      </w:r>
      <w:r>
        <w:rPr>
          <w:spacing w:val="-1"/>
        </w:rPr>
        <w:t>transaction</w:t>
      </w:r>
      <w:r>
        <w:t xml:space="preserve"> </w:t>
      </w:r>
      <w:r>
        <w:rPr>
          <w:spacing w:val="-1"/>
        </w:rPr>
        <w:t>agreements)</w:t>
      </w:r>
      <w:r>
        <w:rPr>
          <w:spacing w:val="1"/>
        </w:rPr>
        <w:t xml:space="preserve"> </w:t>
      </w:r>
      <w:r>
        <w:rPr>
          <w:spacing w:val="-1"/>
        </w:rPr>
        <w:t>as</w:t>
      </w:r>
      <w:r>
        <w:rPr>
          <w:spacing w:val="-2"/>
        </w:rPr>
        <w:t xml:space="preserve"> </w:t>
      </w:r>
      <w:r>
        <w:rPr>
          <w:spacing w:val="-1"/>
        </w:rPr>
        <w:t>either</w:t>
      </w:r>
      <w:r>
        <w:rPr>
          <w:spacing w:val="-2"/>
        </w:rPr>
        <w:t xml:space="preserve"> </w:t>
      </w:r>
      <w:r>
        <w:t xml:space="preserve">a </w:t>
      </w:r>
      <w:r>
        <w:rPr>
          <w:spacing w:val="-1"/>
        </w:rPr>
        <w:t>prime</w:t>
      </w:r>
      <w:r>
        <w:t xml:space="preserve"> or</w:t>
      </w:r>
      <w:r>
        <w:rPr>
          <w:spacing w:val="1"/>
        </w:rPr>
        <w:t xml:space="preserve"> </w:t>
      </w:r>
      <w:r>
        <w:rPr>
          <w:spacing w:val="-1"/>
        </w:rPr>
        <w:t>sub-recipient</w:t>
      </w:r>
      <w:r>
        <w:rPr>
          <w:spacing w:val="1"/>
        </w:rPr>
        <w:t xml:space="preserve"> </w:t>
      </w:r>
      <w:r>
        <w:rPr>
          <w:spacing w:val="-1"/>
        </w:rPr>
        <w:t>under</w:t>
      </w:r>
      <w:r>
        <w:rPr>
          <w:spacing w:val="-2"/>
        </w:rPr>
        <w:t xml:space="preserve"> </w:t>
      </w:r>
      <w:r>
        <w:rPr>
          <w:spacing w:val="-1"/>
        </w:rPr>
        <w:t>this</w:t>
      </w:r>
      <w:r>
        <w:t xml:space="preserve"> </w:t>
      </w:r>
      <w:r>
        <w:rPr>
          <w:spacing w:val="-1"/>
        </w:rPr>
        <w:t>FOA must</w:t>
      </w:r>
      <w:r>
        <w:rPr>
          <w:spacing w:val="1"/>
        </w:rPr>
        <w:t xml:space="preserve"> </w:t>
      </w:r>
      <w:r>
        <w:rPr>
          <w:spacing w:val="-1"/>
        </w:rPr>
        <w:t>provide</w:t>
      </w:r>
      <w:r>
        <w:t xml:space="preserve"> </w:t>
      </w:r>
      <w:r>
        <w:rPr>
          <w:spacing w:val="-1"/>
        </w:rPr>
        <w:t>information</w:t>
      </w:r>
      <w:r>
        <w:t xml:space="preserve"> in</w:t>
      </w:r>
      <w:r>
        <w:rPr>
          <w:spacing w:val="-3"/>
        </w:rPr>
        <w:t xml:space="preserve"> </w:t>
      </w:r>
      <w:r>
        <w:t>its</w:t>
      </w:r>
      <w:r>
        <w:rPr>
          <w:spacing w:val="64"/>
        </w:rPr>
        <w:t xml:space="preserve"> </w:t>
      </w:r>
      <w:r>
        <w:rPr>
          <w:spacing w:val="-1"/>
        </w:rPr>
        <w:t>proposal</w:t>
      </w:r>
      <w:r>
        <w:rPr>
          <w:spacing w:val="-2"/>
        </w:rPr>
        <w:t xml:space="preserve"> </w:t>
      </w:r>
      <w:r>
        <w:rPr>
          <w:spacing w:val="-1"/>
        </w:rPr>
        <w:t>that</w:t>
      </w:r>
      <w:r>
        <w:rPr>
          <w:spacing w:val="1"/>
        </w:rPr>
        <w:t xml:space="preserve"> </w:t>
      </w:r>
      <w:r>
        <w:rPr>
          <w:spacing w:val="-1"/>
        </w:rPr>
        <w:t>describes</w:t>
      </w:r>
      <w:r>
        <w:rPr>
          <w:spacing w:val="-2"/>
        </w:rPr>
        <w:t xml:space="preserve"> </w:t>
      </w:r>
      <w:r>
        <w:t>the</w:t>
      </w:r>
      <w:r>
        <w:rPr>
          <w:spacing w:val="-2"/>
        </w:rPr>
        <w:t xml:space="preserve"> </w:t>
      </w:r>
      <w:r>
        <w:rPr>
          <w:spacing w:val="-1"/>
        </w:rPr>
        <w:t>necessary</w:t>
      </w:r>
      <w:r>
        <w:rPr>
          <w:spacing w:val="-3"/>
        </w:rPr>
        <w:t xml:space="preserve"> </w:t>
      </w:r>
      <w:r>
        <w:rPr>
          <w:spacing w:val="-1"/>
        </w:rPr>
        <w:t>processes</w:t>
      </w:r>
      <w:r>
        <w:rPr>
          <w:spacing w:val="-2"/>
        </w:rPr>
        <w:t xml:space="preserve"> </w:t>
      </w:r>
      <w:r>
        <w:t>and</w:t>
      </w:r>
      <w:r>
        <w:rPr>
          <w:spacing w:val="-3"/>
        </w:rPr>
        <w:t xml:space="preserve"> </w:t>
      </w:r>
      <w:r>
        <w:rPr>
          <w:spacing w:val="-1"/>
        </w:rPr>
        <w:t>systems</w:t>
      </w:r>
      <w:r>
        <w:t xml:space="preserve"> in </w:t>
      </w:r>
      <w:r>
        <w:rPr>
          <w:spacing w:val="-1"/>
        </w:rPr>
        <w:t>place</w:t>
      </w:r>
      <w:r>
        <w:t xml:space="preserve"> to</w:t>
      </w:r>
      <w:r>
        <w:rPr>
          <w:spacing w:val="-3"/>
        </w:rPr>
        <w:t xml:space="preserve"> </w:t>
      </w:r>
      <w:r>
        <w:rPr>
          <w:spacing w:val="-1"/>
        </w:rPr>
        <w:t>comply</w:t>
      </w:r>
      <w:r>
        <w:rPr>
          <w:spacing w:val="-3"/>
        </w:rPr>
        <w:t xml:space="preserve"> </w:t>
      </w:r>
      <w:r>
        <w:t>with</w:t>
      </w:r>
      <w:r>
        <w:rPr>
          <w:spacing w:val="-3"/>
        </w:rPr>
        <w:t xml:space="preserve"> </w:t>
      </w:r>
      <w:r>
        <w:t>the</w:t>
      </w:r>
      <w:r>
        <w:rPr>
          <w:spacing w:val="-2"/>
        </w:rPr>
        <w:t xml:space="preserve"> </w:t>
      </w:r>
      <w:r>
        <w:rPr>
          <w:spacing w:val="-1"/>
        </w:rPr>
        <w:t>reporting</w:t>
      </w:r>
      <w:r>
        <w:rPr>
          <w:spacing w:val="-3"/>
        </w:rPr>
        <w:t xml:space="preserve"> </w:t>
      </w:r>
      <w:r>
        <w:rPr>
          <w:spacing w:val="-1"/>
        </w:rPr>
        <w:t>requirements</w:t>
      </w:r>
      <w:r>
        <w:rPr>
          <w:spacing w:val="93"/>
        </w:rPr>
        <w:t xml:space="preserve"> </w:t>
      </w:r>
      <w:r>
        <w:rPr>
          <w:spacing w:val="-1"/>
        </w:rPr>
        <w:t>identified</w:t>
      </w:r>
      <w:r>
        <w:t xml:space="preserve"> in</w:t>
      </w:r>
      <w:r>
        <w:rPr>
          <w:spacing w:val="-3"/>
        </w:rPr>
        <w:t xml:space="preserve"> </w:t>
      </w:r>
      <w:r>
        <w:t xml:space="preserve">2 </w:t>
      </w:r>
      <w:r>
        <w:rPr>
          <w:spacing w:val="-1"/>
        </w:rPr>
        <w:t>CFR 33.220.</w:t>
      </w:r>
      <w:r>
        <w:rPr>
          <w:spacing w:val="-3"/>
        </w:rPr>
        <w:t xml:space="preserve"> </w:t>
      </w:r>
      <w:r>
        <w:rPr>
          <w:spacing w:val="-1"/>
        </w:rPr>
        <w:t>An</w:t>
      </w:r>
      <w:r>
        <w:t xml:space="preserve"> entity</w:t>
      </w:r>
      <w:r>
        <w:rPr>
          <w:spacing w:val="-3"/>
        </w:rPr>
        <w:t xml:space="preserve"> </w:t>
      </w:r>
      <w:r>
        <w:t>is</w:t>
      </w:r>
      <w:r>
        <w:rPr>
          <w:spacing w:val="-3"/>
        </w:rPr>
        <w:t xml:space="preserve"> </w:t>
      </w:r>
      <w:r>
        <w:rPr>
          <w:b/>
          <w:spacing w:val="-1"/>
        </w:rPr>
        <w:t>exempt</w:t>
      </w:r>
      <w:r>
        <w:rPr>
          <w:b/>
          <w:spacing w:val="-2"/>
        </w:rPr>
        <w:t xml:space="preserve"> </w:t>
      </w:r>
      <w:r>
        <w:t>from</w:t>
      </w:r>
      <w:r>
        <w:rPr>
          <w:spacing w:val="-4"/>
        </w:rPr>
        <w:t xml:space="preserve"> </w:t>
      </w:r>
      <w:r>
        <w:rPr>
          <w:spacing w:val="-1"/>
        </w:rPr>
        <w:t>this</w:t>
      </w:r>
      <w:r>
        <w:rPr>
          <w:spacing w:val="-2"/>
        </w:rPr>
        <w:t xml:space="preserve"> </w:t>
      </w:r>
      <w:r>
        <w:rPr>
          <w:spacing w:val="-1"/>
        </w:rPr>
        <w:t>requirement</w:t>
      </w:r>
      <w:r>
        <w:t xml:space="preserve"> </w:t>
      </w:r>
      <w:r>
        <w:rPr>
          <w:b/>
          <w:spacing w:val="-2"/>
        </w:rPr>
        <w:t>UNLESS</w:t>
      </w:r>
      <w:r>
        <w:rPr>
          <w:b/>
          <w:spacing w:val="-1"/>
        </w:rPr>
        <w:t xml:space="preserve"> </w:t>
      </w:r>
      <w:r>
        <w:t xml:space="preserve">in the </w:t>
      </w:r>
      <w:r>
        <w:rPr>
          <w:spacing w:val="-1"/>
        </w:rPr>
        <w:t>preceding</w:t>
      </w:r>
      <w:r>
        <w:rPr>
          <w:spacing w:val="-3"/>
        </w:rPr>
        <w:t xml:space="preserve"> </w:t>
      </w:r>
      <w:r>
        <w:rPr>
          <w:spacing w:val="-1"/>
        </w:rPr>
        <w:t>fiscal</w:t>
      </w:r>
      <w:r>
        <w:rPr>
          <w:spacing w:val="-2"/>
        </w:rPr>
        <w:t xml:space="preserve"> </w:t>
      </w:r>
      <w:r>
        <w:rPr>
          <w:spacing w:val="-1"/>
        </w:rPr>
        <w:t>year</w:t>
      </w:r>
      <w:r>
        <w:rPr>
          <w:spacing w:val="1"/>
        </w:rPr>
        <w:t xml:space="preserve"> </w:t>
      </w:r>
      <w:r>
        <w:rPr>
          <w:spacing w:val="-1"/>
        </w:rPr>
        <w:t>it</w:t>
      </w:r>
      <w:r>
        <w:rPr>
          <w:spacing w:val="71"/>
        </w:rPr>
        <w:t xml:space="preserve"> </w:t>
      </w:r>
      <w:r>
        <w:rPr>
          <w:spacing w:val="-1"/>
        </w:rPr>
        <w:t>received:</w:t>
      </w:r>
      <w:r>
        <w:rPr>
          <w:spacing w:val="1"/>
        </w:rPr>
        <w:t xml:space="preserve"> </w:t>
      </w:r>
      <w:r>
        <w:rPr>
          <w:spacing w:val="-1"/>
        </w:rPr>
        <w:t>a)</w:t>
      </w:r>
      <w:r>
        <w:rPr>
          <w:spacing w:val="1"/>
        </w:rPr>
        <w:t xml:space="preserve"> </w:t>
      </w:r>
      <w:r>
        <w:t>80</w:t>
      </w:r>
      <w:r>
        <w:rPr>
          <w:spacing w:val="-3"/>
        </w:rPr>
        <w:t xml:space="preserve"> </w:t>
      </w:r>
      <w:r>
        <w:rPr>
          <w:spacing w:val="-1"/>
        </w:rPr>
        <w:t>percent</w:t>
      </w:r>
      <w:r>
        <w:rPr>
          <w:spacing w:val="1"/>
        </w:rPr>
        <w:t xml:space="preserve"> </w:t>
      </w:r>
      <w:r>
        <w:t>or</w:t>
      </w:r>
      <w:r>
        <w:rPr>
          <w:spacing w:val="-4"/>
        </w:rPr>
        <w:t xml:space="preserve"> </w:t>
      </w:r>
      <w:r>
        <w:rPr>
          <w:spacing w:val="-1"/>
        </w:rPr>
        <w:t>more</w:t>
      </w:r>
      <w:r>
        <w:t xml:space="preserve"> of</w:t>
      </w:r>
      <w:r>
        <w:rPr>
          <w:spacing w:val="1"/>
        </w:rPr>
        <w:t xml:space="preserve"> </w:t>
      </w:r>
      <w:r>
        <w:rPr>
          <w:spacing w:val="-1"/>
        </w:rPr>
        <w:t>its</w:t>
      </w:r>
      <w:r>
        <w:t xml:space="preserve"> </w:t>
      </w:r>
      <w:r>
        <w:rPr>
          <w:spacing w:val="-1"/>
        </w:rPr>
        <w:t>annual</w:t>
      </w:r>
      <w:r>
        <w:rPr>
          <w:spacing w:val="1"/>
        </w:rPr>
        <w:t xml:space="preserve"> </w:t>
      </w:r>
      <w:r>
        <w:rPr>
          <w:spacing w:val="-1"/>
        </w:rPr>
        <w:t>gross</w:t>
      </w:r>
      <w:r>
        <w:rPr>
          <w:spacing w:val="-2"/>
        </w:rPr>
        <w:t xml:space="preserve"> </w:t>
      </w:r>
      <w:r>
        <w:rPr>
          <w:spacing w:val="-1"/>
        </w:rPr>
        <w:t>revenue</w:t>
      </w:r>
      <w:r>
        <w:rPr>
          <w:spacing w:val="-2"/>
        </w:rPr>
        <w:t xml:space="preserve"> </w:t>
      </w:r>
      <w:r>
        <w:t xml:space="preserve">in </w:t>
      </w:r>
      <w:r>
        <w:rPr>
          <w:spacing w:val="-1"/>
        </w:rPr>
        <w:t>Federal</w:t>
      </w:r>
      <w:r>
        <w:rPr>
          <w:spacing w:val="1"/>
        </w:rPr>
        <w:t xml:space="preserve"> </w:t>
      </w:r>
      <w:r>
        <w:rPr>
          <w:spacing w:val="-1"/>
        </w:rPr>
        <w:t>contracts</w:t>
      </w:r>
      <w:r>
        <w:rPr>
          <w:spacing w:val="-2"/>
        </w:rPr>
        <w:t xml:space="preserve"> </w:t>
      </w:r>
      <w:r>
        <w:rPr>
          <w:spacing w:val="-1"/>
        </w:rPr>
        <w:t>(and</w:t>
      </w:r>
      <w:r>
        <w:t xml:space="preserve"> </w:t>
      </w:r>
      <w:r>
        <w:rPr>
          <w:spacing w:val="-1"/>
        </w:rPr>
        <w:t>subcontracts),</w:t>
      </w:r>
      <w:r>
        <w:t xml:space="preserve"> </w:t>
      </w:r>
      <w:r>
        <w:rPr>
          <w:spacing w:val="-1"/>
        </w:rPr>
        <w:t>loans,</w:t>
      </w:r>
      <w:r w:rsidR="00502232">
        <w:t xml:space="preserve"> </w:t>
      </w:r>
      <w:r>
        <w:rPr>
          <w:spacing w:val="-1"/>
        </w:rPr>
        <w:t>grants</w:t>
      </w:r>
      <w:r>
        <w:rPr>
          <w:spacing w:val="-2"/>
        </w:rPr>
        <w:t xml:space="preserve"> </w:t>
      </w:r>
      <w:r>
        <w:t>(and</w:t>
      </w:r>
      <w:r>
        <w:rPr>
          <w:spacing w:val="-3"/>
        </w:rPr>
        <w:t xml:space="preserve"> </w:t>
      </w:r>
      <w:r>
        <w:rPr>
          <w:spacing w:val="-1"/>
        </w:rPr>
        <w:t>subgrants),</w:t>
      </w:r>
      <w:r>
        <w:rPr>
          <w:spacing w:val="-3"/>
        </w:rPr>
        <w:t xml:space="preserve"> </w:t>
      </w:r>
      <w:r>
        <w:t>and</w:t>
      </w:r>
      <w:r>
        <w:rPr>
          <w:spacing w:val="-3"/>
        </w:rPr>
        <w:t xml:space="preserve"> </w:t>
      </w:r>
      <w:r>
        <w:rPr>
          <w:spacing w:val="-1"/>
        </w:rPr>
        <w:t>cooperative</w:t>
      </w:r>
      <w:r>
        <w:t xml:space="preserve"> </w:t>
      </w:r>
      <w:r>
        <w:rPr>
          <w:spacing w:val="-1"/>
        </w:rPr>
        <w:t>agreements;</w:t>
      </w:r>
      <w:r>
        <w:rPr>
          <w:spacing w:val="1"/>
        </w:rPr>
        <w:t xml:space="preserve"> </w:t>
      </w:r>
      <w:r>
        <w:t>b)</w:t>
      </w:r>
      <w:r>
        <w:rPr>
          <w:spacing w:val="-2"/>
        </w:rPr>
        <w:t xml:space="preserve"> </w:t>
      </w:r>
      <w:r>
        <w:t xml:space="preserve">$25 </w:t>
      </w:r>
      <w:r>
        <w:rPr>
          <w:spacing w:val="-1"/>
        </w:rPr>
        <w:t>million</w:t>
      </w:r>
      <w:r>
        <w:t xml:space="preserve"> or</w:t>
      </w:r>
      <w:r>
        <w:rPr>
          <w:spacing w:val="-2"/>
        </w:rPr>
        <w:t xml:space="preserve"> </w:t>
      </w:r>
      <w:r>
        <w:rPr>
          <w:spacing w:val="-1"/>
        </w:rPr>
        <w:t>more</w:t>
      </w:r>
      <w:r>
        <w:t xml:space="preserve"> in </w:t>
      </w:r>
      <w:r>
        <w:rPr>
          <w:spacing w:val="-1"/>
        </w:rPr>
        <w:t>annual</w:t>
      </w:r>
      <w:r>
        <w:rPr>
          <w:spacing w:val="1"/>
        </w:rPr>
        <w:t xml:space="preserve"> </w:t>
      </w:r>
      <w:r>
        <w:rPr>
          <w:spacing w:val="-1"/>
        </w:rPr>
        <w:t>gross</w:t>
      </w:r>
      <w:r>
        <w:t xml:space="preserve"> </w:t>
      </w:r>
      <w:r>
        <w:rPr>
          <w:spacing w:val="-1"/>
        </w:rPr>
        <w:t>revenue</w:t>
      </w:r>
      <w:r>
        <w:t xml:space="preserve"> </w:t>
      </w:r>
      <w:r>
        <w:rPr>
          <w:spacing w:val="-1"/>
        </w:rPr>
        <w:t>from</w:t>
      </w:r>
      <w:r>
        <w:rPr>
          <w:spacing w:val="53"/>
        </w:rPr>
        <w:t xml:space="preserve"> </w:t>
      </w:r>
      <w:r>
        <w:rPr>
          <w:spacing w:val="-1"/>
        </w:rPr>
        <w:t>Federal</w:t>
      </w:r>
      <w:r>
        <w:rPr>
          <w:spacing w:val="-2"/>
        </w:rPr>
        <w:t xml:space="preserve"> </w:t>
      </w:r>
      <w:r>
        <w:rPr>
          <w:spacing w:val="-1"/>
        </w:rPr>
        <w:t>contracts</w:t>
      </w:r>
      <w:r>
        <w:rPr>
          <w:spacing w:val="-2"/>
        </w:rPr>
        <w:t xml:space="preserve"> </w:t>
      </w:r>
      <w:r>
        <w:t>(and</w:t>
      </w:r>
      <w:r>
        <w:rPr>
          <w:spacing w:val="-3"/>
        </w:rPr>
        <w:t xml:space="preserve"> </w:t>
      </w:r>
      <w:r>
        <w:rPr>
          <w:spacing w:val="-1"/>
        </w:rPr>
        <w:t>subcontracts),</w:t>
      </w:r>
      <w:r>
        <w:rPr>
          <w:spacing w:val="-3"/>
        </w:rPr>
        <w:t xml:space="preserve"> </w:t>
      </w:r>
      <w:r>
        <w:rPr>
          <w:spacing w:val="-1"/>
        </w:rPr>
        <w:t>loans,</w:t>
      </w:r>
      <w:r>
        <w:t xml:space="preserve"> </w:t>
      </w:r>
      <w:r>
        <w:rPr>
          <w:spacing w:val="-1"/>
        </w:rPr>
        <w:t>grants</w:t>
      </w:r>
      <w:r>
        <w:rPr>
          <w:spacing w:val="-2"/>
        </w:rPr>
        <w:t xml:space="preserve"> </w:t>
      </w:r>
      <w:r>
        <w:t>(and</w:t>
      </w:r>
      <w:r>
        <w:rPr>
          <w:spacing w:val="-3"/>
        </w:rPr>
        <w:t xml:space="preserve"> </w:t>
      </w:r>
      <w:r>
        <w:rPr>
          <w:spacing w:val="-1"/>
        </w:rPr>
        <w:t>subgrants),</w:t>
      </w:r>
      <w:r>
        <w:rPr>
          <w:spacing w:val="-3"/>
        </w:rPr>
        <w:t xml:space="preserve"> </w:t>
      </w:r>
      <w:r>
        <w:t xml:space="preserve">and </w:t>
      </w:r>
      <w:r>
        <w:rPr>
          <w:spacing w:val="-1"/>
        </w:rPr>
        <w:t>cooperative</w:t>
      </w:r>
      <w:r>
        <w:t xml:space="preserve"> </w:t>
      </w:r>
      <w:r>
        <w:rPr>
          <w:spacing w:val="-1"/>
        </w:rPr>
        <w:t>agreements;</w:t>
      </w:r>
      <w:r>
        <w:rPr>
          <w:spacing w:val="1"/>
        </w:rPr>
        <w:t xml:space="preserve"> </w:t>
      </w:r>
      <w:r>
        <w:t>and</w:t>
      </w:r>
      <w:r>
        <w:rPr>
          <w:spacing w:val="-3"/>
        </w:rPr>
        <w:t xml:space="preserve"> </w:t>
      </w:r>
      <w:r>
        <w:t>c)</w:t>
      </w:r>
      <w:r>
        <w:rPr>
          <w:spacing w:val="-2"/>
        </w:rPr>
        <w:t xml:space="preserve"> </w:t>
      </w:r>
      <w:r>
        <w:t>the</w:t>
      </w:r>
      <w:r>
        <w:rPr>
          <w:spacing w:val="71"/>
        </w:rPr>
        <w:t xml:space="preserve"> </w:t>
      </w:r>
      <w:r>
        <w:rPr>
          <w:spacing w:val="-1"/>
        </w:rPr>
        <w:t>public</w:t>
      </w:r>
      <w:r>
        <w:t xml:space="preserve"> </w:t>
      </w:r>
      <w:r>
        <w:rPr>
          <w:spacing w:val="-1"/>
        </w:rPr>
        <w:t>does</w:t>
      </w:r>
      <w:r>
        <w:t xml:space="preserve"> </w:t>
      </w:r>
      <w:r>
        <w:rPr>
          <w:spacing w:val="-1"/>
        </w:rPr>
        <w:t>not</w:t>
      </w:r>
      <w:r>
        <w:rPr>
          <w:spacing w:val="1"/>
        </w:rPr>
        <w:t xml:space="preserve"> </w:t>
      </w:r>
      <w:r>
        <w:rPr>
          <w:spacing w:val="-1"/>
        </w:rPr>
        <w:t>have</w:t>
      </w:r>
      <w:r>
        <w:t xml:space="preserve"> </w:t>
      </w:r>
      <w:r>
        <w:rPr>
          <w:spacing w:val="-1"/>
        </w:rPr>
        <w:t>access</w:t>
      </w:r>
      <w:r>
        <w:rPr>
          <w:spacing w:val="-2"/>
        </w:rPr>
        <w:t xml:space="preserve"> </w:t>
      </w:r>
      <w:r>
        <w:t xml:space="preserve">to </w:t>
      </w:r>
      <w:r>
        <w:rPr>
          <w:spacing w:val="-1"/>
        </w:rPr>
        <w:t>information</w:t>
      </w:r>
      <w:r>
        <w:t xml:space="preserve"> </w:t>
      </w:r>
      <w:r>
        <w:rPr>
          <w:spacing w:val="-1"/>
        </w:rPr>
        <w:t>about</w:t>
      </w:r>
      <w:r>
        <w:rPr>
          <w:spacing w:val="-2"/>
        </w:rPr>
        <w:t xml:space="preserve"> </w:t>
      </w:r>
      <w:r>
        <w:rPr>
          <w:spacing w:val="-1"/>
        </w:rPr>
        <w:t>the</w:t>
      </w:r>
      <w:r>
        <w:t xml:space="preserve"> </w:t>
      </w:r>
      <w:r>
        <w:rPr>
          <w:spacing w:val="-1"/>
        </w:rPr>
        <w:t>compensation</w:t>
      </w:r>
      <w:r>
        <w:rPr>
          <w:spacing w:val="-3"/>
        </w:rPr>
        <w:t xml:space="preserve"> </w:t>
      </w:r>
      <w:r>
        <w:t>of</w:t>
      </w:r>
      <w:r>
        <w:rPr>
          <w:spacing w:val="-2"/>
        </w:rPr>
        <w:t xml:space="preserve"> </w:t>
      </w:r>
      <w:r>
        <w:t>the</w:t>
      </w:r>
      <w:r>
        <w:rPr>
          <w:spacing w:val="-2"/>
        </w:rPr>
        <w:t xml:space="preserve"> </w:t>
      </w:r>
      <w:r>
        <w:rPr>
          <w:spacing w:val="-1"/>
        </w:rPr>
        <w:t>senior</w:t>
      </w:r>
      <w:r>
        <w:rPr>
          <w:spacing w:val="-2"/>
        </w:rPr>
        <w:t xml:space="preserve"> </w:t>
      </w:r>
      <w:r>
        <w:rPr>
          <w:spacing w:val="-1"/>
        </w:rPr>
        <w:t>executives</w:t>
      </w:r>
      <w:r>
        <w:t xml:space="preserve"> </w:t>
      </w:r>
      <w:r>
        <w:rPr>
          <w:spacing w:val="-1"/>
        </w:rPr>
        <w:t>through</w:t>
      </w:r>
      <w:r>
        <w:t xml:space="preserve"> </w:t>
      </w:r>
      <w:r>
        <w:rPr>
          <w:spacing w:val="-1"/>
        </w:rPr>
        <w:t>periodic</w:t>
      </w:r>
      <w:r>
        <w:rPr>
          <w:spacing w:val="81"/>
        </w:rPr>
        <w:t xml:space="preserve"> </w:t>
      </w:r>
      <w:r>
        <w:rPr>
          <w:spacing w:val="-1"/>
        </w:rPr>
        <w:t>reports</w:t>
      </w:r>
      <w:r>
        <w:rPr>
          <w:spacing w:val="-2"/>
        </w:rPr>
        <w:t xml:space="preserve"> </w:t>
      </w:r>
      <w:r>
        <w:rPr>
          <w:spacing w:val="-1"/>
        </w:rPr>
        <w:t>filed</w:t>
      </w:r>
      <w:r>
        <w:t xml:space="preserve"> </w:t>
      </w:r>
      <w:r>
        <w:rPr>
          <w:spacing w:val="-1"/>
        </w:rPr>
        <w:t>under</w:t>
      </w:r>
      <w:r>
        <w:rPr>
          <w:spacing w:val="1"/>
        </w:rPr>
        <w:t xml:space="preserve"> </w:t>
      </w:r>
      <w:r>
        <w:rPr>
          <w:spacing w:val="-1"/>
        </w:rPr>
        <w:t>section</w:t>
      </w:r>
      <w:r>
        <w:rPr>
          <w:spacing w:val="-3"/>
        </w:rPr>
        <w:t xml:space="preserve"> </w:t>
      </w:r>
      <w:r>
        <w:rPr>
          <w:spacing w:val="-1"/>
        </w:rPr>
        <w:t>13(a)</w:t>
      </w:r>
      <w:r>
        <w:rPr>
          <w:spacing w:val="1"/>
        </w:rPr>
        <w:t xml:space="preserve"> </w:t>
      </w:r>
      <w:r>
        <w:t>or</w:t>
      </w:r>
      <w:r>
        <w:rPr>
          <w:spacing w:val="-2"/>
        </w:rPr>
        <w:t xml:space="preserve"> </w:t>
      </w:r>
      <w:r>
        <w:rPr>
          <w:spacing w:val="-1"/>
        </w:rPr>
        <w:t>15(d)</w:t>
      </w:r>
      <w:r>
        <w:rPr>
          <w:spacing w:val="1"/>
        </w:rPr>
        <w:t xml:space="preserve"> </w:t>
      </w:r>
      <w:r>
        <w:rPr>
          <w:spacing w:val="-2"/>
        </w:rPr>
        <w:t>of</w:t>
      </w:r>
      <w:r>
        <w:rPr>
          <w:spacing w:val="1"/>
        </w:rPr>
        <w:t xml:space="preserve"> </w:t>
      </w:r>
      <w:r>
        <w:rPr>
          <w:spacing w:val="-1"/>
        </w:rPr>
        <w:t>the</w:t>
      </w:r>
      <w:r>
        <w:t xml:space="preserve"> </w:t>
      </w:r>
      <w:r>
        <w:rPr>
          <w:spacing w:val="-1"/>
        </w:rPr>
        <w:t>Securities</w:t>
      </w:r>
      <w:r>
        <w:t xml:space="preserve"> </w:t>
      </w:r>
      <w:r>
        <w:rPr>
          <w:spacing w:val="-1"/>
        </w:rPr>
        <w:t>Exchange</w:t>
      </w:r>
      <w:r>
        <w:t xml:space="preserve"> </w:t>
      </w:r>
      <w:r>
        <w:rPr>
          <w:spacing w:val="-1"/>
        </w:rPr>
        <w:t>Act</w:t>
      </w:r>
      <w:r>
        <w:rPr>
          <w:spacing w:val="1"/>
        </w:rPr>
        <w:t xml:space="preserve"> </w:t>
      </w:r>
      <w:r>
        <w:rPr>
          <w:spacing w:val="-2"/>
        </w:rPr>
        <w:t>of</w:t>
      </w:r>
      <w:r>
        <w:rPr>
          <w:spacing w:val="1"/>
        </w:rPr>
        <w:t xml:space="preserve"> </w:t>
      </w:r>
      <w:r>
        <w:rPr>
          <w:spacing w:val="-1"/>
        </w:rPr>
        <w:t>1934</w:t>
      </w:r>
      <w:r>
        <w:rPr>
          <w:spacing w:val="-3"/>
        </w:rPr>
        <w:t xml:space="preserve"> </w:t>
      </w:r>
      <w:r>
        <w:t>or</w:t>
      </w:r>
      <w:r>
        <w:rPr>
          <w:spacing w:val="1"/>
        </w:rPr>
        <w:t xml:space="preserve"> </w:t>
      </w:r>
      <w:r>
        <w:rPr>
          <w:spacing w:val="-1"/>
        </w:rPr>
        <w:t>section</w:t>
      </w:r>
      <w:r>
        <w:t xml:space="preserve"> </w:t>
      </w:r>
      <w:r>
        <w:rPr>
          <w:spacing w:val="-1"/>
        </w:rPr>
        <w:t>6104</w:t>
      </w:r>
      <w:r>
        <w:t xml:space="preserve"> of</w:t>
      </w:r>
      <w:r>
        <w:rPr>
          <w:spacing w:val="-2"/>
        </w:rPr>
        <w:t xml:space="preserve"> </w:t>
      </w:r>
      <w:r>
        <w:rPr>
          <w:spacing w:val="-1"/>
        </w:rPr>
        <w:t>the</w:t>
      </w:r>
      <w:r>
        <w:t xml:space="preserve"> </w:t>
      </w:r>
      <w:r>
        <w:rPr>
          <w:spacing w:val="-1"/>
        </w:rPr>
        <w:t>Internal</w:t>
      </w:r>
      <w:r>
        <w:rPr>
          <w:spacing w:val="77"/>
        </w:rPr>
        <w:t xml:space="preserve"> </w:t>
      </w:r>
      <w:r>
        <w:rPr>
          <w:spacing w:val="-1"/>
        </w:rPr>
        <w:t>Revenue</w:t>
      </w:r>
      <w:r>
        <w:t xml:space="preserve"> </w:t>
      </w:r>
      <w:r>
        <w:rPr>
          <w:spacing w:val="-1"/>
        </w:rPr>
        <w:t>Code</w:t>
      </w:r>
      <w:r>
        <w:t xml:space="preserve"> </w:t>
      </w:r>
      <w:r>
        <w:rPr>
          <w:spacing w:val="-2"/>
        </w:rPr>
        <w:t>of</w:t>
      </w:r>
      <w:r>
        <w:rPr>
          <w:spacing w:val="1"/>
        </w:rPr>
        <w:t xml:space="preserve"> </w:t>
      </w:r>
      <w:r>
        <w:t>1986.</w:t>
      </w:r>
    </w:p>
    <w:p w14:paraId="10BBBA62" w14:textId="77777777" w:rsidR="0071576D" w:rsidRDefault="0071576D">
      <w:pPr>
        <w:spacing w:before="8"/>
        <w:rPr>
          <w:rFonts w:ascii="Times New Roman" w:eastAsia="Times New Roman" w:hAnsi="Times New Roman" w:cs="Times New Roman"/>
          <w:sz w:val="31"/>
          <w:szCs w:val="31"/>
        </w:rPr>
      </w:pPr>
    </w:p>
    <w:p w14:paraId="0CE9F382" w14:textId="77777777" w:rsidR="0071576D" w:rsidRDefault="005608FF">
      <w:pPr>
        <w:pStyle w:val="Heading2"/>
        <w:numPr>
          <w:ilvl w:val="0"/>
          <w:numId w:val="9"/>
        </w:numPr>
        <w:tabs>
          <w:tab w:val="left" w:pos="480"/>
        </w:tabs>
        <w:jc w:val="left"/>
        <w:rPr>
          <w:b w:val="0"/>
          <w:bCs w:val="0"/>
        </w:rPr>
      </w:pPr>
      <w:bookmarkStart w:id="92" w:name="B._Military_Recruiting_on_Campus_(DoDGAR"/>
      <w:bookmarkStart w:id="93" w:name="_Toc3389996"/>
      <w:bookmarkEnd w:id="92"/>
      <w:r>
        <w:rPr>
          <w:color w:val="4F81BD"/>
          <w:spacing w:val="-3"/>
        </w:rPr>
        <w:t>Military</w:t>
      </w:r>
      <w:r>
        <w:rPr>
          <w:color w:val="4F81BD"/>
          <w:spacing w:val="-5"/>
        </w:rPr>
        <w:t xml:space="preserve"> </w:t>
      </w:r>
      <w:r>
        <w:rPr>
          <w:color w:val="4F81BD"/>
          <w:spacing w:val="-4"/>
        </w:rPr>
        <w:t>Recruiting</w:t>
      </w:r>
      <w:r>
        <w:rPr>
          <w:color w:val="4F81BD"/>
          <w:spacing w:val="-5"/>
        </w:rPr>
        <w:t xml:space="preserve"> </w:t>
      </w:r>
      <w:r>
        <w:rPr>
          <w:color w:val="4F81BD"/>
          <w:spacing w:val="-3"/>
        </w:rPr>
        <w:t>on</w:t>
      </w:r>
      <w:r>
        <w:rPr>
          <w:color w:val="4F81BD"/>
          <w:spacing w:val="-7"/>
        </w:rPr>
        <w:t xml:space="preserve"> </w:t>
      </w:r>
      <w:r>
        <w:rPr>
          <w:color w:val="4F81BD"/>
          <w:spacing w:val="-3"/>
        </w:rPr>
        <w:t>Campus</w:t>
      </w:r>
      <w:r>
        <w:rPr>
          <w:color w:val="4F81BD"/>
          <w:spacing w:val="-5"/>
        </w:rPr>
        <w:t xml:space="preserve"> </w:t>
      </w:r>
      <w:r>
        <w:rPr>
          <w:color w:val="4F81BD"/>
          <w:spacing w:val="-3"/>
        </w:rPr>
        <w:t>(DoDGARs</w:t>
      </w:r>
      <w:r>
        <w:rPr>
          <w:color w:val="4F81BD"/>
          <w:spacing w:val="-7"/>
        </w:rPr>
        <w:t xml:space="preserve"> </w:t>
      </w:r>
      <w:r>
        <w:rPr>
          <w:color w:val="4F81BD"/>
          <w:spacing w:val="-4"/>
        </w:rPr>
        <w:t>§22.520)</w:t>
      </w:r>
      <w:bookmarkEnd w:id="93"/>
    </w:p>
    <w:p w14:paraId="062F74A8" w14:textId="77777777" w:rsidR="0071576D" w:rsidRDefault="005608FF">
      <w:pPr>
        <w:pStyle w:val="BodyText"/>
        <w:spacing w:before="57"/>
        <w:ind w:right="274"/>
      </w:pPr>
      <w:r>
        <w:t xml:space="preserve">This </w:t>
      </w:r>
      <w:r>
        <w:rPr>
          <w:spacing w:val="-1"/>
        </w:rPr>
        <w:t>applies</w:t>
      </w:r>
      <w:r>
        <w:rPr>
          <w:spacing w:val="-2"/>
        </w:rPr>
        <w:t xml:space="preserve"> </w:t>
      </w:r>
      <w:r>
        <w:t xml:space="preserve">to </w:t>
      </w:r>
      <w:r>
        <w:rPr>
          <w:spacing w:val="-1"/>
        </w:rPr>
        <w:t>domestic</w:t>
      </w:r>
      <w:r>
        <w:t xml:space="preserve"> </w:t>
      </w:r>
      <w:r>
        <w:rPr>
          <w:spacing w:val="-1"/>
        </w:rPr>
        <w:t>U.</w:t>
      </w:r>
      <w:r>
        <w:rPr>
          <w:spacing w:val="-3"/>
        </w:rPr>
        <w:t xml:space="preserve"> </w:t>
      </w:r>
      <w:r>
        <w:rPr>
          <w:spacing w:val="-1"/>
        </w:rPr>
        <w:t>S.</w:t>
      </w:r>
      <w:r>
        <w:t xml:space="preserve"> </w:t>
      </w:r>
      <w:r>
        <w:rPr>
          <w:spacing w:val="-1"/>
        </w:rPr>
        <w:t>colleges</w:t>
      </w:r>
      <w:r>
        <w:t xml:space="preserve"> </w:t>
      </w:r>
      <w:r>
        <w:rPr>
          <w:spacing w:val="-1"/>
        </w:rPr>
        <w:t>and</w:t>
      </w:r>
      <w:r>
        <w:t xml:space="preserve"> </w:t>
      </w:r>
      <w:r>
        <w:rPr>
          <w:spacing w:val="-1"/>
        </w:rPr>
        <w:t>universities.</w:t>
      </w:r>
      <w:r>
        <w:t xml:space="preserve"> </w:t>
      </w:r>
      <w:r>
        <w:rPr>
          <w:spacing w:val="-1"/>
        </w:rPr>
        <w:t>Appropriate</w:t>
      </w:r>
      <w:r>
        <w:rPr>
          <w:spacing w:val="-2"/>
        </w:rPr>
        <w:t xml:space="preserve"> </w:t>
      </w:r>
      <w:r>
        <w:rPr>
          <w:spacing w:val="-1"/>
        </w:rPr>
        <w:t>language</w:t>
      </w:r>
      <w:r>
        <w:t xml:space="preserve"> </w:t>
      </w:r>
      <w:r>
        <w:rPr>
          <w:spacing w:val="-2"/>
        </w:rPr>
        <w:t>from</w:t>
      </w:r>
      <w:r>
        <w:rPr>
          <w:spacing w:val="-4"/>
        </w:rPr>
        <w:t xml:space="preserve"> </w:t>
      </w:r>
      <w:r>
        <w:t xml:space="preserve">32 </w:t>
      </w:r>
      <w:r>
        <w:rPr>
          <w:spacing w:val="-1"/>
        </w:rPr>
        <w:t xml:space="preserve">CFR </w:t>
      </w:r>
      <w:r>
        <w:t xml:space="preserve">22.520, </w:t>
      </w:r>
      <w:r>
        <w:rPr>
          <w:spacing w:val="-1"/>
        </w:rPr>
        <w:t>Campus</w:t>
      </w:r>
      <w:r>
        <w:rPr>
          <w:spacing w:val="61"/>
        </w:rPr>
        <w:t xml:space="preserve"> </w:t>
      </w:r>
      <w:r>
        <w:rPr>
          <w:spacing w:val="-1"/>
        </w:rPr>
        <w:t>access</w:t>
      </w:r>
      <w:r>
        <w:t xml:space="preserve"> </w:t>
      </w:r>
      <w:r>
        <w:rPr>
          <w:spacing w:val="-1"/>
        </w:rPr>
        <w:t>for</w:t>
      </w:r>
      <w:r>
        <w:rPr>
          <w:spacing w:val="1"/>
        </w:rPr>
        <w:t xml:space="preserve"> </w:t>
      </w:r>
      <w:r>
        <w:rPr>
          <w:spacing w:val="-1"/>
        </w:rPr>
        <w:t>military</w:t>
      </w:r>
      <w:r>
        <w:rPr>
          <w:spacing w:val="-3"/>
        </w:rPr>
        <w:t xml:space="preserve"> </w:t>
      </w:r>
      <w:r>
        <w:rPr>
          <w:spacing w:val="-1"/>
        </w:rPr>
        <w:t>recruiting</w:t>
      </w:r>
      <w:r>
        <w:rPr>
          <w:spacing w:val="-3"/>
        </w:rPr>
        <w:t xml:space="preserve"> </w:t>
      </w:r>
      <w:r>
        <w:t xml:space="preserve">and </w:t>
      </w:r>
      <w:r>
        <w:rPr>
          <w:spacing w:val="-1"/>
        </w:rPr>
        <w:t>Reserve</w:t>
      </w:r>
      <w:r>
        <w:t xml:space="preserve"> </w:t>
      </w:r>
      <w:r>
        <w:rPr>
          <w:spacing w:val="-1"/>
        </w:rPr>
        <w:t>Officer</w:t>
      </w:r>
      <w:r>
        <w:rPr>
          <w:spacing w:val="-2"/>
        </w:rPr>
        <w:t xml:space="preserve"> </w:t>
      </w:r>
      <w:r>
        <w:rPr>
          <w:spacing w:val="-1"/>
        </w:rPr>
        <w:t>Training</w:t>
      </w:r>
      <w:r>
        <w:rPr>
          <w:spacing w:val="-3"/>
        </w:rPr>
        <w:t xml:space="preserve"> </w:t>
      </w:r>
      <w:r>
        <w:rPr>
          <w:spacing w:val="-1"/>
        </w:rPr>
        <w:t>Corps</w:t>
      </w:r>
      <w:r>
        <w:rPr>
          <w:spacing w:val="-2"/>
        </w:rPr>
        <w:t xml:space="preserve"> </w:t>
      </w:r>
      <w:r>
        <w:rPr>
          <w:spacing w:val="-1"/>
        </w:rPr>
        <w:t>(ROTC),</w:t>
      </w:r>
      <w:r>
        <w:t xml:space="preserve"> </w:t>
      </w:r>
      <w:r>
        <w:rPr>
          <w:spacing w:val="-1"/>
        </w:rPr>
        <w:t>will</w:t>
      </w:r>
      <w:r>
        <w:rPr>
          <w:spacing w:val="1"/>
        </w:rPr>
        <w:t xml:space="preserve"> </w:t>
      </w:r>
      <w:r>
        <w:rPr>
          <w:spacing w:val="-2"/>
        </w:rPr>
        <w:t>be</w:t>
      </w:r>
      <w:r>
        <w:t xml:space="preserve"> </w:t>
      </w:r>
      <w:r>
        <w:rPr>
          <w:spacing w:val="-1"/>
        </w:rPr>
        <w:t>incorporated</w:t>
      </w:r>
      <w:r>
        <w:rPr>
          <w:spacing w:val="-3"/>
        </w:rPr>
        <w:t xml:space="preserve"> </w:t>
      </w:r>
      <w:r>
        <w:t>in all</w:t>
      </w:r>
      <w:r>
        <w:rPr>
          <w:spacing w:val="76"/>
        </w:rPr>
        <w:t xml:space="preserve"> </w:t>
      </w:r>
      <w:r>
        <w:rPr>
          <w:spacing w:val="-1"/>
        </w:rPr>
        <w:t>university</w:t>
      </w:r>
      <w:r>
        <w:rPr>
          <w:spacing w:val="-3"/>
        </w:rPr>
        <w:t xml:space="preserve"> </w:t>
      </w:r>
      <w:r>
        <w:rPr>
          <w:spacing w:val="-1"/>
        </w:rPr>
        <w:t>grant</w:t>
      </w:r>
      <w:r>
        <w:rPr>
          <w:spacing w:val="1"/>
        </w:rPr>
        <w:t xml:space="preserve"> </w:t>
      </w:r>
      <w:r>
        <w:rPr>
          <w:spacing w:val="-1"/>
        </w:rPr>
        <w:t>awards.</w:t>
      </w:r>
    </w:p>
    <w:p w14:paraId="659B0DDF" w14:textId="77777777" w:rsidR="0071576D" w:rsidRDefault="0071576D">
      <w:pPr>
        <w:spacing w:before="6"/>
        <w:rPr>
          <w:rFonts w:ascii="Times New Roman" w:eastAsia="Times New Roman" w:hAnsi="Times New Roman" w:cs="Times New Roman"/>
          <w:sz w:val="31"/>
          <w:szCs w:val="31"/>
        </w:rPr>
      </w:pPr>
    </w:p>
    <w:p w14:paraId="087010BD" w14:textId="77777777" w:rsidR="0071576D" w:rsidRDefault="005608FF">
      <w:pPr>
        <w:pStyle w:val="Heading2"/>
        <w:numPr>
          <w:ilvl w:val="0"/>
          <w:numId w:val="9"/>
        </w:numPr>
        <w:tabs>
          <w:tab w:val="left" w:pos="480"/>
        </w:tabs>
        <w:jc w:val="left"/>
        <w:rPr>
          <w:b w:val="0"/>
          <w:bCs w:val="0"/>
        </w:rPr>
      </w:pPr>
      <w:bookmarkStart w:id="94" w:name="C._Certification_regarding_Restrictions_"/>
      <w:bookmarkStart w:id="95" w:name="_Toc3389997"/>
      <w:bookmarkEnd w:id="94"/>
      <w:r>
        <w:rPr>
          <w:color w:val="4F81BD"/>
          <w:spacing w:val="-4"/>
        </w:rPr>
        <w:t>Certification regarding</w:t>
      </w:r>
      <w:r>
        <w:rPr>
          <w:color w:val="4F81BD"/>
          <w:spacing w:val="-8"/>
        </w:rPr>
        <w:t xml:space="preserve"> </w:t>
      </w:r>
      <w:r>
        <w:rPr>
          <w:color w:val="4F81BD"/>
          <w:spacing w:val="-4"/>
        </w:rPr>
        <w:t>Restrictions</w:t>
      </w:r>
      <w:r>
        <w:rPr>
          <w:color w:val="4F81BD"/>
          <w:spacing w:val="-5"/>
        </w:rPr>
        <w:t xml:space="preserve"> </w:t>
      </w:r>
      <w:r>
        <w:rPr>
          <w:color w:val="4F81BD"/>
          <w:spacing w:val="-3"/>
        </w:rPr>
        <w:t>on</w:t>
      </w:r>
      <w:r>
        <w:rPr>
          <w:color w:val="4F81BD"/>
          <w:spacing w:val="-7"/>
        </w:rPr>
        <w:t xml:space="preserve"> </w:t>
      </w:r>
      <w:r>
        <w:rPr>
          <w:color w:val="4F81BD"/>
          <w:spacing w:val="-4"/>
        </w:rPr>
        <w:t>Lobbying</w:t>
      </w:r>
      <w:bookmarkEnd w:id="95"/>
    </w:p>
    <w:p w14:paraId="4E3EC547" w14:textId="77777777" w:rsidR="0071576D" w:rsidRDefault="005608FF">
      <w:pPr>
        <w:pStyle w:val="BodyText"/>
        <w:spacing w:before="57"/>
        <w:ind w:right="274"/>
      </w:pPr>
      <w:r>
        <w:rPr>
          <w:spacing w:val="-1"/>
        </w:rPr>
        <w:t>Grant</w:t>
      </w:r>
      <w:r>
        <w:rPr>
          <w:spacing w:val="1"/>
        </w:rPr>
        <w:t xml:space="preserve"> </w:t>
      </w:r>
      <w:r>
        <w:t>and</w:t>
      </w:r>
      <w:r>
        <w:rPr>
          <w:spacing w:val="2"/>
        </w:rPr>
        <w:t xml:space="preserve"> </w:t>
      </w:r>
      <w:r>
        <w:t>Cooperative</w:t>
      </w:r>
      <w:r>
        <w:rPr>
          <w:spacing w:val="3"/>
        </w:rPr>
        <w:t xml:space="preserve"> </w:t>
      </w:r>
      <w:r>
        <w:rPr>
          <w:spacing w:val="-1"/>
        </w:rPr>
        <w:t>Agreement</w:t>
      </w:r>
      <w:r>
        <w:rPr>
          <w:spacing w:val="3"/>
        </w:rPr>
        <w:t xml:space="preserve"> </w:t>
      </w:r>
      <w:r>
        <w:t>awards</w:t>
      </w:r>
      <w:r>
        <w:rPr>
          <w:spacing w:val="3"/>
        </w:rPr>
        <w:t xml:space="preserve"> </w:t>
      </w:r>
      <w:r>
        <w:rPr>
          <w:spacing w:val="-1"/>
        </w:rPr>
        <w:t>greater</w:t>
      </w:r>
      <w:r>
        <w:rPr>
          <w:spacing w:val="3"/>
        </w:rPr>
        <w:t xml:space="preserve"> </w:t>
      </w:r>
      <w:r>
        <w:t>than</w:t>
      </w:r>
      <w:r>
        <w:rPr>
          <w:spacing w:val="2"/>
        </w:rPr>
        <w:t xml:space="preserve"> </w:t>
      </w:r>
      <w:r>
        <w:t>$100,000</w:t>
      </w:r>
      <w:r>
        <w:rPr>
          <w:spacing w:val="2"/>
        </w:rPr>
        <w:t xml:space="preserve"> </w:t>
      </w:r>
      <w:r>
        <w:t>require</w:t>
      </w:r>
      <w:r>
        <w:rPr>
          <w:spacing w:val="2"/>
        </w:rPr>
        <w:t xml:space="preserve"> </w:t>
      </w:r>
      <w:r>
        <w:t>a certification of</w:t>
      </w:r>
      <w:r>
        <w:rPr>
          <w:spacing w:val="1"/>
        </w:rPr>
        <w:t xml:space="preserve"> </w:t>
      </w:r>
      <w:r>
        <w:t>compliance</w:t>
      </w:r>
      <w:r>
        <w:rPr>
          <w:spacing w:val="3"/>
        </w:rPr>
        <w:t xml:space="preserve"> </w:t>
      </w:r>
      <w:r>
        <w:t>with a</w:t>
      </w:r>
      <w:r>
        <w:rPr>
          <w:spacing w:val="68"/>
        </w:rPr>
        <w:t xml:space="preserve"> </w:t>
      </w:r>
      <w:r>
        <w:t>national</w:t>
      </w:r>
      <w:r>
        <w:rPr>
          <w:spacing w:val="1"/>
        </w:rPr>
        <w:t xml:space="preserve"> </w:t>
      </w:r>
      <w:r>
        <w:t>policy</w:t>
      </w:r>
      <w:r>
        <w:rPr>
          <w:spacing w:val="2"/>
        </w:rPr>
        <w:t xml:space="preserve"> </w:t>
      </w:r>
      <w:r>
        <w:rPr>
          <w:spacing w:val="-1"/>
        </w:rPr>
        <w:t>mandate</w:t>
      </w:r>
      <w:r>
        <w:rPr>
          <w:spacing w:val="2"/>
        </w:rPr>
        <w:t xml:space="preserve"> </w:t>
      </w:r>
      <w:r>
        <w:t>concerning</w:t>
      </w:r>
      <w:r>
        <w:rPr>
          <w:spacing w:val="-3"/>
        </w:rPr>
        <w:t xml:space="preserve"> </w:t>
      </w:r>
      <w:r>
        <w:t>lobbying.</w:t>
      </w:r>
      <w:r>
        <w:rPr>
          <w:spacing w:val="2"/>
        </w:rPr>
        <w:t xml:space="preserve"> </w:t>
      </w:r>
      <w:r>
        <w:rPr>
          <w:spacing w:val="-1"/>
        </w:rPr>
        <w:t>Grant</w:t>
      </w:r>
      <w:r>
        <w:rPr>
          <w:spacing w:val="3"/>
        </w:rPr>
        <w:t xml:space="preserve"> </w:t>
      </w:r>
      <w:r>
        <w:t>applicants shall</w:t>
      </w:r>
      <w:r>
        <w:rPr>
          <w:spacing w:val="1"/>
        </w:rPr>
        <w:t xml:space="preserve"> </w:t>
      </w:r>
      <w:r>
        <w:t>provide this</w:t>
      </w:r>
      <w:r>
        <w:rPr>
          <w:spacing w:val="3"/>
        </w:rPr>
        <w:t xml:space="preserve"> </w:t>
      </w:r>
      <w:r>
        <w:t xml:space="preserve">certification </w:t>
      </w:r>
      <w:r>
        <w:rPr>
          <w:spacing w:val="1"/>
        </w:rPr>
        <w:t>by</w:t>
      </w:r>
      <w:r>
        <w:t xml:space="preserve"> electronic</w:t>
      </w:r>
      <w:r>
        <w:rPr>
          <w:spacing w:val="90"/>
        </w:rPr>
        <w:t xml:space="preserve"> </w:t>
      </w:r>
      <w:r>
        <w:t>submission of</w:t>
      </w:r>
      <w:r>
        <w:rPr>
          <w:spacing w:val="3"/>
        </w:rPr>
        <w:t xml:space="preserve"> </w:t>
      </w:r>
      <w:r>
        <w:t>SF424</w:t>
      </w:r>
      <w:r>
        <w:rPr>
          <w:spacing w:val="2"/>
        </w:rPr>
        <w:t xml:space="preserve"> </w:t>
      </w:r>
      <w:r>
        <w:t>(R&amp;R)</w:t>
      </w:r>
      <w:r>
        <w:rPr>
          <w:spacing w:val="1"/>
        </w:rPr>
        <w:t xml:space="preserve"> </w:t>
      </w:r>
      <w:r>
        <w:t>as a</w:t>
      </w:r>
      <w:r>
        <w:rPr>
          <w:spacing w:val="3"/>
        </w:rPr>
        <w:t xml:space="preserve"> </w:t>
      </w:r>
      <w:r>
        <w:t>part</w:t>
      </w:r>
      <w:r>
        <w:rPr>
          <w:spacing w:val="3"/>
        </w:rPr>
        <w:t xml:space="preserve"> </w:t>
      </w:r>
      <w:r>
        <w:t>of</w:t>
      </w:r>
      <w:r>
        <w:rPr>
          <w:spacing w:val="1"/>
        </w:rPr>
        <w:t xml:space="preserve"> </w:t>
      </w:r>
      <w:r>
        <w:t>the</w:t>
      </w:r>
      <w:r>
        <w:rPr>
          <w:spacing w:val="3"/>
        </w:rPr>
        <w:t xml:space="preserve"> </w:t>
      </w:r>
      <w:r>
        <w:t>electronic proposal</w:t>
      </w:r>
      <w:r>
        <w:rPr>
          <w:spacing w:val="1"/>
        </w:rPr>
        <w:t xml:space="preserve"> </w:t>
      </w:r>
      <w:r>
        <w:t>submitted</w:t>
      </w:r>
      <w:r>
        <w:rPr>
          <w:spacing w:val="5"/>
        </w:rPr>
        <w:t xml:space="preserve"> </w:t>
      </w:r>
      <w:r>
        <w:rPr>
          <w:spacing w:val="-1"/>
        </w:rPr>
        <w:t>via</w:t>
      </w:r>
      <w:r>
        <w:rPr>
          <w:spacing w:val="3"/>
        </w:rPr>
        <w:t xml:space="preserve"> </w:t>
      </w:r>
      <w:r>
        <w:t>Grants.gov (complete</w:t>
      </w:r>
      <w:r>
        <w:rPr>
          <w:spacing w:val="3"/>
        </w:rPr>
        <w:t xml:space="preserve"> </w:t>
      </w:r>
      <w:r>
        <w:t>Block</w:t>
      </w:r>
      <w:r>
        <w:rPr>
          <w:spacing w:val="46"/>
        </w:rPr>
        <w:t xml:space="preserve"> </w:t>
      </w:r>
      <w:r>
        <w:t>17). The following certification applies</w:t>
      </w:r>
      <w:r>
        <w:rPr>
          <w:spacing w:val="3"/>
        </w:rPr>
        <w:t xml:space="preserve"> </w:t>
      </w:r>
      <w:r>
        <w:t>likewise</w:t>
      </w:r>
      <w:r>
        <w:rPr>
          <w:spacing w:val="2"/>
        </w:rPr>
        <w:t xml:space="preserve"> </w:t>
      </w:r>
      <w:r>
        <w:t xml:space="preserve">to </w:t>
      </w:r>
      <w:r>
        <w:rPr>
          <w:spacing w:val="1"/>
        </w:rPr>
        <w:t>each</w:t>
      </w:r>
      <w:r>
        <w:t xml:space="preserve"> cooperating</w:t>
      </w:r>
      <w:r>
        <w:rPr>
          <w:spacing w:val="-3"/>
        </w:rPr>
        <w:t xml:space="preserve"> </w:t>
      </w:r>
      <w:r>
        <w:t>agreement</w:t>
      </w:r>
      <w:r>
        <w:rPr>
          <w:spacing w:val="1"/>
        </w:rPr>
        <w:t xml:space="preserve"> </w:t>
      </w:r>
      <w:r>
        <w:t>and normal</w:t>
      </w:r>
      <w:r>
        <w:rPr>
          <w:spacing w:val="3"/>
        </w:rPr>
        <w:t xml:space="preserve"> </w:t>
      </w:r>
      <w:r>
        <w:t>OTA</w:t>
      </w:r>
      <w:r>
        <w:rPr>
          <w:spacing w:val="-1"/>
        </w:rPr>
        <w:t xml:space="preserve"> </w:t>
      </w:r>
      <w:r>
        <w:t>applicant</w:t>
      </w:r>
      <w:r>
        <w:rPr>
          <w:spacing w:val="60"/>
        </w:rPr>
        <w:t xml:space="preserve"> </w:t>
      </w:r>
      <w:r>
        <w:t>seeking</w:t>
      </w:r>
      <w:r>
        <w:rPr>
          <w:spacing w:val="-3"/>
        </w:rPr>
        <w:t xml:space="preserve"> </w:t>
      </w:r>
      <w:r>
        <w:t>federal</w:t>
      </w:r>
      <w:r>
        <w:rPr>
          <w:spacing w:val="1"/>
        </w:rPr>
        <w:t xml:space="preserve"> </w:t>
      </w:r>
      <w:r>
        <w:t>assistance funds exceeding $100,000:</w:t>
      </w:r>
    </w:p>
    <w:p w14:paraId="59230B7C" w14:textId="77777777" w:rsidR="0071576D" w:rsidRDefault="0071576D">
      <w:pPr>
        <w:spacing w:before="10"/>
        <w:rPr>
          <w:rFonts w:ascii="Times New Roman" w:eastAsia="Times New Roman" w:hAnsi="Times New Roman" w:cs="Times New Roman"/>
          <w:sz w:val="21"/>
          <w:szCs w:val="21"/>
        </w:rPr>
      </w:pPr>
    </w:p>
    <w:p w14:paraId="307C73F5" w14:textId="77777777" w:rsidR="0071576D" w:rsidRDefault="005608FF">
      <w:pPr>
        <w:pStyle w:val="BodyText"/>
        <w:numPr>
          <w:ilvl w:val="0"/>
          <w:numId w:val="8"/>
        </w:numPr>
        <w:tabs>
          <w:tab w:val="left" w:pos="489"/>
        </w:tabs>
        <w:ind w:right="182" w:firstLine="55"/>
      </w:pPr>
      <w:r>
        <w:rPr>
          <w:spacing w:val="-1"/>
        </w:rPr>
        <w:t>No</w:t>
      </w:r>
      <w:r>
        <w:t xml:space="preserve"> </w:t>
      </w:r>
      <w:r>
        <w:rPr>
          <w:spacing w:val="-1"/>
        </w:rPr>
        <w:t>Federal</w:t>
      </w:r>
      <w:r>
        <w:rPr>
          <w:spacing w:val="-2"/>
        </w:rPr>
        <w:t xml:space="preserve"> </w:t>
      </w:r>
      <w:r>
        <w:rPr>
          <w:spacing w:val="-1"/>
        </w:rPr>
        <w:t>appropriated</w:t>
      </w:r>
      <w:r>
        <w:t xml:space="preserve"> </w:t>
      </w:r>
      <w:r>
        <w:rPr>
          <w:spacing w:val="-1"/>
        </w:rPr>
        <w:t>funds</w:t>
      </w:r>
      <w:r>
        <w:t xml:space="preserve"> </w:t>
      </w:r>
      <w:r>
        <w:rPr>
          <w:spacing w:val="-1"/>
        </w:rPr>
        <w:t>have</w:t>
      </w:r>
      <w:r>
        <w:t xml:space="preserve"> </w:t>
      </w:r>
      <w:r>
        <w:rPr>
          <w:spacing w:val="-1"/>
        </w:rPr>
        <w:t>been</w:t>
      </w:r>
      <w:r>
        <w:t xml:space="preserve"> </w:t>
      </w:r>
      <w:r>
        <w:rPr>
          <w:spacing w:val="-1"/>
        </w:rPr>
        <w:t>paid</w:t>
      </w:r>
      <w:r>
        <w:t xml:space="preserve"> </w:t>
      </w:r>
      <w:r>
        <w:rPr>
          <w:spacing w:val="-2"/>
        </w:rPr>
        <w:t xml:space="preserve">or </w:t>
      </w:r>
      <w:r>
        <w:t>will</w:t>
      </w:r>
      <w:r>
        <w:rPr>
          <w:spacing w:val="-2"/>
        </w:rPr>
        <w:t xml:space="preserve"> </w:t>
      </w:r>
      <w:r>
        <w:t xml:space="preserve">be </w:t>
      </w:r>
      <w:r>
        <w:rPr>
          <w:spacing w:val="-1"/>
        </w:rPr>
        <w:t>paid</w:t>
      </w:r>
      <w:r>
        <w:t xml:space="preserve"> by</w:t>
      </w:r>
      <w:r>
        <w:rPr>
          <w:spacing w:val="-3"/>
        </w:rPr>
        <w:t xml:space="preserve"> </w:t>
      </w:r>
      <w:r>
        <w:t>or</w:t>
      </w:r>
      <w:r>
        <w:rPr>
          <w:spacing w:val="-2"/>
        </w:rPr>
        <w:t xml:space="preserve"> </w:t>
      </w:r>
      <w:r>
        <w:t xml:space="preserve">on </w:t>
      </w:r>
      <w:r>
        <w:rPr>
          <w:spacing w:val="-1"/>
        </w:rPr>
        <w:t>behalf</w:t>
      </w:r>
      <w:r>
        <w:rPr>
          <w:spacing w:val="-2"/>
        </w:rPr>
        <w:t xml:space="preserve"> </w:t>
      </w:r>
      <w:r>
        <w:t>of</w:t>
      </w:r>
      <w:r>
        <w:rPr>
          <w:spacing w:val="1"/>
        </w:rPr>
        <w:t xml:space="preserve"> </w:t>
      </w:r>
      <w:r>
        <w:rPr>
          <w:spacing w:val="-1"/>
        </w:rPr>
        <w:t>the</w:t>
      </w:r>
      <w:r>
        <w:t xml:space="preserve"> </w:t>
      </w:r>
      <w:r>
        <w:rPr>
          <w:spacing w:val="-1"/>
        </w:rPr>
        <w:t>applicant,</w:t>
      </w:r>
      <w:r>
        <w:rPr>
          <w:spacing w:val="-3"/>
        </w:rPr>
        <w:t xml:space="preserve"> </w:t>
      </w:r>
      <w:r>
        <w:t>to any</w:t>
      </w:r>
      <w:r>
        <w:rPr>
          <w:spacing w:val="53"/>
        </w:rPr>
        <w:t xml:space="preserve"> </w:t>
      </w:r>
      <w:r>
        <w:rPr>
          <w:spacing w:val="-1"/>
        </w:rPr>
        <w:t>person</w:t>
      </w:r>
      <w:r>
        <w:t xml:space="preserve"> </w:t>
      </w:r>
      <w:r>
        <w:rPr>
          <w:spacing w:val="-1"/>
        </w:rPr>
        <w:t>for</w:t>
      </w:r>
      <w:r>
        <w:rPr>
          <w:spacing w:val="1"/>
        </w:rPr>
        <w:t xml:space="preserve"> </w:t>
      </w:r>
      <w:r>
        <w:rPr>
          <w:spacing w:val="-1"/>
        </w:rPr>
        <w:t>influencing</w:t>
      </w:r>
      <w:r>
        <w:rPr>
          <w:spacing w:val="-3"/>
        </w:rPr>
        <w:t xml:space="preserve"> </w:t>
      </w:r>
      <w:r>
        <w:t>or</w:t>
      </w:r>
      <w:r>
        <w:rPr>
          <w:spacing w:val="1"/>
        </w:rPr>
        <w:t xml:space="preserve"> </w:t>
      </w:r>
      <w:r>
        <w:rPr>
          <w:spacing w:val="-1"/>
        </w:rPr>
        <w:t>attempting</w:t>
      </w:r>
      <w:r>
        <w:rPr>
          <w:spacing w:val="-3"/>
        </w:rPr>
        <w:t xml:space="preserve"> </w:t>
      </w:r>
      <w:r>
        <w:t xml:space="preserve">to </w:t>
      </w:r>
      <w:r>
        <w:rPr>
          <w:spacing w:val="-1"/>
        </w:rPr>
        <w:t>influence</w:t>
      </w:r>
      <w:r>
        <w:t xml:space="preserve"> an</w:t>
      </w:r>
      <w:r>
        <w:rPr>
          <w:spacing w:val="-3"/>
        </w:rPr>
        <w:t xml:space="preserve"> </w:t>
      </w:r>
      <w:r>
        <w:rPr>
          <w:spacing w:val="-1"/>
        </w:rPr>
        <w:t>officer</w:t>
      </w:r>
      <w:r>
        <w:rPr>
          <w:spacing w:val="1"/>
        </w:rPr>
        <w:t xml:space="preserve"> </w:t>
      </w:r>
      <w:r>
        <w:t>or</w:t>
      </w:r>
      <w:r>
        <w:rPr>
          <w:spacing w:val="-2"/>
        </w:rPr>
        <w:t xml:space="preserve"> </w:t>
      </w:r>
      <w:r>
        <w:rPr>
          <w:spacing w:val="-1"/>
        </w:rPr>
        <w:t>employee</w:t>
      </w:r>
      <w:r>
        <w:t xml:space="preserve"> of</w:t>
      </w:r>
      <w:r>
        <w:rPr>
          <w:spacing w:val="1"/>
        </w:rPr>
        <w:t xml:space="preserve"> </w:t>
      </w:r>
      <w:r>
        <w:t>an</w:t>
      </w:r>
      <w:r>
        <w:rPr>
          <w:spacing w:val="-3"/>
        </w:rPr>
        <w:t xml:space="preserve"> </w:t>
      </w:r>
      <w:r>
        <w:rPr>
          <w:spacing w:val="-1"/>
        </w:rPr>
        <w:t>agency,</w:t>
      </w:r>
      <w:r>
        <w:t xml:space="preserve"> a </w:t>
      </w:r>
      <w:r>
        <w:rPr>
          <w:spacing w:val="-1"/>
        </w:rPr>
        <w:t>Member</w:t>
      </w:r>
      <w:r>
        <w:rPr>
          <w:spacing w:val="1"/>
        </w:rPr>
        <w:t xml:space="preserve"> </w:t>
      </w:r>
      <w:r>
        <w:t>of</w:t>
      </w:r>
      <w:r>
        <w:rPr>
          <w:spacing w:val="1"/>
        </w:rPr>
        <w:t xml:space="preserve"> </w:t>
      </w:r>
      <w:r>
        <w:rPr>
          <w:spacing w:val="-1"/>
        </w:rPr>
        <w:t>Congress,</w:t>
      </w:r>
      <w:r>
        <w:rPr>
          <w:spacing w:val="57"/>
        </w:rPr>
        <w:t xml:space="preserve"> </w:t>
      </w:r>
      <w:r>
        <w:t xml:space="preserve">an </w:t>
      </w:r>
      <w:r>
        <w:rPr>
          <w:spacing w:val="-1"/>
        </w:rPr>
        <w:t>officer</w:t>
      </w:r>
      <w:r>
        <w:rPr>
          <w:spacing w:val="-2"/>
        </w:rPr>
        <w:t xml:space="preserve"> </w:t>
      </w:r>
      <w:r>
        <w:t>or</w:t>
      </w:r>
      <w:r>
        <w:rPr>
          <w:spacing w:val="1"/>
        </w:rPr>
        <w:t xml:space="preserve"> </w:t>
      </w:r>
      <w:r>
        <w:rPr>
          <w:spacing w:val="-1"/>
        </w:rPr>
        <w:t>employee</w:t>
      </w:r>
      <w:r>
        <w:t xml:space="preserve"> of</w:t>
      </w:r>
      <w:r>
        <w:rPr>
          <w:spacing w:val="-2"/>
        </w:rPr>
        <w:t xml:space="preserve"> </w:t>
      </w:r>
      <w:r>
        <w:rPr>
          <w:spacing w:val="-1"/>
        </w:rPr>
        <w:t>Congress,</w:t>
      </w:r>
      <w:r>
        <w:t xml:space="preserve"> </w:t>
      </w:r>
      <w:r>
        <w:rPr>
          <w:spacing w:val="-2"/>
        </w:rPr>
        <w:t>or</w:t>
      </w:r>
      <w:r>
        <w:rPr>
          <w:spacing w:val="1"/>
        </w:rPr>
        <w:t xml:space="preserve"> </w:t>
      </w:r>
      <w:r>
        <w:t>an</w:t>
      </w:r>
      <w:r>
        <w:rPr>
          <w:spacing w:val="-3"/>
        </w:rPr>
        <w:t xml:space="preserve"> </w:t>
      </w:r>
      <w:r>
        <w:rPr>
          <w:spacing w:val="-1"/>
        </w:rPr>
        <w:t>employee</w:t>
      </w:r>
      <w:r>
        <w:t xml:space="preserve"> of</w:t>
      </w:r>
      <w:r>
        <w:rPr>
          <w:spacing w:val="-2"/>
        </w:rPr>
        <w:t xml:space="preserve"> </w:t>
      </w:r>
      <w:r>
        <w:t xml:space="preserve">a </w:t>
      </w:r>
      <w:r>
        <w:rPr>
          <w:spacing w:val="-1"/>
        </w:rPr>
        <w:t>Member</w:t>
      </w:r>
      <w:r>
        <w:rPr>
          <w:spacing w:val="1"/>
        </w:rPr>
        <w:t xml:space="preserve"> </w:t>
      </w:r>
      <w:r>
        <w:rPr>
          <w:spacing w:val="-2"/>
        </w:rPr>
        <w:t>of</w:t>
      </w:r>
      <w:r>
        <w:rPr>
          <w:spacing w:val="1"/>
        </w:rPr>
        <w:t xml:space="preserve"> </w:t>
      </w:r>
      <w:r>
        <w:rPr>
          <w:spacing w:val="-1"/>
        </w:rPr>
        <w:t>Congress</w:t>
      </w:r>
      <w:r>
        <w:rPr>
          <w:spacing w:val="-2"/>
        </w:rPr>
        <w:t xml:space="preserve"> </w:t>
      </w:r>
      <w:r>
        <w:t>in</w:t>
      </w:r>
      <w:r>
        <w:rPr>
          <w:spacing w:val="-3"/>
        </w:rPr>
        <w:t xml:space="preserve"> </w:t>
      </w:r>
      <w:r>
        <w:rPr>
          <w:spacing w:val="-1"/>
        </w:rPr>
        <w:t>connection</w:t>
      </w:r>
      <w:r>
        <w:rPr>
          <w:spacing w:val="-3"/>
        </w:rPr>
        <w:t xml:space="preserve"> </w:t>
      </w:r>
      <w:r>
        <w:rPr>
          <w:spacing w:val="-1"/>
        </w:rPr>
        <w:t>with</w:t>
      </w:r>
      <w:r>
        <w:t xml:space="preserve"> </w:t>
      </w:r>
      <w:r>
        <w:rPr>
          <w:spacing w:val="-1"/>
        </w:rPr>
        <w:t>the</w:t>
      </w:r>
      <w:r>
        <w:t xml:space="preserve"> </w:t>
      </w:r>
      <w:r>
        <w:rPr>
          <w:spacing w:val="-2"/>
        </w:rPr>
        <w:t>awarding</w:t>
      </w:r>
      <w:r>
        <w:rPr>
          <w:spacing w:val="77"/>
        </w:rPr>
        <w:t xml:space="preserve"> </w:t>
      </w:r>
      <w:r>
        <w:t>of</w:t>
      </w:r>
      <w:r>
        <w:rPr>
          <w:spacing w:val="1"/>
        </w:rPr>
        <w:t xml:space="preserve"> </w:t>
      </w:r>
      <w:r>
        <w:t>any</w:t>
      </w:r>
      <w:r>
        <w:rPr>
          <w:spacing w:val="-3"/>
        </w:rPr>
        <w:t xml:space="preserve"> </w:t>
      </w:r>
      <w:r>
        <w:rPr>
          <w:spacing w:val="-1"/>
        </w:rPr>
        <w:t>Federal</w:t>
      </w:r>
      <w:r>
        <w:rPr>
          <w:spacing w:val="1"/>
        </w:rPr>
        <w:t xml:space="preserve"> </w:t>
      </w:r>
      <w:r>
        <w:rPr>
          <w:spacing w:val="-1"/>
        </w:rPr>
        <w:t>contract,</w:t>
      </w:r>
      <w:r>
        <w:t xml:space="preserve"> </w:t>
      </w:r>
      <w:r>
        <w:rPr>
          <w:spacing w:val="-1"/>
        </w:rPr>
        <w:t>the</w:t>
      </w:r>
      <w:r>
        <w:rPr>
          <w:spacing w:val="-2"/>
        </w:rPr>
        <w:t xml:space="preserve"> </w:t>
      </w:r>
      <w:r>
        <w:rPr>
          <w:spacing w:val="-1"/>
        </w:rPr>
        <w:t>making</w:t>
      </w:r>
      <w:r>
        <w:rPr>
          <w:spacing w:val="-3"/>
        </w:rPr>
        <w:t xml:space="preserve"> </w:t>
      </w:r>
      <w:r>
        <w:t>of</w:t>
      </w:r>
      <w:r>
        <w:rPr>
          <w:spacing w:val="1"/>
        </w:rPr>
        <w:t xml:space="preserve"> </w:t>
      </w:r>
      <w:r>
        <w:t>any</w:t>
      </w:r>
      <w:r>
        <w:rPr>
          <w:spacing w:val="-3"/>
        </w:rPr>
        <w:t xml:space="preserve"> </w:t>
      </w:r>
      <w:r>
        <w:rPr>
          <w:spacing w:val="-1"/>
        </w:rPr>
        <w:t>Federal</w:t>
      </w:r>
      <w:r>
        <w:rPr>
          <w:spacing w:val="1"/>
        </w:rPr>
        <w:t xml:space="preserve"> </w:t>
      </w:r>
      <w:r>
        <w:rPr>
          <w:spacing w:val="-1"/>
        </w:rPr>
        <w:t>grant,</w:t>
      </w:r>
      <w:r>
        <w:t xml:space="preserve"> </w:t>
      </w:r>
      <w:r>
        <w:rPr>
          <w:spacing w:val="-1"/>
        </w:rPr>
        <w:t>the</w:t>
      </w:r>
      <w:r>
        <w:t xml:space="preserve"> </w:t>
      </w:r>
      <w:r>
        <w:rPr>
          <w:spacing w:val="-2"/>
        </w:rPr>
        <w:t>making</w:t>
      </w:r>
      <w:r>
        <w:rPr>
          <w:spacing w:val="-3"/>
        </w:rPr>
        <w:t xml:space="preserve"> </w:t>
      </w:r>
      <w:r>
        <w:t>of</w:t>
      </w:r>
      <w:r>
        <w:rPr>
          <w:spacing w:val="1"/>
        </w:rPr>
        <w:t xml:space="preserve"> </w:t>
      </w:r>
      <w:r>
        <w:t>any</w:t>
      </w:r>
      <w:r>
        <w:rPr>
          <w:spacing w:val="-3"/>
        </w:rPr>
        <w:t xml:space="preserve"> </w:t>
      </w:r>
      <w:r>
        <w:rPr>
          <w:spacing w:val="-1"/>
        </w:rPr>
        <w:t>Federal</w:t>
      </w:r>
      <w:r>
        <w:rPr>
          <w:spacing w:val="1"/>
        </w:rPr>
        <w:t xml:space="preserve"> </w:t>
      </w:r>
      <w:r>
        <w:rPr>
          <w:spacing w:val="-1"/>
        </w:rPr>
        <w:t>loan,</w:t>
      </w:r>
      <w:r>
        <w:rPr>
          <w:spacing w:val="-3"/>
        </w:rPr>
        <w:t xml:space="preserve"> </w:t>
      </w:r>
      <w:r>
        <w:t>the</w:t>
      </w:r>
      <w:r>
        <w:rPr>
          <w:spacing w:val="-2"/>
        </w:rPr>
        <w:t xml:space="preserve"> </w:t>
      </w:r>
      <w:r>
        <w:rPr>
          <w:spacing w:val="-1"/>
        </w:rPr>
        <w:t>entering</w:t>
      </w:r>
      <w:r>
        <w:rPr>
          <w:spacing w:val="-3"/>
        </w:rPr>
        <w:t xml:space="preserve"> </w:t>
      </w:r>
      <w:r>
        <w:t>into</w:t>
      </w:r>
      <w:r>
        <w:rPr>
          <w:spacing w:val="-3"/>
        </w:rPr>
        <w:t xml:space="preserve"> </w:t>
      </w:r>
      <w:r>
        <w:t>of</w:t>
      </w:r>
      <w:r>
        <w:rPr>
          <w:spacing w:val="71"/>
        </w:rPr>
        <w:t xml:space="preserve"> </w:t>
      </w:r>
      <w:r>
        <w:t>any</w:t>
      </w:r>
      <w:r>
        <w:rPr>
          <w:spacing w:val="-3"/>
        </w:rPr>
        <w:t xml:space="preserve"> </w:t>
      </w:r>
      <w:r>
        <w:rPr>
          <w:spacing w:val="-1"/>
        </w:rPr>
        <w:t>cooperative</w:t>
      </w:r>
      <w:r>
        <w:t xml:space="preserve"> </w:t>
      </w:r>
      <w:r>
        <w:rPr>
          <w:spacing w:val="-1"/>
        </w:rPr>
        <w:t>agreement,</w:t>
      </w:r>
      <w:r>
        <w:rPr>
          <w:spacing w:val="-3"/>
        </w:rPr>
        <w:t xml:space="preserve"> </w:t>
      </w:r>
      <w:r>
        <w:t xml:space="preserve">and </w:t>
      </w:r>
      <w:r>
        <w:rPr>
          <w:spacing w:val="-1"/>
        </w:rPr>
        <w:t>the</w:t>
      </w:r>
      <w:r>
        <w:t xml:space="preserve"> </w:t>
      </w:r>
      <w:r>
        <w:rPr>
          <w:spacing w:val="-1"/>
        </w:rPr>
        <w:t>extension,</w:t>
      </w:r>
      <w:r>
        <w:t xml:space="preserve"> </w:t>
      </w:r>
      <w:r>
        <w:rPr>
          <w:spacing w:val="-1"/>
        </w:rPr>
        <w:t>continuation,</w:t>
      </w:r>
      <w:r>
        <w:t xml:space="preserve"> </w:t>
      </w:r>
      <w:r>
        <w:rPr>
          <w:spacing w:val="-1"/>
        </w:rPr>
        <w:t>renewal,</w:t>
      </w:r>
      <w:r>
        <w:t xml:space="preserve"> </w:t>
      </w:r>
      <w:r>
        <w:rPr>
          <w:spacing w:val="-1"/>
        </w:rPr>
        <w:t>amendment,</w:t>
      </w:r>
      <w:r>
        <w:t xml:space="preserve"> or</w:t>
      </w:r>
      <w:r>
        <w:rPr>
          <w:spacing w:val="1"/>
        </w:rPr>
        <w:t xml:space="preserve"> </w:t>
      </w:r>
      <w:r>
        <w:rPr>
          <w:spacing w:val="-1"/>
        </w:rPr>
        <w:t>modification</w:t>
      </w:r>
      <w:r>
        <w:rPr>
          <w:spacing w:val="-3"/>
        </w:rPr>
        <w:t xml:space="preserve"> </w:t>
      </w:r>
      <w:r>
        <w:t>of</w:t>
      </w:r>
      <w:r>
        <w:rPr>
          <w:spacing w:val="1"/>
        </w:rPr>
        <w:t xml:space="preserve"> </w:t>
      </w:r>
      <w:r>
        <w:rPr>
          <w:spacing w:val="-1"/>
        </w:rPr>
        <w:t>any</w:t>
      </w:r>
      <w:r>
        <w:rPr>
          <w:spacing w:val="65"/>
        </w:rPr>
        <w:t xml:space="preserve"> </w:t>
      </w:r>
      <w:r>
        <w:rPr>
          <w:spacing w:val="-1"/>
        </w:rPr>
        <w:t>Federal</w:t>
      </w:r>
      <w:r>
        <w:rPr>
          <w:spacing w:val="-2"/>
        </w:rPr>
        <w:t xml:space="preserve"> </w:t>
      </w:r>
      <w:r>
        <w:rPr>
          <w:spacing w:val="-1"/>
        </w:rPr>
        <w:t>contract,</w:t>
      </w:r>
      <w:r>
        <w:t xml:space="preserve"> </w:t>
      </w:r>
      <w:r>
        <w:rPr>
          <w:spacing w:val="-1"/>
        </w:rPr>
        <w:t>grant,</w:t>
      </w:r>
      <w:r>
        <w:t xml:space="preserve"> </w:t>
      </w:r>
      <w:r>
        <w:rPr>
          <w:spacing w:val="-1"/>
        </w:rPr>
        <w:t>loan,</w:t>
      </w:r>
      <w:r>
        <w:t xml:space="preserve"> or</w:t>
      </w:r>
      <w:r>
        <w:rPr>
          <w:spacing w:val="1"/>
        </w:rPr>
        <w:t xml:space="preserve"> </w:t>
      </w:r>
      <w:r>
        <w:rPr>
          <w:spacing w:val="-1"/>
        </w:rPr>
        <w:t>cooperative</w:t>
      </w:r>
      <w:r>
        <w:t xml:space="preserve"> </w:t>
      </w:r>
      <w:r>
        <w:rPr>
          <w:spacing w:val="-1"/>
        </w:rPr>
        <w:t>agreement.</w:t>
      </w:r>
    </w:p>
    <w:p w14:paraId="317944AA" w14:textId="77777777" w:rsidR="0071576D" w:rsidRDefault="0071576D">
      <w:pPr>
        <w:rPr>
          <w:rFonts w:ascii="Times New Roman" w:eastAsia="Times New Roman" w:hAnsi="Times New Roman" w:cs="Times New Roman"/>
        </w:rPr>
      </w:pPr>
    </w:p>
    <w:p w14:paraId="144BEC40" w14:textId="2B9E8935" w:rsidR="0071576D" w:rsidRDefault="005608FF">
      <w:pPr>
        <w:pStyle w:val="BodyText"/>
        <w:numPr>
          <w:ilvl w:val="0"/>
          <w:numId w:val="8"/>
        </w:numPr>
        <w:tabs>
          <w:tab w:val="left" w:pos="434"/>
        </w:tabs>
        <w:ind w:left="118" w:right="160" w:firstLine="1"/>
      </w:pPr>
      <w:r>
        <w:rPr>
          <w:spacing w:val="-2"/>
        </w:rPr>
        <w:t>If</w:t>
      </w:r>
      <w:r>
        <w:rPr>
          <w:spacing w:val="1"/>
        </w:rPr>
        <w:t xml:space="preserve"> </w:t>
      </w:r>
      <w:r>
        <w:t>any</w:t>
      </w:r>
      <w:r>
        <w:rPr>
          <w:spacing w:val="-3"/>
        </w:rPr>
        <w:t xml:space="preserve"> </w:t>
      </w:r>
      <w:r>
        <w:t xml:space="preserve">funds </w:t>
      </w:r>
      <w:r>
        <w:rPr>
          <w:spacing w:val="-1"/>
        </w:rPr>
        <w:t>other</w:t>
      </w:r>
      <w:r>
        <w:rPr>
          <w:spacing w:val="-2"/>
        </w:rPr>
        <w:t xml:space="preserve"> </w:t>
      </w:r>
      <w:r>
        <w:t>than</w:t>
      </w:r>
      <w:r>
        <w:rPr>
          <w:spacing w:val="-3"/>
        </w:rPr>
        <w:t xml:space="preserve"> </w:t>
      </w:r>
      <w:r>
        <w:rPr>
          <w:spacing w:val="-1"/>
        </w:rPr>
        <w:t>Federal</w:t>
      </w:r>
      <w:r>
        <w:rPr>
          <w:spacing w:val="-2"/>
        </w:rPr>
        <w:t xml:space="preserve"> </w:t>
      </w:r>
      <w:r>
        <w:rPr>
          <w:spacing w:val="-1"/>
        </w:rPr>
        <w:t>appropriated</w:t>
      </w:r>
      <w:r>
        <w:t xml:space="preserve"> </w:t>
      </w:r>
      <w:r>
        <w:rPr>
          <w:spacing w:val="-1"/>
        </w:rPr>
        <w:t>funds</w:t>
      </w:r>
      <w:r>
        <w:rPr>
          <w:spacing w:val="-2"/>
        </w:rPr>
        <w:t xml:space="preserve"> </w:t>
      </w:r>
      <w:r>
        <w:rPr>
          <w:spacing w:val="-1"/>
        </w:rPr>
        <w:t>have</w:t>
      </w:r>
      <w:r>
        <w:t xml:space="preserve"> been </w:t>
      </w:r>
      <w:r>
        <w:rPr>
          <w:spacing w:val="-1"/>
        </w:rPr>
        <w:t>paid</w:t>
      </w:r>
      <w:r>
        <w:t xml:space="preserve"> </w:t>
      </w:r>
      <w:r>
        <w:rPr>
          <w:spacing w:val="-2"/>
        </w:rPr>
        <w:t>or</w:t>
      </w:r>
      <w:r>
        <w:rPr>
          <w:spacing w:val="1"/>
        </w:rPr>
        <w:t xml:space="preserve"> </w:t>
      </w:r>
      <w:r>
        <w:rPr>
          <w:spacing w:val="-1"/>
        </w:rPr>
        <w:t>will</w:t>
      </w:r>
      <w:r>
        <w:rPr>
          <w:spacing w:val="-2"/>
        </w:rPr>
        <w:t xml:space="preserve"> </w:t>
      </w:r>
      <w:r>
        <w:t xml:space="preserve">be </w:t>
      </w:r>
      <w:r>
        <w:rPr>
          <w:spacing w:val="-1"/>
        </w:rPr>
        <w:t>paid</w:t>
      </w:r>
      <w:r>
        <w:rPr>
          <w:spacing w:val="-3"/>
        </w:rPr>
        <w:t xml:space="preserve"> </w:t>
      </w:r>
      <w:r>
        <w:t>to any</w:t>
      </w:r>
      <w:r>
        <w:rPr>
          <w:spacing w:val="-3"/>
        </w:rPr>
        <w:t xml:space="preserve"> </w:t>
      </w:r>
      <w:r>
        <w:rPr>
          <w:spacing w:val="-1"/>
        </w:rPr>
        <w:t>person</w:t>
      </w:r>
      <w:r>
        <w:rPr>
          <w:spacing w:val="-3"/>
        </w:rPr>
        <w:t xml:space="preserve"> </w:t>
      </w:r>
      <w:r>
        <w:t>for</w:t>
      </w:r>
      <w:r>
        <w:rPr>
          <w:spacing w:val="53"/>
        </w:rPr>
        <w:t xml:space="preserve"> </w:t>
      </w:r>
      <w:r>
        <w:rPr>
          <w:spacing w:val="-1"/>
        </w:rPr>
        <w:t>influencing</w:t>
      </w:r>
      <w:r>
        <w:rPr>
          <w:spacing w:val="-3"/>
        </w:rPr>
        <w:t xml:space="preserve"> </w:t>
      </w:r>
      <w:r>
        <w:t>or</w:t>
      </w:r>
      <w:r>
        <w:rPr>
          <w:spacing w:val="-2"/>
        </w:rPr>
        <w:t xml:space="preserve"> </w:t>
      </w:r>
      <w:r>
        <w:rPr>
          <w:spacing w:val="-1"/>
        </w:rPr>
        <w:t>attempting</w:t>
      </w:r>
      <w:r>
        <w:rPr>
          <w:spacing w:val="-3"/>
        </w:rPr>
        <w:t xml:space="preserve"> </w:t>
      </w:r>
      <w:r>
        <w:rPr>
          <w:spacing w:val="-1"/>
        </w:rPr>
        <w:t>to</w:t>
      </w:r>
      <w:r>
        <w:t xml:space="preserve"> </w:t>
      </w:r>
      <w:r>
        <w:rPr>
          <w:spacing w:val="-1"/>
        </w:rPr>
        <w:t>influence</w:t>
      </w:r>
      <w:r>
        <w:rPr>
          <w:spacing w:val="-2"/>
        </w:rPr>
        <w:t xml:space="preserve"> </w:t>
      </w:r>
      <w:r>
        <w:t xml:space="preserve">an </w:t>
      </w:r>
      <w:r>
        <w:rPr>
          <w:spacing w:val="-1"/>
        </w:rPr>
        <w:t>officer</w:t>
      </w:r>
      <w:r>
        <w:rPr>
          <w:spacing w:val="1"/>
        </w:rPr>
        <w:t xml:space="preserve"> </w:t>
      </w:r>
      <w:r>
        <w:t>or</w:t>
      </w:r>
      <w:r>
        <w:rPr>
          <w:spacing w:val="-2"/>
        </w:rPr>
        <w:t xml:space="preserve"> </w:t>
      </w:r>
      <w:r>
        <w:rPr>
          <w:spacing w:val="-1"/>
        </w:rPr>
        <w:t>employee</w:t>
      </w:r>
      <w:r>
        <w:t xml:space="preserve"> of</w:t>
      </w:r>
      <w:r>
        <w:rPr>
          <w:spacing w:val="-2"/>
        </w:rPr>
        <w:t xml:space="preserve"> </w:t>
      </w:r>
      <w:r>
        <w:t>any</w:t>
      </w:r>
      <w:r>
        <w:rPr>
          <w:spacing w:val="-3"/>
        </w:rPr>
        <w:t xml:space="preserve"> </w:t>
      </w:r>
      <w:r>
        <w:rPr>
          <w:spacing w:val="-1"/>
        </w:rPr>
        <w:t>agency,</w:t>
      </w:r>
      <w:r>
        <w:t xml:space="preserve"> a </w:t>
      </w:r>
      <w:r>
        <w:rPr>
          <w:spacing w:val="-1"/>
        </w:rPr>
        <w:t>Member</w:t>
      </w:r>
      <w:r>
        <w:rPr>
          <w:spacing w:val="1"/>
        </w:rPr>
        <w:t xml:space="preserve"> </w:t>
      </w:r>
      <w:r>
        <w:t>of</w:t>
      </w:r>
      <w:r>
        <w:rPr>
          <w:spacing w:val="1"/>
        </w:rPr>
        <w:t xml:space="preserve"> </w:t>
      </w:r>
      <w:r>
        <w:rPr>
          <w:spacing w:val="-1"/>
        </w:rPr>
        <w:t>Congress,</w:t>
      </w:r>
      <w:r>
        <w:rPr>
          <w:spacing w:val="-3"/>
        </w:rPr>
        <w:t xml:space="preserve"> </w:t>
      </w:r>
      <w:r>
        <w:t xml:space="preserve">an </w:t>
      </w:r>
      <w:r>
        <w:rPr>
          <w:spacing w:val="-1"/>
        </w:rPr>
        <w:t>officer</w:t>
      </w:r>
      <w:r>
        <w:rPr>
          <w:spacing w:val="71"/>
        </w:rPr>
        <w:t xml:space="preserve"> </w:t>
      </w:r>
      <w:r>
        <w:t>or</w:t>
      </w:r>
      <w:r>
        <w:rPr>
          <w:spacing w:val="1"/>
        </w:rPr>
        <w:t xml:space="preserve"> </w:t>
      </w:r>
      <w:r>
        <w:rPr>
          <w:spacing w:val="-1"/>
        </w:rPr>
        <w:t>employee</w:t>
      </w:r>
      <w:r>
        <w:t xml:space="preserve"> of</w:t>
      </w:r>
      <w:r>
        <w:rPr>
          <w:spacing w:val="1"/>
        </w:rPr>
        <w:t xml:space="preserve"> </w:t>
      </w:r>
      <w:r>
        <w:rPr>
          <w:spacing w:val="-1"/>
        </w:rPr>
        <w:t>Congress,</w:t>
      </w:r>
      <w:r>
        <w:t xml:space="preserve"> </w:t>
      </w:r>
      <w:r>
        <w:rPr>
          <w:spacing w:val="-2"/>
        </w:rPr>
        <w:t>or</w:t>
      </w:r>
      <w:r>
        <w:rPr>
          <w:spacing w:val="1"/>
        </w:rPr>
        <w:t xml:space="preserve"> </w:t>
      </w:r>
      <w:r>
        <w:t xml:space="preserve">an </w:t>
      </w:r>
      <w:r>
        <w:rPr>
          <w:spacing w:val="-1"/>
        </w:rPr>
        <w:t>employee</w:t>
      </w:r>
      <w:r>
        <w:t xml:space="preserve"> of</w:t>
      </w:r>
      <w:r>
        <w:rPr>
          <w:spacing w:val="-2"/>
        </w:rPr>
        <w:t xml:space="preserve"> </w:t>
      </w:r>
      <w:r>
        <w:t xml:space="preserve">a </w:t>
      </w:r>
      <w:r>
        <w:rPr>
          <w:spacing w:val="-1"/>
        </w:rPr>
        <w:t>Member</w:t>
      </w:r>
      <w:r>
        <w:rPr>
          <w:spacing w:val="1"/>
        </w:rPr>
        <w:t xml:space="preserve"> </w:t>
      </w:r>
      <w:r>
        <w:t>of</w:t>
      </w:r>
      <w:r>
        <w:rPr>
          <w:spacing w:val="1"/>
        </w:rPr>
        <w:t xml:space="preserve"> </w:t>
      </w:r>
      <w:r>
        <w:rPr>
          <w:spacing w:val="-1"/>
        </w:rPr>
        <w:t>Congress</w:t>
      </w:r>
      <w:r>
        <w:t xml:space="preserve"> in</w:t>
      </w:r>
      <w:r>
        <w:rPr>
          <w:spacing w:val="-3"/>
        </w:rPr>
        <w:t xml:space="preserve"> </w:t>
      </w:r>
      <w:r>
        <w:rPr>
          <w:spacing w:val="-1"/>
        </w:rPr>
        <w:t>connection</w:t>
      </w:r>
      <w:r>
        <w:rPr>
          <w:spacing w:val="-3"/>
        </w:rPr>
        <w:t xml:space="preserve"> </w:t>
      </w:r>
      <w:r>
        <w:t>with</w:t>
      </w:r>
      <w:r>
        <w:rPr>
          <w:spacing w:val="-3"/>
        </w:rPr>
        <w:t xml:space="preserve"> </w:t>
      </w:r>
      <w:r>
        <w:t xml:space="preserve">the </w:t>
      </w:r>
      <w:r>
        <w:rPr>
          <w:spacing w:val="-1"/>
        </w:rPr>
        <w:t>Federal</w:t>
      </w:r>
      <w:r>
        <w:rPr>
          <w:spacing w:val="-2"/>
        </w:rPr>
        <w:t xml:space="preserve"> </w:t>
      </w:r>
      <w:r>
        <w:rPr>
          <w:spacing w:val="-1"/>
        </w:rPr>
        <w:t>contract,</w:t>
      </w:r>
      <w:r>
        <w:rPr>
          <w:spacing w:val="51"/>
        </w:rPr>
        <w:t xml:space="preserve"> </w:t>
      </w:r>
      <w:r>
        <w:rPr>
          <w:spacing w:val="-1"/>
        </w:rPr>
        <w:t>grant,</w:t>
      </w:r>
      <w:r>
        <w:t xml:space="preserve"> </w:t>
      </w:r>
      <w:r>
        <w:rPr>
          <w:spacing w:val="-1"/>
        </w:rPr>
        <w:t>loan,</w:t>
      </w:r>
      <w:r>
        <w:t xml:space="preserve"> </w:t>
      </w:r>
      <w:r>
        <w:rPr>
          <w:spacing w:val="-2"/>
        </w:rPr>
        <w:t>or</w:t>
      </w:r>
      <w:r>
        <w:rPr>
          <w:spacing w:val="1"/>
        </w:rPr>
        <w:t xml:space="preserve"> </w:t>
      </w:r>
      <w:r>
        <w:rPr>
          <w:spacing w:val="-1"/>
        </w:rPr>
        <w:t>cooperative</w:t>
      </w:r>
      <w:r>
        <w:t xml:space="preserve"> </w:t>
      </w:r>
      <w:r>
        <w:rPr>
          <w:spacing w:val="-1"/>
        </w:rPr>
        <w:t>agreement,</w:t>
      </w:r>
      <w:r>
        <w:t xml:space="preserve"> the</w:t>
      </w:r>
      <w:r>
        <w:rPr>
          <w:spacing w:val="-2"/>
        </w:rPr>
        <w:t xml:space="preserve"> </w:t>
      </w:r>
      <w:r>
        <w:rPr>
          <w:spacing w:val="-1"/>
        </w:rPr>
        <w:t>applicant</w:t>
      </w:r>
      <w:r>
        <w:rPr>
          <w:spacing w:val="1"/>
        </w:rPr>
        <w:t xml:space="preserve"> </w:t>
      </w:r>
      <w:r>
        <w:rPr>
          <w:spacing w:val="-1"/>
        </w:rPr>
        <w:t>shall</w:t>
      </w:r>
      <w:r>
        <w:rPr>
          <w:spacing w:val="-2"/>
        </w:rPr>
        <w:t xml:space="preserve"> </w:t>
      </w:r>
      <w:r>
        <w:rPr>
          <w:spacing w:val="-1"/>
        </w:rPr>
        <w:t>complete</w:t>
      </w:r>
      <w:r>
        <w:rPr>
          <w:spacing w:val="-2"/>
        </w:rPr>
        <w:t xml:space="preserve"> </w:t>
      </w:r>
      <w:r>
        <w:t>and</w:t>
      </w:r>
      <w:r>
        <w:rPr>
          <w:spacing w:val="-3"/>
        </w:rPr>
        <w:t xml:space="preserve"> </w:t>
      </w:r>
      <w:r>
        <w:rPr>
          <w:spacing w:val="-1"/>
        </w:rPr>
        <w:t>submit</w:t>
      </w:r>
      <w:r>
        <w:rPr>
          <w:spacing w:val="1"/>
        </w:rPr>
        <w:t xml:space="preserve"> </w:t>
      </w:r>
      <w:r>
        <w:rPr>
          <w:spacing w:val="-1"/>
        </w:rPr>
        <w:t>Standard</w:t>
      </w:r>
      <w:r>
        <w:t xml:space="preserve"> </w:t>
      </w:r>
      <w:r>
        <w:rPr>
          <w:spacing w:val="-2"/>
        </w:rPr>
        <w:t>Form-LLL,</w:t>
      </w:r>
      <w:r>
        <w:rPr>
          <w:spacing w:val="70"/>
        </w:rPr>
        <w:t xml:space="preserve"> </w:t>
      </w:r>
      <w:r>
        <w:rPr>
          <w:spacing w:val="-1"/>
        </w:rPr>
        <w:t>“Disclosure</w:t>
      </w:r>
      <w:r>
        <w:t xml:space="preserve"> </w:t>
      </w:r>
      <w:r w:rsidR="008B1CB4">
        <w:rPr>
          <w:spacing w:val="-1"/>
        </w:rPr>
        <w:t>of Lobbying Activities</w:t>
      </w:r>
      <w:r>
        <w:rPr>
          <w:spacing w:val="-1"/>
        </w:rPr>
        <w:t>,”</w:t>
      </w:r>
      <w:r>
        <w:t xml:space="preserve"> in </w:t>
      </w:r>
      <w:r>
        <w:rPr>
          <w:spacing w:val="-1"/>
        </w:rPr>
        <w:t>accordance</w:t>
      </w:r>
      <w:r>
        <w:rPr>
          <w:spacing w:val="-2"/>
        </w:rPr>
        <w:t xml:space="preserve"> </w:t>
      </w:r>
      <w:r>
        <w:t>with</w:t>
      </w:r>
      <w:r>
        <w:rPr>
          <w:spacing w:val="-3"/>
        </w:rPr>
        <w:t xml:space="preserve"> </w:t>
      </w:r>
      <w:r>
        <w:t>its</w:t>
      </w:r>
      <w:r>
        <w:rPr>
          <w:spacing w:val="-2"/>
        </w:rPr>
        <w:t xml:space="preserve"> </w:t>
      </w:r>
      <w:r>
        <w:rPr>
          <w:spacing w:val="-1"/>
        </w:rPr>
        <w:t>instructions.</w:t>
      </w:r>
    </w:p>
    <w:p w14:paraId="3FB31975" w14:textId="77777777" w:rsidR="0071576D" w:rsidRDefault="0071576D">
      <w:pPr>
        <w:rPr>
          <w:rFonts w:ascii="Times New Roman" w:eastAsia="Times New Roman" w:hAnsi="Times New Roman" w:cs="Times New Roman"/>
        </w:rPr>
      </w:pPr>
    </w:p>
    <w:p w14:paraId="54E47EE9" w14:textId="77777777" w:rsidR="0071576D" w:rsidRDefault="005608FF">
      <w:pPr>
        <w:pStyle w:val="BodyText"/>
        <w:numPr>
          <w:ilvl w:val="0"/>
          <w:numId w:val="8"/>
        </w:numPr>
        <w:tabs>
          <w:tab w:val="left" w:pos="431"/>
        </w:tabs>
        <w:ind w:left="118" w:right="182" w:firstLine="0"/>
      </w:pPr>
      <w:r>
        <w:rPr>
          <w:spacing w:val="-1"/>
        </w:rPr>
        <w:t>The</w:t>
      </w:r>
      <w:r>
        <w:t xml:space="preserve"> </w:t>
      </w:r>
      <w:r>
        <w:rPr>
          <w:spacing w:val="-1"/>
        </w:rPr>
        <w:t>applicant</w:t>
      </w:r>
      <w:r>
        <w:rPr>
          <w:spacing w:val="1"/>
        </w:rPr>
        <w:t xml:space="preserve"> </w:t>
      </w:r>
      <w:r>
        <w:rPr>
          <w:spacing w:val="-1"/>
        </w:rPr>
        <w:t>shall</w:t>
      </w:r>
      <w:r>
        <w:rPr>
          <w:spacing w:val="1"/>
        </w:rPr>
        <w:t xml:space="preserve"> </w:t>
      </w:r>
      <w:r>
        <w:rPr>
          <w:spacing w:val="-1"/>
        </w:rPr>
        <w:t>require</w:t>
      </w:r>
      <w:r>
        <w:rPr>
          <w:spacing w:val="-2"/>
        </w:rPr>
        <w:t xml:space="preserve"> </w:t>
      </w:r>
      <w:r>
        <w:rPr>
          <w:spacing w:val="-1"/>
        </w:rPr>
        <w:t>that</w:t>
      </w:r>
      <w:r>
        <w:rPr>
          <w:spacing w:val="-2"/>
        </w:rPr>
        <w:t xml:space="preserve"> </w:t>
      </w:r>
      <w:r>
        <w:t>the</w:t>
      </w:r>
      <w:r>
        <w:rPr>
          <w:spacing w:val="-2"/>
        </w:rPr>
        <w:t xml:space="preserve"> </w:t>
      </w:r>
      <w:r>
        <w:rPr>
          <w:spacing w:val="-1"/>
        </w:rPr>
        <w:t>language</w:t>
      </w:r>
      <w:r>
        <w:t xml:space="preserve"> of</w:t>
      </w:r>
      <w:r>
        <w:rPr>
          <w:spacing w:val="-2"/>
        </w:rPr>
        <w:t xml:space="preserve"> </w:t>
      </w:r>
      <w:r>
        <w:rPr>
          <w:spacing w:val="-1"/>
        </w:rPr>
        <w:t>this</w:t>
      </w:r>
      <w:r>
        <w:rPr>
          <w:spacing w:val="-2"/>
        </w:rPr>
        <w:t xml:space="preserve"> </w:t>
      </w:r>
      <w:r>
        <w:rPr>
          <w:spacing w:val="-1"/>
        </w:rPr>
        <w:t>certification</w:t>
      </w:r>
      <w:r>
        <w:t xml:space="preserve"> </w:t>
      </w:r>
      <w:r>
        <w:rPr>
          <w:spacing w:val="-2"/>
        </w:rPr>
        <w:t>be</w:t>
      </w:r>
      <w:r>
        <w:t xml:space="preserve"> </w:t>
      </w:r>
      <w:r>
        <w:rPr>
          <w:spacing w:val="-1"/>
        </w:rPr>
        <w:t>included</w:t>
      </w:r>
      <w:r>
        <w:rPr>
          <w:spacing w:val="-3"/>
        </w:rPr>
        <w:t xml:space="preserve"> </w:t>
      </w:r>
      <w:r>
        <w:t>in</w:t>
      </w:r>
      <w:r>
        <w:rPr>
          <w:spacing w:val="-3"/>
        </w:rPr>
        <w:t xml:space="preserve"> </w:t>
      </w:r>
      <w:r>
        <w:t xml:space="preserve">the </w:t>
      </w:r>
      <w:r>
        <w:rPr>
          <w:spacing w:val="-1"/>
        </w:rPr>
        <w:t>award</w:t>
      </w:r>
      <w:r>
        <w:t xml:space="preserve"> </w:t>
      </w:r>
      <w:r>
        <w:rPr>
          <w:spacing w:val="-1"/>
        </w:rPr>
        <w:t>documents</w:t>
      </w:r>
      <w:r>
        <w:rPr>
          <w:spacing w:val="-2"/>
        </w:rPr>
        <w:t xml:space="preserve"> </w:t>
      </w:r>
      <w:r>
        <w:t>for</w:t>
      </w:r>
      <w:r>
        <w:rPr>
          <w:spacing w:val="-2"/>
        </w:rPr>
        <w:t xml:space="preserve"> </w:t>
      </w:r>
      <w:r>
        <w:rPr>
          <w:spacing w:val="-1"/>
        </w:rPr>
        <w:t>all</w:t>
      </w:r>
      <w:r>
        <w:rPr>
          <w:spacing w:val="71"/>
        </w:rPr>
        <w:t xml:space="preserve"> </w:t>
      </w:r>
      <w:r>
        <w:rPr>
          <w:spacing w:val="-1"/>
        </w:rPr>
        <w:t>subawards</w:t>
      </w:r>
      <w:r>
        <w:t xml:space="preserve"> </w:t>
      </w:r>
      <w:r>
        <w:rPr>
          <w:spacing w:val="-1"/>
        </w:rPr>
        <w:t>at</w:t>
      </w:r>
      <w:r>
        <w:rPr>
          <w:spacing w:val="1"/>
        </w:rPr>
        <w:t xml:space="preserve"> </w:t>
      </w:r>
      <w:r>
        <w:rPr>
          <w:spacing w:val="-1"/>
        </w:rPr>
        <w:t>all</w:t>
      </w:r>
      <w:r>
        <w:rPr>
          <w:spacing w:val="-2"/>
        </w:rPr>
        <w:t xml:space="preserve"> </w:t>
      </w:r>
      <w:r>
        <w:rPr>
          <w:spacing w:val="-1"/>
        </w:rPr>
        <w:t>tiers</w:t>
      </w:r>
      <w:r>
        <w:t xml:space="preserve"> </w:t>
      </w:r>
      <w:r>
        <w:rPr>
          <w:spacing w:val="-1"/>
        </w:rPr>
        <w:t>(including</w:t>
      </w:r>
      <w:r>
        <w:rPr>
          <w:spacing w:val="-3"/>
        </w:rPr>
        <w:t xml:space="preserve"> </w:t>
      </w:r>
      <w:r>
        <w:rPr>
          <w:spacing w:val="-1"/>
        </w:rPr>
        <w:t>subcontracts,</w:t>
      </w:r>
      <w:r>
        <w:t xml:space="preserve"> </w:t>
      </w:r>
      <w:r>
        <w:rPr>
          <w:spacing w:val="-1"/>
        </w:rPr>
        <w:t>subgrants,</w:t>
      </w:r>
      <w:r>
        <w:t xml:space="preserve"> and</w:t>
      </w:r>
      <w:r>
        <w:rPr>
          <w:spacing w:val="-3"/>
        </w:rPr>
        <w:t xml:space="preserve"> </w:t>
      </w:r>
      <w:r>
        <w:rPr>
          <w:spacing w:val="-1"/>
        </w:rPr>
        <w:t>contracts</w:t>
      </w:r>
      <w:r>
        <w:rPr>
          <w:spacing w:val="-2"/>
        </w:rPr>
        <w:t xml:space="preserve"> </w:t>
      </w:r>
      <w:r>
        <w:rPr>
          <w:spacing w:val="-1"/>
        </w:rPr>
        <w:t>under</w:t>
      </w:r>
      <w:r>
        <w:rPr>
          <w:spacing w:val="1"/>
        </w:rPr>
        <w:t xml:space="preserve"> </w:t>
      </w:r>
      <w:r>
        <w:rPr>
          <w:spacing w:val="-1"/>
        </w:rPr>
        <w:t>grants,</w:t>
      </w:r>
      <w:r>
        <w:t xml:space="preserve"> </w:t>
      </w:r>
      <w:r>
        <w:rPr>
          <w:spacing w:val="-1"/>
        </w:rPr>
        <w:t>loans,</w:t>
      </w:r>
      <w:r>
        <w:t xml:space="preserve"> </w:t>
      </w:r>
      <w:r>
        <w:rPr>
          <w:spacing w:val="-1"/>
        </w:rPr>
        <w:t>and</w:t>
      </w:r>
      <w:r>
        <w:t xml:space="preserve"> </w:t>
      </w:r>
      <w:r>
        <w:rPr>
          <w:spacing w:val="-1"/>
        </w:rPr>
        <w:t>cooperative</w:t>
      </w:r>
      <w:r>
        <w:rPr>
          <w:spacing w:val="89"/>
        </w:rPr>
        <w:t xml:space="preserve"> </w:t>
      </w:r>
      <w:r>
        <w:rPr>
          <w:spacing w:val="-1"/>
        </w:rPr>
        <w:t>agreements)</w:t>
      </w:r>
      <w:r>
        <w:rPr>
          <w:spacing w:val="1"/>
        </w:rPr>
        <w:t xml:space="preserve"> </w:t>
      </w:r>
      <w:r>
        <w:rPr>
          <w:spacing w:val="-1"/>
        </w:rPr>
        <w:t>and</w:t>
      </w:r>
      <w:r>
        <w:t xml:space="preserve"> </w:t>
      </w:r>
      <w:r>
        <w:rPr>
          <w:spacing w:val="-1"/>
        </w:rPr>
        <w:t>that</w:t>
      </w:r>
      <w:r>
        <w:rPr>
          <w:spacing w:val="-2"/>
        </w:rPr>
        <w:t xml:space="preserve"> </w:t>
      </w:r>
      <w:r>
        <w:rPr>
          <w:spacing w:val="-1"/>
        </w:rPr>
        <w:t>all</w:t>
      </w:r>
      <w:r>
        <w:rPr>
          <w:spacing w:val="1"/>
        </w:rPr>
        <w:t xml:space="preserve"> </w:t>
      </w:r>
      <w:r>
        <w:rPr>
          <w:spacing w:val="-1"/>
        </w:rPr>
        <w:t>subrecipients</w:t>
      </w:r>
      <w:r>
        <w:t xml:space="preserve"> </w:t>
      </w:r>
      <w:r>
        <w:rPr>
          <w:spacing w:val="-1"/>
        </w:rPr>
        <w:t>shall</w:t>
      </w:r>
      <w:r>
        <w:rPr>
          <w:spacing w:val="1"/>
        </w:rPr>
        <w:t xml:space="preserve"> </w:t>
      </w:r>
      <w:r>
        <w:rPr>
          <w:spacing w:val="-1"/>
        </w:rPr>
        <w:t>certify</w:t>
      </w:r>
      <w:r>
        <w:rPr>
          <w:spacing w:val="-3"/>
        </w:rPr>
        <w:t xml:space="preserve"> </w:t>
      </w:r>
      <w:r>
        <w:t>and</w:t>
      </w:r>
      <w:r>
        <w:rPr>
          <w:spacing w:val="-3"/>
        </w:rPr>
        <w:t xml:space="preserve"> </w:t>
      </w:r>
      <w:r>
        <w:rPr>
          <w:spacing w:val="-1"/>
        </w:rPr>
        <w:t>disclose</w:t>
      </w:r>
      <w:r>
        <w:t xml:space="preserve"> </w:t>
      </w:r>
      <w:r>
        <w:rPr>
          <w:spacing w:val="-1"/>
        </w:rPr>
        <w:t>accordingly.</w:t>
      </w:r>
    </w:p>
    <w:p w14:paraId="5CE58F94" w14:textId="77777777" w:rsidR="0071576D" w:rsidRDefault="0071576D">
      <w:pPr>
        <w:rPr>
          <w:rFonts w:ascii="Times New Roman" w:eastAsia="Times New Roman" w:hAnsi="Times New Roman" w:cs="Times New Roman"/>
        </w:rPr>
      </w:pPr>
    </w:p>
    <w:p w14:paraId="6DC1FFEC" w14:textId="77777777" w:rsidR="0071576D" w:rsidRDefault="005608FF">
      <w:pPr>
        <w:pStyle w:val="BodyText"/>
        <w:ind w:left="118" w:right="182"/>
      </w:pPr>
      <w:r>
        <w:t xml:space="preserve">This </w:t>
      </w:r>
      <w:r>
        <w:rPr>
          <w:spacing w:val="-1"/>
        </w:rPr>
        <w:t>certification</w:t>
      </w:r>
      <w:r>
        <w:rPr>
          <w:spacing w:val="-3"/>
        </w:rPr>
        <w:t xml:space="preserve"> </w:t>
      </w:r>
      <w:r>
        <w:t>is</w:t>
      </w:r>
      <w:r>
        <w:rPr>
          <w:spacing w:val="-2"/>
        </w:rPr>
        <w:t xml:space="preserve"> </w:t>
      </w:r>
      <w:r>
        <w:t xml:space="preserve">a </w:t>
      </w:r>
      <w:r>
        <w:rPr>
          <w:spacing w:val="-1"/>
        </w:rPr>
        <w:t>material</w:t>
      </w:r>
      <w:r>
        <w:rPr>
          <w:spacing w:val="-2"/>
        </w:rPr>
        <w:t xml:space="preserve"> </w:t>
      </w:r>
      <w:r>
        <w:rPr>
          <w:spacing w:val="-1"/>
        </w:rPr>
        <w:t>representation</w:t>
      </w:r>
      <w:r>
        <w:t xml:space="preserve"> </w:t>
      </w:r>
      <w:r>
        <w:rPr>
          <w:spacing w:val="-2"/>
        </w:rPr>
        <w:t>of</w:t>
      </w:r>
      <w:r>
        <w:rPr>
          <w:spacing w:val="1"/>
        </w:rPr>
        <w:t xml:space="preserve"> </w:t>
      </w:r>
      <w:r>
        <w:rPr>
          <w:spacing w:val="-1"/>
        </w:rPr>
        <w:t>fact</w:t>
      </w:r>
      <w:r>
        <w:rPr>
          <w:spacing w:val="1"/>
        </w:rPr>
        <w:t xml:space="preserve"> </w:t>
      </w:r>
      <w:r>
        <w:rPr>
          <w:spacing w:val="-1"/>
        </w:rPr>
        <w:t>upon</w:t>
      </w:r>
      <w:r>
        <w:t xml:space="preserve"> </w:t>
      </w:r>
      <w:r>
        <w:rPr>
          <w:spacing w:val="-1"/>
        </w:rPr>
        <w:t>which</w:t>
      </w:r>
      <w:r>
        <w:rPr>
          <w:spacing w:val="-3"/>
        </w:rPr>
        <w:t xml:space="preserve"> </w:t>
      </w:r>
      <w:r>
        <w:rPr>
          <w:spacing w:val="-1"/>
        </w:rPr>
        <w:t>reliance</w:t>
      </w:r>
      <w:r>
        <w:t xml:space="preserve"> </w:t>
      </w:r>
      <w:r>
        <w:rPr>
          <w:spacing w:val="-2"/>
        </w:rPr>
        <w:t>was</w:t>
      </w:r>
      <w:r>
        <w:t xml:space="preserve"> </w:t>
      </w:r>
      <w:r>
        <w:rPr>
          <w:spacing w:val="-1"/>
        </w:rPr>
        <w:t>placed</w:t>
      </w:r>
      <w:r>
        <w:t xml:space="preserve"> </w:t>
      </w:r>
      <w:r>
        <w:rPr>
          <w:spacing w:val="-1"/>
        </w:rPr>
        <w:t>when</w:t>
      </w:r>
      <w:r>
        <w:rPr>
          <w:spacing w:val="-3"/>
        </w:rPr>
        <w:t xml:space="preserve"> </w:t>
      </w:r>
      <w:r>
        <w:rPr>
          <w:spacing w:val="-1"/>
        </w:rPr>
        <w:t>this</w:t>
      </w:r>
      <w:r>
        <w:t xml:space="preserve"> </w:t>
      </w:r>
      <w:r>
        <w:rPr>
          <w:spacing w:val="-1"/>
        </w:rPr>
        <w:t>transaction</w:t>
      </w:r>
      <w:r>
        <w:t xml:space="preserve"> </w:t>
      </w:r>
      <w:r>
        <w:rPr>
          <w:spacing w:val="-2"/>
        </w:rPr>
        <w:t>was</w:t>
      </w:r>
      <w:r>
        <w:rPr>
          <w:spacing w:val="85"/>
        </w:rPr>
        <w:t xml:space="preserve"> </w:t>
      </w:r>
      <w:r>
        <w:rPr>
          <w:spacing w:val="-1"/>
        </w:rPr>
        <w:t>made</w:t>
      </w:r>
      <w:r>
        <w:t xml:space="preserve"> or</w:t>
      </w:r>
      <w:r>
        <w:rPr>
          <w:spacing w:val="1"/>
        </w:rPr>
        <w:t xml:space="preserve"> </w:t>
      </w:r>
      <w:r>
        <w:rPr>
          <w:spacing w:val="-1"/>
        </w:rPr>
        <w:t>entered</w:t>
      </w:r>
      <w:r>
        <w:t xml:space="preserve"> </w:t>
      </w:r>
      <w:r>
        <w:rPr>
          <w:spacing w:val="-1"/>
        </w:rPr>
        <w:t>into.</w:t>
      </w:r>
      <w:r>
        <w:t xml:space="preserve"> </w:t>
      </w:r>
      <w:r>
        <w:rPr>
          <w:spacing w:val="-1"/>
        </w:rPr>
        <w:t>Submission</w:t>
      </w:r>
      <w:r>
        <w:t xml:space="preserve"> </w:t>
      </w:r>
      <w:r>
        <w:rPr>
          <w:spacing w:val="-2"/>
        </w:rPr>
        <w:t>of</w:t>
      </w:r>
      <w:r>
        <w:rPr>
          <w:spacing w:val="1"/>
        </w:rPr>
        <w:t xml:space="preserve"> </w:t>
      </w:r>
      <w:r>
        <w:rPr>
          <w:spacing w:val="-1"/>
        </w:rPr>
        <w:t>this</w:t>
      </w:r>
      <w:r>
        <w:rPr>
          <w:spacing w:val="-2"/>
        </w:rPr>
        <w:t xml:space="preserve"> </w:t>
      </w:r>
      <w:r>
        <w:rPr>
          <w:spacing w:val="-1"/>
        </w:rPr>
        <w:t>certification</w:t>
      </w:r>
      <w:r>
        <w:t xml:space="preserve"> </w:t>
      </w:r>
      <w:r>
        <w:rPr>
          <w:spacing w:val="-1"/>
        </w:rPr>
        <w:t>is</w:t>
      </w:r>
      <w:r>
        <w:rPr>
          <w:spacing w:val="-2"/>
        </w:rPr>
        <w:t xml:space="preserve"> </w:t>
      </w:r>
      <w:r>
        <w:t xml:space="preserve">a </w:t>
      </w:r>
      <w:r>
        <w:rPr>
          <w:spacing w:val="-1"/>
        </w:rPr>
        <w:t>prerequisite</w:t>
      </w:r>
      <w:r>
        <w:t xml:space="preserve"> </w:t>
      </w:r>
      <w:r>
        <w:rPr>
          <w:spacing w:val="-1"/>
        </w:rPr>
        <w:t>for</w:t>
      </w:r>
      <w:r>
        <w:rPr>
          <w:spacing w:val="1"/>
        </w:rPr>
        <w:t xml:space="preserve"> </w:t>
      </w:r>
      <w:r>
        <w:rPr>
          <w:spacing w:val="-1"/>
        </w:rPr>
        <w:t>making</w:t>
      </w:r>
      <w:r>
        <w:rPr>
          <w:spacing w:val="-3"/>
        </w:rPr>
        <w:t xml:space="preserve"> </w:t>
      </w:r>
      <w:r>
        <w:rPr>
          <w:spacing w:val="1"/>
        </w:rPr>
        <w:t xml:space="preserve">or </w:t>
      </w:r>
      <w:r>
        <w:rPr>
          <w:spacing w:val="-1"/>
        </w:rPr>
        <w:t>entering</w:t>
      </w:r>
      <w:r>
        <w:rPr>
          <w:spacing w:val="-3"/>
        </w:rPr>
        <w:t xml:space="preserve"> </w:t>
      </w:r>
      <w:r>
        <w:rPr>
          <w:spacing w:val="-1"/>
        </w:rPr>
        <w:t>into</w:t>
      </w:r>
      <w:r>
        <w:t xml:space="preserve"> this</w:t>
      </w:r>
      <w:r>
        <w:rPr>
          <w:spacing w:val="70"/>
        </w:rPr>
        <w:t xml:space="preserve"> </w:t>
      </w:r>
      <w:r>
        <w:rPr>
          <w:spacing w:val="-1"/>
        </w:rPr>
        <w:t>transaction</w:t>
      </w:r>
      <w:r>
        <w:t xml:space="preserve"> </w:t>
      </w:r>
      <w:r>
        <w:rPr>
          <w:spacing w:val="-1"/>
        </w:rPr>
        <w:t>imposed</w:t>
      </w:r>
      <w:r>
        <w:t xml:space="preserve"> by</w:t>
      </w:r>
      <w:r>
        <w:rPr>
          <w:spacing w:val="-3"/>
        </w:rPr>
        <w:t xml:space="preserve"> </w:t>
      </w:r>
      <w:r>
        <w:rPr>
          <w:spacing w:val="-1"/>
        </w:rPr>
        <w:t>Section</w:t>
      </w:r>
      <w:r>
        <w:rPr>
          <w:spacing w:val="-3"/>
        </w:rPr>
        <w:t xml:space="preserve"> </w:t>
      </w:r>
      <w:r>
        <w:t>1352,</w:t>
      </w:r>
      <w:r>
        <w:rPr>
          <w:spacing w:val="-3"/>
        </w:rPr>
        <w:t xml:space="preserve"> </w:t>
      </w:r>
      <w:r>
        <w:rPr>
          <w:spacing w:val="-1"/>
        </w:rPr>
        <w:t>title</w:t>
      </w:r>
      <w:r>
        <w:t xml:space="preserve"> 31, </w:t>
      </w:r>
      <w:r>
        <w:rPr>
          <w:spacing w:val="-1"/>
        </w:rPr>
        <w:t>U.S.C.</w:t>
      </w:r>
      <w:r>
        <w:rPr>
          <w:spacing w:val="-3"/>
        </w:rPr>
        <w:t xml:space="preserve"> </w:t>
      </w:r>
      <w:r>
        <w:rPr>
          <w:spacing w:val="-1"/>
        </w:rPr>
        <w:t>Any</w:t>
      </w:r>
      <w:r>
        <w:rPr>
          <w:spacing w:val="-3"/>
        </w:rPr>
        <w:t xml:space="preserve"> </w:t>
      </w:r>
      <w:r>
        <w:t xml:space="preserve">person </w:t>
      </w:r>
      <w:r>
        <w:rPr>
          <w:spacing w:val="-1"/>
        </w:rPr>
        <w:t>who</w:t>
      </w:r>
      <w:r>
        <w:rPr>
          <w:spacing w:val="-3"/>
        </w:rPr>
        <w:t xml:space="preserve"> </w:t>
      </w:r>
      <w:r>
        <w:rPr>
          <w:spacing w:val="-1"/>
        </w:rPr>
        <w:t>fails</w:t>
      </w:r>
      <w:r>
        <w:rPr>
          <w:spacing w:val="-2"/>
        </w:rPr>
        <w:t xml:space="preserve"> </w:t>
      </w:r>
      <w:r>
        <w:t>to</w:t>
      </w:r>
      <w:r>
        <w:rPr>
          <w:spacing w:val="-3"/>
        </w:rPr>
        <w:t xml:space="preserve"> </w:t>
      </w:r>
      <w:r>
        <w:rPr>
          <w:spacing w:val="-1"/>
        </w:rPr>
        <w:t>file</w:t>
      </w:r>
      <w:r>
        <w:t xml:space="preserve"> the</w:t>
      </w:r>
      <w:r>
        <w:rPr>
          <w:spacing w:val="-2"/>
        </w:rPr>
        <w:t xml:space="preserve"> </w:t>
      </w:r>
      <w:r>
        <w:rPr>
          <w:spacing w:val="-1"/>
        </w:rPr>
        <w:t>required</w:t>
      </w:r>
      <w:r>
        <w:t xml:space="preserve"> </w:t>
      </w:r>
      <w:r>
        <w:rPr>
          <w:spacing w:val="-1"/>
        </w:rPr>
        <w:t>certification</w:t>
      </w:r>
      <w:r>
        <w:rPr>
          <w:spacing w:val="73"/>
        </w:rPr>
        <w:t xml:space="preserve"> </w:t>
      </w:r>
      <w:r>
        <w:rPr>
          <w:spacing w:val="-1"/>
        </w:rPr>
        <w:t>shall</w:t>
      </w:r>
      <w:r>
        <w:rPr>
          <w:spacing w:val="1"/>
        </w:rPr>
        <w:t xml:space="preserve"> </w:t>
      </w:r>
      <w:r>
        <w:t>be</w:t>
      </w:r>
      <w:r>
        <w:rPr>
          <w:spacing w:val="-2"/>
        </w:rPr>
        <w:t xml:space="preserve"> </w:t>
      </w:r>
      <w:r>
        <w:rPr>
          <w:spacing w:val="-1"/>
        </w:rPr>
        <w:t>subject</w:t>
      </w:r>
      <w:r>
        <w:rPr>
          <w:spacing w:val="1"/>
        </w:rPr>
        <w:t xml:space="preserve"> </w:t>
      </w:r>
      <w:r>
        <w:rPr>
          <w:spacing w:val="-1"/>
        </w:rPr>
        <w:t>to</w:t>
      </w:r>
      <w:r>
        <w:t xml:space="preserve"> a </w:t>
      </w:r>
      <w:r>
        <w:rPr>
          <w:spacing w:val="-1"/>
        </w:rPr>
        <w:t>civil</w:t>
      </w:r>
      <w:r>
        <w:rPr>
          <w:spacing w:val="1"/>
        </w:rPr>
        <w:t xml:space="preserve"> </w:t>
      </w:r>
      <w:r>
        <w:rPr>
          <w:spacing w:val="-1"/>
        </w:rPr>
        <w:t>penalty</w:t>
      </w:r>
      <w:r>
        <w:rPr>
          <w:spacing w:val="-3"/>
        </w:rPr>
        <w:t xml:space="preserve"> </w:t>
      </w:r>
      <w:r>
        <w:t>of</w:t>
      </w:r>
      <w:r>
        <w:rPr>
          <w:spacing w:val="1"/>
        </w:rPr>
        <w:t xml:space="preserve"> </w:t>
      </w:r>
      <w:r>
        <w:t>not</w:t>
      </w:r>
      <w:r>
        <w:rPr>
          <w:spacing w:val="-2"/>
        </w:rPr>
        <w:t xml:space="preserve"> </w:t>
      </w:r>
      <w:r>
        <w:rPr>
          <w:spacing w:val="-1"/>
        </w:rPr>
        <w:t>less</w:t>
      </w:r>
      <w:r>
        <w:rPr>
          <w:spacing w:val="-2"/>
        </w:rPr>
        <w:t xml:space="preserve"> </w:t>
      </w:r>
      <w:r>
        <w:t xml:space="preserve">than </w:t>
      </w:r>
      <w:r>
        <w:rPr>
          <w:spacing w:val="-1"/>
        </w:rPr>
        <w:t>$10,000</w:t>
      </w:r>
      <w:r>
        <w:t xml:space="preserve"> and </w:t>
      </w:r>
      <w:r>
        <w:rPr>
          <w:spacing w:val="-1"/>
        </w:rPr>
        <w:t>not</w:t>
      </w:r>
      <w:r>
        <w:rPr>
          <w:spacing w:val="1"/>
        </w:rPr>
        <w:t xml:space="preserve"> </w:t>
      </w:r>
      <w:r>
        <w:rPr>
          <w:spacing w:val="-1"/>
        </w:rPr>
        <w:t>more</w:t>
      </w:r>
      <w:r>
        <w:t xml:space="preserve"> </w:t>
      </w:r>
      <w:r>
        <w:rPr>
          <w:spacing w:val="-1"/>
        </w:rPr>
        <w:t>than</w:t>
      </w:r>
      <w:r>
        <w:t xml:space="preserve"> </w:t>
      </w:r>
      <w:r>
        <w:rPr>
          <w:spacing w:val="-1"/>
        </w:rPr>
        <w:t>$100,000</w:t>
      </w:r>
      <w:r>
        <w:t xml:space="preserve"> </w:t>
      </w:r>
      <w:r>
        <w:rPr>
          <w:spacing w:val="-1"/>
        </w:rPr>
        <w:t>for</w:t>
      </w:r>
      <w:r>
        <w:rPr>
          <w:spacing w:val="1"/>
        </w:rPr>
        <w:t xml:space="preserve"> </w:t>
      </w:r>
      <w:r>
        <w:rPr>
          <w:spacing w:val="-1"/>
        </w:rPr>
        <w:t>each</w:t>
      </w:r>
      <w:r>
        <w:t xml:space="preserve"> </w:t>
      </w:r>
      <w:r>
        <w:rPr>
          <w:spacing w:val="-1"/>
        </w:rPr>
        <w:t>such</w:t>
      </w:r>
      <w:r>
        <w:t xml:space="preserve"> </w:t>
      </w:r>
      <w:r>
        <w:rPr>
          <w:spacing w:val="-1"/>
        </w:rPr>
        <w:t>failure.</w:t>
      </w:r>
    </w:p>
    <w:p w14:paraId="4683F4CC" w14:textId="77777777" w:rsidR="0071576D" w:rsidRDefault="0071576D">
      <w:pPr>
        <w:spacing w:before="7"/>
        <w:rPr>
          <w:rFonts w:ascii="Times New Roman" w:eastAsia="Times New Roman" w:hAnsi="Times New Roman" w:cs="Times New Roman"/>
          <w:sz w:val="31"/>
          <w:szCs w:val="31"/>
        </w:rPr>
      </w:pPr>
    </w:p>
    <w:p w14:paraId="4F531DE2" w14:textId="77777777" w:rsidR="0071576D" w:rsidRPr="00502232" w:rsidRDefault="005608FF">
      <w:pPr>
        <w:pStyle w:val="Heading2"/>
        <w:numPr>
          <w:ilvl w:val="0"/>
          <w:numId w:val="9"/>
        </w:numPr>
        <w:tabs>
          <w:tab w:val="left" w:pos="480"/>
        </w:tabs>
        <w:ind w:right="274"/>
        <w:jc w:val="left"/>
        <w:rPr>
          <w:b w:val="0"/>
          <w:bCs w:val="0"/>
        </w:rPr>
      </w:pPr>
      <w:bookmarkStart w:id="96" w:name="D._Representation_Regarding_an_Unpaid_De"/>
      <w:bookmarkStart w:id="97" w:name="_Toc3389998"/>
      <w:bookmarkEnd w:id="96"/>
      <w:r>
        <w:rPr>
          <w:color w:val="4F81BD"/>
          <w:spacing w:val="-4"/>
        </w:rPr>
        <w:t>Representation Regarding</w:t>
      </w:r>
      <w:r>
        <w:rPr>
          <w:color w:val="4F81BD"/>
          <w:spacing w:val="-5"/>
        </w:rPr>
        <w:t xml:space="preserve"> </w:t>
      </w:r>
      <w:r>
        <w:rPr>
          <w:color w:val="4F81BD"/>
          <w:spacing w:val="-3"/>
        </w:rPr>
        <w:t>an</w:t>
      </w:r>
      <w:r>
        <w:rPr>
          <w:color w:val="4F81BD"/>
          <w:spacing w:val="-4"/>
        </w:rPr>
        <w:t xml:space="preserve"> Unpaid Delinquent</w:t>
      </w:r>
      <w:r>
        <w:rPr>
          <w:color w:val="4F81BD"/>
          <w:spacing w:val="-6"/>
        </w:rPr>
        <w:t xml:space="preserve"> </w:t>
      </w:r>
      <w:r>
        <w:rPr>
          <w:color w:val="4F81BD"/>
          <w:spacing w:val="-2"/>
        </w:rPr>
        <w:t>Tax</w:t>
      </w:r>
      <w:r>
        <w:rPr>
          <w:color w:val="4F81BD"/>
          <w:spacing w:val="-8"/>
        </w:rPr>
        <w:t xml:space="preserve"> </w:t>
      </w:r>
      <w:r>
        <w:rPr>
          <w:color w:val="4F81BD"/>
          <w:spacing w:val="-3"/>
        </w:rPr>
        <w:t>Liability</w:t>
      </w:r>
      <w:r>
        <w:rPr>
          <w:color w:val="4F81BD"/>
          <w:spacing w:val="-5"/>
        </w:rPr>
        <w:t xml:space="preserve"> </w:t>
      </w:r>
      <w:r>
        <w:rPr>
          <w:color w:val="4F81BD"/>
          <w:spacing w:val="-2"/>
        </w:rPr>
        <w:t>or</w:t>
      </w:r>
      <w:r>
        <w:rPr>
          <w:color w:val="4F81BD"/>
          <w:spacing w:val="-9"/>
        </w:rPr>
        <w:t xml:space="preserve"> </w:t>
      </w:r>
      <w:r>
        <w:rPr>
          <w:color w:val="4F81BD"/>
        </w:rPr>
        <w:t>a</w:t>
      </w:r>
      <w:r>
        <w:rPr>
          <w:color w:val="4F81BD"/>
          <w:spacing w:val="-5"/>
        </w:rPr>
        <w:t xml:space="preserve"> </w:t>
      </w:r>
      <w:r>
        <w:rPr>
          <w:color w:val="4F81BD"/>
          <w:spacing w:val="-4"/>
        </w:rPr>
        <w:t>Felony</w:t>
      </w:r>
      <w:r>
        <w:rPr>
          <w:color w:val="4F81BD"/>
          <w:spacing w:val="-5"/>
        </w:rPr>
        <w:t xml:space="preserve"> </w:t>
      </w:r>
      <w:r>
        <w:rPr>
          <w:color w:val="4F81BD"/>
          <w:spacing w:val="-4"/>
        </w:rPr>
        <w:t xml:space="preserve">Conviction </w:t>
      </w:r>
      <w:r>
        <w:rPr>
          <w:color w:val="4F81BD"/>
          <w:spacing w:val="-3"/>
        </w:rPr>
        <w:t>Under</w:t>
      </w:r>
      <w:r>
        <w:rPr>
          <w:color w:val="4F81BD"/>
          <w:spacing w:val="94"/>
        </w:rPr>
        <w:t xml:space="preserve"> </w:t>
      </w:r>
      <w:r>
        <w:rPr>
          <w:color w:val="4F81BD"/>
          <w:spacing w:val="-2"/>
        </w:rPr>
        <w:t>any</w:t>
      </w:r>
      <w:r>
        <w:rPr>
          <w:color w:val="4F81BD"/>
          <w:spacing w:val="-5"/>
        </w:rPr>
        <w:t xml:space="preserve"> </w:t>
      </w:r>
      <w:r>
        <w:rPr>
          <w:color w:val="4F81BD"/>
          <w:spacing w:val="-4"/>
        </w:rPr>
        <w:t>Federal</w:t>
      </w:r>
      <w:r>
        <w:rPr>
          <w:color w:val="4F81BD"/>
          <w:spacing w:val="-7"/>
        </w:rPr>
        <w:t xml:space="preserve"> </w:t>
      </w:r>
      <w:r>
        <w:rPr>
          <w:color w:val="4F81BD"/>
          <w:spacing w:val="-3"/>
        </w:rPr>
        <w:t>Law</w:t>
      </w:r>
      <w:r>
        <w:rPr>
          <w:color w:val="4F81BD"/>
          <w:spacing w:val="-6"/>
        </w:rPr>
        <w:t xml:space="preserve"> </w:t>
      </w:r>
      <w:r>
        <w:rPr>
          <w:color w:val="4F81BD"/>
        </w:rPr>
        <w:t>-</w:t>
      </w:r>
      <w:r>
        <w:rPr>
          <w:color w:val="4F81BD"/>
          <w:spacing w:val="-6"/>
        </w:rPr>
        <w:t xml:space="preserve"> </w:t>
      </w:r>
      <w:r>
        <w:rPr>
          <w:color w:val="4F81BD"/>
          <w:spacing w:val="-2"/>
        </w:rPr>
        <w:t>DoD</w:t>
      </w:r>
      <w:r>
        <w:rPr>
          <w:color w:val="4F81BD"/>
          <w:spacing w:val="-11"/>
        </w:rPr>
        <w:t xml:space="preserve"> </w:t>
      </w:r>
      <w:r>
        <w:rPr>
          <w:color w:val="4F81BD"/>
          <w:spacing w:val="-4"/>
        </w:rPr>
        <w:t>Appropriations:</w:t>
      </w:r>
      <w:bookmarkEnd w:id="97"/>
    </w:p>
    <w:p w14:paraId="46A7F69C" w14:textId="77777777" w:rsidR="00502232" w:rsidRDefault="00502232" w:rsidP="00502232">
      <w:pPr>
        <w:pStyle w:val="Heading2"/>
        <w:tabs>
          <w:tab w:val="left" w:pos="480"/>
        </w:tabs>
        <w:ind w:right="274" w:firstLine="0"/>
        <w:jc w:val="right"/>
        <w:rPr>
          <w:b w:val="0"/>
          <w:bCs w:val="0"/>
        </w:rPr>
      </w:pPr>
    </w:p>
    <w:p w14:paraId="42AE56E5" w14:textId="6CEBCBF3" w:rsidR="0071576D" w:rsidRDefault="005608FF">
      <w:pPr>
        <w:pStyle w:val="BodyText"/>
        <w:spacing w:before="57"/>
        <w:ind w:right="194"/>
      </w:pPr>
      <w:r>
        <w:rPr>
          <w:spacing w:val="-1"/>
        </w:rPr>
        <w:t>All</w:t>
      </w:r>
      <w:r>
        <w:rPr>
          <w:spacing w:val="1"/>
        </w:rPr>
        <w:t xml:space="preserve"> </w:t>
      </w:r>
      <w:r>
        <w:rPr>
          <w:spacing w:val="-2"/>
        </w:rPr>
        <w:t>grant</w:t>
      </w:r>
      <w:r>
        <w:rPr>
          <w:spacing w:val="1"/>
        </w:rPr>
        <w:t xml:space="preserve"> </w:t>
      </w:r>
      <w:r>
        <w:rPr>
          <w:spacing w:val="-1"/>
        </w:rPr>
        <w:t>applicants</w:t>
      </w:r>
      <w:r>
        <w:t xml:space="preserve"> </w:t>
      </w:r>
      <w:r>
        <w:rPr>
          <w:spacing w:val="-1"/>
        </w:rPr>
        <w:t>are</w:t>
      </w:r>
      <w:r>
        <w:rPr>
          <w:spacing w:val="-2"/>
        </w:rPr>
        <w:t xml:space="preserve"> </w:t>
      </w:r>
      <w:r>
        <w:rPr>
          <w:spacing w:val="-1"/>
        </w:rPr>
        <w:t>required</w:t>
      </w:r>
      <w:r>
        <w:t xml:space="preserve"> to</w:t>
      </w:r>
      <w:r>
        <w:rPr>
          <w:spacing w:val="-4"/>
        </w:rPr>
        <w:t xml:space="preserve"> </w:t>
      </w:r>
      <w:r>
        <w:rPr>
          <w:spacing w:val="-1"/>
        </w:rPr>
        <w:t>complete</w:t>
      </w:r>
      <w:r>
        <w:t xml:space="preserve"> </w:t>
      </w:r>
      <w:r>
        <w:rPr>
          <w:spacing w:val="-1"/>
        </w:rPr>
        <w:t>the</w:t>
      </w:r>
      <w:r>
        <w:t xml:space="preserve"> </w:t>
      </w:r>
      <w:r>
        <w:rPr>
          <w:spacing w:val="-1"/>
        </w:rPr>
        <w:t>"Representation</w:t>
      </w:r>
      <w:r>
        <w:rPr>
          <w:spacing w:val="-3"/>
        </w:rPr>
        <w:t xml:space="preserve"> </w:t>
      </w:r>
      <w:r>
        <w:t>on</w:t>
      </w:r>
      <w:r>
        <w:rPr>
          <w:spacing w:val="-3"/>
        </w:rPr>
        <w:t xml:space="preserve"> </w:t>
      </w:r>
      <w:r>
        <w:t xml:space="preserve">Tax </w:t>
      </w:r>
      <w:r>
        <w:rPr>
          <w:spacing w:val="-1"/>
        </w:rPr>
        <w:t>Delinquency</w:t>
      </w:r>
      <w:r>
        <w:rPr>
          <w:spacing w:val="-3"/>
        </w:rPr>
        <w:t xml:space="preserve"> </w:t>
      </w:r>
      <w:r>
        <w:t xml:space="preserve">and </w:t>
      </w:r>
      <w:r>
        <w:rPr>
          <w:spacing w:val="-1"/>
        </w:rPr>
        <w:t>Felony</w:t>
      </w:r>
      <w:r>
        <w:rPr>
          <w:spacing w:val="-3"/>
        </w:rPr>
        <w:t xml:space="preserve"> </w:t>
      </w:r>
      <w:r>
        <w:rPr>
          <w:spacing w:val="-1"/>
        </w:rPr>
        <w:t>Conviction"</w:t>
      </w:r>
      <w:r>
        <w:rPr>
          <w:spacing w:val="89"/>
        </w:rPr>
        <w:t xml:space="preserve"> </w:t>
      </w:r>
      <w:r>
        <w:t>found</w:t>
      </w:r>
      <w:r>
        <w:rPr>
          <w:spacing w:val="-3"/>
        </w:rPr>
        <w:t xml:space="preserve"> </w:t>
      </w:r>
      <w:r>
        <w:t>at</w:t>
      </w:r>
      <w:r>
        <w:rPr>
          <w:spacing w:val="1"/>
        </w:rPr>
        <w:t xml:space="preserve"> </w:t>
      </w:r>
      <w:hyperlink r:id="rId37">
        <w:r>
          <w:rPr>
            <w:spacing w:val="-1"/>
          </w:rPr>
          <w:t>http://www.onr.navy.mil/Contracts-Grants/submit-proposal/grants-proposal.aspx</w:t>
        </w:r>
      </w:hyperlink>
      <w:r>
        <w:t xml:space="preserve"> by</w:t>
      </w:r>
      <w:r>
        <w:rPr>
          <w:spacing w:val="-3"/>
        </w:rPr>
        <w:t xml:space="preserve"> </w:t>
      </w:r>
      <w:r>
        <w:rPr>
          <w:spacing w:val="-1"/>
        </w:rPr>
        <w:t>checking</w:t>
      </w:r>
      <w:r>
        <w:rPr>
          <w:spacing w:val="-3"/>
        </w:rPr>
        <w:t xml:space="preserve"> </w:t>
      </w:r>
      <w:r>
        <w:t>the</w:t>
      </w:r>
      <w:r>
        <w:rPr>
          <w:spacing w:val="-2"/>
        </w:rPr>
        <w:t xml:space="preserve"> </w:t>
      </w:r>
      <w:r>
        <w:t>"I</w:t>
      </w:r>
      <w:r>
        <w:rPr>
          <w:spacing w:val="69"/>
        </w:rPr>
        <w:t xml:space="preserve"> </w:t>
      </w:r>
      <w:r>
        <w:rPr>
          <w:spacing w:val="-1"/>
        </w:rPr>
        <w:t>agree"</w:t>
      </w:r>
      <w:r>
        <w:rPr>
          <w:spacing w:val="1"/>
        </w:rPr>
        <w:t xml:space="preserve"> </w:t>
      </w:r>
      <w:r>
        <w:rPr>
          <w:spacing w:val="-1"/>
        </w:rPr>
        <w:t>box</w:t>
      </w:r>
      <w:r>
        <w:t xml:space="preserve"> in</w:t>
      </w:r>
      <w:r>
        <w:rPr>
          <w:spacing w:val="-3"/>
        </w:rPr>
        <w:t xml:space="preserve"> </w:t>
      </w:r>
      <w:r>
        <w:rPr>
          <w:spacing w:val="-1"/>
        </w:rPr>
        <w:t>block</w:t>
      </w:r>
      <w:r>
        <w:rPr>
          <w:spacing w:val="-3"/>
        </w:rPr>
        <w:t xml:space="preserve"> </w:t>
      </w:r>
      <w:r>
        <w:t>17 and</w:t>
      </w:r>
      <w:r>
        <w:rPr>
          <w:spacing w:val="-3"/>
        </w:rPr>
        <w:t xml:space="preserve"> </w:t>
      </w:r>
      <w:r>
        <w:rPr>
          <w:spacing w:val="-1"/>
        </w:rPr>
        <w:t>attaching</w:t>
      </w:r>
      <w:r>
        <w:rPr>
          <w:spacing w:val="-3"/>
        </w:rPr>
        <w:t xml:space="preserve"> </w:t>
      </w:r>
      <w:r>
        <w:t>the</w:t>
      </w:r>
      <w:r>
        <w:rPr>
          <w:spacing w:val="-2"/>
        </w:rPr>
        <w:t xml:space="preserve"> </w:t>
      </w:r>
      <w:r>
        <w:rPr>
          <w:spacing w:val="-1"/>
        </w:rPr>
        <w:t>representation</w:t>
      </w:r>
      <w:r>
        <w:rPr>
          <w:spacing w:val="-3"/>
        </w:rPr>
        <w:t xml:space="preserve"> </w:t>
      </w:r>
      <w:r>
        <w:t xml:space="preserve">to </w:t>
      </w:r>
      <w:r>
        <w:rPr>
          <w:spacing w:val="-1"/>
        </w:rPr>
        <w:t>block</w:t>
      </w:r>
      <w:r>
        <w:rPr>
          <w:spacing w:val="-3"/>
        </w:rPr>
        <w:t xml:space="preserve"> </w:t>
      </w:r>
      <w:r>
        <w:t>18 of</w:t>
      </w:r>
      <w:r>
        <w:rPr>
          <w:spacing w:val="-2"/>
        </w:rPr>
        <w:t xml:space="preserve"> </w:t>
      </w:r>
      <w:r>
        <w:t xml:space="preserve">the </w:t>
      </w:r>
      <w:r>
        <w:rPr>
          <w:spacing w:val="-1"/>
        </w:rPr>
        <w:t>SF</w:t>
      </w:r>
      <w:r w:rsidR="008B1CB4">
        <w:rPr>
          <w:spacing w:val="-1"/>
        </w:rPr>
        <w:t>-</w:t>
      </w:r>
      <w:r>
        <w:rPr>
          <w:spacing w:val="-1"/>
        </w:rPr>
        <w:t>424</w:t>
      </w:r>
      <w:r>
        <w:rPr>
          <w:spacing w:val="-3"/>
        </w:rPr>
        <w:t xml:space="preserve"> </w:t>
      </w:r>
      <w:r>
        <w:rPr>
          <w:spacing w:val="-2"/>
        </w:rPr>
        <w:t>(R&amp;R)</w:t>
      </w:r>
      <w:r>
        <w:rPr>
          <w:spacing w:val="1"/>
        </w:rPr>
        <w:t xml:space="preserve"> </w:t>
      </w:r>
      <w:r w:rsidR="008B1CB4">
        <w:rPr>
          <w:spacing w:val="1"/>
        </w:rPr>
        <w:t xml:space="preserve">Application for Federal Assistance form </w:t>
      </w:r>
      <w:r>
        <w:t xml:space="preserve">as </w:t>
      </w:r>
      <w:r>
        <w:rPr>
          <w:spacing w:val="-1"/>
        </w:rPr>
        <w:t>part</w:t>
      </w:r>
      <w:r>
        <w:rPr>
          <w:spacing w:val="1"/>
        </w:rPr>
        <w:t xml:space="preserve"> </w:t>
      </w:r>
      <w:r>
        <w:rPr>
          <w:spacing w:val="-2"/>
        </w:rPr>
        <w:t>of</w:t>
      </w:r>
      <w:r>
        <w:rPr>
          <w:spacing w:val="1"/>
        </w:rPr>
        <w:t xml:space="preserve"> </w:t>
      </w:r>
      <w:r>
        <w:rPr>
          <w:spacing w:val="-1"/>
        </w:rPr>
        <w:t>the</w:t>
      </w:r>
      <w:r>
        <w:rPr>
          <w:spacing w:val="69"/>
        </w:rPr>
        <w:t xml:space="preserve"> </w:t>
      </w:r>
      <w:r>
        <w:rPr>
          <w:spacing w:val="-1"/>
        </w:rPr>
        <w:t>electronic</w:t>
      </w:r>
      <w:r>
        <w:t xml:space="preserve"> </w:t>
      </w:r>
      <w:r>
        <w:rPr>
          <w:spacing w:val="-1"/>
        </w:rPr>
        <w:t>proposal</w:t>
      </w:r>
      <w:r>
        <w:t xml:space="preserve"> </w:t>
      </w:r>
      <w:r>
        <w:rPr>
          <w:spacing w:val="-1"/>
        </w:rPr>
        <w:t>submitted</w:t>
      </w:r>
      <w:r>
        <w:t xml:space="preserve"> </w:t>
      </w:r>
      <w:r>
        <w:rPr>
          <w:spacing w:val="-1"/>
        </w:rPr>
        <w:t>via</w:t>
      </w:r>
      <w:r>
        <w:t xml:space="preserve"> </w:t>
      </w:r>
      <w:r>
        <w:rPr>
          <w:spacing w:val="-1"/>
        </w:rPr>
        <w:t>Grants.gov.</w:t>
      </w:r>
      <w:r>
        <w:t xml:space="preserve"> The</w:t>
      </w:r>
      <w:r>
        <w:rPr>
          <w:spacing w:val="-2"/>
        </w:rPr>
        <w:t xml:space="preserve"> </w:t>
      </w:r>
      <w:r>
        <w:rPr>
          <w:spacing w:val="-1"/>
        </w:rPr>
        <w:t>representation</w:t>
      </w:r>
      <w:r>
        <w:rPr>
          <w:spacing w:val="-3"/>
        </w:rPr>
        <w:t xml:space="preserve"> </w:t>
      </w:r>
      <w:r>
        <w:rPr>
          <w:spacing w:val="-1"/>
        </w:rPr>
        <w:t>reads</w:t>
      </w:r>
      <w:r>
        <w:t xml:space="preserve"> </w:t>
      </w:r>
      <w:r>
        <w:rPr>
          <w:spacing w:val="-1"/>
        </w:rPr>
        <w:t>as</w:t>
      </w:r>
      <w:r>
        <w:t xml:space="preserve"> </w:t>
      </w:r>
      <w:r>
        <w:rPr>
          <w:spacing w:val="-1"/>
        </w:rPr>
        <w:t>follows:</w:t>
      </w:r>
    </w:p>
    <w:p w14:paraId="35486955" w14:textId="77777777" w:rsidR="0071576D" w:rsidRDefault="0071576D">
      <w:pPr>
        <w:rPr>
          <w:rFonts w:ascii="Times New Roman" w:eastAsia="Times New Roman" w:hAnsi="Times New Roman" w:cs="Times New Roman"/>
        </w:rPr>
      </w:pPr>
    </w:p>
    <w:p w14:paraId="716EC991" w14:textId="1EC9CF82" w:rsidR="0071576D" w:rsidRDefault="005608FF" w:rsidP="00502232">
      <w:pPr>
        <w:pStyle w:val="BodyText"/>
        <w:numPr>
          <w:ilvl w:val="0"/>
          <w:numId w:val="7"/>
        </w:numPr>
        <w:tabs>
          <w:tab w:val="left" w:pos="432"/>
          <w:tab w:val="left" w:pos="3732"/>
          <w:tab w:val="left" w:pos="4601"/>
        </w:tabs>
        <w:spacing w:before="54"/>
        <w:ind w:right="274" w:firstLine="0"/>
      </w:pPr>
      <w:r w:rsidRPr="00502232">
        <w:rPr>
          <w:spacing w:val="-1"/>
        </w:rPr>
        <w:t>The</w:t>
      </w:r>
      <w:r>
        <w:t xml:space="preserve"> </w:t>
      </w:r>
      <w:r w:rsidRPr="00502232">
        <w:rPr>
          <w:spacing w:val="-1"/>
        </w:rPr>
        <w:t>applicant</w:t>
      </w:r>
      <w:r w:rsidRPr="00502232">
        <w:rPr>
          <w:spacing w:val="1"/>
        </w:rPr>
        <w:t xml:space="preserve"> </w:t>
      </w:r>
      <w:r w:rsidRPr="00502232">
        <w:rPr>
          <w:spacing w:val="-1"/>
        </w:rPr>
        <w:t>represents</w:t>
      </w:r>
      <w:r>
        <w:t xml:space="preserve"> </w:t>
      </w:r>
      <w:r w:rsidRPr="00502232">
        <w:rPr>
          <w:spacing w:val="-1"/>
        </w:rPr>
        <w:t>that</w:t>
      </w:r>
      <w:r w:rsidRPr="00502232">
        <w:rPr>
          <w:spacing w:val="-2"/>
        </w:rPr>
        <w:t xml:space="preserve"> </w:t>
      </w:r>
      <w:r>
        <w:t>it</w:t>
      </w:r>
      <w:r w:rsidRPr="00502232">
        <w:rPr>
          <w:spacing w:val="-2"/>
        </w:rPr>
        <w:t xml:space="preserve"> </w:t>
      </w:r>
      <w:r>
        <w:t>is</w:t>
      </w:r>
      <w:r w:rsidR="007D4242" w:rsidRPr="007D4242">
        <w:t>/</w:t>
      </w:r>
      <w:r w:rsidRPr="00502232">
        <w:rPr>
          <w:spacing w:val="-1"/>
        </w:rPr>
        <w:t>is</w:t>
      </w:r>
      <w:r>
        <w:t xml:space="preserve"> </w:t>
      </w:r>
      <w:r w:rsidRPr="00502232">
        <w:rPr>
          <w:spacing w:val="-1"/>
        </w:rPr>
        <w:t>no</w:t>
      </w:r>
      <w:r w:rsidR="007D4242" w:rsidRPr="00502232">
        <w:rPr>
          <w:spacing w:val="-1"/>
        </w:rPr>
        <w:t xml:space="preserve">t </w:t>
      </w:r>
      <w:r>
        <w:t>a</w:t>
      </w:r>
      <w:r w:rsidRPr="00502232">
        <w:rPr>
          <w:spacing w:val="-2"/>
        </w:rPr>
        <w:t xml:space="preserve"> </w:t>
      </w:r>
      <w:r w:rsidRPr="00502232">
        <w:rPr>
          <w:spacing w:val="-1"/>
        </w:rPr>
        <w:t>corporation</w:t>
      </w:r>
      <w:r w:rsidRPr="00502232">
        <w:rPr>
          <w:spacing w:val="-3"/>
        </w:rPr>
        <w:t xml:space="preserve"> </w:t>
      </w:r>
      <w:r w:rsidRPr="00502232">
        <w:rPr>
          <w:spacing w:val="-1"/>
        </w:rPr>
        <w:t>that</w:t>
      </w:r>
      <w:r w:rsidRPr="00502232">
        <w:rPr>
          <w:spacing w:val="1"/>
        </w:rPr>
        <w:t xml:space="preserve"> </w:t>
      </w:r>
      <w:r w:rsidRPr="00502232">
        <w:rPr>
          <w:spacing w:val="-1"/>
        </w:rPr>
        <w:t>has</w:t>
      </w:r>
      <w:r>
        <w:t xml:space="preserve"> any</w:t>
      </w:r>
      <w:r w:rsidRPr="00502232">
        <w:rPr>
          <w:spacing w:val="-3"/>
        </w:rPr>
        <w:t xml:space="preserve"> </w:t>
      </w:r>
      <w:r w:rsidRPr="00502232">
        <w:rPr>
          <w:spacing w:val="-1"/>
        </w:rPr>
        <w:t>unpaid</w:t>
      </w:r>
      <w:r>
        <w:t xml:space="preserve"> </w:t>
      </w:r>
      <w:r w:rsidRPr="00502232">
        <w:rPr>
          <w:spacing w:val="-1"/>
        </w:rPr>
        <w:t>Federal</w:t>
      </w:r>
      <w:r w:rsidRPr="00502232">
        <w:rPr>
          <w:spacing w:val="-2"/>
        </w:rPr>
        <w:t xml:space="preserve"> </w:t>
      </w:r>
      <w:r>
        <w:t>tax</w:t>
      </w:r>
      <w:r w:rsidRPr="00502232">
        <w:rPr>
          <w:spacing w:val="-3"/>
        </w:rPr>
        <w:t xml:space="preserve"> </w:t>
      </w:r>
      <w:r w:rsidRPr="00502232">
        <w:rPr>
          <w:spacing w:val="-1"/>
        </w:rPr>
        <w:t>liability</w:t>
      </w:r>
      <w:r w:rsidRPr="00502232">
        <w:rPr>
          <w:spacing w:val="-3"/>
        </w:rPr>
        <w:t xml:space="preserve"> </w:t>
      </w:r>
      <w:r w:rsidRPr="00502232">
        <w:rPr>
          <w:spacing w:val="-1"/>
        </w:rPr>
        <w:t>that</w:t>
      </w:r>
      <w:r w:rsidRPr="00502232">
        <w:rPr>
          <w:spacing w:val="71"/>
        </w:rPr>
        <w:t xml:space="preserve"> </w:t>
      </w:r>
      <w:r>
        <w:t xml:space="preserve">has </w:t>
      </w:r>
      <w:r w:rsidRPr="00502232">
        <w:rPr>
          <w:spacing w:val="-1"/>
        </w:rPr>
        <w:t>been</w:t>
      </w:r>
      <w:r>
        <w:t xml:space="preserve"> </w:t>
      </w:r>
      <w:r w:rsidRPr="00502232">
        <w:rPr>
          <w:spacing w:val="-1"/>
        </w:rPr>
        <w:t>assessed,</w:t>
      </w:r>
      <w:r w:rsidRPr="00502232">
        <w:rPr>
          <w:spacing w:val="-3"/>
        </w:rPr>
        <w:t xml:space="preserve"> </w:t>
      </w:r>
      <w:r w:rsidRPr="00502232">
        <w:rPr>
          <w:spacing w:val="-1"/>
        </w:rPr>
        <w:t>for</w:t>
      </w:r>
      <w:r w:rsidRPr="00502232">
        <w:rPr>
          <w:spacing w:val="1"/>
        </w:rPr>
        <w:t xml:space="preserve"> </w:t>
      </w:r>
      <w:r w:rsidRPr="00502232">
        <w:rPr>
          <w:spacing w:val="-1"/>
        </w:rPr>
        <w:t>which</w:t>
      </w:r>
      <w:r>
        <w:t xml:space="preserve"> </w:t>
      </w:r>
      <w:r w:rsidRPr="00502232">
        <w:rPr>
          <w:spacing w:val="-1"/>
        </w:rPr>
        <w:t>all</w:t>
      </w:r>
      <w:r w:rsidRPr="00502232">
        <w:rPr>
          <w:spacing w:val="-2"/>
        </w:rPr>
        <w:t xml:space="preserve"> </w:t>
      </w:r>
      <w:r w:rsidRPr="00502232">
        <w:rPr>
          <w:spacing w:val="-1"/>
        </w:rPr>
        <w:t>judicial</w:t>
      </w:r>
      <w:r w:rsidRPr="00502232">
        <w:rPr>
          <w:spacing w:val="1"/>
        </w:rPr>
        <w:t xml:space="preserve"> </w:t>
      </w:r>
      <w:r>
        <w:t>and</w:t>
      </w:r>
      <w:r w:rsidRPr="00502232">
        <w:rPr>
          <w:spacing w:val="-3"/>
        </w:rPr>
        <w:t xml:space="preserve"> </w:t>
      </w:r>
      <w:r w:rsidRPr="00502232">
        <w:rPr>
          <w:spacing w:val="-1"/>
        </w:rPr>
        <w:t>administrative</w:t>
      </w:r>
      <w:r>
        <w:t xml:space="preserve"> </w:t>
      </w:r>
      <w:r w:rsidRPr="00502232">
        <w:rPr>
          <w:spacing w:val="-1"/>
        </w:rPr>
        <w:t>remedies</w:t>
      </w:r>
      <w:r>
        <w:t xml:space="preserve"> </w:t>
      </w:r>
      <w:r w:rsidRPr="00502232">
        <w:rPr>
          <w:spacing w:val="-1"/>
        </w:rPr>
        <w:t>have</w:t>
      </w:r>
      <w:r>
        <w:t xml:space="preserve"> </w:t>
      </w:r>
      <w:r w:rsidRPr="00502232">
        <w:rPr>
          <w:spacing w:val="-1"/>
        </w:rPr>
        <w:t>been</w:t>
      </w:r>
      <w:r>
        <w:t xml:space="preserve"> </w:t>
      </w:r>
      <w:r w:rsidRPr="00502232">
        <w:rPr>
          <w:spacing w:val="-1"/>
        </w:rPr>
        <w:t>exhausted</w:t>
      </w:r>
      <w:r>
        <w:t xml:space="preserve"> </w:t>
      </w:r>
      <w:r w:rsidRPr="00502232">
        <w:rPr>
          <w:spacing w:val="-2"/>
        </w:rPr>
        <w:t>or</w:t>
      </w:r>
      <w:r w:rsidRPr="00502232">
        <w:rPr>
          <w:spacing w:val="1"/>
        </w:rPr>
        <w:t xml:space="preserve"> </w:t>
      </w:r>
      <w:r w:rsidRPr="00502232">
        <w:rPr>
          <w:spacing w:val="-1"/>
        </w:rPr>
        <w:t>have</w:t>
      </w:r>
      <w:r>
        <w:t xml:space="preserve"> </w:t>
      </w:r>
      <w:r w:rsidRPr="00502232">
        <w:rPr>
          <w:spacing w:val="-1"/>
        </w:rPr>
        <w:t>lapsed,</w:t>
      </w:r>
      <w:r>
        <w:t xml:space="preserve"> and</w:t>
      </w:r>
      <w:r w:rsidR="004A6DB4">
        <w:t xml:space="preserve"> </w:t>
      </w:r>
      <w:r w:rsidRPr="00502232">
        <w:rPr>
          <w:spacing w:val="-1"/>
        </w:rPr>
        <w:t>that</w:t>
      </w:r>
      <w:r w:rsidRPr="00502232">
        <w:rPr>
          <w:spacing w:val="1"/>
        </w:rPr>
        <w:t xml:space="preserve"> </w:t>
      </w:r>
      <w:r>
        <w:t>is</w:t>
      </w:r>
      <w:r w:rsidRPr="00502232">
        <w:rPr>
          <w:spacing w:val="-2"/>
        </w:rPr>
        <w:t xml:space="preserve"> </w:t>
      </w:r>
      <w:r>
        <w:t>not</w:t>
      </w:r>
      <w:r w:rsidRPr="00502232">
        <w:rPr>
          <w:spacing w:val="-2"/>
        </w:rPr>
        <w:t xml:space="preserve"> </w:t>
      </w:r>
      <w:r w:rsidRPr="00502232">
        <w:rPr>
          <w:spacing w:val="-1"/>
        </w:rPr>
        <w:t>being</w:t>
      </w:r>
      <w:r w:rsidRPr="00502232">
        <w:rPr>
          <w:spacing w:val="-3"/>
        </w:rPr>
        <w:t xml:space="preserve"> </w:t>
      </w:r>
      <w:r>
        <w:t>paid</w:t>
      </w:r>
      <w:r w:rsidRPr="00502232">
        <w:rPr>
          <w:spacing w:val="-3"/>
        </w:rPr>
        <w:t xml:space="preserve"> </w:t>
      </w:r>
      <w:r>
        <w:t xml:space="preserve">in </w:t>
      </w:r>
      <w:r w:rsidRPr="00502232">
        <w:rPr>
          <w:spacing w:val="-1"/>
        </w:rPr>
        <w:t>timely</w:t>
      </w:r>
      <w:r w:rsidRPr="00502232">
        <w:rPr>
          <w:spacing w:val="-3"/>
        </w:rPr>
        <w:t xml:space="preserve"> </w:t>
      </w:r>
      <w:r w:rsidRPr="00502232">
        <w:rPr>
          <w:spacing w:val="-1"/>
        </w:rPr>
        <w:t>manner</w:t>
      </w:r>
      <w:r w:rsidRPr="00502232">
        <w:rPr>
          <w:spacing w:val="1"/>
        </w:rPr>
        <w:t xml:space="preserve"> </w:t>
      </w:r>
      <w:r w:rsidRPr="00502232">
        <w:rPr>
          <w:spacing w:val="-1"/>
        </w:rPr>
        <w:t>pursuant</w:t>
      </w:r>
      <w:r w:rsidRPr="00502232">
        <w:rPr>
          <w:spacing w:val="1"/>
        </w:rPr>
        <w:t xml:space="preserve"> </w:t>
      </w:r>
      <w:r>
        <w:t>to</w:t>
      </w:r>
      <w:r w:rsidRPr="00502232">
        <w:rPr>
          <w:spacing w:val="-3"/>
        </w:rPr>
        <w:t xml:space="preserve"> </w:t>
      </w:r>
      <w:r>
        <w:t xml:space="preserve">an </w:t>
      </w:r>
      <w:r w:rsidRPr="00502232">
        <w:rPr>
          <w:spacing w:val="-1"/>
        </w:rPr>
        <w:t>agreement</w:t>
      </w:r>
      <w:r w:rsidRPr="00502232">
        <w:rPr>
          <w:spacing w:val="1"/>
        </w:rPr>
        <w:t xml:space="preserve"> </w:t>
      </w:r>
      <w:r>
        <w:t>with</w:t>
      </w:r>
      <w:r w:rsidRPr="00502232">
        <w:rPr>
          <w:spacing w:val="-3"/>
        </w:rPr>
        <w:t xml:space="preserve"> </w:t>
      </w:r>
      <w:r>
        <w:t>the</w:t>
      </w:r>
      <w:r w:rsidRPr="00502232">
        <w:rPr>
          <w:spacing w:val="-2"/>
        </w:rPr>
        <w:t xml:space="preserve"> </w:t>
      </w:r>
      <w:r w:rsidRPr="00502232">
        <w:rPr>
          <w:spacing w:val="-1"/>
        </w:rPr>
        <w:t>authority</w:t>
      </w:r>
      <w:r w:rsidRPr="00502232">
        <w:rPr>
          <w:spacing w:val="-3"/>
        </w:rPr>
        <w:t xml:space="preserve"> </w:t>
      </w:r>
      <w:r w:rsidRPr="00502232">
        <w:rPr>
          <w:spacing w:val="-1"/>
        </w:rPr>
        <w:t>responsible</w:t>
      </w:r>
      <w:r>
        <w:t xml:space="preserve"> </w:t>
      </w:r>
      <w:r w:rsidRPr="00502232">
        <w:rPr>
          <w:spacing w:val="-1"/>
        </w:rPr>
        <w:t>for</w:t>
      </w:r>
      <w:r w:rsidRPr="00502232">
        <w:rPr>
          <w:spacing w:val="1"/>
        </w:rPr>
        <w:t xml:space="preserve"> </w:t>
      </w:r>
      <w:r w:rsidRPr="00502232">
        <w:rPr>
          <w:spacing w:val="-1"/>
        </w:rPr>
        <w:t>collecting</w:t>
      </w:r>
      <w:r w:rsidRPr="00502232">
        <w:rPr>
          <w:spacing w:val="71"/>
        </w:rPr>
        <w:t xml:space="preserve"> </w:t>
      </w:r>
      <w:r>
        <w:t>the</w:t>
      </w:r>
      <w:r w:rsidRPr="00502232">
        <w:rPr>
          <w:spacing w:val="-2"/>
        </w:rPr>
        <w:t xml:space="preserve"> </w:t>
      </w:r>
      <w:r>
        <w:t>tax</w:t>
      </w:r>
      <w:r w:rsidRPr="00502232">
        <w:rPr>
          <w:spacing w:val="-3"/>
        </w:rPr>
        <w:t xml:space="preserve"> </w:t>
      </w:r>
      <w:r w:rsidRPr="00502232">
        <w:rPr>
          <w:spacing w:val="-1"/>
        </w:rPr>
        <w:t>liability</w:t>
      </w:r>
    </w:p>
    <w:p w14:paraId="4237A3B5" w14:textId="77777777" w:rsidR="0071576D" w:rsidRDefault="0071576D">
      <w:pPr>
        <w:rPr>
          <w:rFonts w:ascii="Times New Roman" w:eastAsia="Times New Roman" w:hAnsi="Times New Roman" w:cs="Times New Roman"/>
        </w:rPr>
      </w:pPr>
    </w:p>
    <w:p w14:paraId="6B901D1C" w14:textId="512BFC9E" w:rsidR="0071576D" w:rsidRPr="007D4242" w:rsidRDefault="005608FF">
      <w:pPr>
        <w:pStyle w:val="BodyText"/>
        <w:numPr>
          <w:ilvl w:val="0"/>
          <w:numId w:val="7"/>
        </w:numPr>
        <w:tabs>
          <w:tab w:val="left" w:pos="432"/>
        </w:tabs>
        <w:ind w:right="182" w:firstLine="0"/>
      </w:pPr>
      <w:r>
        <w:rPr>
          <w:spacing w:val="-1"/>
        </w:rPr>
        <w:t>The</w:t>
      </w:r>
      <w:r>
        <w:t xml:space="preserve"> </w:t>
      </w:r>
      <w:r>
        <w:rPr>
          <w:spacing w:val="-1"/>
        </w:rPr>
        <w:t>applicant</w:t>
      </w:r>
      <w:r>
        <w:rPr>
          <w:spacing w:val="1"/>
        </w:rPr>
        <w:t xml:space="preserve"> </w:t>
      </w:r>
      <w:r>
        <w:rPr>
          <w:spacing w:val="-1"/>
        </w:rPr>
        <w:t>represents</w:t>
      </w:r>
      <w:r>
        <w:t xml:space="preserve"> </w:t>
      </w:r>
      <w:r>
        <w:rPr>
          <w:spacing w:val="-1"/>
        </w:rPr>
        <w:t>that</w:t>
      </w:r>
      <w:r>
        <w:rPr>
          <w:spacing w:val="-2"/>
        </w:rPr>
        <w:t xml:space="preserve"> </w:t>
      </w:r>
      <w:r>
        <w:t>it</w:t>
      </w:r>
      <w:r>
        <w:rPr>
          <w:spacing w:val="-2"/>
        </w:rPr>
        <w:t xml:space="preserve"> </w:t>
      </w:r>
      <w:r w:rsidR="007D4242">
        <w:t>is</w:t>
      </w:r>
      <w:r w:rsidR="0039747D">
        <w:rPr>
          <w:spacing w:val="-3"/>
        </w:rPr>
        <w:t>/</w:t>
      </w:r>
      <w:r>
        <w:t>is</w:t>
      </w:r>
      <w:r>
        <w:rPr>
          <w:spacing w:val="-2"/>
        </w:rPr>
        <w:t xml:space="preserve"> </w:t>
      </w:r>
      <w:r>
        <w:t xml:space="preserve">not a </w:t>
      </w:r>
      <w:r>
        <w:rPr>
          <w:spacing w:val="-1"/>
        </w:rPr>
        <w:t>corporation</w:t>
      </w:r>
      <w:r>
        <w:rPr>
          <w:spacing w:val="-3"/>
        </w:rPr>
        <w:t xml:space="preserve"> </w:t>
      </w:r>
      <w:r>
        <w:rPr>
          <w:spacing w:val="-1"/>
        </w:rPr>
        <w:t>that</w:t>
      </w:r>
      <w:r>
        <w:rPr>
          <w:spacing w:val="1"/>
        </w:rPr>
        <w:t xml:space="preserve"> </w:t>
      </w:r>
      <w:r>
        <w:rPr>
          <w:spacing w:val="-1"/>
        </w:rPr>
        <w:t>was</w:t>
      </w:r>
      <w:r>
        <w:rPr>
          <w:spacing w:val="-2"/>
        </w:rPr>
        <w:t xml:space="preserve"> </w:t>
      </w:r>
      <w:r>
        <w:rPr>
          <w:spacing w:val="-1"/>
        </w:rPr>
        <w:t>convicted</w:t>
      </w:r>
      <w:r>
        <w:rPr>
          <w:spacing w:val="-3"/>
        </w:rPr>
        <w:t xml:space="preserve"> </w:t>
      </w:r>
      <w:r>
        <w:t>of</w:t>
      </w:r>
      <w:r>
        <w:rPr>
          <w:spacing w:val="1"/>
        </w:rPr>
        <w:t xml:space="preserve"> </w:t>
      </w:r>
      <w:r>
        <w:t>a</w:t>
      </w:r>
      <w:r>
        <w:rPr>
          <w:spacing w:val="-4"/>
        </w:rPr>
        <w:t xml:space="preserve"> </w:t>
      </w:r>
      <w:r>
        <w:rPr>
          <w:spacing w:val="-1"/>
        </w:rPr>
        <w:t>felony</w:t>
      </w:r>
      <w:r>
        <w:rPr>
          <w:spacing w:val="-3"/>
        </w:rPr>
        <w:t xml:space="preserve"> </w:t>
      </w:r>
      <w:r>
        <w:rPr>
          <w:spacing w:val="-1"/>
        </w:rPr>
        <w:t>criminal</w:t>
      </w:r>
      <w:r>
        <w:rPr>
          <w:spacing w:val="1"/>
        </w:rPr>
        <w:t xml:space="preserve"> </w:t>
      </w:r>
      <w:r>
        <w:rPr>
          <w:spacing w:val="-1"/>
        </w:rPr>
        <w:t>violation</w:t>
      </w:r>
      <w:r>
        <w:rPr>
          <w:spacing w:val="77"/>
        </w:rPr>
        <w:t xml:space="preserve"> </w:t>
      </w:r>
      <w:r>
        <w:t>under</w:t>
      </w:r>
      <w:r>
        <w:rPr>
          <w:spacing w:val="-2"/>
        </w:rPr>
        <w:t xml:space="preserve"> </w:t>
      </w:r>
      <w:r>
        <w:t>any</w:t>
      </w:r>
      <w:r>
        <w:rPr>
          <w:spacing w:val="-3"/>
        </w:rPr>
        <w:t xml:space="preserve"> </w:t>
      </w:r>
      <w:r>
        <w:rPr>
          <w:spacing w:val="-1"/>
        </w:rPr>
        <w:t>Federal</w:t>
      </w:r>
      <w:r>
        <w:rPr>
          <w:spacing w:val="-2"/>
        </w:rPr>
        <w:t xml:space="preserve"> </w:t>
      </w:r>
      <w:r>
        <w:t>law</w:t>
      </w:r>
      <w:r>
        <w:rPr>
          <w:spacing w:val="-1"/>
        </w:rPr>
        <w:t xml:space="preserve"> within</w:t>
      </w:r>
      <w:r>
        <w:t xml:space="preserve"> </w:t>
      </w:r>
      <w:r>
        <w:rPr>
          <w:spacing w:val="-1"/>
        </w:rPr>
        <w:t>the</w:t>
      </w:r>
      <w:r>
        <w:t xml:space="preserve"> </w:t>
      </w:r>
      <w:r>
        <w:rPr>
          <w:spacing w:val="-1"/>
        </w:rPr>
        <w:t>preceding</w:t>
      </w:r>
      <w:r>
        <w:rPr>
          <w:spacing w:val="-3"/>
        </w:rPr>
        <w:t xml:space="preserve"> </w:t>
      </w:r>
      <w:r>
        <w:t xml:space="preserve">24 </w:t>
      </w:r>
      <w:r>
        <w:rPr>
          <w:spacing w:val="-1"/>
        </w:rPr>
        <w:t>months.</w:t>
      </w:r>
    </w:p>
    <w:p w14:paraId="1F872BBE" w14:textId="77777777" w:rsidR="007D4242" w:rsidRDefault="007D4242" w:rsidP="007D4242">
      <w:pPr>
        <w:pStyle w:val="BodyText"/>
        <w:tabs>
          <w:tab w:val="left" w:pos="432"/>
        </w:tabs>
        <w:ind w:right="182"/>
      </w:pPr>
    </w:p>
    <w:p w14:paraId="12B9AA85" w14:textId="77777777" w:rsidR="0071576D" w:rsidRDefault="005608FF">
      <w:pPr>
        <w:pStyle w:val="BodyText"/>
        <w:spacing w:before="1"/>
        <w:ind w:left="118" w:right="182"/>
      </w:pPr>
      <w:r>
        <w:rPr>
          <w:spacing w:val="-1"/>
        </w:rPr>
        <w:t>NOTE:</w:t>
      </w:r>
      <w:r>
        <w:rPr>
          <w:spacing w:val="1"/>
        </w:rPr>
        <w:t xml:space="preserve"> </w:t>
      </w:r>
      <w:r>
        <w:rPr>
          <w:spacing w:val="-2"/>
        </w:rPr>
        <w:t>If</w:t>
      </w:r>
      <w:r>
        <w:rPr>
          <w:spacing w:val="1"/>
        </w:rPr>
        <w:t xml:space="preserve"> </w:t>
      </w:r>
      <w:r>
        <w:t xml:space="preserve">an </w:t>
      </w:r>
      <w:r>
        <w:rPr>
          <w:spacing w:val="-1"/>
        </w:rPr>
        <w:t>applicant</w:t>
      </w:r>
      <w:r>
        <w:rPr>
          <w:spacing w:val="1"/>
        </w:rPr>
        <w:t xml:space="preserve"> </w:t>
      </w:r>
      <w:r>
        <w:rPr>
          <w:spacing w:val="-1"/>
        </w:rPr>
        <w:t>responds</w:t>
      </w:r>
      <w:r>
        <w:t xml:space="preserve"> </w:t>
      </w:r>
      <w:r>
        <w:rPr>
          <w:spacing w:val="-1"/>
        </w:rPr>
        <w:t>in</w:t>
      </w:r>
      <w:r>
        <w:t xml:space="preserve"> </w:t>
      </w:r>
      <w:r>
        <w:rPr>
          <w:spacing w:val="-1"/>
        </w:rPr>
        <w:t>the</w:t>
      </w:r>
      <w:r>
        <w:t xml:space="preserve"> </w:t>
      </w:r>
      <w:r>
        <w:rPr>
          <w:spacing w:val="-1"/>
        </w:rPr>
        <w:t>affirmative</w:t>
      </w:r>
      <w:r>
        <w:t xml:space="preserve"> to</w:t>
      </w:r>
      <w:r>
        <w:rPr>
          <w:spacing w:val="-3"/>
        </w:rPr>
        <w:t xml:space="preserve"> </w:t>
      </w:r>
      <w:r>
        <w:rPr>
          <w:spacing w:val="-1"/>
        </w:rPr>
        <w:t>either</w:t>
      </w:r>
      <w:r>
        <w:rPr>
          <w:spacing w:val="-2"/>
        </w:rPr>
        <w:t xml:space="preserve"> </w:t>
      </w:r>
      <w:r>
        <w:t>of</w:t>
      </w:r>
      <w:r>
        <w:rPr>
          <w:spacing w:val="-2"/>
        </w:rPr>
        <w:t xml:space="preserve"> </w:t>
      </w:r>
      <w:r>
        <w:t>the</w:t>
      </w:r>
      <w:r>
        <w:rPr>
          <w:spacing w:val="-2"/>
        </w:rPr>
        <w:t xml:space="preserve"> </w:t>
      </w:r>
      <w:r>
        <w:rPr>
          <w:spacing w:val="-1"/>
        </w:rPr>
        <w:t>above</w:t>
      </w:r>
      <w:r>
        <w:t xml:space="preserve"> </w:t>
      </w:r>
      <w:r>
        <w:rPr>
          <w:spacing w:val="-1"/>
        </w:rPr>
        <w:t>representations,</w:t>
      </w:r>
      <w:r>
        <w:t xml:space="preserve"> </w:t>
      </w:r>
      <w:r>
        <w:rPr>
          <w:spacing w:val="-1"/>
        </w:rPr>
        <w:t>the</w:t>
      </w:r>
      <w:r>
        <w:t xml:space="preserve"> </w:t>
      </w:r>
      <w:r>
        <w:rPr>
          <w:spacing w:val="-1"/>
        </w:rPr>
        <w:t>applicant</w:t>
      </w:r>
      <w:r>
        <w:rPr>
          <w:spacing w:val="-2"/>
        </w:rPr>
        <w:t xml:space="preserve"> </w:t>
      </w:r>
      <w:r>
        <w:t>is</w:t>
      </w:r>
      <w:r>
        <w:rPr>
          <w:spacing w:val="57"/>
        </w:rPr>
        <w:t xml:space="preserve"> </w:t>
      </w:r>
      <w:r>
        <w:rPr>
          <w:spacing w:val="-1"/>
        </w:rPr>
        <w:t>ineligible</w:t>
      </w:r>
      <w:r>
        <w:t xml:space="preserve"> </w:t>
      </w:r>
      <w:r>
        <w:rPr>
          <w:spacing w:val="-1"/>
        </w:rPr>
        <w:t>to</w:t>
      </w:r>
      <w:r>
        <w:t xml:space="preserve"> </w:t>
      </w:r>
      <w:r>
        <w:rPr>
          <w:spacing w:val="-1"/>
        </w:rPr>
        <w:t>receive</w:t>
      </w:r>
      <w:r>
        <w:t xml:space="preserve"> an </w:t>
      </w:r>
      <w:r>
        <w:rPr>
          <w:spacing w:val="-1"/>
        </w:rPr>
        <w:t>award</w:t>
      </w:r>
      <w:r>
        <w:t xml:space="preserve"> </w:t>
      </w:r>
      <w:r>
        <w:rPr>
          <w:spacing w:val="-1"/>
        </w:rPr>
        <w:t>unless</w:t>
      </w:r>
      <w:r>
        <w:t xml:space="preserve"> </w:t>
      </w:r>
      <w:r>
        <w:rPr>
          <w:spacing w:val="-1"/>
        </w:rPr>
        <w:t>the</w:t>
      </w:r>
      <w:r>
        <w:t xml:space="preserve"> </w:t>
      </w:r>
      <w:r>
        <w:rPr>
          <w:spacing w:val="-1"/>
        </w:rPr>
        <w:t>agency</w:t>
      </w:r>
      <w:r>
        <w:rPr>
          <w:spacing w:val="-3"/>
        </w:rPr>
        <w:t xml:space="preserve"> </w:t>
      </w:r>
      <w:r>
        <w:rPr>
          <w:spacing w:val="-1"/>
        </w:rPr>
        <w:t>suspension</w:t>
      </w:r>
      <w:r>
        <w:rPr>
          <w:spacing w:val="-3"/>
        </w:rPr>
        <w:t xml:space="preserve"> </w:t>
      </w:r>
      <w:r>
        <w:t xml:space="preserve">and </w:t>
      </w:r>
      <w:r>
        <w:rPr>
          <w:spacing w:val="-1"/>
        </w:rPr>
        <w:t>debarment</w:t>
      </w:r>
      <w:r>
        <w:rPr>
          <w:spacing w:val="1"/>
        </w:rPr>
        <w:t xml:space="preserve"> </w:t>
      </w:r>
      <w:r>
        <w:rPr>
          <w:spacing w:val="-1"/>
        </w:rPr>
        <w:t>official</w:t>
      </w:r>
      <w:r>
        <w:rPr>
          <w:spacing w:val="-2"/>
        </w:rPr>
        <w:t xml:space="preserve"> </w:t>
      </w:r>
      <w:r>
        <w:rPr>
          <w:spacing w:val="-1"/>
        </w:rPr>
        <w:t>(SDO)</w:t>
      </w:r>
      <w:r>
        <w:rPr>
          <w:spacing w:val="1"/>
        </w:rPr>
        <w:t xml:space="preserve"> </w:t>
      </w:r>
      <w:r>
        <w:rPr>
          <w:spacing w:val="-1"/>
        </w:rPr>
        <w:t>has</w:t>
      </w:r>
      <w:r>
        <w:t xml:space="preserve"> </w:t>
      </w:r>
      <w:r>
        <w:rPr>
          <w:spacing w:val="-1"/>
        </w:rPr>
        <w:t>considered</w:t>
      </w:r>
      <w:r>
        <w:rPr>
          <w:spacing w:val="63"/>
        </w:rPr>
        <w:t xml:space="preserve"> </w:t>
      </w:r>
      <w:r>
        <w:rPr>
          <w:spacing w:val="-1"/>
        </w:rPr>
        <w:t>suspension</w:t>
      </w:r>
      <w:r>
        <w:t xml:space="preserve"> or</w:t>
      </w:r>
      <w:r>
        <w:rPr>
          <w:spacing w:val="-2"/>
        </w:rPr>
        <w:t xml:space="preserve"> </w:t>
      </w:r>
      <w:r>
        <w:rPr>
          <w:spacing w:val="-1"/>
        </w:rPr>
        <w:t>debarment</w:t>
      </w:r>
      <w:r>
        <w:rPr>
          <w:spacing w:val="1"/>
        </w:rPr>
        <w:t xml:space="preserve"> </w:t>
      </w:r>
      <w:r>
        <w:rPr>
          <w:spacing w:val="-1"/>
        </w:rPr>
        <w:t>and</w:t>
      </w:r>
      <w:r>
        <w:t xml:space="preserve"> </w:t>
      </w:r>
      <w:r>
        <w:rPr>
          <w:spacing w:val="-1"/>
        </w:rPr>
        <w:t>determined</w:t>
      </w:r>
      <w:r>
        <w:rPr>
          <w:spacing w:val="-3"/>
        </w:rPr>
        <w:t xml:space="preserve"> </w:t>
      </w:r>
      <w:r>
        <w:rPr>
          <w:spacing w:val="-1"/>
        </w:rPr>
        <w:t>that</w:t>
      </w:r>
      <w:r>
        <w:rPr>
          <w:spacing w:val="1"/>
        </w:rPr>
        <w:t xml:space="preserve"> </w:t>
      </w:r>
      <w:r>
        <w:rPr>
          <w:spacing w:val="-1"/>
        </w:rPr>
        <w:t>further</w:t>
      </w:r>
      <w:r>
        <w:rPr>
          <w:spacing w:val="-2"/>
        </w:rPr>
        <w:t xml:space="preserve"> </w:t>
      </w:r>
      <w:r>
        <w:t>action</w:t>
      </w:r>
      <w:r>
        <w:rPr>
          <w:spacing w:val="-3"/>
        </w:rPr>
        <w:t xml:space="preserve"> </w:t>
      </w:r>
      <w:r>
        <w:t>is</w:t>
      </w:r>
      <w:r>
        <w:rPr>
          <w:spacing w:val="-2"/>
        </w:rPr>
        <w:t xml:space="preserve"> </w:t>
      </w:r>
      <w:r>
        <w:t>not</w:t>
      </w:r>
      <w:r>
        <w:rPr>
          <w:spacing w:val="-2"/>
        </w:rPr>
        <w:t xml:space="preserve"> </w:t>
      </w:r>
      <w:r>
        <w:rPr>
          <w:spacing w:val="-1"/>
        </w:rPr>
        <w:t>required</w:t>
      </w:r>
      <w:r>
        <w:rPr>
          <w:spacing w:val="-3"/>
        </w:rPr>
        <w:t xml:space="preserve"> </w:t>
      </w:r>
      <w:r>
        <w:t xml:space="preserve">to </w:t>
      </w:r>
      <w:r>
        <w:rPr>
          <w:spacing w:val="-1"/>
        </w:rPr>
        <w:t>protect</w:t>
      </w:r>
      <w:r>
        <w:rPr>
          <w:spacing w:val="1"/>
        </w:rPr>
        <w:t xml:space="preserve"> </w:t>
      </w:r>
      <w:r>
        <w:rPr>
          <w:spacing w:val="-1"/>
        </w:rPr>
        <w:t>the</w:t>
      </w:r>
      <w:r>
        <w:rPr>
          <w:spacing w:val="-2"/>
        </w:rPr>
        <w:t xml:space="preserve"> </w:t>
      </w:r>
      <w:r>
        <w:rPr>
          <w:spacing w:val="-1"/>
        </w:rPr>
        <w:t>Government's</w:t>
      </w:r>
      <w:r>
        <w:rPr>
          <w:spacing w:val="59"/>
        </w:rPr>
        <w:t xml:space="preserve"> </w:t>
      </w:r>
      <w:r>
        <w:rPr>
          <w:spacing w:val="-1"/>
        </w:rPr>
        <w:t>interests.</w:t>
      </w:r>
      <w:r>
        <w:rPr>
          <w:spacing w:val="-3"/>
        </w:rPr>
        <w:t xml:space="preserve"> </w:t>
      </w:r>
      <w:r>
        <w:t>The</w:t>
      </w:r>
      <w:r>
        <w:rPr>
          <w:spacing w:val="-2"/>
        </w:rPr>
        <w:t xml:space="preserve"> </w:t>
      </w:r>
      <w:r>
        <w:rPr>
          <w:spacing w:val="-1"/>
        </w:rPr>
        <w:t>applicant</w:t>
      </w:r>
      <w:r>
        <w:rPr>
          <w:spacing w:val="-2"/>
        </w:rPr>
        <w:t xml:space="preserve"> </w:t>
      </w:r>
      <w:r>
        <w:rPr>
          <w:spacing w:val="-1"/>
        </w:rPr>
        <w:t>therefore</w:t>
      </w:r>
      <w:r>
        <w:t xml:space="preserve"> </w:t>
      </w:r>
      <w:r>
        <w:rPr>
          <w:spacing w:val="-1"/>
        </w:rPr>
        <w:t>should</w:t>
      </w:r>
      <w:r>
        <w:rPr>
          <w:spacing w:val="-3"/>
        </w:rPr>
        <w:t xml:space="preserve"> </w:t>
      </w:r>
      <w:r>
        <w:rPr>
          <w:spacing w:val="-1"/>
        </w:rPr>
        <w:t>provide</w:t>
      </w:r>
      <w:r>
        <w:rPr>
          <w:spacing w:val="-2"/>
        </w:rPr>
        <w:t xml:space="preserve"> </w:t>
      </w:r>
      <w:r>
        <w:rPr>
          <w:spacing w:val="-1"/>
        </w:rPr>
        <w:t>information</w:t>
      </w:r>
      <w:r>
        <w:t xml:space="preserve"> </w:t>
      </w:r>
      <w:r>
        <w:rPr>
          <w:spacing w:val="-1"/>
        </w:rPr>
        <w:t>about</w:t>
      </w:r>
      <w:r>
        <w:rPr>
          <w:spacing w:val="1"/>
        </w:rPr>
        <w:t xml:space="preserve"> </w:t>
      </w:r>
      <w:r>
        <w:rPr>
          <w:spacing w:val="-1"/>
        </w:rPr>
        <w:t>its</w:t>
      </w:r>
      <w:r>
        <w:rPr>
          <w:spacing w:val="-2"/>
        </w:rPr>
        <w:t xml:space="preserve"> </w:t>
      </w:r>
      <w:r>
        <w:t>tax</w:t>
      </w:r>
      <w:r>
        <w:rPr>
          <w:spacing w:val="-3"/>
        </w:rPr>
        <w:t xml:space="preserve"> </w:t>
      </w:r>
      <w:r>
        <w:rPr>
          <w:spacing w:val="-1"/>
        </w:rPr>
        <w:t>liability</w:t>
      </w:r>
      <w:r>
        <w:rPr>
          <w:spacing w:val="-3"/>
        </w:rPr>
        <w:t xml:space="preserve"> </w:t>
      </w:r>
      <w:r>
        <w:t>or</w:t>
      </w:r>
      <w:r>
        <w:rPr>
          <w:spacing w:val="1"/>
        </w:rPr>
        <w:t xml:space="preserve"> </w:t>
      </w:r>
      <w:r>
        <w:rPr>
          <w:spacing w:val="-1"/>
        </w:rPr>
        <w:t>conviction</w:t>
      </w:r>
      <w:r>
        <w:rPr>
          <w:spacing w:val="-3"/>
        </w:rPr>
        <w:t xml:space="preserve"> </w:t>
      </w:r>
      <w:r>
        <w:t xml:space="preserve">to </w:t>
      </w:r>
      <w:r>
        <w:rPr>
          <w:spacing w:val="-1"/>
        </w:rPr>
        <w:t>the</w:t>
      </w:r>
      <w:r>
        <w:rPr>
          <w:spacing w:val="-2"/>
        </w:rPr>
        <w:t xml:space="preserve"> agency's</w:t>
      </w:r>
      <w:r>
        <w:rPr>
          <w:spacing w:val="113"/>
        </w:rPr>
        <w:t xml:space="preserve"> </w:t>
      </w:r>
      <w:r>
        <w:rPr>
          <w:spacing w:val="-1"/>
        </w:rPr>
        <w:t xml:space="preserve">SDO </w:t>
      </w:r>
      <w:r>
        <w:t>as soon</w:t>
      </w:r>
      <w:r>
        <w:rPr>
          <w:spacing w:val="-3"/>
        </w:rPr>
        <w:t xml:space="preserve"> </w:t>
      </w:r>
      <w:r>
        <w:t>as</w:t>
      </w:r>
      <w:r>
        <w:rPr>
          <w:spacing w:val="-2"/>
        </w:rPr>
        <w:t xml:space="preserve"> </w:t>
      </w:r>
      <w:r>
        <w:t>it</w:t>
      </w:r>
      <w:r>
        <w:rPr>
          <w:spacing w:val="1"/>
        </w:rPr>
        <w:t xml:space="preserve"> </w:t>
      </w:r>
      <w:r>
        <w:rPr>
          <w:spacing w:val="-1"/>
        </w:rPr>
        <w:t>can</w:t>
      </w:r>
      <w:r>
        <w:t xml:space="preserve"> do</w:t>
      </w:r>
      <w:r>
        <w:rPr>
          <w:spacing w:val="-3"/>
        </w:rPr>
        <w:t xml:space="preserve"> </w:t>
      </w:r>
      <w:r>
        <w:rPr>
          <w:spacing w:val="-1"/>
        </w:rPr>
        <w:t>so,</w:t>
      </w:r>
      <w:r>
        <w:t xml:space="preserve"> to </w:t>
      </w:r>
      <w:r>
        <w:rPr>
          <w:spacing w:val="-1"/>
        </w:rPr>
        <w:t>facilitate</w:t>
      </w:r>
      <w:r>
        <w:rPr>
          <w:spacing w:val="-2"/>
        </w:rPr>
        <w:t xml:space="preserve"> </w:t>
      </w:r>
      <w:r>
        <w:rPr>
          <w:spacing w:val="-1"/>
        </w:rPr>
        <w:t>completion</w:t>
      </w:r>
      <w:r>
        <w:t xml:space="preserve"> </w:t>
      </w:r>
      <w:r>
        <w:rPr>
          <w:spacing w:val="-2"/>
        </w:rPr>
        <w:t xml:space="preserve">of </w:t>
      </w:r>
      <w:r>
        <w:t>the</w:t>
      </w:r>
      <w:r>
        <w:rPr>
          <w:spacing w:val="-2"/>
        </w:rPr>
        <w:t xml:space="preserve"> </w:t>
      </w:r>
      <w:r>
        <w:rPr>
          <w:spacing w:val="-1"/>
        </w:rPr>
        <w:t>required</w:t>
      </w:r>
      <w:r>
        <w:t xml:space="preserve"> </w:t>
      </w:r>
      <w:r>
        <w:rPr>
          <w:spacing w:val="-1"/>
        </w:rPr>
        <w:t>consideration</w:t>
      </w:r>
      <w:r>
        <w:rPr>
          <w:spacing w:val="-3"/>
        </w:rPr>
        <w:t xml:space="preserve"> </w:t>
      </w:r>
      <w:r>
        <w:rPr>
          <w:spacing w:val="-1"/>
        </w:rPr>
        <w:t>before</w:t>
      </w:r>
      <w:r>
        <w:t xml:space="preserve"> </w:t>
      </w:r>
      <w:r>
        <w:rPr>
          <w:spacing w:val="-1"/>
        </w:rPr>
        <w:t>award</w:t>
      </w:r>
      <w:r>
        <w:t xml:space="preserve"> </w:t>
      </w:r>
      <w:r>
        <w:rPr>
          <w:spacing w:val="-1"/>
        </w:rPr>
        <w:t>decisions</w:t>
      </w:r>
      <w:r>
        <w:t xml:space="preserve"> </w:t>
      </w:r>
      <w:r>
        <w:rPr>
          <w:spacing w:val="-1"/>
        </w:rPr>
        <w:t>are</w:t>
      </w:r>
      <w:r>
        <w:rPr>
          <w:spacing w:val="67"/>
        </w:rPr>
        <w:t xml:space="preserve"> </w:t>
      </w:r>
      <w:r>
        <w:rPr>
          <w:spacing w:val="-1"/>
        </w:rPr>
        <w:t>made.</w:t>
      </w:r>
    </w:p>
    <w:p w14:paraId="77CF60CB" w14:textId="77777777" w:rsidR="0071576D" w:rsidRDefault="0071576D">
      <w:pPr>
        <w:spacing w:before="6"/>
        <w:rPr>
          <w:rFonts w:ascii="Times New Roman" w:eastAsia="Times New Roman" w:hAnsi="Times New Roman" w:cs="Times New Roman"/>
          <w:sz w:val="31"/>
          <w:szCs w:val="31"/>
        </w:rPr>
      </w:pPr>
    </w:p>
    <w:p w14:paraId="69C13997" w14:textId="77777777" w:rsidR="0071576D" w:rsidRDefault="005608FF">
      <w:pPr>
        <w:pStyle w:val="Heading2"/>
        <w:numPr>
          <w:ilvl w:val="0"/>
          <w:numId w:val="9"/>
        </w:numPr>
        <w:tabs>
          <w:tab w:val="left" w:pos="480"/>
        </w:tabs>
        <w:jc w:val="left"/>
        <w:rPr>
          <w:b w:val="0"/>
          <w:bCs w:val="0"/>
        </w:rPr>
      </w:pPr>
      <w:bookmarkStart w:id="98" w:name="E._Security_Classification"/>
      <w:bookmarkStart w:id="99" w:name="_Toc3389999"/>
      <w:bookmarkEnd w:id="98"/>
      <w:r>
        <w:rPr>
          <w:color w:val="4F81BD"/>
          <w:spacing w:val="-3"/>
        </w:rPr>
        <w:t>Security</w:t>
      </w:r>
      <w:r>
        <w:rPr>
          <w:color w:val="4F81BD"/>
          <w:spacing w:val="-8"/>
        </w:rPr>
        <w:t xml:space="preserve"> </w:t>
      </w:r>
      <w:r>
        <w:rPr>
          <w:color w:val="4F81BD"/>
          <w:spacing w:val="-4"/>
        </w:rPr>
        <w:t>Classification</w:t>
      </w:r>
      <w:bookmarkEnd w:id="99"/>
    </w:p>
    <w:p w14:paraId="34CB3AC9" w14:textId="77777777" w:rsidR="0071576D" w:rsidRDefault="005608FF">
      <w:pPr>
        <w:pStyle w:val="BodyText"/>
        <w:spacing w:before="57"/>
      </w:pPr>
      <w:r>
        <w:rPr>
          <w:spacing w:val="-1"/>
        </w:rPr>
        <w:t xml:space="preserve">OSD </w:t>
      </w:r>
      <w:r>
        <w:t xml:space="preserve">does </w:t>
      </w:r>
      <w:r>
        <w:rPr>
          <w:spacing w:val="-1"/>
        </w:rPr>
        <w:t>not</w:t>
      </w:r>
      <w:r>
        <w:rPr>
          <w:spacing w:val="1"/>
        </w:rPr>
        <w:t xml:space="preserve"> </w:t>
      </w:r>
      <w:r>
        <w:rPr>
          <w:spacing w:val="-1"/>
        </w:rPr>
        <w:t>provide</w:t>
      </w:r>
      <w:r>
        <w:t xml:space="preserve"> </w:t>
      </w:r>
      <w:r>
        <w:rPr>
          <w:spacing w:val="-1"/>
        </w:rPr>
        <w:t>access</w:t>
      </w:r>
      <w:r>
        <w:t xml:space="preserve"> to</w:t>
      </w:r>
      <w:r>
        <w:rPr>
          <w:spacing w:val="-3"/>
        </w:rPr>
        <w:t xml:space="preserve"> </w:t>
      </w:r>
      <w:r>
        <w:rPr>
          <w:spacing w:val="-1"/>
        </w:rPr>
        <w:t>classified</w:t>
      </w:r>
      <w:r>
        <w:t xml:space="preserve"> </w:t>
      </w:r>
      <w:r>
        <w:rPr>
          <w:spacing w:val="-1"/>
        </w:rPr>
        <w:t>material</w:t>
      </w:r>
      <w:r>
        <w:rPr>
          <w:spacing w:val="1"/>
        </w:rPr>
        <w:t xml:space="preserve"> </w:t>
      </w:r>
      <w:r>
        <w:rPr>
          <w:spacing w:val="-2"/>
        </w:rPr>
        <w:t>under</w:t>
      </w:r>
      <w:r>
        <w:rPr>
          <w:spacing w:val="1"/>
        </w:rPr>
        <w:t xml:space="preserve"> </w:t>
      </w:r>
      <w:r>
        <w:rPr>
          <w:spacing w:val="-1"/>
        </w:rPr>
        <w:t>grants.</w:t>
      </w:r>
    </w:p>
    <w:p w14:paraId="739AFE31" w14:textId="77777777" w:rsidR="0071576D" w:rsidRDefault="0071576D">
      <w:pPr>
        <w:spacing w:before="8"/>
        <w:rPr>
          <w:rFonts w:ascii="Times New Roman" w:eastAsia="Times New Roman" w:hAnsi="Times New Roman" w:cs="Times New Roman"/>
          <w:sz w:val="31"/>
          <w:szCs w:val="31"/>
        </w:rPr>
      </w:pPr>
    </w:p>
    <w:p w14:paraId="1C16A174" w14:textId="77777777" w:rsidR="0071576D" w:rsidRDefault="005608FF">
      <w:pPr>
        <w:pStyle w:val="Heading2"/>
        <w:numPr>
          <w:ilvl w:val="0"/>
          <w:numId w:val="9"/>
        </w:numPr>
        <w:tabs>
          <w:tab w:val="left" w:pos="480"/>
        </w:tabs>
        <w:jc w:val="left"/>
        <w:rPr>
          <w:b w:val="0"/>
          <w:bCs w:val="0"/>
        </w:rPr>
      </w:pPr>
      <w:bookmarkStart w:id="100" w:name="F._Department_of_Defense_High_Performanc"/>
      <w:bookmarkStart w:id="101" w:name="_Toc3390000"/>
      <w:bookmarkEnd w:id="100"/>
      <w:r>
        <w:rPr>
          <w:color w:val="4F81BD"/>
          <w:spacing w:val="-4"/>
        </w:rPr>
        <w:t>Department</w:t>
      </w:r>
      <w:r>
        <w:rPr>
          <w:color w:val="4F81BD"/>
          <w:spacing w:val="-6"/>
        </w:rPr>
        <w:t xml:space="preserve"> </w:t>
      </w:r>
      <w:r>
        <w:rPr>
          <w:color w:val="4F81BD"/>
          <w:spacing w:val="-2"/>
        </w:rPr>
        <w:t>of</w:t>
      </w:r>
      <w:r>
        <w:rPr>
          <w:color w:val="4F81BD"/>
          <w:spacing w:val="-6"/>
        </w:rPr>
        <w:t xml:space="preserve"> </w:t>
      </w:r>
      <w:r>
        <w:rPr>
          <w:color w:val="4F81BD"/>
          <w:spacing w:val="-3"/>
        </w:rPr>
        <w:t>Defense</w:t>
      </w:r>
      <w:r>
        <w:rPr>
          <w:color w:val="4F81BD"/>
          <w:spacing w:val="-9"/>
        </w:rPr>
        <w:t xml:space="preserve"> </w:t>
      </w:r>
      <w:r>
        <w:rPr>
          <w:color w:val="4F81BD"/>
          <w:spacing w:val="-3"/>
        </w:rPr>
        <w:t>High</w:t>
      </w:r>
      <w:r>
        <w:rPr>
          <w:color w:val="4F81BD"/>
          <w:spacing w:val="-4"/>
        </w:rPr>
        <w:t xml:space="preserve"> Performance</w:t>
      </w:r>
      <w:r>
        <w:rPr>
          <w:color w:val="4F81BD"/>
          <w:spacing w:val="-6"/>
        </w:rPr>
        <w:t xml:space="preserve"> </w:t>
      </w:r>
      <w:r>
        <w:rPr>
          <w:color w:val="4F81BD"/>
          <w:spacing w:val="-4"/>
        </w:rPr>
        <w:t>Computing</w:t>
      </w:r>
      <w:r>
        <w:rPr>
          <w:color w:val="4F81BD"/>
          <w:spacing w:val="-5"/>
        </w:rPr>
        <w:t xml:space="preserve"> </w:t>
      </w:r>
      <w:r>
        <w:rPr>
          <w:color w:val="4F81BD"/>
          <w:spacing w:val="-4"/>
        </w:rPr>
        <w:t>Program</w:t>
      </w:r>
      <w:bookmarkEnd w:id="101"/>
    </w:p>
    <w:p w14:paraId="2B3C982A" w14:textId="2CFC0CA2" w:rsidR="0071576D" w:rsidRDefault="005608FF">
      <w:pPr>
        <w:pStyle w:val="BodyText"/>
        <w:spacing w:before="57"/>
        <w:ind w:left="118" w:right="142"/>
      </w:pPr>
      <w:r>
        <w:t>The</w:t>
      </w:r>
      <w:r>
        <w:rPr>
          <w:spacing w:val="-2"/>
        </w:rPr>
        <w:t xml:space="preserve"> </w:t>
      </w:r>
      <w:r>
        <w:rPr>
          <w:spacing w:val="-1"/>
        </w:rPr>
        <w:t>DoD High</w:t>
      </w:r>
      <w:r>
        <w:t xml:space="preserve"> </w:t>
      </w:r>
      <w:r>
        <w:rPr>
          <w:spacing w:val="-1"/>
        </w:rPr>
        <w:t>Performance</w:t>
      </w:r>
      <w:r>
        <w:t xml:space="preserve"> </w:t>
      </w:r>
      <w:r>
        <w:rPr>
          <w:spacing w:val="-1"/>
        </w:rPr>
        <w:t>Computing</w:t>
      </w:r>
      <w:r>
        <w:rPr>
          <w:spacing w:val="-3"/>
        </w:rPr>
        <w:t xml:space="preserve"> </w:t>
      </w:r>
      <w:r>
        <w:rPr>
          <w:spacing w:val="-1"/>
        </w:rPr>
        <w:t>Program</w:t>
      </w:r>
      <w:r>
        <w:rPr>
          <w:spacing w:val="-4"/>
        </w:rPr>
        <w:t xml:space="preserve"> </w:t>
      </w:r>
      <w:r>
        <w:rPr>
          <w:spacing w:val="-1"/>
        </w:rPr>
        <w:t>(HPCMP)</w:t>
      </w:r>
      <w:r>
        <w:rPr>
          <w:spacing w:val="1"/>
        </w:rPr>
        <w:t xml:space="preserve"> </w:t>
      </w:r>
      <w:r>
        <w:rPr>
          <w:spacing w:val="-1"/>
        </w:rPr>
        <w:t>furnishes</w:t>
      </w:r>
      <w:r>
        <w:t xml:space="preserve"> </w:t>
      </w:r>
      <w:r>
        <w:rPr>
          <w:spacing w:val="-1"/>
        </w:rPr>
        <w:t>the</w:t>
      </w:r>
      <w:r>
        <w:t xml:space="preserve"> </w:t>
      </w:r>
      <w:r>
        <w:rPr>
          <w:spacing w:val="-1"/>
        </w:rPr>
        <w:t xml:space="preserve">DoD </w:t>
      </w:r>
      <w:r>
        <w:rPr>
          <w:spacing w:val="-2"/>
        </w:rPr>
        <w:t>S&amp;T</w:t>
      </w:r>
      <w:r>
        <w:rPr>
          <w:spacing w:val="2"/>
        </w:rPr>
        <w:t xml:space="preserve"> </w:t>
      </w:r>
      <w:r>
        <w:t xml:space="preserve">and </w:t>
      </w:r>
      <w:r>
        <w:rPr>
          <w:spacing w:val="-2"/>
        </w:rPr>
        <w:t>RDT&amp;E</w:t>
      </w:r>
      <w:r>
        <w:rPr>
          <w:spacing w:val="-1"/>
        </w:rPr>
        <w:t xml:space="preserve"> communities</w:t>
      </w:r>
      <w:r>
        <w:rPr>
          <w:spacing w:val="63"/>
        </w:rPr>
        <w:t xml:space="preserve"> </w:t>
      </w:r>
      <w:r>
        <w:t xml:space="preserve">with </w:t>
      </w:r>
      <w:r>
        <w:rPr>
          <w:spacing w:val="-1"/>
        </w:rPr>
        <w:t>use-access</w:t>
      </w:r>
      <w:r>
        <w:rPr>
          <w:spacing w:val="-2"/>
        </w:rPr>
        <w:t xml:space="preserve"> </w:t>
      </w:r>
      <w:r>
        <w:t xml:space="preserve">to </w:t>
      </w:r>
      <w:r>
        <w:rPr>
          <w:spacing w:val="-1"/>
        </w:rPr>
        <w:t>very</w:t>
      </w:r>
      <w:r>
        <w:rPr>
          <w:spacing w:val="-3"/>
        </w:rPr>
        <w:t xml:space="preserve"> </w:t>
      </w:r>
      <w:r>
        <w:rPr>
          <w:spacing w:val="-1"/>
        </w:rPr>
        <w:t>powerful</w:t>
      </w:r>
      <w:r>
        <w:rPr>
          <w:spacing w:val="1"/>
        </w:rPr>
        <w:t xml:space="preserve"> </w:t>
      </w:r>
      <w:r>
        <w:rPr>
          <w:spacing w:val="-2"/>
        </w:rPr>
        <w:t>high</w:t>
      </w:r>
      <w:r>
        <w:t xml:space="preserve"> </w:t>
      </w:r>
      <w:r>
        <w:rPr>
          <w:spacing w:val="-1"/>
        </w:rPr>
        <w:t>performance</w:t>
      </w:r>
      <w:r>
        <w:t xml:space="preserve"> </w:t>
      </w:r>
      <w:r>
        <w:rPr>
          <w:spacing w:val="-1"/>
        </w:rPr>
        <w:t>computing</w:t>
      </w:r>
      <w:r>
        <w:rPr>
          <w:spacing w:val="-3"/>
        </w:rPr>
        <w:t xml:space="preserve"> </w:t>
      </w:r>
      <w:r>
        <w:rPr>
          <w:spacing w:val="-1"/>
        </w:rPr>
        <w:t>systems.</w:t>
      </w:r>
      <w:r>
        <w:t xml:space="preserve"> </w:t>
      </w:r>
      <w:r>
        <w:rPr>
          <w:spacing w:val="-1"/>
        </w:rPr>
        <w:t>Awardees</w:t>
      </w:r>
      <w:r>
        <w:t xml:space="preserve"> of</w:t>
      </w:r>
      <w:r>
        <w:rPr>
          <w:spacing w:val="1"/>
        </w:rPr>
        <w:t xml:space="preserve"> </w:t>
      </w:r>
      <w:r>
        <w:rPr>
          <w:spacing w:val="-2"/>
        </w:rPr>
        <w:t>ONR</w:t>
      </w:r>
      <w:r>
        <w:rPr>
          <w:spacing w:val="-1"/>
        </w:rPr>
        <w:t xml:space="preserve"> contracts,</w:t>
      </w:r>
      <w:r>
        <w:t xml:space="preserve"> </w:t>
      </w:r>
      <w:r>
        <w:rPr>
          <w:spacing w:val="-1"/>
        </w:rPr>
        <w:t>grants,</w:t>
      </w:r>
      <w:r>
        <w:rPr>
          <w:spacing w:val="63"/>
        </w:rPr>
        <w:t xml:space="preserve"> </w:t>
      </w:r>
      <w:r>
        <w:t xml:space="preserve">and </w:t>
      </w:r>
      <w:r>
        <w:rPr>
          <w:spacing w:val="-1"/>
        </w:rPr>
        <w:t>other</w:t>
      </w:r>
      <w:r>
        <w:rPr>
          <w:spacing w:val="-2"/>
        </w:rPr>
        <w:t xml:space="preserve"> </w:t>
      </w:r>
      <w:r>
        <w:rPr>
          <w:spacing w:val="-1"/>
        </w:rPr>
        <w:t>assistance</w:t>
      </w:r>
      <w:r>
        <w:t xml:space="preserve"> </w:t>
      </w:r>
      <w:r>
        <w:rPr>
          <w:spacing w:val="-1"/>
        </w:rPr>
        <w:t>instruments</w:t>
      </w:r>
      <w:r>
        <w:t xml:space="preserve"> </w:t>
      </w:r>
      <w:r>
        <w:rPr>
          <w:spacing w:val="-1"/>
        </w:rPr>
        <w:t>may</w:t>
      </w:r>
      <w:r>
        <w:rPr>
          <w:spacing w:val="-3"/>
        </w:rPr>
        <w:t xml:space="preserve"> </w:t>
      </w:r>
      <w:r>
        <w:t xml:space="preserve">be </w:t>
      </w:r>
      <w:r>
        <w:rPr>
          <w:spacing w:val="-1"/>
        </w:rPr>
        <w:t>eligible</w:t>
      </w:r>
      <w:r>
        <w:rPr>
          <w:spacing w:val="-2"/>
        </w:rPr>
        <w:t xml:space="preserve"> </w:t>
      </w:r>
      <w:r>
        <w:t xml:space="preserve">to </w:t>
      </w:r>
      <w:r>
        <w:rPr>
          <w:spacing w:val="-1"/>
        </w:rPr>
        <w:t>use</w:t>
      </w:r>
      <w:r>
        <w:t xml:space="preserve"> </w:t>
      </w:r>
      <w:r>
        <w:rPr>
          <w:spacing w:val="-1"/>
        </w:rPr>
        <w:t>HPCMP assets</w:t>
      </w:r>
      <w:r>
        <w:t xml:space="preserve"> </w:t>
      </w:r>
      <w:r>
        <w:rPr>
          <w:spacing w:val="-1"/>
        </w:rPr>
        <w:t>in</w:t>
      </w:r>
      <w:r>
        <w:t xml:space="preserve"> </w:t>
      </w:r>
      <w:r>
        <w:rPr>
          <w:spacing w:val="-1"/>
        </w:rPr>
        <w:t>support</w:t>
      </w:r>
      <w:r>
        <w:rPr>
          <w:spacing w:val="-2"/>
        </w:rPr>
        <w:t xml:space="preserve"> </w:t>
      </w:r>
      <w:r>
        <w:t>of</w:t>
      </w:r>
      <w:r>
        <w:rPr>
          <w:spacing w:val="1"/>
        </w:rPr>
        <w:t xml:space="preserve"> </w:t>
      </w:r>
      <w:r>
        <w:rPr>
          <w:spacing w:val="-1"/>
        </w:rPr>
        <w:t>their</w:t>
      </w:r>
      <w:r>
        <w:rPr>
          <w:spacing w:val="1"/>
        </w:rPr>
        <w:t xml:space="preserve"> </w:t>
      </w:r>
      <w:r>
        <w:rPr>
          <w:spacing w:val="-1"/>
        </w:rPr>
        <w:t>funded</w:t>
      </w:r>
      <w:r>
        <w:rPr>
          <w:spacing w:val="-3"/>
        </w:rPr>
        <w:t xml:space="preserve"> </w:t>
      </w:r>
      <w:r>
        <w:rPr>
          <w:spacing w:val="-1"/>
        </w:rPr>
        <w:t>activities</w:t>
      </w:r>
      <w:r>
        <w:rPr>
          <w:spacing w:val="-2"/>
        </w:rPr>
        <w:t xml:space="preserve"> </w:t>
      </w:r>
      <w:r>
        <w:rPr>
          <w:spacing w:val="-1"/>
        </w:rPr>
        <w:t>if</w:t>
      </w:r>
      <w:r>
        <w:rPr>
          <w:spacing w:val="73"/>
        </w:rPr>
        <w:t xml:space="preserve"> </w:t>
      </w:r>
      <w:r>
        <w:rPr>
          <w:spacing w:val="-1"/>
        </w:rPr>
        <w:t>OSD Program</w:t>
      </w:r>
      <w:r>
        <w:rPr>
          <w:spacing w:val="-4"/>
        </w:rPr>
        <w:t xml:space="preserve"> </w:t>
      </w:r>
      <w:r>
        <w:rPr>
          <w:spacing w:val="-1"/>
        </w:rPr>
        <w:t>Officer</w:t>
      </w:r>
      <w:r>
        <w:rPr>
          <w:spacing w:val="-2"/>
        </w:rPr>
        <w:t xml:space="preserve"> </w:t>
      </w:r>
      <w:r>
        <w:rPr>
          <w:spacing w:val="-1"/>
        </w:rPr>
        <w:t>approval</w:t>
      </w:r>
      <w:r>
        <w:rPr>
          <w:spacing w:val="1"/>
        </w:rPr>
        <w:t xml:space="preserve"> </w:t>
      </w:r>
      <w:r>
        <w:t xml:space="preserve">is </w:t>
      </w:r>
      <w:r>
        <w:rPr>
          <w:spacing w:val="-1"/>
        </w:rPr>
        <w:t>obtained</w:t>
      </w:r>
      <w:r>
        <w:t xml:space="preserve"> and</w:t>
      </w:r>
      <w:r>
        <w:rPr>
          <w:spacing w:val="-3"/>
        </w:rPr>
        <w:t xml:space="preserve"> </w:t>
      </w:r>
      <w:r>
        <w:t>if</w:t>
      </w:r>
      <w:r>
        <w:rPr>
          <w:spacing w:val="-2"/>
        </w:rPr>
        <w:t xml:space="preserve"> </w:t>
      </w:r>
      <w:r>
        <w:rPr>
          <w:spacing w:val="-1"/>
        </w:rPr>
        <w:t>security/screening</w:t>
      </w:r>
      <w:r>
        <w:rPr>
          <w:spacing w:val="-3"/>
        </w:rPr>
        <w:t xml:space="preserve"> </w:t>
      </w:r>
      <w:r>
        <w:rPr>
          <w:spacing w:val="-1"/>
        </w:rPr>
        <w:t>requirements</w:t>
      </w:r>
      <w:r>
        <w:rPr>
          <w:spacing w:val="-2"/>
        </w:rPr>
        <w:t xml:space="preserve"> </w:t>
      </w:r>
      <w:r>
        <w:t>are</w:t>
      </w:r>
      <w:r>
        <w:rPr>
          <w:spacing w:val="-2"/>
        </w:rPr>
        <w:t xml:space="preserve"> </w:t>
      </w:r>
      <w:r>
        <w:rPr>
          <w:spacing w:val="-1"/>
        </w:rPr>
        <w:t>favorably</w:t>
      </w:r>
      <w:r>
        <w:rPr>
          <w:spacing w:val="-3"/>
        </w:rPr>
        <w:t xml:space="preserve"> </w:t>
      </w:r>
      <w:r>
        <w:rPr>
          <w:spacing w:val="-1"/>
        </w:rPr>
        <w:t>completed.</w:t>
      </w:r>
      <w:r w:rsidR="008B1CB4">
        <w:rPr>
          <w:spacing w:val="-1"/>
        </w:rPr>
        <w:br/>
      </w:r>
    </w:p>
    <w:p w14:paraId="4EA63F80" w14:textId="0DB9E001" w:rsidR="0071576D" w:rsidRDefault="005608FF">
      <w:pPr>
        <w:pStyle w:val="BodyText"/>
        <w:spacing w:line="252" w:lineRule="exact"/>
        <w:ind w:left="118"/>
      </w:pPr>
      <w:r>
        <w:rPr>
          <w:spacing w:val="-1"/>
        </w:rPr>
        <w:t>Additional</w:t>
      </w:r>
      <w:r>
        <w:rPr>
          <w:spacing w:val="1"/>
        </w:rPr>
        <w:t xml:space="preserve"> </w:t>
      </w:r>
      <w:r>
        <w:rPr>
          <w:spacing w:val="-1"/>
        </w:rPr>
        <w:t>information</w:t>
      </w:r>
      <w:r>
        <w:rPr>
          <w:spacing w:val="-3"/>
        </w:rPr>
        <w:t xml:space="preserve"> </w:t>
      </w:r>
      <w:r>
        <w:t>and</w:t>
      </w:r>
      <w:r>
        <w:rPr>
          <w:spacing w:val="-3"/>
        </w:rPr>
        <w:t xml:space="preserve"> </w:t>
      </w:r>
      <w:r>
        <w:t xml:space="preserve">an </w:t>
      </w:r>
      <w:r>
        <w:rPr>
          <w:spacing w:val="-1"/>
        </w:rPr>
        <w:t>application</w:t>
      </w:r>
      <w:r>
        <w:t xml:space="preserve"> </w:t>
      </w:r>
      <w:r>
        <w:rPr>
          <w:spacing w:val="-2"/>
        </w:rPr>
        <w:t>may</w:t>
      </w:r>
      <w:r>
        <w:rPr>
          <w:spacing w:val="-3"/>
        </w:rPr>
        <w:t xml:space="preserve"> </w:t>
      </w:r>
      <w:r>
        <w:t xml:space="preserve">be </w:t>
      </w:r>
      <w:r>
        <w:rPr>
          <w:spacing w:val="-1"/>
        </w:rPr>
        <w:t>found</w:t>
      </w:r>
      <w:r>
        <w:t xml:space="preserve"> at</w:t>
      </w:r>
      <w:r>
        <w:rPr>
          <w:spacing w:val="1"/>
        </w:rPr>
        <w:t xml:space="preserve"> </w:t>
      </w:r>
      <w:hyperlink r:id="rId38" w:history="1">
        <w:r w:rsidR="001357C4" w:rsidRPr="000B0D7C">
          <w:rPr>
            <w:rStyle w:val="Hyperlink"/>
            <w:spacing w:val="-1"/>
            <w:u w:color="0000FF"/>
          </w:rPr>
          <w:t>https://www.hpc.mil/</w:t>
        </w:r>
        <w:r w:rsidR="001357C4" w:rsidRPr="000B0D7C">
          <w:rPr>
            <w:rStyle w:val="Hyperlink"/>
            <w:spacing w:val="-1"/>
          </w:rPr>
          <w:t>.</w:t>
        </w:r>
      </w:hyperlink>
    </w:p>
    <w:p w14:paraId="5ADEECD6" w14:textId="77777777" w:rsidR="0071576D" w:rsidRDefault="0071576D">
      <w:pPr>
        <w:spacing w:before="8"/>
        <w:rPr>
          <w:rFonts w:ascii="Times New Roman" w:eastAsia="Times New Roman" w:hAnsi="Times New Roman" w:cs="Times New Roman"/>
          <w:sz w:val="25"/>
          <w:szCs w:val="25"/>
        </w:rPr>
      </w:pPr>
    </w:p>
    <w:p w14:paraId="3530B7B1" w14:textId="77777777" w:rsidR="0071576D" w:rsidRDefault="005608FF">
      <w:pPr>
        <w:pStyle w:val="Heading2"/>
        <w:numPr>
          <w:ilvl w:val="0"/>
          <w:numId w:val="9"/>
        </w:numPr>
        <w:tabs>
          <w:tab w:val="left" w:pos="480"/>
        </w:tabs>
        <w:spacing w:before="69"/>
        <w:jc w:val="left"/>
        <w:rPr>
          <w:b w:val="0"/>
          <w:bCs w:val="0"/>
        </w:rPr>
      </w:pPr>
      <w:bookmarkStart w:id="102" w:name="G._Organizational_Conflicts_of_Interest_"/>
      <w:bookmarkStart w:id="103" w:name="_Toc3390001"/>
      <w:bookmarkEnd w:id="102"/>
      <w:r>
        <w:rPr>
          <w:color w:val="4F81BD"/>
          <w:spacing w:val="-4"/>
        </w:rPr>
        <w:t>Organizational</w:t>
      </w:r>
      <w:r>
        <w:rPr>
          <w:color w:val="4F81BD"/>
          <w:spacing w:val="-5"/>
        </w:rPr>
        <w:t xml:space="preserve"> </w:t>
      </w:r>
      <w:r>
        <w:rPr>
          <w:color w:val="4F81BD"/>
          <w:spacing w:val="-4"/>
        </w:rPr>
        <w:t>Conflicts</w:t>
      </w:r>
      <w:r>
        <w:rPr>
          <w:color w:val="4F81BD"/>
          <w:spacing w:val="-7"/>
        </w:rPr>
        <w:t xml:space="preserve"> </w:t>
      </w:r>
      <w:r>
        <w:rPr>
          <w:color w:val="4F81BD"/>
          <w:spacing w:val="-2"/>
        </w:rPr>
        <w:t>of</w:t>
      </w:r>
      <w:r>
        <w:rPr>
          <w:color w:val="4F81BD"/>
          <w:spacing w:val="-6"/>
        </w:rPr>
        <w:t xml:space="preserve"> </w:t>
      </w:r>
      <w:r>
        <w:rPr>
          <w:color w:val="4F81BD"/>
          <w:spacing w:val="-4"/>
        </w:rPr>
        <w:t>Interest</w:t>
      </w:r>
      <w:r>
        <w:rPr>
          <w:color w:val="4F81BD"/>
          <w:spacing w:val="-6"/>
        </w:rPr>
        <w:t xml:space="preserve"> </w:t>
      </w:r>
      <w:r>
        <w:rPr>
          <w:color w:val="4F81BD"/>
          <w:spacing w:val="-3"/>
        </w:rPr>
        <w:t>(OCI)</w:t>
      </w:r>
      <w:bookmarkEnd w:id="103"/>
    </w:p>
    <w:p w14:paraId="2903D4FF" w14:textId="76FE83F5" w:rsidR="0071576D" w:rsidRDefault="005608FF">
      <w:pPr>
        <w:pStyle w:val="BodyText"/>
        <w:spacing w:before="57"/>
        <w:ind w:right="274"/>
      </w:pPr>
      <w:r>
        <w:rPr>
          <w:spacing w:val="-1"/>
        </w:rPr>
        <w:t>All</w:t>
      </w:r>
      <w:r>
        <w:rPr>
          <w:spacing w:val="1"/>
        </w:rPr>
        <w:t xml:space="preserve"> </w:t>
      </w:r>
      <w:r w:rsidR="00A00ECD">
        <w:t>prospective proposers</w:t>
      </w:r>
      <w:r>
        <w:t xml:space="preserve"> and proposed</w:t>
      </w:r>
      <w:r>
        <w:rPr>
          <w:spacing w:val="5"/>
        </w:rPr>
        <w:t xml:space="preserve"> </w:t>
      </w:r>
      <w:r w:rsidR="008B1CB4">
        <w:t>sub-awardees</w:t>
      </w:r>
      <w:r w:rsidR="008B1CB4">
        <w:rPr>
          <w:spacing w:val="5"/>
        </w:rPr>
        <w:t xml:space="preserve"> </w:t>
      </w:r>
      <w:r>
        <w:rPr>
          <w:spacing w:val="-1"/>
        </w:rPr>
        <w:t>must</w:t>
      </w:r>
      <w:r>
        <w:rPr>
          <w:spacing w:val="1"/>
        </w:rPr>
        <w:t xml:space="preserve"> </w:t>
      </w:r>
      <w:r>
        <w:t>affirm</w:t>
      </w:r>
      <w:r>
        <w:rPr>
          <w:spacing w:val="1"/>
        </w:rPr>
        <w:t xml:space="preserve"> </w:t>
      </w:r>
      <w:r>
        <w:rPr>
          <w:spacing w:val="-1"/>
        </w:rPr>
        <w:t>whether</w:t>
      </w:r>
      <w:r>
        <w:rPr>
          <w:spacing w:val="3"/>
        </w:rPr>
        <w:t xml:space="preserve"> </w:t>
      </w:r>
      <w:r>
        <w:t>they</w:t>
      </w:r>
      <w:r>
        <w:rPr>
          <w:spacing w:val="-3"/>
        </w:rPr>
        <w:t xml:space="preserve"> </w:t>
      </w:r>
      <w:r>
        <w:rPr>
          <w:spacing w:val="1"/>
        </w:rPr>
        <w:t>are</w:t>
      </w:r>
      <w:r>
        <w:t xml:space="preserve"> providing scientific, engineering, </w:t>
      </w:r>
      <w:r>
        <w:rPr>
          <w:spacing w:val="1"/>
        </w:rPr>
        <w:t>and</w:t>
      </w:r>
      <w:r>
        <w:rPr>
          <w:spacing w:val="78"/>
        </w:rPr>
        <w:t xml:space="preserve"> </w:t>
      </w:r>
      <w:r>
        <w:t>technical</w:t>
      </w:r>
      <w:r>
        <w:rPr>
          <w:spacing w:val="1"/>
        </w:rPr>
        <w:t xml:space="preserve"> </w:t>
      </w:r>
      <w:r>
        <w:t>assistance (SETA)</w:t>
      </w:r>
      <w:r>
        <w:rPr>
          <w:spacing w:val="1"/>
        </w:rPr>
        <w:t xml:space="preserve"> </w:t>
      </w:r>
      <w:r>
        <w:t>or</w:t>
      </w:r>
      <w:r>
        <w:rPr>
          <w:spacing w:val="1"/>
        </w:rPr>
        <w:t xml:space="preserve"> </w:t>
      </w:r>
      <w:r>
        <w:t>similar</w:t>
      </w:r>
      <w:r>
        <w:rPr>
          <w:spacing w:val="3"/>
        </w:rPr>
        <w:t xml:space="preserve"> </w:t>
      </w:r>
      <w:r>
        <w:t>support</w:t>
      </w:r>
      <w:r>
        <w:rPr>
          <w:spacing w:val="1"/>
        </w:rPr>
        <w:t xml:space="preserve"> </w:t>
      </w:r>
      <w:r>
        <w:t>to</w:t>
      </w:r>
      <w:r>
        <w:rPr>
          <w:spacing w:val="2"/>
        </w:rPr>
        <w:t xml:space="preserve"> </w:t>
      </w:r>
      <w:r>
        <w:t>any</w:t>
      </w:r>
      <w:r>
        <w:rPr>
          <w:spacing w:val="-2"/>
        </w:rPr>
        <w:t xml:space="preserve"> </w:t>
      </w:r>
      <w:r>
        <w:rPr>
          <w:spacing w:val="-1"/>
        </w:rPr>
        <w:t>DoD</w:t>
      </w:r>
      <w:r>
        <w:rPr>
          <w:spacing w:val="1"/>
        </w:rPr>
        <w:t xml:space="preserve"> </w:t>
      </w:r>
      <w:r>
        <w:t>or</w:t>
      </w:r>
      <w:r>
        <w:rPr>
          <w:spacing w:val="3"/>
        </w:rPr>
        <w:t xml:space="preserve"> </w:t>
      </w:r>
      <w:r>
        <w:t>military</w:t>
      </w:r>
      <w:r>
        <w:rPr>
          <w:spacing w:val="-3"/>
        </w:rPr>
        <w:t xml:space="preserve"> </w:t>
      </w:r>
      <w:r>
        <w:t>service technical</w:t>
      </w:r>
      <w:r>
        <w:rPr>
          <w:spacing w:val="1"/>
        </w:rPr>
        <w:t xml:space="preserve"> </w:t>
      </w:r>
      <w:r>
        <w:t>office(s)</w:t>
      </w:r>
      <w:r>
        <w:rPr>
          <w:spacing w:val="1"/>
        </w:rPr>
        <w:t xml:space="preserve"> </w:t>
      </w:r>
      <w:r>
        <w:t>through</w:t>
      </w:r>
      <w:r>
        <w:rPr>
          <w:spacing w:val="2"/>
        </w:rPr>
        <w:t xml:space="preserve"> </w:t>
      </w:r>
      <w:r>
        <w:t>an</w:t>
      </w:r>
      <w:r>
        <w:rPr>
          <w:spacing w:val="66"/>
        </w:rPr>
        <w:t xml:space="preserve"> </w:t>
      </w:r>
      <w:r>
        <w:rPr>
          <w:spacing w:val="-1"/>
        </w:rPr>
        <w:t>active</w:t>
      </w:r>
      <w:r>
        <w:rPr>
          <w:spacing w:val="2"/>
        </w:rPr>
        <w:t xml:space="preserve"> </w:t>
      </w:r>
      <w:r>
        <w:t>contract</w:t>
      </w:r>
      <w:r>
        <w:rPr>
          <w:spacing w:val="3"/>
        </w:rPr>
        <w:t xml:space="preserve"> </w:t>
      </w:r>
      <w:r>
        <w:t>or</w:t>
      </w:r>
      <w:r>
        <w:rPr>
          <w:spacing w:val="1"/>
        </w:rPr>
        <w:t xml:space="preserve"> </w:t>
      </w:r>
      <w:r>
        <w:t xml:space="preserve">subcontract. </w:t>
      </w:r>
      <w:r>
        <w:rPr>
          <w:spacing w:val="2"/>
        </w:rPr>
        <w:t xml:space="preserve"> </w:t>
      </w:r>
      <w:r>
        <w:rPr>
          <w:spacing w:val="-1"/>
        </w:rPr>
        <w:t>All</w:t>
      </w:r>
      <w:r>
        <w:rPr>
          <w:spacing w:val="1"/>
        </w:rPr>
        <w:t xml:space="preserve"> </w:t>
      </w:r>
      <w:r>
        <w:t>affirmations</w:t>
      </w:r>
      <w:r>
        <w:rPr>
          <w:spacing w:val="3"/>
        </w:rPr>
        <w:t xml:space="preserve"> </w:t>
      </w:r>
      <w:r>
        <w:rPr>
          <w:spacing w:val="-1"/>
        </w:rPr>
        <w:t>must</w:t>
      </w:r>
      <w:r>
        <w:rPr>
          <w:spacing w:val="5"/>
        </w:rPr>
        <w:t xml:space="preserve"> </w:t>
      </w:r>
      <w:r>
        <w:t>state which office(s)</w:t>
      </w:r>
      <w:r>
        <w:rPr>
          <w:spacing w:val="1"/>
        </w:rPr>
        <w:t xml:space="preserve"> the</w:t>
      </w:r>
      <w:r>
        <w:t xml:space="preserve"> </w:t>
      </w:r>
      <w:r w:rsidR="00A00ECD">
        <w:t>prospective proposer</w:t>
      </w:r>
      <w:r>
        <w:rPr>
          <w:spacing w:val="1"/>
        </w:rPr>
        <w:t xml:space="preserve"> </w:t>
      </w:r>
      <w:r>
        <w:t>supports and identify</w:t>
      </w:r>
      <w:r w:rsidR="005F1C02">
        <w:t xml:space="preserve"> </w:t>
      </w:r>
      <w:r>
        <w:t xml:space="preserve">the </w:t>
      </w:r>
      <w:r>
        <w:rPr>
          <w:spacing w:val="-1"/>
        </w:rPr>
        <w:t>prime</w:t>
      </w:r>
      <w:r>
        <w:rPr>
          <w:spacing w:val="2"/>
        </w:rPr>
        <w:t xml:space="preserve"> </w:t>
      </w:r>
      <w:r w:rsidR="00A00ECD">
        <w:rPr>
          <w:spacing w:val="2"/>
        </w:rPr>
        <w:t>grant</w:t>
      </w:r>
      <w:r>
        <w:rPr>
          <w:spacing w:val="3"/>
        </w:rPr>
        <w:t xml:space="preserve"> </w:t>
      </w:r>
      <w:r>
        <w:t>numbers. Affirmations shall</w:t>
      </w:r>
      <w:r>
        <w:rPr>
          <w:spacing w:val="3"/>
        </w:rPr>
        <w:t xml:space="preserve"> </w:t>
      </w:r>
      <w:r>
        <w:t>be furnished at</w:t>
      </w:r>
      <w:r>
        <w:rPr>
          <w:spacing w:val="3"/>
        </w:rPr>
        <w:t xml:space="preserve"> </w:t>
      </w:r>
      <w:r>
        <w:t>the time of</w:t>
      </w:r>
      <w:r>
        <w:rPr>
          <w:spacing w:val="3"/>
        </w:rPr>
        <w:t xml:space="preserve"> </w:t>
      </w:r>
      <w:r>
        <w:t>proposal</w:t>
      </w:r>
      <w:r>
        <w:rPr>
          <w:spacing w:val="1"/>
        </w:rPr>
        <w:t xml:space="preserve"> </w:t>
      </w:r>
      <w:r>
        <w:t xml:space="preserve">submission. </w:t>
      </w:r>
      <w:r>
        <w:rPr>
          <w:spacing w:val="2"/>
        </w:rPr>
        <w:t xml:space="preserve"> </w:t>
      </w:r>
      <w:r>
        <w:rPr>
          <w:spacing w:val="-1"/>
        </w:rPr>
        <w:t>All</w:t>
      </w:r>
      <w:r>
        <w:rPr>
          <w:spacing w:val="1"/>
        </w:rPr>
        <w:t xml:space="preserve"> </w:t>
      </w:r>
      <w:r>
        <w:t>facts</w:t>
      </w:r>
      <w:r>
        <w:rPr>
          <w:spacing w:val="58"/>
        </w:rPr>
        <w:t xml:space="preserve"> </w:t>
      </w:r>
      <w:r>
        <w:t>relevant</w:t>
      </w:r>
      <w:r>
        <w:rPr>
          <w:spacing w:val="1"/>
        </w:rPr>
        <w:t xml:space="preserve"> </w:t>
      </w:r>
      <w:r>
        <w:t xml:space="preserve">to </w:t>
      </w:r>
      <w:r>
        <w:rPr>
          <w:spacing w:val="1"/>
        </w:rPr>
        <w:t>the</w:t>
      </w:r>
      <w:r>
        <w:t xml:space="preserve"> existence or</w:t>
      </w:r>
      <w:r>
        <w:rPr>
          <w:spacing w:val="5"/>
        </w:rPr>
        <w:t xml:space="preserve"> </w:t>
      </w:r>
      <w:r>
        <w:t>potential</w:t>
      </w:r>
      <w:r>
        <w:rPr>
          <w:spacing w:val="1"/>
        </w:rPr>
        <w:t xml:space="preserve"> </w:t>
      </w:r>
      <w:r>
        <w:t>existence of</w:t>
      </w:r>
      <w:r>
        <w:rPr>
          <w:spacing w:val="3"/>
        </w:rPr>
        <w:t xml:space="preserve"> </w:t>
      </w:r>
      <w:r>
        <w:t>organizational</w:t>
      </w:r>
      <w:r>
        <w:rPr>
          <w:spacing w:val="1"/>
        </w:rPr>
        <w:t xml:space="preserve"> </w:t>
      </w:r>
      <w:r>
        <w:t>conflicts of</w:t>
      </w:r>
      <w:r>
        <w:rPr>
          <w:spacing w:val="1"/>
        </w:rPr>
        <w:t xml:space="preserve"> </w:t>
      </w:r>
      <w:r>
        <w:t>interest</w:t>
      </w:r>
      <w:r>
        <w:rPr>
          <w:spacing w:val="3"/>
        </w:rPr>
        <w:t xml:space="preserve"> </w:t>
      </w:r>
      <w:r>
        <w:rPr>
          <w:spacing w:val="-1"/>
        </w:rPr>
        <w:t>must</w:t>
      </w:r>
      <w:r>
        <w:rPr>
          <w:spacing w:val="3"/>
        </w:rPr>
        <w:t xml:space="preserve"> </w:t>
      </w:r>
      <w:r>
        <w:t>be</w:t>
      </w:r>
      <w:r>
        <w:rPr>
          <w:spacing w:val="3"/>
        </w:rPr>
        <w:t xml:space="preserve"> </w:t>
      </w:r>
      <w:r>
        <w:t>disclosed.</w:t>
      </w:r>
      <w:r>
        <w:rPr>
          <w:spacing w:val="55"/>
        </w:rPr>
        <w:t xml:space="preserve"> </w:t>
      </w:r>
      <w:r>
        <w:t>The</w:t>
      </w:r>
      <w:r>
        <w:rPr>
          <w:spacing w:val="66"/>
        </w:rPr>
        <w:t xml:space="preserve"> </w:t>
      </w:r>
      <w:r>
        <w:t>disclosure shall</w:t>
      </w:r>
      <w:r>
        <w:rPr>
          <w:spacing w:val="1"/>
        </w:rPr>
        <w:t xml:space="preserve"> </w:t>
      </w:r>
      <w:r>
        <w:t>include a</w:t>
      </w:r>
      <w:r>
        <w:rPr>
          <w:spacing w:val="3"/>
        </w:rPr>
        <w:t xml:space="preserve"> </w:t>
      </w:r>
      <w:r>
        <w:t>description of</w:t>
      </w:r>
      <w:r>
        <w:rPr>
          <w:spacing w:val="3"/>
        </w:rPr>
        <w:t xml:space="preserve"> </w:t>
      </w:r>
      <w:r>
        <w:t>the action the</w:t>
      </w:r>
      <w:r>
        <w:rPr>
          <w:spacing w:val="5"/>
        </w:rPr>
        <w:t xml:space="preserve"> </w:t>
      </w:r>
      <w:r w:rsidR="00A00ECD">
        <w:t>prospective proposer</w:t>
      </w:r>
      <w:r>
        <w:rPr>
          <w:spacing w:val="1"/>
        </w:rPr>
        <w:t xml:space="preserve"> </w:t>
      </w:r>
      <w:r>
        <w:t>has</w:t>
      </w:r>
      <w:r>
        <w:rPr>
          <w:spacing w:val="3"/>
        </w:rPr>
        <w:t xml:space="preserve"> </w:t>
      </w:r>
      <w:r>
        <w:t>taken</w:t>
      </w:r>
      <w:r>
        <w:rPr>
          <w:spacing w:val="2"/>
        </w:rPr>
        <w:t xml:space="preserve"> </w:t>
      </w:r>
      <w:r>
        <w:t>or</w:t>
      </w:r>
      <w:r>
        <w:rPr>
          <w:spacing w:val="1"/>
        </w:rPr>
        <w:t xml:space="preserve"> </w:t>
      </w:r>
      <w:r>
        <w:t>proposes to take</w:t>
      </w:r>
      <w:r>
        <w:rPr>
          <w:spacing w:val="2"/>
        </w:rPr>
        <w:t xml:space="preserve"> </w:t>
      </w:r>
      <w:r>
        <w:t>to avoid,</w:t>
      </w:r>
      <w:r>
        <w:rPr>
          <w:spacing w:val="58"/>
        </w:rPr>
        <w:t xml:space="preserve"> </w:t>
      </w:r>
      <w:r>
        <w:t>neutralize, or</w:t>
      </w:r>
      <w:r>
        <w:rPr>
          <w:spacing w:val="5"/>
        </w:rPr>
        <w:t xml:space="preserve"> </w:t>
      </w:r>
      <w:r>
        <w:rPr>
          <w:spacing w:val="-1"/>
        </w:rPr>
        <w:t>mitigate</w:t>
      </w:r>
      <w:r>
        <w:rPr>
          <w:spacing w:val="3"/>
        </w:rPr>
        <w:t xml:space="preserve"> </w:t>
      </w:r>
      <w:r>
        <w:t>such</w:t>
      </w:r>
      <w:r>
        <w:rPr>
          <w:spacing w:val="2"/>
        </w:rPr>
        <w:t xml:space="preserve"> </w:t>
      </w:r>
      <w:r>
        <w:t xml:space="preserve">conflict. </w:t>
      </w:r>
      <w:r>
        <w:rPr>
          <w:spacing w:val="2"/>
        </w:rPr>
        <w:t xml:space="preserve"> </w:t>
      </w:r>
      <w:r>
        <w:t>A</w:t>
      </w:r>
      <w:r>
        <w:rPr>
          <w:spacing w:val="1"/>
        </w:rPr>
        <w:t xml:space="preserve"> </w:t>
      </w:r>
      <w:r w:rsidR="008B1CB4">
        <w:t>grantee</w:t>
      </w:r>
      <w:r w:rsidR="008B1CB4">
        <w:rPr>
          <w:spacing w:val="3"/>
        </w:rPr>
        <w:t xml:space="preserve"> </w:t>
      </w:r>
      <w:r>
        <w:t>cannot</w:t>
      </w:r>
      <w:r>
        <w:rPr>
          <w:spacing w:val="1"/>
        </w:rPr>
        <w:t xml:space="preserve"> </w:t>
      </w:r>
      <w:r>
        <w:t>simultaneously</w:t>
      </w:r>
      <w:r>
        <w:rPr>
          <w:spacing w:val="-3"/>
        </w:rPr>
        <w:t xml:space="preserve"> </w:t>
      </w:r>
      <w:r>
        <w:t>be</w:t>
      </w:r>
      <w:r>
        <w:rPr>
          <w:spacing w:val="2"/>
        </w:rPr>
        <w:t xml:space="preserve"> </w:t>
      </w:r>
      <w:r>
        <w:t>a</w:t>
      </w:r>
      <w:r>
        <w:rPr>
          <w:spacing w:val="3"/>
        </w:rPr>
        <w:t xml:space="preserve"> </w:t>
      </w:r>
      <w:r>
        <w:t>SETA</w:t>
      </w:r>
      <w:r>
        <w:rPr>
          <w:spacing w:val="-1"/>
        </w:rPr>
        <w:t xml:space="preserve"> </w:t>
      </w:r>
      <w:r>
        <w:t>and a</w:t>
      </w:r>
      <w:r>
        <w:rPr>
          <w:spacing w:val="2"/>
        </w:rPr>
        <w:t xml:space="preserve"> </w:t>
      </w:r>
      <w:r>
        <w:t>research</w:t>
      </w:r>
      <w:r>
        <w:rPr>
          <w:spacing w:val="2"/>
        </w:rPr>
        <w:t xml:space="preserve"> </w:t>
      </w:r>
      <w:r>
        <w:t>and</w:t>
      </w:r>
      <w:r>
        <w:rPr>
          <w:spacing w:val="56"/>
        </w:rPr>
        <w:t xml:space="preserve"> </w:t>
      </w:r>
      <w:r>
        <w:t>development</w:t>
      </w:r>
      <w:r>
        <w:rPr>
          <w:spacing w:val="3"/>
        </w:rPr>
        <w:t xml:space="preserve"> </w:t>
      </w:r>
      <w:r>
        <w:t>performer.</w:t>
      </w:r>
    </w:p>
    <w:p w14:paraId="130F105C" w14:textId="77777777" w:rsidR="0071576D" w:rsidRDefault="0071576D">
      <w:pPr>
        <w:rPr>
          <w:rFonts w:ascii="Times New Roman" w:eastAsia="Times New Roman" w:hAnsi="Times New Roman" w:cs="Times New Roman"/>
        </w:rPr>
      </w:pPr>
    </w:p>
    <w:p w14:paraId="43F3451B" w14:textId="1AD24ACA" w:rsidR="0071576D" w:rsidRDefault="005608FF">
      <w:pPr>
        <w:pStyle w:val="BodyText"/>
        <w:ind w:right="200"/>
      </w:pPr>
      <w:r>
        <w:t>Proposals</w:t>
      </w:r>
      <w:r>
        <w:rPr>
          <w:spacing w:val="3"/>
        </w:rPr>
        <w:t xml:space="preserve"> </w:t>
      </w:r>
      <w:r>
        <w:t>that</w:t>
      </w:r>
      <w:r>
        <w:rPr>
          <w:spacing w:val="1"/>
        </w:rPr>
        <w:t xml:space="preserve"> </w:t>
      </w:r>
      <w:r>
        <w:t>fail</w:t>
      </w:r>
      <w:r>
        <w:rPr>
          <w:spacing w:val="1"/>
        </w:rPr>
        <w:t xml:space="preserve"> </w:t>
      </w:r>
      <w:r>
        <w:t>to</w:t>
      </w:r>
      <w:r>
        <w:rPr>
          <w:spacing w:val="2"/>
        </w:rPr>
        <w:t xml:space="preserve"> </w:t>
      </w:r>
      <w:r>
        <w:t>fully disclose potential</w:t>
      </w:r>
      <w:r>
        <w:rPr>
          <w:spacing w:val="1"/>
        </w:rPr>
        <w:t xml:space="preserve"> </w:t>
      </w:r>
      <w:r>
        <w:t>conflicts</w:t>
      </w:r>
      <w:r>
        <w:rPr>
          <w:spacing w:val="5"/>
        </w:rPr>
        <w:t xml:space="preserve"> </w:t>
      </w:r>
      <w:r>
        <w:t>of</w:t>
      </w:r>
      <w:r>
        <w:rPr>
          <w:spacing w:val="1"/>
        </w:rPr>
        <w:t xml:space="preserve"> </w:t>
      </w:r>
      <w:r>
        <w:t>interests</w:t>
      </w:r>
      <w:r>
        <w:rPr>
          <w:spacing w:val="3"/>
        </w:rPr>
        <w:t xml:space="preserve"> </w:t>
      </w:r>
      <w:r>
        <w:t>will</w:t>
      </w:r>
      <w:r>
        <w:rPr>
          <w:spacing w:val="1"/>
        </w:rPr>
        <w:t xml:space="preserve"> </w:t>
      </w:r>
      <w:r>
        <w:t>be rejected</w:t>
      </w:r>
      <w:r>
        <w:rPr>
          <w:spacing w:val="2"/>
        </w:rPr>
        <w:t xml:space="preserve"> </w:t>
      </w:r>
      <w:r>
        <w:t>without</w:t>
      </w:r>
      <w:r>
        <w:rPr>
          <w:spacing w:val="3"/>
        </w:rPr>
        <w:t xml:space="preserve"> </w:t>
      </w:r>
      <w:r>
        <w:t>technical</w:t>
      </w:r>
      <w:r>
        <w:rPr>
          <w:spacing w:val="3"/>
        </w:rPr>
        <w:t xml:space="preserve"> </w:t>
      </w:r>
      <w:r>
        <w:t>evaluation</w:t>
      </w:r>
      <w:r>
        <w:rPr>
          <w:spacing w:val="60"/>
        </w:rPr>
        <w:t xml:space="preserve"> </w:t>
      </w:r>
      <w:r>
        <w:t>and</w:t>
      </w:r>
      <w:r>
        <w:rPr>
          <w:spacing w:val="2"/>
        </w:rPr>
        <w:t xml:space="preserve"> </w:t>
      </w:r>
      <w:r>
        <w:t>withdrawn from</w:t>
      </w:r>
      <w:r>
        <w:rPr>
          <w:spacing w:val="-2"/>
        </w:rPr>
        <w:t xml:space="preserve"> </w:t>
      </w:r>
      <w:r>
        <w:t>further</w:t>
      </w:r>
      <w:r>
        <w:rPr>
          <w:spacing w:val="1"/>
        </w:rPr>
        <w:t xml:space="preserve"> </w:t>
      </w:r>
      <w:r>
        <w:t>consideration for</w:t>
      </w:r>
      <w:r>
        <w:rPr>
          <w:spacing w:val="1"/>
        </w:rPr>
        <w:t xml:space="preserve"> </w:t>
      </w:r>
      <w:r>
        <w:t xml:space="preserve">award. </w:t>
      </w:r>
      <w:r>
        <w:rPr>
          <w:spacing w:val="2"/>
        </w:rPr>
        <w:t xml:space="preserve"> </w:t>
      </w:r>
      <w:r>
        <w:rPr>
          <w:spacing w:val="-1"/>
        </w:rPr>
        <w:t>For</w:t>
      </w:r>
      <w:r>
        <w:rPr>
          <w:spacing w:val="1"/>
        </w:rPr>
        <w:t xml:space="preserve"> </w:t>
      </w:r>
      <w:r>
        <w:t>additional</w:t>
      </w:r>
      <w:r>
        <w:rPr>
          <w:spacing w:val="1"/>
        </w:rPr>
        <w:t xml:space="preserve"> </w:t>
      </w:r>
      <w:r>
        <w:t>information</w:t>
      </w:r>
      <w:r>
        <w:rPr>
          <w:spacing w:val="5"/>
        </w:rPr>
        <w:t xml:space="preserve"> </w:t>
      </w:r>
      <w:r>
        <w:t>regarding OCI, contact</w:t>
      </w:r>
      <w:r>
        <w:rPr>
          <w:spacing w:val="1"/>
        </w:rPr>
        <w:t xml:space="preserve"> </w:t>
      </w:r>
      <w:r>
        <w:t>the</w:t>
      </w:r>
      <w:r>
        <w:rPr>
          <w:spacing w:val="66"/>
        </w:rPr>
        <w:t xml:space="preserve"> </w:t>
      </w:r>
      <w:r>
        <w:t xml:space="preserve">appropriate </w:t>
      </w:r>
      <w:r w:rsidR="00DA7C8F">
        <w:t>Interest Area POCs</w:t>
      </w:r>
      <w:r>
        <w:t xml:space="preserve">. </w:t>
      </w:r>
      <w:r>
        <w:rPr>
          <w:spacing w:val="2"/>
        </w:rPr>
        <w:t xml:space="preserve"> </w:t>
      </w:r>
      <w:r>
        <w:rPr>
          <w:spacing w:val="-1"/>
        </w:rPr>
        <w:t>If</w:t>
      </w:r>
      <w:r>
        <w:rPr>
          <w:spacing w:val="3"/>
        </w:rPr>
        <w:t xml:space="preserve"> </w:t>
      </w:r>
      <w:r>
        <w:t>a prospective</w:t>
      </w:r>
      <w:r>
        <w:rPr>
          <w:spacing w:val="3"/>
        </w:rPr>
        <w:t xml:space="preserve"> </w:t>
      </w:r>
      <w:r w:rsidR="00A00ECD">
        <w:t>proposer</w:t>
      </w:r>
      <w:r>
        <w:rPr>
          <w:spacing w:val="1"/>
        </w:rPr>
        <w:t xml:space="preserve"> </w:t>
      </w:r>
      <w:r>
        <w:t>believes</w:t>
      </w:r>
      <w:r>
        <w:rPr>
          <w:spacing w:val="3"/>
        </w:rPr>
        <w:t xml:space="preserve"> </w:t>
      </w:r>
      <w:r>
        <w:t>that</w:t>
      </w:r>
      <w:r>
        <w:rPr>
          <w:spacing w:val="1"/>
        </w:rPr>
        <w:t xml:space="preserve"> any</w:t>
      </w:r>
      <w:r>
        <w:rPr>
          <w:spacing w:val="-3"/>
        </w:rPr>
        <w:t xml:space="preserve"> </w:t>
      </w:r>
      <w:r>
        <w:t>conflict</w:t>
      </w:r>
      <w:r>
        <w:rPr>
          <w:spacing w:val="1"/>
        </w:rPr>
        <w:t xml:space="preserve"> </w:t>
      </w:r>
      <w:r>
        <w:t>of</w:t>
      </w:r>
      <w:r>
        <w:rPr>
          <w:spacing w:val="1"/>
        </w:rPr>
        <w:t xml:space="preserve"> </w:t>
      </w:r>
      <w:r>
        <w:t>interest</w:t>
      </w:r>
      <w:r>
        <w:rPr>
          <w:spacing w:val="1"/>
        </w:rPr>
        <w:t xml:space="preserve"> </w:t>
      </w:r>
      <w:r>
        <w:t>exists or</w:t>
      </w:r>
      <w:r>
        <w:rPr>
          <w:spacing w:val="5"/>
        </w:rPr>
        <w:t xml:space="preserve"> </w:t>
      </w:r>
      <w:r>
        <w:rPr>
          <w:spacing w:val="-1"/>
        </w:rPr>
        <w:t>may</w:t>
      </w:r>
      <w:r>
        <w:t xml:space="preserve"> exist</w:t>
      </w:r>
      <w:r>
        <w:rPr>
          <w:spacing w:val="52"/>
        </w:rPr>
        <w:t xml:space="preserve"> </w:t>
      </w:r>
      <w:r>
        <w:rPr>
          <w:spacing w:val="-1"/>
        </w:rPr>
        <w:t>(whether</w:t>
      </w:r>
      <w:r>
        <w:rPr>
          <w:spacing w:val="3"/>
        </w:rPr>
        <w:t xml:space="preserve"> </w:t>
      </w:r>
      <w:r>
        <w:t>organizational</w:t>
      </w:r>
      <w:r>
        <w:rPr>
          <w:spacing w:val="1"/>
        </w:rPr>
        <w:t xml:space="preserve"> </w:t>
      </w:r>
      <w:r>
        <w:t>or</w:t>
      </w:r>
      <w:r>
        <w:rPr>
          <w:spacing w:val="5"/>
        </w:rPr>
        <w:t xml:space="preserve"> </w:t>
      </w:r>
      <w:r>
        <w:t>otherwise),</w:t>
      </w:r>
      <w:r>
        <w:rPr>
          <w:spacing w:val="2"/>
        </w:rPr>
        <w:t xml:space="preserve"> </w:t>
      </w:r>
      <w:r>
        <w:t>the</w:t>
      </w:r>
      <w:r>
        <w:rPr>
          <w:spacing w:val="3"/>
        </w:rPr>
        <w:t xml:space="preserve"> </w:t>
      </w:r>
      <w:r w:rsidR="00A00ECD">
        <w:t>prospective propo</w:t>
      </w:r>
      <w:r w:rsidR="001357C4">
        <w:t>s</w:t>
      </w:r>
      <w:r w:rsidR="00A00ECD">
        <w:t>er</w:t>
      </w:r>
      <w:r>
        <w:rPr>
          <w:spacing w:val="1"/>
        </w:rPr>
        <w:t xml:space="preserve"> </w:t>
      </w:r>
      <w:r>
        <w:t>should promptly raise the</w:t>
      </w:r>
      <w:r>
        <w:rPr>
          <w:spacing w:val="3"/>
        </w:rPr>
        <w:t xml:space="preserve"> </w:t>
      </w:r>
      <w:r>
        <w:t xml:space="preserve">issue with </w:t>
      </w:r>
      <w:r>
        <w:rPr>
          <w:spacing w:val="1"/>
        </w:rPr>
        <w:t>the</w:t>
      </w:r>
      <w:r>
        <w:t xml:space="preserve"> appropriate </w:t>
      </w:r>
      <w:r w:rsidR="00DA7C8F">
        <w:rPr>
          <w:spacing w:val="1"/>
        </w:rPr>
        <w:t>Interest Area POC</w:t>
      </w:r>
      <w:r>
        <w:rPr>
          <w:spacing w:val="1"/>
        </w:rPr>
        <w:t xml:space="preserve"> by</w:t>
      </w:r>
      <w:r>
        <w:t xml:space="preserve"> sending his/her</w:t>
      </w:r>
      <w:r>
        <w:rPr>
          <w:spacing w:val="1"/>
        </w:rPr>
        <w:t xml:space="preserve"> </w:t>
      </w:r>
      <w:r>
        <w:t>contact</w:t>
      </w:r>
      <w:r>
        <w:rPr>
          <w:spacing w:val="1"/>
        </w:rPr>
        <w:t xml:space="preserve"> </w:t>
      </w:r>
      <w:r>
        <w:t>information and a</w:t>
      </w:r>
      <w:r>
        <w:rPr>
          <w:spacing w:val="3"/>
        </w:rPr>
        <w:t xml:space="preserve"> </w:t>
      </w:r>
      <w:r>
        <w:t>summary of</w:t>
      </w:r>
      <w:r>
        <w:rPr>
          <w:spacing w:val="3"/>
        </w:rPr>
        <w:t xml:space="preserve"> </w:t>
      </w:r>
      <w:r>
        <w:t>the potential</w:t>
      </w:r>
      <w:r>
        <w:rPr>
          <w:spacing w:val="1"/>
        </w:rPr>
        <w:t xml:space="preserve"> </w:t>
      </w:r>
      <w:r>
        <w:t>conflict</w:t>
      </w:r>
      <w:r>
        <w:rPr>
          <w:spacing w:val="1"/>
        </w:rPr>
        <w:t xml:space="preserve"> by</w:t>
      </w:r>
      <w:r>
        <w:rPr>
          <w:spacing w:val="-3"/>
        </w:rPr>
        <w:t xml:space="preserve"> </w:t>
      </w:r>
      <w:r>
        <w:rPr>
          <w:spacing w:val="-1"/>
        </w:rPr>
        <w:t>e-mail</w:t>
      </w:r>
      <w:r>
        <w:rPr>
          <w:spacing w:val="1"/>
        </w:rPr>
        <w:t xml:space="preserve"> </w:t>
      </w:r>
      <w:r>
        <w:t xml:space="preserve">to </w:t>
      </w:r>
      <w:r>
        <w:rPr>
          <w:spacing w:val="1"/>
        </w:rPr>
        <w:t>the</w:t>
      </w:r>
      <w:r>
        <w:t xml:space="preserve"> Business</w:t>
      </w:r>
      <w:r>
        <w:rPr>
          <w:spacing w:val="3"/>
        </w:rPr>
        <w:t xml:space="preserve"> </w:t>
      </w:r>
      <w:r>
        <w:t>Point</w:t>
      </w:r>
      <w:r>
        <w:rPr>
          <w:spacing w:val="3"/>
        </w:rPr>
        <w:t xml:space="preserve"> </w:t>
      </w:r>
      <w:r>
        <w:t>of</w:t>
      </w:r>
      <w:r>
        <w:rPr>
          <w:spacing w:val="3"/>
        </w:rPr>
        <w:t xml:space="preserve"> </w:t>
      </w:r>
      <w:r>
        <w:t>Contact</w:t>
      </w:r>
      <w:r>
        <w:rPr>
          <w:spacing w:val="3"/>
        </w:rPr>
        <w:t xml:space="preserve"> </w:t>
      </w:r>
      <w:r>
        <w:rPr>
          <w:spacing w:val="1"/>
        </w:rPr>
        <w:t>in</w:t>
      </w:r>
      <w:r>
        <w:t xml:space="preserve"> Section</w:t>
      </w:r>
      <w:r>
        <w:rPr>
          <w:spacing w:val="5"/>
        </w:rPr>
        <w:t xml:space="preserve"> </w:t>
      </w:r>
      <w:r>
        <w:rPr>
          <w:spacing w:val="-1"/>
        </w:rPr>
        <w:t>I,</w:t>
      </w:r>
      <w:r>
        <w:t xml:space="preserve"> </w:t>
      </w:r>
      <w:r>
        <w:rPr>
          <w:spacing w:val="1"/>
        </w:rPr>
        <w:t xml:space="preserve">item </w:t>
      </w:r>
      <w:r>
        <w:t>7 above,</w:t>
      </w:r>
      <w:r>
        <w:rPr>
          <w:spacing w:val="2"/>
        </w:rPr>
        <w:t xml:space="preserve"> </w:t>
      </w:r>
      <w:r>
        <w:t>before time</w:t>
      </w:r>
      <w:r>
        <w:rPr>
          <w:spacing w:val="3"/>
        </w:rPr>
        <w:t xml:space="preserve"> </w:t>
      </w:r>
      <w:r>
        <w:t>and</w:t>
      </w:r>
      <w:r>
        <w:rPr>
          <w:spacing w:val="2"/>
        </w:rPr>
        <w:t xml:space="preserve"> </w:t>
      </w:r>
      <w:r>
        <w:t>effort</w:t>
      </w:r>
      <w:r>
        <w:rPr>
          <w:spacing w:val="1"/>
        </w:rPr>
        <w:t xml:space="preserve"> </w:t>
      </w:r>
      <w:r>
        <w:t>are</w:t>
      </w:r>
      <w:r>
        <w:rPr>
          <w:spacing w:val="3"/>
        </w:rPr>
        <w:t xml:space="preserve"> </w:t>
      </w:r>
      <w:r>
        <w:t>expended</w:t>
      </w:r>
      <w:r>
        <w:rPr>
          <w:spacing w:val="2"/>
        </w:rPr>
        <w:t xml:space="preserve"> </w:t>
      </w:r>
      <w:r>
        <w:t>in preparing</w:t>
      </w:r>
      <w:r>
        <w:rPr>
          <w:spacing w:val="-3"/>
        </w:rPr>
        <w:t xml:space="preserve"> </w:t>
      </w:r>
      <w:r>
        <w:t>a</w:t>
      </w:r>
      <w:r>
        <w:rPr>
          <w:spacing w:val="26"/>
        </w:rPr>
        <w:t xml:space="preserve"> </w:t>
      </w:r>
      <w:r>
        <w:t>proposal</w:t>
      </w:r>
      <w:r>
        <w:rPr>
          <w:spacing w:val="1"/>
        </w:rPr>
        <w:t xml:space="preserve"> </w:t>
      </w:r>
      <w:r>
        <w:t>and</w:t>
      </w:r>
      <w:r>
        <w:rPr>
          <w:spacing w:val="2"/>
        </w:rPr>
        <w:t xml:space="preserve"> </w:t>
      </w:r>
      <w:r>
        <w:t>mitigation</w:t>
      </w:r>
      <w:r>
        <w:rPr>
          <w:spacing w:val="2"/>
        </w:rPr>
        <w:t xml:space="preserve"> </w:t>
      </w:r>
      <w:r>
        <w:t xml:space="preserve">plan. </w:t>
      </w:r>
      <w:r>
        <w:rPr>
          <w:spacing w:val="2"/>
        </w:rPr>
        <w:t xml:space="preserve"> </w:t>
      </w:r>
      <w:r>
        <w:rPr>
          <w:spacing w:val="-1"/>
        </w:rPr>
        <w:t>If,</w:t>
      </w:r>
      <w:r>
        <w:rPr>
          <w:spacing w:val="2"/>
        </w:rPr>
        <w:t xml:space="preserve"> </w:t>
      </w:r>
      <w:r>
        <w:t xml:space="preserve">in </w:t>
      </w:r>
      <w:r>
        <w:rPr>
          <w:spacing w:val="1"/>
        </w:rPr>
        <w:t>the</w:t>
      </w:r>
      <w:r>
        <w:t xml:space="preserve"> sole</w:t>
      </w:r>
      <w:r>
        <w:rPr>
          <w:spacing w:val="2"/>
        </w:rPr>
        <w:t xml:space="preserve"> </w:t>
      </w:r>
      <w:r>
        <w:t>opinion of</w:t>
      </w:r>
      <w:r>
        <w:rPr>
          <w:spacing w:val="3"/>
        </w:rPr>
        <w:t xml:space="preserve"> </w:t>
      </w:r>
      <w:r>
        <w:t xml:space="preserve">the </w:t>
      </w:r>
      <w:r w:rsidR="008B1CB4">
        <w:t xml:space="preserve">Grants </w:t>
      </w:r>
      <w:r>
        <w:rPr>
          <w:spacing w:val="-1"/>
        </w:rPr>
        <w:t>Officer</w:t>
      </w:r>
      <w:r>
        <w:rPr>
          <w:spacing w:val="3"/>
        </w:rPr>
        <w:t xml:space="preserve"> </w:t>
      </w:r>
      <w:r>
        <w:t>after</w:t>
      </w:r>
      <w:r>
        <w:rPr>
          <w:spacing w:val="1"/>
        </w:rPr>
        <w:t xml:space="preserve"> </w:t>
      </w:r>
      <w:r>
        <w:t>full</w:t>
      </w:r>
      <w:r>
        <w:rPr>
          <w:spacing w:val="1"/>
        </w:rPr>
        <w:t xml:space="preserve"> </w:t>
      </w:r>
      <w:r>
        <w:t>consideration</w:t>
      </w:r>
      <w:r>
        <w:rPr>
          <w:spacing w:val="2"/>
        </w:rPr>
        <w:t xml:space="preserve"> </w:t>
      </w:r>
      <w:r>
        <w:t>of</w:t>
      </w:r>
      <w:r>
        <w:rPr>
          <w:spacing w:val="1"/>
        </w:rPr>
        <w:t xml:space="preserve"> </w:t>
      </w:r>
      <w:r>
        <w:t>the</w:t>
      </w:r>
      <w:r>
        <w:rPr>
          <w:spacing w:val="70"/>
        </w:rPr>
        <w:t xml:space="preserve"> </w:t>
      </w:r>
      <w:r>
        <w:t xml:space="preserve">circumstances, </w:t>
      </w:r>
      <w:r>
        <w:rPr>
          <w:spacing w:val="1"/>
        </w:rPr>
        <w:t>any</w:t>
      </w:r>
      <w:r>
        <w:rPr>
          <w:spacing w:val="-3"/>
        </w:rPr>
        <w:t xml:space="preserve"> </w:t>
      </w:r>
      <w:r>
        <w:t>conflict</w:t>
      </w:r>
      <w:r>
        <w:rPr>
          <w:spacing w:val="3"/>
        </w:rPr>
        <w:t xml:space="preserve"> </w:t>
      </w:r>
      <w:r>
        <w:t>situation cannot</w:t>
      </w:r>
      <w:r>
        <w:rPr>
          <w:spacing w:val="3"/>
        </w:rPr>
        <w:t xml:space="preserve"> </w:t>
      </w:r>
      <w:r>
        <w:t>be effectively avoided,</w:t>
      </w:r>
      <w:r>
        <w:rPr>
          <w:spacing w:val="2"/>
        </w:rPr>
        <w:t xml:space="preserve"> </w:t>
      </w:r>
      <w:r>
        <w:t>the proposal</w:t>
      </w:r>
      <w:r>
        <w:rPr>
          <w:spacing w:val="5"/>
        </w:rPr>
        <w:t xml:space="preserve"> </w:t>
      </w:r>
      <w:r>
        <w:t>may be rejected without</w:t>
      </w:r>
      <w:r>
        <w:rPr>
          <w:spacing w:val="56"/>
        </w:rPr>
        <w:t xml:space="preserve"> </w:t>
      </w:r>
      <w:r>
        <w:t>technical</w:t>
      </w:r>
      <w:r>
        <w:rPr>
          <w:spacing w:val="1"/>
        </w:rPr>
        <w:t xml:space="preserve"> </w:t>
      </w:r>
      <w:r>
        <w:t>evaluation and</w:t>
      </w:r>
      <w:r>
        <w:rPr>
          <w:spacing w:val="2"/>
        </w:rPr>
        <w:t xml:space="preserve"> </w:t>
      </w:r>
      <w:r>
        <w:t>withdrawn</w:t>
      </w:r>
      <w:r>
        <w:rPr>
          <w:spacing w:val="2"/>
        </w:rPr>
        <w:t xml:space="preserve"> </w:t>
      </w:r>
      <w:r>
        <w:t>from</w:t>
      </w:r>
      <w:r>
        <w:rPr>
          <w:spacing w:val="-2"/>
        </w:rPr>
        <w:t xml:space="preserve"> </w:t>
      </w:r>
      <w:r>
        <w:t>further</w:t>
      </w:r>
      <w:r>
        <w:rPr>
          <w:spacing w:val="3"/>
        </w:rPr>
        <w:t xml:space="preserve"> </w:t>
      </w:r>
      <w:r>
        <w:t>consideration for</w:t>
      </w:r>
      <w:r>
        <w:rPr>
          <w:spacing w:val="3"/>
        </w:rPr>
        <w:t xml:space="preserve"> </w:t>
      </w:r>
      <w:r>
        <w:t>award under</w:t>
      </w:r>
      <w:r>
        <w:rPr>
          <w:spacing w:val="1"/>
        </w:rPr>
        <w:t xml:space="preserve"> this</w:t>
      </w:r>
      <w:r>
        <w:t xml:space="preserve"> </w:t>
      </w:r>
      <w:r>
        <w:rPr>
          <w:spacing w:val="-1"/>
        </w:rPr>
        <w:t>FOA.</w:t>
      </w:r>
    </w:p>
    <w:p w14:paraId="66AEF2AD" w14:textId="77777777" w:rsidR="0071576D" w:rsidRDefault="0071576D">
      <w:pPr>
        <w:spacing w:before="9"/>
        <w:rPr>
          <w:rFonts w:ascii="Times New Roman" w:eastAsia="Times New Roman" w:hAnsi="Times New Roman" w:cs="Times New Roman"/>
          <w:sz w:val="31"/>
          <w:szCs w:val="31"/>
        </w:rPr>
      </w:pPr>
    </w:p>
    <w:p w14:paraId="60A0B6D4" w14:textId="77777777" w:rsidR="0071576D" w:rsidRDefault="005608FF">
      <w:pPr>
        <w:pStyle w:val="Heading2"/>
        <w:numPr>
          <w:ilvl w:val="0"/>
          <w:numId w:val="9"/>
        </w:numPr>
        <w:tabs>
          <w:tab w:val="left" w:pos="480"/>
        </w:tabs>
        <w:jc w:val="left"/>
        <w:rPr>
          <w:b w:val="0"/>
          <w:bCs w:val="0"/>
        </w:rPr>
      </w:pPr>
      <w:bookmarkStart w:id="104" w:name="H._Reporting_Executive_Compensation_and_"/>
      <w:bookmarkStart w:id="105" w:name="_Toc3390002"/>
      <w:bookmarkEnd w:id="104"/>
      <w:r>
        <w:rPr>
          <w:color w:val="4F81BD"/>
          <w:spacing w:val="-3"/>
        </w:rPr>
        <w:t>Reporting</w:t>
      </w:r>
      <w:r>
        <w:rPr>
          <w:color w:val="4F81BD"/>
          <w:spacing w:val="-8"/>
        </w:rPr>
        <w:t xml:space="preserve"> </w:t>
      </w:r>
      <w:r>
        <w:rPr>
          <w:color w:val="4F81BD"/>
          <w:spacing w:val="-3"/>
        </w:rPr>
        <w:t>Executive</w:t>
      </w:r>
      <w:r>
        <w:rPr>
          <w:color w:val="4F81BD"/>
          <w:spacing w:val="-6"/>
        </w:rPr>
        <w:t xml:space="preserve"> </w:t>
      </w:r>
      <w:r>
        <w:rPr>
          <w:color w:val="4F81BD"/>
          <w:spacing w:val="-4"/>
        </w:rPr>
        <w:t xml:space="preserve">Compensation </w:t>
      </w:r>
      <w:r>
        <w:rPr>
          <w:color w:val="4F81BD"/>
          <w:spacing w:val="-3"/>
        </w:rPr>
        <w:t>and</w:t>
      </w:r>
      <w:r>
        <w:rPr>
          <w:color w:val="4F81BD"/>
          <w:spacing w:val="-4"/>
        </w:rPr>
        <w:t xml:space="preserve"> First-Tier</w:t>
      </w:r>
      <w:r>
        <w:rPr>
          <w:color w:val="4F81BD"/>
          <w:spacing w:val="-6"/>
        </w:rPr>
        <w:t xml:space="preserve"> </w:t>
      </w:r>
      <w:r>
        <w:rPr>
          <w:color w:val="4F81BD"/>
          <w:spacing w:val="-3"/>
        </w:rPr>
        <w:t>Subawards:</w:t>
      </w:r>
      <w:bookmarkEnd w:id="105"/>
    </w:p>
    <w:p w14:paraId="32DBDFAA" w14:textId="54476216" w:rsidR="0071576D" w:rsidRDefault="005608FF" w:rsidP="001357C4">
      <w:pPr>
        <w:pStyle w:val="BodyText"/>
        <w:spacing w:before="57"/>
        <w:ind w:right="107"/>
      </w:pPr>
      <w:r>
        <w:t xml:space="preserve">The </w:t>
      </w:r>
      <w:r>
        <w:rPr>
          <w:spacing w:val="-1"/>
        </w:rPr>
        <w:t>Federal</w:t>
      </w:r>
      <w:r>
        <w:rPr>
          <w:spacing w:val="3"/>
        </w:rPr>
        <w:t xml:space="preserve"> </w:t>
      </w:r>
      <w:r>
        <w:t>Funding Accountability</w:t>
      </w:r>
      <w:r>
        <w:rPr>
          <w:spacing w:val="-3"/>
        </w:rPr>
        <w:t xml:space="preserve"> </w:t>
      </w:r>
      <w:r>
        <w:t xml:space="preserve">and Transparency </w:t>
      </w:r>
      <w:r>
        <w:rPr>
          <w:spacing w:val="-1"/>
        </w:rPr>
        <w:t>Act</w:t>
      </w:r>
      <w:r>
        <w:rPr>
          <w:spacing w:val="3"/>
        </w:rPr>
        <w:t xml:space="preserve"> </w:t>
      </w:r>
      <w:r>
        <w:t>of</w:t>
      </w:r>
      <w:r>
        <w:rPr>
          <w:spacing w:val="1"/>
        </w:rPr>
        <w:t xml:space="preserve"> </w:t>
      </w:r>
      <w:r>
        <w:t>2006 (Public</w:t>
      </w:r>
      <w:r>
        <w:rPr>
          <w:spacing w:val="3"/>
        </w:rPr>
        <w:t xml:space="preserve"> </w:t>
      </w:r>
      <w:r>
        <w:t>Law</w:t>
      </w:r>
      <w:r>
        <w:rPr>
          <w:spacing w:val="1"/>
        </w:rPr>
        <w:t xml:space="preserve"> </w:t>
      </w:r>
      <w:r>
        <w:t>109-282), as</w:t>
      </w:r>
      <w:r>
        <w:rPr>
          <w:spacing w:val="3"/>
        </w:rPr>
        <w:t xml:space="preserve"> </w:t>
      </w:r>
      <w:r>
        <w:t>amended</w:t>
      </w:r>
      <w:r>
        <w:rPr>
          <w:spacing w:val="2"/>
        </w:rPr>
        <w:t xml:space="preserve"> </w:t>
      </w:r>
      <w:r>
        <w:rPr>
          <w:spacing w:val="1"/>
        </w:rPr>
        <w:t>by</w:t>
      </w:r>
      <w:r>
        <w:rPr>
          <w:spacing w:val="70"/>
        </w:rPr>
        <w:t xml:space="preserve"> </w:t>
      </w:r>
      <w:r>
        <w:t>Section 6202</w:t>
      </w:r>
      <w:r>
        <w:rPr>
          <w:spacing w:val="2"/>
        </w:rPr>
        <w:t xml:space="preserve"> </w:t>
      </w:r>
      <w:r>
        <w:t>of</w:t>
      </w:r>
      <w:r>
        <w:rPr>
          <w:spacing w:val="3"/>
        </w:rPr>
        <w:t xml:space="preserve"> </w:t>
      </w:r>
      <w:r>
        <w:t>Public</w:t>
      </w:r>
      <w:r>
        <w:rPr>
          <w:spacing w:val="3"/>
        </w:rPr>
        <w:t xml:space="preserve"> </w:t>
      </w:r>
      <w:r>
        <w:t>Law</w:t>
      </w:r>
      <w:r>
        <w:rPr>
          <w:spacing w:val="-1"/>
        </w:rPr>
        <w:t xml:space="preserve"> </w:t>
      </w:r>
      <w:r>
        <w:t>110-252, requires that</w:t>
      </w:r>
      <w:r>
        <w:rPr>
          <w:spacing w:val="3"/>
        </w:rPr>
        <w:t xml:space="preserve"> </w:t>
      </w:r>
      <w:r>
        <w:t>all</w:t>
      </w:r>
      <w:r>
        <w:rPr>
          <w:spacing w:val="1"/>
        </w:rPr>
        <w:t xml:space="preserve"> </w:t>
      </w:r>
      <w:r>
        <w:t>agencies</w:t>
      </w:r>
      <w:r>
        <w:rPr>
          <w:spacing w:val="3"/>
        </w:rPr>
        <w:t xml:space="preserve"> </w:t>
      </w:r>
      <w:r>
        <w:t xml:space="preserve">establish requirements </w:t>
      </w:r>
      <w:r>
        <w:rPr>
          <w:spacing w:val="1"/>
        </w:rPr>
        <w:t xml:space="preserve">for </w:t>
      </w:r>
      <w:r>
        <w:t>recipients</w:t>
      </w:r>
      <w:r>
        <w:rPr>
          <w:spacing w:val="3"/>
        </w:rPr>
        <w:t xml:space="preserve"> </w:t>
      </w:r>
      <w:r>
        <w:t>reporting</w:t>
      </w:r>
      <w:r>
        <w:rPr>
          <w:spacing w:val="62"/>
        </w:rPr>
        <w:t xml:space="preserve"> </w:t>
      </w:r>
      <w:r>
        <w:t>information</w:t>
      </w:r>
      <w:r>
        <w:rPr>
          <w:spacing w:val="2"/>
        </w:rPr>
        <w:t xml:space="preserve"> </w:t>
      </w:r>
      <w:r>
        <w:t>on</w:t>
      </w:r>
      <w:r>
        <w:rPr>
          <w:spacing w:val="2"/>
        </w:rPr>
        <w:t xml:space="preserve"> </w:t>
      </w:r>
      <w:r>
        <w:t>subawards</w:t>
      </w:r>
      <w:r>
        <w:rPr>
          <w:spacing w:val="5"/>
        </w:rPr>
        <w:t xml:space="preserve"> </w:t>
      </w:r>
      <w:r>
        <w:t>and executive total</w:t>
      </w:r>
      <w:r>
        <w:rPr>
          <w:spacing w:val="3"/>
        </w:rPr>
        <w:t xml:space="preserve"> </w:t>
      </w:r>
      <w:r>
        <w:t xml:space="preserve">compensation as codified </w:t>
      </w:r>
      <w:r>
        <w:rPr>
          <w:spacing w:val="1"/>
        </w:rPr>
        <w:t>in</w:t>
      </w:r>
      <w:r>
        <w:t xml:space="preserve"> 2</w:t>
      </w:r>
      <w:r>
        <w:rPr>
          <w:spacing w:val="2"/>
        </w:rPr>
        <w:t xml:space="preserve"> </w:t>
      </w:r>
      <w:r>
        <w:t>CFR</w:t>
      </w:r>
      <w:r>
        <w:rPr>
          <w:spacing w:val="1"/>
        </w:rPr>
        <w:t xml:space="preserve"> </w:t>
      </w:r>
      <w:r>
        <w:t xml:space="preserve">170.110. </w:t>
      </w:r>
      <w:r>
        <w:rPr>
          <w:spacing w:val="1"/>
        </w:rPr>
        <w:t>Any</w:t>
      </w:r>
      <w:r>
        <w:t xml:space="preserve"> </w:t>
      </w:r>
      <w:r>
        <w:rPr>
          <w:spacing w:val="-1"/>
        </w:rPr>
        <w:t>U.S.</w:t>
      </w:r>
      <w:r>
        <w:rPr>
          <w:spacing w:val="48"/>
        </w:rPr>
        <w:t xml:space="preserve"> </w:t>
      </w:r>
      <w:r>
        <w:t>Institutions of</w:t>
      </w:r>
      <w:r>
        <w:rPr>
          <w:spacing w:val="3"/>
        </w:rPr>
        <w:t xml:space="preserve"> </w:t>
      </w:r>
      <w:r>
        <w:t>Higher</w:t>
      </w:r>
      <w:r>
        <w:rPr>
          <w:spacing w:val="1"/>
        </w:rPr>
        <w:t xml:space="preserve"> </w:t>
      </w:r>
      <w:r>
        <w:t>Education that</w:t>
      </w:r>
      <w:r>
        <w:rPr>
          <w:spacing w:val="1"/>
        </w:rPr>
        <w:t xml:space="preserve"> </w:t>
      </w:r>
      <w:r>
        <w:t>applies for</w:t>
      </w:r>
      <w:r>
        <w:rPr>
          <w:spacing w:val="3"/>
        </w:rPr>
        <w:t xml:space="preserve"> </w:t>
      </w:r>
      <w:r>
        <w:t>financial</w:t>
      </w:r>
      <w:r>
        <w:rPr>
          <w:spacing w:val="1"/>
        </w:rPr>
        <w:t xml:space="preserve"> </w:t>
      </w:r>
      <w:r>
        <w:t>assistance (either</w:t>
      </w:r>
      <w:r>
        <w:rPr>
          <w:spacing w:val="5"/>
        </w:rPr>
        <w:t xml:space="preserve"> </w:t>
      </w:r>
      <w:r>
        <w:t xml:space="preserve">grants, cooperative agreements </w:t>
      </w:r>
      <w:r>
        <w:rPr>
          <w:spacing w:val="1"/>
        </w:rPr>
        <w:t>or</w:t>
      </w:r>
      <w:r>
        <w:rPr>
          <w:spacing w:val="60"/>
        </w:rPr>
        <w:t xml:space="preserve"> </w:t>
      </w:r>
      <w:r>
        <w:t>other</w:t>
      </w:r>
      <w:r>
        <w:rPr>
          <w:spacing w:val="1"/>
        </w:rPr>
        <w:t xml:space="preserve"> </w:t>
      </w:r>
      <w:r>
        <w:t>transaction agreements)</w:t>
      </w:r>
      <w:r>
        <w:rPr>
          <w:spacing w:val="1"/>
        </w:rPr>
        <w:t xml:space="preserve"> </w:t>
      </w:r>
      <w:r>
        <w:t>as either</w:t>
      </w:r>
      <w:r>
        <w:rPr>
          <w:spacing w:val="1"/>
        </w:rPr>
        <w:t xml:space="preserve"> </w:t>
      </w:r>
      <w:r>
        <w:t>a</w:t>
      </w:r>
      <w:r>
        <w:rPr>
          <w:spacing w:val="2"/>
        </w:rPr>
        <w:t xml:space="preserve"> </w:t>
      </w:r>
      <w:r>
        <w:t>prime or</w:t>
      </w:r>
      <w:r>
        <w:rPr>
          <w:spacing w:val="3"/>
        </w:rPr>
        <w:t xml:space="preserve"> </w:t>
      </w:r>
      <w:r>
        <w:t>sub-recipient</w:t>
      </w:r>
      <w:r>
        <w:rPr>
          <w:spacing w:val="1"/>
        </w:rPr>
        <w:t xml:space="preserve"> </w:t>
      </w:r>
      <w:r>
        <w:t>under</w:t>
      </w:r>
      <w:r>
        <w:rPr>
          <w:spacing w:val="1"/>
        </w:rPr>
        <w:t xml:space="preserve"> </w:t>
      </w:r>
      <w:r>
        <w:t>this</w:t>
      </w:r>
      <w:r>
        <w:rPr>
          <w:spacing w:val="3"/>
        </w:rPr>
        <w:t xml:space="preserve"> </w:t>
      </w:r>
      <w:r>
        <w:t>FOA</w:t>
      </w:r>
      <w:r>
        <w:rPr>
          <w:spacing w:val="1"/>
        </w:rPr>
        <w:t xml:space="preserve"> </w:t>
      </w:r>
      <w:r>
        <w:t>must</w:t>
      </w:r>
      <w:r>
        <w:rPr>
          <w:spacing w:val="1"/>
        </w:rPr>
        <w:t xml:space="preserve"> </w:t>
      </w:r>
      <w:r>
        <w:t>provide information</w:t>
      </w:r>
      <w:r>
        <w:rPr>
          <w:spacing w:val="2"/>
        </w:rPr>
        <w:t xml:space="preserve"> </w:t>
      </w:r>
      <w:r>
        <w:t>in</w:t>
      </w:r>
      <w:r w:rsidR="00723507">
        <w:t xml:space="preserve"> </w:t>
      </w:r>
      <w:r>
        <w:t>its proposal</w:t>
      </w:r>
      <w:r>
        <w:rPr>
          <w:spacing w:val="3"/>
        </w:rPr>
        <w:t xml:space="preserve"> </w:t>
      </w:r>
      <w:r>
        <w:t>that</w:t>
      </w:r>
      <w:r>
        <w:rPr>
          <w:spacing w:val="1"/>
        </w:rPr>
        <w:t xml:space="preserve"> </w:t>
      </w:r>
      <w:r>
        <w:t xml:space="preserve">describes </w:t>
      </w:r>
      <w:r>
        <w:rPr>
          <w:spacing w:val="1"/>
        </w:rPr>
        <w:t>the</w:t>
      </w:r>
      <w:r>
        <w:t xml:space="preserve"> necessary</w:t>
      </w:r>
      <w:r>
        <w:rPr>
          <w:spacing w:val="-3"/>
        </w:rPr>
        <w:t xml:space="preserve"> </w:t>
      </w:r>
      <w:r>
        <w:t>processes</w:t>
      </w:r>
      <w:r>
        <w:rPr>
          <w:spacing w:val="3"/>
        </w:rPr>
        <w:t xml:space="preserve"> </w:t>
      </w:r>
      <w:r>
        <w:t>and</w:t>
      </w:r>
      <w:r>
        <w:rPr>
          <w:spacing w:val="2"/>
        </w:rPr>
        <w:t xml:space="preserve"> </w:t>
      </w:r>
      <w:r>
        <w:t>systems in</w:t>
      </w:r>
      <w:r>
        <w:rPr>
          <w:spacing w:val="2"/>
        </w:rPr>
        <w:t xml:space="preserve"> </w:t>
      </w:r>
      <w:r>
        <w:t>place to</w:t>
      </w:r>
      <w:r>
        <w:rPr>
          <w:spacing w:val="2"/>
        </w:rPr>
        <w:t xml:space="preserve"> </w:t>
      </w:r>
      <w:r>
        <w:t>comply with</w:t>
      </w:r>
      <w:r>
        <w:rPr>
          <w:spacing w:val="2"/>
        </w:rPr>
        <w:t xml:space="preserve"> </w:t>
      </w:r>
      <w:r>
        <w:t>the reporting</w:t>
      </w:r>
      <w:r>
        <w:rPr>
          <w:spacing w:val="52"/>
        </w:rPr>
        <w:t xml:space="preserve"> </w:t>
      </w:r>
      <w:r>
        <w:t>requirements identified</w:t>
      </w:r>
      <w:r>
        <w:rPr>
          <w:spacing w:val="2"/>
        </w:rPr>
        <w:t xml:space="preserve"> </w:t>
      </w:r>
      <w:r>
        <w:t>in</w:t>
      </w:r>
      <w:r>
        <w:rPr>
          <w:spacing w:val="2"/>
        </w:rPr>
        <w:t xml:space="preserve"> </w:t>
      </w:r>
      <w:r>
        <w:t>2 CFR</w:t>
      </w:r>
      <w:r>
        <w:rPr>
          <w:spacing w:val="1"/>
        </w:rPr>
        <w:t xml:space="preserve"> </w:t>
      </w:r>
      <w:r>
        <w:t>170.220.</w:t>
      </w:r>
      <w:r>
        <w:rPr>
          <w:spacing w:val="54"/>
        </w:rPr>
        <w:t xml:space="preserve"> </w:t>
      </w:r>
      <w:r>
        <w:t>This</w:t>
      </w:r>
      <w:r>
        <w:rPr>
          <w:spacing w:val="3"/>
        </w:rPr>
        <w:t xml:space="preserve"> </w:t>
      </w:r>
      <w:r>
        <w:t>grant</w:t>
      </w:r>
      <w:r>
        <w:rPr>
          <w:spacing w:val="3"/>
        </w:rPr>
        <w:t xml:space="preserve"> </w:t>
      </w:r>
      <w:r>
        <w:t xml:space="preserve">and </w:t>
      </w:r>
      <w:r>
        <w:rPr>
          <w:spacing w:val="1"/>
        </w:rPr>
        <w:t>any</w:t>
      </w:r>
      <w:r>
        <w:t xml:space="preserve"> </w:t>
      </w:r>
      <w:r w:rsidR="00035B5E">
        <w:rPr>
          <w:spacing w:val="-1"/>
        </w:rPr>
        <w:t>s</w:t>
      </w:r>
      <w:r>
        <w:rPr>
          <w:spacing w:val="-1"/>
        </w:rPr>
        <w:t>ubawards</w:t>
      </w:r>
      <w:r>
        <w:rPr>
          <w:spacing w:val="3"/>
        </w:rPr>
        <w:t xml:space="preserve"> </w:t>
      </w:r>
      <w:r>
        <w:t>are also subject</w:t>
      </w:r>
      <w:r>
        <w:rPr>
          <w:spacing w:val="1"/>
        </w:rPr>
        <w:t xml:space="preserve"> </w:t>
      </w:r>
      <w:r>
        <w:t>to 32</w:t>
      </w:r>
      <w:r>
        <w:rPr>
          <w:spacing w:val="2"/>
        </w:rPr>
        <w:t xml:space="preserve"> </w:t>
      </w:r>
      <w:r>
        <w:t>CFR</w:t>
      </w:r>
      <w:r>
        <w:rPr>
          <w:spacing w:val="1"/>
        </w:rPr>
        <w:t xml:space="preserve"> </w:t>
      </w:r>
      <w:r>
        <w:rPr>
          <w:spacing w:val="-1"/>
        </w:rPr>
        <w:t>Part</w:t>
      </w:r>
      <w:r>
        <w:rPr>
          <w:spacing w:val="3"/>
        </w:rPr>
        <w:t xml:space="preserve"> </w:t>
      </w:r>
      <w:r>
        <w:t>32.</w:t>
      </w:r>
    </w:p>
    <w:p w14:paraId="134D894B" w14:textId="77777777" w:rsidR="0071576D" w:rsidRDefault="0071576D">
      <w:pPr>
        <w:rPr>
          <w:rFonts w:ascii="Times New Roman" w:eastAsia="Times New Roman" w:hAnsi="Times New Roman" w:cs="Times New Roman"/>
        </w:rPr>
      </w:pPr>
    </w:p>
    <w:p w14:paraId="7FB5A9E0" w14:textId="39274DAB" w:rsidR="0071576D" w:rsidRDefault="005608FF">
      <w:pPr>
        <w:pStyle w:val="Heading1"/>
        <w:numPr>
          <w:ilvl w:val="2"/>
          <w:numId w:val="26"/>
        </w:numPr>
        <w:tabs>
          <w:tab w:val="left" w:pos="1610"/>
        </w:tabs>
        <w:spacing w:before="133"/>
        <w:ind w:left="1609" w:hanging="744"/>
        <w:jc w:val="left"/>
        <w:rPr>
          <w:b w:val="0"/>
          <w:bCs w:val="0"/>
        </w:rPr>
      </w:pPr>
      <w:bookmarkStart w:id="106" w:name="IX._SPECIFIC_MINERVA_RESEARCH_INITIATIVE"/>
      <w:bookmarkStart w:id="107" w:name="_bookmark33"/>
      <w:bookmarkStart w:id="108" w:name="_Toc3390003"/>
      <w:bookmarkEnd w:id="106"/>
      <w:bookmarkEnd w:id="107"/>
      <w:r>
        <w:t xml:space="preserve">SPECIFIC </w:t>
      </w:r>
      <w:r>
        <w:rPr>
          <w:spacing w:val="-1"/>
        </w:rPr>
        <w:t>MINERVA</w:t>
      </w:r>
      <w:r>
        <w:rPr>
          <w:spacing w:val="3"/>
        </w:rPr>
        <w:t xml:space="preserve"> </w:t>
      </w:r>
      <w:r>
        <w:t>RESEARCH</w:t>
      </w:r>
      <w:r>
        <w:rPr>
          <w:spacing w:val="-1"/>
        </w:rPr>
        <w:t xml:space="preserve"> </w:t>
      </w:r>
      <w:r>
        <w:t>INITIATIVE</w:t>
      </w:r>
      <w:r>
        <w:rPr>
          <w:spacing w:val="-1"/>
        </w:rPr>
        <w:t xml:space="preserve"> </w:t>
      </w:r>
      <w:r w:rsidR="0094248C">
        <w:rPr>
          <w:spacing w:val="-1"/>
        </w:rPr>
        <w:t>TOPICS</w:t>
      </w:r>
      <w:bookmarkEnd w:id="108"/>
    </w:p>
    <w:p w14:paraId="6061AD45" w14:textId="77777777" w:rsidR="003A041C" w:rsidRDefault="003A041C" w:rsidP="003A041C">
      <w:pPr>
        <w:pStyle w:val="PlainText"/>
        <w:rPr>
          <w:rFonts w:ascii="Times New Roman" w:hAnsi="Times New Roman" w:cs="Times New Roman"/>
          <w:szCs w:val="22"/>
        </w:rPr>
      </w:pPr>
    </w:p>
    <w:p w14:paraId="2CE7C0E4" w14:textId="47EE9F7F" w:rsidR="0094248C" w:rsidRPr="00772878" w:rsidRDefault="0094248C" w:rsidP="0094248C">
      <w:pPr>
        <w:pStyle w:val="PlainText"/>
        <w:rPr>
          <w:rFonts w:ascii="Times New Roman" w:hAnsi="Times New Roman" w:cs="Times New Roman"/>
        </w:rPr>
      </w:pPr>
      <w:r w:rsidRPr="00772878">
        <w:rPr>
          <w:rFonts w:ascii="Times New Roman" w:hAnsi="Times New Roman" w:cs="Times New Roman"/>
          <w:color w:val="000000"/>
        </w:rPr>
        <w:t xml:space="preserve">The following Minerva topics indicate domains of inquiry relevant to the Department of Defense. Interest areas are not mutually exclusive and proposers are not limited to the questions, scope, or regions listed. Researchers should aim to balance the specificity of their proposed research with the generalizability of the expected results. </w:t>
      </w:r>
      <w:r w:rsidRPr="003F5C75">
        <w:rPr>
          <w:rFonts w:ascii="Times New Roman" w:hAnsi="Times New Roman" w:cs="Times New Roman"/>
          <w:b/>
          <w:i/>
        </w:rPr>
        <w:t xml:space="preserve">The Minerva Research Initiative is particularly interested in </w:t>
      </w:r>
      <w:r>
        <w:rPr>
          <w:rFonts w:ascii="Times New Roman" w:hAnsi="Times New Roman" w:cs="Times New Roman"/>
          <w:b/>
          <w:i/>
        </w:rPr>
        <w:t>proposals</w:t>
      </w:r>
      <w:r w:rsidRPr="003F5C75">
        <w:rPr>
          <w:rFonts w:ascii="Times New Roman" w:hAnsi="Times New Roman" w:cs="Times New Roman"/>
          <w:b/>
          <w:i/>
        </w:rPr>
        <w:t xml:space="preserve"> that align with and support </w:t>
      </w:r>
      <w:r>
        <w:rPr>
          <w:rFonts w:ascii="Times New Roman" w:hAnsi="Times New Roman" w:cs="Times New Roman"/>
          <w:b/>
          <w:i/>
        </w:rPr>
        <w:t>the National Defense Strategy, which is available</w:t>
      </w:r>
      <w:r w:rsidRPr="003F5C75">
        <w:rPr>
          <w:rFonts w:ascii="Times New Roman" w:hAnsi="Times New Roman" w:cs="Times New Roman"/>
          <w:b/>
          <w:i/>
        </w:rPr>
        <w:t xml:space="preserve"> at:</w:t>
      </w:r>
    </w:p>
    <w:p w14:paraId="51DFB1DC" w14:textId="77777777" w:rsidR="0094248C" w:rsidRDefault="0094248C" w:rsidP="0094248C">
      <w:pPr>
        <w:pStyle w:val="PlainText"/>
        <w:rPr>
          <w:rFonts w:ascii="Times New Roman" w:hAnsi="Times New Roman" w:cs="Times New Roman"/>
        </w:rPr>
      </w:pPr>
    </w:p>
    <w:p w14:paraId="0DB72642" w14:textId="77777777" w:rsidR="0094248C" w:rsidRDefault="003D1207" w:rsidP="0094248C">
      <w:pPr>
        <w:pStyle w:val="PlainText"/>
        <w:rPr>
          <w:rFonts w:ascii="Times New Roman" w:hAnsi="Times New Roman" w:cs="Times New Roman"/>
        </w:rPr>
      </w:pPr>
      <w:hyperlink r:id="rId39" w:history="1">
        <w:r w:rsidR="0094248C" w:rsidRPr="00D6761B">
          <w:rPr>
            <w:rStyle w:val="Hyperlink"/>
            <w:rFonts w:ascii="Times New Roman" w:hAnsi="Times New Roman" w:cs="Times New Roman"/>
          </w:rPr>
          <w:t>https://www.defense.gov/Portals/1/Documents/pubs/2018-National-Defense-Strategy-Summary.pdf</w:t>
        </w:r>
      </w:hyperlink>
    </w:p>
    <w:p w14:paraId="46436394" w14:textId="77777777" w:rsidR="0094248C" w:rsidRDefault="0094248C" w:rsidP="0094248C">
      <w:pPr>
        <w:pStyle w:val="PlainText"/>
        <w:rPr>
          <w:rFonts w:ascii="Times New Roman" w:hAnsi="Times New Roman" w:cs="Times New Roman"/>
        </w:rPr>
      </w:pPr>
    </w:p>
    <w:p w14:paraId="2250080C" w14:textId="5CF48A26" w:rsidR="0094248C" w:rsidRDefault="00341917" w:rsidP="00341917">
      <w:pPr>
        <w:pStyle w:val="NoSpacing"/>
        <w:rPr>
          <w:rFonts w:ascii="Times New Roman" w:hAnsi="Times New Roman" w:cs="Times New Roman"/>
          <w:color w:val="000000"/>
        </w:rPr>
      </w:pPr>
      <w:r w:rsidRPr="00F6725C">
        <w:rPr>
          <w:rFonts w:ascii="Times New Roman" w:hAnsi="Times New Roman" w:cs="Times New Roman"/>
        </w:rPr>
        <w:t xml:space="preserve">In framing proposals, </w:t>
      </w:r>
      <w:r w:rsidRPr="008104AD">
        <w:rPr>
          <w:rFonts w:ascii="Times New Roman" w:hAnsi="Times New Roman" w:cs="Times New Roman"/>
          <w:b/>
        </w:rPr>
        <w:t>it is important to articulate the basic science contribution of the research proposed</w:t>
      </w:r>
      <w:r w:rsidRPr="00F6725C">
        <w:rPr>
          <w:rFonts w:ascii="Times New Roman" w:hAnsi="Times New Roman" w:cs="Times New Roman"/>
        </w:rPr>
        <w:t>, and how its theoretical and methodological approach is generalizable such that it could influence how similar problem sets are approached in the future.</w:t>
      </w:r>
      <w:r>
        <w:rPr>
          <w:rFonts w:ascii="Times New Roman" w:hAnsi="Times New Roman" w:cs="Times New Roman"/>
          <w:sz w:val="24"/>
          <w:szCs w:val="24"/>
        </w:rPr>
        <w:t xml:space="preserve"> </w:t>
      </w:r>
      <w:r w:rsidR="0094248C" w:rsidRPr="00772878">
        <w:rPr>
          <w:rFonts w:ascii="Times New Roman" w:hAnsi="Times New Roman" w:cs="Times New Roman"/>
        </w:rPr>
        <w:t xml:space="preserve">Proposals that reflect basic research </w:t>
      </w:r>
      <w:r w:rsidR="008104AD">
        <w:rPr>
          <w:rFonts w:ascii="Times New Roman" w:hAnsi="Times New Roman" w:cs="Times New Roman"/>
        </w:rPr>
        <w:t xml:space="preserve">and engage PME students research on </w:t>
      </w:r>
      <w:r w:rsidR="0094248C" w:rsidRPr="00772878">
        <w:rPr>
          <w:rFonts w:ascii="Times New Roman" w:hAnsi="Times New Roman" w:cs="Times New Roman"/>
        </w:rPr>
        <w:t>the</w:t>
      </w:r>
      <w:r w:rsidR="0094248C">
        <w:rPr>
          <w:rFonts w:ascii="Times New Roman" w:hAnsi="Times New Roman" w:cs="Times New Roman"/>
        </w:rPr>
        <w:t xml:space="preserve"> </w:t>
      </w:r>
      <w:r w:rsidR="0094248C" w:rsidRPr="00772878">
        <w:rPr>
          <w:rFonts w:ascii="Times New Roman" w:hAnsi="Times New Roman" w:cs="Times New Roman"/>
        </w:rPr>
        <w:t>strategic priorities in this document may be reviewed more favorably.</w:t>
      </w:r>
      <w:r w:rsidR="0094248C">
        <w:rPr>
          <w:rFonts w:ascii="Times New Roman" w:hAnsi="Times New Roman" w:cs="Times New Roman"/>
        </w:rPr>
        <w:t xml:space="preserve">  </w:t>
      </w:r>
      <w:r w:rsidR="0094248C" w:rsidRPr="00772878">
        <w:rPr>
          <w:rFonts w:ascii="Times New Roman" w:hAnsi="Times New Roman" w:cs="Times New Roman"/>
          <w:color w:val="000000"/>
        </w:rPr>
        <w:t xml:space="preserve">(See </w:t>
      </w:r>
      <w:r w:rsidR="0094248C" w:rsidRPr="00772878">
        <w:rPr>
          <w:rFonts w:ascii="Times New Roman" w:hAnsi="Times New Roman" w:cs="Times New Roman"/>
          <w:bCs/>
          <w:color w:val="000000"/>
        </w:rPr>
        <w:t xml:space="preserve">Section V </w:t>
      </w:r>
      <w:r w:rsidR="0094248C" w:rsidRPr="00772878">
        <w:rPr>
          <w:rFonts w:ascii="Times New Roman" w:hAnsi="Times New Roman" w:cs="Times New Roman"/>
          <w:color w:val="000000"/>
        </w:rPr>
        <w:t>of the FY 201</w:t>
      </w:r>
      <w:r w:rsidR="00F57878">
        <w:rPr>
          <w:rFonts w:ascii="Times New Roman" w:hAnsi="Times New Roman" w:cs="Times New Roman"/>
          <w:color w:val="000000"/>
        </w:rPr>
        <w:t>9</w:t>
      </w:r>
      <w:r w:rsidR="0094248C" w:rsidRPr="00772878">
        <w:rPr>
          <w:rFonts w:ascii="Times New Roman" w:hAnsi="Times New Roman" w:cs="Times New Roman"/>
          <w:color w:val="000000"/>
        </w:rPr>
        <w:t xml:space="preserve"> Minerva Funding Opportunity Announcement for proposal evaluation criteria</w:t>
      </w:r>
      <w:r w:rsidR="0094248C">
        <w:rPr>
          <w:rFonts w:ascii="Times New Roman" w:hAnsi="Times New Roman" w:cs="Times New Roman"/>
          <w:color w:val="000000"/>
        </w:rPr>
        <w:t>)</w:t>
      </w:r>
      <w:r w:rsidR="0094248C" w:rsidRPr="00772878">
        <w:rPr>
          <w:rFonts w:ascii="Times New Roman" w:hAnsi="Times New Roman" w:cs="Times New Roman"/>
          <w:color w:val="000000"/>
        </w:rPr>
        <w:t xml:space="preserve">. </w:t>
      </w:r>
    </w:p>
    <w:p w14:paraId="735181AF" w14:textId="1420D77D" w:rsidR="0094248C" w:rsidRPr="00772878" w:rsidRDefault="0094248C" w:rsidP="0094248C">
      <w:pPr>
        <w:pStyle w:val="PlainText"/>
        <w:rPr>
          <w:rFonts w:ascii="Times New Roman" w:hAnsi="Times New Roman" w:cs="Times New Roman"/>
        </w:rPr>
      </w:pPr>
    </w:p>
    <w:p w14:paraId="18E901CD" w14:textId="4091A056" w:rsidR="0094248C" w:rsidRDefault="0094248C" w:rsidP="0094248C">
      <w:pPr>
        <w:autoSpaceDE w:val="0"/>
        <w:autoSpaceDN w:val="0"/>
        <w:adjustRightInd w:val="0"/>
        <w:rPr>
          <w:rFonts w:ascii="Times New Roman" w:hAnsi="Times New Roman" w:cs="Times New Roman"/>
          <w:color w:val="000000"/>
        </w:rPr>
      </w:pPr>
      <w:r w:rsidRPr="00B0688A">
        <w:rPr>
          <w:rFonts w:ascii="Times New Roman" w:hAnsi="Times New Roman" w:cs="Times New Roman"/>
          <w:color w:val="000000"/>
        </w:rPr>
        <w:t>Proposals may leverage existing data or</w:t>
      </w:r>
      <w:r>
        <w:rPr>
          <w:rFonts w:ascii="Times New Roman" w:hAnsi="Times New Roman" w:cs="Times New Roman"/>
          <w:color w:val="000000"/>
        </w:rPr>
        <w:t>,</w:t>
      </w:r>
      <w:r w:rsidRPr="00B0688A">
        <w:rPr>
          <w:rFonts w:ascii="Times New Roman" w:hAnsi="Times New Roman" w:cs="Times New Roman"/>
          <w:color w:val="000000"/>
        </w:rPr>
        <w:t xml:space="preserve"> with justification</w:t>
      </w:r>
      <w:r>
        <w:rPr>
          <w:rFonts w:ascii="Times New Roman" w:hAnsi="Times New Roman" w:cs="Times New Roman"/>
          <w:color w:val="000000"/>
        </w:rPr>
        <w:t>,</w:t>
      </w:r>
      <w:r w:rsidRPr="00B0688A">
        <w:rPr>
          <w:rFonts w:ascii="Times New Roman" w:hAnsi="Times New Roman" w:cs="Times New Roman"/>
          <w:color w:val="000000"/>
        </w:rPr>
        <w:t xml:space="preserve"> collect new data. Preference may be given to studies by experts capable of analyzing source material in the original languages and to studies that exploit materials that have not been previously translated. </w:t>
      </w:r>
      <w:r w:rsidRPr="00772878">
        <w:rPr>
          <w:rFonts w:ascii="Times New Roman" w:hAnsi="Times New Roman" w:cs="Times New Roman"/>
          <w:i/>
          <w:color w:val="000000"/>
        </w:rPr>
        <w:t>The D</w:t>
      </w:r>
      <w:r w:rsidR="00FB2948">
        <w:rPr>
          <w:rFonts w:ascii="Times New Roman" w:hAnsi="Times New Roman" w:cs="Times New Roman"/>
          <w:i/>
          <w:color w:val="000000"/>
        </w:rPr>
        <w:t>o</w:t>
      </w:r>
      <w:r w:rsidRPr="00772878">
        <w:rPr>
          <w:rFonts w:ascii="Times New Roman" w:hAnsi="Times New Roman" w:cs="Times New Roman"/>
          <w:i/>
          <w:color w:val="000000"/>
        </w:rPr>
        <w:t>D also values geospatially-referenced data across multiple geographic scales gathered in the course of research.</w:t>
      </w:r>
      <w:r w:rsidRPr="00B0688A">
        <w:rPr>
          <w:rFonts w:ascii="Times New Roman" w:hAnsi="Times New Roman" w:cs="Times New Roman"/>
          <w:color w:val="000000"/>
        </w:rPr>
        <w:t xml:space="preserve"> It is expected that collecting viable empirical data relevant to context and situation may require field research</w:t>
      </w:r>
      <w:r>
        <w:rPr>
          <w:rFonts w:ascii="Times New Roman" w:hAnsi="Times New Roman" w:cs="Times New Roman"/>
          <w:color w:val="000000"/>
        </w:rPr>
        <w:t>, which is looked upon favorably</w:t>
      </w:r>
      <w:r w:rsidRPr="00B0688A">
        <w:rPr>
          <w:rFonts w:ascii="Times New Roman" w:hAnsi="Times New Roman" w:cs="Times New Roman"/>
          <w:color w:val="000000"/>
        </w:rPr>
        <w:t xml:space="preserve">. </w:t>
      </w:r>
      <w:r>
        <w:rPr>
          <w:rFonts w:ascii="Times New Roman" w:hAnsi="Times New Roman" w:cs="Times New Roman"/>
          <w:color w:val="000000"/>
        </w:rPr>
        <w:t xml:space="preserve"> </w:t>
      </w:r>
    </w:p>
    <w:p w14:paraId="0C0C7443" w14:textId="77777777" w:rsidR="0094248C" w:rsidRDefault="0094248C" w:rsidP="0094248C">
      <w:pPr>
        <w:autoSpaceDE w:val="0"/>
        <w:autoSpaceDN w:val="0"/>
        <w:adjustRightInd w:val="0"/>
        <w:rPr>
          <w:rFonts w:ascii="Times New Roman" w:hAnsi="Times New Roman" w:cs="Times New Roman"/>
          <w:color w:val="000000"/>
        </w:rPr>
      </w:pPr>
    </w:p>
    <w:p w14:paraId="3DF6C640" w14:textId="77777777" w:rsidR="0094248C" w:rsidRDefault="0094248C" w:rsidP="0094248C">
      <w:pPr>
        <w:autoSpaceDE w:val="0"/>
        <w:autoSpaceDN w:val="0"/>
        <w:adjustRightInd w:val="0"/>
        <w:rPr>
          <w:rFonts w:ascii="Times New Roman" w:hAnsi="Times New Roman" w:cs="Times New Roman"/>
          <w:color w:val="000000"/>
        </w:rPr>
      </w:pPr>
      <w:r w:rsidRPr="00B0688A">
        <w:rPr>
          <w:rFonts w:ascii="Times New Roman" w:hAnsi="Times New Roman" w:cs="Times New Roman"/>
          <w:color w:val="000000"/>
        </w:rPr>
        <w:t xml:space="preserve">Researchers are </w:t>
      </w:r>
      <w:r w:rsidRPr="00772878">
        <w:rPr>
          <w:rFonts w:ascii="Times New Roman" w:hAnsi="Times New Roman" w:cs="Times New Roman"/>
          <w:color w:val="000000"/>
        </w:rPr>
        <w:t>encouraged</w:t>
      </w:r>
      <w:r w:rsidRPr="00B0688A">
        <w:rPr>
          <w:rFonts w:ascii="Times New Roman" w:hAnsi="Times New Roman" w:cs="Times New Roman"/>
          <w:color w:val="000000"/>
        </w:rPr>
        <w:t xml:space="preserve"> to incorporate novel research methods. Well-theorized models linking micro and macro analyses and cross-method approaches</w:t>
      </w:r>
      <w:r>
        <w:rPr>
          <w:rFonts w:ascii="Times New Roman" w:hAnsi="Times New Roman" w:cs="Times New Roman"/>
          <w:color w:val="000000"/>
        </w:rPr>
        <w:t xml:space="preserve">, such as </w:t>
      </w:r>
      <w:r w:rsidRPr="00B0688A">
        <w:rPr>
          <w:rFonts w:ascii="Times New Roman" w:hAnsi="Times New Roman" w:cs="Times New Roman"/>
          <w:color w:val="000000"/>
        </w:rPr>
        <w:t xml:space="preserve">simultaneously </w:t>
      </w:r>
      <w:r>
        <w:rPr>
          <w:rFonts w:ascii="Times New Roman" w:hAnsi="Times New Roman" w:cs="Times New Roman"/>
          <w:color w:val="000000"/>
        </w:rPr>
        <w:t>using both inductive and deductive analytic strategies, and qualitative and quantitative methods</w:t>
      </w:r>
      <w:r w:rsidRPr="00B0688A">
        <w:rPr>
          <w:rFonts w:ascii="Times New Roman" w:hAnsi="Times New Roman" w:cs="Times New Roman"/>
          <w:color w:val="000000"/>
        </w:rPr>
        <w:t xml:space="preserve"> are also of interest. </w:t>
      </w:r>
      <w:r>
        <w:rPr>
          <w:rFonts w:ascii="Times New Roman" w:hAnsi="Times New Roman" w:cs="Times New Roman"/>
          <w:color w:val="000000"/>
        </w:rPr>
        <w:t xml:space="preserve">Proposals should be fundamentally rooted in the existing social science research literature and have a clear basic science component that describes the future utility of the insights the research will generate for social science. </w:t>
      </w:r>
    </w:p>
    <w:p w14:paraId="54D4F3BA" w14:textId="77777777" w:rsidR="0094248C" w:rsidRDefault="0094248C" w:rsidP="0094248C">
      <w:pPr>
        <w:autoSpaceDE w:val="0"/>
        <w:autoSpaceDN w:val="0"/>
        <w:adjustRightInd w:val="0"/>
        <w:rPr>
          <w:rFonts w:ascii="Times New Roman" w:hAnsi="Times New Roman" w:cs="Times New Roman"/>
          <w:color w:val="000000"/>
        </w:rPr>
      </w:pPr>
    </w:p>
    <w:p w14:paraId="3F20689B" w14:textId="3C2FD773" w:rsidR="0094248C" w:rsidRDefault="0094248C" w:rsidP="0094248C">
      <w:pPr>
        <w:autoSpaceDE w:val="0"/>
        <w:autoSpaceDN w:val="0"/>
        <w:adjustRightInd w:val="0"/>
        <w:rPr>
          <w:rFonts w:ascii="Times New Roman" w:hAnsi="Times New Roman" w:cs="Times New Roman"/>
          <w:color w:val="000000"/>
        </w:rPr>
      </w:pPr>
      <w:r w:rsidRPr="00B0688A">
        <w:rPr>
          <w:rFonts w:ascii="Times New Roman" w:hAnsi="Times New Roman" w:cs="Times New Roman"/>
          <w:color w:val="000000"/>
        </w:rPr>
        <w:t>Disciplinary approaches of interest include</w:t>
      </w:r>
      <w:r>
        <w:rPr>
          <w:rFonts w:ascii="Times New Roman" w:hAnsi="Times New Roman" w:cs="Times New Roman"/>
          <w:color w:val="000000"/>
        </w:rPr>
        <w:t>,</w:t>
      </w:r>
      <w:r w:rsidRPr="00B0688A">
        <w:rPr>
          <w:rFonts w:ascii="Times New Roman" w:hAnsi="Times New Roman" w:cs="Times New Roman"/>
          <w:color w:val="000000"/>
        </w:rPr>
        <w:t xml:space="preserve"> but are not limited to</w:t>
      </w:r>
      <w:r>
        <w:rPr>
          <w:rFonts w:ascii="Times New Roman" w:hAnsi="Times New Roman" w:cs="Times New Roman"/>
          <w:color w:val="000000"/>
        </w:rPr>
        <w:t>:</w:t>
      </w:r>
      <w:r w:rsidRPr="00B0688A">
        <w:rPr>
          <w:rFonts w:ascii="Times New Roman" w:hAnsi="Times New Roman" w:cs="Times New Roman"/>
          <w:color w:val="000000"/>
        </w:rPr>
        <w:t xml:space="preserve"> anthropology, area studies, cognitive science, demography, economics, history, human geography, political science, psychology, sociology, and computational sciences. Interdisciplinary approaches are </w:t>
      </w:r>
      <w:r>
        <w:rPr>
          <w:rFonts w:ascii="Times New Roman" w:hAnsi="Times New Roman" w:cs="Times New Roman"/>
          <w:color w:val="000000"/>
        </w:rPr>
        <w:t xml:space="preserve">strongly </w:t>
      </w:r>
      <w:r w:rsidRPr="00B0688A">
        <w:rPr>
          <w:rFonts w:ascii="Times New Roman" w:hAnsi="Times New Roman" w:cs="Times New Roman"/>
          <w:color w:val="000000"/>
        </w:rPr>
        <w:t>encouraged, especially when mutually informing and/or cross-validating (methodological integration). Researchers need not focus exclusively on the contemporary period, but they must be able to explain the relevance of findings to contemporary D</w:t>
      </w:r>
      <w:r w:rsidR="00FB2948">
        <w:rPr>
          <w:rFonts w:ascii="Times New Roman" w:hAnsi="Times New Roman" w:cs="Times New Roman"/>
          <w:color w:val="000000"/>
        </w:rPr>
        <w:t>o</w:t>
      </w:r>
      <w:r w:rsidRPr="00B0688A">
        <w:rPr>
          <w:rFonts w:ascii="Times New Roman" w:hAnsi="Times New Roman" w:cs="Times New Roman"/>
          <w:color w:val="000000"/>
        </w:rPr>
        <w:t>D strategic priorities.</w:t>
      </w:r>
    </w:p>
    <w:p w14:paraId="02FBAC45" w14:textId="77777777" w:rsidR="0094248C" w:rsidRDefault="0094248C" w:rsidP="0094248C">
      <w:pPr>
        <w:autoSpaceDE w:val="0"/>
        <w:autoSpaceDN w:val="0"/>
        <w:adjustRightInd w:val="0"/>
        <w:rPr>
          <w:rFonts w:ascii="Times New Roman" w:hAnsi="Times New Roman" w:cs="Times New Roman"/>
          <w:color w:val="000000"/>
        </w:rPr>
      </w:pPr>
    </w:p>
    <w:p w14:paraId="5959D69A" w14:textId="19974A6E" w:rsidR="0094248C" w:rsidRDefault="0094248C" w:rsidP="0094248C">
      <w:pPr>
        <w:autoSpaceDE w:val="0"/>
        <w:autoSpaceDN w:val="0"/>
        <w:adjustRightInd w:val="0"/>
        <w:rPr>
          <w:rFonts w:ascii="Times New Roman" w:hAnsi="Times New Roman" w:cs="Times New Roman"/>
          <w:color w:val="000000"/>
        </w:rPr>
      </w:pPr>
      <w:r>
        <w:rPr>
          <w:rFonts w:ascii="Times New Roman" w:hAnsi="Times New Roman" w:cs="Times New Roman"/>
          <w:color w:val="000000"/>
        </w:rPr>
        <w:t>The 201</w:t>
      </w:r>
      <w:r w:rsidR="00F57878">
        <w:rPr>
          <w:rFonts w:ascii="Times New Roman" w:hAnsi="Times New Roman" w:cs="Times New Roman"/>
          <w:color w:val="000000"/>
        </w:rPr>
        <w:t>9</w:t>
      </w:r>
      <w:r>
        <w:rPr>
          <w:rFonts w:ascii="Times New Roman" w:hAnsi="Times New Roman" w:cs="Times New Roman"/>
          <w:color w:val="000000"/>
        </w:rPr>
        <w:t xml:space="preserve"> Topics are situated within D</w:t>
      </w:r>
      <w:r w:rsidR="00FB2948">
        <w:rPr>
          <w:rFonts w:ascii="Times New Roman" w:hAnsi="Times New Roman" w:cs="Times New Roman"/>
          <w:color w:val="000000"/>
        </w:rPr>
        <w:t>o</w:t>
      </w:r>
      <w:r>
        <w:rPr>
          <w:rFonts w:ascii="Times New Roman" w:hAnsi="Times New Roman" w:cs="Times New Roman"/>
          <w:color w:val="000000"/>
        </w:rPr>
        <w:t xml:space="preserve">D strategic priorities that reflect the general, department-wide interests and those more specific to each Service. There is, of course, overlap and collaboration between the respective interest areas, but in framing their proposals researchers are encouraged to consider both the area of interest and the general context of needs it represents.  </w:t>
      </w:r>
    </w:p>
    <w:p w14:paraId="668AB90B" w14:textId="77777777" w:rsidR="0094248C" w:rsidRDefault="0094248C" w:rsidP="0094248C">
      <w:pPr>
        <w:pStyle w:val="NoSpacing"/>
        <w:rPr>
          <w:rFonts w:ascii="Times New Roman" w:hAnsi="Times New Roman" w:cs="Times New Roman"/>
          <w:b/>
        </w:rPr>
      </w:pPr>
    </w:p>
    <w:p w14:paraId="657FECD6" w14:textId="77777777" w:rsidR="00341917" w:rsidRDefault="00341917" w:rsidP="00341917">
      <w:pPr>
        <w:tabs>
          <w:tab w:val="left" w:pos="1080"/>
        </w:tabs>
        <w:spacing w:line="237" w:lineRule="auto"/>
        <w:ind w:right="10"/>
        <w:rPr>
          <w:rFonts w:ascii="Times New Roman"/>
          <w:b/>
          <w:spacing w:val="1"/>
        </w:rPr>
      </w:pPr>
      <w:r>
        <w:rPr>
          <w:rFonts w:ascii="Times New Roman"/>
          <w:b/>
          <w:spacing w:val="1"/>
        </w:rPr>
        <w:t>Topic 1:</w:t>
      </w:r>
      <w:r>
        <w:rPr>
          <w:rFonts w:ascii="Times New Roman"/>
          <w:b/>
          <w:spacing w:val="1"/>
        </w:rPr>
        <w:tab/>
        <w:t>Peer/Near-peer Statecraft, Influence, and Regional Balance of Power</w:t>
      </w:r>
    </w:p>
    <w:p w14:paraId="77ADB2F8" w14:textId="77777777" w:rsidR="00341917" w:rsidRDefault="00341917" w:rsidP="00341917">
      <w:pPr>
        <w:tabs>
          <w:tab w:val="left" w:pos="1080"/>
        </w:tabs>
        <w:spacing w:line="237" w:lineRule="auto"/>
        <w:ind w:right="10"/>
        <w:rPr>
          <w:rFonts w:ascii="Times New Roman"/>
          <w:b/>
          <w:spacing w:val="1"/>
        </w:rPr>
      </w:pPr>
      <w:r>
        <w:rPr>
          <w:rFonts w:ascii="Times New Roman"/>
          <w:b/>
          <w:spacing w:val="1"/>
        </w:rPr>
        <w:t xml:space="preserve">Topic 2:  </w:t>
      </w:r>
      <w:r>
        <w:rPr>
          <w:rFonts w:ascii="Times New Roman"/>
          <w:b/>
          <w:spacing w:val="1"/>
        </w:rPr>
        <w:tab/>
      </w:r>
      <w:r w:rsidRPr="003A1874">
        <w:rPr>
          <w:rFonts w:ascii="Times New Roman" w:hAnsi="Times New Roman" w:cs="Times New Roman"/>
          <w:b/>
        </w:rPr>
        <w:t>Power, Deterrence, and Escalation Management</w:t>
      </w:r>
      <w:r>
        <w:rPr>
          <w:rFonts w:ascii="Times New Roman"/>
          <w:b/>
          <w:spacing w:val="1"/>
        </w:rPr>
        <w:t xml:space="preserve"> </w:t>
      </w:r>
    </w:p>
    <w:p w14:paraId="5DB7BD24" w14:textId="77777777" w:rsidR="00341917" w:rsidRDefault="00341917" w:rsidP="00341917">
      <w:pPr>
        <w:pStyle w:val="Heading5"/>
        <w:tabs>
          <w:tab w:val="left" w:pos="1080"/>
        </w:tabs>
        <w:spacing w:before="6" w:line="250" w:lineRule="exact"/>
        <w:ind w:left="0"/>
        <w:rPr>
          <w:b w:val="0"/>
          <w:spacing w:val="1"/>
        </w:rPr>
      </w:pPr>
      <w:r>
        <w:rPr>
          <w:spacing w:val="1"/>
        </w:rPr>
        <w:t xml:space="preserve">Topic 3: </w:t>
      </w:r>
      <w:r>
        <w:rPr>
          <w:spacing w:val="1"/>
        </w:rPr>
        <w:tab/>
        <w:t>Alliances and Burden Sharing</w:t>
      </w:r>
    </w:p>
    <w:p w14:paraId="6CE00164" w14:textId="77777777" w:rsidR="00341917" w:rsidRDefault="00341917" w:rsidP="00341917">
      <w:pPr>
        <w:tabs>
          <w:tab w:val="left" w:pos="1080"/>
        </w:tabs>
        <w:spacing w:line="237" w:lineRule="auto"/>
        <w:ind w:right="10"/>
        <w:rPr>
          <w:rFonts w:ascii="Times New Roman"/>
          <w:b/>
          <w:spacing w:val="1"/>
        </w:rPr>
      </w:pPr>
      <w:r>
        <w:rPr>
          <w:rFonts w:ascii="Times New Roman"/>
          <w:b/>
          <w:spacing w:val="1"/>
        </w:rPr>
        <w:t>Topic 4:</w:t>
      </w:r>
      <w:r>
        <w:rPr>
          <w:rFonts w:ascii="Times New Roman"/>
          <w:b/>
          <w:spacing w:val="1"/>
        </w:rPr>
        <w:tab/>
        <w:t>Economic Interdependence and Security</w:t>
      </w:r>
    </w:p>
    <w:p w14:paraId="68A24812" w14:textId="77777777" w:rsidR="00341917" w:rsidRDefault="00341917" w:rsidP="00341917">
      <w:pPr>
        <w:tabs>
          <w:tab w:val="left" w:pos="1080"/>
        </w:tabs>
        <w:spacing w:line="237" w:lineRule="auto"/>
        <w:ind w:right="10"/>
        <w:rPr>
          <w:rFonts w:ascii="Times New Roman"/>
          <w:b/>
          <w:spacing w:val="1"/>
        </w:rPr>
      </w:pPr>
      <w:r>
        <w:rPr>
          <w:rFonts w:ascii="Times New Roman"/>
          <w:b/>
          <w:spacing w:val="1"/>
        </w:rPr>
        <w:t>Topic 5:</w:t>
      </w:r>
      <w:r>
        <w:rPr>
          <w:rFonts w:ascii="Times New Roman"/>
          <w:b/>
          <w:spacing w:val="1"/>
        </w:rPr>
        <w:tab/>
        <w:t>Economic Viability, Resilience, and Sustainability of Logistics Infrastructure</w:t>
      </w:r>
    </w:p>
    <w:p w14:paraId="34B3C65D" w14:textId="77777777" w:rsidR="00341917" w:rsidRDefault="00341917" w:rsidP="00341917">
      <w:pPr>
        <w:pStyle w:val="Heading5"/>
        <w:tabs>
          <w:tab w:val="left" w:pos="1080"/>
        </w:tabs>
        <w:spacing w:before="6" w:line="250" w:lineRule="exact"/>
        <w:ind w:left="0"/>
        <w:rPr>
          <w:spacing w:val="1"/>
        </w:rPr>
      </w:pPr>
      <w:r>
        <w:rPr>
          <w:spacing w:val="1"/>
        </w:rPr>
        <w:t>Topic 6:</w:t>
      </w:r>
      <w:r>
        <w:rPr>
          <w:spacing w:val="1"/>
        </w:rPr>
        <w:tab/>
      </w:r>
      <w:r>
        <w:rPr>
          <w:bCs w:val="0"/>
        </w:rPr>
        <w:t>Multi-Domain Behavioral Complexity and Computational Social Modeling</w:t>
      </w:r>
      <w:r>
        <w:rPr>
          <w:spacing w:val="1"/>
        </w:rPr>
        <w:t xml:space="preserve"> </w:t>
      </w:r>
    </w:p>
    <w:p w14:paraId="6FCD9FDF" w14:textId="77777777" w:rsidR="00341917" w:rsidRDefault="00341917" w:rsidP="00341917">
      <w:pPr>
        <w:pStyle w:val="Heading5"/>
        <w:tabs>
          <w:tab w:val="left" w:pos="1080"/>
        </w:tabs>
        <w:spacing w:before="6" w:line="250" w:lineRule="exact"/>
        <w:ind w:left="0"/>
        <w:rPr>
          <w:spacing w:val="1"/>
        </w:rPr>
      </w:pPr>
      <w:r>
        <w:rPr>
          <w:spacing w:val="1"/>
        </w:rPr>
        <w:t>Topic 7:</w:t>
      </w:r>
      <w:r>
        <w:rPr>
          <w:spacing w:val="1"/>
        </w:rPr>
        <w:tab/>
        <w:t>Autonomy, Artificial Intelligence, Machine Ethics, and Social Interactions</w:t>
      </w:r>
    </w:p>
    <w:p w14:paraId="3E7B0FCB" w14:textId="77777777" w:rsidR="00341917" w:rsidRPr="005608FF" w:rsidRDefault="00341917" w:rsidP="00341917">
      <w:pPr>
        <w:pStyle w:val="Heading5"/>
        <w:tabs>
          <w:tab w:val="left" w:pos="1080"/>
        </w:tabs>
        <w:spacing w:before="6" w:line="250" w:lineRule="exact"/>
        <w:ind w:left="0"/>
        <w:rPr>
          <w:b w:val="0"/>
          <w:bCs w:val="0"/>
        </w:rPr>
      </w:pPr>
      <w:r>
        <w:rPr>
          <w:rFonts w:cs="Times New Roman"/>
        </w:rPr>
        <w:t>Topic 8:</w:t>
      </w:r>
      <w:r>
        <w:rPr>
          <w:rFonts w:cs="Times New Roman"/>
        </w:rPr>
        <w:tab/>
        <w:t>Models and Methods for Understanding Covert Online Influence</w:t>
      </w:r>
    </w:p>
    <w:p w14:paraId="1219BA3D" w14:textId="77777777" w:rsidR="00341917" w:rsidRDefault="00341917" w:rsidP="00341917">
      <w:pPr>
        <w:pStyle w:val="Heading5"/>
        <w:tabs>
          <w:tab w:val="left" w:pos="1080"/>
        </w:tabs>
        <w:spacing w:before="6" w:line="250" w:lineRule="exact"/>
        <w:ind w:left="0"/>
        <w:rPr>
          <w:bCs w:val="0"/>
        </w:rPr>
      </w:pPr>
      <w:r>
        <w:rPr>
          <w:bCs w:val="0"/>
        </w:rPr>
        <w:t xml:space="preserve">Topic 9: </w:t>
      </w:r>
      <w:r>
        <w:rPr>
          <w:bCs w:val="0"/>
        </w:rPr>
        <w:tab/>
      </w:r>
      <w:r w:rsidRPr="008310C7">
        <w:rPr>
          <w:rFonts w:cs="Times New Roman"/>
        </w:rPr>
        <w:t>Automated Cyber Vulnerability Analysis</w:t>
      </w:r>
    </w:p>
    <w:p w14:paraId="000A6153" w14:textId="77777777" w:rsidR="00341917" w:rsidRDefault="00341917" w:rsidP="00341917">
      <w:pPr>
        <w:pStyle w:val="Heading5"/>
        <w:tabs>
          <w:tab w:val="left" w:pos="1559"/>
        </w:tabs>
        <w:spacing w:before="6" w:line="250" w:lineRule="exact"/>
        <w:ind w:left="0"/>
        <w:rPr>
          <w:spacing w:val="1"/>
        </w:rPr>
      </w:pPr>
    </w:p>
    <w:p w14:paraId="2944523E" w14:textId="77777777" w:rsidR="00341917" w:rsidRPr="0094248C" w:rsidRDefault="00341917" w:rsidP="00341917">
      <w:pPr>
        <w:pStyle w:val="Heading2"/>
        <w:ind w:left="0" w:firstLine="0"/>
        <w:rPr>
          <w:color w:val="548DD4" w:themeColor="text2" w:themeTint="99"/>
        </w:rPr>
      </w:pPr>
      <w:bookmarkStart w:id="109" w:name="_Toc3390004"/>
      <w:r>
        <w:rPr>
          <w:color w:val="548DD4" w:themeColor="text2" w:themeTint="99"/>
        </w:rPr>
        <w:t>Topic 1</w:t>
      </w:r>
      <w:r w:rsidRPr="00130143">
        <w:rPr>
          <w:color w:val="548DD4" w:themeColor="text2" w:themeTint="99"/>
        </w:rPr>
        <w:t xml:space="preserve">: </w:t>
      </w:r>
      <w:r>
        <w:rPr>
          <w:color w:val="548DD4" w:themeColor="text2" w:themeTint="99"/>
        </w:rPr>
        <w:t>Peer/Near-peer Statecraft, Influence, and Regional Balance of Power</w:t>
      </w:r>
      <w:bookmarkEnd w:id="109"/>
    </w:p>
    <w:p w14:paraId="3D13EAFE" w14:textId="77777777" w:rsidR="00341917" w:rsidRPr="001C0EC6" w:rsidRDefault="00341917" w:rsidP="00341917">
      <w:pPr>
        <w:rPr>
          <w:rFonts w:ascii="Times New Roman" w:hAnsi="Times New Roman" w:cs="Times New Roman"/>
        </w:rPr>
      </w:pPr>
      <w:r w:rsidRPr="00CB4EBE">
        <w:rPr>
          <w:rFonts w:ascii="Times New Roman" w:hAnsi="Times New Roman" w:cs="Times New Roman"/>
        </w:rPr>
        <w:t xml:space="preserve">POC:  David Montgomery, Basic Research Office, </w:t>
      </w:r>
      <w:hyperlink r:id="rId40" w:history="1">
        <w:r w:rsidRPr="00CB4EBE">
          <w:rPr>
            <w:rStyle w:val="Hyperlink"/>
            <w:rFonts w:ascii="Times New Roman" w:hAnsi="Times New Roman" w:cs="Times New Roman"/>
          </w:rPr>
          <w:t>david.w.montgomery61.civ@mail.mil</w:t>
        </w:r>
      </w:hyperlink>
    </w:p>
    <w:p w14:paraId="402AEAEA" w14:textId="77777777" w:rsidR="00341917" w:rsidRDefault="00341917" w:rsidP="00341917">
      <w:pPr>
        <w:pStyle w:val="NoSpacing"/>
        <w:rPr>
          <w:rFonts w:ascii="Times New Roman" w:hAnsi="Times New Roman" w:cs="Times New Roman"/>
        </w:rPr>
      </w:pPr>
    </w:p>
    <w:p w14:paraId="4982E847" w14:textId="77777777" w:rsidR="00341917" w:rsidRPr="00CB4EBE" w:rsidRDefault="00341917" w:rsidP="00341917">
      <w:pPr>
        <w:pStyle w:val="NoSpacing"/>
        <w:rPr>
          <w:rFonts w:ascii="Times New Roman" w:hAnsi="Times New Roman" w:cs="Times New Roman"/>
        </w:rPr>
      </w:pPr>
      <w:r w:rsidRPr="00CB4EBE">
        <w:rPr>
          <w:rFonts w:ascii="Times New Roman" w:hAnsi="Times New Roman" w:cs="Times New Roman"/>
        </w:rPr>
        <w:t>In line with the 2018 National Defense Strategy, this topic is especially interested in the role of great powers within the international system; in the interactions of peer and near-peer state actors and how to methodologically and analytically research the sociopolitical context of statecraft and influence. It will prioritize proposals that offer innovative, interdisciplinary insights into thematic topics including:</w:t>
      </w:r>
    </w:p>
    <w:p w14:paraId="3E15BA65" w14:textId="77777777" w:rsidR="00341917" w:rsidRPr="00CB4EBE" w:rsidRDefault="00341917" w:rsidP="00341917">
      <w:pPr>
        <w:pStyle w:val="NoSpacing"/>
        <w:numPr>
          <w:ilvl w:val="0"/>
          <w:numId w:val="30"/>
        </w:numPr>
        <w:rPr>
          <w:rFonts w:ascii="Times New Roman" w:hAnsi="Times New Roman" w:cs="Times New Roman"/>
        </w:rPr>
      </w:pPr>
      <w:r w:rsidRPr="00CB4EBE">
        <w:rPr>
          <w:rFonts w:ascii="Times New Roman" w:hAnsi="Times New Roman" w:cs="Times New Roman"/>
        </w:rPr>
        <w:t xml:space="preserve">The role of great-powers in managing global stability: How are traditional and emerging great-powers’—including but not limited to China and Russia—understandings of security impacted by the social, cultural, </w:t>
      </w:r>
      <w:r>
        <w:rPr>
          <w:rFonts w:ascii="Times New Roman" w:hAnsi="Times New Roman" w:cs="Times New Roman"/>
        </w:rPr>
        <w:t xml:space="preserve">commercial, economic, </w:t>
      </w:r>
      <w:r w:rsidRPr="00CB4EBE">
        <w:rPr>
          <w:rFonts w:ascii="Times New Roman" w:hAnsi="Times New Roman" w:cs="Times New Roman"/>
        </w:rPr>
        <w:t xml:space="preserve">and political environments in which they exist and what factors shape the ability of great-powers to mobilize within and beyond their territories? To what extent do culture and society determine how the identities of great powers evolve and how do those identities shape their perceptions of security and interactions with other states? </w:t>
      </w:r>
      <w:r>
        <w:rPr>
          <w:rFonts w:ascii="Times New Roman" w:hAnsi="Times New Roman" w:cs="Times New Roman"/>
        </w:rPr>
        <w:t>How does the political influence on commercial and economic activities create a landscape of statecraft opportunities?</w:t>
      </w:r>
      <w:r w:rsidRPr="00CB4EBE">
        <w:rPr>
          <w:rFonts w:ascii="Times New Roman" w:hAnsi="Times New Roman" w:cs="Times New Roman"/>
        </w:rPr>
        <w:t xml:space="preserve"> How do structural changes among various states affect global order</w:t>
      </w:r>
      <w:r>
        <w:rPr>
          <w:rFonts w:ascii="Times New Roman" w:hAnsi="Times New Roman" w:cs="Times New Roman"/>
        </w:rPr>
        <w:t xml:space="preserve"> and create a “new global order”</w:t>
      </w:r>
      <w:r w:rsidRPr="00CB4EBE">
        <w:rPr>
          <w:rFonts w:ascii="Times New Roman" w:hAnsi="Times New Roman" w:cs="Times New Roman"/>
        </w:rPr>
        <w:t xml:space="preserve">? Do changing ideological visions impact the utility of multilateral alliances? How do non-state actors influence established state mechanisms for managing conflict? </w:t>
      </w:r>
    </w:p>
    <w:p w14:paraId="629C7CEC" w14:textId="77777777" w:rsidR="00341917" w:rsidRDefault="00341917" w:rsidP="00341917">
      <w:pPr>
        <w:pStyle w:val="NoSpacing"/>
        <w:numPr>
          <w:ilvl w:val="0"/>
          <w:numId w:val="30"/>
        </w:numPr>
        <w:rPr>
          <w:rFonts w:ascii="Times New Roman" w:hAnsi="Times New Roman" w:cs="Times New Roman"/>
        </w:rPr>
      </w:pPr>
      <w:r w:rsidRPr="00CB4EBE">
        <w:rPr>
          <w:rFonts w:ascii="Times New Roman" w:hAnsi="Times New Roman" w:cs="Times New Roman"/>
        </w:rPr>
        <w:t xml:space="preserve">The concept of the balance of power in ordering and shaping great power relations within contemporary and historical international systems, including how great powers understand their status in relation to one another and efforts to transform their momentary favorable position into an enduring strategic advantage. </w:t>
      </w:r>
      <w:r>
        <w:rPr>
          <w:rFonts w:ascii="Times New Roman" w:hAnsi="Times New Roman" w:cs="Times New Roman"/>
        </w:rPr>
        <w:t>Here, the question is</w:t>
      </w:r>
      <w:r w:rsidRPr="00CB4EBE">
        <w:rPr>
          <w:rFonts w:ascii="Times New Roman" w:hAnsi="Times New Roman" w:cs="Times New Roman"/>
        </w:rPr>
        <w:t xml:space="preserve"> how states seek to shape or achieve a favorable balance of power and the range of military, diplomatic, and economic instruments they employ for this purpose. Key questions of interest </w:t>
      </w:r>
      <w:r>
        <w:rPr>
          <w:rFonts w:ascii="Times New Roman" w:hAnsi="Times New Roman" w:cs="Times New Roman"/>
        </w:rPr>
        <w:t>include</w:t>
      </w:r>
      <w:r w:rsidRPr="00CB4EBE">
        <w:rPr>
          <w:rFonts w:ascii="Times New Roman" w:hAnsi="Times New Roman" w:cs="Times New Roman"/>
        </w:rPr>
        <w:t>: How do we study the role foreign influence, foreign investment, emerging technologies, and military exports play in</w:t>
      </w:r>
      <w:r>
        <w:rPr>
          <w:rFonts w:ascii="Times New Roman" w:hAnsi="Times New Roman" w:cs="Times New Roman"/>
        </w:rPr>
        <w:t xml:space="preserve"> the balance of power? </w:t>
      </w:r>
      <w:r w:rsidRPr="00CB4EBE">
        <w:rPr>
          <w:rFonts w:ascii="Times New Roman" w:hAnsi="Times New Roman" w:cs="Times New Roman"/>
        </w:rPr>
        <w:t>What elements comprise a balance of power</w:t>
      </w:r>
      <w:r>
        <w:rPr>
          <w:rFonts w:ascii="Times New Roman" w:hAnsi="Times New Roman" w:cs="Times New Roman"/>
        </w:rPr>
        <w:t xml:space="preserve"> and how do these relate to understandings of international order</w:t>
      </w:r>
      <w:r w:rsidRPr="00CB4EBE">
        <w:rPr>
          <w:rFonts w:ascii="Times New Roman" w:hAnsi="Times New Roman" w:cs="Times New Roman"/>
        </w:rPr>
        <w:t xml:space="preserve">? How do states achieve a (favorable) balance of power and what is the role of the military in relation to other tools of state? How have balances of power varied historically or across different parts of the world? How do balances of power emerge in regions where they were previously absent? What is the relationship between regional and global balances of power? </w:t>
      </w:r>
    </w:p>
    <w:p w14:paraId="28714779" w14:textId="77777777" w:rsidR="00341917" w:rsidRPr="003A0602" w:rsidRDefault="00341917" w:rsidP="00341917">
      <w:pPr>
        <w:pStyle w:val="NoSpacing"/>
        <w:numPr>
          <w:ilvl w:val="0"/>
          <w:numId w:val="30"/>
        </w:numPr>
        <w:rPr>
          <w:rFonts w:ascii="Times New Roman" w:hAnsi="Times New Roman" w:cs="Times New Roman"/>
        </w:rPr>
      </w:pPr>
      <w:r>
        <w:rPr>
          <w:rFonts w:ascii="Times New Roman" w:hAnsi="Times New Roman" w:cs="Times New Roman"/>
        </w:rPr>
        <w:t>Influence underlies effective statecraft and power alliances, but nuances of what constitutes a productive strategy of influence is situationally dynamic and complex, occurring across multiple domains of competition and cooperation. As such, there is interest in understanding what contributes to favorable influence (including and beyond soft power) with allies and adversaries? What factors affect state decisions in effort to influence other states and regional bodies? Work should include approaches for validating causal dynamics between specific influence strategies and outcomes as well as the advancing of theory that allows a prediction of outcomes resulting from influence. Alongside this, understanding how multi-domain competition works in relation to influence will be important. How do nations compete selectively when in a disadvantaged environment? What governs the calculative dynamics of various competitors’ behavior? How do peers and near-peers compete for influence in ungoverned and semi-governed spaces, especially dominance in space and cyber domains? What role does emerging technology and technological dominance play in asserting influence?</w:t>
      </w:r>
    </w:p>
    <w:p w14:paraId="1CCFA95A" w14:textId="77777777" w:rsidR="00341917" w:rsidRDefault="00341917" w:rsidP="00341917">
      <w:pPr>
        <w:pStyle w:val="PlainText"/>
      </w:pPr>
    </w:p>
    <w:p w14:paraId="65A0A49B" w14:textId="77777777" w:rsidR="00341917" w:rsidRPr="00AB1268" w:rsidRDefault="00341917" w:rsidP="00341917">
      <w:pPr>
        <w:pStyle w:val="Heading2"/>
        <w:ind w:left="0" w:firstLine="0"/>
        <w:rPr>
          <w:color w:val="548DD4" w:themeColor="text2" w:themeTint="99"/>
        </w:rPr>
      </w:pPr>
      <w:bookmarkStart w:id="110" w:name="_Toc3390005"/>
      <w:r>
        <w:rPr>
          <w:color w:val="548DD4" w:themeColor="text2" w:themeTint="99"/>
        </w:rPr>
        <w:t>Topic 2:  Power, Deterrence, and Escalation Management</w:t>
      </w:r>
      <w:bookmarkEnd w:id="110"/>
    </w:p>
    <w:p w14:paraId="5ED7B003" w14:textId="77777777" w:rsidR="00341917" w:rsidRDefault="00341917" w:rsidP="00341917">
      <w:pPr>
        <w:rPr>
          <w:rFonts w:ascii="Times New Roman" w:hAnsi="Times New Roman" w:cs="Times New Roman"/>
          <w:color w:val="0433FF"/>
          <w:u w:val="single"/>
        </w:rPr>
      </w:pPr>
      <w:r w:rsidRPr="004B39C7">
        <w:rPr>
          <w:rFonts w:ascii="Times New Roman" w:hAnsi="Times New Roman" w:cs="Times New Roman"/>
        </w:rPr>
        <w:t xml:space="preserve">POC: Martin Kruger, Office of Naval Research, </w:t>
      </w:r>
      <w:hyperlink r:id="rId41" w:history="1">
        <w:r w:rsidRPr="004B39C7">
          <w:rPr>
            <w:rFonts w:ascii="Times New Roman" w:hAnsi="Times New Roman" w:cs="Times New Roman"/>
            <w:color w:val="0433FF"/>
            <w:u w:val="single"/>
          </w:rPr>
          <w:t>martin.kruger1@navy.mil</w:t>
        </w:r>
      </w:hyperlink>
    </w:p>
    <w:p w14:paraId="13885DE6" w14:textId="77777777" w:rsidR="00341917" w:rsidRPr="00D415CE" w:rsidRDefault="00341917" w:rsidP="00341917">
      <w:pPr>
        <w:rPr>
          <w:rFonts w:ascii="Times New Roman" w:hAnsi="Times New Roman" w:cs="Times New Roman"/>
        </w:rPr>
      </w:pPr>
    </w:p>
    <w:p w14:paraId="71870F3A" w14:textId="77777777" w:rsidR="00341917" w:rsidRDefault="00341917" w:rsidP="00341917">
      <w:pPr>
        <w:rPr>
          <w:rFonts w:ascii="Times New Roman" w:hAnsi="Times New Roman" w:cs="Times New Roman"/>
        </w:rPr>
      </w:pPr>
      <w:r>
        <w:rPr>
          <w:rFonts w:ascii="Times New Roman" w:hAnsi="Times New Roman" w:cs="Times New Roman"/>
        </w:rPr>
        <w:t>This topic supports</w:t>
      </w:r>
      <w:r w:rsidRPr="00D415CE">
        <w:rPr>
          <w:rFonts w:ascii="Times New Roman" w:hAnsi="Times New Roman" w:cs="Times New Roman"/>
        </w:rPr>
        <w:t xml:space="preserve"> basic research on power, influence, and escalation management methodologies</w:t>
      </w:r>
      <w:r>
        <w:rPr>
          <w:rFonts w:ascii="Times New Roman" w:hAnsi="Times New Roman" w:cs="Times New Roman"/>
        </w:rPr>
        <w:t xml:space="preserve"> with an emphasis on </w:t>
      </w:r>
      <w:r w:rsidRPr="00D415CE">
        <w:rPr>
          <w:rFonts w:ascii="Times New Roman" w:hAnsi="Times New Roman" w:cs="Times New Roman"/>
        </w:rPr>
        <w:t xml:space="preserve">empirically tested or theoretically founded decision support tools for selecting the best strategies. </w:t>
      </w:r>
      <w:r>
        <w:rPr>
          <w:rFonts w:ascii="Times New Roman" w:hAnsi="Times New Roman" w:cs="Times New Roman"/>
        </w:rPr>
        <w:t>A continued emphasis on m</w:t>
      </w:r>
      <w:r w:rsidRPr="00D415CE">
        <w:rPr>
          <w:rFonts w:ascii="Times New Roman" w:hAnsi="Times New Roman" w:cs="Times New Roman"/>
        </w:rPr>
        <w:t xml:space="preserve">ultidisciplinary approaches to generate new theories and methodologies that incorporate strategy and strategic thought, psychology and decision-making, area studies, and culture, sociology and economics are needed to understand the potential and limitations of power, influence, and escalation management options and to understand how to develop predictive capabilities.  </w:t>
      </w:r>
      <w:r>
        <w:rPr>
          <w:rFonts w:ascii="Times New Roman" w:hAnsi="Times New Roman" w:cs="Times New Roman"/>
        </w:rPr>
        <w:t xml:space="preserve">Additionally, an emerging area of interest is “deception” by nation states, particularly through use of media, traditional and social as well as the use of cyber instruments as a non-traditional means of power projection and influence, and economic pressure through stimulus packages with unruly consequences to non-payment of loans.  </w:t>
      </w:r>
    </w:p>
    <w:p w14:paraId="656019A1" w14:textId="77777777" w:rsidR="00341917" w:rsidRDefault="00341917" w:rsidP="00341917">
      <w:pPr>
        <w:rPr>
          <w:rFonts w:ascii="Times New Roman" w:hAnsi="Times New Roman" w:cs="Times New Roman"/>
        </w:rPr>
      </w:pPr>
    </w:p>
    <w:p w14:paraId="32C4358B" w14:textId="77777777" w:rsidR="00341917" w:rsidRPr="00D92347" w:rsidRDefault="00341917" w:rsidP="00341917">
      <w:pPr>
        <w:rPr>
          <w:rFonts w:ascii="Times New Roman" w:hAnsi="Times New Roman" w:cs="Times New Roman"/>
        </w:rPr>
      </w:pPr>
      <w:r w:rsidRPr="00D92347">
        <w:rPr>
          <w:rFonts w:ascii="Times New Roman" w:hAnsi="Times New Roman" w:cs="Times New Roman"/>
        </w:rPr>
        <w:t xml:space="preserve">The information environment includes multiple platforms, social communities, and topic areas that are polluted with disinformation and attempts to manipulate </w:t>
      </w:r>
      <w:r>
        <w:rPr>
          <w:rFonts w:ascii="Times New Roman" w:hAnsi="Times New Roman" w:cs="Times New Roman"/>
        </w:rPr>
        <w:t>state decision and population beliefs and decisions.  Currently there are not well-formed theories on how these campaigns are used, how their efficacy is measured, and how they fit into larger power, influence, and/or escalation management campaigns.</w:t>
      </w:r>
    </w:p>
    <w:p w14:paraId="2C46D93C" w14:textId="77777777" w:rsidR="00341917" w:rsidRPr="00D92347" w:rsidRDefault="00341917" w:rsidP="00341917">
      <w:pPr>
        <w:rPr>
          <w:rFonts w:ascii="Times New Roman" w:hAnsi="Times New Roman" w:cs="Times New Roman"/>
        </w:rPr>
      </w:pPr>
    </w:p>
    <w:p w14:paraId="35088E11" w14:textId="77777777" w:rsidR="00341917" w:rsidRDefault="00341917" w:rsidP="00341917">
      <w:pPr>
        <w:rPr>
          <w:rFonts w:ascii="Times New Roman" w:hAnsi="Times New Roman" w:cs="Times New Roman"/>
        </w:rPr>
      </w:pPr>
      <w:r w:rsidRPr="00437CAA">
        <w:rPr>
          <w:rFonts w:ascii="Times New Roman" w:hAnsi="Times New Roman" w:cs="Times New Roman"/>
        </w:rPr>
        <w:t>Emerging powers</w:t>
      </w:r>
      <w:r>
        <w:rPr>
          <w:rFonts w:ascii="Times New Roman" w:hAnsi="Times New Roman" w:cs="Times New Roman"/>
        </w:rPr>
        <w:t>—</w:t>
      </w:r>
      <w:r w:rsidRPr="00437CAA">
        <w:rPr>
          <w:rFonts w:ascii="Times New Roman" w:hAnsi="Times New Roman" w:cs="Times New Roman"/>
        </w:rPr>
        <w:t xml:space="preserve">including Russia, China, </w:t>
      </w:r>
      <w:r>
        <w:rPr>
          <w:rFonts w:ascii="Times New Roman" w:hAnsi="Times New Roman" w:cs="Times New Roman"/>
        </w:rPr>
        <w:t>and Iran—</w:t>
      </w:r>
      <w:r w:rsidRPr="00437CAA">
        <w:rPr>
          <w:rFonts w:ascii="Times New Roman" w:hAnsi="Times New Roman" w:cs="Times New Roman"/>
        </w:rPr>
        <w:t>have an increasing presence in black market environments</w:t>
      </w:r>
      <w:r>
        <w:rPr>
          <w:rFonts w:ascii="Times New Roman" w:hAnsi="Times New Roman" w:cs="Times New Roman"/>
        </w:rPr>
        <w:t>, though</w:t>
      </w:r>
      <w:r w:rsidRPr="00437CAA">
        <w:rPr>
          <w:rFonts w:ascii="Times New Roman" w:hAnsi="Times New Roman" w:cs="Times New Roman"/>
        </w:rPr>
        <w:t xml:space="preserve"> little is understood about the structures and strategies that occur in these contexts. Also, we lack scientific understanding of the impact of </w:t>
      </w:r>
      <w:r>
        <w:rPr>
          <w:rFonts w:ascii="Times New Roman" w:hAnsi="Times New Roman" w:cs="Times New Roman"/>
        </w:rPr>
        <w:t>b</w:t>
      </w:r>
      <w:r w:rsidRPr="00437CAA">
        <w:rPr>
          <w:rFonts w:ascii="Times New Roman" w:hAnsi="Times New Roman" w:cs="Times New Roman"/>
        </w:rPr>
        <w:t xml:space="preserve">lack-market strategies on U.S. operations and interests, despite the proliferation of these markets. </w:t>
      </w:r>
      <w:r>
        <w:rPr>
          <w:rFonts w:ascii="Times New Roman" w:hAnsi="Times New Roman" w:cs="Times New Roman"/>
        </w:rPr>
        <w:t xml:space="preserve">Another area of interest is the use of cyber tools in support of nation states more traditional power and influence strategies.  </w:t>
      </w:r>
    </w:p>
    <w:p w14:paraId="243EEFA7" w14:textId="77777777" w:rsidR="00341917" w:rsidRDefault="00341917" w:rsidP="00341917">
      <w:pPr>
        <w:rPr>
          <w:rFonts w:ascii="Times New Roman" w:hAnsi="Times New Roman" w:cs="Times New Roman"/>
        </w:rPr>
      </w:pPr>
    </w:p>
    <w:p w14:paraId="1D7CAC77" w14:textId="77777777" w:rsidR="00341917" w:rsidRDefault="00341917" w:rsidP="00341917">
      <w:pPr>
        <w:rPr>
          <w:rFonts w:ascii="Times New Roman" w:hAnsi="Times New Roman" w:cs="Times New Roman"/>
        </w:rPr>
      </w:pPr>
      <w:r w:rsidRPr="00D415CE">
        <w:rPr>
          <w:rFonts w:ascii="Times New Roman" w:hAnsi="Times New Roman" w:cs="Times New Roman"/>
        </w:rPr>
        <w:t xml:space="preserve">This topic seeks predictive models of power, influence, and/or escalation management strategies in shaping the future of </w:t>
      </w:r>
      <w:r>
        <w:rPr>
          <w:rFonts w:ascii="Times New Roman" w:hAnsi="Times New Roman" w:cs="Times New Roman"/>
        </w:rPr>
        <w:t xml:space="preserve">broad regions as well as </w:t>
      </w:r>
      <w:r w:rsidRPr="00D415CE">
        <w:rPr>
          <w:rFonts w:ascii="Times New Roman" w:hAnsi="Times New Roman" w:cs="Times New Roman"/>
        </w:rPr>
        <w:t>specific hot-spot</w:t>
      </w:r>
      <w:r>
        <w:rPr>
          <w:rFonts w:ascii="Times New Roman" w:hAnsi="Times New Roman" w:cs="Times New Roman"/>
        </w:rPr>
        <w:t>s</w:t>
      </w:r>
      <w:r w:rsidRPr="00D415CE">
        <w:rPr>
          <w:rFonts w:ascii="Times New Roman" w:hAnsi="Times New Roman" w:cs="Times New Roman"/>
        </w:rPr>
        <w:t xml:space="preserve"> and whether generalized theories allow lessons learned in one region </w:t>
      </w:r>
      <w:r>
        <w:rPr>
          <w:rFonts w:ascii="Times New Roman" w:hAnsi="Times New Roman" w:cs="Times New Roman"/>
        </w:rPr>
        <w:t xml:space="preserve">or hot spot </w:t>
      </w:r>
      <w:r w:rsidRPr="00D415CE">
        <w:rPr>
          <w:rFonts w:ascii="Times New Roman" w:hAnsi="Times New Roman" w:cs="Times New Roman"/>
        </w:rPr>
        <w:t xml:space="preserve">to be applied to another region. Theories that establish causality between action and outcome and action and prediction are desired on power projection, influence, and escalation management strategies to predict and measure their ability to shape an area of interest. The aim is to make it easier for US and allies to identify the best strategy for a situation and to recognize strategies that are most dangerous options for the US and allies. Specific areas of interest include the use of power projection/influence/escalation management actions on/between </w:t>
      </w:r>
      <w:r>
        <w:rPr>
          <w:rFonts w:ascii="Times New Roman" w:hAnsi="Times New Roman" w:cs="Times New Roman"/>
        </w:rPr>
        <w:t xml:space="preserve">peer states, </w:t>
      </w:r>
      <w:r w:rsidRPr="00D415CE">
        <w:rPr>
          <w:rFonts w:ascii="Times New Roman" w:hAnsi="Times New Roman" w:cs="Times New Roman"/>
        </w:rPr>
        <w:t>non-state institutions, rising military powers and rogue states</w:t>
      </w:r>
      <w:r>
        <w:rPr>
          <w:rFonts w:ascii="Times New Roman" w:hAnsi="Times New Roman" w:cs="Times New Roman"/>
        </w:rPr>
        <w:t>.</w:t>
      </w:r>
    </w:p>
    <w:p w14:paraId="52F1200E" w14:textId="77777777" w:rsidR="00341917" w:rsidRPr="00D415CE" w:rsidRDefault="00341917" w:rsidP="00341917">
      <w:pPr>
        <w:rPr>
          <w:rFonts w:ascii="Times New Roman" w:hAnsi="Times New Roman" w:cs="Times New Roman"/>
        </w:rPr>
      </w:pPr>
    </w:p>
    <w:p w14:paraId="0767963A" w14:textId="77777777" w:rsidR="00341917" w:rsidRPr="00D415CE" w:rsidRDefault="00341917" w:rsidP="00341917">
      <w:pPr>
        <w:spacing w:before="2"/>
        <w:ind w:left="30"/>
        <w:rPr>
          <w:rFonts w:ascii="Times New Roman" w:hAnsi="Times New Roman" w:cs="Times New Roman"/>
        </w:rPr>
      </w:pPr>
      <w:r w:rsidRPr="00D415CE">
        <w:rPr>
          <w:rFonts w:ascii="Times New Roman" w:hAnsi="Times New Roman" w:cs="Times New Roman"/>
          <w:u w:val="single"/>
        </w:rPr>
        <w:t>Power projection</w:t>
      </w:r>
    </w:p>
    <w:p w14:paraId="2BFADA15" w14:textId="77777777" w:rsidR="00341917" w:rsidRPr="00D415CE" w:rsidRDefault="00341917" w:rsidP="00341917">
      <w:pPr>
        <w:widowControl/>
        <w:numPr>
          <w:ilvl w:val="0"/>
          <w:numId w:val="39"/>
        </w:numPr>
        <w:spacing w:before="2"/>
        <w:rPr>
          <w:rFonts w:ascii="Times New Roman" w:eastAsia="Times New Roman" w:hAnsi="Times New Roman" w:cs="Times New Roman"/>
        </w:rPr>
      </w:pPr>
      <w:r w:rsidRPr="00D415CE">
        <w:rPr>
          <w:rFonts w:ascii="Times New Roman" w:eastAsia="Times New Roman" w:hAnsi="Times New Roman" w:cs="Times New Roman"/>
        </w:rPr>
        <w:t>Drivers affecting how a state or states influence other</w:t>
      </w:r>
      <w:r>
        <w:rPr>
          <w:rFonts w:ascii="Times New Roman" w:eastAsia="Times New Roman" w:hAnsi="Times New Roman" w:cs="Times New Roman"/>
        </w:rPr>
        <w:t xml:space="preserve"> states.  </w:t>
      </w:r>
    </w:p>
    <w:p w14:paraId="518D1525" w14:textId="77777777" w:rsidR="00341917" w:rsidRPr="00D415CE" w:rsidRDefault="00341917" w:rsidP="00341917">
      <w:pPr>
        <w:widowControl/>
        <w:numPr>
          <w:ilvl w:val="0"/>
          <w:numId w:val="39"/>
        </w:numPr>
        <w:spacing w:before="9"/>
        <w:rPr>
          <w:rFonts w:ascii="Times New Roman" w:eastAsia="Times New Roman" w:hAnsi="Times New Roman" w:cs="Times New Roman"/>
        </w:rPr>
      </w:pPr>
      <w:r w:rsidRPr="00D415CE">
        <w:rPr>
          <w:rFonts w:ascii="Times New Roman" w:eastAsia="Times New Roman" w:hAnsi="Times New Roman" w:cs="Times New Roman"/>
        </w:rPr>
        <w:t>For those drivers, what observables (direct and/or proxy) can determine if actions are</w:t>
      </w:r>
      <w:r w:rsidRPr="00D415CE">
        <w:rPr>
          <w:rFonts w:ascii="Times New Roman" w:eastAsia="Times New Roman" w:hAnsi="Times New Roman" w:cs="Times New Roman"/>
          <w:spacing w:val="-3"/>
        </w:rPr>
        <w:t xml:space="preserve"> </w:t>
      </w:r>
      <w:r w:rsidRPr="00D415CE">
        <w:rPr>
          <w:rFonts w:ascii="Times New Roman" w:eastAsia="Times New Roman" w:hAnsi="Times New Roman" w:cs="Times New Roman"/>
        </w:rPr>
        <w:t>effective?</w:t>
      </w:r>
    </w:p>
    <w:p w14:paraId="2C710B27" w14:textId="77777777" w:rsidR="00341917" w:rsidRPr="00D415CE" w:rsidRDefault="00341917" w:rsidP="00341917">
      <w:pPr>
        <w:widowControl/>
        <w:numPr>
          <w:ilvl w:val="0"/>
          <w:numId w:val="39"/>
        </w:numPr>
        <w:spacing w:before="6"/>
        <w:rPr>
          <w:rFonts w:ascii="Times New Roman" w:eastAsia="Times New Roman" w:hAnsi="Times New Roman" w:cs="Times New Roman"/>
        </w:rPr>
      </w:pPr>
      <w:r w:rsidRPr="00D415CE">
        <w:rPr>
          <w:rFonts w:ascii="Times New Roman" w:eastAsia="Times New Roman" w:hAnsi="Times New Roman" w:cs="Times New Roman"/>
        </w:rPr>
        <w:t xml:space="preserve">Novel approaches for validating the causal dynamics between specific </w:t>
      </w:r>
      <w:r w:rsidRPr="00D415CE">
        <w:rPr>
          <w:rFonts w:ascii="Times New Roman" w:eastAsia="Times New Roman" w:hAnsi="Times New Roman" w:cs="Times New Roman"/>
          <w:i/>
          <w:iCs/>
        </w:rPr>
        <w:t xml:space="preserve">power projection strategies (diplomacy, information, military, and economic </w:t>
      </w:r>
      <w:r w:rsidRPr="00D415CE">
        <w:rPr>
          <w:rFonts w:ascii="Times New Roman" w:eastAsia="Times New Roman" w:hAnsi="Times New Roman" w:cs="Times New Roman"/>
        </w:rPr>
        <w:t>(DIME)) actions and</w:t>
      </w:r>
      <w:r w:rsidRPr="00D415CE">
        <w:rPr>
          <w:rFonts w:ascii="Times New Roman" w:eastAsia="Times New Roman" w:hAnsi="Times New Roman" w:cs="Times New Roman"/>
          <w:spacing w:val="-3"/>
        </w:rPr>
        <w:t xml:space="preserve"> </w:t>
      </w:r>
      <w:r w:rsidRPr="00D415CE">
        <w:rPr>
          <w:rFonts w:ascii="Times New Roman" w:eastAsia="Times New Roman" w:hAnsi="Times New Roman" w:cs="Times New Roman"/>
        </w:rPr>
        <w:t>outcomes</w:t>
      </w:r>
    </w:p>
    <w:p w14:paraId="07C5A16D" w14:textId="77777777" w:rsidR="00341917" w:rsidRPr="00D415CE" w:rsidRDefault="00341917" w:rsidP="00341917">
      <w:pPr>
        <w:widowControl/>
        <w:numPr>
          <w:ilvl w:val="0"/>
          <w:numId w:val="39"/>
        </w:numPr>
        <w:spacing w:before="6"/>
        <w:rPr>
          <w:rFonts w:ascii="Times New Roman" w:eastAsia="Times New Roman" w:hAnsi="Times New Roman" w:cs="Times New Roman"/>
        </w:rPr>
      </w:pPr>
      <w:r w:rsidRPr="00D415CE">
        <w:rPr>
          <w:rFonts w:ascii="Times New Roman" w:eastAsia="Times New Roman" w:hAnsi="Times New Roman" w:cs="Times New Roman"/>
        </w:rPr>
        <w:t>Advancing theory that allows a prediction of outcomes resulting from power used by A on</w:t>
      </w:r>
      <w:r w:rsidRPr="00D415CE">
        <w:rPr>
          <w:rFonts w:ascii="Times New Roman" w:eastAsia="Times New Roman" w:hAnsi="Times New Roman" w:cs="Times New Roman"/>
          <w:spacing w:val="-12"/>
        </w:rPr>
        <w:t xml:space="preserve"> </w:t>
      </w:r>
      <w:r w:rsidRPr="00D415CE">
        <w:rPr>
          <w:rFonts w:ascii="Times New Roman" w:eastAsia="Times New Roman" w:hAnsi="Times New Roman" w:cs="Times New Roman"/>
        </w:rPr>
        <w:t>B.</w:t>
      </w:r>
    </w:p>
    <w:p w14:paraId="43CE864C" w14:textId="77777777" w:rsidR="00341917" w:rsidRDefault="00341917" w:rsidP="00341917">
      <w:pPr>
        <w:widowControl/>
        <w:numPr>
          <w:ilvl w:val="0"/>
          <w:numId w:val="39"/>
        </w:numPr>
        <w:spacing w:before="6"/>
        <w:rPr>
          <w:rFonts w:ascii="Times New Roman" w:eastAsia="Times New Roman" w:hAnsi="Times New Roman" w:cs="Times New Roman"/>
        </w:rPr>
      </w:pPr>
      <w:r w:rsidRPr="00D415CE">
        <w:rPr>
          <w:rFonts w:ascii="Times New Roman" w:eastAsia="Times New Roman" w:hAnsi="Times New Roman" w:cs="Times New Roman"/>
        </w:rPr>
        <w:t xml:space="preserve">The balance of power between the state and other traditional and non-traditional institutions </w:t>
      </w:r>
    </w:p>
    <w:p w14:paraId="6502F82F" w14:textId="77777777" w:rsidR="00341917" w:rsidRPr="00D415CE" w:rsidRDefault="00341917" w:rsidP="00341917">
      <w:pPr>
        <w:widowControl/>
        <w:numPr>
          <w:ilvl w:val="0"/>
          <w:numId w:val="39"/>
        </w:numPr>
        <w:spacing w:before="6"/>
        <w:rPr>
          <w:rFonts w:ascii="Times New Roman" w:eastAsia="Times New Roman" w:hAnsi="Times New Roman" w:cs="Times New Roman"/>
        </w:rPr>
      </w:pPr>
      <w:r>
        <w:rPr>
          <w:rFonts w:ascii="Times New Roman" w:eastAsia="Times New Roman" w:hAnsi="Times New Roman" w:cs="Times New Roman"/>
        </w:rPr>
        <w:t xml:space="preserve">The use of cyber and black markets to project power.  </w:t>
      </w:r>
    </w:p>
    <w:p w14:paraId="3DF81677" w14:textId="77777777" w:rsidR="00341917" w:rsidRPr="00D415CE" w:rsidRDefault="00341917" w:rsidP="00341917">
      <w:pPr>
        <w:spacing w:line="189" w:lineRule="atLeast"/>
        <w:ind w:left="30"/>
        <w:rPr>
          <w:rFonts w:ascii="Times New Roman" w:hAnsi="Times New Roman" w:cs="Times New Roman"/>
        </w:rPr>
      </w:pPr>
      <w:r w:rsidRPr="00D415CE">
        <w:rPr>
          <w:rFonts w:ascii="Times New Roman" w:hAnsi="Times New Roman" w:cs="Times New Roman"/>
          <w:u w:val="single"/>
        </w:rPr>
        <w:t>Deterrence Theory</w:t>
      </w:r>
    </w:p>
    <w:p w14:paraId="7182A294" w14:textId="77777777" w:rsidR="00341917" w:rsidRPr="00D415CE" w:rsidRDefault="00341917" w:rsidP="00341917">
      <w:pPr>
        <w:widowControl/>
        <w:numPr>
          <w:ilvl w:val="0"/>
          <w:numId w:val="40"/>
        </w:numPr>
        <w:rPr>
          <w:rFonts w:ascii="Times New Roman" w:eastAsia="Times New Roman" w:hAnsi="Times New Roman" w:cs="Times New Roman"/>
        </w:rPr>
      </w:pPr>
      <w:r w:rsidRPr="00D415CE">
        <w:rPr>
          <w:rFonts w:ascii="Times New Roman" w:eastAsia="Times New Roman" w:hAnsi="Times New Roman" w:cs="Times New Roman"/>
        </w:rPr>
        <w:t xml:space="preserve">Drivers affecting how states decide how to deter decisions made by others </w:t>
      </w:r>
    </w:p>
    <w:p w14:paraId="3BA3EF51" w14:textId="77777777" w:rsidR="00341917" w:rsidRPr="00D415CE" w:rsidRDefault="00341917" w:rsidP="00341917">
      <w:pPr>
        <w:widowControl/>
        <w:numPr>
          <w:ilvl w:val="0"/>
          <w:numId w:val="40"/>
        </w:numPr>
        <w:rPr>
          <w:rFonts w:ascii="Times New Roman" w:eastAsia="Times New Roman" w:hAnsi="Times New Roman" w:cs="Times New Roman"/>
        </w:rPr>
      </w:pPr>
      <w:r w:rsidRPr="00D415CE">
        <w:rPr>
          <w:rFonts w:ascii="Times New Roman" w:eastAsia="Times New Roman" w:hAnsi="Times New Roman" w:cs="Times New Roman"/>
        </w:rPr>
        <w:t>For deterrence drivers, what observables can be used to determine if actions taking are</w:t>
      </w:r>
      <w:r w:rsidRPr="00D415CE">
        <w:rPr>
          <w:rFonts w:ascii="Times New Roman" w:eastAsia="Times New Roman" w:hAnsi="Times New Roman" w:cs="Times New Roman"/>
          <w:spacing w:val="-8"/>
        </w:rPr>
        <w:t xml:space="preserve"> </w:t>
      </w:r>
      <w:r w:rsidRPr="00D415CE">
        <w:rPr>
          <w:rFonts w:ascii="Times New Roman" w:eastAsia="Times New Roman" w:hAnsi="Times New Roman" w:cs="Times New Roman"/>
        </w:rPr>
        <w:t>effective?</w:t>
      </w:r>
    </w:p>
    <w:p w14:paraId="1B20D177" w14:textId="77777777" w:rsidR="00341917" w:rsidRPr="00D415CE" w:rsidRDefault="00341917" w:rsidP="00341917">
      <w:pPr>
        <w:widowControl/>
        <w:numPr>
          <w:ilvl w:val="0"/>
          <w:numId w:val="40"/>
        </w:numPr>
        <w:spacing w:before="9"/>
        <w:rPr>
          <w:rFonts w:ascii="Times New Roman" w:eastAsia="Times New Roman" w:hAnsi="Times New Roman" w:cs="Times New Roman"/>
        </w:rPr>
      </w:pPr>
      <w:r w:rsidRPr="00D415CE">
        <w:rPr>
          <w:rFonts w:ascii="Times New Roman" w:eastAsia="Times New Roman" w:hAnsi="Times New Roman" w:cs="Times New Roman"/>
        </w:rPr>
        <w:t>Measuring the balance of power between the state and traditional and non-traditional</w:t>
      </w:r>
      <w:r w:rsidRPr="00D415CE">
        <w:rPr>
          <w:rFonts w:ascii="Times New Roman" w:eastAsia="Times New Roman" w:hAnsi="Times New Roman" w:cs="Times New Roman"/>
          <w:spacing w:val="-8"/>
        </w:rPr>
        <w:t xml:space="preserve"> </w:t>
      </w:r>
      <w:r w:rsidRPr="00D415CE">
        <w:rPr>
          <w:rFonts w:ascii="Times New Roman" w:eastAsia="Times New Roman" w:hAnsi="Times New Roman" w:cs="Times New Roman"/>
        </w:rPr>
        <w:t>institutions</w:t>
      </w:r>
    </w:p>
    <w:p w14:paraId="5510904E" w14:textId="77777777" w:rsidR="00341917" w:rsidRPr="00D415CE" w:rsidRDefault="00341917" w:rsidP="00341917">
      <w:pPr>
        <w:widowControl/>
        <w:numPr>
          <w:ilvl w:val="0"/>
          <w:numId w:val="41"/>
        </w:numPr>
        <w:spacing w:before="14"/>
        <w:rPr>
          <w:rFonts w:ascii="Times New Roman" w:eastAsia="Times New Roman" w:hAnsi="Times New Roman" w:cs="Times New Roman"/>
        </w:rPr>
      </w:pPr>
      <w:r w:rsidRPr="00D415CE">
        <w:rPr>
          <w:rFonts w:ascii="Times New Roman" w:eastAsia="Times New Roman" w:hAnsi="Times New Roman" w:cs="Times New Roman"/>
        </w:rPr>
        <w:t>Approaches for validating causal dynamics between specific deterrence strategies and</w:t>
      </w:r>
      <w:r w:rsidRPr="00D415CE">
        <w:rPr>
          <w:rFonts w:ascii="Times New Roman" w:eastAsia="Times New Roman" w:hAnsi="Times New Roman" w:cs="Times New Roman"/>
          <w:spacing w:val="-3"/>
        </w:rPr>
        <w:t xml:space="preserve"> </w:t>
      </w:r>
      <w:r w:rsidRPr="00D415CE">
        <w:rPr>
          <w:rFonts w:ascii="Times New Roman" w:eastAsia="Times New Roman" w:hAnsi="Times New Roman" w:cs="Times New Roman"/>
        </w:rPr>
        <w:t>outcomes.</w:t>
      </w:r>
    </w:p>
    <w:p w14:paraId="777CE483" w14:textId="77777777" w:rsidR="00341917" w:rsidRPr="00D415CE" w:rsidRDefault="00341917" w:rsidP="00341917">
      <w:pPr>
        <w:widowControl/>
        <w:numPr>
          <w:ilvl w:val="0"/>
          <w:numId w:val="41"/>
        </w:numPr>
        <w:spacing w:before="8"/>
        <w:rPr>
          <w:rFonts w:ascii="Times New Roman" w:eastAsia="Times New Roman" w:hAnsi="Times New Roman" w:cs="Times New Roman"/>
        </w:rPr>
      </w:pPr>
      <w:r w:rsidRPr="00D415CE">
        <w:rPr>
          <w:rFonts w:ascii="Times New Roman" w:eastAsia="Times New Roman" w:hAnsi="Times New Roman" w:cs="Times New Roman"/>
        </w:rPr>
        <w:t xml:space="preserve">Advancing theory that allows a prediction of outcomes resulting from a deterrence </w:t>
      </w:r>
    </w:p>
    <w:p w14:paraId="0D57702D" w14:textId="77777777" w:rsidR="00341917" w:rsidRPr="00D415CE" w:rsidRDefault="00341917" w:rsidP="00341917">
      <w:pPr>
        <w:spacing w:before="2"/>
        <w:ind w:left="30"/>
        <w:rPr>
          <w:rFonts w:ascii="Times New Roman" w:hAnsi="Times New Roman" w:cs="Times New Roman"/>
        </w:rPr>
      </w:pPr>
      <w:r w:rsidRPr="00D415CE">
        <w:rPr>
          <w:rFonts w:ascii="Times New Roman" w:hAnsi="Times New Roman" w:cs="Times New Roman"/>
          <w:u w:val="single"/>
        </w:rPr>
        <w:t>Beyond conventional deterrence and power projection </w:t>
      </w:r>
    </w:p>
    <w:p w14:paraId="6E77281D" w14:textId="77777777" w:rsidR="00341917" w:rsidRDefault="00341917" w:rsidP="00341917">
      <w:pPr>
        <w:widowControl/>
        <w:numPr>
          <w:ilvl w:val="0"/>
          <w:numId w:val="42"/>
        </w:numPr>
        <w:spacing w:before="6"/>
        <w:rPr>
          <w:rFonts w:ascii="Times New Roman" w:eastAsia="Times New Roman" w:hAnsi="Times New Roman" w:cs="Times New Roman"/>
        </w:rPr>
      </w:pPr>
      <w:r>
        <w:rPr>
          <w:rFonts w:ascii="Times New Roman" w:eastAsia="Times New Roman" w:hAnsi="Times New Roman" w:cs="Times New Roman"/>
        </w:rPr>
        <w:t xml:space="preserve">Approaches for the intentional use of deception to influence </w:t>
      </w:r>
    </w:p>
    <w:p w14:paraId="6C4AE275" w14:textId="77777777" w:rsidR="00341917" w:rsidRDefault="00341917" w:rsidP="00341917">
      <w:pPr>
        <w:widowControl/>
        <w:numPr>
          <w:ilvl w:val="0"/>
          <w:numId w:val="42"/>
        </w:numPr>
        <w:spacing w:before="6"/>
        <w:rPr>
          <w:rFonts w:ascii="Times New Roman" w:eastAsia="Times New Roman" w:hAnsi="Times New Roman" w:cs="Times New Roman"/>
        </w:rPr>
      </w:pPr>
      <w:r>
        <w:rPr>
          <w:rFonts w:ascii="Times New Roman" w:eastAsia="Times New Roman" w:hAnsi="Times New Roman" w:cs="Times New Roman"/>
        </w:rPr>
        <w:t xml:space="preserve">For deception, what observables can be used to detect its use and to determine if actions are effective.  </w:t>
      </w:r>
    </w:p>
    <w:p w14:paraId="0FDEA183" w14:textId="77777777" w:rsidR="00341917" w:rsidRPr="00D415CE" w:rsidRDefault="00341917" w:rsidP="00341917">
      <w:pPr>
        <w:widowControl/>
        <w:numPr>
          <w:ilvl w:val="0"/>
          <w:numId w:val="42"/>
        </w:numPr>
        <w:spacing w:before="6"/>
        <w:rPr>
          <w:rFonts w:ascii="Times New Roman" w:eastAsia="Times New Roman" w:hAnsi="Times New Roman" w:cs="Times New Roman"/>
        </w:rPr>
      </w:pPr>
      <w:r w:rsidRPr="00D415CE">
        <w:rPr>
          <w:rFonts w:ascii="Times New Roman" w:eastAsia="Times New Roman" w:hAnsi="Times New Roman" w:cs="Times New Roman"/>
        </w:rPr>
        <w:t xml:space="preserve">Approaches for validating the relative importance of </w:t>
      </w:r>
      <w:r>
        <w:rPr>
          <w:rFonts w:ascii="Times New Roman" w:eastAsia="Times New Roman" w:hAnsi="Times New Roman" w:cs="Times New Roman"/>
        </w:rPr>
        <w:t xml:space="preserve">deception </w:t>
      </w:r>
      <w:r w:rsidRPr="00D415CE">
        <w:rPr>
          <w:rFonts w:ascii="Times New Roman" w:eastAsia="Times New Roman" w:hAnsi="Times New Roman" w:cs="Times New Roman"/>
        </w:rPr>
        <w:t>on outcomes</w:t>
      </w:r>
    </w:p>
    <w:p w14:paraId="6AE6CD91" w14:textId="77777777" w:rsidR="00341917" w:rsidRPr="00D415CE" w:rsidRDefault="00341917" w:rsidP="00341917">
      <w:pPr>
        <w:widowControl/>
        <w:numPr>
          <w:ilvl w:val="0"/>
          <w:numId w:val="42"/>
        </w:numPr>
        <w:spacing w:before="6"/>
        <w:rPr>
          <w:rFonts w:ascii="Times New Roman" w:eastAsia="Times New Roman" w:hAnsi="Times New Roman" w:cs="Times New Roman"/>
        </w:rPr>
      </w:pPr>
      <w:r w:rsidRPr="002E6F2F">
        <w:rPr>
          <w:rFonts w:ascii="Times New Roman" w:eastAsia="Times New Roman" w:hAnsi="Times New Roman" w:cs="Times New Roman"/>
        </w:rPr>
        <w:t>Advancing theory that predicts outcomes resulting from the use of deceptive actions</w:t>
      </w:r>
    </w:p>
    <w:p w14:paraId="33692F9C" w14:textId="77777777" w:rsidR="00341917" w:rsidRDefault="00341917" w:rsidP="00341917">
      <w:pPr>
        <w:spacing w:line="189" w:lineRule="atLeast"/>
        <w:rPr>
          <w:rFonts w:ascii="Times New Roman" w:hAnsi="Times New Roman" w:cs="Times New Roman"/>
          <w:u w:val="single"/>
        </w:rPr>
      </w:pPr>
      <w:r>
        <w:rPr>
          <w:rFonts w:ascii="Times New Roman" w:hAnsi="Times New Roman" w:cs="Times New Roman"/>
          <w:u w:val="single"/>
        </w:rPr>
        <w:t xml:space="preserve">Shaping theory:  </w:t>
      </w:r>
    </w:p>
    <w:p w14:paraId="655437EE" w14:textId="77777777" w:rsidR="00341917" w:rsidRDefault="00341917" w:rsidP="00341917">
      <w:pPr>
        <w:pStyle w:val="ListParagraph"/>
        <w:numPr>
          <w:ilvl w:val="0"/>
          <w:numId w:val="48"/>
        </w:numPr>
        <w:spacing w:line="189" w:lineRule="atLeast"/>
        <w:contextualSpacing/>
        <w:rPr>
          <w:rFonts w:ascii="Times New Roman" w:hAnsi="Times New Roman" w:cs="Times New Roman"/>
        </w:rPr>
      </w:pPr>
      <w:r w:rsidRPr="00E110D6">
        <w:rPr>
          <w:rFonts w:ascii="Times New Roman" w:hAnsi="Times New Roman" w:cs="Times New Roman"/>
        </w:rPr>
        <w:t>Approaches for using military strategic action to influence future actions by other states</w:t>
      </w:r>
    </w:p>
    <w:p w14:paraId="6AF29181" w14:textId="77777777" w:rsidR="00341917" w:rsidRDefault="00341917" w:rsidP="00341917">
      <w:pPr>
        <w:pStyle w:val="ListParagraph"/>
        <w:numPr>
          <w:ilvl w:val="0"/>
          <w:numId w:val="48"/>
        </w:numPr>
        <w:spacing w:line="189" w:lineRule="atLeast"/>
        <w:contextualSpacing/>
        <w:rPr>
          <w:rFonts w:ascii="Times New Roman" w:hAnsi="Times New Roman" w:cs="Times New Roman"/>
        </w:rPr>
      </w:pPr>
      <w:r>
        <w:rPr>
          <w:rFonts w:ascii="Times New Roman" w:hAnsi="Times New Roman" w:cs="Times New Roman"/>
        </w:rPr>
        <w:t>What variables can be used to detect its use and to methods to measure its success</w:t>
      </w:r>
    </w:p>
    <w:p w14:paraId="76C4FF37" w14:textId="77777777" w:rsidR="00341917" w:rsidRPr="00E110D6" w:rsidRDefault="00341917" w:rsidP="00341917">
      <w:pPr>
        <w:pStyle w:val="ListParagraph"/>
        <w:numPr>
          <w:ilvl w:val="0"/>
          <w:numId w:val="48"/>
        </w:numPr>
        <w:spacing w:line="189" w:lineRule="atLeast"/>
        <w:contextualSpacing/>
        <w:rPr>
          <w:rFonts w:ascii="Times New Roman" w:hAnsi="Times New Roman" w:cs="Times New Roman"/>
        </w:rPr>
      </w:pPr>
      <w:r>
        <w:rPr>
          <w:rFonts w:ascii="Times New Roman" w:hAnsi="Times New Roman" w:cs="Times New Roman"/>
        </w:rPr>
        <w:t xml:space="preserve">Approaches for validating the relative importance of military </w:t>
      </w:r>
    </w:p>
    <w:p w14:paraId="7E7FDCD5" w14:textId="77777777" w:rsidR="00341917" w:rsidRPr="00D415CE" w:rsidRDefault="00341917" w:rsidP="00341917">
      <w:pPr>
        <w:spacing w:before="2"/>
        <w:ind w:left="30"/>
        <w:rPr>
          <w:rFonts w:ascii="Times New Roman" w:hAnsi="Times New Roman" w:cs="Times New Roman"/>
        </w:rPr>
      </w:pPr>
      <w:r w:rsidRPr="00D415CE">
        <w:rPr>
          <w:rFonts w:ascii="Times New Roman" w:hAnsi="Times New Roman" w:cs="Times New Roman"/>
          <w:u w:val="single"/>
        </w:rPr>
        <w:t>Escalation management </w:t>
      </w:r>
    </w:p>
    <w:p w14:paraId="0A47E153" w14:textId="77777777" w:rsidR="00341917" w:rsidRPr="00D415CE" w:rsidRDefault="00341917" w:rsidP="00341917">
      <w:pPr>
        <w:widowControl/>
        <w:numPr>
          <w:ilvl w:val="0"/>
          <w:numId w:val="42"/>
        </w:numPr>
        <w:spacing w:before="6"/>
        <w:rPr>
          <w:rFonts w:ascii="Times New Roman" w:eastAsia="Times New Roman" w:hAnsi="Times New Roman" w:cs="Times New Roman"/>
        </w:rPr>
      </w:pPr>
      <w:r w:rsidRPr="00D415CE">
        <w:rPr>
          <w:rFonts w:ascii="Times New Roman" w:eastAsia="Times New Roman" w:hAnsi="Times New Roman" w:cs="Times New Roman"/>
        </w:rPr>
        <w:t>Approaches for validating the relative importance of power/influence actions on outcomes</w:t>
      </w:r>
    </w:p>
    <w:p w14:paraId="029BF011" w14:textId="77777777" w:rsidR="00341917" w:rsidRPr="00D415CE" w:rsidRDefault="00341917" w:rsidP="00341917">
      <w:pPr>
        <w:widowControl/>
        <w:numPr>
          <w:ilvl w:val="0"/>
          <w:numId w:val="42"/>
        </w:numPr>
        <w:spacing w:before="6"/>
        <w:rPr>
          <w:rFonts w:ascii="Times New Roman" w:eastAsia="Times New Roman" w:hAnsi="Times New Roman" w:cs="Times New Roman"/>
        </w:rPr>
      </w:pPr>
      <w:r w:rsidRPr="00D415CE">
        <w:rPr>
          <w:rFonts w:ascii="Times New Roman" w:eastAsia="Times New Roman" w:hAnsi="Times New Roman" w:cs="Times New Roman"/>
        </w:rPr>
        <w:t>Advancing theory that predicts outcomes resulting from multiple power and influence</w:t>
      </w:r>
      <w:r w:rsidRPr="00D415CE">
        <w:rPr>
          <w:rFonts w:ascii="Times New Roman" w:eastAsia="Times New Roman" w:hAnsi="Times New Roman" w:cs="Times New Roman"/>
          <w:spacing w:val="-14"/>
        </w:rPr>
        <w:t xml:space="preserve"> </w:t>
      </w:r>
      <w:r w:rsidRPr="00D415CE">
        <w:rPr>
          <w:rFonts w:ascii="Times New Roman" w:eastAsia="Times New Roman" w:hAnsi="Times New Roman" w:cs="Times New Roman"/>
        </w:rPr>
        <w:t>actions</w:t>
      </w:r>
    </w:p>
    <w:p w14:paraId="33557785" w14:textId="77777777" w:rsidR="00341917" w:rsidRPr="00D415CE" w:rsidRDefault="00341917" w:rsidP="00341917">
      <w:pPr>
        <w:widowControl/>
        <w:numPr>
          <w:ilvl w:val="0"/>
          <w:numId w:val="42"/>
        </w:numPr>
        <w:spacing w:before="6"/>
        <w:rPr>
          <w:rFonts w:ascii="Times New Roman" w:eastAsia="Times New Roman" w:hAnsi="Times New Roman" w:cs="Times New Roman"/>
        </w:rPr>
      </w:pPr>
      <w:r w:rsidRPr="00D415CE">
        <w:rPr>
          <w:rFonts w:ascii="Times New Roman" w:eastAsia="Times New Roman" w:hAnsi="Times New Roman" w:cs="Times New Roman"/>
        </w:rPr>
        <w:t>Theory governing the use of power and influence</w:t>
      </w:r>
      <w:r w:rsidRPr="00D415CE">
        <w:rPr>
          <w:rFonts w:ascii="Times New Roman" w:eastAsia="Times New Roman" w:hAnsi="Times New Roman" w:cs="Times New Roman"/>
          <w:spacing w:val="-8"/>
        </w:rPr>
        <w:t xml:space="preserve"> </w:t>
      </w:r>
      <w:r w:rsidRPr="00D415CE">
        <w:rPr>
          <w:rFonts w:ascii="Times New Roman" w:eastAsia="Times New Roman" w:hAnsi="Times New Roman" w:cs="Times New Roman"/>
        </w:rPr>
        <w:t>concurrently</w:t>
      </w:r>
    </w:p>
    <w:p w14:paraId="70D6FDC3" w14:textId="77777777" w:rsidR="00341917" w:rsidRPr="00D415CE" w:rsidRDefault="00341917" w:rsidP="00341917">
      <w:pPr>
        <w:widowControl/>
        <w:numPr>
          <w:ilvl w:val="0"/>
          <w:numId w:val="42"/>
        </w:numPr>
        <w:spacing w:before="2"/>
        <w:rPr>
          <w:rFonts w:ascii="Times New Roman" w:eastAsia="Times New Roman" w:hAnsi="Times New Roman" w:cs="Times New Roman"/>
        </w:rPr>
      </w:pPr>
      <w:r w:rsidRPr="00D415CE">
        <w:rPr>
          <w:rFonts w:ascii="Times New Roman" w:eastAsia="Times New Roman" w:hAnsi="Times New Roman" w:cs="Times New Roman"/>
        </w:rPr>
        <w:t>Frameworks for escalation dynamics in reciprocal power and influence</w:t>
      </w:r>
      <w:r w:rsidRPr="00D415CE">
        <w:rPr>
          <w:rFonts w:ascii="Times New Roman" w:eastAsia="Times New Roman" w:hAnsi="Times New Roman" w:cs="Times New Roman"/>
          <w:spacing w:val="-5"/>
        </w:rPr>
        <w:t xml:space="preserve"> </w:t>
      </w:r>
      <w:r w:rsidRPr="00D415CE">
        <w:rPr>
          <w:rFonts w:ascii="Times New Roman" w:eastAsia="Times New Roman" w:hAnsi="Times New Roman" w:cs="Times New Roman"/>
        </w:rPr>
        <w:t>actions</w:t>
      </w:r>
    </w:p>
    <w:p w14:paraId="02D20786" w14:textId="77777777" w:rsidR="00341917" w:rsidRPr="00D415CE" w:rsidRDefault="00341917" w:rsidP="00341917">
      <w:pPr>
        <w:tabs>
          <w:tab w:val="left" w:pos="6540"/>
        </w:tabs>
        <w:spacing w:before="2" w:line="189" w:lineRule="atLeast"/>
        <w:ind w:left="30"/>
        <w:rPr>
          <w:rFonts w:ascii="Times New Roman" w:hAnsi="Times New Roman" w:cs="Times New Roman"/>
        </w:rPr>
      </w:pPr>
      <w:r w:rsidRPr="00D415CE">
        <w:rPr>
          <w:rFonts w:ascii="Times New Roman" w:hAnsi="Times New Roman" w:cs="Times New Roman"/>
          <w:u w:val="single"/>
        </w:rPr>
        <w:t>Area studies</w:t>
      </w:r>
    </w:p>
    <w:p w14:paraId="4E773F86" w14:textId="77777777" w:rsidR="00341917" w:rsidRPr="00D415CE" w:rsidRDefault="00341917" w:rsidP="00341917">
      <w:pPr>
        <w:widowControl/>
        <w:numPr>
          <w:ilvl w:val="0"/>
          <w:numId w:val="43"/>
        </w:numPr>
        <w:rPr>
          <w:rFonts w:ascii="Times New Roman" w:eastAsia="Times New Roman" w:hAnsi="Times New Roman" w:cs="Times New Roman"/>
        </w:rPr>
      </w:pPr>
      <w:r w:rsidRPr="00D415CE">
        <w:rPr>
          <w:rFonts w:ascii="Times New Roman" w:eastAsia="Times New Roman" w:hAnsi="Times New Roman" w:cs="Times New Roman"/>
        </w:rPr>
        <w:t xml:space="preserve">Social, cultural, </w:t>
      </w:r>
      <w:r>
        <w:rPr>
          <w:rFonts w:ascii="Times New Roman" w:eastAsia="Times New Roman" w:hAnsi="Times New Roman" w:cs="Times New Roman"/>
        </w:rPr>
        <w:t xml:space="preserve">economic, </w:t>
      </w:r>
      <w:r w:rsidRPr="00D415CE">
        <w:rPr>
          <w:rFonts w:ascii="Times New Roman" w:eastAsia="Times New Roman" w:hAnsi="Times New Roman" w:cs="Times New Roman"/>
        </w:rPr>
        <w:t>and historical factors affecting success/failure of power projection or influence actions applied to an area to shape decision</w:t>
      </w:r>
      <w:r w:rsidRPr="00D415CE">
        <w:rPr>
          <w:rFonts w:ascii="Times New Roman" w:eastAsia="Times New Roman" w:hAnsi="Times New Roman" w:cs="Times New Roman"/>
          <w:spacing w:val="-11"/>
        </w:rPr>
        <w:t xml:space="preserve"> </w:t>
      </w:r>
      <w:r w:rsidRPr="00D415CE">
        <w:rPr>
          <w:rFonts w:ascii="Times New Roman" w:eastAsia="Times New Roman" w:hAnsi="Times New Roman" w:cs="Times New Roman"/>
        </w:rPr>
        <w:t>spaces, and application to the realities of today</w:t>
      </w:r>
    </w:p>
    <w:p w14:paraId="4FCCD917" w14:textId="77777777" w:rsidR="00341917" w:rsidRPr="00D415CE" w:rsidRDefault="00341917" w:rsidP="00341917">
      <w:pPr>
        <w:widowControl/>
        <w:numPr>
          <w:ilvl w:val="0"/>
          <w:numId w:val="43"/>
        </w:numPr>
        <w:spacing w:before="5"/>
        <w:rPr>
          <w:rFonts w:ascii="Times New Roman" w:eastAsia="Times New Roman" w:hAnsi="Times New Roman" w:cs="Times New Roman"/>
        </w:rPr>
      </w:pPr>
      <w:r w:rsidRPr="00D415CE">
        <w:rPr>
          <w:rFonts w:ascii="Times New Roman" w:eastAsia="Times New Roman" w:hAnsi="Times New Roman" w:cs="Times New Roman"/>
        </w:rPr>
        <w:t>Social, cultural, and historical factors affecting the choice of power projection or influence actions to shape the decision space of</w:t>
      </w:r>
      <w:r w:rsidRPr="00D415CE">
        <w:rPr>
          <w:rFonts w:ascii="Times New Roman" w:eastAsia="Times New Roman" w:hAnsi="Times New Roman" w:cs="Times New Roman"/>
          <w:spacing w:val="-17"/>
        </w:rPr>
        <w:t xml:space="preserve"> </w:t>
      </w:r>
      <w:r w:rsidRPr="00D415CE">
        <w:rPr>
          <w:rFonts w:ascii="Times New Roman" w:eastAsia="Times New Roman" w:hAnsi="Times New Roman" w:cs="Times New Roman"/>
        </w:rPr>
        <w:t>others, and application to the realities of today.</w:t>
      </w:r>
    </w:p>
    <w:p w14:paraId="00B116EF" w14:textId="77777777" w:rsidR="00341917" w:rsidRPr="00D415CE" w:rsidRDefault="00341917" w:rsidP="00341917">
      <w:pPr>
        <w:ind w:left="30"/>
        <w:rPr>
          <w:rFonts w:ascii="Times New Roman" w:hAnsi="Times New Roman" w:cs="Times New Roman"/>
        </w:rPr>
      </w:pPr>
      <w:r w:rsidRPr="00D415CE">
        <w:rPr>
          <w:rFonts w:ascii="Times New Roman" w:hAnsi="Times New Roman" w:cs="Times New Roman"/>
          <w:u w:val="single"/>
        </w:rPr>
        <w:t>Operational effectiveness</w:t>
      </w:r>
    </w:p>
    <w:p w14:paraId="24C97E8E" w14:textId="77777777" w:rsidR="00341917" w:rsidRPr="00D415CE" w:rsidRDefault="00341917" w:rsidP="00341917">
      <w:pPr>
        <w:widowControl/>
        <w:numPr>
          <w:ilvl w:val="0"/>
          <w:numId w:val="44"/>
        </w:numPr>
        <w:rPr>
          <w:rFonts w:ascii="Times New Roman" w:eastAsia="Times New Roman" w:hAnsi="Times New Roman" w:cs="Times New Roman"/>
        </w:rPr>
      </w:pPr>
      <w:r w:rsidRPr="00D415CE">
        <w:rPr>
          <w:rFonts w:ascii="Times New Roman" w:eastAsia="Times New Roman" w:hAnsi="Times New Roman" w:cs="Times New Roman"/>
        </w:rPr>
        <w:t>What combination of power/influence/escalation management techniques, under what conditions are successful in creating decision outcomes that favor US and Allied</w:t>
      </w:r>
      <w:r w:rsidRPr="00D415CE">
        <w:rPr>
          <w:rFonts w:ascii="Times New Roman" w:eastAsia="Times New Roman" w:hAnsi="Times New Roman" w:cs="Times New Roman"/>
          <w:spacing w:val="-17"/>
        </w:rPr>
        <w:t xml:space="preserve"> </w:t>
      </w:r>
      <w:r w:rsidRPr="00D415CE">
        <w:rPr>
          <w:rFonts w:ascii="Times New Roman" w:eastAsia="Times New Roman" w:hAnsi="Times New Roman" w:cs="Times New Roman"/>
        </w:rPr>
        <w:t>interests?  Given successful decision outcomes, can those techniques be generalized and applied to similar or varied conditions?</w:t>
      </w:r>
    </w:p>
    <w:p w14:paraId="6108DC1C" w14:textId="77777777" w:rsidR="00341917" w:rsidRDefault="00341917" w:rsidP="00341917">
      <w:pPr>
        <w:pStyle w:val="Heading2"/>
        <w:ind w:left="360" w:firstLine="0"/>
        <w:rPr>
          <w:b w:val="0"/>
          <w:color w:val="548DD4" w:themeColor="text2" w:themeTint="99"/>
        </w:rPr>
      </w:pPr>
    </w:p>
    <w:p w14:paraId="2BF1114D" w14:textId="77777777" w:rsidR="00341917" w:rsidRPr="001357C4" w:rsidRDefault="00341917" w:rsidP="00341917">
      <w:pPr>
        <w:pStyle w:val="Heading2"/>
        <w:ind w:left="0" w:firstLine="0"/>
        <w:rPr>
          <w:b w:val="0"/>
          <w:color w:val="548DD4" w:themeColor="text2" w:themeTint="99"/>
        </w:rPr>
      </w:pPr>
      <w:bookmarkStart w:id="111" w:name="_Toc3390006"/>
      <w:r>
        <w:rPr>
          <w:color w:val="548DD4" w:themeColor="text2" w:themeTint="99"/>
        </w:rPr>
        <w:t xml:space="preserve">Topic 3: </w:t>
      </w:r>
      <w:r w:rsidRPr="0094248C">
        <w:rPr>
          <w:color w:val="548DD4" w:themeColor="text2" w:themeTint="99"/>
        </w:rPr>
        <w:t>Alliances and Burden-Sharing</w:t>
      </w:r>
      <w:bookmarkEnd w:id="111"/>
    </w:p>
    <w:p w14:paraId="3D4E645D" w14:textId="6D873488" w:rsidR="00341917" w:rsidRPr="00D6648F" w:rsidRDefault="00D6648F" w:rsidP="00D6648F">
      <w:pPr>
        <w:pStyle w:val="NoSpacing"/>
        <w:rPr>
          <w:rFonts w:ascii="Times New Roman" w:hAnsi="Times New Roman" w:cs="Times New Roman"/>
        </w:rPr>
      </w:pPr>
      <w:r>
        <w:rPr>
          <w:rFonts w:ascii="Times New Roman" w:hAnsi="Times New Roman" w:cs="Times New Roman"/>
        </w:rPr>
        <w:t xml:space="preserve">POC: David Montgomery, Basic Research Office, </w:t>
      </w:r>
      <w:hyperlink r:id="rId42" w:history="1">
        <w:r w:rsidR="00E45A30" w:rsidRPr="00F9100C">
          <w:rPr>
            <w:rStyle w:val="Hyperlink"/>
            <w:rFonts w:ascii="Times New Roman" w:hAnsi="Times New Roman" w:cs="Times New Roman"/>
          </w:rPr>
          <w:t>david.w.montgomery61.civ@mail.mil</w:t>
        </w:r>
      </w:hyperlink>
      <w:r>
        <w:rPr>
          <w:rFonts w:ascii="Times New Roman" w:hAnsi="Times New Roman" w:cs="Times New Roman"/>
        </w:rPr>
        <w:t xml:space="preserve"> </w:t>
      </w:r>
    </w:p>
    <w:p w14:paraId="38348844" w14:textId="32107B13" w:rsidR="00341917" w:rsidRDefault="00341917" w:rsidP="00341917">
      <w:pPr>
        <w:spacing w:before="160"/>
        <w:rPr>
          <w:rFonts w:ascii="Times New Roman" w:eastAsia="Times New Roman" w:hAnsi="Times New Roman" w:cs="Times New Roman"/>
        </w:rPr>
      </w:pPr>
      <w:r>
        <w:rPr>
          <w:rFonts w:ascii="Times New Roman" w:eastAsia="Times New Roman" w:hAnsi="Times New Roman" w:cs="Times New Roman"/>
        </w:rPr>
        <w:t xml:space="preserve">Global security in the contemporary world is characterized by inter-state alliances.  The dynamics of these alliances may vary substantially, depending on the partners to alliances, the resources they bring to the alliance, and the objectives of the different allies.  One challenge is ensuring that the different partners contribute to common objectives. Allies, however, may have different resources to bring to the table, different objectives with respect to maintaining an alliance, and different perspectives on what constitutes a fair distribution of the burden for maintaining an alliance.  That is, burden-sharing is a complex issue that depends on the interests of different partners, their resources, their goals, and the extent to which their goals are being met. An ever-present risk in forming an alliance is that one’s partner(s) will free-ride.  That is, one or more agents may take advantage of the resources others bring and access those resources for their own interests without providing comparable contributions to the alliance.  </w:t>
      </w:r>
    </w:p>
    <w:p w14:paraId="525C5D09" w14:textId="77777777" w:rsidR="00341917" w:rsidRPr="003F5C75" w:rsidRDefault="00341917" w:rsidP="00341917">
      <w:pPr>
        <w:spacing w:before="160"/>
        <w:rPr>
          <w:rFonts w:ascii="Times New Roman" w:eastAsia="Times New Roman" w:hAnsi="Times New Roman" w:cs="Times New Roman"/>
        </w:rPr>
      </w:pPr>
      <w:r>
        <w:rPr>
          <w:rFonts w:ascii="Times New Roman" w:eastAsia="Times New Roman" w:hAnsi="Times New Roman" w:cs="Times New Roman"/>
        </w:rPr>
        <w:t>Scientific research in this problem domain of burden-sharing in alliances is scant, although social science has a long history of research on social exchange, distributive justice, social network analytics, and economics, all of which may be relevant to addressing this issue.  These and other scientific approaches require scaling to more macro scales to address the issue of global alliances and burden sharing.  Additionally, cultural variation, international agreements, national policies/laws, regional economies, and governance structures may all play a role in shaping the form of burden-sharing and capacity to limit free-riding.  This Minerva topic seeks to support research that will generate and validate new models to better capture the dynamics of burden-sharing in alliances with attention to factors that limit or eliminate free-riding.  Empirical questions that the research should address may include:</w:t>
      </w:r>
    </w:p>
    <w:p w14:paraId="3C6A1549" w14:textId="77777777" w:rsidR="00341917" w:rsidRPr="0003032D" w:rsidRDefault="00341917" w:rsidP="00341917">
      <w:pPr>
        <w:pStyle w:val="ListParagraph"/>
        <w:widowControl/>
        <w:numPr>
          <w:ilvl w:val="0"/>
          <w:numId w:val="36"/>
        </w:numPr>
        <w:spacing w:before="160" w:after="160" w:line="256" w:lineRule="auto"/>
        <w:contextualSpacing/>
        <w:rPr>
          <w:rFonts w:ascii="Times New Roman" w:eastAsia="Times New Roman" w:hAnsi="Times New Roman" w:cs="Times New Roman"/>
          <w:b/>
        </w:rPr>
      </w:pPr>
      <w:r w:rsidRPr="00715E10">
        <w:rPr>
          <w:rFonts w:ascii="Times New Roman" w:eastAsia="Times New Roman" w:hAnsi="Times New Roman" w:cs="Times New Roman"/>
        </w:rPr>
        <w:t>What are the incentives</w:t>
      </w:r>
      <w:r>
        <w:rPr>
          <w:rFonts w:ascii="Times New Roman" w:eastAsia="Times New Roman" w:hAnsi="Times New Roman" w:cs="Times New Roman"/>
        </w:rPr>
        <w:t xml:space="preserve"> for burden-sharing</w:t>
      </w:r>
      <w:r w:rsidRPr="00715E10">
        <w:rPr>
          <w:rFonts w:ascii="Times New Roman" w:eastAsia="Times New Roman" w:hAnsi="Times New Roman" w:cs="Times New Roman"/>
        </w:rPr>
        <w:t xml:space="preserve"> within alliances?</w:t>
      </w:r>
    </w:p>
    <w:p w14:paraId="4CBF6464" w14:textId="77777777" w:rsidR="00341917" w:rsidRPr="00715E10" w:rsidRDefault="00341917" w:rsidP="00341917">
      <w:pPr>
        <w:pStyle w:val="ListParagraph"/>
        <w:widowControl/>
        <w:numPr>
          <w:ilvl w:val="0"/>
          <w:numId w:val="36"/>
        </w:numPr>
        <w:spacing w:before="160" w:after="160" w:line="256" w:lineRule="auto"/>
        <w:contextualSpacing/>
        <w:rPr>
          <w:rFonts w:ascii="Times New Roman" w:eastAsia="Times New Roman" w:hAnsi="Times New Roman" w:cs="Times New Roman"/>
          <w:b/>
        </w:rPr>
      </w:pPr>
      <w:r>
        <w:rPr>
          <w:rFonts w:ascii="Times New Roman" w:eastAsia="Times New Roman" w:hAnsi="Times New Roman" w:cs="Times New Roman"/>
        </w:rPr>
        <w:t>What constraints limit burden-sharing in alliances?</w:t>
      </w:r>
    </w:p>
    <w:p w14:paraId="657B261E" w14:textId="77777777" w:rsidR="00341917" w:rsidRPr="0003032D" w:rsidRDefault="00341917" w:rsidP="00341917">
      <w:pPr>
        <w:pStyle w:val="ListParagraph"/>
        <w:widowControl/>
        <w:numPr>
          <w:ilvl w:val="0"/>
          <w:numId w:val="36"/>
        </w:numPr>
        <w:spacing w:before="160" w:after="160" w:line="256" w:lineRule="auto"/>
        <w:contextualSpacing/>
        <w:rPr>
          <w:rFonts w:ascii="Times New Roman" w:eastAsia="Times New Roman" w:hAnsi="Times New Roman" w:cs="Times New Roman"/>
          <w:b/>
        </w:rPr>
      </w:pPr>
      <w:r>
        <w:rPr>
          <w:rFonts w:ascii="Times New Roman" w:eastAsia="Times New Roman" w:hAnsi="Times New Roman" w:cs="Times New Roman"/>
        </w:rPr>
        <w:t>How does burden-</w:t>
      </w:r>
      <w:r w:rsidRPr="00715E10">
        <w:rPr>
          <w:rFonts w:ascii="Times New Roman" w:eastAsia="Times New Roman" w:hAnsi="Times New Roman" w:cs="Times New Roman"/>
        </w:rPr>
        <w:t xml:space="preserve">sharing differ within the context of bilateral and multilateral alliances? </w:t>
      </w:r>
    </w:p>
    <w:p w14:paraId="40724C47" w14:textId="77777777" w:rsidR="00341917" w:rsidRPr="00715E10" w:rsidRDefault="00341917" w:rsidP="00341917">
      <w:pPr>
        <w:pStyle w:val="ListParagraph"/>
        <w:widowControl/>
        <w:numPr>
          <w:ilvl w:val="0"/>
          <w:numId w:val="36"/>
        </w:numPr>
        <w:spacing w:before="160" w:after="160" w:line="256" w:lineRule="auto"/>
        <w:contextualSpacing/>
        <w:rPr>
          <w:rFonts w:ascii="Times New Roman" w:eastAsia="Times New Roman" w:hAnsi="Times New Roman" w:cs="Times New Roman"/>
          <w:b/>
        </w:rPr>
      </w:pPr>
      <w:r>
        <w:rPr>
          <w:rFonts w:ascii="Times New Roman" w:eastAsia="Times New Roman" w:hAnsi="Times New Roman" w:cs="Times New Roman"/>
        </w:rPr>
        <w:t>How do changes in the alliance partners impact burden-sharing?</w:t>
      </w:r>
    </w:p>
    <w:p w14:paraId="7BE51189" w14:textId="77777777" w:rsidR="00341917" w:rsidRPr="003A0602" w:rsidRDefault="00341917" w:rsidP="00341917">
      <w:pPr>
        <w:pStyle w:val="ListParagraph"/>
        <w:widowControl/>
        <w:numPr>
          <w:ilvl w:val="0"/>
          <w:numId w:val="36"/>
        </w:numPr>
        <w:spacing w:before="160" w:after="160" w:line="256" w:lineRule="auto"/>
        <w:contextualSpacing/>
        <w:rPr>
          <w:rFonts w:ascii="Times New Roman" w:eastAsia="Times New Roman" w:hAnsi="Times New Roman" w:cs="Times New Roman"/>
          <w:b/>
        </w:rPr>
      </w:pPr>
      <w:r w:rsidRPr="00715E10">
        <w:rPr>
          <w:rFonts w:ascii="Times New Roman" w:eastAsia="Times New Roman" w:hAnsi="Times New Roman" w:cs="Times New Roman"/>
        </w:rPr>
        <w:t>How can states more effectively manage alliances in order to ach</w:t>
      </w:r>
      <w:r>
        <w:rPr>
          <w:rFonts w:ascii="Times New Roman" w:eastAsia="Times New Roman" w:hAnsi="Times New Roman" w:cs="Times New Roman"/>
        </w:rPr>
        <w:t>ieve a greater degree of burden-</w:t>
      </w:r>
      <w:r w:rsidRPr="00715E10">
        <w:rPr>
          <w:rFonts w:ascii="Times New Roman" w:eastAsia="Times New Roman" w:hAnsi="Times New Roman" w:cs="Times New Roman"/>
        </w:rPr>
        <w:t>sharing?</w:t>
      </w:r>
    </w:p>
    <w:p w14:paraId="1DDEBB7E" w14:textId="77777777" w:rsidR="00341917" w:rsidRPr="003A0602" w:rsidRDefault="00341917" w:rsidP="00341917">
      <w:pPr>
        <w:pStyle w:val="ListParagraph"/>
        <w:widowControl/>
        <w:numPr>
          <w:ilvl w:val="0"/>
          <w:numId w:val="36"/>
        </w:numPr>
        <w:spacing w:before="160" w:after="160" w:line="256" w:lineRule="auto"/>
        <w:contextualSpacing/>
        <w:rPr>
          <w:rFonts w:ascii="Times New Roman" w:eastAsia="Times New Roman" w:hAnsi="Times New Roman" w:cs="Times New Roman"/>
          <w:b/>
        </w:rPr>
      </w:pPr>
      <w:r>
        <w:rPr>
          <w:rFonts w:ascii="Times New Roman" w:eastAsia="Times New Roman" w:hAnsi="Times New Roman" w:cs="Times New Roman"/>
        </w:rPr>
        <w:t>How do we measure the depth of a relationship as opposed to the perceived depth of a relationship in relation to the return of investment on the relationship? What types of actions undermine the strength of alliance relations and what areas increase confidence in the relationship?</w:t>
      </w:r>
    </w:p>
    <w:p w14:paraId="04CB9B08" w14:textId="77777777" w:rsidR="00341917" w:rsidRPr="00AB1268" w:rsidRDefault="00341917" w:rsidP="00341917">
      <w:pPr>
        <w:pStyle w:val="Heading2"/>
        <w:ind w:left="0" w:firstLine="0"/>
        <w:rPr>
          <w:color w:val="548DD4" w:themeColor="text2" w:themeTint="99"/>
        </w:rPr>
      </w:pPr>
      <w:bookmarkStart w:id="112" w:name="_Toc3390007"/>
      <w:r>
        <w:rPr>
          <w:color w:val="548DD4" w:themeColor="text2" w:themeTint="99"/>
        </w:rPr>
        <w:t>Topic 4</w:t>
      </w:r>
      <w:r w:rsidRPr="00AB1268">
        <w:rPr>
          <w:color w:val="548DD4" w:themeColor="text2" w:themeTint="99"/>
        </w:rPr>
        <w:t xml:space="preserve">: </w:t>
      </w:r>
      <w:r>
        <w:rPr>
          <w:color w:val="548DD4" w:themeColor="text2" w:themeTint="99"/>
        </w:rPr>
        <w:t>Economic Interdependence and Security</w:t>
      </w:r>
      <w:bookmarkEnd w:id="112"/>
    </w:p>
    <w:p w14:paraId="1207359C" w14:textId="77777777" w:rsidR="00341917" w:rsidRPr="005C1948" w:rsidRDefault="00341917" w:rsidP="00341917">
      <w:pPr>
        <w:rPr>
          <w:rFonts w:ascii="Times New Roman" w:hAnsi="Times New Roman" w:cs="Times New Roman"/>
        </w:rPr>
      </w:pPr>
      <w:r>
        <w:rPr>
          <w:rFonts w:ascii="Times New Roman" w:hAnsi="Times New Roman" w:cs="Times New Roman"/>
        </w:rPr>
        <w:t xml:space="preserve">POC:  David Montgomery, Basic Research Office, </w:t>
      </w:r>
      <w:hyperlink r:id="rId43" w:history="1">
        <w:r w:rsidRPr="000B0D7C">
          <w:rPr>
            <w:rStyle w:val="Hyperlink"/>
            <w:rFonts w:ascii="Times New Roman" w:hAnsi="Times New Roman" w:cs="Times New Roman"/>
          </w:rPr>
          <w:t>david.w.montgomery61.civ@mail.mil</w:t>
        </w:r>
      </w:hyperlink>
      <w:r>
        <w:rPr>
          <w:rFonts w:ascii="Times New Roman" w:hAnsi="Times New Roman" w:cs="Times New Roman"/>
        </w:rPr>
        <w:t xml:space="preserve"> </w:t>
      </w:r>
    </w:p>
    <w:p w14:paraId="39A061E3" w14:textId="77777777" w:rsidR="00341917" w:rsidRDefault="00341917" w:rsidP="00341917">
      <w:pPr>
        <w:spacing w:before="160"/>
        <w:rPr>
          <w:rFonts w:ascii="Times New Roman" w:eastAsia="Times New Roman" w:hAnsi="Times New Roman" w:cs="Times New Roman"/>
        </w:rPr>
      </w:pPr>
      <w:r>
        <w:rPr>
          <w:rFonts w:ascii="Times New Roman" w:eastAsia="Times New Roman" w:hAnsi="Times New Roman" w:cs="Times New Roman"/>
        </w:rPr>
        <w:t>Great power competition is taking place in an international system characterized by high levels of economic interdependencies.  These interdependencies may have implications for how states pursue their national security and defense objectives.  Yet there is little basic scientific understanding of how these economic relationships arise and evolve.  Moreover, the short- and long-term implications of these relationships have not been accurately modeled to provide insight on how economic interdependencies impact a state’s national security and defense objectives.  The interdependencies are often multi-faceted (e.g., involving a complex network of trade partners that changes over time and involves different goods/services exchanges).  Depending on the market, balances of power in the economic sphere may change suddenly and rapidly, or may be relatively stable over time.  The factors that impact such balances may include governance shifts, cultural change, technological innovations, educational opportunities, entry/exit of trading partners from a market, and other factors that have consequences for the network of states engaged in economic relationships.</w:t>
      </w:r>
    </w:p>
    <w:p w14:paraId="58D80E7D" w14:textId="77777777" w:rsidR="00341917" w:rsidRPr="005C1948" w:rsidRDefault="00341917" w:rsidP="00341917">
      <w:pPr>
        <w:spacing w:before="160"/>
        <w:rPr>
          <w:rFonts w:ascii="Times New Roman" w:eastAsia="Times New Roman" w:hAnsi="Times New Roman" w:cs="Times New Roman"/>
        </w:rPr>
      </w:pPr>
      <w:r>
        <w:rPr>
          <w:rFonts w:ascii="Times New Roman" w:eastAsia="Times New Roman" w:hAnsi="Times New Roman" w:cs="Times New Roman"/>
        </w:rPr>
        <w:t xml:space="preserve">This Minerva topic seeks to develop new approaches to studying complex economic interdependencies and assess the implications of those interdependencies for national security among the nation states in the networks.  Ideally, data and models will capture longitudinal relationships and identify how those relationships change over time, are linked to policy, relationships, and operational outcomes relevant to the states in the networks.  </w:t>
      </w:r>
      <w:r w:rsidRPr="005C1948">
        <w:rPr>
          <w:rFonts w:ascii="Times New Roman" w:eastAsia="Times New Roman" w:hAnsi="Times New Roman" w:cs="Times New Roman"/>
        </w:rPr>
        <w:t xml:space="preserve">Questions of interest </w:t>
      </w:r>
      <w:r>
        <w:rPr>
          <w:rFonts w:ascii="Times New Roman" w:eastAsia="Times New Roman" w:hAnsi="Times New Roman" w:cs="Times New Roman"/>
        </w:rPr>
        <w:t xml:space="preserve">for this topic </w:t>
      </w:r>
      <w:r w:rsidRPr="005C1948">
        <w:rPr>
          <w:rFonts w:ascii="Times New Roman" w:eastAsia="Times New Roman" w:hAnsi="Times New Roman" w:cs="Times New Roman"/>
        </w:rPr>
        <w:t>could include:</w:t>
      </w:r>
    </w:p>
    <w:p w14:paraId="73B0C71F" w14:textId="77777777" w:rsidR="00341917" w:rsidRPr="003A0602" w:rsidRDefault="00341917" w:rsidP="00341917">
      <w:pPr>
        <w:pStyle w:val="ListParagraph"/>
        <w:widowControl/>
        <w:numPr>
          <w:ilvl w:val="0"/>
          <w:numId w:val="36"/>
        </w:numPr>
        <w:spacing w:before="160" w:after="160" w:line="256" w:lineRule="auto"/>
        <w:contextualSpacing/>
        <w:rPr>
          <w:rFonts w:ascii="Times New Roman" w:eastAsia="Times New Roman" w:hAnsi="Times New Roman" w:cs="Times New Roman"/>
          <w:b/>
        </w:rPr>
      </w:pPr>
      <w:r>
        <w:rPr>
          <w:rFonts w:ascii="Times New Roman" w:eastAsia="Times New Roman" w:hAnsi="Times New Roman" w:cs="Times New Roman"/>
        </w:rPr>
        <w:t>What is the relationship between economic solvency and national security?</w:t>
      </w:r>
    </w:p>
    <w:p w14:paraId="5FD3D7D0" w14:textId="77777777" w:rsidR="00341917" w:rsidRPr="00715E10" w:rsidRDefault="00341917" w:rsidP="00341917">
      <w:pPr>
        <w:pStyle w:val="ListParagraph"/>
        <w:widowControl/>
        <w:numPr>
          <w:ilvl w:val="0"/>
          <w:numId w:val="36"/>
        </w:numPr>
        <w:spacing w:before="160" w:after="160" w:line="256" w:lineRule="auto"/>
        <w:contextualSpacing/>
        <w:rPr>
          <w:rFonts w:ascii="Times New Roman" w:eastAsia="Times New Roman" w:hAnsi="Times New Roman" w:cs="Times New Roman"/>
          <w:b/>
        </w:rPr>
      </w:pPr>
      <w:r w:rsidRPr="00715E10">
        <w:rPr>
          <w:rFonts w:ascii="Times New Roman" w:eastAsia="Times New Roman" w:hAnsi="Times New Roman" w:cs="Times New Roman"/>
        </w:rPr>
        <w:t xml:space="preserve">What are the implications of economic interdependence for states in diplomatic and military competition with each other? </w:t>
      </w:r>
    </w:p>
    <w:p w14:paraId="5D0B2199" w14:textId="77777777" w:rsidR="00341917" w:rsidRPr="00715E10" w:rsidRDefault="00341917" w:rsidP="00341917">
      <w:pPr>
        <w:pStyle w:val="ListParagraph"/>
        <w:widowControl/>
        <w:numPr>
          <w:ilvl w:val="0"/>
          <w:numId w:val="36"/>
        </w:numPr>
        <w:spacing w:before="160" w:after="160" w:line="256" w:lineRule="auto"/>
        <w:contextualSpacing/>
        <w:rPr>
          <w:rFonts w:ascii="Times New Roman" w:eastAsia="Times New Roman" w:hAnsi="Times New Roman" w:cs="Times New Roman"/>
          <w:b/>
        </w:rPr>
      </w:pPr>
      <w:r w:rsidRPr="00715E10">
        <w:rPr>
          <w:rFonts w:ascii="Times New Roman" w:eastAsia="Times New Roman" w:hAnsi="Times New Roman" w:cs="Times New Roman"/>
        </w:rPr>
        <w:t xml:space="preserve">How do states use their economic power to achieve national interests in competition short of armed conflict? </w:t>
      </w:r>
    </w:p>
    <w:p w14:paraId="0F14DF06" w14:textId="77777777" w:rsidR="00341917" w:rsidRPr="003A0602" w:rsidRDefault="00341917" w:rsidP="00341917">
      <w:pPr>
        <w:pStyle w:val="ListParagraph"/>
        <w:widowControl/>
        <w:numPr>
          <w:ilvl w:val="0"/>
          <w:numId w:val="36"/>
        </w:numPr>
        <w:spacing w:before="160" w:after="160" w:line="256" w:lineRule="auto"/>
        <w:contextualSpacing/>
        <w:rPr>
          <w:rFonts w:ascii="Times New Roman" w:eastAsia="Times New Roman" w:hAnsi="Times New Roman" w:cs="Times New Roman"/>
          <w:b/>
        </w:rPr>
      </w:pPr>
      <w:r w:rsidRPr="00715E10">
        <w:rPr>
          <w:rFonts w:ascii="Times New Roman" w:eastAsia="Times New Roman" w:hAnsi="Times New Roman" w:cs="Times New Roman"/>
        </w:rPr>
        <w:t>To what extent have economic instruments been used as effective means of coercion in international politics?</w:t>
      </w:r>
    </w:p>
    <w:p w14:paraId="2EBCA6FF" w14:textId="77777777" w:rsidR="00341917" w:rsidRPr="003A0602" w:rsidRDefault="00341917" w:rsidP="00341917">
      <w:pPr>
        <w:pStyle w:val="ListParagraph"/>
        <w:widowControl/>
        <w:numPr>
          <w:ilvl w:val="0"/>
          <w:numId w:val="36"/>
        </w:numPr>
        <w:spacing w:before="160" w:after="160" w:line="256" w:lineRule="auto"/>
        <w:contextualSpacing/>
        <w:rPr>
          <w:rFonts w:ascii="Times New Roman" w:eastAsia="Times New Roman" w:hAnsi="Times New Roman" w:cs="Times New Roman"/>
          <w:b/>
        </w:rPr>
      </w:pPr>
      <w:r>
        <w:rPr>
          <w:rFonts w:ascii="Times New Roman" w:eastAsia="Times New Roman" w:hAnsi="Times New Roman" w:cs="Times New Roman"/>
        </w:rPr>
        <w:t>How do different states understand the nature of a free-and-open market and fair competition? What do these difference conceptions mean for how large economies wield their economic influence? Where do OECD countries agree and disagree?</w:t>
      </w:r>
    </w:p>
    <w:p w14:paraId="165F58DC" w14:textId="77777777" w:rsidR="00341917" w:rsidRPr="009E0E79" w:rsidRDefault="00341917" w:rsidP="00341917">
      <w:pPr>
        <w:pStyle w:val="ListParagraph"/>
        <w:widowControl/>
        <w:numPr>
          <w:ilvl w:val="0"/>
          <w:numId w:val="36"/>
        </w:numPr>
        <w:spacing w:before="160" w:after="160" w:line="256" w:lineRule="auto"/>
        <w:contextualSpacing/>
        <w:rPr>
          <w:rFonts w:ascii="Times New Roman" w:eastAsia="Times New Roman" w:hAnsi="Times New Roman" w:cs="Times New Roman"/>
          <w:b/>
        </w:rPr>
      </w:pPr>
      <w:r>
        <w:rPr>
          <w:rFonts w:ascii="Times New Roman" w:eastAsia="Times New Roman" w:hAnsi="Times New Roman" w:cs="Times New Roman"/>
        </w:rPr>
        <w:t>What are the different models for understanding and managing anti-trust or non-competitive commercial behavior? Where do these models agree or disagree? Where are these models prominent?</w:t>
      </w:r>
    </w:p>
    <w:p w14:paraId="62E0A9B1" w14:textId="77777777" w:rsidR="00341917" w:rsidRDefault="00341917" w:rsidP="00341917">
      <w:pPr>
        <w:pStyle w:val="Heading2"/>
        <w:ind w:left="0" w:firstLine="0"/>
        <w:rPr>
          <w:color w:val="548DD4" w:themeColor="text2" w:themeTint="99"/>
        </w:rPr>
      </w:pPr>
    </w:p>
    <w:p w14:paraId="5FDAC6DD" w14:textId="77777777" w:rsidR="00341917" w:rsidRDefault="00341917" w:rsidP="00341917">
      <w:pPr>
        <w:pStyle w:val="Heading2"/>
        <w:ind w:left="0" w:firstLine="0"/>
        <w:rPr>
          <w:color w:val="548DD4" w:themeColor="text2" w:themeTint="99"/>
        </w:rPr>
      </w:pPr>
      <w:bookmarkStart w:id="113" w:name="_Toc3390008"/>
      <w:r>
        <w:rPr>
          <w:color w:val="548DD4" w:themeColor="text2" w:themeTint="99"/>
        </w:rPr>
        <w:t>Topic 5: Economic Viability, Resilience, and Sustainability of Logistics Infrastructure</w:t>
      </w:r>
      <w:bookmarkEnd w:id="113"/>
    </w:p>
    <w:p w14:paraId="670BE4C6" w14:textId="77777777" w:rsidR="00341917" w:rsidRDefault="00341917" w:rsidP="00341917">
      <w:pPr>
        <w:pStyle w:val="NoSpacing"/>
        <w:rPr>
          <w:rFonts w:ascii="Times New Roman" w:hAnsi="Times New Roman" w:cs="Times New Roman"/>
        </w:rPr>
      </w:pPr>
      <w:r w:rsidRPr="002D3FB0">
        <w:rPr>
          <w:rFonts w:ascii="Times New Roman" w:hAnsi="Times New Roman" w:cs="Times New Roman"/>
        </w:rPr>
        <w:t>POC:</w:t>
      </w:r>
      <w:r>
        <w:rPr>
          <w:rFonts w:ascii="Times New Roman" w:hAnsi="Times New Roman" w:cs="Times New Roman"/>
        </w:rPr>
        <w:t xml:space="preserve"> Harold Hawkins, Office of Naval Research, </w:t>
      </w:r>
      <w:hyperlink r:id="rId44" w:history="1">
        <w:r w:rsidRPr="00A6587F">
          <w:rPr>
            <w:rStyle w:val="Hyperlink"/>
            <w:rFonts w:ascii="Times New Roman" w:hAnsi="Times New Roman" w:cs="Times New Roman"/>
          </w:rPr>
          <w:t>harold.hawkins@navy.mil</w:t>
        </w:r>
      </w:hyperlink>
    </w:p>
    <w:p w14:paraId="4E546DA0" w14:textId="77777777" w:rsidR="00341917" w:rsidRPr="002D3FB0" w:rsidRDefault="00341917" w:rsidP="00341917">
      <w:pPr>
        <w:pStyle w:val="NoSpacing"/>
        <w:rPr>
          <w:rFonts w:ascii="Times New Roman" w:hAnsi="Times New Roman" w:cs="Times New Roman"/>
        </w:rPr>
      </w:pPr>
    </w:p>
    <w:p w14:paraId="17FE69F8" w14:textId="77777777" w:rsidR="00341917" w:rsidRDefault="00341917" w:rsidP="00341917">
      <w:pPr>
        <w:pStyle w:val="NoSpacing"/>
        <w:rPr>
          <w:rFonts w:ascii="Times New Roman" w:eastAsia="Times New Roman" w:hAnsi="Times New Roman" w:cs="Times New Roman"/>
        </w:rPr>
      </w:pPr>
      <w:r>
        <w:rPr>
          <w:rFonts w:ascii="Times New Roman" w:eastAsia="Times New Roman" w:hAnsi="Times New Roman" w:cs="Times New Roman"/>
        </w:rPr>
        <w:t>Logistics centers, whether they are ports, airports, road, or rail hubs, are critical to a country’s global and sub-national trade. They are the major nodes for commodity imports and exports, and thus are critical infrastructure.  They need to be (re)built or expanded in the aftermath of armed conflict, and they remain vulnerable to disruption from further civil strife, terrorism, natural disasters, and climate change.</w:t>
      </w:r>
    </w:p>
    <w:p w14:paraId="16341694" w14:textId="77777777" w:rsidR="00341917" w:rsidRDefault="00341917" w:rsidP="00341917">
      <w:pPr>
        <w:pStyle w:val="NoSpacing"/>
        <w:rPr>
          <w:rFonts w:ascii="Times New Roman" w:eastAsia="Times New Roman" w:hAnsi="Times New Roman" w:cs="Times New Roman"/>
          <w:sz w:val="16"/>
          <w:szCs w:val="16"/>
        </w:rPr>
      </w:pPr>
    </w:p>
    <w:p w14:paraId="6752EA2E" w14:textId="77777777" w:rsidR="00341917" w:rsidRDefault="00341917" w:rsidP="00341917">
      <w:pPr>
        <w:pStyle w:val="NoSpacing"/>
        <w:rPr>
          <w:rFonts w:ascii="Times New Roman" w:eastAsia="Times New Roman" w:hAnsi="Times New Roman" w:cs="Times New Roman"/>
        </w:rPr>
      </w:pPr>
      <w:r>
        <w:rPr>
          <w:rFonts w:ascii="Times New Roman" w:eastAsia="Times New Roman" w:hAnsi="Times New Roman" w:cs="Times New Roman"/>
        </w:rPr>
        <w:t>Logistics centers may serve large hinterlands. Specific sites may be a country’s primary portal for commodities not produced in country. In many cases, these are critical products—food, medicines, etc.  Developing countries are often dependent on natural resource exports—e.g. oil, timber, textiles—that are competitive only via centralized transport (often, most economically, via ocean). In conflict zones, ports and airports often incur damage and their major connections inland—railroads and highways—are destroyed or deteriorated. Government institutions required to manage trade may no longer function.  These damages reduce capacity and lead to large economic losses. Terrorism, natural disasters, and sea level rise associated with global climate change often exacerbate these losses. Logistics centers can thus become chokepoints for the continuation of commerce and economic development in the aftermath of conflict. Natural aftermath of these events opens opportunity for replacement of manual systems for cargo and natural resource movement with automated systems for increased economic prosperity and increased vulnerabilities to statecraft manipulation.</w:t>
      </w:r>
    </w:p>
    <w:p w14:paraId="72EECC50" w14:textId="77777777" w:rsidR="00341917" w:rsidRDefault="00341917" w:rsidP="00341917">
      <w:pPr>
        <w:pStyle w:val="NoSpacing"/>
        <w:rPr>
          <w:rFonts w:ascii="Times New Roman" w:eastAsia="Times New Roman" w:hAnsi="Times New Roman" w:cs="Times New Roman"/>
          <w:sz w:val="16"/>
          <w:szCs w:val="16"/>
        </w:rPr>
      </w:pPr>
    </w:p>
    <w:p w14:paraId="4E20FE97" w14:textId="77777777" w:rsidR="00341917" w:rsidRDefault="00341917" w:rsidP="00341917">
      <w:pPr>
        <w:pStyle w:val="NoSpacing"/>
        <w:rPr>
          <w:rFonts w:ascii="Times New Roman" w:eastAsia="Times New Roman" w:hAnsi="Times New Roman" w:cs="Times New Roman"/>
        </w:rPr>
      </w:pPr>
      <w:r>
        <w:rPr>
          <w:rFonts w:ascii="Times New Roman" w:eastAsia="Times New Roman" w:hAnsi="Times New Roman" w:cs="Times New Roman"/>
        </w:rPr>
        <w:t>This research topic focuses on the role performed by logistics centers as critical infrastructure for societies to be economically viable, resilient, and sustainable in the aftermath of conflict.  Sub-topics of interest include:</w:t>
      </w:r>
    </w:p>
    <w:p w14:paraId="62D3C57D" w14:textId="77777777" w:rsidR="00341917" w:rsidRDefault="00341917" w:rsidP="00341917">
      <w:pPr>
        <w:pStyle w:val="NoSpacing"/>
        <w:rPr>
          <w:rFonts w:ascii="Times New Roman" w:eastAsia="Times New Roman" w:hAnsi="Times New Roman" w:cs="Times New Roman"/>
          <w:sz w:val="16"/>
          <w:szCs w:val="16"/>
        </w:rPr>
      </w:pPr>
    </w:p>
    <w:p w14:paraId="714C360E" w14:textId="77777777" w:rsidR="00341917" w:rsidRDefault="00341917" w:rsidP="00341917">
      <w:pPr>
        <w:pStyle w:val="NoSpacing"/>
        <w:numPr>
          <w:ilvl w:val="0"/>
          <w:numId w:val="47"/>
        </w:numPr>
        <w:ind w:left="360"/>
        <w:rPr>
          <w:rFonts w:ascii="Times New Roman" w:eastAsia="Times New Roman" w:hAnsi="Times New Roman" w:cs="Times New Roman"/>
        </w:rPr>
      </w:pPr>
      <w:r>
        <w:rPr>
          <w:rFonts w:ascii="Times New Roman" w:eastAsia="Times New Roman" w:hAnsi="Times New Roman" w:cs="Times New Roman"/>
        </w:rPr>
        <w:t xml:space="preserve">A systems analysis of logistics centers and interior regions in terms of infrastructure (re)construction and expansion, economic interdependence, logistical operations, vulnerability, and resilience analysis.  This helps inform the strategic importance of ports, airports, and rail hubs in conflict zones and regions of economic expansion.  </w:t>
      </w:r>
    </w:p>
    <w:p w14:paraId="13C2BBA3" w14:textId="77777777" w:rsidR="00341917" w:rsidRDefault="00341917" w:rsidP="00341917">
      <w:pPr>
        <w:pStyle w:val="NoSpacing"/>
        <w:numPr>
          <w:ilvl w:val="0"/>
          <w:numId w:val="47"/>
        </w:numPr>
        <w:ind w:left="360"/>
        <w:rPr>
          <w:rFonts w:ascii="Times New Roman" w:eastAsia="Times New Roman" w:hAnsi="Times New Roman" w:cs="Times New Roman"/>
        </w:rPr>
      </w:pPr>
      <w:r>
        <w:rPr>
          <w:rFonts w:ascii="Times New Roman" w:eastAsia="Times New Roman" w:hAnsi="Times New Roman" w:cs="Times New Roman"/>
        </w:rPr>
        <w:t xml:space="preserve">More nuanced analysis of critical logistics and infrastructure configurations, including surface transportation. This also integrates workforce training of management and front-line employees. </w:t>
      </w:r>
    </w:p>
    <w:p w14:paraId="30A51C21" w14:textId="77777777" w:rsidR="00341917" w:rsidRDefault="00341917" w:rsidP="00341917">
      <w:pPr>
        <w:pStyle w:val="NoSpacing"/>
        <w:numPr>
          <w:ilvl w:val="0"/>
          <w:numId w:val="47"/>
        </w:numPr>
        <w:ind w:left="360"/>
        <w:rPr>
          <w:rFonts w:ascii="Times New Roman" w:eastAsia="Times New Roman" w:hAnsi="Times New Roman" w:cs="Times New Roman"/>
        </w:rPr>
      </w:pPr>
      <w:r>
        <w:rPr>
          <w:rFonts w:ascii="Times New Roman" w:eastAsia="Times New Roman" w:hAnsi="Times New Roman" w:cs="Times New Roman"/>
        </w:rPr>
        <w:t>Vulnerability analysis in terms of probabilistic assessments of threats and the direct and indirect intraregional consequences of disruptions to critical logistics centers.</w:t>
      </w:r>
    </w:p>
    <w:p w14:paraId="4934F581" w14:textId="77777777" w:rsidR="00341917" w:rsidRDefault="00341917" w:rsidP="00341917">
      <w:pPr>
        <w:pStyle w:val="NoSpacing"/>
        <w:numPr>
          <w:ilvl w:val="0"/>
          <w:numId w:val="47"/>
        </w:numPr>
        <w:ind w:left="360"/>
        <w:rPr>
          <w:rFonts w:ascii="Times New Roman" w:eastAsia="Times New Roman" w:hAnsi="Times New Roman" w:cs="Times New Roman"/>
        </w:rPr>
      </w:pPr>
      <w:r>
        <w:rPr>
          <w:rFonts w:ascii="Times New Roman" w:eastAsia="Times New Roman" w:hAnsi="Times New Roman" w:cs="Times New Roman"/>
        </w:rPr>
        <w:t>Resilience analysis regarding strategies and tactics to regain functionality and optimize the time path of repair and recovery.</w:t>
      </w:r>
    </w:p>
    <w:p w14:paraId="0FBB35B3" w14:textId="77777777" w:rsidR="00341917" w:rsidRDefault="00341917" w:rsidP="00341917">
      <w:pPr>
        <w:pStyle w:val="NoSpacing"/>
        <w:numPr>
          <w:ilvl w:val="0"/>
          <w:numId w:val="47"/>
        </w:numPr>
        <w:ind w:left="360"/>
        <w:rPr>
          <w:rFonts w:ascii="Times New Roman" w:hAnsi="Times New Roman" w:cs="Times New Roman"/>
        </w:rPr>
      </w:pPr>
      <w:r>
        <w:rPr>
          <w:rFonts w:ascii="Times New Roman" w:eastAsia="Times New Roman" w:hAnsi="Times New Roman" w:cs="Times New Roman"/>
        </w:rPr>
        <w:t>Computable general equilibrium modeling of economic interdependence, vulnerability, and resilience.  Prior analyses have utilized ad hoc methods that only partially resolve the path-dependence issues of resilience analysis.</w:t>
      </w:r>
    </w:p>
    <w:p w14:paraId="1C07D3B8" w14:textId="77777777" w:rsidR="00341917" w:rsidRDefault="00341917" w:rsidP="00341917">
      <w:pPr>
        <w:pStyle w:val="NoSpacing"/>
        <w:numPr>
          <w:ilvl w:val="0"/>
          <w:numId w:val="47"/>
        </w:numPr>
        <w:ind w:left="360"/>
        <w:rPr>
          <w:rFonts w:ascii="Times New Roman" w:hAnsi="Times New Roman" w:cs="Times New Roman"/>
        </w:rPr>
      </w:pPr>
      <w:r>
        <w:rPr>
          <w:rFonts w:ascii="Times New Roman" w:eastAsia="Times New Roman" w:hAnsi="Times New Roman" w:cs="Times New Roman"/>
        </w:rPr>
        <w:t>Dynamic optimization of the large investments logistics centers/infrastructure represent and their connection networks require, and the long life span of these investments</w:t>
      </w:r>
      <w:r w:rsidRPr="00923422">
        <w:rPr>
          <w:rFonts w:ascii="Times New Roman" w:eastAsia="Times New Roman" w:hAnsi="Times New Roman" w:cs="Times New Roman"/>
        </w:rPr>
        <w:t>.</w:t>
      </w:r>
    </w:p>
    <w:p w14:paraId="7351FC74" w14:textId="77777777" w:rsidR="00341917" w:rsidRPr="003A0602" w:rsidRDefault="00341917" w:rsidP="00341917">
      <w:pPr>
        <w:pStyle w:val="NoSpacing"/>
        <w:numPr>
          <w:ilvl w:val="0"/>
          <w:numId w:val="47"/>
        </w:numPr>
        <w:ind w:left="360"/>
        <w:rPr>
          <w:rFonts w:ascii="Times New Roman" w:hAnsi="Times New Roman" w:cs="Times New Roman"/>
        </w:rPr>
      </w:pPr>
      <w:r w:rsidRPr="00AD3700">
        <w:rPr>
          <w:rFonts w:ascii="Times New Roman" w:eastAsia="Times New Roman" w:hAnsi="Times New Roman" w:cs="Times New Roman"/>
        </w:rPr>
        <w:t>How can we evaluate the interdependence between economic viability and information dependence? Does control over networks yield systemic advantage to the commercial firms of other competitors? Can states create commercial advantages for their firms by influencing standards?</w:t>
      </w:r>
    </w:p>
    <w:p w14:paraId="2B4EDA57" w14:textId="77777777" w:rsidR="00341917" w:rsidRPr="003A0602" w:rsidRDefault="00341917" w:rsidP="00341917">
      <w:pPr>
        <w:pStyle w:val="Heading2"/>
        <w:ind w:left="0" w:firstLine="0"/>
        <w:rPr>
          <w:b w:val="0"/>
          <w:color w:val="548DD4" w:themeColor="text2" w:themeTint="99"/>
        </w:rPr>
      </w:pPr>
    </w:p>
    <w:p w14:paraId="0B1AFA2D" w14:textId="77777777" w:rsidR="00341917" w:rsidRPr="00D415CE" w:rsidRDefault="00341917" w:rsidP="00341917">
      <w:pPr>
        <w:pStyle w:val="Heading2"/>
        <w:ind w:left="0" w:firstLine="0"/>
        <w:rPr>
          <w:rFonts w:cs="Times New Roman"/>
        </w:rPr>
      </w:pPr>
      <w:bookmarkStart w:id="114" w:name="_Toc3390009"/>
      <w:r>
        <w:rPr>
          <w:color w:val="548DD4" w:themeColor="text2" w:themeTint="99"/>
        </w:rPr>
        <w:t>Topic 6: Multi-Doman Behavioral Complexity and Computational Social Modeling</w:t>
      </w:r>
      <w:bookmarkEnd w:id="114"/>
    </w:p>
    <w:p w14:paraId="24FC372A" w14:textId="77777777" w:rsidR="00341917" w:rsidRDefault="00341917" w:rsidP="00341917">
      <w:pPr>
        <w:pStyle w:val="PlainText"/>
        <w:rPr>
          <w:rFonts w:ascii="Times New Roman" w:hAnsi="Times New Roman" w:cs="Times New Roman"/>
        </w:rPr>
      </w:pPr>
      <w:r>
        <w:rPr>
          <w:rFonts w:ascii="Times New Roman" w:hAnsi="Times New Roman" w:cs="Times New Roman"/>
        </w:rPr>
        <w:t xml:space="preserve">POC: Jean-Luc Cambier, Air Force Office of Scientific Research, </w:t>
      </w:r>
      <w:hyperlink r:id="rId45" w:history="1">
        <w:r w:rsidRPr="00B12EEE">
          <w:rPr>
            <w:rStyle w:val="Hyperlink"/>
            <w:rFonts w:ascii="Times New Roman" w:hAnsi="Times New Roman" w:cs="Times New Roman"/>
          </w:rPr>
          <w:t>jeanluc.cambier@us.af.mil</w:t>
        </w:r>
      </w:hyperlink>
      <w:r>
        <w:rPr>
          <w:rFonts w:ascii="Times New Roman" w:hAnsi="Times New Roman" w:cs="Times New Roman"/>
        </w:rPr>
        <w:t xml:space="preserve"> </w:t>
      </w:r>
    </w:p>
    <w:p w14:paraId="7ADCFD2D" w14:textId="77777777" w:rsidR="00341917" w:rsidRDefault="00341917" w:rsidP="00341917">
      <w:pPr>
        <w:rPr>
          <w:rFonts w:ascii="Times New Roman" w:hAnsi="Times New Roman" w:cs="Times New Roman"/>
        </w:rPr>
      </w:pPr>
    </w:p>
    <w:p w14:paraId="0AE9AD06" w14:textId="77777777" w:rsidR="00341917" w:rsidRPr="0036594B" w:rsidRDefault="00341917" w:rsidP="00341917">
      <w:pPr>
        <w:rPr>
          <w:rFonts w:ascii="Times New Roman" w:hAnsi="Times New Roman" w:cs="Times New Roman"/>
        </w:rPr>
      </w:pPr>
      <w:r w:rsidRPr="0036594B">
        <w:rPr>
          <w:rFonts w:ascii="Times New Roman" w:hAnsi="Times New Roman" w:cs="Times New Roman"/>
        </w:rPr>
        <w:t xml:space="preserve">Warfare is a complex, large-scale enterprise, subject to many uncertainties, difficult to control, and yet which must be predicted as accurately as possible. The globalization of trade, technological infrastructures, and access to natural resources has resulted in complex and often hidden dependencies in the economic and technological networks, bringing significant uncertainties in the value of the outcome, as well as in the optimal strategy of such a conflict. From a game-theoretic point of view, we must deal with a multi-player hierarchy in a very large parameter space, and with uncertain and time-varying objectives. </w:t>
      </w:r>
    </w:p>
    <w:p w14:paraId="419F7474" w14:textId="77777777" w:rsidR="00341917" w:rsidRPr="0036594B" w:rsidRDefault="00341917" w:rsidP="00341917">
      <w:pPr>
        <w:rPr>
          <w:rFonts w:ascii="Times New Roman" w:hAnsi="Times New Roman" w:cs="Times New Roman"/>
        </w:rPr>
      </w:pPr>
    </w:p>
    <w:p w14:paraId="1D43659A" w14:textId="77777777" w:rsidR="00341917" w:rsidRPr="0036594B" w:rsidRDefault="00341917" w:rsidP="00341917">
      <w:pPr>
        <w:rPr>
          <w:rFonts w:ascii="Times New Roman" w:hAnsi="Times New Roman" w:cs="Times New Roman"/>
        </w:rPr>
      </w:pPr>
      <w:r w:rsidRPr="0036594B">
        <w:rPr>
          <w:rFonts w:ascii="Times New Roman" w:hAnsi="Times New Roman" w:cs="Times New Roman"/>
        </w:rPr>
        <w:t xml:space="preserve">This research topic </w:t>
      </w:r>
      <w:r>
        <w:rPr>
          <w:rFonts w:ascii="Times New Roman" w:hAnsi="Times New Roman" w:cs="Times New Roman"/>
        </w:rPr>
        <w:t>addresses</w:t>
      </w:r>
      <w:r w:rsidRPr="0036594B">
        <w:rPr>
          <w:rFonts w:ascii="Times New Roman" w:hAnsi="Times New Roman" w:cs="Times New Roman"/>
        </w:rPr>
        <w:t xml:space="preserve"> the imperative to understand better both the short-term and long-term consequences of all types of actions associated with total</w:t>
      </w:r>
      <w:r>
        <w:rPr>
          <w:rFonts w:ascii="Times New Roman" w:hAnsi="Times New Roman" w:cs="Times New Roman"/>
        </w:rPr>
        <w:t xml:space="preserve"> </w:t>
      </w:r>
      <w:r w:rsidRPr="0036594B">
        <w:rPr>
          <w:rFonts w:ascii="Times New Roman" w:hAnsi="Times New Roman" w:cs="Times New Roman"/>
        </w:rPr>
        <w:t>warfare in a complex, multi-domain framework. It covers how total warfare could be conducted and aim</w:t>
      </w:r>
      <w:r>
        <w:rPr>
          <w:rFonts w:ascii="Times New Roman" w:hAnsi="Times New Roman" w:cs="Times New Roman"/>
        </w:rPr>
        <w:t>s</w:t>
      </w:r>
      <w:r w:rsidRPr="0036594B">
        <w:rPr>
          <w:rFonts w:ascii="Times New Roman" w:hAnsi="Times New Roman" w:cs="Times New Roman"/>
        </w:rPr>
        <w:t xml:space="preserve"> to discover connections leading to the failure of executing strategic and tactical pla</w:t>
      </w:r>
      <w:r>
        <w:rPr>
          <w:rFonts w:ascii="Times New Roman" w:hAnsi="Times New Roman" w:cs="Times New Roman"/>
        </w:rPr>
        <w:t>n</w:t>
      </w:r>
      <w:r w:rsidRPr="0036594B">
        <w:rPr>
          <w:rFonts w:ascii="Times New Roman" w:hAnsi="Times New Roman" w:cs="Times New Roman"/>
        </w:rPr>
        <w:t xml:space="preserve">ned military actions, or their degradation. </w:t>
      </w:r>
      <w:r>
        <w:rPr>
          <w:rFonts w:ascii="Times New Roman" w:hAnsi="Times New Roman" w:cs="Times New Roman"/>
        </w:rPr>
        <w:t>C</w:t>
      </w:r>
      <w:r w:rsidRPr="0036594B">
        <w:rPr>
          <w:rFonts w:ascii="Times New Roman" w:hAnsi="Times New Roman" w:cs="Times New Roman"/>
        </w:rPr>
        <w:t xml:space="preserve">onversely, </w:t>
      </w:r>
      <w:r>
        <w:rPr>
          <w:rFonts w:ascii="Times New Roman" w:hAnsi="Times New Roman" w:cs="Times New Roman"/>
        </w:rPr>
        <w:t xml:space="preserve">it also aims to identify </w:t>
      </w:r>
      <w:r w:rsidRPr="0036594B">
        <w:rPr>
          <w:rFonts w:ascii="Times New Roman" w:hAnsi="Times New Roman" w:cs="Times New Roman"/>
        </w:rPr>
        <w:t xml:space="preserve">strategies that would safeguard these plans against such cross-domain disruptions. This will require research on several fronts, which must be ultimately integrated into a comprehensive capability which would adequately describe the complexity of the problem, model the dynamics (i.e. the state evolution), and infer optimal strategies. </w:t>
      </w:r>
      <w:r>
        <w:rPr>
          <w:rFonts w:ascii="Times New Roman" w:hAnsi="Times New Roman" w:cs="Times New Roman"/>
        </w:rPr>
        <w:t>The main aspects of interest are:</w:t>
      </w:r>
    </w:p>
    <w:p w14:paraId="3D9D8828" w14:textId="77777777" w:rsidR="00341917" w:rsidRDefault="00341917" w:rsidP="00341917">
      <w:pPr>
        <w:rPr>
          <w:rFonts w:ascii="Times New Roman" w:hAnsi="Times New Roman" w:cs="Times New Roman"/>
        </w:rPr>
      </w:pPr>
    </w:p>
    <w:p w14:paraId="5F7D3DBF" w14:textId="77777777" w:rsidR="00341917" w:rsidRPr="00F76B6E" w:rsidRDefault="00341917" w:rsidP="00341917">
      <w:pPr>
        <w:rPr>
          <w:rFonts w:ascii="Times New Roman" w:hAnsi="Times New Roman" w:cs="Times New Roman"/>
          <w:u w:val="single"/>
        </w:rPr>
      </w:pPr>
      <w:r>
        <w:rPr>
          <w:rFonts w:ascii="Times New Roman" w:hAnsi="Times New Roman" w:cs="Times New Roman"/>
          <w:u w:val="single"/>
        </w:rPr>
        <w:t xml:space="preserve">Cross-Domain Relationships in Total Warfare </w:t>
      </w:r>
    </w:p>
    <w:p w14:paraId="62B6B2B5" w14:textId="77777777" w:rsidR="00341917" w:rsidRPr="0036594B" w:rsidRDefault="00341917" w:rsidP="00341917">
      <w:pPr>
        <w:rPr>
          <w:rFonts w:ascii="Times New Roman" w:hAnsi="Times New Roman" w:cs="Times New Roman"/>
        </w:rPr>
      </w:pPr>
      <w:r w:rsidRPr="0036594B">
        <w:rPr>
          <w:rFonts w:ascii="Times New Roman" w:hAnsi="Times New Roman" w:cs="Times New Roman"/>
        </w:rPr>
        <w:t xml:space="preserve">While regional conflicts have been the norm in recent years, the focus of attention is shifting to scenarios involving larger-scale engagements, with peer or near-peer competitors. This is especially relevant as some actors are actively pursuing a strategy of “total warfare”, where every domain becomes a battlefield, be it cyber, economic infrastructure, social media, environment, etc., as well as the traditional military domains and capabilities. </w:t>
      </w:r>
    </w:p>
    <w:p w14:paraId="15F2C04B" w14:textId="77777777" w:rsidR="00341917" w:rsidRDefault="00341917" w:rsidP="00341917">
      <w:pPr>
        <w:rPr>
          <w:rFonts w:ascii="Times New Roman" w:hAnsi="Times New Roman" w:cs="Times New Roman"/>
        </w:rPr>
      </w:pPr>
    </w:p>
    <w:p w14:paraId="1CC7BE5C" w14:textId="77777777" w:rsidR="00341917" w:rsidRPr="0036594B" w:rsidRDefault="00341917" w:rsidP="00341917">
      <w:pPr>
        <w:rPr>
          <w:rFonts w:ascii="Times New Roman" w:hAnsi="Times New Roman" w:cs="Times New Roman"/>
        </w:rPr>
      </w:pPr>
      <w:r>
        <w:rPr>
          <w:rFonts w:ascii="Times New Roman" w:hAnsi="Times New Roman" w:cs="Times New Roman"/>
        </w:rPr>
        <w:t xml:space="preserve">Research is required to support </w:t>
      </w:r>
      <w:r w:rsidRPr="0036594B">
        <w:rPr>
          <w:rFonts w:ascii="Times New Roman" w:hAnsi="Times New Roman" w:cs="Times New Roman"/>
        </w:rPr>
        <w:t xml:space="preserve">identification and fundamental understanding of inter-relationships between different domains of influence, e.g. social, economic, political or legal, that is both </w:t>
      </w:r>
      <w:r w:rsidRPr="0036594B">
        <w:rPr>
          <w:rFonts w:ascii="Times New Roman" w:hAnsi="Times New Roman" w:cs="Times New Roman"/>
          <w:i/>
        </w:rPr>
        <w:t>representative</w:t>
      </w:r>
      <w:r w:rsidRPr="0036594B">
        <w:rPr>
          <w:rFonts w:ascii="Times New Roman" w:hAnsi="Times New Roman" w:cs="Times New Roman"/>
        </w:rPr>
        <w:t xml:space="preserve"> and </w:t>
      </w:r>
      <w:r w:rsidRPr="0036594B">
        <w:rPr>
          <w:rFonts w:ascii="Times New Roman" w:hAnsi="Times New Roman" w:cs="Times New Roman"/>
          <w:i/>
        </w:rPr>
        <w:t>predictive</w:t>
      </w:r>
      <w:r w:rsidRPr="0036594B">
        <w:rPr>
          <w:rFonts w:ascii="Times New Roman" w:hAnsi="Times New Roman" w:cs="Times New Roman"/>
        </w:rPr>
        <w:t xml:space="preserve">. Here, </w:t>
      </w:r>
      <w:r w:rsidRPr="0036594B">
        <w:rPr>
          <w:rFonts w:ascii="Times New Roman" w:hAnsi="Times New Roman" w:cs="Times New Roman"/>
          <w:i/>
        </w:rPr>
        <w:t>representation</w:t>
      </w:r>
      <w:r w:rsidRPr="0036594B">
        <w:rPr>
          <w:rFonts w:ascii="Times New Roman" w:hAnsi="Times New Roman" w:cs="Times New Roman"/>
        </w:rPr>
        <w:t xml:space="preserve"> means that one should be able to accurately describe the state of the domain. In particular, one should also be able to evaluate the sensitivity to the various domains and the possible actors. The </w:t>
      </w:r>
      <w:r w:rsidRPr="0036594B">
        <w:rPr>
          <w:rFonts w:ascii="Times New Roman" w:hAnsi="Times New Roman" w:cs="Times New Roman"/>
          <w:i/>
        </w:rPr>
        <w:t>prediction</w:t>
      </w:r>
      <w:r w:rsidRPr="0036594B">
        <w:rPr>
          <w:rFonts w:ascii="Times New Roman" w:hAnsi="Times New Roman" w:cs="Times New Roman"/>
        </w:rPr>
        <w:t xml:space="preserve"> aspect implies that the interactions between the domains and their elements can be cast into a form that can be fast-forwarded in time, whether by interpolation, mappings, or time-stepping algorithms. </w:t>
      </w:r>
    </w:p>
    <w:p w14:paraId="35DEA358" w14:textId="77777777" w:rsidR="00341917" w:rsidRPr="0036594B" w:rsidRDefault="00341917" w:rsidP="00341917">
      <w:pPr>
        <w:rPr>
          <w:rFonts w:ascii="Times New Roman" w:hAnsi="Times New Roman" w:cs="Times New Roman"/>
        </w:rPr>
      </w:pPr>
    </w:p>
    <w:p w14:paraId="392D2B3B" w14:textId="77777777" w:rsidR="00341917" w:rsidRPr="0036594B" w:rsidRDefault="00341917" w:rsidP="00341917">
      <w:pPr>
        <w:rPr>
          <w:rFonts w:ascii="Times New Roman" w:hAnsi="Times New Roman" w:cs="Times New Roman"/>
        </w:rPr>
      </w:pPr>
      <w:r w:rsidRPr="0036594B">
        <w:rPr>
          <w:rFonts w:ascii="Times New Roman" w:hAnsi="Times New Roman" w:cs="Times New Roman"/>
        </w:rPr>
        <w:t>This requires a very careful and rigorous analysis of events, the social and economic conditions, and sound reasoning. It is also a multi-disciplinary task. Besides sociolog</w:t>
      </w:r>
      <w:r>
        <w:rPr>
          <w:rFonts w:ascii="Times New Roman" w:hAnsi="Times New Roman" w:cs="Times New Roman"/>
        </w:rPr>
        <w:t>ical</w:t>
      </w:r>
      <w:r w:rsidRPr="0036594B">
        <w:rPr>
          <w:rFonts w:ascii="Times New Roman" w:hAnsi="Times New Roman" w:cs="Times New Roman"/>
        </w:rPr>
        <w:t xml:space="preserve"> and economic expertise, the ability to manipulate potentially large amounts of data</w:t>
      </w:r>
      <w:r>
        <w:rPr>
          <w:rFonts w:ascii="Times New Roman" w:hAnsi="Times New Roman" w:cs="Times New Roman"/>
        </w:rPr>
        <w:t xml:space="preserve"> and</w:t>
      </w:r>
      <w:r w:rsidRPr="0036594B">
        <w:rPr>
          <w:rFonts w:ascii="Times New Roman" w:hAnsi="Times New Roman" w:cs="Times New Roman"/>
        </w:rPr>
        <w:t xml:space="preserve"> extract information from various sources may also prove to be critical. We can gain insight from historical analysis, whether small or large-scale events, and specifically seek the (initially) subtle effects of correlated events in non-military domains, that have military and strategic implications. In addition, a focus on more remote events and decisions, which may appear unrelated at first, may offer insights into a cascading effect across the social and economic layers and impact military campaigns, even at later times. By reaching deep into this causal network, one can gain a better sense of the scope of the complexity, and inform future models. </w:t>
      </w:r>
    </w:p>
    <w:p w14:paraId="14E03C1F" w14:textId="77777777" w:rsidR="00341917" w:rsidRDefault="00341917" w:rsidP="00341917">
      <w:pPr>
        <w:pStyle w:val="Heading2"/>
        <w:ind w:left="0" w:firstLine="0"/>
        <w:rPr>
          <w:b w:val="0"/>
          <w:color w:val="548DD4" w:themeColor="text2" w:themeTint="99"/>
        </w:rPr>
      </w:pPr>
    </w:p>
    <w:p w14:paraId="796F21E3" w14:textId="77777777" w:rsidR="00341917" w:rsidRPr="000353CC" w:rsidRDefault="00341917" w:rsidP="00341917">
      <w:pPr>
        <w:rPr>
          <w:rFonts w:cs="Times New Roman"/>
          <w:b/>
          <w:u w:val="single"/>
        </w:rPr>
      </w:pPr>
      <w:r w:rsidRPr="000353CC">
        <w:rPr>
          <w:rFonts w:ascii="Times New Roman" w:hAnsi="Times New Roman" w:cs="Times New Roman"/>
          <w:u w:val="single"/>
        </w:rPr>
        <w:t>Societal Resilience in Cross-Domain Warfare</w:t>
      </w:r>
    </w:p>
    <w:p w14:paraId="3773FD3F" w14:textId="77777777" w:rsidR="00341917" w:rsidRPr="000353CC" w:rsidRDefault="00341917" w:rsidP="00341917">
      <w:pPr>
        <w:rPr>
          <w:rFonts w:cs="Times New Roman"/>
          <w:b/>
        </w:rPr>
      </w:pPr>
      <w:r>
        <w:rPr>
          <w:rFonts w:ascii="Times New Roman" w:hAnsi="Times New Roman" w:cs="Times New Roman"/>
        </w:rPr>
        <w:t>Total warfare across multiple domains is likely to challenge societal resilience, particularly in the event of any protracted conflict. The effects of conflicts upon society is likely to extend beyond the immediate kinetic impacts to encompass the social, political, and economic institutions and relationships that underpin societal cohesion. Better understanding of the nature of the interrelationships across domains will yield insights into the effects of protracted warfare on societies, particularly in an era of technological developments that blur the lines between civilian and military spheres. R</w:t>
      </w:r>
      <w:r w:rsidRPr="000353CC">
        <w:rPr>
          <w:rFonts w:ascii="Times New Roman" w:hAnsi="Times New Roman" w:cs="Times New Roman"/>
        </w:rPr>
        <w:t xml:space="preserve">esearchers are encouraged to consider how to evaluate societal resilience of all </w:t>
      </w:r>
      <w:r>
        <w:rPr>
          <w:rFonts w:ascii="Times New Roman" w:hAnsi="Times New Roman" w:cs="Times New Roman"/>
        </w:rPr>
        <w:t>actors</w:t>
      </w:r>
      <w:r w:rsidRPr="000353CC">
        <w:rPr>
          <w:rFonts w:ascii="Times New Roman" w:hAnsi="Times New Roman" w:cs="Times New Roman"/>
        </w:rPr>
        <w:t xml:space="preserve"> involved, and how that may evolve over </w:t>
      </w:r>
      <w:r>
        <w:rPr>
          <w:rFonts w:ascii="Times New Roman" w:hAnsi="Times New Roman" w:cs="Times New Roman"/>
        </w:rPr>
        <w:t>extended timeframes.</w:t>
      </w:r>
    </w:p>
    <w:p w14:paraId="77C7366C" w14:textId="77777777" w:rsidR="00341917" w:rsidRDefault="00341917" w:rsidP="00341917">
      <w:pPr>
        <w:rPr>
          <w:rFonts w:ascii="Times New Roman" w:hAnsi="Times New Roman" w:cs="Times New Roman"/>
        </w:rPr>
      </w:pPr>
    </w:p>
    <w:p w14:paraId="307FB396" w14:textId="77777777" w:rsidR="00341917" w:rsidRPr="000353CC" w:rsidRDefault="00341917" w:rsidP="00341917">
      <w:pPr>
        <w:rPr>
          <w:rFonts w:ascii="Times New Roman" w:hAnsi="Times New Roman" w:cs="Times New Roman"/>
        </w:rPr>
      </w:pPr>
      <w:r>
        <w:rPr>
          <w:rFonts w:ascii="Times New Roman" w:hAnsi="Times New Roman" w:cs="Times New Roman"/>
        </w:rPr>
        <w:t>This topic is interested in</w:t>
      </w:r>
      <w:r w:rsidRPr="000353CC">
        <w:rPr>
          <w:rFonts w:ascii="Times New Roman" w:hAnsi="Times New Roman" w:cs="Times New Roman"/>
        </w:rPr>
        <w:t xml:space="preserve"> </w:t>
      </w:r>
      <w:r>
        <w:rPr>
          <w:rFonts w:ascii="Times New Roman" w:hAnsi="Times New Roman" w:cs="Times New Roman"/>
        </w:rPr>
        <w:t>research and strategies</w:t>
      </w:r>
      <w:r w:rsidRPr="000353CC">
        <w:rPr>
          <w:rFonts w:ascii="Times New Roman" w:hAnsi="Times New Roman" w:cs="Times New Roman"/>
        </w:rPr>
        <w:t xml:space="preserve"> that would </w:t>
      </w:r>
      <w:r>
        <w:rPr>
          <w:rFonts w:ascii="Times New Roman" w:hAnsi="Times New Roman" w:cs="Times New Roman"/>
        </w:rPr>
        <w:t>support</w:t>
      </w:r>
      <w:r w:rsidRPr="00551971">
        <w:rPr>
          <w:rFonts w:ascii="Times New Roman" w:hAnsi="Times New Roman" w:cs="Times New Roman"/>
        </w:rPr>
        <w:t xml:space="preserve"> plan</w:t>
      </w:r>
      <w:r>
        <w:rPr>
          <w:rFonts w:ascii="Times New Roman" w:hAnsi="Times New Roman" w:cs="Times New Roman"/>
        </w:rPr>
        <w:t>ning</w:t>
      </w:r>
      <w:r w:rsidRPr="000353CC">
        <w:rPr>
          <w:rFonts w:ascii="Times New Roman" w:hAnsi="Times New Roman" w:cs="Times New Roman"/>
        </w:rPr>
        <w:t xml:space="preserve"> against cross-domain disruptions. This is a more difficult problem; the adversary could experiment with any action(s) that would sow chaos, until finding one with a maximal impact, while designed protection against such attempts would require examin</w:t>
      </w:r>
      <w:r>
        <w:rPr>
          <w:rFonts w:ascii="Times New Roman" w:hAnsi="Times New Roman" w:cs="Times New Roman"/>
        </w:rPr>
        <w:t>ing</w:t>
      </w:r>
      <w:r w:rsidRPr="000353CC">
        <w:rPr>
          <w:rFonts w:ascii="Times New Roman" w:hAnsi="Times New Roman" w:cs="Times New Roman"/>
        </w:rPr>
        <w:t xml:space="preserve"> all possible actions. </w:t>
      </w:r>
      <w:r>
        <w:rPr>
          <w:rFonts w:ascii="Times New Roman" w:hAnsi="Times New Roman" w:cs="Times New Roman"/>
        </w:rPr>
        <w:t xml:space="preserve">A practical outcome </w:t>
      </w:r>
      <w:r w:rsidRPr="000353CC">
        <w:rPr>
          <w:rFonts w:ascii="Times New Roman" w:hAnsi="Times New Roman" w:cs="Times New Roman"/>
        </w:rPr>
        <w:t>here is the identification of trends and general rules, which may not provide strict guarantees, but useful guidance for reducing the scope of the search for threats and make the problem solvable. In turn, this provides information about which policies to formulate and implement, that would minimize the socio-economic damage while also minimizing the resources required for their implementation.</w:t>
      </w:r>
    </w:p>
    <w:p w14:paraId="2E196021" w14:textId="77777777" w:rsidR="00341917" w:rsidRDefault="00341917" w:rsidP="00341917"/>
    <w:p w14:paraId="1E899547" w14:textId="77777777" w:rsidR="00341917" w:rsidRPr="00A23626" w:rsidRDefault="00341917" w:rsidP="00341917">
      <w:pPr>
        <w:rPr>
          <w:rFonts w:ascii="Times New Roman" w:hAnsi="Times New Roman" w:cs="Times New Roman"/>
          <w:color w:val="548DD4" w:themeColor="text2" w:themeTint="99"/>
          <w:u w:val="single"/>
        </w:rPr>
      </w:pPr>
      <w:r w:rsidRPr="006B57C4">
        <w:rPr>
          <w:rFonts w:ascii="Times New Roman" w:hAnsi="Times New Roman" w:cs="Times New Roman"/>
          <w:u w:val="single"/>
        </w:rPr>
        <w:t>AI in Cross-Domain Total Warfare</w:t>
      </w:r>
    </w:p>
    <w:p w14:paraId="1F307C9E" w14:textId="77777777" w:rsidR="00341917" w:rsidRDefault="00341917" w:rsidP="00341917">
      <w:pPr>
        <w:rPr>
          <w:rFonts w:ascii="Times New Roman" w:hAnsi="Times New Roman" w:cs="Times New Roman"/>
        </w:rPr>
      </w:pPr>
      <w:r>
        <w:rPr>
          <w:rFonts w:ascii="Times New Roman" w:hAnsi="Times New Roman" w:cs="Times New Roman"/>
        </w:rPr>
        <w:t>A</w:t>
      </w:r>
      <w:r w:rsidRPr="0036594B">
        <w:rPr>
          <w:rFonts w:ascii="Times New Roman" w:hAnsi="Times New Roman" w:cs="Times New Roman"/>
        </w:rPr>
        <w:t>n important evolutionary trend concerns the increasing reliance on artificial intelligence (AI) at multiple levels of sophistication. The consequences of this explosive growth of AI in the entire socio-economic and military ecosystem, and the implications on national security, are not well understood. Threat analysis which relies on the understanding of group behavior may no longer apply</w:t>
      </w:r>
      <w:r>
        <w:rPr>
          <w:rFonts w:ascii="Times New Roman" w:hAnsi="Times New Roman" w:cs="Times New Roman"/>
        </w:rPr>
        <w:t>;</w:t>
      </w:r>
      <w:r w:rsidRPr="0036594B">
        <w:rPr>
          <w:rFonts w:ascii="Times New Roman" w:hAnsi="Times New Roman" w:cs="Times New Roman"/>
        </w:rPr>
        <w:t xml:space="preserve"> machine intelligence is not subject to emotional drivers and does not respond to mechanisms of social influence. If the intelligent machines are designed and trained with objectives and rules that originate from a few human actors, they effectively become replicas with little or no variation in behavior; statistical averaging becomes meaningless, and this increases the brittleness of the whole ecosystem. The AI becomes a new class of “alien” actor which do</w:t>
      </w:r>
      <w:r>
        <w:rPr>
          <w:rFonts w:ascii="Times New Roman" w:hAnsi="Times New Roman" w:cs="Times New Roman"/>
        </w:rPr>
        <w:t>es</w:t>
      </w:r>
      <w:r w:rsidRPr="0036594B">
        <w:rPr>
          <w:rFonts w:ascii="Times New Roman" w:hAnsi="Times New Roman" w:cs="Times New Roman"/>
        </w:rPr>
        <w:t xml:space="preserve"> not obey the same rules, and yet it is turning into a dominant factor in the evolution of </w:t>
      </w:r>
      <w:r w:rsidRPr="0036594B">
        <w:rPr>
          <w:rFonts w:ascii="Times New Roman" w:hAnsi="Times New Roman" w:cs="Times New Roman"/>
          <w:i/>
        </w:rPr>
        <w:t>all</w:t>
      </w:r>
      <w:r w:rsidRPr="0036594B">
        <w:rPr>
          <w:rFonts w:ascii="Times New Roman" w:hAnsi="Times New Roman" w:cs="Times New Roman"/>
        </w:rPr>
        <w:t xml:space="preserve"> the socio-economic and military networks. There is no comprehensive theory on how to characterize, understand, and model this blended human-AI sociology. Exploratory advances in this area are also desired.</w:t>
      </w:r>
    </w:p>
    <w:p w14:paraId="2229793D" w14:textId="77777777" w:rsidR="00341917" w:rsidRDefault="00341917" w:rsidP="00341917">
      <w:pPr>
        <w:rPr>
          <w:rFonts w:ascii="Times New Roman" w:hAnsi="Times New Roman" w:cs="Times New Roman"/>
          <w:u w:val="single"/>
        </w:rPr>
      </w:pPr>
    </w:p>
    <w:p w14:paraId="2C1CE9B6" w14:textId="77777777" w:rsidR="00341917" w:rsidRPr="000353CC" w:rsidRDefault="00341917" w:rsidP="00341917">
      <w:pPr>
        <w:rPr>
          <w:rFonts w:ascii="Times New Roman" w:hAnsi="Times New Roman" w:cs="Times New Roman"/>
          <w:u w:val="single"/>
        </w:rPr>
      </w:pPr>
      <w:r w:rsidRPr="000353CC">
        <w:rPr>
          <w:rFonts w:ascii="Times New Roman" w:hAnsi="Times New Roman" w:cs="Times New Roman"/>
          <w:u w:val="single"/>
        </w:rPr>
        <w:t xml:space="preserve">Computational Modeling of Large-Scale, </w:t>
      </w:r>
      <w:r>
        <w:rPr>
          <w:rFonts w:ascii="Times New Roman" w:hAnsi="Times New Roman" w:cs="Times New Roman"/>
          <w:u w:val="single"/>
        </w:rPr>
        <w:t>Cross</w:t>
      </w:r>
      <w:r w:rsidRPr="000353CC">
        <w:rPr>
          <w:rFonts w:ascii="Times New Roman" w:hAnsi="Times New Roman" w:cs="Times New Roman"/>
          <w:u w:val="single"/>
        </w:rPr>
        <w:t>-Domain Behavioral Dynamics</w:t>
      </w:r>
    </w:p>
    <w:p w14:paraId="6C3EA8B5" w14:textId="77777777" w:rsidR="00341917" w:rsidRPr="0036594B" w:rsidRDefault="00341917" w:rsidP="00341917">
      <w:pPr>
        <w:rPr>
          <w:rFonts w:ascii="Times New Roman" w:hAnsi="Times New Roman" w:cs="Times New Roman"/>
        </w:rPr>
      </w:pPr>
      <w:r w:rsidRPr="0036594B">
        <w:rPr>
          <w:rFonts w:ascii="Times New Roman" w:hAnsi="Times New Roman" w:cs="Times New Roman"/>
        </w:rPr>
        <w:t xml:space="preserve">Computational science applied to socio-economics provides a powerful remedy, </w:t>
      </w:r>
      <w:r w:rsidRPr="0036594B">
        <w:rPr>
          <w:rFonts w:ascii="Times New Roman" w:hAnsi="Times New Roman" w:cs="Times New Roman"/>
          <w:i/>
        </w:rPr>
        <w:t>if</w:t>
      </w:r>
      <w:r w:rsidRPr="0036594B">
        <w:rPr>
          <w:rFonts w:ascii="Times New Roman" w:hAnsi="Times New Roman" w:cs="Times New Roman"/>
        </w:rPr>
        <w:t xml:space="preserve"> accurate models for elementary interactions can be effectively implemented, and if the problem complexity can be scaled to within practical limits.  Although various approaches can be considered and/or mixed, agent-based modeling (ABM) </w:t>
      </w:r>
      <w:r>
        <w:rPr>
          <w:rFonts w:ascii="Times New Roman" w:hAnsi="Times New Roman" w:cs="Times New Roman"/>
        </w:rPr>
        <w:t>is a traditional yet powerful approach that can offer</w:t>
      </w:r>
      <w:r w:rsidRPr="0036594B">
        <w:rPr>
          <w:rFonts w:ascii="Times New Roman" w:hAnsi="Times New Roman" w:cs="Times New Roman"/>
        </w:rPr>
        <w:t xml:space="preserve"> specific insights. We can then consider an ABM-network for each domain; financial (e.g. banks), industrial (factories, refineries</w:t>
      </w:r>
      <w:r>
        <w:rPr>
          <w:rFonts w:ascii="Times New Roman" w:hAnsi="Times New Roman" w:cs="Times New Roman"/>
        </w:rPr>
        <w:t>, etc.</w:t>
      </w:r>
      <w:r w:rsidRPr="0036594B">
        <w:rPr>
          <w:rFonts w:ascii="Times New Roman" w:hAnsi="Times New Roman" w:cs="Times New Roman"/>
        </w:rPr>
        <w:t>), transportation (airlines, trucking, trains</w:t>
      </w:r>
      <w:r>
        <w:rPr>
          <w:rFonts w:ascii="Times New Roman" w:hAnsi="Times New Roman" w:cs="Times New Roman"/>
        </w:rPr>
        <w:t>, etc.</w:t>
      </w:r>
      <w:r w:rsidRPr="0036594B">
        <w:rPr>
          <w:rFonts w:ascii="Times New Roman" w:hAnsi="Times New Roman" w:cs="Times New Roman"/>
        </w:rPr>
        <w:t>), etc. Agents can be linked to multiple networks, allowing cross-domain influence and the propagation of critical events (failures, jamming, paralysis</w:t>
      </w:r>
      <w:r>
        <w:rPr>
          <w:rFonts w:ascii="Times New Roman" w:hAnsi="Times New Roman" w:cs="Times New Roman"/>
        </w:rPr>
        <w:t>, etc.</w:t>
      </w:r>
      <w:r w:rsidRPr="0036594B">
        <w:rPr>
          <w:rFonts w:ascii="Times New Roman" w:hAnsi="Times New Roman" w:cs="Times New Roman"/>
        </w:rPr>
        <w:t xml:space="preserve">).  By predicting the range of actions and consequences of networked agents, one can aim at being able to reproduce total warfare scenarios </w:t>
      </w:r>
      <w:r w:rsidRPr="0036594B">
        <w:rPr>
          <w:rFonts w:ascii="Times New Roman" w:hAnsi="Times New Roman" w:cs="Times New Roman"/>
          <w:i/>
        </w:rPr>
        <w:t>in-silico</w:t>
      </w:r>
      <w:r w:rsidRPr="0036594B">
        <w:rPr>
          <w:rFonts w:ascii="Times New Roman" w:hAnsi="Times New Roman" w:cs="Times New Roman"/>
        </w:rPr>
        <w:t xml:space="preserve">, in a realistic and practical fashion. </w:t>
      </w:r>
    </w:p>
    <w:p w14:paraId="3ADB0D6F" w14:textId="77777777" w:rsidR="00341917" w:rsidRPr="0036594B" w:rsidRDefault="00341917" w:rsidP="00341917">
      <w:pPr>
        <w:rPr>
          <w:rFonts w:ascii="Times New Roman" w:hAnsi="Times New Roman" w:cs="Times New Roman"/>
        </w:rPr>
      </w:pPr>
    </w:p>
    <w:p w14:paraId="009F2189" w14:textId="77777777" w:rsidR="00341917" w:rsidRPr="0036594B" w:rsidRDefault="00341917" w:rsidP="00341917">
      <w:pPr>
        <w:rPr>
          <w:rFonts w:ascii="Times New Roman" w:hAnsi="Times New Roman" w:cs="Times New Roman"/>
        </w:rPr>
      </w:pPr>
      <w:r w:rsidRPr="0036594B">
        <w:rPr>
          <w:rFonts w:ascii="Times New Roman" w:hAnsi="Times New Roman" w:cs="Times New Roman"/>
        </w:rPr>
        <w:t>To make computational models tractable and fully unleash their predictive power, we must be able to make progress along several directions. First, one must be able to reduce the complexity of the real world in a systematic and rigorous fashion. The higher the complexity of the representation, the higher the computational cost in evaluating “distances” or in performing additive, combinatorial, or averaging operations. Thus, this topic calls for advances in the design of representative (multi-dimensional) variables for complex description of agent states and motivations, as well as in the mathematical and numerical methods that model the socio-dynamics between the agents and these state variables.</w:t>
      </w:r>
    </w:p>
    <w:p w14:paraId="73D63FCF" w14:textId="77777777" w:rsidR="00341917" w:rsidRPr="0036594B" w:rsidRDefault="00341917" w:rsidP="00341917">
      <w:pPr>
        <w:rPr>
          <w:rFonts w:ascii="Times New Roman" w:hAnsi="Times New Roman" w:cs="Times New Roman"/>
        </w:rPr>
      </w:pPr>
    </w:p>
    <w:p w14:paraId="7D5AED7F" w14:textId="77777777" w:rsidR="00341917" w:rsidRPr="0036594B" w:rsidRDefault="00341917" w:rsidP="00341917">
      <w:pPr>
        <w:rPr>
          <w:rFonts w:ascii="Times New Roman" w:hAnsi="Times New Roman" w:cs="Times New Roman"/>
        </w:rPr>
      </w:pPr>
      <w:r w:rsidRPr="0036594B">
        <w:rPr>
          <w:rFonts w:ascii="Times New Roman" w:hAnsi="Times New Roman" w:cs="Times New Roman"/>
        </w:rPr>
        <w:t>A second problem is the development of methods to track the dynamics and the correlations of actions between the various domains. We need to be able to simulate a “perfect storm” in the context of multi-domain, total warfare, and examine resiliency of the networks. Practically speaking, the dynamics of the agent-based ecosystem cannot be analyzed a-posteriori, for arbitrary time delays; this suggests that iterative procedures should be used, and/or the causality chains should be “learned” via a repetitive exploration of scenarios. Such approaches have the potential to dramatically focus on the most important chains of events, considerably reducing the dimensionality of the parameter space, and would dramatically expand our predictive abilities in very complex scenarios. These problems are challenging for both their sociological and mathematical aspects, and call for tightly coupled multi-disciplinary solutions, leveraging advances in multiple fields.</w:t>
      </w:r>
    </w:p>
    <w:p w14:paraId="24560BE9" w14:textId="77777777" w:rsidR="00341917" w:rsidRDefault="00341917" w:rsidP="00341917">
      <w:pPr>
        <w:pStyle w:val="Heading2"/>
        <w:ind w:left="0" w:firstLine="0"/>
        <w:rPr>
          <w:color w:val="548DD4" w:themeColor="text2" w:themeTint="99"/>
        </w:rPr>
      </w:pPr>
    </w:p>
    <w:p w14:paraId="1413BD58" w14:textId="77777777" w:rsidR="00341917" w:rsidRDefault="00341917" w:rsidP="00341917">
      <w:pPr>
        <w:pStyle w:val="Heading2"/>
        <w:ind w:left="0" w:firstLine="0"/>
        <w:rPr>
          <w:color w:val="548DD4" w:themeColor="text2" w:themeTint="99"/>
        </w:rPr>
      </w:pPr>
      <w:bookmarkStart w:id="115" w:name="_Toc3390010"/>
      <w:r>
        <w:rPr>
          <w:color w:val="548DD4" w:themeColor="text2" w:themeTint="99"/>
        </w:rPr>
        <w:t>Topic 7</w:t>
      </w:r>
      <w:r w:rsidRPr="00AB1268">
        <w:rPr>
          <w:color w:val="548DD4" w:themeColor="text2" w:themeTint="99"/>
        </w:rPr>
        <w:t xml:space="preserve">: </w:t>
      </w:r>
      <w:r>
        <w:rPr>
          <w:color w:val="548DD4" w:themeColor="text2" w:themeTint="99"/>
        </w:rPr>
        <w:t>Autonomy, Artificial Intelligence, Machine Ethics, and Social Interactions</w:t>
      </w:r>
      <w:bookmarkEnd w:id="115"/>
    </w:p>
    <w:p w14:paraId="54538853" w14:textId="77777777" w:rsidR="00341917" w:rsidRDefault="00341917" w:rsidP="00341917">
      <w:pPr>
        <w:rPr>
          <w:rFonts w:ascii="Times New Roman" w:hAnsi="Times New Roman" w:cs="Times New Roman"/>
        </w:rPr>
      </w:pPr>
      <w:r w:rsidRPr="000F453D">
        <w:rPr>
          <w:rFonts w:ascii="Times New Roman" w:hAnsi="Times New Roman" w:cs="Times New Roman"/>
        </w:rPr>
        <w:t xml:space="preserve">POC: </w:t>
      </w:r>
      <w:r>
        <w:rPr>
          <w:rFonts w:ascii="Times New Roman" w:hAnsi="Times New Roman" w:cs="Times New Roman"/>
        </w:rPr>
        <w:t>Patrick Bradshaw</w:t>
      </w:r>
      <w:r w:rsidRPr="000F453D">
        <w:rPr>
          <w:rFonts w:ascii="Times New Roman" w:hAnsi="Times New Roman" w:cs="Times New Roman"/>
        </w:rPr>
        <w:t xml:space="preserve">, Air Force Office of Scientific Research, </w:t>
      </w:r>
      <w:hyperlink r:id="rId46" w:history="1">
        <w:r w:rsidRPr="00AB2804">
          <w:rPr>
            <w:rStyle w:val="Hyperlink"/>
            <w:rFonts w:ascii="Times New Roman" w:hAnsi="Times New Roman" w:cs="Times New Roman"/>
          </w:rPr>
          <w:t>patrick.bradshaw.3@us.af.mil</w:t>
        </w:r>
      </w:hyperlink>
      <w:r>
        <w:rPr>
          <w:rFonts w:ascii="Times New Roman" w:hAnsi="Times New Roman" w:cs="Times New Roman"/>
        </w:rPr>
        <w:t xml:space="preserve"> </w:t>
      </w:r>
    </w:p>
    <w:p w14:paraId="23A1AA33" w14:textId="77777777" w:rsidR="00341917" w:rsidRDefault="00341917" w:rsidP="00341917">
      <w:pPr>
        <w:pStyle w:val="NoSpacing"/>
        <w:rPr>
          <w:rFonts w:ascii="Times New Roman" w:hAnsi="Times New Roman" w:cs="Times New Roman"/>
        </w:rPr>
      </w:pPr>
    </w:p>
    <w:p w14:paraId="03493655" w14:textId="77777777" w:rsidR="00251B3C" w:rsidRPr="00A233F0" w:rsidRDefault="00251B3C" w:rsidP="00251B3C">
      <w:pPr>
        <w:pStyle w:val="PlainText"/>
        <w:rPr>
          <w:rFonts w:ascii="Times New Roman" w:hAnsi="Times New Roman" w:cs="Times New Roman"/>
        </w:rPr>
      </w:pPr>
      <w:r w:rsidRPr="002B4AE8">
        <w:rPr>
          <w:rFonts w:ascii="Times New Roman" w:hAnsi="Times New Roman" w:cs="Times New Roman"/>
        </w:rPr>
        <w:t>The emergence of Artificial Intelligence (AI) present</w:t>
      </w:r>
      <w:r>
        <w:rPr>
          <w:rFonts w:ascii="Times New Roman" w:hAnsi="Times New Roman" w:cs="Times New Roman"/>
        </w:rPr>
        <w:t>s</w:t>
      </w:r>
      <w:r w:rsidRPr="002B4AE8">
        <w:rPr>
          <w:rFonts w:ascii="Times New Roman" w:hAnsi="Times New Roman" w:cs="Times New Roman"/>
        </w:rPr>
        <w:t xml:space="preserve"> opportunities for machines to augment human decisions and actions</w:t>
      </w:r>
      <w:r>
        <w:rPr>
          <w:rFonts w:ascii="Times New Roman" w:hAnsi="Times New Roman" w:cs="Times New Roman"/>
        </w:rPr>
        <w:t xml:space="preserve"> and it is certain to have sweeping social impacts, changing </w:t>
      </w:r>
      <w:r w:rsidRPr="002B4AE8">
        <w:rPr>
          <w:rFonts w:ascii="Times New Roman" w:hAnsi="Times New Roman" w:cs="Times New Roman"/>
        </w:rPr>
        <w:t>many aspects of how we live, learn, and communicate</w:t>
      </w:r>
      <w:r>
        <w:rPr>
          <w:rFonts w:ascii="Times New Roman" w:hAnsi="Times New Roman" w:cs="Times New Roman"/>
        </w:rPr>
        <w:t xml:space="preserve">. </w:t>
      </w:r>
      <w:r w:rsidRPr="002B4AE8">
        <w:rPr>
          <w:rFonts w:ascii="Times New Roman" w:hAnsi="Times New Roman" w:cs="Times New Roman"/>
        </w:rPr>
        <w:t>The vast majority of research in this domain has focused on how AI can augment human performance, yet the use of advanced machine intelligence in complex situations characterized by moral dilemmas creates a precarious challenge for human tolerance</w:t>
      </w:r>
      <w:r>
        <w:rPr>
          <w:rFonts w:ascii="Times New Roman" w:hAnsi="Times New Roman" w:cs="Times New Roman"/>
        </w:rPr>
        <w:t>/acceptance of</w:t>
      </w:r>
      <w:r w:rsidRPr="002B4AE8">
        <w:rPr>
          <w:rFonts w:ascii="Times New Roman" w:hAnsi="Times New Roman" w:cs="Times New Roman"/>
        </w:rPr>
        <w:t xml:space="preserve"> machine</w:t>
      </w:r>
      <w:r>
        <w:rPr>
          <w:rFonts w:ascii="Times New Roman" w:hAnsi="Times New Roman" w:cs="Times New Roman"/>
        </w:rPr>
        <w:t xml:space="preserve"> actions. How do humans interact with</w:t>
      </w:r>
      <w:r w:rsidRPr="002B4AE8">
        <w:rPr>
          <w:rFonts w:ascii="Times New Roman" w:hAnsi="Times New Roman" w:cs="Times New Roman"/>
        </w:rPr>
        <w:t xml:space="preserve"> machines when they take actions (or make decisions) that have negative consequences for humans? This challenge goes beyond the current liability issues facing the automotive industry, and extends to human perceptions of machine action. Fundamental research is needed to identify and isolate the psychological factors that influence human acceptance of machine actions in contexts where the</w:t>
      </w:r>
      <w:r>
        <w:rPr>
          <w:rFonts w:ascii="Times New Roman" w:hAnsi="Times New Roman" w:cs="Times New Roman"/>
        </w:rPr>
        <w:t>se actions</w:t>
      </w:r>
      <w:r w:rsidRPr="002B4AE8">
        <w:rPr>
          <w:rFonts w:ascii="Times New Roman" w:hAnsi="Times New Roman" w:cs="Times New Roman"/>
        </w:rPr>
        <w:t xml:space="preserve"> can cause negative consequences to humans.</w:t>
      </w:r>
      <w:r>
        <w:rPr>
          <w:rFonts w:ascii="Times New Roman" w:hAnsi="Times New Roman" w:cs="Times New Roman"/>
        </w:rPr>
        <w:t xml:space="preserve"> Further, research is needed that understands both the ethical implications of AI social interactions as well as the environment of operating ethically in relation to an adversary or a coalition partner who may have a very different understanding of the limits of machine behavior. Relevant questions here include: How do relationships develop with machines, especially relationships of bidirectional trust? How does a reliance on machine intelligence affect human relations within communities, societies, and global order more broadly? How do social and moral norms shape the apportion of autonomy? </w:t>
      </w:r>
      <w:r w:rsidRPr="002B4AE8">
        <w:rPr>
          <w:rFonts w:ascii="Times New Roman" w:hAnsi="Times New Roman" w:cs="Times New Roman"/>
        </w:rPr>
        <w:t>How does reliance on autonomy shape individual and organizational decisions</w:t>
      </w:r>
      <w:r>
        <w:rPr>
          <w:rFonts w:ascii="Times New Roman" w:hAnsi="Times New Roman" w:cs="Times New Roman"/>
        </w:rPr>
        <w:t xml:space="preserve">? </w:t>
      </w:r>
      <w:r w:rsidRPr="002B4AE8">
        <w:rPr>
          <w:rFonts w:ascii="Times New Roman" w:hAnsi="Times New Roman" w:cs="Times New Roman"/>
        </w:rPr>
        <w:t>For example, in human organizations, delegating serves to increase the moral distance from the consequences of one's actions. Might o</w:t>
      </w:r>
      <w:r>
        <w:rPr>
          <w:rFonts w:ascii="Times New Roman" w:hAnsi="Times New Roman" w:cs="Times New Roman"/>
        </w:rPr>
        <w:t>perating combat through robotic controls</w:t>
      </w:r>
      <w:r w:rsidRPr="002B4AE8">
        <w:rPr>
          <w:rFonts w:ascii="Times New Roman" w:hAnsi="Times New Roman" w:cs="Times New Roman"/>
        </w:rPr>
        <w:t xml:space="preserve"> decrease empathy and increase dehumanization of others?</w:t>
      </w:r>
      <w:r w:rsidRPr="002B4AE8">
        <w:rPr>
          <w:rFonts w:ascii="Times New Roman" w:hAnsi="Times New Roman" w:cs="Times New Roman"/>
          <w:szCs w:val="22"/>
        </w:rPr>
        <w:t xml:space="preserve"> </w:t>
      </w:r>
    </w:p>
    <w:p w14:paraId="2AB61207" w14:textId="77777777" w:rsidR="00251B3C" w:rsidRDefault="00251B3C" w:rsidP="00251B3C">
      <w:pPr>
        <w:pStyle w:val="PlainText"/>
        <w:rPr>
          <w:rFonts w:ascii="Times New Roman" w:hAnsi="Times New Roman" w:cs="Times New Roman"/>
        </w:rPr>
      </w:pPr>
    </w:p>
    <w:p w14:paraId="25DE6466" w14:textId="77777777" w:rsidR="00251B3C" w:rsidRDefault="00251B3C" w:rsidP="00251B3C">
      <w:pPr>
        <w:pStyle w:val="PlainText"/>
        <w:rPr>
          <w:rFonts w:ascii="Times New Roman" w:hAnsi="Times New Roman" w:cs="Times New Roman"/>
        </w:rPr>
      </w:pPr>
      <w:r>
        <w:rPr>
          <w:rFonts w:ascii="Times New Roman" w:hAnsi="Times New Roman" w:cs="Times New Roman"/>
        </w:rPr>
        <w:t xml:space="preserve">A related interest of this topic is </w:t>
      </w:r>
      <w:r w:rsidRPr="002B4AE8">
        <w:rPr>
          <w:rFonts w:ascii="Times New Roman" w:hAnsi="Times New Roman" w:cs="Times New Roman"/>
        </w:rPr>
        <w:t xml:space="preserve">analysis </w:t>
      </w:r>
      <w:r>
        <w:rPr>
          <w:rFonts w:ascii="Times New Roman" w:hAnsi="Times New Roman" w:cs="Times New Roman"/>
        </w:rPr>
        <w:t xml:space="preserve">that </w:t>
      </w:r>
      <w:r w:rsidRPr="002B4AE8">
        <w:rPr>
          <w:rFonts w:ascii="Times New Roman" w:hAnsi="Times New Roman" w:cs="Times New Roman"/>
        </w:rPr>
        <w:t>interpret</w:t>
      </w:r>
      <w:r>
        <w:rPr>
          <w:rFonts w:ascii="Times New Roman" w:hAnsi="Times New Roman" w:cs="Times New Roman"/>
        </w:rPr>
        <w:t>s</w:t>
      </w:r>
      <w:r w:rsidRPr="002B4AE8">
        <w:rPr>
          <w:rFonts w:ascii="Times New Roman" w:hAnsi="Times New Roman" w:cs="Times New Roman"/>
        </w:rPr>
        <w:t xml:space="preserve"> the dynamics of human </w:t>
      </w:r>
      <w:r>
        <w:rPr>
          <w:rFonts w:ascii="Times New Roman" w:hAnsi="Times New Roman" w:cs="Times New Roman"/>
        </w:rPr>
        <w:t xml:space="preserve">and human-machine </w:t>
      </w:r>
      <w:r w:rsidRPr="002B4AE8">
        <w:rPr>
          <w:rFonts w:ascii="Times New Roman" w:hAnsi="Times New Roman" w:cs="Times New Roman"/>
        </w:rPr>
        <w:t>interaction, the sy</w:t>
      </w:r>
      <w:r>
        <w:rPr>
          <w:rFonts w:ascii="Times New Roman" w:hAnsi="Times New Roman" w:cs="Times New Roman"/>
        </w:rPr>
        <w:t xml:space="preserve">nchrony or desynchrony of </w:t>
      </w:r>
      <w:r w:rsidRPr="002B4AE8">
        <w:rPr>
          <w:rFonts w:ascii="Times New Roman" w:hAnsi="Times New Roman" w:cs="Times New Roman"/>
        </w:rPr>
        <w:t xml:space="preserve">speech, posture, movement, </w:t>
      </w:r>
      <w:r>
        <w:rPr>
          <w:rFonts w:ascii="Times New Roman" w:hAnsi="Times New Roman" w:cs="Times New Roman"/>
        </w:rPr>
        <w:t xml:space="preserve">reaction timing, </w:t>
      </w:r>
      <w:r w:rsidRPr="002B4AE8">
        <w:rPr>
          <w:rFonts w:ascii="Times New Roman" w:hAnsi="Times New Roman" w:cs="Times New Roman"/>
        </w:rPr>
        <w:t>emotional expression</w:t>
      </w:r>
      <w:r>
        <w:rPr>
          <w:rFonts w:ascii="Times New Roman" w:hAnsi="Times New Roman" w:cs="Times New Roman"/>
        </w:rPr>
        <w:t>, and ownership of intellectual property</w:t>
      </w:r>
      <w:r w:rsidRPr="002B4AE8">
        <w:rPr>
          <w:rFonts w:ascii="Times New Roman" w:hAnsi="Times New Roman" w:cs="Times New Roman"/>
        </w:rPr>
        <w:t xml:space="preserve">. </w:t>
      </w:r>
      <w:r>
        <w:rPr>
          <w:rFonts w:ascii="Times New Roman" w:hAnsi="Times New Roman" w:cs="Times New Roman"/>
        </w:rPr>
        <w:t>Any effort in behavioral informatics must be broad and multimodal. The common approach to computerized image understanding will not suffice. It is important to distinguish</w:t>
      </w:r>
      <w:r w:rsidRPr="002B4AE8">
        <w:rPr>
          <w:rFonts w:ascii="Times New Roman" w:hAnsi="Times New Roman" w:cs="Times New Roman"/>
        </w:rPr>
        <w:t xml:space="preserve"> proposed work from research already underway or already accomplished</w:t>
      </w:r>
      <w:r>
        <w:rPr>
          <w:rFonts w:ascii="Times New Roman" w:hAnsi="Times New Roman" w:cs="Times New Roman"/>
        </w:rPr>
        <w:t>. The social science context of the research must be articulated around AI and sociality, and it must offer predictive utility, not just retrospective analysis.</w:t>
      </w:r>
    </w:p>
    <w:p w14:paraId="5FBE5CF8" w14:textId="77777777" w:rsidR="00251B3C" w:rsidRDefault="00251B3C" w:rsidP="00251B3C">
      <w:pPr>
        <w:pStyle w:val="PlainText"/>
        <w:rPr>
          <w:rFonts w:ascii="Times New Roman" w:hAnsi="Times New Roman" w:cs="Times New Roman"/>
        </w:rPr>
      </w:pPr>
    </w:p>
    <w:p w14:paraId="25016D9D" w14:textId="77777777" w:rsidR="00251B3C" w:rsidRDefault="00251B3C" w:rsidP="00251B3C">
      <w:pPr>
        <w:pStyle w:val="PlainText"/>
        <w:rPr>
          <w:rFonts w:ascii="Times New Roman" w:hAnsi="Times New Roman" w:cs="Times New Roman"/>
        </w:rPr>
      </w:pPr>
      <w:r>
        <w:rPr>
          <w:rFonts w:ascii="Times New Roman" w:hAnsi="Times New Roman" w:cs="Times New Roman"/>
        </w:rPr>
        <w:t xml:space="preserve">This topic invites novel approaches to understanding the implications of social interactions with machines and how such interactions may vary across cultural environments, especially those of peer and near-peer states. Are there cross-cultural universals in interacting with autonomy or are there </w:t>
      </w:r>
      <w:r w:rsidRPr="002B4AE8">
        <w:rPr>
          <w:rFonts w:ascii="Times New Roman" w:hAnsi="Times New Roman" w:cs="Times New Roman"/>
        </w:rPr>
        <w:t xml:space="preserve">culture-specific </w:t>
      </w:r>
      <w:r>
        <w:rPr>
          <w:rFonts w:ascii="Times New Roman" w:hAnsi="Times New Roman" w:cs="Times New Roman"/>
        </w:rPr>
        <w:t>nuances</w:t>
      </w:r>
      <w:r w:rsidRPr="002B4AE8">
        <w:rPr>
          <w:rFonts w:ascii="Times New Roman" w:hAnsi="Times New Roman" w:cs="Times New Roman"/>
        </w:rPr>
        <w:t xml:space="preserve"> that </w:t>
      </w:r>
      <w:r>
        <w:rPr>
          <w:rFonts w:ascii="Times New Roman" w:hAnsi="Times New Roman" w:cs="Times New Roman"/>
        </w:rPr>
        <w:t xml:space="preserve">lead to different expectancies for automated behavior? Broad questions about trust, mentioned above, should construe trust as a bidirectional relation, involving both the human and the machine’s ability to interpret a partner’s goals, moral concerns, tacit assumptions, and framework of expectations and commitments. Research along these lines will be increasingly important as AI systems develop more sophisticated, dynamic, and unscripted partnerships with humans. </w:t>
      </w:r>
    </w:p>
    <w:p w14:paraId="42D6D981" w14:textId="77777777" w:rsidR="00251B3C" w:rsidRDefault="00251B3C" w:rsidP="00251B3C">
      <w:pPr>
        <w:pStyle w:val="PlainText"/>
        <w:rPr>
          <w:rFonts w:ascii="Times New Roman" w:hAnsi="Times New Roman" w:cs="Times New Roman"/>
        </w:rPr>
      </w:pPr>
    </w:p>
    <w:p w14:paraId="47630FEA" w14:textId="77777777" w:rsidR="00251B3C" w:rsidRDefault="00251B3C" w:rsidP="00251B3C">
      <w:pPr>
        <w:pStyle w:val="PlainText"/>
        <w:rPr>
          <w:rFonts w:ascii="Times New Roman" w:hAnsi="Times New Roman" w:cs="Times New Roman"/>
        </w:rPr>
      </w:pPr>
      <w:r>
        <w:rPr>
          <w:rFonts w:ascii="Times New Roman" w:hAnsi="Times New Roman" w:cs="Times New Roman"/>
        </w:rPr>
        <w:t>A project along these lines must offer an approach to discovery. It should frame a fundamental scientific problem, and it should avoid reliance on so-called Deep Learning or other approaches that can produce technical advances – via the computational magic of neural nets -- without revealing any deep insights.</w:t>
      </w:r>
      <w:r w:rsidRPr="00106DBA">
        <w:rPr>
          <w:rFonts w:ascii="Times New Roman" w:hAnsi="Times New Roman" w:cs="Times New Roman"/>
        </w:rPr>
        <w:t xml:space="preserve"> </w:t>
      </w:r>
      <w:r w:rsidRPr="002B4AE8">
        <w:rPr>
          <w:rFonts w:ascii="Times New Roman" w:hAnsi="Times New Roman" w:cs="Times New Roman"/>
        </w:rPr>
        <w:t>Disc</w:t>
      </w:r>
      <w:r>
        <w:rPr>
          <w:rFonts w:ascii="Times New Roman" w:hAnsi="Times New Roman" w:cs="Times New Roman"/>
        </w:rPr>
        <w:t>iplines for this topic may involve</w:t>
      </w:r>
      <w:r w:rsidRPr="002B4AE8">
        <w:rPr>
          <w:rFonts w:ascii="Times New Roman" w:hAnsi="Times New Roman" w:cs="Times New Roman"/>
        </w:rPr>
        <w:t xml:space="preserve"> </w:t>
      </w:r>
      <w:r>
        <w:rPr>
          <w:rFonts w:ascii="Times New Roman" w:hAnsi="Times New Roman" w:cs="Times New Roman"/>
        </w:rPr>
        <w:t>s</w:t>
      </w:r>
      <w:r w:rsidRPr="002B4AE8">
        <w:rPr>
          <w:rFonts w:ascii="Times New Roman" w:hAnsi="Times New Roman" w:cs="Times New Roman"/>
        </w:rPr>
        <w:t xml:space="preserve">ociology, </w:t>
      </w:r>
      <w:r>
        <w:rPr>
          <w:rFonts w:ascii="Times New Roman" w:hAnsi="Times New Roman" w:cs="Times New Roman"/>
        </w:rPr>
        <w:t>anthropology, philosophy, law, psychology, mathematics,</w:t>
      </w:r>
      <w:r w:rsidRPr="002B4AE8">
        <w:rPr>
          <w:rFonts w:ascii="Times New Roman" w:hAnsi="Times New Roman" w:cs="Times New Roman"/>
        </w:rPr>
        <w:t xml:space="preserve"> engineering, biology, neuroscience</w:t>
      </w:r>
      <w:r>
        <w:rPr>
          <w:rFonts w:ascii="Times New Roman" w:hAnsi="Times New Roman" w:cs="Times New Roman"/>
        </w:rPr>
        <w:t>,</w:t>
      </w:r>
      <w:r w:rsidRPr="002B4AE8">
        <w:rPr>
          <w:rFonts w:ascii="Times New Roman" w:hAnsi="Times New Roman" w:cs="Times New Roman"/>
        </w:rPr>
        <w:t xml:space="preserve"> and computer science</w:t>
      </w:r>
      <w:r>
        <w:rPr>
          <w:rFonts w:ascii="Times New Roman" w:hAnsi="Times New Roman" w:cs="Times New Roman"/>
        </w:rPr>
        <w:t>, among others</w:t>
      </w:r>
      <w:r w:rsidRPr="002B4AE8">
        <w:rPr>
          <w:rFonts w:ascii="Times New Roman" w:hAnsi="Times New Roman" w:cs="Times New Roman"/>
        </w:rPr>
        <w:t>.</w:t>
      </w:r>
      <w:r>
        <w:rPr>
          <w:rFonts w:ascii="Times New Roman" w:hAnsi="Times New Roman" w:cs="Times New Roman"/>
        </w:rPr>
        <w:t xml:space="preserve"> Innovative multidisciplinary projects are preferred.</w:t>
      </w:r>
    </w:p>
    <w:p w14:paraId="20BD907A" w14:textId="625C201F" w:rsidR="00341917" w:rsidRDefault="00341917" w:rsidP="00341917">
      <w:pPr>
        <w:pStyle w:val="PlainText"/>
        <w:rPr>
          <w:rFonts w:ascii="Times New Roman" w:hAnsi="Times New Roman" w:cs="Times New Roman"/>
        </w:rPr>
      </w:pPr>
    </w:p>
    <w:p w14:paraId="235C52B1" w14:textId="77777777" w:rsidR="00341917" w:rsidRDefault="00341917" w:rsidP="00341917">
      <w:pPr>
        <w:rPr>
          <w:rFonts w:ascii="Times New Roman" w:hAnsi="Times New Roman" w:cs="Times New Roman"/>
        </w:rPr>
      </w:pPr>
    </w:p>
    <w:p w14:paraId="67C3B9FC" w14:textId="0E4A4AB7" w:rsidR="00341917" w:rsidRPr="00341917" w:rsidRDefault="00341917" w:rsidP="00341917">
      <w:pPr>
        <w:pStyle w:val="Heading2"/>
        <w:ind w:left="0" w:firstLine="0"/>
        <w:rPr>
          <w:color w:val="548DD4" w:themeColor="text2" w:themeTint="99"/>
        </w:rPr>
      </w:pPr>
      <w:bookmarkStart w:id="116" w:name="_Toc3390011"/>
      <w:r>
        <w:rPr>
          <w:color w:val="548DD4" w:themeColor="text2" w:themeTint="99"/>
        </w:rPr>
        <w:t>Topic 8</w:t>
      </w:r>
      <w:r w:rsidRPr="00AB1268">
        <w:rPr>
          <w:color w:val="548DD4" w:themeColor="text2" w:themeTint="99"/>
        </w:rPr>
        <w:t xml:space="preserve">: </w:t>
      </w:r>
      <w:r>
        <w:rPr>
          <w:color w:val="548DD4" w:themeColor="text2" w:themeTint="99"/>
        </w:rPr>
        <w:t>Models and Methods for Understanding Covert Online Influence</w:t>
      </w:r>
      <w:bookmarkEnd w:id="116"/>
    </w:p>
    <w:p w14:paraId="5AC2E93D" w14:textId="5400EE5C" w:rsidR="00341917" w:rsidRDefault="00341917" w:rsidP="00341917">
      <w:pPr>
        <w:rPr>
          <w:rFonts w:ascii="Times New Roman" w:hAnsi="Times New Roman" w:cs="Times New Roman"/>
        </w:rPr>
      </w:pPr>
      <w:r>
        <w:rPr>
          <w:rFonts w:ascii="Times New Roman" w:hAnsi="Times New Roman" w:cs="Times New Roman"/>
        </w:rPr>
        <w:t xml:space="preserve">POC: Rebecca Goolsby, Office of Naval Research, </w:t>
      </w:r>
      <w:hyperlink r:id="rId47" w:history="1">
        <w:r w:rsidRPr="00AD77C4">
          <w:rPr>
            <w:rStyle w:val="Hyperlink"/>
            <w:rFonts w:ascii="Times New Roman" w:hAnsi="Times New Roman" w:cs="Times New Roman"/>
          </w:rPr>
          <w:t>Rebecca.goolsby@navy.mil</w:t>
        </w:r>
      </w:hyperlink>
      <w:r>
        <w:rPr>
          <w:rFonts w:ascii="Times New Roman" w:hAnsi="Times New Roman" w:cs="Times New Roman"/>
        </w:rPr>
        <w:t xml:space="preserve"> </w:t>
      </w:r>
    </w:p>
    <w:p w14:paraId="473F72E1" w14:textId="77777777" w:rsidR="00341917" w:rsidRDefault="00341917" w:rsidP="00341917">
      <w:pPr>
        <w:rPr>
          <w:rFonts w:ascii="Times New Roman" w:hAnsi="Times New Roman" w:cs="Times New Roman"/>
        </w:rPr>
      </w:pPr>
    </w:p>
    <w:p w14:paraId="027AAA32" w14:textId="77777777" w:rsidR="00341917" w:rsidRPr="00B62B5A" w:rsidRDefault="00341917" w:rsidP="00341917">
      <w:pPr>
        <w:rPr>
          <w:rFonts w:ascii="Times New Roman" w:hAnsi="Times New Roman" w:cs="Times New Roman"/>
        </w:rPr>
      </w:pPr>
      <w:r w:rsidRPr="00B62B5A">
        <w:rPr>
          <w:rFonts w:ascii="Times New Roman" w:hAnsi="Times New Roman" w:cs="Times New Roman"/>
        </w:rPr>
        <w:t>This effort will provide a regional focus on attempts to use online influence maneuvers to deceive, influence, polarize</w:t>
      </w:r>
      <w:r>
        <w:rPr>
          <w:rFonts w:ascii="Times New Roman" w:hAnsi="Times New Roman" w:cs="Times New Roman"/>
        </w:rPr>
        <w:t>,</w:t>
      </w:r>
      <w:r w:rsidRPr="00B62B5A">
        <w:rPr>
          <w:rFonts w:ascii="Times New Roman" w:hAnsi="Times New Roman" w:cs="Times New Roman"/>
        </w:rPr>
        <w:t xml:space="preserve"> and manipulate </w:t>
      </w:r>
      <w:r>
        <w:rPr>
          <w:rFonts w:ascii="Times New Roman" w:hAnsi="Times New Roman" w:cs="Times New Roman"/>
        </w:rPr>
        <w:t>Indo-Pacific</w:t>
      </w:r>
      <w:r w:rsidRPr="00B62B5A">
        <w:rPr>
          <w:rFonts w:ascii="Times New Roman" w:hAnsi="Times New Roman" w:cs="Times New Roman"/>
        </w:rPr>
        <w:t xml:space="preserve"> audiences for strategic political advantage by peer states and their proxies.  In many cases, covert actors are orchestrating influence campaigns to target vulnerable audiences, to make fake and deceptive information appear authoritative, and to recruit vulnerable audiences into social formations that will cause them to increasingly reject information from outside the information world of the covert actor. Technical means as well as social engineering are used in combination to achieve these effects. </w:t>
      </w:r>
    </w:p>
    <w:p w14:paraId="36DFFC42" w14:textId="77777777" w:rsidR="00341917" w:rsidRDefault="00341917" w:rsidP="00341917">
      <w:pPr>
        <w:rPr>
          <w:rFonts w:ascii="Times New Roman" w:hAnsi="Times New Roman" w:cs="Times New Roman"/>
        </w:rPr>
      </w:pPr>
    </w:p>
    <w:p w14:paraId="49DD3D61" w14:textId="77777777" w:rsidR="00341917" w:rsidRPr="00B62B5A" w:rsidRDefault="00341917" w:rsidP="00341917">
      <w:pPr>
        <w:rPr>
          <w:rFonts w:ascii="Times New Roman" w:hAnsi="Times New Roman" w:cs="Times New Roman"/>
        </w:rPr>
      </w:pPr>
      <w:r w:rsidRPr="00B62B5A">
        <w:rPr>
          <w:rFonts w:ascii="Times New Roman" w:hAnsi="Times New Roman" w:cs="Times New Roman"/>
        </w:rPr>
        <w:t>Recent studies indicate that Internet-aided programs of social hysteria propagation, propaganda, disinformation, and influence operations are being conducted by covert state and non-state actors across the globe. The invasion of Ukraine and Crimea are important cases that have promoted worldwide concern.  In the last three years, numerous reports on the impact of these campaigns on civil society have been published across the globe, but little is known about the pathways by which groups encounter disinformation and influence campaigns or the unique social psychology of influence in cyberspace.</w:t>
      </w:r>
    </w:p>
    <w:p w14:paraId="47889512" w14:textId="77777777" w:rsidR="00341917" w:rsidRDefault="00341917" w:rsidP="00341917">
      <w:pPr>
        <w:rPr>
          <w:rFonts w:ascii="Times New Roman" w:hAnsi="Times New Roman" w:cs="Times New Roman"/>
        </w:rPr>
      </w:pPr>
    </w:p>
    <w:p w14:paraId="5DCB9D6B" w14:textId="77777777" w:rsidR="00341917" w:rsidRPr="00B62B5A" w:rsidRDefault="00341917" w:rsidP="00341917">
      <w:pPr>
        <w:rPr>
          <w:rFonts w:ascii="Times New Roman" w:hAnsi="Times New Roman" w:cs="Times New Roman"/>
        </w:rPr>
      </w:pPr>
      <w:r w:rsidRPr="00B62B5A">
        <w:rPr>
          <w:rFonts w:ascii="Times New Roman" w:hAnsi="Times New Roman" w:cs="Times New Roman"/>
        </w:rPr>
        <w:t xml:space="preserve">Less is known about social cyber influence operations in </w:t>
      </w:r>
      <w:r>
        <w:rPr>
          <w:rFonts w:ascii="Times New Roman" w:hAnsi="Times New Roman" w:cs="Times New Roman"/>
        </w:rPr>
        <w:t>Indo-Pacific region</w:t>
      </w:r>
      <w:r w:rsidRPr="00B62B5A">
        <w:rPr>
          <w:rFonts w:ascii="Times New Roman" w:hAnsi="Times New Roman" w:cs="Times New Roman"/>
        </w:rPr>
        <w:t xml:space="preserve">. There is significant evidence to show that China, as well as Russia, are actively pursuing influence campaigns in the </w:t>
      </w:r>
      <w:r>
        <w:rPr>
          <w:rFonts w:ascii="Times New Roman" w:hAnsi="Times New Roman" w:cs="Times New Roman"/>
        </w:rPr>
        <w:t>Indo-</w:t>
      </w:r>
      <w:r w:rsidRPr="00B62B5A">
        <w:rPr>
          <w:rFonts w:ascii="Times New Roman" w:hAnsi="Times New Roman" w:cs="Times New Roman"/>
        </w:rPr>
        <w:t>Pacific region. Some countries are particularly riddled with bot campaigns on Twitter</w:t>
      </w:r>
      <w:r>
        <w:rPr>
          <w:rFonts w:ascii="Times New Roman" w:hAnsi="Times New Roman" w:cs="Times New Roman"/>
        </w:rPr>
        <w:t>.</w:t>
      </w:r>
      <w:r w:rsidRPr="00B62B5A">
        <w:rPr>
          <w:rFonts w:ascii="Times New Roman" w:hAnsi="Times New Roman" w:cs="Times New Roman"/>
        </w:rPr>
        <w:t xml:space="preserve"> Youtube, WhatsApp, Vkontatke</w:t>
      </w:r>
      <w:r>
        <w:rPr>
          <w:rFonts w:ascii="Times New Roman" w:hAnsi="Times New Roman" w:cs="Times New Roman"/>
        </w:rPr>
        <w:t>,</w:t>
      </w:r>
      <w:r w:rsidRPr="00B62B5A">
        <w:rPr>
          <w:rFonts w:ascii="Times New Roman" w:hAnsi="Times New Roman" w:cs="Times New Roman"/>
        </w:rPr>
        <w:t xml:space="preserve"> and other platforms are also available for developing and executing influence operations. Australia’s political parties recently found evidence of cyber-attacks on their data analysis projects, suggesting that adversarial manipulation of their elections is a growing threat.  </w:t>
      </w:r>
    </w:p>
    <w:p w14:paraId="6762EF74" w14:textId="77777777" w:rsidR="00341917" w:rsidRDefault="00341917" w:rsidP="00341917">
      <w:pPr>
        <w:rPr>
          <w:rFonts w:ascii="Times New Roman" w:hAnsi="Times New Roman" w:cs="Times New Roman"/>
        </w:rPr>
      </w:pPr>
    </w:p>
    <w:p w14:paraId="59893052" w14:textId="77777777" w:rsidR="00341917" w:rsidRPr="00B62B5A" w:rsidRDefault="00341917" w:rsidP="00341917">
      <w:pPr>
        <w:rPr>
          <w:rFonts w:ascii="Times New Roman" w:hAnsi="Times New Roman" w:cs="Times New Roman"/>
        </w:rPr>
      </w:pPr>
      <w:r>
        <w:rPr>
          <w:rFonts w:ascii="Times New Roman" w:hAnsi="Times New Roman" w:cs="Times New Roman"/>
        </w:rPr>
        <w:t>Indo</w:t>
      </w:r>
      <w:r w:rsidRPr="00B62B5A">
        <w:rPr>
          <w:rFonts w:ascii="Times New Roman" w:hAnsi="Times New Roman" w:cs="Times New Roman"/>
        </w:rPr>
        <w:t xml:space="preserve">-Pacific is a large and diverse region. </w:t>
      </w:r>
      <w:r>
        <w:rPr>
          <w:rFonts w:ascii="Times New Roman" w:hAnsi="Times New Roman" w:cs="Times New Roman"/>
        </w:rPr>
        <w:t>Therefore, i</w:t>
      </w:r>
      <w:r w:rsidRPr="00B62B5A">
        <w:rPr>
          <w:rFonts w:ascii="Times New Roman" w:hAnsi="Times New Roman" w:cs="Times New Roman"/>
        </w:rPr>
        <w:t xml:space="preserve">t is expected that a successful effort will focus on a small collection of countries or specific topics such as elections, the Belt and Road project, anti-Western / anti-US influence campaigns, or attempts to obtain some strategic advantage for nation-state actors working through proxies. </w:t>
      </w:r>
    </w:p>
    <w:p w14:paraId="7F0FAB4D" w14:textId="77777777" w:rsidR="00341917" w:rsidRDefault="00341917" w:rsidP="00341917">
      <w:pPr>
        <w:rPr>
          <w:rFonts w:ascii="Times New Roman" w:hAnsi="Times New Roman" w:cs="Times New Roman"/>
          <w:u w:val="single"/>
        </w:rPr>
      </w:pPr>
    </w:p>
    <w:p w14:paraId="172BB04C" w14:textId="77777777" w:rsidR="00341917" w:rsidRPr="00B62B5A" w:rsidRDefault="00341917" w:rsidP="00341917">
      <w:pPr>
        <w:rPr>
          <w:rFonts w:ascii="Times New Roman" w:hAnsi="Times New Roman" w:cs="Times New Roman"/>
        </w:rPr>
      </w:pPr>
      <w:r w:rsidRPr="00B62B5A">
        <w:rPr>
          <w:rFonts w:ascii="Times New Roman" w:hAnsi="Times New Roman" w:cs="Times New Roman"/>
        </w:rPr>
        <w:t>The main objectives are</w:t>
      </w:r>
      <w:r>
        <w:rPr>
          <w:rFonts w:ascii="Times New Roman" w:hAnsi="Times New Roman" w:cs="Times New Roman"/>
        </w:rPr>
        <w:t>:</w:t>
      </w:r>
      <w:r w:rsidRPr="00B62B5A">
        <w:rPr>
          <w:rFonts w:ascii="Times New Roman" w:hAnsi="Times New Roman" w:cs="Times New Roman"/>
        </w:rPr>
        <w:t xml:space="preserve"> (1) to develop new theoretical understandings of the spread of propaganda, disinformation, and influence to vulnerable audiences by covert state and non-state actors in the </w:t>
      </w:r>
      <w:r>
        <w:rPr>
          <w:rFonts w:ascii="Times New Roman" w:hAnsi="Times New Roman" w:cs="Times New Roman"/>
        </w:rPr>
        <w:t>Indo</w:t>
      </w:r>
      <w:r w:rsidRPr="00B62B5A">
        <w:rPr>
          <w:rFonts w:ascii="Times New Roman" w:hAnsi="Times New Roman" w:cs="Times New Roman"/>
        </w:rPr>
        <w:t>-Pacific area of responsibility; (2) to develop and validate models to assess the impact of these efforts on target communities; (3) to develop methods to assess audience vulnerability to methods and techniques of group polarization, influence, social hysteria propagation</w:t>
      </w:r>
      <w:r>
        <w:rPr>
          <w:rFonts w:ascii="Times New Roman" w:hAnsi="Times New Roman" w:cs="Times New Roman"/>
        </w:rPr>
        <w:t>,</w:t>
      </w:r>
      <w:r w:rsidRPr="00B62B5A">
        <w:rPr>
          <w:rFonts w:ascii="Times New Roman" w:hAnsi="Times New Roman" w:cs="Times New Roman"/>
        </w:rPr>
        <w:t xml:space="preserve"> and manipulation in the </w:t>
      </w:r>
      <w:r>
        <w:rPr>
          <w:rFonts w:ascii="Times New Roman" w:hAnsi="Times New Roman" w:cs="Times New Roman"/>
        </w:rPr>
        <w:t>Indo</w:t>
      </w:r>
      <w:r w:rsidRPr="00B62B5A">
        <w:rPr>
          <w:rFonts w:ascii="Times New Roman" w:hAnsi="Times New Roman" w:cs="Times New Roman"/>
        </w:rPr>
        <w:t>-Pacific</w:t>
      </w:r>
      <w:r>
        <w:rPr>
          <w:rFonts w:ascii="Times New Roman" w:hAnsi="Times New Roman" w:cs="Times New Roman"/>
        </w:rPr>
        <w:t xml:space="preserve"> region</w:t>
      </w:r>
      <w:r w:rsidRPr="00B62B5A">
        <w:rPr>
          <w:rFonts w:ascii="Times New Roman" w:hAnsi="Times New Roman" w:cs="Times New Roman"/>
        </w:rPr>
        <w:t xml:space="preserve">; (4) to investigate methods to instill resilience to propaganda, deception and influence in vulnerable audiences; and (5) to investigate the specific socio-cultural dimensions and aspects of these influence campaigns and evaluate their resonance and efficacy in </w:t>
      </w:r>
      <w:r>
        <w:rPr>
          <w:rFonts w:ascii="Times New Roman" w:hAnsi="Times New Roman" w:cs="Times New Roman"/>
        </w:rPr>
        <w:t>Indo-Pacific</w:t>
      </w:r>
      <w:r w:rsidRPr="00B62B5A">
        <w:rPr>
          <w:rFonts w:ascii="Times New Roman" w:hAnsi="Times New Roman" w:cs="Times New Roman"/>
        </w:rPr>
        <w:t xml:space="preserve"> communities. </w:t>
      </w:r>
    </w:p>
    <w:p w14:paraId="021708E3" w14:textId="77777777" w:rsidR="00341917" w:rsidRPr="00B62B5A" w:rsidRDefault="00341917" w:rsidP="00341917">
      <w:pPr>
        <w:rPr>
          <w:rFonts w:ascii="Times New Roman" w:hAnsi="Times New Roman" w:cs="Times New Roman"/>
        </w:rPr>
      </w:pPr>
    </w:p>
    <w:p w14:paraId="48BCA58F" w14:textId="77777777" w:rsidR="00341917" w:rsidRPr="00B62B5A" w:rsidRDefault="00341917" w:rsidP="00341917">
      <w:pPr>
        <w:rPr>
          <w:rFonts w:ascii="Times New Roman" w:hAnsi="Times New Roman" w:cs="Times New Roman"/>
        </w:rPr>
      </w:pPr>
      <w:r w:rsidRPr="00B62B5A">
        <w:rPr>
          <w:rFonts w:ascii="Times New Roman" w:hAnsi="Times New Roman" w:cs="Times New Roman"/>
        </w:rPr>
        <w:t xml:space="preserve">Social sciences, especially anthropology, sociology, computational social science, and social psychology with areal specializations in </w:t>
      </w:r>
      <w:r>
        <w:rPr>
          <w:rFonts w:ascii="Times New Roman" w:hAnsi="Times New Roman" w:cs="Times New Roman"/>
        </w:rPr>
        <w:t>the Indo-Pacific region</w:t>
      </w:r>
      <w:r w:rsidRPr="00B62B5A">
        <w:rPr>
          <w:rFonts w:ascii="Times New Roman" w:hAnsi="Times New Roman" w:cs="Times New Roman"/>
        </w:rPr>
        <w:t xml:space="preserve"> are recommended. Media studies and communications theory specialists are highly recommended.  Information science and computer science are needed to help develop tools and models that manage up to 100,000 or more sites, accounts and make these high information flows useful and researchable by other experts. </w:t>
      </w:r>
    </w:p>
    <w:p w14:paraId="08284887" w14:textId="77777777" w:rsidR="00341917" w:rsidRDefault="00341917" w:rsidP="00341917">
      <w:pPr>
        <w:pStyle w:val="Heading2"/>
        <w:ind w:left="0" w:firstLine="0"/>
        <w:rPr>
          <w:color w:val="548DD4" w:themeColor="text2" w:themeTint="99"/>
        </w:rPr>
      </w:pPr>
    </w:p>
    <w:p w14:paraId="0C732AE7" w14:textId="77777777" w:rsidR="00341917" w:rsidRPr="00AB1268" w:rsidRDefault="00341917" w:rsidP="00341917">
      <w:pPr>
        <w:pStyle w:val="Heading2"/>
        <w:ind w:left="0" w:firstLine="0"/>
        <w:rPr>
          <w:color w:val="548DD4" w:themeColor="text2" w:themeTint="99"/>
        </w:rPr>
      </w:pPr>
      <w:bookmarkStart w:id="117" w:name="_Toc3390012"/>
      <w:r>
        <w:rPr>
          <w:color w:val="548DD4" w:themeColor="text2" w:themeTint="99"/>
        </w:rPr>
        <w:t>Topic 9</w:t>
      </w:r>
      <w:r w:rsidRPr="00AB1268">
        <w:rPr>
          <w:color w:val="548DD4" w:themeColor="text2" w:themeTint="99"/>
        </w:rPr>
        <w:t xml:space="preserve">: </w:t>
      </w:r>
      <w:r>
        <w:rPr>
          <w:color w:val="548DD4" w:themeColor="text2" w:themeTint="99"/>
        </w:rPr>
        <w:t>Automated Cyber Vulnerability Analysis</w:t>
      </w:r>
      <w:bookmarkEnd w:id="117"/>
    </w:p>
    <w:p w14:paraId="39419AD0" w14:textId="77777777" w:rsidR="00341917" w:rsidRDefault="00341917" w:rsidP="00341917">
      <w:pPr>
        <w:rPr>
          <w:rFonts w:ascii="Times New Roman" w:hAnsi="Times New Roman" w:cs="Times New Roman"/>
        </w:rPr>
      </w:pPr>
      <w:r>
        <w:rPr>
          <w:rFonts w:ascii="Times New Roman" w:hAnsi="Times New Roman" w:cs="Times New Roman"/>
        </w:rPr>
        <w:t xml:space="preserve">POC: Harold Hawkins, Office of Naval Research, </w:t>
      </w:r>
      <w:hyperlink r:id="rId48" w:history="1">
        <w:r w:rsidRPr="00A6587F">
          <w:rPr>
            <w:rStyle w:val="Hyperlink"/>
            <w:rFonts w:ascii="Times New Roman" w:hAnsi="Times New Roman" w:cs="Times New Roman"/>
          </w:rPr>
          <w:t>harold.hawkins@navy.mil</w:t>
        </w:r>
      </w:hyperlink>
      <w:r>
        <w:rPr>
          <w:rFonts w:ascii="Times New Roman" w:hAnsi="Times New Roman" w:cs="Times New Roman"/>
        </w:rPr>
        <w:t xml:space="preserve"> </w:t>
      </w:r>
    </w:p>
    <w:p w14:paraId="24DCEE90" w14:textId="77777777" w:rsidR="00341917" w:rsidRDefault="00341917" w:rsidP="00341917">
      <w:pPr>
        <w:rPr>
          <w:rFonts w:ascii="Times New Roman" w:hAnsi="Times New Roman" w:cs="Times New Roman"/>
        </w:rPr>
      </w:pPr>
    </w:p>
    <w:p w14:paraId="4AB8CB5A" w14:textId="77777777" w:rsidR="00341917" w:rsidRDefault="00341917" w:rsidP="00341917">
      <w:pPr>
        <w:pStyle w:val="Default"/>
        <w:rPr>
          <w:sz w:val="22"/>
          <w:szCs w:val="22"/>
        </w:rPr>
      </w:pPr>
      <w:r>
        <w:rPr>
          <w:sz w:val="22"/>
          <w:szCs w:val="22"/>
        </w:rPr>
        <w:t xml:space="preserve">Over the past decade, cyber assault on military, governmental and industrial networks has grown dramatically in frequency, sophistication and effectiveness. These attacks range from data theft to system denial or degradation, and their impact, whether directly on military systems, or indirectly, on the networks used by organizations contracted or sub-contracted to support the military, has the potential to compromise the effectiveness of military operations. The vulnerability of our cyber systems constitutes a critical threat to national security. </w:t>
      </w:r>
    </w:p>
    <w:p w14:paraId="2E5E08A6" w14:textId="77777777" w:rsidR="00341917" w:rsidRDefault="00341917" w:rsidP="00341917">
      <w:pPr>
        <w:pStyle w:val="Default"/>
        <w:rPr>
          <w:sz w:val="22"/>
          <w:szCs w:val="22"/>
        </w:rPr>
      </w:pPr>
    </w:p>
    <w:p w14:paraId="687E90AF" w14:textId="77777777" w:rsidR="00341917" w:rsidRDefault="00341917" w:rsidP="00341917">
      <w:pPr>
        <w:pStyle w:val="Default"/>
        <w:rPr>
          <w:sz w:val="22"/>
          <w:szCs w:val="22"/>
        </w:rPr>
      </w:pPr>
      <w:r>
        <w:rPr>
          <w:sz w:val="22"/>
          <w:szCs w:val="22"/>
        </w:rPr>
        <w:t>Current approaches to vulnerability assessments of information technology (IT) or operational technology (OT) infrastructure suffer from two primary limitations. First, while static and dynamic code analysis tools are critical for secure development of specific components, they cannot account for complexities arising from all possible data-input/run-time execution paths. Vulnerability scanning tools such as Nessus are useful but they only provide a snapshot in time of known vulnerabilities on a small subset of nodes where scale is limited by the number of well-trained individuals and their availability to perform the scans. Second, state-of-the-art vulnerability scanning tools focus on assessing the logical software infrastructure while largely ignoring the human element that interacts with that infrastructure. This is the</w:t>
      </w:r>
      <w:r w:rsidRPr="006437C7">
        <w:rPr>
          <w:sz w:val="22"/>
          <w:szCs w:val="22"/>
        </w:rPr>
        <w:t xml:space="preserve"> </w:t>
      </w:r>
      <w:r>
        <w:rPr>
          <w:sz w:val="22"/>
          <w:szCs w:val="22"/>
        </w:rPr>
        <w:t xml:space="preserve">case, despite the fact that most vulnerabilities are introduced through human error as exemplified by acts of omission (e.g. forgetting to close a port), commission (clicking on a phishing link), misplacement (e.g. connecting a classified machine into an unclassified network), or malicious intrusion (e.g. insider threat). The state-of-the-art vulnerability scanners are not designed to detect vulnerabilities introduced by humans interacting with the system because they contain no formal characterization of the cognitive and social behavior of the attackers. While social engineering assessments can be effective, they also require expensive involvement of experienced security professionals. </w:t>
      </w:r>
    </w:p>
    <w:p w14:paraId="5A81753F" w14:textId="77777777" w:rsidR="00341917" w:rsidRDefault="00341917" w:rsidP="00341917">
      <w:pPr>
        <w:pStyle w:val="Default"/>
        <w:rPr>
          <w:sz w:val="22"/>
          <w:szCs w:val="22"/>
        </w:rPr>
      </w:pPr>
    </w:p>
    <w:p w14:paraId="337BCC67" w14:textId="77777777" w:rsidR="00341917" w:rsidRDefault="00341917" w:rsidP="00341917">
      <w:pPr>
        <w:pStyle w:val="Default"/>
        <w:rPr>
          <w:sz w:val="22"/>
          <w:szCs w:val="22"/>
        </w:rPr>
      </w:pPr>
      <w:r>
        <w:rPr>
          <w:sz w:val="22"/>
          <w:szCs w:val="22"/>
        </w:rPr>
        <w:t xml:space="preserve">Needed are autonomous vulnerability assessment tools that can work in conjunction with human analysts to provide greater coverage of a network over more sustained periods of time. The tools should be given a logical network coverage area and then work independently to discover vulnerabilities within that area while alerting the analyst only when they find significant vulnerabilities that require immediate attention. Autonomy is necessary to reduce cognitive workload of the cybersecurity analyst so that they can focus on more operational-level tasks such as determining the most critical parts of the network to scan based on mission criticality and current threat intelligence. </w:t>
      </w:r>
    </w:p>
    <w:p w14:paraId="2F5D4F14" w14:textId="77777777" w:rsidR="00341917" w:rsidRDefault="00341917" w:rsidP="00341917">
      <w:pPr>
        <w:pStyle w:val="Default"/>
        <w:rPr>
          <w:sz w:val="22"/>
          <w:szCs w:val="22"/>
        </w:rPr>
      </w:pPr>
    </w:p>
    <w:p w14:paraId="29AF8CEE" w14:textId="77777777" w:rsidR="00341917" w:rsidRDefault="00341917" w:rsidP="00341917">
      <w:pPr>
        <w:pStyle w:val="Default"/>
        <w:rPr>
          <w:sz w:val="22"/>
          <w:szCs w:val="22"/>
        </w:rPr>
      </w:pPr>
      <w:r>
        <w:rPr>
          <w:sz w:val="22"/>
          <w:szCs w:val="22"/>
        </w:rPr>
        <w:t xml:space="preserve">This Minerva topic seeks innovative multidisciplinary research, entailing the contributions of artificial intelligence (AI) as well as behavioral, social, and statistical sciences, aimed to develop automated techniques for the assessment of network vulnerability to cyber assault along lines described above. We seek solutions with four primary features. First, they should be designed to apply to a broad range of network types, extending across scales, structural implementations, and applications. Second, because the techniques and targets of cyberattack are rapidly evolving, the solutions must be developed to be modular and capable of extensive scale-up. Third, they should be developed with the capability to uncover an extensive range of possible sources of vulnerability. Lastly, they must be informed by socio-psychological theory and analyses addressing the sources of errors in judgment that raise the vulnerability of cyber systems to attack and provide the bases for techniques to mitigate/remediate these errors. </w:t>
      </w:r>
    </w:p>
    <w:p w14:paraId="0C87E608" w14:textId="71903323" w:rsidR="001D2EF3" w:rsidRPr="00D60E42" w:rsidRDefault="00341917" w:rsidP="00341917">
      <w:pPr>
        <w:rPr>
          <w:rFonts w:ascii="Times New Roman" w:hAnsi="Times New Roman" w:cs="Times New Roman"/>
        </w:rPr>
      </w:pPr>
      <w:r w:rsidRPr="008B2C70">
        <w:rPr>
          <w:rFonts w:ascii="Times New Roman" w:hAnsi="Times New Roman" w:cs="Times New Roman"/>
        </w:rPr>
        <w:t>We envision a research effort that includes an analysis of existing cyberattack databases, augmented with insights from social psychologists and both civilian and military cyber subject matter experts, to identify potential vulnerabilities and their sources. It should include development and demonstration of an executable system for automated vulnerability analysis. In addition, it should include a creditable demonstration of the validity of the system.</w:t>
      </w:r>
    </w:p>
    <w:sectPr w:rsidR="001D2EF3" w:rsidRPr="00D60E42">
      <w:headerReference w:type="default" r:id="rId49"/>
      <w:footerReference w:type="default" r:id="rId50"/>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2CABB6" w16cid:durableId="1EA68E52"/>
  <w16cid:commentId w16cid:paraId="1DF0AF12" w16cid:durableId="1EA68EFC"/>
  <w16cid:commentId w16cid:paraId="662BED5E" w16cid:durableId="1EA67721"/>
  <w16cid:commentId w16cid:paraId="25BCC2E8" w16cid:durableId="1EA6766E"/>
  <w16cid:commentId w16cid:paraId="7DBFD1E6" w16cid:durableId="1EA68CFA"/>
  <w16cid:commentId w16cid:paraId="44C55DCA" w16cid:durableId="1EA677A5"/>
  <w16cid:commentId w16cid:paraId="647C0931" w16cid:durableId="1EA67788"/>
  <w16cid:commentId w16cid:paraId="7B4810C5" w16cid:durableId="1EA43115"/>
  <w16cid:commentId w16cid:paraId="1206093B" w16cid:durableId="1EA6787D"/>
  <w16cid:commentId w16cid:paraId="7DA99133" w16cid:durableId="1EA4321C"/>
  <w16cid:commentId w16cid:paraId="55B47AE3" w16cid:durableId="1EA67B43"/>
  <w16cid:commentId w16cid:paraId="5006DFE7" w16cid:durableId="1EA43429"/>
  <w16cid:commentId w16cid:paraId="3A068FD4" w16cid:durableId="1EA434B4"/>
  <w16cid:commentId w16cid:paraId="4849B333" w16cid:durableId="1EA67DB8"/>
  <w16cid:commentId w16cid:paraId="73DE8700" w16cid:durableId="1EA43679"/>
  <w16cid:commentId w16cid:paraId="4CBDCA51" w16cid:durableId="1EA4375E"/>
  <w16cid:commentId w16cid:paraId="324D1C7E" w16cid:durableId="1EA437D8"/>
  <w16cid:commentId w16cid:paraId="4A44CA2A" w16cid:durableId="1EA43A1C"/>
  <w16cid:commentId w16cid:paraId="3615E8A0" w16cid:durableId="1EA437C6"/>
  <w16cid:commentId w16cid:paraId="155233F9" w16cid:durableId="1EA43B02"/>
  <w16cid:commentId w16cid:paraId="2886861C" w16cid:durableId="1EA43D5E"/>
  <w16cid:commentId w16cid:paraId="28AD3896" w16cid:durableId="1EA43CD8"/>
  <w16cid:commentId w16cid:paraId="31CFB2A9" w16cid:durableId="1EA43E9D"/>
  <w16cid:commentId w16cid:paraId="5D582DF6" w16cid:durableId="1EA441EA"/>
  <w16cid:commentId w16cid:paraId="1ED5AF3F" w16cid:durableId="1EA43F2E"/>
  <w16cid:commentId w16cid:paraId="422A800C" w16cid:durableId="1EA43FA2"/>
  <w16cid:commentId w16cid:paraId="1045B7CA" w16cid:durableId="1EA67FA3"/>
  <w16cid:commentId w16cid:paraId="7F55C2FF" w16cid:durableId="1EA5887C"/>
  <w16cid:commentId w16cid:paraId="3A64B62B" w16cid:durableId="1EA5897B"/>
  <w16cid:commentId w16cid:paraId="48FDEBD5" w16cid:durableId="1EA5678F"/>
  <w16cid:commentId w16cid:paraId="22EB0CD7" w16cid:durableId="1EA56810"/>
  <w16cid:commentId w16cid:paraId="1DDB0BDF" w16cid:durableId="1EA5728D"/>
  <w16cid:commentId w16cid:paraId="56F68675" w16cid:durableId="1EA578B8"/>
  <w16cid:commentId w16cid:paraId="55B714AC" w16cid:durableId="1EA57C0D"/>
  <w16cid:commentId w16cid:paraId="70B8FCF1" w16cid:durableId="1EA577A7"/>
  <w16cid:commentId w16cid:paraId="7C42CE10" w16cid:durableId="1EA57E51"/>
  <w16cid:commentId w16cid:paraId="71267464" w16cid:durableId="1EA580F7"/>
  <w16cid:commentId w16cid:paraId="002F32B1" w16cid:durableId="1EA581A7"/>
  <w16cid:commentId w16cid:paraId="75FC2531" w16cid:durableId="1EA58249"/>
  <w16cid:commentId w16cid:paraId="3F813A54" w16cid:durableId="1EA583EE"/>
  <w16cid:commentId w16cid:paraId="0A9228D4" w16cid:durableId="1EA58461"/>
  <w16cid:commentId w16cid:paraId="4951A5A5" w16cid:durableId="1EA68BC5"/>
  <w16cid:commentId w16cid:paraId="7F433305" w16cid:durableId="1EA586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56EAB" w14:textId="77777777" w:rsidR="009308C0" w:rsidRDefault="009308C0">
      <w:r>
        <w:separator/>
      </w:r>
    </w:p>
  </w:endnote>
  <w:endnote w:type="continuationSeparator" w:id="0">
    <w:p w14:paraId="2F3D4A93" w14:textId="77777777" w:rsidR="009308C0" w:rsidRDefault="00930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D9562" w14:textId="558734F7" w:rsidR="009308C0" w:rsidRDefault="009308C0">
    <w:pPr>
      <w:spacing w:line="14" w:lineRule="auto"/>
      <w:rPr>
        <w:sz w:val="20"/>
        <w:szCs w:val="20"/>
      </w:rPr>
    </w:pPr>
    <w:r>
      <w:rPr>
        <w:noProof/>
      </w:rPr>
      <mc:AlternateContent>
        <mc:Choice Requires="wps">
          <w:drawing>
            <wp:anchor distT="0" distB="0" distL="114300" distR="114300" simplePos="0" relativeHeight="251657216" behindDoc="1" locked="0" layoutInCell="1" allowOverlap="1" wp14:anchorId="5F6E8898" wp14:editId="6F84D25D">
              <wp:simplePos x="0" y="0"/>
              <wp:positionH relativeFrom="page">
                <wp:posOffset>6661785</wp:posOffset>
              </wp:positionH>
              <wp:positionV relativeFrom="page">
                <wp:posOffset>9321165</wp:posOffset>
              </wp:positionV>
              <wp:extent cx="207010" cy="165735"/>
              <wp:effectExtent l="381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B0C35" w14:textId="1AFF3296" w:rsidR="009308C0" w:rsidRDefault="009308C0">
                          <w:pPr>
                            <w:pStyle w:val="BodyText"/>
                            <w:spacing w:line="246" w:lineRule="exact"/>
                            <w:ind w:left="40"/>
                            <w:rPr>
                              <w:rFonts w:ascii="Arial" w:eastAsia="Arial" w:hAnsi="Arial" w:cs="Arial"/>
                            </w:rPr>
                          </w:pPr>
                          <w:r>
                            <w:fldChar w:fldCharType="begin"/>
                          </w:r>
                          <w:r>
                            <w:rPr>
                              <w:rFonts w:ascii="Arial"/>
                            </w:rPr>
                            <w:instrText xml:space="preserve"> PAGE </w:instrText>
                          </w:r>
                          <w:r>
                            <w:fldChar w:fldCharType="separate"/>
                          </w:r>
                          <w:r w:rsidR="003D1207">
                            <w:rPr>
                              <w:rFonts w:ascii="Arial"/>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6E8898" id="_x0000_t202" coordsize="21600,21600" o:spt="202" path="m,l,21600r21600,l21600,xe">
              <v:stroke joinstyle="miter"/>
              <v:path gradientshapeok="t" o:connecttype="rect"/>
            </v:shapetype>
            <v:shape id="Text Box 6" o:spid="_x0000_s1026" type="#_x0000_t202" style="position:absolute;margin-left:524.55pt;margin-top:733.95pt;width:16.3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AVqwIAAKg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B1GnLTQogc6aHQrBhSZ6vSdSsDpvgM3PcC28TRMVXcniq8KcbGpCd/TtZSirykpITvf3HQvro44&#10;yoDs+g+ihDDkoIUFGirZGkAoBgJ06NLjuTMmlQI2A28O5cGogCM/ms2vZzYCSabLnVT6HRUtMkaK&#10;JTTegpPjndImGZJMLiYWFzlrGtv8hj/bAMdxB0LDVXNmkrC9/BF78XaxXYROGERbJ/SyzFnnm9CJ&#10;cn8+y66zzSbzf5q4fpjUrCwpN2EmXfnhn/XtpPBREWdlKdGw0sCZlJTc7zaNREcCus7tdyrIhZv7&#10;PA1bBODygpIfhN5tEDt5tJg7YR7OnHjuLRzPj2/jyAvjMMufU7pjnP47JdSnOJ4Fs1FLv+Xm2e81&#10;N5K0TMPkaFib4sXZiSRGgVte2tZqwprRviiFSf+pFNDuqdFWr0aio1j1sBsAxYh4J8pHUK4UoCwQ&#10;IYw7MGohv2PUw+hIsfp2IJJi1LznoH4zZyZDTsZuMggv4GqKNUajudHjPDp0ku1rQB7fFxdreCEV&#10;s+p9yuL0rmAcWBKn0WXmzeW/9XoasKtfAAAA//8DAFBLAwQUAAYACAAAACEA/UwSruIAAAAPAQAA&#10;DwAAAGRycy9kb3ducmV2LnhtbEyPwW6DMBBE75XyD9ZG6q2xqRAJFBNFVXuqVJXQQ48GbwAFryl2&#10;Evr3Naf2trM7mn2T72czsCtOrrckIdoIYEiN1T21Ej6r14cdMOcVaTVYQgk/6GBfrO5ylWl7oxKv&#10;R9+yEEIuUxI678eMc9d0aJTb2BEp3E52MsoHObVcT+oWws3AH4VIuFE9hQ+dGvG5w+Z8vBgJhy8q&#10;X/rv9/qjPJV9VaWC3pKzlPfr+fAEzOPs/8yw4Ad0KAJTbS+kHRuCFnEaBW+Y4mSbAls8YhdtgdXL&#10;Lo0F8CLn/3sUvwAAAP//AwBQSwECLQAUAAYACAAAACEAtoM4kv4AAADhAQAAEwAAAAAAAAAAAAAA&#10;AAAAAAAAW0NvbnRlbnRfVHlwZXNdLnhtbFBLAQItABQABgAIAAAAIQA4/SH/1gAAAJQBAAALAAAA&#10;AAAAAAAAAAAAAC8BAABfcmVscy8ucmVsc1BLAQItABQABgAIAAAAIQBVt/AVqwIAAKgFAAAOAAAA&#10;AAAAAAAAAAAAAC4CAABkcnMvZTJvRG9jLnhtbFBLAQItABQABgAIAAAAIQD9TBKu4gAAAA8BAAAP&#10;AAAAAAAAAAAAAAAAAAUFAABkcnMvZG93bnJldi54bWxQSwUGAAAAAAQABADzAAAAFAYAAAAA&#10;" filled="f" stroked="f">
              <v:textbox inset="0,0,0,0">
                <w:txbxContent>
                  <w:p w14:paraId="2E7B0C35" w14:textId="1AFF3296" w:rsidR="009308C0" w:rsidRDefault="009308C0">
                    <w:pPr>
                      <w:pStyle w:val="BodyText"/>
                      <w:spacing w:line="246" w:lineRule="exact"/>
                      <w:ind w:left="40"/>
                      <w:rPr>
                        <w:rFonts w:ascii="Arial" w:eastAsia="Arial" w:hAnsi="Arial" w:cs="Arial"/>
                      </w:rPr>
                    </w:pPr>
                    <w:r>
                      <w:fldChar w:fldCharType="begin"/>
                    </w:r>
                    <w:r>
                      <w:rPr>
                        <w:rFonts w:ascii="Arial"/>
                      </w:rPr>
                      <w:instrText xml:space="preserve"> PAGE </w:instrText>
                    </w:r>
                    <w:r>
                      <w:fldChar w:fldCharType="separate"/>
                    </w:r>
                    <w:r w:rsidR="003D1207">
                      <w:rPr>
                        <w:rFonts w:ascii="Arial"/>
                        <w:noProof/>
                      </w:rPr>
                      <w:t>14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5280861"/>
      <w:docPartObj>
        <w:docPartGallery w:val="Page Numbers (Bottom of Page)"/>
        <w:docPartUnique/>
      </w:docPartObj>
    </w:sdtPr>
    <w:sdtEndPr>
      <w:rPr>
        <w:noProof/>
      </w:rPr>
    </w:sdtEndPr>
    <w:sdtContent>
      <w:p w14:paraId="28F88254" w14:textId="63365413" w:rsidR="009308C0" w:rsidRDefault="009308C0">
        <w:pPr>
          <w:pStyle w:val="Footer"/>
          <w:jc w:val="right"/>
        </w:pPr>
        <w:r>
          <w:fldChar w:fldCharType="begin"/>
        </w:r>
        <w:r>
          <w:instrText xml:space="preserve"> PAGE   \* MERGEFORMAT </w:instrText>
        </w:r>
        <w:r>
          <w:fldChar w:fldCharType="separate"/>
        </w:r>
        <w:r w:rsidR="003D1207">
          <w:rPr>
            <w:noProof/>
          </w:rPr>
          <w:t>21</w:t>
        </w:r>
        <w:r>
          <w:rPr>
            <w:noProof/>
          </w:rPr>
          <w:fldChar w:fldCharType="end"/>
        </w:r>
      </w:p>
    </w:sdtContent>
  </w:sdt>
  <w:p w14:paraId="60ACAACD" w14:textId="77777777" w:rsidR="009308C0" w:rsidRDefault="009308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E693E" w14:textId="77777777" w:rsidR="009308C0" w:rsidRDefault="009308C0">
      <w:r>
        <w:separator/>
      </w:r>
    </w:p>
  </w:footnote>
  <w:footnote w:type="continuationSeparator" w:id="0">
    <w:p w14:paraId="2A787D98" w14:textId="77777777" w:rsidR="009308C0" w:rsidRDefault="009308C0">
      <w:r>
        <w:continuationSeparator/>
      </w:r>
    </w:p>
  </w:footnote>
  <w:footnote w:id="1">
    <w:p w14:paraId="44B6E7D3" w14:textId="60FB8A31" w:rsidR="009308C0" w:rsidRPr="007A5FB4" w:rsidRDefault="009308C0" w:rsidP="007A5FB4">
      <w:pPr>
        <w:spacing w:before="48"/>
        <w:ind w:left="118" w:right="261"/>
        <w:rPr>
          <w:rFonts w:ascii="Times New Roman" w:eastAsia="Times New Roman" w:hAnsi="Times New Roman" w:cs="Times New Roman"/>
          <w:sz w:val="20"/>
          <w:szCs w:val="20"/>
        </w:rPr>
      </w:pPr>
      <w:r>
        <w:rPr>
          <w:rStyle w:val="FootnoteReference"/>
        </w:rPr>
        <w:footnoteRef/>
      </w:r>
      <w:r>
        <w:t xml:space="preserve"> </w:t>
      </w:r>
      <w:r>
        <w:rPr>
          <w:rFonts w:ascii="Times New Roman" w:eastAsia="Times New Roman" w:hAnsi="Times New Roman" w:cs="Times New Roman"/>
          <w:sz w:val="20"/>
          <w:szCs w:val="20"/>
        </w:rPr>
        <w:t>Proposals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with</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POCs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based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at</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Office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of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Naval</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Research will</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require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an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application</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 xml:space="preserve">for </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DoD-Navy</w:t>
      </w:r>
      <w:r>
        <w:rPr>
          <w:rFonts w:ascii="Times New Roman" w:eastAsia="Times New Roman" w:hAnsi="Times New Roman" w:cs="Times New Roman"/>
          <w:spacing w:val="80"/>
          <w:w w:val="99"/>
          <w:sz w:val="20"/>
          <w:szCs w:val="20"/>
        </w:rPr>
        <w:t xml:space="preserve"> </w:t>
      </w:r>
      <w:r>
        <w:rPr>
          <w:rFonts w:ascii="Times New Roman" w:eastAsia="Times New Roman" w:hAnsi="Times New Roman" w:cs="Times New Roman"/>
          <w:spacing w:val="1"/>
          <w:sz w:val="20"/>
          <w:szCs w:val="20"/>
        </w:rPr>
        <w:t>Addendum</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to</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prospective proposer’s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DHHS-issued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Federal-Wide</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Assurance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(FWA)</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prospective proposer’s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DoD-Navy</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Addendum.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9EB2F" w14:textId="5EC6A251" w:rsidR="009308C0" w:rsidRPr="00E92F52" w:rsidRDefault="009308C0">
    <w:pPr>
      <w:pStyle w:val="Header"/>
      <w:rPr>
        <w:rFonts w:ascii="Times New Roman" w:hAnsi="Times New Roman" w:cs="Times New Roman"/>
      </w:rPr>
    </w:pPr>
    <w:r>
      <w:tab/>
    </w:r>
    <w:r w:rsidRPr="00E92F52">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62E8"/>
    <w:multiLevelType w:val="multilevel"/>
    <w:tmpl w:val="5EB48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59057A"/>
    <w:multiLevelType w:val="hybridMultilevel"/>
    <w:tmpl w:val="A2F86ED0"/>
    <w:lvl w:ilvl="0" w:tplc="8E3634D4">
      <w:start w:val="1"/>
      <w:numFmt w:val="bullet"/>
      <w:lvlText w:val=""/>
      <w:lvlJc w:val="left"/>
      <w:pPr>
        <w:ind w:left="839" w:hanging="360"/>
      </w:pPr>
      <w:rPr>
        <w:rFonts w:ascii="Symbol" w:eastAsia="Symbol" w:hAnsi="Symbol" w:hint="default"/>
        <w:sz w:val="22"/>
        <w:szCs w:val="22"/>
      </w:rPr>
    </w:lvl>
    <w:lvl w:ilvl="1" w:tplc="19B82B84">
      <w:start w:val="1"/>
      <w:numFmt w:val="bullet"/>
      <w:lvlText w:val="•"/>
      <w:lvlJc w:val="left"/>
      <w:pPr>
        <w:ind w:left="1761" w:hanging="360"/>
      </w:pPr>
      <w:rPr>
        <w:rFonts w:hint="default"/>
      </w:rPr>
    </w:lvl>
    <w:lvl w:ilvl="2" w:tplc="DA92C1B2">
      <w:start w:val="1"/>
      <w:numFmt w:val="bullet"/>
      <w:lvlText w:val="•"/>
      <w:lvlJc w:val="left"/>
      <w:pPr>
        <w:ind w:left="2683" w:hanging="360"/>
      </w:pPr>
      <w:rPr>
        <w:rFonts w:hint="default"/>
      </w:rPr>
    </w:lvl>
    <w:lvl w:ilvl="3" w:tplc="3C46C5F8">
      <w:start w:val="1"/>
      <w:numFmt w:val="bullet"/>
      <w:lvlText w:val="•"/>
      <w:lvlJc w:val="left"/>
      <w:pPr>
        <w:ind w:left="3605" w:hanging="360"/>
      </w:pPr>
      <w:rPr>
        <w:rFonts w:hint="default"/>
      </w:rPr>
    </w:lvl>
    <w:lvl w:ilvl="4" w:tplc="4CD61212">
      <w:start w:val="1"/>
      <w:numFmt w:val="bullet"/>
      <w:lvlText w:val="•"/>
      <w:lvlJc w:val="left"/>
      <w:pPr>
        <w:ind w:left="4527" w:hanging="360"/>
      </w:pPr>
      <w:rPr>
        <w:rFonts w:hint="default"/>
      </w:rPr>
    </w:lvl>
    <w:lvl w:ilvl="5" w:tplc="912A5B62">
      <w:start w:val="1"/>
      <w:numFmt w:val="bullet"/>
      <w:lvlText w:val="•"/>
      <w:lvlJc w:val="left"/>
      <w:pPr>
        <w:ind w:left="5449" w:hanging="360"/>
      </w:pPr>
      <w:rPr>
        <w:rFonts w:hint="default"/>
      </w:rPr>
    </w:lvl>
    <w:lvl w:ilvl="6" w:tplc="2584A6F4">
      <w:start w:val="1"/>
      <w:numFmt w:val="bullet"/>
      <w:lvlText w:val="•"/>
      <w:lvlJc w:val="left"/>
      <w:pPr>
        <w:ind w:left="6371" w:hanging="360"/>
      </w:pPr>
      <w:rPr>
        <w:rFonts w:hint="default"/>
      </w:rPr>
    </w:lvl>
    <w:lvl w:ilvl="7" w:tplc="8E748E64">
      <w:start w:val="1"/>
      <w:numFmt w:val="bullet"/>
      <w:lvlText w:val="•"/>
      <w:lvlJc w:val="left"/>
      <w:pPr>
        <w:ind w:left="7293" w:hanging="360"/>
      </w:pPr>
      <w:rPr>
        <w:rFonts w:hint="default"/>
      </w:rPr>
    </w:lvl>
    <w:lvl w:ilvl="8" w:tplc="221A93F2">
      <w:start w:val="1"/>
      <w:numFmt w:val="bullet"/>
      <w:lvlText w:val="•"/>
      <w:lvlJc w:val="left"/>
      <w:pPr>
        <w:ind w:left="8215" w:hanging="360"/>
      </w:pPr>
      <w:rPr>
        <w:rFonts w:hint="default"/>
      </w:rPr>
    </w:lvl>
  </w:abstractNum>
  <w:abstractNum w:abstractNumId="2" w15:restartNumberingAfterBreak="0">
    <w:nsid w:val="083B626F"/>
    <w:multiLevelType w:val="multilevel"/>
    <w:tmpl w:val="20BC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E571AA"/>
    <w:multiLevelType w:val="hybridMultilevel"/>
    <w:tmpl w:val="99E21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1F0F7D"/>
    <w:multiLevelType w:val="hybridMultilevel"/>
    <w:tmpl w:val="E5B4D614"/>
    <w:lvl w:ilvl="0" w:tplc="3BF6BDE2">
      <w:start w:val="1"/>
      <w:numFmt w:val="upperRoman"/>
      <w:lvlText w:val="%1."/>
      <w:lvlJc w:val="left"/>
      <w:pPr>
        <w:ind w:left="570" w:hanging="452"/>
      </w:pPr>
      <w:rPr>
        <w:rFonts w:ascii="Calibri" w:eastAsia="Calibri" w:hAnsi="Calibri" w:hint="default"/>
        <w:b/>
        <w:bCs/>
        <w:spacing w:val="-1"/>
        <w:w w:val="99"/>
        <w:sz w:val="20"/>
        <w:szCs w:val="20"/>
      </w:rPr>
    </w:lvl>
    <w:lvl w:ilvl="1" w:tplc="364426F4">
      <w:start w:val="1"/>
      <w:numFmt w:val="upperLetter"/>
      <w:lvlText w:val="%2."/>
      <w:lvlJc w:val="left"/>
      <w:pPr>
        <w:ind w:left="839" w:hanging="360"/>
      </w:pPr>
      <w:rPr>
        <w:rFonts w:ascii="Times New Roman" w:eastAsia="Times New Roman" w:hAnsi="Times New Roman" w:hint="default"/>
        <w:i/>
        <w:w w:val="99"/>
        <w:sz w:val="20"/>
        <w:szCs w:val="20"/>
      </w:rPr>
    </w:lvl>
    <w:lvl w:ilvl="2" w:tplc="A3CA21A0">
      <w:start w:val="1"/>
      <w:numFmt w:val="upperRoman"/>
      <w:lvlText w:val="%3."/>
      <w:lvlJc w:val="left"/>
      <w:pPr>
        <w:ind w:left="3428" w:hanging="540"/>
        <w:jc w:val="right"/>
      </w:pPr>
      <w:rPr>
        <w:rFonts w:ascii="Times New Roman" w:eastAsia="Times New Roman" w:hAnsi="Times New Roman" w:hint="default"/>
        <w:b/>
        <w:bCs/>
        <w:spacing w:val="1"/>
        <w:sz w:val="28"/>
        <w:szCs w:val="28"/>
      </w:rPr>
    </w:lvl>
    <w:lvl w:ilvl="3" w:tplc="77B02B70">
      <w:start w:val="1"/>
      <w:numFmt w:val="bullet"/>
      <w:lvlText w:val="•"/>
      <w:lvlJc w:val="left"/>
      <w:pPr>
        <w:ind w:left="3428" w:hanging="540"/>
      </w:pPr>
      <w:rPr>
        <w:rFonts w:hint="default"/>
      </w:rPr>
    </w:lvl>
    <w:lvl w:ilvl="4" w:tplc="E9F4D7BA">
      <w:start w:val="1"/>
      <w:numFmt w:val="bullet"/>
      <w:lvlText w:val="•"/>
      <w:lvlJc w:val="left"/>
      <w:pPr>
        <w:ind w:left="4367" w:hanging="540"/>
      </w:pPr>
      <w:rPr>
        <w:rFonts w:hint="default"/>
      </w:rPr>
    </w:lvl>
    <w:lvl w:ilvl="5" w:tplc="838C04B0">
      <w:start w:val="1"/>
      <w:numFmt w:val="bullet"/>
      <w:lvlText w:val="•"/>
      <w:lvlJc w:val="left"/>
      <w:pPr>
        <w:ind w:left="5306" w:hanging="540"/>
      </w:pPr>
      <w:rPr>
        <w:rFonts w:hint="default"/>
      </w:rPr>
    </w:lvl>
    <w:lvl w:ilvl="6" w:tplc="14AED718">
      <w:start w:val="1"/>
      <w:numFmt w:val="bullet"/>
      <w:lvlText w:val="•"/>
      <w:lvlJc w:val="left"/>
      <w:pPr>
        <w:ind w:left="6245" w:hanging="540"/>
      </w:pPr>
      <w:rPr>
        <w:rFonts w:hint="default"/>
      </w:rPr>
    </w:lvl>
    <w:lvl w:ilvl="7" w:tplc="5E9C1EA2">
      <w:start w:val="1"/>
      <w:numFmt w:val="bullet"/>
      <w:lvlText w:val="•"/>
      <w:lvlJc w:val="left"/>
      <w:pPr>
        <w:ind w:left="7183" w:hanging="540"/>
      </w:pPr>
      <w:rPr>
        <w:rFonts w:hint="default"/>
      </w:rPr>
    </w:lvl>
    <w:lvl w:ilvl="8" w:tplc="A7DC2562">
      <w:start w:val="1"/>
      <w:numFmt w:val="bullet"/>
      <w:lvlText w:val="•"/>
      <w:lvlJc w:val="left"/>
      <w:pPr>
        <w:ind w:left="8122" w:hanging="540"/>
      </w:pPr>
      <w:rPr>
        <w:rFonts w:hint="default"/>
      </w:rPr>
    </w:lvl>
  </w:abstractNum>
  <w:abstractNum w:abstractNumId="5" w15:restartNumberingAfterBreak="0">
    <w:nsid w:val="0B68529C"/>
    <w:multiLevelType w:val="hybridMultilevel"/>
    <w:tmpl w:val="D9B6DC84"/>
    <w:lvl w:ilvl="0" w:tplc="6382D900">
      <w:start w:val="1"/>
      <w:numFmt w:val="bullet"/>
      <w:lvlText w:val="•"/>
      <w:lvlJc w:val="left"/>
      <w:pPr>
        <w:ind w:left="839" w:hanging="360"/>
      </w:pPr>
      <w:rPr>
        <w:rFonts w:ascii="Arial" w:eastAsia="Arial" w:hAnsi="Arial" w:hint="default"/>
        <w:w w:val="129"/>
        <w:sz w:val="22"/>
        <w:szCs w:val="22"/>
      </w:rPr>
    </w:lvl>
    <w:lvl w:ilvl="1" w:tplc="5398869C">
      <w:start w:val="1"/>
      <w:numFmt w:val="bullet"/>
      <w:lvlText w:val="•"/>
      <w:lvlJc w:val="left"/>
      <w:pPr>
        <w:ind w:left="1751" w:hanging="360"/>
      </w:pPr>
      <w:rPr>
        <w:rFonts w:hint="default"/>
      </w:rPr>
    </w:lvl>
    <w:lvl w:ilvl="2" w:tplc="7F8ECA60">
      <w:start w:val="1"/>
      <w:numFmt w:val="bullet"/>
      <w:lvlText w:val="•"/>
      <w:lvlJc w:val="left"/>
      <w:pPr>
        <w:ind w:left="2663" w:hanging="360"/>
      </w:pPr>
      <w:rPr>
        <w:rFonts w:hint="default"/>
      </w:rPr>
    </w:lvl>
    <w:lvl w:ilvl="3" w:tplc="40E297A6">
      <w:start w:val="1"/>
      <w:numFmt w:val="bullet"/>
      <w:lvlText w:val="•"/>
      <w:lvlJc w:val="left"/>
      <w:pPr>
        <w:ind w:left="3575" w:hanging="360"/>
      </w:pPr>
      <w:rPr>
        <w:rFonts w:hint="default"/>
      </w:rPr>
    </w:lvl>
    <w:lvl w:ilvl="4" w:tplc="526A024C">
      <w:start w:val="1"/>
      <w:numFmt w:val="bullet"/>
      <w:lvlText w:val="•"/>
      <w:lvlJc w:val="left"/>
      <w:pPr>
        <w:ind w:left="4487" w:hanging="360"/>
      </w:pPr>
      <w:rPr>
        <w:rFonts w:hint="default"/>
      </w:rPr>
    </w:lvl>
    <w:lvl w:ilvl="5" w:tplc="6DE2DE12">
      <w:start w:val="1"/>
      <w:numFmt w:val="bullet"/>
      <w:lvlText w:val="•"/>
      <w:lvlJc w:val="left"/>
      <w:pPr>
        <w:ind w:left="5399" w:hanging="360"/>
      </w:pPr>
      <w:rPr>
        <w:rFonts w:hint="default"/>
      </w:rPr>
    </w:lvl>
    <w:lvl w:ilvl="6" w:tplc="F2B0E43E">
      <w:start w:val="1"/>
      <w:numFmt w:val="bullet"/>
      <w:lvlText w:val="•"/>
      <w:lvlJc w:val="left"/>
      <w:pPr>
        <w:ind w:left="6311" w:hanging="360"/>
      </w:pPr>
      <w:rPr>
        <w:rFonts w:hint="default"/>
      </w:rPr>
    </w:lvl>
    <w:lvl w:ilvl="7" w:tplc="DBDE5300">
      <w:start w:val="1"/>
      <w:numFmt w:val="bullet"/>
      <w:lvlText w:val="•"/>
      <w:lvlJc w:val="left"/>
      <w:pPr>
        <w:ind w:left="7223" w:hanging="360"/>
      </w:pPr>
      <w:rPr>
        <w:rFonts w:hint="default"/>
      </w:rPr>
    </w:lvl>
    <w:lvl w:ilvl="8" w:tplc="976EF612">
      <w:start w:val="1"/>
      <w:numFmt w:val="bullet"/>
      <w:lvlText w:val="•"/>
      <w:lvlJc w:val="left"/>
      <w:pPr>
        <w:ind w:left="8135" w:hanging="360"/>
      </w:pPr>
      <w:rPr>
        <w:rFonts w:hint="default"/>
      </w:rPr>
    </w:lvl>
  </w:abstractNum>
  <w:abstractNum w:abstractNumId="6" w15:restartNumberingAfterBreak="0">
    <w:nsid w:val="0B8A6B9E"/>
    <w:multiLevelType w:val="hybridMultilevel"/>
    <w:tmpl w:val="CC045878"/>
    <w:lvl w:ilvl="0" w:tplc="57921082">
      <w:start w:val="1"/>
      <w:numFmt w:val="bullet"/>
      <w:lvlText w:val=""/>
      <w:lvlJc w:val="left"/>
      <w:pPr>
        <w:ind w:left="839" w:hanging="360"/>
      </w:pPr>
      <w:rPr>
        <w:rFonts w:ascii="Symbol" w:eastAsia="Symbol" w:hAnsi="Symbol" w:hint="default"/>
        <w:sz w:val="24"/>
        <w:szCs w:val="24"/>
      </w:rPr>
    </w:lvl>
    <w:lvl w:ilvl="1" w:tplc="C044922C">
      <w:start w:val="1"/>
      <w:numFmt w:val="bullet"/>
      <w:lvlText w:val="•"/>
      <w:lvlJc w:val="left"/>
      <w:pPr>
        <w:ind w:left="1761" w:hanging="360"/>
      </w:pPr>
      <w:rPr>
        <w:rFonts w:hint="default"/>
      </w:rPr>
    </w:lvl>
    <w:lvl w:ilvl="2" w:tplc="0E1EE188">
      <w:start w:val="1"/>
      <w:numFmt w:val="bullet"/>
      <w:lvlText w:val="•"/>
      <w:lvlJc w:val="left"/>
      <w:pPr>
        <w:ind w:left="2683" w:hanging="360"/>
      </w:pPr>
      <w:rPr>
        <w:rFonts w:hint="default"/>
      </w:rPr>
    </w:lvl>
    <w:lvl w:ilvl="3" w:tplc="A104A290">
      <w:start w:val="1"/>
      <w:numFmt w:val="bullet"/>
      <w:lvlText w:val="•"/>
      <w:lvlJc w:val="left"/>
      <w:pPr>
        <w:ind w:left="3605" w:hanging="360"/>
      </w:pPr>
      <w:rPr>
        <w:rFonts w:hint="default"/>
      </w:rPr>
    </w:lvl>
    <w:lvl w:ilvl="4" w:tplc="219252A8">
      <w:start w:val="1"/>
      <w:numFmt w:val="bullet"/>
      <w:lvlText w:val="•"/>
      <w:lvlJc w:val="left"/>
      <w:pPr>
        <w:ind w:left="4527" w:hanging="360"/>
      </w:pPr>
      <w:rPr>
        <w:rFonts w:hint="default"/>
      </w:rPr>
    </w:lvl>
    <w:lvl w:ilvl="5" w:tplc="7124EEA2">
      <w:start w:val="1"/>
      <w:numFmt w:val="bullet"/>
      <w:lvlText w:val="•"/>
      <w:lvlJc w:val="left"/>
      <w:pPr>
        <w:ind w:left="5449" w:hanging="360"/>
      </w:pPr>
      <w:rPr>
        <w:rFonts w:hint="default"/>
      </w:rPr>
    </w:lvl>
    <w:lvl w:ilvl="6" w:tplc="48648D74">
      <w:start w:val="1"/>
      <w:numFmt w:val="bullet"/>
      <w:lvlText w:val="•"/>
      <w:lvlJc w:val="left"/>
      <w:pPr>
        <w:ind w:left="6371" w:hanging="360"/>
      </w:pPr>
      <w:rPr>
        <w:rFonts w:hint="default"/>
      </w:rPr>
    </w:lvl>
    <w:lvl w:ilvl="7" w:tplc="FFB6995A">
      <w:start w:val="1"/>
      <w:numFmt w:val="bullet"/>
      <w:lvlText w:val="•"/>
      <w:lvlJc w:val="left"/>
      <w:pPr>
        <w:ind w:left="7293" w:hanging="360"/>
      </w:pPr>
      <w:rPr>
        <w:rFonts w:hint="default"/>
      </w:rPr>
    </w:lvl>
    <w:lvl w:ilvl="8" w:tplc="82E29EB0">
      <w:start w:val="1"/>
      <w:numFmt w:val="bullet"/>
      <w:lvlText w:val="•"/>
      <w:lvlJc w:val="left"/>
      <w:pPr>
        <w:ind w:left="8215" w:hanging="360"/>
      </w:pPr>
      <w:rPr>
        <w:rFonts w:hint="default"/>
      </w:rPr>
    </w:lvl>
  </w:abstractNum>
  <w:abstractNum w:abstractNumId="7" w15:restartNumberingAfterBreak="0">
    <w:nsid w:val="14FC49DC"/>
    <w:multiLevelType w:val="hybridMultilevel"/>
    <w:tmpl w:val="67AA7B2C"/>
    <w:lvl w:ilvl="0" w:tplc="AEC41BDA">
      <w:start w:val="5"/>
      <w:numFmt w:val="lowerRoman"/>
      <w:lvlText w:val="%1."/>
      <w:lvlJc w:val="left"/>
      <w:pPr>
        <w:ind w:left="659" w:hanging="540"/>
      </w:pPr>
      <w:rPr>
        <w:rFonts w:ascii="Times New Roman" w:eastAsia="Times New Roman" w:hAnsi="Times New Roman" w:hint="default"/>
        <w:b/>
        <w:bCs/>
        <w:sz w:val="24"/>
        <w:szCs w:val="24"/>
      </w:rPr>
    </w:lvl>
    <w:lvl w:ilvl="1" w:tplc="F8EAC618">
      <w:start w:val="1"/>
      <w:numFmt w:val="bullet"/>
      <w:lvlText w:val=""/>
      <w:lvlJc w:val="left"/>
      <w:pPr>
        <w:ind w:left="1018" w:hanging="360"/>
      </w:pPr>
      <w:rPr>
        <w:rFonts w:ascii="Symbol" w:eastAsia="Symbol" w:hAnsi="Symbol" w:hint="default"/>
        <w:sz w:val="22"/>
        <w:szCs w:val="22"/>
      </w:rPr>
    </w:lvl>
    <w:lvl w:ilvl="2" w:tplc="3CE802BE">
      <w:start w:val="1"/>
      <w:numFmt w:val="bullet"/>
      <w:lvlText w:val="•"/>
      <w:lvlJc w:val="left"/>
      <w:pPr>
        <w:ind w:left="2001" w:hanging="360"/>
      </w:pPr>
      <w:rPr>
        <w:rFonts w:hint="default"/>
      </w:rPr>
    </w:lvl>
    <w:lvl w:ilvl="3" w:tplc="9438BCB0">
      <w:start w:val="1"/>
      <w:numFmt w:val="bullet"/>
      <w:lvlText w:val="•"/>
      <w:lvlJc w:val="left"/>
      <w:pPr>
        <w:ind w:left="2983" w:hanging="360"/>
      </w:pPr>
      <w:rPr>
        <w:rFonts w:hint="default"/>
      </w:rPr>
    </w:lvl>
    <w:lvl w:ilvl="4" w:tplc="60D2B4AC">
      <w:start w:val="1"/>
      <w:numFmt w:val="bullet"/>
      <w:lvlText w:val="•"/>
      <w:lvlJc w:val="left"/>
      <w:pPr>
        <w:ind w:left="3965" w:hanging="360"/>
      </w:pPr>
      <w:rPr>
        <w:rFonts w:hint="default"/>
      </w:rPr>
    </w:lvl>
    <w:lvl w:ilvl="5" w:tplc="E10C4D12">
      <w:start w:val="1"/>
      <w:numFmt w:val="bullet"/>
      <w:lvlText w:val="•"/>
      <w:lvlJc w:val="left"/>
      <w:pPr>
        <w:ind w:left="4948" w:hanging="360"/>
      </w:pPr>
      <w:rPr>
        <w:rFonts w:hint="default"/>
      </w:rPr>
    </w:lvl>
    <w:lvl w:ilvl="6" w:tplc="2F38E534">
      <w:start w:val="1"/>
      <w:numFmt w:val="bullet"/>
      <w:lvlText w:val="•"/>
      <w:lvlJc w:val="left"/>
      <w:pPr>
        <w:ind w:left="5930" w:hanging="360"/>
      </w:pPr>
      <w:rPr>
        <w:rFonts w:hint="default"/>
      </w:rPr>
    </w:lvl>
    <w:lvl w:ilvl="7" w:tplc="7CCACABC">
      <w:start w:val="1"/>
      <w:numFmt w:val="bullet"/>
      <w:lvlText w:val="•"/>
      <w:lvlJc w:val="left"/>
      <w:pPr>
        <w:ind w:left="6912" w:hanging="360"/>
      </w:pPr>
      <w:rPr>
        <w:rFonts w:hint="default"/>
      </w:rPr>
    </w:lvl>
    <w:lvl w:ilvl="8" w:tplc="0B10CD32">
      <w:start w:val="1"/>
      <w:numFmt w:val="bullet"/>
      <w:lvlText w:val="•"/>
      <w:lvlJc w:val="left"/>
      <w:pPr>
        <w:ind w:left="7895" w:hanging="360"/>
      </w:pPr>
      <w:rPr>
        <w:rFonts w:hint="default"/>
      </w:rPr>
    </w:lvl>
  </w:abstractNum>
  <w:abstractNum w:abstractNumId="8" w15:restartNumberingAfterBreak="0">
    <w:nsid w:val="161C6D00"/>
    <w:multiLevelType w:val="hybridMultilevel"/>
    <w:tmpl w:val="B316E890"/>
    <w:lvl w:ilvl="0" w:tplc="04090015">
      <w:start w:val="1"/>
      <w:numFmt w:val="upperLetter"/>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9" w15:restartNumberingAfterBreak="0">
    <w:nsid w:val="17316BFB"/>
    <w:multiLevelType w:val="hybridMultilevel"/>
    <w:tmpl w:val="85F6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EA4FC1"/>
    <w:multiLevelType w:val="hybridMultilevel"/>
    <w:tmpl w:val="E786AEC2"/>
    <w:lvl w:ilvl="0" w:tplc="EEFE330A">
      <w:start w:val="1"/>
      <w:numFmt w:val="decimal"/>
      <w:lvlText w:val="%1)"/>
      <w:lvlJc w:val="left"/>
      <w:pPr>
        <w:ind w:left="839" w:hanging="360"/>
      </w:pPr>
      <w:rPr>
        <w:rFonts w:ascii="Times New Roman" w:eastAsia="Times New Roman" w:hAnsi="Times New Roman" w:hint="default"/>
        <w:sz w:val="22"/>
        <w:szCs w:val="22"/>
      </w:rPr>
    </w:lvl>
    <w:lvl w:ilvl="1" w:tplc="6A84D1CE">
      <w:start w:val="1"/>
      <w:numFmt w:val="bullet"/>
      <w:lvlText w:val="•"/>
      <w:lvlJc w:val="left"/>
      <w:pPr>
        <w:ind w:left="1757" w:hanging="360"/>
      </w:pPr>
      <w:rPr>
        <w:rFonts w:hint="default"/>
      </w:rPr>
    </w:lvl>
    <w:lvl w:ilvl="2" w:tplc="4A26E0CC">
      <w:start w:val="1"/>
      <w:numFmt w:val="bullet"/>
      <w:lvlText w:val="•"/>
      <w:lvlJc w:val="left"/>
      <w:pPr>
        <w:ind w:left="2675" w:hanging="360"/>
      </w:pPr>
      <w:rPr>
        <w:rFonts w:hint="default"/>
      </w:rPr>
    </w:lvl>
    <w:lvl w:ilvl="3" w:tplc="72DE1602">
      <w:start w:val="1"/>
      <w:numFmt w:val="bullet"/>
      <w:lvlText w:val="•"/>
      <w:lvlJc w:val="left"/>
      <w:pPr>
        <w:ind w:left="3593" w:hanging="360"/>
      </w:pPr>
      <w:rPr>
        <w:rFonts w:hint="default"/>
      </w:rPr>
    </w:lvl>
    <w:lvl w:ilvl="4" w:tplc="C5641D30">
      <w:start w:val="1"/>
      <w:numFmt w:val="bullet"/>
      <w:lvlText w:val="•"/>
      <w:lvlJc w:val="left"/>
      <w:pPr>
        <w:ind w:left="4511" w:hanging="360"/>
      </w:pPr>
      <w:rPr>
        <w:rFonts w:hint="default"/>
      </w:rPr>
    </w:lvl>
    <w:lvl w:ilvl="5" w:tplc="0DFCC514">
      <w:start w:val="1"/>
      <w:numFmt w:val="bullet"/>
      <w:lvlText w:val="•"/>
      <w:lvlJc w:val="left"/>
      <w:pPr>
        <w:ind w:left="5429" w:hanging="360"/>
      </w:pPr>
      <w:rPr>
        <w:rFonts w:hint="default"/>
      </w:rPr>
    </w:lvl>
    <w:lvl w:ilvl="6" w:tplc="0380AAC0">
      <w:start w:val="1"/>
      <w:numFmt w:val="bullet"/>
      <w:lvlText w:val="•"/>
      <w:lvlJc w:val="left"/>
      <w:pPr>
        <w:ind w:left="6347" w:hanging="360"/>
      </w:pPr>
      <w:rPr>
        <w:rFonts w:hint="default"/>
      </w:rPr>
    </w:lvl>
    <w:lvl w:ilvl="7" w:tplc="1ECE3850">
      <w:start w:val="1"/>
      <w:numFmt w:val="bullet"/>
      <w:lvlText w:val="•"/>
      <w:lvlJc w:val="left"/>
      <w:pPr>
        <w:ind w:left="7265" w:hanging="360"/>
      </w:pPr>
      <w:rPr>
        <w:rFonts w:hint="default"/>
      </w:rPr>
    </w:lvl>
    <w:lvl w:ilvl="8" w:tplc="DF2C3EB2">
      <w:start w:val="1"/>
      <w:numFmt w:val="bullet"/>
      <w:lvlText w:val="•"/>
      <w:lvlJc w:val="left"/>
      <w:pPr>
        <w:ind w:left="8183" w:hanging="360"/>
      </w:pPr>
      <w:rPr>
        <w:rFonts w:hint="default"/>
      </w:rPr>
    </w:lvl>
  </w:abstractNum>
  <w:abstractNum w:abstractNumId="11" w15:restartNumberingAfterBreak="0">
    <w:nsid w:val="1E9D1445"/>
    <w:multiLevelType w:val="hybridMultilevel"/>
    <w:tmpl w:val="AE30E0A4"/>
    <w:lvl w:ilvl="0" w:tplc="9CD0733C">
      <w:start w:val="1"/>
      <w:numFmt w:val="bullet"/>
      <w:lvlText w:val=""/>
      <w:lvlJc w:val="left"/>
      <w:pPr>
        <w:ind w:left="839" w:hanging="360"/>
      </w:pPr>
      <w:rPr>
        <w:rFonts w:ascii="Symbol" w:eastAsia="Symbol" w:hAnsi="Symbol" w:hint="default"/>
        <w:sz w:val="22"/>
        <w:szCs w:val="22"/>
      </w:rPr>
    </w:lvl>
    <w:lvl w:ilvl="1" w:tplc="61546156">
      <w:start w:val="1"/>
      <w:numFmt w:val="bullet"/>
      <w:lvlText w:val="•"/>
      <w:lvlJc w:val="left"/>
      <w:pPr>
        <w:ind w:left="1761" w:hanging="360"/>
      </w:pPr>
      <w:rPr>
        <w:rFonts w:hint="default"/>
      </w:rPr>
    </w:lvl>
    <w:lvl w:ilvl="2" w:tplc="B57605B0">
      <w:start w:val="1"/>
      <w:numFmt w:val="bullet"/>
      <w:lvlText w:val="•"/>
      <w:lvlJc w:val="left"/>
      <w:pPr>
        <w:ind w:left="2683" w:hanging="360"/>
      </w:pPr>
      <w:rPr>
        <w:rFonts w:hint="default"/>
      </w:rPr>
    </w:lvl>
    <w:lvl w:ilvl="3" w:tplc="813EB436">
      <w:start w:val="1"/>
      <w:numFmt w:val="bullet"/>
      <w:lvlText w:val="•"/>
      <w:lvlJc w:val="left"/>
      <w:pPr>
        <w:ind w:left="3605" w:hanging="360"/>
      </w:pPr>
      <w:rPr>
        <w:rFonts w:hint="default"/>
      </w:rPr>
    </w:lvl>
    <w:lvl w:ilvl="4" w:tplc="15945198">
      <w:start w:val="1"/>
      <w:numFmt w:val="bullet"/>
      <w:lvlText w:val="•"/>
      <w:lvlJc w:val="left"/>
      <w:pPr>
        <w:ind w:left="4527" w:hanging="360"/>
      </w:pPr>
      <w:rPr>
        <w:rFonts w:hint="default"/>
      </w:rPr>
    </w:lvl>
    <w:lvl w:ilvl="5" w:tplc="C7800730">
      <w:start w:val="1"/>
      <w:numFmt w:val="bullet"/>
      <w:lvlText w:val="•"/>
      <w:lvlJc w:val="left"/>
      <w:pPr>
        <w:ind w:left="5449" w:hanging="360"/>
      </w:pPr>
      <w:rPr>
        <w:rFonts w:hint="default"/>
      </w:rPr>
    </w:lvl>
    <w:lvl w:ilvl="6" w:tplc="14CAC5EA">
      <w:start w:val="1"/>
      <w:numFmt w:val="bullet"/>
      <w:lvlText w:val="•"/>
      <w:lvlJc w:val="left"/>
      <w:pPr>
        <w:ind w:left="6371" w:hanging="360"/>
      </w:pPr>
      <w:rPr>
        <w:rFonts w:hint="default"/>
      </w:rPr>
    </w:lvl>
    <w:lvl w:ilvl="7" w:tplc="34868822">
      <w:start w:val="1"/>
      <w:numFmt w:val="bullet"/>
      <w:lvlText w:val="•"/>
      <w:lvlJc w:val="left"/>
      <w:pPr>
        <w:ind w:left="7293" w:hanging="360"/>
      </w:pPr>
      <w:rPr>
        <w:rFonts w:hint="default"/>
      </w:rPr>
    </w:lvl>
    <w:lvl w:ilvl="8" w:tplc="07547AE8">
      <w:start w:val="1"/>
      <w:numFmt w:val="bullet"/>
      <w:lvlText w:val="•"/>
      <w:lvlJc w:val="left"/>
      <w:pPr>
        <w:ind w:left="8215" w:hanging="360"/>
      </w:pPr>
      <w:rPr>
        <w:rFonts w:hint="default"/>
      </w:rPr>
    </w:lvl>
  </w:abstractNum>
  <w:abstractNum w:abstractNumId="12" w15:restartNumberingAfterBreak="0">
    <w:nsid w:val="207D0191"/>
    <w:multiLevelType w:val="hybridMultilevel"/>
    <w:tmpl w:val="738C34A6"/>
    <w:lvl w:ilvl="0" w:tplc="2E5A78B6">
      <w:start w:val="1"/>
      <w:numFmt w:val="bullet"/>
      <w:lvlText w:val=""/>
      <w:lvlJc w:val="left"/>
      <w:pPr>
        <w:ind w:left="839" w:hanging="360"/>
      </w:pPr>
      <w:rPr>
        <w:rFonts w:ascii="Symbol" w:eastAsia="Symbol" w:hAnsi="Symbol" w:hint="default"/>
        <w:sz w:val="22"/>
        <w:szCs w:val="22"/>
      </w:rPr>
    </w:lvl>
    <w:lvl w:ilvl="1" w:tplc="5658D5C4">
      <w:start w:val="1"/>
      <w:numFmt w:val="bullet"/>
      <w:lvlText w:val="•"/>
      <w:lvlJc w:val="left"/>
      <w:pPr>
        <w:ind w:left="1761" w:hanging="360"/>
      </w:pPr>
      <w:rPr>
        <w:rFonts w:hint="default"/>
      </w:rPr>
    </w:lvl>
    <w:lvl w:ilvl="2" w:tplc="501A5E4C">
      <w:start w:val="1"/>
      <w:numFmt w:val="bullet"/>
      <w:lvlText w:val="•"/>
      <w:lvlJc w:val="left"/>
      <w:pPr>
        <w:ind w:left="2683" w:hanging="360"/>
      </w:pPr>
      <w:rPr>
        <w:rFonts w:hint="default"/>
      </w:rPr>
    </w:lvl>
    <w:lvl w:ilvl="3" w:tplc="16807D0E">
      <w:start w:val="1"/>
      <w:numFmt w:val="bullet"/>
      <w:lvlText w:val="•"/>
      <w:lvlJc w:val="left"/>
      <w:pPr>
        <w:ind w:left="3605" w:hanging="360"/>
      </w:pPr>
      <w:rPr>
        <w:rFonts w:hint="default"/>
      </w:rPr>
    </w:lvl>
    <w:lvl w:ilvl="4" w:tplc="1CBE0B82">
      <w:start w:val="1"/>
      <w:numFmt w:val="bullet"/>
      <w:lvlText w:val="•"/>
      <w:lvlJc w:val="left"/>
      <w:pPr>
        <w:ind w:left="4527" w:hanging="360"/>
      </w:pPr>
      <w:rPr>
        <w:rFonts w:hint="default"/>
      </w:rPr>
    </w:lvl>
    <w:lvl w:ilvl="5" w:tplc="CC3A5B1A">
      <w:start w:val="1"/>
      <w:numFmt w:val="bullet"/>
      <w:lvlText w:val="•"/>
      <w:lvlJc w:val="left"/>
      <w:pPr>
        <w:ind w:left="5449" w:hanging="360"/>
      </w:pPr>
      <w:rPr>
        <w:rFonts w:hint="default"/>
      </w:rPr>
    </w:lvl>
    <w:lvl w:ilvl="6" w:tplc="75C45702">
      <w:start w:val="1"/>
      <w:numFmt w:val="bullet"/>
      <w:lvlText w:val="•"/>
      <w:lvlJc w:val="left"/>
      <w:pPr>
        <w:ind w:left="6371" w:hanging="360"/>
      </w:pPr>
      <w:rPr>
        <w:rFonts w:hint="default"/>
      </w:rPr>
    </w:lvl>
    <w:lvl w:ilvl="7" w:tplc="62D29E20">
      <w:start w:val="1"/>
      <w:numFmt w:val="bullet"/>
      <w:lvlText w:val="•"/>
      <w:lvlJc w:val="left"/>
      <w:pPr>
        <w:ind w:left="7293" w:hanging="360"/>
      </w:pPr>
      <w:rPr>
        <w:rFonts w:hint="default"/>
      </w:rPr>
    </w:lvl>
    <w:lvl w:ilvl="8" w:tplc="A4AE10A4">
      <w:start w:val="1"/>
      <w:numFmt w:val="bullet"/>
      <w:lvlText w:val="•"/>
      <w:lvlJc w:val="left"/>
      <w:pPr>
        <w:ind w:left="8215" w:hanging="360"/>
      </w:pPr>
      <w:rPr>
        <w:rFonts w:hint="default"/>
      </w:rPr>
    </w:lvl>
  </w:abstractNum>
  <w:abstractNum w:abstractNumId="13" w15:restartNumberingAfterBreak="0">
    <w:nsid w:val="22206224"/>
    <w:multiLevelType w:val="multilevel"/>
    <w:tmpl w:val="B15EF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0D5513"/>
    <w:multiLevelType w:val="hybridMultilevel"/>
    <w:tmpl w:val="10FE61FC"/>
    <w:lvl w:ilvl="0" w:tplc="68CCEA80">
      <w:start w:val="1"/>
      <w:numFmt w:val="decimal"/>
      <w:lvlText w:val="(%1)"/>
      <w:lvlJc w:val="left"/>
      <w:pPr>
        <w:ind w:left="119" w:hanging="315"/>
      </w:pPr>
      <w:rPr>
        <w:rFonts w:ascii="Times New Roman" w:eastAsia="Times New Roman" w:hAnsi="Times New Roman" w:hint="default"/>
        <w:sz w:val="22"/>
        <w:szCs w:val="22"/>
      </w:rPr>
    </w:lvl>
    <w:lvl w:ilvl="1" w:tplc="D35C16CA">
      <w:start w:val="1"/>
      <w:numFmt w:val="bullet"/>
      <w:lvlText w:val="•"/>
      <w:lvlJc w:val="left"/>
      <w:pPr>
        <w:ind w:left="1111" w:hanging="315"/>
      </w:pPr>
      <w:rPr>
        <w:rFonts w:hint="default"/>
      </w:rPr>
    </w:lvl>
    <w:lvl w:ilvl="2" w:tplc="8D30E30A">
      <w:start w:val="1"/>
      <w:numFmt w:val="bullet"/>
      <w:lvlText w:val="•"/>
      <w:lvlJc w:val="left"/>
      <w:pPr>
        <w:ind w:left="2103" w:hanging="315"/>
      </w:pPr>
      <w:rPr>
        <w:rFonts w:hint="default"/>
      </w:rPr>
    </w:lvl>
    <w:lvl w:ilvl="3" w:tplc="7BE0CF7E">
      <w:start w:val="1"/>
      <w:numFmt w:val="bullet"/>
      <w:lvlText w:val="•"/>
      <w:lvlJc w:val="left"/>
      <w:pPr>
        <w:ind w:left="3095" w:hanging="315"/>
      </w:pPr>
      <w:rPr>
        <w:rFonts w:hint="default"/>
      </w:rPr>
    </w:lvl>
    <w:lvl w:ilvl="4" w:tplc="902C9602">
      <w:start w:val="1"/>
      <w:numFmt w:val="bullet"/>
      <w:lvlText w:val="•"/>
      <w:lvlJc w:val="left"/>
      <w:pPr>
        <w:ind w:left="4087" w:hanging="315"/>
      </w:pPr>
      <w:rPr>
        <w:rFonts w:hint="default"/>
      </w:rPr>
    </w:lvl>
    <w:lvl w:ilvl="5" w:tplc="70F4DB6A">
      <w:start w:val="1"/>
      <w:numFmt w:val="bullet"/>
      <w:lvlText w:val="•"/>
      <w:lvlJc w:val="left"/>
      <w:pPr>
        <w:ind w:left="5079" w:hanging="315"/>
      </w:pPr>
      <w:rPr>
        <w:rFonts w:hint="default"/>
      </w:rPr>
    </w:lvl>
    <w:lvl w:ilvl="6" w:tplc="2CF87DBC">
      <w:start w:val="1"/>
      <w:numFmt w:val="bullet"/>
      <w:lvlText w:val="•"/>
      <w:lvlJc w:val="left"/>
      <w:pPr>
        <w:ind w:left="6071" w:hanging="315"/>
      </w:pPr>
      <w:rPr>
        <w:rFonts w:hint="default"/>
      </w:rPr>
    </w:lvl>
    <w:lvl w:ilvl="7" w:tplc="0478AFC0">
      <w:start w:val="1"/>
      <w:numFmt w:val="bullet"/>
      <w:lvlText w:val="•"/>
      <w:lvlJc w:val="left"/>
      <w:pPr>
        <w:ind w:left="7063" w:hanging="315"/>
      </w:pPr>
      <w:rPr>
        <w:rFonts w:hint="default"/>
      </w:rPr>
    </w:lvl>
    <w:lvl w:ilvl="8" w:tplc="E47298D4">
      <w:start w:val="1"/>
      <w:numFmt w:val="bullet"/>
      <w:lvlText w:val="•"/>
      <w:lvlJc w:val="left"/>
      <w:pPr>
        <w:ind w:left="8055" w:hanging="315"/>
      </w:pPr>
      <w:rPr>
        <w:rFonts w:hint="default"/>
      </w:rPr>
    </w:lvl>
  </w:abstractNum>
  <w:abstractNum w:abstractNumId="15" w15:restartNumberingAfterBreak="0">
    <w:nsid w:val="39E30BD1"/>
    <w:multiLevelType w:val="hybridMultilevel"/>
    <w:tmpl w:val="0C94E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9EF3512"/>
    <w:multiLevelType w:val="hybridMultilevel"/>
    <w:tmpl w:val="75C8173C"/>
    <w:lvl w:ilvl="0" w:tplc="DD50C26C">
      <w:start w:val="1"/>
      <w:numFmt w:val="upperLetter"/>
      <w:lvlText w:val="%1."/>
      <w:lvlJc w:val="left"/>
      <w:pPr>
        <w:ind w:left="479" w:hanging="360"/>
        <w:jc w:val="right"/>
      </w:pPr>
      <w:rPr>
        <w:rFonts w:ascii="Times New Roman" w:eastAsia="Times New Roman" w:hAnsi="Times New Roman" w:hint="default"/>
        <w:b/>
        <w:bCs/>
        <w:color w:val="4F81BD"/>
        <w:spacing w:val="-3"/>
        <w:sz w:val="24"/>
        <w:szCs w:val="24"/>
      </w:rPr>
    </w:lvl>
    <w:lvl w:ilvl="1" w:tplc="3CBAF5BE">
      <w:start w:val="1"/>
      <w:numFmt w:val="bullet"/>
      <w:lvlText w:val="•"/>
      <w:lvlJc w:val="left"/>
      <w:pPr>
        <w:ind w:left="1433" w:hanging="360"/>
      </w:pPr>
      <w:rPr>
        <w:rFonts w:hint="default"/>
      </w:rPr>
    </w:lvl>
    <w:lvl w:ilvl="2" w:tplc="0588A0DC">
      <w:start w:val="1"/>
      <w:numFmt w:val="bullet"/>
      <w:lvlText w:val="•"/>
      <w:lvlJc w:val="left"/>
      <w:pPr>
        <w:ind w:left="2387" w:hanging="360"/>
      </w:pPr>
      <w:rPr>
        <w:rFonts w:hint="default"/>
      </w:rPr>
    </w:lvl>
    <w:lvl w:ilvl="3" w:tplc="9BDCCA52">
      <w:start w:val="1"/>
      <w:numFmt w:val="bullet"/>
      <w:lvlText w:val="•"/>
      <w:lvlJc w:val="left"/>
      <w:pPr>
        <w:ind w:left="3341" w:hanging="360"/>
      </w:pPr>
      <w:rPr>
        <w:rFonts w:hint="default"/>
      </w:rPr>
    </w:lvl>
    <w:lvl w:ilvl="4" w:tplc="4198C75E">
      <w:start w:val="1"/>
      <w:numFmt w:val="bullet"/>
      <w:lvlText w:val="•"/>
      <w:lvlJc w:val="left"/>
      <w:pPr>
        <w:ind w:left="4295" w:hanging="360"/>
      </w:pPr>
      <w:rPr>
        <w:rFonts w:hint="default"/>
      </w:rPr>
    </w:lvl>
    <w:lvl w:ilvl="5" w:tplc="032C2F94">
      <w:start w:val="1"/>
      <w:numFmt w:val="bullet"/>
      <w:lvlText w:val="•"/>
      <w:lvlJc w:val="left"/>
      <w:pPr>
        <w:ind w:left="5249" w:hanging="360"/>
      </w:pPr>
      <w:rPr>
        <w:rFonts w:hint="default"/>
      </w:rPr>
    </w:lvl>
    <w:lvl w:ilvl="6" w:tplc="C67ABF64">
      <w:start w:val="1"/>
      <w:numFmt w:val="bullet"/>
      <w:lvlText w:val="•"/>
      <w:lvlJc w:val="left"/>
      <w:pPr>
        <w:ind w:left="6203" w:hanging="360"/>
      </w:pPr>
      <w:rPr>
        <w:rFonts w:hint="default"/>
      </w:rPr>
    </w:lvl>
    <w:lvl w:ilvl="7" w:tplc="13F031C0">
      <w:start w:val="1"/>
      <w:numFmt w:val="bullet"/>
      <w:lvlText w:val="•"/>
      <w:lvlJc w:val="left"/>
      <w:pPr>
        <w:ind w:left="7157" w:hanging="360"/>
      </w:pPr>
      <w:rPr>
        <w:rFonts w:hint="default"/>
      </w:rPr>
    </w:lvl>
    <w:lvl w:ilvl="8" w:tplc="1818A1D0">
      <w:start w:val="1"/>
      <w:numFmt w:val="bullet"/>
      <w:lvlText w:val="•"/>
      <w:lvlJc w:val="left"/>
      <w:pPr>
        <w:ind w:left="8111" w:hanging="360"/>
      </w:pPr>
      <w:rPr>
        <w:rFonts w:hint="default"/>
      </w:rPr>
    </w:lvl>
  </w:abstractNum>
  <w:abstractNum w:abstractNumId="17" w15:restartNumberingAfterBreak="0">
    <w:nsid w:val="3B335A7D"/>
    <w:multiLevelType w:val="hybridMultilevel"/>
    <w:tmpl w:val="D5968B16"/>
    <w:lvl w:ilvl="0" w:tplc="ADCCFCDA">
      <w:start w:val="1"/>
      <w:numFmt w:val="upperLetter"/>
      <w:lvlText w:val="%1."/>
      <w:lvlJc w:val="left"/>
      <w:pPr>
        <w:ind w:left="479" w:hanging="360"/>
      </w:pPr>
      <w:rPr>
        <w:rFonts w:ascii="Times New Roman" w:eastAsia="Times New Roman" w:hAnsi="Times New Roman" w:hint="default"/>
        <w:b/>
        <w:bCs/>
        <w:color w:val="4F81BD"/>
        <w:spacing w:val="-3"/>
        <w:sz w:val="24"/>
        <w:szCs w:val="24"/>
      </w:rPr>
    </w:lvl>
    <w:lvl w:ilvl="1" w:tplc="30661CDE">
      <w:start w:val="1"/>
      <w:numFmt w:val="decimal"/>
      <w:lvlText w:val="%2."/>
      <w:lvlJc w:val="left"/>
      <w:pPr>
        <w:ind w:left="839" w:hanging="360"/>
      </w:pPr>
      <w:rPr>
        <w:rFonts w:ascii="Times New Roman" w:eastAsia="Times New Roman" w:hAnsi="Times New Roman" w:hint="default"/>
        <w:b w:val="0"/>
        <w:bCs/>
        <w:i w:val="0"/>
        <w:color w:val="4F81BD"/>
        <w:sz w:val="24"/>
        <w:szCs w:val="24"/>
      </w:rPr>
    </w:lvl>
    <w:lvl w:ilvl="2" w:tplc="95EE6E8C">
      <w:start w:val="1"/>
      <w:numFmt w:val="bullet"/>
      <w:lvlText w:val=""/>
      <w:lvlJc w:val="left"/>
      <w:pPr>
        <w:ind w:left="1199" w:hanging="360"/>
      </w:pPr>
      <w:rPr>
        <w:rFonts w:ascii="Symbol" w:eastAsia="Symbol" w:hAnsi="Symbol" w:hint="default"/>
        <w:sz w:val="22"/>
        <w:szCs w:val="22"/>
      </w:rPr>
    </w:lvl>
    <w:lvl w:ilvl="3" w:tplc="8BA6CC1C">
      <w:start w:val="1"/>
      <w:numFmt w:val="bullet"/>
      <w:lvlText w:val="-"/>
      <w:lvlJc w:val="left"/>
      <w:pPr>
        <w:ind w:left="1558" w:hanging="360"/>
      </w:pPr>
      <w:rPr>
        <w:rFonts w:ascii="Times New Roman" w:eastAsia="Times New Roman" w:hAnsi="Times New Roman" w:hint="default"/>
        <w:sz w:val="22"/>
        <w:szCs w:val="22"/>
      </w:rPr>
    </w:lvl>
    <w:lvl w:ilvl="4" w:tplc="EE1A0972">
      <w:start w:val="1"/>
      <w:numFmt w:val="bullet"/>
      <w:lvlText w:val="•"/>
      <w:lvlJc w:val="left"/>
      <w:pPr>
        <w:ind w:left="1199" w:hanging="360"/>
      </w:pPr>
      <w:rPr>
        <w:rFonts w:hint="default"/>
      </w:rPr>
    </w:lvl>
    <w:lvl w:ilvl="5" w:tplc="DA023052">
      <w:start w:val="1"/>
      <w:numFmt w:val="bullet"/>
      <w:lvlText w:val="•"/>
      <w:lvlJc w:val="left"/>
      <w:pPr>
        <w:ind w:left="1558" w:hanging="360"/>
      </w:pPr>
      <w:rPr>
        <w:rFonts w:hint="default"/>
      </w:rPr>
    </w:lvl>
    <w:lvl w:ilvl="6" w:tplc="0E56688A">
      <w:start w:val="1"/>
      <w:numFmt w:val="bullet"/>
      <w:lvlText w:val="•"/>
      <w:lvlJc w:val="left"/>
      <w:pPr>
        <w:ind w:left="3243" w:hanging="360"/>
      </w:pPr>
      <w:rPr>
        <w:rFonts w:hint="default"/>
      </w:rPr>
    </w:lvl>
    <w:lvl w:ilvl="7" w:tplc="DBFABAA8">
      <w:start w:val="1"/>
      <w:numFmt w:val="bullet"/>
      <w:lvlText w:val="•"/>
      <w:lvlJc w:val="left"/>
      <w:pPr>
        <w:ind w:left="4927" w:hanging="360"/>
      </w:pPr>
      <w:rPr>
        <w:rFonts w:hint="default"/>
      </w:rPr>
    </w:lvl>
    <w:lvl w:ilvl="8" w:tplc="64B613DE">
      <w:start w:val="1"/>
      <w:numFmt w:val="bullet"/>
      <w:lvlText w:val="•"/>
      <w:lvlJc w:val="left"/>
      <w:pPr>
        <w:ind w:left="6611" w:hanging="360"/>
      </w:pPr>
      <w:rPr>
        <w:rFonts w:hint="default"/>
      </w:rPr>
    </w:lvl>
  </w:abstractNum>
  <w:abstractNum w:abstractNumId="18" w15:restartNumberingAfterBreak="0">
    <w:nsid w:val="3D743926"/>
    <w:multiLevelType w:val="hybridMultilevel"/>
    <w:tmpl w:val="7598BBE2"/>
    <w:lvl w:ilvl="0" w:tplc="05749AD2">
      <w:start w:val="1"/>
      <w:numFmt w:val="lowerRoman"/>
      <w:lvlText w:val="%1."/>
      <w:lvlJc w:val="left"/>
      <w:pPr>
        <w:ind w:left="839" w:hanging="476"/>
        <w:jc w:val="right"/>
      </w:pPr>
      <w:rPr>
        <w:rFonts w:ascii="Times New Roman" w:eastAsia="Times New Roman" w:hAnsi="Times New Roman" w:hint="default"/>
        <w:b/>
        <w:bCs/>
        <w:spacing w:val="1"/>
        <w:sz w:val="22"/>
        <w:szCs w:val="22"/>
      </w:rPr>
    </w:lvl>
    <w:lvl w:ilvl="1" w:tplc="DBD2A5B0">
      <w:start w:val="1"/>
      <w:numFmt w:val="bullet"/>
      <w:lvlText w:val=""/>
      <w:lvlJc w:val="left"/>
      <w:pPr>
        <w:ind w:left="1059" w:hanging="361"/>
      </w:pPr>
      <w:rPr>
        <w:rFonts w:ascii="Symbol" w:eastAsia="Symbol" w:hAnsi="Symbol" w:hint="default"/>
        <w:sz w:val="22"/>
        <w:szCs w:val="22"/>
      </w:rPr>
    </w:lvl>
    <w:lvl w:ilvl="2" w:tplc="00A4ED62">
      <w:start w:val="1"/>
      <w:numFmt w:val="bullet"/>
      <w:lvlText w:val="•"/>
      <w:lvlJc w:val="left"/>
      <w:pPr>
        <w:ind w:left="1199" w:hanging="361"/>
      </w:pPr>
      <w:rPr>
        <w:rFonts w:hint="default"/>
      </w:rPr>
    </w:lvl>
    <w:lvl w:ilvl="3" w:tplc="5A305D24">
      <w:start w:val="1"/>
      <w:numFmt w:val="bullet"/>
      <w:lvlText w:val="•"/>
      <w:lvlJc w:val="left"/>
      <w:pPr>
        <w:ind w:left="2284" w:hanging="361"/>
      </w:pPr>
      <w:rPr>
        <w:rFonts w:hint="default"/>
      </w:rPr>
    </w:lvl>
    <w:lvl w:ilvl="4" w:tplc="B062514C">
      <w:start w:val="1"/>
      <w:numFmt w:val="bullet"/>
      <w:lvlText w:val="•"/>
      <w:lvlJc w:val="left"/>
      <w:pPr>
        <w:ind w:left="3369" w:hanging="361"/>
      </w:pPr>
      <w:rPr>
        <w:rFonts w:hint="default"/>
      </w:rPr>
    </w:lvl>
    <w:lvl w:ilvl="5" w:tplc="47DC17D0">
      <w:start w:val="1"/>
      <w:numFmt w:val="bullet"/>
      <w:lvlText w:val="•"/>
      <w:lvlJc w:val="left"/>
      <w:pPr>
        <w:ind w:left="4454" w:hanging="361"/>
      </w:pPr>
      <w:rPr>
        <w:rFonts w:hint="default"/>
      </w:rPr>
    </w:lvl>
    <w:lvl w:ilvl="6" w:tplc="071AA9AC">
      <w:start w:val="1"/>
      <w:numFmt w:val="bullet"/>
      <w:lvlText w:val="•"/>
      <w:lvlJc w:val="left"/>
      <w:pPr>
        <w:ind w:left="5539" w:hanging="361"/>
      </w:pPr>
      <w:rPr>
        <w:rFonts w:hint="default"/>
      </w:rPr>
    </w:lvl>
    <w:lvl w:ilvl="7" w:tplc="B896E910">
      <w:start w:val="1"/>
      <w:numFmt w:val="bullet"/>
      <w:lvlText w:val="•"/>
      <w:lvlJc w:val="left"/>
      <w:pPr>
        <w:ind w:left="6624" w:hanging="361"/>
      </w:pPr>
      <w:rPr>
        <w:rFonts w:hint="default"/>
      </w:rPr>
    </w:lvl>
    <w:lvl w:ilvl="8" w:tplc="AB1271DC">
      <w:start w:val="1"/>
      <w:numFmt w:val="bullet"/>
      <w:lvlText w:val="•"/>
      <w:lvlJc w:val="left"/>
      <w:pPr>
        <w:ind w:left="7709" w:hanging="361"/>
      </w:pPr>
      <w:rPr>
        <w:rFonts w:hint="default"/>
      </w:rPr>
    </w:lvl>
  </w:abstractNum>
  <w:abstractNum w:abstractNumId="19" w15:restartNumberingAfterBreak="0">
    <w:nsid w:val="3FD04A7A"/>
    <w:multiLevelType w:val="hybridMultilevel"/>
    <w:tmpl w:val="BFD26752"/>
    <w:lvl w:ilvl="0" w:tplc="55B808DC">
      <w:start w:val="1"/>
      <w:numFmt w:val="upperLetter"/>
      <w:lvlText w:val="%1."/>
      <w:lvlJc w:val="left"/>
      <w:pPr>
        <w:ind w:left="479" w:hanging="360"/>
      </w:pPr>
      <w:rPr>
        <w:rFonts w:ascii="Times New Roman" w:eastAsia="Times New Roman" w:hAnsi="Times New Roman" w:hint="default"/>
        <w:b/>
        <w:bCs/>
        <w:color w:val="4F81BD"/>
        <w:spacing w:val="-3"/>
        <w:sz w:val="24"/>
        <w:szCs w:val="24"/>
      </w:rPr>
    </w:lvl>
    <w:lvl w:ilvl="1" w:tplc="1D243DEE">
      <w:start w:val="1"/>
      <w:numFmt w:val="decimal"/>
      <w:lvlText w:val="%2."/>
      <w:lvlJc w:val="left"/>
      <w:pPr>
        <w:ind w:left="1199" w:hanging="361"/>
      </w:pPr>
      <w:rPr>
        <w:rFonts w:ascii="Times New Roman" w:eastAsia="Times New Roman" w:hAnsi="Times New Roman" w:hint="default"/>
        <w:sz w:val="22"/>
        <w:szCs w:val="22"/>
      </w:rPr>
    </w:lvl>
    <w:lvl w:ilvl="2" w:tplc="1ECCFB46">
      <w:start w:val="1"/>
      <w:numFmt w:val="bullet"/>
      <w:lvlText w:val="•"/>
      <w:lvlJc w:val="left"/>
      <w:pPr>
        <w:ind w:left="1199" w:hanging="361"/>
      </w:pPr>
      <w:rPr>
        <w:rFonts w:hint="default"/>
      </w:rPr>
    </w:lvl>
    <w:lvl w:ilvl="3" w:tplc="2F2AEE32">
      <w:start w:val="1"/>
      <w:numFmt w:val="bullet"/>
      <w:lvlText w:val="•"/>
      <w:lvlJc w:val="left"/>
      <w:pPr>
        <w:ind w:left="2302" w:hanging="361"/>
      </w:pPr>
      <w:rPr>
        <w:rFonts w:hint="default"/>
      </w:rPr>
    </w:lvl>
    <w:lvl w:ilvl="4" w:tplc="97ECB5DC">
      <w:start w:val="1"/>
      <w:numFmt w:val="bullet"/>
      <w:lvlText w:val="•"/>
      <w:lvlJc w:val="left"/>
      <w:pPr>
        <w:ind w:left="3404" w:hanging="361"/>
      </w:pPr>
      <w:rPr>
        <w:rFonts w:hint="default"/>
      </w:rPr>
    </w:lvl>
    <w:lvl w:ilvl="5" w:tplc="677EECB0">
      <w:start w:val="1"/>
      <w:numFmt w:val="bullet"/>
      <w:lvlText w:val="•"/>
      <w:lvlJc w:val="left"/>
      <w:pPr>
        <w:ind w:left="4507" w:hanging="361"/>
      </w:pPr>
      <w:rPr>
        <w:rFonts w:hint="default"/>
      </w:rPr>
    </w:lvl>
    <w:lvl w:ilvl="6" w:tplc="C5DADBEE">
      <w:start w:val="1"/>
      <w:numFmt w:val="bullet"/>
      <w:lvlText w:val="•"/>
      <w:lvlJc w:val="left"/>
      <w:pPr>
        <w:ind w:left="5609" w:hanging="361"/>
      </w:pPr>
      <w:rPr>
        <w:rFonts w:hint="default"/>
      </w:rPr>
    </w:lvl>
    <w:lvl w:ilvl="7" w:tplc="B8FAC0A6">
      <w:start w:val="1"/>
      <w:numFmt w:val="bullet"/>
      <w:lvlText w:val="•"/>
      <w:lvlJc w:val="left"/>
      <w:pPr>
        <w:ind w:left="6712" w:hanging="361"/>
      </w:pPr>
      <w:rPr>
        <w:rFonts w:hint="default"/>
      </w:rPr>
    </w:lvl>
    <w:lvl w:ilvl="8" w:tplc="5A1C6088">
      <w:start w:val="1"/>
      <w:numFmt w:val="bullet"/>
      <w:lvlText w:val="•"/>
      <w:lvlJc w:val="left"/>
      <w:pPr>
        <w:ind w:left="7814" w:hanging="361"/>
      </w:pPr>
      <w:rPr>
        <w:rFonts w:hint="default"/>
      </w:rPr>
    </w:lvl>
  </w:abstractNum>
  <w:abstractNum w:abstractNumId="20" w15:restartNumberingAfterBreak="0">
    <w:nsid w:val="41367A38"/>
    <w:multiLevelType w:val="hybridMultilevel"/>
    <w:tmpl w:val="0948651C"/>
    <w:lvl w:ilvl="0" w:tplc="6AE67438">
      <w:start w:val="1"/>
      <w:numFmt w:val="decimal"/>
      <w:lvlText w:val="%1."/>
      <w:lvlJc w:val="left"/>
      <w:pPr>
        <w:ind w:left="839" w:hanging="361"/>
      </w:pPr>
      <w:rPr>
        <w:rFonts w:ascii="Times New Roman" w:eastAsia="Times New Roman" w:hAnsi="Times New Roman" w:hint="default"/>
        <w:sz w:val="22"/>
        <w:szCs w:val="22"/>
      </w:rPr>
    </w:lvl>
    <w:lvl w:ilvl="1" w:tplc="E48678A2">
      <w:start w:val="1"/>
      <w:numFmt w:val="bullet"/>
      <w:lvlText w:val="•"/>
      <w:lvlJc w:val="left"/>
      <w:pPr>
        <w:ind w:left="1757" w:hanging="361"/>
      </w:pPr>
      <w:rPr>
        <w:rFonts w:hint="default"/>
      </w:rPr>
    </w:lvl>
    <w:lvl w:ilvl="2" w:tplc="855EE338">
      <w:start w:val="1"/>
      <w:numFmt w:val="bullet"/>
      <w:lvlText w:val="•"/>
      <w:lvlJc w:val="left"/>
      <w:pPr>
        <w:ind w:left="2675" w:hanging="361"/>
      </w:pPr>
      <w:rPr>
        <w:rFonts w:hint="default"/>
      </w:rPr>
    </w:lvl>
    <w:lvl w:ilvl="3" w:tplc="9342E514">
      <w:start w:val="1"/>
      <w:numFmt w:val="bullet"/>
      <w:lvlText w:val="•"/>
      <w:lvlJc w:val="left"/>
      <w:pPr>
        <w:ind w:left="3593" w:hanging="361"/>
      </w:pPr>
      <w:rPr>
        <w:rFonts w:hint="default"/>
      </w:rPr>
    </w:lvl>
    <w:lvl w:ilvl="4" w:tplc="B13022FC">
      <w:start w:val="1"/>
      <w:numFmt w:val="bullet"/>
      <w:lvlText w:val="•"/>
      <w:lvlJc w:val="left"/>
      <w:pPr>
        <w:ind w:left="4511" w:hanging="361"/>
      </w:pPr>
      <w:rPr>
        <w:rFonts w:hint="default"/>
      </w:rPr>
    </w:lvl>
    <w:lvl w:ilvl="5" w:tplc="5EDC9E0A">
      <w:start w:val="1"/>
      <w:numFmt w:val="bullet"/>
      <w:lvlText w:val="•"/>
      <w:lvlJc w:val="left"/>
      <w:pPr>
        <w:ind w:left="5429" w:hanging="361"/>
      </w:pPr>
      <w:rPr>
        <w:rFonts w:hint="default"/>
      </w:rPr>
    </w:lvl>
    <w:lvl w:ilvl="6" w:tplc="56C41C96">
      <w:start w:val="1"/>
      <w:numFmt w:val="bullet"/>
      <w:lvlText w:val="•"/>
      <w:lvlJc w:val="left"/>
      <w:pPr>
        <w:ind w:left="6347" w:hanging="361"/>
      </w:pPr>
      <w:rPr>
        <w:rFonts w:hint="default"/>
      </w:rPr>
    </w:lvl>
    <w:lvl w:ilvl="7" w:tplc="13BA4C30">
      <w:start w:val="1"/>
      <w:numFmt w:val="bullet"/>
      <w:lvlText w:val="•"/>
      <w:lvlJc w:val="left"/>
      <w:pPr>
        <w:ind w:left="7265" w:hanging="361"/>
      </w:pPr>
      <w:rPr>
        <w:rFonts w:hint="default"/>
      </w:rPr>
    </w:lvl>
    <w:lvl w:ilvl="8" w:tplc="3194627C">
      <w:start w:val="1"/>
      <w:numFmt w:val="bullet"/>
      <w:lvlText w:val="•"/>
      <w:lvlJc w:val="left"/>
      <w:pPr>
        <w:ind w:left="8183" w:hanging="361"/>
      </w:pPr>
      <w:rPr>
        <w:rFonts w:hint="default"/>
      </w:rPr>
    </w:lvl>
  </w:abstractNum>
  <w:abstractNum w:abstractNumId="21" w15:restartNumberingAfterBreak="0">
    <w:nsid w:val="41F402B5"/>
    <w:multiLevelType w:val="hybridMultilevel"/>
    <w:tmpl w:val="0622A1F2"/>
    <w:lvl w:ilvl="0" w:tplc="33468ABE">
      <w:start w:val="1"/>
      <w:numFmt w:val="lowerLetter"/>
      <w:lvlText w:val="(%1)"/>
      <w:lvlJc w:val="left"/>
      <w:pPr>
        <w:ind w:left="1479" w:hanging="360"/>
        <w:jc w:val="right"/>
      </w:pPr>
      <w:rPr>
        <w:rFonts w:ascii="Times New Roman" w:eastAsia="Times New Roman" w:hAnsi="Times New Roman" w:hint="default"/>
        <w:spacing w:val="-2"/>
        <w:sz w:val="22"/>
        <w:szCs w:val="22"/>
      </w:rPr>
    </w:lvl>
    <w:lvl w:ilvl="1" w:tplc="1FE61106">
      <w:start w:val="1"/>
      <w:numFmt w:val="bullet"/>
      <w:lvlText w:val="•"/>
      <w:lvlJc w:val="left"/>
      <w:pPr>
        <w:ind w:left="2273" w:hanging="360"/>
      </w:pPr>
      <w:rPr>
        <w:rFonts w:hint="default"/>
      </w:rPr>
    </w:lvl>
    <w:lvl w:ilvl="2" w:tplc="56A09F40">
      <w:start w:val="1"/>
      <w:numFmt w:val="bullet"/>
      <w:lvlText w:val="•"/>
      <w:lvlJc w:val="left"/>
      <w:pPr>
        <w:ind w:left="3067" w:hanging="360"/>
      </w:pPr>
      <w:rPr>
        <w:rFonts w:hint="default"/>
      </w:rPr>
    </w:lvl>
    <w:lvl w:ilvl="3" w:tplc="CAA6EFC0">
      <w:start w:val="1"/>
      <w:numFmt w:val="bullet"/>
      <w:lvlText w:val="•"/>
      <w:lvlJc w:val="left"/>
      <w:pPr>
        <w:ind w:left="3861" w:hanging="360"/>
      </w:pPr>
      <w:rPr>
        <w:rFonts w:hint="default"/>
      </w:rPr>
    </w:lvl>
    <w:lvl w:ilvl="4" w:tplc="45D6B940">
      <w:start w:val="1"/>
      <w:numFmt w:val="bullet"/>
      <w:lvlText w:val="•"/>
      <w:lvlJc w:val="left"/>
      <w:pPr>
        <w:ind w:left="4655" w:hanging="360"/>
      </w:pPr>
      <w:rPr>
        <w:rFonts w:hint="default"/>
      </w:rPr>
    </w:lvl>
    <w:lvl w:ilvl="5" w:tplc="64FC8FC2">
      <w:start w:val="1"/>
      <w:numFmt w:val="bullet"/>
      <w:lvlText w:val="•"/>
      <w:lvlJc w:val="left"/>
      <w:pPr>
        <w:ind w:left="5449" w:hanging="360"/>
      </w:pPr>
      <w:rPr>
        <w:rFonts w:hint="default"/>
      </w:rPr>
    </w:lvl>
    <w:lvl w:ilvl="6" w:tplc="A00EBA60">
      <w:start w:val="1"/>
      <w:numFmt w:val="bullet"/>
      <w:lvlText w:val="•"/>
      <w:lvlJc w:val="left"/>
      <w:pPr>
        <w:ind w:left="6243" w:hanging="360"/>
      </w:pPr>
      <w:rPr>
        <w:rFonts w:hint="default"/>
      </w:rPr>
    </w:lvl>
    <w:lvl w:ilvl="7" w:tplc="9FA27A3A">
      <w:start w:val="1"/>
      <w:numFmt w:val="bullet"/>
      <w:lvlText w:val="•"/>
      <w:lvlJc w:val="left"/>
      <w:pPr>
        <w:ind w:left="7037" w:hanging="360"/>
      </w:pPr>
      <w:rPr>
        <w:rFonts w:hint="default"/>
      </w:rPr>
    </w:lvl>
    <w:lvl w:ilvl="8" w:tplc="8EB2C4B2">
      <w:start w:val="1"/>
      <w:numFmt w:val="bullet"/>
      <w:lvlText w:val="•"/>
      <w:lvlJc w:val="left"/>
      <w:pPr>
        <w:ind w:left="7831" w:hanging="360"/>
      </w:pPr>
      <w:rPr>
        <w:rFonts w:hint="default"/>
      </w:rPr>
    </w:lvl>
  </w:abstractNum>
  <w:abstractNum w:abstractNumId="22" w15:restartNumberingAfterBreak="0">
    <w:nsid w:val="44094529"/>
    <w:multiLevelType w:val="hybridMultilevel"/>
    <w:tmpl w:val="E5301AFE"/>
    <w:lvl w:ilvl="0" w:tplc="EE6C2FE4">
      <w:start w:val="1"/>
      <w:numFmt w:val="upperLetter"/>
      <w:lvlText w:val="%1."/>
      <w:lvlJc w:val="left"/>
      <w:pPr>
        <w:ind w:left="479" w:hanging="360"/>
      </w:pPr>
      <w:rPr>
        <w:rFonts w:ascii="Times New Roman" w:eastAsia="Times New Roman" w:hAnsi="Times New Roman" w:hint="default"/>
        <w:b/>
        <w:bCs/>
        <w:color w:val="4F81BD"/>
        <w:spacing w:val="-3"/>
        <w:sz w:val="24"/>
        <w:szCs w:val="24"/>
      </w:rPr>
    </w:lvl>
    <w:lvl w:ilvl="1" w:tplc="AF640E94">
      <w:start w:val="1"/>
      <w:numFmt w:val="bullet"/>
      <w:lvlText w:val=""/>
      <w:lvlJc w:val="left"/>
      <w:pPr>
        <w:ind w:left="839" w:hanging="360"/>
      </w:pPr>
      <w:rPr>
        <w:rFonts w:ascii="Symbol" w:eastAsia="Symbol" w:hAnsi="Symbol" w:hint="default"/>
        <w:sz w:val="22"/>
        <w:szCs w:val="22"/>
      </w:rPr>
    </w:lvl>
    <w:lvl w:ilvl="2" w:tplc="99DAC4DC">
      <w:start w:val="1"/>
      <w:numFmt w:val="bullet"/>
      <w:lvlText w:val="•"/>
      <w:lvlJc w:val="left"/>
      <w:pPr>
        <w:ind w:left="1861" w:hanging="360"/>
      </w:pPr>
      <w:rPr>
        <w:rFonts w:hint="default"/>
      </w:rPr>
    </w:lvl>
    <w:lvl w:ilvl="3" w:tplc="CB2CDAD6">
      <w:start w:val="1"/>
      <w:numFmt w:val="bullet"/>
      <w:lvlText w:val="•"/>
      <w:lvlJc w:val="left"/>
      <w:pPr>
        <w:ind w:left="2883" w:hanging="360"/>
      </w:pPr>
      <w:rPr>
        <w:rFonts w:hint="default"/>
      </w:rPr>
    </w:lvl>
    <w:lvl w:ilvl="4" w:tplc="D5583FD4">
      <w:start w:val="1"/>
      <w:numFmt w:val="bullet"/>
      <w:lvlText w:val="•"/>
      <w:lvlJc w:val="left"/>
      <w:pPr>
        <w:ind w:left="3906" w:hanging="360"/>
      </w:pPr>
      <w:rPr>
        <w:rFonts w:hint="default"/>
      </w:rPr>
    </w:lvl>
    <w:lvl w:ilvl="5" w:tplc="F4527C66">
      <w:start w:val="1"/>
      <w:numFmt w:val="bullet"/>
      <w:lvlText w:val="•"/>
      <w:lvlJc w:val="left"/>
      <w:pPr>
        <w:ind w:left="4928" w:hanging="360"/>
      </w:pPr>
      <w:rPr>
        <w:rFonts w:hint="default"/>
      </w:rPr>
    </w:lvl>
    <w:lvl w:ilvl="6" w:tplc="C23E4CF0">
      <w:start w:val="1"/>
      <w:numFmt w:val="bullet"/>
      <w:lvlText w:val="•"/>
      <w:lvlJc w:val="left"/>
      <w:pPr>
        <w:ind w:left="5950" w:hanging="360"/>
      </w:pPr>
      <w:rPr>
        <w:rFonts w:hint="default"/>
      </w:rPr>
    </w:lvl>
    <w:lvl w:ilvl="7" w:tplc="04384DC6">
      <w:start w:val="1"/>
      <w:numFmt w:val="bullet"/>
      <w:lvlText w:val="•"/>
      <w:lvlJc w:val="left"/>
      <w:pPr>
        <w:ind w:left="6973" w:hanging="360"/>
      </w:pPr>
      <w:rPr>
        <w:rFonts w:hint="default"/>
      </w:rPr>
    </w:lvl>
    <w:lvl w:ilvl="8" w:tplc="14FEC520">
      <w:start w:val="1"/>
      <w:numFmt w:val="bullet"/>
      <w:lvlText w:val="•"/>
      <w:lvlJc w:val="left"/>
      <w:pPr>
        <w:ind w:left="7995" w:hanging="360"/>
      </w:pPr>
      <w:rPr>
        <w:rFonts w:hint="default"/>
      </w:rPr>
    </w:lvl>
  </w:abstractNum>
  <w:abstractNum w:abstractNumId="23" w15:restartNumberingAfterBreak="0">
    <w:nsid w:val="44E12503"/>
    <w:multiLevelType w:val="hybridMultilevel"/>
    <w:tmpl w:val="00FC3EB8"/>
    <w:lvl w:ilvl="0" w:tplc="05749AD2">
      <w:start w:val="1"/>
      <w:numFmt w:val="lowerRoman"/>
      <w:lvlText w:val="%1."/>
      <w:lvlJc w:val="left"/>
      <w:pPr>
        <w:ind w:left="461" w:hanging="360"/>
      </w:pPr>
      <w:rPr>
        <w:rFonts w:ascii="Times New Roman" w:eastAsia="Times New Roman" w:hAnsi="Times New Roman" w:hint="default"/>
        <w:b/>
        <w:bCs/>
        <w:spacing w:val="1"/>
        <w:sz w:val="22"/>
        <w:szCs w:val="22"/>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4" w15:restartNumberingAfterBreak="0">
    <w:nsid w:val="472E79B5"/>
    <w:multiLevelType w:val="hybridMultilevel"/>
    <w:tmpl w:val="ECB6A5AE"/>
    <w:lvl w:ilvl="0" w:tplc="B31A93BC">
      <w:start w:val="1"/>
      <w:numFmt w:val="bullet"/>
      <w:lvlText w:val=""/>
      <w:lvlJc w:val="left"/>
      <w:pPr>
        <w:ind w:left="1118" w:hanging="360"/>
      </w:pPr>
      <w:rPr>
        <w:rFonts w:ascii="Symbol" w:eastAsia="Symbol" w:hAnsi="Symbol" w:hint="default"/>
        <w:sz w:val="22"/>
        <w:szCs w:val="22"/>
      </w:rPr>
    </w:lvl>
    <w:lvl w:ilvl="1" w:tplc="38DEF9E2">
      <w:start w:val="1"/>
      <w:numFmt w:val="bullet"/>
      <w:lvlText w:val="-"/>
      <w:lvlJc w:val="left"/>
      <w:pPr>
        <w:ind w:left="1479" w:hanging="360"/>
      </w:pPr>
      <w:rPr>
        <w:rFonts w:ascii="Times New Roman" w:eastAsia="Times New Roman" w:hAnsi="Times New Roman" w:hint="default"/>
        <w:sz w:val="22"/>
        <w:szCs w:val="22"/>
      </w:rPr>
    </w:lvl>
    <w:lvl w:ilvl="2" w:tplc="D47A0B48">
      <w:start w:val="1"/>
      <w:numFmt w:val="bullet"/>
      <w:lvlText w:val="•"/>
      <w:lvlJc w:val="left"/>
      <w:pPr>
        <w:ind w:left="2361" w:hanging="360"/>
      </w:pPr>
      <w:rPr>
        <w:rFonts w:hint="default"/>
      </w:rPr>
    </w:lvl>
    <w:lvl w:ilvl="3" w:tplc="04989832">
      <w:start w:val="1"/>
      <w:numFmt w:val="bullet"/>
      <w:lvlText w:val="•"/>
      <w:lvlJc w:val="left"/>
      <w:pPr>
        <w:ind w:left="3243" w:hanging="360"/>
      </w:pPr>
      <w:rPr>
        <w:rFonts w:hint="default"/>
      </w:rPr>
    </w:lvl>
    <w:lvl w:ilvl="4" w:tplc="5FFCD93C">
      <w:start w:val="1"/>
      <w:numFmt w:val="bullet"/>
      <w:lvlText w:val="•"/>
      <w:lvlJc w:val="left"/>
      <w:pPr>
        <w:ind w:left="4126" w:hanging="360"/>
      </w:pPr>
      <w:rPr>
        <w:rFonts w:hint="default"/>
      </w:rPr>
    </w:lvl>
    <w:lvl w:ilvl="5" w:tplc="7FFA32C6">
      <w:start w:val="1"/>
      <w:numFmt w:val="bullet"/>
      <w:lvlText w:val="•"/>
      <w:lvlJc w:val="left"/>
      <w:pPr>
        <w:ind w:left="5008" w:hanging="360"/>
      </w:pPr>
      <w:rPr>
        <w:rFonts w:hint="default"/>
      </w:rPr>
    </w:lvl>
    <w:lvl w:ilvl="6" w:tplc="5A30467C">
      <w:start w:val="1"/>
      <w:numFmt w:val="bullet"/>
      <w:lvlText w:val="•"/>
      <w:lvlJc w:val="left"/>
      <w:pPr>
        <w:ind w:left="5890" w:hanging="360"/>
      </w:pPr>
      <w:rPr>
        <w:rFonts w:hint="default"/>
      </w:rPr>
    </w:lvl>
    <w:lvl w:ilvl="7" w:tplc="8F08D15C">
      <w:start w:val="1"/>
      <w:numFmt w:val="bullet"/>
      <w:lvlText w:val="•"/>
      <w:lvlJc w:val="left"/>
      <w:pPr>
        <w:ind w:left="6773" w:hanging="360"/>
      </w:pPr>
      <w:rPr>
        <w:rFonts w:hint="default"/>
      </w:rPr>
    </w:lvl>
    <w:lvl w:ilvl="8" w:tplc="4AFE537E">
      <w:start w:val="1"/>
      <w:numFmt w:val="bullet"/>
      <w:lvlText w:val="•"/>
      <w:lvlJc w:val="left"/>
      <w:pPr>
        <w:ind w:left="7655" w:hanging="360"/>
      </w:pPr>
      <w:rPr>
        <w:rFonts w:hint="default"/>
      </w:rPr>
    </w:lvl>
  </w:abstractNum>
  <w:abstractNum w:abstractNumId="25" w15:restartNumberingAfterBreak="0">
    <w:nsid w:val="4C371953"/>
    <w:multiLevelType w:val="hybridMultilevel"/>
    <w:tmpl w:val="87344930"/>
    <w:lvl w:ilvl="0" w:tplc="1D243DEE">
      <w:start w:val="1"/>
      <w:numFmt w:val="decimal"/>
      <w:lvlText w:val="%1."/>
      <w:lvlJc w:val="left"/>
      <w:pPr>
        <w:ind w:left="839" w:hanging="360"/>
      </w:pPr>
      <w:rPr>
        <w:rFonts w:ascii="Times New Roman" w:eastAsia="Times New Roman" w:hAnsi="Times New Roman" w:hint="default"/>
        <w:sz w:val="22"/>
        <w:szCs w:val="22"/>
      </w:rPr>
    </w:lvl>
    <w:lvl w:ilvl="1" w:tplc="04090019">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6" w15:restartNumberingAfterBreak="0">
    <w:nsid w:val="4DAA38BD"/>
    <w:multiLevelType w:val="hybridMultilevel"/>
    <w:tmpl w:val="CCB034E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694722"/>
    <w:multiLevelType w:val="multilevel"/>
    <w:tmpl w:val="37C8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5D6FE0"/>
    <w:multiLevelType w:val="hybridMultilevel"/>
    <w:tmpl w:val="53BCE5B4"/>
    <w:lvl w:ilvl="0" w:tplc="E4A8843C">
      <w:start w:val="1"/>
      <w:numFmt w:val="bullet"/>
      <w:lvlText w:val=""/>
      <w:lvlJc w:val="left"/>
      <w:pPr>
        <w:ind w:left="1559" w:hanging="360"/>
      </w:pPr>
      <w:rPr>
        <w:rFonts w:ascii="Symbol" w:eastAsia="Symbol" w:hAnsi="Symbol" w:hint="default"/>
        <w:sz w:val="22"/>
        <w:szCs w:val="22"/>
      </w:rPr>
    </w:lvl>
    <w:lvl w:ilvl="1" w:tplc="686EB87A">
      <w:start w:val="1"/>
      <w:numFmt w:val="bullet"/>
      <w:lvlText w:val="•"/>
      <w:lvlJc w:val="left"/>
      <w:pPr>
        <w:ind w:left="2389" w:hanging="360"/>
      </w:pPr>
      <w:rPr>
        <w:rFonts w:hint="default"/>
      </w:rPr>
    </w:lvl>
    <w:lvl w:ilvl="2" w:tplc="C88674C4">
      <w:start w:val="1"/>
      <w:numFmt w:val="bullet"/>
      <w:lvlText w:val="•"/>
      <w:lvlJc w:val="left"/>
      <w:pPr>
        <w:ind w:left="3219" w:hanging="360"/>
      </w:pPr>
      <w:rPr>
        <w:rFonts w:hint="default"/>
      </w:rPr>
    </w:lvl>
    <w:lvl w:ilvl="3" w:tplc="1B4802F2">
      <w:start w:val="1"/>
      <w:numFmt w:val="bullet"/>
      <w:lvlText w:val="•"/>
      <w:lvlJc w:val="left"/>
      <w:pPr>
        <w:ind w:left="4049" w:hanging="360"/>
      </w:pPr>
      <w:rPr>
        <w:rFonts w:hint="default"/>
      </w:rPr>
    </w:lvl>
    <w:lvl w:ilvl="4" w:tplc="46A48EA8">
      <w:start w:val="1"/>
      <w:numFmt w:val="bullet"/>
      <w:lvlText w:val="•"/>
      <w:lvlJc w:val="left"/>
      <w:pPr>
        <w:ind w:left="4879" w:hanging="360"/>
      </w:pPr>
      <w:rPr>
        <w:rFonts w:hint="default"/>
      </w:rPr>
    </w:lvl>
    <w:lvl w:ilvl="5" w:tplc="50149786">
      <w:start w:val="1"/>
      <w:numFmt w:val="bullet"/>
      <w:lvlText w:val="•"/>
      <w:lvlJc w:val="left"/>
      <w:pPr>
        <w:ind w:left="5709" w:hanging="360"/>
      </w:pPr>
      <w:rPr>
        <w:rFonts w:hint="default"/>
      </w:rPr>
    </w:lvl>
    <w:lvl w:ilvl="6" w:tplc="96F80E22">
      <w:start w:val="1"/>
      <w:numFmt w:val="bullet"/>
      <w:lvlText w:val="•"/>
      <w:lvlJc w:val="left"/>
      <w:pPr>
        <w:ind w:left="6539" w:hanging="360"/>
      </w:pPr>
      <w:rPr>
        <w:rFonts w:hint="default"/>
      </w:rPr>
    </w:lvl>
    <w:lvl w:ilvl="7" w:tplc="8FBEE002">
      <w:start w:val="1"/>
      <w:numFmt w:val="bullet"/>
      <w:lvlText w:val="•"/>
      <w:lvlJc w:val="left"/>
      <w:pPr>
        <w:ind w:left="7369" w:hanging="360"/>
      </w:pPr>
      <w:rPr>
        <w:rFonts w:hint="default"/>
      </w:rPr>
    </w:lvl>
    <w:lvl w:ilvl="8" w:tplc="546AEEFA">
      <w:start w:val="1"/>
      <w:numFmt w:val="bullet"/>
      <w:lvlText w:val="•"/>
      <w:lvlJc w:val="left"/>
      <w:pPr>
        <w:ind w:left="8199" w:hanging="360"/>
      </w:pPr>
      <w:rPr>
        <w:rFonts w:hint="default"/>
      </w:rPr>
    </w:lvl>
  </w:abstractNum>
  <w:abstractNum w:abstractNumId="29" w15:restartNumberingAfterBreak="0">
    <w:nsid w:val="50EB04DD"/>
    <w:multiLevelType w:val="hybridMultilevel"/>
    <w:tmpl w:val="936C17F0"/>
    <w:lvl w:ilvl="0" w:tplc="BAB2E98A">
      <w:start w:val="1"/>
      <w:numFmt w:val="bullet"/>
      <w:lvlText w:val=""/>
      <w:lvlJc w:val="left"/>
      <w:pPr>
        <w:ind w:left="479" w:hanging="360"/>
      </w:pPr>
      <w:rPr>
        <w:rFonts w:ascii="Symbol" w:eastAsia="Symbol" w:hAnsi="Symbol" w:hint="default"/>
        <w:sz w:val="24"/>
        <w:szCs w:val="24"/>
      </w:rPr>
    </w:lvl>
    <w:lvl w:ilvl="1" w:tplc="D51C4BFE">
      <w:start w:val="1"/>
      <w:numFmt w:val="bullet"/>
      <w:lvlText w:val="•"/>
      <w:lvlJc w:val="left"/>
      <w:pPr>
        <w:ind w:left="1435" w:hanging="360"/>
      </w:pPr>
      <w:rPr>
        <w:rFonts w:hint="default"/>
      </w:rPr>
    </w:lvl>
    <w:lvl w:ilvl="2" w:tplc="B9988584">
      <w:start w:val="1"/>
      <w:numFmt w:val="bullet"/>
      <w:lvlText w:val="•"/>
      <w:lvlJc w:val="left"/>
      <w:pPr>
        <w:ind w:left="2391" w:hanging="360"/>
      </w:pPr>
      <w:rPr>
        <w:rFonts w:hint="default"/>
      </w:rPr>
    </w:lvl>
    <w:lvl w:ilvl="3" w:tplc="8D78AAB8">
      <w:start w:val="1"/>
      <w:numFmt w:val="bullet"/>
      <w:lvlText w:val="•"/>
      <w:lvlJc w:val="left"/>
      <w:pPr>
        <w:ind w:left="3347" w:hanging="360"/>
      </w:pPr>
      <w:rPr>
        <w:rFonts w:hint="default"/>
      </w:rPr>
    </w:lvl>
    <w:lvl w:ilvl="4" w:tplc="03763EB8">
      <w:start w:val="1"/>
      <w:numFmt w:val="bullet"/>
      <w:lvlText w:val="•"/>
      <w:lvlJc w:val="left"/>
      <w:pPr>
        <w:ind w:left="4303" w:hanging="360"/>
      </w:pPr>
      <w:rPr>
        <w:rFonts w:hint="default"/>
      </w:rPr>
    </w:lvl>
    <w:lvl w:ilvl="5" w:tplc="9E26A834">
      <w:start w:val="1"/>
      <w:numFmt w:val="bullet"/>
      <w:lvlText w:val="•"/>
      <w:lvlJc w:val="left"/>
      <w:pPr>
        <w:ind w:left="5259" w:hanging="360"/>
      </w:pPr>
      <w:rPr>
        <w:rFonts w:hint="default"/>
      </w:rPr>
    </w:lvl>
    <w:lvl w:ilvl="6" w:tplc="74D8F2B2">
      <w:start w:val="1"/>
      <w:numFmt w:val="bullet"/>
      <w:lvlText w:val="•"/>
      <w:lvlJc w:val="left"/>
      <w:pPr>
        <w:ind w:left="6215" w:hanging="360"/>
      </w:pPr>
      <w:rPr>
        <w:rFonts w:hint="default"/>
      </w:rPr>
    </w:lvl>
    <w:lvl w:ilvl="7" w:tplc="4E685500">
      <w:start w:val="1"/>
      <w:numFmt w:val="bullet"/>
      <w:lvlText w:val="•"/>
      <w:lvlJc w:val="left"/>
      <w:pPr>
        <w:ind w:left="7171" w:hanging="360"/>
      </w:pPr>
      <w:rPr>
        <w:rFonts w:hint="default"/>
      </w:rPr>
    </w:lvl>
    <w:lvl w:ilvl="8" w:tplc="543C0878">
      <w:start w:val="1"/>
      <w:numFmt w:val="bullet"/>
      <w:lvlText w:val="•"/>
      <w:lvlJc w:val="left"/>
      <w:pPr>
        <w:ind w:left="8127" w:hanging="360"/>
      </w:pPr>
      <w:rPr>
        <w:rFonts w:hint="default"/>
      </w:rPr>
    </w:lvl>
  </w:abstractNum>
  <w:abstractNum w:abstractNumId="30" w15:restartNumberingAfterBreak="0">
    <w:nsid w:val="51602560"/>
    <w:multiLevelType w:val="hybridMultilevel"/>
    <w:tmpl w:val="3F422B64"/>
    <w:lvl w:ilvl="0" w:tplc="09EC0A12">
      <w:start w:val="1"/>
      <w:numFmt w:val="bullet"/>
      <w:lvlText w:val=""/>
      <w:lvlJc w:val="left"/>
      <w:pPr>
        <w:ind w:left="839" w:hanging="360"/>
      </w:pPr>
      <w:rPr>
        <w:rFonts w:ascii="Symbol" w:eastAsia="Symbol" w:hAnsi="Symbol" w:hint="default"/>
        <w:sz w:val="22"/>
        <w:szCs w:val="22"/>
      </w:rPr>
    </w:lvl>
    <w:lvl w:ilvl="1" w:tplc="ADC86F4E">
      <w:start w:val="1"/>
      <w:numFmt w:val="bullet"/>
      <w:lvlText w:val="•"/>
      <w:lvlJc w:val="left"/>
      <w:pPr>
        <w:ind w:left="1759" w:hanging="360"/>
      </w:pPr>
      <w:rPr>
        <w:rFonts w:hint="default"/>
      </w:rPr>
    </w:lvl>
    <w:lvl w:ilvl="2" w:tplc="903E0F64">
      <w:start w:val="1"/>
      <w:numFmt w:val="bullet"/>
      <w:lvlText w:val="•"/>
      <w:lvlJc w:val="left"/>
      <w:pPr>
        <w:ind w:left="2679" w:hanging="360"/>
      </w:pPr>
      <w:rPr>
        <w:rFonts w:hint="default"/>
      </w:rPr>
    </w:lvl>
    <w:lvl w:ilvl="3" w:tplc="E22C7602">
      <w:start w:val="1"/>
      <w:numFmt w:val="bullet"/>
      <w:lvlText w:val="•"/>
      <w:lvlJc w:val="left"/>
      <w:pPr>
        <w:ind w:left="3599" w:hanging="360"/>
      </w:pPr>
      <w:rPr>
        <w:rFonts w:hint="default"/>
      </w:rPr>
    </w:lvl>
    <w:lvl w:ilvl="4" w:tplc="951E232C">
      <w:start w:val="1"/>
      <w:numFmt w:val="bullet"/>
      <w:lvlText w:val="•"/>
      <w:lvlJc w:val="left"/>
      <w:pPr>
        <w:ind w:left="4519" w:hanging="360"/>
      </w:pPr>
      <w:rPr>
        <w:rFonts w:hint="default"/>
      </w:rPr>
    </w:lvl>
    <w:lvl w:ilvl="5" w:tplc="9B58F6B0">
      <w:start w:val="1"/>
      <w:numFmt w:val="bullet"/>
      <w:lvlText w:val="•"/>
      <w:lvlJc w:val="left"/>
      <w:pPr>
        <w:ind w:left="5439" w:hanging="360"/>
      </w:pPr>
      <w:rPr>
        <w:rFonts w:hint="default"/>
      </w:rPr>
    </w:lvl>
    <w:lvl w:ilvl="6" w:tplc="42C048E6">
      <w:start w:val="1"/>
      <w:numFmt w:val="bullet"/>
      <w:lvlText w:val="•"/>
      <w:lvlJc w:val="left"/>
      <w:pPr>
        <w:ind w:left="6359" w:hanging="360"/>
      </w:pPr>
      <w:rPr>
        <w:rFonts w:hint="default"/>
      </w:rPr>
    </w:lvl>
    <w:lvl w:ilvl="7" w:tplc="EFE6DC1E">
      <w:start w:val="1"/>
      <w:numFmt w:val="bullet"/>
      <w:lvlText w:val="•"/>
      <w:lvlJc w:val="left"/>
      <w:pPr>
        <w:ind w:left="7279" w:hanging="360"/>
      </w:pPr>
      <w:rPr>
        <w:rFonts w:hint="default"/>
      </w:rPr>
    </w:lvl>
    <w:lvl w:ilvl="8" w:tplc="F278A606">
      <w:start w:val="1"/>
      <w:numFmt w:val="bullet"/>
      <w:lvlText w:val="•"/>
      <w:lvlJc w:val="left"/>
      <w:pPr>
        <w:ind w:left="8199" w:hanging="360"/>
      </w:pPr>
      <w:rPr>
        <w:rFonts w:hint="default"/>
      </w:rPr>
    </w:lvl>
  </w:abstractNum>
  <w:abstractNum w:abstractNumId="31" w15:restartNumberingAfterBreak="0">
    <w:nsid w:val="51E510B3"/>
    <w:multiLevelType w:val="hybridMultilevel"/>
    <w:tmpl w:val="8D46315C"/>
    <w:lvl w:ilvl="0" w:tplc="256AD3FA">
      <w:start w:val="1"/>
      <w:numFmt w:val="upperLetter"/>
      <w:lvlText w:val="%1."/>
      <w:lvlJc w:val="left"/>
      <w:pPr>
        <w:ind w:left="839" w:hanging="360"/>
        <w:jc w:val="right"/>
      </w:pPr>
      <w:rPr>
        <w:rFonts w:ascii="Times New Roman" w:eastAsia="Times New Roman" w:hAnsi="Times New Roman" w:hint="default"/>
        <w:b/>
        <w:bCs/>
        <w:color w:val="4F81BD"/>
        <w:spacing w:val="-3"/>
        <w:sz w:val="24"/>
        <w:szCs w:val="24"/>
      </w:rPr>
    </w:lvl>
    <w:lvl w:ilvl="1" w:tplc="A5A2C630">
      <w:start w:val="1"/>
      <w:numFmt w:val="bullet"/>
      <w:lvlText w:val="•"/>
      <w:lvlJc w:val="left"/>
      <w:pPr>
        <w:ind w:left="1757" w:hanging="360"/>
      </w:pPr>
      <w:rPr>
        <w:rFonts w:hint="default"/>
      </w:rPr>
    </w:lvl>
    <w:lvl w:ilvl="2" w:tplc="D768410C">
      <w:start w:val="1"/>
      <w:numFmt w:val="bullet"/>
      <w:lvlText w:val="•"/>
      <w:lvlJc w:val="left"/>
      <w:pPr>
        <w:ind w:left="2675" w:hanging="360"/>
      </w:pPr>
      <w:rPr>
        <w:rFonts w:hint="default"/>
      </w:rPr>
    </w:lvl>
    <w:lvl w:ilvl="3" w:tplc="BB6A4C78">
      <w:start w:val="1"/>
      <w:numFmt w:val="bullet"/>
      <w:lvlText w:val="•"/>
      <w:lvlJc w:val="left"/>
      <w:pPr>
        <w:ind w:left="3593" w:hanging="360"/>
      </w:pPr>
      <w:rPr>
        <w:rFonts w:hint="default"/>
      </w:rPr>
    </w:lvl>
    <w:lvl w:ilvl="4" w:tplc="16C6ED28">
      <w:start w:val="1"/>
      <w:numFmt w:val="bullet"/>
      <w:lvlText w:val="•"/>
      <w:lvlJc w:val="left"/>
      <w:pPr>
        <w:ind w:left="4511" w:hanging="360"/>
      </w:pPr>
      <w:rPr>
        <w:rFonts w:hint="default"/>
      </w:rPr>
    </w:lvl>
    <w:lvl w:ilvl="5" w:tplc="C8F02538">
      <w:start w:val="1"/>
      <w:numFmt w:val="bullet"/>
      <w:lvlText w:val="•"/>
      <w:lvlJc w:val="left"/>
      <w:pPr>
        <w:ind w:left="5429" w:hanging="360"/>
      </w:pPr>
      <w:rPr>
        <w:rFonts w:hint="default"/>
      </w:rPr>
    </w:lvl>
    <w:lvl w:ilvl="6" w:tplc="2C82E3DE">
      <w:start w:val="1"/>
      <w:numFmt w:val="bullet"/>
      <w:lvlText w:val="•"/>
      <w:lvlJc w:val="left"/>
      <w:pPr>
        <w:ind w:left="6347" w:hanging="360"/>
      </w:pPr>
      <w:rPr>
        <w:rFonts w:hint="default"/>
      </w:rPr>
    </w:lvl>
    <w:lvl w:ilvl="7" w:tplc="460A6098">
      <w:start w:val="1"/>
      <w:numFmt w:val="bullet"/>
      <w:lvlText w:val="•"/>
      <w:lvlJc w:val="left"/>
      <w:pPr>
        <w:ind w:left="7265" w:hanging="360"/>
      </w:pPr>
      <w:rPr>
        <w:rFonts w:hint="default"/>
      </w:rPr>
    </w:lvl>
    <w:lvl w:ilvl="8" w:tplc="454A9916">
      <w:start w:val="1"/>
      <w:numFmt w:val="bullet"/>
      <w:lvlText w:val="•"/>
      <w:lvlJc w:val="left"/>
      <w:pPr>
        <w:ind w:left="8183" w:hanging="360"/>
      </w:pPr>
      <w:rPr>
        <w:rFonts w:hint="default"/>
      </w:rPr>
    </w:lvl>
  </w:abstractNum>
  <w:abstractNum w:abstractNumId="32" w15:restartNumberingAfterBreak="0">
    <w:nsid w:val="52BF3F95"/>
    <w:multiLevelType w:val="hybridMultilevel"/>
    <w:tmpl w:val="DF124B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0F05AB"/>
    <w:multiLevelType w:val="multilevel"/>
    <w:tmpl w:val="503A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A50C2B"/>
    <w:multiLevelType w:val="hybridMultilevel"/>
    <w:tmpl w:val="FCAE47AC"/>
    <w:lvl w:ilvl="0" w:tplc="E9A8963E">
      <w:start w:val="1"/>
      <w:numFmt w:val="decimal"/>
      <w:lvlText w:val="(%1)"/>
      <w:lvlJc w:val="left"/>
      <w:pPr>
        <w:ind w:left="119" w:hanging="312"/>
      </w:pPr>
      <w:rPr>
        <w:rFonts w:ascii="Times New Roman" w:eastAsia="Times New Roman" w:hAnsi="Times New Roman" w:hint="default"/>
        <w:sz w:val="22"/>
        <w:szCs w:val="22"/>
      </w:rPr>
    </w:lvl>
    <w:lvl w:ilvl="1" w:tplc="6638F93C">
      <w:start w:val="1"/>
      <w:numFmt w:val="bullet"/>
      <w:lvlText w:val=""/>
      <w:lvlJc w:val="left"/>
      <w:pPr>
        <w:ind w:left="839" w:hanging="360"/>
      </w:pPr>
      <w:rPr>
        <w:rFonts w:ascii="Symbol" w:eastAsia="Symbol" w:hAnsi="Symbol" w:hint="default"/>
        <w:sz w:val="24"/>
        <w:szCs w:val="24"/>
      </w:rPr>
    </w:lvl>
    <w:lvl w:ilvl="2" w:tplc="237472C8">
      <w:start w:val="1"/>
      <w:numFmt w:val="bullet"/>
      <w:lvlText w:val="•"/>
      <w:lvlJc w:val="left"/>
      <w:pPr>
        <w:ind w:left="1861" w:hanging="360"/>
      </w:pPr>
      <w:rPr>
        <w:rFonts w:hint="default"/>
      </w:rPr>
    </w:lvl>
    <w:lvl w:ilvl="3" w:tplc="0240A8E0">
      <w:start w:val="1"/>
      <w:numFmt w:val="bullet"/>
      <w:lvlText w:val="•"/>
      <w:lvlJc w:val="left"/>
      <w:pPr>
        <w:ind w:left="2883" w:hanging="360"/>
      </w:pPr>
      <w:rPr>
        <w:rFonts w:hint="default"/>
      </w:rPr>
    </w:lvl>
    <w:lvl w:ilvl="4" w:tplc="2550EBF6">
      <w:start w:val="1"/>
      <w:numFmt w:val="bullet"/>
      <w:lvlText w:val="•"/>
      <w:lvlJc w:val="left"/>
      <w:pPr>
        <w:ind w:left="3906" w:hanging="360"/>
      </w:pPr>
      <w:rPr>
        <w:rFonts w:hint="default"/>
      </w:rPr>
    </w:lvl>
    <w:lvl w:ilvl="5" w:tplc="F1943C28">
      <w:start w:val="1"/>
      <w:numFmt w:val="bullet"/>
      <w:lvlText w:val="•"/>
      <w:lvlJc w:val="left"/>
      <w:pPr>
        <w:ind w:left="4928" w:hanging="360"/>
      </w:pPr>
      <w:rPr>
        <w:rFonts w:hint="default"/>
      </w:rPr>
    </w:lvl>
    <w:lvl w:ilvl="6" w:tplc="5EA8C8E4">
      <w:start w:val="1"/>
      <w:numFmt w:val="bullet"/>
      <w:lvlText w:val="•"/>
      <w:lvlJc w:val="left"/>
      <w:pPr>
        <w:ind w:left="5950" w:hanging="360"/>
      </w:pPr>
      <w:rPr>
        <w:rFonts w:hint="default"/>
      </w:rPr>
    </w:lvl>
    <w:lvl w:ilvl="7" w:tplc="5B647DA6">
      <w:start w:val="1"/>
      <w:numFmt w:val="bullet"/>
      <w:lvlText w:val="•"/>
      <w:lvlJc w:val="left"/>
      <w:pPr>
        <w:ind w:left="6973" w:hanging="360"/>
      </w:pPr>
      <w:rPr>
        <w:rFonts w:hint="default"/>
      </w:rPr>
    </w:lvl>
    <w:lvl w:ilvl="8" w:tplc="E9146B42">
      <w:start w:val="1"/>
      <w:numFmt w:val="bullet"/>
      <w:lvlText w:val="•"/>
      <w:lvlJc w:val="left"/>
      <w:pPr>
        <w:ind w:left="7995" w:hanging="360"/>
      </w:pPr>
      <w:rPr>
        <w:rFonts w:hint="default"/>
      </w:rPr>
    </w:lvl>
  </w:abstractNum>
  <w:abstractNum w:abstractNumId="35" w15:restartNumberingAfterBreak="0">
    <w:nsid w:val="5AF121CD"/>
    <w:multiLevelType w:val="hybridMultilevel"/>
    <w:tmpl w:val="FA204C1A"/>
    <w:lvl w:ilvl="0" w:tplc="EFA63374">
      <w:start w:val="1"/>
      <w:numFmt w:val="bullet"/>
      <w:lvlText w:val=""/>
      <w:lvlJc w:val="left"/>
      <w:pPr>
        <w:ind w:left="839" w:hanging="360"/>
      </w:pPr>
      <w:rPr>
        <w:rFonts w:ascii="Symbol" w:eastAsia="Symbol" w:hAnsi="Symbol" w:hint="default"/>
        <w:sz w:val="24"/>
        <w:szCs w:val="24"/>
      </w:rPr>
    </w:lvl>
    <w:lvl w:ilvl="1" w:tplc="5E822A42">
      <w:start w:val="1"/>
      <w:numFmt w:val="bullet"/>
      <w:lvlText w:val="–"/>
      <w:lvlJc w:val="left"/>
      <w:pPr>
        <w:ind w:left="1199" w:hanging="360"/>
      </w:pPr>
      <w:rPr>
        <w:rFonts w:ascii="Times New Roman" w:eastAsia="Times New Roman" w:hAnsi="Times New Roman" w:hint="default"/>
        <w:sz w:val="24"/>
        <w:szCs w:val="24"/>
      </w:rPr>
    </w:lvl>
    <w:lvl w:ilvl="2" w:tplc="8CF62502">
      <w:start w:val="1"/>
      <w:numFmt w:val="bullet"/>
      <w:lvlText w:val="•"/>
      <w:lvlJc w:val="left"/>
      <w:pPr>
        <w:ind w:left="2181" w:hanging="360"/>
      </w:pPr>
      <w:rPr>
        <w:rFonts w:hint="default"/>
      </w:rPr>
    </w:lvl>
    <w:lvl w:ilvl="3" w:tplc="224C2926">
      <w:start w:val="1"/>
      <w:numFmt w:val="bullet"/>
      <w:lvlText w:val="•"/>
      <w:lvlJc w:val="left"/>
      <w:pPr>
        <w:ind w:left="3163" w:hanging="360"/>
      </w:pPr>
      <w:rPr>
        <w:rFonts w:hint="default"/>
      </w:rPr>
    </w:lvl>
    <w:lvl w:ilvl="4" w:tplc="01E2A9D2">
      <w:start w:val="1"/>
      <w:numFmt w:val="bullet"/>
      <w:lvlText w:val="•"/>
      <w:lvlJc w:val="left"/>
      <w:pPr>
        <w:ind w:left="4146" w:hanging="360"/>
      </w:pPr>
      <w:rPr>
        <w:rFonts w:hint="default"/>
      </w:rPr>
    </w:lvl>
    <w:lvl w:ilvl="5" w:tplc="8F4612EE">
      <w:start w:val="1"/>
      <w:numFmt w:val="bullet"/>
      <w:lvlText w:val="•"/>
      <w:lvlJc w:val="left"/>
      <w:pPr>
        <w:ind w:left="5128" w:hanging="360"/>
      </w:pPr>
      <w:rPr>
        <w:rFonts w:hint="default"/>
      </w:rPr>
    </w:lvl>
    <w:lvl w:ilvl="6" w:tplc="731C67B2">
      <w:start w:val="1"/>
      <w:numFmt w:val="bullet"/>
      <w:lvlText w:val="•"/>
      <w:lvlJc w:val="left"/>
      <w:pPr>
        <w:ind w:left="6110" w:hanging="360"/>
      </w:pPr>
      <w:rPr>
        <w:rFonts w:hint="default"/>
      </w:rPr>
    </w:lvl>
    <w:lvl w:ilvl="7" w:tplc="AC18C5C4">
      <w:start w:val="1"/>
      <w:numFmt w:val="bullet"/>
      <w:lvlText w:val="•"/>
      <w:lvlJc w:val="left"/>
      <w:pPr>
        <w:ind w:left="7093" w:hanging="360"/>
      </w:pPr>
      <w:rPr>
        <w:rFonts w:hint="default"/>
      </w:rPr>
    </w:lvl>
    <w:lvl w:ilvl="8" w:tplc="7736C66E">
      <w:start w:val="1"/>
      <w:numFmt w:val="bullet"/>
      <w:lvlText w:val="•"/>
      <w:lvlJc w:val="left"/>
      <w:pPr>
        <w:ind w:left="8075" w:hanging="360"/>
      </w:pPr>
      <w:rPr>
        <w:rFonts w:hint="default"/>
      </w:rPr>
    </w:lvl>
  </w:abstractNum>
  <w:abstractNum w:abstractNumId="36" w15:restartNumberingAfterBreak="0">
    <w:nsid w:val="5BB03422"/>
    <w:multiLevelType w:val="hybridMultilevel"/>
    <w:tmpl w:val="705C05CE"/>
    <w:lvl w:ilvl="0" w:tplc="F6D2999A">
      <w:start w:val="1"/>
      <w:numFmt w:val="decimal"/>
      <w:lvlText w:val="%1."/>
      <w:lvlJc w:val="left"/>
      <w:pPr>
        <w:ind w:left="839" w:hanging="360"/>
      </w:pPr>
      <w:rPr>
        <w:rFonts w:ascii="Times New Roman" w:eastAsia="Times New Roman" w:hAnsi="Times New Roman" w:hint="default"/>
        <w:b/>
        <w:bCs/>
        <w:i/>
        <w:color w:val="4F81BD"/>
        <w:sz w:val="24"/>
        <w:szCs w:val="24"/>
      </w:rPr>
    </w:lvl>
    <w:lvl w:ilvl="1" w:tplc="13A03644">
      <w:start w:val="1"/>
      <w:numFmt w:val="upperRoman"/>
      <w:lvlText w:val="%2."/>
      <w:lvlJc w:val="left"/>
      <w:pPr>
        <w:ind w:left="1558" w:hanging="504"/>
        <w:jc w:val="right"/>
      </w:pPr>
      <w:rPr>
        <w:rFonts w:ascii="Times New Roman" w:eastAsia="Times New Roman" w:hAnsi="Times New Roman" w:hint="default"/>
        <w:b/>
        <w:bCs/>
        <w:spacing w:val="2"/>
        <w:sz w:val="22"/>
        <w:szCs w:val="22"/>
      </w:rPr>
    </w:lvl>
    <w:lvl w:ilvl="2" w:tplc="28907CEA">
      <w:start w:val="1"/>
      <w:numFmt w:val="bullet"/>
      <w:lvlText w:val="•"/>
      <w:lvlJc w:val="left"/>
      <w:pPr>
        <w:ind w:left="2496" w:hanging="504"/>
      </w:pPr>
      <w:rPr>
        <w:rFonts w:hint="default"/>
      </w:rPr>
    </w:lvl>
    <w:lvl w:ilvl="3" w:tplc="A1D4DC08">
      <w:start w:val="1"/>
      <w:numFmt w:val="bullet"/>
      <w:lvlText w:val="•"/>
      <w:lvlJc w:val="left"/>
      <w:pPr>
        <w:ind w:left="3434" w:hanging="504"/>
      </w:pPr>
      <w:rPr>
        <w:rFonts w:hint="default"/>
      </w:rPr>
    </w:lvl>
    <w:lvl w:ilvl="4" w:tplc="B3DA4FE0">
      <w:start w:val="1"/>
      <w:numFmt w:val="bullet"/>
      <w:lvlText w:val="•"/>
      <w:lvlJc w:val="left"/>
      <w:pPr>
        <w:ind w:left="4372" w:hanging="504"/>
      </w:pPr>
      <w:rPr>
        <w:rFonts w:hint="default"/>
      </w:rPr>
    </w:lvl>
    <w:lvl w:ilvl="5" w:tplc="9CFE32DA">
      <w:start w:val="1"/>
      <w:numFmt w:val="bullet"/>
      <w:lvlText w:val="•"/>
      <w:lvlJc w:val="left"/>
      <w:pPr>
        <w:ind w:left="5310" w:hanging="504"/>
      </w:pPr>
      <w:rPr>
        <w:rFonts w:hint="default"/>
      </w:rPr>
    </w:lvl>
    <w:lvl w:ilvl="6" w:tplc="38906BB0">
      <w:start w:val="1"/>
      <w:numFmt w:val="bullet"/>
      <w:lvlText w:val="•"/>
      <w:lvlJc w:val="left"/>
      <w:pPr>
        <w:ind w:left="6248" w:hanging="504"/>
      </w:pPr>
      <w:rPr>
        <w:rFonts w:hint="default"/>
      </w:rPr>
    </w:lvl>
    <w:lvl w:ilvl="7" w:tplc="CEFE7AAC">
      <w:start w:val="1"/>
      <w:numFmt w:val="bullet"/>
      <w:lvlText w:val="•"/>
      <w:lvlJc w:val="left"/>
      <w:pPr>
        <w:ind w:left="7186" w:hanging="504"/>
      </w:pPr>
      <w:rPr>
        <w:rFonts w:hint="default"/>
      </w:rPr>
    </w:lvl>
    <w:lvl w:ilvl="8" w:tplc="889E9B94">
      <w:start w:val="1"/>
      <w:numFmt w:val="bullet"/>
      <w:lvlText w:val="•"/>
      <w:lvlJc w:val="left"/>
      <w:pPr>
        <w:ind w:left="8124" w:hanging="504"/>
      </w:pPr>
      <w:rPr>
        <w:rFonts w:hint="default"/>
      </w:rPr>
    </w:lvl>
  </w:abstractNum>
  <w:abstractNum w:abstractNumId="37" w15:restartNumberingAfterBreak="0">
    <w:nsid w:val="5C0C77DF"/>
    <w:multiLevelType w:val="hybridMultilevel"/>
    <w:tmpl w:val="04EE9FBE"/>
    <w:lvl w:ilvl="0" w:tplc="BB8A2FF0">
      <w:start w:val="1"/>
      <w:numFmt w:val="upperLetter"/>
      <w:lvlText w:val="%1."/>
      <w:lvlJc w:val="left"/>
      <w:pPr>
        <w:ind w:left="479" w:hanging="360"/>
      </w:pPr>
      <w:rPr>
        <w:rFonts w:ascii="Times New Roman" w:eastAsia="Times New Roman" w:hAnsi="Times New Roman" w:hint="default"/>
        <w:b/>
        <w:bCs/>
        <w:color w:val="4F81BD"/>
        <w:spacing w:val="-3"/>
        <w:sz w:val="24"/>
        <w:szCs w:val="24"/>
      </w:rPr>
    </w:lvl>
    <w:lvl w:ilvl="1" w:tplc="6B948458">
      <w:start w:val="1"/>
      <w:numFmt w:val="bullet"/>
      <w:lvlText w:val="•"/>
      <w:lvlJc w:val="left"/>
      <w:pPr>
        <w:ind w:left="1433" w:hanging="360"/>
      </w:pPr>
      <w:rPr>
        <w:rFonts w:hint="default"/>
      </w:rPr>
    </w:lvl>
    <w:lvl w:ilvl="2" w:tplc="C574898C">
      <w:start w:val="1"/>
      <w:numFmt w:val="bullet"/>
      <w:lvlText w:val="•"/>
      <w:lvlJc w:val="left"/>
      <w:pPr>
        <w:ind w:left="2387" w:hanging="360"/>
      </w:pPr>
      <w:rPr>
        <w:rFonts w:hint="default"/>
      </w:rPr>
    </w:lvl>
    <w:lvl w:ilvl="3" w:tplc="60A655CE">
      <w:start w:val="1"/>
      <w:numFmt w:val="bullet"/>
      <w:lvlText w:val="•"/>
      <w:lvlJc w:val="left"/>
      <w:pPr>
        <w:ind w:left="3341" w:hanging="360"/>
      </w:pPr>
      <w:rPr>
        <w:rFonts w:hint="default"/>
      </w:rPr>
    </w:lvl>
    <w:lvl w:ilvl="4" w:tplc="31607AD6">
      <w:start w:val="1"/>
      <w:numFmt w:val="bullet"/>
      <w:lvlText w:val="•"/>
      <w:lvlJc w:val="left"/>
      <w:pPr>
        <w:ind w:left="4295" w:hanging="360"/>
      </w:pPr>
      <w:rPr>
        <w:rFonts w:hint="default"/>
      </w:rPr>
    </w:lvl>
    <w:lvl w:ilvl="5" w:tplc="E82EC7EE">
      <w:start w:val="1"/>
      <w:numFmt w:val="bullet"/>
      <w:lvlText w:val="•"/>
      <w:lvlJc w:val="left"/>
      <w:pPr>
        <w:ind w:left="5249" w:hanging="360"/>
      </w:pPr>
      <w:rPr>
        <w:rFonts w:hint="default"/>
      </w:rPr>
    </w:lvl>
    <w:lvl w:ilvl="6" w:tplc="67A24DF6">
      <w:start w:val="1"/>
      <w:numFmt w:val="bullet"/>
      <w:lvlText w:val="•"/>
      <w:lvlJc w:val="left"/>
      <w:pPr>
        <w:ind w:left="6203" w:hanging="360"/>
      </w:pPr>
      <w:rPr>
        <w:rFonts w:hint="default"/>
      </w:rPr>
    </w:lvl>
    <w:lvl w:ilvl="7" w:tplc="3D94A4D2">
      <w:start w:val="1"/>
      <w:numFmt w:val="bullet"/>
      <w:lvlText w:val="•"/>
      <w:lvlJc w:val="left"/>
      <w:pPr>
        <w:ind w:left="7157" w:hanging="360"/>
      </w:pPr>
      <w:rPr>
        <w:rFonts w:hint="default"/>
      </w:rPr>
    </w:lvl>
    <w:lvl w:ilvl="8" w:tplc="796CC1C2">
      <w:start w:val="1"/>
      <w:numFmt w:val="bullet"/>
      <w:lvlText w:val="•"/>
      <w:lvlJc w:val="left"/>
      <w:pPr>
        <w:ind w:left="8111" w:hanging="360"/>
      </w:pPr>
      <w:rPr>
        <w:rFonts w:hint="default"/>
      </w:rPr>
    </w:lvl>
  </w:abstractNum>
  <w:abstractNum w:abstractNumId="38" w15:restartNumberingAfterBreak="0">
    <w:nsid w:val="5CA32B37"/>
    <w:multiLevelType w:val="multilevel"/>
    <w:tmpl w:val="56A2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FA21E27"/>
    <w:multiLevelType w:val="hybridMultilevel"/>
    <w:tmpl w:val="9E163194"/>
    <w:lvl w:ilvl="0" w:tplc="4CE2EB52">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2B04290"/>
    <w:multiLevelType w:val="hybridMultilevel"/>
    <w:tmpl w:val="ACDE6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8A5FDA"/>
    <w:multiLevelType w:val="hybridMultilevel"/>
    <w:tmpl w:val="09F8C3C4"/>
    <w:lvl w:ilvl="0" w:tplc="A80A3682">
      <w:start w:val="1"/>
      <w:numFmt w:val="decimal"/>
      <w:lvlText w:val="%1."/>
      <w:lvlJc w:val="left"/>
      <w:pPr>
        <w:ind w:left="839" w:hanging="360"/>
      </w:pPr>
      <w:rPr>
        <w:rFonts w:ascii="Times New Roman" w:eastAsia="Times New Roman" w:hAnsi="Times New Roman" w:hint="default"/>
        <w:b/>
        <w:bCs/>
        <w:i/>
        <w:color w:val="4F81BD"/>
        <w:sz w:val="24"/>
        <w:szCs w:val="24"/>
      </w:rPr>
    </w:lvl>
    <w:lvl w:ilvl="1" w:tplc="AA4A712E">
      <w:start w:val="1"/>
      <w:numFmt w:val="bullet"/>
      <w:lvlText w:val="•"/>
      <w:lvlJc w:val="left"/>
      <w:pPr>
        <w:ind w:left="1759" w:hanging="360"/>
      </w:pPr>
      <w:rPr>
        <w:rFonts w:hint="default"/>
      </w:rPr>
    </w:lvl>
    <w:lvl w:ilvl="2" w:tplc="58F0797C">
      <w:start w:val="1"/>
      <w:numFmt w:val="bullet"/>
      <w:lvlText w:val="•"/>
      <w:lvlJc w:val="left"/>
      <w:pPr>
        <w:ind w:left="2679" w:hanging="360"/>
      </w:pPr>
      <w:rPr>
        <w:rFonts w:hint="default"/>
      </w:rPr>
    </w:lvl>
    <w:lvl w:ilvl="3" w:tplc="2C563BE6">
      <w:start w:val="1"/>
      <w:numFmt w:val="bullet"/>
      <w:lvlText w:val="•"/>
      <w:lvlJc w:val="left"/>
      <w:pPr>
        <w:ind w:left="3599" w:hanging="360"/>
      </w:pPr>
      <w:rPr>
        <w:rFonts w:hint="default"/>
      </w:rPr>
    </w:lvl>
    <w:lvl w:ilvl="4" w:tplc="4F7822AC">
      <w:start w:val="1"/>
      <w:numFmt w:val="bullet"/>
      <w:lvlText w:val="•"/>
      <w:lvlJc w:val="left"/>
      <w:pPr>
        <w:ind w:left="4519" w:hanging="360"/>
      </w:pPr>
      <w:rPr>
        <w:rFonts w:hint="default"/>
      </w:rPr>
    </w:lvl>
    <w:lvl w:ilvl="5" w:tplc="843C7F5C">
      <w:start w:val="1"/>
      <w:numFmt w:val="bullet"/>
      <w:lvlText w:val="•"/>
      <w:lvlJc w:val="left"/>
      <w:pPr>
        <w:ind w:left="5439" w:hanging="360"/>
      </w:pPr>
      <w:rPr>
        <w:rFonts w:hint="default"/>
      </w:rPr>
    </w:lvl>
    <w:lvl w:ilvl="6" w:tplc="54C0AD24">
      <w:start w:val="1"/>
      <w:numFmt w:val="bullet"/>
      <w:lvlText w:val="•"/>
      <w:lvlJc w:val="left"/>
      <w:pPr>
        <w:ind w:left="6359" w:hanging="360"/>
      </w:pPr>
      <w:rPr>
        <w:rFonts w:hint="default"/>
      </w:rPr>
    </w:lvl>
    <w:lvl w:ilvl="7" w:tplc="BAC46510">
      <w:start w:val="1"/>
      <w:numFmt w:val="bullet"/>
      <w:lvlText w:val="•"/>
      <w:lvlJc w:val="left"/>
      <w:pPr>
        <w:ind w:left="7279" w:hanging="360"/>
      </w:pPr>
      <w:rPr>
        <w:rFonts w:hint="default"/>
      </w:rPr>
    </w:lvl>
    <w:lvl w:ilvl="8" w:tplc="B4EC63A0">
      <w:start w:val="1"/>
      <w:numFmt w:val="bullet"/>
      <w:lvlText w:val="•"/>
      <w:lvlJc w:val="left"/>
      <w:pPr>
        <w:ind w:left="8199" w:hanging="360"/>
      </w:pPr>
      <w:rPr>
        <w:rFonts w:hint="default"/>
      </w:rPr>
    </w:lvl>
  </w:abstractNum>
  <w:abstractNum w:abstractNumId="42" w15:restartNumberingAfterBreak="0">
    <w:nsid w:val="6CB2460A"/>
    <w:multiLevelType w:val="hybridMultilevel"/>
    <w:tmpl w:val="74FC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A80F8D"/>
    <w:multiLevelType w:val="hybridMultilevel"/>
    <w:tmpl w:val="86FCE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B32516"/>
    <w:multiLevelType w:val="hybridMultilevel"/>
    <w:tmpl w:val="06F08CCA"/>
    <w:lvl w:ilvl="0" w:tplc="AC9672F2">
      <w:start w:val="1"/>
      <w:numFmt w:val="bullet"/>
      <w:lvlText w:val=""/>
      <w:lvlJc w:val="left"/>
      <w:pPr>
        <w:ind w:left="579" w:hanging="360"/>
      </w:pPr>
      <w:rPr>
        <w:rFonts w:ascii="Symbol" w:eastAsia="Symbol" w:hAnsi="Symbol" w:hint="default"/>
        <w:sz w:val="22"/>
        <w:szCs w:val="22"/>
      </w:rPr>
    </w:lvl>
    <w:lvl w:ilvl="1" w:tplc="31BED474">
      <w:start w:val="1"/>
      <w:numFmt w:val="bullet"/>
      <w:lvlText w:val="•"/>
      <w:lvlJc w:val="left"/>
      <w:pPr>
        <w:ind w:left="1461" w:hanging="360"/>
      </w:pPr>
      <w:rPr>
        <w:rFonts w:hint="default"/>
      </w:rPr>
    </w:lvl>
    <w:lvl w:ilvl="2" w:tplc="1E8AD9DC">
      <w:start w:val="1"/>
      <w:numFmt w:val="bullet"/>
      <w:lvlText w:val="•"/>
      <w:lvlJc w:val="left"/>
      <w:pPr>
        <w:ind w:left="2343" w:hanging="360"/>
      </w:pPr>
      <w:rPr>
        <w:rFonts w:hint="default"/>
      </w:rPr>
    </w:lvl>
    <w:lvl w:ilvl="3" w:tplc="451CA070">
      <w:start w:val="1"/>
      <w:numFmt w:val="bullet"/>
      <w:lvlText w:val="•"/>
      <w:lvlJc w:val="left"/>
      <w:pPr>
        <w:ind w:left="3225" w:hanging="360"/>
      </w:pPr>
      <w:rPr>
        <w:rFonts w:hint="default"/>
      </w:rPr>
    </w:lvl>
    <w:lvl w:ilvl="4" w:tplc="6E64946A">
      <w:start w:val="1"/>
      <w:numFmt w:val="bullet"/>
      <w:lvlText w:val="•"/>
      <w:lvlJc w:val="left"/>
      <w:pPr>
        <w:ind w:left="4107" w:hanging="360"/>
      </w:pPr>
      <w:rPr>
        <w:rFonts w:hint="default"/>
      </w:rPr>
    </w:lvl>
    <w:lvl w:ilvl="5" w:tplc="0DE443E4">
      <w:start w:val="1"/>
      <w:numFmt w:val="bullet"/>
      <w:lvlText w:val="•"/>
      <w:lvlJc w:val="left"/>
      <w:pPr>
        <w:ind w:left="4989" w:hanging="360"/>
      </w:pPr>
      <w:rPr>
        <w:rFonts w:hint="default"/>
      </w:rPr>
    </w:lvl>
    <w:lvl w:ilvl="6" w:tplc="DBA257CE">
      <w:start w:val="1"/>
      <w:numFmt w:val="bullet"/>
      <w:lvlText w:val="•"/>
      <w:lvlJc w:val="left"/>
      <w:pPr>
        <w:ind w:left="5871" w:hanging="360"/>
      </w:pPr>
      <w:rPr>
        <w:rFonts w:hint="default"/>
      </w:rPr>
    </w:lvl>
    <w:lvl w:ilvl="7" w:tplc="0E846460">
      <w:start w:val="1"/>
      <w:numFmt w:val="bullet"/>
      <w:lvlText w:val="•"/>
      <w:lvlJc w:val="left"/>
      <w:pPr>
        <w:ind w:left="6753" w:hanging="360"/>
      </w:pPr>
      <w:rPr>
        <w:rFonts w:hint="default"/>
      </w:rPr>
    </w:lvl>
    <w:lvl w:ilvl="8" w:tplc="1F5A3A98">
      <w:start w:val="1"/>
      <w:numFmt w:val="bullet"/>
      <w:lvlText w:val="•"/>
      <w:lvlJc w:val="left"/>
      <w:pPr>
        <w:ind w:left="7635" w:hanging="360"/>
      </w:pPr>
      <w:rPr>
        <w:rFonts w:hint="default"/>
      </w:rPr>
    </w:lvl>
  </w:abstractNum>
  <w:abstractNum w:abstractNumId="45" w15:restartNumberingAfterBreak="0">
    <w:nsid w:val="73F710D7"/>
    <w:multiLevelType w:val="hybridMultilevel"/>
    <w:tmpl w:val="AEFEEC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9353DA1"/>
    <w:multiLevelType w:val="hybridMultilevel"/>
    <w:tmpl w:val="00AAE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CC5D0F"/>
    <w:multiLevelType w:val="hybridMultilevel"/>
    <w:tmpl w:val="ACF6DD1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9"/>
  </w:num>
  <w:num w:numId="2">
    <w:abstractNumId w:val="12"/>
  </w:num>
  <w:num w:numId="3">
    <w:abstractNumId w:val="35"/>
  </w:num>
  <w:num w:numId="4">
    <w:abstractNumId w:val="1"/>
  </w:num>
  <w:num w:numId="5">
    <w:abstractNumId w:val="6"/>
  </w:num>
  <w:num w:numId="6">
    <w:abstractNumId w:val="11"/>
  </w:num>
  <w:num w:numId="7">
    <w:abstractNumId w:val="34"/>
  </w:num>
  <w:num w:numId="8">
    <w:abstractNumId w:val="14"/>
  </w:num>
  <w:num w:numId="9">
    <w:abstractNumId w:val="16"/>
  </w:num>
  <w:num w:numId="10">
    <w:abstractNumId w:val="10"/>
  </w:num>
  <w:num w:numId="11">
    <w:abstractNumId w:val="31"/>
  </w:num>
  <w:num w:numId="12">
    <w:abstractNumId w:val="19"/>
  </w:num>
  <w:num w:numId="13">
    <w:abstractNumId w:val="44"/>
  </w:num>
  <w:num w:numId="14">
    <w:abstractNumId w:val="7"/>
  </w:num>
  <w:num w:numId="15">
    <w:abstractNumId w:val="28"/>
  </w:num>
  <w:num w:numId="16">
    <w:abstractNumId w:val="21"/>
  </w:num>
  <w:num w:numId="17">
    <w:abstractNumId w:val="24"/>
  </w:num>
  <w:num w:numId="18">
    <w:abstractNumId w:val="18"/>
  </w:num>
  <w:num w:numId="19">
    <w:abstractNumId w:val="17"/>
  </w:num>
  <w:num w:numId="20">
    <w:abstractNumId w:val="20"/>
  </w:num>
  <w:num w:numId="21">
    <w:abstractNumId w:val="37"/>
  </w:num>
  <w:num w:numId="22">
    <w:abstractNumId w:val="41"/>
  </w:num>
  <w:num w:numId="23">
    <w:abstractNumId w:val="22"/>
  </w:num>
  <w:num w:numId="24">
    <w:abstractNumId w:val="5"/>
  </w:num>
  <w:num w:numId="25">
    <w:abstractNumId w:val="36"/>
  </w:num>
  <w:num w:numId="26">
    <w:abstractNumId w:val="4"/>
  </w:num>
  <w:num w:numId="27">
    <w:abstractNumId w:val="30"/>
  </w:num>
  <w:num w:numId="28">
    <w:abstractNumId w:val="3"/>
  </w:num>
  <w:num w:numId="29">
    <w:abstractNumId w:val="15"/>
  </w:num>
  <w:num w:numId="30">
    <w:abstractNumId w:val="40"/>
  </w:num>
  <w:num w:numId="31">
    <w:abstractNumId w:val="32"/>
  </w:num>
  <w:num w:numId="32">
    <w:abstractNumId w:val="39"/>
  </w:num>
  <w:num w:numId="33">
    <w:abstractNumId w:val="8"/>
  </w:num>
  <w:num w:numId="34">
    <w:abstractNumId w:val="26"/>
  </w:num>
  <w:num w:numId="35">
    <w:abstractNumId w:val="47"/>
  </w:num>
  <w:num w:numId="36">
    <w:abstractNumId w:val="45"/>
  </w:num>
  <w:num w:numId="37">
    <w:abstractNumId w:val="9"/>
  </w:num>
  <w:num w:numId="38">
    <w:abstractNumId w:val="46"/>
  </w:num>
  <w:num w:numId="39">
    <w:abstractNumId w:val="2"/>
  </w:num>
  <w:num w:numId="40">
    <w:abstractNumId w:val="0"/>
  </w:num>
  <w:num w:numId="41">
    <w:abstractNumId w:val="27"/>
  </w:num>
  <w:num w:numId="42">
    <w:abstractNumId w:val="33"/>
  </w:num>
  <w:num w:numId="43">
    <w:abstractNumId w:val="38"/>
  </w:num>
  <w:num w:numId="44">
    <w:abstractNumId w:val="13"/>
  </w:num>
  <w:num w:numId="45">
    <w:abstractNumId w:val="23"/>
  </w:num>
  <w:num w:numId="46">
    <w:abstractNumId w:val="25"/>
  </w:num>
  <w:num w:numId="47">
    <w:abstractNumId w:val="43"/>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76D"/>
    <w:rsid w:val="000028C4"/>
    <w:rsid w:val="000031CA"/>
    <w:rsid w:val="00035B5E"/>
    <w:rsid w:val="00051166"/>
    <w:rsid w:val="00053FC3"/>
    <w:rsid w:val="000674D9"/>
    <w:rsid w:val="00070C16"/>
    <w:rsid w:val="00075A55"/>
    <w:rsid w:val="000977A8"/>
    <w:rsid w:val="000C3883"/>
    <w:rsid w:val="000C40A9"/>
    <w:rsid w:val="000F453D"/>
    <w:rsid w:val="000F7686"/>
    <w:rsid w:val="001032D2"/>
    <w:rsid w:val="001122A8"/>
    <w:rsid w:val="0012572E"/>
    <w:rsid w:val="00130143"/>
    <w:rsid w:val="00130446"/>
    <w:rsid w:val="001357C4"/>
    <w:rsid w:val="00173A21"/>
    <w:rsid w:val="00182EFD"/>
    <w:rsid w:val="0018548C"/>
    <w:rsid w:val="001B6CCD"/>
    <w:rsid w:val="001C0EC6"/>
    <w:rsid w:val="001D0208"/>
    <w:rsid w:val="001D2EF3"/>
    <w:rsid w:val="001E2B01"/>
    <w:rsid w:val="001E7CE0"/>
    <w:rsid w:val="00212FF6"/>
    <w:rsid w:val="0022102E"/>
    <w:rsid w:val="00223840"/>
    <w:rsid w:val="00251B3C"/>
    <w:rsid w:val="00263265"/>
    <w:rsid w:val="002638F7"/>
    <w:rsid w:val="00270E3D"/>
    <w:rsid w:val="00293DD2"/>
    <w:rsid w:val="002A31C8"/>
    <w:rsid w:val="002B6CAD"/>
    <w:rsid w:val="002D2AC5"/>
    <w:rsid w:val="002E7637"/>
    <w:rsid w:val="002E776F"/>
    <w:rsid w:val="002E7882"/>
    <w:rsid w:val="00310BDB"/>
    <w:rsid w:val="00315CC7"/>
    <w:rsid w:val="00331E69"/>
    <w:rsid w:val="00332F6E"/>
    <w:rsid w:val="00341917"/>
    <w:rsid w:val="00361437"/>
    <w:rsid w:val="00372F5B"/>
    <w:rsid w:val="00375CEC"/>
    <w:rsid w:val="00380AD8"/>
    <w:rsid w:val="0039747D"/>
    <w:rsid w:val="003A041C"/>
    <w:rsid w:val="003A0C79"/>
    <w:rsid w:val="003A710E"/>
    <w:rsid w:val="003C1FA3"/>
    <w:rsid w:val="003D1207"/>
    <w:rsid w:val="003E316C"/>
    <w:rsid w:val="003E4EF1"/>
    <w:rsid w:val="003F12CB"/>
    <w:rsid w:val="003F60F3"/>
    <w:rsid w:val="0043490C"/>
    <w:rsid w:val="0044177A"/>
    <w:rsid w:val="00460F28"/>
    <w:rsid w:val="00462585"/>
    <w:rsid w:val="0046648D"/>
    <w:rsid w:val="004A19C0"/>
    <w:rsid w:val="004A240A"/>
    <w:rsid w:val="004A6DB4"/>
    <w:rsid w:val="004E099B"/>
    <w:rsid w:val="004F48D6"/>
    <w:rsid w:val="00502232"/>
    <w:rsid w:val="00515C0B"/>
    <w:rsid w:val="00517F60"/>
    <w:rsid w:val="005217B8"/>
    <w:rsid w:val="00522F12"/>
    <w:rsid w:val="005305D2"/>
    <w:rsid w:val="00554DB8"/>
    <w:rsid w:val="005608FF"/>
    <w:rsid w:val="005636F5"/>
    <w:rsid w:val="00575C8A"/>
    <w:rsid w:val="00590F24"/>
    <w:rsid w:val="005B56F9"/>
    <w:rsid w:val="005C1A7A"/>
    <w:rsid w:val="005D14F1"/>
    <w:rsid w:val="005F1C02"/>
    <w:rsid w:val="00610823"/>
    <w:rsid w:val="00626E96"/>
    <w:rsid w:val="00633D06"/>
    <w:rsid w:val="00643E16"/>
    <w:rsid w:val="00662051"/>
    <w:rsid w:val="00662ED0"/>
    <w:rsid w:val="00681700"/>
    <w:rsid w:val="00684470"/>
    <w:rsid w:val="00691EB2"/>
    <w:rsid w:val="006B6B1C"/>
    <w:rsid w:val="006C3287"/>
    <w:rsid w:val="006D087D"/>
    <w:rsid w:val="00703A90"/>
    <w:rsid w:val="0071576D"/>
    <w:rsid w:val="0072212F"/>
    <w:rsid w:val="00723507"/>
    <w:rsid w:val="007254C3"/>
    <w:rsid w:val="00726E41"/>
    <w:rsid w:val="00752090"/>
    <w:rsid w:val="007946F9"/>
    <w:rsid w:val="007958FF"/>
    <w:rsid w:val="007A346D"/>
    <w:rsid w:val="007A393E"/>
    <w:rsid w:val="007A5FB4"/>
    <w:rsid w:val="007B2DA1"/>
    <w:rsid w:val="007D4242"/>
    <w:rsid w:val="007F2475"/>
    <w:rsid w:val="00800D0F"/>
    <w:rsid w:val="008104AD"/>
    <w:rsid w:val="00820CF1"/>
    <w:rsid w:val="0082627B"/>
    <w:rsid w:val="00830750"/>
    <w:rsid w:val="0084422B"/>
    <w:rsid w:val="00851FAD"/>
    <w:rsid w:val="00862B1F"/>
    <w:rsid w:val="00863604"/>
    <w:rsid w:val="00865F7D"/>
    <w:rsid w:val="0089005F"/>
    <w:rsid w:val="00897F3C"/>
    <w:rsid w:val="008A2E72"/>
    <w:rsid w:val="008B1CB4"/>
    <w:rsid w:val="008B3BB9"/>
    <w:rsid w:val="008C2CF7"/>
    <w:rsid w:val="008D631D"/>
    <w:rsid w:val="008D6F6F"/>
    <w:rsid w:val="008E1E4C"/>
    <w:rsid w:val="008E7670"/>
    <w:rsid w:val="008F2A4A"/>
    <w:rsid w:val="008F7E98"/>
    <w:rsid w:val="009308C0"/>
    <w:rsid w:val="0094248C"/>
    <w:rsid w:val="00945A47"/>
    <w:rsid w:val="0094728D"/>
    <w:rsid w:val="00947790"/>
    <w:rsid w:val="00967D64"/>
    <w:rsid w:val="00975FC4"/>
    <w:rsid w:val="00976E38"/>
    <w:rsid w:val="009B043F"/>
    <w:rsid w:val="009D414C"/>
    <w:rsid w:val="009D46CC"/>
    <w:rsid w:val="00A00ECD"/>
    <w:rsid w:val="00A03DBF"/>
    <w:rsid w:val="00A142E0"/>
    <w:rsid w:val="00A35074"/>
    <w:rsid w:val="00A353DA"/>
    <w:rsid w:val="00A37919"/>
    <w:rsid w:val="00A52472"/>
    <w:rsid w:val="00A65AD9"/>
    <w:rsid w:val="00A767D8"/>
    <w:rsid w:val="00AB1268"/>
    <w:rsid w:val="00AB3B03"/>
    <w:rsid w:val="00AB413F"/>
    <w:rsid w:val="00AC630E"/>
    <w:rsid w:val="00AE7D4E"/>
    <w:rsid w:val="00AF65E6"/>
    <w:rsid w:val="00B0454D"/>
    <w:rsid w:val="00B05306"/>
    <w:rsid w:val="00B178B0"/>
    <w:rsid w:val="00B210E5"/>
    <w:rsid w:val="00B8197E"/>
    <w:rsid w:val="00B920A8"/>
    <w:rsid w:val="00BE1344"/>
    <w:rsid w:val="00BE1946"/>
    <w:rsid w:val="00BE3254"/>
    <w:rsid w:val="00BE5456"/>
    <w:rsid w:val="00BF6510"/>
    <w:rsid w:val="00BF706A"/>
    <w:rsid w:val="00C3683A"/>
    <w:rsid w:val="00C430CC"/>
    <w:rsid w:val="00C45493"/>
    <w:rsid w:val="00C5016F"/>
    <w:rsid w:val="00C523FC"/>
    <w:rsid w:val="00C564AA"/>
    <w:rsid w:val="00C56524"/>
    <w:rsid w:val="00C628E8"/>
    <w:rsid w:val="00C635BF"/>
    <w:rsid w:val="00C64418"/>
    <w:rsid w:val="00C67D04"/>
    <w:rsid w:val="00C73C5C"/>
    <w:rsid w:val="00CA7F1E"/>
    <w:rsid w:val="00CB1E0B"/>
    <w:rsid w:val="00CC769B"/>
    <w:rsid w:val="00CD02B6"/>
    <w:rsid w:val="00CE20BB"/>
    <w:rsid w:val="00CF7C3A"/>
    <w:rsid w:val="00D1643D"/>
    <w:rsid w:val="00D46CC3"/>
    <w:rsid w:val="00D477F7"/>
    <w:rsid w:val="00D60E42"/>
    <w:rsid w:val="00D6648F"/>
    <w:rsid w:val="00D725C8"/>
    <w:rsid w:val="00D74A05"/>
    <w:rsid w:val="00D76E2C"/>
    <w:rsid w:val="00D80BC8"/>
    <w:rsid w:val="00D81F09"/>
    <w:rsid w:val="00DA78DF"/>
    <w:rsid w:val="00DA7C8F"/>
    <w:rsid w:val="00DC1321"/>
    <w:rsid w:val="00DD318B"/>
    <w:rsid w:val="00DD349B"/>
    <w:rsid w:val="00DD4BEF"/>
    <w:rsid w:val="00DE074F"/>
    <w:rsid w:val="00DE3BCA"/>
    <w:rsid w:val="00DF5E2F"/>
    <w:rsid w:val="00E17249"/>
    <w:rsid w:val="00E235D6"/>
    <w:rsid w:val="00E25754"/>
    <w:rsid w:val="00E45A30"/>
    <w:rsid w:val="00E664F7"/>
    <w:rsid w:val="00EB4A1D"/>
    <w:rsid w:val="00EC11AF"/>
    <w:rsid w:val="00ED674D"/>
    <w:rsid w:val="00EE4046"/>
    <w:rsid w:val="00F00244"/>
    <w:rsid w:val="00F07101"/>
    <w:rsid w:val="00F309C2"/>
    <w:rsid w:val="00F45B66"/>
    <w:rsid w:val="00F57878"/>
    <w:rsid w:val="00F63153"/>
    <w:rsid w:val="00F6725C"/>
    <w:rsid w:val="00F67EB5"/>
    <w:rsid w:val="00F706A5"/>
    <w:rsid w:val="00F8632F"/>
    <w:rsid w:val="00F96A92"/>
    <w:rsid w:val="00FA5647"/>
    <w:rsid w:val="00FB2948"/>
    <w:rsid w:val="00FB5E73"/>
    <w:rsid w:val="00FE077F"/>
    <w:rsid w:val="00FE583D"/>
    <w:rsid w:val="00FE617C"/>
    <w:rsid w:val="00FF4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B2F1271"/>
  <w15:docId w15:val="{DE33AC56-29E0-44C9-8696-434CFAA1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609" w:hanging="744"/>
      <w:outlineLvl w:val="0"/>
    </w:pPr>
    <w:rPr>
      <w:rFonts w:ascii="Times New Roman" w:eastAsia="Times New Roman" w:hAnsi="Times New Roman"/>
      <w:b/>
      <w:bCs/>
      <w:sz w:val="28"/>
      <w:szCs w:val="28"/>
    </w:rPr>
  </w:style>
  <w:style w:type="paragraph" w:styleId="Heading2">
    <w:name w:val="heading 2"/>
    <w:basedOn w:val="Normal"/>
    <w:uiPriority w:val="1"/>
    <w:qFormat/>
    <w:pPr>
      <w:ind w:left="479" w:hanging="360"/>
      <w:outlineLvl w:val="1"/>
    </w:pPr>
    <w:rPr>
      <w:rFonts w:ascii="Times New Roman" w:eastAsia="Times New Roman" w:hAnsi="Times New Roman"/>
      <w:b/>
      <w:bCs/>
      <w:sz w:val="24"/>
      <w:szCs w:val="24"/>
    </w:rPr>
  </w:style>
  <w:style w:type="paragraph" w:styleId="Heading3">
    <w:name w:val="heading 3"/>
    <w:basedOn w:val="Normal"/>
    <w:uiPriority w:val="1"/>
    <w:qFormat/>
    <w:pPr>
      <w:ind w:left="839" w:hanging="360"/>
      <w:outlineLvl w:val="2"/>
    </w:pPr>
    <w:rPr>
      <w:rFonts w:ascii="Times New Roman" w:eastAsia="Times New Roman" w:hAnsi="Times New Roman"/>
      <w:b/>
      <w:bCs/>
      <w:i/>
      <w:sz w:val="24"/>
      <w:szCs w:val="24"/>
    </w:rPr>
  </w:style>
  <w:style w:type="paragraph" w:styleId="Heading4">
    <w:name w:val="heading 4"/>
    <w:basedOn w:val="Normal"/>
    <w:uiPriority w:val="1"/>
    <w:qFormat/>
    <w:pPr>
      <w:ind w:left="839" w:hanging="360"/>
      <w:outlineLvl w:val="3"/>
    </w:pPr>
    <w:rPr>
      <w:rFonts w:ascii="Times New Roman" w:eastAsia="Times New Roman" w:hAnsi="Times New Roman"/>
      <w:sz w:val="24"/>
      <w:szCs w:val="24"/>
    </w:rPr>
  </w:style>
  <w:style w:type="paragraph" w:styleId="Heading5">
    <w:name w:val="heading 5"/>
    <w:basedOn w:val="Normal"/>
    <w:uiPriority w:val="1"/>
    <w:qFormat/>
    <w:pPr>
      <w:ind w:left="699"/>
      <w:outlineLvl w:val="4"/>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AB1268"/>
    <w:pPr>
      <w:ind w:left="570" w:hanging="451"/>
    </w:pPr>
    <w:rPr>
      <w:rFonts w:ascii="Times New Roman" w:eastAsia="Calibri" w:hAnsi="Times New Roman"/>
      <w:b/>
      <w:bCs/>
      <w:sz w:val="20"/>
      <w:szCs w:val="20"/>
    </w:rPr>
  </w:style>
  <w:style w:type="paragraph" w:styleId="TOC2">
    <w:name w:val="toc 2"/>
    <w:basedOn w:val="Normal"/>
    <w:uiPriority w:val="39"/>
    <w:qFormat/>
    <w:pPr>
      <w:ind w:left="839" w:hanging="360"/>
    </w:pPr>
    <w:rPr>
      <w:rFonts w:ascii="Times New Roman" w:eastAsia="Times New Roman" w:hAnsi="Times New Roman"/>
      <w:i/>
      <w:sz w:val="20"/>
      <w:szCs w:val="20"/>
    </w:rPr>
  </w:style>
  <w:style w:type="paragraph" w:styleId="BodyText">
    <w:name w:val="Body Text"/>
    <w:basedOn w:val="Normal"/>
    <w:uiPriority w:val="1"/>
    <w:qFormat/>
    <w:pPr>
      <w:ind w:left="119"/>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608FF"/>
    <w:rPr>
      <w:color w:val="0000FF" w:themeColor="hyperlink"/>
      <w:u w:val="single"/>
    </w:rPr>
  </w:style>
  <w:style w:type="paragraph" w:styleId="Header">
    <w:name w:val="header"/>
    <w:basedOn w:val="Normal"/>
    <w:link w:val="HeaderChar"/>
    <w:uiPriority w:val="99"/>
    <w:unhideWhenUsed/>
    <w:rsid w:val="003A041C"/>
    <w:pPr>
      <w:tabs>
        <w:tab w:val="center" w:pos="4680"/>
        <w:tab w:val="right" w:pos="9360"/>
      </w:tabs>
    </w:pPr>
  </w:style>
  <w:style w:type="character" w:customStyle="1" w:styleId="HeaderChar">
    <w:name w:val="Header Char"/>
    <w:basedOn w:val="DefaultParagraphFont"/>
    <w:link w:val="Header"/>
    <w:uiPriority w:val="99"/>
    <w:rsid w:val="003A041C"/>
  </w:style>
  <w:style w:type="paragraph" w:styleId="Footer">
    <w:name w:val="footer"/>
    <w:basedOn w:val="Normal"/>
    <w:link w:val="FooterChar"/>
    <w:uiPriority w:val="99"/>
    <w:unhideWhenUsed/>
    <w:rsid w:val="003A041C"/>
    <w:pPr>
      <w:tabs>
        <w:tab w:val="center" w:pos="4680"/>
        <w:tab w:val="right" w:pos="9360"/>
      </w:tabs>
    </w:pPr>
  </w:style>
  <w:style w:type="character" w:customStyle="1" w:styleId="FooterChar">
    <w:name w:val="Footer Char"/>
    <w:basedOn w:val="DefaultParagraphFont"/>
    <w:link w:val="Footer"/>
    <w:uiPriority w:val="99"/>
    <w:rsid w:val="003A041C"/>
  </w:style>
  <w:style w:type="paragraph" w:styleId="PlainText">
    <w:name w:val="Plain Text"/>
    <w:basedOn w:val="Normal"/>
    <w:link w:val="PlainTextChar"/>
    <w:uiPriority w:val="99"/>
    <w:unhideWhenUsed/>
    <w:rsid w:val="003A041C"/>
    <w:pPr>
      <w:widowControl/>
    </w:pPr>
    <w:rPr>
      <w:rFonts w:ascii="Calibri" w:hAnsi="Calibri"/>
      <w:szCs w:val="21"/>
    </w:rPr>
  </w:style>
  <w:style w:type="character" w:customStyle="1" w:styleId="PlainTextChar">
    <w:name w:val="Plain Text Char"/>
    <w:basedOn w:val="DefaultParagraphFont"/>
    <w:link w:val="PlainText"/>
    <w:uiPriority w:val="99"/>
    <w:rsid w:val="003A041C"/>
    <w:rPr>
      <w:rFonts w:ascii="Calibri" w:hAnsi="Calibri"/>
      <w:szCs w:val="21"/>
    </w:rPr>
  </w:style>
  <w:style w:type="paragraph" w:customStyle="1" w:styleId="Default">
    <w:name w:val="Default"/>
    <w:rsid w:val="003A041C"/>
    <w:pPr>
      <w:widowControl/>
      <w:autoSpaceDE w:val="0"/>
      <w:autoSpaceDN w:val="0"/>
      <w:adjustRightInd w:val="0"/>
    </w:pPr>
    <w:rPr>
      <w:rFonts w:ascii="Times New Roman" w:hAnsi="Times New Roman" w:cs="Times New Roman"/>
      <w:color w:val="000000"/>
      <w:sz w:val="24"/>
      <w:szCs w:val="24"/>
    </w:rPr>
  </w:style>
  <w:style w:type="paragraph" w:styleId="NoSpacing">
    <w:name w:val="No Spacing"/>
    <w:uiPriority w:val="1"/>
    <w:qFormat/>
    <w:rsid w:val="003A041C"/>
    <w:pPr>
      <w:widowControl/>
    </w:pPr>
  </w:style>
  <w:style w:type="paragraph" w:styleId="TOCHeading">
    <w:name w:val="TOC Heading"/>
    <w:basedOn w:val="Heading1"/>
    <w:next w:val="Normal"/>
    <w:uiPriority w:val="39"/>
    <w:unhideWhenUsed/>
    <w:qFormat/>
    <w:rsid w:val="00130143"/>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130143"/>
    <w:pPr>
      <w:spacing w:after="100"/>
      <w:ind w:left="440"/>
    </w:pPr>
  </w:style>
  <w:style w:type="character" w:styleId="CommentReference">
    <w:name w:val="annotation reference"/>
    <w:basedOn w:val="DefaultParagraphFont"/>
    <w:uiPriority w:val="99"/>
    <w:semiHidden/>
    <w:unhideWhenUsed/>
    <w:rsid w:val="00ED674D"/>
    <w:rPr>
      <w:sz w:val="16"/>
      <w:szCs w:val="16"/>
    </w:rPr>
  </w:style>
  <w:style w:type="paragraph" w:styleId="CommentText">
    <w:name w:val="annotation text"/>
    <w:basedOn w:val="Normal"/>
    <w:link w:val="CommentTextChar"/>
    <w:uiPriority w:val="99"/>
    <w:semiHidden/>
    <w:unhideWhenUsed/>
    <w:rsid w:val="00ED674D"/>
    <w:rPr>
      <w:sz w:val="20"/>
      <w:szCs w:val="20"/>
    </w:rPr>
  </w:style>
  <w:style w:type="character" w:customStyle="1" w:styleId="CommentTextChar">
    <w:name w:val="Comment Text Char"/>
    <w:basedOn w:val="DefaultParagraphFont"/>
    <w:link w:val="CommentText"/>
    <w:uiPriority w:val="99"/>
    <w:semiHidden/>
    <w:rsid w:val="00ED674D"/>
    <w:rPr>
      <w:sz w:val="20"/>
      <w:szCs w:val="20"/>
    </w:rPr>
  </w:style>
  <w:style w:type="paragraph" w:styleId="CommentSubject">
    <w:name w:val="annotation subject"/>
    <w:basedOn w:val="CommentText"/>
    <w:next w:val="CommentText"/>
    <w:link w:val="CommentSubjectChar"/>
    <w:uiPriority w:val="99"/>
    <w:semiHidden/>
    <w:unhideWhenUsed/>
    <w:rsid w:val="00ED674D"/>
    <w:rPr>
      <w:b/>
      <w:bCs/>
    </w:rPr>
  </w:style>
  <w:style w:type="character" w:customStyle="1" w:styleId="CommentSubjectChar">
    <w:name w:val="Comment Subject Char"/>
    <w:basedOn w:val="CommentTextChar"/>
    <w:link w:val="CommentSubject"/>
    <w:uiPriority w:val="99"/>
    <w:semiHidden/>
    <w:rsid w:val="00ED674D"/>
    <w:rPr>
      <w:b/>
      <w:bCs/>
      <w:sz w:val="20"/>
      <w:szCs w:val="20"/>
    </w:rPr>
  </w:style>
  <w:style w:type="paragraph" w:styleId="BalloonText">
    <w:name w:val="Balloon Text"/>
    <w:basedOn w:val="Normal"/>
    <w:link w:val="BalloonTextChar"/>
    <w:uiPriority w:val="99"/>
    <w:semiHidden/>
    <w:unhideWhenUsed/>
    <w:rsid w:val="00ED67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74D"/>
    <w:rPr>
      <w:rFonts w:ascii="Segoe UI" w:hAnsi="Segoe UI" w:cs="Segoe UI"/>
      <w:sz w:val="18"/>
      <w:szCs w:val="18"/>
    </w:rPr>
  </w:style>
  <w:style w:type="character" w:customStyle="1" w:styleId="UnresolvedMention">
    <w:name w:val="Unresolved Mention"/>
    <w:basedOn w:val="DefaultParagraphFont"/>
    <w:uiPriority w:val="99"/>
    <w:semiHidden/>
    <w:unhideWhenUsed/>
    <w:rsid w:val="002D2AC5"/>
    <w:rPr>
      <w:color w:val="808080"/>
      <w:shd w:val="clear" w:color="auto" w:fill="E6E6E6"/>
    </w:rPr>
  </w:style>
  <w:style w:type="character" w:styleId="FollowedHyperlink">
    <w:name w:val="FollowedHyperlink"/>
    <w:basedOn w:val="DefaultParagraphFont"/>
    <w:uiPriority w:val="99"/>
    <w:semiHidden/>
    <w:unhideWhenUsed/>
    <w:rsid w:val="002D2AC5"/>
    <w:rPr>
      <w:color w:val="800080" w:themeColor="followedHyperlink"/>
      <w:u w:val="single"/>
    </w:rPr>
  </w:style>
  <w:style w:type="paragraph" w:styleId="FootnoteText">
    <w:name w:val="footnote text"/>
    <w:basedOn w:val="Normal"/>
    <w:link w:val="FootnoteTextChar"/>
    <w:uiPriority w:val="99"/>
    <w:semiHidden/>
    <w:unhideWhenUsed/>
    <w:rsid w:val="007A5FB4"/>
    <w:rPr>
      <w:sz w:val="20"/>
      <w:szCs w:val="20"/>
    </w:rPr>
  </w:style>
  <w:style w:type="character" w:customStyle="1" w:styleId="FootnoteTextChar">
    <w:name w:val="Footnote Text Char"/>
    <w:basedOn w:val="DefaultParagraphFont"/>
    <w:link w:val="FootnoteText"/>
    <w:uiPriority w:val="99"/>
    <w:semiHidden/>
    <w:rsid w:val="007A5FB4"/>
    <w:rPr>
      <w:sz w:val="20"/>
      <w:szCs w:val="20"/>
    </w:rPr>
  </w:style>
  <w:style w:type="character" w:styleId="FootnoteReference">
    <w:name w:val="footnote reference"/>
    <w:basedOn w:val="DefaultParagraphFont"/>
    <w:uiPriority w:val="99"/>
    <w:semiHidden/>
    <w:unhideWhenUsed/>
    <w:rsid w:val="007A5F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inerva.defense.gov)" TargetMode="External"/><Relationship Id="rId18" Type="http://schemas.openxmlformats.org/officeDocument/2006/relationships/hyperlink" Target="https://www.grants.gov/" TargetMode="External"/><Relationship Id="rId26" Type="http://schemas.openxmlformats.org/officeDocument/2006/relationships/hyperlink" Target="https://www.grants.gov/web/grants/applicants/organization-registration/step-1-obtain-duns-number.html" TargetMode="External"/><Relationship Id="rId39" Type="http://schemas.openxmlformats.org/officeDocument/2006/relationships/hyperlink" Target="https://www.defense.gov/Portals/1/Documents/pubs/2018-National-Defense-Strategy-Summary.pdf" TargetMode="External"/><Relationship Id="rId3" Type="http://schemas.openxmlformats.org/officeDocument/2006/relationships/styles" Target="styles.xml"/><Relationship Id="rId21" Type="http://schemas.openxmlformats.org/officeDocument/2006/relationships/hyperlink" Target="mailto:osd.minerva@mail.mil" TargetMode="External"/><Relationship Id="rId34" Type="http://schemas.openxmlformats.org/officeDocument/2006/relationships/hyperlink" Target="https://www.defense.gov/Portals/1/Documents/pubs/2018-National-Defense-Strategy-Summary.pdf" TargetMode="External"/><Relationship Id="rId42" Type="http://schemas.openxmlformats.org/officeDocument/2006/relationships/hyperlink" Target="mailto:david.w.montgomery61.civ@mail.mil" TargetMode="External"/><Relationship Id="rId47" Type="http://schemas.openxmlformats.org/officeDocument/2006/relationships/hyperlink" Target="mailto:Rebecca.goolsby@navy.mil" TargetMode="Externa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file:///C:\Users\jetke\Documents\Business\Tasks\DoD%20Grants\Minerva\http" TargetMode="External"/><Relationship Id="rId25" Type="http://schemas.openxmlformats.org/officeDocument/2006/relationships/hyperlink" Target="https://www.grants.gov/web/grants/applicants/organization-registration.html" TargetMode="External"/><Relationship Id="rId33" Type="http://schemas.openxmlformats.org/officeDocument/2006/relationships/hyperlink" Target="https://www.grants.gov/web/grants/applicants/adobe-software-compatibility.html" TargetMode="External"/><Relationship Id="rId38" Type="http://schemas.openxmlformats.org/officeDocument/2006/relationships/hyperlink" Target="https://www.hpc.mil/." TargetMode="External"/><Relationship Id="rId46" Type="http://schemas.openxmlformats.org/officeDocument/2006/relationships/hyperlink" Target="mailto:patrick.bradshaw.3@us.af.mil" TargetMode="External"/><Relationship Id="rId2" Type="http://schemas.openxmlformats.org/officeDocument/2006/relationships/numbering" Target="numbering.xml"/><Relationship Id="rId16" Type="http://schemas.openxmlformats.org/officeDocument/2006/relationships/hyperlink" Target="mailto:christina.l.gess.civ@mail.mil" TargetMode="External"/><Relationship Id="rId20" Type="http://schemas.openxmlformats.org/officeDocument/2006/relationships/hyperlink" Target="https://minerva.defense.gov/" TargetMode="External"/><Relationship Id="rId29" Type="http://schemas.openxmlformats.org/officeDocument/2006/relationships/hyperlink" Target="https://www.grants.gov/web/grants/applicants/registration/add-profile.html" TargetMode="External"/><Relationship Id="rId41" Type="http://schemas.openxmlformats.org/officeDocument/2006/relationships/hyperlink" Target="mailto:martin.kruger1@navy.m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q.osd.mil/rd/" TargetMode="External"/><Relationship Id="rId24" Type="http://schemas.openxmlformats.org/officeDocument/2006/relationships/hyperlink" Target="mailto:sevgi.bullock@navy.mil" TargetMode="External"/><Relationship Id="rId32" Type="http://schemas.openxmlformats.org/officeDocument/2006/relationships/hyperlink" Target="https://www.grants.gov/web/grants/applicants/workspace-overview.html" TargetMode="External"/><Relationship Id="rId37" Type="http://schemas.openxmlformats.org/officeDocument/2006/relationships/hyperlink" Target="http://www.onr.navy.mil/Contracts-Grants/submit-proposal/grants-proposal.aspx" TargetMode="External"/><Relationship Id="rId40" Type="http://schemas.openxmlformats.org/officeDocument/2006/relationships/hyperlink" Target="mailto:david.w.montgomery61.civ@mail.mil" TargetMode="External"/><Relationship Id="rId45" Type="http://schemas.openxmlformats.org/officeDocument/2006/relationships/hyperlink" Target="mailto:jeanluc.cambier@us.af.mil" TargetMode="External"/><Relationship Id="rId5" Type="http://schemas.openxmlformats.org/officeDocument/2006/relationships/webSettings" Target="webSettings.xml"/><Relationship Id="rId15" Type="http://schemas.openxmlformats.org/officeDocument/2006/relationships/hyperlink" Target="mailto:david.w.montgomery61.civ@mail.mil" TargetMode="External"/><Relationship Id="rId23" Type="http://schemas.openxmlformats.org/officeDocument/2006/relationships/hyperlink" Target="mailto:stephanie.a.bruce4.civ@mail.mil" TargetMode="External"/><Relationship Id="rId28" Type="http://schemas.openxmlformats.org/officeDocument/2006/relationships/hyperlink" Target="https://www.grants.gov/web/grants/applicants/registration.html" TargetMode="External"/><Relationship Id="rId36" Type="http://schemas.openxmlformats.org/officeDocument/2006/relationships/hyperlink" Target="mailto:cscassig@csd.disa.mil" TargetMode="External"/><Relationship Id="rId49" Type="http://schemas.openxmlformats.org/officeDocument/2006/relationships/header" Target="header1.xml"/><Relationship Id="rId61" Type="http://schemas.microsoft.com/office/2016/09/relationships/commentsIds" Target="commentsIds.xml"/><Relationship Id="rId10" Type="http://schemas.openxmlformats.org/officeDocument/2006/relationships/hyperlink" Target="http://minerva.defense.gov" TargetMode="External"/><Relationship Id="rId19" Type="http://schemas.openxmlformats.org/officeDocument/2006/relationships/hyperlink" Target="file:///\\rsrcnvfs05\ATL_Org_2\Basic_Research_Office\Minerva\BAA-FOA\FY17%20FOA\&#8211;%20" TargetMode="External"/><Relationship Id="rId31" Type="http://schemas.openxmlformats.org/officeDocument/2006/relationships/hyperlink" Target="https://www.grants.gov/web/grants/applicants/registration/track-role-status.html" TargetMode="External"/><Relationship Id="rId44" Type="http://schemas.openxmlformats.org/officeDocument/2006/relationships/hyperlink" Target="mailto:harold.hawkins@navy.mi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efenseinnovationmarketplace.mil" TargetMode="External"/><Relationship Id="rId14" Type="http://schemas.openxmlformats.org/officeDocument/2006/relationships/hyperlink" Target="https://www.defense.gov/Portals/1/Documents/pubs/2018-National-Defense-Strategy-Summary.pdf" TargetMode="External"/><Relationship Id="rId22" Type="http://schemas.openxmlformats.org/officeDocument/2006/relationships/hyperlink" Target="https://www.grants.gov/" TargetMode="External"/><Relationship Id="rId27" Type="http://schemas.openxmlformats.org/officeDocument/2006/relationships/hyperlink" Target="https://www.grants.gov/web/grants/applicants/organization-registration/step-2-register-with-sam.html" TargetMode="External"/><Relationship Id="rId30" Type="http://schemas.openxmlformats.org/officeDocument/2006/relationships/hyperlink" Target="https://www.grants.gov/web/grants/applicants/registration/authorize-roles.html" TargetMode="External"/><Relationship Id="rId35" Type="http://schemas.openxmlformats.org/officeDocument/2006/relationships/hyperlink" Target="http://eda.ogden.disa.mil/" TargetMode="External"/><Relationship Id="rId43" Type="http://schemas.openxmlformats.org/officeDocument/2006/relationships/hyperlink" Target="mailto:david.w.montgomery61.civ@mail.mil" TargetMode="External"/><Relationship Id="rId48" Type="http://schemas.openxmlformats.org/officeDocument/2006/relationships/hyperlink" Target="mailto:harold.hawkins@navy.mil" TargetMode="External"/><Relationship Id="rId8" Type="http://schemas.openxmlformats.org/officeDocument/2006/relationships/hyperlink" Target="http://www.grants.gov"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0E732-B226-43A0-B7F7-E00478EDB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18674</Words>
  <Characters>106443</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ONR BAA Announcement Number XXX</vt:lpstr>
    </vt:vector>
  </TitlesOfParts>
  <Company>United States Army</Company>
  <LinksUpToDate>false</LinksUpToDate>
  <CharactersWithSpaces>124868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ONR BAA Announcement Number XXX</dc:title>
  <dc:creator>ONR</dc:creator>
  <cp:lastModifiedBy>Gess, Christina L CIV WHS AD (US)</cp:lastModifiedBy>
  <cp:revision>3</cp:revision>
  <cp:lastPrinted>2018-05-21T18:40:00Z</cp:lastPrinted>
  <dcterms:created xsi:type="dcterms:W3CDTF">2019-08-06T17:21:00Z</dcterms:created>
  <dcterms:modified xsi:type="dcterms:W3CDTF">2019-08-07T17:05:00Z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2016-01-12T00:00:00Z</vt:filetime>
  </property>
  <property fmtid="{D5CDD505-2E9C-101B-9397-08002B2CF9AE}" pid="3" name="LastSaved">
    <vt:filetime>2016-12-22T00:00:00Z</vt:filetime>
  </property>
</Properties>
</file>