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27D" w:rsidRPr="0086369F" w:rsidRDefault="0090727D" w:rsidP="0086369F">
      <w:pPr>
        <w:spacing w:after="100" w:afterAutospacing="1" w:line="240" w:lineRule="auto"/>
        <w:rPr>
          <w:rFonts w:cs="Times New Roman"/>
          <w:b/>
          <w:i/>
          <w:sz w:val="16"/>
          <w:szCs w:val="16"/>
        </w:rPr>
      </w:pPr>
      <w:bookmarkStart w:id="0" w:name="_GoBack"/>
      <w:bookmarkEnd w:id="0"/>
    </w:p>
    <w:p w:rsidR="003663A0" w:rsidRPr="00394730" w:rsidRDefault="00394730" w:rsidP="00394730">
      <w:pPr>
        <w:spacing w:after="100" w:afterAutospacing="1" w:line="240" w:lineRule="auto"/>
        <w:ind w:firstLine="720"/>
        <w:rPr>
          <w:rFonts w:ascii="Times New Roman" w:hAnsi="Times New Roman" w:cs="Times New Roman"/>
          <w:b/>
          <w:i/>
          <w:sz w:val="24"/>
          <w:szCs w:val="24"/>
        </w:rPr>
      </w:pPr>
      <w:r>
        <w:rPr>
          <w:rFonts w:ascii="Times New Roman" w:hAnsi="Times New Roman" w:cs="Times New Roman"/>
          <w:b/>
          <w:i/>
          <w:sz w:val="24"/>
          <w:szCs w:val="24"/>
        </w:rPr>
        <w:t>Annex A</w:t>
      </w:r>
      <w:r w:rsidR="003663A0">
        <w:t xml:space="preserve">                                                               </w:t>
      </w:r>
      <w:r>
        <w:t xml:space="preserve">                          </w:t>
      </w:r>
    </w:p>
    <w:p w:rsidR="002F011A" w:rsidRDefault="002F011A" w:rsidP="003663A0">
      <w:pPr>
        <w:rPr>
          <w:rFonts w:cs="Times New Roman"/>
          <w:i/>
          <w:sz w:val="16"/>
          <w:szCs w:val="16"/>
        </w:rPr>
      </w:pPr>
      <w:r w:rsidRPr="00CC37A6">
        <w:rPr>
          <w:rFonts w:cs="Times New Roman"/>
          <w:i/>
          <w:sz w:val="16"/>
          <w:szCs w:val="16"/>
        </w:rPr>
        <w:t>Logical fram</w:t>
      </w:r>
      <w:r w:rsidR="00FE719D" w:rsidRPr="00CC37A6">
        <w:rPr>
          <w:rFonts w:cs="Times New Roman"/>
          <w:i/>
          <w:sz w:val="16"/>
          <w:szCs w:val="16"/>
        </w:rPr>
        <w:t>e</w:t>
      </w:r>
      <w:r w:rsidRPr="00CC37A6">
        <w:rPr>
          <w:rFonts w:cs="Times New Roman"/>
          <w:i/>
          <w:sz w:val="16"/>
          <w:szCs w:val="16"/>
        </w:rPr>
        <w:t>work</w:t>
      </w:r>
    </w:p>
    <w:p w:rsidR="00C602E8" w:rsidRPr="00CC37A6" w:rsidRDefault="005409C5" w:rsidP="003663A0">
      <w:pPr>
        <w:rPr>
          <w:sz w:val="16"/>
          <w:szCs w:val="16"/>
        </w:rPr>
      </w:pPr>
      <w:r>
        <w:rPr>
          <w:rFonts w:cs="Times New Roman"/>
          <w:i/>
          <w:sz w:val="16"/>
          <w:szCs w:val="16"/>
        </w:rPr>
        <w:t xml:space="preserve">Maternal Newborn </w:t>
      </w:r>
      <w:r w:rsidR="00C602E8">
        <w:rPr>
          <w:rFonts w:cs="Times New Roman"/>
          <w:i/>
          <w:sz w:val="16"/>
          <w:szCs w:val="16"/>
        </w:rPr>
        <w:t>and Child Health Project</w:t>
      </w:r>
    </w:p>
    <w:tbl>
      <w:tblPr>
        <w:tblStyle w:val="TableGrid"/>
        <w:tblW w:w="0" w:type="auto"/>
        <w:tblLook w:val="04A0" w:firstRow="1" w:lastRow="0" w:firstColumn="1" w:lastColumn="0" w:noHBand="0" w:noVBand="1"/>
      </w:tblPr>
      <w:tblGrid>
        <w:gridCol w:w="2981"/>
        <w:gridCol w:w="4139"/>
        <w:gridCol w:w="3034"/>
        <w:gridCol w:w="3022"/>
      </w:tblGrid>
      <w:tr w:rsidR="003F0542" w:rsidRPr="00CC37A6" w:rsidTr="003F0542">
        <w:tc>
          <w:tcPr>
            <w:tcW w:w="2981" w:type="dxa"/>
          </w:tcPr>
          <w:p w:rsidR="003F0542" w:rsidRPr="00CC37A6" w:rsidRDefault="003F0542" w:rsidP="002F011A">
            <w:pPr>
              <w:rPr>
                <w:rFonts w:cstheme="majorHAnsi"/>
                <w:b/>
                <w:sz w:val="16"/>
                <w:szCs w:val="16"/>
              </w:rPr>
            </w:pPr>
            <w:r w:rsidRPr="00CC37A6">
              <w:rPr>
                <w:rFonts w:cstheme="majorHAnsi"/>
                <w:b/>
                <w:sz w:val="16"/>
                <w:szCs w:val="16"/>
              </w:rPr>
              <w:t>Narrative Summary</w:t>
            </w:r>
          </w:p>
        </w:tc>
        <w:tc>
          <w:tcPr>
            <w:tcW w:w="4139" w:type="dxa"/>
          </w:tcPr>
          <w:p w:rsidR="003F0542" w:rsidRPr="00CC37A6" w:rsidRDefault="003F0542" w:rsidP="002F011A">
            <w:pPr>
              <w:rPr>
                <w:rFonts w:cstheme="majorHAnsi"/>
                <w:b/>
                <w:sz w:val="16"/>
                <w:szCs w:val="16"/>
              </w:rPr>
            </w:pPr>
            <w:r w:rsidRPr="00CC37A6">
              <w:rPr>
                <w:rFonts w:cstheme="majorHAnsi"/>
                <w:b/>
                <w:sz w:val="16"/>
                <w:szCs w:val="16"/>
              </w:rPr>
              <w:t xml:space="preserve">Illustrative Indicators </w:t>
            </w:r>
          </w:p>
        </w:tc>
        <w:tc>
          <w:tcPr>
            <w:tcW w:w="3034" w:type="dxa"/>
          </w:tcPr>
          <w:p w:rsidR="003F0542" w:rsidRPr="00CC37A6" w:rsidRDefault="003F0542" w:rsidP="002F011A">
            <w:pPr>
              <w:rPr>
                <w:rFonts w:cstheme="majorHAnsi"/>
                <w:b/>
                <w:sz w:val="16"/>
                <w:szCs w:val="16"/>
              </w:rPr>
            </w:pPr>
            <w:r w:rsidRPr="00CC37A6">
              <w:rPr>
                <w:rFonts w:cstheme="majorHAnsi"/>
                <w:b/>
                <w:sz w:val="16"/>
                <w:szCs w:val="16"/>
              </w:rPr>
              <w:t xml:space="preserve">Data Sources </w:t>
            </w:r>
          </w:p>
        </w:tc>
        <w:tc>
          <w:tcPr>
            <w:tcW w:w="3022" w:type="dxa"/>
          </w:tcPr>
          <w:p w:rsidR="003F0542" w:rsidRPr="00CC37A6" w:rsidRDefault="002F19D3" w:rsidP="002F011A">
            <w:pPr>
              <w:rPr>
                <w:rFonts w:cstheme="majorHAnsi"/>
                <w:b/>
                <w:sz w:val="16"/>
                <w:szCs w:val="16"/>
              </w:rPr>
            </w:pPr>
            <w:r>
              <w:rPr>
                <w:rFonts w:cstheme="majorHAnsi"/>
                <w:b/>
                <w:sz w:val="16"/>
                <w:szCs w:val="16"/>
              </w:rPr>
              <w:t>Assumptions</w:t>
            </w:r>
          </w:p>
        </w:tc>
      </w:tr>
      <w:tr w:rsidR="003F0542" w:rsidRPr="00CC37A6" w:rsidTr="003F0542">
        <w:tc>
          <w:tcPr>
            <w:tcW w:w="2981" w:type="dxa"/>
          </w:tcPr>
          <w:p w:rsidR="003F0542" w:rsidRPr="00CC37A6" w:rsidRDefault="003F0542" w:rsidP="005409C5">
            <w:pPr>
              <w:rPr>
                <w:rFonts w:cstheme="majorHAnsi"/>
                <w:b/>
                <w:sz w:val="16"/>
                <w:szCs w:val="16"/>
              </w:rPr>
            </w:pPr>
            <w:r w:rsidRPr="00CC37A6">
              <w:rPr>
                <w:rFonts w:cstheme="majorHAnsi"/>
                <w:b/>
                <w:sz w:val="16"/>
                <w:szCs w:val="16"/>
              </w:rPr>
              <w:t xml:space="preserve">Goal:  Maternal Mortality </w:t>
            </w:r>
            <w:r w:rsidR="005409C5">
              <w:rPr>
                <w:rFonts w:cstheme="majorHAnsi"/>
                <w:b/>
                <w:sz w:val="16"/>
                <w:szCs w:val="16"/>
              </w:rPr>
              <w:t>and Newborn</w:t>
            </w:r>
            <w:r w:rsidR="006119F6">
              <w:rPr>
                <w:rFonts w:cstheme="majorHAnsi"/>
                <w:b/>
                <w:sz w:val="16"/>
                <w:szCs w:val="16"/>
              </w:rPr>
              <w:t xml:space="preserve"> Mortality </w:t>
            </w:r>
            <w:r w:rsidRPr="00CC37A6">
              <w:rPr>
                <w:rFonts w:cstheme="majorHAnsi"/>
                <w:b/>
                <w:sz w:val="16"/>
                <w:szCs w:val="16"/>
              </w:rPr>
              <w:t>reduced by 50% (Overall SMGL Goal)</w:t>
            </w:r>
          </w:p>
        </w:tc>
        <w:tc>
          <w:tcPr>
            <w:tcW w:w="4139" w:type="dxa"/>
          </w:tcPr>
          <w:p w:rsidR="003F0542" w:rsidRPr="00CC37A6" w:rsidRDefault="003F0542" w:rsidP="002F011A">
            <w:pPr>
              <w:rPr>
                <w:rFonts w:cstheme="majorHAnsi"/>
                <w:sz w:val="16"/>
                <w:szCs w:val="16"/>
              </w:rPr>
            </w:pPr>
            <w:r w:rsidRPr="00CC37A6">
              <w:rPr>
                <w:rFonts w:cstheme="majorHAnsi"/>
                <w:sz w:val="16"/>
                <w:szCs w:val="16"/>
              </w:rPr>
              <w:t>Materna</w:t>
            </w:r>
            <w:r w:rsidR="00D56802">
              <w:rPr>
                <w:rFonts w:cstheme="majorHAnsi"/>
                <w:sz w:val="16"/>
                <w:szCs w:val="16"/>
              </w:rPr>
              <w:t>l Mortality Ratio decreased by</w:t>
            </w:r>
            <w:r w:rsidR="00FA107D">
              <w:rPr>
                <w:rFonts w:cstheme="majorHAnsi"/>
                <w:sz w:val="16"/>
                <w:szCs w:val="16"/>
              </w:rPr>
              <w:t xml:space="preserve"> at least </w:t>
            </w:r>
            <w:r w:rsidR="00D56802">
              <w:rPr>
                <w:rFonts w:cstheme="majorHAnsi"/>
                <w:sz w:val="16"/>
                <w:szCs w:val="16"/>
              </w:rPr>
              <w:t xml:space="preserve"> 35%</w:t>
            </w:r>
          </w:p>
          <w:p w:rsidR="003F0542" w:rsidRPr="00CC37A6" w:rsidRDefault="005409C5" w:rsidP="002F011A">
            <w:pPr>
              <w:rPr>
                <w:rFonts w:cstheme="majorHAnsi"/>
                <w:sz w:val="16"/>
                <w:szCs w:val="16"/>
              </w:rPr>
            </w:pPr>
            <w:r>
              <w:rPr>
                <w:rFonts w:cstheme="majorHAnsi"/>
                <w:sz w:val="16"/>
                <w:szCs w:val="16"/>
              </w:rPr>
              <w:t>Newborn</w:t>
            </w:r>
            <w:r w:rsidR="00FA107D">
              <w:rPr>
                <w:rFonts w:cstheme="majorHAnsi"/>
                <w:sz w:val="16"/>
                <w:szCs w:val="16"/>
              </w:rPr>
              <w:t xml:space="preserve"> Mortali</w:t>
            </w:r>
            <w:r w:rsidR="006119F6">
              <w:rPr>
                <w:rFonts w:cstheme="majorHAnsi"/>
                <w:sz w:val="16"/>
                <w:szCs w:val="16"/>
              </w:rPr>
              <w:t>ty Rate decreased by at least 35</w:t>
            </w:r>
            <w:r w:rsidR="003F0542" w:rsidRPr="00CC37A6">
              <w:rPr>
                <w:rFonts w:cstheme="majorHAnsi"/>
                <w:sz w:val="16"/>
                <w:szCs w:val="16"/>
              </w:rPr>
              <w:t>%</w:t>
            </w:r>
          </w:p>
          <w:p w:rsidR="003F0542" w:rsidRPr="00CC37A6" w:rsidRDefault="003F0542" w:rsidP="002F011A">
            <w:pPr>
              <w:rPr>
                <w:rFonts w:cstheme="majorHAnsi"/>
                <w:sz w:val="16"/>
                <w:szCs w:val="16"/>
              </w:rPr>
            </w:pPr>
          </w:p>
          <w:p w:rsidR="003F0542" w:rsidRPr="00CC37A6" w:rsidRDefault="003F0542" w:rsidP="002F011A">
            <w:pPr>
              <w:rPr>
                <w:rFonts w:cstheme="majorHAnsi"/>
                <w:sz w:val="16"/>
                <w:szCs w:val="16"/>
              </w:rPr>
            </w:pPr>
          </w:p>
        </w:tc>
        <w:tc>
          <w:tcPr>
            <w:tcW w:w="3034" w:type="dxa"/>
          </w:tcPr>
          <w:p w:rsidR="003F0542" w:rsidRPr="00CC37A6" w:rsidRDefault="003F0542" w:rsidP="002F011A">
            <w:pPr>
              <w:rPr>
                <w:rFonts w:cstheme="majorHAnsi"/>
                <w:sz w:val="16"/>
                <w:szCs w:val="16"/>
              </w:rPr>
            </w:pPr>
            <w:r w:rsidRPr="00CC37A6">
              <w:rPr>
                <w:rFonts w:cstheme="majorHAnsi"/>
                <w:sz w:val="16"/>
                <w:szCs w:val="16"/>
              </w:rPr>
              <w:t>Baseline/Health facility Assessments</w:t>
            </w:r>
          </w:p>
          <w:p w:rsidR="003F0542" w:rsidRPr="00CC37A6" w:rsidRDefault="003F0542" w:rsidP="002F011A">
            <w:pPr>
              <w:rPr>
                <w:rFonts w:cstheme="majorHAnsi"/>
                <w:sz w:val="16"/>
                <w:szCs w:val="16"/>
              </w:rPr>
            </w:pPr>
            <w:r w:rsidRPr="00CC37A6">
              <w:rPr>
                <w:rFonts w:cstheme="majorHAnsi"/>
                <w:sz w:val="16"/>
                <w:szCs w:val="16"/>
              </w:rPr>
              <w:t>Health facility delivery registers</w:t>
            </w:r>
          </w:p>
          <w:p w:rsidR="003F0542" w:rsidRPr="00CC37A6" w:rsidRDefault="003F0542" w:rsidP="002F011A">
            <w:pPr>
              <w:rPr>
                <w:rFonts w:cstheme="majorHAnsi"/>
                <w:sz w:val="16"/>
                <w:szCs w:val="16"/>
              </w:rPr>
            </w:pPr>
          </w:p>
          <w:p w:rsidR="003F0542" w:rsidRPr="00CC37A6" w:rsidRDefault="003F0542" w:rsidP="008D5C54">
            <w:pPr>
              <w:rPr>
                <w:rFonts w:cstheme="majorHAnsi"/>
                <w:sz w:val="16"/>
                <w:szCs w:val="16"/>
              </w:rPr>
            </w:pPr>
            <w:r w:rsidRPr="00CC37A6">
              <w:rPr>
                <w:rFonts w:cstheme="majorHAnsi"/>
                <w:sz w:val="16"/>
                <w:szCs w:val="16"/>
              </w:rPr>
              <w:t>District HMIS</w:t>
            </w:r>
          </w:p>
          <w:p w:rsidR="003F0542" w:rsidRPr="00CC37A6" w:rsidRDefault="003F0542" w:rsidP="002F011A">
            <w:pPr>
              <w:rPr>
                <w:rFonts w:cstheme="majorHAnsi"/>
                <w:sz w:val="16"/>
                <w:szCs w:val="16"/>
              </w:rPr>
            </w:pPr>
          </w:p>
          <w:p w:rsidR="003F0542" w:rsidRPr="00CC37A6" w:rsidRDefault="003F0542" w:rsidP="002F011A">
            <w:pPr>
              <w:rPr>
                <w:rFonts w:cstheme="majorHAnsi"/>
                <w:sz w:val="16"/>
                <w:szCs w:val="16"/>
              </w:rPr>
            </w:pPr>
          </w:p>
        </w:tc>
        <w:tc>
          <w:tcPr>
            <w:tcW w:w="3022" w:type="dxa"/>
          </w:tcPr>
          <w:p w:rsidR="002F19D3" w:rsidRDefault="002F19D3" w:rsidP="002F19D3">
            <w:pPr>
              <w:rPr>
                <w:rFonts w:asciiTheme="majorHAnsi" w:hAnsiTheme="majorHAnsi" w:cstheme="majorHAnsi"/>
                <w:sz w:val="16"/>
                <w:szCs w:val="16"/>
              </w:rPr>
            </w:pPr>
            <w:r>
              <w:rPr>
                <w:rFonts w:asciiTheme="majorHAnsi" w:hAnsiTheme="majorHAnsi" w:cstheme="majorHAnsi"/>
                <w:sz w:val="16"/>
                <w:szCs w:val="16"/>
              </w:rPr>
              <w:t>GRZ, Ministry of Health, MCDMCH  remains committed to strengthening MNCH activities</w:t>
            </w:r>
          </w:p>
          <w:p w:rsidR="003F0542" w:rsidRPr="00CC37A6" w:rsidRDefault="003F0542" w:rsidP="002F011A">
            <w:pPr>
              <w:rPr>
                <w:rFonts w:cstheme="majorHAnsi"/>
                <w:sz w:val="16"/>
                <w:szCs w:val="16"/>
              </w:rPr>
            </w:pPr>
          </w:p>
        </w:tc>
      </w:tr>
      <w:tr w:rsidR="003F0542" w:rsidRPr="00CC37A6" w:rsidTr="003F0542">
        <w:tc>
          <w:tcPr>
            <w:tcW w:w="2981" w:type="dxa"/>
          </w:tcPr>
          <w:p w:rsidR="003F0542" w:rsidRPr="00CC37A6" w:rsidRDefault="003F0542" w:rsidP="002F011A">
            <w:pPr>
              <w:rPr>
                <w:rFonts w:cstheme="majorHAnsi"/>
                <w:b/>
                <w:sz w:val="16"/>
                <w:szCs w:val="16"/>
              </w:rPr>
            </w:pPr>
          </w:p>
          <w:p w:rsidR="003F0542" w:rsidRPr="00CC37A6" w:rsidRDefault="003F0542" w:rsidP="002F011A">
            <w:pPr>
              <w:rPr>
                <w:rFonts w:cstheme="majorHAnsi"/>
                <w:b/>
                <w:sz w:val="16"/>
                <w:szCs w:val="16"/>
              </w:rPr>
            </w:pPr>
            <w:r w:rsidRPr="00CC37A6">
              <w:rPr>
                <w:rFonts w:cstheme="majorHAnsi"/>
                <w:b/>
                <w:sz w:val="16"/>
                <w:szCs w:val="16"/>
              </w:rPr>
              <w:t xml:space="preserve">Activity Purpose;  </w:t>
            </w:r>
            <w:r w:rsidR="00FA107D">
              <w:rPr>
                <w:rFonts w:cstheme="majorHAnsi"/>
                <w:b/>
                <w:sz w:val="16"/>
                <w:szCs w:val="16"/>
              </w:rPr>
              <w:t xml:space="preserve">Maternal Mortality </w:t>
            </w:r>
            <w:r w:rsidR="005409C5">
              <w:rPr>
                <w:rFonts w:cstheme="majorHAnsi"/>
                <w:b/>
                <w:sz w:val="16"/>
                <w:szCs w:val="16"/>
              </w:rPr>
              <w:t>and Newborn</w:t>
            </w:r>
            <w:r w:rsidR="00AA06B1">
              <w:rPr>
                <w:rFonts w:cstheme="majorHAnsi"/>
                <w:b/>
                <w:sz w:val="16"/>
                <w:szCs w:val="16"/>
              </w:rPr>
              <w:t xml:space="preserve"> Mortality reduced by 3</w:t>
            </w:r>
            <w:r w:rsidR="0013491A">
              <w:rPr>
                <w:rFonts w:cstheme="majorHAnsi"/>
                <w:b/>
                <w:sz w:val="16"/>
                <w:szCs w:val="16"/>
              </w:rPr>
              <w:t>5</w:t>
            </w:r>
            <w:r w:rsidRPr="00CC37A6">
              <w:rPr>
                <w:rFonts w:cstheme="majorHAnsi"/>
                <w:b/>
                <w:sz w:val="16"/>
                <w:szCs w:val="16"/>
              </w:rPr>
              <w:t>%</w:t>
            </w:r>
          </w:p>
          <w:p w:rsidR="003F0542" w:rsidRPr="00CC37A6" w:rsidRDefault="003F0542" w:rsidP="002F011A">
            <w:pPr>
              <w:rPr>
                <w:rFonts w:cstheme="majorHAnsi"/>
                <w:b/>
                <w:sz w:val="16"/>
                <w:szCs w:val="16"/>
              </w:rPr>
            </w:pPr>
          </w:p>
          <w:p w:rsidR="003F0542" w:rsidRPr="00CC37A6" w:rsidRDefault="003F0542" w:rsidP="002F011A">
            <w:pPr>
              <w:rPr>
                <w:rFonts w:cstheme="majorHAnsi"/>
                <w:b/>
                <w:sz w:val="16"/>
                <w:szCs w:val="16"/>
              </w:rPr>
            </w:pPr>
          </w:p>
        </w:tc>
        <w:tc>
          <w:tcPr>
            <w:tcW w:w="4139" w:type="dxa"/>
          </w:tcPr>
          <w:p w:rsidR="003F0542" w:rsidRPr="00CC37A6" w:rsidRDefault="003F0542" w:rsidP="002F011A">
            <w:pPr>
              <w:rPr>
                <w:rFonts w:cstheme="majorHAnsi"/>
                <w:b/>
                <w:sz w:val="16"/>
                <w:szCs w:val="16"/>
              </w:rPr>
            </w:pPr>
          </w:p>
          <w:p w:rsidR="003F0542" w:rsidRPr="00CC37A6" w:rsidRDefault="00723D63" w:rsidP="002F011A">
            <w:pPr>
              <w:rPr>
                <w:rFonts w:cstheme="majorHAnsi"/>
                <w:sz w:val="16"/>
                <w:szCs w:val="16"/>
              </w:rPr>
            </w:pPr>
            <w:r>
              <w:rPr>
                <w:rFonts w:cstheme="majorHAnsi"/>
                <w:sz w:val="16"/>
                <w:szCs w:val="16"/>
              </w:rPr>
              <w:t>Maternal Mortality Ratio</w:t>
            </w:r>
            <w:r w:rsidR="003F0542" w:rsidRPr="00CC37A6">
              <w:rPr>
                <w:rFonts w:cstheme="majorHAnsi"/>
                <w:sz w:val="16"/>
                <w:szCs w:val="16"/>
              </w:rPr>
              <w:t xml:space="preserve"> decreased by</w:t>
            </w:r>
            <w:r w:rsidR="00FA107D">
              <w:rPr>
                <w:rFonts w:cstheme="majorHAnsi"/>
                <w:sz w:val="16"/>
                <w:szCs w:val="16"/>
              </w:rPr>
              <w:t xml:space="preserve"> at least</w:t>
            </w:r>
            <w:r w:rsidR="006119F6">
              <w:rPr>
                <w:rFonts w:cstheme="majorHAnsi"/>
                <w:sz w:val="16"/>
                <w:szCs w:val="16"/>
              </w:rPr>
              <w:t xml:space="preserve"> 35%</w:t>
            </w:r>
          </w:p>
          <w:p w:rsidR="003F0542" w:rsidRPr="00CC37A6" w:rsidRDefault="005409C5" w:rsidP="002F011A">
            <w:pPr>
              <w:rPr>
                <w:rFonts w:cstheme="majorHAnsi"/>
                <w:sz w:val="16"/>
                <w:szCs w:val="16"/>
              </w:rPr>
            </w:pPr>
            <w:r>
              <w:rPr>
                <w:rFonts w:cstheme="majorHAnsi"/>
                <w:sz w:val="16"/>
                <w:szCs w:val="16"/>
              </w:rPr>
              <w:t>Newborn</w:t>
            </w:r>
            <w:r w:rsidR="003F0542" w:rsidRPr="00CC37A6">
              <w:rPr>
                <w:rFonts w:cstheme="majorHAnsi"/>
                <w:sz w:val="16"/>
                <w:szCs w:val="16"/>
              </w:rPr>
              <w:t xml:space="preserve"> Mortality Rate decreased by </w:t>
            </w:r>
            <w:r w:rsidR="00FA107D">
              <w:rPr>
                <w:rFonts w:cstheme="majorHAnsi"/>
                <w:sz w:val="16"/>
                <w:szCs w:val="16"/>
              </w:rPr>
              <w:t xml:space="preserve">at least </w:t>
            </w:r>
            <w:r w:rsidR="006119F6">
              <w:rPr>
                <w:rFonts w:cstheme="majorHAnsi"/>
                <w:sz w:val="16"/>
                <w:szCs w:val="16"/>
              </w:rPr>
              <w:t>35</w:t>
            </w:r>
            <w:r w:rsidR="003F0542" w:rsidRPr="00CC37A6">
              <w:rPr>
                <w:rFonts w:cstheme="majorHAnsi"/>
                <w:sz w:val="16"/>
                <w:szCs w:val="16"/>
              </w:rPr>
              <w:t>%</w:t>
            </w:r>
          </w:p>
          <w:p w:rsidR="003F0542" w:rsidRPr="00CC37A6" w:rsidRDefault="003F0542" w:rsidP="002F011A">
            <w:pPr>
              <w:rPr>
                <w:rFonts w:cstheme="majorHAnsi"/>
                <w:sz w:val="16"/>
                <w:szCs w:val="16"/>
              </w:rPr>
            </w:pPr>
          </w:p>
          <w:p w:rsidR="003F0542" w:rsidRPr="00CC37A6" w:rsidRDefault="003F0542" w:rsidP="002F011A">
            <w:pPr>
              <w:rPr>
                <w:rFonts w:cstheme="majorHAnsi"/>
                <w:sz w:val="16"/>
                <w:szCs w:val="16"/>
              </w:rPr>
            </w:pPr>
          </w:p>
          <w:p w:rsidR="003F0542" w:rsidRPr="00CC37A6" w:rsidRDefault="003F0542" w:rsidP="002F011A">
            <w:pPr>
              <w:rPr>
                <w:rFonts w:cstheme="majorHAnsi"/>
                <w:sz w:val="16"/>
                <w:szCs w:val="16"/>
              </w:rPr>
            </w:pPr>
          </w:p>
          <w:p w:rsidR="003F0542" w:rsidRPr="00CC37A6" w:rsidRDefault="003F0542" w:rsidP="002F011A">
            <w:pPr>
              <w:rPr>
                <w:rFonts w:cstheme="majorHAnsi"/>
                <w:sz w:val="16"/>
                <w:szCs w:val="16"/>
              </w:rPr>
            </w:pPr>
          </w:p>
          <w:p w:rsidR="003F0542" w:rsidRPr="00CC37A6" w:rsidRDefault="003F0542" w:rsidP="002F011A">
            <w:pPr>
              <w:rPr>
                <w:rFonts w:cstheme="majorHAnsi"/>
                <w:sz w:val="16"/>
                <w:szCs w:val="16"/>
              </w:rPr>
            </w:pPr>
          </w:p>
        </w:tc>
        <w:tc>
          <w:tcPr>
            <w:tcW w:w="3034" w:type="dxa"/>
          </w:tcPr>
          <w:p w:rsidR="003F0542" w:rsidRPr="00CC37A6" w:rsidRDefault="003F0542" w:rsidP="002F011A">
            <w:pPr>
              <w:rPr>
                <w:rFonts w:cstheme="majorHAnsi"/>
                <w:sz w:val="16"/>
                <w:szCs w:val="16"/>
              </w:rPr>
            </w:pPr>
          </w:p>
          <w:p w:rsidR="003F0542" w:rsidRPr="00CC37A6" w:rsidRDefault="003F0542" w:rsidP="002F011A">
            <w:pPr>
              <w:rPr>
                <w:rFonts w:cstheme="majorHAnsi"/>
                <w:sz w:val="16"/>
                <w:szCs w:val="16"/>
              </w:rPr>
            </w:pPr>
            <w:r w:rsidRPr="00CC37A6">
              <w:rPr>
                <w:rFonts w:cstheme="majorHAnsi"/>
                <w:sz w:val="16"/>
                <w:szCs w:val="16"/>
              </w:rPr>
              <w:t>District HMIS</w:t>
            </w:r>
          </w:p>
          <w:p w:rsidR="003F0542" w:rsidRPr="00CC37A6" w:rsidRDefault="003F0542" w:rsidP="002F011A">
            <w:pPr>
              <w:rPr>
                <w:rFonts w:cstheme="majorHAnsi"/>
                <w:sz w:val="16"/>
                <w:szCs w:val="16"/>
              </w:rPr>
            </w:pPr>
          </w:p>
          <w:p w:rsidR="003F0542" w:rsidRPr="00CC37A6" w:rsidRDefault="003F0542" w:rsidP="002F011A">
            <w:pPr>
              <w:rPr>
                <w:rFonts w:cstheme="majorHAnsi"/>
                <w:sz w:val="16"/>
                <w:szCs w:val="16"/>
              </w:rPr>
            </w:pPr>
            <w:r w:rsidRPr="00CC37A6">
              <w:rPr>
                <w:rFonts w:cstheme="majorHAnsi"/>
                <w:sz w:val="16"/>
                <w:szCs w:val="16"/>
              </w:rPr>
              <w:t>Facility Reports</w:t>
            </w:r>
          </w:p>
          <w:p w:rsidR="003F0542" w:rsidRPr="00CC37A6" w:rsidRDefault="003F0542" w:rsidP="002F011A">
            <w:pPr>
              <w:rPr>
                <w:rFonts w:cstheme="majorHAnsi"/>
                <w:sz w:val="16"/>
                <w:szCs w:val="16"/>
              </w:rPr>
            </w:pPr>
          </w:p>
          <w:p w:rsidR="003F0542" w:rsidRPr="00CC37A6" w:rsidRDefault="003F0542" w:rsidP="002F011A">
            <w:pPr>
              <w:rPr>
                <w:rFonts w:cstheme="majorHAnsi"/>
                <w:sz w:val="16"/>
                <w:szCs w:val="16"/>
              </w:rPr>
            </w:pPr>
            <w:r w:rsidRPr="00CC37A6">
              <w:rPr>
                <w:rFonts w:cstheme="majorHAnsi"/>
                <w:sz w:val="16"/>
                <w:szCs w:val="16"/>
              </w:rPr>
              <w:t>Health facility delivery Registers</w:t>
            </w:r>
          </w:p>
          <w:p w:rsidR="003F0542" w:rsidRPr="00CC37A6" w:rsidRDefault="003F0542" w:rsidP="002F011A">
            <w:pPr>
              <w:rPr>
                <w:rFonts w:cstheme="majorHAnsi"/>
                <w:sz w:val="16"/>
                <w:szCs w:val="16"/>
              </w:rPr>
            </w:pPr>
          </w:p>
          <w:p w:rsidR="003F0542" w:rsidRPr="00CC37A6" w:rsidRDefault="003F0542" w:rsidP="002F011A">
            <w:pPr>
              <w:rPr>
                <w:rFonts w:cstheme="majorHAnsi"/>
                <w:sz w:val="16"/>
                <w:szCs w:val="16"/>
              </w:rPr>
            </w:pPr>
          </w:p>
          <w:p w:rsidR="003F0542" w:rsidRPr="00CC37A6" w:rsidRDefault="003F0542" w:rsidP="002F011A">
            <w:pPr>
              <w:rPr>
                <w:rFonts w:cstheme="majorHAnsi"/>
                <w:sz w:val="16"/>
                <w:szCs w:val="16"/>
              </w:rPr>
            </w:pPr>
          </w:p>
          <w:p w:rsidR="003F0542" w:rsidRPr="00CC37A6" w:rsidRDefault="003F0542" w:rsidP="002F011A">
            <w:pPr>
              <w:rPr>
                <w:rFonts w:cstheme="majorHAnsi"/>
                <w:sz w:val="16"/>
                <w:szCs w:val="16"/>
              </w:rPr>
            </w:pPr>
          </w:p>
          <w:p w:rsidR="003F0542" w:rsidRPr="00CC37A6" w:rsidRDefault="003F0542" w:rsidP="002F011A">
            <w:pPr>
              <w:rPr>
                <w:rFonts w:cstheme="majorHAnsi"/>
                <w:sz w:val="16"/>
                <w:szCs w:val="16"/>
              </w:rPr>
            </w:pPr>
          </w:p>
          <w:p w:rsidR="003F0542" w:rsidRPr="00CC37A6" w:rsidRDefault="003F0542" w:rsidP="002F011A">
            <w:pPr>
              <w:rPr>
                <w:rFonts w:cstheme="majorHAnsi"/>
                <w:sz w:val="16"/>
                <w:szCs w:val="16"/>
              </w:rPr>
            </w:pPr>
          </w:p>
          <w:p w:rsidR="003F0542" w:rsidRPr="00CC37A6" w:rsidRDefault="003F0542" w:rsidP="002F011A">
            <w:pPr>
              <w:rPr>
                <w:rFonts w:cstheme="majorHAnsi"/>
                <w:sz w:val="16"/>
                <w:szCs w:val="16"/>
              </w:rPr>
            </w:pPr>
          </w:p>
        </w:tc>
        <w:tc>
          <w:tcPr>
            <w:tcW w:w="3022" w:type="dxa"/>
          </w:tcPr>
          <w:p w:rsidR="003F0542" w:rsidRDefault="003F0542" w:rsidP="002F011A">
            <w:pPr>
              <w:rPr>
                <w:rFonts w:cstheme="majorHAnsi"/>
                <w:sz w:val="16"/>
                <w:szCs w:val="16"/>
              </w:rPr>
            </w:pPr>
          </w:p>
          <w:p w:rsidR="002F19D3" w:rsidRPr="00CC37A6" w:rsidRDefault="002F19D3" w:rsidP="002F011A">
            <w:pPr>
              <w:rPr>
                <w:rFonts w:cstheme="majorHAnsi"/>
                <w:sz w:val="16"/>
                <w:szCs w:val="16"/>
              </w:rPr>
            </w:pPr>
            <w:r>
              <w:rPr>
                <w:rFonts w:cstheme="majorHAnsi"/>
                <w:sz w:val="16"/>
                <w:szCs w:val="16"/>
              </w:rPr>
              <w:t xml:space="preserve">The different levels of the ministry; the province, the </w:t>
            </w:r>
            <w:r w:rsidR="00B1311A">
              <w:rPr>
                <w:rFonts w:cstheme="majorHAnsi"/>
                <w:sz w:val="16"/>
                <w:szCs w:val="16"/>
              </w:rPr>
              <w:t>district</w:t>
            </w:r>
            <w:r w:rsidR="00C602E8">
              <w:rPr>
                <w:rFonts w:cstheme="majorHAnsi"/>
                <w:sz w:val="16"/>
                <w:szCs w:val="16"/>
              </w:rPr>
              <w:t xml:space="preserve"> and</w:t>
            </w:r>
            <w:r w:rsidR="00B1311A">
              <w:rPr>
                <w:rFonts w:cstheme="majorHAnsi"/>
                <w:sz w:val="16"/>
                <w:szCs w:val="16"/>
              </w:rPr>
              <w:t xml:space="preserve"> </w:t>
            </w:r>
            <w:r>
              <w:rPr>
                <w:rFonts w:cstheme="majorHAnsi"/>
                <w:sz w:val="16"/>
                <w:szCs w:val="16"/>
              </w:rPr>
              <w:t>the facilities themselves are committed and have ownership of the programs</w:t>
            </w:r>
          </w:p>
        </w:tc>
      </w:tr>
      <w:tr w:rsidR="009F6861" w:rsidRPr="00CC37A6" w:rsidTr="003F0542">
        <w:tc>
          <w:tcPr>
            <w:tcW w:w="2981" w:type="dxa"/>
          </w:tcPr>
          <w:p w:rsidR="009F6861" w:rsidRPr="0060428A" w:rsidRDefault="009F6861" w:rsidP="0060428A">
            <w:pPr>
              <w:pStyle w:val="ListParagraph"/>
              <w:numPr>
                <w:ilvl w:val="0"/>
                <w:numId w:val="27"/>
              </w:numPr>
              <w:rPr>
                <w:rFonts w:cstheme="majorHAnsi"/>
                <w:b/>
                <w:sz w:val="16"/>
                <w:szCs w:val="16"/>
              </w:rPr>
            </w:pPr>
            <w:r w:rsidRPr="0060428A">
              <w:rPr>
                <w:rFonts w:cstheme="majorHAnsi"/>
                <w:b/>
                <w:sz w:val="16"/>
                <w:szCs w:val="16"/>
              </w:rPr>
              <w:t>Increase institutional deliveries</w:t>
            </w:r>
          </w:p>
        </w:tc>
        <w:tc>
          <w:tcPr>
            <w:tcW w:w="4139" w:type="dxa"/>
          </w:tcPr>
          <w:p w:rsidR="009F6861" w:rsidRPr="00CC37A6" w:rsidRDefault="009F6861" w:rsidP="002F011A">
            <w:pPr>
              <w:rPr>
                <w:rFonts w:cstheme="majorHAnsi"/>
                <w:sz w:val="16"/>
                <w:szCs w:val="16"/>
              </w:rPr>
            </w:pPr>
            <w:r>
              <w:rPr>
                <w:rFonts w:cstheme="majorHAnsi"/>
                <w:sz w:val="16"/>
                <w:szCs w:val="16"/>
              </w:rPr>
              <w:t>Institutional deliveries increased by 20%</w:t>
            </w:r>
          </w:p>
        </w:tc>
        <w:tc>
          <w:tcPr>
            <w:tcW w:w="3034" w:type="dxa"/>
          </w:tcPr>
          <w:p w:rsidR="009F6861" w:rsidRDefault="009F6861" w:rsidP="009F6861">
            <w:pPr>
              <w:rPr>
                <w:rFonts w:cstheme="majorHAnsi"/>
                <w:sz w:val="16"/>
                <w:szCs w:val="16"/>
              </w:rPr>
            </w:pPr>
            <w:r w:rsidRPr="00CC37A6">
              <w:rPr>
                <w:rFonts w:cstheme="majorHAnsi"/>
                <w:sz w:val="16"/>
                <w:szCs w:val="16"/>
              </w:rPr>
              <w:t>Health facility delivery registers</w:t>
            </w:r>
            <w:r>
              <w:rPr>
                <w:rFonts w:cstheme="majorHAnsi"/>
                <w:sz w:val="16"/>
                <w:szCs w:val="16"/>
              </w:rPr>
              <w:t>,</w:t>
            </w:r>
          </w:p>
          <w:p w:rsidR="009F6861" w:rsidRPr="00CC37A6" w:rsidRDefault="009F6861" w:rsidP="009F6861">
            <w:pPr>
              <w:rPr>
                <w:rFonts w:cstheme="majorHAnsi"/>
                <w:sz w:val="16"/>
                <w:szCs w:val="16"/>
              </w:rPr>
            </w:pPr>
            <w:r>
              <w:rPr>
                <w:rFonts w:cstheme="majorHAnsi"/>
                <w:sz w:val="16"/>
                <w:szCs w:val="16"/>
              </w:rPr>
              <w:t>Facility HMIS</w:t>
            </w:r>
          </w:p>
          <w:p w:rsidR="009F6861" w:rsidRPr="00CC37A6" w:rsidRDefault="009F6861" w:rsidP="009F6861">
            <w:pPr>
              <w:rPr>
                <w:rFonts w:cstheme="majorHAnsi"/>
                <w:sz w:val="16"/>
                <w:szCs w:val="16"/>
              </w:rPr>
            </w:pPr>
            <w:r w:rsidRPr="00CC37A6">
              <w:rPr>
                <w:rFonts w:cstheme="majorHAnsi"/>
                <w:sz w:val="16"/>
                <w:szCs w:val="16"/>
              </w:rPr>
              <w:t>District HMIS</w:t>
            </w:r>
          </w:p>
          <w:p w:rsidR="009F6861" w:rsidRPr="00CC37A6" w:rsidRDefault="009F6861" w:rsidP="002F011A">
            <w:pPr>
              <w:rPr>
                <w:rFonts w:cstheme="majorHAnsi"/>
                <w:sz w:val="16"/>
                <w:szCs w:val="16"/>
              </w:rPr>
            </w:pPr>
          </w:p>
        </w:tc>
        <w:tc>
          <w:tcPr>
            <w:tcW w:w="3022" w:type="dxa"/>
          </w:tcPr>
          <w:p w:rsidR="009F6861" w:rsidRDefault="009F6861" w:rsidP="002F19D3">
            <w:pPr>
              <w:rPr>
                <w:rFonts w:asciiTheme="majorHAnsi" w:hAnsiTheme="majorHAnsi" w:cstheme="majorHAnsi"/>
                <w:sz w:val="16"/>
                <w:szCs w:val="16"/>
              </w:rPr>
            </w:pPr>
            <w:r>
              <w:rPr>
                <w:rFonts w:asciiTheme="majorHAnsi" w:hAnsiTheme="majorHAnsi" w:cstheme="majorHAnsi"/>
                <w:sz w:val="16"/>
                <w:szCs w:val="16"/>
              </w:rPr>
              <w:t>All necessary interventions are in place, are supported by the GOZ and are sustainable</w:t>
            </w:r>
          </w:p>
        </w:tc>
      </w:tr>
      <w:tr w:rsidR="003F0542" w:rsidRPr="00CC37A6" w:rsidTr="003F0542">
        <w:tc>
          <w:tcPr>
            <w:tcW w:w="2981" w:type="dxa"/>
          </w:tcPr>
          <w:p w:rsidR="0013491A" w:rsidRDefault="0013491A" w:rsidP="002F011A">
            <w:pPr>
              <w:rPr>
                <w:rFonts w:cstheme="majorHAnsi"/>
                <w:b/>
                <w:sz w:val="16"/>
                <w:szCs w:val="16"/>
              </w:rPr>
            </w:pPr>
          </w:p>
          <w:p w:rsidR="0013491A" w:rsidRDefault="0013491A" w:rsidP="002F011A">
            <w:pPr>
              <w:rPr>
                <w:rFonts w:cstheme="majorHAnsi"/>
                <w:b/>
                <w:sz w:val="16"/>
                <w:szCs w:val="16"/>
              </w:rPr>
            </w:pPr>
          </w:p>
          <w:p w:rsidR="0013491A" w:rsidRDefault="0013491A" w:rsidP="002F011A">
            <w:pPr>
              <w:rPr>
                <w:rFonts w:cstheme="majorHAnsi"/>
                <w:b/>
                <w:sz w:val="16"/>
                <w:szCs w:val="16"/>
              </w:rPr>
            </w:pPr>
          </w:p>
          <w:p w:rsidR="003F0542" w:rsidRPr="00CC37A6" w:rsidRDefault="00AA06B1" w:rsidP="002F011A">
            <w:pPr>
              <w:rPr>
                <w:rFonts w:cstheme="majorHAnsi"/>
                <w:b/>
                <w:sz w:val="16"/>
                <w:szCs w:val="16"/>
              </w:rPr>
            </w:pPr>
            <w:r>
              <w:rPr>
                <w:rFonts w:cstheme="majorHAnsi"/>
                <w:b/>
                <w:sz w:val="16"/>
                <w:szCs w:val="16"/>
              </w:rPr>
              <w:t xml:space="preserve">Intermittent </w:t>
            </w:r>
            <w:r w:rsidR="003F0542" w:rsidRPr="00CC37A6">
              <w:rPr>
                <w:rFonts w:cstheme="majorHAnsi"/>
                <w:b/>
                <w:sz w:val="16"/>
                <w:szCs w:val="16"/>
              </w:rPr>
              <w:t>Result  1</w:t>
            </w:r>
            <w:r>
              <w:rPr>
                <w:rFonts w:cstheme="majorHAnsi"/>
                <w:b/>
                <w:sz w:val="16"/>
                <w:szCs w:val="16"/>
              </w:rPr>
              <w:t>.1</w:t>
            </w:r>
            <w:r w:rsidR="003F0542" w:rsidRPr="00CC37A6">
              <w:rPr>
                <w:rFonts w:cstheme="majorHAnsi"/>
                <w:b/>
                <w:sz w:val="16"/>
                <w:szCs w:val="16"/>
              </w:rPr>
              <w:t xml:space="preserve">  Outputs</w:t>
            </w:r>
          </w:p>
          <w:p w:rsidR="003F0542" w:rsidRPr="00CC37A6" w:rsidRDefault="003F0542" w:rsidP="002F011A">
            <w:pPr>
              <w:rPr>
                <w:rFonts w:cstheme="majorHAnsi"/>
                <w:sz w:val="16"/>
                <w:szCs w:val="16"/>
              </w:rPr>
            </w:pPr>
          </w:p>
          <w:p w:rsidR="003F0542" w:rsidRPr="00CC37A6" w:rsidRDefault="00AA06B1" w:rsidP="00D842E1">
            <w:pPr>
              <w:rPr>
                <w:sz w:val="16"/>
                <w:szCs w:val="16"/>
              </w:rPr>
            </w:pPr>
            <w:r>
              <w:rPr>
                <w:b/>
                <w:sz w:val="16"/>
                <w:szCs w:val="16"/>
              </w:rPr>
              <w:t>Barriers for women to access institutional deliveries at the facility decreased</w:t>
            </w:r>
          </w:p>
          <w:p w:rsidR="003F0542" w:rsidRPr="00CC37A6" w:rsidRDefault="003F0542" w:rsidP="00D842E1">
            <w:pPr>
              <w:spacing w:after="120"/>
              <w:rPr>
                <w:b/>
                <w:sz w:val="16"/>
                <w:szCs w:val="16"/>
              </w:rPr>
            </w:pPr>
          </w:p>
          <w:p w:rsidR="003F0542" w:rsidRDefault="00202052" w:rsidP="002F011A">
            <w:pPr>
              <w:rPr>
                <w:rFonts w:cstheme="majorHAnsi"/>
                <w:sz w:val="16"/>
                <w:szCs w:val="16"/>
              </w:rPr>
            </w:pPr>
            <w:r>
              <w:rPr>
                <w:rFonts w:cstheme="majorHAnsi"/>
                <w:sz w:val="16"/>
                <w:szCs w:val="16"/>
              </w:rPr>
              <w:t>Strengthened quality of care and services</w:t>
            </w:r>
          </w:p>
          <w:p w:rsidR="00202052" w:rsidRPr="00CC37A6" w:rsidRDefault="00202052" w:rsidP="002F011A">
            <w:pPr>
              <w:rPr>
                <w:rFonts w:cstheme="majorHAnsi"/>
                <w:sz w:val="16"/>
                <w:szCs w:val="16"/>
              </w:rPr>
            </w:pPr>
            <w:r>
              <w:rPr>
                <w:rFonts w:cstheme="majorHAnsi"/>
                <w:sz w:val="16"/>
                <w:szCs w:val="16"/>
              </w:rPr>
              <w:t>Strengthened Maternal Death surveillance Response activities</w:t>
            </w:r>
          </w:p>
          <w:p w:rsidR="003F0542" w:rsidRPr="00CC37A6" w:rsidRDefault="003F0542" w:rsidP="002F011A">
            <w:pPr>
              <w:rPr>
                <w:rFonts w:cstheme="majorHAnsi"/>
                <w:sz w:val="16"/>
                <w:szCs w:val="16"/>
              </w:rPr>
            </w:pPr>
          </w:p>
          <w:p w:rsidR="003F0542" w:rsidRPr="00CC37A6" w:rsidRDefault="003F0542" w:rsidP="002F011A">
            <w:pPr>
              <w:rPr>
                <w:rFonts w:cstheme="majorHAnsi"/>
                <w:sz w:val="16"/>
                <w:szCs w:val="16"/>
              </w:rPr>
            </w:pPr>
          </w:p>
          <w:p w:rsidR="003F0542" w:rsidRPr="00CC37A6" w:rsidRDefault="003F0542" w:rsidP="002F011A">
            <w:pPr>
              <w:rPr>
                <w:rFonts w:cstheme="majorHAnsi"/>
                <w:sz w:val="16"/>
                <w:szCs w:val="16"/>
              </w:rPr>
            </w:pPr>
          </w:p>
        </w:tc>
        <w:tc>
          <w:tcPr>
            <w:tcW w:w="4139" w:type="dxa"/>
          </w:tcPr>
          <w:p w:rsidR="003F0542" w:rsidRPr="00CC37A6" w:rsidRDefault="003F0542" w:rsidP="002F011A">
            <w:pPr>
              <w:rPr>
                <w:rFonts w:cstheme="majorHAnsi"/>
                <w:sz w:val="16"/>
                <w:szCs w:val="16"/>
              </w:rPr>
            </w:pPr>
          </w:p>
          <w:p w:rsidR="003F0542" w:rsidRPr="00CC37A6" w:rsidRDefault="003F0542" w:rsidP="002F011A">
            <w:pPr>
              <w:rPr>
                <w:rFonts w:cstheme="majorHAnsi"/>
                <w:sz w:val="16"/>
                <w:szCs w:val="16"/>
              </w:rPr>
            </w:pPr>
          </w:p>
          <w:p w:rsidR="003F0542" w:rsidRPr="00CC37A6" w:rsidRDefault="003F0542" w:rsidP="002F011A">
            <w:pPr>
              <w:rPr>
                <w:rFonts w:cstheme="majorHAnsi"/>
                <w:sz w:val="16"/>
                <w:szCs w:val="16"/>
              </w:rPr>
            </w:pPr>
          </w:p>
          <w:p w:rsidR="003F0542" w:rsidRPr="00CC37A6" w:rsidRDefault="003F0542" w:rsidP="00D842E1">
            <w:pPr>
              <w:numPr>
                <w:ilvl w:val="0"/>
                <w:numId w:val="24"/>
              </w:numPr>
              <w:rPr>
                <w:sz w:val="16"/>
                <w:szCs w:val="16"/>
              </w:rPr>
            </w:pPr>
            <w:r w:rsidRPr="00CC37A6">
              <w:rPr>
                <w:sz w:val="16"/>
                <w:szCs w:val="16"/>
              </w:rPr>
              <w:t>Facility assessment using the standardized SMGL tool in all intervention districts to capture baseline data for each district conducted</w:t>
            </w:r>
          </w:p>
          <w:p w:rsidR="003F0542" w:rsidRPr="00CC37A6" w:rsidRDefault="003F0542" w:rsidP="00D842E1">
            <w:pPr>
              <w:numPr>
                <w:ilvl w:val="0"/>
                <w:numId w:val="24"/>
              </w:numPr>
              <w:rPr>
                <w:sz w:val="16"/>
                <w:szCs w:val="16"/>
              </w:rPr>
            </w:pPr>
            <w:r w:rsidRPr="00CC37A6">
              <w:rPr>
                <w:sz w:val="16"/>
                <w:szCs w:val="16"/>
              </w:rPr>
              <w:t>Facility</w:t>
            </w:r>
            <w:r w:rsidR="00202052">
              <w:rPr>
                <w:sz w:val="16"/>
                <w:szCs w:val="16"/>
              </w:rPr>
              <w:t>-based delivery  increased by 35</w:t>
            </w:r>
            <w:r w:rsidRPr="00CC37A6">
              <w:rPr>
                <w:sz w:val="16"/>
                <w:szCs w:val="16"/>
              </w:rPr>
              <w:t xml:space="preserve">% </w:t>
            </w:r>
          </w:p>
          <w:p w:rsidR="003F0542" w:rsidRPr="00CC37A6" w:rsidRDefault="003F0542" w:rsidP="00D842E1">
            <w:pPr>
              <w:numPr>
                <w:ilvl w:val="0"/>
                <w:numId w:val="24"/>
              </w:numPr>
              <w:rPr>
                <w:sz w:val="16"/>
                <w:szCs w:val="16"/>
              </w:rPr>
            </w:pPr>
            <w:r w:rsidRPr="00CC37A6">
              <w:rPr>
                <w:sz w:val="16"/>
                <w:szCs w:val="16"/>
              </w:rPr>
              <w:t xml:space="preserve">Access to Essential New Born Care increased by 20% </w:t>
            </w:r>
          </w:p>
          <w:p w:rsidR="003F0542" w:rsidRPr="00CC37A6" w:rsidRDefault="003F0542" w:rsidP="00D842E1">
            <w:pPr>
              <w:numPr>
                <w:ilvl w:val="0"/>
                <w:numId w:val="24"/>
              </w:numPr>
              <w:rPr>
                <w:sz w:val="16"/>
                <w:szCs w:val="16"/>
              </w:rPr>
            </w:pPr>
            <w:r w:rsidRPr="00CC37A6">
              <w:rPr>
                <w:sz w:val="16"/>
                <w:szCs w:val="16"/>
              </w:rPr>
              <w:t>Maternal Death Surveillance Response activities in the districts strengthened</w:t>
            </w:r>
          </w:p>
          <w:p w:rsidR="003F0542" w:rsidRPr="00CC37A6" w:rsidRDefault="003F0542" w:rsidP="001633D8">
            <w:pPr>
              <w:rPr>
                <w:rFonts w:cstheme="majorHAnsi"/>
                <w:sz w:val="16"/>
                <w:szCs w:val="16"/>
              </w:rPr>
            </w:pPr>
          </w:p>
        </w:tc>
        <w:tc>
          <w:tcPr>
            <w:tcW w:w="3034" w:type="dxa"/>
          </w:tcPr>
          <w:p w:rsidR="003F0542" w:rsidRPr="00CC37A6" w:rsidRDefault="003F0542" w:rsidP="002F011A">
            <w:pPr>
              <w:rPr>
                <w:rFonts w:cstheme="majorHAnsi"/>
                <w:sz w:val="16"/>
                <w:szCs w:val="16"/>
              </w:rPr>
            </w:pPr>
          </w:p>
          <w:p w:rsidR="00394730" w:rsidRDefault="00394730" w:rsidP="002F011A">
            <w:pPr>
              <w:rPr>
                <w:rFonts w:cstheme="majorHAnsi"/>
                <w:sz w:val="16"/>
                <w:szCs w:val="16"/>
              </w:rPr>
            </w:pPr>
          </w:p>
          <w:p w:rsidR="00394730" w:rsidRDefault="00394730" w:rsidP="002F011A">
            <w:pPr>
              <w:rPr>
                <w:rFonts w:cstheme="majorHAnsi"/>
                <w:sz w:val="16"/>
                <w:szCs w:val="16"/>
              </w:rPr>
            </w:pPr>
          </w:p>
          <w:p w:rsidR="003F0542" w:rsidRPr="00CC37A6" w:rsidRDefault="003F0542" w:rsidP="002F011A">
            <w:pPr>
              <w:rPr>
                <w:rFonts w:cstheme="majorHAnsi"/>
                <w:sz w:val="16"/>
                <w:szCs w:val="16"/>
              </w:rPr>
            </w:pPr>
            <w:r w:rsidRPr="00CC37A6">
              <w:rPr>
                <w:rFonts w:cstheme="majorHAnsi"/>
                <w:sz w:val="16"/>
                <w:szCs w:val="16"/>
              </w:rPr>
              <w:t>Health facility assessment reports</w:t>
            </w:r>
          </w:p>
          <w:p w:rsidR="003F0542" w:rsidRDefault="003F0542" w:rsidP="002F011A">
            <w:pPr>
              <w:rPr>
                <w:rFonts w:cstheme="majorHAnsi"/>
                <w:sz w:val="16"/>
                <w:szCs w:val="16"/>
              </w:rPr>
            </w:pPr>
            <w:r w:rsidRPr="00CC37A6">
              <w:rPr>
                <w:rFonts w:cstheme="majorHAnsi"/>
                <w:sz w:val="16"/>
                <w:szCs w:val="16"/>
              </w:rPr>
              <w:t>Health facility delivery Registers</w:t>
            </w:r>
          </w:p>
          <w:p w:rsidR="00394730" w:rsidRPr="00CC37A6" w:rsidRDefault="00394730" w:rsidP="002F011A">
            <w:pPr>
              <w:rPr>
                <w:rFonts w:cstheme="majorHAnsi"/>
                <w:sz w:val="16"/>
                <w:szCs w:val="16"/>
              </w:rPr>
            </w:pPr>
            <w:r>
              <w:rPr>
                <w:rFonts w:cstheme="majorHAnsi"/>
                <w:sz w:val="16"/>
                <w:szCs w:val="16"/>
              </w:rPr>
              <w:t>HMIS</w:t>
            </w:r>
          </w:p>
          <w:p w:rsidR="003F0542" w:rsidRDefault="003F0542" w:rsidP="002F011A">
            <w:pPr>
              <w:rPr>
                <w:rFonts w:cstheme="majorHAnsi"/>
                <w:sz w:val="16"/>
                <w:szCs w:val="16"/>
              </w:rPr>
            </w:pPr>
            <w:r w:rsidRPr="00CC37A6">
              <w:rPr>
                <w:rFonts w:cstheme="majorHAnsi"/>
                <w:sz w:val="16"/>
                <w:szCs w:val="16"/>
              </w:rPr>
              <w:t>MDSR reports</w:t>
            </w:r>
          </w:p>
          <w:p w:rsidR="006119F6" w:rsidRPr="00CC37A6" w:rsidRDefault="006119F6" w:rsidP="002F011A">
            <w:pPr>
              <w:rPr>
                <w:rFonts w:cstheme="majorHAnsi"/>
                <w:sz w:val="16"/>
                <w:szCs w:val="16"/>
              </w:rPr>
            </w:pPr>
            <w:r>
              <w:rPr>
                <w:rFonts w:cstheme="majorHAnsi"/>
                <w:sz w:val="16"/>
                <w:szCs w:val="16"/>
              </w:rPr>
              <w:t>Project reports</w:t>
            </w:r>
          </w:p>
          <w:p w:rsidR="003F0542" w:rsidRPr="00CC37A6" w:rsidRDefault="003F0542" w:rsidP="002F011A">
            <w:pPr>
              <w:rPr>
                <w:rFonts w:cstheme="majorHAnsi"/>
                <w:sz w:val="16"/>
                <w:szCs w:val="16"/>
              </w:rPr>
            </w:pPr>
          </w:p>
          <w:p w:rsidR="003F0542" w:rsidRPr="00CC37A6" w:rsidRDefault="003F0542" w:rsidP="002F011A">
            <w:pPr>
              <w:rPr>
                <w:rFonts w:cstheme="majorHAnsi"/>
                <w:sz w:val="16"/>
                <w:szCs w:val="16"/>
              </w:rPr>
            </w:pPr>
          </w:p>
          <w:p w:rsidR="003F0542" w:rsidRPr="00CC37A6" w:rsidRDefault="003F0542" w:rsidP="002F011A">
            <w:pPr>
              <w:rPr>
                <w:rFonts w:cstheme="majorHAnsi"/>
                <w:sz w:val="16"/>
                <w:szCs w:val="16"/>
              </w:rPr>
            </w:pPr>
          </w:p>
        </w:tc>
        <w:tc>
          <w:tcPr>
            <w:tcW w:w="3022" w:type="dxa"/>
          </w:tcPr>
          <w:p w:rsidR="002F19D3" w:rsidRDefault="002F19D3" w:rsidP="002F19D3">
            <w:pPr>
              <w:rPr>
                <w:rFonts w:asciiTheme="majorHAnsi" w:hAnsiTheme="majorHAnsi" w:cstheme="majorHAnsi"/>
                <w:sz w:val="16"/>
                <w:szCs w:val="16"/>
              </w:rPr>
            </w:pPr>
          </w:p>
          <w:p w:rsidR="002F19D3" w:rsidRDefault="002F19D3" w:rsidP="002F19D3">
            <w:pPr>
              <w:rPr>
                <w:rFonts w:asciiTheme="majorHAnsi" w:hAnsiTheme="majorHAnsi" w:cstheme="majorHAnsi"/>
                <w:sz w:val="16"/>
                <w:szCs w:val="16"/>
              </w:rPr>
            </w:pPr>
          </w:p>
          <w:p w:rsidR="002F19D3" w:rsidRDefault="002F19D3" w:rsidP="002F19D3">
            <w:pPr>
              <w:rPr>
                <w:rFonts w:asciiTheme="majorHAnsi" w:hAnsiTheme="majorHAnsi" w:cstheme="majorHAnsi"/>
                <w:sz w:val="16"/>
                <w:szCs w:val="16"/>
              </w:rPr>
            </w:pPr>
          </w:p>
          <w:p w:rsidR="002F19D3" w:rsidRDefault="002F19D3" w:rsidP="002F19D3">
            <w:pPr>
              <w:rPr>
                <w:rFonts w:asciiTheme="majorHAnsi" w:hAnsiTheme="majorHAnsi" w:cstheme="majorHAnsi"/>
                <w:sz w:val="16"/>
                <w:szCs w:val="16"/>
              </w:rPr>
            </w:pPr>
            <w:r>
              <w:rPr>
                <w:rFonts w:asciiTheme="majorHAnsi" w:hAnsiTheme="majorHAnsi" w:cstheme="majorHAnsi"/>
                <w:sz w:val="16"/>
                <w:szCs w:val="16"/>
              </w:rPr>
              <w:t>GRZ, Ministry of Health, MCDMCH  remains committed to strengthening MNCH activities</w:t>
            </w:r>
          </w:p>
          <w:p w:rsidR="002F19D3" w:rsidRDefault="002F19D3" w:rsidP="002F19D3">
            <w:pPr>
              <w:rPr>
                <w:rFonts w:asciiTheme="majorHAnsi" w:hAnsiTheme="majorHAnsi" w:cstheme="majorHAnsi"/>
                <w:sz w:val="16"/>
                <w:szCs w:val="16"/>
              </w:rPr>
            </w:pPr>
          </w:p>
          <w:p w:rsidR="002F19D3" w:rsidRDefault="002F19D3" w:rsidP="002F19D3">
            <w:pPr>
              <w:rPr>
                <w:rFonts w:asciiTheme="majorHAnsi" w:hAnsiTheme="majorHAnsi" w:cstheme="majorHAnsi"/>
                <w:sz w:val="16"/>
                <w:szCs w:val="16"/>
              </w:rPr>
            </w:pPr>
          </w:p>
          <w:p w:rsidR="002F19D3" w:rsidRDefault="00B1311A" w:rsidP="002F19D3">
            <w:pPr>
              <w:rPr>
                <w:rFonts w:asciiTheme="majorHAnsi" w:hAnsiTheme="majorHAnsi" w:cstheme="majorHAnsi"/>
                <w:sz w:val="16"/>
                <w:szCs w:val="16"/>
              </w:rPr>
            </w:pPr>
            <w:r>
              <w:rPr>
                <w:rFonts w:asciiTheme="majorHAnsi" w:hAnsiTheme="majorHAnsi" w:cstheme="majorHAnsi"/>
                <w:sz w:val="16"/>
                <w:szCs w:val="16"/>
              </w:rPr>
              <w:t>Other USG</w:t>
            </w:r>
            <w:r w:rsidR="002F19D3">
              <w:rPr>
                <w:rFonts w:asciiTheme="majorHAnsi" w:hAnsiTheme="majorHAnsi" w:cstheme="majorHAnsi"/>
                <w:sz w:val="16"/>
                <w:szCs w:val="16"/>
              </w:rPr>
              <w:t xml:space="preserve"> health projects </w:t>
            </w:r>
            <w:r>
              <w:rPr>
                <w:rFonts w:asciiTheme="majorHAnsi" w:hAnsiTheme="majorHAnsi" w:cstheme="majorHAnsi"/>
                <w:sz w:val="16"/>
                <w:szCs w:val="16"/>
              </w:rPr>
              <w:t xml:space="preserve">and relevant Non - USG partners are </w:t>
            </w:r>
            <w:r w:rsidR="002F19D3">
              <w:rPr>
                <w:rFonts w:asciiTheme="majorHAnsi" w:hAnsiTheme="majorHAnsi" w:cstheme="majorHAnsi"/>
                <w:sz w:val="16"/>
                <w:szCs w:val="16"/>
              </w:rPr>
              <w:t>willing to work in</w:t>
            </w:r>
            <w:r>
              <w:rPr>
                <w:rFonts w:asciiTheme="majorHAnsi" w:hAnsiTheme="majorHAnsi" w:cstheme="majorHAnsi"/>
                <w:sz w:val="16"/>
                <w:szCs w:val="16"/>
              </w:rPr>
              <w:t xml:space="preserve"> partnership to coordinate MNCH </w:t>
            </w:r>
            <w:r w:rsidR="002F19D3">
              <w:rPr>
                <w:rFonts w:asciiTheme="majorHAnsi" w:hAnsiTheme="majorHAnsi" w:cstheme="majorHAnsi"/>
                <w:sz w:val="16"/>
                <w:szCs w:val="16"/>
              </w:rPr>
              <w:t xml:space="preserve"> activi</w:t>
            </w:r>
            <w:r>
              <w:rPr>
                <w:rFonts w:asciiTheme="majorHAnsi" w:hAnsiTheme="majorHAnsi" w:cstheme="majorHAnsi"/>
                <w:sz w:val="16"/>
                <w:szCs w:val="16"/>
              </w:rPr>
              <w:t>ties in the targeted districts</w:t>
            </w:r>
          </w:p>
          <w:p w:rsidR="003F0542" w:rsidRPr="00CC37A6" w:rsidRDefault="003F0542" w:rsidP="002F011A">
            <w:pPr>
              <w:rPr>
                <w:rFonts w:cstheme="majorHAnsi"/>
                <w:sz w:val="16"/>
                <w:szCs w:val="16"/>
              </w:rPr>
            </w:pPr>
          </w:p>
        </w:tc>
      </w:tr>
      <w:tr w:rsidR="003F0542" w:rsidRPr="00CC37A6" w:rsidTr="003F0542">
        <w:tc>
          <w:tcPr>
            <w:tcW w:w="2981" w:type="dxa"/>
          </w:tcPr>
          <w:p w:rsidR="003F0542" w:rsidRPr="00CC37A6" w:rsidRDefault="00AA06B1" w:rsidP="002F011A">
            <w:pPr>
              <w:rPr>
                <w:rFonts w:cstheme="majorHAnsi"/>
                <w:b/>
                <w:sz w:val="16"/>
                <w:szCs w:val="16"/>
              </w:rPr>
            </w:pPr>
            <w:r>
              <w:rPr>
                <w:rFonts w:cstheme="majorHAnsi"/>
                <w:b/>
                <w:sz w:val="16"/>
                <w:szCs w:val="16"/>
              </w:rPr>
              <w:lastRenderedPageBreak/>
              <w:t xml:space="preserve">Intermittent </w:t>
            </w:r>
            <w:r w:rsidR="003F0542" w:rsidRPr="00CC37A6">
              <w:rPr>
                <w:rFonts w:cstheme="majorHAnsi"/>
                <w:b/>
                <w:sz w:val="16"/>
                <w:szCs w:val="16"/>
              </w:rPr>
              <w:t>Result  1</w:t>
            </w:r>
            <w:r>
              <w:rPr>
                <w:rFonts w:cstheme="majorHAnsi"/>
                <w:b/>
                <w:sz w:val="16"/>
                <w:szCs w:val="16"/>
              </w:rPr>
              <w:t>.1</w:t>
            </w:r>
            <w:r w:rsidR="003F0542" w:rsidRPr="00CC37A6">
              <w:rPr>
                <w:rFonts w:cstheme="majorHAnsi"/>
                <w:b/>
                <w:sz w:val="16"/>
                <w:szCs w:val="16"/>
              </w:rPr>
              <w:t xml:space="preserve"> Inputs</w:t>
            </w:r>
          </w:p>
          <w:p w:rsidR="003F0542" w:rsidRPr="00CC37A6" w:rsidRDefault="003F0542" w:rsidP="002F011A">
            <w:pPr>
              <w:rPr>
                <w:rFonts w:cstheme="majorHAnsi"/>
                <w:sz w:val="16"/>
                <w:szCs w:val="16"/>
              </w:rPr>
            </w:pPr>
          </w:p>
          <w:p w:rsidR="002F19D3" w:rsidRDefault="002F19D3" w:rsidP="002F011A">
            <w:pPr>
              <w:rPr>
                <w:rFonts w:cstheme="majorHAnsi"/>
                <w:sz w:val="16"/>
                <w:szCs w:val="16"/>
              </w:rPr>
            </w:pPr>
            <w:r>
              <w:rPr>
                <w:rFonts w:cstheme="majorHAnsi"/>
                <w:sz w:val="16"/>
                <w:szCs w:val="16"/>
              </w:rPr>
              <w:t>Project Work plans approved</w:t>
            </w:r>
          </w:p>
          <w:p w:rsidR="00B1311A" w:rsidRDefault="00B1311A" w:rsidP="002F011A">
            <w:pPr>
              <w:rPr>
                <w:rFonts w:cstheme="majorHAnsi"/>
                <w:sz w:val="16"/>
                <w:szCs w:val="16"/>
              </w:rPr>
            </w:pPr>
            <w:r>
              <w:rPr>
                <w:rFonts w:cstheme="majorHAnsi"/>
                <w:sz w:val="16"/>
                <w:szCs w:val="16"/>
              </w:rPr>
              <w:t>Health care providers available at the health facilities</w:t>
            </w:r>
          </w:p>
          <w:p w:rsidR="002F19D3" w:rsidRDefault="002F19D3" w:rsidP="002F19D3">
            <w:pPr>
              <w:rPr>
                <w:rFonts w:cstheme="majorHAnsi"/>
                <w:sz w:val="16"/>
                <w:szCs w:val="16"/>
              </w:rPr>
            </w:pPr>
            <w:r>
              <w:rPr>
                <w:rFonts w:cstheme="majorHAnsi"/>
                <w:sz w:val="16"/>
                <w:szCs w:val="16"/>
              </w:rPr>
              <w:t>Health facility assessments conducted</w:t>
            </w:r>
          </w:p>
          <w:p w:rsidR="00317154" w:rsidRDefault="002F19D3" w:rsidP="002F011A">
            <w:pPr>
              <w:rPr>
                <w:rFonts w:cstheme="majorHAnsi"/>
                <w:sz w:val="16"/>
                <w:szCs w:val="16"/>
              </w:rPr>
            </w:pPr>
            <w:r>
              <w:rPr>
                <w:rFonts w:cstheme="majorHAnsi"/>
                <w:sz w:val="16"/>
                <w:szCs w:val="16"/>
              </w:rPr>
              <w:t xml:space="preserve"> Relevant stakeholders trained in MDSR</w:t>
            </w:r>
          </w:p>
          <w:p w:rsidR="00202052" w:rsidRPr="00CC37A6" w:rsidRDefault="00202052" w:rsidP="002F011A">
            <w:pPr>
              <w:rPr>
                <w:rFonts w:cstheme="majorHAnsi"/>
                <w:sz w:val="16"/>
                <w:szCs w:val="16"/>
              </w:rPr>
            </w:pPr>
            <w:r>
              <w:rPr>
                <w:rFonts w:cstheme="majorHAnsi"/>
                <w:sz w:val="16"/>
                <w:szCs w:val="16"/>
              </w:rPr>
              <w:t>Transport and communication services strengthened</w:t>
            </w:r>
          </w:p>
        </w:tc>
        <w:tc>
          <w:tcPr>
            <w:tcW w:w="4139" w:type="dxa"/>
          </w:tcPr>
          <w:p w:rsidR="003F0542" w:rsidRPr="00CC37A6" w:rsidRDefault="003F0542" w:rsidP="002F011A">
            <w:pPr>
              <w:rPr>
                <w:rFonts w:cstheme="majorHAnsi"/>
                <w:sz w:val="16"/>
                <w:szCs w:val="16"/>
              </w:rPr>
            </w:pPr>
          </w:p>
          <w:p w:rsidR="002F19D3" w:rsidRDefault="002F19D3" w:rsidP="002F011A">
            <w:pPr>
              <w:rPr>
                <w:rFonts w:cstheme="majorHAnsi"/>
                <w:sz w:val="16"/>
                <w:szCs w:val="16"/>
              </w:rPr>
            </w:pPr>
          </w:p>
          <w:p w:rsidR="003F0542" w:rsidRDefault="003F0542" w:rsidP="002F011A">
            <w:pPr>
              <w:rPr>
                <w:rFonts w:cstheme="majorHAnsi"/>
                <w:sz w:val="16"/>
                <w:szCs w:val="16"/>
              </w:rPr>
            </w:pPr>
            <w:r w:rsidRPr="00CC37A6">
              <w:rPr>
                <w:rFonts w:cstheme="majorHAnsi"/>
                <w:sz w:val="16"/>
                <w:szCs w:val="16"/>
              </w:rPr>
              <w:t xml:space="preserve"># of </w:t>
            </w:r>
            <w:r>
              <w:rPr>
                <w:rFonts w:cstheme="majorHAnsi"/>
                <w:sz w:val="16"/>
                <w:szCs w:val="16"/>
              </w:rPr>
              <w:t>health fac</w:t>
            </w:r>
            <w:r w:rsidR="00B1311A">
              <w:rPr>
                <w:rFonts w:cstheme="majorHAnsi"/>
                <w:sz w:val="16"/>
                <w:szCs w:val="16"/>
              </w:rPr>
              <w:t>ilities  assessed</w:t>
            </w:r>
          </w:p>
          <w:p w:rsidR="003F0542" w:rsidRDefault="003F0542" w:rsidP="002F011A">
            <w:pPr>
              <w:rPr>
                <w:rFonts w:cstheme="majorHAnsi"/>
                <w:sz w:val="16"/>
                <w:szCs w:val="16"/>
              </w:rPr>
            </w:pPr>
            <w:r>
              <w:rPr>
                <w:rFonts w:cstheme="majorHAnsi"/>
                <w:sz w:val="16"/>
                <w:szCs w:val="16"/>
              </w:rPr>
              <w:t># of health care providers available to provide services</w:t>
            </w:r>
          </w:p>
          <w:p w:rsidR="003F0542" w:rsidRDefault="00202052" w:rsidP="002F011A">
            <w:pPr>
              <w:rPr>
                <w:rFonts w:cstheme="majorHAnsi"/>
                <w:sz w:val="16"/>
                <w:szCs w:val="16"/>
              </w:rPr>
            </w:pPr>
            <w:r>
              <w:rPr>
                <w:rFonts w:cstheme="majorHAnsi"/>
                <w:sz w:val="16"/>
                <w:szCs w:val="16"/>
              </w:rPr>
              <w:t>Proportion of health facilities refurbished increased by 50%</w:t>
            </w:r>
          </w:p>
          <w:p w:rsidR="00394730" w:rsidRDefault="00394730" w:rsidP="002F011A">
            <w:pPr>
              <w:rPr>
                <w:rFonts w:cstheme="majorHAnsi"/>
                <w:sz w:val="16"/>
                <w:szCs w:val="16"/>
              </w:rPr>
            </w:pPr>
            <w:r>
              <w:rPr>
                <w:rFonts w:cstheme="majorHAnsi"/>
                <w:sz w:val="16"/>
                <w:szCs w:val="16"/>
              </w:rPr>
              <w:t># of MDSR meetings supported</w:t>
            </w:r>
          </w:p>
          <w:p w:rsidR="003F0542" w:rsidRDefault="003F0542" w:rsidP="00A44109">
            <w:pPr>
              <w:rPr>
                <w:rFonts w:asciiTheme="majorHAnsi" w:hAnsiTheme="majorHAnsi" w:cstheme="majorHAnsi"/>
                <w:sz w:val="16"/>
                <w:szCs w:val="16"/>
              </w:rPr>
            </w:pPr>
          </w:p>
          <w:p w:rsidR="003F0542" w:rsidRDefault="003F0542" w:rsidP="00A44109">
            <w:pPr>
              <w:rPr>
                <w:rFonts w:asciiTheme="majorHAnsi" w:hAnsiTheme="majorHAnsi" w:cstheme="majorHAnsi"/>
                <w:sz w:val="16"/>
                <w:szCs w:val="16"/>
              </w:rPr>
            </w:pPr>
          </w:p>
          <w:p w:rsidR="003F0542" w:rsidRPr="00CC37A6" w:rsidRDefault="003F0542" w:rsidP="002F011A">
            <w:pPr>
              <w:rPr>
                <w:rFonts w:cstheme="majorHAnsi"/>
                <w:sz w:val="16"/>
                <w:szCs w:val="16"/>
              </w:rPr>
            </w:pPr>
          </w:p>
          <w:p w:rsidR="003F0542" w:rsidRPr="00CC37A6" w:rsidRDefault="003F0542" w:rsidP="009931E2">
            <w:pPr>
              <w:rPr>
                <w:rFonts w:cstheme="majorHAnsi"/>
                <w:sz w:val="16"/>
                <w:szCs w:val="16"/>
              </w:rPr>
            </w:pPr>
          </w:p>
        </w:tc>
        <w:tc>
          <w:tcPr>
            <w:tcW w:w="3034" w:type="dxa"/>
          </w:tcPr>
          <w:p w:rsidR="003F0542" w:rsidRPr="00CC37A6" w:rsidRDefault="003F0542" w:rsidP="002F011A">
            <w:pPr>
              <w:rPr>
                <w:rFonts w:cstheme="majorHAnsi"/>
                <w:sz w:val="16"/>
                <w:szCs w:val="16"/>
              </w:rPr>
            </w:pPr>
          </w:p>
          <w:p w:rsidR="00B1311A" w:rsidRDefault="00B1311A" w:rsidP="002F011A">
            <w:pPr>
              <w:rPr>
                <w:rFonts w:cstheme="majorHAnsi"/>
                <w:sz w:val="16"/>
                <w:szCs w:val="16"/>
              </w:rPr>
            </w:pPr>
          </w:p>
          <w:p w:rsidR="003F0542" w:rsidRDefault="003F0542" w:rsidP="002F011A">
            <w:pPr>
              <w:rPr>
                <w:rFonts w:cstheme="majorHAnsi"/>
                <w:sz w:val="16"/>
                <w:szCs w:val="16"/>
              </w:rPr>
            </w:pPr>
            <w:r>
              <w:rPr>
                <w:rFonts w:cstheme="majorHAnsi"/>
                <w:sz w:val="16"/>
                <w:szCs w:val="16"/>
              </w:rPr>
              <w:t>HFA Report</w:t>
            </w:r>
          </w:p>
          <w:p w:rsidR="003F0542" w:rsidRDefault="003F0542" w:rsidP="002F011A">
            <w:pPr>
              <w:rPr>
                <w:rFonts w:cstheme="majorHAnsi"/>
                <w:sz w:val="16"/>
                <w:szCs w:val="16"/>
              </w:rPr>
            </w:pPr>
            <w:r w:rsidRPr="00CC37A6">
              <w:rPr>
                <w:rFonts w:cstheme="majorHAnsi"/>
                <w:sz w:val="16"/>
                <w:szCs w:val="16"/>
              </w:rPr>
              <w:t>Training reports</w:t>
            </w:r>
          </w:p>
          <w:p w:rsidR="003F0542" w:rsidRPr="00CC37A6" w:rsidRDefault="003F0542" w:rsidP="002F011A">
            <w:pPr>
              <w:rPr>
                <w:rFonts w:cstheme="majorHAnsi"/>
                <w:sz w:val="16"/>
                <w:szCs w:val="16"/>
              </w:rPr>
            </w:pPr>
            <w:r>
              <w:rPr>
                <w:rFonts w:cstheme="majorHAnsi"/>
                <w:sz w:val="16"/>
                <w:szCs w:val="16"/>
              </w:rPr>
              <w:t>Project reports</w:t>
            </w:r>
          </w:p>
          <w:p w:rsidR="003F0542" w:rsidRPr="00CC37A6" w:rsidRDefault="003F0542" w:rsidP="001633D8">
            <w:pPr>
              <w:rPr>
                <w:rFonts w:cstheme="majorHAnsi"/>
                <w:sz w:val="16"/>
                <w:szCs w:val="16"/>
              </w:rPr>
            </w:pPr>
          </w:p>
        </w:tc>
        <w:tc>
          <w:tcPr>
            <w:tcW w:w="3022" w:type="dxa"/>
          </w:tcPr>
          <w:p w:rsidR="003F0542" w:rsidRPr="00CC37A6" w:rsidRDefault="003F0542" w:rsidP="002F011A">
            <w:pPr>
              <w:rPr>
                <w:rFonts w:cstheme="majorHAnsi"/>
                <w:sz w:val="16"/>
                <w:szCs w:val="16"/>
              </w:rPr>
            </w:pPr>
          </w:p>
        </w:tc>
      </w:tr>
      <w:tr w:rsidR="00AA06B1" w:rsidRPr="00CC37A6" w:rsidTr="003F0542">
        <w:tc>
          <w:tcPr>
            <w:tcW w:w="2981" w:type="dxa"/>
          </w:tcPr>
          <w:p w:rsidR="00AA06B1" w:rsidRDefault="00AA06B1" w:rsidP="00014720">
            <w:pPr>
              <w:rPr>
                <w:rFonts w:cstheme="majorHAnsi"/>
                <w:b/>
                <w:sz w:val="16"/>
                <w:szCs w:val="16"/>
              </w:rPr>
            </w:pPr>
            <w:r>
              <w:rPr>
                <w:rFonts w:cstheme="majorHAnsi"/>
                <w:b/>
                <w:sz w:val="16"/>
                <w:szCs w:val="16"/>
              </w:rPr>
              <w:t>Intermittent Result 1.2:</w:t>
            </w:r>
            <w:r w:rsidRPr="00CC37A6">
              <w:rPr>
                <w:rFonts w:cstheme="majorHAnsi"/>
                <w:b/>
                <w:sz w:val="16"/>
                <w:szCs w:val="16"/>
              </w:rPr>
              <w:t xml:space="preserve"> </w:t>
            </w:r>
            <w:r>
              <w:rPr>
                <w:rFonts w:cstheme="majorHAnsi"/>
                <w:b/>
                <w:sz w:val="16"/>
                <w:szCs w:val="16"/>
              </w:rPr>
              <w:t xml:space="preserve">  Outputs</w:t>
            </w:r>
          </w:p>
          <w:p w:rsidR="00AA06B1" w:rsidRPr="00CC37A6" w:rsidRDefault="00AA06B1" w:rsidP="00014720">
            <w:pPr>
              <w:rPr>
                <w:rFonts w:cstheme="majorHAnsi"/>
                <w:b/>
                <w:sz w:val="16"/>
                <w:szCs w:val="16"/>
              </w:rPr>
            </w:pPr>
            <w:r>
              <w:rPr>
                <w:b/>
                <w:sz w:val="16"/>
                <w:szCs w:val="16"/>
              </w:rPr>
              <w:t xml:space="preserve">Demand in communities for ANC, institutional delivery and PNC increased </w:t>
            </w:r>
            <w:r w:rsidRPr="00CC37A6">
              <w:rPr>
                <w:b/>
                <w:sz w:val="16"/>
                <w:szCs w:val="16"/>
              </w:rPr>
              <w:t xml:space="preserve">Access to quality maternal and child health services increased </w:t>
            </w:r>
          </w:p>
        </w:tc>
        <w:tc>
          <w:tcPr>
            <w:tcW w:w="4139" w:type="dxa"/>
          </w:tcPr>
          <w:p w:rsidR="00AA06B1" w:rsidRPr="00CC37A6" w:rsidRDefault="00AA06B1" w:rsidP="00014720">
            <w:pPr>
              <w:spacing w:after="120"/>
              <w:rPr>
                <w:b/>
                <w:sz w:val="16"/>
                <w:szCs w:val="16"/>
              </w:rPr>
            </w:pPr>
          </w:p>
          <w:p w:rsidR="00AA06B1" w:rsidRPr="00CC37A6" w:rsidRDefault="00AA06B1" w:rsidP="00014720">
            <w:pPr>
              <w:numPr>
                <w:ilvl w:val="0"/>
                <w:numId w:val="21"/>
              </w:numPr>
              <w:spacing w:after="120"/>
              <w:rPr>
                <w:sz w:val="16"/>
                <w:szCs w:val="16"/>
              </w:rPr>
            </w:pPr>
            <w:r>
              <w:rPr>
                <w:sz w:val="16"/>
                <w:szCs w:val="16"/>
              </w:rPr>
              <w:t xml:space="preserve"># of </w:t>
            </w:r>
            <w:r w:rsidRPr="00CC37A6">
              <w:rPr>
                <w:sz w:val="16"/>
                <w:szCs w:val="16"/>
              </w:rPr>
              <w:t>SMAGS  providing sensitization on good</w:t>
            </w:r>
            <w:r>
              <w:rPr>
                <w:sz w:val="16"/>
                <w:szCs w:val="16"/>
              </w:rPr>
              <w:t xml:space="preserve"> health </w:t>
            </w:r>
            <w:r w:rsidRPr="00CC37A6">
              <w:rPr>
                <w:sz w:val="16"/>
                <w:szCs w:val="16"/>
              </w:rPr>
              <w:t xml:space="preserve"> seeking behavior and promoting delivery in the health facility increased by 20%</w:t>
            </w:r>
          </w:p>
          <w:p w:rsidR="00AA06B1" w:rsidRPr="00CC37A6" w:rsidRDefault="00AA06B1" w:rsidP="00014720">
            <w:pPr>
              <w:numPr>
                <w:ilvl w:val="0"/>
                <w:numId w:val="21"/>
              </w:numPr>
              <w:spacing w:after="120"/>
              <w:rPr>
                <w:b/>
                <w:sz w:val="16"/>
                <w:szCs w:val="16"/>
                <w:lang w:val="en-GB"/>
              </w:rPr>
            </w:pPr>
            <w:r>
              <w:rPr>
                <w:sz w:val="16"/>
                <w:szCs w:val="16"/>
              </w:rPr>
              <w:t xml:space="preserve"># </w:t>
            </w:r>
            <w:r w:rsidRPr="00CC37A6">
              <w:rPr>
                <w:sz w:val="16"/>
                <w:szCs w:val="16"/>
              </w:rPr>
              <w:t>SMAG members trained in life saving skills increased by 20%</w:t>
            </w:r>
            <w:r w:rsidRPr="00CC37A6">
              <w:rPr>
                <w:b/>
                <w:sz w:val="16"/>
                <w:szCs w:val="16"/>
                <w:lang w:val="en-GB"/>
              </w:rPr>
              <w:t xml:space="preserve"> </w:t>
            </w:r>
          </w:p>
          <w:p w:rsidR="00AA06B1" w:rsidRPr="00CC37A6" w:rsidRDefault="00AA06B1" w:rsidP="00014720">
            <w:pPr>
              <w:rPr>
                <w:rFonts w:cstheme="majorHAnsi"/>
                <w:sz w:val="16"/>
                <w:szCs w:val="16"/>
              </w:rPr>
            </w:pPr>
          </w:p>
        </w:tc>
        <w:tc>
          <w:tcPr>
            <w:tcW w:w="3034" w:type="dxa"/>
          </w:tcPr>
          <w:p w:rsidR="00AA06B1" w:rsidRDefault="00AA06B1" w:rsidP="00014720">
            <w:pPr>
              <w:rPr>
                <w:rFonts w:cstheme="majorHAnsi"/>
                <w:sz w:val="16"/>
                <w:szCs w:val="16"/>
              </w:rPr>
            </w:pPr>
          </w:p>
          <w:p w:rsidR="00AA06B1" w:rsidRDefault="00AA06B1" w:rsidP="00014720">
            <w:pPr>
              <w:rPr>
                <w:rFonts w:cstheme="majorHAnsi"/>
                <w:sz w:val="16"/>
                <w:szCs w:val="16"/>
              </w:rPr>
            </w:pPr>
          </w:p>
          <w:p w:rsidR="00AA06B1" w:rsidRDefault="00AA06B1" w:rsidP="00014720">
            <w:pPr>
              <w:rPr>
                <w:rFonts w:cstheme="majorHAnsi"/>
                <w:sz w:val="16"/>
                <w:szCs w:val="16"/>
              </w:rPr>
            </w:pPr>
            <w:r>
              <w:rPr>
                <w:rFonts w:cstheme="majorHAnsi"/>
                <w:sz w:val="16"/>
                <w:szCs w:val="16"/>
              </w:rPr>
              <w:t xml:space="preserve">Facility reports </w:t>
            </w:r>
          </w:p>
          <w:p w:rsidR="00AA06B1" w:rsidRPr="00CC37A6" w:rsidRDefault="00AA06B1" w:rsidP="00014720">
            <w:pPr>
              <w:rPr>
                <w:rFonts w:cstheme="majorHAnsi"/>
                <w:sz w:val="16"/>
                <w:szCs w:val="16"/>
              </w:rPr>
            </w:pPr>
            <w:r>
              <w:rPr>
                <w:rFonts w:cstheme="majorHAnsi"/>
                <w:sz w:val="16"/>
                <w:szCs w:val="16"/>
              </w:rPr>
              <w:t>Training reports</w:t>
            </w:r>
          </w:p>
        </w:tc>
        <w:tc>
          <w:tcPr>
            <w:tcW w:w="3022" w:type="dxa"/>
          </w:tcPr>
          <w:p w:rsidR="00AA06B1" w:rsidRDefault="00AA06B1" w:rsidP="00014720">
            <w:pPr>
              <w:rPr>
                <w:rFonts w:cstheme="majorHAnsi"/>
                <w:sz w:val="16"/>
                <w:szCs w:val="16"/>
              </w:rPr>
            </w:pPr>
          </w:p>
          <w:p w:rsidR="00AA06B1" w:rsidRDefault="00AA06B1" w:rsidP="00014720">
            <w:pPr>
              <w:rPr>
                <w:rFonts w:cstheme="majorHAnsi"/>
                <w:sz w:val="16"/>
                <w:szCs w:val="16"/>
              </w:rPr>
            </w:pPr>
            <w:r>
              <w:rPr>
                <w:rFonts w:cstheme="majorHAnsi"/>
                <w:sz w:val="16"/>
                <w:szCs w:val="16"/>
              </w:rPr>
              <w:t>Community involvement established</w:t>
            </w:r>
          </w:p>
          <w:p w:rsidR="00AA06B1" w:rsidRPr="00CC37A6" w:rsidRDefault="00AA06B1" w:rsidP="00014720">
            <w:pPr>
              <w:rPr>
                <w:rFonts w:cstheme="majorHAnsi"/>
                <w:sz w:val="16"/>
                <w:szCs w:val="16"/>
              </w:rPr>
            </w:pPr>
            <w:r>
              <w:rPr>
                <w:rFonts w:cstheme="majorHAnsi"/>
                <w:sz w:val="16"/>
                <w:szCs w:val="16"/>
              </w:rPr>
              <w:t>SMAG training curriculum standardized</w:t>
            </w:r>
          </w:p>
        </w:tc>
      </w:tr>
      <w:tr w:rsidR="00FE118C" w:rsidRPr="00CC37A6" w:rsidTr="003F0542">
        <w:tc>
          <w:tcPr>
            <w:tcW w:w="2981" w:type="dxa"/>
          </w:tcPr>
          <w:p w:rsidR="00FE118C" w:rsidRDefault="00FE118C" w:rsidP="00014720">
            <w:pPr>
              <w:rPr>
                <w:rFonts w:cstheme="majorHAnsi"/>
                <w:b/>
                <w:sz w:val="16"/>
                <w:szCs w:val="16"/>
              </w:rPr>
            </w:pPr>
            <w:r>
              <w:rPr>
                <w:rFonts w:cstheme="majorHAnsi"/>
                <w:b/>
                <w:sz w:val="16"/>
                <w:szCs w:val="16"/>
              </w:rPr>
              <w:t>Intermittent Result 1.2: Inputs</w:t>
            </w:r>
          </w:p>
          <w:p w:rsidR="00FE118C" w:rsidRDefault="00FE118C" w:rsidP="00014720">
            <w:pPr>
              <w:rPr>
                <w:rFonts w:cstheme="majorHAnsi"/>
                <w:b/>
                <w:sz w:val="16"/>
                <w:szCs w:val="16"/>
              </w:rPr>
            </w:pPr>
          </w:p>
          <w:p w:rsidR="00FE118C" w:rsidRPr="00B70454" w:rsidRDefault="00FE118C" w:rsidP="00014720">
            <w:pPr>
              <w:rPr>
                <w:rFonts w:asciiTheme="majorHAnsi" w:hAnsiTheme="majorHAnsi" w:cstheme="majorHAnsi"/>
                <w:sz w:val="16"/>
                <w:szCs w:val="16"/>
              </w:rPr>
            </w:pPr>
            <w:r>
              <w:rPr>
                <w:b/>
                <w:sz w:val="16"/>
                <w:szCs w:val="16"/>
              </w:rPr>
              <w:t>C</w:t>
            </w:r>
            <w:r w:rsidRPr="00CC37A6">
              <w:rPr>
                <w:b/>
                <w:sz w:val="16"/>
                <w:szCs w:val="16"/>
              </w:rPr>
              <w:t>ommunity structures and networks</w:t>
            </w:r>
            <w:r w:rsidRPr="00B70454">
              <w:rPr>
                <w:rFonts w:asciiTheme="majorHAnsi" w:hAnsiTheme="majorHAnsi" w:cstheme="majorHAnsi"/>
                <w:sz w:val="16"/>
                <w:szCs w:val="16"/>
              </w:rPr>
              <w:t xml:space="preserve"> </w:t>
            </w:r>
            <w:r>
              <w:rPr>
                <w:rFonts w:asciiTheme="majorHAnsi" w:hAnsiTheme="majorHAnsi" w:cstheme="majorHAnsi"/>
                <w:sz w:val="16"/>
                <w:szCs w:val="16"/>
              </w:rPr>
              <w:t>identified and engaged</w:t>
            </w:r>
          </w:p>
          <w:p w:rsidR="00FE118C" w:rsidRPr="00B70454" w:rsidRDefault="00FE118C" w:rsidP="00014720">
            <w:pPr>
              <w:rPr>
                <w:rFonts w:asciiTheme="majorHAnsi" w:hAnsiTheme="majorHAnsi" w:cstheme="majorHAnsi"/>
                <w:sz w:val="16"/>
                <w:szCs w:val="16"/>
              </w:rPr>
            </w:pPr>
          </w:p>
          <w:p w:rsidR="00FE118C" w:rsidRPr="00B70454" w:rsidRDefault="00FE118C" w:rsidP="00014720">
            <w:pPr>
              <w:rPr>
                <w:rFonts w:asciiTheme="majorHAnsi" w:hAnsiTheme="majorHAnsi" w:cstheme="majorHAnsi"/>
                <w:sz w:val="16"/>
                <w:szCs w:val="16"/>
              </w:rPr>
            </w:pPr>
          </w:p>
          <w:p w:rsidR="00FE118C" w:rsidRPr="00B70454" w:rsidRDefault="00FE118C" w:rsidP="00014720">
            <w:pPr>
              <w:rPr>
                <w:rFonts w:asciiTheme="majorHAnsi" w:hAnsiTheme="majorHAnsi" w:cstheme="majorHAnsi"/>
                <w:sz w:val="16"/>
                <w:szCs w:val="16"/>
              </w:rPr>
            </w:pPr>
          </w:p>
          <w:p w:rsidR="00FE118C" w:rsidRPr="00B70454" w:rsidRDefault="00FE118C" w:rsidP="00014720">
            <w:pPr>
              <w:rPr>
                <w:rFonts w:asciiTheme="majorHAnsi" w:hAnsiTheme="majorHAnsi" w:cstheme="majorHAnsi"/>
                <w:sz w:val="16"/>
                <w:szCs w:val="16"/>
              </w:rPr>
            </w:pPr>
          </w:p>
          <w:p w:rsidR="00FE118C" w:rsidRPr="00B70454" w:rsidRDefault="00FE118C" w:rsidP="00014720">
            <w:pPr>
              <w:rPr>
                <w:rFonts w:asciiTheme="majorHAnsi" w:hAnsiTheme="majorHAnsi" w:cstheme="majorHAnsi"/>
                <w:sz w:val="16"/>
                <w:szCs w:val="16"/>
              </w:rPr>
            </w:pPr>
          </w:p>
          <w:p w:rsidR="00FE118C" w:rsidRPr="00B70454" w:rsidRDefault="00FE118C" w:rsidP="00014720">
            <w:pPr>
              <w:rPr>
                <w:rFonts w:asciiTheme="majorHAnsi" w:hAnsiTheme="majorHAnsi" w:cstheme="majorHAnsi"/>
                <w:sz w:val="16"/>
                <w:szCs w:val="16"/>
              </w:rPr>
            </w:pPr>
          </w:p>
          <w:p w:rsidR="00FE118C" w:rsidRDefault="00FE118C" w:rsidP="00014720">
            <w:pPr>
              <w:rPr>
                <w:rFonts w:asciiTheme="majorHAnsi" w:hAnsiTheme="majorHAnsi" w:cstheme="majorHAnsi"/>
                <w:sz w:val="16"/>
                <w:szCs w:val="16"/>
              </w:rPr>
            </w:pPr>
          </w:p>
          <w:p w:rsidR="00FE118C" w:rsidRDefault="00FE118C" w:rsidP="00014720">
            <w:pPr>
              <w:rPr>
                <w:rFonts w:asciiTheme="majorHAnsi" w:hAnsiTheme="majorHAnsi" w:cstheme="majorHAnsi"/>
                <w:sz w:val="16"/>
                <w:szCs w:val="16"/>
              </w:rPr>
            </w:pPr>
          </w:p>
          <w:p w:rsidR="00FE118C" w:rsidRDefault="00FE118C" w:rsidP="00014720">
            <w:pPr>
              <w:rPr>
                <w:rFonts w:asciiTheme="majorHAnsi" w:hAnsiTheme="majorHAnsi" w:cstheme="majorHAnsi"/>
                <w:sz w:val="16"/>
                <w:szCs w:val="16"/>
              </w:rPr>
            </w:pPr>
          </w:p>
          <w:p w:rsidR="00FE118C" w:rsidRDefault="00FE118C" w:rsidP="00014720">
            <w:pPr>
              <w:rPr>
                <w:rFonts w:asciiTheme="majorHAnsi" w:hAnsiTheme="majorHAnsi" w:cstheme="majorHAnsi"/>
                <w:sz w:val="16"/>
                <w:szCs w:val="16"/>
              </w:rPr>
            </w:pPr>
          </w:p>
          <w:p w:rsidR="00FE118C" w:rsidRDefault="00FE118C" w:rsidP="00014720">
            <w:pPr>
              <w:rPr>
                <w:rFonts w:asciiTheme="majorHAnsi" w:hAnsiTheme="majorHAnsi" w:cstheme="majorHAnsi"/>
                <w:sz w:val="16"/>
                <w:szCs w:val="16"/>
              </w:rPr>
            </w:pPr>
          </w:p>
          <w:p w:rsidR="00FE118C" w:rsidRDefault="00FE118C" w:rsidP="00014720">
            <w:pPr>
              <w:rPr>
                <w:rFonts w:asciiTheme="majorHAnsi" w:hAnsiTheme="majorHAnsi" w:cstheme="majorHAnsi"/>
                <w:sz w:val="16"/>
                <w:szCs w:val="16"/>
              </w:rPr>
            </w:pPr>
          </w:p>
          <w:p w:rsidR="00FE118C" w:rsidRDefault="00FE118C" w:rsidP="00014720">
            <w:pPr>
              <w:rPr>
                <w:rFonts w:asciiTheme="majorHAnsi" w:hAnsiTheme="majorHAnsi" w:cstheme="majorHAnsi"/>
                <w:sz w:val="16"/>
                <w:szCs w:val="16"/>
              </w:rPr>
            </w:pPr>
          </w:p>
          <w:p w:rsidR="00FE118C" w:rsidRDefault="00FE118C" w:rsidP="00014720">
            <w:pPr>
              <w:rPr>
                <w:rFonts w:asciiTheme="majorHAnsi" w:hAnsiTheme="majorHAnsi" w:cstheme="majorHAnsi"/>
                <w:sz w:val="16"/>
                <w:szCs w:val="16"/>
              </w:rPr>
            </w:pPr>
          </w:p>
          <w:p w:rsidR="00FE118C" w:rsidRDefault="00FE118C" w:rsidP="00014720">
            <w:pPr>
              <w:rPr>
                <w:rFonts w:asciiTheme="majorHAnsi" w:hAnsiTheme="majorHAnsi" w:cstheme="majorHAnsi"/>
                <w:sz w:val="16"/>
                <w:szCs w:val="16"/>
              </w:rPr>
            </w:pPr>
          </w:p>
          <w:p w:rsidR="00FE118C" w:rsidRDefault="00FE118C" w:rsidP="00014720">
            <w:pPr>
              <w:rPr>
                <w:rFonts w:asciiTheme="majorHAnsi" w:hAnsiTheme="majorHAnsi" w:cstheme="majorHAnsi"/>
                <w:sz w:val="16"/>
                <w:szCs w:val="16"/>
              </w:rPr>
            </w:pPr>
          </w:p>
          <w:p w:rsidR="00FE118C" w:rsidRPr="00B70454" w:rsidRDefault="00FE118C" w:rsidP="00014720">
            <w:pPr>
              <w:rPr>
                <w:rFonts w:asciiTheme="majorHAnsi" w:hAnsiTheme="majorHAnsi" w:cstheme="majorHAnsi"/>
                <w:sz w:val="16"/>
                <w:szCs w:val="16"/>
              </w:rPr>
            </w:pPr>
          </w:p>
          <w:p w:rsidR="00FE118C" w:rsidRPr="00CC37A6" w:rsidRDefault="00FE118C" w:rsidP="00014720">
            <w:pPr>
              <w:rPr>
                <w:rFonts w:cstheme="majorHAnsi"/>
                <w:b/>
                <w:sz w:val="16"/>
                <w:szCs w:val="16"/>
              </w:rPr>
            </w:pPr>
          </w:p>
        </w:tc>
        <w:tc>
          <w:tcPr>
            <w:tcW w:w="4139" w:type="dxa"/>
          </w:tcPr>
          <w:p w:rsidR="00FE118C" w:rsidRDefault="00FE118C" w:rsidP="00014720">
            <w:pPr>
              <w:spacing w:after="120"/>
              <w:rPr>
                <w:b/>
                <w:sz w:val="16"/>
                <w:szCs w:val="16"/>
              </w:rPr>
            </w:pPr>
          </w:p>
          <w:p w:rsidR="00FE118C" w:rsidRPr="008A3A33" w:rsidRDefault="00FE118C" w:rsidP="00014720">
            <w:pPr>
              <w:spacing w:after="120"/>
              <w:rPr>
                <w:sz w:val="16"/>
                <w:szCs w:val="16"/>
              </w:rPr>
            </w:pPr>
            <w:r w:rsidRPr="008A3A33">
              <w:rPr>
                <w:sz w:val="16"/>
                <w:szCs w:val="16"/>
              </w:rPr>
              <w:t>#of community health workers available for training in SMAGS</w:t>
            </w:r>
          </w:p>
          <w:p w:rsidR="00FE118C" w:rsidRPr="008A3A33" w:rsidRDefault="00FE118C" w:rsidP="00014720">
            <w:pPr>
              <w:spacing w:after="120"/>
              <w:rPr>
                <w:sz w:val="16"/>
                <w:szCs w:val="16"/>
              </w:rPr>
            </w:pPr>
          </w:p>
          <w:p w:rsidR="00FE118C" w:rsidRPr="008A3A33" w:rsidRDefault="00FE118C" w:rsidP="00014720">
            <w:pPr>
              <w:spacing w:after="120"/>
              <w:rPr>
                <w:sz w:val="16"/>
                <w:szCs w:val="16"/>
              </w:rPr>
            </w:pPr>
            <w:r w:rsidRPr="008A3A33">
              <w:rPr>
                <w:sz w:val="16"/>
                <w:szCs w:val="16"/>
              </w:rPr>
              <w:t>#  community sensitization and community mobilization meetings held</w:t>
            </w:r>
          </w:p>
          <w:p w:rsidR="00FE118C" w:rsidRDefault="00FE118C" w:rsidP="00014720">
            <w:pPr>
              <w:spacing w:after="120"/>
              <w:rPr>
                <w:b/>
                <w:sz w:val="16"/>
                <w:szCs w:val="16"/>
              </w:rPr>
            </w:pPr>
            <w:r>
              <w:rPr>
                <w:b/>
                <w:sz w:val="16"/>
                <w:szCs w:val="16"/>
              </w:rPr>
              <w:t xml:space="preserve"> </w:t>
            </w:r>
          </w:p>
          <w:p w:rsidR="00FE118C" w:rsidRPr="00CC37A6" w:rsidRDefault="00FE118C" w:rsidP="00014720">
            <w:pPr>
              <w:spacing w:after="120"/>
              <w:rPr>
                <w:b/>
                <w:sz w:val="16"/>
                <w:szCs w:val="16"/>
              </w:rPr>
            </w:pPr>
          </w:p>
        </w:tc>
        <w:tc>
          <w:tcPr>
            <w:tcW w:w="3034" w:type="dxa"/>
          </w:tcPr>
          <w:p w:rsidR="00FE118C" w:rsidRDefault="00FE118C" w:rsidP="00014720">
            <w:pPr>
              <w:rPr>
                <w:rFonts w:cstheme="majorHAnsi"/>
                <w:sz w:val="16"/>
                <w:szCs w:val="16"/>
              </w:rPr>
            </w:pPr>
          </w:p>
          <w:p w:rsidR="00FE118C" w:rsidRDefault="00FE118C" w:rsidP="00014720">
            <w:pPr>
              <w:rPr>
                <w:rFonts w:cstheme="majorHAnsi"/>
                <w:sz w:val="16"/>
                <w:szCs w:val="16"/>
              </w:rPr>
            </w:pPr>
          </w:p>
          <w:p w:rsidR="00FE118C" w:rsidRDefault="00FE118C" w:rsidP="00014720">
            <w:pPr>
              <w:rPr>
                <w:rFonts w:cstheme="majorHAnsi"/>
                <w:sz w:val="16"/>
                <w:szCs w:val="16"/>
              </w:rPr>
            </w:pPr>
            <w:r>
              <w:rPr>
                <w:rFonts w:cstheme="majorHAnsi"/>
                <w:sz w:val="16"/>
                <w:szCs w:val="16"/>
              </w:rPr>
              <w:t>Training reports</w:t>
            </w:r>
          </w:p>
          <w:p w:rsidR="00FE118C" w:rsidRDefault="00FE118C" w:rsidP="00014720">
            <w:pPr>
              <w:rPr>
                <w:rFonts w:cstheme="majorHAnsi"/>
                <w:sz w:val="16"/>
                <w:szCs w:val="16"/>
              </w:rPr>
            </w:pPr>
          </w:p>
          <w:p w:rsidR="00FE118C" w:rsidRPr="00CC37A6" w:rsidRDefault="00FE118C" w:rsidP="00014720">
            <w:pPr>
              <w:rPr>
                <w:rFonts w:cstheme="majorHAnsi"/>
                <w:sz w:val="16"/>
                <w:szCs w:val="16"/>
              </w:rPr>
            </w:pPr>
            <w:r>
              <w:rPr>
                <w:rFonts w:cstheme="majorHAnsi"/>
                <w:sz w:val="16"/>
                <w:szCs w:val="16"/>
              </w:rPr>
              <w:t>Meeting minutes</w:t>
            </w:r>
          </w:p>
        </w:tc>
        <w:tc>
          <w:tcPr>
            <w:tcW w:w="3022" w:type="dxa"/>
          </w:tcPr>
          <w:p w:rsidR="00FE118C" w:rsidRDefault="00FE118C" w:rsidP="00014720">
            <w:pPr>
              <w:rPr>
                <w:rFonts w:cstheme="majorHAnsi"/>
                <w:sz w:val="16"/>
                <w:szCs w:val="16"/>
              </w:rPr>
            </w:pPr>
          </w:p>
          <w:p w:rsidR="00FE118C" w:rsidRDefault="00FE118C" w:rsidP="00014720">
            <w:pPr>
              <w:rPr>
                <w:rFonts w:cstheme="majorHAnsi"/>
                <w:sz w:val="16"/>
                <w:szCs w:val="16"/>
              </w:rPr>
            </w:pPr>
          </w:p>
          <w:p w:rsidR="00FE118C" w:rsidRDefault="00FE118C" w:rsidP="00014720">
            <w:pPr>
              <w:rPr>
                <w:rFonts w:cstheme="majorHAnsi"/>
                <w:sz w:val="16"/>
                <w:szCs w:val="16"/>
              </w:rPr>
            </w:pPr>
            <w:r>
              <w:rPr>
                <w:rFonts w:cstheme="majorHAnsi"/>
                <w:sz w:val="16"/>
                <w:szCs w:val="16"/>
              </w:rPr>
              <w:t>District and facilities committed to supporting community involvement.</w:t>
            </w:r>
          </w:p>
          <w:p w:rsidR="00FE118C" w:rsidRDefault="00FE118C" w:rsidP="00014720">
            <w:pPr>
              <w:rPr>
                <w:rFonts w:cstheme="majorHAnsi"/>
                <w:sz w:val="16"/>
                <w:szCs w:val="16"/>
              </w:rPr>
            </w:pPr>
          </w:p>
          <w:p w:rsidR="00FE118C" w:rsidRDefault="00FE118C" w:rsidP="00014720">
            <w:pPr>
              <w:rPr>
                <w:rFonts w:cstheme="majorHAnsi"/>
                <w:sz w:val="16"/>
                <w:szCs w:val="16"/>
              </w:rPr>
            </w:pPr>
            <w:r>
              <w:rPr>
                <w:rFonts w:cstheme="majorHAnsi"/>
                <w:sz w:val="16"/>
                <w:szCs w:val="16"/>
              </w:rPr>
              <w:t>Interventions supported by community and religious leaders</w:t>
            </w:r>
          </w:p>
          <w:p w:rsidR="00FE118C" w:rsidRPr="00CC37A6" w:rsidRDefault="00FE118C" w:rsidP="00014720">
            <w:pPr>
              <w:rPr>
                <w:rFonts w:cstheme="majorHAnsi"/>
                <w:sz w:val="16"/>
                <w:szCs w:val="16"/>
              </w:rPr>
            </w:pPr>
            <w:r>
              <w:rPr>
                <w:rFonts w:cstheme="majorHAnsi"/>
                <w:sz w:val="16"/>
                <w:szCs w:val="16"/>
              </w:rPr>
              <w:t>Communities engaged on the interventions at the health facilities</w:t>
            </w:r>
          </w:p>
        </w:tc>
      </w:tr>
      <w:tr w:rsidR="009F6861" w:rsidRPr="00CC37A6" w:rsidTr="003F0542">
        <w:tc>
          <w:tcPr>
            <w:tcW w:w="2981" w:type="dxa"/>
          </w:tcPr>
          <w:p w:rsidR="009F6861" w:rsidRPr="0060428A" w:rsidRDefault="009F6861" w:rsidP="0060428A">
            <w:pPr>
              <w:pStyle w:val="ListParagraph"/>
              <w:numPr>
                <w:ilvl w:val="0"/>
                <w:numId w:val="27"/>
              </w:numPr>
              <w:rPr>
                <w:rFonts w:cstheme="majorHAnsi"/>
                <w:b/>
                <w:sz w:val="16"/>
                <w:szCs w:val="16"/>
              </w:rPr>
            </w:pPr>
            <w:r w:rsidRPr="0060428A">
              <w:rPr>
                <w:rFonts w:cstheme="majorHAnsi"/>
                <w:b/>
                <w:sz w:val="16"/>
                <w:szCs w:val="16"/>
              </w:rPr>
              <w:t>Improve Quality of care of mothers and newborns</w:t>
            </w:r>
          </w:p>
        </w:tc>
        <w:tc>
          <w:tcPr>
            <w:tcW w:w="4139" w:type="dxa"/>
          </w:tcPr>
          <w:p w:rsidR="009F6861" w:rsidRDefault="0060428A" w:rsidP="005E4101">
            <w:pPr>
              <w:rPr>
                <w:rFonts w:cstheme="majorHAnsi"/>
                <w:sz w:val="16"/>
                <w:szCs w:val="16"/>
              </w:rPr>
            </w:pPr>
            <w:r>
              <w:rPr>
                <w:rFonts w:cstheme="majorHAnsi"/>
                <w:sz w:val="16"/>
                <w:szCs w:val="16"/>
              </w:rPr>
              <w:t>Met need for EMONC services increased by 20%</w:t>
            </w:r>
          </w:p>
        </w:tc>
        <w:tc>
          <w:tcPr>
            <w:tcW w:w="3034" w:type="dxa"/>
          </w:tcPr>
          <w:p w:rsidR="009F6861" w:rsidRDefault="0060428A" w:rsidP="002F011A">
            <w:pPr>
              <w:rPr>
                <w:rFonts w:cstheme="majorHAnsi"/>
                <w:sz w:val="16"/>
                <w:szCs w:val="16"/>
              </w:rPr>
            </w:pPr>
            <w:r>
              <w:rPr>
                <w:rFonts w:cstheme="majorHAnsi"/>
                <w:sz w:val="16"/>
                <w:szCs w:val="16"/>
              </w:rPr>
              <w:t>Facility registers</w:t>
            </w:r>
          </w:p>
          <w:p w:rsidR="0060428A" w:rsidRDefault="0060428A" w:rsidP="002F011A">
            <w:pPr>
              <w:rPr>
                <w:rFonts w:cstheme="majorHAnsi"/>
                <w:sz w:val="16"/>
                <w:szCs w:val="16"/>
              </w:rPr>
            </w:pPr>
            <w:r>
              <w:rPr>
                <w:rFonts w:cstheme="majorHAnsi"/>
                <w:sz w:val="16"/>
                <w:szCs w:val="16"/>
              </w:rPr>
              <w:t>Project reports</w:t>
            </w:r>
          </w:p>
        </w:tc>
        <w:tc>
          <w:tcPr>
            <w:tcW w:w="3022" w:type="dxa"/>
          </w:tcPr>
          <w:p w:rsidR="009F6861" w:rsidRDefault="00EF5093" w:rsidP="002F011A">
            <w:pPr>
              <w:rPr>
                <w:rFonts w:cstheme="majorHAnsi"/>
                <w:sz w:val="16"/>
                <w:szCs w:val="16"/>
              </w:rPr>
            </w:pPr>
            <w:r>
              <w:rPr>
                <w:rFonts w:cstheme="majorHAnsi"/>
                <w:sz w:val="16"/>
                <w:szCs w:val="16"/>
              </w:rPr>
              <w:t>MCDMCH continues to support scale up of EMONC services</w:t>
            </w:r>
          </w:p>
        </w:tc>
      </w:tr>
      <w:tr w:rsidR="00FE118C" w:rsidRPr="00CC37A6" w:rsidTr="003F0542">
        <w:tc>
          <w:tcPr>
            <w:tcW w:w="2981" w:type="dxa"/>
          </w:tcPr>
          <w:p w:rsidR="00FE118C" w:rsidRDefault="00FE118C" w:rsidP="002F011A">
            <w:pPr>
              <w:rPr>
                <w:rFonts w:cstheme="majorHAnsi"/>
                <w:b/>
                <w:sz w:val="16"/>
                <w:szCs w:val="16"/>
              </w:rPr>
            </w:pPr>
            <w:r>
              <w:rPr>
                <w:rFonts w:cstheme="majorHAnsi"/>
                <w:b/>
                <w:sz w:val="16"/>
                <w:szCs w:val="16"/>
              </w:rPr>
              <w:t xml:space="preserve">Intermittent </w:t>
            </w:r>
            <w:r w:rsidRPr="00CC37A6">
              <w:rPr>
                <w:rFonts w:cstheme="majorHAnsi"/>
                <w:b/>
                <w:sz w:val="16"/>
                <w:szCs w:val="16"/>
              </w:rPr>
              <w:t>Result 2</w:t>
            </w:r>
            <w:r>
              <w:rPr>
                <w:rFonts w:cstheme="majorHAnsi"/>
                <w:b/>
                <w:sz w:val="16"/>
                <w:szCs w:val="16"/>
              </w:rPr>
              <w:t>.1</w:t>
            </w:r>
            <w:r w:rsidRPr="00CC37A6">
              <w:rPr>
                <w:rFonts w:cstheme="majorHAnsi"/>
                <w:b/>
                <w:sz w:val="16"/>
                <w:szCs w:val="16"/>
              </w:rPr>
              <w:t>: Outputs</w:t>
            </w:r>
          </w:p>
          <w:p w:rsidR="009B1AE9" w:rsidRPr="00CC37A6" w:rsidRDefault="009B1AE9" w:rsidP="002F011A">
            <w:pPr>
              <w:rPr>
                <w:rFonts w:cstheme="majorHAnsi"/>
                <w:b/>
                <w:sz w:val="16"/>
                <w:szCs w:val="16"/>
              </w:rPr>
            </w:pPr>
            <w:r>
              <w:rPr>
                <w:rFonts w:cstheme="majorHAnsi"/>
                <w:b/>
                <w:sz w:val="16"/>
                <w:szCs w:val="16"/>
              </w:rPr>
              <w:t xml:space="preserve">Health systems providing quality institutional delivery services </w:t>
            </w:r>
            <w:r>
              <w:rPr>
                <w:rFonts w:cstheme="majorHAnsi"/>
                <w:b/>
                <w:sz w:val="16"/>
                <w:szCs w:val="16"/>
              </w:rPr>
              <w:lastRenderedPageBreak/>
              <w:t>strengthened.</w:t>
            </w:r>
          </w:p>
          <w:p w:rsidR="00FE118C" w:rsidRDefault="00FE118C" w:rsidP="00D842E1">
            <w:pPr>
              <w:rPr>
                <w:rFonts w:cstheme="majorHAnsi"/>
                <w:b/>
                <w:sz w:val="16"/>
                <w:szCs w:val="16"/>
              </w:rPr>
            </w:pPr>
          </w:p>
          <w:p w:rsidR="00FE118C" w:rsidRPr="009B1AE9" w:rsidRDefault="00FE118C" w:rsidP="00D842E1">
            <w:pPr>
              <w:rPr>
                <w:b/>
                <w:sz w:val="16"/>
                <w:szCs w:val="16"/>
              </w:rPr>
            </w:pPr>
          </w:p>
          <w:p w:rsidR="00FE118C" w:rsidRPr="00CC37A6" w:rsidRDefault="00FE118C" w:rsidP="002F011A">
            <w:pPr>
              <w:rPr>
                <w:rFonts w:cstheme="majorHAnsi"/>
                <w:sz w:val="16"/>
                <w:szCs w:val="16"/>
              </w:rPr>
            </w:pPr>
          </w:p>
          <w:p w:rsidR="00FE118C" w:rsidRPr="00CC37A6" w:rsidRDefault="00FE118C" w:rsidP="002F011A">
            <w:pPr>
              <w:rPr>
                <w:rFonts w:cstheme="majorHAnsi"/>
                <w:sz w:val="16"/>
                <w:szCs w:val="16"/>
              </w:rPr>
            </w:pPr>
          </w:p>
          <w:p w:rsidR="00FE118C" w:rsidRPr="00CC37A6" w:rsidRDefault="00FE118C" w:rsidP="002F011A">
            <w:pPr>
              <w:rPr>
                <w:rFonts w:cstheme="majorHAnsi"/>
                <w:sz w:val="16"/>
                <w:szCs w:val="16"/>
              </w:rPr>
            </w:pPr>
          </w:p>
          <w:p w:rsidR="00FE118C" w:rsidRPr="00CC37A6" w:rsidRDefault="00FE118C" w:rsidP="002F011A">
            <w:pPr>
              <w:rPr>
                <w:rFonts w:cstheme="majorHAnsi"/>
                <w:sz w:val="16"/>
                <w:szCs w:val="16"/>
              </w:rPr>
            </w:pPr>
          </w:p>
        </w:tc>
        <w:tc>
          <w:tcPr>
            <w:tcW w:w="4139" w:type="dxa"/>
          </w:tcPr>
          <w:p w:rsidR="00FE118C" w:rsidRDefault="00FE118C" w:rsidP="005E4101">
            <w:pPr>
              <w:rPr>
                <w:rFonts w:cstheme="majorHAnsi"/>
                <w:sz w:val="16"/>
                <w:szCs w:val="16"/>
              </w:rPr>
            </w:pPr>
            <w:r>
              <w:rPr>
                <w:rFonts w:cstheme="majorHAnsi"/>
                <w:sz w:val="16"/>
                <w:szCs w:val="16"/>
              </w:rPr>
              <w:lastRenderedPageBreak/>
              <w:t xml:space="preserve"> </w:t>
            </w:r>
          </w:p>
          <w:p w:rsidR="00FE118C" w:rsidRDefault="00FE118C" w:rsidP="005E4101">
            <w:pPr>
              <w:rPr>
                <w:rFonts w:cstheme="majorHAnsi"/>
                <w:sz w:val="16"/>
                <w:szCs w:val="16"/>
              </w:rPr>
            </w:pPr>
          </w:p>
          <w:p w:rsidR="00FE118C" w:rsidRPr="00CC37A6" w:rsidRDefault="00FE118C" w:rsidP="00A44109">
            <w:pPr>
              <w:pStyle w:val="ListParagraph"/>
              <w:numPr>
                <w:ilvl w:val="0"/>
                <w:numId w:val="20"/>
              </w:numPr>
              <w:rPr>
                <w:rFonts w:cstheme="majorHAnsi"/>
                <w:sz w:val="16"/>
                <w:szCs w:val="16"/>
              </w:rPr>
            </w:pPr>
            <w:r w:rsidRPr="00CC37A6">
              <w:rPr>
                <w:rFonts w:cstheme="majorHAnsi"/>
                <w:sz w:val="16"/>
                <w:szCs w:val="16"/>
              </w:rPr>
              <w:t xml:space="preserve"># of facilities with at least one trained health </w:t>
            </w:r>
            <w:r w:rsidRPr="00CC37A6">
              <w:rPr>
                <w:rFonts w:cstheme="majorHAnsi"/>
                <w:sz w:val="16"/>
                <w:szCs w:val="16"/>
              </w:rPr>
              <w:lastRenderedPageBreak/>
              <w:t>provider in EMONC/BEMONC.</w:t>
            </w:r>
          </w:p>
          <w:p w:rsidR="00FE118C" w:rsidRPr="00CC37A6" w:rsidRDefault="00FE118C" w:rsidP="00A44109">
            <w:pPr>
              <w:rPr>
                <w:rFonts w:cstheme="majorHAnsi"/>
                <w:sz w:val="16"/>
                <w:szCs w:val="16"/>
              </w:rPr>
            </w:pPr>
          </w:p>
          <w:p w:rsidR="00FE118C" w:rsidRPr="00CC37A6" w:rsidRDefault="00FE118C" w:rsidP="00A44109">
            <w:pPr>
              <w:pStyle w:val="ListParagraph"/>
              <w:numPr>
                <w:ilvl w:val="0"/>
                <w:numId w:val="20"/>
              </w:numPr>
              <w:rPr>
                <w:rFonts w:cstheme="majorHAnsi"/>
                <w:sz w:val="16"/>
                <w:szCs w:val="16"/>
              </w:rPr>
            </w:pPr>
            <w:r w:rsidRPr="00CC37A6">
              <w:rPr>
                <w:rFonts w:cstheme="majorHAnsi"/>
                <w:sz w:val="16"/>
                <w:szCs w:val="16"/>
              </w:rPr>
              <w:t>Proportion of facilities providing at least 4 EMONC signal functions</w:t>
            </w:r>
          </w:p>
          <w:p w:rsidR="00FE118C" w:rsidRPr="00CC37A6" w:rsidRDefault="00FE118C" w:rsidP="00A44109">
            <w:pPr>
              <w:pStyle w:val="ListParagraph"/>
              <w:rPr>
                <w:rFonts w:cstheme="majorHAnsi"/>
                <w:sz w:val="16"/>
                <w:szCs w:val="16"/>
              </w:rPr>
            </w:pPr>
          </w:p>
          <w:p w:rsidR="00FE118C" w:rsidRPr="0060428A" w:rsidRDefault="00FE118C" w:rsidP="0060428A">
            <w:pPr>
              <w:numPr>
                <w:ilvl w:val="0"/>
                <w:numId w:val="20"/>
              </w:numPr>
              <w:rPr>
                <w:sz w:val="16"/>
                <w:szCs w:val="16"/>
              </w:rPr>
            </w:pPr>
            <w:r w:rsidRPr="00CC37A6">
              <w:rPr>
                <w:sz w:val="16"/>
                <w:szCs w:val="16"/>
              </w:rPr>
              <w:t>Proportion of designated basic and comprehensive  EmONC facilities performing all signal functions EmONC services increased by 50%</w:t>
            </w:r>
          </w:p>
          <w:p w:rsidR="00FE118C" w:rsidRPr="00CC37A6" w:rsidRDefault="00FE118C" w:rsidP="00A44109">
            <w:pPr>
              <w:numPr>
                <w:ilvl w:val="0"/>
                <w:numId w:val="20"/>
              </w:numPr>
              <w:rPr>
                <w:sz w:val="16"/>
                <w:szCs w:val="16"/>
              </w:rPr>
            </w:pPr>
            <w:r w:rsidRPr="00CC37A6">
              <w:rPr>
                <w:sz w:val="16"/>
                <w:szCs w:val="16"/>
              </w:rPr>
              <w:t>Proportion of facilities providing Misoprostol for management of postpartum hemorrhage at community level increased by 20%</w:t>
            </w:r>
          </w:p>
          <w:p w:rsidR="00FE118C" w:rsidRPr="00CC37A6" w:rsidRDefault="00FE118C" w:rsidP="00A44109">
            <w:pPr>
              <w:numPr>
                <w:ilvl w:val="0"/>
                <w:numId w:val="20"/>
              </w:numPr>
              <w:rPr>
                <w:sz w:val="16"/>
                <w:szCs w:val="16"/>
              </w:rPr>
            </w:pPr>
            <w:r w:rsidRPr="00CC37A6">
              <w:rPr>
                <w:sz w:val="16"/>
                <w:szCs w:val="16"/>
              </w:rPr>
              <w:t>Proportion of facilities offering partum family planning services (PPIUD) increased by 20%</w:t>
            </w:r>
          </w:p>
          <w:p w:rsidR="00FE118C" w:rsidRDefault="00FE118C" w:rsidP="00A44109">
            <w:pPr>
              <w:numPr>
                <w:ilvl w:val="0"/>
                <w:numId w:val="20"/>
              </w:numPr>
              <w:rPr>
                <w:sz w:val="16"/>
                <w:szCs w:val="16"/>
              </w:rPr>
            </w:pPr>
            <w:r>
              <w:rPr>
                <w:sz w:val="16"/>
                <w:szCs w:val="16"/>
              </w:rPr>
              <w:t>#</w:t>
            </w:r>
            <w:r w:rsidRPr="00CC37A6">
              <w:rPr>
                <w:sz w:val="16"/>
                <w:szCs w:val="16"/>
              </w:rPr>
              <w:t xml:space="preserve"> of health facilities with SMAGs affiliated increased by 50% </w:t>
            </w:r>
          </w:p>
          <w:p w:rsidR="00FE118C" w:rsidRPr="00CC37A6" w:rsidRDefault="00FE118C" w:rsidP="00202052">
            <w:pPr>
              <w:ind w:left="720"/>
              <w:rPr>
                <w:sz w:val="16"/>
                <w:szCs w:val="16"/>
              </w:rPr>
            </w:pPr>
          </w:p>
          <w:p w:rsidR="00FE118C" w:rsidRPr="00CC37A6" w:rsidRDefault="00FE118C" w:rsidP="005E4101">
            <w:pPr>
              <w:rPr>
                <w:rFonts w:cstheme="majorHAnsi"/>
                <w:sz w:val="16"/>
                <w:szCs w:val="16"/>
              </w:rPr>
            </w:pPr>
          </w:p>
        </w:tc>
        <w:tc>
          <w:tcPr>
            <w:tcW w:w="3034" w:type="dxa"/>
          </w:tcPr>
          <w:p w:rsidR="00FE118C" w:rsidRDefault="00FE118C" w:rsidP="002F011A">
            <w:pPr>
              <w:rPr>
                <w:rFonts w:cstheme="majorHAnsi"/>
                <w:sz w:val="16"/>
                <w:szCs w:val="16"/>
              </w:rPr>
            </w:pPr>
          </w:p>
          <w:p w:rsidR="00FE118C" w:rsidRDefault="00FE118C" w:rsidP="002F011A">
            <w:pPr>
              <w:rPr>
                <w:rFonts w:cstheme="majorHAnsi"/>
                <w:sz w:val="16"/>
                <w:szCs w:val="16"/>
              </w:rPr>
            </w:pPr>
          </w:p>
          <w:p w:rsidR="00FE118C" w:rsidRDefault="00FE118C" w:rsidP="002F011A">
            <w:pPr>
              <w:rPr>
                <w:rFonts w:cstheme="majorHAnsi"/>
                <w:sz w:val="16"/>
                <w:szCs w:val="16"/>
              </w:rPr>
            </w:pPr>
            <w:r w:rsidRPr="00CC37A6">
              <w:rPr>
                <w:rFonts w:cstheme="majorHAnsi"/>
                <w:sz w:val="16"/>
                <w:szCs w:val="16"/>
              </w:rPr>
              <w:t>Facility reports</w:t>
            </w:r>
          </w:p>
          <w:p w:rsidR="00FE118C" w:rsidRPr="00CC37A6" w:rsidRDefault="00FE118C" w:rsidP="002F011A">
            <w:pPr>
              <w:rPr>
                <w:rFonts w:cstheme="majorHAnsi"/>
                <w:sz w:val="16"/>
                <w:szCs w:val="16"/>
              </w:rPr>
            </w:pPr>
            <w:r>
              <w:rPr>
                <w:rFonts w:cstheme="majorHAnsi"/>
                <w:sz w:val="16"/>
                <w:szCs w:val="16"/>
              </w:rPr>
              <w:lastRenderedPageBreak/>
              <w:t>Project reports</w:t>
            </w:r>
          </w:p>
          <w:p w:rsidR="00FE118C" w:rsidRPr="00CC37A6" w:rsidRDefault="00FE118C" w:rsidP="002F011A">
            <w:pPr>
              <w:rPr>
                <w:rFonts w:cstheme="majorHAnsi"/>
                <w:sz w:val="16"/>
                <w:szCs w:val="16"/>
              </w:rPr>
            </w:pPr>
          </w:p>
          <w:p w:rsidR="00FE118C" w:rsidRPr="00CC37A6" w:rsidRDefault="00FE118C" w:rsidP="002F011A">
            <w:pPr>
              <w:rPr>
                <w:rFonts w:cstheme="majorHAnsi"/>
                <w:sz w:val="16"/>
                <w:szCs w:val="16"/>
              </w:rPr>
            </w:pPr>
          </w:p>
          <w:p w:rsidR="00FE118C" w:rsidRPr="00CC37A6" w:rsidRDefault="00FE118C" w:rsidP="002F011A">
            <w:pPr>
              <w:rPr>
                <w:rFonts w:cstheme="majorHAnsi"/>
                <w:sz w:val="16"/>
                <w:szCs w:val="16"/>
              </w:rPr>
            </w:pPr>
          </w:p>
          <w:p w:rsidR="00FE118C" w:rsidRPr="00CC37A6" w:rsidRDefault="00FE118C" w:rsidP="002F011A">
            <w:pPr>
              <w:rPr>
                <w:rFonts w:cstheme="majorHAnsi"/>
                <w:sz w:val="16"/>
                <w:szCs w:val="16"/>
              </w:rPr>
            </w:pPr>
          </w:p>
          <w:p w:rsidR="00FE118C" w:rsidRPr="00CC37A6" w:rsidRDefault="00FE118C" w:rsidP="002F011A">
            <w:pPr>
              <w:rPr>
                <w:rFonts w:cstheme="majorHAnsi"/>
                <w:sz w:val="16"/>
                <w:szCs w:val="16"/>
              </w:rPr>
            </w:pPr>
          </w:p>
        </w:tc>
        <w:tc>
          <w:tcPr>
            <w:tcW w:w="3022" w:type="dxa"/>
          </w:tcPr>
          <w:p w:rsidR="00FE118C" w:rsidRDefault="00FE118C" w:rsidP="002F011A">
            <w:pPr>
              <w:rPr>
                <w:rFonts w:cstheme="majorHAnsi"/>
                <w:sz w:val="16"/>
                <w:szCs w:val="16"/>
              </w:rPr>
            </w:pPr>
          </w:p>
          <w:p w:rsidR="00FE118C" w:rsidRDefault="00FE118C" w:rsidP="002F011A">
            <w:pPr>
              <w:rPr>
                <w:rFonts w:cstheme="majorHAnsi"/>
                <w:sz w:val="16"/>
                <w:szCs w:val="16"/>
              </w:rPr>
            </w:pPr>
          </w:p>
          <w:p w:rsidR="00FE118C" w:rsidRPr="00CC37A6" w:rsidRDefault="00FE118C" w:rsidP="002F011A">
            <w:pPr>
              <w:rPr>
                <w:rFonts w:cstheme="majorHAnsi"/>
                <w:sz w:val="16"/>
                <w:szCs w:val="16"/>
              </w:rPr>
            </w:pPr>
            <w:r>
              <w:rPr>
                <w:rFonts w:cstheme="majorHAnsi"/>
                <w:sz w:val="16"/>
                <w:szCs w:val="16"/>
              </w:rPr>
              <w:t xml:space="preserve">MCDMCH commitment and ownership of </w:t>
            </w:r>
            <w:r>
              <w:rPr>
                <w:rFonts w:cstheme="majorHAnsi"/>
                <w:sz w:val="16"/>
                <w:szCs w:val="16"/>
              </w:rPr>
              <w:lastRenderedPageBreak/>
              <w:t>the programs</w:t>
            </w:r>
          </w:p>
        </w:tc>
      </w:tr>
      <w:tr w:rsidR="009F6861" w:rsidRPr="00CC37A6" w:rsidTr="003F0542">
        <w:tc>
          <w:tcPr>
            <w:tcW w:w="2981" w:type="dxa"/>
          </w:tcPr>
          <w:p w:rsidR="009F6861" w:rsidRDefault="009F6861" w:rsidP="002F011A">
            <w:pPr>
              <w:rPr>
                <w:rFonts w:cstheme="majorHAnsi"/>
                <w:b/>
                <w:sz w:val="16"/>
                <w:szCs w:val="16"/>
              </w:rPr>
            </w:pPr>
          </w:p>
        </w:tc>
        <w:tc>
          <w:tcPr>
            <w:tcW w:w="4139" w:type="dxa"/>
          </w:tcPr>
          <w:p w:rsidR="009F6861" w:rsidRDefault="009F6861" w:rsidP="005E4101">
            <w:pPr>
              <w:rPr>
                <w:rFonts w:cstheme="majorHAnsi"/>
                <w:sz w:val="16"/>
                <w:szCs w:val="16"/>
              </w:rPr>
            </w:pPr>
          </w:p>
        </w:tc>
        <w:tc>
          <w:tcPr>
            <w:tcW w:w="3034" w:type="dxa"/>
          </w:tcPr>
          <w:p w:rsidR="009F6861" w:rsidRDefault="009F6861" w:rsidP="002F011A">
            <w:pPr>
              <w:rPr>
                <w:rFonts w:cstheme="majorHAnsi"/>
                <w:sz w:val="16"/>
                <w:szCs w:val="16"/>
              </w:rPr>
            </w:pPr>
          </w:p>
        </w:tc>
        <w:tc>
          <w:tcPr>
            <w:tcW w:w="3022" w:type="dxa"/>
          </w:tcPr>
          <w:p w:rsidR="009F6861" w:rsidRDefault="009F6861" w:rsidP="002F011A">
            <w:pPr>
              <w:rPr>
                <w:rFonts w:cstheme="majorHAnsi"/>
                <w:sz w:val="16"/>
                <w:szCs w:val="16"/>
              </w:rPr>
            </w:pPr>
          </w:p>
        </w:tc>
      </w:tr>
      <w:tr w:rsidR="00FE118C" w:rsidRPr="00CC37A6" w:rsidTr="003F0542">
        <w:tc>
          <w:tcPr>
            <w:tcW w:w="2981" w:type="dxa"/>
          </w:tcPr>
          <w:p w:rsidR="00FE118C" w:rsidRPr="00CC37A6" w:rsidRDefault="00FE118C" w:rsidP="0070778C">
            <w:pPr>
              <w:rPr>
                <w:rFonts w:cstheme="majorHAnsi"/>
                <w:sz w:val="16"/>
                <w:szCs w:val="16"/>
              </w:rPr>
            </w:pPr>
            <w:r>
              <w:rPr>
                <w:rFonts w:cstheme="majorHAnsi"/>
                <w:b/>
                <w:sz w:val="16"/>
                <w:szCs w:val="16"/>
              </w:rPr>
              <w:t xml:space="preserve">Intermittent </w:t>
            </w:r>
            <w:r w:rsidRPr="00C602E8">
              <w:rPr>
                <w:rFonts w:cstheme="majorHAnsi"/>
                <w:b/>
                <w:sz w:val="16"/>
                <w:szCs w:val="16"/>
              </w:rPr>
              <w:t xml:space="preserve">Result </w:t>
            </w:r>
            <w:r w:rsidRPr="00CC37A6">
              <w:rPr>
                <w:rFonts w:cstheme="majorHAnsi"/>
                <w:sz w:val="16"/>
                <w:szCs w:val="16"/>
              </w:rPr>
              <w:t>2</w:t>
            </w:r>
            <w:r>
              <w:rPr>
                <w:rFonts w:cstheme="majorHAnsi"/>
                <w:sz w:val="16"/>
                <w:szCs w:val="16"/>
              </w:rPr>
              <w:t>.1</w:t>
            </w:r>
            <w:r w:rsidRPr="00CC37A6">
              <w:rPr>
                <w:rFonts w:cstheme="majorHAnsi"/>
                <w:sz w:val="16"/>
                <w:szCs w:val="16"/>
              </w:rPr>
              <w:t xml:space="preserve">: </w:t>
            </w:r>
            <w:r w:rsidRPr="00CC37A6">
              <w:rPr>
                <w:rFonts w:cstheme="majorHAnsi"/>
                <w:b/>
                <w:sz w:val="16"/>
                <w:szCs w:val="16"/>
              </w:rPr>
              <w:t>Inputs</w:t>
            </w:r>
          </w:p>
          <w:p w:rsidR="00FE118C" w:rsidRDefault="00FE118C" w:rsidP="00F213B3">
            <w:pPr>
              <w:rPr>
                <w:b/>
                <w:sz w:val="16"/>
                <w:szCs w:val="16"/>
              </w:rPr>
            </w:pPr>
            <w:r w:rsidRPr="00CC37A6">
              <w:rPr>
                <w:b/>
                <w:sz w:val="16"/>
                <w:szCs w:val="16"/>
              </w:rPr>
              <w:t xml:space="preserve">Quality of antenatal, labor and delivery and postnatal care services improved. </w:t>
            </w:r>
          </w:p>
          <w:p w:rsidR="00FE118C" w:rsidRPr="00CC37A6" w:rsidRDefault="00FE118C" w:rsidP="00F213B3">
            <w:pPr>
              <w:rPr>
                <w:b/>
                <w:sz w:val="16"/>
                <w:szCs w:val="16"/>
              </w:rPr>
            </w:pPr>
          </w:p>
          <w:p w:rsidR="00FE118C" w:rsidRPr="00F213B3" w:rsidRDefault="00FE118C" w:rsidP="002F011A">
            <w:pPr>
              <w:rPr>
                <w:rFonts w:cstheme="majorHAnsi"/>
                <w:sz w:val="16"/>
                <w:szCs w:val="16"/>
              </w:rPr>
            </w:pPr>
            <w:r w:rsidRPr="00F213B3">
              <w:rPr>
                <w:rFonts w:cstheme="majorHAnsi"/>
                <w:sz w:val="16"/>
                <w:szCs w:val="16"/>
              </w:rPr>
              <w:t>Scale up of EMONC services</w:t>
            </w:r>
          </w:p>
          <w:p w:rsidR="00FE118C" w:rsidRDefault="00FE118C" w:rsidP="002F011A">
            <w:pPr>
              <w:rPr>
                <w:rFonts w:cstheme="majorHAnsi"/>
                <w:sz w:val="16"/>
                <w:szCs w:val="16"/>
              </w:rPr>
            </w:pPr>
            <w:r w:rsidRPr="00F213B3">
              <w:rPr>
                <w:rFonts w:cstheme="majorHAnsi"/>
                <w:sz w:val="16"/>
                <w:szCs w:val="16"/>
              </w:rPr>
              <w:t>Necessary equipment and supplies procured</w:t>
            </w:r>
          </w:p>
          <w:p w:rsidR="00FE118C" w:rsidRDefault="00FE118C" w:rsidP="002F011A">
            <w:pPr>
              <w:rPr>
                <w:rFonts w:cstheme="majorHAnsi"/>
                <w:sz w:val="16"/>
                <w:szCs w:val="16"/>
              </w:rPr>
            </w:pPr>
            <w:r>
              <w:rPr>
                <w:rFonts w:cstheme="majorHAnsi"/>
                <w:sz w:val="16"/>
                <w:szCs w:val="16"/>
              </w:rPr>
              <w:t>Health care providers available</w:t>
            </w:r>
          </w:p>
          <w:p w:rsidR="00FE118C" w:rsidRDefault="00FE118C" w:rsidP="002F011A">
            <w:pPr>
              <w:rPr>
                <w:rFonts w:cstheme="majorHAnsi"/>
                <w:sz w:val="16"/>
                <w:szCs w:val="16"/>
              </w:rPr>
            </w:pPr>
            <w:r w:rsidRPr="00F213B3">
              <w:rPr>
                <w:rFonts w:cstheme="majorHAnsi"/>
                <w:sz w:val="16"/>
                <w:szCs w:val="16"/>
              </w:rPr>
              <w:t>Community health workers identified</w:t>
            </w:r>
          </w:p>
          <w:p w:rsidR="00FE118C" w:rsidRDefault="00FE118C" w:rsidP="002F011A">
            <w:pPr>
              <w:rPr>
                <w:rFonts w:cstheme="majorHAnsi"/>
                <w:sz w:val="16"/>
                <w:szCs w:val="16"/>
              </w:rPr>
            </w:pPr>
            <w:r>
              <w:rPr>
                <w:rFonts w:cstheme="majorHAnsi"/>
                <w:sz w:val="16"/>
                <w:szCs w:val="16"/>
              </w:rPr>
              <w:t>Technical support and supervision, mentorship provided by ministry, province, district and project staff</w:t>
            </w:r>
          </w:p>
          <w:p w:rsidR="00FE118C" w:rsidRPr="00CC37A6" w:rsidRDefault="00FE118C" w:rsidP="002F011A">
            <w:pPr>
              <w:rPr>
                <w:rFonts w:cstheme="majorHAnsi"/>
                <w:b/>
                <w:sz w:val="16"/>
                <w:szCs w:val="16"/>
              </w:rPr>
            </w:pPr>
          </w:p>
        </w:tc>
        <w:tc>
          <w:tcPr>
            <w:tcW w:w="4139" w:type="dxa"/>
          </w:tcPr>
          <w:p w:rsidR="00FE118C" w:rsidRDefault="00FE118C" w:rsidP="00894F5F">
            <w:pPr>
              <w:rPr>
                <w:rFonts w:cstheme="majorHAnsi"/>
                <w:sz w:val="16"/>
                <w:szCs w:val="16"/>
              </w:rPr>
            </w:pPr>
          </w:p>
          <w:p w:rsidR="00FE118C" w:rsidRDefault="00FE118C" w:rsidP="00894F5F">
            <w:pPr>
              <w:rPr>
                <w:rFonts w:cstheme="majorHAnsi"/>
                <w:sz w:val="16"/>
                <w:szCs w:val="16"/>
              </w:rPr>
            </w:pPr>
          </w:p>
          <w:p w:rsidR="00FE118C" w:rsidRDefault="00FE118C" w:rsidP="00894F5F">
            <w:pPr>
              <w:rPr>
                <w:rFonts w:cstheme="majorHAnsi"/>
                <w:sz w:val="16"/>
                <w:szCs w:val="16"/>
              </w:rPr>
            </w:pPr>
          </w:p>
          <w:p w:rsidR="00FE118C" w:rsidRDefault="00FE118C" w:rsidP="00894F5F">
            <w:pPr>
              <w:rPr>
                <w:rFonts w:cstheme="majorHAnsi"/>
                <w:sz w:val="16"/>
                <w:szCs w:val="16"/>
              </w:rPr>
            </w:pPr>
          </w:p>
          <w:p w:rsidR="00FE118C" w:rsidRDefault="00FE118C" w:rsidP="00894F5F">
            <w:pPr>
              <w:rPr>
                <w:rFonts w:cstheme="majorHAnsi"/>
                <w:sz w:val="16"/>
                <w:szCs w:val="16"/>
              </w:rPr>
            </w:pPr>
            <w:r>
              <w:rPr>
                <w:rFonts w:cstheme="majorHAnsi"/>
                <w:sz w:val="16"/>
                <w:szCs w:val="16"/>
              </w:rPr>
              <w:t xml:space="preserve"> # of health facilities providing EMONC services</w:t>
            </w:r>
          </w:p>
          <w:p w:rsidR="00FE118C" w:rsidRDefault="00FE118C" w:rsidP="00894F5F">
            <w:pPr>
              <w:rPr>
                <w:rFonts w:cstheme="majorHAnsi"/>
                <w:sz w:val="16"/>
                <w:szCs w:val="16"/>
              </w:rPr>
            </w:pPr>
            <w:r>
              <w:rPr>
                <w:rFonts w:cstheme="majorHAnsi"/>
                <w:sz w:val="16"/>
                <w:szCs w:val="16"/>
              </w:rPr>
              <w:t xml:space="preserve"># of facilities supplied with equipment and supplies </w:t>
            </w:r>
          </w:p>
          <w:p w:rsidR="00FE118C" w:rsidRDefault="00FE118C" w:rsidP="00894F5F">
            <w:pPr>
              <w:rPr>
                <w:rFonts w:cstheme="majorHAnsi"/>
                <w:sz w:val="16"/>
                <w:szCs w:val="16"/>
              </w:rPr>
            </w:pPr>
            <w:r>
              <w:rPr>
                <w:rFonts w:cstheme="majorHAnsi"/>
                <w:sz w:val="16"/>
                <w:szCs w:val="16"/>
              </w:rPr>
              <w:t># of health care providers available for training in the different intervention areas</w:t>
            </w:r>
          </w:p>
          <w:p w:rsidR="00FE118C" w:rsidRDefault="00FE118C" w:rsidP="00894F5F">
            <w:pPr>
              <w:rPr>
                <w:rFonts w:cstheme="majorHAnsi"/>
                <w:sz w:val="16"/>
                <w:szCs w:val="16"/>
              </w:rPr>
            </w:pPr>
            <w:r>
              <w:rPr>
                <w:rFonts w:cstheme="majorHAnsi"/>
                <w:sz w:val="16"/>
                <w:szCs w:val="16"/>
              </w:rPr>
              <w:t># of mentorship visits conducted</w:t>
            </w:r>
          </w:p>
          <w:p w:rsidR="00FE118C" w:rsidRPr="00CC37A6" w:rsidRDefault="00FE118C" w:rsidP="00894F5F">
            <w:pPr>
              <w:rPr>
                <w:rFonts w:cstheme="majorHAnsi"/>
                <w:sz w:val="16"/>
                <w:szCs w:val="16"/>
              </w:rPr>
            </w:pPr>
            <w:r>
              <w:rPr>
                <w:rFonts w:cstheme="majorHAnsi"/>
                <w:sz w:val="16"/>
                <w:szCs w:val="16"/>
              </w:rPr>
              <w:t>#of health care facilities with community health workers</w:t>
            </w:r>
          </w:p>
        </w:tc>
        <w:tc>
          <w:tcPr>
            <w:tcW w:w="3034" w:type="dxa"/>
          </w:tcPr>
          <w:p w:rsidR="00FE118C" w:rsidRDefault="00FE118C" w:rsidP="002F011A">
            <w:pPr>
              <w:rPr>
                <w:rFonts w:cstheme="majorHAnsi"/>
                <w:sz w:val="16"/>
                <w:szCs w:val="16"/>
              </w:rPr>
            </w:pPr>
            <w:r w:rsidRPr="00CC37A6">
              <w:rPr>
                <w:rFonts w:cstheme="majorHAnsi"/>
                <w:sz w:val="16"/>
                <w:szCs w:val="16"/>
              </w:rPr>
              <w:t>Facility reports</w:t>
            </w:r>
          </w:p>
          <w:p w:rsidR="00FE118C" w:rsidRDefault="00FE118C" w:rsidP="002F011A">
            <w:pPr>
              <w:rPr>
                <w:rFonts w:cstheme="majorHAnsi"/>
                <w:sz w:val="16"/>
                <w:szCs w:val="16"/>
              </w:rPr>
            </w:pPr>
            <w:r>
              <w:rPr>
                <w:rFonts w:cstheme="majorHAnsi"/>
                <w:sz w:val="16"/>
                <w:szCs w:val="16"/>
              </w:rPr>
              <w:t>Project reports</w:t>
            </w:r>
          </w:p>
          <w:p w:rsidR="00FE118C" w:rsidRPr="00CC37A6" w:rsidRDefault="00FE118C" w:rsidP="002F011A">
            <w:pPr>
              <w:rPr>
                <w:rFonts w:cstheme="majorHAnsi"/>
                <w:sz w:val="16"/>
                <w:szCs w:val="16"/>
              </w:rPr>
            </w:pPr>
            <w:r>
              <w:rPr>
                <w:rFonts w:cstheme="majorHAnsi"/>
                <w:sz w:val="16"/>
                <w:szCs w:val="16"/>
              </w:rPr>
              <w:t>Training reports</w:t>
            </w:r>
          </w:p>
          <w:p w:rsidR="00FE118C" w:rsidRPr="00CC37A6" w:rsidRDefault="00FE118C" w:rsidP="002F011A">
            <w:pPr>
              <w:rPr>
                <w:rFonts w:cstheme="majorHAnsi"/>
                <w:sz w:val="16"/>
                <w:szCs w:val="16"/>
              </w:rPr>
            </w:pPr>
            <w:r>
              <w:rPr>
                <w:rFonts w:cstheme="majorHAnsi"/>
                <w:sz w:val="16"/>
                <w:szCs w:val="16"/>
              </w:rPr>
              <w:t>Facility meeting minutes</w:t>
            </w:r>
          </w:p>
          <w:p w:rsidR="00FE118C" w:rsidRPr="00CC37A6" w:rsidRDefault="00FE118C" w:rsidP="002F011A">
            <w:pPr>
              <w:rPr>
                <w:rFonts w:cstheme="majorHAnsi"/>
                <w:sz w:val="16"/>
                <w:szCs w:val="16"/>
              </w:rPr>
            </w:pPr>
          </w:p>
        </w:tc>
        <w:tc>
          <w:tcPr>
            <w:tcW w:w="3022" w:type="dxa"/>
          </w:tcPr>
          <w:p w:rsidR="00FE118C" w:rsidRPr="00CC37A6" w:rsidRDefault="00FE118C" w:rsidP="002F011A">
            <w:pPr>
              <w:rPr>
                <w:rFonts w:cstheme="majorHAnsi"/>
                <w:sz w:val="16"/>
                <w:szCs w:val="16"/>
              </w:rPr>
            </w:pPr>
            <w:r>
              <w:rPr>
                <w:rFonts w:cstheme="majorHAnsi"/>
                <w:sz w:val="16"/>
                <w:szCs w:val="16"/>
              </w:rPr>
              <w:t>MCDMCH technical staff and project technical staff available for provision of technical support and supervision</w:t>
            </w:r>
          </w:p>
        </w:tc>
      </w:tr>
      <w:tr w:rsidR="00FE118C" w:rsidRPr="00CC37A6" w:rsidTr="003F0542">
        <w:tc>
          <w:tcPr>
            <w:tcW w:w="2981" w:type="dxa"/>
          </w:tcPr>
          <w:p w:rsidR="00FE118C" w:rsidRDefault="00FE118C" w:rsidP="002F011A">
            <w:pPr>
              <w:rPr>
                <w:rFonts w:cstheme="majorHAnsi"/>
                <w:b/>
                <w:sz w:val="16"/>
                <w:szCs w:val="16"/>
              </w:rPr>
            </w:pPr>
          </w:p>
          <w:p w:rsidR="00FE118C" w:rsidRPr="00A44109" w:rsidRDefault="00FE118C" w:rsidP="002F011A">
            <w:pPr>
              <w:rPr>
                <w:rFonts w:cstheme="majorHAnsi"/>
                <w:b/>
                <w:sz w:val="16"/>
                <w:szCs w:val="16"/>
              </w:rPr>
            </w:pPr>
            <w:r>
              <w:rPr>
                <w:rFonts w:cstheme="majorHAnsi"/>
                <w:b/>
                <w:sz w:val="16"/>
                <w:szCs w:val="16"/>
              </w:rPr>
              <w:t>Intermittent Result 2.2</w:t>
            </w:r>
            <w:r w:rsidRPr="00CC37A6">
              <w:rPr>
                <w:rFonts w:cstheme="majorHAnsi"/>
                <w:b/>
                <w:sz w:val="16"/>
                <w:szCs w:val="16"/>
              </w:rPr>
              <w:t xml:space="preserve"> Outputs:</w:t>
            </w:r>
          </w:p>
          <w:p w:rsidR="00FE118C" w:rsidRPr="00CC37A6" w:rsidRDefault="00FE118C" w:rsidP="002F011A">
            <w:pPr>
              <w:rPr>
                <w:rFonts w:cstheme="majorHAnsi"/>
                <w:sz w:val="16"/>
                <w:szCs w:val="16"/>
              </w:rPr>
            </w:pPr>
          </w:p>
          <w:p w:rsidR="00FE118C" w:rsidRPr="00CC37A6" w:rsidRDefault="00FE118C" w:rsidP="002F011A">
            <w:pPr>
              <w:rPr>
                <w:rFonts w:cstheme="majorHAnsi"/>
                <w:sz w:val="16"/>
                <w:szCs w:val="16"/>
              </w:rPr>
            </w:pPr>
            <w:r w:rsidRPr="00CC37A6">
              <w:rPr>
                <w:b/>
                <w:sz w:val="16"/>
                <w:szCs w:val="16"/>
              </w:rPr>
              <w:t>Capacity of health care providers built</w:t>
            </w:r>
            <w:r>
              <w:rPr>
                <w:b/>
                <w:sz w:val="16"/>
                <w:szCs w:val="16"/>
              </w:rPr>
              <w:t>.</w:t>
            </w:r>
            <w:r w:rsidRPr="00CC37A6">
              <w:rPr>
                <w:b/>
                <w:sz w:val="16"/>
                <w:szCs w:val="16"/>
              </w:rPr>
              <w:t xml:space="preserve"> </w:t>
            </w:r>
          </w:p>
          <w:p w:rsidR="00FE118C" w:rsidRPr="00CC37A6" w:rsidRDefault="00FE118C" w:rsidP="002F011A">
            <w:pPr>
              <w:rPr>
                <w:rFonts w:cstheme="majorHAnsi"/>
                <w:sz w:val="16"/>
                <w:szCs w:val="16"/>
              </w:rPr>
            </w:pPr>
          </w:p>
          <w:p w:rsidR="00FE118C" w:rsidRPr="00CC37A6" w:rsidRDefault="00FE118C" w:rsidP="002F011A">
            <w:pPr>
              <w:rPr>
                <w:rFonts w:cstheme="majorHAnsi"/>
                <w:sz w:val="16"/>
                <w:szCs w:val="16"/>
              </w:rPr>
            </w:pPr>
            <w:r>
              <w:rPr>
                <w:rFonts w:cstheme="majorHAnsi"/>
                <w:sz w:val="16"/>
                <w:szCs w:val="16"/>
              </w:rPr>
              <w:t xml:space="preserve">Provincial, district, health facility </w:t>
            </w:r>
            <w:r w:rsidR="009B1AE9">
              <w:rPr>
                <w:rFonts w:cstheme="majorHAnsi"/>
                <w:sz w:val="16"/>
                <w:szCs w:val="16"/>
              </w:rPr>
              <w:t>s</w:t>
            </w:r>
            <w:r>
              <w:rPr>
                <w:rFonts w:cstheme="majorHAnsi"/>
                <w:sz w:val="16"/>
                <w:szCs w:val="16"/>
              </w:rPr>
              <w:t>kills assessment conducted</w:t>
            </w:r>
          </w:p>
          <w:p w:rsidR="00FE118C" w:rsidRPr="00CC37A6" w:rsidRDefault="00FE118C" w:rsidP="002F011A">
            <w:pPr>
              <w:rPr>
                <w:rFonts w:cstheme="majorHAnsi"/>
                <w:sz w:val="16"/>
                <w:szCs w:val="16"/>
              </w:rPr>
            </w:pPr>
          </w:p>
          <w:p w:rsidR="00FE118C" w:rsidRPr="00CC37A6" w:rsidRDefault="00FE118C" w:rsidP="002F011A">
            <w:pPr>
              <w:rPr>
                <w:rFonts w:cstheme="majorHAnsi"/>
                <w:sz w:val="16"/>
                <w:szCs w:val="16"/>
              </w:rPr>
            </w:pPr>
          </w:p>
          <w:p w:rsidR="00FE118C" w:rsidRPr="00CC37A6" w:rsidRDefault="00FE118C" w:rsidP="002F011A">
            <w:pPr>
              <w:rPr>
                <w:rFonts w:cstheme="majorHAnsi"/>
                <w:sz w:val="16"/>
                <w:szCs w:val="16"/>
              </w:rPr>
            </w:pPr>
          </w:p>
        </w:tc>
        <w:tc>
          <w:tcPr>
            <w:tcW w:w="4139" w:type="dxa"/>
          </w:tcPr>
          <w:p w:rsidR="00FE118C" w:rsidRPr="00CC37A6" w:rsidRDefault="00FE118C" w:rsidP="001633D8">
            <w:pPr>
              <w:rPr>
                <w:rFonts w:cstheme="majorHAnsi"/>
                <w:sz w:val="16"/>
                <w:szCs w:val="16"/>
              </w:rPr>
            </w:pPr>
          </w:p>
          <w:p w:rsidR="00FE118C" w:rsidRPr="00CC37A6" w:rsidRDefault="00FE118C" w:rsidP="00D842E1">
            <w:pPr>
              <w:rPr>
                <w:b/>
                <w:sz w:val="16"/>
                <w:szCs w:val="16"/>
              </w:rPr>
            </w:pPr>
          </w:p>
          <w:p w:rsidR="00FE118C" w:rsidRPr="00CC37A6" w:rsidRDefault="00FE118C" w:rsidP="00D842E1">
            <w:pPr>
              <w:numPr>
                <w:ilvl w:val="0"/>
                <w:numId w:val="22"/>
              </w:numPr>
              <w:rPr>
                <w:sz w:val="16"/>
                <w:szCs w:val="16"/>
              </w:rPr>
            </w:pPr>
            <w:r w:rsidRPr="00CC37A6">
              <w:rPr>
                <w:sz w:val="16"/>
                <w:szCs w:val="16"/>
              </w:rPr>
              <w:t xml:space="preserve">Provincial, district and facility managers oriented to provide supervision and mentorship  in EMONC/HBB, Postpartum Family Planning (PPIUD), prevention of post-partum hemorrhage at community level and Maternal Death Response Surveillance increased by 50% </w:t>
            </w:r>
          </w:p>
          <w:p w:rsidR="00FE118C" w:rsidRPr="00CC37A6" w:rsidRDefault="00FE118C" w:rsidP="00D842E1">
            <w:pPr>
              <w:ind w:left="720"/>
              <w:rPr>
                <w:sz w:val="16"/>
                <w:szCs w:val="16"/>
              </w:rPr>
            </w:pPr>
          </w:p>
          <w:p w:rsidR="00FE118C" w:rsidRPr="00CC37A6" w:rsidRDefault="00FE118C" w:rsidP="00D842E1">
            <w:pPr>
              <w:numPr>
                <w:ilvl w:val="0"/>
                <w:numId w:val="22"/>
              </w:numPr>
              <w:rPr>
                <w:sz w:val="16"/>
                <w:szCs w:val="16"/>
              </w:rPr>
            </w:pPr>
            <w:r w:rsidRPr="00CC37A6">
              <w:rPr>
                <w:sz w:val="16"/>
                <w:szCs w:val="16"/>
              </w:rPr>
              <w:t>At least 1 health care provider in trained in EMONC/HBB per facility in the intervention districts</w:t>
            </w:r>
          </w:p>
          <w:p w:rsidR="00FE118C" w:rsidRPr="00CC37A6" w:rsidRDefault="00FE118C" w:rsidP="00D842E1">
            <w:pPr>
              <w:numPr>
                <w:ilvl w:val="0"/>
                <w:numId w:val="22"/>
              </w:numPr>
              <w:rPr>
                <w:sz w:val="16"/>
                <w:szCs w:val="16"/>
              </w:rPr>
            </w:pPr>
            <w:r w:rsidRPr="00CC37A6">
              <w:rPr>
                <w:sz w:val="16"/>
                <w:szCs w:val="16"/>
              </w:rPr>
              <w:t xml:space="preserve">Health care providers trained in the prevention of Postpartum hemorrhage with the use of misoprostol at community level increased by </w:t>
            </w:r>
            <w:r w:rsidRPr="00CC37A6">
              <w:rPr>
                <w:sz w:val="16"/>
                <w:szCs w:val="16"/>
              </w:rPr>
              <w:lastRenderedPageBreak/>
              <w:t>20%</w:t>
            </w:r>
          </w:p>
          <w:p w:rsidR="00FE118C" w:rsidRPr="00CC37A6" w:rsidRDefault="00FE118C" w:rsidP="00D842E1">
            <w:pPr>
              <w:ind w:left="720"/>
              <w:rPr>
                <w:sz w:val="16"/>
                <w:szCs w:val="16"/>
              </w:rPr>
            </w:pPr>
          </w:p>
          <w:p w:rsidR="00FE118C" w:rsidRPr="00CC37A6" w:rsidRDefault="00FE118C" w:rsidP="00D842E1">
            <w:pPr>
              <w:numPr>
                <w:ilvl w:val="0"/>
                <w:numId w:val="22"/>
              </w:numPr>
              <w:rPr>
                <w:sz w:val="16"/>
                <w:szCs w:val="16"/>
              </w:rPr>
            </w:pPr>
            <w:r w:rsidRPr="00CC37A6">
              <w:rPr>
                <w:sz w:val="16"/>
                <w:szCs w:val="16"/>
              </w:rPr>
              <w:t>Health care providers trained in Postpartum Family Planning increased by 20%</w:t>
            </w:r>
          </w:p>
          <w:p w:rsidR="00FE118C" w:rsidRPr="00CC37A6" w:rsidRDefault="00FE118C" w:rsidP="00D842E1">
            <w:pPr>
              <w:spacing w:after="120"/>
              <w:rPr>
                <w:b/>
                <w:sz w:val="16"/>
                <w:szCs w:val="16"/>
                <w:lang w:val="en-GB"/>
              </w:rPr>
            </w:pPr>
          </w:p>
          <w:p w:rsidR="00FE118C" w:rsidRPr="00CC37A6" w:rsidRDefault="00FE118C" w:rsidP="001633D8">
            <w:pPr>
              <w:rPr>
                <w:rFonts w:cstheme="majorHAnsi"/>
                <w:sz w:val="16"/>
                <w:szCs w:val="16"/>
              </w:rPr>
            </w:pPr>
          </w:p>
        </w:tc>
        <w:tc>
          <w:tcPr>
            <w:tcW w:w="3034" w:type="dxa"/>
          </w:tcPr>
          <w:p w:rsidR="00FE118C" w:rsidRPr="00CC37A6" w:rsidRDefault="00FE118C" w:rsidP="002F011A">
            <w:pPr>
              <w:rPr>
                <w:rFonts w:cstheme="majorHAnsi"/>
                <w:sz w:val="16"/>
                <w:szCs w:val="16"/>
              </w:rPr>
            </w:pPr>
          </w:p>
          <w:p w:rsidR="00FE118C" w:rsidRPr="00CC37A6" w:rsidRDefault="00FE118C" w:rsidP="002F011A">
            <w:pPr>
              <w:rPr>
                <w:rFonts w:cstheme="majorHAnsi"/>
                <w:sz w:val="16"/>
                <w:szCs w:val="16"/>
              </w:rPr>
            </w:pPr>
          </w:p>
          <w:p w:rsidR="00FE118C" w:rsidRPr="00CC37A6" w:rsidRDefault="00FE118C" w:rsidP="002F011A">
            <w:pPr>
              <w:rPr>
                <w:rFonts w:cstheme="majorHAnsi"/>
                <w:sz w:val="16"/>
                <w:szCs w:val="16"/>
              </w:rPr>
            </w:pPr>
            <w:r w:rsidRPr="00CC37A6">
              <w:rPr>
                <w:rFonts w:cstheme="majorHAnsi"/>
                <w:sz w:val="16"/>
                <w:szCs w:val="16"/>
              </w:rPr>
              <w:t>Training Reports</w:t>
            </w:r>
          </w:p>
          <w:p w:rsidR="00FE118C" w:rsidRDefault="00FE118C" w:rsidP="002F011A">
            <w:pPr>
              <w:rPr>
                <w:rFonts w:cstheme="majorHAnsi"/>
                <w:sz w:val="16"/>
                <w:szCs w:val="16"/>
              </w:rPr>
            </w:pPr>
            <w:r w:rsidRPr="00CC37A6">
              <w:rPr>
                <w:rFonts w:cstheme="majorHAnsi"/>
                <w:sz w:val="16"/>
                <w:szCs w:val="16"/>
              </w:rPr>
              <w:t>Facility  Reports</w:t>
            </w:r>
          </w:p>
          <w:p w:rsidR="00FE118C" w:rsidRPr="00CC37A6" w:rsidRDefault="00FE118C" w:rsidP="002F011A">
            <w:pPr>
              <w:rPr>
                <w:rFonts w:cstheme="majorHAnsi"/>
                <w:sz w:val="16"/>
                <w:szCs w:val="16"/>
              </w:rPr>
            </w:pPr>
            <w:r>
              <w:rPr>
                <w:rFonts w:cstheme="majorHAnsi"/>
                <w:sz w:val="16"/>
                <w:szCs w:val="16"/>
              </w:rPr>
              <w:t>Project reports</w:t>
            </w:r>
          </w:p>
        </w:tc>
        <w:tc>
          <w:tcPr>
            <w:tcW w:w="3022" w:type="dxa"/>
          </w:tcPr>
          <w:p w:rsidR="00FE118C" w:rsidRDefault="00FE118C" w:rsidP="002F011A">
            <w:pPr>
              <w:rPr>
                <w:rFonts w:cstheme="majorHAnsi"/>
                <w:sz w:val="16"/>
                <w:szCs w:val="16"/>
              </w:rPr>
            </w:pPr>
          </w:p>
          <w:p w:rsidR="00FE118C" w:rsidRDefault="00FE118C" w:rsidP="002F011A">
            <w:pPr>
              <w:rPr>
                <w:rFonts w:cstheme="majorHAnsi"/>
                <w:sz w:val="16"/>
                <w:szCs w:val="16"/>
              </w:rPr>
            </w:pPr>
            <w:r>
              <w:rPr>
                <w:rFonts w:cstheme="majorHAnsi"/>
                <w:sz w:val="16"/>
                <w:szCs w:val="16"/>
              </w:rPr>
              <w:t>Training is supported by the MCDMCH</w:t>
            </w:r>
          </w:p>
          <w:p w:rsidR="00FE118C" w:rsidRPr="00CC37A6" w:rsidRDefault="00FE118C" w:rsidP="00D56802">
            <w:pPr>
              <w:rPr>
                <w:rFonts w:cstheme="majorHAnsi"/>
                <w:sz w:val="16"/>
                <w:szCs w:val="16"/>
              </w:rPr>
            </w:pPr>
            <w:r>
              <w:rPr>
                <w:rFonts w:cstheme="majorHAnsi"/>
                <w:sz w:val="16"/>
                <w:szCs w:val="16"/>
              </w:rPr>
              <w:t xml:space="preserve">The logistics management systems for maternal and child health commodities are working and commodities available in the facilities </w:t>
            </w:r>
          </w:p>
        </w:tc>
      </w:tr>
      <w:tr w:rsidR="00FE118C" w:rsidRPr="00CC37A6" w:rsidTr="003F0542">
        <w:tc>
          <w:tcPr>
            <w:tcW w:w="2981" w:type="dxa"/>
          </w:tcPr>
          <w:p w:rsidR="00FE118C" w:rsidRDefault="00FE118C" w:rsidP="002F011A">
            <w:pPr>
              <w:rPr>
                <w:rFonts w:cstheme="majorHAnsi"/>
                <w:b/>
                <w:sz w:val="16"/>
                <w:szCs w:val="16"/>
              </w:rPr>
            </w:pPr>
            <w:r>
              <w:rPr>
                <w:rFonts w:cstheme="majorHAnsi"/>
                <w:b/>
                <w:sz w:val="16"/>
                <w:szCs w:val="16"/>
              </w:rPr>
              <w:lastRenderedPageBreak/>
              <w:t>Intermittent Result  2.2</w:t>
            </w:r>
            <w:r w:rsidRPr="00CC37A6">
              <w:rPr>
                <w:rFonts w:cstheme="majorHAnsi"/>
                <w:b/>
                <w:sz w:val="16"/>
                <w:szCs w:val="16"/>
              </w:rPr>
              <w:t xml:space="preserve"> Inputs:</w:t>
            </w:r>
          </w:p>
          <w:p w:rsidR="00FE118C" w:rsidRDefault="00FE118C" w:rsidP="002F011A">
            <w:pPr>
              <w:rPr>
                <w:rFonts w:cstheme="majorHAnsi"/>
                <w:b/>
                <w:sz w:val="16"/>
                <w:szCs w:val="16"/>
              </w:rPr>
            </w:pPr>
          </w:p>
          <w:p w:rsidR="00FE118C" w:rsidRPr="00B1311A" w:rsidRDefault="00FE118C" w:rsidP="002F011A">
            <w:pPr>
              <w:rPr>
                <w:rFonts w:cstheme="majorHAnsi"/>
                <w:sz w:val="16"/>
                <w:szCs w:val="16"/>
              </w:rPr>
            </w:pPr>
            <w:r w:rsidRPr="00B1311A">
              <w:rPr>
                <w:rFonts w:cstheme="majorHAnsi"/>
                <w:sz w:val="16"/>
                <w:szCs w:val="16"/>
              </w:rPr>
              <w:t>Training of health care workers in EMONC,HBB, Postpartum Family planning, Prevention of postpartum hemorrhage using misoprostol</w:t>
            </w:r>
            <w:r>
              <w:rPr>
                <w:rFonts w:cstheme="majorHAnsi"/>
                <w:sz w:val="16"/>
                <w:szCs w:val="16"/>
              </w:rPr>
              <w:t xml:space="preserve"> and</w:t>
            </w:r>
            <w:r w:rsidRPr="00B1311A">
              <w:rPr>
                <w:rFonts w:cstheme="majorHAnsi"/>
                <w:sz w:val="16"/>
                <w:szCs w:val="16"/>
              </w:rPr>
              <w:t xml:space="preserve"> MDSR</w:t>
            </w:r>
          </w:p>
          <w:p w:rsidR="00FE118C" w:rsidRPr="00CC37A6" w:rsidRDefault="00FE118C" w:rsidP="002F011A">
            <w:pPr>
              <w:rPr>
                <w:rFonts w:cstheme="majorHAnsi"/>
                <w:sz w:val="16"/>
                <w:szCs w:val="16"/>
              </w:rPr>
            </w:pPr>
          </w:p>
          <w:p w:rsidR="00FE118C" w:rsidRPr="00CC37A6" w:rsidRDefault="00FE118C" w:rsidP="002F011A">
            <w:pPr>
              <w:rPr>
                <w:rFonts w:cstheme="majorHAnsi"/>
                <w:sz w:val="16"/>
                <w:szCs w:val="16"/>
              </w:rPr>
            </w:pPr>
          </w:p>
          <w:p w:rsidR="00FE118C" w:rsidRPr="00CC37A6" w:rsidRDefault="00FE118C" w:rsidP="002F011A">
            <w:pPr>
              <w:rPr>
                <w:rFonts w:cstheme="majorHAnsi"/>
                <w:sz w:val="16"/>
                <w:szCs w:val="16"/>
              </w:rPr>
            </w:pPr>
          </w:p>
          <w:p w:rsidR="00FE118C" w:rsidRPr="00CC37A6" w:rsidRDefault="00FE118C" w:rsidP="002F011A">
            <w:pPr>
              <w:rPr>
                <w:rFonts w:cstheme="majorHAnsi"/>
                <w:sz w:val="16"/>
                <w:szCs w:val="16"/>
              </w:rPr>
            </w:pPr>
          </w:p>
          <w:p w:rsidR="00FE118C" w:rsidRPr="00CC37A6" w:rsidRDefault="00FE118C" w:rsidP="002F011A">
            <w:pPr>
              <w:rPr>
                <w:rFonts w:cstheme="majorHAnsi"/>
                <w:sz w:val="16"/>
                <w:szCs w:val="16"/>
              </w:rPr>
            </w:pPr>
          </w:p>
          <w:p w:rsidR="00FE118C" w:rsidRPr="00CC37A6" w:rsidRDefault="00FE118C" w:rsidP="002F011A">
            <w:pPr>
              <w:rPr>
                <w:rFonts w:cstheme="majorHAnsi"/>
                <w:sz w:val="16"/>
                <w:szCs w:val="16"/>
              </w:rPr>
            </w:pPr>
          </w:p>
          <w:p w:rsidR="00FE118C" w:rsidRPr="00CC37A6" w:rsidRDefault="00FE118C" w:rsidP="002F011A">
            <w:pPr>
              <w:rPr>
                <w:rFonts w:cstheme="majorHAnsi"/>
                <w:sz w:val="16"/>
                <w:szCs w:val="16"/>
              </w:rPr>
            </w:pPr>
          </w:p>
          <w:p w:rsidR="00FE118C" w:rsidRPr="00CC37A6" w:rsidRDefault="00FE118C" w:rsidP="002F011A">
            <w:pPr>
              <w:rPr>
                <w:rFonts w:cstheme="majorHAnsi"/>
                <w:sz w:val="16"/>
                <w:szCs w:val="16"/>
              </w:rPr>
            </w:pPr>
          </w:p>
          <w:p w:rsidR="00FE118C" w:rsidRPr="00CC37A6" w:rsidRDefault="00FE118C" w:rsidP="002F011A">
            <w:pPr>
              <w:rPr>
                <w:rFonts w:cstheme="majorHAnsi"/>
                <w:sz w:val="16"/>
                <w:szCs w:val="16"/>
              </w:rPr>
            </w:pPr>
          </w:p>
        </w:tc>
        <w:tc>
          <w:tcPr>
            <w:tcW w:w="4139" w:type="dxa"/>
          </w:tcPr>
          <w:p w:rsidR="00FE118C" w:rsidRDefault="00FE118C" w:rsidP="002F011A">
            <w:pPr>
              <w:rPr>
                <w:rFonts w:cstheme="majorHAnsi"/>
                <w:sz w:val="16"/>
                <w:szCs w:val="16"/>
              </w:rPr>
            </w:pPr>
          </w:p>
          <w:p w:rsidR="00FE118C" w:rsidRDefault="00FE118C" w:rsidP="002F011A">
            <w:pPr>
              <w:rPr>
                <w:rFonts w:cstheme="majorHAnsi"/>
                <w:sz w:val="16"/>
                <w:szCs w:val="16"/>
              </w:rPr>
            </w:pPr>
          </w:p>
          <w:p w:rsidR="00FE118C" w:rsidRDefault="00FE118C" w:rsidP="002F011A">
            <w:pPr>
              <w:rPr>
                <w:rFonts w:cstheme="majorHAnsi"/>
                <w:sz w:val="16"/>
                <w:szCs w:val="16"/>
              </w:rPr>
            </w:pPr>
            <w:r>
              <w:rPr>
                <w:rFonts w:cstheme="majorHAnsi"/>
                <w:sz w:val="16"/>
                <w:szCs w:val="16"/>
              </w:rPr>
              <w:t># of provincial, district, facility staff managers trained in the different intervention areas for training</w:t>
            </w:r>
          </w:p>
          <w:p w:rsidR="00FE118C" w:rsidRDefault="00FE118C" w:rsidP="002F011A">
            <w:pPr>
              <w:rPr>
                <w:rFonts w:cstheme="majorHAnsi"/>
                <w:sz w:val="16"/>
                <w:szCs w:val="16"/>
              </w:rPr>
            </w:pPr>
            <w:r>
              <w:rPr>
                <w:rFonts w:cstheme="majorHAnsi"/>
                <w:sz w:val="16"/>
                <w:szCs w:val="16"/>
              </w:rPr>
              <w:t># of health care providers trained in EMONC/HBB</w:t>
            </w:r>
          </w:p>
          <w:p w:rsidR="00FE118C" w:rsidRDefault="00FE118C" w:rsidP="00F213B3">
            <w:pPr>
              <w:rPr>
                <w:rFonts w:cstheme="majorHAnsi"/>
                <w:sz w:val="16"/>
                <w:szCs w:val="16"/>
              </w:rPr>
            </w:pPr>
            <w:r>
              <w:rPr>
                <w:rFonts w:cstheme="majorHAnsi"/>
                <w:sz w:val="16"/>
                <w:szCs w:val="16"/>
              </w:rPr>
              <w:t xml:space="preserve"> # of health care providers trained in HBB</w:t>
            </w:r>
          </w:p>
          <w:p w:rsidR="00FE118C" w:rsidRDefault="00FE118C" w:rsidP="00F213B3">
            <w:pPr>
              <w:rPr>
                <w:rFonts w:cstheme="majorHAnsi"/>
                <w:sz w:val="16"/>
                <w:szCs w:val="16"/>
              </w:rPr>
            </w:pPr>
            <w:r>
              <w:rPr>
                <w:rFonts w:cstheme="majorHAnsi"/>
                <w:sz w:val="16"/>
                <w:szCs w:val="16"/>
              </w:rPr>
              <w:t># of health care providers trained in postpartum family planning</w:t>
            </w:r>
          </w:p>
          <w:p w:rsidR="00FE118C" w:rsidRDefault="00FE118C" w:rsidP="00F213B3">
            <w:pPr>
              <w:rPr>
                <w:rFonts w:cstheme="majorHAnsi"/>
                <w:sz w:val="16"/>
                <w:szCs w:val="16"/>
              </w:rPr>
            </w:pPr>
            <w:r>
              <w:rPr>
                <w:rFonts w:cstheme="majorHAnsi"/>
                <w:sz w:val="16"/>
                <w:szCs w:val="16"/>
              </w:rPr>
              <w:t># of health care providers trained in use of misoprostol at community level for prevention of postpartum hemorrhage</w:t>
            </w:r>
          </w:p>
          <w:p w:rsidR="00FE118C" w:rsidRDefault="00FE118C" w:rsidP="00F213B3">
            <w:pPr>
              <w:rPr>
                <w:rFonts w:cstheme="majorHAnsi"/>
                <w:sz w:val="16"/>
                <w:szCs w:val="16"/>
              </w:rPr>
            </w:pPr>
            <w:r>
              <w:rPr>
                <w:rFonts w:cstheme="majorHAnsi"/>
                <w:sz w:val="16"/>
                <w:szCs w:val="16"/>
              </w:rPr>
              <w:t># of health care providers trained in MDSR</w:t>
            </w:r>
          </w:p>
          <w:p w:rsidR="00FE118C" w:rsidRPr="00CC37A6" w:rsidRDefault="00FE118C" w:rsidP="002F011A">
            <w:pPr>
              <w:rPr>
                <w:rFonts w:cstheme="majorHAnsi"/>
                <w:sz w:val="16"/>
                <w:szCs w:val="16"/>
              </w:rPr>
            </w:pPr>
          </w:p>
          <w:p w:rsidR="00FE118C" w:rsidRPr="00CC37A6" w:rsidRDefault="00FE118C" w:rsidP="002F011A">
            <w:pPr>
              <w:rPr>
                <w:rFonts w:cstheme="majorHAnsi"/>
                <w:sz w:val="16"/>
                <w:szCs w:val="16"/>
              </w:rPr>
            </w:pPr>
          </w:p>
          <w:p w:rsidR="00FE118C" w:rsidRPr="00CC37A6" w:rsidRDefault="00FE118C" w:rsidP="002F011A">
            <w:pPr>
              <w:rPr>
                <w:rFonts w:cstheme="majorHAnsi"/>
                <w:sz w:val="16"/>
                <w:szCs w:val="16"/>
              </w:rPr>
            </w:pPr>
          </w:p>
          <w:p w:rsidR="00FE118C" w:rsidRPr="00CC37A6" w:rsidRDefault="00FE118C" w:rsidP="002F011A">
            <w:pPr>
              <w:rPr>
                <w:rFonts w:cstheme="majorHAnsi"/>
                <w:sz w:val="16"/>
                <w:szCs w:val="16"/>
              </w:rPr>
            </w:pPr>
          </w:p>
          <w:p w:rsidR="00FE118C" w:rsidRPr="00CC37A6" w:rsidRDefault="00FE118C" w:rsidP="002F011A">
            <w:pPr>
              <w:rPr>
                <w:rFonts w:cstheme="majorHAnsi"/>
                <w:sz w:val="16"/>
                <w:szCs w:val="16"/>
              </w:rPr>
            </w:pPr>
          </w:p>
        </w:tc>
        <w:tc>
          <w:tcPr>
            <w:tcW w:w="3034" w:type="dxa"/>
          </w:tcPr>
          <w:p w:rsidR="00FE118C" w:rsidRPr="00CC37A6" w:rsidRDefault="00FE118C" w:rsidP="002F011A">
            <w:pPr>
              <w:rPr>
                <w:rFonts w:cstheme="majorHAnsi"/>
                <w:sz w:val="16"/>
                <w:szCs w:val="16"/>
              </w:rPr>
            </w:pPr>
          </w:p>
          <w:p w:rsidR="00FE118C" w:rsidRDefault="00FE118C" w:rsidP="002F011A">
            <w:pPr>
              <w:rPr>
                <w:rFonts w:cstheme="majorHAnsi"/>
                <w:sz w:val="16"/>
                <w:szCs w:val="16"/>
              </w:rPr>
            </w:pPr>
          </w:p>
          <w:p w:rsidR="00FE118C" w:rsidRPr="00CC37A6" w:rsidRDefault="00FE118C" w:rsidP="002F011A">
            <w:pPr>
              <w:rPr>
                <w:rFonts w:cstheme="majorHAnsi"/>
                <w:sz w:val="16"/>
                <w:szCs w:val="16"/>
              </w:rPr>
            </w:pPr>
            <w:r w:rsidRPr="00CC37A6">
              <w:rPr>
                <w:rFonts w:cstheme="majorHAnsi"/>
                <w:sz w:val="16"/>
                <w:szCs w:val="16"/>
              </w:rPr>
              <w:t>Training Reports</w:t>
            </w:r>
          </w:p>
          <w:p w:rsidR="00FE118C" w:rsidRPr="00CC37A6" w:rsidRDefault="00FE118C" w:rsidP="002F011A">
            <w:pPr>
              <w:rPr>
                <w:rFonts w:cstheme="majorHAnsi"/>
                <w:sz w:val="16"/>
                <w:szCs w:val="16"/>
              </w:rPr>
            </w:pPr>
          </w:p>
        </w:tc>
        <w:tc>
          <w:tcPr>
            <w:tcW w:w="3022" w:type="dxa"/>
          </w:tcPr>
          <w:p w:rsidR="00FE118C" w:rsidRDefault="00FE118C" w:rsidP="002F011A">
            <w:pPr>
              <w:rPr>
                <w:rFonts w:cstheme="majorHAnsi"/>
                <w:sz w:val="16"/>
                <w:szCs w:val="16"/>
              </w:rPr>
            </w:pPr>
          </w:p>
          <w:p w:rsidR="00FE118C" w:rsidRDefault="00FE118C" w:rsidP="002F011A">
            <w:pPr>
              <w:rPr>
                <w:rFonts w:cstheme="majorHAnsi"/>
                <w:sz w:val="16"/>
                <w:szCs w:val="16"/>
              </w:rPr>
            </w:pPr>
            <w:r>
              <w:rPr>
                <w:rFonts w:cstheme="majorHAnsi"/>
                <w:sz w:val="16"/>
                <w:szCs w:val="16"/>
              </w:rPr>
              <w:t>Trainers are available to conduct trainings</w:t>
            </w:r>
          </w:p>
          <w:p w:rsidR="00FE118C" w:rsidRDefault="00FE118C" w:rsidP="002F011A">
            <w:pPr>
              <w:rPr>
                <w:rFonts w:cstheme="majorHAnsi"/>
                <w:sz w:val="16"/>
                <w:szCs w:val="16"/>
              </w:rPr>
            </w:pPr>
            <w:r>
              <w:rPr>
                <w:rFonts w:cstheme="majorHAnsi"/>
                <w:sz w:val="16"/>
                <w:szCs w:val="16"/>
              </w:rPr>
              <w:t>Guidelines available</w:t>
            </w:r>
          </w:p>
          <w:p w:rsidR="00FE118C" w:rsidRPr="00CC37A6" w:rsidRDefault="00FE118C" w:rsidP="002F011A">
            <w:pPr>
              <w:rPr>
                <w:rFonts w:cstheme="majorHAnsi"/>
                <w:sz w:val="16"/>
                <w:szCs w:val="16"/>
              </w:rPr>
            </w:pPr>
            <w:r>
              <w:rPr>
                <w:rFonts w:cstheme="majorHAnsi"/>
                <w:sz w:val="16"/>
                <w:szCs w:val="16"/>
              </w:rPr>
              <w:t>Curriculums for the trainings in the different intervention areas standardized</w:t>
            </w:r>
          </w:p>
        </w:tc>
      </w:tr>
      <w:tr w:rsidR="0060428A" w:rsidRPr="00CC37A6" w:rsidTr="003F0542">
        <w:tc>
          <w:tcPr>
            <w:tcW w:w="2981" w:type="dxa"/>
          </w:tcPr>
          <w:p w:rsidR="0060428A" w:rsidRPr="0060428A" w:rsidRDefault="0060428A" w:rsidP="0060428A">
            <w:pPr>
              <w:autoSpaceDE w:val="0"/>
              <w:autoSpaceDN w:val="0"/>
              <w:adjustRightInd w:val="0"/>
              <w:rPr>
                <w:rFonts w:cstheme="majorHAnsi"/>
                <w:b/>
                <w:sz w:val="16"/>
                <w:szCs w:val="16"/>
              </w:rPr>
            </w:pPr>
            <w:r>
              <w:rPr>
                <w:rFonts w:cstheme="majorHAnsi"/>
                <w:b/>
                <w:sz w:val="16"/>
                <w:szCs w:val="16"/>
              </w:rPr>
              <w:t xml:space="preserve">3. </w:t>
            </w:r>
            <w:r w:rsidRPr="0060428A">
              <w:rPr>
                <w:rFonts w:cstheme="majorHAnsi"/>
                <w:b/>
                <w:sz w:val="16"/>
                <w:szCs w:val="16"/>
              </w:rPr>
              <w:t>Strengthen Health service integration</w:t>
            </w:r>
          </w:p>
        </w:tc>
        <w:tc>
          <w:tcPr>
            <w:tcW w:w="4139" w:type="dxa"/>
          </w:tcPr>
          <w:p w:rsidR="0060428A" w:rsidRDefault="0060428A" w:rsidP="002F011A">
            <w:pPr>
              <w:rPr>
                <w:color w:val="000000"/>
                <w:sz w:val="16"/>
                <w:szCs w:val="16"/>
              </w:rPr>
            </w:pPr>
            <w:r w:rsidRPr="00CC37A6">
              <w:rPr>
                <w:color w:val="000000"/>
                <w:sz w:val="16"/>
                <w:szCs w:val="16"/>
              </w:rPr>
              <w:t>Proportion of facilities offering an integrated MNCH/HIV package of services increased by 20%.</w:t>
            </w:r>
          </w:p>
        </w:tc>
        <w:tc>
          <w:tcPr>
            <w:tcW w:w="3034" w:type="dxa"/>
          </w:tcPr>
          <w:p w:rsidR="0060428A" w:rsidRDefault="0060428A" w:rsidP="0060428A">
            <w:pPr>
              <w:rPr>
                <w:rFonts w:cstheme="majorHAnsi"/>
                <w:sz w:val="16"/>
                <w:szCs w:val="16"/>
              </w:rPr>
            </w:pPr>
            <w:r>
              <w:rPr>
                <w:rFonts w:cstheme="majorHAnsi"/>
                <w:sz w:val="16"/>
                <w:szCs w:val="16"/>
              </w:rPr>
              <w:t>Health facility reports</w:t>
            </w:r>
          </w:p>
          <w:p w:rsidR="0060428A" w:rsidRDefault="0060428A" w:rsidP="0060428A">
            <w:pPr>
              <w:rPr>
                <w:rFonts w:cstheme="majorHAnsi"/>
                <w:sz w:val="16"/>
                <w:szCs w:val="16"/>
              </w:rPr>
            </w:pPr>
            <w:r>
              <w:rPr>
                <w:rFonts w:cstheme="majorHAnsi"/>
                <w:sz w:val="16"/>
                <w:szCs w:val="16"/>
              </w:rPr>
              <w:t>Project reports</w:t>
            </w:r>
          </w:p>
        </w:tc>
        <w:tc>
          <w:tcPr>
            <w:tcW w:w="3022" w:type="dxa"/>
          </w:tcPr>
          <w:p w:rsidR="0060428A" w:rsidRDefault="0060428A" w:rsidP="002F011A">
            <w:pPr>
              <w:rPr>
                <w:rFonts w:cstheme="majorHAnsi"/>
                <w:sz w:val="16"/>
                <w:szCs w:val="16"/>
              </w:rPr>
            </w:pPr>
            <w:r>
              <w:rPr>
                <w:rFonts w:cstheme="majorHAnsi"/>
                <w:sz w:val="16"/>
                <w:szCs w:val="16"/>
              </w:rPr>
              <w:t>Government  supporting and onboard in implementation of integration of activities</w:t>
            </w:r>
          </w:p>
        </w:tc>
      </w:tr>
      <w:tr w:rsidR="00FE118C" w:rsidRPr="00CC37A6" w:rsidTr="003F0542">
        <w:tc>
          <w:tcPr>
            <w:tcW w:w="2981" w:type="dxa"/>
          </w:tcPr>
          <w:p w:rsidR="00FE118C" w:rsidRDefault="00FE118C" w:rsidP="00D842E1">
            <w:pPr>
              <w:autoSpaceDE w:val="0"/>
              <w:autoSpaceDN w:val="0"/>
              <w:adjustRightInd w:val="0"/>
              <w:rPr>
                <w:sz w:val="16"/>
                <w:szCs w:val="16"/>
              </w:rPr>
            </w:pPr>
            <w:r>
              <w:rPr>
                <w:rFonts w:cstheme="majorHAnsi"/>
                <w:b/>
                <w:sz w:val="16"/>
                <w:szCs w:val="16"/>
              </w:rPr>
              <w:t>Result 3 outputs</w:t>
            </w:r>
            <w:r w:rsidRPr="00CC37A6">
              <w:rPr>
                <w:sz w:val="16"/>
                <w:szCs w:val="16"/>
              </w:rPr>
              <w:t xml:space="preserve">: </w:t>
            </w:r>
          </w:p>
          <w:p w:rsidR="00FE118C" w:rsidRPr="00CC37A6" w:rsidRDefault="00FE118C" w:rsidP="00D842E1">
            <w:pPr>
              <w:autoSpaceDE w:val="0"/>
              <w:autoSpaceDN w:val="0"/>
              <w:adjustRightInd w:val="0"/>
              <w:rPr>
                <w:color w:val="FF0000"/>
                <w:sz w:val="16"/>
                <w:szCs w:val="16"/>
              </w:rPr>
            </w:pPr>
            <w:r w:rsidRPr="00CC37A6">
              <w:rPr>
                <w:b/>
                <w:sz w:val="16"/>
                <w:szCs w:val="16"/>
              </w:rPr>
              <w:t xml:space="preserve">MNCH/HIV continuum </w:t>
            </w:r>
            <w:r w:rsidR="009B1AE9">
              <w:rPr>
                <w:b/>
                <w:sz w:val="16"/>
                <w:szCs w:val="16"/>
              </w:rPr>
              <w:t>–</w:t>
            </w:r>
            <w:r w:rsidRPr="00CC37A6">
              <w:rPr>
                <w:b/>
                <w:sz w:val="16"/>
                <w:szCs w:val="16"/>
              </w:rPr>
              <w:t>of</w:t>
            </w:r>
            <w:r w:rsidR="009B1AE9">
              <w:rPr>
                <w:b/>
                <w:sz w:val="16"/>
                <w:szCs w:val="16"/>
              </w:rPr>
              <w:t>-</w:t>
            </w:r>
            <w:r w:rsidRPr="00CC37A6">
              <w:rPr>
                <w:b/>
                <w:sz w:val="16"/>
                <w:szCs w:val="16"/>
              </w:rPr>
              <w:t xml:space="preserve"> </w:t>
            </w:r>
            <w:r w:rsidR="00EF5093" w:rsidRPr="00CC37A6">
              <w:rPr>
                <w:b/>
                <w:sz w:val="16"/>
                <w:szCs w:val="16"/>
              </w:rPr>
              <w:t xml:space="preserve">care </w:t>
            </w:r>
            <w:r w:rsidR="00EF5093">
              <w:rPr>
                <w:b/>
                <w:sz w:val="16"/>
                <w:szCs w:val="16"/>
              </w:rPr>
              <w:t>package</w:t>
            </w:r>
            <w:r w:rsidR="009B1AE9">
              <w:rPr>
                <w:b/>
                <w:sz w:val="16"/>
                <w:szCs w:val="16"/>
              </w:rPr>
              <w:t xml:space="preserve"> strengthened.</w:t>
            </w:r>
            <w:r w:rsidRPr="00CC37A6">
              <w:rPr>
                <w:color w:val="FF0000"/>
                <w:sz w:val="16"/>
                <w:szCs w:val="16"/>
              </w:rPr>
              <w:t xml:space="preserve"> </w:t>
            </w:r>
          </w:p>
          <w:p w:rsidR="00FE118C" w:rsidRPr="00CC37A6" w:rsidRDefault="00FE118C" w:rsidP="00D842E1">
            <w:pPr>
              <w:autoSpaceDE w:val="0"/>
              <w:autoSpaceDN w:val="0"/>
              <w:adjustRightInd w:val="0"/>
              <w:rPr>
                <w:color w:val="FF0000"/>
                <w:sz w:val="16"/>
                <w:szCs w:val="16"/>
              </w:rPr>
            </w:pPr>
          </w:p>
          <w:p w:rsidR="00FE118C" w:rsidRPr="00CC37A6" w:rsidRDefault="00FE118C" w:rsidP="002F011A">
            <w:pPr>
              <w:rPr>
                <w:rFonts w:cstheme="majorHAnsi"/>
                <w:b/>
                <w:sz w:val="16"/>
                <w:szCs w:val="16"/>
              </w:rPr>
            </w:pPr>
          </w:p>
        </w:tc>
        <w:tc>
          <w:tcPr>
            <w:tcW w:w="4139" w:type="dxa"/>
          </w:tcPr>
          <w:p w:rsidR="00FE118C" w:rsidRDefault="00FE118C" w:rsidP="002F011A">
            <w:pPr>
              <w:rPr>
                <w:color w:val="000000"/>
                <w:sz w:val="16"/>
                <w:szCs w:val="16"/>
              </w:rPr>
            </w:pPr>
          </w:p>
          <w:p w:rsidR="0060428A" w:rsidRDefault="0060428A" w:rsidP="0060428A">
            <w:pPr>
              <w:rPr>
                <w:color w:val="000000"/>
                <w:sz w:val="16"/>
                <w:szCs w:val="16"/>
              </w:rPr>
            </w:pPr>
            <w:r>
              <w:rPr>
                <w:color w:val="000000"/>
                <w:sz w:val="16"/>
                <w:szCs w:val="16"/>
              </w:rPr>
              <w:t># of facilities offering and integrated package of services increased by</w:t>
            </w:r>
            <w:r w:rsidR="00651AE6">
              <w:rPr>
                <w:color w:val="000000"/>
                <w:sz w:val="16"/>
                <w:szCs w:val="16"/>
              </w:rPr>
              <w:t xml:space="preserve"> </w:t>
            </w:r>
            <w:r>
              <w:rPr>
                <w:color w:val="000000"/>
                <w:sz w:val="16"/>
                <w:szCs w:val="16"/>
              </w:rPr>
              <w:t>50%</w:t>
            </w:r>
          </w:p>
          <w:p w:rsidR="00FE118C" w:rsidRPr="00CC37A6" w:rsidRDefault="00FE118C" w:rsidP="002F011A">
            <w:pPr>
              <w:rPr>
                <w:rFonts w:cstheme="majorHAnsi"/>
                <w:sz w:val="16"/>
                <w:szCs w:val="16"/>
              </w:rPr>
            </w:pPr>
          </w:p>
        </w:tc>
        <w:tc>
          <w:tcPr>
            <w:tcW w:w="3034" w:type="dxa"/>
          </w:tcPr>
          <w:p w:rsidR="00FE118C" w:rsidRDefault="00FE118C" w:rsidP="002F011A">
            <w:pPr>
              <w:rPr>
                <w:rFonts w:cstheme="majorHAnsi"/>
                <w:sz w:val="16"/>
                <w:szCs w:val="16"/>
              </w:rPr>
            </w:pPr>
          </w:p>
          <w:p w:rsidR="00FE118C" w:rsidRDefault="00FE118C" w:rsidP="002F011A">
            <w:pPr>
              <w:rPr>
                <w:rFonts w:cstheme="majorHAnsi"/>
                <w:sz w:val="16"/>
                <w:szCs w:val="16"/>
              </w:rPr>
            </w:pPr>
            <w:r>
              <w:rPr>
                <w:rFonts w:cstheme="majorHAnsi"/>
                <w:sz w:val="16"/>
                <w:szCs w:val="16"/>
              </w:rPr>
              <w:t>Health facility reports</w:t>
            </w:r>
          </w:p>
          <w:p w:rsidR="00FE118C" w:rsidRPr="00CC37A6" w:rsidRDefault="00FE118C" w:rsidP="002F011A">
            <w:pPr>
              <w:rPr>
                <w:rFonts w:cstheme="majorHAnsi"/>
                <w:sz w:val="16"/>
                <w:szCs w:val="16"/>
              </w:rPr>
            </w:pPr>
            <w:r>
              <w:rPr>
                <w:rFonts w:cstheme="majorHAnsi"/>
                <w:sz w:val="16"/>
                <w:szCs w:val="16"/>
              </w:rPr>
              <w:t>Project reports</w:t>
            </w:r>
          </w:p>
        </w:tc>
        <w:tc>
          <w:tcPr>
            <w:tcW w:w="3022" w:type="dxa"/>
          </w:tcPr>
          <w:p w:rsidR="00FE118C" w:rsidRDefault="00FE118C" w:rsidP="002F011A">
            <w:pPr>
              <w:rPr>
                <w:rFonts w:cstheme="majorHAnsi"/>
                <w:sz w:val="16"/>
                <w:szCs w:val="16"/>
              </w:rPr>
            </w:pPr>
          </w:p>
          <w:p w:rsidR="00FE118C" w:rsidRPr="00CC37A6" w:rsidRDefault="00FE118C" w:rsidP="002F011A">
            <w:pPr>
              <w:rPr>
                <w:rFonts w:cstheme="majorHAnsi"/>
                <w:sz w:val="16"/>
                <w:szCs w:val="16"/>
              </w:rPr>
            </w:pPr>
            <w:r>
              <w:rPr>
                <w:rFonts w:cstheme="majorHAnsi"/>
                <w:sz w:val="16"/>
                <w:szCs w:val="16"/>
              </w:rPr>
              <w:t>USG and Non USG PARTNERS collaboration continues</w:t>
            </w:r>
          </w:p>
        </w:tc>
      </w:tr>
      <w:tr w:rsidR="00FE118C" w:rsidRPr="00CC37A6" w:rsidTr="003F0542">
        <w:tc>
          <w:tcPr>
            <w:tcW w:w="2981" w:type="dxa"/>
          </w:tcPr>
          <w:p w:rsidR="00FE118C" w:rsidRDefault="00FE118C" w:rsidP="00D842E1">
            <w:pPr>
              <w:autoSpaceDE w:val="0"/>
              <w:autoSpaceDN w:val="0"/>
              <w:adjustRightInd w:val="0"/>
              <w:rPr>
                <w:rFonts w:cstheme="majorHAnsi"/>
                <w:b/>
                <w:sz w:val="16"/>
                <w:szCs w:val="16"/>
              </w:rPr>
            </w:pPr>
            <w:r>
              <w:rPr>
                <w:rFonts w:cstheme="majorHAnsi"/>
                <w:b/>
                <w:sz w:val="16"/>
                <w:szCs w:val="16"/>
              </w:rPr>
              <w:t>Result 3: Inputs</w:t>
            </w:r>
          </w:p>
          <w:p w:rsidR="00FE118C" w:rsidRDefault="00FE118C" w:rsidP="00D842E1">
            <w:pPr>
              <w:autoSpaceDE w:val="0"/>
              <w:autoSpaceDN w:val="0"/>
              <w:adjustRightInd w:val="0"/>
              <w:rPr>
                <w:rFonts w:cstheme="majorHAnsi"/>
                <w:b/>
                <w:sz w:val="16"/>
                <w:szCs w:val="16"/>
              </w:rPr>
            </w:pPr>
          </w:p>
          <w:p w:rsidR="00FE118C" w:rsidRPr="00CC37A6" w:rsidRDefault="00FE118C" w:rsidP="00D842E1">
            <w:pPr>
              <w:autoSpaceDE w:val="0"/>
              <w:autoSpaceDN w:val="0"/>
              <w:adjustRightInd w:val="0"/>
              <w:rPr>
                <w:rFonts w:cstheme="majorHAnsi"/>
                <w:b/>
                <w:sz w:val="16"/>
                <w:szCs w:val="16"/>
              </w:rPr>
            </w:pPr>
            <w:r>
              <w:rPr>
                <w:b/>
                <w:sz w:val="16"/>
                <w:szCs w:val="16"/>
              </w:rPr>
              <w:t xml:space="preserve">Integrated </w:t>
            </w:r>
            <w:r w:rsidRPr="00CC37A6">
              <w:rPr>
                <w:b/>
                <w:sz w:val="16"/>
                <w:szCs w:val="16"/>
              </w:rPr>
              <w:t xml:space="preserve">package </w:t>
            </w:r>
            <w:r>
              <w:rPr>
                <w:b/>
                <w:sz w:val="16"/>
                <w:szCs w:val="16"/>
              </w:rPr>
              <w:t xml:space="preserve"> of care </w:t>
            </w:r>
            <w:r w:rsidRPr="00CC37A6">
              <w:rPr>
                <w:b/>
                <w:sz w:val="16"/>
                <w:szCs w:val="16"/>
              </w:rPr>
              <w:t>offering a “one stop shop” for all services</w:t>
            </w:r>
            <w:r>
              <w:rPr>
                <w:b/>
                <w:sz w:val="16"/>
                <w:szCs w:val="16"/>
              </w:rPr>
              <w:t xml:space="preserve"> including PMTCT, HIV care, treatment and support</w:t>
            </w:r>
          </w:p>
        </w:tc>
        <w:tc>
          <w:tcPr>
            <w:tcW w:w="4139" w:type="dxa"/>
          </w:tcPr>
          <w:p w:rsidR="00FE118C" w:rsidRDefault="00FE118C" w:rsidP="002F011A">
            <w:pPr>
              <w:rPr>
                <w:color w:val="000000"/>
                <w:sz w:val="16"/>
                <w:szCs w:val="16"/>
              </w:rPr>
            </w:pPr>
          </w:p>
          <w:p w:rsidR="00FE118C" w:rsidRDefault="00FE118C" w:rsidP="002F011A">
            <w:pPr>
              <w:rPr>
                <w:color w:val="000000"/>
                <w:sz w:val="16"/>
                <w:szCs w:val="16"/>
              </w:rPr>
            </w:pPr>
          </w:p>
          <w:p w:rsidR="00FE118C" w:rsidRDefault="00FE118C" w:rsidP="002F011A">
            <w:pPr>
              <w:rPr>
                <w:color w:val="000000"/>
                <w:sz w:val="16"/>
                <w:szCs w:val="16"/>
              </w:rPr>
            </w:pPr>
            <w:r>
              <w:rPr>
                <w:color w:val="000000"/>
                <w:sz w:val="16"/>
                <w:szCs w:val="16"/>
              </w:rPr>
              <w:t xml:space="preserve">90% of facilities offering and/or referring to PMTCT, HIV care, treatment and support services to mothers who deliver in the facility </w:t>
            </w:r>
          </w:p>
        </w:tc>
        <w:tc>
          <w:tcPr>
            <w:tcW w:w="3034" w:type="dxa"/>
          </w:tcPr>
          <w:p w:rsidR="00FE118C" w:rsidRDefault="00FE118C" w:rsidP="002F011A">
            <w:pPr>
              <w:rPr>
                <w:rFonts w:cstheme="majorHAnsi"/>
                <w:sz w:val="16"/>
                <w:szCs w:val="16"/>
              </w:rPr>
            </w:pPr>
          </w:p>
          <w:p w:rsidR="00FE118C" w:rsidRDefault="00FE118C" w:rsidP="002F011A">
            <w:pPr>
              <w:rPr>
                <w:rFonts w:cstheme="majorHAnsi"/>
                <w:sz w:val="16"/>
                <w:szCs w:val="16"/>
              </w:rPr>
            </w:pPr>
          </w:p>
          <w:p w:rsidR="00FE118C" w:rsidRPr="00CC37A6" w:rsidRDefault="00FE118C" w:rsidP="002F011A">
            <w:pPr>
              <w:rPr>
                <w:rFonts w:cstheme="majorHAnsi"/>
                <w:sz w:val="16"/>
                <w:szCs w:val="16"/>
              </w:rPr>
            </w:pPr>
            <w:r>
              <w:rPr>
                <w:rFonts w:cstheme="majorHAnsi"/>
                <w:sz w:val="16"/>
                <w:szCs w:val="16"/>
              </w:rPr>
              <w:t xml:space="preserve">ANC registers, Delivery registers, </w:t>
            </w:r>
          </w:p>
        </w:tc>
        <w:tc>
          <w:tcPr>
            <w:tcW w:w="3022" w:type="dxa"/>
          </w:tcPr>
          <w:p w:rsidR="00FE118C" w:rsidRDefault="00FE118C" w:rsidP="002F011A">
            <w:pPr>
              <w:rPr>
                <w:rFonts w:cstheme="majorHAnsi"/>
                <w:sz w:val="16"/>
                <w:szCs w:val="16"/>
              </w:rPr>
            </w:pPr>
          </w:p>
          <w:p w:rsidR="00FE118C" w:rsidRPr="00CC37A6" w:rsidRDefault="00FE118C" w:rsidP="002F011A">
            <w:pPr>
              <w:rPr>
                <w:rFonts w:cstheme="majorHAnsi"/>
                <w:sz w:val="16"/>
                <w:szCs w:val="16"/>
              </w:rPr>
            </w:pPr>
            <w:r>
              <w:rPr>
                <w:rFonts w:cstheme="majorHAnsi"/>
                <w:sz w:val="16"/>
                <w:szCs w:val="16"/>
              </w:rPr>
              <w:t>The integrated package of care is standardized. PMTCT, HIV care, treatment and support services are offered at the same health facility</w:t>
            </w:r>
          </w:p>
        </w:tc>
      </w:tr>
    </w:tbl>
    <w:p w:rsidR="002E5CA6" w:rsidRPr="00CC37A6" w:rsidRDefault="002E5CA6" w:rsidP="002E5CA6">
      <w:pPr>
        <w:rPr>
          <w:rFonts w:cstheme="majorHAnsi"/>
          <w:sz w:val="16"/>
          <w:szCs w:val="16"/>
        </w:rPr>
      </w:pPr>
    </w:p>
    <w:p w:rsidR="002E5CA6" w:rsidRPr="00CC37A6" w:rsidRDefault="002E5CA6" w:rsidP="0015339B">
      <w:pPr>
        <w:ind w:left="1080" w:firstLine="360"/>
        <w:rPr>
          <w:rFonts w:cs="Times New Roman"/>
          <w:i/>
          <w:sz w:val="16"/>
          <w:szCs w:val="16"/>
        </w:rPr>
      </w:pPr>
    </w:p>
    <w:sectPr w:rsidR="002E5CA6" w:rsidRPr="00CC37A6" w:rsidSect="00064402">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369F" w:rsidRDefault="0086369F" w:rsidP="00357D77">
      <w:pPr>
        <w:spacing w:after="0" w:line="240" w:lineRule="auto"/>
      </w:pPr>
      <w:r>
        <w:separator/>
      </w:r>
    </w:p>
  </w:endnote>
  <w:endnote w:type="continuationSeparator" w:id="0">
    <w:p w:rsidR="0086369F" w:rsidRDefault="0086369F" w:rsidP="00357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iddenHorzOCl">
    <w:altName w:val="Hidden Horz OCR"/>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1220267"/>
      <w:docPartObj>
        <w:docPartGallery w:val="Page Numbers (Bottom of Page)"/>
        <w:docPartUnique/>
      </w:docPartObj>
    </w:sdtPr>
    <w:sdtEndPr>
      <w:rPr>
        <w:noProof/>
      </w:rPr>
    </w:sdtEndPr>
    <w:sdtContent>
      <w:p w:rsidR="0086369F" w:rsidRDefault="0086369F">
        <w:pPr>
          <w:pStyle w:val="Footer"/>
          <w:jc w:val="right"/>
        </w:pPr>
        <w:r>
          <w:fldChar w:fldCharType="begin"/>
        </w:r>
        <w:r>
          <w:instrText xml:space="preserve"> PAGE   \* MERGEFORMAT </w:instrText>
        </w:r>
        <w:r>
          <w:fldChar w:fldCharType="separate"/>
        </w:r>
        <w:r w:rsidR="001A2AF1">
          <w:rPr>
            <w:noProof/>
          </w:rPr>
          <w:t>3</w:t>
        </w:r>
        <w:r>
          <w:rPr>
            <w:noProof/>
          </w:rPr>
          <w:fldChar w:fldCharType="end"/>
        </w:r>
      </w:p>
    </w:sdtContent>
  </w:sdt>
  <w:p w:rsidR="0086369F" w:rsidRDefault="008636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369F" w:rsidRDefault="0086369F" w:rsidP="00357D77">
      <w:pPr>
        <w:spacing w:after="0" w:line="240" w:lineRule="auto"/>
      </w:pPr>
      <w:r>
        <w:separator/>
      </w:r>
    </w:p>
  </w:footnote>
  <w:footnote w:type="continuationSeparator" w:id="0">
    <w:p w:rsidR="0086369F" w:rsidRDefault="0086369F" w:rsidP="00357D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91AAD"/>
    <w:multiLevelType w:val="hybridMultilevel"/>
    <w:tmpl w:val="4778396A"/>
    <w:lvl w:ilvl="0" w:tplc="0409000F">
      <w:start w:val="1"/>
      <w:numFmt w:val="decimal"/>
      <w:lvlText w:val="%1."/>
      <w:lvlJc w:val="left"/>
      <w:pPr>
        <w:ind w:left="1147" w:hanging="360"/>
      </w:pPr>
    </w:lvl>
    <w:lvl w:ilvl="1" w:tplc="04090019" w:tentative="1">
      <w:start w:val="1"/>
      <w:numFmt w:val="lowerLetter"/>
      <w:lvlText w:val="%2."/>
      <w:lvlJc w:val="left"/>
      <w:pPr>
        <w:ind w:left="1867" w:hanging="360"/>
      </w:pPr>
    </w:lvl>
    <w:lvl w:ilvl="2" w:tplc="0409001B" w:tentative="1">
      <w:start w:val="1"/>
      <w:numFmt w:val="lowerRoman"/>
      <w:lvlText w:val="%3."/>
      <w:lvlJc w:val="right"/>
      <w:pPr>
        <w:ind w:left="2587" w:hanging="180"/>
      </w:pPr>
    </w:lvl>
    <w:lvl w:ilvl="3" w:tplc="0409000F" w:tentative="1">
      <w:start w:val="1"/>
      <w:numFmt w:val="decimal"/>
      <w:lvlText w:val="%4."/>
      <w:lvlJc w:val="left"/>
      <w:pPr>
        <w:ind w:left="3307" w:hanging="360"/>
      </w:pPr>
    </w:lvl>
    <w:lvl w:ilvl="4" w:tplc="04090019" w:tentative="1">
      <w:start w:val="1"/>
      <w:numFmt w:val="lowerLetter"/>
      <w:lvlText w:val="%5."/>
      <w:lvlJc w:val="left"/>
      <w:pPr>
        <w:ind w:left="4027" w:hanging="360"/>
      </w:pPr>
    </w:lvl>
    <w:lvl w:ilvl="5" w:tplc="0409001B" w:tentative="1">
      <w:start w:val="1"/>
      <w:numFmt w:val="lowerRoman"/>
      <w:lvlText w:val="%6."/>
      <w:lvlJc w:val="right"/>
      <w:pPr>
        <w:ind w:left="4747" w:hanging="180"/>
      </w:pPr>
    </w:lvl>
    <w:lvl w:ilvl="6" w:tplc="0409000F" w:tentative="1">
      <w:start w:val="1"/>
      <w:numFmt w:val="decimal"/>
      <w:lvlText w:val="%7."/>
      <w:lvlJc w:val="left"/>
      <w:pPr>
        <w:ind w:left="5467" w:hanging="360"/>
      </w:pPr>
    </w:lvl>
    <w:lvl w:ilvl="7" w:tplc="04090019" w:tentative="1">
      <w:start w:val="1"/>
      <w:numFmt w:val="lowerLetter"/>
      <w:lvlText w:val="%8."/>
      <w:lvlJc w:val="left"/>
      <w:pPr>
        <w:ind w:left="6187" w:hanging="360"/>
      </w:pPr>
    </w:lvl>
    <w:lvl w:ilvl="8" w:tplc="0409001B" w:tentative="1">
      <w:start w:val="1"/>
      <w:numFmt w:val="lowerRoman"/>
      <w:lvlText w:val="%9."/>
      <w:lvlJc w:val="right"/>
      <w:pPr>
        <w:ind w:left="6907" w:hanging="180"/>
      </w:pPr>
    </w:lvl>
  </w:abstractNum>
  <w:abstractNum w:abstractNumId="1">
    <w:nsid w:val="0DBF7D0E"/>
    <w:multiLevelType w:val="hybridMultilevel"/>
    <w:tmpl w:val="792AB626"/>
    <w:lvl w:ilvl="0" w:tplc="E43C7C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1D55384"/>
    <w:multiLevelType w:val="hybridMultilevel"/>
    <w:tmpl w:val="5DFCF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F114EB"/>
    <w:multiLevelType w:val="hybridMultilevel"/>
    <w:tmpl w:val="D494D8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4D0FF5"/>
    <w:multiLevelType w:val="hybridMultilevel"/>
    <w:tmpl w:val="BBDC8918"/>
    <w:lvl w:ilvl="0" w:tplc="AF6E8A94">
      <w:start w:val="3"/>
      <w:numFmt w:val="bullet"/>
      <w:lvlText w:val="-"/>
      <w:lvlJc w:val="left"/>
      <w:pPr>
        <w:ind w:left="720" w:hanging="360"/>
      </w:pPr>
      <w:rPr>
        <w:rFonts w:ascii="HiddenHorzOCl" w:eastAsia="Times New Roman" w:hAnsi="HiddenHorzOCl" w:cs="HiddenHorzOC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524DC1"/>
    <w:multiLevelType w:val="hybridMultilevel"/>
    <w:tmpl w:val="FC8C30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6705C0"/>
    <w:multiLevelType w:val="hybridMultilevel"/>
    <w:tmpl w:val="BF000E7C"/>
    <w:lvl w:ilvl="0" w:tplc="EB0EF5F0">
      <w:start w:val="1"/>
      <w:numFmt w:val="upperLetter"/>
      <w:lvlText w:val="%1."/>
      <w:lvlJc w:val="left"/>
      <w:pPr>
        <w:ind w:left="720" w:hanging="360"/>
      </w:pPr>
      <w:rPr>
        <w:rFonts w:ascii="Times New Roman" w:eastAsiaTheme="minorHAnsi" w:hAnsi="Times New Roman" w:cs="Times New Roman"/>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BA79C8"/>
    <w:multiLevelType w:val="hybridMultilevel"/>
    <w:tmpl w:val="4EB26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0C226A"/>
    <w:multiLevelType w:val="hybridMultilevel"/>
    <w:tmpl w:val="02EA0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BD5B3C"/>
    <w:multiLevelType w:val="hybridMultilevel"/>
    <w:tmpl w:val="C3DEA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A8061D"/>
    <w:multiLevelType w:val="hybridMultilevel"/>
    <w:tmpl w:val="7EC61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DB18F1"/>
    <w:multiLevelType w:val="hybridMultilevel"/>
    <w:tmpl w:val="30D25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09052D5"/>
    <w:multiLevelType w:val="hybridMultilevel"/>
    <w:tmpl w:val="698C9846"/>
    <w:lvl w:ilvl="0" w:tplc="068A4716">
      <w:start w:val="1"/>
      <w:numFmt w:val="decimal"/>
      <w:lvlText w:val="%1."/>
      <w:lvlJc w:val="left"/>
      <w:pPr>
        <w:ind w:left="720" w:hanging="360"/>
      </w:pPr>
      <w:rPr>
        <w:rFonts w:asciiTheme="minorHAnsi" w:hAnsiTheme="minorHAnsi"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18876DF"/>
    <w:multiLevelType w:val="hybridMultilevel"/>
    <w:tmpl w:val="40D463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4265F1C"/>
    <w:multiLevelType w:val="hybridMultilevel"/>
    <w:tmpl w:val="7E88B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7114B3F"/>
    <w:multiLevelType w:val="hybridMultilevel"/>
    <w:tmpl w:val="37344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CEB45C3"/>
    <w:multiLevelType w:val="hybridMultilevel"/>
    <w:tmpl w:val="FAB8F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4407B5"/>
    <w:multiLevelType w:val="hybridMultilevel"/>
    <w:tmpl w:val="1A6ABB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8C32C8C"/>
    <w:multiLevelType w:val="hybridMultilevel"/>
    <w:tmpl w:val="9A52B3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4CEE0BF1"/>
    <w:multiLevelType w:val="hybridMultilevel"/>
    <w:tmpl w:val="63F08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4E4402C"/>
    <w:multiLevelType w:val="hybridMultilevel"/>
    <w:tmpl w:val="138C46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9F22BE8"/>
    <w:multiLevelType w:val="hybridMultilevel"/>
    <w:tmpl w:val="37344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E1574FD"/>
    <w:multiLevelType w:val="hybridMultilevel"/>
    <w:tmpl w:val="DA3CE7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70606564"/>
    <w:multiLevelType w:val="hybridMultilevel"/>
    <w:tmpl w:val="E8D4C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69035D3"/>
    <w:multiLevelType w:val="hybridMultilevel"/>
    <w:tmpl w:val="1D68666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81C202A"/>
    <w:multiLevelType w:val="hybridMultilevel"/>
    <w:tmpl w:val="6BC28B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7CC552B7"/>
    <w:multiLevelType w:val="hybridMultilevel"/>
    <w:tmpl w:val="E68C1B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1"/>
  </w:num>
  <w:num w:numId="3">
    <w:abstractNumId w:val="13"/>
  </w:num>
  <w:num w:numId="4">
    <w:abstractNumId w:val="10"/>
  </w:num>
  <w:num w:numId="5">
    <w:abstractNumId w:val="9"/>
  </w:num>
  <w:num w:numId="6">
    <w:abstractNumId w:val="18"/>
  </w:num>
  <w:num w:numId="7">
    <w:abstractNumId w:val="3"/>
  </w:num>
  <w:num w:numId="8">
    <w:abstractNumId w:val="16"/>
  </w:num>
  <w:num w:numId="9">
    <w:abstractNumId w:val="26"/>
  </w:num>
  <w:num w:numId="10">
    <w:abstractNumId w:val="8"/>
  </w:num>
  <w:num w:numId="11">
    <w:abstractNumId w:val="23"/>
  </w:num>
  <w:num w:numId="12">
    <w:abstractNumId w:val="22"/>
  </w:num>
  <w:num w:numId="13">
    <w:abstractNumId w:val="2"/>
  </w:num>
  <w:num w:numId="14">
    <w:abstractNumId w:val="19"/>
  </w:num>
  <w:num w:numId="15">
    <w:abstractNumId w:val="25"/>
  </w:num>
  <w:num w:numId="16">
    <w:abstractNumId w:val="11"/>
  </w:num>
  <w:num w:numId="17">
    <w:abstractNumId w:val="24"/>
  </w:num>
  <w:num w:numId="18">
    <w:abstractNumId w:val="4"/>
  </w:num>
  <w:num w:numId="19">
    <w:abstractNumId w:val="21"/>
  </w:num>
  <w:num w:numId="20">
    <w:abstractNumId w:val="15"/>
  </w:num>
  <w:num w:numId="21">
    <w:abstractNumId w:val="7"/>
  </w:num>
  <w:num w:numId="22">
    <w:abstractNumId w:val="5"/>
  </w:num>
  <w:num w:numId="23">
    <w:abstractNumId w:val="20"/>
  </w:num>
  <w:num w:numId="24">
    <w:abstractNumId w:val="0"/>
  </w:num>
  <w:num w:numId="25">
    <w:abstractNumId w:val="14"/>
  </w:num>
  <w:num w:numId="26">
    <w:abstractNumId w:val="12"/>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69A"/>
    <w:rsid w:val="00000CFC"/>
    <w:rsid w:val="00017306"/>
    <w:rsid w:val="00026407"/>
    <w:rsid w:val="00027567"/>
    <w:rsid w:val="00044849"/>
    <w:rsid w:val="00055768"/>
    <w:rsid w:val="00061604"/>
    <w:rsid w:val="00064402"/>
    <w:rsid w:val="000813B6"/>
    <w:rsid w:val="000A064C"/>
    <w:rsid w:val="000C631E"/>
    <w:rsid w:val="000F3669"/>
    <w:rsid w:val="000F63E3"/>
    <w:rsid w:val="00112B0D"/>
    <w:rsid w:val="0013491A"/>
    <w:rsid w:val="0014509E"/>
    <w:rsid w:val="00146EEC"/>
    <w:rsid w:val="0015339B"/>
    <w:rsid w:val="001633D8"/>
    <w:rsid w:val="00165F75"/>
    <w:rsid w:val="001903E8"/>
    <w:rsid w:val="00197EED"/>
    <w:rsid w:val="001A2AF1"/>
    <w:rsid w:val="001C3460"/>
    <w:rsid w:val="00202052"/>
    <w:rsid w:val="00213D3F"/>
    <w:rsid w:val="00251123"/>
    <w:rsid w:val="00251BDC"/>
    <w:rsid w:val="002539F6"/>
    <w:rsid w:val="002642F6"/>
    <w:rsid w:val="0029577E"/>
    <w:rsid w:val="002C24B9"/>
    <w:rsid w:val="002E5CA6"/>
    <w:rsid w:val="002F011A"/>
    <w:rsid w:val="002F19D3"/>
    <w:rsid w:val="00317154"/>
    <w:rsid w:val="00336F81"/>
    <w:rsid w:val="00357D77"/>
    <w:rsid w:val="00362AB4"/>
    <w:rsid w:val="003663A0"/>
    <w:rsid w:val="00375FB9"/>
    <w:rsid w:val="0039364F"/>
    <w:rsid w:val="003941AF"/>
    <w:rsid w:val="00394730"/>
    <w:rsid w:val="003A4C7C"/>
    <w:rsid w:val="003D7FFB"/>
    <w:rsid w:val="003E0540"/>
    <w:rsid w:val="003E0EC3"/>
    <w:rsid w:val="003F0542"/>
    <w:rsid w:val="00496336"/>
    <w:rsid w:val="00504274"/>
    <w:rsid w:val="005409C5"/>
    <w:rsid w:val="005422F3"/>
    <w:rsid w:val="005579C0"/>
    <w:rsid w:val="00571636"/>
    <w:rsid w:val="0058700C"/>
    <w:rsid w:val="005B48C1"/>
    <w:rsid w:val="005C3798"/>
    <w:rsid w:val="005D176A"/>
    <w:rsid w:val="005D5DE9"/>
    <w:rsid w:val="005E4101"/>
    <w:rsid w:val="005E4AC9"/>
    <w:rsid w:val="005F5B2D"/>
    <w:rsid w:val="0060428A"/>
    <w:rsid w:val="006119F6"/>
    <w:rsid w:val="0065092D"/>
    <w:rsid w:val="00651AE6"/>
    <w:rsid w:val="00671007"/>
    <w:rsid w:val="006B2185"/>
    <w:rsid w:val="006B7424"/>
    <w:rsid w:val="006C5FF9"/>
    <w:rsid w:val="006F41A2"/>
    <w:rsid w:val="006F7B27"/>
    <w:rsid w:val="0070778C"/>
    <w:rsid w:val="00710236"/>
    <w:rsid w:val="00723D63"/>
    <w:rsid w:val="0075075C"/>
    <w:rsid w:val="00766C7E"/>
    <w:rsid w:val="00775F3F"/>
    <w:rsid w:val="007C3CA7"/>
    <w:rsid w:val="008262F3"/>
    <w:rsid w:val="00833548"/>
    <w:rsid w:val="0086369F"/>
    <w:rsid w:val="00877885"/>
    <w:rsid w:val="0089211F"/>
    <w:rsid w:val="0089227D"/>
    <w:rsid w:val="00894F5F"/>
    <w:rsid w:val="008A3A33"/>
    <w:rsid w:val="008A499B"/>
    <w:rsid w:val="008D1C90"/>
    <w:rsid w:val="008D1E0A"/>
    <w:rsid w:val="008D5C54"/>
    <w:rsid w:val="008E36CD"/>
    <w:rsid w:val="00906A73"/>
    <w:rsid w:val="0090727D"/>
    <w:rsid w:val="00913D05"/>
    <w:rsid w:val="00946A73"/>
    <w:rsid w:val="00956E6D"/>
    <w:rsid w:val="00977233"/>
    <w:rsid w:val="00991FF5"/>
    <w:rsid w:val="009931E2"/>
    <w:rsid w:val="009B17DD"/>
    <w:rsid w:val="009B1AE9"/>
    <w:rsid w:val="009B4517"/>
    <w:rsid w:val="009B67D2"/>
    <w:rsid w:val="009D5621"/>
    <w:rsid w:val="009E3D9E"/>
    <w:rsid w:val="009F6861"/>
    <w:rsid w:val="00A12118"/>
    <w:rsid w:val="00A44109"/>
    <w:rsid w:val="00A5036D"/>
    <w:rsid w:val="00A76256"/>
    <w:rsid w:val="00A82A2C"/>
    <w:rsid w:val="00A82EDB"/>
    <w:rsid w:val="00A96363"/>
    <w:rsid w:val="00AA06B1"/>
    <w:rsid w:val="00AE55DA"/>
    <w:rsid w:val="00AE6CD4"/>
    <w:rsid w:val="00AF60B9"/>
    <w:rsid w:val="00B07641"/>
    <w:rsid w:val="00B1311A"/>
    <w:rsid w:val="00B322D3"/>
    <w:rsid w:val="00B473C5"/>
    <w:rsid w:val="00B81437"/>
    <w:rsid w:val="00BD28D3"/>
    <w:rsid w:val="00BE0C35"/>
    <w:rsid w:val="00C024B6"/>
    <w:rsid w:val="00C602E8"/>
    <w:rsid w:val="00C76660"/>
    <w:rsid w:val="00CA4D93"/>
    <w:rsid w:val="00CB572B"/>
    <w:rsid w:val="00CC37A6"/>
    <w:rsid w:val="00D0369A"/>
    <w:rsid w:val="00D1002C"/>
    <w:rsid w:val="00D2004D"/>
    <w:rsid w:val="00D55A0A"/>
    <w:rsid w:val="00D56802"/>
    <w:rsid w:val="00D659B7"/>
    <w:rsid w:val="00D842E1"/>
    <w:rsid w:val="00DE5CB0"/>
    <w:rsid w:val="00DF2CCE"/>
    <w:rsid w:val="00E11E5F"/>
    <w:rsid w:val="00E12389"/>
    <w:rsid w:val="00E219D4"/>
    <w:rsid w:val="00E35C1C"/>
    <w:rsid w:val="00E518FB"/>
    <w:rsid w:val="00E6002E"/>
    <w:rsid w:val="00E81386"/>
    <w:rsid w:val="00EA13CA"/>
    <w:rsid w:val="00EF5093"/>
    <w:rsid w:val="00F15866"/>
    <w:rsid w:val="00F213B3"/>
    <w:rsid w:val="00F21E64"/>
    <w:rsid w:val="00F40E03"/>
    <w:rsid w:val="00F85361"/>
    <w:rsid w:val="00F87C44"/>
    <w:rsid w:val="00FA107D"/>
    <w:rsid w:val="00FD5394"/>
    <w:rsid w:val="00FE0610"/>
    <w:rsid w:val="00FE118C"/>
    <w:rsid w:val="00FE71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9577E"/>
    <w:pPr>
      <w:spacing w:before="480" w:after="0"/>
      <w:contextualSpacing/>
      <w:outlineLvl w:val="0"/>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369A"/>
    <w:pPr>
      <w:ind w:left="720"/>
      <w:contextualSpacing/>
    </w:pPr>
  </w:style>
  <w:style w:type="paragraph" w:styleId="Header">
    <w:name w:val="header"/>
    <w:basedOn w:val="Normal"/>
    <w:link w:val="HeaderChar"/>
    <w:uiPriority w:val="99"/>
    <w:unhideWhenUsed/>
    <w:rsid w:val="00357D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7D77"/>
  </w:style>
  <w:style w:type="paragraph" w:styleId="Footer">
    <w:name w:val="footer"/>
    <w:basedOn w:val="Normal"/>
    <w:link w:val="FooterChar"/>
    <w:uiPriority w:val="99"/>
    <w:unhideWhenUsed/>
    <w:rsid w:val="00357D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7D77"/>
  </w:style>
  <w:style w:type="paragraph" w:styleId="BalloonText">
    <w:name w:val="Balloon Text"/>
    <w:basedOn w:val="Normal"/>
    <w:link w:val="BalloonTextChar"/>
    <w:uiPriority w:val="99"/>
    <w:semiHidden/>
    <w:unhideWhenUsed/>
    <w:rsid w:val="00E11E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1E5F"/>
    <w:rPr>
      <w:rFonts w:ascii="Tahoma" w:hAnsi="Tahoma" w:cs="Tahoma"/>
      <w:sz w:val="16"/>
      <w:szCs w:val="16"/>
    </w:rPr>
  </w:style>
  <w:style w:type="character" w:styleId="Hyperlink">
    <w:name w:val="Hyperlink"/>
    <w:basedOn w:val="DefaultParagraphFont"/>
    <w:uiPriority w:val="99"/>
    <w:unhideWhenUsed/>
    <w:rsid w:val="00E11E5F"/>
    <w:rPr>
      <w:color w:val="0000FF" w:themeColor="hyperlink"/>
      <w:u w:val="single"/>
    </w:rPr>
  </w:style>
  <w:style w:type="table" w:styleId="TableGrid">
    <w:name w:val="Table Grid"/>
    <w:basedOn w:val="TableNormal"/>
    <w:uiPriority w:val="59"/>
    <w:rsid w:val="002E5CA6"/>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 Char,Footnote Text Char Char,single space,ft Char,single space Char Char Char,single space Char Char,fn,FOOTNOTES,Footnote Text Char1,Footnote Text Char2 Char,Footnote Text Char1 Char Char"/>
    <w:basedOn w:val="Normal"/>
    <w:link w:val="FootnoteTextChar"/>
    <w:uiPriority w:val="99"/>
    <w:unhideWhenUsed/>
    <w:rsid w:val="002E5CA6"/>
    <w:pPr>
      <w:spacing w:after="0" w:line="240" w:lineRule="auto"/>
    </w:pPr>
    <w:rPr>
      <w:rFonts w:ascii="Calibri" w:eastAsia="Times New Roman" w:hAnsi="Calibri" w:cs="Times New Roman"/>
      <w:sz w:val="20"/>
      <w:szCs w:val="20"/>
    </w:rPr>
  </w:style>
  <w:style w:type="character" w:customStyle="1" w:styleId="FootnoteTextChar">
    <w:name w:val="Footnote Text Char"/>
    <w:aliases w:val="Footnote Text Char Char Char Char,Footnote Text Char Char Char1,single space Char,ft Char Char,single space Char Char Char Char,single space Char Char Char1,fn Char,FOOTNOTES Char,Footnote Text Char1 Char,Footnote Text Char2 Char Char"/>
    <w:basedOn w:val="DefaultParagraphFont"/>
    <w:link w:val="FootnoteText"/>
    <w:uiPriority w:val="99"/>
    <w:rsid w:val="002E5CA6"/>
    <w:rPr>
      <w:rFonts w:ascii="Calibri" w:eastAsia="Times New Roman" w:hAnsi="Calibri" w:cs="Times New Roman"/>
      <w:sz w:val="20"/>
      <w:szCs w:val="20"/>
    </w:rPr>
  </w:style>
  <w:style w:type="character" w:styleId="FootnoteReference">
    <w:name w:val="footnote reference"/>
    <w:aliases w:val="ftref,BVI fnr,Appel note de bas de page,Ref,de nota al pie,16 Point,Superscript 6 Point,Normal + Font:9 Point,Superscript 3 Point Times"/>
    <w:uiPriority w:val="99"/>
    <w:unhideWhenUsed/>
    <w:rsid w:val="002E5CA6"/>
    <w:rPr>
      <w:vertAlign w:val="superscript"/>
    </w:rPr>
  </w:style>
  <w:style w:type="character" w:styleId="FollowedHyperlink">
    <w:name w:val="FollowedHyperlink"/>
    <w:basedOn w:val="DefaultParagraphFont"/>
    <w:uiPriority w:val="99"/>
    <w:semiHidden/>
    <w:unhideWhenUsed/>
    <w:rsid w:val="002F011A"/>
    <w:rPr>
      <w:color w:val="800080" w:themeColor="followedHyperlink"/>
      <w:u w:val="single"/>
    </w:rPr>
  </w:style>
  <w:style w:type="paragraph" w:styleId="EndnoteText">
    <w:name w:val="endnote text"/>
    <w:basedOn w:val="Normal"/>
    <w:link w:val="EndnoteTextChar"/>
    <w:uiPriority w:val="99"/>
    <w:unhideWhenUsed/>
    <w:rsid w:val="002F011A"/>
    <w:pPr>
      <w:spacing w:after="0" w:line="240" w:lineRule="auto"/>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rsid w:val="002F011A"/>
    <w:rPr>
      <w:rFonts w:ascii="Calibri" w:eastAsia="Times New Roman" w:hAnsi="Calibri" w:cs="Times New Roman"/>
      <w:sz w:val="20"/>
      <w:szCs w:val="20"/>
    </w:rPr>
  </w:style>
  <w:style w:type="character" w:styleId="EndnoteReference">
    <w:name w:val="endnote reference"/>
    <w:uiPriority w:val="99"/>
    <w:semiHidden/>
    <w:unhideWhenUsed/>
    <w:rsid w:val="002F011A"/>
    <w:rPr>
      <w:vertAlign w:val="superscript"/>
    </w:rPr>
  </w:style>
  <w:style w:type="character" w:styleId="CommentReference">
    <w:name w:val="annotation reference"/>
    <w:basedOn w:val="DefaultParagraphFont"/>
    <w:uiPriority w:val="99"/>
    <w:semiHidden/>
    <w:unhideWhenUsed/>
    <w:rsid w:val="0029577E"/>
    <w:rPr>
      <w:sz w:val="16"/>
      <w:szCs w:val="16"/>
    </w:rPr>
  </w:style>
  <w:style w:type="paragraph" w:styleId="CommentText">
    <w:name w:val="annotation text"/>
    <w:basedOn w:val="Normal"/>
    <w:link w:val="CommentTextChar"/>
    <w:uiPriority w:val="99"/>
    <w:semiHidden/>
    <w:unhideWhenUsed/>
    <w:rsid w:val="0029577E"/>
    <w:pPr>
      <w:spacing w:line="240" w:lineRule="auto"/>
    </w:pPr>
    <w:rPr>
      <w:sz w:val="20"/>
      <w:szCs w:val="20"/>
    </w:rPr>
  </w:style>
  <w:style w:type="character" w:customStyle="1" w:styleId="CommentTextChar">
    <w:name w:val="Comment Text Char"/>
    <w:basedOn w:val="DefaultParagraphFont"/>
    <w:link w:val="CommentText"/>
    <w:uiPriority w:val="99"/>
    <w:semiHidden/>
    <w:rsid w:val="0029577E"/>
    <w:rPr>
      <w:sz w:val="20"/>
      <w:szCs w:val="20"/>
    </w:rPr>
  </w:style>
  <w:style w:type="character" w:customStyle="1" w:styleId="Heading1Char">
    <w:name w:val="Heading 1 Char"/>
    <w:basedOn w:val="DefaultParagraphFont"/>
    <w:link w:val="Heading1"/>
    <w:uiPriority w:val="9"/>
    <w:rsid w:val="0029577E"/>
    <w:rPr>
      <w:rFonts w:asciiTheme="majorHAnsi" w:eastAsiaTheme="majorEastAsia" w:hAnsiTheme="majorHAnsi" w:cstheme="majorBidi"/>
      <w:b/>
      <w:bCs/>
      <w:sz w:val="28"/>
      <w:szCs w:val="28"/>
    </w:rPr>
  </w:style>
  <w:style w:type="paragraph" w:styleId="NoSpacing">
    <w:name w:val="No Spacing"/>
    <w:basedOn w:val="Normal"/>
    <w:uiPriority w:val="1"/>
    <w:qFormat/>
    <w:rsid w:val="0029577E"/>
    <w:pPr>
      <w:spacing w:after="0" w:line="240" w:lineRule="auto"/>
    </w:pPr>
    <w:rPr>
      <w:rFonts w:eastAsiaTheme="minorEastAsia"/>
    </w:rPr>
  </w:style>
  <w:style w:type="paragraph" w:styleId="CommentSubject">
    <w:name w:val="annotation subject"/>
    <w:basedOn w:val="CommentText"/>
    <w:next w:val="CommentText"/>
    <w:link w:val="CommentSubjectChar"/>
    <w:uiPriority w:val="99"/>
    <w:semiHidden/>
    <w:unhideWhenUsed/>
    <w:rsid w:val="00197EED"/>
    <w:rPr>
      <w:b/>
      <w:bCs/>
    </w:rPr>
  </w:style>
  <w:style w:type="character" w:customStyle="1" w:styleId="CommentSubjectChar">
    <w:name w:val="Comment Subject Char"/>
    <w:basedOn w:val="CommentTextChar"/>
    <w:link w:val="CommentSubject"/>
    <w:uiPriority w:val="99"/>
    <w:semiHidden/>
    <w:rsid w:val="00197EE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9577E"/>
    <w:pPr>
      <w:spacing w:before="480" w:after="0"/>
      <w:contextualSpacing/>
      <w:outlineLvl w:val="0"/>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369A"/>
    <w:pPr>
      <w:ind w:left="720"/>
      <w:contextualSpacing/>
    </w:pPr>
  </w:style>
  <w:style w:type="paragraph" w:styleId="Header">
    <w:name w:val="header"/>
    <w:basedOn w:val="Normal"/>
    <w:link w:val="HeaderChar"/>
    <w:uiPriority w:val="99"/>
    <w:unhideWhenUsed/>
    <w:rsid w:val="00357D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7D77"/>
  </w:style>
  <w:style w:type="paragraph" w:styleId="Footer">
    <w:name w:val="footer"/>
    <w:basedOn w:val="Normal"/>
    <w:link w:val="FooterChar"/>
    <w:uiPriority w:val="99"/>
    <w:unhideWhenUsed/>
    <w:rsid w:val="00357D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7D77"/>
  </w:style>
  <w:style w:type="paragraph" w:styleId="BalloonText">
    <w:name w:val="Balloon Text"/>
    <w:basedOn w:val="Normal"/>
    <w:link w:val="BalloonTextChar"/>
    <w:uiPriority w:val="99"/>
    <w:semiHidden/>
    <w:unhideWhenUsed/>
    <w:rsid w:val="00E11E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1E5F"/>
    <w:rPr>
      <w:rFonts w:ascii="Tahoma" w:hAnsi="Tahoma" w:cs="Tahoma"/>
      <w:sz w:val="16"/>
      <w:szCs w:val="16"/>
    </w:rPr>
  </w:style>
  <w:style w:type="character" w:styleId="Hyperlink">
    <w:name w:val="Hyperlink"/>
    <w:basedOn w:val="DefaultParagraphFont"/>
    <w:uiPriority w:val="99"/>
    <w:unhideWhenUsed/>
    <w:rsid w:val="00E11E5F"/>
    <w:rPr>
      <w:color w:val="0000FF" w:themeColor="hyperlink"/>
      <w:u w:val="single"/>
    </w:rPr>
  </w:style>
  <w:style w:type="table" w:styleId="TableGrid">
    <w:name w:val="Table Grid"/>
    <w:basedOn w:val="TableNormal"/>
    <w:uiPriority w:val="59"/>
    <w:rsid w:val="002E5CA6"/>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 Char,Footnote Text Char Char,single space,ft Char,single space Char Char Char,single space Char Char,fn,FOOTNOTES,Footnote Text Char1,Footnote Text Char2 Char,Footnote Text Char1 Char Char"/>
    <w:basedOn w:val="Normal"/>
    <w:link w:val="FootnoteTextChar"/>
    <w:uiPriority w:val="99"/>
    <w:unhideWhenUsed/>
    <w:rsid w:val="002E5CA6"/>
    <w:pPr>
      <w:spacing w:after="0" w:line="240" w:lineRule="auto"/>
    </w:pPr>
    <w:rPr>
      <w:rFonts w:ascii="Calibri" w:eastAsia="Times New Roman" w:hAnsi="Calibri" w:cs="Times New Roman"/>
      <w:sz w:val="20"/>
      <w:szCs w:val="20"/>
    </w:rPr>
  </w:style>
  <w:style w:type="character" w:customStyle="1" w:styleId="FootnoteTextChar">
    <w:name w:val="Footnote Text Char"/>
    <w:aliases w:val="Footnote Text Char Char Char Char,Footnote Text Char Char Char1,single space Char,ft Char Char,single space Char Char Char Char,single space Char Char Char1,fn Char,FOOTNOTES Char,Footnote Text Char1 Char,Footnote Text Char2 Char Char"/>
    <w:basedOn w:val="DefaultParagraphFont"/>
    <w:link w:val="FootnoteText"/>
    <w:uiPriority w:val="99"/>
    <w:rsid w:val="002E5CA6"/>
    <w:rPr>
      <w:rFonts w:ascii="Calibri" w:eastAsia="Times New Roman" w:hAnsi="Calibri" w:cs="Times New Roman"/>
      <w:sz w:val="20"/>
      <w:szCs w:val="20"/>
    </w:rPr>
  </w:style>
  <w:style w:type="character" w:styleId="FootnoteReference">
    <w:name w:val="footnote reference"/>
    <w:aliases w:val="ftref,BVI fnr,Appel note de bas de page,Ref,de nota al pie,16 Point,Superscript 6 Point,Normal + Font:9 Point,Superscript 3 Point Times"/>
    <w:uiPriority w:val="99"/>
    <w:unhideWhenUsed/>
    <w:rsid w:val="002E5CA6"/>
    <w:rPr>
      <w:vertAlign w:val="superscript"/>
    </w:rPr>
  </w:style>
  <w:style w:type="character" w:styleId="FollowedHyperlink">
    <w:name w:val="FollowedHyperlink"/>
    <w:basedOn w:val="DefaultParagraphFont"/>
    <w:uiPriority w:val="99"/>
    <w:semiHidden/>
    <w:unhideWhenUsed/>
    <w:rsid w:val="002F011A"/>
    <w:rPr>
      <w:color w:val="800080" w:themeColor="followedHyperlink"/>
      <w:u w:val="single"/>
    </w:rPr>
  </w:style>
  <w:style w:type="paragraph" w:styleId="EndnoteText">
    <w:name w:val="endnote text"/>
    <w:basedOn w:val="Normal"/>
    <w:link w:val="EndnoteTextChar"/>
    <w:uiPriority w:val="99"/>
    <w:unhideWhenUsed/>
    <w:rsid w:val="002F011A"/>
    <w:pPr>
      <w:spacing w:after="0" w:line="240" w:lineRule="auto"/>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rsid w:val="002F011A"/>
    <w:rPr>
      <w:rFonts w:ascii="Calibri" w:eastAsia="Times New Roman" w:hAnsi="Calibri" w:cs="Times New Roman"/>
      <w:sz w:val="20"/>
      <w:szCs w:val="20"/>
    </w:rPr>
  </w:style>
  <w:style w:type="character" w:styleId="EndnoteReference">
    <w:name w:val="endnote reference"/>
    <w:uiPriority w:val="99"/>
    <w:semiHidden/>
    <w:unhideWhenUsed/>
    <w:rsid w:val="002F011A"/>
    <w:rPr>
      <w:vertAlign w:val="superscript"/>
    </w:rPr>
  </w:style>
  <w:style w:type="character" w:styleId="CommentReference">
    <w:name w:val="annotation reference"/>
    <w:basedOn w:val="DefaultParagraphFont"/>
    <w:uiPriority w:val="99"/>
    <w:semiHidden/>
    <w:unhideWhenUsed/>
    <w:rsid w:val="0029577E"/>
    <w:rPr>
      <w:sz w:val="16"/>
      <w:szCs w:val="16"/>
    </w:rPr>
  </w:style>
  <w:style w:type="paragraph" w:styleId="CommentText">
    <w:name w:val="annotation text"/>
    <w:basedOn w:val="Normal"/>
    <w:link w:val="CommentTextChar"/>
    <w:uiPriority w:val="99"/>
    <w:semiHidden/>
    <w:unhideWhenUsed/>
    <w:rsid w:val="0029577E"/>
    <w:pPr>
      <w:spacing w:line="240" w:lineRule="auto"/>
    </w:pPr>
    <w:rPr>
      <w:sz w:val="20"/>
      <w:szCs w:val="20"/>
    </w:rPr>
  </w:style>
  <w:style w:type="character" w:customStyle="1" w:styleId="CommentTextChar">
    <w:name w:val="Comment Text Char"/>
    <w:basedOn w:val="DefaultParagraphFont"/>
    <w:link w:val="CommentText"/>
    <w:uiPriority w:val="99"/>
    <w:semiHidden/>
    <w:rsid w:val="0029577E"/>
    <w:rPr>
      <w:sz w:val="20"/>
      <w:szCs w:val="20"/>
    </w:rPr>
  </w:style>
  <w:style w:type="character" w:customStyle="1" w:styleId="Heading1Char">
    <w:name w:val="Heading 1 Char"/>
    <w:basedOn w:val="DefaultParagraphFont"/>
    <w:link w:val="Heading1"/>
    <w:uiPriority w:val="9"/>
    <w:rsid w:val="0029577E"/>
    <w:rPr>
      <w:rFonts w:asciiTheme="majorHAnsi" w:eastAsiaTheme="majorEastAsia" w:hAnsiTheme="majorHAnsi" w:cstheme="majorBidi"/>
      <w:b/>
      <w:bCs/>
      <w:sz w:val="28"/>
      <w:szCs w:val="28"/>
    </w:rPr>
  </w:style>
  <w:style w:type="paragraph" w:styleId="NoSpacing">
    <w:name w:val="No Spacing"/>
    <w:basedOn w:val="Normal"/>
    <w:uiPriority w:val="1"/>
    <w:qFormat/>
    <w:rsid w:val="0029577E"/>
    <w:pPr>
      <w:spacing w:after="0" w:line="240" w:lineRule="auto"/>
    </w:pPr>
    <w:rPr>
      <w:rFonts w:eastAsiaTheme="minorEastAsia"/>
    </w:rPr>
  </w:style>
  <w:style w:type="paragraph" w:styleId="CommentSubject">
    <w:name w:val="annotation subject"/>
    <w:basedOn w:val="CommentText"/>
    <w:next w:val="CommentText"/>
    <w:link w:val="CommentSubjectChar"/>
    <w:uiPriority w:val="99"/>
    <w:semiHidden/>
    <w:unhideWhenUsed/>
    <w:rsid w:val="00197EED"/>
    <w:rPr>
      <w:b/>
      <w:bCs/>
    </w:rPr>
  </w:style>
  <w:style w:type="character" w:customStyle="1" w:styleId="CommentSubjectChar">
    <w:name w:val="Comment Subject Char"/>
    <w:basedOn w:val="CommentTextChar"/>
    <w:link w:val="CommentSubject"/>
    <w:uiPriority w:val="99"/>
    <w:semiHidden/>
    <w:rsid w:val="00197EE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099291">
      <w:bodyDiv w:val="1"/>
      <w:marLeft w:val="0"/>
      <w:marRight w:val="0"/>
      <w:marTop w:val="0"/>
      <w:marBottom w:val="0"/>
      <w:divBdr>
        <w:top w:val="none" w:sz="0" w:space="0" w:color="auto"/>
        <w:left w:val="none" w:sz="0" w:space="0" w:color="auto"/>
        <w:bottom w:val="none" w:sz="0" w:space="0" w:color="auto"/>
        <w:right w:val="none" w:sz="0" w:space="0" w:color="auto"/>
      </w:divBdr>
    </w:div>
    <w:div w:id="917402412">
      <w:bodyDiv w:val="1"/>
      <w:marLeft w:val="0"/>
      <w:marRight w:val="0"/>
      <w:marTop w:val="0"/>
      <w:marBottom w:val="0"/>
      <w:divBdr>
        <w:top w:val="none" w:sz="0" w:space="0" w:color="auto"/>
        <w:left w:val="none" w:sz="0" w:space="0" w:color="auto"/>
        <w:bottom w:val="none" w:sz="0" w:space="0" w:color="auto"/>
        <w:right w:val="none" w:sz="0" w:space="0" w:color="auto"/>
      </w:divBdr>
    </w:div>
    <w:div w:id="1205405974">
      <w:bodyDiv w:val="1"/>
      <w:marLeft w:val="0"/>
      <w:marRight w:val="0"/>
      <w:marTop w:val="0"/>
      <w:marBottom w:val="0"/>
      <w:divBdr>
        <w:top w:val="none" w:sz="0" w:space="0" w:color="auto"/>
        <w:left w:val="none" w:sz="0" w:space="0" w:color="auto"/>
        <w:bottom w:val="none" w:sz="0" w:space="0" w:color="auto"/>
        <w:right w:val="none" w:sz="0" w:space="0" w:color="auto"/>
      </w:divBdr>
    </w:div>
    <w:div w:id="148276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1195</Words>
  <Characters>6818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7998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Foley, Christopher (USAID/ZAMBIA/PRM)</dc:creator>
  <cp:lastModifiedBy>USAID</cp:lastModifiedBy>
  <cp:revision>2</cp:revision>
  <cp:lastPrinted>2014-08-05T14:18:00Z</cp:lastPrinted>
  <dcterms:created xsi:type="dcterms:W3CDTF">2014-12-24T06:31:00Z</dcterms:created>
  <dcterms:modified xsi:type="dcterms:W3CDTF">2014-12-24T06:31:00Z</dcterms:modified>
</cp:coreProperties>
</file>