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799" w:rsidRDefault="00E71BE7" w:rsidP="00E71BE7">
      <w:pPr>
        <w:jc w:val="right"/>
        <w:rPr>
          <w:b/>
          <w:sz w:val="22"/>
          <w:szCs w:val="18"/>
        </w:rPr>
      </w:pPr>
      <w:bookmarkStart w:id="0" w:name="_GoBack"/>
      <w:bookmarkEnd w:id="0"/>
      <w:r>
        <w:rPr>
          <w:b/>
          <w:sz w:val="22"/>
          <w:szCs w:val="18"/>
        </w:rPr>
        <w:t>Attachment I</w:t>
      </w:r>
    </w:p>
    <w:p w:rsidR="00475CEE" w:rsidRPr="003D1799" w:rsidRDefault="008B7F80" w:rsidP="00E71BE7">
      <w:pPr>
        <w:jc w:val="center"/>
        <w:rPr>
          <w:b/>
        </w:rPr>
      </w:pPr>
      <w:r w:rsidRPr="003D1799">
        <w:rPr>
          <w:b/>
        </w:rPr>
        <w:t>SMGL Phase2 Indicator List</w:t>
      </w:r>
    </w:p>
    <w:p w:rsidR="00F804BA" w:rsidRPr="000C705B" w:rsidRDefault="00F804BA">
      <w:pPr>
        <w:rPr>
          <w:sz w:val="18"/>
          <w:szCs w:val="18"/>
        </w:rPr>
      </w:pPr>
    </w:p>
    <w:tbl>
      <w:tblPr>
        <w:tblStyle w:val="TableGrid"/>
        <w:tblW w:w="4709" w:type="pct"/>
        <w:tblLook w:val="01E0" w:firstRow="1" w:lastRow="1" w:firstColumn="1" w:lastColumn="1" w:noHBand="0" w:noVBand="0"/>
      </w:tblPr>
      <w:tblGrid>
        <w:gridCol w:w="330"/>
        <w:gridCol w:w="8689"/>
      </w:tblGrid>
      <w:tr w:rsidR="00002B72" w:rsidRPr="000C705B" w:rsidTr="002427C8">
        <w:trPr>
          <w:cantSplit/>
          <w:trHeight w:val="207"/>
        </w:trPr>
        <w:tc>
          <w:tcPr>
            <w:tcW w:w="330" w:type="dxa"/>
            <w:tcBorders>
              <w:bottom w:val="single" w:sz="4" w:space="0" w:color="auto"/>
            </w:tcBorders>
          </w:tcPr>
          <w:p w:rsidR="00002B72" w:rsidRPr="000C705B" w:rsidRDefault="00002B72" w:rsidP="008B7F8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  <w:tcBorders>
              <w:bottom w:val="single" w:sz="4" w:space="0" w:color="auto"/>
            </w:tcBorders>
          </w:tcPr>
          <w:p w:rsidR="00002B72" w:rsidRPr="000C705B" w:rsidRDefault="00002B72" w:rsidP="008B7F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C705B">
              <w:rPr>
                <w:rFonts w:ascii="Arial" w:hAnsi="Arial" w:cs="Arial"/>
                <w:b/>
                <w:sz w:val="18"/>
                <w:szCs w:val="18"/>
              </w:rPr>
              <w:t>Indicator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b/>
                <w:i/>
                <w:sz w:val="18"/>
                <w:szCs w:val="18"/>
              </w:rPr>
              <w:t>IP</w:t>
            </w:r>
            <w:r w:rsidRPr="000C705B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Number of</w:t>
            </w:r>
            <w:r w:rsidRPr="000C705B">
              <w:rPr>
                <w:rFonts w:ascii="Arial" w:hAnsi="Arial" w:cs="Arial"/>
                <w:sz w:val="18"/>
                <w:szCs w:val="18"/>
              </w:rPr>
              <w:t xml:space="preserve"> maternal deaths (facility and community based) by cause</w:t>
            </w:r>
          </w:p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</w:p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b/>
                <w:i/>
                <w:sz w:val="18"/>
                <w:szCs w:val="18"/>
              </w:rPr>
              <w:t>Country</w:t>
            </w:r>
            <w:r w:rsidRPr="000C705B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002B72" w:rsidRPr="000C705B" w:rsidRDefault="00002B72" w:rsidP="008B7F8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>Maternal Mortality ratio (MMR)</w:t>
            </w:r>
          </w:p>
          <w:p w:rsidR="00002B72" w:rsidRPr="000C705B" w:rsidRDefault="00002B72" w:rsidP="008B7F8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>Cause specific MMR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9176AF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9176AF">
              <w:rPr>
                <w:rFonts w:ascii="Arial" w:hAnsi="Arial" w:cs="Arial"/>
                <w:b/>
                <w:i/>
                <w:sz w:val="18"/>
                <w:szCs w:val="18"/>
              </w:rPr>
              <w:t>IP</w:t>
            </w:r>
            <w:r w:rsidRPr="009176AF">
              <w:rPr>
                <w:rFonts w:ascii="Arial" w:hAnsi="Arial" w:cs="Arial"/>
                <w:sz w:val="18"/>
                <w:szCs w:val="18"/>
              </w:rPr>
              <w:t>: Number of pre-discharge perinatal (stillbirths and neonatal) deaths</w:t>
            </w:r>
          </w:p>
          <w:p w:rsidR="00002B72" w:rsidRPr="009176AF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</w:p>
          <w:p w:rsidR="00002B72" w:rsidRPr="009176AF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9176AF">
              <w:rPr>
                <w:rFonts w:ascii="Arial" w:hAnsi="Arial" w:cs="Arial"/>
                <w:b/>
                <w:i/>
                <w:sz w:val="18"/>
                <w:szCs w:val="18"/>
              </w:rPr>
              <w:t>Country</w:t>
            </w:r>
            <w:r w:rsidRPr="009176AF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002B72" w:rsidRPr="009176AF" w:rsidRDefault="00002B72" w:rsidP="009176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9176AF">
              <w:rPr>
                <w:rFonts w:ascii="Arial" w:hAnsi="Arial" w:cs="Arial"/>
                <w:sz w:val="18"/>
                <w:szCs w:val="18"/>
              </w:rPr>
              <w:t>Pre-discharge perinatal mortality rate</w:t>
            </w:r>
          </w:p>
          <w:p w:rsidR="00002B72" w:rsidRPr="009176AF" w:rsidRDefault="00002B72" w:rsidP="009176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9176AF">
              <w:rPr>
                <w:rFonts w:ascii="Arial" w:hAnsi="Arial" w:cs="Arial"/>
                <w:sz w:val="18"/>
                <w:szCs w:val="18"/>
              </w:rPr>
              <w:t>Pre-discharge neonatal mortality rate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Default="00002B72" w:rsidP="00B56178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b/>
                <w:i/>
                <w:sz w:val="18"/>
                <w:szCs w:val="18"/>
              </w:rPr>
              <w:t>IP</w:t>
            </w:r>
            <w:r w:rsidRPr="000C705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0C705B">
              <w:rPr>
                <w:rFonts w:ascii="Arial" w:hAnsi="Arial" w:cs="Arial"/>
                <w:sz w:val="18"/>
                <w:szCs w:val="18"/>
              </w:rPr>
              <w:t xml:space="preserve"> Number of direct obstetric complications treated in a health facility by type </w:t>
            </w:r>
            <w:r>
              <w:rPr>
                <w:rFonts w:ascii="Arial" w:hAnsi="Arial" w:cs="Arial"/>
                <w:sz w:val="18"/>
                <w:szCs w:val="18"/>
              </w:rPr>
              <w:t xml:space="preserve">complication and type </w:t>
            </w:r>
            <w:r w:rsidRPr="000C705B">
              <w:rPr>
                <w:rFonts w:ascii="Arial" w:hAnsi="Arial" w:cs="Arial"/>
                <w:sz w:val="18"/>
                <w:szCs w:val="18"/>
              </w:rPr>
              <w:t>of facility (EmONC, non-EmONC)</w:t>
            </w:r>
          </w:p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</w:p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b/>
                <w:i/>
                <w:sz w:val="18"/>
                <w:szCs w:val="18"/>
              </w:rPr>
              <w:t>Country</w:t>
            </w:r>
            <w:r w:rsidRPr="000C705B">
              <w:rPr>
                <w:rFonts w:ascii="Arial" w:hAnsi="Arial" w:cs="Arial"/>
                <w:sz w:val="18"/>
                <w:szCs w:val="18"/>
              </w:rPr>
              <w:t>: Met need for EmONC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>Number of women who have had at least 1 ANC visit during first trimester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b/>
                <w:i/>
                <w:sz w:val="18"/>
                <w:szCs w:val="18"/>
              </w:rPr>
              <w:t>IP</w:t>
            </w:r>
            <w:r w:rsidRPr="000C705B">
              <w:rPr>
                <w:rFonts w:ascii="Arial" w:hAnsi="Arial" w:cs="Arial"/>
                <w:sz w:val="18"/>
                <w:szCs w:val="18"/>
              </w:rPr>
              <w:t>: Number of women who had 4 ANC visits</w:t>
            </w:r>
          </w:p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</w:p>
          <w:p w:rsidR="00002B72" w:rsidRPr="000C705B" w:rsidRDefault="00002B72" w:rsidP="008B7F80">
            <w:pPr>
              <w:outlineLvl w:val="0"/>
              <w:rPr>
                <w:rFonts w:ascii="Arial" w:hAnsi="Arial" w:cs="Arial"/>
                <w:b/>
                <w:kern w:val="36"/>
                <w:sz w:val="18"/>
                <w:szCs w:val="18"/>
              </w:rPr>
            </w:pPr>
            <w:r w:rsidRPr="000C705B">
              <w:rPr>
                <w:rFonts w:ascii="Arial" w:hAnsi="Arial" w:cs="Arial"/>
                <w:b/>
                <w:i/>
                <w:sz w:val="18"/>
                <w:szCs w:val="18"/>
              </w:rPr>
              <w:t>Country</w:t>
            </w:r>
            <w:r w:rsidRPr="000C705B">
              <w:rPr>
                <w:rFonts w:ascii="Arial" w:hAnsi="Arial" w:cs="Arial"/>
                <w:sz w:val="18"/>
                <w:szCs w:val="18"/>
              </w:rPr>
              <w:t>: Percent women attended at least four times for antenatal care during pregnancy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9176AF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 xml:space="preserve">Number of facilities where the 7 signal functions that constitute basic emergency </w:t>
            </w:r>
            <w:r>
              <w:rPr>
                <w:rFonts w:ascii="Arial" w:hAnsi="Arial" w:cs="Arial"/>
                <w:sz w:val="18"/>
                <w:szCs w:val="18"/>
              </w:rPr>
              <w:t xml:space="preserve">obstetric and neonatal care </w:t>
            </w:r>
            <w:r w:rsidRPr="00AB756B">
              <w:rPr>
                <w:rFonts w:ascii="Arial" w:hAnsi="Arial" w:cs="Arial"/>
                <w:sz w:val="18"/>
                <w:szCs w:val="18"/>
              </w:rPr>
              <w:t>(BEmONC) services</w:t>
            </w:r>
            <w:r>
              <w:rPr>
                <w:rFonts w:ascii="Arial" w:hAnsi="Arial" w:cs="Arial"/>
                <w:sz w:val="18"/>
                <w:szCs w:val="18"/>
              </w:rPr>
              <w:t xml:space="preserve"> have been</w:t>
            </w:r>
            <w:r w:rsidRPr="000C705B">
              <w:rPr>
                <w:rFonts w:ascii="Arial" w:hAnsi="Arial" w:cs="Arial"/>
                <w:sz w:val="18"/>
                <w:szCs w:val="18"/>
              </w:rPr>
              <w:t xml:space="preserve"> performed in last 3 months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>Number of facilities where the 9 signal functions that constitute comprehensive emergency services (</w:t>
            </w:r>
            <w:proofErr w:type="spellStart"/>
            <w:r w:rsidRPr="000C705B">
              <w:rPr>
                <w:rFonts w:ascii="Arial" w:hAnsi="Arial" w:cs="Arial"/>
                <w:sz w:val="18"/>
                <w:szCs w:val="18"/>
              </w:rPr>
              <w:t>CEmONC</w:t>
            </w:r>
            <w:proofErr w:type="spellEnd"/>
            <w:r w:rsidRPr="000C705B">
              <w:rPr>
                <w:rFonts w:ascii="Arial" w:hAnsi="Arial" w:cs="Arial"/>
                <w:sz w:val="18"/>
                <w:szCs w:val="18"/>
              </w:rPr>
              <w:t>) were performed in last 3 months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b/>
                <w:i/>
                <w:sz w:val="18"/>
                <w:szCs w:val="18"/>
              </w:rPr>
              <w:t>IP</w:t>
            </w:r>
            <w:r w:rsidRPr="000C705B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0C705B">
              <w:rPr>
                <w:rFonts w:ascii="Arial" w:hAnsi="Arial" w:cs="Arial"/>
                <w:sz w:val="18"/>
                <w:szCs w:val="18"/>
              </w:rPr>
              <w:t xml:space="preserve">Number of women delivering in a facility, including </w:t>
            </w:r>
            <w:proofErr w:type="spellStart"/>
            <w:r w:rsidRPr="000C705B">
              <w:rPr>
                <w:rFonts w:ascii="Arial" w:hAnsi="Arial" w:cs="Arial"/>
                <w:sz w:val="18"/>
                <w:szCs w:val="18"/>
              </w:rPr>
              <w:t>BEmONC</w:t>
            </w:r>
            <w:proofErr w:type="spellEnd"/>
            <w:r w:rsidRPr="000C705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0C705B">
              <w:rPr>
                <w:rFonts w:ascii="Arial" w:hAnsi="Arial" w:cs="Arial"/>
                <w:sz w:val="18"/>
                <w:szCs w:val="18"/>
              </w:rPr>
              <w:t>CEmONC</w:t>
            </w:r>
            <w:proofErr w:type="spellEnd"/>
          </w:p>
          <w:p w:rsidR="00002B72" w:rsidRPr="000C705B" w:rsidRDefault="00002B72" w:rsidP="008B7F8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2B72" w:rsidRPr="000C705B" w:rsidRDefault="00002B72" w:rsidP="008B7F80">
            <w:pPr>
              <w:tabs>
                <w:tab w:val="left" w:pos="5341"/>
              </w:tabs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b/>
                <w:i/>
                <w:sz w:val="18"/>
                <w:szCs w:val="18"/>
              </w:rPr>
              <w:t>Country</w:t>
            </w:r>
            <w:r w:rsidRPr="000C705B">
              <w:rPr>
                <w:rFonts w:ascii="Arial" w:hAnsi="Arial" w:cs="Arial"/>
                <w:sz w:val="18"/>
                <w:szCs w:val="18"/>
              </w:rPr>
              <w:t xml:space="preserve">: Percent of women delivering in a facility, including </w:t>
            </w:r>
            <w:proofErr w:type="spellStart"/>
            <w:r w:rsidRPr="000C705B">
              <w:rPr>
                <w:rFonts w:ascii="Arial" w:hAnsi="Arial" w:cs="Arial"/>
                <w:sz w:val="18"/>
                <w:szCs w:val="18"/>
              </w:rPr>
              <w:t>BEmONC</w:t>
            </w:r>
            <w:proofErr w:type="spellEnd"/>
            <w:r w:rsidRPr="000C705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0C705B">
              <w:rPr>
                <w:rFonts w:ascii="Arial" w:hAnsi="Arial" w:cs="Arial"/>
                <w:sz w:val="18"/>
                <w:szCs w:val="18"/>
              </w:rPr>
              <w:t>CEmONC</w:t>
            </w:r>
            <w:proofErr w:type="spellEnd"/>
            <w:r w:rsidRPr="000C705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>Number of women who stayed in a mother’s shelter prior to delivery in a facility.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D852B8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>Number of women who deliver in a facility that receive pre-discharge post-partum contraception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b/>
                <w:i/>
                <w:sz w:val="18"/>
                <w:szCs w:val="18"/>
              </w:rPr>
              <w:t>IP</w:t>
            </w:r>
            <w:r w:rsidRPr="000C705B">
              <w:rPr>
                <w:rFonts w:ascii="Arial" w:hAnsi="Arial" w:cs="Arial"/>
                <w:sz w:val="18"/>
                <w:szCs w:val="18"/>
              </w:rPr>
              <w:t xml:space="preserve">: Number of women provided with prophylactic post-partum </w:t>
            </w:r>
            <w:proofErr w:type="spellStart"/>
            <w:r w:rsidRPr="000C705B">
              <w:rPr>
                <w:rFonts w:ascii="Arial" w:hAnsi="Arial" w:cs="Arial"/>
                <w:sz w:val="18"/>
                <w:szCs w:val="18"/>
              </w:rPr>
              <w:t>uterotonic</w:t>
            </w:r>
            <w:proofErr w:type="spellEnd"/>
          </w:p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</w:p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b/>
                <w:i/>
                <w:sz w:val="18"/>
                <w:szCs w:val="18"/>
              </w:rPr>
              <w:t>Country</w:t>
            </w:r>
            <w:r w:rsidRPr="000C705B">
              <w:rPr>
                <w:rFonts w:ascii="Arial" w:hAnsi="Arial" w:cs="Arial"/>
                <w:sz w:val="18"/>
                <w:szCs w:val="18"/>
              </w:rPr>
              <w:t xml:space="preserve">: Percent of women provided with prophylactic post-partum </w:t>
            </w:r>
            <w:proofErr w:type="spellStart"/>
            <w:r w:rsidRPr="000C705B">
              <w:rPr>
                <w:rFonts w:ascii="Arial" w:hAnsi="Arial" w:cs="Arial"/>
                <w:sz w:val="18"/>
                <w:szCs w:val="18"/>
              </w:rPr>
              <w:t>uterotonic</w:t>
            </w:r>
            <w:proofErr w:type="spellEnd"/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b/>
                <w:i/>
                <w:sz w:val="18"/>
                <w:szCs w:val="18"/>
              </w:rPr>
              <w:t>IP</w:t>
            </w:r>
            <w:r w:rsidRPr="000C705B">
              <w:rPr>
                <w:rFonts w:ascii="Arial" w:hAnsi="Arial" w:cs="Arial"/>
                <w:sz w:val="18"/>
                <w:szCs w:val="18"/>
              </w:rPr>
              <w:t xml:space="preserve">: Number of C-sections performed in </w:t>
            </w:r>
            <w:proofErr w:type="spellStart"/>
            <w:r w:rsidRPr="000C705B">
              <w:rPr>
                <w:rFonts w:ascii="Arial" w:hAnsi="Arial" w:cs="Arial"/>
                <w:sz w:val="18"/>
                <w:szCs w:val="18"/>
              </w:rPr>
              <w:t>CEmONC</w:t>
            </w:r>
            <w:proofErr w:type="spellEnd"/>
            <w:r w:rsidRPr="000C705B">
              <w:rPr>
                <w:rFonts w:ascii="Arial" w:hAnsi="Arial" w:cs="Arial"/>
                <w:sz w:val="18"/>
                <w:szCs w:val="18"/>
              </w:rPr>
              <w:t xml:space="preserve"> facilities</w:t>
            </w:r>
          </w:p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</w:p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b/>
                <w:i/>
                <w:sz w:val="18"/>
                <w:szCs w:val="18"/>
              </w:rPr>
              <w:t>Country</w:t>
            </w:r>
            <w:r w:rsidRPr="000C705B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C42692">
              <w:rPr>
                <w:rFonts w:ascii="Arial" w:hAnsi="Arial" w:cs="Arial"/>
                <w:sz w:val="18"/>
                <w:szCs w:val="18"/>
              </w:rPr>
              <w:t>Percent of births delivered by caesarean section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>Number of newborns not breathing at birth successfully resuscitated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b/>
                <w:i/>
                <w:sz w:val="18"/>
                <w:szCs w:val="18"/>
              </w:rPr>
              <w:t>IP</w:t>
            </w:r>
            <w:r w:rsidRPr="000C705B">
              <w:rPr>
                <w:rFonts w:ascii="Arial" w:hAnsi="Arial" w:cs="Arial"/>
                <w:sz w:val="18"/>
                <w:szCs w:val="18"/>
              </w:rPr>
              <w:t>: Number of infants breast fed within 1 hour of birth among facility-based live births,</w:t>
            </w:r>
          </w:p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</w:p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b/>
                <w:i/>
                <w:sz w:val="18"/>
                <w:szCs w:val="18"/>
              </w:rPr>
              <w:t>Country</w:t>
            </w:r>
            <w:r w:rsidRPr="000C705B">
              <w:rPr>
                <w:rFonts w:ascii="Arial" w:hAnsi="Arial" w:cs="Arial"/>
                <w:sz w:val="18"/>
                <w:szCs w:val="18"/>
              </w:rPr>
              <w:t>: Percent of infants breast fed within 1 hour of birth among facility-based live births,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D8118F" w:rsidRDefault="00002B72" w:rsidP="000426D7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 xml:space="preserve">Number of newly hired healthcare </w:t>
            </w:r>
            <w:r w:rsidRPr="00D8118F">
              <w:rPr>
                <w:rFonts w:ascii="Arial" w:hAnsi="Arial" w:cs="Arial"/>
                <w:sz w:val="18"/>
                <w:szCs w:val="18"/>
              </w:rPr>
              <w:t xml:space="preserve">workers. </w:t>
            </w:r>
          </w:p>
          <w:p w:rsidR="00002B72" w:rsidRPr="000C705B" w:rsidRDefault="00002B72" w:rsidP="00042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B01081" w:rsidRDefault="00002B72" w:rsidP="000426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>Number of healthcare workers (doctors, nurses and midwives) who left their job.</w:t>
            </w:r>
            <w:r w:rsidRPr="00B01081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:rsidR="00002B72" w:rsidRPr="000C705B" w:rsidRDefault="00002B72" w:rsidP="002427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eastAsiaTheme="minorHAnsi" w:hAnsi="Arial" w:cs="Arial"/>
                <w:sz w:val="18"/>
                <w:szCs w:val="18"/>
              </w:rPr>
              <w:t>Number of health care workers who successfully complete an in-service training program in:</w:t>
            </w:r>
          </w:p>
          <w:p w:rsidR="00002B72" w:rsidRPr="000C705B" w:rsidRDefault="00002B72" w:rsidP="008B7F80">
            <w:pPr>
              <w:pStyle w:val="Default"/>
              <w:widowControl/>
              <w:numPr>
                <w:ilvl w:val="0"/>
                <w:numId w:val="3"/>
              </w:numPr>
              <w:ind w:left="450" w:hanging="27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C705B">
              <w:rPr>
                <w:rFonts w:ascii="Arial" w:hAnsi="Arial" w:cs="Arial"/>
                <w:color w:val="auto"/>
                <w:sz w:val="18"/>
                <w:szCs w:val="18"/>
              </w:rPr>
              <w:t>EmONC</w:t>
            </w:r>
          </w:p>
          <w:p w:rsidR="00002B72" w:rsidRPr="000C705B" w:rsidRDefault="00002B72" w:rsidP="008B7F80">
            <w:pPr>
              <w:pStyle w:val="Default"/>
              <w:widowControl/>
              <w:numPr>
                <w:ilvl w:val="0"/>
                <w:numId w:val="3"/>
              </w:numPr>
              <w:ind w:left="450" w:hanging="27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C705B">
              <w:rPr>
                <w:rFonts w:ascii="Arial" w:hAnsi="Arial" w:cs="Arial"/>
                <w:color w:val="auto"/>
                <w:sz w:val="18"/>
                <w:szCs w:val="18"/>
              </w:rPr>
              <w:t>Newborn resuscitation &amp; ENC (HBB+)</w:t>
            </w:r>
          </w:p>
          <w:p w:rsidR="00002B72" w:rsidRPr="000C705B" w:rsidRDefault="00002B72" w:rsidP="008B7F80">
            <w:pPr>
              <w:pStyle w:val="Default"/>
              <w:widowControl/>
              <w:numPr>
                <w:ilvl w:val="0"/>
                <w:numId w:val="3"/>
              </w:numPr>
              <w:ind w:left="450" w:hanging="27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C705B">
              <w:rPr>
                <w:rFonts w:ascii="Arial" w:hAnsi="Arial" w:cs="Arial"/>
                <w:color w:val="auto"/>
                <w:sz w:val="18"/>
                <w:szCs w:val="18"/>
              </w:rPr>
              <w:t>Maternal death reviews</w:t>
            </w:r>
          </w:p>
          <w:p w:rsidR="00002B72" w:rsidRPr="000C705B" w:rsidRDefault="00002B72" w:rsidP="008B7F80">
            <w:pPr>
              <w:pStyle w:val="Default"/>
              <w:widowControl/>
              <w:numPr>
                <w:ilvl w:val="0"/>
                <w:numId w:val="3"/>
              </w:numPr>
              <w:ind w:left="450" w:hanging="27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C705B">
              <w:rPr>
                <w:rFonts w:ascii="Arial" w:hAnsi="Arial" w:cs="Arial"/>
                <w:color w:val="auto"/>
                <w:sz w:val="18"/>
                <w:szCs w:val="18"/>
              </w:rPr>
              <w:t xml:space="preserve">Surgical Obstetric care </w:t>
            </w:r>
          </w:p>
          <w:p w:rsidR="00002B72" w:rsidRPr="000C705B" w:rsidRDefault="00002B72" w:rsidP="008B7F80">
            <w:pPr>
              <w:pStyle w:val="Default"/>
              <w:widowControl/>
              <w:numPr>
                <w:ilvl w:val="0"/>
                <w:numId w:val="3"/>
              </w:numPr>
              <w:ind w:left="450" w:hanging="27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C705B">
              <w:rPr>
                <w:rFonts w:ascii="Arial" w:hAnsi="Arial" w:cs="Arial"/>
                <w:color w:val="auto"/>
                <w:sz w:val="18"/>
                <w:szCs w:val="18"/>
              </w:rPr>
              <w:t>Anesthesia (nurses)</w:t>
            </w:r>
          </w:p>
          <w:p w:rsidR="00002B72" w:rsidRPr="00215457" w:rsidRDefault="00002B72" w:rsidP="008B7F80">
            <w:pPr>
              <w:pStyle w:val="Default"/>
              <w:widowControl/>
              <w:numPr>
                <w:ilvl w:val="0"/>
                <w:numId w:val="3"/>
              </w:numPr>
              <w:ind w:left="450" w:hanging="27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15457">
              <w:rPr>
                <w:rFonts w:ascii="Arial" w:hAnsi="Arial" w:cs="Arial"/>
                <w:color w:val="auto"/>
                <w:sz w:val="18"/>
                <w:szCs w:val="18"/>
              </w:rPr>
              <w:t>HMIS / DHIS2</w:t>
            </w:r>
          </w:p>
          <w:p w:rsidR="00002B72" w:rsidRPr="000C705B" w:rsidRDefault="00002B72" w:rsidP="008B7F80">
            <w:pPr>
              <w:pStyle w:val="Default"/>
              <w:widowControl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>Number of maternal and neonatal health providers who received a mentoring, supportive supervision or technical assistance visit within last 3 months.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E509AE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 xml:space="preserve">Number of trained community members </w:t>
            </w:r>
            <w:r>
              <w:rPr>
                <w:rFonts w:ascii="Arial" w:hAnsi="Arial" w:cs="Arial"/>
                <w:sz w:val="18"/>
                <w:szCs w:val="18"/>
              </w:rPr>
              <w:t xml:space="preserve">(i.e., </w:t>
            </w:r>
            <w:r w:rsidRPr="000C705B">
              <w:rPr>
                <w:rFonts w:ascii="Arial" w:hAnsi="Arial" w:cs="Arial"/>
                <w:sz w:val="18"/>
                <w:szCs w:val="18"/>
              </w:rPr>
              <w:t>VHTs</w:t>
            </w:r>
            <w:r>
              <w:rPr>
                <w:rFonts w:ascii="Arial" w:hAnsi="Arial" w:cs="Arial"/>
                <w:sz w:val="18"/>
                <w:szCs w:val="18"/>
              </w:rPr>
              <w:t>, SMAG members, volunteers, etc.) who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actively</w:t>
            </w:r>
            <w:r w:rsidRPr="000C705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promote</w:t>
            </w:r>
            <w:r w:rsidRPr="000C705B">
              <w:rPr>
                <w:rFonts w:ascii="Arial" w:hAnsi="Arial" w:cs="Arial"/>
                <w:sz w:val="18"/>
                <w:szCs w:val="18"/>
              </w:rPr>
              <w:t xml:space="preserve"> delivery in a facility</w:t>
            </w:r>
            <w:r>
              <w:rPr>
                <w:rFonts w:ascii="Arial" w:hAnsi="Arial" w:cs="Arial"/>
                <w:sz w:val="18"/>
                <w:szCs w:val="18"/>
              </w:rPr>
              <w:t xml:space="preserve"> and report</w:t>
            </w:r>
            <w:r w:rsidRPr="000C705B">
              <w:rPr>
                <w:rFonts w:ascii="Arial" w:hAnsi="Arial" w:cs="Arial"/>
                <w:sz w:val="18"/>
                <w:szCs w:val="18"/>
              </w:rPr>
              <w:t xml:space="preserve"> maternal deaths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>Number of functioning ambulances by type of vehicle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2427C8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 xml:space="preserve">Number of the targeted population reached with messages promoting obstetric care by skilled providers, including facility-based deliveries by mode of message delivery (e.g., radio, individual and/or small group) 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>Number of maternity wards refurbished/expanded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>Number of mothers’ shelters built/renovated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>Number of Staff housing built/renovated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>Numbe</w:t>
            </w:r>
            <w:r>
              <w:rPr>
                <w:rFonts w:ascii="Arial" w:hAnsi="Arial" w:cs="Arial"/>
                <w:sz w:val="18"/>
                <w:szCs w:val="18"/>
              </w:rPr>
              <w:t>r of communities with functioning</w:t>
            </w:r>
            <w:r w:rsidRPr="000C70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427C8">
              <w:rPr>
                <w:rFonts w:ascii="Arial" w:hAnsi="Arial" w:cs="Arial"/>
                <w:sz w:val="18"/>
                <w:szCs w:val="18"/>
              </w:rPr>
              <w:t xml:space="preserve">volunteer </w:t>
            </w:r>
            <w:r w:rsidRPr="000C705B">
              <w:rPr>
                <w:rFonts w:ascii="Arial" w:hAnsi="Arial" w:cs="Arial"/>
                <w:sz w:val="18"/>
                <w:szCs w:val="18"/>
              </w:rPr>
              <w:t>health groups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>Number of communities where pregnant women have access to a f</w:t>
            </w:r>
            <w:r>
              <w:rPr>
                <w:rFonts w:ascii="Arial" w:hAnsi="Arial" w:cs="Arial"/>
                <w:sz w:val="18"/>
                <w:szCs w:val="18"/>
              </w:rPr>
              <w:t>unctional transportation system</w:t>
            </w:r>
            <w:r w:rsidRPr="000C705B">
              <w:rPr>
                <w:rFonts w:ascii="Arial" w:hAnsi="Arial" w:cs="Arial"/>
                <w:sz w:val="18"/>
                <w:szCs w:val="18"/>
              </w:rPr>
              <w:t xml:space="preserve"> or scheme for emergency referral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 xml:space="preserve">Percent of pregnant women with known HIV status (includes women who were tested for HIV and received </w:t>
            </w:r>
            <w:r w:rsidR="002427C8">
              <w:rPr>
                <w:rFonts w:ascii="Arial" w:hAnsi="Arial" w:cs="Arial"/>
                <w:sz w:val="18"/>
                <w:szCs w:val="18"/>
              </w:rPr>
              <w:t>their results)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 xml:space="preserve">Percent / Number of HIV-positive pregnant women who receive ARVs or ART to reduce </w:t>
            </w:r>
            <w:r w:rsidRPr="000C705B">
              <w:rPr>
                <w:rFonts w:ascii="Arial" w:eastAsiaTheme="minorHAnsi" w:hAnsi="Arial" w:cs="Arial"/>
                <w:sz w:val="18"/>
                <w:szCs w:val="18"/>
              </w:rPr>
              <w:t>mother-to-child-transmission during pregna</w:t>
            </w:r>
            <w:r w:rsidR="002427C8">
              <w:rPr>
                <w:rFonts w:ascii="Arial" w:eastAsiaTheme="minorHAnsi" w:hAnsi="Arial" w:cs="Arial"/>
                <w:sz w:val="18"/>
                <w:szCs w:val="18"/>
              </w:rPr>
              <w:t xml:space="preserve">ncy and delivery 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Default="00002B72" w:rsidP="002427C8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 xml:space="preserve">Percent of infants born to HIV-positive women who received an HIV test within 2 months of birth </w:t>
            </w:r>
          </w:p>
          <w:p w:rsidR="002427C8" w:rsidRPr="000C705B" w:rsidRDefault="002427C8" w:rsidP="002427C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Pr="000C705B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>Percent of infants born to HIV-positive pregnant women who are started on CTX prophylaxis within two</w:t>
            </w:r>
            <w:r w:rsidR="002427C8">
              <w:rPr>
                <w:rFonts w:ascii="Arial" w:hAnsi="Arial" w:cs="Arial"/>
                <w:sz w:val="18"/>
                <w:szCs w:val="18"/>
              </w:rPr>
              <w:t xml:space="preserve"> months of birth </w:t>
            </w:r>
          </w:p>
        </w:tc>
      </w:tr>
      <w:tr w:rsidR="00002B72" w:rsidRPr="000C705B" w:rsidTr="002427C8">
        <w:trPr>
          <w:cantSplit/>
        </w:trPr>
        <w:tc>
          <w:tcPr>
            <w:tcW w:w="330" w:type="dxa"/>
          </w:tcPr>
          <w:p w:rsidR="00002B72" w:rsidRPr="000C705B" w:rsidRDefault="00002B72" w:rsidP="008B7F80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89" w:type="dxa"/>
          </w:tcPr>
          <w:p w:rsidR="00002B72" w:rsidRDefault="00002B72" w:rsidP="008B7F80">
            <w:pPr>
              <w:rPr>
                <w:rFonts w:ascii="Arial" w:hAnsi="Arial" w:cs="Arial"/>
                <w:sz w:val="18"/>
                <w:szCs w:val="18"/>
              </w:rPr>
            </w:pPr>
            <w:r w:rsidRPr="000C705B">
              <w:rPr>
                <w:rFonts w:ascii="Arial" w:hAnsi="Arial" w:cs="Arial"/>
                <w:sz w:val="18"/>
                <w:szCs w:val="18"/>
              </w:rPr>
              <w:t xml:space="preserve">Number of </w:t>
            </w:r>
            <w:r w:rsidRPr="00FC71EE">
              <w:rPr>
                <w:rFonts w:ascii="Arial" w:hAnsi="Arial" w:cs="Arial"/>
                <w:sz w:val="18"/>
                <w:szCs w:val="18"/>
              </w:rPr>
              <w:t>community-based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C705B">
              <w:rPr>
                <w:rFonts w:ascii="Arial" w:hAnsi="Arial" w:cs="Arial"/>
                <w:sz w:val="18"/>
                <w:szCs w:val="18"/>
              </w:rPr>
              <w:t>maternal deaths verified by verbal autopsy by cause (direct and indirect).</w:t>
            </w:r>
          </w:p>
          <w:p w:rsidR="00002B72" w:rsidRPr="007B2387" w:rsidRDefault="00002B72" w:rsidP="008B7F80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</w:tbl>
    <w:p w:rsidR="00D8118F" w:rsidRDefault="00D8118F">
      <w:pPr>
        <w:rPr>
          <w:sz w:val="18"/>
          <w:szCs w:val="18"/>
        </w:rPr>
      </w:pPr>
    </w:p>
    <w:p w:rsidR="002C6D29" w:rsidRDefault="002C6D29">
      <w:pPr>
        <w:rPr>
          <w:sz w:val="18"/>
          <w:szCs w:val="18"/>
        </w:rPr>
      </w:pPr>
    </w:p>
    <w:p w:rsidR="000B3AB8" w:rsidRPr="00A064B7" w:rsidRDefault="00A064B7">
      <w:pPr>
        <w:rPr>
          <w:b/>
          <w:sz w:val="24"/>
          <w:szCs w:val="24"/>
        </w:rPr>
      </w:pPr>
      <w:r w:rsidRPr="00A064B7">
        <w:rPr>
          <w:b/>
          <w:sz w:val="24"/>
          <w:szCs w:val="24"/>
        </w:rPr>
        <w:t xml:space="preserve">Measurement of </w:t>
      </w:r>
      <w:r w:rsidR="00D8118F" w:rsidRPr="00A064B7">
        <w:rPr>
          <w:b/>
          <w:sz w:val="24"/>
          <w:szCs w:val="24"/>
        </w:rPr>
        <w:t xml:space="preserve">Indicators </w:t>
      </w:r>
    </w:p>
    <w:tbl>
      <w:tblPr>
        <w:tblW w:w="4230" w:type="pct"/>
        <w:tblInd w:w="100" w:type="dxa"/>
        <w:tblLook w:val="04A0" w:firstRow="1" w:lastRow="0" w:firstColumn="1" w:lastColumn="0" w:noHBand="0" w:noVBand="1"/>
      </w:tblPr>
      <w:tblGrid>
        <w:gridCol w:w="8101"/>
      </w:tblGrid>
      <w:tr w:rsidR="002427C8" w:rsidRPr="00D8118F" w:rsidTr="002427C8">
        <w:trPr>
          <w:cantSplit/>
        </w:trPr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6091"/>
            <w:hideMark/>
          </w:tcPr>
          <w:p w:rsidR="002427C8" w:rsidRPr="000B3AB8" w:rsidRDefault="002427C8" w:rsidP="002427C8">
            <w:pPr>
              <w:rPr>
                <w:rFonts w:eastAsia="Times New Roman"/>
                <w:b/>
                <w:bCs/>
                <w:color w:val="FFFFFF"/>
                <w:sz w:val="18"/>
              </w:rPr>
            </w:pPr>
            <w:r w:rsidRPr="000B3AB8">
              <w:rPr>
                <w:rFonts w:eastAsia="Times New Roman"/>
                <w:b/>
                <w:bCs/>
                <w:color w:val="FFFFFF"/>
                <w:sz w:val="18"/>
              </w:rPr>
              <w:t>Maternal and Child Health</w:t>
            </w:r>
          </w:p>
        </w:tc>
      </w:tr>
      <w:tr w:rsidR="002427C8" w:rsidRPr="00D8118F" w:rsidTr="002427C8">
        <w:trPr>
          <w:cantSplit/>
        </w:trPr>
        <w:tc>
          <w:tcPr>
            <w:tcW w:w="8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7C8" w:rsidRPr="000B3AB8" w:rsidRDefault="002427C8" w:rsidP="00D8118F">
            <w:pPr>
              <w:rPr>
                <w:rFonts w:eastAsia="Times New Roman"/>
                <w:sz w:val="18"/>
              </w:rPr>
            </w:pPr>
            <w:r w:rsidRPr="000B3AB8">
              <w:rPr>
                <w:rFonts w:eastAsia="Times New Roman"/>
                <w:sz w:val="18"/>
              </w:rPr>
              <w:t>Maternal Mortality Ratio (MMR)</w:t>
            </w:r>
          </w:p>
        </w:tc>
      </w:tr>
      <w:tr w:rsidR="002427C8" w:rsidRPr="00D8118F" w:rsidTr="002427C8">
        <w:trPr>
          <w:cantSplit/>
        </w:trPr>
        <w:tc>
          <w:tcPr>
            <w:tcW w:w="8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7C8" w:rsidRPr="000B3AB8" w:rsidRDefault="002427C8" w:rsidP="00D8118F">
            <w:pPr>
              <w:rPr>
                <w:rFonts w:eastAsia="Times New Roman"/>
                <w:sz w:val="18"/>
              </w:rPr>
            </w:pPr>
            <w:r w:rsidRPr="000B3AB8">
              <w:rPr>
                <w:rFonts w:eastAsia="Times New Roman"/>
                <w:sz w:val="18"/>
              </w:rPr>
              <w:t>Newborn Mortality Rate</w:t>
            </w:r>
          </w:p>
        </w:tc>
      </w:tr>
      <w:tr w:rsidR="002427C8" w:rsidRPr="00D8118F" w:rsidTr="002427C8">
        <w:trPr>
          <w:cantSplit/>
        </w:trPr>
        <w:tc>
          <w:tcPr>
            <w:tcW w:w="8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7C8" w:rsidRPr="000B3AB8" w:rsidRDefault="002427C8" w:rsidP="00D8118F">
            <w:pPr>
              <w:rPr>
                <w:rFonts w:eastAsia="Times New Roman"/>
                <w:sz w:val="18"/>
              </w:rPr>
            </w:pPr>
            <w:r w:rsidRPr="000B3AB8">
              <w:rPr>
                <w:rFonts w:eastAsia="Times New Roman"/>
                <w:sz w:val="18"/>
              </w:rPr>
              <w:t>Number of newborn infants receiving antibiotic treatment for infection through USG-supported programs</w:t>
            </w:r>
          </w:p>
        </w:tc>
      </w:tr>
      <w:tr w:rsidR="002427C8" w:rsidRPr="00D8118F" w:rsidTr="002427C8">
        <w:trPr>
          <w:cantSplit/>
        </w:trPr>
        <w:tc>
          <w:tcPr>
            <w:tcW w:w="8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7C8" w:rsidRPr="000B3AB8" w:rsidRDefault="002427C8" w:rsidP="00D8118F">
            <w:pPr>
              <w:rPr>
                <w:rFonts w:eastAsia="Times New Roman"/>
                <w:sz w:val="18"/>
              </w:rPr>
            </w:pPr>
            <w:r w:rsidRPr="000B3AB8">
              <w:rPr>
                <w:rFonts w:eastAsia="Times New Roman"/>
                <w:sz w:val="18"/>
              </w:rPr>
              <w:t>Number of w</w:t>
            </w:r>
            <w:r>
              <w:rPr>
                <w:rFonts w:eastAsia="Times New Roman"/>
                <w:sz w:val="18"/>
              </w:rPr>
              <w:t xml:space="preserve">omen giving birth who received </w:t>
            </w:r>
            <w:r w:rsidRPr="000B3AB8">
              <w:rPr>
                <w:rFonts w:eastAsia="Times New Roman"/>
                <w:sz w:val="18"/>
              </w:rPr>
              <w:t>uterotonics in the third stage of labor through USG-supported programs</w:t>
            </w:r>
          </w:p>
        </w:tc>
      </w:tr>
      <w:tr w:rsidR="002427C8" w:rsidRPr="00D8118F" w:rsidTr="002427C8">
        <w:trPr>
          <w:cantSplit/>
        </w:trPr>
        <w:tc>
          <w:tcPr>
            <w:tcW w:w="8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6091"/>
            <w:hideMark/>
          </w:tcPr>
          <w:p w:rsidR="002427C8" w:rsidRPr="000B3AB8" w:rsidRDefault="002427C8" w:rsidP="00D8118F">
            <w:pPr>
              <w:rPr>
                <w:rFonts w:eastAsia="Times New Roman"/>
                <w:b/>
                <w:bCs/>
                <w:color w:val="FFFFFF"/>
                <w:sz w:val="18"/>
              </w:rPr>
            </w:pPr>
            <w:r w:rsidRPr="000B3AB8">
              <w:rPr>
                <w:rFonts w:eastAsia="Times New Roman"/>
                <w:b/>
                <w:bCs/>
                <w:color w:val="FFFFFF"/>
                <w:sz w:val="18"/>
              </w:rPr>
              <w:t>Birth Preparedness and Maternity Services</w:t>
            </w:r>
          </w:p>
        </w:tc>
      </w:tr>
      <w:tr w:rsidR="002427C8" w:rsidRPr="00D8118F" w:rsidTr="002427C8">
        <w:trPr>
          <w:cantSplit/>
        </w:trPr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7C8" w:rsidRPr="000B3AB8" w:rsidRDefault="002427C8" w:rsidP="00D8118F">
            <w:pPr>
              <w:rPr>
                <w:rFonts w:eastAsia="Times New Roman"/>
                <w:sz w:val="18"/>
              </w:rPr>
            </w:pPr>
            <w:r w:rsidRPr="000B3AB8">
              <w:rPr>
                <w:rFonts w:eastAsia="Times New Roman"/>
                <w:sz w:val="18"/>
              </w:rPr>
              <w:t>Percent of Births Attended by a Skilled Doc</w:t>
            </w:r>
            <w:r w:rsidR="0047611B">
              <w:rPr>
                <w:rFonts w:eastAsia="Times New Roman"/>
                <w:sz w:val="18"/>
              </w:rPr>
              <w:t xml:space="preserve">tor, Nurse or Midwife </w:t>
            </w:r>
          </w:p>
        </w:tc>
      </w:tr>
      <w:tr w:rsidR="002427C8" w:rsidRPr="00D8118F" w:rsidTr="002427C8">
        <w:trPr>
          <w:cantSplit/>
        </w:trPr>
        <w:tc>
          <w:tcPr>
            <w:tcW w:w="8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7C8" w:rsidRPr="000B3AB8" w:rsidRDefault="002427C8" w:rsidP="00D8118F">
            <w:pPr>
              <w:rPr>
                <w:rFonts w:eastAsia="Times New Roman"/>
                <w:sz w:val="18"/>
              </w:rPr>
            </w:pPr>
            <w:r w:rsidRPr="000B3AB8">
              <w:rPr>
                <w:rFonts w:eastAsia="Times New Roman"/>
                <w:sz w:val="18"/>
              </w:rPr>
              <w:t>Percent of Births receiving at least 4 antenatal care (ANC) vi</w:t>
            </w:r>
            <w:r>
              <w:rPr>
                <w:rFonts w:eastAsia="Times New Roman"/>
                <w:sz w:val="18"/>
              </w:rPr>
              <w:t>sits during pregnancy</w:t>
            </w:r>
          </w:p>
        </w:tc>
      </w:tr>
      <w:tr w:rsidR="002427C8" w:rsidRPr="00D8118F" w:rsidTr="002427C8">
        <w:trPr>
          <w:cantSplit/>
        </w:trPr>
        <w:tc>
          <w:tcPr>
            <w:tcW w:w="8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6091"/>
            <w:hideMark/>
          </w:tcPr>
          <w:p w:rsidR="002427C8" w:rsidRPr="000B3AB8" w:rsidRDefault="002427C8" w:rsidP="00D8118F">
            <w:pPr>
              <w:rPr>
                <w:rFonts w:eastAsia="Times New Roman"/>
                <w:b/>
                <w:bCs/>
                <w:color w:val="FFFFFF"/>
                <w:sz w:val="18"/>
              </w:rPr>
            </w:pPr>
            <w:r w:rsidRPr="000B3AB8">
              <w:rPr>
                <w:rFonts w:eastAsia="Times New Roman"/>
                <w:b/>
                <w:bCs/>
                <w:color w:val="FFFFFF"/>
                <w:sz w:val="18"/>
              </w:rPr>
              <w:t>Treatment of Obstetric Complications and Disabilities</w:t>
            </w:r>
          </w:p>
        </w:tc>
      </w:tr>
      <w:tr w:rsidR="002427C8" w:rsidRPr="00D8118F" w:rsidTr="002427C8">
        <w:trPr>
          <w:cantSplit/>
        </w:trPr>
        <w:tc>
          <w:tcPr>
            <w:tcW w:w="8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7C8" w:rsidRPr="000B3AB8" w:rsidRDefault="002427C8" w:rsidP="00D8118F">
            <w:pPr>
              <w:rPr>
                <w:rFonts w:eastAsia="Times New Roman"/>
                <w:sz w:val="18"/>
              </w:rPr>
            </w:pPr>
            <w:r w:rsidRPr="000B3AB8">
              <w:rPr>
                <w:rFonts w:eastAsia="Times New Roman"/>
                <w:sz w:val="18"/>
              </w:rPr>
              <w:t>Percent of births delivered</w:t>
            </w:r>
            <w:r>
              <w:rPr>
                <w:rFonts w:eastAsia="Times New Roman"/>
                <w:sz w:val="18"/>
              </w:rPr>
              <w:t xml:space="preserve"> by caesarean section </w:t>
            </w:r>
          </w:p>
        </w:tc>
      </w:tr>
      <w:tr w:rsidR="002427C8" w:rsidRPr="00D8118F" w:rsidTr="002427C8">
        <w:trPr>
          <w:cantSplit/>
        </w:trPr>
        <w:tc>
          <w:tcPr>
            <w:tcW w:w="8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6091"/>
            <w:hideMark/>
          </w:tcPr>
          <w:p w:rsidR="002427C8" w:rsidRPr="000B3AB8" w:rsidRDefault="002427C8" w:rsidP="00D8118F">
            <w:pPr>
              <w:rPr>
                <w:rFonts w:eastAsia="Times New Roman"/>
                <w:b/>
                <w:bCs/>
                <w:color w:val="FFFFFF"/>
                <w:sz w:val="18"/>
              </w:rPr>
            </w:pPr>
            <w:r w:rsidRPr="000B3AB8">
              <w:rPr>
                <w:rFonts w:eastAsia="Times New Roman"/>
                <w:b/>
                <w:bCs/>
                <w:color w:val="FFFFFF"/>
                <w:sz w:val="18"/>
              </w:rPr>
              <w:t>Newborn Care and Treatment</w:t>
            </w:r>
          </w:p>
        </w:tc>
      </w:tr>
      <w:tr w:rsidR="002427C8" w:rsidRPr="00D8118F" w:rsidTr="002427C8">
        <w:trPr>
          <w:cantSplit/>
        </w:trPr>
        <w:tc>
          <w:tcPr>
            <w:tcW w:w="8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27C8" w:rsidRPr="000B3AB8" w:rsidRDefault="002427C8" w:rsidP="00D8118F">
            <w:pPr>
              <w:rPr>
                <w:rFonts w:eastAsia="Times New Roman"/>
                <w:sz w:val="18"/>
              </w:rPr>
            </w:pPr>
            <w:r w:rsidRPr="000B3AB8">
              <w:rPr>
                <w:rFonts w:eastAsia="Times New Roman"/>
                <w:sz w:val="18"/>
              </w:rPr>
              <w:t>Percent of newborns receiving postnatal health check wit</w:t>
            </w:r>
            <w:r>
              <w:rPr>
                <w:rFonts w:eastAsia="Times New Roman"/>
                <w:sz w:val="18"/>
              </w:rPr>
              <w:t xml:space="preserve">hin two days of birth </w:t>
            </w:r>
          </w:p>
        </w:tc>
      </w:tr>
    </w:tbl>
    <w:p w:rsidR="000B3AB8" w:rsidRPr="000C705B" w:rsidRDefault="000B3AB8">
      <w:pPr>
        <w:rPr>
          <w:sz w:val="18"/>
          <w:szCs w:val="18"/>
        </w:rPr>
      </w:pPr>
    </w:p>
    <w:sectPr w:rsidR="000B3AB8" w:rsidRPr="000C705B" w:rsidSect="006D1B5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5E3" w:rsidRDefault="00CD35E3" w:rsidP="001B191D">
      <w:r>
        <w:separator/>
      </w:r>
    </w:p>
  </w:endnote>
  <w:endnote w:type="continuationSeparator" w:id="0">
    <w:p w:rsidR="00CD35E3" w:rsidRDefault="00CD35E3" w:rsidP="001B1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735491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1B191D" w:rsidRPr="001B191D" w:rsidRDefault="00463483" w:rsidP="001B191D">
        <w:pPr>
          <w:pStyle w:val="Footer"/>
          <w:jc w:val="right"/>
          <w:rPr>
            <w:sz w:val="18"/>
          </w:rPr>
        </w:pPr>
        <w:r w:rsidRPr="001B191D">
          <w:rPr>
            <w:sz w:val="18"/>
          </w:rPr>
          <w:fldChar w:fldCharType="begin"/>
        </w:r>
        <w:r w:rsidR="001B191D" w:rsidRPr="001B191D">
          <w:rPr>
            <w:sz w:val="18"/>
          </w:rPr>
          <w:instrText xml:space="preserve"> PAGE   \* MERGEFORMAT </w:instrText>
        </w:r>
        <w:r w:rsidRPr="001B191D">
          <w:rPr>
            <w:sz w:val="18"/>
          </w:rPr>
          <w:fldChar w:fldCharType="separate"/>
        </w:r>
        <w:r w:rsidR="00475B03">
          <w:rPr>
            <w:noProof/>
            <w:sz w:val="18"/>
          </w:rPr>
          <w:t>2</w:t>
        </w:r>
        <w:r w:rsidRPr="001B191D">
          <w:rPr>
            <w:sz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73549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1B191D" w:rsidRPr="006D1B54" w:rsidRDefault="00463483" w:rsidP="006D1B54">
        <w:pPr>
          <w:pStyle w:val="Footer"/>
          <w:jc w:val="right"/>
          <w:rPr>
            <w:sz w:val="18"/>
          </w:rPr>
        </w:pPr>
        <w:r w:rsidRPr="006D1B54">
          <w:rPr>
            <w:sz w:val="18"/>
          </w:rPr>
          <w:fldChar w:fldCharType="begin"/>
        </w:r>
        <w:r w:rsidR="006D1B54" w:rsidRPr="006D1B54">
          <w:rPr>
            <w:sz w:val="18"/>
          </w:rPr>
          <w:instrText xml:space="preserve"> PAGE   \* MERGEFORMAT </w:instrText>
        </w:r>
        <w:r w:rsidRPr="006D1B54">
          <w:rPr>
            <w:sz w:val="18"/>
          </w:rPr>
          <w:fldChar w:fldCharType="separate"/>
        </w:r>
        <w:r w:rsidR="00475B03">
          <w:rPr>
            <w:noProof/>
            <w:sz w:val="18"/>
          </w:rPr>
          <w:t>1</w:t>
        </w:r>
        <w:r w:rsidRPr="006D1B54">
          <w:rPr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5E3" w:rsidRDefault="00CD35E3" w:rsidP="001B191D">
      <w:r>
        <w:separator/>
      </w:r>
    </w:p>
  </w:footnote>
  <w:footnote w:type="continuationSeparator" w:id="0">
    <w:p w:rsidR="00CD35E3" w:rsidRDefault="00CD35E3" w:rsidP="001B1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91D" w:rsidRDefault="001B191D" w:rsidP="001B191D">
    <w:pPr>
      <w:pStyle w:val="Header"/>
      <w:tabs>
        <w:tab w:val="clear" w:pos="4680"/>
        <w:tab w:val="clear" w:pos="9360"/>
        <w:tab w:val="left" w:pos="163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91D" w:rsidRDefault="006D1B54">
    <w:pPr>
      <w:pStyle w:val="Header"/>
    </w:pPr>
    <w:r w:rsidRPr="006D1B54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85090</wp:posOffset>
          </wp:positionH>
          <wp:positionV relativeFrom="paragraph">
            <wp:posOffset>-85562</wp:posOffset>
          </wp:positionV>
          <wp:extent cx="790575" cy="497840"/>
          <wp:effectExtent l="19050" t="0" r="9525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r="68900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497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5E57"/>
    <w:multiLevelType w:val="hybridMultilevel"/>
    <w:tmpl w:val="141820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A45F1"/>
    <w:multiLevelType w:val="hybridMultilevel"/>
    <w:tmpl w:val="F6DACC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">
    <w:nsid w:val="4F0123B3"/>
    <w:multiLevelType w:val="hybridMultilevel"/>
    <w:tmpl w:val="9392CD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F7D2F"/>
    <w:multiLevelType w:val="hybridMultilevel"/>
    <w:tmpl w:val="722A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4BA"/>
    <w:rsid w:val="0000245A"/>
    <w:rsid w:val="00002B72"/>
    <w:rsid w:val="000426D7"/>
    <w:rsid w:val="00094662"/>
    <w:rsid w:val="000B3AB8"/>
    <w:rsid w:val="000C0151"/>
    <w:rsid w:val="000C705B"/>
    <w:rsid w:val="001243A8"/>
    <w:rsid w:val="001B191D"/>
    <w:rsid w:val="00215457"/>
    <w:rsid w:val="002427C8"/>
    <w:rsid w:val="002550A0"/>
    <w:rsid w:val="00262DAD"/>
    <w:rsid w:val="002C6D29"/>
    <w:rsid w:val="002E06CF"/>
    <w:rsid w:val="00355365"/>
    <w:rsid w:val="0039310D"/>
    <w:rsid w:val="003D1799"/>
    <w:rsid w:val="0043313F"/>
    <w:rsid w:val="00463483"/>
    <w:rsid w:val="00463BB2"/>
    <w:rsid w:val="00475B03"/>
    <w:rsid w:val="00475CEE"/>
    <w:rsid w:val="0047611B"/>
    <w:rsid w:val="00540A63"/>
    <w:rsid w:val="00543ACC"/>
    <w:rsid w:val="006271D3"/>
    <w:rsid w:val="006A4FB4"/>
    <w:rsid w:val="006D1B54"/>
    <w:rsid w:val="007140E9"/>
    <w:rsid w:val="00717561"/>
    <w:rsid w:val="007B2387"/>
    <w:rsid w:val="008B7F80"/>
    <w:rsid w:val="009176AF"/>
    <w:rsid w:val="009D6E02"/>
    <w:rsid w:val="00A064B7"/>
    <w:rsid w:val="00B56178"/>
    <w:rsid w:val="00BB48A7"/>
    <w:rsid w:val="00C240CA"/>
    <w:rsid w:val="00C34F0E"/>
    <w:rsid w:val="00C42692"/>
    <w:rsid w:val="00CD35E3"/>
    <w:rsid w:val="00CE1926"/>
    <w:rsid w:val="00D04AF8"/>
    <w:rsid w:val="00D8118F"/>
    <w:rsid w:val="00D852B8"/>
    <w:rsid w:val="00E509AE"/>
    <w:rsid w:val="00E71BE7"/>
    <w:rsid w:val="00EE6A04"/>
    <w:rsid w:val="00F20A98"/>
    <w:rsid w:val="00F71524"/>
    <w:rsid w:val="00F804BA"/>
    <w:rsid w:val="00FC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C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7F80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8B7F80"/>
    <w:pPr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8B7F80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19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91D"/>
  </w:style>
  <w:style w:type="paragraph" w:styleId="Footer">
    <w:name w:val="footer"/>
    <w:basedOn w:val="Normal"/>
    <w:link w:val="FooterChar"/>
    <w:uiPriority w:val="99"/>
    <w:unhideWhenUsed/>
    <w:rsid w:val="001B19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91D"/>
  </w:style>
  <w:style w:type="paragraph" w:styleId="BalloonText">
    <w:name w:val="Balloon Text"/>
    <w:basedOn w:val="Normal"/>
    <w:link w:val="BalloonTextChar"/>
    <w:uiPriority w:val="99"/>
    <w:semiHidden/>
    <w:unhideWhenUsed/>
    <w:rsid w:val="001B19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9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C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7F80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8B7F80"/>
    <w:pPr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8B7F80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19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91D"/>
  </w:style>
  <w:style w:type="paragraph" w:styleId="Footer">
    <w:name w:val="footer"/>
    <w:basedOn w:val="Normal"/>
    <w:link w:val="FooterChar"/>
    <w:uiPriority w:val="99"/>
    <w:unhideWhenUsed/>
    <w:rsid w:val="001B19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91D"/>
  </w:style>
  <w:style w:type="paragraph" w:styleId="BalloonText">
    <w:name w:val="Balloon Text"/>
    <w:basedOn w:val="Normal"/>
    <w:link w:val="BalloonTextChar"/>
    <w:uiPriority w:val="99"/>
    <w:semiHidden/>
    <w:unhideWhenUsed/>
    <w:rsid w:val="001B19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5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Melinda Pavin</dc:creator>
  <cp:lastModifiedBy>USAID</cp:lastModifiedBy>
  <cp:revision>2</cp:revision>
  <cp:lastPrinted>2014-03-18T08:28:00Z</cp:lastPrinted>
  <dcterms:created xsi:type="dcterms:W3CDTF">2014-12-24T06:32:00Z</dcterms:created>
  <dcterms:modified xsi:type="dcterms:W3CDTF">2014-12-24T06:32:00Z</dcterms:modified>
</cp:coreProperties>
</file>