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526019" w:rsidRPr="00526019" w14:paraId="5F7FC334" w14:textId="77777777" w:rsidTr="00526019">
        <w:trPr>
          <w:trHeight w:val="465"/>
        </w:trPr>
        <w:tc>
          <w:tcPr>
            <w:tcW w:w="1815" w:type="dxa"/>
          </w:tcPr>
          <w:p w14:paraId="773F1F8C" w14:textId="2184F3B0" w:rsidR="00526019" w:rsidRPr="00526019" w:rsidRDefault="00526019" w:rsidP="00526019">
            <w:pPr>
              <w:spacing w:before="64"/>
              <w:rPr>
                <w:rFonts w:eastAsia="Arial"/>
                <w:b/>
                <w:sz w:val="28"/>
                <w:szCs w:val="28"/>
              </w:rPr>
            </w:pPr>
          </w:p>
        </w:tc>
        <w:tc>
          <w:tcPr>
            <w:tcW w:w="7905" w:type="dxa"/>
            <w:vAlign w:val="center"/>
          </w:tcPr>
          <w:p w14:paraId="49C9D867" w14:textId="7A2BD6D3" w:rsidR="00526019" w:rsidRPr="00526019" w:rsidRDefault="00526019" w:rsidP="00E50F51">
            <w:pPr>
              <w:spacing w:before="84" w:line="260" w:lineRule="exact"/>
              <w:ind w:left="119"/>
              <w:rPr>
                <w:rFonts w:eastAsia="Arial"/>
                <w:b/>
                <w:sz w:val="28"/>
                <w:szCs w:val="28"/>
              </w:rPr>
            </w:pPr>
          </w:p>
        </w:tc>
      </w:tr>
    </w:tbl>
    <w:p w14:paraId="2CF7BB86" w14:textId="3C342692" w:rsidR="00526019" w:rsidRDefault="00E50F51" w:rsidP="00E50F51">
      <w:pPr>
        <w:pStyle w:val="Title"/>
        <w:jc w:val="center"/>
      </w:pPr>
      <w:r w:rsidRPr="00526019">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37B8849C" w14:textId="77777777" w:rsidR="00E50F51" w:rsidRPr="00E50F51" w:rsidRDefault="00E50F51" w:rsidP="00E50F51"/>
    <w:p w14:paraId="0ABD6AB1" w14:textId="77777777" w:rsidR="00E50F51" w:rsidRDefault="00E50F51" w:rsidP="00E50F51">
      <w:pPr>
        <w:framePr w:hSpace="180" w:wrap="around" w:vAnchor="text" w:hAnchor="margin" w:y="-188"/>
        <w:spacing w:before="84" w:line="260" w:lineRule="exact"/>
        <w:ind w:left="119"/>
        <w:rPr>
          <w:rFonts w:eastAsia="Arial"/>
          <w:b/>
          <w:position w:val="-1"/>
          <w:sz w:val="28"/>
          <w:szCs w:val="28"/>
        </w:rPr>
      </w:pPr>
    </w:p>
    <w:p w14:paraId="600B89F3" w14:textId="77777777" w:rsidR="00E50F51" w:rsidRPr="00E50F51" w:rsidRDefault="00E50F51" w:rsidP="00E50F51">
      <w:pPr>
        <w:shd w:val="clear" w:color="auto" w:fill="FFFFFF"/>
        <w:contextualSpacing/>
        <w:jc w:val="center"/>
        <w:textAlignment w:val="baseline"/>
        <w:rPr>
          <w:b/>
          <w:bCs/>
          <w:sz w:val="22"/>
          <w:szCs w:val="22"/>
          <w:bdr w:val="none" w:sz="0" w:space="0" w:color="auto" w:frame="1"/>
        </w:rPr>
      </w:pPr>
      <w:r w:rsidRPr="00E50F51">
        <w:rPr>
          <w:rFonts w:ascii="inherit" w:hAnsi="inherit" w:cs="Arial"/>
          <w:b/>
          <w:bCs/>
          <w:sz w:val="24"/>
          <w:szCs w:val="22"/>
          <w:bdr w:val="none" w:sz="0" w:space="0" w:color="auto" w:frame="1"/>
        </w:rPr>
        <w:t>U.</w:t>
      </w:r>
      <w:r w:rsidRPr="00E50F51">
        <w:rPr>
          <w:b/>
          <w:bCs/>
          <w:sz w:val="22"/>
          <w:szCs w:val="22"/>
          <w:bdr w:val="none" w:sz="0" w:space="0" w:color="auto" w:frame="1"/>
        </w:rPr>
        <w:t>S. DEPARTMENT OF STATE</w:t>
      </w:r>
    </w:p>
    <w:p w14:paraId="48B0E48D" w14:textId="735453B3" w:rsidR="00E50F51" w:rsidRPr="00E50F51" w:rsidRDefault="00E50F51" w:rsidP="00E50F51">
      <w:pPr>
        <w:jc w:val="center"/>
        <w:rPr>
          <w:b/>
          <w:bCs/>
          <w:smallCaps/>
          <w:sz w:val="28"/>
          <w:szCs w:val="28"/>
          <w:bdr w:val="none" w:sz="0" w:space="0" w:color="auto" w:frame="1"/>
        </w:rPr>
      </w:pPr>
      <w:r w:rsidRPr="00E50F51">
        <w:rPr>
          <w:b/>
          <w:bCs/>
          <w:smallCaps/>
          <w:sz w:val="28"/>
          <w:szCs w:val="28"/>
          <w:bdr w:val="none" w:sz="0" w:space="0" w:color="auto" w:frame="1"/>
        </w:rPr>
        <w:t xml:space="preserve">Embassy Of The United States Of America To Moldova </w:t>
      </w:r>
    </w:p>
    <w:p w14:paraId="17A36168" w14:textId="59B5B182" w:rsidR="00E50F51" w:rsidRPr="00E50F51" w:rsidRDefault="00E50F51" w:rsidP="00E50F51">
      <w:pPr>
        <w:jc w:val="center"/>
        <w:rPr>
          <w:b/>
          <w:bCs/>
          <w:sz w:val="28"/>
          <w:szCs w:val="28"/>
          <w:bdr w:val="none" w:sz="0" w:space="0" w:color="auto" w:frame="1"/>
        </w:rPr>
      </w:pPr>
      <w:r w:rsidRPr="00E50F51">
        <w:rPr>
          <w:b/>
          <w:bCs/>
          <w:sz w:val="28"/>
          <w:szCs w:val="28"/>
          <w:bdr w:val="none" w:sz="0" w:space="0" w:color="auto" w:frame="1"/>
        </w:rPr>
        <w:t xml:space="preserve">Public </w:t>
      </w:r>
      <w:r>
        <w:rPr>
          <w:b/>
          <w:bCs/>
          <w:sz w:val="28"/>
          <w:szCs w:val="28"/>
          <w:bdr w:val="none" w:sz="0" w:space="0" w:color="auto" w:frame="1"/>
        </w:rPr>
        <w:t>A</w:t>
      </w:r>
      <w:r w:rsidRPr="00E50F51">
        <w:rPr>
          <w:b/>
          <w:bCs/>
          <w:sz w:val="28"/>
          <w:szCs w:val="28"/>
          <w:bdr w:val="none" w:sz="0" w:space="0" w:color="auto" w:frame="1"/>
        </w:rPr>
        <w:t xml:space="preserve">ffairs </w:t>
      </w:r>
      <w:r>
        <w:rPr>
          <w:b/>
          <w:bCs/>
          <w:sz w:val="28"/>
          <w:szCs w:val="28"/>
          <w:bdr w:val="none" w:sz="0" w:space="0" w:color="auto" w:frame="1"/>
        </w:rPr>
        <w:t>S</w:t>
      </w:r>
      <w:r w:rsidRPr="00E50F51">
        <w:rPr>
          <w:b/>
          <w:bCs/>
          <w:sz w:val="28"/>
          <w:szCs w:val="28"/>
          <w:bdr w:val="none" w:sz="0" w:space="0" w:color="auto" w:frame="1"/>
        </w:rPr>
        <w:t>ection</w:t>
      </w:r>
    </w:p>
    <w:p w14:paraId="1FB2CEBC" w14:textId="71DC99F6" w:rsidR="00E50F51" w:rsidRDefault="00E50F51" w:rsidP="00E50F51">
      <w:pPr>
        <w:shd w:val="clear" w:color="auto" w:fill="FFFFFF"/>
        <w:contextualSpacing/>
        <w:jc w:val="center"/>
        <w:textAlignment w:val="baseline"/>
        <w:rPr>
          <w:b/>
          <w:bCs/>
          <w:sz w:val="28"/>
          <w:szCs w:val="28"/>
          <w:bdr w:val="none" w:sz="0" w:space="0" w:color="auto" w:frame="1"/>
        </w:rPr>
      </w:pPr>
    </w:p>
    <w:p w14:paraId="26262485" w14:textId="77777777" w:rsidR="00E50F51" w:rsidRDefault="00E50F51" w:rsidP="00526019">
      <w:pPr>
        <w:pStyle w:val="Title"/>
        <w:jc w:val="center"/>
        <w:rPr>
          <w:rFonts w:ascii="Times New Roman" w:hAnsi="Times New Roman" w:cs="Times New Roman"/>
          <w:sz w:val="40"/>
          <w:szCs w:val="40"/>
        </w:rPr>
      </w:pPr>
    </w:p>
    <w:p w14:paraId="63CE69B0" w14:textId="7C2EB016" w:rsidR="00B47484" w:rsidRPr="00E50F51" w:rsidRDefault="00526019" w:rsidP="00526019">
      <w:pPr>
        <w:pStyle w:val="Title"/>
        <w:jc w:val="center"/>
        <w:rPr>
          <w:rFonts w:ascii="Times New Roman" w:hAnsi="Times New Roman" w:cs="Times New Roman"/>
          <w:sz w:val="40"/>
          <w:szCs w:val="40"/>
        </w:rPr>
      </w:pPr>
      <w:r w:rsidRPr="00E50F51">
        <w:rPr>
          <w:rFonts w:ascii="Times New Roman" w:hAnsi="Times New Roman" w:cs="Times New Roman"/>
          <w:sz w:val="40"/>
          <w:szCs w:val="40"/>
        </w:rPr>
        <w:t>NOTICE OF FUNDING OPPORTUNITY</w:t>
      </w:r>
    </w:p>
    <w:p w14:paraId="00B96646" w14:textId="77777777" w:rsidR="00B47484" w:rsidRPr="00526019" w:rsidRDefault="00B47484" w:rsidP="00E47EF0">
      <w:pPr>
        <w:spacing w:before="19" w:line="220" w:lineRule="exact"/>
        <w:rPr>
          <w:sz w:val="28"/>
          <w:szCs w:val="28"/>
        </w:rPr>
      </w:pPr>
    </w:p>
    <w:p w14:paraId="6F533F2F" w14:textId="77777777" w:rsidR="00B47484" w:rsidRPr="00526019" w:rsidRDefault="00B47484" w:rsidP="00E47EF0">
      <w:pPr>
        <w:spacing w:before="4" w:line="180" w:lineRule="exact"/>
        <w:rPr>
          <w:sz w:val="28"/>
          <w:szCs w:val="28"/>
        </w:rPr>
      </w:pPr>
    </w:p>
    <w:p w14:paraId="67ABED3A" w14:textId="77777777" w:rsidR="00B47484" w:rsidRPr="00526019" w:rsidRDefault="00B47484" w:rsidP="00E47EF0">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526019" w:rsidRPr="00A626D6" w14:paraId="19B0E2EB" w14:textId="77777777" w:rsidTr="00EB161B">
        <w:trPr>
          <w:trHeight w:hRule="exact" w:val="454"/>
        </w:trPr>
        <w:tc>
          <w:tcPr>
            <w:tcW w:w="3402" w:type="dxa"/>
          </w:tcPr>
          <w:p w14:paraId="23AED0BD" w14:textId="77777777" w:rsidR="00A626D6" w:rsidRDefault="00526019" w:rsidP="00ED146C">
            <w:pPr>
              <w:spacing w:before="120" w:after="240"/>
              <w:jc w:val="right"/>
              <w:rPr>
                <w:rFonts w:eastAsia="Arial"/>
                <w:b/>
                <w:sz w:val="28"/>
                <w:szCs w:val="28"/>
              </w:rPr>
            </w:pPr>
            <w:r w:rsidRPr="00EB161B">
              <w:rPr>
                <w:rFonts w:eastAsia="Arial"/>
                <w:b/>
                <w:sz w:val="28"/>
                <w:szCs w:val="28"/>
              </w:rPr>
              <w:t>Opportunity Title:</w:t>
            </w:r>
          </w:p>
          <w:p w14:paraId="569FAC81" w14:textId="77777777" w:rsidR="00A626D6" w:rsidRDefault="00A626D6" w:rsidP="00ED146C">
            <w:pPr>
              <w:spacing w:before="120" w:after="240"/>
              <w:jc w:val="right"/>
              <w:rPr>
                <w:rFonts w:eastAsia="Arial"/>
                <w:b/>
                <w:sz w:val="28"/>
                <w:szCs w:val="28"/>
              </w:rPr>
            </w:pPr>
          </w:p>
          <w:p w14:paraId="75209768" w14:textId="77777777" w:rsidR="00A626D6" w:rsidRDefault="00A626D6" w:rsidP="00ED146C">
            <w:pPr>
              <w:spacing w:before="120" w:after="240"/>
              <w:jc w:val="right"/>
              <w:rPr>
                <w:rFonts w:eastAsia="Arial"/>
                <w:b/>
                <w:sz w:val="28"/>
                <w:szCs w:val="28"/>
              </w:rPr>
            </w:pPr>
          </w:p>
          <w:p w14:paraId="5F5D20F8" w14:textId="77777777" w:rsidR="00A626D6" w:rsidRDefault="00A626D6" w:rsidP="00ED146C">
            <w:pPr>
              <w:spacing w:before="120" w:after="240"/>
              <w:jc w:val="right"/>
              <w:rPr>
                <w:rFonts w:eastAsia="Arial"/>
                <w:b/>
                <w:sz w:val="28"/>
                <w:szCs w:val="28"/>
              </w:rPr>
            </w:pPr>
          </w:p>
          <w:p w14:paraId="6A778EE4" w14:textId="77777777" w:rsidR="00A626D6" w:rsidRDefault="00A626D6" w:rsidP="00ED146C">
            <w:pPr>
              <w:spacing w:before="120" w:after="240"/>
              <w:jc w:val="right"/>
              <w:rPr>
                <w:rFonts w:eastAsia="Arial"/>
                <w:b/>
                <w:sz w:val="28"/>
                <w:szCs w:val="28"/>
              </w:rPr>
            </w:pPr>
          </w:p>
          <w:p w14:paraId="448FD7E5" w14:textId="77777777" w:rsidR="00A626D6" w:rsidRDefault="00A626D6" w:rsidP="00ED146C">
            <w:pPr>
              <w:spacing w:before="120" w:after="240"/>
              <w:jc w:val="right"/>
              <w:rPr>
                <w:rFonts w:eastAsia="Arial"/>
                <w:b/>
                <w:sz w:val="28"/>
                <w:szCs w:val="28"/>
              </w:rPr>
            </w:pPr>
          </w:p>
          <w:p w14:paraId="6BD8AB98" w14:textId="77777777" w:rsidR="00A626D6" w:rsidRDefault="00A626D6" w:rsidP="00ED146C">
            <w:pPr>
              <w:spacing w:before="120" w:after="240"/>
              <w:jc w:val="right"/>
              <w:rPr>
                <w:rFonts w:eastAsia="Arial"/>
                <w:b/>
                <w:sz w:val="28"/>
                <w:szCs w:val="28"/>
              </w:rPr>
            </w:pPr>
          </w:p>
          <w:p w14:paraId="7FCEC600" w14:textId="1425011A" w:rsidR="00526019" w:rsidRPr="00EB161B" w:rsidRDefault="00526019" w:rsidP="00ED146C">
            <w:pPr>
              <w:spacing w:before="120" w:after="240"/>
              <w:jc w:val="right"/>
              <w:rPr>
                <w:sz w:val="28"/>
                <w:szCs w:val="28"/>
              </w:rPr>
            </w:pPr>
          </w:p>
        </w:tc>
        <w:tc>
          <w:tcPr>
            <w:tcW w:w="6521" w:type="dxa"/>
          </w:tcPr>
          <w:p w14:paraId="3A8EF745" w14:textId="600BBD49" w:rsidR="00526019" w:rsidRPr="00A626D6" w:rsidRDefault="00A626D6" w:rsidP="00ED146C">
            <w:pPr>
              <w:spacing w:before="120" w:after="240"/>
              <w:rPr>
                <w:sz w:val="28"/>
                <w:szCs w:val="28"/>
              </w:rPr>
            </w:pPr>
            <w:r w:rsidRPr="00A626D6">
              <w:rPr>
                <w:sz w:val="28"/>
                <w:szCs w:val="28"/>
              </w:rPr>
              <w:t xml:space="preserve">America Days Project </w:t>
            </w:r>
          </w:p>
        </w:tc>
      </w:tr>
      <w:tr w:rsidR="00526019" w14:paraId="53617ECC" w14:textId="77777777" w:rsidTr="00EB161B">
        <w:trPr>
          <w:trHeight w:hRule="exact" w:val="454"/>
        </w:trPr>
        <w:tc>
          <w:tcPr>
            <w:tcW w:w="3402" w:type="dxa"/>
          </w:tcPr>
          <w:p w14:paraId="31FE0479" w14:textId="06C7A1CE" w:rsidR="00526019" w:rsidRPr="00EB161B" w:rsidRDefault="00526019" w:rsidP="00ED146C">
            <w:pPr>
              <w:spacing w:before="120" w:after="240"/>
              <w:jc w:val="right"/>
              <w:rPr>
                <w:sz w:val="28"/>
                <w:szCs w:val="28"/>
              </w:rPr>
            </w:pPr>
            <w:r w:rsidRPr="00EB161B">
              <w:rPr>
                <w:rFonts w:eastAsia="Arial"/>
                <w:b/>
                <w:sz w:val="28"/>
                <w:szCs w:val="28"/>
              </w:rPr>
              <w:t xml:space="preserve">Opportunity Number:  </w:t>
            </w:r>
          </w:p>
        </w:tc>
        <w:tc>
          <w:tcPr>
            <w:tcW w:w="6521" w:type="dxa"/>
          </w:tcPr>
          <w:p w14:paraId="78FE6B26" w14:textId="6994B2A8" w:rsidR="00526019" w:rsidRPr="00A626D6" w:rsidRDefault="00D66CF1" w:rsidP="00ED146C">
            <w:pPr>
              <w:spacing w:before="120" w:after="240"/>
              <w:rPr>
                <w:sz w:val="28"/>
                <w:szCs w:val="28"/>
              </w:rPr>
            </w:pPr>
            <w:r w:rsidRPr="00A626D6">
              <w:rPr>
                <w:rFonts w:eastAsia="Arial"/>
                <w:position w:val="1"/>
                <w:sz w:val="28"/>
                <w:szCs w:val="28"/>
              </w:rPr>
              <w:t>PAS-CHISINAU-FY20-0</w:t>
            </w:r>
            <w:r w:rsidR="00004202" w:rsidRPr="00A626D6">
              <w:rPr>
                <w:rFonts w:eastAsia="Arial"/>
                <w:position w:val="1"/>
                <w:sz w:val="28"/>
                <w:szCs w:val="28"/>
              </w:rPr>
              <w:t>9</w:t>
            </w:r>
            <w:r w:rsidRPr="00A626D6">
              <w:rPr>
                <w:rFonts w:eastAsia="Arial"/>
                <w:position w:val="1"/>
                <w:sz w:val="28"/>
                <w:szCs w:val="28"/>
              </w:rPr>
              <w:t>-</w:t>
            </w:r>
            <w:r w:rsidR="00004202" w:rsidRPr="00A626D6">
              <w:rPr>
                <w:rFonts w:eastAsia="Arial"/>
                <w:position w:val="1"/>
                <w:sz w:val="28"/>
                <w:szCs w:val="28"/>
              </w:rPr>
              <w:t>ISPACE</w:t>
            </w:r>
          </w:p>
        </w:tc>
      </w:tr>
      <w:tr w:rsidR="00526019" w14:paraId="2B947F5E" w14:textId="77777777" w:rsidTr="00EB161B">
        <w:trPr>
          <w:trHeight w:hRule="exact" w:val="454"/>
        </w:trPr>
        <w:tc>
          <w:tcPr>
            <w:tcW w:w="3402" w:type="dxa"/>
          </w:tcPr>
          <w:p w14:paraId="5E4A4AD3" w14:textId="644F5090" w:rsidR="00526019" w:rsidRPr="00EB161B" w:rsidRDefault="00526019" w:rsidP="00ED146C">
            <w:pPr>
              <w:spacing w:before="120" w:after="240"/>
              <w:jc w:val="right"/>
              <w:rPr>
                <w:sz w:val="28"/>
                <w:szCs w:val="28"/>
              </w:rPr>
            </w:pPr>
            <w:r w:rsidRPr="00EB161B">
              <w:rPr>
                <w:rFonts w:eastAsia="Arial"/>
                <w:b/>
                <w:sz w:val="28"/>
                <w:szCs w:val="28"/>
              </w:rPr>
              <w:t xml:space="preserve">CFDA Number:  </w:t>
            </w:r>
          </w:p>
        </w:tc>
        <w:tc>
          <w:tcPr>
            <w:tcW w:w="6521" w:type="dxa"/>
          </w:tcPr>
          <w:p w14:paraId="63255E03" w14:textId="1C8DFF74" w:rsidR="00526019" w:rsidRPr="00A626D6" w:rsidRDefault="00D66CF1" w:rsidP="00ED146C">
            <w:pPr>
              <w:spacing w:before="120" w:after="240"/>
              <w:rPr>
                <w:sz w:val="28"/>
                <w:szCs w:val="28"/>
              </w:rPr>
            </w:pPr>
            <w:r w:rsidRPr="00A626D6">
              <w:rPr>
                <w:rFonts w:eastAsia="Arial"/>
                <w:position w:val="1"/>
                <w:sz w:val="28"/>
                <w:szCs w:val="28"/>
              </w:rPr>
              <w:t>AEECA PD Programs</w:t>
            </w:r>
          </w:p>
        </w:tc>
      </w:tr>
      <w:tr w:rsidR="00526019" w14:paraId="2F836BFC" w14:textId="77777777" w:rsidTr="00EB161B">
        <w:trPr>
          <w:trHeight w:hRule="exact" w:val="454"/>
        </w:trPr>
        <w:tc>
          <w:tcPr>
            <w:tcW w:w="3402" w:type="dxa"/>
          </w:tcPr>
          <w:p w14:paraId="7AE710A9" w14:textId="4ABFF65D" w:rsidR="00526019" w:rsidRPr="00EB161B" w:rsidRDefault="00526019" w:rsidP="00ED146C">
            <w:pPr>
              <w:spacing w:before="120" w:after="240"/>
              <w:jc w:val="right"/>
              <w:rPr>
                <w:sz w:val="28"/>
                <w:szCs w:val="28"/>
              </w:rPr>
            </w:pPr>
            <w:r w:rsidRPr="00EB161B">
              <w:rPr>
                <w:rFonts w:eastAsia="Arial"/>
                <w:b/>
                <w:sz w:val="28"/>
                <w:szCs w:val="28"/>
              </w:rPr>
              <w:t>CFDA Title:</w:t>
            </w:r>
          </w:p>
        </w:tc>
        <w:tc>
          <w:tcPr>
            <w:tcW w:w="6521" w:type="dxa"/>
          </w:tcPr>
          <w:p w14:paraId="0D772998" w14:textId="6AA615D3" w:rsidR="00526019" w:rsidRPr="00A626D6" w:rsidRDefault="00D66CF1" w:rsidP="00ED146C">
            <w:pPr>
              <w:spacing w:before="120" w:after="240"/>
              <w:rPr>
                <w:sz w:val="28"/>
                <w:szCs w:val="28"/>
              </w:rPr>
            </w:pPr>
            <w:r w:rsidRPr="00A626D6">
              <w:rPr>
                <w:rFonts w:eastAsia="Arial"/>
                <w:position w:val="1"/>
                <w:sz w:val="28"/>
                <w:szCs w:val="28"/>
              </w:rPr>
              <w:t>19.900</w:t>
            </w:r>
          </w:p>
        </w:tc>
      </w:tr>
      <w:tr w:rsidR="00526019" w14:paraId="3B1A8B55" w14:textId="77777777" w:rsidTr="00EB161B">
        <w:trPr>
          <w:trHeight w:hRule="exact" w:val="454"/>
        </w:trPr>
        <w:tc>
          <w:tcPr>
            <w:tcW w:w="3402" w:type="dxa"/>
          </w:tcPr>
          <w:p w14:paraId="5FD26C20" w14:textId="4DFF87B7" w:rsidR="00526019" w:rsidRPr="00EB161B" w:rsidRDefault="00857EB6" w:rsidP="00ED146C">
            <w:pPr>
              <w:spacing w:before="120" w:after="240"/>
              <w:jc w:val="right"/>
              <w:rPr>
                <w:sz w:val="28"/>
                <w:szCs w:val="28"/>
              </w:rPr>
            </w:pPr>
            <w:r>
              <w:rPr>
                <w:rFonts w:eastAsia="Arial"/>
                <w:b/>
                <w:sz w:val="28"/>
                <w:szCs w:val="28"/>
              </w:rPr>
              <w:t xml:space="preserve">Assistance </w:t>
            </w:r>
            <w:r w:rsidR="00526019" w:rsidRPr="00EB161B">
              <w:rPr>
                <w:rFonts w:eastAsia="Arial"/>
                <w:b/>
                <w:sz w:val="28"/>
                <w:szCs w:val="28"/>
              </w:rPr>
              <w:t xml:space="preserve">Program:  </w:t>
            </w:r>
          </w:p>
        </w:tc>
        <w:tc>
          <w:tcPr>
            <w:tcW w:w="6521" w:type="dxa"/>
          </w:tcPr>
          <w:p w14:paraId="268AEFB4" w14:textId="0D79FD1C" w:rsidR="00526019" w:rsidRPr="00A626D6" w:rsidRDefault="00A626D6" w:rsidP="00ED146C">
            <w:pPr>
              <w:spacing w:before="120" w:after="240"/>
              <w:rPr>
                <w:sz w:val="28"/>
                <w:szCs w:val="28"/>
              </w:rPr>
            </w:pPr>
            <w:r w:rsidRPr="00A626D6">
              <w:rPr>
                <w:sz w:val="28"/>
                <w:szCs w:val="28"/>
              </w:rPr>
              <w:t>Fortifying Moldova's Information Space (AEECA)</w:t>
            </w:r>
          </w:p>
        </w:tc>
      </w:tr>
      <w:tr w:rsidR="00526019" w14:paraId="762D19F5" w14:textId="77777777" w:rsidTr="00EB161B">
        <w:trPr>
          <w:trHeight w:hRule="exact" w:val="454"/>
        </w:trPr>
        <w:tc>
          <w:tcPr>
            <w:tcW w:w="3402" w:type="dxa"/>
          </w:tcPr>
          <w:p w14:paraId="0460058A" w14:textId="595AC45E" w:rsidR="00526019" w:rsidRPr="00EB161B" w:rsidRDefault="00526019" w:rsidP="00ED146C">
            <w:pPr>
              <w:spacing w:before="120" w:after="240"/>
              <w:jc w:val="right"/>
              <w:rPr>
                <w:sz w:val="28"/>
                <w:szCs w:val="28"/>
              </w:rPr>
            </w:pPr>
            <w:r w:rsidRPr="00EB161B">
              <w:rPr>
                <w:rFonts w:eastAsia="Arial"/>
                <w:b/>
                <w:sz w:val="28"/>
                <w:szCs w:val="28"/>
              </w:rPr>
              <w:t>Announcement Type:</w:t>
            </w:r>
          </w:p>
        </w:tc>
        <w:tc>
          <w:tcPr>
            <w:tcW w:w="6521" w:type="dxa"/>
          </w:tcPr>
          <w:p w14:paraId="72C12172" w14:textId="1BC96E40" w:rsidR="00526019" w:rsidRPr="00A626D6" w:rsidRDefault="00D66CF1" w:rsidP="00ED146C">
            <w:pPr>
              <w:spacing w:before="120" w:after="240"/>
              <w:rPr>
                <w:sz w:val="28"/>
                <w:szCs w:val="28"/>
              </w:rPr>
            </w:pPr>
            <w:r w:rsidRPr="00A626D6">
              <w:rPr>
                <w:rFonts w:eastAsia="Arial"/>
                <w:position w:val="1"/>
                <w:sz w:val="28"/>
                <w:szCs w:val="28"/>
              </w:rPr>
              <w:t>Open Competition</w:t>
            </w:r>
          </w:p>
        </w:tc>
      </w:tr>
      <w:tr w:rsidR="00526019" w14:paraId="4D540651" w14:textId="77777777" w:rsidTr="00EB161B">
        <w:trPr>
          <w:trHeight w:hRule="exact" w:val="454"/>
        </w:trPr>
        <w:tc>
          <w:tcPr>
            <w:tcW w:w="3402" w:type="dxa"/>
          </w:tcPr>
          <w:p w14:paraId="3B49BC79" w14:textId="415F02DC" w:rsidR="00526019" w:rsidRPr="00EB161B" w:rsidRDefault="00526019" w:rsidP="00ED146C">
            <w:pPr>
              <w:spacing w:before="120" w:after="240"/>
              <w:jc w:val="right"/>
              <w:rPr>
                <w:sz w:val="28"/>
                <w:szCs w:val="28"/>
              </w:rPr>
            </w:pPr>
            <w:r w:rsidRPr="00EB161B">
              <w:rPr>
                <w:rFonts w:eastAsia="Arial"/>
                <w:b/>
                <w:sz w:val="28"/>
                <w:szCs w:val="28"/>
              </w:rPr>
              <w:t>Announcement Date:</w:t>
            </w:r>
          </w:p>
        </w:tc>
        <w:tc>
          <w:tcPr>
            <w:tcW w:w="6521" w:type="dxa"/>
          </w:tcPr>
          <w:p w14:paraId="16D03A29" w14:textId="441F1EEF" w:rsidR="00526019" w:rsidRPr="00A626D6" w:rsidRDefault="003D0503" w:rsidP="00ED146C">
            <w:pPr>
              <w:spacing w:before="120" w:after="240"/>
              <w:rPr>
                <w:sz w:val="28"/>
                <w:szCs w:val="28"/>
              </w:rPr>
            </w:pPr>
            <w:r>
              <w:rPr>
                <w:rFonts w:eastAsia="Arial"/>
                <w:position w:val="1"/>
                <w:sz w:val="28"/>
                <w:szCs w:val="28"/>
              </w:rPr>
              <w:t xml:space="preserve">February </w:t>
            </w:r>
            <w:r w:rsidR="00A626D6" w:rsidRPr="00A626D6">
              <w:rPr>
                <w:rFonts w:eastAsia="Arial"/>
                <w:position w:val="1"/>
                <w:sz w:val="28"/>
                <w:szCs w:val="28"/>
              </w:rPr>
              <w:t>1</w:t>
            </w:r>
            <w:r>
              <w:rPr>
                <w:rFonts w:eastAsia="Arial"/>
                <w:position w:val="1"/>
                <w:sz w:val="28"/>
                <w:szCs w:val="28"/>
              </w:rPr>
              <w:t>4</w:t>
            </w:r>
            <w:r w:rsidR="00D66CF1" w:rsidRPr="00A626D6">
              <w:rPr>
                <w:rFonts w:eastAsia="Arial"/>
                <w:position w:val="1"/>
                <w:sz w:val="28"/>
                <w:szCs w:val="28"/>
              </w:rPr>
              <w:t>, 2020</w:t>
            </w:r>
          </w:p>
        </w:tc>
      </w:tr>
      <w:tr w:rsidR="00526019" w14:paraId="5668E316" w14:textId="77777777" w:rsidTr="00EB161B">
        <w:trPr>
          <w:trHeight w:hRule="exact" w:val="454"/>
        </w:trPr>
        <w:tc>
          <w:tcPr>
            <w:tcW w:w="3402" w:type="dxa"/>
          </w:tcPr>
          <w:p w14:paraId="2B833FF2" w14:textId="3EBBDEFF" w:rsidR="00526019" w:rsidRPr="00EB161B" w:rsidRDefault="00526019" w:rsidP="00ED146C">
            <w:pPr>
              <w:spacing w:before="120" w:after="240"/>
              <w:jc w:val="right"/>
              <w:rPr>
                <w:sz w:val="28"/>
                <w:szCs w:val="28"/>
              </w:rPr>
            </w:pPr>
            <w:r w:rsidRPr="00EB161B">
              <w:rPr>
                <w:rFonts w:eastAsia="Arial"/>
                <w:b/>
                <w:sz w:val="28"/>
                <w:szCs w:val="28"/>
              </w:rPr>
              <w:t>Submission Deadline:</w:t>
            </w:r>
          </w:p>
        </w:tc>
        <w:tc>
          <w:tcPr>
            <w:tcW w:w="6521" w:type="dxa"/>
          </w:tcPr>
          <w:p w14:paraId="6538FDAE" w14:textId="3A485864" w:rsidR="00526019" w:rsidRPr="00A626D6" w:rsidRDefault="003D0503" w:rsidP="00ED146C">
            <w:pPr>
              <w:spacing w:before="120" w:after="240"/>
              <w:rPr>
                <w:sz w:val="28"/>
                <w:szCs w:val="28"/>
              </w:rPr>
            </w:pPr>
            <w:r>
              <w:rPr>
                <w:rFonts w:eastAsia="Arial"/>
                <w:sz w:val="28"/>
                <w:szCs w:val="28"/>
              </w:rPr>
              <w:t>March</w:t>
            </w:r>
            <w:r w:rsidRPr="00901BED">
              <w:rPr>
                <w:rFonts w:eastAsia="Arial"/>
                <w:sz w:val="28"/>
                <w:szCs w:val="28"/>
              </w:rPr>
              <w:t xml:space="preserve"> </w:t>
            </w:r>
            <w:r>
              <w:rPr>
                <w:rFonts w:eastAsia="Arial"/>
                <w:sz w:val="28"/>
                <w:szCs w:val="28"/>
              </w:rPr>
              <w:t>16</w:t>
            </w:r>
            <w:r w:rsidRPr="00901BED">
              <w:rPr>
                <w:rFonts w:eastAsia="Arial"/>
                <w:position w:val="1"/>
                <w:sz w:val="28"/>
                <w:szCs w:val="28"/>
              </w:rPr>
              <w:t xml:space="preserve">, 2020 </w:t>
            </w:r>
            <w:r w:rsidRPr="00901BED">
              <w:rPr>
                <w:rFonts w:eastAsia="Arial"/>
                <w:sz w:val="28"/>
                <w:szCs w:val="28"/>
              </w:rPr>
              <w:t>18:00</w:t>
            </w:r>
          </w:p>
        </w:tc>
      </w:tr>
      <w:tr w:rsidR="00526019" w14:paraId="34091523" w14:textId="77777777" w:rsidTr="00EB161B">
        <w:trPr>
          <w:trHeight w:hRule="exact" w:val="454"/>
        </w:trPr>
        <w:tc>
          <w:tcPr>
            <w:tcW w:w="3402" w:type="dxa"/>
          </w:tcPr>
          <w:p w14:paraId="10DCABE5" w14:textId="40F3A2E9" w:rsidR="00526019" w:rsidRPr="00EB161B" w:rsidRDefault="00526019" w:rsidP="00ED146C">
            <w:pPr>
              <w:spacing w:before="120" w:after="240"/>
              <w:jc w:val="right"/>
              <w:rPr>
                <w:sz w:val="28"/>
                <w:szCs w:val="28"/>
              </w:rPr>
            </w:pPr>
            <w:r w:rsidRPr="00EB161B">
              <w:rPr>
                <w:rFonts w:eastAsia="Arial"/>
                <w:b/>
                <w:sz w:val="28"/>
                <w:szCs w:val="28"/>
              </w:rPr>
              <w:t xml:space="preserve">Anticipated Award Date:  </w:t>
            </w:r>
          </w:p>
        </w:tc>
        <w:tc>
          <w:tcPr>
            <w:tcW w:w="6521" w:type="dxa"/>
          </w:tcPr>
          <w:p w14:paraId="7CBB2F0E" w14:textId="1E0703A8" w:rsidR="00526019" w:rsidRPr="00A626D6" w:rsidRDefault="003D0503" w:rsidP="00ED146C">
            <w:pPr>
              <w:spacing w:before="120" w:after="240"/>
              <w:rPr>
                <w:sz w:val="28"/>
                <w:szCs w:val="28"/>
              </w:rPr>
            </w:pPr>
            <w:r>
              <w:rPr>
                <w:rFonts w:eastAsia="Arial"/>
                <w:position w:val="1"/>
                <w:sz w:val="28"/>
                <w:szCs w:val="28"/>
              </w:rPr>
              <w:t>May</w:t>
            </w:r>
            <w:r w:rsidR="00D66CF1" w:rsidRPr="00A626D6">
              <w:rPr>
                <w:rFonts w:eastAsia="Arial"/>
                <w:position w:val="1"/>
                <w:sz w:val="28"/>
                <w:szCs w:val="28"/>
              </w:rPr>
              <w:t xml:space="preserve"> 01, 2020</w:t>
            </w:r>
          </w:p>
        </w:tc>
      </w:tr>
      <w:tr w:rsidR="00526019" w14:paraId="3157813F" w14:textId="77777777" w:rsidTr="00EB161B">
        <w:trPr>
          <w:trHeight w:hRule="exact" w:val="454"/>
        </w:trPr>
        <w:tc>
          <w:tcPr>
            <w:tcW w:w="3402" w:type="dxa"/>
          </w:tcPr>
          <w:p w14:paraId="1A60A683" w14:textId="5384DD8B" w:rsidR="00526019" w:rsidRPr="00EB161B" w:rsidRDefault="00526019" w:rsidP="003E7285">
            <w:pPr>
              <w:spacing w:before="120" w:after="240"/>
              <w:rPr>
                <w:rFonts w:eastAsia="Arial"/>
                <w:b/>
                <w:sz w:val="28"/>
                <w:szCs w:val="28"/>
              </w:rPr>
            </w:pPr>
          </w:p>
        </w:tc>
        <w:tc>
          <w:tcPr>
            <w:tcW w:w="6521" w:type="dxa"/>
          </w:tcPr>
          <w:p w14:paraId="08E0C0F7" w14:textId="56F6C232" w:rsidR="00526019" w:rsidRPr="00EB161B" w:rsidRDefault="00526019" w:rsidP="00ED146C">
            <w:pPr>
              <w:spacing w:before="120" w:after="240"/>
              <w:rPr>
                <w:sz w:val="28"/>
                <w:szCs w:val="28"/>
              </w:rPr>
            </w:pPr>
          </w:p>
        </w:tc>
      </w:tr>
    </w:tbl>
    <w:p w14:paraId="49B8AD5A" w14:textId="77777777" w:rsidR="00B47484" w:rsidRPr="00526019" w:rsidRDefault="00B47484" w:rsidP="00ED146C">
      <w:pPr>
        <w:rPr>
          <w:sz w:val="28"/>
          <w:szCs w:val="28"/>
        </w:rPr>
      </w:pPr>
    </w:p>
    <w:p w14:paraId="4CDF2305" w14:textId="5755DD4A" w:rsidR="00B47484" w:rsidRPr="00526019" w:rsidRDefault="00B47484" w:rsidP="00ED146C">
      <w:pPr>
        <w:spacing w:before="25"/>
        <w:ind w:left="1039" w:right="2514"/>
        <w:rPr>
          <w:rFonts w:eastAsia="Arial"/>
          <w:sz w:val="28"/>
          <w:szCs w:val="28"/>
        </w:rPr>
      </w:pPr>
    </w:p>
    <w:p w14:paraId="2DC46E1A" w14:textId="77777777" w:rsidR="00B47484" w:rsidRPr="00526019" w:rsidRDefault="00B47484" w:rsidP="00ED146C">
      <w:pPr>
        <w:spacing w:before="9"/>
        <w:rPr>
          <w:sz w:val="28"/>
          <w:szCs w:val="28"/>
        </w:rPr>
      </w:pPr>
    </w:p>
    <w:p w14:paraId="63C0A639" w14:textId="48175D7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A. PROGRAM DESCRIPTION</w:t>
      </w:r>
    </w:p>
    <w:p w14:paraId="70B5BD2F" w14:textId="77777777" w:rsidR="00B47484" w:rsidRPr="00526019" w:rsidRDefault="00B47484" w:rsidP="00ED146C">
      <w:pPr>
        <w:spacing w:before="2"/>
        <w:rPr>
          <w:sz w:val="28"/>
          <w:szCs w:val="28"/>
        </w:rPr>
      </w:pPr>
    </w:p>
    <w:p w14:paraId="12B9A621" w14:textId="77777777" w:rsidR="003D0503" w:rsidRPr="003D0503" w:rsidRDefault="003D0503" w:rsidP="003D0503">
      <w:pPr>
        <w:rPr>
          <w:rFonts w:eastAsia="Arial"/>
          <w:position w:val="1"/>
          <w:sz w:val="28"/>
          <w:szCs w:val="28"/>
        </w:rPr>
      </w:pPr>
      <w:r w:rsidRPr="003D0503">
        <w:rPr>
          <w:rFonts w:eastAsia="Arial"/>
          <w:position w:val="1"/>
          <w:sz w:val="28"/>
          <w:szCs w:val="28"/>
        </w:rPr>
        <w:t xml:space="preserve">Concept: American Days project highlighting the U.S./Moldova partnership </w:t>
      </w:r>
    </w:p>
    <w:p w14:paraId="7727049F" w14:textId="77777777" w:rsidR="003D0503" w:rsidRPr="003D0503" w:rsidRDefault="003D0503" w:rsidP="003D0503">
      <w:pPr>
        <w:rPr>
          <w:rFonts w:eastAsia="Arial"/>
          <w:position w:val="1"/>
          <w:sz w:val="28"/>
          <w:szCs w:val="28"/>
        </w:rPr>
      </w:pPr>
      <w:r w:rsidRPr="003D0503">
        <w:rPr>
          <w:rFonts w:eastAsia="Arial"/>
          <w:position w:val="1"/>
          <w:sz w:val="28"/>
          <w:szCs w:val="28"/>
        </w:rPr>
        <w:t>Format: Open air festival in central public places</w:t>
      </w:r>
    </w:p>
    <w:p w14:paraId="2EE9304A" w14:textId="77777777" w:rsidR="003D0503" w:rsidRPr="003D0503" w:rsidRDefault="003D0503" w:rsidP="003D0503">
      <w:pPr>
        <w:rPr>
          <w:rFonts w:eastAsia="Arial"/>
          <w:position w:val="1"/>
          <w:sz w:val="28"/>
          <w:szCs w:val="28"/>
        </w:rPr>
      </w:pPr>
      <w:r w:rsidRPr="003D0503">
        <w:rPr>
          <w:rFonts w:eastAsia="Arial"/>
          <w:position w:val="1"/>
          <w:sz w:val="28"/>
          <w:szCs w:val="28"/>
        </w:rPr>
        <w:t>Location: 5 regional cities (including one in the Transnistrian region) and Chisinau for a total of 6 events</w:t>
      </w:r>
    </w:p>
    <w:p w14:paraId="42EE4958" w14:textId="77777777" w:rsidR="003D0503" w:rsidRPr="003D0503" w:rsidRDefault="003D0503" w:rsidP="003D0503">
      <w:pPr>
        <w:rPr>
          <w:rFonts w:eastAsia="Arial"/>
          <w:position w:val="1"/>
          <w:sz w:val="28"/>
          <w:szCs w:val="28"/>
        </w:rPr>
      </w:pPr>
      <w:r w:rsidRPr="003D0503">
        <w:rPr>
          <w:rFonts w:eastAsia="Arial"/>
          <w:position w:val="1"/>
          <w:sz w:val="28"/>
          <w:szCs w:val="28"/>
        </w:rPr>
        <w:t>Guests:  Up to 500 general public visitors per event</w:t>
      </w:r>
    </w:p>
    <w:p w14:paraId="4A80933A" w14:textId="77777777" w:rsidR="003D0503" w:rsidRPr="003D0503" w:rsidRDefault="003D0503" w:rsidP="003D0503">
      <w:pPr>
        <w:rPr>
          <w:rFonts w:eastAsia="Arial"/>
          <w:position w:val="1"/>
          <w:sz w:val="28"/>
          <w:szCs w:val="28"/>
        </w:rPr>
      </w:pPr>
      <w:r w:rsidRPr="003D0503">
        <w:rPr>
          <w:rFonts w:eastAsia="Arial"/>
          <w:position w:val="1"/>
          <w:sz w:val="28"/>
          <w:szCs w:val="28"/>
        </w:rPr>
        <w:t>Dates: May and June 2020 (specific dates to be determinted)</w:t>
      </w:r>
    </w:p>
    <w:p w14:paraId="419D053E" w14:textId="53A0F8AC" w:rsidR="003D0503" w:rsidRDefault="003D0503" w:rsidP="003D0503">
      <w:pPr>
        <w:rPr>
          <w:rFonts w:eastAsia="Arial"/>
          <w:position w:val="1"/>
          <w:sz w:val="28"/>
          <w:szCs w:val="28"/>
        </w:rPr>
      </w:pPr>
      <w:r w:rsidRPr="003D0503">
        <w:rPr>
          <w:rFonts w:eastAsia="Arial"/>
          <w:position w:val="1"/>
          <w:sz w:val="28"/>
          <w:szCs w:val="28"/>
        </w:rPr>
        <w:t>Branding: America Days identity creation and promotion</w:t>
      </w:r>
    </w:p>
    <w:p w14:paraId="6170B194" w14:textId="3B596577" w:rsidR="00FD48B0" w:rsidRDefault="00FD48B0" w:rsidP="003D0503">
      <w:pPr>
        <w:rPr>
          <w:rFonts w:eastAsia="Arial"/>
          <w:position w:val="1"/>
          <w:sz w:val="28"/>
          <w:szCs w:val="28"/>
        </w:rPr>
      </w:pPr>
    </w:p>
    <w:p w14:paraId="6F9652E1" w14:textId="5DCDC0DE" w:rsidR="00FD48B0" w:rsidRPr="003D0503" w:rsidRDefault="001F75C5" w:rsidP="003D0503">
      <w:pPr>
        <w:rPr>
          <w:rFonts w:eastAsia="Arial"/>
          <w:position w:val="1"/>
          <w:sz w:val="28"/>
          <w:szCs w:val="28"/>
        </w:rPr>
      </w:pPr>
      <w:r>
        <w:rPr>
          <w:rFonts w:eastAsia="Arial"/>
          <w:position w:val="1"/>
          <w:sz w:val="28"/>
          <w:szCs w:val="28"/>
        </w:rPr>
        <w:lastRenderedPageBreak/>
        <w:t>The Embassy will organize an i</w:t>
      </w:r>
      <w:r w:rsidR="00FD48B0">
        <w:rPr>
          <w:rFonts w:eastAsia="Arial"/>
          <w:position w:val="1"/>
          <w:sz w:val="28"/>
          <w:szCs w:val="28"/>
        </w:rPr>
        <w:t>nfo</w:t>
      </w:r>
      <w:r>
        <w:rPr>
          <w:rFonts w:eastAsia="Arial"/>
          <w:position w:val="1"/>
          <w:sz w:val="28"/>
          <w:szCs w:val="28"/>
        </w:rPr>
        <w:t>rmation s</w:t>
      </w:r>
      <w:r w:rsidR="00FD48B0">
        <w:rPr>
          <w:rFonts w:eastAsia="Arial"/>
          <w:position w:val="1"/>
          <w:sz w:val="28"/>
          <w:szCs w:val="28"/>
        </w:rPr>
        <w:t>ession</w:t>
      </w:r>
      <w:r>
        <w:rPr>
          <w:rFonts w:eastAsia="Arial"/>
          <w:position w:val="1"/>
          <w:sz w:val="28"/>
          <w:szCs w:val="28"/>
        </w:rPr>
        <w:t xml:space="preserve"> describing in detail the program and answering questions on </w:t>
      </w:r>
      <w:r w:rsidR="00FD48B0">
        <w:rPr>
          <w:rFonts w:eastAsia="Arial"/>
          <w:position w:val="1"/>
          <w:sz w:val="28"/>
          <w:szCs w:val="28"/>
        </w:rPr>
        <w:t>February 2</w:t>
      </w:r>
      <w:r>
        <w:rPr>
          <w:rFonts w:eastAsia="Arial"/>
          <w:position w:val="1"/>
          <w:sz w:val="28"/>
          <w:szCs w:val="28"/>
        </w:rPr>
        <w:t>8</w:t>
      </w:r>
      <w:r w:rsidR="00FD48B0">
        <w:rPr>
          <w:rFonts w:eastAsia="Arial"/>
          <w:position w:val="1"/>
          <w:sz w:val="28"/>
          <w:szCs w:val="28"/>
        </w:rPr>
        <w:t xml:space="preserve">, 16:00, America House, Banulescu-Bodoni </w:t>
      </w:r>
      <w:r w:rsidR="003E7450">
        <w:rPr>
          <w:rFonts w:eastAsia="Arial"/>
          <w:position w:val="1"/>
          <w:sz w:val="28"/>
          <w:szCs w:val="28"/>
        </w:rPr>
        <w:t>27</w:t>
      </w:r>
      <w:r w:rsidR="00FD48B0">
        <w:rPr>
          <w:rFonts w:eastAsia="Arial"/>
          <w:position w:val="1"/>
          <w:sz w:val="28"/>
          <w:szCs w:val="28"/>
        </w:rPr>
        <w:t xml:space="preserve"> </w:t>
      </w:r>
    </w:p>
    <w:p w14:paraId="6575399B" w14:textId="77777777" w:rsidR="003D0503" w:rsidRPr="003D0503" w:rsidRDefault="003D0503" w:rsidP="003D0503">
      <w:pPr>
        <w:rPr>
          <w:rFonts w:eastAsia="Arial"/>
          <w:position w:val="1"/>
          <w:sz w:val="28"/>
          <w:szCs w:val="28"/>
        </w:rPr>
      </w:pPr>
    </w:p>
    <w:p w14:paraId="5D2FD177" w14:textId="55711090" w:rsidR="003D0503" w:rsidRDefault="003D0503" w:rsidP="003D0503">
      <w:pPr>
        <w:rPr>
          <w:rFonts w:eastAsia="Arial"/>
          <w:b/>
          <w:bCs/>
          <w:position w:val="1"/>
          <w:sz w:val="28"/>
          <w:szCs w:val="28"/>
        </w:rPr>
      </w:pPr>
      <w:r w:rsidRPr="003D0503">
        <w:rPr>
          <w:rFonts w:eastAsia="Arial"/>
          <w:b/>
          <w:bCs/>
          <w:position w:val="1"/>
          <w:sz w:val="28"/>
          <w:szCs w:val="28"/>
        </w:rPr>
        <w:t>Project summary</w:t>
      </w:r>
    </w:p>
    <w:p w14:paraId="6D95377B" w14:textId="77777777" w:rsidR="003D0503" w:rsidRPr="003D0503" w:rsidRDefault="003D0503" w:rsidP="003D0503">
      <w:pPr>
        <w:rPr>
          <w:rFonts w:eastAsia="Arial"/>
          <w:b/>
          <w:bCs/>
          <w:position w:val="1"/>
          <w:sz w:val="28"/>
          <w:szCs w:val="28"/>
        </w:rPr>
      </w:pPr>
    </w:p>
    <w:p w14:paraId="0E839A20" w14:textId="0D24D07E" w:rsidR="003D0503" w:rsidRPr="003D0503" w:rsidRDefault="003D0503" w:rsidP="003D0503">
      <w:pPr>
        <w:rPr>
          <w:rFonts w:eastAsia="Arial"/>
          <w:position w:val="1"/>
          <w:sz w:val="28"/>
          <w:szCs w:val="28"/>
        </w:rPr>
      </w:pPr>
      <w:r w:rsidRPr="003D0503">
        <w:rPr>
          <w:rFonts w:eastAsia="Arial"/>
          <w:position w:val="1"/>
          <w:sz w:val="28"/>
          <w:szCs w:val="28"/>
        </w:rPr>
        <w:t>The U.S. Embassy is seek</w:t>
      </w:r>
      <w:r w:rsidR="001800D6">
        <w:rPr>
          <w:rFonts w:eastAsia="Arial"/>
          <w:position w:val="1"/>
          <w:sz w:val="28"/>
          <w:szCs w:val="28"/>
        </w:rPr>
        <w:t>i</w:t>
      </w:r>
      <w:bookmarkStart w:id="0" w:name="_GoBack"/>
      <w:bookmarkEnd w:id="0"/>
      <w:r w:rsidRPr="003D0503">
        <w:rPr>
          <w:rFonts w:eastAsia="Arial"/>
          <w:position w:val="1"/>
          <w:sz w:val="28"/>
          <w:szCs w:val="28"/>
        </w:rPr>
        <w:t>ng a contractor that will organize and implement the America Days events in 6 locations throughout Moldova, ide</w:t>
      </w:r>
      <w:r w:rsidR="00B54105">
        <w:rPr>
          <w:rFonts w:eastAsia="Arial"/>
          <w:position w:val="1"/>
          <w:sz w:val="28"/>
          <w:szCs w:val="28"/>
        </w:rPr>
        <w:t>n</w:t>
      </w:r>
      <w:r w:rsidRPr="003D0503">
        <w:rPr>
          <w:rFonts w:eastAsia="Arial"/>
          <w:position w:val="1"/>
          <w:sz w:val="28"/>
          <w:szCs w:val="28"/>
        </w:rPr>
        <w:t>tified and selected under the guidelines of the U.S. Embassy in Moldova and in close cooperation with local authorities. The events’ purpose is to raise Moldovans’ awareness of U.S. Embassy projects’ impact on Moldova in areas such as education, women’s empowerment, police reform, etc., and also to share a piece of American culture through music, food, sports, and films.</w:t>
      </w:r>
    </w:p>
    <w:p w14:paraId="69BC7392" w14:textId="77777777" w:rsidR="003D0503" w:rsidRPr="003D0503" w:rsidRDefault="003D0503" w:rsidP="003D0503">
      <w:pPr>
        <w:rPr>
          <w:rFonts w:eastAsia="Arial"/>
          <w:position w:val="1"/>
          <w:sz w:val="28"/>
          <w:szCs w:val="28"/>
        </w:rPr>
      </w:pPr>
    </w:p>
    <w:p w14:paraId="7DAA9FD9" w14:textId="77777777" w:rsidR="003D0503" w:rsidRPr="003D0503" w:rsidRDefault="003D0503" w:rsidP="003D0503">
      <w:pPr>
        <w:rPr>
          <w:rFonts w:eastAsia="Arial"/>
          <w:position w:val="1"/>
          <w:sz w:val="28"/>
          <w:szCs w:val="28"/>
        </w:rPr>
      </w:pPr>
    </w:p>
    <w:p w14:paraId="15C332AF" w14:textId="107E5B5A" w:rsidR="003D0503" w:rsidRDefault="003D0503" w:rsidP="003D0503">
      <w:pPr>
        <w:rPr>
          <w:rFonts w:eastAsia="Arial"/>
          <w:b/>
          <w:bCs/>
          <w:position w:val="1"/>
          <w:sz w:val="28"/>
          <w:szCs w:val="28"/>
        </w:rPr>
      </w:pPr>
      <w:r w:rsidRPr="003D0503">
        <w:rPr>
          <w:rFonts w:eastAsia="Arial"/>
          <w:b/>
          <w:bCs/>
          <w:position w:val="1"/>
          <w:sz w:val="28"/>
          <w:szCs w:val="28"/>
        </w:rPr>
        <w:t>Scope of work</w:t>
      </w:r>
    </w:p>
    <w:p w14:paraId="5A83544D" w14:textId="77777777" w:rsidR="003D0503" w:rsidRPr="003D0503" w:rsidRDefault="003D0503" w:rsidP="003D0503">
      <w:pPr>
        <w:rPr>
          <w:rFonts w:eastAsia="Arial"/>
          <w:b/>
          <w:bCs/>
          <w:position w:val="1"/>
          <w:sz w:val="28"/>
          <w:szCs w:val="28"/>
        </w:rPr>
      </w:pPr>
    </w:p>
    <w:p w14:paraId="7C7C17F2" w14:textId="7013D7C0" w:rsidR="003D0503" w:rsidRPr="003D0503" w:rsidRDefault="003D0503" w:rsidP="003D0503">
      <w:pPr>
        <w:rPr>
          <w:rFonts w:eastAsia="Arial"/>
          <w:position w:val="1"/>
          <w:sz w:val="28"/>
          <w:szCs w:val="28"/>
        </w:rPr>
      </w:pPr>
      <w:r w:rsidRPr="003D0503">
        <w:rPr>
          <w:rFonts w:eastAsia="Arial"/>
          <w:position w:val="1"/>
          <w:sz w:val="28"/>
          <w:szCs w:val="28"/>
        </w:rPr>
        <w:t xml:space="preserve">The contractor will be responsible for the </w:t>
      </w:r>
      <w:r w:rsidR="00997466">
        <w:rPr>
          <w:rFonts w:eastAsia="Arial"/>
          <w:position w:val="1"/>
          <w:sz w:val="28"/>
          <w:szCs w:val="28"/>
        </w:rPr>
        <w:t xml:space="preserve">planning, </w:t>
      </w:r>
      <w:r w:rsidRPr="003D0503">
        <w:rPr>
          <w:rFonts w:eastAsia="Arial"/>
          <w:position w:val="1"/>
          <w:sz w:val="28"/>
          <w:szCs w:val="28"/>
        </w:rPr>
        <w:t>promotion</w:t>
      </w:r>
      <w:r w:rsidR="00997466">
        <w:rPr>
          <w:rFonts w:eastAsia="Arial"/>
          <w:position w:val="1"/>
          <w:sz w:val="28"/>
          <w:szCs w:val="28"/>
        </w:rPr>
        <w:t>,</w:t>
      </w:r>
      <w:r w:rsidRPr="003D0503">
        <w:rPr>
          <w:rFonts w:eastAsia="Arial"/>
          <w:position w:val="1"/>
          <w:sz w:val="28"/>
          <w:szCs w:val="28"/>
        </w:rPr>
        <w:t xml:space="preserve"> and logistics of each individual event, including but not limited to: </w:t>
      </w:r>
    </w:p>
    <w:p w14:paraId="3FAF9DD8"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 xml:space="preserve">Ensuring an efficient communication with local City Halls and with respective departments of the 6 selected cities; </w:t>
      </w:r>
    </w:p>
    <w:p w14:paraId="4F4735EB"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 xml:space="preserve">Obtaining all the necessary permissions from respective city authorities needed for setting up the events; </w:t>
      </w:r>
    </w:p>
    <w:p w14:paraId="79EC5906"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 xml:space="preserve">Event branding and promotion, including production of a promotional video, printed materials and decorations design and production, radio/tv/social media promotion. </w:t>
      </w:r>
    </w:p>
    <w:p w14:paraId="7B204784"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 xml:space="preserve">Timely setting up of the event and a stage where the opening ceremony and other relevant activities will take place; </w:t>
      </w:r>
    </w:p>
    <w:p w14:paraId="20649B66"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Providing sound system, lighting system and a LED Screen for music bands and American movies screenings;</w:t>
      </w:r>
    </w:p>
    <w:p w14:paraId="4EAA690D" w14:textId="77777777" w:rsidR="003D0503" w:rsidRPr="003D0503" w:rsidRDefault="003D0503" w:rsidP="003D0503">
      <w:pPr>
        <w:numPr>
          <w:ilvl w:val="0"/>
          <w:numId w:val="23"/>
        </w:numPr>
        <w:rPr>
          <w:rFonts w:eastAsia="Arial"/>
          <w:position w:val="1"/>
          <w:sz w:val="28"/>
          <w:szCs w:val="28"/>
        </w:rPr>
      </w:pPr>
      <w:r w:rsidRPr="003D0503">
        <w:rPr>
          <w:rFonts w:eastAsia="Arial"/>
          <w:position w:val="1"/>
          <w:sz w:val="28"/>
          <w:szCs w:val="28"/>
        </w:rPr>
        <w:t xml:space="preserve">Providing at each location up to 20 tents 3mX3m, small display tables, and chairs for the US Embassy projects and its partners’ communication activities; </w:t>
      </w:r>
    </w:p>
    <w:p w14:paraId="7A8CFF1F" w14:textId="77777777" w:rsidR="003D0503" w:rsidRPr="003D0503" w:rsidRDefault="003D0503" w:rsidP="003D0503">
      <w:pPr>
        <w:pStyle w:val="ListParagraph"/>
        <w:numPr>
          <w:ilvl w:val="0"/>
          <w:numId w:val="23"/>
        </w:numPr>
        <w:rPr>
          <w:rFonts w:eastAsia="Arial"/>
          <w:position w:val="1"/>
          <w:sz w:val="28"/>
          <w:szCs w:val="28"/>
        </w:rPr>
      </w:pPr>
      <w:r w:rsidRPr="003D0503">
        <w:rPr>
          <w:rFonts w:eastAsia="Arial"/>
          <w:position w:val="1"/>
          <w:sz w:val="28"/>
          <w:szCs w:val="28"/>
        </w:rPr>
        <w:t>Ensuring seating (100-150 chairs per location) for the concert and movie screening;</w:t>
      </w:r>
    </w:p>
    <w:p w14:paraId="0E243B94" w14:textId="77777777" w:rsidR="003D0503" w:rsidRPr="003D0503" w:rsidRDefault="003D0503" w:rsidP="003D0503">
      <w:pPr>
        <w:pStyle w:val="ListParagraph"/>
        <w:numPr>
          <w:ilvl w:val="0"/>
          <w:numId w:val="23"/>
        </w:numPr>
        <w:rPr>
          <w:rFonts w:eastAsia="Arial"/>
          <w:position w:val="1"/>
          <w:sz w:val="28"/>
          <w:szCs w:val="28"/>
        </w:rPr>
      </w:pPr>
      <w:r w:rsidRPr="003D0503">
        <w:rPr>
          <w:rFonts w:eastAsia="Arial"/>
          <w:position w:val="1"/>
          <w:sz w:val="28"/>
          <w:szCs w:val="28"/>
        </w:rPr>
        <w:t>Providing a photo booth with instant photograph printing capability;</w:t>
      </w:r>
    </w:p>
    <w:p w14:paraId="1F0E6539"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Coordinating catering services sufficient for the crowd size for each location and organizing their logistics on place;</w:t>
      </w:r>
    </w:p>
    <w:p w14:paraId="064E07FD"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 xml:space="preserve">Ensuring electricity connection for stage, caterer, and each tent (by request); </w:t>
      </w:r>
    </w:p>
    <w:p w14:paraId="7A9524F0"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Providing transportation as necessary for certain elements of each event (bands, sports teams, etc.);</w:t>
      </w:r>
    </w:p>
    <w:p w14:paraId="46B6F596"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 xml:space="preserve">Providing event security at each event in close cooperation with local authorities; </w:t>
      </w:r>
    </w:p>
    <w:p w14:paraId="73F852A2"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Providing storage and transportation of promotional materials produced for the events;</w:t>
      </w:r>
    </w:p>
    <w:p w14:paraId="1886F436"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lastRenderedPageBreak/>
        <w:t xml:space="preserve">Providing a well-trained team of organization members or volunteers responsible for welcoming and controlling the crowds, but also assisting logistically the participating projects and partners.  </w:t>
      </w:r>
    </w:p>
    <w:p w14:paraId="0C5369B4" w14:textId="77777777" w:rsidR="003D0503" w:rsidRPr="003D0503" w:rsidRDefault="003D0503" w:rsidP="003D0503">
      <w:pPr>
        <w:numPr>
          <w:ilvl w:val="0"/>
          <w:numId w:val="24"/>
        </w:numPr>
        <w:rPr>
          <w:rFonts w:eastAsia="Arial"/>
          <w:position w:val="1"/>
          <w:sz w:val="28"/>
          <w:szCs w:val="28"/>
        </w:rPr>
      </w:pPr>
      <w:r w:rsidRPr="003D0503">
        <w:rPr>
          <w:rFonts w:eastAsia="Arial"/>
          <w:position w:val="1"/>
          <w:sz w:val="28"/>
          <w:szCs w:val="28"/>
        </w:rPr>
        <w:t xml:space="preserve">Ensuring garbage removal services before, during, and after the event. </w:t>
      </w:r>
    </w:p>
    <w:p w14:paraId="3F830D97" w14:textId="77777777" w:rsidR="001F1BF4" w:rsidRPr="00526019" w:rsidRDefault="001F1BF4" w:rsidP="00ED146C">
      <w:pPr>
        <w:spacing w:before="18"/>
        <w:rPr>
          <w:sz w:val="28"/>
          <w:szCs w:val="28"/>
        </w:rPr>
      </w:pPr>
    </w:p>
    <w:p w14:paraId="604C6034" w14:textId="436A3856"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B. FEDERAL AWARD INFORMATION</w:t>
      </w:r>
    </w:p>
    <w:p w14:paraId="6D13A459" w14:textId="77777777" w:rsidR="00B47484" w:rsidRPr="00526019" w:rsidRDefault="00B47484" w:rsidP="00ED146C">
      <w:pPr>
        <w:spacing w:before="10"/>
        <w:rPr>
          <w:sz w:val="28"/>
          <w:szCs w:val="28"/>
        </w:rPr>
      </w:pPr>
    </w:p>
    <w:p w14:paraId="4A0E05B2" w14:textId="069B479B" w:rsidR="00D66CF1" w:rsidRPr="00C2224F" w:rsidRDefault="00D66CF1" w:rsidP="00ED146C">
      <w:pPr>
        <w:spacing w:before="16"/>
        <w:rPr>
          <w:rFonts w:eastAsia="Arial"/>
          <w:position w:val="1"/>
          <w:sz w:val="28"/>
          <w:szCs w:val="28"/>
        </w:rPr>
      </w:pPr>
      <w:r>
        <w:rPr>
          <w:rFonts w:eastAsia="Arial"/>
          <w:position w:val="1"/>
          <w:sz w:val="28"/>
          <w:szCs w:val="28"/>
        </w:rPr>
        <w:t>The U</w:t>
      </w:r>
      <w:r w:rsidRPr="00C2224F">
        <w:rPr>
          <w:rFonts w:eastAsia="Arial"/>
          <w:position w:val="1"/>
          <w:sz w:val="28"/>
          <w:szCs w:val="28"/>
        </w:rPr>
        <w:t xml:space="preserve">.S. Embassy will consider awarding </w:t>
      </w:r>
      <w:r w:rsidR="00A626D6" w:rsidRPr="00C2224F">
        <w:rPr>
          <w:rFonts w:eastAsia="Arial"/>
          <w:position w:val="1"/>
          <w:sz w:val="28"/>
          <w:szCs w:val="28"/>
        </w:rPr>
        <w:t xml:space="preserve">one </w:t>
      </w:r>
      <w:r w:rsidRPr="00C2224F">
        <w:rPr>
          <w:rFonts w:eastAsia="Arial"/>
          <w:position w:val="1"/>
          <w:sz w:val="28"/>
          <w:szCs w:val="28"/>
        </w:rPr>
        <w:t xml:space="preserve">grant </w:t>
      </w:r>
      <w:r w:rsidR="00A626D6" w:rsidRPr="00C2224F">
        <w:rPr>
          <w:rFonts w:eastAsia="Arial"/>
          <w:position w:val="1"/>
          <w:sz w:val="28"/>
          <w:szCs w:val="28"/>
        </w:rPr>
        <w:t xml:space="preserve">of up to </w:t>
      </w:r>
      <w:r w:rsidRPr="00C2224F">
        <w:rPr>
          <w:rFonts w:eastAsia="Arial"/>
          <w:position w:val="1"/>
          <w:sz w:val="28"/>
          <w:szCs w:val="28"/>
        </w:rPr>
        <w:t>$</w:t>
      </w:r>
      <w:r w:rsidR="00A626D6" w:rsidRPr="00C2224F">
        <w:rPr>
          <w:rFonts w:eastAsia="Arial"/>
          <w:position w:val="1"/>
          <w:sz w:val="28"/>
          <w:szCs w:val="28"/>
        </w:rPr>
        <w:t>7</w:t>
      </w:r>
      <w:r w:rsidRPr="00C2224F">
        <w:rPr>
          <w:rFonts w:eastAsia="Arial"/>
          <w:position w:val="1"/>
          <w:sz w:val="28"/>
          <w:szCs w:val="28"/>
        </w:rPr>
        <w:t xml:space="preserve">5,000. Any requests outside of these limits will not be considered. Please read section C. </w:t>
      </w:r>
      <w:r w:rsidR="00E50F51" w:rsidRPr="00C2224F">
        <w:rPr>
          <w:rFonts w:eastAsia="Arial"/>
          <w:position w:val="1"/>
          <w:sz w:val="28"/>
          <w:szCs w:val="28"/>
        </w:rPr>
        <w:t xml:space="preserve">ELIGIBILITY INFORMATION </w:t>
      </w:r>
      <w:r w:rsidRPr="00C2224F">
        <w:rPr>
          <w:rFonts w:eastAsia="Arial"/>
          <w:position w:val="1"/>
          <w:sz w:val="28"/>
          <w:szCs w:val="28"/>
        </w:rPr>
        <w:t xml:space="preserve">about requirements and criteria. </w:t>
      </w:r>
    </w:p>
    <w:p w14:paraId="34C3B4DD" w14:textId="77777777" w:rsidR="00D66CF1" w:rsidRPr="00C2224F" w:rsidRDefault="00D66CF1" w:rsidP="00ED146C">
      <w:pPr>
        <w:spacing w:before="16"/>
        <w:rPr>
          <w:rFonts w:eastAsia="Arial"/>
          <w:position w:val="1"/>
          <w:sz w:val="28"/>
          <w:szCs w:val="28"/>
        </w:rPr>
      </w:pPr>
      <w:r w:rsidRPr="00C2224F">
        <w:rPr>
          <w:rFonts w:eastAsia="Arial"/>
          <w:position w:val="1"/>
          <w:sz w:val="28"/>
          <w:szCs w:val="28"/>
        </w:rPr>
        <w:t xml:space="preserve"> </w:t>
      </w:r>
    </w:p>
    <w:p w14:paraId="7EF97925" w14:textId="76536EC1" w:rsidR="00D66CF1" w:rsidRPr="00C2224F" w:rsidRDefault="00D66CF1" w:rsidP="00ED146C">
      <w:pPr>
        <w:spacing w:before="16"/>
        <w:rPr>
          <w:rFonts w:eastAsia="Arial"/>
          <w:position w:val="1"/>
          <w:sz w:val="28"/>
          <w:szCs w:val="28"/>
        </w:rPr>
      </w:pPr>
      <w:r w:rsidRPr="00C2224F">
        <w:rPr>
          <w:rFonts w:eastAsia="Arial"/>
          <w:position w:val="1"/>
          <w:sz w:val="28"/>
          <w:szCs w:val="28"/>
        </w:rPr>
        <w:t>Total budget for the competition: $</w:t>
      </w:r>
      <w:r w:rsidR="00A626D6" w:rsidRPr="00C2224F">
        <w:rPr>
          <w:rFonts w:eastAsia="Arial"/>
          <w:position w:val="1"/>
          <w:sz w:val="28"/>
          <w:szCs w:val="28"/>
        </w:rPr>
        <w:t>75</w:t>
      </w:r>
      <w:r w:rsidRPr="00C2224F">
        <w:rPr>
          <w:rFonts w:eastAsia="Arial"/>
          <w:position w:val="1"/>
          <w:sz w:val="28"/>
          <w:szCs w:val="28"/>
        </w:rPr>
        <w:t>,000</w:t>
      </w:r>
    </w:p>
    <w:p w14:paraId="57321D47" w14:textId="0D5169DF" w:rsidR="00D66CF1" w:rsidRPr="00C2224F" w:rsidRDefault="00D66CF1" w:rsidP="00ED146C">
      <w:pPr>
        <w:spacing w:before="16"/>
        <w:rPr>
          <w:rFonts w:eastAsia="Arial"/>
          <w:position w:val="1"/>
          <w:sz w:val="28"/>
          <w:szCs w:val="28"/>
        </w:rPr>
      </w:pPr>
      <w:r w:rsidRPr="00C2224F">
        <w:rPr>
          <w:rFonts w:eastAsia="Arial"/>
          <w:position w:val="1"/>
          <w:sz w:val="28"/>
          <w:szCs w:val="28"/>
        </w:rPr>
        <w:t xml:space="preserve">Assistance Instruments: </w:t>
      </w:r>
      <w:r w:rsidR="00A626D6" w:rsidRPr="00C2224F">
        <w:rPr>
          <w:rFonts w:eastAsia="Arial"/>
          <w:i/>
          <w:iCs/>
          <w:position w:val="1"/>
          <w:sz w:val="28"/>
          <w:szCs w:val="28"/>
        </w:rPr>
        <w:t>Cooperative Agreement</w:t>
      </w:r>
    </w:p>
    <w:p w14:paraId="409F051E" w14:textId="75065C91" w:rsidR="00B47484" w:rsidRPr="00C2224F" w:rsidRDefault="00D66CF1" w:rsidP="00ED146C">
      <w:pPr>
        <w:spacing w:before="16"/>
        <w:rPr>
          <w:rFonts w:eastAsia="Arial"/>
          <w:position w:val="1"/>
          <w:sz w:val="28"/>
          <w:szCs w:val="28"/>
        </w:rPr>
      </w:pPr>
      <w:r w:rsidRPr="00C2224F">
        <w:rPr>
          <w:rFonts w:eastAsia="Arial"/>
          <w:position w:val="1"/>
          <w:sz w:val="28"/>
          <w:szCs w:val="28"/>
        </w:rPr>
        <w:t xml:space="preserve">Maximum period of performance: </w:t>
      </w:r>
      <w:r w:rsidR="00A626D6" w:rsidRPr="00C2224F">
        <w:rPr>
          <w:rFonts w:eastAsia="Arial"/>
          <w:position w:val="1"/>
          <w:sz w:val="28"/>
          <w:szCs w:val="28"/>
        </w:rPr>
        <w:t>6</w:t>
      </w:r>
      <w:r w:rsidRPr="00C2224F">
        <w:rPr>
          <w:rFonts w:eastAsia="Arial"/>
          <w:position w:val="1"/>
          <w:sz w:val="28"/>
          <w:szCs w:val="28"/>
        </w:rPr>
        <w:t xml:space="preserve"> months</w:t>
      </w:r>
    </w:p>
    <w:p w14:paraId="101A1F50" w14:textId="5530049F" w:rsidR="00C2224F" w:rsidRDefault="00C2224F" w:rsidP="00ED146C">
      <w:pPr>
        <w:spacing w:before="16"/>
        <w:rPr>
          <w:rFonts w:eastAsia="Arial"/>
          <w:position w:val="1"/>
          <w:sz w:val="28"/>
          <w:szCs w:val="28"/>
        </w:rPr>
      </w:pPr>
    </w:p>
    <w:p w14:paraId="1D8ED4C3" w14:textId="3DE5345D" w:rsidR="00997466" w:rsidRPr="00997466" w:rsidRDefault="00997466" w:rsidP="00997466">
      <w:pPr>
        <w:autoSpaceDE w:val="0"/>
        <w:autoSpaceDN w:val="0"/>
        <w:adjustRightInd w:val="0"/>
        <w:rPr>
          <w:sz w:val="28"/>
          <w:szCs w:val="28"/>
        </w:rPr>
      </w:pPr>
      <w:r w:rsidRPr="00997466">
        <w:rPr>
          <w:sz w:val="28"/>
          <w:szCs w:val="28"/>
        </w:rPr>
        <w:t>The Department reserves the right to award more or less funding as deemed in the</w:t>
      </w:r>
    </w:p>
    <w:p w14:paraId="48397769" w14:textId="680460AB" w:rsidR="00997466" w:rsidRPr="00997466" w:rsidRDefault="00997466" w:rsidP="00997466">
      <w:pPr>
        <w:autoSpaceDE w:val="0"/>
        <w:autoSpaceDN w:val="0"/>
        <w:adjustRightInd w:val="0"/>
        <w:rPr>
          <w:sz w:val="28"/>
          <w:szCs w:val="28"/>
        </w:rPr>
      </w:pPr>
      <w:r w:rsidRPr="00997466">
        <w:rPr>
          <w:sz w:val="28"/>
          <w:szCs w:val="28"/>
        </w:rPr>
        <w:t xml:space="preserve">best interest of the U.S. Government. </w:t>
      </w:r>
      <w:r w:rsidR="003D0503" w:rsidRPr="00997466">
        <w:rPr>
          <w:sz w:val="28"/>
          <w:szCs w:val="28"/>
        </w:rPr>
        <w:t xml:space="preserve">Although the organization signing the cooperative agreement will </w:t>
      </w:r>
      <w:r w:rsidRPr="00997466">
        <w:rPr>
          <w:sz w:val="28"/>
          <w:szCs w:val="28"/>
        </w:rPr>
        <w:t xml:space="preserve">implement </w:t>
      </w:r>
      <w:r w:rsidR="003D0503" w:rsidRPr="00997466">
        <w:rPr>
          <w:sz w:val="28"/>
          <w:szCs w:val="28"/>
        </w:rPr>
        <w:t xml:space="preserve">the </w:t>
      </w:r>
      <w:r w:rsidRPr="00997466">
        <w:rPr>
          <w:sz w:val="28"/>
          <w:szCs w:val="28"/>
        </w:rPr>
        <w:t>project</w:t>
      </w:r>
      <w:r w:rsidR="003D0503" w:rsidRPr="00997466">
        <w:rPr>
          <w:sz w:val="28"/>
          <w:szCs w:val="28"/>
        </w:rPr>
        <w:t xml:space="preserve">, the Embassy will have substantial involvement in the </w:t>
      </w:r>
      <w:r w:rsidRPr="00997466">
        <w:rPr>
          <w:sz w:val="28"/>
          <w:szCs w:val="28"/>
        </w:rPr>
        <w:t>events’ planning</w:t>
      </w:r>
      <w:r>
        <w:rPr>
          <w:sz w:val="28"/>
          <w:szCs w:val="28"/>
        </w:rPr>
        <w:t xml:space="preserve"> and coordination</w:t>
      </w:r>
      <w:r w:rsidRPr="00997466">
        <w:rPr>
          <w:sz w:val="28"/>
          <w:szCs w:val="28"/>
        </w:rPr>
        <w:t xml:space="preserve">. </w:t>
      </w:r>
    </w:p>
    <w:p w14:paraId="1F4452DB" w14:textId="77777777" w:rsidR="00997466" w:rsidRDefault="00997466" w:rsidP="003D0503">
      <w:pPr>
        <w:autoSpaceDE w:val="0"/>
        <w:autoSpaceDN w:val="0"/>
        <w:adjustRightInd w:val="0"/>
        <w:rPr>
          <w:sz w:val="28"/>
          <w:szCs w:val="28"/>
          <w:highlight w:val="yellow"/>
        </w:rPr>
      </w:pPr>
    </w:p>
    <w:p w14:paraId="3FB65B9D" w14:textId="77777777" w:rsidR="001F1BF4" w:rsidRPr="00526019" w:rsidRDefault="001F1BF4" w:rsidP="00ED146C">
      <w:pPr>
        <w:spacing w:before="16"/>
        <w:rPr>
          <w:sz w:val="28"/>
          <w:szCs w:val="28"/>
        </w:rPr>
      </w:pPr>
    </w:p>
    <w:p w14:paraId="2F94270B" w14:textId="5D00105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C. ELIGIBILITY INFORMATION</w:t>
      </w:r>
    </w:p>
    <w:p w14:paraId="61AA8DFC" w14:textId="77777777" w:rsidR="00B47484" w:rsidRPr="00A26346" w:rsidRDefault="00B47484" w:rsidP="00ED146C">
      <w:pPr>
        <w:spacing w:before="2"/>
        <w:rPr>
          <w:b/>
          <w:bCs/>
          <w:sz w:val="28"/>
          <w:szCs w:val="28"/>
        </w:rPr>
      </w:pPr>
    </w:p>
    <w:p w14:paraId="07B35889" w14:textId="68FF796A" w:rsidR="00A26346" w:rsidRPr="00A26346" w:rsidRDefault="00A26346" w:rsidP="00A26346">
      <w:pPr>
        <w:spacing w:before="38"/>
        <w:rPr>
          <w:rFonts w:eastAsia="Arial"/>
          <w:b/>
          <w:bCs/>
          <w:position w:val="1"/>
          <w:sz w:val="28"/>
          <w:szCs w:val="28"/>
        </w:rPr>
      </w:pPr>
      <w:r w:rsidRPr="00A26346">
        <w:rPr>
          <w:rFonts w:eastAsia="Arial"/>
          <w:b/>
          <w:bCs/>
          <w:position w:val="1"/>
          <w:sz w:val="28"/>
          <w:szCs w:val="28"/>
        </w:rPr>
        <w:t>1.</w:t>
      </w:r>
      <w:r>
        <w:rPr>
          <w:rFonts w:eastAsia="Arial"/>
          <w:b/>
          <w:bCs/>
          <w:position w:val="1"/>
          <w:sz w:val="28"/>
          <w:szCs w:val="28"/>
        </w:rPr>
        <w:t xml:space="preserve"> </w:t>
      </w:r>
      <w:r w:rsidRPr="00A26346">
        <w:rPr>
          <w:rFonts w:eastAsia="Arial"/>
          <w:b/>
          <w:bCs/>
          <w:position w:val="1"/>
          <w:sz w:val="28"/>
          <w:szCs w:val="28"/>
        </w:rPr>
        <w:t>Eligible Applicants</w:t>
      </w:r>
    </w:p>
    <w:p w14:paraId="68DAC25F" w14:textId="77777777" w:rsidR="00A26346" w:rsidRPr="00A26346" w:rsidRDefault="00A26346" w:rsidP="00A26346">
      <w:pPr>
        <w:rPr>
          <w:rFonts w:eastAsia="Arial"/>
        </w:rPr>
      </w:pPr>
    </w:p>
    <w:p w14:paraId="613485DA" w14:textId="73EED915" w:rsidR="00D66CF1" w:rsidRPr="00CD7982" w:rsidRDefault="00D66CF1" w:rsidP="00ED146C">
      <w:pPr>
        <w:spacing w:before="38"/>
        <w:rPr>
          <w:rFonts w:eastAsia="Arial"/>
          <w:position w:val="1"/>
          <w:sz w:val="28"/>
          <w:szCs w:val="28"/>
        </w:rPr>
      </w:pPr>
      <w:r w:rsidRPr="00CD7982">
        <w:rPr>
          <w:rFonts w:eastAsia="Arial"/>
          <w:position w:val="1"/>
          <w:sz w:val="28"/>
          <w:szCs w:val="28"/>
        </w:rPr>
        <w:t xml:space="preserve">Eligibility is limited to not-for-profit organizations (Nongovernmental Organizations (NGO’s), Civil Society Organizations (CSO’s), </w:t>
      </w:r>
      <w:r w:rsidR="00C2224F" w:rsidRPr="00CD7982">
        <w:rPr>
          <w:rFonts w:eastAsia="Arial"/>
          <w:position w:val="1"/>
          <w:sz w:val="28"/>
          <w:szCs w:val="28"/>
        </w:rPr>
        <w:t xml:space="preserve">and Limited Liability Companies (LLC) </w:t>
      </w:r>
      <w:r w:rsidRPr="00CD7982">
        <w:rPr>
          <w:rFonts w:eastAsia="Arial"/>
          <w:position w:val="1"/>
          <w:sz w:val="28"/>
          <w:szCs w:val="28"/>
        </w:rPr>
        <w:t xml:space="preserve">officially registered in the Republic of Moldova. </w:t>
      </w:r>
    </w:p>
    <w:p w14:paraId="0FCE686D" w14:textId="77777777" w:rsidR="00D66CF1" w:rsidRPr="00CD7982" w:rsidRDefault="00D66CF1" w:rsidP="00ED146C">
      <w:pPr>
        <w:spacing w:before="38"/>
        <w:rPr>
          <w:rFonts w:eastAsia="Arial"/>
          <w:position w:val="1"/>
          <w:sz w:val="28"/>
          <w:szCs w:val="28"/>
        </w:rPr>
      </w:pPr>
      <w:r w:rsidRPr="00CD7982">
        <w:rPr>
          <w:rFonts w:eastAsia="Arial"/>
          <w:position w:val="1"/>
          <w:sz w:val="28"/>
          <w:szCs w:val="28"/>
        </w:rPr>
        <w:t xml:space="preserve"> </w:t>
      </w:r>
    </w:p>
    <w:p w14:paraId="794DB44F" w14:textId="3EDFDBB7" w:rsidR="00987317" w:rsidRDefault="00D66CF1" w:rsidP="00ED146C">
      <w:pPr>
        <w:spacing w:before="38"/>
        <w:rPr>
          <w:rFonts w:eastAsia="Arial"/>
          <w:position w:val="1"/>
          <w:sz w:val="28"/>
          <w:szCs w:val="28"/>
        </w:rPr>
      </w:pPr>
      <w:r w:rsidRPr="00CD7982">
        <w:rPr>
          <w:rFonts w:eastAsia="Arial"/>
          <w:position w:val="1"/>
          <w:sz w:val="28"/>
          <w:szCs w:val="28"/>
        </w:rPr>
        <w:t>American or other donor country organizations and individuals are not eligible for grants under this program.  The organizations without Moldovan registration can apply only as partners through an eligible organization.</w:t>
      </w:r>
    </w:p>
    <w:p w14:paraId="2CFCCFA0" w14:textId="77777777" w:rsidR="00CD7982" w:rsidRPr="00CD7982" w:rsidRDefault="00CD7982" w:rsidP="00ED146C">
      <w:pPr>
        <w:spacing w:before="38"/>
        <w:rPr>
          <w:rFonts w:eastAsia="Arial"/>
          <w:position w:val="1"/>
          <w:sz w:val="28"/>
          <w:szCs w:val="28"/>
        </w:rPr>
      </w:pPr>
    </w:p>
    <w:p w14:paraId="0DEE6D01" w14:textId="7A0DAA5D" w:rsidR="00D66CF1" w:rsidRDefault="00D66CF1" w:rsidP="00ED146C">
      <w:pPr>
        <w:spacing w:before="38"/>
        <w:rPr>
          <w:rFonts w:eastAsia="Arial"/>
          <w:position w:val="1"/>
          <w:sz w:val="28"/>
          <w:szCs w:val="28"/>
        </w:rPr>
      </w:pPr>
      <w:r>
        <w:rPr>
          <w:rFonts w:eastAsia="Arial"/>
          <w:position w:val="1"/>
          <w:sz w:val="28"/>
          <w:szCs w:val="28"/>
        </w:rPr>
        <w:t>Public Affairs Section reserves the right to request additional background information on applicants that do not have previous experience administering federal grant awards, and these applicants may be subject to limited funding on a pilot basis.</w:t>
      </w:r>
    </w:p>
    <w:p w14:paraId="34312629" w14:textId="77777777" w:rsidR="003E7285" w:rsidRDefault="003E7285" w:rsidP="00ED146C">
      <w:pPr>
        <w:spacing w:before="38"/>
        <w:rPr>
          <w:rFonts w:eastAsia="Arial"/>
          <w:position w:val="1"/>
          <w:sz w:val="28"/>
          <w:szCs w:val="28"/>
        </w:rPr>
      </w:pPr>
    </w:p>
    <w:p w14:paraId="49D42741" w14:textId="54D7A170" w:rsidR="00D66CF1" w:rsidRDefault="00D66CF1" w:rsidP="00ED146C">
      <w:pPr>
        <w:spacing w:before="38"/>
        <w:rPr>
          <w:rFonts w:eastAsia="Arial"/>
          <w:position w:val="1"/>
          <w:sz w:val="28"/>
          <w:szCs w:val="28"/>
        </w:rPr>
      </w:pPr>
      <w:r>
        <w:rPr>
          <w:rFonts w:eastAsia="Arial"/>
          <w:position w:val="1"/>
          <w:sz w:val="28"/>
          <w:szCs w:val="28"/>
        </w:rPr>
        <w:t xml:space="preserve">Please note: </w:t>
      </w:r>
      <w:r w:rsidR="00EA0547">
        <w:rPr>
          <w:rFonts w:eastAsia="Arial"/>
          <w:position w:val="1"/>
          <w:sz w:val="28"/>
          <w:szCs w:val="28"/>
        </w:rPr>
        <w:t>The</w:t>
      </w:r>
      <w:r>
        <w:rPr>
          <w:rFonts w:eastAsia="Arial"/>
          <w:position w:val="1"/>
          <w:sz w:val="28"/>
          <w:szCs w:val="28"/>
        </w:rPr>
        <w:t xml:space="preserv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w:t>
      </w:r>
      <w:r>
        <w:rPr>
          <w:rFonts w:eastAsia="Arial"/>
          <w:position w:val="1"/>
          <w:sz w:val="28"/>
          <w:szCs w:val="28"/>
        </w:rPr>
        <w:lastRenderedPageBreak/>
        <w:t>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5C20EB3E" w14:textId="77777777" w:rsidR="003E7285" w:rsidRDefault="003E7285" w:rsidP="00ED146C">
      <w:pPr>
        <w:spacing w:before="38"/>
        <w:rPr>
          <w:rFonts w:eastAsia="Arial"/>
          <w:position w:val="1"/>
          <w:sz w:val="28"/>
          <w:szCs w:val="28"/>
        </w:rPr>
      </w:pPr>
    </w:p>
    <w:p w14:paraId="447D9779" w14:textId="4B4616C1" w:rsidR="00D66CF1" w:rsidRDefault="00D66CF1" w:rsidP="00ED146C">
      <w:pPr>
        <w:spacing w:before="38"/>
        <w:rPr>
          <w:rFonts w:eastAsia="Arial"/>
          <w:position w:val="1"/>
          <w:sz w:val="28"/>
          <w:szCs w:val="28"/>
        </w:rPr>
      </w:pPr>
      <w:r>
        <w:rPr>
          <w:rFonts w:eastAsia="Arial"/>
          <w:position w:val="1"/>
          <w:sz w:val="28"/>
          <w:szCs w:val="28"/>
        </w:rPr>
        <w:t xml:space="preserve">Please note:  </w:t>
      </w:r>
      <w:r w:rsidR="00EA0547">
        <w:rPr>
          <w:rFonts w:eastAsia="Arial"/>
          <w:position w:val="1"/>
          <w:sz w:val="28"/>
          <w:szCs w:val="28"/>
        </w:rPr>
        <w:t>N</w:t>
      </w:r>
      <w:r>
        <w:rPr>
          <w:rFonts w:eastAsia="Arial"/>
          <w:position w:val="1"/>
          <w:sz w:val="28"/>
          <w:szCs w:val="28"/>
        </w:rPr>
        <w:t>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3646A779" w14:textId="77777777" w:rsidR="00D66CF1" w:rsidRDefault="00D66CF1" w:rsidP="00ED146C">
      <w:pPr>
        <w:spacing w:before="38"/>
        <w:rPr>
          <w:rFonts w:eastAsia="Arial"/>
          <w:position w:val="1"/>
          <w:sz w:val="28"/>
          <w:szCs w:val="28"/>
        </w:rPr>
      </w:pPr>
      <w:r>
        <w:rPr>
          <w:rFonts w:eastAsia="Arial"/>
          <w:position w:val="1"/>
          <w:sz w:val="28"/>
          <w:szCs w:val="28"/>
        </w:rPr>
        <w:t xml:space="preserve"> </w:t>
      </w:r>
    </w:p>
    <w:p w14:paraId="55F95900" w14:textId="79E80D7E" w:rsidR="00D66CF1" w:rsidRPr="003E7285" w:rsidRDefault="00A26346" w:rsidP="00ED146C">
      <w:pPr>
        <w:spacing w:before="38"/>
        <w:rPr>
          <w:rFonts w:eastAsia="Arial"/>
          <w:b/>
          <w:bCs/>
          <w:position w:val="1"/>
          <w:sz w:val="28"/>
          <w:szCs w:val="28"/>
        </w:rPr>
      </w:pPr>
      <w:r>
        <w:rPr>
          <w:rFonts w:eastAsia="Arial"/>
          <w:b/>
          <w:bCs/>
          <w:position w:val="1"/>
          <w:sz w:val="28"/>
          <w:szCs w:val="28"/>
        </w:rPr>
        <w:t xml:space="preserve">2. </w:t>
      </w:r>
      <w:r w:rsidR="00D66CF1" w:rsidRPr="003E7285">
        <w:rPr>
          <w:rFonts w:eastAsia="Arial"/>
          <w:b/>
          <w:bCs/>
          <w:position w:val="1"/>
          <w:sz w:val="28"/>
          <w:szCs w:val="28"/>
        </w:rPr>
        <w:t>Cost Sharing or Matching</w:t>
      </w:r>
    </w:p>
    <w:p w14:paraId="54F44680" w14:textId="77777777" w:rsidR="00D66CF1" w:rsidRDefault="00D66CF1" w:rsidP="00ED146C">
      <w:pPr>
        <w:spacing w:before="38"/>
        <w:rPr>
          <w:rFonts w:eastAsia="Arial"/>
          <w:position w:val="1"/>
          <w:sz w:val="28"/>
          <w:szCs w:val="28"/>
        </w:rPr>
      </w:pPr>
      <w:r>
        <w:rPr>
          <w:rFonts w:eastAsia="Arial"/>
          <w:position w:val="1"/>
          <w:sz w:val="28"/>
          <w:szCs w:val="28"/>
        </w:rPr>
        <w:t xml:space="preserve"> </w:t>
      </w:r>
    </w:p>
    <w:p w14:paraId="05419EFE" w14:textId="47082BB0" w:rsidR="00D66CF1" w:rsidRDefault="00D66CF1" w:rsidP="00ED146C">
      <w:pPr>
        <w:spacing w:before="38"/>
        <w:rPr>
          <w:rFonts w:eastAsia="Arial"/>
          <w:position w:val="1"/>
          <w:sz w:val="28"/>
          <w:szCs w:val="28"/>
        </w:rPr>
      </w:pPr>
      <w:r>
        <w:rPr>
          <w:rFonts w:eastAsia="Arial"/>
          <w:position w:val="1"/>
          <w:sz w:val="28"/>
          <w:szCs w:val="28"/>
        </w:rPr>
        <w:t>Applicants are not required to include funding from other donors.  However, applications that include additional in-kind and/or cash contributions from non-U.S. Government sources will be more competitive, since cost-sharing</w:t>
      </w:r>
      <w:r w:rsidR="00EA0547">
        <w:rPr>
          <w:rFonts w:eastAsia="Arial"/>
          <w:position w:val="1"/>
          <w:sz w:val="28"/>
          <w:szCs w:val="28"/>
        </w:rPr>
        <w:t xml:space="preserve"> may</w:t>
      </w:r>
      <w:r>
        <w:rPr>
          <w:rFonts w:eastAsia="Arial"/>
          <w:position w:val="1"/>
          <w:sz w:val="28"/>
          <w:szCs w:val="28"/>
        </w:rPr>
        <w:t xml:space="preserve"> demonstrate a strong</w:t>
      </w:r>
      <w:r w:rsidR="0033616E">
        <w:rPr>
          <w:rFonts w:eastAsia="Arial"/>
          <w:position w:val="1"/>
          <w:sz w:val="28"/>
          <w:szCs w:val="28"/>
        </w:rPr>
        <w:t>er</w:t>
      </w:r>
      <w:r>
        <w:rPr>
          <w:rFonts w:eastAsia="Arial"/>
          <w:position w:val="1"/>
          <w:sz w:val="28"/>
          <w:szCs w:val="28"/>
        </w:rPr>
        <w:t xml:space="preserve"> commitment to the planned activities and greater cost effectiveness.</w:t>
      </w:r>
    </w:p>
    <w:p w14:paraId="78B7A7EE" w14:textId="565A992D" w:rsidR="00D66CF1" w:rsidRDefault="00D66CF1" w:rsidP="00ED146C">
      <w:pPr>
        <w:spacing w:before="38"/>
        <w:rPr>
          <w:rFonts w:eastAsia="Arial"/>
          <w:position w:val="1"/>
          <w:sz w:val="28"/>
          <w:szCs w:val="28"/>
        </w:rPr>
      </w:pPr>
      <w:r>
        <w:rPr>
          <w:rFonts w:eastAsia="Arial"/>
          <w:position w:val="1"/>
          <w:sz w:val="28"/>
          <w:szCs w:val="28"/>
        </w:rPr>
        <w:t xml:space="preserve"> </w:t>
      </w:r>
    </w:p>
    <w:p w14:paraId="6CB33DAB" w14:textId="03E0C3AF" w:rsidR="00A26346" w:rsidRPr="00A26346" w:rsidRDefault="00A26346" w:rsidP="00ED146C">
      <w:pPr>
        <w:spacing w:before="38"/>
        <w:rPr>
          <w:rFonts w:eastAsia="Arial"/>
          <w:b/>
          <w:bCs/>
          <w:position w:val="1"/>
          <w:sz w:val="28"/>
          <w:szCs w:val="28"/>
        </w:rPr>
      </w:pPr>
      <w:r w:rsidRPr="00A26346">
        <w:rPr>
          <w:rFonts w:eastAsia="Arial"/>
          <w:b/>
          <w:bCs/>
          <w:position w:val="1"/>
          <w:sz w:val="28"/>
          <w:szCs w:val="28"/>
        </w:rPr>
        <w:t>3. Other</w:t>
      </w:r>
    </w:p>
    <w:p w14:paraId="60BFC0AD" w14:textId="77777777" w:rsidR="00A26346" w:rsidRDefault="00A26346" w:rsidP="00ED146C">
      <w:pPr>
        <w:spacing w:before="38"/>
        <w:rPr>
          <w:rFonts w:eastAsia="Arial"/>
          <w:position w:val="1"/>
          <w:sz w:val="28"/>
          <w:szCs w:val="28"/>
        </w:rPr>
      </w:pPr>
    </w:p>
    <w:p w14:paraId="2F1DB73F" w14:textId="77777777" w:rsidR="00A26346" w:rsidRPr="00901BED" w:rsidRDefault="00A26346" w:rsidP="00A26346">
      <w:pPr>
        <w:pStyle w:val="ListParagraph"/>
        <w:numPr>
          <w:ilvl w:val="0"/>
          <w:numId w:val="13"/>
        </w:numPr>
        <w:spacing w:before="38"/>
        <w:rPr>
          <w:rFonts w:eastAsia="Arial"/>
          <w:position w:val="1"/>
          <w:sz w:val="28"/>
          <w:szCs w:val="28"/>
        </w:rPr>
      </w:pPr>
      <w:r w:rsidRPr="00901BED">
        <w:rPr>
          <w:rFonts w:eastAsia="Arial"/>
          <w:position w:val="1"/>
          <w:sz w:val="28"/>
          <w:szCs w:val="28"/>
        </w:rPr>
        <w:t xml:space="preserve">Grants are made on a one-time basis. No repeat grants will be issued. </w:t>
      </w:r>
    </w:p>
    <w:p w14:paraId="220BA67C" w14:textId="77777777" w:rsidR="00A26346" w:rsidRPr="00901BED" w:rsidRDefault="00A26346" w:rsidP="00A26346">
      <w:pPr>
        <w:pStyle w:val="ListParagraph"/>
        <w:numPr>
          <w:ilvl w:val="0"/>
          <w:numId w:val="13"/>
        </w:numPr>
        <w:spacing w:before="38"/>
        <w:rPr>
          <w:rFonts w:eastAsia="Arial"/>
          <w:position w:val="1"/>
          <w:sz w:val="28"/>
          <w:szCs w:val="28"/>
        </w:rPr>
      </w:pPr>
      <w:r w:rsidRPr="00901BED">
        <w:rPr>
          <w:rFonts w:eastAsia="Arial"/>
          <w:position w:val="1"/>
          <w:sz w:val="28"/>
          <w:szCs w:val="28"/>
        </w:rPr>
        <w:t>Organizations should have existing, or demonstrate the capacity to develop, active partnerships with in-country entities and relevant stakeholders including the public sector, private sector, and civil society, as relevant to the proposed program objectives.</w:t>
      </w:r>
    </w:p>
    <w:p w14:paraId="33FE982C" w14:textId="77777777" w:rsidR="00A26346" w:rsidRPr="00901BED" w:rsidRDefault="00A26346" w:rsidP="00A26346">
      <w:pPr>
        <w:pStyle w:val="ListParagraph"/>
        <w:numPr>
          <w:ilvl w:val="0"/>
          <w:numId w:val="13"/>
        </w:numPr>
        <w:spacing w:before="38"/>
        <w:rPr>
          <w:rFonts w:eastAsia="Arial"/>
          <w:position w:val="1"/>
          <w:sz w:val="28"/>
          <w:szCs w:val="28"/>
        </w:rPr>
      </w:pPr>
      <w:r w:rsidRPr="00901BED">
        <w:rPr>
          <w:rFonts w:eastAsia="Arial"/>
          <w:position w:val="1"/>
          <w:sz w:val="28"/>
          <w:szCs w:val="28"/>
        </w:rPr>
        <w:t>Organizations may form consortia and submit a combined proposal.  However, one organization should be designated as the lead applicant.</w:t>
      </w:r>
    </w:p>
    <w:p w14:paraId="4920A182" w14:textId="77777777" w:rsidR="00A26346" w:rsidRPr="00901BED" w:rsidRDefault="00A26346" w:rsidP="00A26346">
      <w:pPr>
        <w:pStyle w:val="ListParagraph"/>
        <w:numPr>
          <w:ilvl w:val="0"/>
          <w:numId w:val="13"/>
        </w:numPr>
        <w:spacing w:before="38"/>
        <w:rPr>
          <w:rFonts w:eastAsia="Arial"/>
          <w:position w:val="1"/>
          <w:sz w:val="28"/>
          <w:szCs w:val="28"/>
        </w:rPr>
      </w:pPr>
      <w:r w:rsidRPr="00901BED">
        <w:rPr>
          <w:rFonts w:eastAsia="Arial"/>
          <w:position w:val="1"/>
          <w:sz w:val="28"/>
          <w:szCs w:val="28"/>
        </w:rPr>
        <w:t>Organizations may submit only one proposal.</w:t>
      </w:r>
    </w:p>
    <w:p w14:paraId="67EC8040" w14:textId="77010671" w:rsidR="00A26346" w:rsidRDefault="00A26346" w:rsidP="00ED146C">
      <w:pPr>
        <w:spacing w:before="38"/>
        <w:rPr>
          <w:rFonts w:eastAsia="Arial"/>
          <w:position w:val="1"/>
          <w:sz w:val="28"/>
          <w:szCs w:val="28"/>
        </w:rPr>
      </w:pPr>
    </w:p>
    <w:p w14:paraId="7D610C2B" w14:textId="77777777" w:rsidR="00A26346" w:rsidRDefault="00A26346" w:rsidP="00ED146C">
      <w:pPr>
        <w:spacing w:before="38"/>
        <w:rPr>
          <w:rFonts w:eastAsia="Arial"/>
          <w:position w:val="1"/>
          <w:sz w:val="28"/>
          <w:szCs w:val="28"/>
        </w:rPr>
      </w:pPr>
    </w:p>
    <w:p w14:paraId="623A7A71" w14:textId="66808072" w:rsidR="00E47EF0" w:rsidRPr="00526019" w:rsidRDefault="00E47EF0" w:rsidP="0081296D">
      <w:pPr>
        <w:pBdr>
          <w:bottom w:val="single" w:sz="4" w:space="1" w:color="auto"/>
        </w:pBdr>
        <w:spacing w:before="30"/>
        <w:rPr>
          <w:rFonts w:eastAsia="Arial"/>
          <w:sz w:val="28"/>
          <w:szCs w:val="28"/>
        </w:rPr>
      </w:pPr>
      <w:r w:rsidRPr="00526019">
        <w:rPr>
          <w:rFonts w:eastAsia="Arial"/>
          <w:b/>
          <w:position w:val="-1"/>
          <w:sz w:val="28"/>
          <w:szCs w:val="28"/>
        </w:rPr>
        <w:t>D. APPLICATION AND SUBMISSION INFORMATION</w:t>
      </w:r>
    </w:p>
    <w:p w14:paraId="78782826" w14:textId="6E7884D0" w:rsidR="00E47EF0" w:rsidRDefault="00E47EF0" w:rsidP="00ED146C">
      <w:pPr>
        <w:spacing w:before="2"/>
        <w:rPr>
          <w:sz w:val="28"/>
          <w:szCs w:val="28"/>
        </w:rPr>
      </w:pPr>
    </w:p>
    <w:p w14:paraId="196B2A13" w14:textId="77777777" w:rsidR="009E6940" w:rsidRPr="00473DE6" w:rsidRDefault="009E6940" w:rsidP="009E6940">
      <w:pPr>
        <w:shd w:val="clear" w:color="auto" w:fill="FFFFFF"/>
        <w:textAlignment w:val="baseline"/>
        <w:rPr>
          <w:b/>
          <w:bCs/>
          <w:sz w:val="24"/>
          <w:szCs w:val="24"/>
        </w:rPr>
      </w:pPr>
      <w:r w:rsidRPr="00473DE6">
        <w:rPr>
          <w:rFonts w:eastAsia="Arial"/>
          <w:b/>
          <w:bCs/>
          <w:position w:val="1"/>
          <w:sz w:val="28"/>
          <w:szCs w:val="28"/>
        </w:rPr>
        <w:t>1. Address to Request Application Package</w:t>
      </w:r>
    </w:p>
    <w:p w14:paraId="3F39C756" w14:textId="77777777" w:rsidR="009E6940" w:rsidRPr="00473DE6" w:rsidRDefault="009E6940" w:rsidP="009E6940">
      <w:pPr>
        <w:spacing w:before="2"/>
        <w:rPr>
          <w:sz w:val="28"/>
          <w:szCs w:val="28"/>
        </w:rPr>
      </w:pPr>
    </w:p>
    <w:p w14:paraId="26A0FD12"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All Application forms and formats required below are available for download on the </w:t>
      </w:r>
      <w:r w:rsidRPr="00473DE6">
        <w:rPr>
          <w:rFonts w:eastAsia="Arial"/>
          <w:position w:val="1"/>
          <w:sz w:val="28"/>
          <w:szCs w:val="28"/>
          <w:u w:val="single"/>
        </w:rPr>
        <w:t>Related Documents</w:t>
      </w:r>
      <w:r w:rsidRPr="00473DE6">
        <w:rPr>
          <w:rFonts w:eastAsia="Arial"/>
          <w:position w:val="1"/>
          <w:sz w:val="28"/>
          <w:szCs w:val="28"/>
        </w:rPr>
        <w:t xml:space="preserve"> tab on Grants.gov opportunity page. </w:t>
      </w:r>
    </w:p>
    <w:p w14:paraId="09195251" w14:textId="77777777" w:rsidR="009E6940" w:rsidRPr="00473DE6" w:rsidRDefault="009E6940" w:rsidP="009E6940">
      <w:pPr>
        <w:ind w:right="556"/>
        <w:rPr>
          <w:sz w:val="24"/>
          <w:szCs w:val="24"/>
        </w:rPr>
      </w:pPr>
    </w:p>
    <w:p w14:paraId="2B779870" w14:textId="77777777" w:rsidR="009E6940" w:rsidRPr="00473DE6" w:rsidRDefault="009E6940" w:rsidP="009E6940">
      <w:pPr>
        <w:ind w:right="556"/>
        <w:rPr>
          <w:rFonts w:eastAsia="Arial"/>
          <w:b/>
          <w:bCs/>
          <w:position w:val="1"/>
          <w:sz w:val="28"/>
          <w:szCs w:val="28"/>
        </w:rPr>
      </w:pPr>
      <w:r w:rsidRPr="00473DE6">
        <w:rPr>
          <w:rFonts w:eastAsia="Arial"/>
          <w:b/>
          <w:bCs/>
          <w:position w:val="1"/>
          <w:sz w:val="28"/>
          <w:szCs w:val="28"/>
        </w:rPr>
        <w:t xml:space="preserve">2. Content and Form of Application Submission  </w:t>
      </w:r>
    </w:p>
    <w:p w14:paraId="261FBE35" w14:textId="77777777" w:rsidR="009E6940" w:rsidRPr="00473DE6" w:rsidRDefault="009E6940" w:rsidP="009E6940">
      <w:pPr>
        <w:ind w:right="556"/>
        <w:rPr>
          <w:rFonts w:eastAsia="Arial"/>
          <w:position w:val="1"/>
          <w:sz w:val="28"/>
          <w:szCs w:val="28"/>
        </w:rPr>
      </w:pPr>
    </w:p>
    <w:p w14:paraId="2AD0AF9A"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A complete application must contain the following mandatory elements:</w:t>
      </w:r>
    </w:p>
    <w:p w14:paraId="22ED7134"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lastRenderedPageBreak/>
        <w:t xml:space="preserve"> </w:t>
      </w:r>
    </w:p>
    <w:p w14:paraId="0A1C8B98" w14:textId="77777777" w:rsidR="009E6940" w:rsidRPr="00473DE6" w:rsidRDefault="009E6940" w:rsidP="009E6940">
      <w:pPr>
        <w:pStyle w:val="ListParagraph"/>
        <w:numPr>
          <w:ilvl w:val="0"/>
          <w:numId w:val="15"/>
        </w:numPr>
        <w:ind w:right="556"/>
        <w:rPr>
          <w:rFonts w:eastAsia="Arial"/>
          <w:position w:val="1"/>
          <w:sz w:val="28"/>
          <w:szCs w:val="28"/>
        </w:rPr>
      </w:pPr>
      <w:r w:rsidRPr="00473DE6">
        <w:rPr>
          <w:rFonts w:eastAsia="Arial"/>
          <w:b/>
          <w:bCs/>
          <w:position w:val="1"/>
          <w:sz w:val="28"/>
          <w:szCs w:val="28"/>
        </w:rPr>
        <w:t>Application Format</w:t>
      </w:r>
      <w:r w:rsidRPr="00473DE6">
        <w:rPr>
          <w:rFonts w:eastAsia="Arial"/>
          <w:position w:val="1"/>
          <w:sz w:val="28"/>
          <w:szCs w:val="28"/>
        </w:rPr>
        <w:t xml:space="preserve"> in MS Word format (available for download)</w:t>
      </w:r>
    </w:p>
    <w:p w14:paraId="04240670" w14:textId="77777777" w:rsidR="009E6940" w:rsidRPr="00473DE6" w:rsidRDefault="009E6940" w:rsidP="009E6940">
      <w:pPr>
        <w:pStyle w:val="ListParagraph"/>
        <w:numPr>
          <w:ilvl w:val="0"/>
          <w:numId w:val="15"/>
        </w:numPr>
        <w:ind w:right="556"/>
        <w:rPr>
          <w:rFonts w:eastAsia="Arial"/>
          <w:position w:val="1"/>
          <w:sz w:val="28"/>
          <w:szCs w:val="28"/>
        </w:rPr>
      </w:pPr>
      <w:r w:rsidRPr="00473DE6">
        <w:rPr>
          <w:rFonts w:eastAsia="Arial"/>
          <w:b/>
          <w:bCs/>
          <w:position w:val="1"/>
          <w:sz w:val="28"/>
          <w:szCs w:val="28"/>
        </w:rPr>
        <w:t>Detailed Budget in</w:t>
      </w:r>
      <w:r w:rsidRPr="00473DE6">
        <w:rPr>
          <w:rFonts w:eastAsia="Arial"/>
          <w:position w:val="1"/>
          <w:sz w:val="28"/>
          <w:szCs w:val="28"/>
        </w:rPr>
        <w:t xml:space="preserve"> MS Excel format (available for download)</w:t>
      </w:r>
    </w:p>
    <w:p w14:paraId="75179D59" w14:textId="77777777" w:rsidR="009E6940" w:rsidRPr="00473DE6" w:rsidRDefault="009E6940" w:rsidP="009E6940">
      <w:pPr>
        <w:pStyle w:val="ListParagraph"/>
        <w:numPr>
          <w:ilvl w:val="0"/>
          <w:numId w:val="15"/>
        </w:numPr>
        <w:ind w:right="556"/>
        <w:rPr>
          <w:rFonts w:eastAsia="Arial"/>
          <w:position w:val="1"/>
          <w:sz w:val="28"/>
          <w:szCs w:val="28"/>
        </w:rPr>
      </w:pPr>
      <w:r w:rsidRPr="00473DE6">
        <w:rPr>
          <w:rFonts w:eastAsia="Arial"/>
          <w:b/>
          <w:bCs/>
          <w:position w:val="1"/>
          <w:sz w:val="28"/>
          <w:szCs w:val="28"/>
        </w:rPr>
        <w:t>Monitoring and Evaluation Plan</w:t>
      </w:r>
      <w:r w:rsidRPr="00473DE6">
        <w:rPr>
          <w:rFonts w:eastAsia="Arial"/>
          <w:position w:val="1"/>
          <w:sz w:val="28"/>
          <w:szCs w:val="28"/>
        </w:rPr>
        <w:t xml:space="preserve"> (Free form)</w:t>
      </w:r>
    </w:p>
    <w:p w14:paraId="25FC550C" w14:textId="77777777" w:rsidR="009E6940" w:rsidRPr="00473DE6" w:rsidRDefault="009E6940" w:rsidP="009E6940">
      <w:pPr>
        <w:ind w:right="556"/>
        <w:rPr>
          <w:rFonts w:eastAsia="Arial"/>
          <w:position w:val="1"/>
          <w:sz w:val="28"/>
          <w:szCs w:val="28"/>
        </w:rPr>
      </w:pPr>
    </w:p>
    <w:p w14:paraId="5C576E9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Unsolicited attachments will not be read and should not be submitted for this award. </w:t>
      </w:r>
    </w:p>
    <w:p w14:paraId="213BAB9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0933AEC8"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1EC4F517"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04FB434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send the application electronically to </w:t>
      </w:r>
      <w:r w:rsidRPr="009E6940">
        <w:rPr>
          <w:rFonts w:eastAsia="Arial"/>
          <w:position w:val="1"/>
          <w:sz w:val="28"/>
          <w:szCs w:val="28"/>
          <w:u w:val="single"/>
        </w:rPr>
        <w:t>moldovagrants@state.gov</w:t>
      </w:r>
      <w:r w:rsidRPr="00473DE6">
        <w:rPr>
          <w:rFonts w:eastAsia="Arial"/>
          <w:position w:val="1"/>
          <w:sz w:val="28"/>
          <w:szCs w:val="28"/>
        </w:rPr>
        <w:t xml:space="preserve"> including the Funding opportunity Number and Name of the Organization in the subject of your email.   </w:t>
      </w:r>
    </w:p>
    <w:p w14:paraId="3651D9E8"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7D217990" w14:textId="17043BA2" w:rsidR="009E6940" w:rsidRPr="00473DE6" w:rsidRDefault="009E6940" w:rsidP="009E6940">
      <w:pPr>
        <w:ind w:right="556"/>
        <w:rPr>
          <w:rFonts w:eastAsia="Arial"/>
          <w:position w:val="1"/>
          <w:sz w:val="28"/>
          <w:szCs w:val="28"/>
        </w:rPr>
      </w:pPr>
      <w:r w:rsidRPr="00473DE6">
        <w:rPr>
          <w:rFonts w:eastAsia="Arial"/>
          <w:position w:val="1"/>
          <w:sz w:val="28"/>
          <w:szCs w:val="28"/>
        </w:rPr>
        <w:t>Example:  PAS-CHISINAU-FY20-0</w:t>
      </w:r>
      <w:r w:rsidR="003D0503">
        <w:rPr>
          <w:rFonts w:eastAsia="Arial"/>
          <w:position w:val="1"/>
          <w:sz w:val="28"/>
          <w:szCs w:val="28"/>
        </w:rPr>
        <w:t>9</w:t>
      </w:r>
      <w:r w:rsidRPr="00473DE6">
        <w:rPr>
          <w:rFonts w:eastAsia="Arial"/>
          <w:position w:val="1"/>
          <w:sz w:val="28"/>
          <w:szCs w:val="28"/>
        </w:rPr>
        <w:t>-</w:t>
      </w:r>
      <w:r w:rsidR="003D0503">
        <w:rPr>
          <w:rFonts w:eastAsia="Arial"/>
          <w:position w:val="1"/>
          <w:sz w:val="28"/>
          <w:szCs w:val="28"/>
        </w:rPr>
        <w:t xml:space="preserve">ISPACE </w:t>
      </w:r>
      <w:r w:rsidRPr="00473DE6">
        <w:rPr>
          <w:rFonts w:eastAsia="Arial"/>
          <w:position w:val="1"/>
          <w:sz w:val="28"/>
          <w:szCs w:val="28"/>
        </w:rPr>
        <w:t xml:space="preserve">Asociatia Moldova </w:t>
      </w:r>
    </w:p>
    <w:p w14:paraId="084172D1"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51DE65C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It is the responsibility of all applicants to ensure that proposals have been submitted on time</w:t>
      </w:r>
      <w:r>
        <w:rPr>
          <w:rFonts w:eastAsia="Arial"/>
          <w:position w:val="1"/>
          <w:sz w:val="28"/>
          <w:szCs w:val="28"/>
        </w:rPr>
        <w:t xml:space="preserve"> to </w:t>
      </w:r>
      <w:r w:rsidRPr="00473DE6">
        <w:rPr>
          <w:rFonts w:eastAsia="Arial"/>
          <w:position w:val="1"/>
          <w:sz w:val="28"/>
          <w:szCs w:val="28"/>
        </w:rPr>
        <w:t>the specified email. The U.S. Embassy bears no responsibility for data errors during the transmission or conversion processes.</w:t>
      </w:r>
    </w:p>
    <w:p w14:paraId="5BF4A4A4"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535D1DBD"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We encourage the applicants to use the downloadable application format.  If Internet access is limited, please contact us to arrange an alternative way of receiving the application package.</w:t>
      </w:r>
    </w:p>
    <w:p w14:paraId="364AC6A9"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6DB4038E"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Please use only Microsoft Word to fill out the Application format. If you do not have Microsoft Office software, feel free to use the computers at the America House (find address on the Embassy’s website) or any other public access center (e.g., Novateca’s nationwide library network, Internet cafés, etc.).</w:t>
      </w:r>
    </w:p>
    <w:p w14:paraId="2DF94756"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4F3285A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contact us (See Section </w:t>
      </w:r>
      <w:r w:rsidRPr="00473DE6">
        <w:rPr>
          <w:rFonts w:eastAsia="Arial"/>
          <w:bCs/>
          <w:sz w:val="28"/>
          <w:szCs w:val="28"/>
        </w:rPr>
        <w:t>G. FEDERAL AWARDING AGENCY CONTACT(S))</w:t>
      </w:r>
      <w:r w:rsidRPr="00473DE6">
        <w:rPr>
          <w:rFonts w:eastAsia="Arial"/>
          <w:position w:val="1"/>
          <w:sz w:val="28"/>
          <w:szCs w:val="28"/>
        </w:rPr>
        <w:t xml:space="preserve"> if you experience technical problems or are unable to submit an electronic version of the application.</w:t>
      </w:r>
    </w:p>
    <w:p w14:paraId="603F6370"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7AD6A9DC" w14:textId="77777777" w:rsidR="009E6940" w:rsidRPr="00473DE6" w:rsidRDefault="009E6940" w:rsidP="009E6940">
      <w:pPr>
        <w:ind w:right="556"/>
        <w:rPr>
          <w:rFonts w:eastAsia="Arial"/>
          <w:b/>
          <w:bCs/>
          <w:position w:val="1"/>
          <w:sz w:val="28"/>
          <w:szCs w:val="28"/>
        </w:rPr>
      </w:pPr>
      <w:r w:rsidRPr="00473DE6">
        <w:rPr>
          <w:rFonts w:eastAsia="Arial"/>
          <w:b/>
          <w:bCs/>
          <w:position w:val="1"/>
          <w:sz w:val="28"/>
          <w:szCs w:val="28"/>
        </w:rPr>
        <w:t>3. Unique Entity Identifier and System for Award Management (SAM.gov)</w:t>
      </w:r>
    </w:p>
    <w:p w14:paraId="183F4586" w14:textId="77777777" w:rsidR="009E6940" w:rsidRDefault="009E6940" w:rsidP="009E6940">
      <w:pPr>
        <w:ind w:right="556"/>
        <w:rPr>
          <w:rFonts w:eastAsia="Arial"/>
          <w:position w:val="1"/>
          <w:sz w:val="28"/>
          <w:szCs w:val="28"/>
        </w:rPr>
      </w:pPr>
    </w:p>
    <w:p w14:paraId="1190FF71" w14:textId="0FF2414C" w:rsidR="009E6940" w:rsidRDefault="009E6940" w:rsidP="003D0503">
      <w:pPr>
        <w:autoSpaceDE w:val="0"/>
        <w:autoSpaceDN w:val="0"/>
        <w:adjustRightInd w:val="0"/>
        <w:rPr>
          <w:rFonts w:eastAsia="Arial"/>
          <w:position w:val="1"/>
          <w:sz w:val="28"/>
          <w:szCs w:val="28"/>
        </w:rPr>
      </w:pPr>
      <w:r w:rsidRPr="00397F52">
        <w:rPr>
          <w:rFonts w:eastAsia="Arial"/>
          <w:position w:val="1"/>
          <w:sz w:val="28"/>
          <w:szCs w:val="28"/>
        </w:rPr>
        <w:t xml:space="preserve">Successful applicants </w:t>
      </w:r>
      <w:r w:rsidR="003D0503">
        <w:rPr>
          <w:rFonts w:eastAsia="Arial"/>
          <w:position w:val="1"/>
          <w:sz w:val="28"/>
          <w:szCs w:val="28"/>
        </w:rPr>
        <w:t>requesting more than $25,000 will</w:t>
      </w:r>
      <w:r w:rsidRPr="00397F52">
        <w:rPr>
          <w:rFonts w:eastAsia="Arial"/>
          <w:position w:val="1"/>
          <w:sz w:val="28"/>
          <w:szCs w:val="28"/>
        </w:rPr>
        <w:t xml:space="preserve"> be required to register in SAM.GOV (System for Award</w:t>
      </w:r>
      <w:r w:rsidR="003D0503">
        <w:rPr>
          <w:rFonts w:eastAsia="Arial"/>
          <w:position w:val="1"/>
          <w:sz w:val="28"/>
          <w:szCs w:val="28"/>
        </w:rPr>
        <w:t xml:space="preserve"> </w:t>
      </w:r>
      <w:r w:rsidRPr="00397F52">
        <w:rPr>
          <w:rFonts w:eastAsia="Arial"/>
          <w:position w:val="1"/>
          <w:sz w:val="28"/>
          <w:szCs w:val="28"/>
        </w:rPr>
        <w:t>Management) before an award can be made</w:t>
      </w:r>
      <w:r>
        <w:rPr>
          <w:rFonts w:eastAsia="Arial"/>
          <w:position w:val="1"/>
          <w:sz w:val="28"/>
          <w:szCs w:val="28"/>
        </w:rPr>
        <w:t xml:space="preserve">. You should consider starting the registration process early to avoid any delays if your grant is selected for funding. </w:t>
      </w:r>
    </w:p>
    <w:p w14:paraId="02A45D5C" w14:textId="77777777" w:rsidR="009E6940" w:rsidRDefault="009E6940" w:rsidP="009E6940">
      <w:pPr>
        <w:ind w:right="556"/>
        <w:rPr>
          <w:rFonts w:eastAsia="Arial"/>
          <w:position w:val="1"/>
          <w:sz w:val="28"/>
          <w:szCs w:val="28"/>
        </w:rPr>
      </w:pPr>
    </w:p>
    <w:p w14:paraId="769E3496" w14:textId="77777777" w:rsidR="009E6940" w:rsidRPr="00397F52" w:rsidRDefault="009E6940" w:rsidP="009E6940">
      <w:pPr>
        <w:autoSpaceDE w:val="0"/>
        <w:autoSpaceDN w:val="0"/>
        <w:adjustRightInd w:val="0"/>
        <w:rPr>
          <w:rFonts w:eastAsia="Arial"/>
          <w:b/>
          <w:bCs/>
          <w:position w:val="1"/>
          <w:sz w:val="28"/>
          <w:szCs w:val="28"/>
        </w:rPr>
      </w:pPr>
      <w:r>
        <w:rPr>
          <w:rFonts w:eastAsia="Arial"/>
          <w:b/>
          <w:bCs/>
          <w:position w:val="1"/>
          <w:sz w:val="28"/>
          <w:szCs w:val="28"/>
        </w:rPr>
        <w:t>Be Aware</w:t>
      </w:r>
      <w:r w:rsidRPr="00397F52">
        <w:rPr>
          <w:rFonts w:eastAsia="Arial"/>
          <w:b/>
          <w:bCs/>
          <w:position w:val="1"/>
          <w:sz w:val="28"/>
          <w:szCs w:val="28"/>
        </w:rPr>
        <w:t xml:space="preserve">: </w:t>
      </w:r>
    </w:p>
    <w:p w14:paraId="2E54581B" w14:textId="77777777" w:rsidR="009E6940" w:rsidRPr="00397F52" w:rsidRDefault="009E6940" w:rsidP="009E6940">
      <w:pPr>
        <w:ind w:right="556"/>
        <w:rPr>
          <w:rFonts w:eastAsia="Arial"/>
          <w:position w:val="1"/>
          <w:sz w:val="28"/>
          <w:szCs w:val="28"/>
        </w:rPr>
      </w:pPr>
      <w:r w:rsidRPr="00397F52">
        <w:rPr>
          <w:rFonts w:eastAsia="Arial"/>
          <w:position w:val="1"/>
          <w:sz w:val="28"/>
          <w:szCs w:val="28"/>
        </w:rPr>
        <w:lastRenderedPageBreak/>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and should be reported to Spam and Phishing/Spoofing. </w:t>
      </w:r>
    </w:p>
    <w:p w14:paraId="74C4C6B7" w14:textId="77777777" w:rsidR="009E6940" w:rsidRPr="00473DE6" w:rsidRDefault="009E6940" w:rsidP="009E6940">
      <w:pPr>
        <w:ind w:right="556"/>
        <w:rPr>
          <w:rFonts w:eastAsia="Arial"/>
          <w:position w:val="1"/>
          <w:sz w:val="28"/>
          <w:szCs w:val="28"/>
        </w:rPr>
      </w:pPr>
    </w:p>
    <w:p w14:paraId="3C08628D" w14:textId="77777777" w:rsidR="009E6940" w:rsidRPr="00473DE6" w:rsidRDefault="009E6940" w:rsidP="009E6940">
      <w:pPr>
        <w:shd w:val="clear" w:color="auto" w:fill="FFFFFF"/>
        <w:contextualSpacing/>
        <w:textAlignment w:val="baseline"/>
        <w:rPr>
          <w:rFonts w:eastAsia="Arial"/>
          <w:position w:val="1"/>
          <w:sz w:val="28"/>
          <w:szCs w:val="28"/>
        </w:rPr>
      </w:pPr>
    </w:p>
    <w:p w14:paraId="28B98FAB" w14:textId="77777777" w:rsidR="009E6940" w:rsidRPr="003D0503" w:rsidRDefault="009E6940" w:rsidP="009E6940">
      <w:pPr>
        <w:ind w:right="556"/>
        <w:rPr>
          <w:rFonts w:eastAsia="Arial"/>
          <w:color w:val="548DD4" w:themeColor="text2" w:themeTint="99"/>
          <w:position w:val="1"/>
          <w:sz w:val="28"/>
          <w:szCs w:val="28"/>
        </w:rPr>
      </w:pPr>
      <w:r w:rsidRPr="00473DE6">
        <w:rPr>
          <w:rFonts w:eastAsia="Arial"/>
          <w:position w:val="1"/>
          <w:sz w:val="28"/>
          <w:szCs w:val="28"/>
        </w:rPr>
        <w:t xml:space="preserve">Please read the available information before registering: </w:t>
      </w:r>
      <w:hyperlink r:id="rId9" w:history="1">
        <w:r w:rsidRPr="003D0503">
          <w:rPr>
            <w:rStyle w:val="Hyperlink"/>
            <w:rFonts w:eastAsia="Arial"/>
            <w:color w:val="548DD4" w:themeColor="text2" w:themeTint="99"/>
            <w:position w:val="1"/>
            <w:sz w:val="28"/>
            <w:szCs w:val="28"/>
          </w:rPr>
          <w:t>Useful Information for International Registrants:</w:t>
        </w:r>
      </w:hyperlink>
      <w:r w:rsidRPr="003D0503">
        <w:rPr>
          <w:rFonts w:eastAsia="Arial"/>
          <w:color w:val="548DD4" w:themeColor="text2" w:themeTint="99"/>
          <w:position w:val="1"/>
          <w:sz w:val="28"/>
          <w:szCs w:val="28"/>
        </w:rPr>
        <w:t xml:space="preserve"> </w:t>
      </w:r>
    </w:p>
    <w:p w14:paraId="71C961CB" w14:textId="77777777" w:rsidR="009E6940" w:rsidRPr="00473DE6" w:rsidRDefault="009E6940" w:rsidP="009E6940">
      <w:pPr>
        <w:shd w:val="clear" w:color="auto" w:fill="FFFFFF"/>
        <w:contextualSpacing/>
        <w:textAlignment w:val="baseline"/>
        <w:rPr>
          <w:rFonts w:eastAsia="Arial"/>
          <w:position w:val="1"/>
          <w:sz w:val="28"/>
          <w:szCs w:val="28"/>
        </w:rPr>
      </w:pPr>
    </w:p>
    <w:p w14:paraId="55B99E4F" w14:textId="77777777" w:rsidR="009E6940" w:rsidRPr="00473DE6" w:rsidRDefault="009E6940" w:rsidP="009E6940">
      <w:pPr>
        <w:shd w:val="clear" w:color="auto" w:fill="FFFFFF"/>
        <w:contextualSpacing/>
        <w:textAlignment w:val="baseline"/>
        <w:rPr>
          <w:rFonts w:eastAsia="Arial"/>
          <w:position w:val="1"/>
          <w:sz w:val="28"/>
          <w:szCs w:val="28"/>
        </w:rPr>
      </w:pPr>
      <w:r w:rsidRPr="00473DE6">
        <w:rPr>
          <w:rFonts w:eastAsia="Arial"/>
          <w:position w:val="1"/>
          <w:sz w:val="28"/>
          <w:szCs w:val="28"/>
        </w:rPr>
        <w:t>To register:</w:t>
      </w:r>
    </w:p>
    <w:p w14:paraId="4CFB1663"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5796BE10"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 xml:space="preserve">Step 1: Apply for a DUNS number </w:t>
      </w:r>
      <w:r w:rsidRPr="003D0503">
        <w:rPr>
          <w:rStyle w:val="Hyperlink"/>
          <w:rFonts w:eastAsia="Arial"/>
          <w:color w:val="548DD4" w:themeColor="text2" w:themeTint="99"/>
        </w:rPr>
        <w:t>(</w:t>
      </w:r>
      <w:hyperlink r:id="rId10" w:history="1">
        <w:r w:rsidRPr="003D0503">
          <w:rPr>
            <w:rStyle w:val="Hyperlink"/>
            <w:rFonts w:ascii="Times New Roman" w:eastAsia="Arial" w:hAnsi="Times New Roman" w:cs="Times New Roman"/>
            <w:color w:val="548DD4" w:themeColor="text2" w:themeTint="99"/>
            <w:position w:val="1"/>
            <w:sz w:val="28"/>
            <w:szCs w:val="28"/>
          </w:rPr>
          <w:t>Click to Apply</w:t>
        </w:r>
      </w:hyperlink>
      <w:r w:rsidRPr="003D0503">
        <w:rPr>
          <w:rStyle w:val="Hyperlink"/>
          <w:rFonts w:eastAsia="Arial"/>
          <w:color w:val="548DD4" w:themeColor="text2" w:themeTint="99"/>
        </w:rPr>
        <w:t>)</w:t>
      </w:r>
    </w:p>
    <w:p w14:paraId="4D064D72" w14:textId="77777777" w:rsidR="009E6940" w:rsidRPr="00473DE6" w:rsidRDefault="009E6940" w:rsidP="009E6940">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Obtain a Data Universal Numbering System (DUNS) number from Dun &amp; Bradstreet. </w:t>
      </w:r>
    </w:p>
    <w:p w14:paraId="05D5DBE5"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78618C9F"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 xml:space="preserve">Step 2: Apply for an NCAGE </w:t>
      </w:r>
      <w:r w:rsidRPr="003D0503">
        <w:rPr>
          <w:rFonts w:ascii="Times New Roman" w:eastAsia="Arial" w:hAnsi="Times New Roman" w:cs="Times New Roman"/>
          <w:b/>
          <w:bCs/>
          <w:color w:val="auto"/>
          <w:position w:val="1"/>
          <w:sz w:val="28"/>
          <w:szCs w:val="28"/>
        </w:rPr>
        <w:t xml:space="preserve">number </w:t>
      </w:r>
      <w:r w:rsidRPr="003D0503">
        <w:rPr>
          <w:rStyle w:val="Hyperlink"/>
          <w:rFonts w:ascii="Times New Roman" w:eastAsia="Arial" w:hAnsi="Times New Roman" w:cs="Times New Roman"/>
          <w:color w:val="548DD4" w:themeColor="text2" w:themeTint="99"/>
          <w:sz w:val="28"/>
          <w:szCs w:val="28"/>
        </w:rPr>
        <w:t>(</w:t>
      </w:r>
      <w:hyperlink r:id="rId11" w:history="1">
        <w:r w:rsidRPr="003D0503">
          <w:rPr>
            <w:rStyle w:val="Hyperlink"/>
            <w:rFonts w:ascii="Times New Roman" w:eastAsia="Arial" w:hAnsi="Times New Roman" w:cs="Times New Roman"/>
            <w:color w:val="548DD4" w:themeColor="text2" w:themeTint="99"/>
            <w:sz w:val="28"/>
            <w:szCs w:val="28"/>
          </w:rPr>
          <w:t>Click to Apply</w:t>
        </w:r>
      </w:hyperlink>
      <w:r w:rsidRPr="003D0503">
        <w:rPr>
          <w:rStyle w:val="Hyperlink"/>
          <w:rFonts w:ascii="Times New Roman" w:eastAsia="Arial" w:hAnsi="Times New Roman" w:cs="Times New Roman"/>
          <w:color w:val="548DD4" w:themeColor="text2" w:themeTint="99"/>
          <w:sz w:val="28"/>
          <w:szCs w:val="28"/>
        </w:rPr>
        <w:t>)</w:t>
      </w:r>
    </w:p>
    <w:p w14:paraId="515CA4F3" w14:textId="77777777" w:rsidR="009E6940" w:rsidRPr="00473DE6" w:rsidRDefault="009E6940" w:rsidP="009E6940">
      <w:pPr>
        <w:pStyle w:val="Default"/>
        <w:ind w:left="720"/>
        <w:contextualSpacing/>
        <w:rPr>
          <w:rFonts w:ascii="Times New Roman" w:eastAsia="Arial" w:hAnsi="Times New Roman" w:cs="Times New Roman"/>
          <w:color w:val="auto"/>
          <w:position w:val="1"/>
          <w:sz w:val="28"/>
          <w:szCs w:val="28"/>
        </w:rPr>
      </w:pPr>
    </w:p>
    <w:p w14:paraId="6A30DB69" w14:textId="77777777" w:rsidR="009E6940" w:rsidRPr="00473DE6" w:rsidRDefault="001800D6" w:rsidP="009E6940">
      <w:pPr>
        <w:pStyle w:val="Default"/>
        <w:ind w:left="720"/>
        <w:contextualSpacing/>
        <w:rPr>
          <w:rFonts w:ascii="Times New Roman" w:eastAsia="Arial" w:hAnsi="Times New Roman" w:cs="Times New Roman"/>
          <w:color w:val="auto"/>
          <w:position w:val="1"/>
          <w:sz w:val="28"/>
          <w:szCs w:val="28"/>
        </w:rPr>
      </w:pPr>
      <w:hyperlink r:id="rId12" w:history="1">
        <w:r w:rsidR="009E6940" w:rsidRPr="00473DE6">
          <w:rPr>
            <w:rStyle w:val="Hyperlink"/>
            <w:rFonts w:ascii="Times New Roman" w:eastAsia="Arial" w:hAnsi="Times New Roman" w:cs="Times New Roman"/>
            <w:color w:val="auto"/>
            <w:position w:val="1"/>
            <w:sz w:val="28"/>
            <w:szCs w:val="28"/>
          </w:rPr>
          <w:t>Instructions for the NCAGE application process</w:t>
        </w:r>
      </w:hyperlink>
      <w:r w:rsidR="009E6940" w:rsidRPr="00473DE6">
        <w:rPr>
          <w:rFonts w:ascii="Times New Roman" w:eastAsia="Arial" w:hAnsi="Times New Roman" w:cs="Times New Roman"/>
          <w:color w:val="auto"/>
          <w:position w:val="1"/>
          <w:sz w:val="28"/>
          <w:szCs w:val="28"/>
        </w:rPr>
        <w:t xml:space="preserve"> </w:t>
      </w:r>
    </w:p>
    <w:p w14:paraId="6F5E42E1" w14:textId="77777777" w:rsidR="009E6940" w:rsidRPr="00473DE6" w:rsidRDefault="009E6940" w:rsidP="009E6940">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Phone:1-888-227-2423 (within the U.S.) or 1-269-961-7766 (outside of the U.S.)</w:t>
      </w:r>
    </w:p>
    <w:p w14:paraId="0E38959F" w14:textId="77777777" w:rsidR="009E6940" w:rsidRPr="00473DE6" w:rsidRDefault="009E6940" w:rsidP="009E6940">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Email: </w:t>
      </w:r>
      <w:hyperlink r:id="rId13" w:history="1">
        <w:r w:rsidRPr="00473DE6">
          <w:rPr>
            <w:rFonts w:ascii="Times New Roman" w:eastAsia="Arial" w:hAnsi="Times New Roman" w:cs="Times New Roman"/>
            <w:color w:val="auto"/>
            <w:position w:val="1"/>
            <w:sz w:val="28"/>
            <w:szCs w:val="28"/>
          </w:rPr>
          <w:t>NCAGE@dlis.dla.mil</w:t>
        </w:r>
      </w:hyperlink>
      <w:r w:rsidRPr="00473DE6">
        <w:rPr>
          <w:rFonts w:ascii="Times New Roman" w:eastAsia="Arial" w:hAnsi="Times New Roman" w:cs="Times New Roman"/>
          <w:color w:val="auto"/>
          <w:position w:val="1"/>
          <w:sz w:val="28"/>
          <w:szCs w:val="28"/>
        </w:rPr>
        <w:t xml:space="preserve"> </w:t>
      </w:r>
    </w:p>
    <w:p w14:paraId="2BD0AD2F"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7F90B54B"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 xml:space="preserve">Step 3: Register for SAM </w:t>
      </w:r>
      <w:r w:rsidRPr="003D0503">
        <w:rPr>
          <w:rStyle w:val="Hyperlink"/>
          <w:rFonts w:ascii="Times New Roman" w:eastAsia="Arial" w:hAnsi="Times New Roman" w:cs="Times New Roman"/>
          <w:color w:val="548DD4" w:themeColor="text2" w:themeTint="99"/>
          <w:sz w:val="28"/>
          <w:szCs w:val="28"/>
        </w:rPr>
        <w:t>(</w:t>
      </w:r>
      <w:hyperlink r:id="rId14" w:history="1">
        <w:r w:rsidRPr="003D0503">
          <w:rPr>
            <w:rStyle w:val="Hyperlink"/>
            <w:rFonts w:ascii="Times New Roman" w:eastAsia="Arial" w:hAnsi="Times New Roman" w:cs="Times New Roman"/>
            <w:color w:val="548DD4" w:themeColor="text2" w:themeTint="99"/>
            <w:sz w:val="28"/>
            <w:szCs w:val="28"/>
          </w:rPr>
          <w:t>Click to Apply</w:t>
        </w:r>
      </w:hyperlink>
      <w:r w:rsidRPr="003D0503">
        <w:rPr>
          <w:rStyle w:val="Hyperlink"/>
          <w:rFonts w:ascii="Times New Roman" w:eastAsia="Arial" w:hAnsi="Times New Roman" w:cs="Times New Roman"/>
          <w:color w:val="548DD4" w:themeColor="text2" w:themeTint="99"/>
          <w:sz w:val="28"/>
          <w:szCs w:val="28"/>
        </w:rPr>
        <w:t>)</w:t>
      </w:r>
    </w:p>
    <w:p w14:paraId="6D87FA8D" w14:textId="77777777" w:rsidR="009E6940" w:rsidRPr="00473DE6" w:rsidRDefault="009E6940" w:rsidP="009E6940">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14A3DA41" w14:textId="77777777" w:rsidR="009E6940" w:rsidRPr="00473DE6" w:rsidRDefault="009E6940" w:rsidP="009E6940">
      <w:pPr>
        <w:ind w:right="556"/>
        <w:rPr>
          <w:rFonts w:eastAsia="Arial"/>
          <w:position w:val="1"/>
          <w:sz w:val="28"/>
          <w:szCs w:val="28"/>
        </w:rPr>
      </w:pPr>
    </w:p>
    <w:p w14:paraId="6CF899CC" w14:textId="77777777" w:rsidR="009E6940" w:rsidRPr="00473DE6" w:rsidRDefault="009E6940" w:rsidP="009E6940">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473DE6">
        <w:rPr>
          <w:rFonts w:eastAsia="Arial"/>
          <w:position w:val="1"/>
          <w:sz w:val="28"/>
          <w:szCs w:val="28"/>
        </w:rPr>
        <w:t>Please do not contact the U.S. Embassy regarding the registration process.</w:t>
      </w:r>
    </w:p>
    <w:p w14:paraId="18310B11" w14:textId="77777777" w:rsidR="009E6940" w:rsidRPr="00473DE6" w:rsidRDefault="009E6940" w:rsidP="009E6940">
      <w:pPr>
        <w:ind w:left="180" w:right="556"/>
        <w:rPr>
          <w:rFonts w:eastAsia="Arial"/>
          <w:sz w:val="28"/>
          <w:szCs w:val="28"/>
        </w:rPr>
      </w:pPr>
    </w:p>
    <w:p w14:paraId="2C824AA4" w14:textId="77777777" w:rsidR="009E6940" w:rsidRPr="00473DE6" w:rsidRDefault="009E6940" w:rsidP="009E6940">
      <w:pPr>
        <w:ind w:right="556"/>
        <w:rPr>
          <w:rFonts w:eastAsia="Arial"/>
          <w:b/>
          <w:bCs/>
          <w:sz w:val="28"/>
          <w:szCs w:val="28"/>
        </w:rPr>
      </w:pPr>
      <w:r w:rsidRPr="00473DE6">
        <w:rPr>
          <w:rFonts w:eastAsia="Arial"/>
          <w:b/>
          <w:bCs/>
          <w:sz w:val="28"/>
          <w:szCs w:val="28"/>
        </w:rPr>
        <w:t>4. Submission Dates and Times</w:t>
      </w:r>
    </w:p>
    <w:p w14:paraId="1D7649A6" w14:textId="77777777" w:rsidR="009E6940" w:rsidRPr="00901BED" w:rsidRDefault="009E6940" w:rsidP="009E6940">
      <w:pPr>
        <w:ind w:right="556"/>
        <w:rPr>
          <w:rFonts w:eastAsia="Arial"/>
          <w:b/>
          <w:bCs/>
          <w:sz w:val="28"/>
          <w:szCs w:val="28"/>
        </w:rPr>
      </w:pPr>
    </w:p>
    <w:p w14:paraId="5DF43780" w14:textId="3F3897CD" w:rsidR="009E6940" w:rsidRPr="00901BED" w:rsidRDefault="009E6940" w:rsidP="009E6940">
      <w:pPr>
        <w:ind w:right="556"/>
        <w:rPr>
          <w:rFonts w:eastAsia="Arial"/>
          <w:sz w:val="28"/>
          <w:szCs w:val="28"/>
        </w:rPr>
      </w:pPr>
      <w:r w:rsidRPr="00901BED">
        <w:rPr>
          <w:rFonts w:eastAsia="Arial"/>
          <w:sz w:val="28"/>
          <w:szCs w:val="28"/>
        </w:rPr>
        <w:t xml:space="preserve">Submission Deadline: </w:t>
      </w:r>
      <w:r w:rsidR="003D0503">
        <w:rPr>
          <w:rFonts w:eastAsia="Arial"/>
          <w:sz w:val="28"/>
          <w:szCs w:val="28"/>
        </w:rPr>
        <w:t>March</w:t>
      </w:r>
      <w:r w:rsidR="00901BED" w:rsidRPr="00901BED">
        <w:rPr>
          <w:rFonts w:eastAsia="Arial"/>
          <w:sz w:val="28"/>
          <w:szCs w:val="28"/>
        </w:rPr>
        <w:t xml:space="preserve"> </w:t>
      </w:r>
      <w:r w:rsidR="003D0503">
        <w:rPr>
          <w:rFonts w:eastAsia="Arial"/>
          <w:sz w:val="28"/>
          <w:szCs w:val="28"/>
        </w:rPr>
        <w:t>16</w:t>
      </w:r>
      <w:r w:rsidRPr="00901BED">
        <w:rPr>
          <w:rFonts w:eastAsia="Arial"/>
          <w:position w:val="1"/>
          <w:sz w:val="28"/>
          <w:szCs w:val="28"/>
        </w:rPr>
        <w:t xml:space="preserve">, 2020 </w:t>
      </w:r>
      <w:r w:rsidRPr="00901BED">
        <w:rPr>
          <w:rFonts w:eastAsia="Arial"/>
          <w:sz w:val="28"/>
          <w:szCs w:val="28"/>
        </w:rPr>
        <w:t>18:00</w:t>
      </w:r>
    </w:p>
    <w:p w14:paraId="7D020D4D" w14:textId="77777777" w:rsidR="009E6940" w:rsidRPr="00473DE6" w:rsidRDefault="009E6940" w:rsidP="009E6940">
      <w:pPr>
        <w:ind w:right="556"/>
        <w:rPr>
          <w:rFonts w:eastAsia="Arial"/>
          <w:b/>
          <w:bCs/>
          <w:sz w:val="28"/>
          <w:szCs w:val="28"/>
        </w:rPr>
      </w:pPr>
    </w:p>
    <w:p w14:paraId="52C54113" w14:textId="77777777" w:rsidR="009E6940" w:rsidRPr="00473DE6" w:rsidRDefault="009E6940" w:rsidP="009E6940">
      <w:pPr>
        <w:ind w:right="556"/>
        <w:rPr>
          <w:rFonts w:eastAsia="Arial"/>
          <w:b/>
          <w:bCs/>
          <w:sz w:val="28"/>
          <w:szCs w:val="28"/>
        </w:rPr>
      </w:pPr>
      <w:r w:rsidRPr="00473DE6">
        <w:rPr>
          <w:rFonts w:eastAsia="Arial"/>
          <w:b/>
          <w:bCs/>
          <w:sz w:val="28"/>
          <w:szCs w:val="28"/>
        </w:rPr>
        <w:t>5. Intergovernmental review</w:t>
      </w:r>
    </w:p>
    <w:p w14:paraId="745E6AB6" w14:textId="77777777" w:rsidR="009E6940" w:rsidRPr="00473DE6" w:rsidRDefault="009E6940" w:rsidP="009E6940">
      <w:pPr>
        <w:ind w:right="556"/>
        <w:rPr>
          <w:rFonts w:eastAsia="Arial"/>
          <w:b/>
          <w:bCs/>
          <w:sz w:val="28"/>
          <w:szCs w:val="28"/>
        </w:rPr>
      </w:pPr>
    </w:p>
    <w:p w14:paraId="6530CF23" w14:textId="77777777" w:rsidR="009E6940" w:rsidRPr="00473DE6" w:rsidRDefault="009E6940" w:rsidP="009E6940">
      <w:pPr>
        <w:ind w:right="556"/>
        <w:rPr>
          <w:rFonts w:eastAsia="Arial"/>
          <w:sz w:val="28"/>
          <w:szCs w:val="28"/>
        </w:rPr>
      </w:pPr>
      <w:r w:rsidRPr="00473DE6">
        <w:rPr>
          <w:rFonts w:eastAsia="Arial"/>
          <w:sz w:val="28"/>
          <w:szCs w:val="28"/>
        </w:rPr>
        <w:t xml:space="preserve">This funding opportunity is not subject to Executive Order 12372 and does not require Intergovernmental Review. </w:t>
      </w:r>
    </w:p>
    <w:p w14:paraId="1C8757D8" w14:textId="77777777" w:rsidR="009E6940" w:rsidRPr="00473DE6" w:rsidRDefault="009E6940" w:rsidP="009E6940">
      <w:pPr>
        <w:ind w:right="556"/>
        <w:rPr>
          <w:rFonts w:eastAsia="Arial"/>
          <w:sz w:val="28"/>
          <w:szCs w:val="28"/>
        </w:rPr>
      </w:pPr>
    </w:p>
    <w:p w14:paraId="0F41C30D" w14:textId="77777777" w:rsidR="009E6940" w:rsidRPr="00473DE6" w:rsidRDefault="009E6940" w:rsidP="009E6940">
      <w:pPr>
        <w:ind w:right="556"/>
        <w:rPr>
          <w:rFonts w:eastAsia="Arial"/>
          <w:b/>
          <w:bCs/>
          <w:sz w:val="28"/>
          <w:szCs w:val="28"/>
        </w:rPr>
      </w:pPr>
      <w:r w:rsidRPr="00473DE6">
        <w:rPr>
          <w:rFonts w:eastAsia="Arial"/>
          <w:b/>
          <w:bCs/>
          <w:sz w:val="28"/>
          <w:szCs w:val="28"/>
        </w:rPr>
        <w:t>6. Funding Restrictions</w:t>
      </w:r>
    </w:p>
    <w:p w14:paraId="68E48B6F" w14:textId="77777777" w:rsidR="009E6940" w:rsidRPr="00473DE6" w:rsidRDefault="009E6940" w:rsidP="009E6940">
      <w:pPr>
        <w:ind w:right="556"/>
        <w:rPr>
          <w:rFonts w:eastAsia="Arial"/>
          <w:sz w:val="28"/>
          <w:szCs w:val="28"/>
        </w:rPr>
      </w:pPr>
    </w:p>
    <w:p w14:paraId="22C606A1" w14:textId="77777777" w:rsidR="009E6940" w:rsidRPr="00473DE6" w:rsidRDefault="009E6940" w:rsidP="009E6940">
      <w:pPr>
        <w:spacing w:before="38"/>
        <w:rPr>
          <w:rFonts w:eastAsia="Arial"/>
          <w:position w:val="1"/>
          <w:sz w:val="28"/>
          <w:szCs w:val="28"/>
        </w:rPr>
      </w:pPr>
      <w:r w:rsidRPr="00473DE6">
        <w:rPr>
          <w:rFonts w:eastAsia="Arial"/>
          <w:position w:val="1"/>
          <w:sz w:val="28"/>
          <w:szCs w:val="28"/>
        </w:rPr>
        <w:t xml:space="preserve">The Grants Program </w:t>
      </w:r>
      <w:r w:rsidRPr="00473DE6">
        <w:rPr>
          <w:rFonts w:eastAsia="Arial"/>
          <w:position w:val="1"/>
          <w:sz w:val="28"/>
          <w:szCs w:val="28"/>
          <w:u w:val="single"/>
        </w:rPr>
        <w:t>cannot</w:t>
      </w:r>
      <w:r w:rsidRPr="00473DE6">
        <w:rPr>
          <w:rFonts w:eastAsia="Arial"/>
          <w:position w:val="1"/>
          <w:sz w:val="28"/>
          <w:szCs w:val="28"/>
        </w:rPr>
        <w:t xml:space="preserve"> fund:</w:t>
      </w:r>
    </w:p>
    <w:p w14:paraId="21F91825" w14:textId="77777777" w:rsidR="009E6940" w:rsidRPr="00473DE6" w:rsidRDefault="009E6940" w:rsidP="009E6940">
      <w:pPr>
        <w:spacing w:before="38"/>
        <w:rPr>
          <w:rFonts w:eastAsia="Arial"/>
          <w:position w:val="1"/>
          <w:sz w:val="28"/>
          <w:szCs w:val="28"/>
        </w:rPr>
      </w:pPr>
      <w:r w:rsidRPr="00473DE6">
        <w:rPr>
          <w:rFonts w:eastAsia="Arial"/>
          <w:position w:val="1"/>
          <w:sz w:val="28"/>
          <w:szCs w:val="28"/>
        </w:rPr>
        <w:t xml:space="preserve"> </w:t>
      </w:r>
    </w:p>
    <w:p w14:paraId="6C200C1F"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Organizations with affiliation to elected officials, political parties, or religious groups;</w:t>
      </w:r>
    </w:p>
    <w:p w14:paraId="247DE272"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lastRenderedPageBreak/>
        <w:t>Humanitarian or charitable activities, including direct social services to populations;</w:t>
      </w:r>
    </w:p>
    <w:p w14:paraId="0C64F986"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Fundraising campaigns;</w:t>
      </w:r>
    </w:p>
    <w:p w14:paraId="18C52F72"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Career development;</w:t>
      </w:r>
    </w:p>
    <w:p w14:paraId="5FB9F0DE"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Political or partisan activities;</w:t>
      </w:r>
    </w:p>
    <w:p w14:paraId="7B5A6749"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Scientific research;</w:t>
      </w:r>
    </w:p>
    <w:p w14:paraId="56395846"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Individual trips abroad;</w:t>
      </w:r>
    </w:p>
    <w:p w14:paraId="70FC5FE6"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 xml:space="preserve">Trade activities; </w:t>
      </w:r>
    </w:p>
    <w:p w14:paraId="1CF7FF08"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Health projects</w:t>
      </w:r>
      <w:r>
        <w:rPr>
          <w:rFonts w:eastAsia="Arial"/>
          <w:position w:val="1"/>
          <w:sz w:val="28"/>
          <w:szCs w:val="28"/>
        </w:rPr>
        <w:t>;</w:t>
      </w:r>
    </w:p>
    <w:p w14:paraId="70FF8EC6"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Construction costs</w:t>
      </w:r>
      <w:r>
        <w:rPr>
          <w:rFonts w:eastAsia="Arial"/>
          <w:position w:val="1"/>
          <w:sz w:val="28"/>
          <w:szCs w:val="28"/>
        </w:rPr>
        <w:t>;</w:t>
      </w:r>
    </w:p>
    <w:p w14:paraId="17153CF7"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Pre-award costs</w:t>
      </w:r>
      <w:r>
        <w:rPr>
          <w:rFonts w:eastAsia="Arial"/>
          <w:position w:val="1"/>
          <w:sz w:val="28"/>
          <w:szCs w:val="28"/>
        </w:rPr>
        <w:t>.</w:t>
      </w:r>
    </w:p>
    <w:p w14:paraId="24D08D19" w14:textId="77777777" w:rsidR="009E6940" w:rsidRPr="00473DE6" w:rsidRDefault="009E6940" w:rsidP="009E6940">
      <w:pPr>
        <w:ind w:right="556"/>
        <w:rPr>
          <w:rFonts w:eastAsia="Arial"/>
          <w:sz w:val="28"/>
          <w:szCs w:val="28"/>
        </w:rPr>
      </w:pPr>
    </w:p>
    <w:p w14:paraId="6FC1C8DA" w14:textId="77777777" w:rsidR="009E6940" w:rsidRPr="00473DE6" w:rsidRDefault="009E6940" w:rsidP="009E6940">
      <w:pPr>
        <w:ind w:right="556"/>
        <w:rPr>
          <w:rFonts w:eastAsia="Arial"/>
          <w:b/>
          <w:bCs/>
          <w:sz w:val="28"/>
          <w:szCs w:val="28"/>
        </w:rPr>
      </w:pPr>
      <w:r w:rsidRPr="00473DE6">
        <w:rPr>
          <w:rFonts w:eastAsia="Arial"/>
          <w:b/>
          <w:bCs/>
          <w:sz w:val="28"/>
          <w:szCs w:val="28"/>
        </w:rPr>
        <w:t>7. Other Submission Requirements</w:t>
      </w:r>
    </w:p>
    <w:p w14:paraId="78434C0D" w14:textId="77777777" w:rsidR="009E6940" w:rsidRPr="00473DE6" w:rsidRDefault="009E6940" w:rsidP="009E6940">
      <w:pPr>
        <w:ind w:right="556"/>
        <w:rPr>
          <w:rFonts w:eastAsia="Arial"/>
          <w:sz w:val="28"/>
          <w:szCs w:val="28"/>
        </w:rPr>
      </w:pPr>
    </w:p>
    <w:p w14:paraId="48C98E7A" w14:textId="77777777" w:rsidR="009E6940" w:rsidRPr="00473DE6" w:rsidRDefault="009E6940" w:rsidP="009E6940">
      <w:pPr>
        <w:ind w:right="556"/>
        <w:rPr>
          <w:rFonts w:eastAsia="Arial"/>
          <w:sz w:val="28"/>
          <w:szCs w:val="28"/>
        </w:rPr>
      </w:pPr>
      <w:r w:rsidRPr="00473DE6">
        <w:rPr>
          <w:rFonts w:eastAsia="Arial"/>
          <w:sz w:val="28"/>
          <w:szCs w:val="28"/>
        </w:rPr>
        <w:t>N/A</w:t>
      </w:r>
    </w:p>
    <w:p w14:paraId="776BAC9E" w14:textId="77777777" w:rsidR="009E6940" w:rsidRPr="00473DE6" w:rsidRDefault="009E6940" w:rsidP="009E6940">
      <w:pPr>
        <w:ind w:right="556"/>
        <w:rPr>
          <w:rFonts w:eastAsia="Arial"/>
          <w:sz w:val="28"/>
          <w:szCs w:val="28"/>
        </w:rPr>
      </w:pPr>
    </w:p>
    <w:p w14:paraId="78CA227B" w14:textId="77777777" w:rsidR="009E6940" w:rsidRPr="00473DE6" w:rsidRDefault="009E6940" w:rsidP="009E6940">
      <w:pPr>
        <w:ind w:left="180" w:right="556"/>
        <w:rPr>
          <w:rFonts w:eastAsia="Arial"/>
          <w:sz w:val="28"/>
          <w:szCs w:val="28"/>
        </w:rPr>
      </w:pPr>
    </w:p>
    <w:p w14:paraId="7D99B6E6"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t>E. APPLICATION REVIEW INFORMATION</w:t>
      </w:r>
    </w:p>
    <w:p w14:paraId="0D0A9D41" w14:textId="77777777" w:rsidR="009E6940" w:rsidRPr="00473DE6" w:rsidRDefault="009E6940" w:rsidP="009E6940">
      <w:pPr>
        <w:spacing w:before="2"/>
        <w:rPr>
          <w:sz w:val="28"/>
          <w:szCs w:val="28"/>
        </w:rPr>
      </w:pPr>
    </w:p>
    <w:p w14:paraId="6B3F784A" w14:textId="77777777" w:rsidR="009E6940" w:rsidRPr="00473DE6" w:rsidRDefault="009E6940" w:rsidP="009E6940">
      <w:pPr>
        <w:rPr>
          <w:rFonts w:eastAsia="Arial"/>
          <w:position w:val="1"/>
          <w:sz w:val="28"/>
          <w:szCs w:val="28"/>
        </w:rPr>
      </w:pPr>
      <w:r w:rsidRPr="00473DE6">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7CF69921"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 </w:t>
      </w:r>
    </w:p>
    <w:p w14:paraId="1B5D76B5"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Project selection is competitive.  </w:t>
      </w:r>
    </w:p>
    <w:p w14:paraId="6B9FD0FF" w14:textId="77777777" w:rsidR="009E6940" w:rsidRPr="00473DE6" w:rsidRDefault="009E6940" w:rsidP="009E6940">
      <w:pPr>
        <w:rPr>
          <w:rFonts w:eastAsia="Arial"/>
          <w:position w:val="1"/>
          <w:sz w:val="28"/>
          <w:szCs w:val="28"/>
        </w:rPr>
      </w:pPr>
    </w:p>
    <w:p w14:paraId="6D21BF45" w14:textId="77777777" w:rsidR="009E6940" w:rsidRPr="00473DE6" w:rsidRDefault="009E6940" w:rsidP="009E6940">
      <w:pPr>
        <w:rPr>
          <w:rFonts w:eastAsia="Arial"/>
          <w:b/>
          <w:bCs/>
          <w:position w:val="1"/>
          <w:sz w:val="28"/>
          <w:szCs w:val="28"/>
        </w:rPr>
      </w:pPr>
      <w:r w:rsidRPr="00473DE6">
        <w:rPr>
          <w:rFonts w:eastAsia="Arial"/>
          <w:b/>
          <w:bCs/>
          <w:position w:val="1"/>
          <w:sz w:val="28"/>
          <w:szCs w:val="28"/>
        </w:rPr>
        <w:t>1. Criteria</w:t>
      </w:r>
    </w:p>
    <w:p w14:paraId="42B3A4FD" w14:textId="77777777" w:rsidR="009E6940" w:rsidRPr="00473DE6" w:rsidRDefault="009E6940" w:rsidP="009E6940">
      <w:pPr>
        <w:rPr>
          <w:rFonts w:eastAsia="Arial"/>
          <w:position w:val="1"/>
          <w:sz w:val="28"/>
          <w:szCs w:val="28"/>
        </w:rPr>
      </w:pPr>
    </w:p>
    <w:p w14:paraId="00CD5F8C"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Each application will be evaluated and rated on the basis of the evaluation criteria outlined below. </w:t>
      </w:r>
    </w:p>
    <w:p w14:paraId="61D724F8" w14:textId="77777777" w:rsidR="009E6940" w:rsidRPr="00473DE6" w:rsidRDefault="009E6940" w:rsidP="009E6940">
      <w:pPr>
        <w:rPr>
          <w:rFonts w:eastAsia="Arial"/>
          <w:position w:val="1"/>
          <w:sz w:val="28"/>
          <w:szCs w:val="28"/>
        </w:rPr>
      </w:pPr>
    </w:p>
    <w:p w14:paraId="15B23742"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Quality and Feasibility of the Program Idea</w:t>
      </w:r>
      <w:r w:rsidRPr="00473DE6">
        <w:rPr>
          <w:rFonts w:eastAsia="Arial"/>
          <w:position w:val="1"/>
          <w:sz w:val="28"/>
          <w:szCs w:val="28"/>
        </w:rPr>
        <w:t xml:space="preserve"> (25 points)  </w:t>
      </w:r>
    </w:p>
    <w:p w14:paraId="70FE92E6" w14:textId="77777777" w:rsidR="009E6940" w:rsidRPr="00473DE6" w:rsidRDefault="009E6940" w:rsidP="009E6940">
      <w:pPr>
        <w:ind w:left="720"/>
        <w:rPr>
          <w:rFonts w:eastAsia="Arial"/>
          <w:position w:val="1"/>
          <w:sz w:val="28"/>
          <w:szCs w:val="28"/>
        </w:rPr>
      </w:pPr>
    </w:p>
    <w:p w14:paraId="71567D09"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 xml:space="preserve">The program idea is well developed, with detail about how program activities will be carried out. The proposal includes a reasonable implementation timeline.   </w:t>
      </w:r>
    </w:p>
    <w:p w14:paraId="1E07A94C" w14:textId="77777777" w:rsidR="009E6940" w:rsidRPr="00473DE6" w:rsidRDefault="009E6940" w:rsidP="009E6940">
      <w:pPr>
        <w:ind w:left="720"/>
        <w:rPr>
          <w:rFonts w:eastAsia="Arial"/>
          <w:position w:val="1"/>
          <w:sz w:val="28"/>
          <w:szCs w:val="28"/>
        </w:rPr>
      </w:pPr>
    </w:p>
    <w:p w14:paraId="26F69929"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Organizational Capacity and Record on Previous Grants</w:t>
      </w:r>
      <w:r w:rsidRPr="00473DE6">
        <w:rPr>
          <w:rFonts w:eastAsia="Arial"/>
          <w:position w:val="1"/>
          <w:sz w:val="28"/>
          <w:szCs w:val="28"/>
        </w:rPr>
        <w:t xml:space="preserve"> (25 points) </w:t>
      </w:r>
    </w:p>
    <w:p w14:paraId="5D5E777C" w14:textId="77777777" w:rsidR="009E6940" w:rsidRPr="00473DE6" w:rsidRDefault="009E6940" w:rsidP="009E6940">
      <w:pPr>
        <w:ind w:left="720"/>
        <w:rPr>
          <w:rFonts w:eastAsia="Arial"/>
          <w:position w:val="1"/>
          <w:sz w:val="28"/>
          <w:szCs w:val="28"/>
        </w:rPr>
      </w:pPr>
    </w:p>
    <w:p w14:paraId="0C1AB5BA"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The organization has expertise in its stated field and has the internal controls in place to manage federal funds.  This includes a financial management system and a bank account.</w:t>
      </w:r>
    </w:p>
    <w:p w14:paraId="77BA66B3" w14:textId="77777777" w:rsidR="009E6940" w:rsidRPr="00473DE6" w:rsidRDefault="009E6940" w:rsidP="009E6940">
      <w:pPr>
        <w:ind w:left="720"/>
        <w:rPr>
          <w:rFonts w:eastAsia="Arial"/>
          <w:position w:val="1"/>
          <w:sz w:val="28"/>
          <w:szCs w:val="28"/>
        </w:rPr>
      </w:pPr>
    </w:p>
    <w:p w14:paraId="4502E1D4"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Program Planning/Ability to Achieve Objectives</w:t>
      </w:r>
      <w:r w:rsidRPr="00473DE6">
        <w:rPr>
          <w:rFonts w:eastAsia="Arial"/>
          <w:position w:val="1"/>
          <w:sz w:val="28"/>
          <w:szCs w:val="28"/>
        </w:rPr>
        <w:t xml:space="preserve"> (15 points)</w:t>
      </w:r>
    </w:p>
    <w:p w14:paraId="1A9E6526" w14:textId="77777777" w:rsidR="009E6940" w:rsidRPr="00473DE6" w:rsidRDefault="009E6940" w:rsidP="009E6940">
      <w:pPr>
        <w:ind w:left="720"/>
        <w:rPr>
          <w:rFonts w:eastAsia="Arial"/>
          <w:position w:val="1"/>
          <w:sz w:val="28"/>
          <w:szCs w:val="28"/>
        </w:rPr>
      </w:pPr>
    </w:p>
    <w:p w14:paraId="499B2232"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Goals and objectives are clearly stated, and program approach is likely to provide maximum impact in achieving the proposed results.</w:t>
      </w:r>
    </w:p>
    <w:p w14:paraId="5F7BA544" w14:textId="77777777" w:rsidR="009E6940" w:rsidRPr="00473DE6" w:rsidRDefault="009E6940" w:rsidP="009E6940">
      <w:pPr>
        <w:ind w:left="720"/>
        <w:rPr>
          <w:rFonts w:eastAsia="Arial"/>
          <w:position w:val="1"/>
          <w:sz w:val="28"/>
          <w:szCs w:val="28"/>
        </w:rPr>
      </w:pPr>
    </w:p>
    <w:p w14:paraId="257FF806"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Budget</w:t>
      </w:r>
      <w:r w:rsidRPr="00473DE6">
        <w:rPr>
          <w:rFonts w:eastAsia="Arial"/>
          <w:position w:val="1"/>
          <w:sz w:val="28"/>
          <w:szCs w:val="28"/>
        </w:rPr>
        <w:t xml:space="preserve"> (10 points) </w:t>
      </w:r>
    </w:p>
    <w:p w14:paraId="395ABB3F" w14:textId="77777777" w:rsidR="009E6940" w:rsidRPr="00473DE6" w:rsidRDefault="009E6940" w:rsidP="009E6940">
      <w:pPr>
        <w:ind w:left="720"/>
        <w:rPr>
          <w:rFonts w:eastAsia="Arial"/>
          <w:position w:val="1"/>
          <w:sz w:val="28"/>
          <w:szCs w:val="28"/>
        </w:rPr>
      </w:pPr>
    </w:p>
    <w:p w14:paraId="68CE3B26"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4AC003C9" w14:textId="77777777" w:rsidR="009E6940" w:rsidRPr="00473DE6" w:rsidRDefault="009E6940" w:rsidP="009E6940">
      <w:pPr>
        <w:ind w:left="720"/>
        <w:rPr>
          <w:rFonts w:eastAsia="Arial"/>
          <w:position w:val="1"/>
          <w:sz w:val="28"/>
          <w:szCs w:val="28"/>
        </w:rPr>
      </w:pPr>
    </w:p>
    <w:p w14:paraId="435E0DD6"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Monitoring and Evaluation Plan</w:t>
      </w:r>
      <w:r w:rsidRPr="00473DE6">
        <w:rPr>
          <w:rFonts w:eastAsia="Arial"/>
          <w:position w:val="1"/>
          <w:sz w:val="28"/>
          <w:szCs w:val="28"/>
        </w:rPr>
        <w:t xml:space="preserve"> (15 points)</w:t>
      </w:r>
    </w:p>
    <w:p w14:paraId="0A45A017" w14:textId="77777777" w:rsidR="009E6940" w:rsidRPr="00473DE6" w:rsidRDefault="009E6940" w:rsidP="009E6940">
      <w:pPr>
        <w:ind w:left="720"/>
        <w:rPr>
          <w:rFonts w:eastAsia="Arial"/>
          <w:position w:val="1"/>
          <w:sz w:val="28"/>
          <w:szCs w:val="28"/>
        </w:rPr>
      </w:pPr>
    </w:p>
    <w:p w14:paraId="2C1B4190"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14:paraId="2CAEF56C" w14:textId="77777777" w:rsidR="009E6940" w:rsidRPr="00473DE6" w:rsidRDefault="009E6940" w:rsidP="009E6940">
      <w:pPr>
        <w:ind w:left="720"/>
        <w:rPr>
          <w:rFonts w:eastAsia="Arial"/>
          <w:position w:val="1"/>
          <w:sz w:val="28"/>
          <w:szCs w:val="28"/>
        </w:rPr>
      </w:pPr>
    </w:p>
    <w:p w14:paraId="4F0A0E58"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 xml:space="preserve">Sustainability </w:t>
      </w:r>
      <w:r w:rsidRPr="00473DE6">
        <w:rPr>
          <w:rFonts w:eastAsia="Arial"/>
          <w:position w:val="1"/>
          <w:sz w:val="28"/>
          <w:szCs w:val="28"/>
        </w:rPr>
        <w:t>(10 points)</w:t>
      </w:r>
    </w:p>
    <w:p w14:paraId="4FD52534" w14:textId="77777777" w:rsidR="009E6940" w:rsidRPr="00473DE6" w:rsidRDefault="009E6940" w:rsidP="009E6940">
      <w:pPr>
        <w:ind w:left="720"/>
        <w:rPr>
          <w:rFonts w:eastAsia="Arial"/>
          <w:position w:val="1"/>
          <w:sz w:val="28"/>
          <w:szCs w:val="28"/>
        </w:rPr>
      </w:pPr>
    </w:p>
    <w:p w14:paraId="3F01108F"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Program activities will continue to have positive impact after the end of the program.</w:t>
      </w:r>
    </w:p>
    <w:p w14:paraId="26E52188" w14:textId="77777777" w:rsidR="009E6940" w:rsidRPr="00473DE6" w:rsidRDefault="009E6940" w:rsidP="009E6940">
      <w:pPr>
        <w:rPr>
          <w:rFonts w:eastAsia="Arial"/>
          <w:position w:val="1"/>
          <w:sz w:val="28"/>
          <w:szCs w:val="28"/>
        </w:rPr>
      </w:pPr>
    </w:p>
    <w:p w14:paraId="3F44213E" w14:textId="77777777" w:rsidR="009E6940" w:rsidRPr="00473DE6" w:rsidRDefault="009E6940" w:rsidP="009E6940">
      <w:pPr>
        <w:rPr>
          <w:rFonts w:eastAsia="Arial"/>
          <w:b/>
          <w:bCs/>
          <w:position w:val="1"/>
          <w:sz w:val="28"/>
          <w:szCs w:val="28"/>
        </w:rPr>
      </w:pPr>
      <w:r w:rsidRPr="00473DE6">
        <w:rPr>
          <w:rFonts w:eastAsia="Arial"/>
          <w:b/>
          <w:bCs/>
          <w:position w:val="1"/>
          <w:sz w:val="28"/>
          <w:szCs w:val="28"/>
        </w:rPr>
        <w:t>2. Review and Selection Process</w:t>
      </w:r>
    </w:p>
    <w:p w14:paraId="33BC2243" w14:textId="77777777" w:rsidR="009E6940" w:rsidRPr="00473DE6" w:rsidRDefault="009E6940" w:rsidP="009E6940">
      <w:pPr>
        <w:rPr>
          <w:rFonts w:eastAsia="Arial"/>
          <w:position w:val="1"/>
          <w:sz w:val="28"/>
          <w:szCs w:val="28"/>
        </w:rPr>
      </w:pPr>
    </w:p>
    <w:p w14:paraId="537B3CE7" w14:textId="77777777" w:rsidR="009E6940" w:rsidRPr="00473DE6" w:rsidRDefault="009E6940" w:rsidP="009E6940">
      <w:pPr>
        <w:rPr>
          <w:rFonts w:eastAsia="Arial"/>
          <w:position w:val="1"/>
          <w:sz w:val="28"/>
          <w:szCs w:val="28"/>
        </w:rPr>
      </w:pPr>
      <w:r w:rsidRPr="00473DE6">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39DC5E95"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 </w:t>
      </w:r>
    </w:p>
    <w:p w14:paraId="56254CD9" w14:textId="77777777" w:rsidR="009E6940" w:rsidRPr="00473DE6" w:rsidRDefault="009E6940" w:rsidP="009E6940">
      <w:pPr>
        <w:rPr>
          <w:sz w:val="28"/>
          <w:szCs w:val="28"/>
        </w:rPr>
      </w:pPr>
      <w:r w:rsidRPr="00473DE6">
        <w:rPr>
          <w:rFonts w:eastAsia="Arial"/>
          <w:position w:val="1"/>
          <w:sz w:val="28"/>
          <w:szCs w:val="28"/>
        </w:rPr>
        <w:t>The selected awards of the committee are confirmed by the Front Office of the U.S. Embassy and submitted to the U.S. Department of State in Washington, DC for final approval.</w:t>
      </w:r>
    </w:p>
    <w:p w14:paraId="70020F0D" w14:textId="77777777" w:rsidR="009E6940" w:rsidRPr="00473DE6" w:rsidRDefault="009E6940" w:rsidP="009E6940">
      <w:pPr>
        <w:spacing w:before="5"/>
        <w:rPr>
          <w:sz w:val="28"/>
          <w:szCs w:val="28"/>
        </w:rPr>
      </w:pPr>
    </w:p>
    <w:p w14:paraId="1A0846FB"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t>F. FEDERAL AWARD ADMINISTRATION INFORMATION</w:t>
      </w:r>
    </w:p>
    <w:p w14:paraId="4A97DC55" w14:textId="77777777" w:rsidR="009E6940" w:rsidRPr="00473DE6" w:rsidRDefault="009E6940" w:rsidP="009E6940">
      <w:pPr>
        <w:spacing w:before="2"/>
        <w:rPr>
          <w:sz w:val="28"/>
          <w:szCs w:val="28"/>
        </w:rPr>
      </w:pPr>
    </w:p>
    <w:p w14:paraId="3EEC77DB"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1. Federal Award Notices</w:t>
      </w:r>
    </w:p>
    <w:p w14:paraId="10BED145" w14:textId="77777777" w:rsidR="009E6940" w:rsidRPr="00473DE6" w:rsidRDefault="009E6940" w:rsidP="009E6940">
      <w:pPr>
        <w:spacing w:before="17"/>
        <w:rPr>
          <w:rFonts w:eastAsia="Arial"/>
          <w:position w:val="1"/>
          <w:sz w:val="28"/>
          <w:szCs w:val="28"/>
        </w:rPr>
      </w:pPr>
    </w:p>
    <w:p w14:paraId="036F0D33"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565A1BCB" w14:textId="77777777" w:rsidR="009E6940" w:rsidRPr="00473DE6" w:rsidRDefault="009E6940" w:rsidP="009E6940">
      <w:pPr>
        <w:spacing w:before="17"/>
        <w:rPr>
          <w:rFonts w:eastAsia="Arial"/>
          <w:position w:val="1"/>
          <w:sz w:val="28"/>
          <w:szCs w:val="28"/>
        </w:rPr>
      </w:pPr>
    </w:p>
    <w:p w14:paraId="59E91269"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5D7433EA" w14:textId="77777777" w:rsidR="009E6940" w:rsidRPr="00473DE6" w:rsidRDefault="009E6940" w:rsidP="009E6940">
      <w:pPr>
        <w:spacing w:before="17"/>
        <w:rPr>
          <w:rFonts w:eastAsia="Arial"/>
          <w:position w:val="1"/>
          <w:sz w:val="28"/>
          <w:szCs w:val="28"/>
        </w:rPr>
      </w:pPr>
    </w:p>
    <w:p w14:paraId="4DF875D1"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4FCCBCA6" w14:textId="77777777" w:rsidR="009E6940" w:rsidRPr="00473DE6" w:rsidRDefault="009E6940" w:rsidP="009E6940">
      <w:pPr>
        <w:spacing w:before="17"/>
        <w:rPr>
          <w:rFonts w:eastAsia="Arial"/>
          <w:position w:val="1"/>
          <w:sz w:val="28"/>
          <w:szCs w:val="28"/>
        </w:rPr>
      </w:pPr>
    </w:p>
    <w:p w14:paraId="7C6E1174" w14:textId="77777777" w:rsidR="009E6940" w:rsidRPr="00473DE6" w:rsidRDefault="009E6940" w:rsidP="009E694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473DE6">
        <w:rPr>
          <w:rFonts w:eastAsia="Arial"/>
          <w:b/>
          <w:bCs/>
          <w:position w:val="1"/>
          <w:sz w:val="28"/>
          <w:szCs w:val="28"/>
        </w:rPr>
        <w:t>No costs should be incurred by the applicant prior to signing a Notice of Award.</w:t>
      </w:r>
    </w:p>
    <w:p w14:paraId="25A09796" w14:textId="77777777" w:rsidR="009E6940" w:rsidRPr="00473DE6" w:rsidRDefault="009E6940" w:rsidP="009E6940">
      <w:pPr>
        <w:spacing w:before="17"/>
        <w:rPr>
          <w:rFonts w:eastAsia="Arial"/>
          <w:position w:val="1"/>
          <w:sz w:val="28"/>
          <w:szCs w:val="28"/>
        </w:rPr>
      </w:pPr>
    </w:p>
    <w:p w14:paraId="1CE4267E"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2. Administrative and National Policy Requirements</w:t>
      </w:r>
    </w:p>
    <w:p w14:paraId="77A570CF" w14:textId="77777777" w:rsidR="009E6940" w:rsidRPr="00473DE6" w:rsidRDefault="009E6940" w:rsidP="009E6940">
      <w:pPr>
        <w:spacing w:before="17"/>
        <w:rPr>
          <w:rFonts w:eastAsia="Arial"/>
          <w:position w:val="1"/>
          <w:sz w:val="28"/>
          <w:szCs w:val="28"/>
        </w:rPr>
      </w:pPr>
    </w:p>
    <w:p w14:paraId="20E5A884"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Before submitting an application, applicants should review all the terms and conditions and required certifications which will apply to this award, to ensure that they will be able to comply.  These include: </w:t>
      </w:r>
      <w:hyperlink r:id="rId15" w:history="1">
        <w:r w:rsidRPr="00473DE6">
          <w:rPr>
            <w:rStyle w:val="Hyperlink"/>
            <w:rFonts w:eastAsia="Arial"/>
            <w:color w:val="auto"/>
            <w:position w:val="1"/>
            <w:sz w:val="28"/>
            <w:szCs w:val="28"/>
          </w:rPr>
          <w:t>2 CFR 200</w:t>
        </w:r>
      </w:hyperlink>
      <w:r w:rsidRPr="00473DE6">
        <w:rPr>
          <w:rFonts w:eastAsia="Arial"/>
          <w:position w:val="1"/>
          <w:sz w:val="28"/>
          <w:szCs w:val="28"/>
        </w:rPr>
        <w:t xml:space="preserve">, </w:t>
      </w:r>
      <w:hyperlink r:id="rId16" w:history="1">
        <w:r w:rsidRPr="00473DE6">
          <w:rPr>
            <w:rStyle w:val="Hyperlink"/>
            <w:rFonts w:eastAsia="Arial"/>
            <w:color w:val="auto"/>
            <w:position w:val="1"/>
            <w:sz w:val="28"/>
            <w:szCs w:val="28"/>
          </w:rPr>
          <w:t>2 CFR 600</w:t>
        </w:r>
      </w:hyperlink>
      <w:r w:rsidRPr="00473DE6">
        <w:rPr>
          <w:rFonts w:eastAsia="Arial"/>
          <w:position w:val="1"/>
          <w:sz w:val="28"/>
          <w:szCs w:val="28"/>
        </w:rPr>
        <w:t xml:space="preserve">, and the </w:t>
      </w:r>
      <w:hyperlink r:id="rId17" w:history="1">
        <w:r w:rsidRPr="00473DE6">
          <w:rPr>
            <w:rStyle w:val="Hyperlink"/>
            <w:rFonts w:eastAsia="Arial"/>
            <w:color w:val="auto"/>
            <w:position w:val="1"/>
            <w:sz w:val="28"/>
            <w:szCs w:val="28"/>
          </w:rPr>
          <w:t>Department of State Standard Terms and Conditions</w:t>
        </w:r>
      </w:hyperlink>
      <w:r w:rsidRPr="00473DE6">
        <w:rPr>
          <w:rFonts w:eastAsia="Arial"/>
          <w:position w:val="1"/>
          <w:sz w:val="28"/>
          <w:szCs w:val="28"/>
        </w:rPr>
        <w:t>.</w:t>
      </w:r>
    </w:p>
    <w:p w14:paraId="257E9869" w14:textId="77777777" w:rsidR="009E6940" w:rsidRPr="00473DE6" w:rsidRDefault="009E6940" w:rsidP="009E6940">
      <w:pPr>
        <w:spacing w:before="17"/>
        <w:rPr>
          <w:rFonts w:eastAsia="Arial"/>
          <w:position w:val="1"/>
          <w:sz w:val="28"/>
          <w:szCs w:val="28"/>
        </w:rPr>
      </w:pPr>
    </w:p>
    <w:p w14:paraId="04A9C06D"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3. Reporting</w:t>
      </w:r>
    </w:p>
    <w:p w14:paraId="7F47C5A0" w14:textId="77777777" w:rsidR="009E6940" w:rsidRPr="00473DE6" w:rsidRDefault="009E6940" w:rsidP="009E6940">
      <w:pPr>
        <w:spacing w:before="17"/>
        <w:rPr>
          <w:rFonts w:eastAsia="Arial"/>
          <w:position w:val="1"/>
          <w:sz w:val="28"/>
          <w:szCs w:val="28"/>
        </w:rPr>
      </w:pPr>
    </w:p>
    <w:p w14:paraId="7F757585"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582A6CD2" w14:textId="77777777" w:rsidR="009E6940" w:rsidRPr="00473DE6" w:rsidRDefault="009E6940" w:rsidP="009E6940">
      <w:pPr>
        <w:spacing w:before="17"/>
        <w:rPr>
          <w:rFonts w:eastAsia="Arial"/>
          <w:position w:val="1"/>
          <w:sz w:val="28"/>
          <w:szCs w:val="28"/>
        </w:rPr>
      </w:pPr>
    </w:p>
    <w:p w14:paraId="6E9D97B7" w14:textId="77777777" w:rsidR="009E6940" w:rsidRPr="00473DE6" w:rsidRDefault="009E6940" w:rsidP="009E6940">
      <w:pPr>
        <w:rPr>
          <w:rFonts w:eastAsia="Arial"/>
          <w:position w:val="1"/>
          <w:sz w:val="28"/>
          <w:szCs w:val="28"/>
        </w:rPr>
      </w:pPr>
      <w:r w:rsidRPr="00473DE6">
        <w:rPr>
          <w:rFonts w:eastAsia="Arial"/>
          <w:b/>
          <w:bCs/>
          <w:position w:val="1"/>
          <w:sz w:val="28"/>
          <w:szCs w:val="28"/>
        </w:rPr>
        <w:t>(a) Program Reports:</w:t>
      </w:r>
      <w:r w:rsidRPr="00473DE6">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2ED2491C"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 </w:t>
      </w:r>
    </w:p>
    <w:p w14:paraId="544B73F0" w14:textId="77777777" w:rsidR="009E6940" w:rsidRPr="00473DE6" w:rsidRDefault="009E6940" w:rsidP="009E6940">
      <w:pPr>
        <w:rPr>
          <w:rFonts w:eastAsia="Arial"/>
          <w:position w:val="1"/>
          <w:sz w:val="28"/>
          <w:szCs w:val="28"/>
        </w:rPr>
      </w:pPr>
      <w:r w:rsidRPr="00473DE6">
        <w:rPr>
          <w:rFonts w:eastAsia="Arial"/>
          <w:b/>
          <w:bCs/>
          <w:position w:val="1"/>
          <w:sz w:val="28"/>
          <w:szCs w:val="28"/>
        </w:rPr>
        <w:t>(b) Financial Reports:</w:t>
      </w:r>
      <w:r w:rsidRPr="00473DE6">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6DABA3F0" w14:textId="77777777" w:rsidR="009E6940" w:rsidRPr="00473DE6" w:rsidRDefault="009E6940" w:rsidP="009E6940">
      <w:pPr>
        <w:ind w:left="360"/>
        <w:rPr>
          <w:rFonts w:eastAsia="Arial"/>
          <w:position w:val="1"/>
          <w:sz w:val="28"/>
          <w:szCs w:val="28"/>
        </w:rPr>
      </w:pPr>
    </w:p>
    <w:p w14:paraId="6CBD21A6"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lastRenderedPageBreak/>
        <w:t xml:space="preserve">Reports reflecting expenditures should be completed in accordance with the </w:t>
      </w:r>
      <w:hyperlink r:id="rId18" w:history="1">
        <w:r w:rsidRPr="00473DE6">
          <w:rPr>
            <w:rStyle w:val="Hyperlink"/>
            <w:rFonts w:eastAsia="Arial"/>
            <w:color w:val="auto"/>
            <w:position w:val="1"/>
            <w:sz w:val="28"/>
            <w:szCs w:val="28"/>
          </w:rPr>
          <w:t>Federal Financial Report SF-425 (click to download)</w:t>
        </w:r>
      </w:hyperlink>
      <w:r w:rsidRPr="00473DE6">
        <w:rPr>
          <w:rFonts w:eastAsia="Arial"/>
          <w:position w:val="1"/>
          <w:sz w:val="28"/>
          <w:szCs w:val="28"/>
        </w:rPr>
        <w:t xml:space="preserve"> and in accordance with other award specific requirements.  </w:t>
      </w:r>
    </w:p>
    <w:p w14:paraId="2EC0DA10" w14:textId="77777777" w:rsidR="009E6940" w:rsidRPr="00473DE6" w:rsidRDefault="009E6940" w:rsidP="009E6940">
      <w:pPr>
        <w:spacing w:before="17"/>
        <w:rPr>
          <w:rFonts w:eastAsia="Arial"/>
          <w:position w:val="1"/>
          <w:sz w:val="28"/>
          <w:szCs w:val="28"/>
        </w:rPr>
      </w:pPr>
      <w:bookmarkStart w:id="1" w:name="_Hlk29887809"/>
    </w:p>
    <w:p w14:paraId="377A5BEC"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6C254AD8" w14:textId="77777777" w:rsidR="009E6940" w:rsidRPr="00473DE6" w:rsidRDefault="009E6940" w:rsidP="009E6940">
      <w:pPr>
        <w:spacing w:before="17"/>
        <w:rPr>
          <w:sz w:val="28"/>
          <w:szCs w:val="28"/>
        </w:rPr>
      </w:pPr>
    </w:p>
    <w:p w14:paraId="6DB51FB3"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t>G. FEDERAL AWARDING AGENCY CONTACT(S)</w:t>
      </w:r>
    </w:p>
    <w:p w14:paraId="588E1122" w14:textId="77777777" w:rsidR="009E6940" w:rsidRPr="00473DE6" w:rsidRDefault="009E6940" w:rsidP="009E6940">
      <w:pPr>
        <w:spacing w:before="15"/>
        <w:rPr>
          <w:sz w:val="28"/>
          <w:szCs w:val="28"/>
        </w:rPr>
      </w:pPr>
    </w:p>
    <w:p w14:paraId="5D342FF9" w14:textId="77777777" w:rsidR="009E6940" w:rsidRPr="00473DE6" w:rsidRDefault="009E6940" w:rsidP="009E6940">
      <w:pPr>
        <w:spacing w:before="5"/>
        <w:rPr>
          <w:rFonts w:eastAsia="Arial"/>
          <w:position w:val="1"/>
          <w:sz w:val="28"/>
          <w:szCs w:val="28"/>
        </w:rPr>
      </w:pPr>
      <w:r w:rsidRPr="00473DE6">
        <w:rPr>
          <w:rFonts w:eastAsia="Arial"/>
          <w:position w:val="1"/>
          <w:sz w:val="28"/>
          <w:szCs w:val="28"/>
        </w:rPr>
        <w:t xml:space="preserve">If you have any questions about the grant application process, please contact: </w:t>
      </w:r>
    </w:p>
    <w:p w14:paraId="36214F81" w14:textId="77777777" w:rsidR="009E6940" w:rsidRPr="002E743E" w:rsidRDefault="009E6940" w:rsidP="009E6940">
      <w:pPr>
        <w:spacing w:before="5"/>
        <w:rPr>
          <w:rFonts w:eastAsia="Arial"/>
          <w:color w:val="FF0000"/>
          <w:position w:val="1"/>
          <w:sz w:val="28"/>
          <w:szCs w:val="28"/>
        </w:rPr>
      </w:pPr>
    </w:p>
    <w:p w14:paraId="36F3DEDB" w14:textId="38552216" w:rsidR="009E6940" w:rsidRPr="003D0503" w:rsidRDefault="00901BED" w:rsidP="009E6940">
      <w:pPr>
        <w:spacing w:before="5"/>
        <w:rPr>
          <w:rFonts w:eastAsia="Arial"/>
          <w:b/>
          <w:bCs/>
          <w:position w:val="1"/>
          <w:sz w:val="28"/>
          <w:szCs w:val="28"/>
        </w:rPr>
      </w:pPr>
      <w:r w:rsidRPr="003D0503">
        <w:rPr>
          <w:rFonts w:eastAsia="Arial"/>
          <w:b/>
          <w:bCs/>
          <w:position w:val="1"/>
          <w:sz w:val="28"/>
          <w:szCs w:val="28"/>
        </w:rPr>
        <w:t>Alexandru Leanca</w:t>
      </w:r>
    </w:p>
    <w:p w14:paraId="44B94CFA" w14:textId="77777777" w:rsidR="009E6940" w:rsidRPr="003D0503" w:rsidRDefault="009E6940" w:rsidP="009E6940">
      <w:pPr>
        <w:spacing w:before="5"/>
        <w:rPr>
          <w:rFonts w:eastAsia="Arial"/>
          <w:position w:val="1"/>
          <w:sz w:val="28"/>
          <w:szCs w:val="28"/>
        </w:rPr>
      </w:pPr>
      <w:r w:rsidRPr="003D0503">
        <w:rPr>
          <w:rFonts w:eastAsia="Arial"/>
          <w:position w:val="1"/>
          <w:sz w:val="28"/>
          <w:szCs w:val="28"/>
        </w:rPr>
        <w:t>Cultural Affairs Assistant</w:t>
      </w:r>
    </w:p>
    <w:p w14:paraId="13CAEF5C" w14:textId="569FEE69" w:rsidR="009E6940" w:rsidRPr="003D0503" w:rsidRDefault="00901BED" w:rsidP="009E6940">
      <w:pPr>
        <w:spacing w:before="5"/>
        <w:rPr>
          <w:rFonts w:eastAsia="Arial"/>
          <w:position w:val="1"/>
          <w:sz w:val="28"/>
          <w:szCs w:val="28"/>
        </w:rPr>
      </w:pPr>
      <w:r w:rsidRPr="003D0503">
        <w:rPr>
          <w:rFonts w:eastAsia="Arial"/>
          <w:position w:val="1"/>
          <w:sz w:val="28"/>
          <w:szCs w:val="28"/>
        </w:rPr>
        <w:t>Leancaai</w:t>
      </w:r>
      <w:r w:rsidR="009E6940" w:rsidRPr="003D0503">
        <w:rPr>
          <w:rFonts w:eastAsia="Arial"/>
          <w:position w:val="1"/>
          <w:sz w:val="28"/>
          <w:szCs w:val="28"/>
        </w:rPr>
        <w:t>@state.gov</w:t>
      </w:r>
    </w:p>
    <w:p w14:paraId="6B4D5C69" w14:textId="0990FEBF" w:rsidR="009E6940" w:rsidRDefault="009E6940" w:rsidP="009E6940">
      <w:pPr>
        <w:spacing w:before="5"/>
        <w:rPr>
          <w:rFonts w:eastAsia="Arial"/>
          <w:position w:val="1"/>
          <w:sz w:val="28"/>
          <w:szCs w:val="28"/>
        </w:rPr>
      </w:pPr>
      <w:r w:rsidRPr="003D0503">
        <w:rPr>
          <w:rFonts w:eastAsia="Arial"/>
          <w:position w:val="1"/>
          <w:sz w:val="28"/>
          <w:szCs w:val="28"/>
        </w:rPr>
        <w:t>+373 22 85-17-1</w:t>
      </w:r>
      <w:r w:rsidR="00901BED" w:rsidRPr="003D0503">
        <w:rPr>
          <w:rFonts w:eastAsia="Arial"/>
          <w:position w:val="1"/>
          <w:sz w:val="28"/>
          <w:szCs w:val="28"/>
        </w:rPr>
        <w:t>4</w:t>
      </w:r>
    </w:p>
    <w:p w14:paraId="1A899C63" w14:textId="25BB6F60" w:rsidR="003D0503" w:rsidRPr="003D0503" w:rsidRDefault="003D0503" w:rsidP="009E6940">
      <w:pPr>
        <w:spacing w:before="5"/>
        <w:rPr>
          <w:rFonts w:eastAsia="Arial"/>
          <w:position w:val="1"/>
          <w:sz w:val="28"/>
          <w:szCs w:val="28"/>
        </w:rPr>
      </w:pPr>
      <w:r>
        <w:rPr>
          <w:rFonts w:eastAsia="Arial"/>
          <w:position w:val="1"/>
          <w:sz w:val="28"/>
          <w:szCs w:val="28"/>
        </w:rPr>
        <w:t>+373 691</w:t>
      </w:r>
      <w:r w:rsidR="00C31633">
        <w:rPr>
          <w:rFonts w:eastAsia="Arial"/>
          <w:position w:val="1"/>
          <w:sz w:val="28"/>
          <w:szCs w:val="28"/>
        </w:rPr>
        <w:t xml:space="preserve"> 26372</w:t>
      </w:r>
    </w:p>
    <w:p w14:paraId="11DF06A2" w14:textId="77777777" w:rsidR="009E6940" w:rsidRPr="00473DE6" w:rsidRDefault="009E6940" w:rsidP="009E6940">
      <w:pPr>
        <w:spacing w:before="5"/>
        <w:rPr>
          <w:rFonts w:eastAsia="Arial"/>
          <w:position w:val="1"/>
          <w:sz w:val="28"/>
          <w:szCs w:val="28"/>
        </w:rPr>
      </w:pPr>
      <w:r w:rsidRPr="00473DE6">
        <w:rPr>
          <w:rFonts w:eastAsia="Arial"/>
          <w:position w:val="1"/>
          <w:sz w:val="28"/>
          <w:szCs w:val="28"/>
        </w:rPr>
        <w:t xml:space="preserve"> </w:t>
      </w:r>
    </w:p>
    <w:p w14:paraId="340E2A47" w14:textId="77777777" w:rsidR="009E6940" w:rsidRPr="00473DE6" w:rsidRDefault="009E6940" w:rsidP="009E6940">
      <w:pPr>
        <w:spacing w:before="30"/>
        <w:rPr>
          <w:rFonts w:eastAsia="Arial"/>
          <w:position w:val="1"/>
          <w:sz w:val="28"/>
          <w:szCs w:val="28"/>
        </w:rPr>
      </w:pPr>
    </w:p>
    <w:p w14:paraId="1E78ACD4"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t>H. OTHER INFORMATION</w:t>
      </w:r>
    </w:p>
    <w:p w14:paraId="168AFBFD" w14:textId="77777777" w:rsidR="009E6940" w:rsidRPr="00473DE6" w:rsidRDefault="009E6940" w:rsidP="009E6940">
      <w:pPr>
        <w:ind w:left="183" w:right="504"/>
        <w:rPr>
          <w:sz w:val="28"/>
          <w:szCs w:val="28"/>
        </w:rPr>
      </w:pPr>
    </w:p>
    <w:p w14:paraId="6CF1CA83"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Disclaimer</w:t>
      </w:r>
    </w:p>
    <w:p w14:paraId="12F2E6DF" w14:textId="77777777" w:rsidR="009E6940" w:rsidRPr="00473DE6" w:rsidRDefault="009E6940" w:rsidP="009E6940">
      <w:pPr>
        <w:spacing w:before="17"/>
        <w:rPr>
          <w:rFonts w:eastAsia="Arial"/>
          <w:position w:val="1"/>
          <w:sz w:val="28"/>
          <w:szCs w:val="28"/>
        </w:rPr>
      </w:pPr>
    </w:p>
    <w:p w14:paraId="0B8FC66B"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25BB9C56"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 </w:t>
      </w:r>
    </w:p>
    <w:p w14:paraId="29696231"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4AE8A833" w14:textId="77777777" w:rsidR="009E6940" w:rsidRPr="00473DE6" w:rsidRDefault="009E6940" w:rsidP="009E6940">
      <w:pPr>
        <w:ind w:right="504"/>
        <w:rPr>
          <w:sz w:val="28"/>
          <w:szCs w:val="28"/>
        </w:rPr>
      </w:pPr>
    </w:p>
    <w:p w14:paraId="7B6C2781" w14:textId="77777777" w:rsidR="00F46E70" w:rsidRPr="00526019" w:rsidRDefault="00F46E70" w:rsidP="009E6940">
      <w:pPr>
        <w:shd w:val="clear" w:color="auto" w:fill="FFFFFF"/>
        <w:textAlignment w:val="baseline"/>
        <w:rPr>
          <w:sz w:val="28"/>
          <w:szCs w:val="28"/>
        </w:rPr>
      </w:pPr>
    </w:p>
    <w:sectPr w:rsidR="00F46E70" w:rsidRPr="00526019" w:rsidSect="00526019">
      <w:footerReference w:type="default" r:id="rId19"/>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215BA" w14:textId="77777777" w:rsidR="000667AB" w:rsidRDefault="000667AB">
      <w:r>
        <w:separator/>
      </w:r>
    </w:p>
  </w:endnote>
  <w:endnote w:type="continuationSeparator" w:id="0">
    <w:p w14:paraId="119C59A1" w14:textId="77777777" w:rsidR="000667AB" w:rsidRDefault="0006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C9CCA" w14:textId="77777777" w:rsidR="000667AB" w:rsidRDefault="000667AB">
      <w:r>
        <w:separator/>
      </w:r>
    </w:p>
  </w:footnote>
  <w:footnote w:type="continuationSeparator" w:id="0">
    <w:p w14:paraId="36654C2D" w14:textId="77777777" w:rsidR="000667AB" w:rsidRDefault="00066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426F4"/>
    <w:multiLevelType w:val="hybridMultilevel"/>
    <w:tmpl w:val="428E91C4"/>
    <w:lvl w:ilvl="0" w:tplc="B24699B0">
      <w:start w:val="1"/>
      <w:numFmt w:val="bullet"/>
      <w:lvlText w:val="o"/>
      <w:lvlJc w:val="left"/>
      <w:pPr>
        <w:tabs>
          <w:tab w:val="num" w:pos="720"/>
        </w:tabs>
        <w:ind w:left="720" w:hanging="360"/>
      </w:pPr>
      <w:rPr>
        <w:rFonts w:ascii="Courier New" w:hAnsi="Courier New" w:hint="default"/>
      </w:rPr>
    </w:lvl>
    <w:lvl w:ilvl="1" w:tplc="6332FCA0" w:tentative="1">
      <w:start w:val="1"/>
      <w:numFmt w:val="bullet"/>
      <w:lvlText w:val="o"/>
      <w:lvlJc w:val="left"/>
      <w:pPr>
        <w:tabs>
          <w:tab w:val="num" w:pos="1440"/>
        </w:tabs>
        <w:ind w:left="1440" w:hanging="360"/>
      </w:pPr>
      <w:rPr>
        <w:rFonts w:ascii="Courier New" w:hAnsi="Courier New" w:hint="default"/>
      </w:rPr>
    </w:lvl>
    <w:lvl w:ilvl="2" w:tplc="22207CBC" w:tentative="1">
      <w:start w:val="1"/>
      <w:numFmt w:val="bullet"/>
      <w:lvlText w:val="o"/>
      <w:lvlJc w:val="left"/>
      <w:pPr>
        <w:tabs>
          <w:tab w:val="num" w:pos="2160"/>
        </w:tabs>
        <w:ind w:left="2160" w:hanging="360"/>
      </w:pPr>
      <w:rPr>
        <w:rFonts w:ascii="Courier New" w:hAnsi="Courier New" w:hint="default"/>
      </w:rPr>
    </w:lvl>
    <w:lvl w:ilvl="3" w:tplc="DEAE3C8C" w:tentative="1">
      <w:start w:val="1"/>
      <w:numFmt w:val="bullet"/>
      <w:lvlText w:val="o"/>
      <w:lvlJc w:val="left"/>
      <w:pPr>
        <w:tabs>
          <w:tab w:val="num" w:pos="2880"/>
        </w:tabs>
        <w:ind w:left="2880" w:hanging="360"/>
      </w:pPr>
      <w:rPr>
        <w:rFonts w:ascii="Courier New" w:hAnsi="Courier New" w:hint="default"/>
      </w:rPr>
    </w:lvl>
    <w:lvl w:ilvl="4" w:tplc="362A768C" w:tentative="1">
      <w:start w:val="1"/>
      <w:numFmt w:val="bullet"/>
      <w:lvlText w:val="o"/>
      <w:lvlJc w:val="left"/>
      <w:pPr>
        <w:tabs>
          <w:tab w:val="num" w:pos="3600"/>
        </w:tabs>
        <w:ind w:left="3600" w:hanging="360"/>
      </w:pPr>
      <w:rPr>
        <w:rFonts w:ascii="Courier New" w:hAnsi="Courier New" w:hint="default"/>
      </w:rPr>
    </w:lvl>
    <w:lvl w:ilvl="5" w:tplc="7B6A22EE" w:tentative="1">
      <w:start w:val="1"/>
      <w:numFmt w:val="bullet"/>
      <w:lvlText w:val="o"/>
      <w:lvlJc w:val="left"/>
      <w:pPr>
        <w:tabs>
          <w:tab w:val="num" w:pos="4320"/>
        </w:tabs>
        <w:ind w:left="4320" w:hanging="360"/>
      </w:pPr>
      <w:rPr>
        <w:rFonts w:ascii="Courier New" w:hAnsi="Courier New" w:hint="default"/>
      </w:rPr>
    </w:lvl>
    <w:lvl w:ilvl="6" w:tplc="641CDA7E" w:tentative="1">
      <w:start w:val="1"/>
      <w:numFmt w:val="bullet"/>
      <w:lvlText w:val="o"/>
      <w:lvlJc w:val="left"/>
      <w:pPr>
        <w:tabs>
          <w:tab w:val="num" w:pos="5040"/>
        </w:tabs>
        <w:ind w:left="5040" w:hanging="360"/>
      </w:pPr>
      <w:rPr>
        <w:rFonts w:ascii="Courier New" w:hAnsi="Courier New" w:hint="default"/>
      </w:rPr>
    </w:lvl>
    <w:lvl w:ilvl="7" w:tplc="9D7C30C0" w:tentative="1">
      <w:start w:val="1"/>
      <w:numFmt w:val="bullet"/>
      <w:lvlText w:val="o"/>
      <w:lvlJc w:val="left"/>
      <w:pPr>
        <w:tabs>
          <w:tab w:val="num" w:pos="5760"/>
        </w:tabs>
        <w:ind w:left="5760" w:hanging="360"/>
      </w:pPr>
      <w:rPr>
        <w:rFonts w:ascii="Courier New" w:hAnsi="Courier New" w:hint="default"/>
      </w:rPr>
    </w:lvl>
    <w:lvl w:ilvl="8" w:tplc="9FDEAE8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4"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5"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7C315E5"/>
    <w:multiLevelType w:val="hybridMultilevel"/>
    <w:tmpl w:val="48F8C2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45426"/>
    <w:multiLevelType w:val="hybridMultilevel"/>
    <w:tmpl w:val="EDE02E92"/>
    <w:lvl w:ilvl="0" w:tplc="23A82CC6">
      <w:start w:val="1"/>
      <w:numFmt w:val="bullet"/>
      <w:lvlText w:val="o"/>
      <w:lvlJc w:val="left"/>
      <w:pPr>
        <w:tabs>
          <w:tab w:val="num" w:pos="720"/>
        </w:tabs>
        <w:ind w:left="720" w:hanging="360"/>
      </w:pPr>
      <w:rPr>
        <w:rFonts w:ascii="Courier New" w:hAnsi="Courier New" w:hint="default"/>
      </w:rPr>
    </w:lvl>
    <w:lvl w:ilvl="1" w:tplc="2C621B46" w:tentative="1">
      <w:start w:val="1"/>
      <w:numFmt w:val="bullet"/>
      <w:lvlText w:val="o"/>
      <w:lvlJc w:val="left"/>
      <w:pPr>
        <w:tabs>
          <w:tab w:val="num" w:pos="1440"/>
        </w:tabs>
        <w:ind w:left="1440" w:hanging="360"/>
      </w:pPr>
      <w:rPr>
        <w:rFonts w:ascii="Courier New" w:hAnsi="Courier New" w:hint="default"/>
      </w:rPr>
    </w:lvl>
    <w:lvl w:ilvl="2" w:tplc="AD8A3CA4" w:tentative="1">
      <w:start w:val="1"/>
      <w:numFmt w:val="bullet"/>
      <w:lvlText w:val="o"/>
      <w:lvlJc w:val="left"/>
      <w:pPr>
        <w:tabs>
          <w:tab w:val="num" w:pos="2160"/>
        </w:tabs>
        <w:ind w:left="2160" w:hanging="360"/>
      </w:pPr>
      <w:rPr>
        <w:rFonts w:ascii="Courier New" w:hAnsi="Courier New" w:hint="default"/>
      </w:rPr>
    </w:lvl>
    <w:lvl w:ilvl="3" w:tplc="ED521DF8" w:tentative="1">
      <w:start w:val="1"/>
      <w:numFmt w:val="bullet"/>
      <w:lvlText w:val="o"/>
      <w:lvlJc w:val="left"/>
      <w:pPr>
        <w:tabs>
          <w:tab w:val="num" w:pos="2880"/>
        </w:tabs>
        <w:ind w:left="2880" w:hanging="360"/>
      </w:pPr>
      <w:rPr>
        <w:rFonts w:ascii="Courier New" w:hAnsi="Courier New" w:hint="default"/>
      </w:rPr>
    </w:lvl>
    <w:lvl w:ilvl="4" w:tplc="F4FCF370" w:tentative="1">
      <w:start w:val="1"/>
      <w:numFmt w:val="bullet"/>
      <w:lvlText w:val="o"/>
      <w:lvlJc w:val="left"/>
      <w:pPr>
        <w:tabs>
          <w:tab w:val="num" w:pos="3600"/>
        </w:tabs>
        <w:ind w:left="3600" w:hanging="360"/>
      </w:pPr>
      <w:rPr>
        <w:rFonts w:ascii="Courier New" w:hAnsi="Courier New" w:hint="default"/>
      </w:rPr>
    </w:lvl>
    <w:lvl w:ilvl="5" w:tplc="C4D266D0" w:tentative="1">
      <w:start w:val="1"/>
      <w:numFmt w:val="bullet"/>
      <w:lvlText w:val="o"/>
      <w:lvlJc w:val="left"/>
      <w:pPr>
        <w:tabs>
          <w:tab w:val="num" w:pos="4320"/>
        </w:tabs>
        <w:ind w:left="4320" w:hanging="360"/>
      </w:pPr>
      <w:rPr>
        <w:rFonts w:ascii="Courier New" w:hAnsi="Courier New" w:hint="default"/>
      </w:rPr>
    </w:lvl>
    <w:lvl w:ilvl="6" w:tplc="B8923084" w:tentative="1">
      <w:start w:val="1"/>
      <w:numFmt w:val="bullet"/>
      <w:lvlText w:val="o"/>
      <w:lvlJc w:val="left"/>
      <w:pPr>
        <w:tabs>
          <w:tab w:val="num" w:pos="5040"/>
        </w:tabs>
        <w:ind w:left="5040" w:hanging="360"/>
      </w:pPr>
      <w:rPr>
        <w:rFonts w:ascii="Courier New" w:hAnsi="Courier New" w:hint="default"/>
      </w:rPr>
    </w:lvl>
    <w:lvl w:ilvl="7" w:tplc="837242A0" w:tentative="1">
      <w:start w:val="1"/>
      <w:numFmt w:val="bullet"/>
      <w:lvlText w:val="o"/>
      <w:lvlJc w:val="left"/>
      <w:pPr>
        <w:tabs>
          <w:tab w:val="num" w:pos="5760"/>
        </w:tabs>
        <w:ind w:left="5760" w:hanging="360"/>
      </w:pPr>
      <w:rPr>
        <w:rFonts w:ascii="Courier New" w:hAnsi="Courier New" w:hint="default"/>
      </w:rPr>
    </w:lvl>
    <w:lvl w:ilvl="8" w:tplc="5478D99C" w:tentative="1">
      <w:start w:val="1"/>
      <w:numFmt w:val="bullet"/>
      <w:lvlText w:val="o"/>
      <w:lvlJc w:val="left"/>
      <w:pPr>
        <w:tabs>
          <w:tab w:val="num" w:pos="6480"/>
        </w:tabs>
        <w:ind w:left="6480" w:hanging="360"/>
      </w:pPr>
      <w:rPr>
        <w:rFonts w:ascii="Courier New" w:hAnsi="Courier New" w:hint="default"/>
      </w:rPr>
    </w:lvl>
  </w:abstractNum>
  <w:abstractNum w:abstractNumId="23"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10"/>
  </w:num>
  <w:num w:numId="3">
    <w:abstractNumId w:val="6"/>
  </w:num>
  <w:num w:numId="4">
    <w:abstractNumId w:val="17"/>
  </w:num>
  <w:num w:numId="5">
    <w:abstractNumId w:val="0"/>
  </w:num>
  <w:num w:numId="6">
    <w:abstractNumId w:val="14"/>
  </w:num>
  <w:num w:numId="7">
    <w:abstractNumId w:val="8"/>
  </w:num>
  <w:num w:numId="8">
    <w:abstractNumId w:val="13"/>
  </w:num>
  <w:num w:numId="9">
    <w:abstractNumId w:val="5"/>
  </w:num>
  <w:num w:numId="10">
    <w:abstractNumId w:val="3"/>
  </w:num>
  <w:num w:numId="11">
    <w:abstractNumId w:val="24"/>
  </w:num>
  <w:num w:numId="12">
    <w:abstractNumId w:val="23"/>
  </w:num>
  <w:num w:numId="13">
    <w:abstractNumId w:val="2"/>
  </w:num>
  <w:num w:numId="14">
    <w:abstractNumId w:val="21"/>
  </w:num>
  <w:num w:numId="15">
    <w:abstractNumId w:val="11"/>
  </w:num>
  <w:num w:numId="16">
    <w:abstractNumId w:val="20"/>
  </w:num>
  <w:num w:numId="17">
    <w:abstractNumId w:val="12"/>
  </w:num>
  <w:num w:numId="18">
    <w:abstractNumId w:val="9"/>
  </w:num>
  <w:num w:numId="19">
    <w:abstractNumId w:val="18"/>
  </w:num>
  <w:num w:numId="20">
    <w:abstractNumId w:val="7"/>
  </w:num>
  <w:num w:numId="21">
    <w:abstractNumId w:val="19"/>
  </w:num>
  <w:num w:numId="22">
    <w:abstractNumId w:val="4"/>
  </w:num>
  <w:num w:numId="23">
    <w:abstractNumId w:val="1"/>
  </w:num>
  <w:num w:numId="24">
    <w:abstractNumId w:val="2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04202"/>
    <w:rsid w:val="000667AB"/>
    <w:rsid w:val="000D588E"/>
    <w:rsid w:val="001059FF"/>
    <w:rsid w:val="00135077"/>
    <w:rsid w:val="00136530"/>
    <w:rsid w:val="00154B2C"/>
    <w:rsid w:val="00157323"/>
    <w:rsid w:val="001800D6"/>
    <w:rsid w:val="00195FAC"/>
    <w:rsid w:val="001A09F6"/>
    <w:rsid w:val="001B0642"/>
    <w:rsid w:val="001B3D62"/>
    <w:rsid w:val="001F1BF4"/>
    <w:rsid w:val="001F75C5"/>
    <w:rsid w:val="00220788"/>
    <w:rsid w:val="00254BCA"/>
    <w:rsid w:val="00276C08"/>
    <w:rsid w:val="00294350"/>
    <w:rsid w:val="002A4BA2"/>
    <w:rsid w:val="002C4365"/>
    <w:rsid w:val="002E743E"/>
    <w:rsid w:val="0033616E"/>
    <w:rsid w:val="00392824"/>
    <w:rsid w:val="003B3655"/>
    <w:rsid w:val="003D0503"/>
    <w:rsid w:val="003E7285"/>
    <w:rsid w:val="003E7450"/>
    <w:rsid w:val="00414145"/>
    <w:rsid w:val="005154D1"/>
    <w:rsid w:val="00526019"/>
    <w:rsid w:val="005332CA"/>
    <w:rsid w:val="00550946"/>
    <w:rsid w:val="005D7F66"/>
    <w:rsid w:val="00612609"/>
    <w:rsid w:val="00681FE5"/>
    <w:rsid w:val="006D0C9E"/>
    <w:rsid w:val="006D25CC"/>
    <w:rsid w:val="006E00C9"/>
    <w:rsid w:val="006F7AF3"/>
    <w:rsid w:val="007E06BE"/>
    <w:rsid w:val="00807DFA"/>
    <w:rsid w:val="0081296D"/>
    <w:rsid w:val="00857EB6"/>
    <w:rsid w:val="00865D94"/>
    <w:rsid w:val="00882EA2"/>
    <w:rsid w:val="008B3A04"/>
    <w:rsid w:val="008B3CD9"/>
    <w:rsid w:val="008F3DED"/>
    <w:rsid w:val="00901BED"/>
    <w:rsid w:val="0092161B"/>
    <w:rsid w:val="00947659"/>
    <w:rsid w:val="00987317"/>
    <w:rsid w:val="00997466"/>
    <w:rsid w:val="009C1288"/>
    <w:rsid w:val="009E6940"/>
    <w:rsid w:val="00A26346"/>
    <w:rsid w:val="00A30F0C"/>
    <w:rsid w:val="00A61F7F"/>
    <w:rsid w:val="00A626D6"/>
    <w:rsid w:val="00A74BC1"/>
    <w:rsid w:val="00A92F2C"/>
    <w:rsid w:val="00B47484"/>
    <w:rsid w:val="00B54105"/>
    <w:rsid w:val="00B824CA"/>
    <w:rsid w:val="00C2224F"/>
    <w:rsid w:val="00C31633"/>
    <w:rsid w:val="00C54290"/>
    <w:rsid w:val="00C64222"/>
    <w:rsid w:val="00CB51C4"/>
    <w:rsid w:val="00CC44F1"/>
    <w:rsid w:val="00CD2464"/>
    <w:rsid w:val="00CD7982"/>
    <w:rsid w:val="00D66CF1"/>
    <w:rsid w:val="00D76835"/>
    <w:rsid w:val="00DA7AC5"/>
    <w:rsid w:val="00DE40B8"/>
    <w:rsid w:val="00E47EF0"/>
    <w:rsid w:val="00E50F51"/>
    <w:rsid w:val="00E6294E"/>
    <w:rsid w:val="00E648BD"/>
    <w:rsid w:val="00E82AD9"/>
    <w:rsid w:val="00EA0547"/>
    <w:rsid w:val="00EB161B"/>
    <w:rsid w:val="00ED146C"/>
    <w:rsid w:val="00ED6889"/>
    <w:rsid w:val="00ED7E3C"/>
    <w:rsid w:val="00F129A8"/>
    <w:rsid w:val="00F262CD"/>
    <w:rsid w:val="00F34C04"/>
    <w:rsid w:val="00F423C1"/>
    <w:rsid w:val="00F46E70"/>
    <w:rsid w:val="00F523A2"/>
    <w:rsid w:val="00FB7E0C"/>
    <w:rsid w:val="00FD48B0"/>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styleId="UnresolvedMention">
    <w:name w:val="Unresolved Mention"/>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CAGE@dlis.dla.mil" TargetMode="External"/><Relationship Id="rId18" Type="http://schemas.openxmlformats.org/officeDocument/2006/relationships/hyperlink" Target="javascript:downloadFile('https://apply07.grants.gov/apply/forms/sample/SF425_2_0-V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state.gov/wp-content/uploads/2019/10/U.S.-Department-of-State-Standard-Terms-and-Conditions-10-01-2019508.pdf" TargetMode="External"/><Relationship Id="rId2" Type="http://schemas.openxmlformats.org/officeDocument/2006/relationships/numbering" Target="numbering.xml"/><Relationship Id="rId16" Type="http://schemas.openxmlformats.org/officeDocument/2006/relationships/hyperlink" Target="https://www.govinfo.gov/content/pkg/CFR-2015-title2-vol1/pdf/CFR-2015-title2-vol1-part60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5" Type="http://schemas.openxmlformats.org/officeDocument/2006/relationships/webSettings" Target="webSettings.xml"/><Relationship Id="rId15" Type="http://schemas.openxmlformats.org/officeDocument/2006/relationships/hyperlink" Target="https://www.govinfo.gov/content/pkg/CFR-2014-title2-vol1/pdf/CFR-2014-title2-vol1-part200.pdf" TargetMode="External"/><Relationship Id="rId10" Type="http://schemas.openxmlformats.org/officeDocument/2006/relationships/hyperlink" Target="https://fedgov.dnb.com/webfor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m.gov/SAM/pages/public/help/samInternationalUserGuide.jsf" TargetMode="External"/><Relationship Id="rId14" Type="http://schemas.openxmlformats.org/officeDocument/2006/relationships/hyperlink" Target="https://www.sam.gov/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4AE9-7EBA-4DA2-9FCA-F3318ADC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10</Pages>
  <Words>2785</Words>
  <Characters>15878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Stelian (Chisinau)</dc:creator>
  <cp:lastModifiedBy>Pogonii, Ecaterina S (Chisinau)</cp:lastModifiedBy>
  <cp:revision>9</cp:revision>
  <cp:lastPrinted>2020-01-16T08:48:00Z</cp:lastPrinted>
  <dcterms:created xsi:type="dcterms:W3CDTF">2020-01-30T14:05:00Z</dcterms:created>
  <dcterms:modified xsi:type="dcterms:W3CDTF">2020-02-14T13:30:00Z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