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99FB7" w14:textId="23EE67E4" w:rsidR="00471277" w:rsidRPr="004D09CE" w:rsidRDefault="00471277" w:rsidP="6F4AF86C">
      <w:pPr>
        <w:pStyle w:val="Default"/>
        <w:jc w:val="center"/>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U.S. DEPARTMENT OF STATE</w:t>
      </w:r>
    </w:p>
    <w:p w14:paraId="406A3749" w14:textId="6F1E12B4" w:rsidR="00471277" w:rsidRPr="004D09CE" w:rsidRDefault="00471277" w:rsidP="6F4AF86C">
      <w:pPr>
        <w:pStyle w:val="Default"/>
        <w:jc w:val="cente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U.S. </w:t>
      </w:r>
      <w:r w:rsidR="009E6E3F" w:rsidRPr="004D09CE">
        <w:rPr>
          <w:rFonts w:asciiTheme="minorHAnsi" w:eastAsia="Calibri" w:hAnsiTheme="minorHAnsi" w:cstheme="minorHAnsi"/>
          <w:b/>
          <w:bCs/>
          <w:sz w:val="28"/>
          <w:szCs w:val="28"/>
        </w:rPr>
        <w:t xml:space="preserve">EMBASSY </w:t>
      </w:r>
      <w:r w:rsidR="4A8C1166" w:rsidRPr="004D09CE">
        <w:rPr>
          <w:rFonts w:asciiTheme="minorHAnsi" w:eastAsia="Calibri" w:hAnsiTheme="minorHAnsi" w:cstheme="minorHAnsi"/>
          <w:b/>
          <w:bCs/>
          <w:sz w:val="28"/>
          <w:szCs w:val="28"/>
        </w:rPr>
        <w:t>BEIRUT, LEBANON</w:t>
      </w:r>
      <w:r w:rsidRPr="004D09CE">
        <w:rPr>
          <w:rFonts w:asciiTheme="minorHAnsi" w:eastAsia="Calibri" w:hAnsiTheme="minorHAnsi" w:cstheme="minorHAnsi"/>
          <w:b/>
          <w:bCs/>
          <w:sz w:val="28"/>
          <w:szCs w:val="28"/>
        </w:rPr>
        <w:t xml:space="preserve">, PUBLIC </w:t>
      </w:r>
      <w:r w:rsidR="00AC5A92" w:rsidRPr="004D09CE">
        <w:rPr>
          <w:rFonts w:asciiTheme="minorHAnsi" w:eastAsia="Calibri" w:hAnsiTheme="minorHAnsi" w:cstheme="minorHAnsi"/>
          <w:b/>
          <w:bCs/>
          <w:sz w:val="28"/>
          <w:szCs w:val="28"/>
        </w:rPr>
        <w:t>DIPLOMACY</w:t>
      </w:r>
      <w:r w:rsidRPr="004D09CE">
        <w:rPr>
          <w:rFonts w:asciiTheme="minorHAnsi" w:eastAsia="Calibri" w:hAnsiTheme="minorHAnsi" w:cstheme="minorHAnsi"/>
          <w:b/>
          <w:bCs/>
          <w:sz w:val="28"/>
          <w:szCs w:val="28"/>
        </w:rPr>
        <w:t xml:space="preserve"> SECTION</w:t>
      </w:r>
    </w:p>
    <w:p w14:paraId="45D7D1B9" w14:textId="03E50923" w:rsidR="00471277" w:rsidRPr="004D09CE" w:rsidRDefault="00471277" w:rsidP="6F4AF86C">
      <w:pPr>
        <w:pStyle w:val="Default"/>
        <w:jc w:val="cente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Annual Program Statement</w:t>
      </w:r>
    </w:p>
    <w:p w14:paraId="28849345" w14:textId="77777777" w:rsidR="00471277" w:rsidRPr="004D09CE" w:rsidRDefault="00471277" w:rsidP="6F4AF86C">
      <w:pPr>
        <w:pStyle w:val="Default"/>
        <w:rPr>
          <w:rFonts w:asciiTheme="minorHAnsi" w:eastAsia="Calibri" w:hAnsiTheme="minorHAnsi" w:cstheme="minorHAnsi"/>
          <w:b/>
          <w:bCs/>
          <w:sz w:val="28"/>
          <w:szCs w:val="28"/>
        </w:rPr>
      </w:pPr>
    </w:p>
    <w:p w14:paraId="712718A3" w14:textId="2BC416C1"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Funding Opportunity Title: </w:t>
      </w:r>
      <w:r w:rsidRPr="004D09CE">
        <w:rPr>
          <w:rFonts w:asciiTheme="minorHAnsi" w:hAnsiTheme="minorHAnsi" w:cstheme="minorHAnsi"/>
        </w:rPr>
        <w:tab/>
      </w:r>
      <w:r w:rsidRPr="004D09CE">
        <w:rPr>
          <w:rFonts w:asciiTheme="minorHAnsi" w:eastAsia="Calibri" w:hAnsiTheme="minorHAnsi" w:cstheme="minorHAnsi"/>
          <w:sz w:val="28"/>
          <w:szCs w:val="28"/>
        </w:rPr>
        <w:t xml:space="preserve">U.S. </w:t>
      </w:r>
      <w:r w:rsidR="009E6E3F" w:rsidRPr="004D09CE">
        <w:rPr>
          <w:rFonts w:asciiTheme="minorHAnsi" w:eastAsia="Calibri" w:hAnsiTheme="minorHAnsi" w:cstheme="minorHAnsi"/>
          <w:sz w:val="28"/>
          <w:szCs w:val="28"/>
        </w:rPr>
        <w:t xml:space="preserve">Embassy </w:t>
      </w:r>
      <w:r w:rsidR="5787D795" w:rsidRPr="004D09CE">
        <w:rPr>
          <w:rFonts w:asciiTheme="minorHAnsi" w:eastAsia="Calibri" w:hAnsiTheme="minorHAnsi" w:cstheme="minorHAnsi"/>
          <w:sz w:val="28"/>
          <w:szCs w:val="28"/>
        </w:rPr>
        <w:t>Beirut</w:t>
      </w:r>
      <w:r w:rsidR="6D450520" w:rsidRPr="004D09CE">
        <w:rPr>
          <w:rFonts w:asciiTheme="minorHAnsi" w:eastAsia="Calibri" w:hAnsiTheme="minorHAnsi" w:cstheme="minorHAnsi"/>
          <w:sz w:val="28"/>
          <w:szCs w:val="28"/>
        </w:rPr>
        <w:t>, Lebanon</w:t>
      </w:r>
      <w:r w:rsidRPr="004D09CE">
        <w:rPr>
          <w:rFonts w:asciiTheme="minorHAnsi" w:eastAsia="Calibri" w:hAnsiTheme="minorHAnsi" w:cstheme="minorHAnsi"/>
          <w:sz w:val="28"/>
          <w:szCs w:val="28"/>
        </w:rPr>
        <w:t xml:space="preserve"> </w:t>
      </w:r>
      <w:r w:rsidR="00AC5A92" w:rsidRPr="004D09CE">
        <w:rPr>
          <w:rFonts w:asciiTheme="minorHAnsi" w:eastAsia="Calibri" w:hAnsiTheme="minorHAnsi" w:cstheme="minorHAnsi"/>
          <w:sz w:val="28"/>
          <w:szCs w:val="28"/>
        </w:rPr>
        <w:t>PDS</w:t>
      </w:r>
      <w:r w:rsidRPr="004D09CE">
        <w:rPr>
          <w:rFonts w:asciiTheme="minorHAnsi" w:eastAsia="Calibri" w:hAnsiTheme="minorHAnsi" w:cstheme="minorHAnsi"/>
          <w:sz w:val="28"/>
          <w:szCs w:val="28"/>
        </w:rPr>
        <w:t xml:space="preserve"> Annual </w:t>
      </w:r>
    </w:p>
    <w:p w14:paraId="039576C2" w14:textId="49E86D6F" w:rsidR="00471277" w:rsidRPr="004D09CE" w:rsidRDefault="00471277" w:rsidP="00532A55">
      <w:pPr>
        <w:pStyle w:val="Default"/>
        <w:ind w:left="2880" w:firstLine="720"/>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Program Statement </w:t>
      </w:r>
    </w:p>
    <w:p w14:paraId="17F9AE12" w14:textId="25A3650F"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Funding Opportunity Number: </w:t>
      </w:r>
      <w:r w:rsidRPr="004D09CE">
        <w:rPr>
          <w:rFonts w:asciiTheme="minorHAnsi" w:hAnsiTheme="minorHAnsi" w:cstheme="minorHAnsi"/>
        </w:rPr>
        <w:tab/>
      </w:r>
      <w:r w:rsidR="00AC5A92" w:rsidRPr="004D09CE">
        <w:rPr>
          <w:rFonts w:asciiTheme="minorHAnsi" w:eastAsia="Calibri" w:hAnsiTheme="minorHAnsi" w:cstheme="minorHAnsi"/>
          <w:sz w:val="28"/>
          <w:szCs w:val="28"/>
        </w:rPr>
        <w:t>LBN-PDS-202</w:t>
      </w:r>
      <w:r w:rsidR="004D09CE" w:rsidRPr="004D09CE">
        <w:rPr>
          <w:rFonts w:asciiTheme="minorHAnsi" w:eastAsia="Calibri" w:hAnsiTheme="minorHAnsi" w:cstheme="minorHAnsi"/>
          <w:sz w:val="28"/>
          <w:szCs w:val="28"/>
        </w:rPr>
        <w:t>4</w:t>
      </w:r>
      <w:r w:rsidR="00AC5A92" w:rsidRPr="004D09CE">
        <w:rPr>
          <w:rFonts w:asciiTheme="minorHAnsi" w:eastAsia="Calibri" w:hAnsiTheme="minorHAnsi" w:cstheme="minorHAnsi"/>
          <w:sz w:val="28"/>
          <w:szCs w:val="28"/>
        </w:rPr>
        <w:t>-APS</w:t>
      </w:r>
    </w:p>
    <w:p w14:paraId="6097A7DA" w14:textId="785A5A94"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Deadline</w:t>
      </w:r>
      <w:r w:rsidR="29DE83FF" w:rsidRPr="004D09CE">
        <w:rPr>
          <w:rFonts w:asciiTheme="minorHAnsi" w:eastAsia="Calibri" w:hAnsiTheme="minorHAnsi" w:cstheme="minorHAnsi"/>
          <w:b/>
          <w:bCs/>
          <w:sz w:val="28"/>
          <w:szCs w:val="28"/>
        </w:rPr>
        <w:t>s</w:t>
      </w:r>
      <w:r w:rsidRPr="004D09CE">
        <w:rPr>
          <w:rFonts w:asciiTheme="minorHAnsi" w:eastAsia="Calibri" w:hAnsiTheme="minorHAnsi" w:cstheme="minorHAnsi"/>
          <w:b/>
          <w:bCs/>
          <w:sz w:val="28"/>
          <w:szCs w:val="28"/>
        </w:rPr>
        <w:t xml:space="preserve"> for Applications</w:t>
      </w:r>
      <w:r w:rsidRPr="004D09CE">
        <w:rPr>
          <w:rFonts w:asciiTheme="minorHAnsi" w:eastAsia="Calibri" w:hAnsiTheme="minorHAnsi" w:cstheme="minorHAnsi"/>
          <w:sz w:val="28"/>
          <w:szCs w:val="28"/>
        </w:rPr>
        <w:t xml:space="preserve">: </w:t>
      </w:r>
      <w:r w:rsidRPr="004D09CE">
        <w:rPr>
          <w:rFonts w:asciiTheme="minorHAnsi" w:hAnsiTheme="minorHAnsi" w:cstheme="minorHAnsi"/>
        </w:rPr>
        <w:tab/>
      </w:r>
      <w:r w:rsidR="00177A5A">
        <w:rPr>
          <w:rFonts w:asciiTheme="minorHAnsi" w:eastAsia="Calibri" w:hAnsiTheme="minorHAnsi" w:cstheme="minorHAnsi"/>
          <w:sz w:val="28"/>
          <w:szCs w:val="28"/>
        </w:rPr>
        <w:t>March 1</w:t>
      </w:r>
      <w:r w:rsidR="00524524">
        <w:rPr>
          <w:rFonts w:asciiTheme="minorHAnsi" w:eastAsia="Calibri" w:hAnsiTheme="minorHAnsi" w:cstheme="minorHAnsi"/>
          <w:sz w:val="28"/>
          <w:szCs w:val="28"/>
        </w:rPr>
        <w:t>2</w:t>
      </w:r>
      <w:r w:rsidR="00AC5A92" w:rsidRPr="004D09CE">
        <w:rPr>
          <w:rFonts w:asciiTheme="minorHAnsi" w:eastAsia="Calibri" w:hAnsiTheme="minorHAnsi" w:cstheme="minorHAnsi"/>
          <w:sz w:val="28"/>
          <w:szCs w:val="28"/>
        </w:rPr>
        <w:t>, 202</w:t>
      </w:r>
      <w:r w:rsidR="004D09CE" w:rsidRPr="004D09CE">
        <w:rPr>
          <w:rFonts w:asciiTheme="minorHAnsi" w:eastAsia="Calibri" w:hAnsiTheme="minorHAnsi" w:cstheme="minorHAnsi"/>
          <w:sz w:val="28"/>
          <w:szCs w:val="28"/>
        </w:rPr>
        <w:t>4</w:t>
      </w:r>
      <w:r w:rsidR="00AC5A92" w:rsidRPr="004D09CE">
        <w:rPr>
          <w:rFonts w:asciiTheme="minorHAnsi" w:eastAsia="Calibri" w:hAnsiTheme="minorHAnsi" w:cstheme="minorHAnsi"/>
          <w:sz w:val="28"/>
          <w:szCs w:val="28"/>
        </w:rPr>
        <w:t>, and June 2</w:t>
      </w:r>
      <w:r w:rsidR="00524524">
        <w:rPr>
          <w:rFonts w:asciiTheme="minorHAnsi" w:eastAsia="Calibri" w:hAnsiTheme="minorHAnsi" w:cstheme="minorHAnsi"/>
          <w:sz w:val="28"/>
          <w:szCs w:val="28"/>
        </w:rPr>
        <w:t>1</w:t>
      </w:r>
      <w:r w:rsidR="00AC5A92" w:rsidRPr="004D09CE">
        <w:rPr>
          <w:rFonts w:asciiTheme="minorHAnsi" w:eastAsia="Calibri" w:hAnsiTheme="minorHAnsi" w:cstheme="minorHAnsi"/>
          <w:sz w:val="28"/>
          <w:szCs w:val="28"/>
        </w:rPr>
        <w:t>, 202</w:t>
      </w:r>
      <w:r w:rsidR="004D09CE" w:rsidRPr="004D09CE">
        <w:rPr>
          <w:rFonts w:asciiTheme="minorHAnsi" w:eastAsia="Calibri" w:hAnsiTheme="minorHAnsi" w:cstheme="minorHAnsi"/>
          <w:sz w:val="28"/>
          <w:szCs w:val="28"/>
        </w:rPr>
        <w:t>4</w:t>
      </w:r>
    </w:p>
    <w:p w14:paraId="350F42B1" w14:textId="3DF040A1"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CFDA Number: </w:t>
      </w:r>
      <w:r w:rsidRPr="004D09CE">
        <w:rPr>
          <w:rFonts w:asciiTheme="minorHAnsi" w:hAnsiTheme="minorHAnsi" w:cstheme="minorHAnsi"/>
        </w:rPr>
        <w:tab/>
      </w:r>
      <w:r w:rsidRPr="004D09CE">
        <w:rPr>
          <w:rFonts w:asciiTheme="minorHAnsi" w:hAnsiTheme="minorHAnsi" w:cstheme="minorHAnsi"/>
        </w:rPr>
        <w:tab/>
      </w:r>
      <w:r w:rsidRPr="004D09CE">
        <w:rPr>
          <w:rFonts w:asciiTheme="minorHAnsi" w:hAnsiTheme="minorHAnsi" w:cstheme="minorHAnsi"/>
        </w:rPr>
        <w:tab/>
      </w:r>
      <w:r w:rsidRPr="004D09CE">
        <w:rPr>
          <w:rFonts w:asciiTheme="minorHAnsi" w:eastAsia="Calibri" w:hAnsiTheme="minorHAnsi" w:cstheme="minorHAnsi"/>
          <w:sz w:val="28"/>
          <w:szCs w:val="28"/>
        </w:rPr>
        <w:t>19.0</w:t>
      </w:r>
      <w:r w:rsidR="5F158B75" w:rsidRPr="004D09CE">
        <w:rPr>
          <w:rFonts w:asciiTheme="minorHAnsi" w:eastAsia="Calibri" w:hAnsiTheme="minorHAnsi" w:cstheme="minorHAnsi"/>
          <w:sz w:val="28"/>
          <w:szCs w:val="28"/>
        </w:rPr>
        <w:t>4</w:t>
      </w:r>
      <w:r w:rsidRPr="004D09CE">
        <w:rPr>
          <w:rFonts w:asciiTheme="minorHAnsi" w:eastAsia="Calibri" w:hAnsiTheme="minorHAnsi" w:cstheme="minorHAnsi"/>
          <w:sz w:val="28"/>
          <w:szCs w:val="28"/>
        </w:rPr>
        <w:t xml:space="preserve">0 – Public Diplomacy Programs </w:t>
      </w:r>
    </w:p>
    <w:p w14:paraId="257E5ABE" w14:textId="247DA764"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Total Amount Available: </w:t>
      </w:r>
      <w:r w:rsidRPr="004D09CE">
        <w:rPr>
          <w:rFonts w:asciiTheme="minorHAnsi" w:hAnsiTheme="minorHAnsi" w:cstheme="minorHAnsi"/>
        </w:rPr>
        <w:tab/>
      </w:r>
      <w:r w:rsidR="009E6E3F" w:rsidRPr="004D09CE">
        <w:rPr>
          <w:rFonts w:asciiTheme="minorHAnsi" w:eastAsia="Calibri" w:hAnsiTheme="minorHAnsi" w:cstheme="minorHAnsi"/>
          <w:sz w:val="28"/>
          <w:szCs w:val="28"/>
        </w:rPr>
        <w:t>$</w:t>
      </w:r>
      <w:r w:rsidR="004D09CE" w:rsidRPr="004D09CE">
        <w:rPr>
          <w:rFonts w:asciiTheme="minorHAnsi" w:eastAsia="Calibri" w:hAnsiTheme="minorHAnsi" w:cstheme="minorHAnsi"/>
          <w:sz w:val="28"/>
          <w:szCs w:val="28"/>
        </w:rPr>
        <w:t>50</w:t>
      </w:r>
      <w:r w:rsidR="009E6E3F" w:rsidRPr="004D09CE">
        <w:rPr>
          <w:rFonts w:asciiTheme="minorHAnsi" w:eastAsia="Calibri" w:hAnsiTheme="minorHAnsi" w:cstheme="minorHAnsi"/>
          <w:sz w:val="28"/>
          <w:szCs w:val="28"/>
        </w:rPr>
        <w:t>0,000</w:t>
      </w:r>
      <w:r w:rsidRPr="004D09CE">
        <w:rPr>
          <w:rFonts w:asciiTheme="minorHAnsi" w:eastAsia="Calibri" w:hAnsiTheme="minorHAnsi" w:cstheme="minorHAnsi"/>
          <w:sz w:val="28"/>
          <w:szCs w:val="28"/>
        </w:rPr>
        <w:t xml:space="preserve"> </w:t>
      </w:r>
    </w:p>
    <w:p w14:paraId="642A6819" w14:textId="77777777" w:rsidR="00532A55"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Maximum for Each Award: </w:t>
      </w:r>
      <w:r w:rsidRPr="004D09CE">
        <w:rPr>
          <w:rFonts w:asciiTheme="minorHAnsi" w:hAnsiTheme="minorHAnsi" w:cstheme="minorHAnsi"/>
        </w:rPr>
        <w:tab/>
      </w:r>
      <w:r w:rsidR="269F3F7B" w:rsidRPr="004D09CE">
        <w:rPr>
          <w:rFonts w:asciiTheme="minorHAnsi" w:eastAsia="Calibri" w:hAnsiTheme="minorHAnsi" w:cstheme="minorHAnsi"/>
          <w:sz w:val="28"/>
          <w:szCs w:val="28"/>
        </w:rPr>
        <w:t>$</w:t>
      </w:r>
      <w:r w:rsidR="004D09CE" w:rsidRPr="004D09CE">
        <w:rPr>
          <w:rFonts w:asciiTheme="minorHAnsi" w:eastAsia="Calibri" w:hAnsiTheme="minorHAnsi" w:cstheme="minorHAnsi"/>
          <w:sz w:val="28"/>
          <w:szCs w:val="28"/>
        </w:rPr>
        <w:t>2</w:t>
      </w:r>
      <w:r w:rsidRPr="004D09CE">
        <w:rPr>
          <w:rFonts w:asciiTheme="minorHAnsi" w:eastAsia="Calibri" w:hAnsiTheme="minorHAnsi" w:cstheme="minorHAnsi"/>
          <w:sz w:val="28"/>
          <w:szCs w:val="28"/>
        </w:rPr>
        <w:t>50,000</w:t>
      </w:r>
      <w:r w:rsidRPr="004D09CE">
        <w:rPr>
          <w:rFonts w:asciiTheme="minorHAnsi" w:eastAsia="Calibri" w:hAnsiTheme="minorHAnsi" w:cstheme="minorHAnsi"/>
          <w:b/>
          <w:bCs/>
          <w:sz w:val="28"/>
          <w:szCs w:val="28"/>
        </w:rPr>
        <w:t xml:space="preserve"> </w:t>
      </w:r>
      <w:r w:rsidR="00532A55">
        <w:rPr>
          <w:rFonts w:asciiTheme="minorHAnsi" w:eastAsia="Calibri" w:hAnsiTheme="minorHAnsi" w:cstheme="minorHAnsi"/>
          <w:sz w:val="28"/>
          <w:szCs w:val="28"/>
        </w:rPr>
        <w:t xml:space="preserve">for organizations and $150,000 for </w:t>
      </w:r>
    </w:p>
    <w:p w14:paraId="75A53643" w14:textId="5451E0D0" w:rsidR="00471277" w:rsidRPr="00532A55" w:rsidRDefault="00532A55" w:rsidP="00532A55">
      <w:pPr>
        <w:pStyle w:val="Default"/>
        <w:ind w:left="2880" w:firstLine="720"/>
        <w:rPr>
          <w:rFonts w:asciiTheme="minorHAnsi" w:eastAsia="Calibri" w:hAnsiTheme="minorHAnsi" w:cstheme="minorHAnsi"/>
          <w:sz w:val="28"/>
          <w:szCs w:val="28"/>
        </w:rPr>
      </w:pPr>
      <w:r>
        <w:rPr>
          <w:rFonts w:asciiTheme="minorHAnsi" w:eastAsia="Calibri" w:hAnsiTheme="minorHAnsi" w:cstheme="minorHAnsi"/>
          <w:sz w:val="28"/>
          <w:szCs w:val="28"/>
        </w:rPr>
        <w:t>individuals</w:t>
      </w:r>
    </w:p>
    <w:p w14:paraId="0B5409FC" w14:textId="168271CA" w:rsidR="009E6E3F" w:rsidRPr="004D09CE" w:rsidRDefault="009E6E3F" w:rsidP="6F4AF86C">
      <w:pPr>
        <w:pStyle w:val="Default"/>
        <w:jc w:val="both"/>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Minimum for Each Award: </w:t>
      </w:r>
      <w:r w:rsidRPr="004D09CE">
        <w:rPr>
          <w:rFonts w:asciiTheme="minorHAnsi" w:hAnsiTheme="minorHAnsi" w:cstheme="minorHAnsi"/>
        </w:rPr>
        <w:tab/>
      </w:r>
      <w:r w:rsidRPr="004D09CE">
        <w:rPr>
          <w:rFonts w:asciiTheme="minorHAnsi" w:eastAsia="Calibri" w:hAnsiTheme="minorHAnsi" w:cstheme="minorHAnsi"/>
          <w:sz w:val="28"/>
          <w:szCs w:val="28"/>
        </w:rPr>
        <w:t>$</w:t>
      </w:r>
      <w:r w:rsidR="00AC5A92" w:rsidRPr="004D09CE">
        <w:rPr>
          <w:rFonts w:asciiTheme="minorHAnsi" w:eastAsia="Calibri" w:hAnsiTheme="minorHAnsi" w:cstheme="minorHAnsi"/>
          <w:sz w:val="28"/>
          <w:szCs w:val="28"/>
        </w:rPr>
        <w:t>25</w:t>
      </w:r>
      <w:r w:rsidRPr="004D09CE">
        <w:rPr>
          <w:rFonts w:asciiTheme="minorHAnsi" w:eastAsia="Calibri" w:hAnsiTheme="minorHAnsi" w:cstheme="minorHAnsi"/>
          <w:sz w:val="28"/>
          <w:szCs w:val="28"/>
        </w:rPr>
        <w:t>,000</w:t>
      </w:r>
      <w:r w:rsidRPr="004D09CE">
        <w:rPr>
          <w:rFonts w:asciiTheme="minorHAnsi" w:eastAsia="Calibri" w:hAnsiTheme="minorHAnsi" w:cstheme="minorHAnsi"/>
          <w:b/>
          <w:bCs/>
          <w:sz w:val="28"/>
          <w:szCs w:val="28"/>
        </w:rPr>
        <w:t xml:space="preserve"> </w:t>
      </w:r>
    </w:p>
    <w:p w14:paraId="38C566F0" w14:textId="4B8FC5BD" w:rsidR="00471277" w:rsidRPr="004D09CE" w:rsidRDefault="00471277" w:rsidP="6F4AF86C">
      <w:pPr>
        <w:pStyle w:val="Default"/>
        <w:rPr>
          <w:rFonts w:asciiTheme="minorHAnsi" w:eastAsia="Calibri" w:hAnsiTheme="minorHAnsi" w:cstheme="minorHAnsi"/>
          <w:b/>
          <w:bCs/>
          <w:color w:val="000000" w:themeColor="text1"/>
          <w:sz w:val="28"/>
          <w:szCs w:val="28"/>
        </w:rPr>
      </w:pPr>
    </w:p>
    <w:p w14:paraId="715B73BF" w14:textId="5C746C48" w:rsidR="00EA72CA" w:rsidRPr="004D09CE" w:rsidRDefault="00471277" w:rsidP="6F4AF86C">
      <w:pPr>
        <w:pStyle w:val="Default"/>
        <w:numPr>
          <w:ilvl w:val="0"/>
          <w:numId w:val="16"/>
        </w:numPr>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PROGRAM DESCRIPTION</w:t>
      </w:r>
      <w:r w:rsidR="6B403DE1" w:rsidRPr="004D09CE">
        <w:rPr>
          <w:rFonts w:asciiTheme="minorHAnsi" w:eastAsia="Calibri" w:hAnsiTheme="minorHAnsi" w:cstheme="minorHAnsi"/>
          <w:b/>
          <w:bCs/>
          <w:sz w:val="28"/>
          <w:szCs w:val="28"/>
        </w:rPr>
        <w:t>:</w:t>
      </w:r>
      <w:r w:rsidRPr="004D09CE">
        <w:rPr>
          <w:rFonts w:asciiTheme="minorHAnsi" w:eastAsia="Calibri" w:hAnsiTheme="minorHAnsi" w:cstheme="minorHAnsi"/>
          <w:b/>
          <w:bCs/>
          <w:sz w:val="28"/>
          <w:szCs w:val="28"/>
        </w:rPr>
        <w:t xml:space="preserve"> </w:t>
      </w:r>
    </w:p>
    <w:p w14:paraId="5E1FA000" w14:textId="3F2A0C73" w:rsidR="00471277" w:rsidRPr="004D09CE" w:rsidRDefault="3C640040"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The U.S. </w:t>
      </w:r>
      <w:r w:rsidR="7693963E" w:rsidRPr="004D09CE">
        <w:rPr>
          <w:rFonts w:asciiTheme="minorHAnsi" w:eastAsia="Calibri" w:hAnsiTheme="minorHAnsi" w:cstheme="minorHAnsi"/>
          <w:sz w:val="28"/>
          <w:szCs w:val="28"/>
        </w:rPr>
        <w:t xml:space="preserve">Embassy </w:t>
      </w:r>
      <w:r w:rsidR="50ADE48B" w:rsidRPr="004D09CE">
        <w:rPr>
          <w:rFonts w:asciiTheme="minorHAnsi" w:eastAsia="Calibri" w:hAnsiTheme="minorHAnsi" w:cstheme="minorHAnsi"/>
          <w:sz w:val="28"/>
          <w:szCs w:val="28"/>
        </w:rPr>
        <w:t xml:space="preserve">Beirut, </w:t>
      </w:r>
      <w:r w:rsidR="7693963E" w:rsidRPr="004D09CE">
        <w:rPr>
          <w:rFonts w:asciiTheme="minorHAnsi" w:eastAsia="Calibri" w:hAnsiTheme="minorHAnsi" w:cstheme="minorHAnsi"/>
          <w:sz w:val="28"/>
          <w:szCs w:val="28"/>
        </w:rPr>
        <w:t>Lebanon’s</w:t>
      </w:r>
      <w:r w:rsidRPr="004D09CE">
        <w:rPr>
          <w:rFonts w:asciiTheme="minorHAnsi" w:eastAsia="Calibri" w:hAnsiTheme="minorHAnsi" w:cstheme="minorHAnsi"/>
          <w:sz w:val="28"/>
          <w:szCs w:val="28"/>
        </w:rPr>
        <w:t xml:space="preserve"> Public </w:t>
      </w:r>
      <w:r w:rsidR="757084DC" w:rsidRPr="004D09CE">
        <w:rPr>
          <w:rFonts w:asciiTheme="minorHAnsi" w:eastAsia="Calibri" w:hAnsiTheme="minorHAnsi" w:cstheme="minorHAnsi"/>
          <w:sz w:val="28"/>
          <w:szCs w:val="28"/>
        </w:rPr>
        <w:t>Diplomacy</w:t>
      </w:r>
      <w:r w:rsidRPr="004D09CE">
        <w:rPr>
          <w:rFonts w:asciiTheme="minorHAnsi" w:eastAsia="Calibri" w:hAnsiTheme="minorHAnsi" w:cstheme="minorHAnsi"/>
          <w:sz w:val="28"/>
          <w:szCs w:val="28"/>
        </w:rPr>
        <w:t xml:space="preserve"> Section (</w:t>
      </w:r>
      <w:r w:rsidR="757084DC" w:rsidRPr="004D09CE">
        <w:rPr>
          <w:rFonts w:asciiTheme="minorHAnsi" w:eastAsia="Calibri" w:hAnsiTheme="minorHAnsi" w:cstheme="minorHAnsi"/>
          <w:sz w:val="28"/>
          <w:szCs w:val="28"/>
        </w:rPr>
        <w:t>PDS</w:t>
      </w:r>
      <w:r w:rsidR="008F0BFE" w:rsidRPr="004D09CE">
        <w:rPr>
          <w:rFonts w:asciiTheme="minorHAnsi" w:eastAsia="Calibri" w:hAnsiTheme="minorHAnsi" w:cstheme="minorHAnsi"/>
          <w:sz w:val="28"/>
          <w:szCs w:val="28"/>
        </w:rPr>
        <w:t xml:space="preserve"> Beirut</w:t>
      </w:r>
      <w:r w:rsidRPr="004D09CE">
        <w:rPr>
          <w:rFonts w:asciiTheme="minorHAnsi" w:eastAsia="Calibri" w:hAnsiTheme="minorHAnsi" w:cstheme="minorHAnsi"/>
          <w:sz w:val="28"/>
          <w:szCs w:val="28"/>
        </w:rPr>
        <w:t>) is pleased to</w:t>
      </w:r>
      <w:r w:rsidR="7957DB72" w:rsidRPr="004D09CE">
        <w:rPr>
          <w:rFonts w:asciiTheme="minorHAnsi" w:eastAsia="Calibri" w:hAnsiTheme="minorHAnsi" w:cstheme="minorHAnsi"/>
          <w:sz w:val="28"/>
          <w:szCs w:val="28"/>
        </w:rPr>
        <w:t xml:space="preserve"> invite proposals for</w:t>
      </w:r>
      <w:r w:rsidRPr="004D09CE">
        <w:rPr>
          <w:rFonts w:asciiTheme="minorHAnsi" w:eastAsia="Calibri" w:hAnsiTheme="minorHAnsi" w:cstheme="minorHAnsi"/>
          <w:sz w:val="28"/>
          <w:szCs w:val="28"/>
        </w:rPr>
        <w:t xml:space="preserve"> its Public Diplomacy Grants </w:t>
      </w:r>
      <w:r w:rsidR="72562C26" w:rsidRPr="004D09CE">
        <w:rPr>
          <w:rFonts w:asciiTheme="minorHAnsi" w:eastAsia="Calibri" w:hAnsiTheme="minorHAnsi" w:cstheme="minorHAnsi"/>
          <w:sz w:val="28"/>
          <w:szCs w:val="28"/>
        </w:rPr>
        <w:t>Program</w:t>
      </w:r>
      <w:r w:rsidRPr="004D09CE">
        <w:rPr>
          <w:rFonts w:asciiTheme="minorHAnsi" w:eastAsia="Calibri" w:hAnsiTheme="minorHAnsi" w:cstheme="minorHAnsi"/>
          <w:sz w:val="28"/>
          <w:szCs w:val="28"/>
        </w:rPr>
        <w:t xml:space="preserve">. </w:t>
      </w:r>
      <w:r w:rsidR="25A6B3E3"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This Annual Program Statement outlin</w:t>
      </w:r>
      <w:r w:rsidR="55442FEE" w:rsidRPr="004D09CE">
        <w:rPr>
          <w:rFonts w:asciiTheme="minorHAnsi" w:eastAsia="Calibri" w:hAnsiTheme="minorHAnsi" w:cstheme="minorHAnsi"/>
          <w:sz w:val="28"/>
          <w:szCs w:val="28"/>
        </w:rPr>
        <w:t>es thematic</w:t>
      </w:r>
      <w:r w:rsidRPr="004D09CE">
        <w:rPr>
          <w:rFonts w:asciiTheme="minorHAnsi" w:eastAsia="Calibri" w:hAnsiTheme="minorHAnsi" w:cstheme="minorHAnsi"/>
          <w:sz w:val="28"/>
          <w:szCs w:val="28"/>
        </w:rPr>
        <w:t xml:space="preserve"> priorities and the procedure </w:t>
      </w:r>
      <w:r w:rsidR="2053393D" w:rsidRPr="004D09CE">
        <w:rPr>
          <w:rFonts w:asciiTheme="minorHAnsi" w:eastAsia="Calibri" w:hAnsiTheme="minorHAnsi" w:cstheme="minorHAnsi"/>
          <w:sz w:val="28"/>
          <w:szCs w:val="28"/>
        </w:rPr>
        <w:t>to</w:t>
      </w:r>
      <w:r w:rsidRPr="004D09CE">
        <w:rPr>
          <w:rFonts w:asciiTheme="minorHAnsi" w:eastAsia="Calibri" w:hAnsiTheme="minorHAnsi" w:cstheme="minorHAnsi"/>
          <w:sz w:val="28"/>
          <w:szCs w:val="28"/>
        </w:rPr>
        <w:t xml:space="preserve"> submit</w:t>
      </w:r>
      <w:r w:rsidR="4A08CC77" w:rsidRPr="004D09CE">
        <w:rPr>
          <w:rFonts w:asciiTheme="minorHAnsi" w:eastAsia="Calibri" w:hAnsiTheme="minorHAnsi" w:cstheme="minorHAnsi"/>
          <w:sz w:val="28"/>
          <w:szCs w:val="28"/>
        </w:rPr>
        <w:t xml:space="preserve"> funding</w:t>
      </w:r>
      <w:r w:rsidRPr="004D09CE">
        <w:rPr>
          <w:rFonts w:asciiTheme="minorHAnsi" w:eastAsia="Calibri" w:hAnsiTheme="minorHAnsi" w:cstheme="minorHAnsi"/>
          <w:sz w:val="28"/>
          <w:szCs w:val="28"/>
        </w:rPr>
        <w:t xml:space="preserve"> requests. </w:t>
      </w:r>
      <w:r w:rsidR="49570C80"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 xml:space="preserve">Please </w:t>
      </w:r>
      <w:r w:rsidR="2A0DF1C3" w:rsidRPr="004D09CE">
        <w:rPr>
          <w:rFonts w:asciiTheme="minorHAnsi" w:eastAsia="Calibri" w:hAnsiTheme="minorHAnsi" w:cstheme="minorHAnsi"/>
          <w:sz w:val="28"/>
          <w:szCs w:val="28"/>
        </w:rPr>
        <w:t xml:space="preserve">carefully </w:t>
      </w:r>
      <w:r w:rsidRPr="004D09CE">
        <w:rPr>
          <w:rFonts w:asciiTheme="minorHAnsi" w:eastAsia="Calibri" w:hAnsiTheme="minorHAnsi" w:cstheme="minorHAnsi"/>
          <w:sz w:val="28"/>
          <w:szCs w:val="28"/>
        </w:rPr>
        <w:t xml:space="preserve">follow all instructions below. </w:t>
      </w:r>
    </w:p>
    <w:p w14:paraId="22AAF1C5" w14:textId="77777777" w:rsidR="00471277" w:rsidRPr="004D09CE" w:rsidRDefault="00471277" w:rsidP="6F4AF86C">
      <w:pPr>
        <w:pStyle w:val="Default"/>
        <w:rPr>
          <w:rFonts w:asciiTheme="minorHAnsi" w:eastAsia="Calibri" w:hAnsiTheme="minorHAnsi" w:cstheme="minorHAnsi"/>
          <w:b/>
          <w:bCs/>
          <w:sz w:val="28"/>
          <w:szCs w:val="28"/>
        </w:rPr>
      </w:pPr>
    </w:p>
    <w:p w14:paraId="51818902" w14:textId="241BE87B"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Purpose of Grants: </w:t>
      </w:r>
      <w:r w:rsidR="00AC5A92" w:rsidRPr="004D09CE">
        <w:rPr>
          <w:rFonts w:asciiTheme="minorHAnsi" w:eastAsia="Calibri" w:hAnsiTheme="minorHAnsi" w:cstheme="minorHAnsi"/>
          <w:sz w:val="28"/>
          <w:szCs w:val="28"/>
        </w:rPr>
        <w:t>PDS</w:t>
      </w:r>
      <w:r w:rsidRPr="004D09CE">
        <w:rPr>
          <w:rFonts w:asciiTheme="minorHAnsi" w:eastAsia="Calibri" w:hAnsiTheme="minorHAnsi" w:cstheme="minorHAnsi"/>
          <w:sz w:val="28"/>
          <w:szCs w:val="28"/>
        </w:rPr>
        <w:t xml:space="preserve"> </w:t>
      </w:r>
      <w:r w:rsidR="1360F613" w:rsidRPr="004D09CE">
        <w:rPr>
          <w:rFonts w:asciiTheme="minorHAnsi" w:eastAsia="Calibri" w:hAnsiTheme="minorHAnsi" w:cstheme="minorHAnsi"/>
          <w:sz w:val="28"/>
          <w:szCs w:val="28"/>
        </w:rPr>
        <w:t>Beirut</w:t>
      </w:r>
      <w:r w:rsidRPr="004D09CE">
        <w:rPr>
          <w:rFonts w:asciiTheme="minorHAnsi" w:eastAsia="Calibri" w:hAnsiTheme="minorHAnsi" w:cstheme="minorHAnsi"/>
          <w:sz w:val="28"/>
          <w:szCs w:val="28"/>
        </w:rPr>
        <w:t xml:space="preserve"> invites proposals for </w:t>
      </w:r>
      <w:r w:rsidR="1F802754"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s that</w:t>
      </w:r>
      <w:r w:rsidR="00CE40DC" w:rsidRPr="004D09CE">
        <w:rPr>
          <w:rFonts w:asciiTheme="minorHAnsi" w:eastAsia="Calibri" w:hAnsiTheme="minorHAnsi" w:cstheme="minorHAnsi"/>
          <w:sz w:val="28"/>
          <w:szCs w:val="28"/>
        </w:rPr>
        <w:t xml:space="preserve"> </w:t>
      </w:r>
      <w:r w:rsidR="621CD2CC" w:rsidRPr="004D09CE">
        <w:rPr>
          <w:rFonts w:asciiTheme="minorHAnsi" w:eastAsia="Calibri" w:hAnsiTheme="minorHAnsi" w:cstheme="minorHAnsi"/>
          <w:sz w:val="28"/>
          <w:szCs w:val="28"/>
        </w:rPr>
        <w:t xml:space="preserve">address </w:t>
      </w:r>
      <w:r w:rsidR="140BE0EE" w:rsidRPr="004D09CE">
        <w:rPr>
          <w:rFonts w:asciiTheme="minorHAnsi" w:eastAsia="Calibri" w:hAnsiTheme="minorHAnsi" w:cstheme="minorHAnsi"/>
          <w:sz w:val="28"/>
          <w:szCs w:val="28"/>
        </w:rPr>
        <w:t xml:space="preserve">one or more of the </w:t>
      </w:r>
      <w:r w:rsidR="19EE4530" w:rsidRPr="004D09CE">
        <w:rPr>
          <w:rFonts w:asciiTheme="minorHAnsi" w:eastAsia="Calibri" w:hAnsiTheme="minorHAnsi" w:cstheme="minorHAnsi"/>
          <w:sz w:val="28"/>
          <w:szCs w:val="28"/>
        </w:rPr>
        <w:t>thematic</w:t>
      </w:r>
      <w:r w:rsidR="621CD2CC" w:rsidRPr="004D09CE">
        <w:rPr>
          <w:rFonts w:asciiTheme="minorHAnsi" w:eastAsia="Calibri" w:hAnsiTheme="minorHAnsi" w:cstheme="minorHAnsi"/>
          <w:sz w:val="28"/>
          <w:szCs w:val="28"/>
        </w:rPr>
        <w:t xml:space="preserve"> priorit</w:t>
      </w:r>
      <w:r w:rsidR="75B30022" w:rsidRPr="004D09CE">
        <w:rPr>
          <w:rFonts w:asciiTheme="minorHAnsi" w:eastAsia="Calibri" w:hAnsiTheme="minorHAnsi" w:cstheme="minorHAnsi"/>
          <w:sz w:val="28"/>
          <w:szCs w:val="28"/>
        </w:rPr>
        <w:t>ies</w:t>
      </w:r>
      <w:r w:rsidR="621CD2CC" w:rsidRPr="004D09CE">
        <w:rPr>
          <w:rFonts w:asciiTheme="minorHAnsi" w:eastAsia="Calibri" w:hAnsiTheme="minorHAnsi" w:cstheme="minorHAnsi"/>
          <w:sz w:val="28"/>
          <w:szCs w:val="28"/>
        </w:rPr>
        <w:t xml:space="preserve"> listed below.</w:t>
      </w:r>
      <w:r w:rsidR="4B194562" w:rsidRPr="004D09CE">
        <w:rPr>
          <w:rFonts w:asciiTheme="minorHAnsi" w:eastAsia="Calibri" w:hAnsiTheme="minorHAnsi" w:cstheme="minorHAnsi"/>
          <w:sz w:val="28"/>
          <w:szCs w:val="28"/>
        </w:rPr>
        <w:t xml:space="preserve"> </w:t>
      </w:r>
      <w:r w:rsidR="621CD2CC"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 xml:space="preserve">All </w:t>
      </w:r>
      <w:r w:rsidR="41642E72"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s must include a</w:t>
      </w:r>
      <w:r w:rsidR="009E6E3F" w:rsidRPr="004D09CE">
        <w:rPr>
          <w:rFonts w:asciiTheme="minorHAnsi" w:eastAsia="Calibri" w:hAnsiTheme="minorHAnsi" w:cstheme="minorHAnsi"/>
          <w:sz w:val="28"/>
          <w:szCs w:val="28"/>
        </w:rPr>
        <w:t xml:space="preserve">n American cultural element or </w:t>
      </w:r>
      <w:r w:rsidR="6D80A3DE" w:rsidRPr="004D09CE">
        <w:rPr>
          <w:rFonts w:asciiTheme="minorHAnsi" w:eastAsia="Calibri" w:hAnsiTheme="minorHAnsi" w:cstheme="minorHAnsi"/>
          <w:sz w:val="28"/>
          <w:szCs w:val="28"/>
        </w:rPr>
        <w:t xml:space="preserve">a </w:t>
      </w:r>
      <w:r w:rsidRPr="004D09CE">
        <w:rPr>
          <w:rFonts w:asciiTheme="minorHAnsi" w:eastAsia="Calibri" w:hAnsiTheme="minorHAnsi" w:cstheme="minorHAnsi"/>
          <w:sz w:val="28"/>
          <w:szCs w:val="28"/>
        </w:rPr>
        <w:t xml:space="preserve">connection with American expert(s), organization(s), </w:t>
      </w:r>
      <w:r w:rsidR="009E6E3F" w:rsidRPr="004D09CE">
        <w:rPr>
          <w:rFonts w:asciiTheme="minorHAnsi" w:eastAsia="Calibri" w:hAnsiTheme="minorHAnsi" w:cstheme="minorHAnsi"/>
          <w:sz w:val="28"/>
          <w:szCs w:val="28"/>
        </w:rPr>
        <w:t>or</w:t>
      </w:r>
      <w:r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sz w:val="28"/>
          <w:szCs w:val="28"/>
        </w:rPr>
        <w:t>institution(s) in a specific field that w</w:t>
      </w:r>
      <w:r w:rsidR="6812AD6D" w:rsidRPr="004D09CE">
        <w:rPr>
          <w:rFonts w:asciiTheme="minorHAnsi" w:eastAsia="Calibri" w:hAnsiTheme="minorHAnsi" w:cstheme="minorHAnsi"/>
          <w:sz w:val="28"/>
          <w:szCs w:val="28"/>
        </w:rPr>
        <w:t>ill</w:t>
      </w:r>
      <w:r w:rsidRPr="004D09CE">
        <w:rPr>
          <w:rFonts w:asciiTheme="minorHAnsi" w:eastAsia="Calibri" w:hAnsiTheme="minorHAnsi" w:cstheme="minorHAnsi"/>
          <w:sz w:val="28"/>
          <w:szCs w:val="28"/>
        </w:rPr>
        <w:t xml:space="preserve"> promote increased understanding of U.S. </w:t>
      </w:r>
      <w:r w:rsidR="081B994C" w:rsidRPr="004D09CE">
        <w:rPr>
          <w:rFonts w:asciiTheme="minorHAnsi" w:eastAsia="Calibri" w:hAnsiTheme="minorHAnsi" w:cstheme="minorHAnsi"/>
          <w:sz w:val="28"/>
          <w:szCs w:val="28"/>
        </w:rPr>
        <w:t xml:space="preserve">values, </w:t>
      </w:r>
      <w:r w:rsidRPr="004D09CE">
        <w:rPr>
          <w:rFonts w:asciiTheme="minorHAnsi" w:eastAsia="Calibri" w:hAnsiTheme="minorHAnsi" w:cstheme="minorHAnsi"/>
          <w:sz w:val="28"/>
          <w:szCs w:val="28"/>
        </w:rPr>
        <w:t>polic</w:t>
      </w:r>
      <w:r w:rsidR="3DC8013C" w:rsidRPr="004D09CE">
        <w:rPr>
          <w:rFonts w:asciiTheme="minorHAnsi" w:eastAsia="Calibri" w:hAnsiTheme="minorHAnsi" w:cstheme="minorHAnsi"/>
          <w:sz w:val="28"/>
          <w:szCs w:val="28"/>
        </w:rPr>
        <w:t xml:space="preserve">ies, </w:t>
      </w:r>
      <w:r w:rsidRPr="004D09CE">
        <w:rPr>
          <w:rFonts w:asciiTheme="minorHAnsi" w:eastAsia="Calibri" w:hAnsiTheme="minorHAnsi" w:cstheme="minorHAnsi"/>
          <w:sz w:val="28"/>
          <w:szCs w:val="28"/>
        </w:rPr>
        <w:t>and</w:t>
      </w:r>
      <w:r w:rsidR="67D55DC3" w:rsidRPr="004D09CE">
        <w:rPr>
          <w:rFonts w:asciiTheme="minorHAnsi" w:eastAsia="Calibri" w:hAnsiTheme="minorHAnsi" w:cstheme="minorHAnsi"/>
          <w:sz w:val="28"/>
          <w:szCs w:val="28"/>
        </w:rPr>
        <w:t>/or</w:t>
      </w:r>
      <w:r w:rsidRPr="004D09CE">
        <w:rPr>
          <w:rFonts w:asciiTheme="minorHAnsi" w:eastAsia="Calibri" w:hAnsiTheme="minorHAnsi" w:cstheme="minorHAnsi"/>
          <w:sz w:val="28"/>
          <w:szCs w:val="28"/>
        </w:rPr>
        <w:t xml:space="preserve"> perspectives</w:t>
      </w:r>
      <w:r w:rsidR="37E59CFA" w:rsidRPr="004D09CE">
        <w:rPr>
          <w:rFonts w:asciiTheme="minorHAnsi" w:eastAsia="Calibri" w:hAnsiTheme="minorHAnsi" w:cstheme="minorHAnsi"/>
          <w:sz w:val="28"/>
          <w:szCs w:val="28"/>
        </w:rPr>
        <w:t xml:space="preserve">. </w:t>
      </w:r>
      <w:r w:rsidR="2A8DB442" w:rsidRPr="004D09CE">
        <w:rPr>
          <w:rFonts w:asciiTheme="minorHAnsi" w:eastAsia="Calibri" w:hAnsiTheme="minorHAnsi" w:cstheme="minorHAnsi"/>
          <w:sz w:val="28"/>
          <w:szCs w:val="28"/>
        </w:rPr>
        <w:t xml:space="preserve"> </w:t>
      </w:r>
      <w:r w:rsidR="37E59CFA" w:rsidRPr="004D09CE">
        <w:rPr>
          <w:rFonts w:asciiTheme="minorHAnsi" w:eastAsia="Calibri" w:hAnsiTheme="minorHAnsi" w:cstheme="minorHAnsi"/>
          <w:sz w:val="28"/>
          <w:szCs w:val="28"/>
        </w:rPr>
        <w:t>Proposals with diversity, equity, inclusion, and/or accessibility components are highly encouraged</w:t>
      </w:r>
      <w:r w:rsidRPr="004D09CE">
        <w:rPr>
          <w:rFonts w:asciiTheme="minorHAnsi" w:eastAsia="Calibri" w:hAnsiTheme="minorHAnsi" w:cstheme="minorHAnsi"/>
          <w:sz w:val="28"/>
          <w:szCs w:val="28"/>
        </w:rPr>
        <w:t xml:space="preserve">. </w:t>
      </w:r>
      <w:r w:rsidR="32005C34" w:rsidRPr="004D09CE">
        <w:rPr>
          <w:rFonts w:asciiTheme="minorHAnsi" w:eastAsia="Calibri" w:hAnsiTheme="minorHAnsi" w:cstheme="minorHAnsi"/>
          <w:sz w:val="28"/>
          <w:szCs w:val="28"/>
        </w:rPr>
        <w:t xml:space="preserve"> </w:t>
      </w:r>
    </w:p>
    <w:p w14:paraId="6E1D4638" w14:textId="342180B8" w:rsidR="11DD7737" w:rsidRPr="004D09CE" w:rsidRDefault="11DD7737" w:rsidP="6F4AF86C">
      <w:pPr>
        <w:pStyle w:val="Default"/>
        <w:rPr>
          <w:rFonts w:asciiTheme="minorHAnsi" w:eastAsia="Calibri" w:hAnsiTheme="minorHAnsi" w:cstheme="minorHAnsi"/>
          <w:color w:val="000000" w:themeColor="text1"/>
          <w:sz w:val="28"/>
          <w:szCs w:val="28"/>
        </w:rPr>
      </w:pPr>
    </w:p>
    <w:p w14:paraId="7171F4EE" w14:textId="04F2977E" w:rsidR="00471277" w:rsidRPr="004D09CE" w:rsidRDefault="04CAF5A7" w:rsidP="6F4AF86C">
      <w:pPr>
        <w:pStyle w:val="Default"/>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 xml:space="preserve">Priority Program </w:t>
      </w:r>
      <w:r w:rsidR="60BF9829" w:rsidRPr="004D09CE">
        <w:rPr>
          <w:rFonts w:asciiTheme="minorHAnsi" w:eastAsia="Calibri" w:hAnsiTheme="minorHAnsi" w:cstheme="minorHAnsi"/>
          <w:b/>
          <w:bCs/>
          <w:sz w:val="28"/>
          <w:szCs w:val="28"/>
        </w:rPr>
        <w:t>Themes</w:t>
      </w:r>
      <w:r w:rsidRPr="004D09CE">
        <w:rPr>
          <w:rFonts w:asciiTheme="minorHAnsi" w:eastAsia="Calibri" w:hAnsiTheme="minorHAnsi" w:cstheme="minorHAnsi"/>
          <w:b/>
          <w:bCs/>
          <w:sz w:val="28"/>
          <w:szCs w:val="28"/>
        </w:rPr>
        <w:t xml:space="preserve">: </w:t>
      </w:r>
    </w:p>
    <w:p w14:paraId="669795DC" w14:textId="3BDB3ECC" w:rsidR="00471277" w:rsidRPr="004D09CE" w:rsidRDefault="0992BF6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PDS Beirut</w:t>
      </w:r>
      <w:r w:rsidR="009E6E3F" w:rsidRPr="004D09CE">
        <w:rPr>
          <w:rFonts w:asciiTheme="minorHAnsi" w:eastAsia="Calibri" w:hAnsiTheme="minorHAnsi" w:cstheme="minorHAnsi"/>
          <w:sz w:val="28"/>
          <w:szCs w:val="28"/>
        </w:rPr>
        <w:t xml:space="preserve"> seeks proposals that address the following priority program </w:t>
      </w:r>
      <w:r w:rsidR="71CBDA44" w:rsidRPr="004D09CE">
        <w:rPr>
          <w:rFonts w:asciiTheme="minorHAnsi" w:eastAsia="Calibri" w:hAnsiTheme="minorHAnsi" w:cstheme="minorHAnsi"/>
          <w:sz w:val="28"/>
          <w:szCs w:val="28"/>
        </w:rPr>
        <w:t>themes</w:t>
      </w:r>
      <w:r w:rsidR="009E6E3F" w:rsidRPr="004D09CE">
        <w:rPr>
          <w:rFonts w:asciiTheme="minorHAnsi" w:eastAsia="Calibri" w:hAnsiTheme="minorHAnsi" w:cstheme="minorHAnsi"/>
          <w:sz w:val="28"/>
          <w:szCs w:val="28"/>
        </w:rPr>
        <w:t>:</w:t>
      </w:r>
    </w:p>
    <w:p w14:paraId="521F4343" w14:textId="12FD3904" w:rsidR="00471277" w:rsidRPr="00524524" w:rsidRDefault="351B9833" w:rsidP="6F4AF86C">
      <w:pPr>
        <w:pStyle w:val="Default"/>
        <w:numPr>
          <w:ilvl w:val="0"/>
          <w:numId w:val="15"/>
        </w:numPr>
        <w:rPr>
          <w:rFonts w:asciiTheme="minorHAnsi" w:eastAsia="Calibri" w:hAnsiTheme="minorHAnsi" w:cstheme="minorHAnsi"/>
          <w:sz w:val="28"/>
          <w:szCs w:val="28"/>
        </w:rPr>
      </w:pPr>
      <w:r w:rsidRPr="00524524">
        <w:rPr>
          <w:rFonts w:asciiTheme="minorHAnsi" w:eastAsia="Calibri" w:hAnsiTheme="minorHAnsi" w:cstheme="minorHAnsi"/>
          <w:sz w:val="28"/>
          <w:szCs w:val="28"/>
        </w:rPr>
        <w:t>Inclusive/</w:t>
      </w:r>
      <w:r w:rsidR="14DA8627" w:rsidRPr="00524524">
        <w:rPr>
          <w:rFonts w:asciiTheme="minorHAnsi" w:eastAsia="Calibri" w:hAnsiTheme="minorHAnsi" w:cstheme="minorHAnsi"/>
          <w:sz w:val="28"/>
          <w:szCs w:val="28"/>
        </w:rPr>
        <w:t>c</w:t>
      </w:r>
      <w:r w:rsidRPr="00524524">
        <w:rPr>
          <w:rFonts w:asciiTheme="minorHAnsi" w:eastAsia="Calibri" w:hAnsiTheme="minorHAnsi" w:cstheme="minorHAnsi"/>
          <w:sz w:val="28"/>
          <w:szCs w:val="28"/>
        </w:rPr>
        <w:t xml:space="preserve">reative approaches to civic engagement, good governance, </w:t>
      </w:r>
      <w:r w:rsidR="0B3CB99F" w:rsidRPr="00524524">
        <w:rPr>
          <w:rFonts w:asciiTheme="minorHAnsi" w:eastAsia="Calibri" w:hAnsiTheme="minorHAnsi" w:cstheme="minorHAnsi"/>
          <w:sz w:val="28"/>
          <w:szCs w:val="28"/>
        </w:rPr>
        <w:t>free speech</w:t>
      </w:r>
      <w:r w:rsidR="6448AECE" w:rsidRPr="00524524">
        <w:rPr>
          <w:rFonts w:asciiTheme="minorHAnsi" w:eastAsia="Calibri" w:hAnsiTheme="minorHAnsi" w:cstheme="minorHAnsi"/>
          <w:sz w:val="28"/>
          <w:szCs w:val="28"/>
        </w:rPr>
        <w:t>/expression,</w:t>
      </w:r>
      <w:r w:rsidR="0B3CB99F" w:rsidRPr="00524524">
        <w:rPr>
          <w:rFonts w:asciiTheme="minorHAnsi" w:eastAsia="Calibri" w:hAnsiTheme="minorHAnsi" w:cstheme="minorHAnsi"/>
          <w:sz w:val="28"/>
          <w:szCs w:val="28"/>
        </w:rPr>
        <w:t xml:space="preserve"> </w:t>
      </w:r>
      <w:r w:rsidRPr="00524524">
        <w:rPr>
          <w:rFonts w:asciiTheme="minorHAnsi" w:eastAsia="Calibri" w:hAnsiTheme="minorHAnsi" w:cstheme="minorHAnsi"/>
          <w:sz w:val="28"/>
          <w:szCs w:val="28"/>
        </w:rPr>
        <w:t>and</w:t>
      </w:r>
      <w:r w:rsidR="6AE3538A" w:rsidRPr="00524524">
        <w:rPr>
          <w:rFonts w:asciiTheme="minorHAnsi" w:eastAsia="Calibri" w:hAnsiTheme="minorHAnsi" w:cstheme="minorHAnsi"/>
          <w:sz w:val="28"/>
          <w:szCs w:val="28"/>
        </w:rPr>
        <w:t>/or</w:t>
      </w:r>
      <w:r w:rsidRPr="00524524">
        <w:rPr>
          <w:rFonts w:asciiTheme="minorHAnsi" w:eastAsia="Calibri" w:hAnsiTheme="minorHAnsi" w:cstheme="minorHAnsi"/>
          <w:sz w:val="28"/>
          <w:szCs w:val="28"/>
        </w:rPr>
        <w:t xml:space="preserve"> </w:t>
      </w:r>
      <w:r w:rsidR="7C6047A1" w:rsidRPr="00524524">
        <w:rPr>
          <w:rFonts w:asciiTheme="minorHAnsi" w:eastAsia="Calibri" w:hAnsiTheme="minorHAnsi" w:cstheme="minorHAnsi"/>
          <w:sz w:val="28"/>
          <w:szCs w:val="28"/>
        </w:rPr>
        <w:t xml:space="preserve">advancing </w:t>
      </w:r>
      <w:r w:rsidRPr="00524524">
        <w:rPr>
          <w:rFonts w:asciiTheme="minorHAnsi" w:eastAsia="Calibri" w:hAnsiTheme="minorHAnsi" w:cstheme="minorHAnsi"/>
          <w:sz w:val="28"/>
          <w:szCs w:val="28"/>
        </w:rPr>
        <w:t>human rights.</w:t>
      </w:r>
    </w:p>
    <w:p w14:paraId="4689CE32" w14:textId="06A1FEA1" w:rsidR="00471277" w:rsidRPr="00524524" w:rsidRDefault="00471277" w:rsidP="6F4AF86C">
      <w:pPr>
        <w:pStyle w:val="Default"/>
        <w:numPr>
          <w:ilvl w:val="0"/>
          <w:numId w:val="15"/>
        </w:numPr>
        <w:rPr>
          <w:rFonts w:asciiTheme="minorHAnsi" w:eastAsia="Calibri" w:hAnsiTheme="minorHAnsi" w:cstheme="minorHAnsi"/>
          <w:sz w:val="28"/>
          <w:szCs w:val="28"/>
        </w:rPr>
      </w:pPr>
      <w:r w:rsidRPr="00524524">
        <w:rPr>
          <w:rFonts w:asciiTheme="minorHAnsi" w:eastAsia="Calibri" w:hAnsiTheme="minorHAnsi" w:cstheme="minorHAnsi"/>
          <w:sz w:val="28"/>
          <w:szCs w:val="28"/>
        </w:rPr>
        <w:t xml:space="preserve">English Language </w:t>
      </w:r>
      <w:r w:rsidR="52F20B08" w:rsidRPr="00524524">
        <w:rPr>
          <w:rFonts w:asciiTheme="minorHAnsi" w:eastAsia="Calibri" w:hAnsiTheme="minorHAnsi" w:cstheme="minorHAnsi"/>
          <w:sz w:val="28"/>
          <w:szCs w:val="28"/>
        </w:rPr>
        <w:t>learning</w:t>
      </w:r>
      <w:r w:rsidR="00D20700" w:rsidRPr="00524524">
        <w:rPr>
          <w:rFonts w:asciiTheme="minorHAnsi" w:eastAsia="Calibri" w:hAnsiTheme="minorHAnsi" w:cstheme="minorHAnsi"/>
          <w:sz w:val="28"/>
          <w:szCs w:val="28"/>
        </w:rPr>
        <w:t xml:space="preserve"> and programming</w:t>
      </w:r>
      <w:r w:rsidR="767DE35F" w:rsidRPr="00524524">
        <w:rPr>
          <w:rFonts w:asciiTheme="minorHAnsi" w:eastAsia="Calibri" w:hAnsiTheme="minorHAnsi" w:cstheme="minorHAnsi"/>
          <w:sz w:val="28"/>
          <w:szCs w:val="28"/>
        </w:rPr>
        <w:t>.</w:t>
      </w:r>
    </w:p>
    <w:p w14:paraId="4A765FD1" w14:textId="5749B20E" w:rsidR="00471277" w:rsidRPr="00524524" w:rsidRDefault="0A5E43FF" w:rsidP="6F4AF86C">
      <w:pPr>
        <w:pStyle w:val="Default"/>
        <w:numPr>
          <w:ilvl w:val="0"/>
          <w:numId w:val="15"/>
        </w:numPr>
        <w:rPr>
          <w:rFonts w:asciiTheme="minorHAnsi" w:eastAsia="Calibri" w:hAnsiTheme="minorHAnsi" w:cstheme="minorHAnsi"/>
          <w:sz w:val="28"/>
          <w:szCs w:val="28"/>
        </w:rPr>
      </w:pPr>
      <w:r w:rsidRPr="00524524">
        <w:rPr>
          <w:rFonts w:asciiTheme="minorHAnsi" w:eastAsia="Calibri" w:hAnsiTheme="minorHAnsi" w:cstheme="minorHAnsi"/>
          <w:sz w:val="28"/>
          <w:szCs w:val="28"/>
        </w:rPr>
        <w:t>Educational partnerships between Lebanese and American academic institutions.</w:t>
      </w:r>
      <w:r w:rsidR="7A2B3D81" w:rsidRPr="00524524">
        <w:rPr>
          <w:rFonts w:asciiTheme="minorHAnsi" w:eastAsia="Calibri" w:hAnsiTheme="minorHAnsi" w:cstheme="minorHAnsi"/>
          <w:sz w:val="28"/>
          <w:szCs w:val="28"/>
        </w:rPr>
        <w:t xml:space="preserve"> </w:t>
      </w:r>
    </w:p>
    <w:p w14:paraId="71C14320" w14:textId="4176314F" w:rsidR="00471277" w:rsidRPr="004D09CE" w:rsidRDefault="00471277" w:rsidP="6F4AF86C">
      <w:pPr>
        <w:pStyle w:val="Default"/>
        <w:rPr>
          <w:rFonts w:asciiTheme="minorHAnsi" w:eastAsia="Calibri" w:hAnsiTheme="minorHAnsi" w:cstheme="minorHAnsi"/>
          <w:sz w:val="28"/>
          <w:szCs w:val="28"/>
        </w:rPr>
      </w:pPr>
    </w:p>
    <w:p w14:paraId="6E4E6A34" w14:textId="7BC5B9EB" w:rsidR="00350462" w:rsidRPr="004D09CE" w:rsidRDefault="00350462" w:rsidP="6F4AF86C">
      <w:pPr>
        <w:pStyle w:val="Default"/>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Participants and Audiences:</w:t>
      </w:r>
    </w:p>
    <w:p w14:paraId="326F2F6A" w14:textId="000BE961" w:rsidR="67CCD1B0" w:rsidRPr="004D09CE" w:rsidRDefault="67CCD1B0"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lastRenderedPageBreak/>
        <w:t>PDS</w:t>
      </w:r>
      <w:r w:rsidR="00B6636C" w:rsidRPr="004D09CE">
        <w:rPr>
          <w:rFonts w:asciiTheme="minorHAnsi" w:eastAsia="Calibri" w:hAnsiTheme="minorHAnsi" w:cstheme="minorHAnsi"/>
          <w:sz w:val="28"/>
          <w:szCs w:val="28"/>
        </w:rPr>
        <w:t xml:space="preserve"> Beirut puts special emphasis on </w:t>
      </w:r>
      <w:r w:rsidR="592079A0" w:rsidRPr="004D09CE">
        <w:rPr>
          <w:rFonts w:asciiTheme="minorHAnsi" w:eastAsia="Calibri" w:hAnsiTheme="minorHAnsi" w:cstheme="minorHAnsi"/>
          <w:sz w:val="28"/>
          <w:szCs w:val="28"/>
        </w:rPr>
        <w:t>project</w:t>
      </w:r>
      <w:r w:rsidR="00B6636C" w:rsidRPr="004D09CE">
        <w:rPr>
          <w:rFonts w:asciiTheme="minorHAnsi" w:eastAsia="Calibri" w:hAnsiTheme="minorHAnsi" w:cstheme="minorHAnsi"/>
          <w:sz w:val="28"/>
          <w:szCs w:val="28"/>
        </w:rPr>
        <w:t>s that</w:t>
      </w:r>
      <w:r w:rsidR="5ACD10BD" w:rsidRPr="004D09CE">
        <w:rPr>
          <w:rFonts w:asciiTheme="minorHAnsi" w:eastAsia="Calibri" w:hAnsiTheme="minorHAnsi" w:cstheme="minorHAnsi"/>
          <w:sz w:val="28"/>
          <w:szCs w:val="28"/>
        </w:rPr>
        <w:t xml:space="preserve"> engage</w:t>
      </w:r>
      <w:r w:rsidR="7B7A9E24" w:rsidRPr="004D09CE">
        <w:rPr>
          <w:rFonts w:asciiTheme="minorHAnsi" w:eastAsia="Calibri" w:hAnsiTheme="minorHAnsi" w:cstheme="minorHAnsi"/>
          <w:sz w:val="28"/>
          <w:szCs w:val="28"/>
        </w:rPr>
        <w:t>:</w:t>
      </w:r>
    </w:p>
    <w:p w14:paraId="48E71287" w14:textId="79CB5670" w:rsidR="305F3E50" w:rsidRPr="004D09CE" w:rsidRDefault="305F3E50" w:rsidP="6F4AF86C">
      <w:pPr>
        <w:pStyle w:val="Default"/>
        <w:numPr>
          <w:ilvl w:val="0"/>
          <w:numId w:val="2"/>
        </w:numPr>
        <w:rPr>
          <w:rFonts w:asciiTheme="minorHAnsi" w:eastAsia="Calibri" w:hAnsiTheme="minorHAnsi" w:cstheme="minorHAnsi"/>
          <w:sz w:val="28"/>
          <w:szCs w:val="28"/>
        </w:rPr>
      </w:pPr>
      <w:r w:rsidRPr="004D09CE">
        <w:rPr>
          <w:rFonts w:asciiTheme="minorHAnsi" w:eastAsia="Calibri" w:hAnsiTheme="minorHAnsi" w:cstheme="minorHAnsi"/>
          <w:sz w:val="28"/>
          <w:szCs w:val="28"/>
        </w:rPr>
        <w:t>Girls/women.</w:t>
      </w:r>
    </w:p>
    <w:p w14:paraId="2B3C27CA" w14:textId="6967CD6A" w:rsidR="6B4C4D0F" w:rsidRPr="004D09CE" w:rsidRDefault="6B4C4D0F" w:rsidP="6F4AF86C">
      <w:pPr>
        <w:pStyle w:val="Default"/>
        <w:numPr>
          <w:ilvl w:val="0"/>
          <w:numId w:val="2"/>
        </w:numPr>
        <w:rPr>
          <w:rFonts w:asciiTheme="minorHAnsi" w:eastAsia="Calibri" w:hAnsiTheme="minorHAnsi" w:cstheme="minorHAnsi"/>
          <w:sz w:val="28"/>
          <w:szCs w:val="28"/>
        </w:rPr>
      </w:pPr>
      <w:r w:rsidRPr="004D09CE">
        <w:rPr>
          <w:rFonts w:asciiTheme="minorHAnsi" w:eastAsia="Calibri" w:hAnsiTheme="minorHAnsi" w:cstheme="minorHAnsi"/>
          <w:sz w:val="28"/>
          <w:szCs w:val="28"/>
        </w:rPr>
        <w:t>I</w:t>
      </w:r>
      <w:r w:rsidR="00B6636C" w:rsidRPr="004D09CE">
        <w:rPr>
          <w:rFonts w:asciiTheme="minorHAnsi" w:eastAsia="Calibri" w:hAnsiTheme="minorHAnsi" w:cstheme="minorHAnsi"/>
          <w:sz w:val="28"/>
          <w:szCs w:val="28"/>
        </w:rPr>
        <w:t>ndividuals</w:t>
      </w:r>
      <w:r w:rsidR="536326D2" w:rsidRPr="004D09CE">
        <w:rPr>
          <w:rFonts w:asciiTheme="minorHAnsi" w:eastAsia="Calibri" w:hAnsiTheme="minorHAnsi" w:cstheme="minorHAnsi"/>
          <w:sz w:val="28"/>
          <w:szCs w:val="28"/>
        </w:rPr>
        <w:t xml:space="preserve">/communities </w:t>
      </w:r>
      <w:r w:rsidR="00B6636C" w:rsidRPr="004D09CE">
        <w:rPr>
          <w:rFonts w:asciiTheme="minorHAnsi" w:eastAsia="Calibri" w:hAnsiTheme="minorHAnsi" w:cstheme="minorHAnsi"/>
          <w:sz w:val="28"/>
          <w:szCs w:val="28"/>
        </w:rPr>
        <w:t xml:space="preserve">outside of the capital. </w:t>
      </w:r>
      <w:r w:rsidR="571CB6CC" w:rsidRPr="004D09CE">
        <w:rPr>
          <w:rFonts w:asciiTheme="minorHAnsi" w:eastAsia="Calibri" w:hAnsiTheme="minorHAnsi" w:cstheme="minorHAnsi"/>
          <w:sz w:val="28"/>
          <w:szCs w:val="28"/>
        </w:rPr>
        <w:t xml:space="preserve"> </w:t>
      </w:r>
    </w:p>
    <w:p w14:paraId="59111A6C" w14:textId="28F3311E" w:rsidR="16D95FAC" w:rsidRPr="004D09CE" w:rsidRDefault="16D95FAC" w:rsidP="6F4AF86C">
      <w:pPr>
        <w:pStyle w:val="Default"/>
        <w:numPr>
          <w:ilvl w:val="0"/>
          <w:numId w:val="2"/>
        </w:numPr>
        <w:rPr>
          <w:rFonts w:asciiTheme="minorHAnsi" w:eastAsia="Calibri" w:hAnsiTheme="minorHAnsi" w:cstheme="minorHAnsi"/>
          <w:sz w:val="28"/>
          <w:szCs w:val="28"/>
        </w:rPr>
      </w:pPr>
      <w:r w:rsidRPr="004D09CE">
        <w:rPr>
          <w:rFonts w:asciiTheme="minorHAnsi" w:eastAsia="Calibri" w:hAnsiTheme="minorHAnsi" w:cstheme="minorHAnsi"/>
          <w:sz w:val="28"/>
          <w:szCs w:val="28"/>
        </w:rPr>
        <w:t>Marginalized or disenfranchised individuals/communities.</w:t>
      </w:r>
    </w:p>
    <w:p w14:paraId="1A107D7A" w14:textId="4C4CA24F" w:rsidR="5954087C" w:rsidRPr="004D09CE" w:rsidRDefault="5954087C" w:rsidP="6F4AF86C">
      <w:pPr>
        <w:pStyle w:val="Default"/>
        <w:numPr>
          <w:ilvl w:val="0"/>
          <w:numId w:val="2"/>
        </w:numPr>
        <w:rPr>
          <w:rFonts w:asciiTheme="minorHAnsi" w:eastAsia="Calibri" w:hAnsiTheme="minorHAnsi" w:cstheme="minorHAnsi"/>
          <w:sz w:val="28"/>
          <w:szCs w:val="28"/>
        </w:rPr>
      </w:pPr>
      <w:r w:rsidRPr="004D09CE">
        <w:rPr>
          <w:rFonts w:asciiTheme="minorHAnsi" w:eastAsia="Calibri" w:hAnsiTheme="minorHAnsi" w:cstheme="minorHAnsi"/>
          <w:sz w:val="28"/>
          <w:szCs w:val="28"/>
        </w:rPr>
        <w:t>Y</w:t>
      </w:r>
      <w:r w:rsidR="00B6636C" w:rsidRPr="004D09CE">
        <w:rPr>
          <w:rFonts w:asciiTheme="minorHAnsi" w:eastAsia="Calibri" w:hAnsiTheme="minorHAnsi" w:cstheme="minorHAnsi"/>
          <w:sz w:val="28"/>
          <w:szCs w:val="28"/>
        </w:rPr>
        <w:t>outh</w:t>
      </w:r>
      <w:r w:rsidR="760B547B" w:rsidRPr="004D09CE">
        <w:rPr>
          <w:rFonts w:asciiTheme="minorHAnsi" w:eastAsia="Calibri" w:hAnsiTheme="minorHAnsi" w:cstheme="minorHAnsi"/>
          <w:sz w:val="28"/>
          <w:szCs w:val="28"/>
        </w:rPr>
        <w:t xml:space="preserve"> (</w:t>
      </w:r>
      <w:r w:rsidR="00B6636C" w:rsidRPr="004D09CE">
        <w:rPr>
          <w:rFonts w:asciiTheme="minorHAnsi" w:eastAsia="Calibri" w:hAnsiTheme="minorHAnsi" w:cstheme="minorHAnsi"/>
          <w:sz w:val="28"/>
          <w:szCs w:val="28"/>
        </w:rPr>
        <w:t>ages 1</w:t>
      </w:r>
      <w:r w:rsidR="00F50E66" w:rsidRPr="004D09CE">
        <w:rPr>
          <w:rFonts w:asciiTheme="minorHAnsi" w:eastAsia="Calibri" w:hAnsiTheme="minorHAnsi" w:cstheme="minorHAnsi"/>
          <w:sz w:val="28"/>
          <w:szCs w:val="28"/>
        </w:rPr>
        <w:t>6</w:t>
      </w:r>
      <w:r w:rsidR="5199AF0A" w:rsidRPr="004D09CE">
        <w:rPr>
          <w:rFonts w:asciiTheme="minorHAnsi" w:eastAsia="Calibri" w:hAnsiTheme="minorHAnsi" w:cstheme="minorHAnsi"/>
          <w:sz w:val="28"/>
          <w:szCs w:val="28"/>
        </w:rPr>
        <w:t>-</w:t>
      </w:r>
      <w:r w:rsidR="00B6636C" w:rsidRPr="004D09CE">
        <w:rPr>
          <w:rFonts w:asciiTheme="minorHAnsi" w:eastAsia="Calibri" w:hAnsiTheme="minorHAnsi" w:cstheme="minorHAnsi"/>
          <w:sz w:val="28"/>
          <w:szCs w:val="28"/>
        </w:rPr>
        <w:t>30</w:t>
      </w:r>
      <w:r w:rsidR="5A35F882" w:rsidRPr="004D09CE">
        <w:rPr>
          <w:rFonts w:asciiTheme="minorHAnsi" w:eastAsia="Calibri" w:hAnsiTheme="minorHAnsi" w:cstheme="minorHAnsi"/>
          <w:sz w:val="28"/>
          <w:szCs w:val="28"/>
        </w:rPr>
        <w:t xml:space="preserve"> years old</w:t>
      </w:r>
      <w:r w:rsidR="4CAF47CD" w:rsidRPr="004D09CE">
        <w:rPr>
          <w:rFonts w:asciiTheme="minorHAnsi" w:eastAsia="Calibri" w:hAnsiTheme="minorHAnsi" w:cstheme="minorHAnsi"/>
          <w:sz w:val="28"/>
          <w:szCs w:val="28"/>
        </w:rPr>
        <w:t>)</w:t>
      </w:r>
      <w:r w:rsidR="00B6636C" w:rsidRPr="004D09CE">
        <w:rPr>
          <w:rFonts w:asciiTheme="minorHAnsi" w:eastAsia="Calibri" w:hAnsiTheme="minorHAnsi" w:cstheme="minorHAnsi"/>
          <w:sz w:val="28"/>
          <w:szCs w:val="28"/>
        </w:rPr>
        <w:t xml:space="preserve">. </w:t>
      </w:r>
      <w:r w:rsidR="76BBFA05" w:rsidRPr="004D09CE">
        <w:rPr>
          <w:rFonts w:asciiTheme="minorHAnsi" w:eastAsia="Calibri" w:hAnsiTheme="minorHAnsi" w:cstheme="minorHAnsi"/>
          <w:sz w:val="28"/>
          <w:szCs w:val="28"/>
        </w:rPr>
        <w:t xml:space="preserve"> </w:t>
      </w:r>
    </w:p>
    <w:p w14:paraId="38C5AC2D" w14:textId="77777777" w:rsidR="00350462" w:rsidRPr="004D09CE" w:rsidRDefault="00350462" w:rsidP="6F4AF86C">
      <w:pPr>
        <w:pStyle w:val="Default"/>
        <w:rPr>
          <w:rFonts w:asciiTheme="minorHAnsi" w:eastAsia="Calibri" w:hAnsiTheme="minorHAnsi" w:cstheme="minorHAnsi"/>
          <w:sz w:val="28"/>
          <w:szCs w:val="28"/>
        </w:rPr>
      </w:pPr>
    </w:p>
    <w:p w14:paraId="57A0417E" w14:textId="01C55ABB"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The following types of </w:t>
      </w:r>
      <w:r w:rsidR="37989FFC" w:rsidRPr="004D09CE">
        <w:rPr>
          <w:rFonts w:asciiTheme="minorHAnsi" w:eastAsia="Calibri" w:hAnsiTheme="minorHAnsi" w:cstheme="minorHAnsi"/>
          <w:b/>
          <w:bCs/>
          <w:sz w:val="28"/>
          <w:szCs w:val="28"/>
        </w:rPr>
        <w:t>project</w:t>
      </w:r>
      <w:r w:rsidRPr="004D09CE">
        <w:rPr>
          <w:rFonts w:asciiTheme="minorHAnsi" w:eastAsia="Calibri" w:hAnsiTheme="minorHAnsi" w:cstheme="minorHAnsi"/>
          <w:b/>
          <w:bCs/>
          <w:sz w:val="28"/>
          <w:szCs w:val="28"/>
        </w:rPr>
        <w:t xml:space="preserve">s are not eligible for funding: </w:t>
      </w:r>
    </w:p>
    <w:p w14:paraId="39FD57DD" w14:textId="3AF8C645" w:rsidR="00471277" w:rsidRPr="004D09CE" w:rsidRDefault="6C2331DF" w:rsidP="6F4AF86C">
      <w:pPr>
        <w:pStyle w:val="Default"/>
        <w:numPr>
          <w:ilvl w:val="0"/>
          <w:numId w:val="6"/>
        </w:numPr>
        <w:rPr>
          <w:rFonts w:asciiTheme="minorHAnsi" w:eastAsia="Calibri" w:hAnsiTheme="minorHAnsi" w:cstheme="minorHAnsi"/>
          <w:sz w:val="28"/>
          <w:szCs w:val="28"/>
        </w:rPr>
      </w:pPr>
      <w:r w:rsidRPr="004D09CE">
        <w:rPr>
          <w:rFonts w:asciiTheme="minorHAnsi" w:eastAsia="Calibri" w:hAnsiTheme="minorHAnsi" w:cstheme="minorHAnsi"/>
          <w:sz w:val="28"/>
          <w:szCs w:val="28"/>
        </w:rPr>
        <w:t>Project</w:t>
      </w:r>
      <w:r w:rsidR="00471277" w:rsidRPr="004D09CE">
        <w:rPr>
          <w:rFonts w:asciiTheme="minorHAnsi" w:eastAsia="Calibri" w:hAnsiTheme="minorHAnsi" w:cstheme="minorHAnsi"/>
          <w:sz w:val="28"/>
          <w:szCs w:val="28"/>
        </w:rPr>
        <w:t xml:space="preserve">s relating to partisan political </w:t>
      </w:r>
      <w:r w:rsidR="009A3728" w:rsidRPr="004D09CE">
        <w:rPr>
          <w:rFonts w:asciiTheme="minorHAnsi" w:eastAsia="Calibri" w:hAnsiTheme="minorHAnsi" w:cstheme="minorHAnsi"/>
          <w:sz w:val="28"/>
          <w:szCs w:val="28"/>
        </w:rPr>
        <w:t>activity.</w:t>
      </w:r>
    </w:p>
    <w:p w14:paraId="47209200" w14:textId="402CF350" w:rsidR="00471277" w:rsidRPr="004D09CE" w:rsidRDefault="00471277" w:rsidP="6F4AF86C">
      <w:pPr>
        <w:pStyle w:val="Default"/>
        <w:numPr>
          <w:ilvl w:val="0"/>
          <w:numId w:val="6"/>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Charitable or development </w:t>
      </w:r>
      <w:r w:rsidR="009A3728" w:rsidRPr="004D09CE">
        <w:rPr>
          <w:rFonts w:asciiTheme="minorHAnsi" w:eastAsia="Calibri" w:hAnsiTheme="minorHAnsi" w:cstheme="minorHAnsi"/>
          <w:sz w:val="28"/>
          <w:szCs w:val="28"/>
        </w:rPr>
        <w:t>activities.</w:t>
      </w:r>
    </w:p>
    <w:p w14:paraId="478DE63D" w14:textId="272DB7A3" w:rsidR="00471277" w:rsidRPr="004D09CE" w:rsidRDefault="00471277" w:rsidP="6F4AF86C">
      <w:pPr>
        <w:pStyle w:val="Default"/>
        <w:numPr>
          <w:ilvl w:val="0"/>
          <w:numId w:val="6"/>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Construction </w:t>
      </w:r>
      <w:r w:rsidR="40A30780" w:rsidRPr="004D09CE">
        <w:rPr>
          <w:rFonts w:asciiTheme="minorHAnsi" w:eastAsia="Calibri" w:hAnsiTheme="minorHAnsi" w:cstheme="minorHAnsi"/>
          <w:sz w:val="28"/>
          <w:szCs w:val="28"/>
        </w:rPr>
        <w:t>project</w:t>
      </w:r>
      <w:r w:rsidR="009A3728" w:rsidRPr="004D09CE">
        <w:rPr>
          <w:rFonts w:asciiTheme="minorHAnsi" w:eastAsia="Calibri" w:hAnsiTheme="minorHAnsi" w:cstheme="minorHAnsi"/>
          <w:sz w:val="28"/>
          <w:szCs w:val="28"/>
        </w:rPr>
        <w:t>s.</w:t>
      </w:r>
    </w:p>
    <w:p w14:paraId="29C67CA4" w14:textId="1E5FB047" w:rsidR="00471277" w:rsidRPr="004D09CE" w:rsidRDefault="40A30780" w:rsidP="6F4AF86C">
      <w:pPr>
        <w:pStyle w:val="Default"/>
        <w:numPr>
          <w:ilvl w:val="0"/>
          <w:numId w:val="6"/>
        </w:numPr>
        <w:rPr>
          <w:rFonts w:asciiTheme="minorHAnsi" w:eastAsia="Calibri" w:hAnsiTheme="minorHAnsi" w:cstheme="minorHAnsi"/>
          <w:sz w:val="28"/>
          <w:szCs w:val="28"/>
        </w:rPr>
      </w:pPr>
      <w:r w:rsidRPr="004D09CE">
        <w:rPr>
          <w:rFonts w:asciiTheme="minorHAnsi" w:eastAsia="Calibri" w:hAnsiTheme="minorHAnsi" w:cstheme="minorHAnsi"/>
          <w:sz w:val="28"/>
          <w:szCs w:val="28"/>
        </w:rPr>
        <w:t>Project</w:t>
      </w:r>
      <w:r w:rsidR="00471277" w:rsidRPr="004D09CE">
        <w:rPr>
          <w:rFonts w:asciiTheme="minorHAnsi" w:eastAsia="Calibri" w:hAnsiTheme="minorHAnsi" w:cstheme="minorHAnsi"/>
          <w:sz w:val="28"/>
          <w:szCs w:val="28"/>
        </w:rPr>
        <w:t xml:space="preserve">s that support specific religious </w:t>
      </w:r>
      <w:r w:rsidR="009A3728" w:rsidRPr="004D09CE">
        <w:rPr>
          <w:rFonts w:asciiTheme="minorHAnsi" w:eastAsia="Calibri" w:hAnsiTheme="minorHAnsi" w:cstheme="minorHAnsi"/>
          <w:sz w:val="28"/>
          <w:szCs w:val="28"/>
        </w:rPr>
        <w:t>activities.</w:t>
      </w:r>
    </w:p>
    <w:p w14:paraId="3EA8682F" w14:textId="3AE8D478" w:rsidR="00471277" w:rsidRPr="004D09CE" w:rsidRDefault="00471277" w:rsidP="6F4AF86C">
      <w:pPr>
        <w:pStyle w:val="Default"/>
        <w:numPr>
          <w:ilvl w:val="0"/>
          <w:numId w:val="6"/>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Fund-raising </w:t>
      </w:r>
      <w:r w:rsidR="009A3728" w:rsidRPr="004D09CE">
        <w:rPr>
          <w:rFonts w:asciiTheme="minorHAnsi" w:eastAsia="Calibri" w:hAnsiTheme="minorHAnsi" w:cstheme="minorHAnsi"/>
          <w:sz w:val="28"/>
          <w:szCs w:val="28"/>
        </w:rPr>
        <w:t>campaigns.</w:t>
      </w:r>
    </w:p>
    <w:p w14:paraId="5DB1AD49" w14:textId="545056D7" w:rsidR="00471277" w:rsidRPr="004D09CE" w:rsidRDefault="00471277" w:rsidP="6F4AF86C">
      <w:pPr>
        <w:pStyle w:val="Default"/>
        <w:numPr>
          <w:ilvl w:val="0"/>
          <w:numId w:val="6"/>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Lobbying for specific legislation or </w:t>
      </w:r>
      <w:r w:rsidR="315225BD" w:rsidRPr="004D09CE">
        <w:rPr>
          <w:rFonts w:asciiTheme="minorHAnsi" w:eastAsia="Calibri" w:hAnsiTheme="minorHAnsi" w:cstheme="minorHAnsi"/>
          <w:sz w:val="28"/>
          <w:szCs w:val="28"/>
        </w:rPr>
        <w:t>project</w:t>
      </w:r>
      <w:r w:rsidR="009A3728" w:rsidRPr="004D09CE">
        <w:rPr>
          <w:rFonts w:asciiTheme="minorHAnsi" w:eastAsia="Calibri" w:hAnsiTheme="minorHAnsi" w:cstheme="minorHAnsi"/>
          <w:sz w:val="28"/>
          <w:szCs w:val="28"/>
        </w:rPr>
        <w:t>s.</w:t>
      </w:r>
    </w:p>
    <w:p w14:paraId="0451BE09" w14:textId="4A887531" w:rsidR="00471277" w:rsidRPr="004D09CE" w:rsidRDefault="00471277" w:rsidP="6F4AF86C">
      <w:pPr>
        <w:pStyle w:val="Default"/>
        <w:numPr>
          <w:ilvl w:val="0"/>
          <w:numId w:val="6"/>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Scientific </w:t>
      </w:r>
      <w:r w:rsidR="009A3728" w:rsidRPr="004D09CE">
        <w:rPr>
          <w:rFonts w:asciiTheme="minorHAnsi" w:eastAsia="Calibri" w:hAnsiTheme="minorHAnsi" w:cstheme="minorHAnsi"/>
          <w:sz w:val="28"/>
          <w:szCs w:val="28"/>
        </w:rPr>
        <w:t>research.</w:t>
      </w:r>
    </w:p>
    <w:p w14:paraId="4EF4240E" w14:textId="5A156049" w:rsidR="00471277" w:rsidRPr="004D09CE" w:rsidRDefault="315225BD" w:rsidP="6F4AF86C">
      <w:pPr>
        <w:pStyle w:val="Default"/>
        <w:numPr>
          <w:ilvl w:val="0"/>
          <w:numId w:val="6"/>
        </w:numPr>
        <w:rPr>
          <w:rFonts w:asciiTheme="minorHAnsi" w:eastAsia="Calibri" w:hAnsiTheme="minorHAnsi" w:cstheme="minorHAnsi"/>
          <w:sz w:val="28"/>
          <w:szCs w:val="28"/>
        </w:rPr>
      </w:pPr>
      <w:r w:rsidRPr="004D09CE">
        <w:rPr>
          <w:rFonts w:asciiTheme="minorHAnsi" w:eastAsia="Calibri" w:hAnsiTheme="minorHAnsi" w:cstheme="minorHAnsi"/>
          <w:sz w:val="28"/>
          <w:szCs w:val="28"/>
        </w:rPr>
        <w:t>Project</w:t>
      </w:r>
      <w:r w:rsidR="00471277" w:rsidRPr="004D09CE">
        <w:rPr>
          <w:rFonts w:asciiTheme="minorHAnsi" w:eastAsia="Calibri" w:hAnsiTheme="minorHAnsi" w:cstheme="minorHAnsi"/>
          <w:sz w:val="28"/>
          <w:szCs w:val="28"/>
        </w:rPr>
        <w:t>s intended primarily for the growth or institutional development of the</w:t>
      </w:r>
      <w:r w:rsidR="00350462" w:rsidRPr="004D09CE">
        <w:rPr>
          <w:rFonts w:asciiTheme="minorHAnsi" w:eastAsia="Calibri" w:hAnsiTheme="minorHAnsi" w:cstheme="minorHAnsi"/>
          <w:sz w:val="28"/>
          <w:szCs w:val="28"/>
        </w:rPr>
        <w:t xml:space="preserve"> </w:t>
      </w:r>
      <w:r w:rsidR="00471277" w:rsidRPr="004D09CE">
        <w:rPr>
          <w:rFonts w:asciiTheme="minorHAnsi" w:eastAsia="Calibri" w:hAnsiTheme="minorHAnsi" w:cstheme="minorHAnsi"/>
          <w:sz w:val="28"/>
          <w:szCs w:val="28"/>
        </w:rPr>
        <w:t>organization</w:t>
      </w:r>
      <w:r w:rsidR="000C1055" w:rsidRPr="004D09CE">
        <w:rPr>
          <w:rFonts w:asciiTheme="minorHAnsi" w:eastAsia="Calibri" w:hAnsiTheme="minorHAnsi" w:cstheme="minorHAnsi"/>
          <w:sz w:val="28"/>
          <w:szCs w:val="28"/>
        </w:rPr>
        <w:t>.</w:t>
      </w:r>
      <w:r w:rsidR="00471277" w:rsidRPr="004D09CE">
        <w:rPr>
          <w:rFonts w:asciiTheme="minorHAnsi" w:eastAsia="Calibri" w:hAnsiTheme="minorHAnsi" w:cstheme="minorHAnsi"/>
          <w:sz w:val="28"/>
          <w:szCs w:val="28"/>
        </w:rPr>
        <w:t xml:space="preserve"> </w:t>
      </w:r>
    </w:p>
    <w:p w14:paraId="0717FD30" w14:textId="15CE994B" w:rsidR="00471277" w:rsidRPr="004D09CE" w:rsidRDefault="315225BD" w:rsidP="6F4AF86C">
      <w:pPr>
        <w:pStyle w:val="Default"/>
        <w:numPr>
          <w:ilvl w:val="0"/>
          <w:numId w:val="6"/>
        </w:numPr>
        <w:rPr>
          <w:rFonts w:asciiTheme="minorHAnsi" w:eastAsia="Calibri" w:hAnsiTheme="minorHAnsi" w:cstheme="minorHAnsi"/>
          <w:sz w:val="28"/>
          <w:szCs w:val="28"/>
        </w:rPr>
      </w:pPr>
      <w:r w:rsidRPr="004D09CE">
        <w:rPr>
          <w:rFonts w:asciiTheme="minorHAnsi" w:eastAsia="Calibri" w:hAnsiTheme="minorHAnsi" w:cstheme="minorHAnsi"/>
          <w:sz w:val="28"/>
          <w:szCs w:val="28"/>
        </w:rPr>
        <w:t>Project</w:t>
      </w:r>
      <w:r w:rsidR="00471277" w:rsidRPr="004D09CE">
        <w:rPr>
          <w:rFonts w:asciiTheme="minorHAnsi" w:eastAsia="Calibri" w:hAnsiTheme="minorHAnsi" w:cstheme="minorHAnsi"/>
          <w:sz w:val="28"/>
          <w:szCs w:val="28"/>
        </w:rPr>
        <w:t xml:space="preserve">s that duplicate existing </w:t>
      </w:r>
      <w:r w:rsidRPr="004D09CE">
        <w:rPr>
          <w:rFonts w:asciiTheme="minorHAnsi" w:eastAsia="Calibri" w:hAnsiTheme="minorHAnsi" w:cstheme="minorHAnsi"/>
          <w:sz w:val="28"/>
          <w:szCs w:val="28"/>
        </w:rPr>
        <w:t>project</w:t>
      </w:r>
      <w:r w:rsidR="00471277" w:rsidRPr="004D09CE">
        <w:rPr>
          <w:rFonts w:asciiTheme="minorHAnsi" w:eastAsia="Calibri" w:hAnsiTheme="minorHAnsi" w:cstheme="minorHAnsi"/>
          <w:sz w:val="28"/>
          <w:szCs w:val="28"/>
        </w:rPr>
        <w:t>s.</w:t>
      </w:r>
    </w:p>
    <w:p w14:paraId="3E58D495" w14:textId="77777777" w:rsidR="00471277" w:rsidRPr="004D09CE" w:rsidRDefault="00471277" w:rsidP="6F4AF86C">
      <w:pPr>
        <w:pStyle w:val="Default"/>
        <w:rPr>
          <w:rFonts w:asciiTheme="minorHAnsi" w:eastAsia="Calibri" w:hAnsiTheme="minorHAnsi" w:cstheme="minorHAnsi"/>
          <w:sz w:val="28"/>
          <w:szCs w:val="28"/>
        </w:rPr>
      </w:pPr>
    </w:p>
    <w:p w14:paraId="70E0302B" w14:textId="7BD6FC7B" w:rsidR="00471277" w:rsidRPr="004D09CE" w:rsidRDefault="00471277" w:rsidP="6F4AF86C">
      <w:pPr>
        <w:pStyle w:val="Default"/>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 xml:space="preserve">Authorizing legislation, type, and year of funding: </w:t>
      </w:r>
    </w:p>
    <w:p w14:paraId="63A4CBDE" w14:textId="6103733E"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Th</w:t>
      </w:r>
      <w:r w:rsidR="2F0C31AD" w:rsidRPr="004D09CE">
        <w:rPr>
          <w:rFonts w:asciiTheme="minorHAnsi" w:eastAsia="Calibri" w:hAnsiTheme="minorHAnsi" w:cstheme="minorHAnsi"/>
          <w:sz w:val="28"/>
          <w:szCs w:val="28"/>
        </w:rPr>
        <w:t xml:space="preserve">is </w:t>
      </w:r>
      <w:r w:rsidR="3D24A906" w:rsidRPr="004D09CE">
        <w:rPr>
          <w:rFonts w:asciiTheme="minorHAnsi" w:eastAsia="Calibri" w:hAnsiTheme="minorHAnsi" w:cstheme="minorHAnsi"/>
          <w:sz w:val="28"/>
          <w:szCs w:val="28"/>
        </w:rPr>
        <w:t xml:space="preserve">Annual Program Statement is funded by </w:t>
      </w:r>
      <w:r w:rsidRPr="004D09CE">
        <w:rPr>
          <w:rFonts w:asciiTheme="minorHAnsi" w:eastAsia="Calibri" w:hAnsiTheme="minorHAnsi" w:cstheme="minorHAnsi"/>
          <w:sz w:val="28"/>
          <w:szCs w:val="28"/>
        </w:rPr>
        <w:t>FY2</w:t>
      </w:r>
      <w:r w:rsidR="004D09CE" w:rsidRPr="004D09CE">
        <w:rPr>
          <w:rFonts w:asciiTheme="minorHAnsi" w:eastAsia="Calibri" w:hAnsiTheme="minorHAnsi" w:cstheme="minorHAnsi"/>
          <w:sz w:val="28"/>
          <w:szCs w:val="28"/>
        </w:rPr>
        <w:t>4</w:t>
      </w:r>
      <w:r w:rsidRPr="004D09CE">
        <w:rPr>
          <w:rFonts w:asciiTheme="minorHAnsi" w:eastAsia="Calibri" w:hAnsiTheme="minorHAnsi" w:cstheme="minorHAnsi"/>
          <w:sz w:val="28"/>
          <w:szCs w:val="28"/>
        </w:rPr>
        <w:t xml:space="preserve"> Public Diplomacy Funding. </w:t>
      </w:r>
    </w:p>
    <w:p w14:paraId="51BA6FAA" w14:textId="77777777" w:rsidR="00471277" w:rsidRPr="004D09CE" w:rsidRDefault="00471277" w:rsidP="6F4AF86C">
      <w:pPr>
        <w:pStyle w:val="Default"/>
        <w:rPr>
          <w:rFonts w:asciiTheme="minorHAnsi" w:eastAsia="Calibri" w:hAnsiTheme="minorHAnsi" w:cstheme="minorHAnsi"/>
          <w:sz w:val="28"/>
          <w:szCs w:val="28"/>
        </w:rPr>
      </w:pPr>
    </w:p>
    <w:p w14:paraId="442DF35E" w14:textId="489825E1" w:rsidR="00471277" w:rsidRPr="004D09CE" w:rsidRDefault="00EA72CA" w:rsidP="6F4AF86C">
      <w:pPr>
        <w:pStyle w:val="Default"/>
        <w:numPr>
          <w:ilvl w:val="0"/>
          <w:numId w:val="16"/>
        </w:numPr>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FEDERAL</w:t>
      </w:r>
      <w:r w:rsidR="00471277" w:rsidRPr="004D09CE">
        <w:rPr>
          <w:rFonts w:asciiTheme="minorHAnsi" w:eastAsia="Calibri" w:hAnsiTheme="minorHAnsi" w:cstheme="minorHAnsi"/>
          <w:b/>
          <w:bCs/>
          <w:sz w:val="28"/>
          <w:szCs w:val="28"/>
        </w:rPr>
        <w:t xml:space="preserve"> AWARD INFORMATION</w:t>
      </w:r>
    </w:p>
    <w:p w14:paraId="31DE3052" w14:textId="2D9B9903" w:rsidR="00471277" w:rsidRPr="004D09CE" w:rsidRDefault="00471277" w:rsidP="6F4AF86C">
      <w:pPr>
        <w:pStyle w:val="Default"/>
        <w:numPr>
          <w:ilvl w:val="0"/>
          <w:numId w:val="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Length of performance period:</w:t>
      </w:r>
      <w:r w:rsidRPr="004D09CE">
        <w:rPr>
          <w:rFonts w:asciiTheme="minorHAnsi" w:eastAsia="Calibri" w:hAnsiTheme="minorHAnsi" w:cstheme="minorHAnsi"/>
          <w:sz w:val="28"/>
          <w:szCs w:val="28"/>
        </w:rPr>
        <w:t xml:space="preserve"> </w:t>
      </w:r>
      <w:r w:rsidR="096A7890" w:rsidRPr="004D09CE">
        <w:rPr>
          <w:rFonts w:asciiTheme="minorHAnsi" w:eastAsia="Calibri" w:hAnsiTheme="minorHAnsi" w:cstheme="minorHAnsi"/>
          <w:sz w:val="28"/>
          <w:szCs w:val="28"/>
        </w:rPr>
        <w:t xml:space="preserve"> </w:t>
      </w:r>
      <w:r w:rsidR="1A079877" w:rsidRPr="004D09CE">
        <w:rPr>
          <w:rFonts w:asciiTheme="minorHAnsi" w:eastAsia="Calibri" w:hAnsiTheme="minorHAnsi" w:cstheme="minorHAnsi"/>
          <w:sz w:val="28"/>
          <w:szCs w:val="28"/>
        </w:rPr>
        <w:t>U</w:t>
      </w:r>
      <w:r w:rsidRPr="004D09CE">
        <w:rPr>
          <w:rFonts w:asciiTheme="minorHAnsi" w:eastAsia="Calibri" w:hAnsiTheme="minorHAnsi" w:cstheme="minorHAnsi"/>
          <w:sz w:val="28"/>
          <w:szCs w:val="28"/>
        </w:rPr>
        <w:t xml:space="preserve">p to </w:t>
      </w:r>
      <w:r w:rsidR="5FB567ED" w:rsidRPr="004D09CE">
        <w:rPr>
          <w:rFonts w:asciiTheme="minorHAnsi" w:eastAsia="Calibri" w:hAnsiTheme="minorHAnsi" w:cstheme="minorHAnsi"/>
          <w:sz w:val="28"/>
          <w:szCs w:val="28"/>
        </w:rPr>
        <w:t>24</w:t>
      </w:r>
      <w:r w:rsidRPr="004D09CE">
        <w:rPr>
          <w:rFonts w:asciiTheme="minorHAnsi" w:eastAsia="Calibri" w:hAnsiTheme="minorHAnsi" w:cstheme="minorHAnsi"/>
          <w:sz w:val="28"/>
          <w:szCs w:val="28"/>
        </w:rPr>
        <w:t xml:space="preserve"> months</w:t>
      </w:r>
      <w:r w:rsidR="01ABF27A" w:rsidRPr="004D09CE">
        <w:rPr>
          <w:rFonts w:asciiTheme="minorHAnsi" w:eastAsia="Calibri" w:hAnsiTheme="minorHAnsi" w:cstheme="minorHAnsi"/>
          <w:sz w:val="28"/>
          <w:szCs w:val="28"/>
        </w:rPr>
        <w:t>.</w:t>
      </w:r>
      <w:r w:rsidRPr="004D09CE">
        <w:rPr>
          <w:rFonts w:asciiTheme="minorHAnsi" w:eastAsia="Calibri" w:hAnsiTheme="minorHAnsi" w:cstheme="minorHAnsi"/>
          <w:sz w:val="28"/>
          <w:szCs w:val="28"/>
        </w:rPr>
        <w:t xml:space="preserve"> </w:t>
      </w:r>
    </w:p>
    <w:p w14:paraId="33F08518" w14:textId="4872CD51" w:rsidR="00471277" w:rsidRPr="004D09CE" w:rsidRDefault="00471277" w:rsidP="6F4AF86C">
      <w:pPr>
        <w:pStyle w:val="Default"/>
        <w:numPr>
          <w:ilvl w:val="0"/>
          <w:numId w:val="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Number of awards anticipated:</w:t>
      </w:r>
      <w:r w:rsidRPr="004D09CE">
        <w:rPr>
          <w:rFonts w:asciiTheme="minorHAnsi" w:eastAsia="Calibri" w:hAnsiTheme="minorHAnsi" w:cstheme="minorHAnsi"/>
          <w:sz w:val="28"/>
          <w:szCs w:val="28"/>
        </w:rPr>
        <w:t xml:space="preserve"> </w:t>
      </w:r>
      <w:r w:rsidR="096A7890" w:rsidRPr="004D09CE">
        <w:rPr>
          <w:rFonts w:asciiTheme="minorHAnsi" w:eastAsia="Calibri" w:hAnsiTheme="minorHAnsi" w:cstheme="minorHAnsi"/>
          <w:sz w:val="28"/>
          <w:szCs w:val="28"/>
        </w:rPr>
        <w:t xml:space="preserve"> </w:t>
      </w:r>
      <w:r w:rsidR="00304C42" w:rsidRPr="004D09CE">
        <w:rPr>
          <w:rFonts w:asciiTheme="minorHAnsi" w:eastAsia="Calibri" w:hAnsiTheme="minorHAnsi" w:cstheme="minorHAnsi"/>
          <w:sz w:val="28"/>
          <w:szCs w:val="28"/>
        </w:rPr>
        <w:t>Eight, d</w:t>
      </w:r>
      <w:r w:rsidR="00350462" w:rsidRPr="004D09CE">
        <w:rPr>
          <w:rFonts w:asciiTheme="minorHAnsi" w:eastAsia="Calibri" w:hAnsiTheme="minorHAnsi" w:cstheme="minorHAnsi"/>
          <w:sz w:val="28"/>
          <w:szCs w:val="28"/>
        </w:rPr>
        <w:t>ependent on amounts and availability of funds</w:t>
      </w:r>
      <w:r w:rsidR="01ABF27A" w:rsidRPr="004D09CE">
        <w:rPr>
          <w:rFonts w:asciiTheme="minorHAnsi" w:eastAsia="Calibri" w:hAnsiTheme="minorHAnsi" w:cstheme="minorHAnsi"/>
          <w:sz w:val="28"/>
          <w:szCs w:val="28"/>
        </w:rPr>
        <w:t>.</w:t>
      </w:r>
    </w:p>
    <w:p w14:paraId="2D2EB240" w14:textId="56B3216A" w:rsidR="00471277" w:rsidRPr="004D09CE" w:rsidRDefault="00471277" w:rsidP="6F4AF86C">
      <w:pPr>
        <w:pStyle w:val="Default"/>
        <w:numPr>
          <w:ilvl w:val="0"/>
          <w:numId w:val="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Award amounts:</w:t>
      </w:r>
      <w:r w:rsidRPr="004D09CE">
        <w:rPr>
          <w:rFonts w:asciiTheme="minorHAnsi" w:eastAsia="Calibri" w:hAnsiTheme="minorHAnsi" w:cstheme="minorHAnsi"/>
          <w:sz w:val="28"/>
          <w:szCs w:val="28"/>
        </w:rPr>
        <w:t xml:space="preserve"> </w:t>
      </w:r>
      <w:r w:rsidR="75D74CEE" w:rsidRPr="004D09CE">
        <w:rPr>
          <w:rFonts w:asciiTheme="minorHAnsi" w:eastAsia="Calibri" w:hAnsiTheme="minorHAnsi" w:cstheme="minorHAnsi"/>
          <w:sz w:val="28"/>
          <w:szCs w:val="28"/>
        </w:rPr>
        <w:t xml:space="preserve"> </w:t>
      </w:r>
      <w:r w:rsidR="144376A6" w:rsidRPr="004D09CE">
        <w:rPr>
          <w:rFonts w:asciiTheme="minorHAnsi" w:eastAsia="Calibri" w:hAnsiTheme="minorHAnsi" w:cstheme="minorHAnsi"/>
          <w:sz w:val="28"/>
          <w:szCs w:val="28"/>
        </w:rPr>
        <w:t xml:space="preserve">The minimum award is </w:t>
      </w:r>
      <w:r w:rsidRPr="004D09CE">
        <w:rPr>
          <w:rFonts w:asciiTheme="minorHAnsi" w:eastAsia="Calibri" w:hAnsiTheme="minorHAnsi" w:cstheme="minorHAnsi"/>
          <w:sz w:val="28"/>
          <w:szCs w:val="28"/>
        </w:rPr>
        <w:t>$</w:t>
      </w:r>
      <w:r w:rsidR="00AC5A92" w:rsidRPr="004D09CE">
        <w:rPr>
          <w:rFonts w:asciiTheme="minorHAnsi" w:eastAsia="Calibri" w:hAnsiTheme="minorHAnsi" w:cstheme="minorHAnsi"/>
          <w:sz w:val="28"/>
          <w:szCs w:val="28"/>
        </w:rPr>
        <w:t>25</w:t>
      </w:r>
      <w:r w:rsidRPr="004D09CE">
        <w:rPr>
          <w:rFonts w:asciiTheme="minorHAnsi" w:eastAsia="Calibri" w:hAnsiTheme="minorHAnsi" w:cstheme="minorHAnsi"/>
          <w:sz w:val="28"/>
          <w:szCs w:val="28"/>
        </w:rPr>
        <w:t xml:space="preserve">,000 </w:t>
      </w:r>
      <w:r w:rsidR="1473DF35" w:rsidRPr="004D09CE">
        <w:rPr>
          <w:rFonts w:asciiTheme="minorHAnsi" w:eastAsia="Calibri" w:hAnsiTheme="minorHAnsi" w:cstheme="minorHAnsi"/>
          <w:sz w:val="28"/>
          <w:szCs w:val="28"/>
        </w:rPr>
        <w:t>and the maximum award is</w:t>
      </w:r>
      <w:r w:rsidRPr="004D09CE">
        <w:rPr>
          <w:rFonts w:asciiTheme="minorHAnsi" w:eastAsia="Calibri" w:hAnsiTheme="minorHAnsi" w:cstheme="minorHAnsi"/>
          <w:sz w:val="28"/>
          <w:szCs w:val="28"/>
        </w:rPr>
        <w:t xml:space="preserve"> $</w:t>
      </w:r>
      <w:r w:rsidR="004D09CE" w:rsidRPr="004D09CE">
        <w:rPr>
          <w:rFonts w:asciiTheme="minorHAnsi" w:eastAsia="Calibri" w:hAnsiTheme="minorHAnsi" w:cstheme="minorHAnsi"/>
          <w:sz w:val="28"/>
          <w:szCs w:val="28"/>
        </w:rPr>
        <w:t>2</w:t>
      </w:r>
      <w:r w:rsidR="140BCA14" w:rsidRPr="004D09CE">
        <w:rPr>
          <w:rFonts w:asciiTheme="minorHAnsi" w:eastAsia="Calibri" w:hAnsiTheme="minorHAnsi" w:cstheme="minorHAnsi"/>
          <w:sz w:val="28"/>
          <w:szCs w:val="28"/>
        </w:rPr>
        <w:t>50,000</w:t>
      </w:r>
      <w:r w:rsidR="00532A55">
        <w:rPr>
          <w:rFonts w:asciiTheme="minorHAnsi" w:eastAsia="Calibri" w:hAnsiTheme="minorHAnsi" w:cstheme="minorHAnsi"/>
          <w:sz w:val="28"/>
          <w:szCs w:val="28"/>
        </w:rPr>
        <w:t xml:space="preserve"> for organizations and $150,000 for individuals.</w:t>
      </w:r>
    </w:p>
    <w:p w14:paraId="7379147E" w14:textId="254C5F11" w:rsidR="00471277" w:rsidRPr="004D09CE" w:rsidRDefault="00471277" w:rsidP="6F4AF86C">
      <w:pPr>
        <w:pStyle w:val="Default"/>
        <w:numPr>
          <w:ilvl w:val="0"/>
          <w:numId w:val="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Total available funding: </w:t>
      </w:r>
      <w:r w:rsidR="6E2BF3BE" w:rsidRPr="004D09CE">
        <w:rPr>
          <w:rFonts w:asciiTheme="minorHAnsi" w:eastAsia="Calibri" w:hAnsiTheme="minorHAnsi" w:cstheme="minorHAnsi"/>
          <w:b/>
          <w:bCs/>
          <w:sz w:val="28"/>
          <w:szCs w:val="28"/>
        </w:rPr>
        <w:t xml:space="preserve"> </w:t>
      </w:r>
      <w:r w:rsidR="00350462" w:rsidRPr="004D09CE">
        <w:rPr>
          <w:rFonts w:asciiTheme="minorHAnsi" w:eastAsia="Calibri" w:hAnsiTheme="minorHAnsi" w:cstheme="minorHAnsi"/>
          <w:sz w:val="28"/>
          <w:szCs w:val="28"/>
        </w:rPr>
        <w:t>$</w:t>
      </w:r>
      <w:r w:rsidR="004D09CE" w:rsidRPr="004D09CE">
        <w:rPr>
          <w:rFonts w:asciiTheme="minorHAnsi" w:eastAsia="Calibri" w:hAnsiTheme="minorHAnsi" w:cstheme="minorHAnsi"/>
          <w:sz w:val="28"/>
          <w:szCs w:val="28"/>
        </w:rPr>
        <w:t>50</w:t>
      </w:r>
      <w:r w:rsidR="56A2E9EA" w:rsidRPr="004D09CE">
        <w:rPr>
          <w:rFonts w:asciiTheme="minorHAnsi" w:eastAsia="Calibri" w:hAnsiTheme="minorHAnsi" w:cstheme="minorHAnsi"/>
          <w:sz w:val="28"/>
          <w:szCs w:val="28"/>
        </w:rPr>
        <w:t>0,000</w:t>
      </w:r>
      <w:r w:rsidR="576994C3" w:rsidRPr="004D09CE">
        <w:rPr>
          <w:rFonts w:asciiTheme="minorHAnsi" w:eastAsia="Calibri" w:hAnsiTheme="minorHAnsi" w:cstheme="minorHAnsi"/>
          <w:sz w:val="28"/>
          <w:szCs w:val="28"/>
        </w:rPr>
        <w:t>.</w:t>
      </w:r>
      <w:r w:rsidRPr="004D09CE">
        <w:rPr>
          <w:rFonts w:asciiTheme="minorHAnsi" w:eastAsia="Calibri" w:hAnsiTheme="minorHAnsi" w:cstheme="minorHAnsi"/>
          <w:i/>
          <w:iCs/>
          <w:sz w:val="28"/>
          <w:szCs w:val="28"/>
        </w:rPr>
        <w:t xml:space="preserve"> </w:t>
      </w:r>
    </w:p>
    <w:p w14:paraId="29DF66B5" w14:textId="304E36F7" w:rsidR="00471277" w:rsidRPr="004D09CE" w:rsidRDefault="00471277" w:rsidP="6F4AF86C">
      <w:pPr>
        <w:pStyle w:val="Default"/>
        <w:numPr>
          <w:ilvl w:val="0"/>
          <w:numId w:val="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Anticipated </w:t>
      </w:r>
      <w:r w:rsidR="39CEDC5B" w:rsidRPr="004D09CE">
        <w:rPr>
          <w:rFonts w:asciiTheme="minorHAnsi" w:eastAsia="Calibri" w:hAnsiTheme="minorHAnsi" w:cstheme="minorHAnsi"/>
          <w:b/>
          <w:bCs/>
          <w:sz w:val="28"/>
          <w:szCs w:val="28"/>
        </w:rPr>
        <w:t>project</w:t>
      </w:r>
      <w:r w:rsidRPr="004D09CE">
        <w:rPr>
          <w:rFonts w:asciiTheme="minorHAnsi" w:eastAsia="Calibri" w:hAnsiTheme="minorHAnsi" w:cstheme="minorHAnsi"/>
          <w:b/>
          <w:bCs/>
          <w:sz w:val="28"/>
          <w:szCs w:val="28"/>
        </w:rPr>
        <w:t xml:space="preserve"> start date:</w:t>
      </w:r>
      <w:r w:rsidRPr="004D09CE">
        <w:rPr>
          <w:rFonts w:asciiTheme="minorHAnsi" w:eastAsia="Calibri" w:hAnsiTheme="minorHAnsi" w:cstheme="minorHAnsi"/>
          <w:sz w:val="28"/>
          <w:szCs w:val="28"/>
        </w:rPr>
        <w:t xml:space="preserve"> </w:t>
      </w:r>
      <w:r w:rsidR="13B8FBF1" w:rsidRPr="004D09CE">
        <w:rPr>
          <w:rFonts w:asciiTheme="minorHAnsi" w:eastAsia="Calibri" w:hAnsiTheme="minorHAnsi" w:cstheme="minorHAnsi"/>
          <w:sz w:val="28"/>
          <w:szCs w:val="28"/>
        </w:rPr>
        <w:t xml:space="preserve"> No later than September </w:t>
      </w:r>
      <w:r w:rsidR="00D26CA3">
        <w:rPr>
          <w:rFonts w:asciiTheme="minorHAnsi" w:eastAsia="Calibri" w:hAnsiTheme="minorHAnsi" w:cstheme="minorHAnsi"/>
          <w:sz w:val="28"/>
          <w:szCs w:val="28"/>
        </w:rPr>
        <w:t>30</w:t>
      </w:r>
      <w:r w:rsidR="13B8FBF1" w:rsidRPr="004D09CE">
        <w:rPr>
          <w:rFonts w:asciiTheme="minorHAnsi" w:eastAsia="Calibri" w:hAnsiTheme="minorHAnsi" w:cstheme="minorHAnsi"/>
          <w:sz w:val="28"/>
          <w:szCs w:val="28"/>
        </w:rPr>
        <w:t>, 202</w:t>
      </w:r>
      <w:r w:rsidR="004D09CE" w:rsidRPr="004D09CE">
        <w:rPr>
          <w:rFonts w:asciiTheme="minorHAnsi" w:eastAsia="Calibri" w:hAnsiTheme="minorHAnsi" w:cstheme="minorHAnsi"/>
          <w:sz w:val="28"/>
          <w:szCs w:val="28"/>
        </w:rPr>
        <w:t>4</w:t>
      </w:r>
      <w:r w:rsidR="13B8FBF1" w:rsidRPr="004D09CE">
        <w:rPr>
          <w:rFonts w:asciiTheme="minorHAnsi" w:eastAsia="Calibri" w:hAnsiTheme="minorHAnsi" w:cstheme="minorHAnsi"/>
          <w:sz w:val="28"/>
          <w:szCs w:val="28"/>
        </w:rPr>
        <w:t>.</w:t>
      </w:r>
    </w:p>
    <w:p w14:paraId="6D836C27" w14:textId="13A08339" w:rsidR="00471277" w:rsidRPr="004D09CE" w:rsidRDefault="00471277" w:rsidP="5F590167">
      <w:pPr>
        <w:pStyle w:val="Default"/>
        <w:rPr>
          <w:rFonts w:asciiTheme="minorHAnsi" w:eastAsia="Calibri" w:hAnsiTheme="minorHAnsi" w:cstheme="minorHAnsi"/>
          <w:color w:val="000000" w:themeColor="text1"/>
          <w:sz w:val="28"/>
          <w:szCs w:val="28"/>
        </w:rPr>
      </w:pPr>
    </w:p>
    <w:p w14:paraId="1D108856" w14:textId="52E4C2A6" w:rsidR="00471277" w:rsidRPr="004D09CE" w:rsidRDefault="171B60D1" w:rsidP="5F590167">
      <w:pPr>
        <w:pStyle w:val="Default"/>
        <w:rPr>
          <w:rFonts w:asciiTheme="minorHAnsi" w:hAnsiTheme="minorHAnsi" w:cstheme="minorHAnsi"/>
        </w:rPr>
      </w:pPr>
      <w:r w:rsidRPr="004D09CE">
        <w:rPr>
          <w:rFonts w:asciiTheme="minorHAnsi" w:eastAsia="Calibri" w:hAnsiTheme="minorHAnsi" w:cstheme="minorHAnsi"/>
          <w:color w:val="000000" w:themeColor="text1"/>
          <w:sz w:val="28"/>
          <w:szCs w:val="28"/>
        </w:rPr>
        <w:t>This notice is subject to availability of funding.</w:t>
      </w:r>
    </w:p>
    <w:p w14:paraId="20479322" w14:textId="6C56EF76" w:rsidR="00471277" w:rsidRPr="004D09CE" w:rsidRDefault="00471277" w:rsidP="6F4AF86C">
      <w:pPr>
        <w:pStyle w:val="Default"/>
        <w:rPr>
          <w:rFonts w:asciiTheme="minorHAnsi" w:eastAsia="Calibri" w:hAnsiTheme="minorHAnsi" w:cstheme="minorHAnsi"/>
          <w:b/>
          <w:bCs/>
          <w:sz w:val="28"/>
          <w:szCs w:val="28"/>
        </w:rPr>
      </w:pPr>
    </w:p>
    <w:p w14:paraId="173ADD05" w14:textId="1A3ED3CB" w:rsidR="00D777A3" w:rsidRPr="004D09CE" w:rsidRDefault="3C640040"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Funding Instrument Type: </w:t>
      </w:r>
      <w:r w:rsidR="569649CC" w:rsidRPr="004D09CE">
        <w:rPr>
          <w:rFonts w:asciiTheme="minorHAnsi" w:eastAsia="Calibri" w:hAnsiTheme="minorHAnsi" w:cstheme="minorHAnsi"/>
          <w:sz w:val="28"/>
          <w:szCs w:val="28"/>
        </w:rPr>
        <w:t xml:space="preserve">Grant, Fixed Amount Award, or Cooperative Agreement. </w:t>
      </w:r>
      <w:r w:rsidR="1C241CC5" w:rsidRPr="004D09CE">
        <w:rPr>
          <w:rFonts w:asciiTheme="minorHAnsi" w:eastAsia="Calibri" w:hAnsiTheme="minorHAnsi" w:cstheme="minorHAnsi"/>
          <w:sz w:val="28"/>
          <w:szCs w:val="28"/>
        </w:rPr>
        <w:t xml:space="preserve"> </w:t>
      </w:r>
      <w:r w:rsidR="5318DA42" w:rsidRPr="004D09CE">
        <w:rPr>
          <w:rFonts w:asciiTheme="minorHAnsi" w:hAnsiTheme="minorHAnsi" w:cstheme="minorHAnsi"/>
          <w:color w:val="D13438"/>
          <w:sz w:val="28"/>
          <w:szCs w:val="28"/>
        </w:rPr>
        <w:t xml:space="preserve"> </w:t>
      </w:r>
      <w:r w:rsidR="5318DA42" w:rsidRPr="004D09CE">
        <w:rPr>
          <w:rFonts w:asciiTheme="minorHAnsi" w:hAnsiTheme="minorHAnsi" w:cstheme="minorHAnsi"/>
          <w:color w:val="000000" w:themeColor="text1"/>
          <w:sz w:val="28"/>
          <w:szCs w:val="28"/>
        </w:rPr>
        <w:t>Each award type has</w:t>
      </w:r>
      <w:r w:rsidR="569649CC" w:rsidRPr="004D09CE">
        <w:rPr>
          <w:rFonts w:asciiTheme="minorHAnsi" w:eastAsia="Calibri" w:hAnsiTheme="minorHAnsi" w:cstheme="minorHAnsi"/>
          <w:sz w:val="28"/>
          <w:szCs w:val="28"/>
        </w:rPr>
        <w:t xml:space="preserve"> specific reporting requirements from the recipient during the award period and at the conclusion of the award.  Cooperative agreements</w:t>
      </w:r>
      <w:r w:rsidR="7ADCD031" w:rsidRPr="004D09CE">
        <w:rPr>
          <w:rFonts w:asciiTheme="minorHAnsi" w:eastAsia="Calibri" w:hAnsiTheme="minorHAnsi" w:cstheme="minorHAnsi"/>
          <w:sz w:val="28"/>
          <w:szCs w:val="28"/>
        </w:rPr>
        <w:t xml:space="preserve"> additionally</w:t>
      </w:r>
      <w:r w:rsidR="569649CC" w:rsidRPr="004D09CE">
        <w:rPr>
          <w:rFonts w:asciiTheme="minorHAnsi" w:eastAsia="Calibri" w:hAnsiTheme="minorHAnsi" w:cstheme="minorHAnsi"/>
          <w:sz w:val="28"/>
          <w:szCs w:val="28"/>
        </w:rPr>
        <w:t xml:space="preserve"> include active involvement by Embassy staff in the grant implementation with substantial involvement, such as: </w:t>
      </w:r>
    </w:p>
    <w:p w14:paraId="421C4631" w14:textId="77E384A5" w:rsidR="00D777A3" w:rsidRPr="004D09CE" w:rsidRDefault="00D777A3" w:rsidP="6F4AF86C">
      <w:pPr>
        <w:pStyle w:val="Default"/>
        <w:numPr>
          <w:ilvl w:val="0"/>
          <w:numId w:val="7"/>
        </w:numPr>
        <w:rPr>
          <w:rFonts w:asciiTheme="minorHAnsi" w:eastAsia="Calibri" w:hAnsiTheme="minorHAnsi" w:cstheme="minorHAnsi"/>
          <w:sz w:val="28"/>
          <w:szCs w:val="28"/>
        </w:rPr>
      </w:pPr>
      <w:r w:rsidRPr="004D09CE">
        <w:rPr>
          <w:rFonts w:asciiTheme="minorHAnsi" w:eastAsia="Calibri" w:hAnsiTheme="minorHAnsi" w:cstheme="minorHAnsi"/>
          <w:sz w:val="28"/>
          <w:szCs w:val="28"/>
        </w:rPr>
        <w:lastRenderedPageBreak/>
        <w:t xml:space="preserve">Active participation or collaboration with the recipient in the implementation of the </w:t>
      </w:r>
      <w:r w:rsidR="009A3728" w:rsidRPr="004D09CE">
        <w:rPr>
          <w:rFonts w:asciiTheme="minorHAnsi" w:eastAsia="Calibri" w:hAnsiTheme="minorHAnsi" w:cstheme="minorHAnsi"/>
          <w:sz w:val="28"/>
          <w:szCs w:val="28"/>
        </w:rPr>
        <w:t>award.</w:t>
      </w:r>
      <w:r w:rsidRPr="004D09CE">
        <w:rPr>
          <w:rFonts w:asciiTheme="minorHAnsi" w:eastAsia="Calibri" w:hAnsiTheme="minorHAnsi" w:cstheme="minorHAnsi"/>
          <w:sz w:val="28"/>
          <w:szCs w:val="28"/>
        </w:rPr>
        <w:t xml:space="preserve"> </w:t>
      </w:r>
    </w:p>
    <w:p w14:paraId="53D5DCB4" w14:textId="612955A1" w:rsidR="00D777A3" w:rsidRPr="004D09CE" w:rsidRDefault="00D777A3" w:rsidP="6F4AF86C">
      <w:pPr>
        <w:pStyle w:val="Default"/>
        <w:numPr>
          <w:ilvl w:val="0"/>
          <w:numId w:val="7"/>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Review and approval of one stage of work before another can </w:t>
      </w:r>
      <w:r w:rsidR="009A3728" w:rsidRPr="004D09CE">
        <w:rPr>
          <w:rFonts w:asciiTheme="minorHAnsi" w:eastAsia="Calibri" w:hAnsiTheme="minorHAnsi" w:cstheme="minorHAnsi"/>
          <w:sz w:val="28"/>
          <w:szCs w:val="28"/>
        </w:rPr>
        <w:t>begin.</w:t>
      </w:r>
      <w:r w:rsidRPr="004D09CE">
        <w:rPr>
          <w:rFonts w:asciiTheme="minorHAnsi" w:eastAsia="Calibri" w:hAnsiTheme="minorHAnsi" w:cstheme="minorHAnsi"/>
          <w:sz w:val="28"/>
          <w:szCs w:val="28"/>
        </w:rPr>
        <w:t xml:space="preserve"> </w:t>
      </w:r>
    </w:p>
    <w:p w14:paraId="0D45025C" w14:textId="24043B06" w:rsidR="00D777A3" w:rsidRPr="004D09CE" w:rsidRDefault="00D777A3" w:rsidP="6F4AF86C">
      <w:pPr>
        <w:pStyle w:val="Default"/>
        <w:numPr>
          <w:ilvl w:val="0"/>
          <w:numId w:val="7"/>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Joint preparation and/or presentation of results with the </w:t>
      </w:r>
      <w:r w:rsidR="009A3728" w:rsidRPr="004D09CE">
        <w:rPr>
          <w:rFonts w:asciiTheme="minorHAnsi" w:eastAsia="Calibri" w:hAnsiTheme="minorHAnsi" w:cstheme="minorHAnsi"/>
          <w:sz w:val="28"/>
          <w:szCs w:val="28"/>
        </w:rPr>
        <w:t>recipient.</w:t>
      </w:r>
      <w:r w:rsidRPr="004D09CE">
        <w:rPr>
          <w:rFonts w:asciiTheme="minorHAnsi" w:eastAsia="Calibri" w:hAnsiTheme="minorHAnsi" w:cstheme="minorHAnsi"/>
          <w:sz w:val="28"/>
          <w:szCs w:val="28"/>
        </w:rPr>
        <w:t xml:space="preserve"> </w:t>
      </w:r>
    </w:p>
    <w:p w14:paraId="66791E31" w14:textId="3D12962F" w:rsidR="00D777A3" w:rsidRPr="004D09CE" w:rsidRDefault="00D777A3" w:rsidP="6F4AF86C">
      <w:pPr>
        <w:pStyle w:val="Default"/>
        <w:numPr>
          <w:ilvl w:val="0"/>
          <w:numId w:val="7"/>
        </w:numPr>
        <w:rPr>
          <w:rFonts w:asciiTheme="minorHAnsi" w:eastAsia="Calibri" w:hAnsiTheme="minorHAnsi" w:cstheme="minorHAnsi"/>
          <w:sz w:val="28"/>
          <w:szCs w:val="28"/>
        </w:rPr>
      </w:pPr>
      <w:r w:rsidRPr="004D09CE">
        <w:rPr>
          <w:rFonts w:asciiTheme="minorHAnsi" w:eastAsia="Calibri" w:hAnsiTheme="minorHAnsi" w:cstheme="minorHAnsi"/>
          <w:sz w:val="28"/>
          <w:szCs w:val="28"/>
        </w:rPr>
        <w:t>Review and approval of substantive provisions of proposed subawards or contracts beyond existing Federal policy</w:t>
      </w:r>
      <w:r w:rsidR="000C1055" w:rsidRPr="004D09CE">
        <w:rPr>
          <w:rFonts w:asciiTheme="minorHAnsi" w:eastAsia="Calibri" w:hAnsiTheme="minorHAnsi" w:cstheme="minorHAnsi"/>
          <w:sz w:val="28"/>
          <w:szCs w:val="28"/>
        </w:rPr>
        <w:t>.</w:t>
      </w:r>
      <w:r w:rsidRPr="004D09CE">
        <w:rPr>
          <w:rFonts w:asciiTheme="minorHAnsi" w:eastAsia="Calibri" w:hAnsiTheme="minorHAnsi" w:cstheme="minorHAnsi"/>
          <w:sz w:val="28"/>
          <w:szCs w:val="28"/>
        </w:rPr>
        <w:t xml:space="preserve"> </w:t>
      </w:r>
    </w:p>
    <w:p w14:paraId="71288491" w14:textId="6FDE2DC6" w:rsidR="00471277" w:rsidRPr="004D09CE" w:rsidRDefault="569649CC" w:rsidP="6F4AF86C">
      <w:pPr>
        <w:pStyle w:val="Default"/>
        <w:numPr>
          <w:ilvl w:val="0"/>
          <w:numId w:val="7"/>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Involvement where the Department’s </w:t>
      </w:r>
      <w:r w:rsidR="36149F0C"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office requires specific </w:t>
      </w:r>
      <w:r w:rsidR="4473456C" w:rsidRPr="004D09CE">
        <w:rPr>
          <w:rFonts w:asciiTheme="minorHAnsi" w:eastAsia="Calibri" w:hAnsiTheme="minorHAnsi" w:cstheme="minorHAnsi"/>
          <w:sz w:val="28"/>
          <w:szCs w:val="28"/>
        </w:rPr>
        <w:t>pro</w:t>
      </w:r>
      <w:r w:rsidR="3DA6035A" w:rsidRPr="004D09CE">
        <w:rPr>
          <w:rFonts w:asciiTheme="minorHAnsi" w:eastAsia="Calibri" w:hAnsiTheme="minorHAnsi" w:cstheme="minorHAnsi"/>
          <w:sz w:val="28"/>
          <w:szCs w:val="28"/>
        </w:rPr>
        <w:t>gram</w:t>
      </w:r>
      <w:r w:rsidRPr="004D09CE">
        <w:rPr>
          <w:rFonts w:asciiTheme="minorHAnsi" w:eastAsia="Calibri" w:hAnsiTheme="minorHAnsi" w:cstheme="minorHAnsi"/>
          <w:sz w:val="28"/>
          <w:szCs w:val="28"/>
        </w:rPr>
        <w:t>matic oversight over the award beyond normal monitoring.</w:t>
      </w:r>
    </w:p>
    <w:p w14:paraId="359AA23F" w14:textId="77777777" w:rsidR="00D777A3" w:rsidRPr="004D09CE" w:rsidRDefault="00D777A3" w:rsidP="6F4AF86C">
      <w:pPr>
        <w:pStyle w:val="Default"/>
        <w:rPr>
          <w:rFonts w:asciiTheme="minorHAnsi" w:eastAsia="Calibri" w:hAnsiTheme="minorHAnsi" w:cstheme="minorHAnsi"/>
          <w:b/>
          <w:bCs/>
          <w:sz w:val="28"/>
          <w:szCs w:val="28"/>
        </w:rPr>
      </w:pPr>
    </w:p>
    <w:p w14:paraId="7DBEDE81" w14:textId="104354B6" w:rsidR="00471277" w:rsidRPr="004D09CE" w:rsidRDefault="4F245BAC"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Project</w:t>
      </w:r>
      <w:r w:rsidR="00471277" w:rsidRPr="004D09CE">
        <w:rPr>
          <w:rFonts w:asciiTheme="minorHAnsi" w:eastAsia="Calibri" w:hAnsiTheme="minorHAnsi" w:cstheme="minorHAnsi"/>
          <w:b/>
          <w:bCs/>
          <w:sz w:val="28"/>
          <w:szCs w:val="28"/>
        </w:rPr>
        <w:t xml:space="preserve"> Performance Period</w:t>
      </w:r>
      <w:r w:rsidR="00471277" w:rsidRPr="004D09CE">
        <w:rPr>
          <w:rFonts w:asciiTheme="minorHAnsi" w:eastAsia="Calibri" w:hAnsiTheme="minorHAnsi" w:cstheme="minorHAnsi"/>
          <w:sz w:val="28"/>
          <w:szCs w:val="28"/>
        </w:rPr>
        <w:t xml:space="preserve">: </w:t>
      </w:r>
      <w:r w:rsidR="143D2E13" w:rsidRPr="004D09CE">
        <w:rPr>
          <w:rFonts w:asciiTheme="minorHAnsi" w:eastAsia="Calibri" w:hAnsiTheme="minorHAnsi" w:cstheme="minorHAnsi"/>
          <w:sz w:val="28"/>
          <w:szCs w:val="28"/>
        </w:rPr>
        <w:t>The p</w:t>
      </w:r>
      <w:r w:rsidR="00471277" w:rsidRPr="004D09CE">
        <w:rPr>
          <w:rFonts w:asciiTheme="minorHAnsi" w:eastAsia="Calibri" w:hAnsiTheme="minorHAnsi" w:cstheme="minorHAnsi"/>
          <w:sz w:val="28"/>
          <w:szCs w:val="28"/>
        </w:rPr>
        <w:t xml:space="preserve">roposed </w:t>
      </w:r>
      <w:r w:rsidRPr="004D09CE">
        <w:rPr>
          <w:rFonts w:asciiTheme="minorHAnsi" w:eastAsia="Calibri" w:hAnsiTheme="minorHAnsi" w:cstheme="minorHAnsi"/>
          <w:sz w:val="28"/>
          <w:szCs w:val="28"/>
        </w:rPr>
        <w:t>project</w:t>
      </w:r>
      <w:r w:rsidR="00471277" w:rsidRPr="004D09CE">
        <w:rPr>
          <w:rFonts w:asciiTheme="minorHAnsi" w:eastAsia="Calibri" w:hAnsiTheme="minorHAnsi" w:cstheme="minorHAnsi"/>
          <w:sz w:val="28"/>
          <w:szCs w:val="28"/>
        </w:rPr>
        <w:t xml:space="preserve"> should be completed in </w:t>
      </w:r>
      <w:r w:rsidR="6659BCA3" w:rsidRPr="004D09CE">
        <w:rPr>
          <w:rFonts w:asciiTheme="minorHAnsi" w:eastAsia="Calibri" w:hAnsiTheme="minorHAnsi" w:cstheme="minorHAnsi"/>
          <w:sz w:val="28"/>
          <w:szCs w:val="28"/>
        </w:rPr>
        <w:t>24</w:t>
      </w:r>
      <w:r w:rsidR="00471277" w:rsidRPr="004D09CE">
        <w:rPr>
          <w:rFonts w:asciiTheme="minorHAnsi" w:eastAsia="Calibri" w:hAnsiTheme="minorHAnsi" w:cstheme="minorHAnsi"/>
          <w:sz w:val="28"/>
          <w:szCs w:val="28"/>
        </w:rPr>
        <w:t xml:space="preserve"> months or less. </w:t>
      </w:r>
      <w:r w:rsidR="738FA0AB" w:rsidRPr="004D09CE">
        <w:rPr>
          <w:rFonts w:asciiTheme="minorHAnsi" w:eastAsia="Calibri" w:hAnsiTheme="minorHAnsi" w:cstheme="minorHAnsi"/>
          <w:sz w:val="28"/>
          <w:szCs w:val="28"/>
        </w:rPr>
        <w:t xml:space="preserve"> </w:t>
      </w:r>
      <w:r w:rsidR="00AC5A92" w:rsidRPr="004D09CE">
        <w:rPr>
          <w:rFonts w:asciiTheme="minorHAnsi" w:eastAsia="Calibri" w:hAnsiTheme="minorHAnsi" w:cstheme="minorHAnsi"/>
          <w:sz w:val="28"/>
          <w:szCs w:val="28"/>
        </w:rPr>
        <w:t>PDS</w:t>
      </w:r>
      <w:r w:rsidR="00471277" w:rsidRPr="004D09CE">
        <w:rPr>
          <w:rFonts w:asciiTheme="minorHAnsi" w:eastAsia="Calibri" w:hAnsiTheme="minorHAnsi" w:cstheme="minorHAnsi"/>
          <w:sz w:val="28"/>
          <w:szCs w:val="28"/>
        </w:rPr>
        <w:t xml:space="preserve"> </w:t>
      </w:r>
      <w:r w:rsidR="2703FDC7" w:rsidRPr="004D09CE">
        <w:rPr>
          <w:rFonts w:asciiTheme="minorHAnsi" w:eastAsia="Calibri" w:hAnsiTheme="minorHAnsi" w:cstheme="minorHAnsi"/>
          <w:sz w:val="28"/>
          <w:szCs w:val="28"/>
        </w:rPr>
        <w:t xml:space="preserve">Beirut </w:t>
      </w:r>
      <w:r w:rsidR="00471277" w:rsidRPr="004D09CE">
        <w:rPr>
          <w:rFonts w:asciiTheme="minorHAnsi" w:eastAsia="Calibri" w:hAnsiTheme="minorHAnsi" w:cstheme="minorHAnsi"/>
          <w:sz w:val="28"/>
          <w:szCs w:val="28"/>
        </w:rPr>
        <w:t xml:space="preserve">will </w:t>
      </w:r>
      <w:r w:rsidR="01D1D8D2" w:rsidRPr="004D09CE">
        <w:rPr>
          <w:rFonts w:asciiTheme="minorHAnsi" w:eastAsia="Calibri" w:hAnsiTheme="minorHAnsi" w:cstheme="minorHAnsi"/>
          <w:sz w:val="28"/>
          <w:szCs w:val="28"/>
        </w:rPr>
        <w:t xml:space="preserve">consider </w:t>
      </w:r>
      <w:r w:rsidR="00471277" w:rsidRPr="004D09CE">
        <w:rPr>
          <w:rFonts w:asciiTheme="minorHAnsi" w:eastAsia="Calibri" w:hAnsiTheme="minorHAnsi" w:cstheme="minorHAnsi"/>
          <w:sz w:val="28"/>
          <w:szCs w:val="28"/>
        </w:rPr>
        <w:t>applications for continu</w:t>
      </w:r>
      <w:r w:rsidR="6986DEBE" w:rsidRPr="004D09CE">
        <w:rPr>
          <w:rFonts w:asciiTheme="minorHAnsi" w:eastAsia="Calibri" w:hAnsiTheme="minorHAnsi" w:cstheme="minorHAnsi"/>
          <w:sz w:val="28"/>
          <w:szCs w:val="28"/>
        </w:rPr>
        <w:t>ed funding</w:t>
      </w:r>
      <w:r w:rsidR="00471277" w:rsidRPr="004D09CE">
        <w:rPr>
          <w:rFonts w:asciiTheme="minorHAnsi" w:eastAsia="Calibri" w:hAnsiTheme="minorHAnsi" w:cstheme="minorHAnsi"/>
          <w:sz w:val="28"/>
          <w:szCs w:val="28"/>
        </w:rPr>
        <w:t xml:space="preserve"> under the award beyond the initial budget period on a non-competitive basis subject to availability of funds, satisfactory progress of the </w:t>
      </w:r>
      <w:r w:rsidR="633B367D" w:rsidRPr="004D09CE">
        <w:rPr>
          <w:rFonts w:asciiTheme="minorHAnsi" w:eastAsia="Calibri" w:hAnsiTheme="minorHAnsi" w:cstheme="minorHAnsi"/>
          <w:sz w:val="28"/>
          <w:szCs w:val="28"/>
        </w:rPr>
        <w:t>project</w:t>
      </w:r>
      <w:r w:rsidR="00471277" w:rsidRPr="004D09CE">
        <w:rPr>
          <w:rFonts w:asciiTheme="minorHAnsi" w:eastAsia="Calibri" w:hAnsiTheme="minorHAnsi" w:cstheme="minorHAnsi"/>
          <w:sz w:val="28"/>
          <w:szCs w:val="28"/>
        </w:rPr>
        <w:t xml:space="preserve">, and a determination that continued funding </w:t>
      </w:r>
      <w:r w:rsidR="5D9FD2EB" w:rsidRPr="004D09CE">
        <w:rPr>
          <w:rFonts w:asciiTheme="minorHAnsi" w:eastAsia="Calibri" w:hAnsiTheme="minorHAnsi" w:cstheme="minorHAnsi"/>
          <w:sz w:val="28"/>
          <w:szCs w:val="28"/>
        </w:rPr>
        <w:t>is</w:t>
      </w:r>
      <w:r w:rsidR="00471277" w:rsidRPr="004D09CE">
        <w:rPr>
          <w:rFonts w:asciiTheme="minorHAnsi" w:eastAsia="Calibri" w:hAnsiTheme="minorHAnsi" w:cstheme="minorHAnsi"/>
          <w:sz w:val="28"/>
          <w:szCs w:val="28"/>
        </w:rPr>
        <w:t xml:space="preserve"> in the best interest of the U.S. Department of State. </w:t>
      </w:r>
    </w:p>
    <w:p w14:paraId="582273BB" w14:textId="77777777" w:rsidR="00471277" w:rsidRPr="004D09CE" w:rsidRDefault="00471277" w:rsidP="6F4AF86C">
      <w:pPr>
        <w:pStyle w:val="Default"/>
        <w:rPr>
          <w:rFonts w:asciiTheme="minorHAnsi" w:eastAsia="Calibri" w:hAnsiTheme="minorHAnsi" w:cstheme="minorHAnsi"/>
          <w:b/>
          <w:bCs/>
          <w:sz w:val="28"/>
          <w:szCs w:val="28"/>
        </w:rPr>
      </w:pPr>
    </w:p>
    <w:p w14:paraId="1E6AFDC4" w14:textId="7EA25D5F" w:rsidR="00471277" w:rsidRPr="004D09CE" w:rsidRDefault="00471277" w:rsidP="6F4AF86C">
      <w:pPr>
        <w:pStyle w:val="Default"/>
        <w:numPr>
          <w:ilvl w:val="0"/>
          <w:numId w:val="16"/>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ELIGILIBITY INFORMATION</w:t>
      </w:r>
    </w:p>
    <w:p w14:paraId="09960845" w14:textId="76AFF6B4" w:rsidR="00471277" w:rsidRPr="004D09CE" w:rsidRDefault="00471277" w:rsidP="6F4AF86C">
      <w:pPr>
        <w:pStyle w:val="Default"/>
        <w:numPr>
          <w:ilvl w:val="0"/>
          <w:numId w:val="18"/>
        </w:numPr>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Eligible Applicants</w:t>
      </w:r>
    </w:p>
    <w:p w14:paraId="226E1C20" w14:textId="5401357F" w:rsidR="00471277" w:rsidRPr="004D09CE" w:rsidRDefault="5F2B0DEA"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PDS Beirut</w:t>
      </w:r>
      <w:r w:rsidR="00471277" w:rsidRPr="004D09CE">
        <w:rPr>
          <w:rFonts w:asciiTheme="minorHAnsi" w:eastAsia="Calibri" w:hAnsiTheme="minorHAnsi" w:cstheme="minorHAnsi"/>
          <w:sz w:val="28"/>
          <w:szCs w:val="28"/>
        </w:rPr>
        <w:t xml:space="preserve"> encourages applications from </w:t>
      </w:r>
      <w:r w:rsidR="00D777A3" w:rsidRPr="004D09CE">
        <w:rPr>
          <w:rFonts w:asciiTheme="minorHAnsi" w:eastAsia="Calibri" w:hAnsiTheme="minorHAnsi" w:cstheme="minorHAnsi"/>
          <w:sz w:val="28"/>
          <w:szCs w:val="28"/>
        </w:rPr>
        <w:t>Lebanon</w:t>
      </w:r>
      <w:r w:rsidR="00471277" w:rsidRPr="004D09CE">
        <w:rPr>
          <w:rFonts w:asciiTheme="minorHAnsi" w:eastAsia="Calibri" w:hAnsiTheme="minorHAnsi" w:cstheme="minorHAnsi"/>
          <w:sz w:val="28"/>
          <w:szCs w:val="28"/>
        </w:rPr>
        <w:t xml:space="preserve"> and the United States</w:t>
      </w:r>
      <w:r w:rsidR="00D777A3" w:rsidRPr="004D09CE">
        <w:rPr>
          <w:rFonts w:asciiTheme="minorHAnsi" w:eastAsia="Calibri" w:hAnsiTheme="minorHAnsi" w:cstheme="minorHAnsi"/>
          <w:sz w:val="28"/>
          <w:szCs w:val="28"/>
        </w:rPr>
        <w:t>, including</w:t>
      </w:r>
      <w:r w:rsidR="00471277" w:rsidRPr="004D09CE">
        <w:rPr>
          <w:rFonts w:asciiTheme="minorHAnsi" w:eastAsia="Calibri" w:hAnsiTheme="minorHAnsi" w:cstheme="minorHAnsi"/>
          <w:sz w:val="28"/>
          <w:szCs w:val="28"/>
        </w:rPr>
        <w:t xml:space="preserve">: </w:t>
      </w:r>
    </w:p>
    <w:p w14:paraId="7539B80F" w14:textId="66BB2C03" w:rsidR="00471277" w:rsidRPr="004D09CE" w:rsidRDefault="00471277" w:rsidP="6F4AF86C">
      <w:pPr>
        <w:pStyle w:val="Default"/>
        <w:numPr>
          <w:ilvl w:val="0"/>
          <w:numId w:val="8"/>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Registered U.S. and </w:t>
      </w:r>
      <w:r w:rsidR="00D777A3" w:rsidRPr="004D09CE">
        <w:rPr>
          <w:rFonts w:asciiTheme="minorHAnsi" w:eastAsia="Calibri" w:hAnsiTheme="minorHAnsi" w:cstheme="minorHAnsi"/>
          <w:sz w:val="28"/>
          <w:szCs w:val="28"/>
        </w:rPr>
        <w:t>Lebanese</w:t>
      </w:r>
      <w:r w:rsidRPr="004D09CE">
        <w:rPr>
          <w:rFonts w:asciiTheme="minorHAnsi" w:eastAsia="Calibri" w:hAnsiTheme="minorHAnsi" w:cstheme="minorHAnsi"/>
          <w:sz w:val="28"/>
          <w:szCs w:val="28"/>
        </w:rPr>
        <w:t xml:space="preserve"> not-for-profit organizations, think tanks and civil society/non-governmental organizations with </w:t>
      </w:r>
      <w:r w:rsidR="45A2471B" w:rsidRPr="004D09CE">
        <w:rPr>
          <w:rFonts w:asciiTheme="minorHAnsi" w:eastAsia="Calibri" w:hAnsiTheme="minorHAnsi" w:cstheme="minorHAnsi"/>
          <w:sz w:val="28"/>
          <w:szCs w:val="28"/>
        </w:rPr>
        <w:t>progra</w:t>
      </w:r>
      <w:r w:rsidRPr="004D09CE">
        <w:rPr>
          <w:rFonts w:asciiTheme="minorHAnsi" w:eastAsia="Calibri" w:hAnsiTheme="minorHAnsi" w:cstheme="minorHAnsi"/>
          <w:sz w:val="28"/>
          <w:szCs w:val="28"/>
        </w:rPr>
        <w:t>m</w:t>
      </w:r>
      <w:r w:rsidR="2C29F193" w:rsidRPr="004D09CE">
        <w:rPr>
          <w:rFonts w:asciiTheme="minorHAnsi" w:eastAsia="Calibri" w:hAnsiTheme="minorHAnsi" w:cstheme="minorHAnsi"/>
          <w:sz w:val="28"/>
          <w:szCs w:val="28"/>
        </w:rPr>
        <w:t>m</w:t>
      </w:r>
      <w:r w:rsidRPr="004D09CE">
        <w:rPr>
          <w:rFonts w:asciiTheme="minorHAnsi" w:eastAsia="Calibri" w:hAnsiTheme="minorHAnsi" w:cstheme="minorHAnsi"/>
          <w:sz w:val="28"/>
          <w:szCs w:val="28"/>
        </w:rPr>
        <w:t xml:space="preserve">ing experience in </w:t>
      </w:r>
      <w:r w:rsidR="009A3728" w:rsidRPr="004D09CE">
        <w:rPr>
          <w:rFonts w:asciiTheme="minorHAnsi" w:eastAsia="Calibri" w:hAnsiTheme="minorHAnsi" w:cstheme="minorHAnsi"/>
          <w:sz w:val="28"/>
          <w:szCs w:val="28"/>
        </w:rPr>
        <w:t>Lebanon.</w:t>
      </w:r>
    </w:p>
    <w:p w14:paraId="42571FBE" w14:textId="7311B5B7" w:rsidR="00471277" w:rsidRPr="004D09CE" w:rsidRDefault="6A72D4AA" w:rsidP="6F4AF86C">
      <w:pPr>
        <w:pStyle w:val="Default"/>
        <w:numPr>
          <w:ilvl w:val="0"/>
          <w:numId w:val="8"/>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Individual </w:t>
      </w:r>
      <w:r w:rsidR="00471277" w:rsidRPr="004D09CE">
        <w:rPr>
          <w:rFonts w:asciiTheme="minorHAnsi" w:eastAsia="Calibri" w:hAnsiTheme="minorHAnsi" w:cstheme="minorHAnsi"/>
          <w:sz w:val="28"/>
          <w:szCs w:val="28"/>
        </w:rPr>
        <w:t xml:space="preserve">U.S. </w:t>
      </w:r>
      <w:r w:rsidR="489685A6" w:rsidRPr="004D09CE">
        <w:rPr>
          <w:rFonts w:asciiTheme="minorHAnsi" w:eastAsia="Calibri" w:hAnsiTheme="minorHAnsi" w:cstheme="minorHAnsi"/>
          <w:sz w:val="28"/>
          <w:szCs w:val="28"/>
        </w:rPr>
        <w:t xml:space="preserve">or Lebanese </w:t>
      </w:r>
      <w:r w:rsidR="262B526C" w:rsidRPr="004D09CE">
        <w:rPr>
          <w:rFonts w:asciiTheme="minorHAnsi" w:eastAsia="Calibri" w:hAnsiTheme="minorHAnsi" w:cstheme="minorHAnsi"/>
          <w:sz w:val="28"/>
          <w:szCs w:val="28"/>
        </w:rPr>
        <w:t>citizens</w:t>
      </w:r>
      <w:r w:rsidR="009A3728" w:rsidRPr="004D09CE">
        <w:rPr>
          <w:rFonts w:asciiTheme="minorHAnsi" w:eastAsia="Calibri" w:hAnsiTheme="minorHAnsi" w:cstheme="minorHAnsi"/>
          <w:sz w:val="28"/>
          <w:szCs w:val="28"/>
        </w:rPr>
        <w:t>.</w:t>
      </w:r>
    </w:p>
    <w:p w14:paraId="15B3B1BE" w14:textId="163618D4" w:rsidR="00471277" w:rsidRPr="004D09CE" w:rsidRDefault="00471277" w:rsidP="6F4AF86C">
      <w:pPr>
        <w:pStyle w:val="Default"/>
        <w:numPr>
          <w:ilvl w:val="0"/>
          <w:numId w:val="8"/>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U.S. and </w:t>
      </w:r>
      <w:r w:rsidR="46F131C7" w:rsidRPr="004D09CE">
        <w:rPr>
          <w:rFonts w:asciiTheme="minorHAnsi" w:eastAsia="Calibri" w:hAnsiTheme="minorHAnsi" w:cstheme="minorHAnsi"/>
          <w:sz w:val="28"/>
          <w:szCs w:val="28"/>
        </w:rPr>
        <w:t>Lebanese</w:t>
      </w:r>
      <w:r w:rsidRPr="004D09CE">
        <w:rPr>
          <w:rFonts w:asciiTheme="minorHAnsi" w:eastAsia="Calibri" w:hAnsiTheme="minorHAnsi" w:cstheme="minorHAnsi"/>
          <w:sz w:val="28"/>
          <w:szCs w:val="28"/>
        </w:rPr>
        <w:t xml:space="preserve"> non-profit or governmental educational </w:t>
      </w:r>
      <w:r w:rsidR="009A3728" w:rsidRPr="004D09CE">
        <w:rPr>
          <w:rFonts w:asciiTheme="minorHAnsi" w:eastAsia="Calibri" w:hAnsiTheme="minorHAnsi" w:cstheme="minorHAnsi"/>
          <w:sz w:val="28"/>
          <w:szCs w:val="28"/>
        </w:rPr>
        <w:t>institutions.</w:t>
      </w:r>
    </w:p>
    <w:p w14:paraId="49A28FE0" w14:textId="5776CAD4" w:rsidR="00471277" w:rsidRPr="004D09CE" w:rsidRDefault="00471277" w:rsidP="6F4AF86C">
      <w:pPr>
        <w:pStyle w:val="Default"/>
        <w:rPr>
          <w:rFonts w:asciiTheme="minorHAnsi" w:eastAsia="Calibri" w:hAnsiTheme="minorHAnsi" w:cstheme="minorHAnsi"/>
          <w:sz w:val="28"/>
          <w:szCs w:val="28"/>
        </w:rPr>
      </w:pPr>
    </w:p>
    <w:p w14:paraId="27152B9E" w14:textId="77777777"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For-profit or commercial entities </w:t>
      </w:r>
      <w:r w:rsidRPr="004D09CE">
        <w:rPr>
          <w:rFonts w:asciiTheme="minorHAnsi" w:eastAsia="Calibri" w:hAnsiTheme="minorHAnsi" w:cstheme="minorHAnsi"/>
          <w:b/>
          <w:bCs/>
          <w:sz w:val="28"/>
          <w:szCs w:val="28"/>
        </w:rPr>
        <w:t>are not eligible to apply</w:t>
      </w:r>
      <w:r w:rsidRPr="004D09CE">
        <w:rPr>
          <w:rFonts w:asciiTheme="minorHAnsi" w:eastAsia="Calibri" w:hAnsiTheme="minorHAnsi" w:cstheme="minorHAnsi"/>
          <w:sz w:val="28"/>
          <w:szCs w:val="28"/>
        </w:rPr>
        <w:t xml:space="preserve">. </w:t>
      </w:r>
    </w:p>
    <w:p w14:paraId="27B445DA" w14:textId="77777777" w:rsidR="00471277" w:rsidRPr="004D09CE" w:rsidRDefault="00471277" w:rsidP="6F4AF86C">
      <w:pPr>
        <w:pStyle w:val="Default"/>
        <w:rPr>
          <w:rFonts w:asciiTheme="minorHAnsi" w:eastAsia="Calibri" w:hAnsiTheme="minorHAnsi" w:cstheme="minorHAnsi"/>
          <w:sz w:val="28"/>
          <w:szCs w:val="28"/>
        </w:rPr>
      </w:pPr>
    </w:p>
    <w:p w14:paraId="7237123B" w14:textId="1E695812" w:rsidR="00471277" w:rsidRPr="004D09CE" w:rsidRDefault="00471277" w:rsidP="6F4AF86C">
      <w:pPr>
        <w:pStyle w:val="Default"/>
        <w:numPr>
          <w:ilvl w:val="0"/>
          <w:numId w:val="18"/>
        </w:numPr>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Cost Sharing or Matching</w:t>
      </w:r>
    </w:p>
    <w:p w14:paraId="6F6F2B09" w14:textId="79016AD1"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Cost sharing is </w:t>
      </w:r>
      <w:r w:rsidR="71DAE8DB" w:rsidRPr="004D09CE">
        <w:rPr>
          <w:rFonts w:asciiTheme="minorHAnsi" w:eastAsia="Calibri" w:hAnsiTheme="minorHAnsi" w:cstheme="minorHAnsi"/>
          <w:sz w:val="28"/>
          <w:szCs w:val="28"/>
        </w:rPr>
        <w:t>encour</w:t>
      </w:r>
      <w:r w:rsidR="538A4EB5" w:rsidRPr="004D09CE">
        <w:rPr>
          <w:rFonts w:asciiTheme="minorHAnsi" w:eastAsia="Calibri" w:hAnsiTheme="minorHAnsi" w:cstheme="minorHAnsi"/>
          <w:sz w:val="28"/>
          <w:szCs w:val="28"/>
        </w:rPr>
        <w:t>a</w:t>
      </w:r>
      <w:r w:rsidR="71DAE8DB" w:rsidRPr="004D09CE">
        <w:rPr>
          <w:rFonts w:asciiTheme="minorHAnsi" w:eastAsia="Calibri" w:hAnsiTheme="minorHAnsi" w:cstheme="minorHAnsi"/>
          <w:sz w:val="28"/>
          <w:szCs w:val="28"/>
        </w:rPr>
        <w:t>ged</w:t>
      </w:r>
      <w:r w:rsidR="76E31C1D" w:rsidRPr="004D09CE">
        <w:rPr>
          <w:rFonts w:asciiTheme="minorHAnsi" w:eastAsia="Calibri" w:hAnsiTheme="minorHAnsi" w:cstheme="minorHAnsi"/>
          <w:sz w:val="28"/>
          <w:szCs w:val="28"/>
        </w:rPr>
        <w:t>,</w:t>
      </w:r>
      <w:r w:rsidR="71DAE8DB" w:rsidRPr="004D09CE">
        <w:rPr>
          <w:rFonts w:asciiTheme="minorHAnsi" w:eastAsia="Calibri" w:hAnsiTheme="minorHAnsi" w:cstheme="minorHAnsi"/>
          <w:sz w:val="28"/>
          <w:szCs w:val="28"/>
        </w:rPr>
        <w:t xml:space="preserve"> but </w:t>
      </w:r>
      <w:r w:rsidRPr="004D09CE">
        <w:rPr>
          <w:rFonts w:asciiTheme="minorHAnsi" w:eastAsia="Calibri" w:hAnsiTheme="minorHAnsi" w:cstheme="minorHAnsi"/>
          <w:sz w:val="28"/>
          <w:szCs w:val="28"/>
        </w:rPr>
        <w:t xml:space="preserve">not </w:t>
      </w:r>
      <w:r w:rsidR="048AD478" w:rsidRPr="004D09CE">
        <w:rPr>
          <w:rFonts w:asciiTheme="minorHAnsi" w:eastAsia="Calibri" w:hAnsiTheme="minorHAnsi" w:cstheme="minorHAnsi"/>
          <w:sz w:val="28"/>
          <w:szCs w:val="28"/>
        </w:rPr>
        <w:t>required</w:t>
      </w:r>
      <w:r w:rsidR="00D777A3" w:rsidRPr="004D09CE">
        <w:rPr>
          <w:rFonts w:asciiTheme="minorHAnsi" w:eastAsia="Calibri" w:hAnsiTheme="minorHAnsi" w:cstheme="minorHAnsi"/>
          <w:sz w:val="28"/>
          <w:szCs w:val="28"/>
        </w:rPr>
        <w:t>.</w:t>
      </w:r>
    </w:p>
    <w:p w14:paraId="6EA92C72" w14:textId="77777777" w:rsidR="00D777A3" w:rsidRPr="004D09CE" w:rsidRDefault="00D777A3" w:rsidP="6F4AF86C">
      <w:pPr>
        <w:pStyle w:val="Default"/>
        <w:rPr>
          <w:rFonts w:asciiTheme="minorHAnsi" w:eastAsia="Calibri" w:hAnsiTheme="minorHAnsi" w:cstheme="minorHAnsi"/>
          <w:sz w:val="28"/>
          <w:szCs w:val="28"/>
        </w:rPr>
      </w:pPr>
    </w:p>
    <w:p w14:paraId="16D2DC87" w14:textId="0B20A6F8" w:rsidR="00471277" w:rsidRPr="004D09CE" w:rsidRDefault="00471277" w:rsidP="6F4AF86C">
      <w:pPr>
        <w:pStyle w:val="Default"/>
        <w:numPr>
          <w:ilvl w:val="0"/>
          <w:numId w:val="18"/>
        </w:numPr>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Other Eligibility Requirements</w:t>
      </w:r>
    </w:p>
    <w:p w14:paraId="159F6F68" w14:textId="623DCD6D"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Applicants are only allowed to submit one proposal per organization</w:t>
      </w:r>
      <w:r w:rsidR="49E0D1AC" w:rsidRPr="004D09CE">
        <w:rPr>
          <w:rFonts w:asciiTheme="minorHAnsi" w:eastAsia="Calibri" w:hAnsiTheme="minorHAnsi" w:cstheme="minorHAnsi"/>
          <w:sz w:val="28"/>
          <w:szCs w:val="28"/>
        </w:rPr>
        <w:t xml:space="preserve"> or individual</w:t>
      </w:r>
      <w:r w:rsidRPr="004D09CE">
        <w:rPr>
          <w:rFonts w:asciiTheme="minorHAnsi" w:eastAsia="Calibri" w:hAnsiTheme="minorHAnsi" w:cstheme="minorHAnsi"/>
          <w:sz w:val="28"/>
          <w:szCs w:val="28"/>
        </w:rPr>
        <w:t xml:space="preserve">. </w:t>
      </w:r>
      <w:r w:rsidR="2675DE4A"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If more than one proposal is submitted from an organization</w:t>
      </w:r>
      <w:r w:rsidR="09C62C9C" w:rsidRPr="004D09CE">
        <w:rPr>
          <w:rFonts w:asciiTheme="minorHAnsi" w:eastAsia="Calibri" w:hAnsiTheme="minorHAnsi" w:cstheme="minorHAnsi"/>
          <w:sz w:val="28"/>
          <w:szCs w:val="28"/>
        </w:rPr>
        <w:t xml:space="preserve"> or individual</w:t>
      </w:r>
      <w:r w:rsidRPr="004D09CE">
        <w:rPr>
          <w:rFonts w:asciiTheme="minorHAnsi" w:eastAsia="Calibri" w:hAnsiTheme="minorHAnsi" w:cstheme="minorHAnsi"/>
          <w:sz w:val="28"/>
          <w:szCs w:val="28"/>
        </w:rPr>
        <w:t xml:space="preserve">, all </w:t>
      </w:r>
      <w:r w:rsidR="51D9D342" w:rsidRPr="004D09CE">
        <w:rPr>
          <w:rFonts w:asciiTheme="minorHAnsi" w:eastAsia="Calibri" w:hAnsiTheme="minorHAnsi" w:cstheme="minorHAnsi"/>
          <w:sz w:val="28"/>
          <w:szCs w:val="28"/>
        </w:rPr>
        <w:t xml:space="preserve">their </w:t>
      </w:r>
      <w:r w:rsidRPr="004D09CE">
        <w:rPr>
          <w:rFonts w:asciiTheme="minorHAnsi" w:eastAsia="Calibri" w:hAnsiTheme="minorHAnsi" w:cstheme="minorHAnsi"/>
          <w:sz w:val="28"/>
          <w:szCs w:val="28"/>
        </w:rPr>
        <w:t>proposals</w:t>
      </w:r>
      <w:r w:rsidR="43C74FA6"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 xml:space="preserve">will be </w:t>
      </w:r>
      <w:r w:rsidR="04585453" w:rsidRPr="004D09CE">
        <w:rPr>
          <w:rFonts w:asciiTheme="minorHAnsi" w:eastAsia="Calibri" w:hAnsiTheme="minorHAnsi" w:cstheme="minorHAnsi"/>
          <w:sz w:val="28"/>
          <w:szCs w:val="28"/>
        </w:rPr>
        <w:t>disqualified from consideration</w:t>
      </w:r>
      <w:r w:rsidRPr="004D09CE">
        <w:rPr>
          <w:rFonts w:asciiTheme="minorHAnsi" w:eastAsia="Calibri" w:hAnsiTheme="minorHAnsi" w:cstheme="minorHAnsi"/>
          <w:sz w:val="28"/>
          <w:szCs w:val="28"/>
        </w:rPr>
        <w:t xml:space="preserve">. </w:t>
      </w:r>
    </w:p>
    <w:p w14:paraId="756FC6E3" w14:textId="77777777" w:rsidR="00471277" w:rsidRPr="004D09CE" w:rsidRDefault="00471277" w:rsidP="6F4AF86C">
      <w:pPr>
        <w:pStyle w:val="Default"/>
        <w:rPr>
          <w:rFonts w:asciiTheme="minorHAnsi" w:eastAsia="Calibri" w:hAnsiTheme="minorHAnsi" w:cstheme="minorHAnsi"/>
          <w:sz w:val="28"/>
          <w:szCs w:val="28"/>
        </w:rPr>
      </w:pPr>
    </w:p>
    <w:p w14:paraId="5AD937DC" w14:textId="02F46D92" w:rsidR="00471277" w:rsidRPr="004D09CE" w:rsidRDefault="00EA72CA"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To</w:t>
      </w:r>
      <w:r w:rsidR="00471277" w:rsidRPr="004D09CE">
        <w:rPr>
          <w:rFonts w:asciiTheme="minorHAnsi" w:eastAsia="Calibri" w:hAnsiTheme="minorHAnsi" w:cstheme="minorHAnsi"/>
          <w:sz w:val="28"/>
          <w:szCs w:val="28"/>
        </w:rPr>
        <w:t xml:space="preserve"> be eligible to receive an award, all organizations must have a Unique Entity Identifier (UEI), as well as a valid registration </w:t>
      </w:r>
      <w:r w:rsidR="36D72147" w:rsidRPr="004D09CE">
        <w:rPr>
          <w:rFonts w:asciiTheme="minorHAnsi" w:eastAsia="Calibri" w:hAnsiTheme="minorHAnsi" w:cstheme="minorHAnsi"/>
          <w:sz w:val="28"/>
          <w:szCs w:val="28"/>
        </w:rPr>
        <w:t xml:space="preserve">on the System for Award </w:t>
      </w:r>
      <w:r w:rsidR="36D72147" w:rsidRPr="004D09CE">
        <w:rPr>
          <w:rFonts w:asciiTheme="minorHAnsi" w:eastAsia="Calibri" w:hAnsiTheme="minorHAnsi" w:cstheme="minorHAnsi"/>
          <w:sz w:val="28"/>
          <w:szCs w:val="28"/>
        </w:rPr>
        <w:lastRenderedPageBreak/>
        <w:t>Management (</w:t>
      </w:r>
      <w:hyperlink r:id="rId11" w:history="1">
        <w:r w:rsidR="00471277" w:rsidRPr="004D09CE">
          <w:rPr>
            <w:rStyle w:val="Hyperlink"/>
            <w:rFonts w:asciiTheme="minorHAnsi" w:eastAsia="Calibri" w:hAnsiTheme="minorHAnsi" w:cstheme="minorHAnsi"/>
            <w:sz w:val="28"/>
            <w:szCs w:val="28"/>
          </w:rPr>
          <w:t>www.SAM.gov</w:t>
        </w:r>
      </w:hyperlink>
      <w:r w:rsidR="0E6567E3" w:rsidRPr="004D09CE">
        <w:rPr>
          <w:rFonts w:asciiTheme="minorHAnsi" w:eastAsia="Calibri" w:hAnsiTheme="minorHAnsi" w:cstheme="minorHAnsi"/>
          <w:sz w:val="28"/>
          <w:szCs w:val="28"/>
        </w:rPr>
        <w:t>)</w:t>
      </w:r>
      <w:r w:rsidR="7F78FB66" w:rsidRPr="004D09CE">
        <w:rPr>
          <w:rFonts w:asciiTheme="minorHAnsi" w:eastAsia="Calibri" w:hAnsiTheme="minorHAnsi" w:cstheme="minorHAnsi"/>
          <w:sz w:val="28"/>
          <w:szCs w:val="28"/>
        </w:rPr>
        <w:t xml:space="preserve">, </w:t>
      </w:r>
      <w:r w:rsidR="7F78FB66" w:rsidRPr="004D09CE">
        <w:rPr>
          <w:rFonts w:asciiTheme="minorHAnsi" w:eastAsia="Calibri" w:hAnsiTheme="minorHAnsi" w:cstheme="minorHAnsi"/>
          <w:color w:val="000000" w:themeColor="text1"/>
          <w:sz w:val="28"/>
          <w:szCs w:val="28"/>
        </w:rPr>
        <w:t>unless a valid waiver is approved by the grants officer in advance of the application submission deadline</w:t>
      </w:r>
      <w:r w:rsidR="00471277" w:rsidRPr="004D09CE">
        <w:rPr>
          <w:rFonts w:asciiTheme="minorHAnsi" w:eastAsia="Calibri" w:hAnsiTheme="minorHAnsi" w:cstheme="minorHAnsi"/>
          <w:color w:val="000000" w:themeColor="text1"/>
          <w:sz w:val="28"/>
          <w:szCs w:val="28"/>
        </w:rPr>
        <w:t xml:space="preserve">. </w:t>
      </w:r>
      <w:r w:rsidR="00895D54" w:rsidRPr="004D09CE">
        <w:rPr>
          <w:rFonts w:asciiTheme="minorHAnsi" w:eastAsia="Calibri" w:hAnsiTheme="minorHAnsi" w:cstheme="minorHAnsi"/>
          <w:sz w:val="28"/>
          <w:szCs w:val="28"/>
        </w:rPr>
        <w:t xml:space="preserve"> </w:t>
      </w:r>
      <w:r w:rsidR="00471277" w:rsidRPr="004D09CE">
        <w:rPr>
          <w:rFonts w:asciiTheme="minorHAnsi" w:eastAsia="Calibri" w:hAnsiTheme="minorHAnsi" w:cstheme="minorHAnsi"/>
          <w:sz w:val="28"/>
          <w:szCs w:val="28"/>
        </w:rPr>
        <w:t xml:space="preserve">Please see Section </w:t>
      </w:r>
      <w:r w:rsidR="00CD17B6" w:rsidRPr="004D09CE">
        <w:rPr>
          <w:rFonts w:asciiTheme="minorHAnsi" w:eastAsia="Calibri" w:hAnsiTheme="minorHAnsi" w:cstheme="minorHAnsi"/>
          <w:sz w:val="28"/>
          <w:szCs w:val="28"/>
        </w:rPr>
        <w:t>H</w:t>
      </w:r>
      <w:r w:rsidR="00471277" w:rsidRPr="004D09CE">
        <w:rPr>
          <w:rFonts w:asciiTheme="minorHAnsi" w:eastAsia="Calibri" w:hAnsiTheme="minorHAnsi" w:cstheme="minorHAnsi"/>
          <w:sz w:val="28"/>
          <w:szCs w:val="28"/>
        </w:rPr>
        <w:t xml:space="preserve"> for information on how to obtain these registrations. </w:t>
      </w:r>
      <w:r w:rsidR="4B88466F" w:rsidRPr="004D09CE">
        <w:rPr>
          <w:rFonts w:asciiTheme="minorHAnsi" w:eastAsia="Calibri" w:hAnsiTheme="minorHAnsi" w:cstheme="minorHAnsi"/>
          <w:sz w:val="28"/>
          <w:szCs w:val="28"/>
        </w:rPr>
        <w:t xml:space="preserve"> </w:t>
      </w:r>
    </w:p>
    <w:p w14:paraId="38230826" w14:textId="21700750" w:rsidR="00471277" w:rsidRPr="004D09CE" w:rsidRDefault="00471277" w:rsidP="6F4AF86C">
      <w:pPr>
        <w:pStyle w:val="Default"/>
        <w:rPr>
          <w:rFonts w:asciiTheme="minorHAnsi" w:eastAsia="Calibri" w:hAnsiTheme="minorHAnsi" w:cstheme="minorHAnsi"/>
          <w:sz w:val="28"/>
          <w:szCs w:val="28"/>
        </w:rPr>
      </w:pPr>
    </w:p>
    <w:p w14:paraId="2081961D" w14:textId="63A3C7D9"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Individuals are not required to have a UEI number or be registered in SAM.gov. </w:t>
      </w:r>
    </w:p>
    <w:p w14:paraId="669020CC" w14:textId="77777777" w:rsidR="00471277" w:rsidRPr="004D09CE" w:rsidRDefault="00471277" w:rsidP="6F4AF86C">
      <w:pPr>
        <w:pStyle w:val="Default"/>
        <w:rPr>
          <w:rFonts w:asciiTheme="minorHAnsi" w:eastAsia="Calibri" w:hAnsiTheme="minorHAnsi" w:cstheme="minorHAnsi"/>
          <w:sz w:val="28"/>
          <w:szCs w:val="28"/>
        </w:rPr>
      </w:pPr>
    </w:p>
    <w:p w14:paraId="2668AC41" w14:textId="06F626E2" w:rsidR="00471277" w:rsidRPr="004D09CE" w:rsidRDefault="00471277" w:rsidP="6F4AF86C">
      <w:pPr>
        <w:pStyle w:val="Default"/>
        <w:numPr>
          <w:ilvl w:val="0"/>
          <w:numId w:val="16"/>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APPLICATION AND SUBMISSION INFORMATION</w:t>
      </w:r>
    </w:p>
    <w:p w14:paraId="18A50BAA" w14:textId="70867B31" w:rsidR="00471277" w:rsidRPr="004D09CE" w:rsidRDefault="00471277" w:rsidP="6F4AF86C">
      <w:pPr>
        <w:pStyle w:val="Default"/>
        <w:numPr>
          <w:ilvl w:val="0"/>
          <w:numId w:val="17"/>
        </w:numPr>
        <w:rPr>
          <w:rFonts w:asciiTheme="minorHAnsi" w:eastAsia="Calibri" w:hAnsiTheme="minorHAnsi" w:cstheme="minorHAnsi"/>
          <w:sz w:val="28"/>
          <w:szCs w:val="28"/>
        </w:rPr>
      </w:pPr>
      <w:r w:rsidRPr="004D09CE">
        <w:rPr>
          <w:rFonts w:asciiTheme="minorHAnsi" w:eastAsia="Calibri" w:hAnsiTheme="minorHAnsi" w:cstheme="minorHAnsi"/>
          <w:sz w:val="28"/>
          <w:szCs w:val="28"/>
        </w:rPr>
        <w:t>Address to Request Application Package</w:t>
      </w:r>
    </w:p>
    <w:p w14:paraId="09BE7254" w14:textId="10EDEF37"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Application forms required below are available at</w:t>
      </w:r>
      <w:r w:rsidR="00801743" w:rsidRPr="004D09CE">
        <w:rPr>
          <w:rFonts w:asciiTheme="minorHAnsi" w:eastAsia="Calibri" w:hAnsiTheme="minorHAnsi" w:cstheme="minorHAnsi"/>
          <w:sz w:val="28"/>
          <w:szCs w:val="28"/>
        </w:rPr>
        <w:t xml:space="preserve"> </w:t>
      </w:r>
      <w:hyperlink r:id="rId12">
        <w:r w:rsidR="00801743" w:rsidRPr="004D09CE">
          <w:rPr>
            <w:rStyle w:val="Hyperlink"/>
            <w:rFonts w:asciiTheme="minorHAnsi" w:eastAsia="Calibri" w:hAnsiTheme="minorHAnsi" w:cstheme="minorHAnsi"/>
            <w:sz w:val="28"/>
            <w:szCs w:val="28"/>
          </w:rPr>
          <w:t>grants.gov</w:t>
        </w:r>
      </w:hyperlink>
      <w:r w:rsidR="00801743" w:rsidRPr="004D09CE">
        <w:rPr>
          <w:rFonts w:asciiTheme="minorHAnsi" w:eastAsia="Calibri" w:hAnsiTheme="minorHAnsi" w:cstheme="minorHAnsi"/>
          <w:sz w:val="28"/>
          <w:szCs w:val="28"/>
        </w:rPr>
        <w:t>.</w:t>
      </w:r>
      <w:r w:rsidRPr="004D09CE">
        <w:rPr>
          <w:rFonts w:asciiTheme="minorHAnsi" w:eastAsia="Calibri" w:hAnsiTheme="minorHAnsi" w:cstheme="minorHAnsi"/>
          <w:sz w:val="28"/>
          <w:szCs w:val="28"/>
        </w:rPr>
        <w:t xml:space="preserve"> </w:t>
      </w:r>
    </w:p>
    <w:p w14:paraId="35CDD7A9" w14:textId="77777777" w:rsidR="00471277" w:rsidRPr="004D09CE" w:rsidRDefault="00471277" w:rsidP="6F4AF86C">
      <w:pPr>
        <w:pStyle w:val="Default"/>
        <w:rPr>
          <w:rFonts w:asciiTheme="minorHAnsi" w:eastAsia="Calibri" w:hAnsiTheme="minorHAnsi" w:cstheme="minorHAnsi"/>
          <w:sz w:val="28"/>
          <w:szCs w:val="28"/>
        </w:rPr>
      </w:pPr>
    </w:p>
    <w:p w14:paraId="6A34A7C7" w14:textId="77B10CF1" w:rsidR="00471277" w:rsidRPr="004D09CE" w:rsidRDefault="00471277" w:rsidP="6F4AF86C">
      <w:pPr>
        <w:pStyle w:val="Default"/>
        <w:numPr>
          <w:ilvl w:val="0"/>
          <w:numId w:val="17"/>
        </w:numPr>
        <w:rPr>
          <w:rFonts w:asciiTheme="minorHAnsi" w:eastAsia="Calibri" w:hAnsiTheme="minorHAnsi" w:cstheme="minorHAnsi"/>
          <w:sz w:val="28"/>
          <w:szCs w:val="28"/>
        </w:rPr>
      </w:pPr>
      <w:r w:rsidRPr="004D09CE">
        <w:rPr>
          <w:rFonts w:asciiTheme="minorHAnsi" w:eastAsia="Calibri" w:hAnsiTheme="minorHAnsi" w:cstheme="minorHAnsi"/>
          <w:sz w:val="28"/>
          <w:szCs w:val="28"/>
        </w:rPr>
        <w:t>Content and Form of Application Submission</w:t>
      </w:r>
    </w:p>
    <w:p w14:paraId="2BC4F921" w14:textId="76376257"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u w:val="single"/>
        </w:rPr>
        <w:t>Please follow all instructions below carefully.</w:t>
      </w:r>
      <w:r w:rsidR="00801743" w:rsidRPr="004D09CE">
        <w:rPr>
          <w:rFonts w:asciiTheme="minorHAnsi" w:eastAsia="Calibri" w:hAnsiTheme="minorHAnsi" w:cstheme="minorHAnsi"/>
          <w:sz w:val="28"/>
          <w:szCs w:val="28"/>
        </w:rPr>
        <w:t xml:space="preserve"> </w:t>
      </w:r>
      <w:r w:rsidR="00895D54" w:rsidRPr="004D09CE">
        <w:rPr>
          <w:rFonts w:asciiTheme="minorHAnsi" w:eastAsia="Calibri" w:hAnsiTheme="minorHAnsi" w:cstheme="minorHAnsi"/>
          <w:sz w:val="28"/>
          <w:szCs w:val="28"/>
        </w:rPr>
        <w:t xml:space="preserve"> </w:t>
      </w:r>
      <w:r w:rsidR="00801743" w:rsidRPr="004D09CE">
        <w:rPr>
          <w:rFonts w:asciiTheme="minorHAnsi" w:eastAsia="Calibri" w:hAnsiTheme="minorHAnsi" w:cstheme="minorHAnsi"/>
          <w:sz w:val="28"/>
          <w:szCs w:val="28"/>
        </w:rPr>
        <w:t>P</w:t>
      </w:r>
      <w:r w:rsidRPr="004D09CE">
        <w:rPr>
          <w:rFonts w:asciiTheme="minorHAnsi" w:eastAsia="Calibri" w:hAnsiTheme="minorHAnsi" w:cstheme="minorHAnsi"/>
          <w:sz w:val="28"/>
          <w:szCs w:val="28"/>
        </w:rPr>
        <w:t xml:space="preserve">roposals that do not meet the requirements of this announcement or fail to comply with the stated requirements will be </w:t>
      </w:r>
      <w:r w:rsidR="00895D54" w:rsidRPr="004D09CE">
        <w:rPr>
          <w:rFonts w:asciiTheme="minorHAnsi" w:eastAsia="Calibri" w:hAnsiTheme="minorHAnsi" w:cstheme="minorHAnsi"/>
          <w:sz w:val="28"/>
          <w:szCs w:val="28"/>
        </w:rPr>
        <w:t xml:space="preserve">considered </w:t>
      </w:r>
      <w:r w:rsidRPr="004D09CE">
        <w:rPr>
          <w:rFonts w:asciiTheme="minorHAnsi" w:eastAsia="Calibri" w:hAnsiTheme="minorHAnsi" w:cstheme="minorHAnsi"/>
          <w:sz w:val="28"/>
          <w:szCs w:val="28"/>
        </w:rPr>
        <w:t xml:space="preserve">ineligible. </w:t>
      </w:r>
    </w:p>
    <w:p w14:paraId="3E438247" w14:textId="77777777" w:rsidR="00471277" w:rsidRPr="004D09CE" w:rsidRDefault="00471277" w:rsidP="6F4AF86C">
      <w:pPr>
        <w:pStyle w:val="Default"/>
        <w:rPr>
          <w:rFonts w:asciiTheme="minorHAnsi" w:eastAsia="Calibri" w:hAnsiTheme="minorHAnsi" w:cstheme="minorHAnsi"/>
          <w:b/>
          <w:bCs/>
          <w:sz w:val="28"/>
          <w:szCs w:val="28"/>
        </w:rPr>
      </w:pPr>
    </w:p>
    <w:p w14:paraId="3E961E83" w14:textId="34D72F6F"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Content of Application </w:t>
      </w:r>
    </w:p>
    <w:p w14:paraId="201D5D6C" w14:textId="77777777"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Please ensure: </w:t>
      </w:r>
    </w:p>
    <w:p w14:paraId="2195C184" w14:textId="3519671E" w:rsidR="00471277" w:rsidRPr="004D09CE" w:rsidRDefault="00471277" w:rsidP="6F4AF86C">
      <w:pPr>
        <w:pStyle w:val="Default"/>
        <w:numPr>
          <w:ilvl w:val="0"/>
          <w:numId w:val="9"/>
        </w:numPr>
        <w:rPr>
          <w:rFonts w:asciiTheme="minorHAnsi" w:eastAsia="Calibri" w:hAnsiTheme="minorHAnsi" w:cstheme="minorHAnsi"/>
          <w:sz w:val="28"/>
          <w:szCs w:val="28"/>
        </w:rPr>
      </w:pPr>
      <w:r w:rsidRPr="004D09CE">
        <w:rPr>
          <w:rFonts w:asciiTheme="minorHAnsi" w:eastAsia="Calibri" w:hAnsiTheme="minorHAnsi" w:cstheme="minorHAnsi"/>
          <w:sz w:val="28"/>
          <w:szCs w:val="28"/>
        </w:rPr>
        <w:t>The proposal clearly addresses the goals and objectives of this funding opportunity</w:t>
      </w:r>
    </w:p>
    <w:p w14:paraId="092DB129" w14:textId="2A95B86D" w:rsidR="00471277" w:rsidRPr="004D09CE" w:rsidRDefault="00471277" w:rsidP="6F4AF86C">
      <w:pPr>
        <w:pStyle w:val="Default"/>
        <w:numPr>
          <w:ilvl w:val="0"/>
          <w:numId w:val="9"/>
        </w:numPr>
        <w:rPr>
          <w:rFonts w:asciiTheme="minorHAnsi" w:eastAsia="Calibri" w:hAnsiTheme="minorHAnsi" w:cstheme="minorHAnsi"/>
          <w:sz w:val="28"/>
          <w:szCs w:val="28"/>
        </w:rPr>
      </w:pPr>
      <w:r w:rsidRPr="004D09CE">
        <w:rPr>
          <w:rFonts w:asciiTheme="minorHAnsi" w:eastAsia="Calibri" w:hAnsiTheme="minorHAnsi" w:cstheme="minorHAnsi"/>
          <w:sz w:val="28"/>
          <w:szCs w:val="28"/>
        </w:rPr>
        <w:t>All documents are in English</w:t>
      </w:r>
    </w:p>
    <w:p w14:paraId="38F21AF5" w14:textId="4CD0EEDC" w:rsidR="00471277" w:rsidRPr="004D09CE" w:rsidRDefault="00471277" w:rsidP="6F4AF86C">
      <w:pPr>
        <w:pStyle w:val="Default"/>
        <w:numPr>
          <w:ilvl w:val="0"/>
          <w:numId w:val="9"/>
        </w:numPr>
        <w:rPr>
          <w:rFonts w:asciiTheme="minorHAnsi" w:eastAsia="Calibri" w:hAnsiTheme="minorHAnsi" w:cstheme="minorHAnsi"/>
          <w:sz w:val="28"/>
          <w:szCs w:val="28"/>
        </w:rPr>
      </w:pPr>
      <w:r w:rsidRPr="004D09CE">
        <w:rPr>
          <w:rFonts w:asciiTheme="minorHAnsi" w:eastAsia="Calibri" w:hAnsiTheme="minorHAnsi" w:cstheme="minorHAnsi"/>
          <w:sz w:val="28"/>
          <w:szCs w:val="28"/>
        </w:rPr>
        <w:t>All budgets are in U.S. dollars</w:t>
      </w:r>
    </w:p>
    <w:p w14:paraId="3B00F129" w14:textId="06684FC8" w:rsidR="00471277" w:rsidRPr="004D09CE" w:rsidRDefault="00471277" w:rsidP="6F4AF86C">
      <w:pPr>
        <w:pStyle w:val="Default"/>
        <w:numPr>
          <w:ilvl w:val="0"/>
          <w:numId w:val="9"/>
        </w:numPr>
        <w:rPr>
          <w:rFonts w:asciiTheme="minorHAnsi" w:eastAsia="Calibri" w:hAnsiTheme="minorHAnsi" w:cstheme="minorHAnsi"/>
          <w:sz w:val="28"/>
          <w:szCs w:val="28"/>
        </w:rPr>
      </w:pPr>
      <w:r w:rsidRPr="004D09CE">
        <w:rPr>
          <w:rFonts w:asciiTheme="minorHAnsi" w:eastAsia="Calibri" w:hAnsiTheme="minorHAnsi" w:cstheme="minorHAnsi"/>
          <w:sz w:val="28"/>
          <w:szCs w:val="28"/>
        </w:rPr>
        <w:t>All pages are numbered</w:t>
      </w:r>
    </w:p>
    <w:p w14:paraId="2E3088AA" w14:textId="6AC967AC" w:rsidR="00471277" w:rsidRPr="004D09CE" w:rsidRDefault="00471277" w:rsidP="6F4AF86C">
      <w:pPr>
        <w:pStyle w:val="Default"/>
        <w:numPr>
          <w:ilvl w:val="0"/>
          <w:numId w:val="9"/>
        </w:numPr>
        <w:rPr>
          <w:rFonts w:asciiTheme="minorHAnsi" w:eastAsia="Calibri" w:hAnsiTheme="minorHAnsi" w:cstheme="minorHAnsi"/>
          <w:sz w:val="28"/>
          <w:szCs w:val="28"/>
        </w:rPr>
      </w:pPr>
      <w:r w:rsidRPr="004D09CE">
        <w:rPr>
          <w:rFonts w:asciiTheme="minorHAnsi" w:eastAsia="Calibri" w:hAnsiTheme="minorHAnsi" w:cstheme="minorHAnsi"/>
          <w:sz w:val="28"/>
          <w:szCs w:val="28"/>
        </w:rPr>
        <w:t>All documents are formatted to 8 ½ x 11 paper, and</w:t>
      </w:r>
    </w:p>
    <w:p w14:paraId="16F7A246" w14:textId="11A3812A" w:rsidR="00471277" w:rsidRPr="004D09CE" w:rsidRDefault="00471277" w:rsidP="6F4AF86C">
      <w:pPr>
        <w:pStyle w:val="Default"/>
        <w:numPr>
          <w:ilvl w:val="0"/>
          <w:numId w:val="9"/>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All Microsoft Word documents are single-spaced, </w:t>
      </w:r>
      <w:r w:rsidR="009A3728" w:rsidRPr="004D09CE">
        <w:rPr>
          <w:rFonts w:asciiTheme="minorHAnsi" w:eastAsia="Calibri" w:hAnsiTheme="minorHAnsi" w:cstheme="minorHAnsi"/>
          <w:sz w:val="28"/>
          <w:szCs w:val="28"/>
        </w:rPr>
        <w:t>1</w:t>
      </w:r>
      <w:r w:rsidR="0ABEEAB7" w:rsidRPr="004D09CE">
        <w:rPr>
          <w:rFonts w:asciiTheme="minorHAnsi" w:eastAsia="Calibri" w:hAnsiTheme="minorHAnsi" w:cstheme="minorHAnsi"/>
          <w:sz w:val="28"/>
          <w:szCs w:val="28"/>
        </w:rPr>
        <w:t>4</w:t>
      </w:r>
      <w:r w:rsidR="009A3728" w:rsidRPr="004D09CE">
        <w:rPr>
          <w:rFonts w:asciiTheme="minorHAnsi" w:eastAsia="Calibri" w:hAnsiTheme="minorHAnsi" w:cstheme="minorHAnsi"/>
          <w:sz w:val="28"/>
          <w:szCs w:val="28"/>
        </w:rPr>
        <w:t>-point</w:t>
      </w:r>
      <w:r w:rsidRPr="004D09CE">
        <w:rPr>
          <w:rFonts w:asciiTheme="minorHAnsi" w:eastAsia="Calibri" w:hAnsiTheme="minorHAnsi" w:cstheme="minorHAnsi"/>
          <w:sz w:val="28"/>
          <w:szCs w:val="28"/>
        </w:rPr>
        <w:t xml:space="preserve"> </w:t>
      </w:r>
      <w:r w:rsidR="76842371" w:rsidRPr="004D09CE">
        <w:rPr>
          <w:rFonts w:asciiTheme="minorHAnsi" w:eastAsia="Calibri" w:hAnsiTheme="minorHAnsi" w:cstheme="minorHAnsi"/>
          <w:sz w:val="28"/>
          <w:szCs w:val="28"/>
        </w:rPr>
        <w:t>Calibri</w:t>
      </w:r>
      <w:r w:rsidRPr="004D09CE">
        <w:rPr>
          <w:rFonts w:asciiTheme="minorHAnsi" w:eastAsia="Calibri" w:hAnsiTheme="minorHAnsi" w:cstheme="minorHAnsi"/>
          <w:sz w:val="28"/>
          <w:szCs w:val="28"/>
        </w:rPr>
        <w:t xml:space="preserve"> font, with a minimum of </w:t>
      </w:r>
      <w:r w:rsidR="4963CFE8" w:rsidRPr="004D09CE">
        <w:rPr>
          <w:rFonts w:asciiTheme="minorHAnsi" w:eastAsia="Calibri" w:hAnsiTheme="minorHAnsi" w:cstheme="minorHAnsi"/>
          <w:sz w:val="28"/>
          <w:szCs w:val="28"/>
        </w:rPr>
        <w:t>one</w:t>
      </w:r>
      <w:r w:rsidRPr="004D09CE">
        <w:rPr>
          <w:rFonts w:asciiTheme="minorHAnsi" w:eastAsia="Calibri" w:hAnsiTheme="minorHAnsi" w:cstheme="minorHAnsi"/>
          <w:sz w:val="28"/>
          <w:szCs w:val="28"/>
        </w:rPr>
        <w:t>-inch margins.</w:t>
      </w:r>
    </w:p>
    <w:p w14:paraId="351919F8" w14:textId="2498D1A9" w:rsidR="00471277" w:rsidRPr="004D09CE" w:rsidRDefault="00471277" w:rsidP="6F4AF86C">
      <w:pPr>
        <w:pStyle w:val="Default"/>
        <w:rPr>
          <w:rFonts w:asciiTheme="minorHAnsi" w:eastAsia="Calibri" w:hAnsiTheme="minorHAnsi" w:cstheme="minorHAnsi"/>
          <w:sz w:val="28"/>
          <w:szCs w:val="28"/>
        </w:rPr>
      </w:pPr>
    </w:p>
    <w:p w14:paraId="6452AAE3" w14:textId="77777777"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The following documents are </w:t>
      </w:r>
      <w:r w:rsidRPr="004D09CE">
        <w:rPr>
          <w:rFonts w:asciiTheme="minorHAnsi" w:eastAsia="Calibri" w:hAnsiTheme="minorHAnsi" w:cstheme="minorHAnsi"/>
          <w:b/>
          <w:bCs/>
          <w:sz w:val="28"/>
          <w:szCs w:val="28"/>
          <w:u w:val="single"/>
        </w:rPr>
        <w:t>required</w:t>
      </w:r>
      <w:r w:rsidRPr="004D09CE">
        <w:rPr>
          <w:rFonts w:asciiTheme="minorHAnsi" w:eastAsia="Calibri" w:hAnsiTheme="minorHAnsi" w:cstheme="minorHAnsi"/>
          <w:sz w:val="28"/>
          <w:szCs w:val="28"/>
          <w:u w:val="single"/>
        </w:rPr>
        <w:t>:</w:t>
      </w:r>
      <w:r w:rsidRPr="004D09CE">
        <w:rPr>
          <w:rFonts w:asciiTheme="minorHAnsi" w:eastAsia="Calibri" w:hAnsiTheme="minorHAnsi" w:cstheme="minorHAnsi"/>
          <w:sz w:val="28"/>
          <w:szCs w:val="28"/>
        </w:rPr>
        <w:t xml:space="preserve"> </w:t>
      </w:r>
    </w:p>
    <w:p w14:paraId="5272A745" w14:textId="1661AED5" w:rsidR="00471277" w:rsidRPr="004D09CE" w:rsidRDefault="00471277" w:rsidP="6F4AF86C">
      <w:pPr>
        <w:pStyle w:val="Default"/>
        <w:numPr>
          <w:ilvl w:val="0"/>
          <w:numId w:val="20"/>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Mandatory application forms </w:t>
      </w:r>
    </w:p>
    <w:p w14:paraId="0AE3EDBD" w14:textId="748B7D91" w:rsidR="00D524CE" w:rsidRPr="004D09CE" w:rsidRDefault="44662D58" w:rsidP="6F4AF86C">
      <w:pPr>
        <w:pStyle w:val="ListParagraph"/>
        <w:numPr>
          <w:ilvl w:val="0"/>
          <w:numId w:val="10"/>
        </w:numPr>
        <w:autoSpaceDE w:val="0"/>
        <w:autoSpaceDN w:val="0"/>
        <w:adjustRightInd w:val="0"/>
        <w:spacing w:after="0" w:line="240" w:lineRule="auto"/>
        <w:rPr>
          <w:rFonts w:eastAsia="Calibri" w:cstheme="minorHAnsi"/>
          <w:color w:val="000000" w:themeColor="text1"/>
          <w:sz w:val="28"/>
          <w:szCs w:val="28"/>
        </w:rPr>
      </w:pPr>
      <w:r w:rsidRPr="004D09CE">
        <w:rPr>
          <w:rFonts w:eastAsia="Calibri" w:cstheme="minorHAnsi"/>
          <w:b/>
          <w:bCs/>
          <w:color w:val="000000" w:themeColor="text1"/>
          <w:sz w:val="28"/>
          <w:szCs w:val="28"/>
        </w:rPr>
        <w:t>SF424</w:t>
      </w:r>
      <w:r w:rsidRPr="004D09CE">
        <w:rPr>
          <w:rFonts w:eastAsia="Calibri" w:cstheme="minorHAnsi"/>
          <w:color w:val="000000" w:themeColor="text1"/>
          <w:sz w:val="28"/>
          <w:szCs w:val="28"/>
        </w:rPr>
        <w:t xml:space="preserve"> </w:t>
      </w:r>
      <w:r w:rsidR="00D524CE" w:rsidRPr="004D09CE">
        <w:rPr>
          <w:rFonts w:eastAsia="Calibri" w:cstheme="minorHAnsi"/>
          <w:color w:val="000000" w:themeColor="text1"/>
          <w:sz w:val="28"/>
          <w:szCs w:val="28"/>
        </w:rPr>
        <w:t xml:space="preserve">Application for Federal Assistance for organizations or </w:t>
      </w:r>
      <w:r w:rsidR="00D524CE" w:rsidRPr="004D09CE">
        <w:rPr>
          <w:rFonts w:eastAsia="Calibri" w:cstheme="minorHAnsi"/>
          <w:b/>
          <w:bCs/>
          <w:color w:val="000000" w:themeColor="text1"/>
          <w:sz w:val="28"/>
          <w:szCs w:val="28"/>
        </w:rPr>
        <w:t>SF-424I</w:t>
      </w:r>
      <w:r w:rsidR="00D524CE" w:rsidRPr="004D09CE">
        <w:rPr>
          <w:rFonts w:eastAsia="Calibri" w:cstheme="minorHAnsi"/>
          <w:color w:val="000000" w:themeColor="text1"/>
          <w:sz w:val="28"/>
          <w:szCs w:val="28"/>
        </w:rPr>
        <w:t xml:space="preserve"> </w:t>
      </w:r>
      <w:r w:rsidR="5C2BD492" w:rsidRPr="004D09CE">
        <w:rPr>
          <w:rFonts w:eastAsia="Calibri" w:cstheme="minorHAnsi"/>
          <w:color w:val="000000" w:themeColor="text1"/>
          <w:sz w:val="28"/>
          <w:szCs w:val="28"/>
        </w:rPr>
        <w:t xml:space="preserve">Application for Federal Assistance </w:t>
      </w:r>
      <w:r w:rsidR="00D524CE" w:rsidRPr="004D09CE">
        <w:rPr>
          <w:rFonts w:eastAsia="Calibri" w:cstheme="minorHAnsi"/>
          <w:color w:val="000000" w:themeColor="text1"/>
          <w:sz w:val="28"/>
          <w:szCs w:val="28"/>
        </w:rPr>
        <w:t xml:space="preserve">for </w:t>
      </w:r>
      <w:r w:rsidR="38964CD2" w:rsidRPr="004D09CE">
        <w:rPr>
          <w:rFonts w:eastAsia="Calibri" w:cstheme="minorHAnsi"/>
          <w:color w:val="000000" w:themeColor="text1"/>
          <w:sz w:val="28"/>
          <w:szCs w:val="28"/>
        </w:rPr>
        <w:t>I</w:t>
      </w:r>
      <w:r w:rsidR="00D524CE" w:rsidRPr="004D09CE">
        <w:rPr>
          <w:rFonts w:eastAsia="Calibri" w:cstheme="minorHAnsi"/>
          <w:color w:val="000000" w:themeColor="text1"/>
          <w:sz w:val="28"/>
          <w:szCs w:val="28"/>
        </w:rPr>
        <w:t>ndividuals</w:t>
      </w:r>
      <w:r w:rsidR="47239353" w:rsidRPr="004D09CE">
        <w:rPr>
          <w:rFonts w:eastAsia="Calibri" w:cstheme="minorHAnsi"/>
          <w:color w:val="000000" w:themeColor="text1"/>
          <w:sz w:val="28"/>
          <w:szCs w:val="28"/>
        </w:rPr>
        <w:t>.</w:t>
      </w:r>
    </w:p>
    <w:p w14:paraId="6F52F0A5" w14:textId="3A324887" w:rsidR="00AC5A92" w:rsidRPr="004D09CE" w:rsidRDefault="63895C36" w:rsidP="6F4AF86C">
      <w:pPr>
        <w:pStyle w:val="ListParagraph"/>
        <w:numPr>
          <w:ilvl w:val="0"/>
          <w:numId w:val="10"/>
        </w:numPr>
        <w:autoSpaceDE w:val="0"/>
        <w:autoSpaceDN w:val="0"/>
        <w:adjustRightInd w:val="0"/>
        <w:spacing w:after="0" w:line="240" w:lineRule="auto"/>
        <w:rPr>
          <w:rFonts w:eastAsia="Calibri" w:cstheme="minorHAnsi"/>
          <w:color w:val="000000"/>
          <w:sz w:val="28"/>
          <w:szCs w:val="28"/>
        </w:rPr>
      </w:pPr>
      <w:r w:rsidRPr="004D09CE">
        <w:rPr>
          <w:rFonts w:eastAsia="Calibri" w:cstheme="minorHAnsi"/>
          <w:b/>
          <w:bCs/>
          <w:color w:val="000000" w:themeColor="text1"/>
          <w:sz w:val="28"/>
          <w:szCs w:val="28"/>
        </w:rPr>
        <w:t>SF424A</w:t>
      </w:r>
      <w:r w:rsidRPr="004D09CE">
        <w:rPr>
          <w:rFonts w:eastAsia="Calibri" w:cstheme="minorHAnsi"/>
          <w:color w:val="000000" w:themeColor="text1"/>
          <w:sz w:val="28"/>
          <w:szCs w:val="28"/>
        </w:rPr>
        <w:t xml:space="preserve"> </w:t>
      </w:r>
      <w:r w:rsidR="00D524CE" w:rsidRPr="004D09CE">
        <w:rPr>
          <w:rFonts w:eastAsia="Calibri" w:cstheme="minorHAnsi"/>
          <w:color w:val="000000" w:themeColor="text1"/>
          <w:sz w:val="28"/>
          <w:szCs w:val="28"/>
        </w:rPr>
        <w:t>Budget Information for Non-Construction Programs</w:t>
      </w:r>
      <w:r w:rsidR="44462BB5" w:rsidRPr="004D09CE">
        <w:rPr>
          <w:rFonts w:eastAsia="Calibri" w:cstheme="minorHAnsi"/>
          <w:color w:val="000000" w:themeColor="text1"/>
          <w:sz w:val="28"/>
          <w:szCs w:val="28"/>
        </w:rPr>
        <w:t>.</w:t>
      </w:r>
      <w:r w:rsidR="00D524CE" w:rsidRPr="004D09CE">
        <w:rPr>
          <w:rFonts w:eastAsia="Calibri" w:cstheme="minorHAnsi"/>
          <w:color w:val="000000" w:themeColor="text1"/>
          <w:sz w:val="28"/>
          <w:szCs w:val="28"/>
        </w:rPr>
        <w:t xml:space="preserve"> </w:t>
      </w:r>
    </w:p>
    <w:p w14:paraId="2ACC7D6C" w14:textId="2141E2A3" w:rsidR="00AC5A92" w:rsidRPr="004D09CE" w:rsidRDefault="71E0E787" w:rsidP="6F4AF86C">
      <w:pPr>
        <w:pStyle w:val="ListParagraph"/>
        <w:numPr>
          <w:ilvl w:val="0"/>
          <w:numId w:val="10"/>
        </w:numPr>
        <w:autoSpaceDE w:val="0"/>
        <w:autoSpaceDN w:val="0"/>
        <w:adjustRightInd w:val="0"/>
        <w:spacing w:after="0" w:line="240" w:lineRule="auto"/>
        <w:rPr>
          <w:rFonts w:eastAsia="Calibri" w:cstheme="minorHAnsi"/>
          <w:color w:val="000000"/>
          <w:sz w:val="28"/>
          <w:szCs w:val="28"/>
        </w:rPr>
      </w:pPr>
      <w:r w:rsidRPr="004D09CE">
        <w:rPr>
          <w:rFonts w:eastAsia="Calibri" w:cstheme="minorHAnsi"/>
          <w:b/>
          <w:bCs/>
          <w:color w:val="000000" w:themeColor="text1"/>
          <w:sz w:val="28"/>
          <w:szCs w:val="28"/>
        </w:rPr>
        <w:t>SF424B</w:t>
      </w:r>
      <w:r w:rsidRPr="004D09CE">
        <w:rPr>
          <w:rFonts w:eastAsia="Calibri" w:cstheme="minorHAnsi"/>
          <w:color w:val="000000" w:themeColor="text1"/>
          <w:sz w:val="28"/>
          <w:szCs w:val="28"/>
        </w:rPr>
        <w:t xml:space="preserve"> </w:t>
      </w:r>
      <w:r w:rsidR="00D524CE" w:rsidRPr="004D09CE">
        <w:rPr>
          <w:rFonts w:eastAsia="Calibri" w:cstheme="minorHAnsi"/>
          <w:color w:val="000000" w:themeColor="text1"/>
          <w:sz w:val="28"/>
          <w:szCs w:val="28"/>
        </w:rPr>
        <w:t>Assurances for Non-Construction Programs</w:t>
      </w:r>
      <w:r w:rsidR="00AC5A92" w:rsidRPr="004D09CE">
        <w:rPr>
          <w:rFonts w:eastAsia="Calibri" w:cstheme="minorHAnsi"/>
          <w:color w:val="000000" w:themeColor="text1"/>
          <w:sz w:val="28"/>
          <w:szCs w:val="28"/>
        </w:rPr>
        <w:t>, for overseas applicants</w:t>
      </w:r>
      <w:r w:rsidR="1509681D" w:rsidRPr="004D09CE">
        <w:rPr>
          <w:rFonts w:eastAsia="Calibri" w:cstheme="minorHAnsi"/>
          <w:color w:val="000000" w:themeColor="text1"/>
          <w:sz w:val="28"/>
          <w:szCs w:val="28"/>
        </w:rPr>
        <w:t>.</w:t>
      </w:r>
      <w:r w:rsidR="00AC5A92" w:rsidRPr="004D09CE">
        <w:rPr>
          <w:rFonts w:eastAsia="Calibri" w:cstheme="minorHAnsi"/>
          <w:color w:val="000000" w:themeColor="text1"/>
          <w:sz w:val="28"/>
          <w:szCs w:val="28"/>
        </w:rPr>
        <w:t xml:space="preserve"> </w:t>
      </w:r>
    </w:p>
    <w:p w14:paraId="6FC51AFF" w14:textId="44616BD9" w:rsidR="00D524CE" w:rsidRPr="004D09CE" w:rsidRDefault="6FA0AD93" w:rsidP="6F4AF86C">
      <w:pPr>
        <w:pStyle w:val="ListParagraph"/>
        <w:numPr>
          <w:ilvl w:val="0"/>
          <w:numId w:val="10"/>
        </w:numPr>
        <w:autoSpaceDE w:val="0"/>
        <w:autoSpaceDN w:val="0"/>
        <w:adjustRightInd w:val="0"/>
        <w:spacing w:after="0" w:line="240" w:lineRule="auto"/>
        <w:rPr>
          <w:rFonts w:eastAsia="Calibri" w:cstheme="minorHAnsi"/>
          <w:color w:val="000000"/>
          <w:sz w:val="28"/>
          <w:szCs w:val="28"/>
        </w:rPr>
      </w:pPr>
      <w:r w:rsidRPr="004D09CE">
        <w:rPr>
          <w:rFonts w:eastAsia="Calibri" w:cstheme="minorHAnsi"/>
          <w:b/>
          <w:bCs/>
          <w:color w:val="000000" w:themeColor="text1"/>
          <w:sz w:val="28"/>
          <w:szCs w:val="28"/>
        </w:rPr>
        <w:t>SF-LLL</w:t>
      </w:r>
      <w:r w:rsidRPr="004D09CE">
        <w:rPr>
          <w:rFonts w:eastAsia="Calibri" w:cstheme="minorHAnsi"/>
          <w:color w:val="000000" w:themeColor="text1"/>
          <w:sz w:val="28"/>
          <w:szCs w:val="28"/>
        </w:rPr>
        <w:t xml:space="preserve"> </w:t>
      </w:r>
      <w:r w:rsidR="00D524CE" w:rsidRPr="004D09CE">
        <w:rPr>
          <w:rFonts w:eastAsia="Calibri" w:cstheme="minorHAnsi"/>
          <w:color w:val="000000" w:themeColor="text1"/>
          <w:sz w:val="28"/>
          <w:szCs w:val="28"/>
        </w:rPr>
        <w:t>Disclosure of Lobbying Activities</w:t>
      </w:r>
      <w:r w:rsidR="2A212485" w:rsidRPr="004D09CE">
        <w:rPr>
          <w:rFonts w:eastAsia="Calibri" w:cstheme="minorHAnsi"/>
          <w:color w:val="000000" w:themeColor="text1"/>
          <w:sz w:val="28"/>
          <w:szCs w:val="28"/>
        </w:rPr>
        <w:t>,</w:t>
      </w:r>
      <w:r w:rsidR="00D524CE" w:rsidRPr="004D09CE">
        <w:rPr>
          <w:rFonts w:eastAsia="Calibri" w:cstheme="minorHAnsi"/>
          <w:color w:val="000000" w:themeColor="text1"/>
          <w:sz w:val="28"/>
          <w:szCs w:val="28"/>
        </w:rPr>
        <w:t xml:space="preserve"> </w:t>
      </w:r>
      <w:r w:rsidR="00D524CE" w:rsidRPr="004D09CE">
        <w:rPr>
          <w:rFonts w:eastAsia="Calibri" w:cstheme="minorHAnsi"/>
          <w:b/>
          <w:bCs/>
          <w:color w:val="000000" w:themeColor="text1"/>
          <w:sz w:val="28"/>
          <w:szCs w:val="28"/>
        </w:rPr>
        <w:t>if applicable</w:t>
      </w:r>
      <w:r w:rsidR="1509681D" w:rsidRPr="004D09CE">
        <w:rPr>
          <w:rFonts w:eastAsia="Calibri" w:cstheme="minorHAnsi"/>
          <w:b/>
          <w:bCs/>
          <w:color w:val="000000" w:themeColor="text1"/>
          <w:sz w:val="28"/>
          <w:szCs w:val="28"/>
        </w:rPr>
        <w:t>.</w:t>
      </w:r>
    </w:p>
    <w:p w14:paraId="7796CDB1" w14:textId="77777777" w:rsidR="00471277" w:rsidRPr="004D09CE" w:rsidRDefault="00471277" w:rsidP="6F4AF86C">
      <w:pPr>
        <w:pStyle w:val="Default"/>
        <w:rPr>
          <w:rFonts w:asciiTheme="minorHAnsi" w:eastAsia="Calibri" w:hAnsiTheme="minorHAnsi" w:cstheme="minorHAnsi"/>
          <w:sz w:val="28"/>
          <w:szCs w:val="28"/>
        </w:rPr>
      </w:pPr>
    </w:p>
    <w:p w14:paraId="2493EFD8" w14:textId="69CFAEDA" w:rsidR="00471277" w:rsidRPr="004D09CE" w:rsidRDefault="00471277" w:rsidP="6F4AF86C">
      <w:pPr>
        <w:pStyle w:val="Default"/>
        <w:numPr>
          <w:ilvl w:val="0"/>
          <w:numId w:val="20"/>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Summary Coversheet: </w:t>
      </w:r>
    </w:p>
    <w:p w14:paraId="6F5DF383" w14:textId="1D2FFA64" w:rsidR="00471277" w:rsidRPr="004D09CE" w:rsidRDefault="1A341402"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lastRenderedPageBreak/>
        <w:t>The c</w:t>
      </w:r>
      <w:r w:rsidR="00471277" w:rsidRPr="004D09CE">
        <w:rPr>
          <w:rFonts w:asciiTheme="minorHAnsi" w:eastAsia="Calibri" w:hAnsiTheme="minorHAnsi" w:cstheme="minorHAnsi"/>
          <w:sz w:val="28"/>
          <w:szCs w:val="28"/>
        </w:rPr>
        <w:t xml:space="preserve">over sheet </w:t>
      </w:r>
      <w:r w:rsidR="00BEF9C1" w:rsidRPr="004D09CE">
        <w:rPr>
          <w:rFonts w:asciiTheme="minorHAnsi" w:eastAsia="Calibri" w:hAnsiTheme="minorHAnsi" w:cstheme="minorHAnsi"/>
          <w:sz w:val="28"/>
          <w:szCs w:val="28"/>
        </w:rPr>
        <w:t>should state</w:t>
      </w:r>
      <w:r w:rsidR="00471277" w:rsidRPr="004D09CE">
        <w:rPr>
          <w:rFonts w:asciiTheme="minorHAnsi" w:eastAsia="Calibri" w:hAnsiTheme="minorHAnsi" w:cstheme="minorHAnsi"/>
          <w:sz w:val="28"/>
          <w:szCs w:val="28"/>
        </w:rPr>
        <w:t xml:space="preserve"> the </w:t>
      </w:r>
      <w:r w:rsidR="00895D54" w:rsidRPr="004D09CE">
        <w:rPr>
          <w:rFonts w:asciiTheme="minorHAnsi" w:eastAsia="Calibri" w:hAnsiTheme="minorHAnsi" w:cstheme="minorHAnsi"/>
          <w:sz w:val="28"/>
          <w:szCs w:val="28"/>
        </w:rPr>
        <w:t>applicant’s</w:t>
      </w:r>
      <w:r w:rsidR="00471277" w:rsidRPr="004D09CE">
        <w:rPr>
          <w:rFonts w:asciiTheme="minorHAnsi" w:eastAsia="Calibri" w:hAnsiTheme="minorHAnsi" w:cstheme="minorHAnsi"/>
          <w:sz w:val="28"/>
          <w:szCs w:val="28"/>
        </w:rPr>
        <w:t xml:space="preserve"> name and organization, proposal date, </w:t>
      </w:r>
      <w:r w:rsidR="2485E943" w:rsidRPr="004D09CE">
        <w:rPr>
          <w:rFonts w:asciiTheme="minorHAnsi" w:eastAsia="Calibri" w:hAnsiTheme="minorHAnsi" w:cstheme="minorHAnsi"/>
          <w:sz w:val="28"/>
          <w:szCs w:val="28"/>
        </w:rPr>
        <w:t>project</w:t>
      </w:r>
      <w:r w:rsidR="00471277" w:rsidRPr="004D09CE">
        <w:rPr>
          <w:rFonts w:asciiTheme="minorHAnsi" w:eastAsia="Calibri" w:hAnsiTheme="minorHAnsi" w:cstheme="minorHAnsi"/>
          <w:sz w:val="28"/>
          <w:szCs w:val="28"/>
        </w:rPr>
        <w:t xml:space="preserve"> title, </w:t>
      </w:r>
      <w:r w:rsidR="00895D54" w:rsidRPr="004D09CE">
        <w:rPr>
          <w:rFonts w:asciiTheme="minorHAnsi" w:eastAsia="Calibri" w:hAnsiTheme="minorHAnsi" w:cstheme="minorHAnsi"/>
          <w:sz w:val="28"/>
          <w:szCs w:val="28"/>
        </w:rPr>
        <w:t xml:space="preserve">requested budget, </w:t>
      </w:r>
      <w:r w:rsidR="3F07FB38" w:rsidRPr="004D09CE">
        <w:rPr>
          <w:rFonts w:asciiTheme="minorHAnsi" w:eastAsia="Calibri" w:hAnsiTheme="minorHAnsi" w:cstheme="minorHAnsi"/>
          <w:sz w:val="28"/>
          <w:szCs w:val="28"/>
        </w:rPr>
        <w:t xml:space="preserve">proposed </w:t>
      </w:r>
      <w:r w:rsidR="790022A5" w:rsidRPr="004D09CE">
        <w:rPr>
          <w:rFonts w:asciiTheme="minorHAnsi" w:eastAsia="Calibri" w:hAnsiTheme="minorHAnsi" w:cstheme="minorHAnsi"/>
          <w:sz w:val="28"/>
          <w:szCs w:val="28"/>
        </w:rPr>
        <w:t>project</w:t>
      </w:r>
      <w:r w:rsidR="00471277" w:rsidRPr="004D09CE">
        <w:rPr>
          <w:rFonts w:asciiTheme="minorHAnsi" w:eastAsia="Calibri" w:hAnsiTheme="minorHAnsi" w:cstheme="minorHAnsi"/>
          <w:sz w:val="28"/>
          <w:szCs w:val="28"/>
        </w:rPr>
        <w:t xml:space="preserve"> start and end date</w:t>
      </w:r>
      <w:r w:rsidR="31F43C1A" w:rsidRPr="004D09CE">
        <w:rPr>
          <w:rFonts w:asciiTheme="minorHAnsi" w:eastAsia="Calibri" w:hAnsiTheme="minorHAnsi" w:cstheme="minorHAnsi"/>
          <w:sz w:val="28"/>
          <w:szCs w:val="28"/>
        </w:rPr>
        <w:t>s</w:t>
      </w:r>
      <w:r w:rsidR="00471277" w:rsidRPr="004D09CE">
        <w:rPr>
          <w:rFonts w:asciiTheme="minorHAnsi" w:eastAsia="Calibri" w:hAnsiTheme="minorHAnsi" w:cstheme="minorHAnsi"/>
          <w:sz w:val="28"/>
          <w:szCs w:val="28"/>
        </w:rPr>
        <w:t>, and</w:t>
      </w:r>
      <w:r w:rsidR="0EB974DE" w:rsidRPr="004D09CE">
        <w:rPr>
          <w:rFonts w:asciiTheme="minorHAnsi" w:eastAsia="Calibri" w:hAnsiTheme="minorHAnsi" w:cstheme="minorHAnsi"/>
          <w:sz w:val="28"/>
          <w:szCs w:val="28"/>
        </w:rPr>
        <w:t xml:space="preserve"> a</w:t>
      </w:r>
      <w:r w:rsidR="00471277" w:rsidRPr="004D09CE">
        <w:rPr>
          <w:rFonts w:asciiTheme="minorHAnsi" w:eastAsia="Calibri" w:hAnsiTheme="minorHAnsi" w:cstheme="minorHAnsi"/>
          <w:sz w:val="28"/>
          <w:szCs w:val="28"/>
        </w:rPr>
        <w:t xml:space="preserve"> brief</w:t>
      </w:r>
      <w:r w:rsidR="3394845D" w:rsidRPr="004D09CE">
        <w:rPr>
          <w:rFonts w:asciiTheme="minorHAnsi" w:eastAsia="Calibri" w:hAnsiTheme="minorHAnsi" w:cstheme="minorHAnsi"/>
          <w:sz w:val="28"/>
          <w:szCs w:val="28"/>
        </w:rPr>
        <w:t xml:space="preserve"> overview</w:t>
      </w:r>
      <w:r w:rsidR="00471277" w:rsidRPr="004D09CE">
        <w:rPr>
          <w:rFonts w:asciiTheme="minorHAnsi" w:eastAsia="Calibri" w:hAnsiTheme="minorHAnsi" w:cstheme="minorHAnsi"/>
          <w:sz w:val="28"/>
          <w:szCs w:val="28"/>
        </w:rPr>
        <w:t xml:space="preserve"> of the </w:t>
      </w:r>
      <w:r w:rsidR="790022A5" w:rsidRPr="004D09CE">
        <w:rPr>
          <w:rFonts w:asciiTheme="minorHAnsi" w:eastAsia="Calibri" w:hAnsiTheme="minorHAnsi" w:cstheme="minorHAnsi"/>
          <w:sz w:val="28"/>
          <w:szCs w:val="28"/>
        </w:rPr>
        <w:t>project</w:t>
      </w:r>
      <w:r w:rsidR="00471277" w:rsidRPr="004D09CE">
        <w:rPr>
          <w:rFonts w:asciiTheme="minorHAnsi" w:eastAsia="Calibri" w:hAnsiTheme="minorHAnsi" w:cstheme="minorHAnsi"/>
          <w:sz w:val="28"/>
          <w:szCs w:val="28"/>
        </w:rPr>
        <w:t xml:space="preserve">. </w:t>
      </w:r>
    </w:p>
    <w:p w14:paraId="6903344D" w14:textId="77777777" w:rsidR="00471277" w:rsidRPr="004D09CE" w:rsidRDefault="00471277" w:rsidP="6F4AF86C">
      <w:pPr>
        <w:pStyle w:val="Default"/>
        <w:rPr>
          <w:rFonts w:asciiTheme="minorHAnsi" w:eastAsia="Calibri" w:hAnsiTheme="minorHAnsi" w:cstheme="minorHAnsi"/>
          <w:b/>
          <w:bCs/>
          <w:sz w:val="28"/>
          <w:szCs w:val="28"/>
        </w:rPr>
      </w:pPr>
    </w:p>
    <w:p w14:paraId="194004EB" w14:textId="5CEFD76E" w:rsidR="00471277" w:rsidRPr="004D09CE" w:rsidRDefault="00471277" w:rsidP="6F4AF86C">
      <w:pPr>
        <w:pStyle w:val="Default"/>
        <w:numPr>
          <w:ilvl w:val="0"/>
          <w:numId w:val="20"/>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Proposal (</w:t>
      </w:r>
      <w:r w:rsidR="1B97092A" w:rsidRPr="004D09CE">
        <w:rPr>
          <w:rFonts w:asciiTheme="minorHAnsi" w:eastAsia="Calibri" w:hAnsiTheme="minorHAnsi" w:cstheme="minorHAnsi"/>
          <w:b/>
          <w:bCs/>
          <w:sz w:val="28"/>
          <w:szCs w:val="28"/>
        </w:rPr>
        <w:t xml:space="preserve">FIVE </w:t>
      </w:r>
      <w:r w:rsidRPr="004D09CE">
        <w:rPr>
          <w:rFonts w:asciiTheme="minorHAnsi" w:eastAsia="Calibri" w:hAnsiTheme="minorHAnsi" w:cstheme="minorHAnsi"/>
          <w:b/>
          <w:bCs/>
          <w:sz w:val="28"/>
          <w:szCs w:val="28"/>
        </w:rPr>
        <w:t>pages maximum):</w:t>
      </w:r>
    </w:p>
    <w:p w14:paraId="0253DE4E" w14:textId="1694DD23"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The proposal</w:t>
      </w:r>
      <w:r w:rsidR="0ED70B6C" w:rsidRPr="004D09CE">
        <w:rPr>
          <w:rFonts w:asciiTheme="minorHAnsi" w:eastAsia="Calibri" w:hAnsiTheme="minorHAnsi" w:cstheme="minorHAnsi"/>
          <w:sz w:val="28"/>
          <w:szCs w:val="28"/>
        </w:rPr>
        <w:t>. Of no more than five pages,</w:t>
      </w:r>
      <w:r w:rsidRPr="004D09CE">
        <w:rPr>
          <w:rFonts w:asciiTheme="minorHAnsi" w:eastAsia="Calibri" w:hAnsiTheme="minorHAnsi" w:cstheme="minorHAnsi"/>
          <w:sz w:val="28"/>
          <w:szCs w:val="28"/>
        </w:rPr>
        <w:t xml:space="preserve"> should include all the items below</w:t>
      </w:r>
      <w:r w:rsidR="288AE6F7" w:rsidRPr="004D09CE">
        <w:rPr>
          <w:rFonts w:asciiTheme="minorHAnsi" w:eastAsia="Calibri" w:hAnsiTheme="minorHAnsi" w:cstheme="minorHAnsi"/>
          <w:sz w:val="28"/>
          <w:szCs w:val="28"/>
        </w:rPr>
        <w:t>:</w:t>
      </w:r>
      <w:r w:rsidRPr="004D09CE">
        <w:rPr>
          <w:rFonts w:asciiTheme="minorHAnsi" w:eastAsia="Calibri" w:hAnsiTheme="minorHAnsi" w:cstheme="minorHAnsi"/>
          <w:sz w:val="28"/>
          <w:szCs w:val="28"/>
        </w:rPr>
        <w:t xml:space="preserve"> </w:t>
      </w:r>
    </w:p>
    <w:p w14:paraId="66841799" w14:textId="2D18DA58" w:rsidR="00471277" w:rsidRPr="004D09CE" w:rsidRDefault="00471277" w:rsidP="6F4AF86C">
      <w:pPr>
        <w:pStyle w:val="Default"/>
        <w:numPr>
          <w:ilvl w:val="0"/>
          <w:numId w:val="1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Proposal Summary: </w:t>
      </w:r>
      <w:r w:rsidR="2DCF971C"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sz w:val="28"/>
          <w:szCs w:val="28"/>
        </w:rPr>
        <w:t>Short narrative that outlines the proposed pro</w:t>
      </w:r>
      <w:r w:rsidR="0C668592" w:rsidRPr="004D09CE">
        <w:rPr>
          <w:rFonts w:asciiTheme="minorHAnsi" w:eastAsia="Calibri" w:hAnsiTheme="minorHAnsi" w:cstheme="minorHAnsi"/>
          <w:sz w:val="28"/>
          <w:szCs w:val="28"/>
        </w:rPr>
        <w:t>ject</w:t>
      </w:r>
      <w:r w:rsidRPr="004D09CE">
        <w:rPr>
          <w:rFonts w:asciiTheme="minorHAnsi" w:eastAsia="Calibri" w:hAnsiTheme="minorHAnsi" w:cstheme="minorHAnsi"/>
          <w:sz w:val="28"/>
          <w:szCs w:val="28"/>
        </w:rPr>
        <w:t>, including pro</w:t>
      </w:r>
      <w:r w:rsidR="11D41AAE" w:rsidRPr="004D09CE">
        <w:rPr>
          <w:rFonts w:asciiTheme="minorHAnsi" w:eastAsia="Calibri" w:hAnsiTheme="minorHAnsi" w:cstheme="minorHAnsi"/>
          <w:sz w:val="28"/>
          <w:szCs w:val="28"/>
        </w:rPr>
        <w:t>ject</w:t>
      </w:r>
      <w:r w:rsidRPr="004D09CE">
        <w:rPr>
          <w:rFonts w:asciiTheme="minorHAnsi" w:eastAsia="Calibri" w:hAnsiTheme="minorHAnsi" w:cstheme="minorHAnsi"/>
          <w:sz w:val="28"/>
          <w:szCs w:val="28"/>
        </w:rPr>
        <w:t xml:space="preserve"> objectives and anticipated impact. </w:t>
      </w:r>
    </w:p>
    <w:p w14:paraId="738B0412" w14:textId="7E10968A" w:rsidR="00471277" w:rsidRPr="004D09CE" w:rsidRDefault="00471277" w:rsidP="6F4AF86C">
      <w:pPr>
        <w:pStyle w:val="Default"/>
        <w:numPr>
          <w:ilvl w:val="0"/>
          <w:numId w:val="1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Introduction to the Organization or Individual</w:t>
      </w:r>
      <w:r w:rsidRPr="004D09CE">
        <w:rPr>
          <w:rFonts w:asciiTheme="minorHAnsi" w:eastAsia="Calibri" w:hAnsiTheme="minorHAnsi" w:cstheme="minorHAnsi"/>
          <w:sz w:val="28"/>
          <w:szCs w:val="28"/>
        </w:rPr>
        <w:t>:</w:t>
      </w:r>
      <w:r w:rsidR="7EB1F360"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 xml:space="preserve"> A description of </w:t>
      </w:r>
      <w:r w:rsidR="00AC5A92" w:rsidRPr="004D09CE">
        <w:rPr>
          <w:rFonts w:asciiTheme="minorHAnsi" w:eastAsia="Calibri" w:hAnsiTheme="minorHAnsi" w:cstheme="minorHAnsi"/>
          <w:sz w:val="28"/>
          <w:szCs w:val="28"/>
        </w:rPr>
        <w:t>pas</w:t>
      </w:r>
      <w:r w:rsidRPr="004D09CE">
        <w:rPr>
          <w:rFonts w:asciiTheme="minorHAnsi" w:eastAsia="Calibri" w:hAnsiTheme="minorHAnsi" w:cstheme="minorHAnsi"/>
          <w:sz w:val="28"/>
          <w:szCs w:val="28"/>
        </w:rPr>
        <w:t>t and present operations, showing ability to carry out the pro</w:t>
      </w:r>
      <w:r w:rsidR="50F5011F" w:rsidRPr="004D09CE">
        <w:rPr>
          <w:rFonts w:asciiTheme="minorHAnsi" w:eastAsia="Calibri" w:hAnsiTheme="minorHAnsi" w:cstheme="minorHAnsi"/>
          <w:sz w:val="28"/>
          <w:szCs w:val="28"/>
        </w:rPr>
        <w:t>ject</w:t>
      </w:r>
      <w:r w:rsidRPr="004D09CE">
        <w:rPr>
          <w:rFonts w:asciiTheme="minorHAnsi" w:eastAsia="Calibri" w:hAnsiTheme="minorHAnsi" w:cstheme="minorHAnsi"/>
          <w:sz w:val="28"/>
          <w:szCs w:val="28"/>
        </w:rPr>
        <w:t xml:space="preserve">, including information on all previous grants from the U.S. Embassy and/or U.S. government agencies. </w:t>
      </w:r>
    </w:p>
    <w:p w14:paraId="37280A45" w14:textId="7D388E25" w:rsidR="00471277" w:rsidRPr="004D09CE" w:rsidRDefault="00471277" w:rsidP="6F4AF86C">
      <w:pPr>
        <w:pStyle w:val="Default"/>
        <w:numPr>
          <w:ilvl w:val="0"/>
          <w:numId w:val="1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Problem Statement: </w:t>
      </w:r>
      <w:r w:rsidR="2B2A06D8"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sz w:val="28"/>
          <w:szCs w:val="28"/>
        </w:rPr>
        <w:t xml:space="preserve">Clear, </w:t>
      </w:r>
      <w:r w:rsidR="00895D54" w:rsidRPr="004D09CE">
        <w:rPr>
          <w:rFonts w:asciiTheme="minorHAnsi" w:eastAsia="Calibri" w:hAnsiTheme="minorHAnsi" w:cstheme="minorHAnsi"/>
          <w:sz w:val="28"/>
          <w:szCs w:val="28"/>
        </w:rPr>
        <w:t>concise,</w:t>
      </w:r>
      <w:r w:rsidRPr="004D09CE">
        <w:rPr>
          <w:rFonts w:asciiTheme="minorHAnsi" w:eastAsia="Calibri" w:hAnsiTheme="minorHAnsi" w:cstheme="minorHAnsi"/>
          <w:sz w:val="28"/>
          <w:szCs w:val="28"/>
        </w:rPr>
        <w:t xml:space="preserve"> and well-supported statement of the problem to be addressed and why the proposed </w:t>
      </w:r>
      <w:r w:rsidR="78210740"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is needed </w:t>
      </w:r>
    </w:p>
    <w:p w14:paraId="161EC9EB" w14:textId="58D5940D" w:rsidR="00471277" w:rsidRPr="004D09CE" w:rsidRDefault="1A76F06F" w:rsidP="6F4AF86C">
      <w:pPr>
        <w:pStyle w:val="Default"/>
        <w:numPr>
          <w:ilvl w:val="0"/>
          <w:numId w:val="1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Project</w:t>
      </w:r>
      <w:r w:rsidR="00471277" w:rsidRPr="004D09CE">
        <w:rPr>
          <w:rFonts w:asciiTheme="minorHAnsi" w:eastAsia="Calibri" w:hAnsiTheme="minorHAnsi" w:cstheme="minorHAnsi"/>
          <w:b/>
          <w:bCs/>
          <w:sz w:val="28"/>
          <w:szCs w:val="28"/>
        </w:rPr>
        <w:t xml:space="preserve"> Goals and Objectives: </w:t>
      </w:r>
      <w:r w:rsidR="34B32791" w:rsidRPr="004D09CE">
        <w:rPr>
          <w:rFonts w:asciiTheme="minorHAnsi" w:eastAsia="Calibri" w:hAnsiTheme="minorHAnsi" w:cstheme="minorHAnsi"/>
          <w:b/>
          <w:bCs/>
          <w:sz w:val="28"/>
          <w:szCs w:val="28"/>
        </w:rPr>
        <w:t xml:space="preserve"> </w:t>
      </w:r>
      <w:r w:rsidR="00471277" w:rsidRPr="004D09CE">
        <w:rPr>
          <w:rFonts w:asciiTheme="minorHAnsi" w:eastAsia="Calibri" w:hAnsiTheme="minorHAnsi" w:cstheme="minorHAnsi"/>
          <w:sz w:val="28"/>
          <w:szCs w:val="28"/>
        </w:rPr>
        <w:t>The “goals” describe what the pro</w:t>
      </w:r>
      <w:r w:rsidR="660DE5E9" w:rsidRPr="004D09CE">
        <w:rPr>
          <w:rFonts w:asciiTheme="minorHAnsi" w:eastAsia="Calibri" w:hAnsiTheme="minorHAnsi" w:cstheme="minorHAnsi"/>
          <w:sz w:val="28"/>
          <w:szCs w:val="28"/>
        </w:rPr>
        <w:t>ject</w:t>
      </w:r>
      <w:r w:rsidR="00471277" w:rsidRPr="004D09CE">
        <w:rPr>
          <w:rFonts w:asciiTheme="minorHAnsi" w:eastAsia="Calibri" w:hAnsiTheme="minorHAnsi" w:cstheme="minorHAnsi"/>
          <w:sz w:val="28"/>
          <w:szCs w:val="28"/>
        </w:rPr>
        <w:t xml:space="preserve"> is intended to achieve. What aspect of the relationship between the U.S. and </w:t>
      </w:r>
      <w:r w:rsidR="0B787B3B" w:rsidRPr="004D09CE">
        <w:rPr>
          <w:rFonts w:asciiTheme="minorHAnsi" w:eastAsia="Calibri" w:hAnsiTheme="minorHAnsi" w:cstheme="minorHAnsi"/>
          <w:sz w:val="28"/>
          <w:szCs w:val="28"/>
        </w:rPr>
        <w:t xml:space="preserve">Lebanon </w:t>
      </w:r>
      <w:r w:rsidR="00471277" w:rsidRPr="004D09CE">
        <w:rPr>
          <w:rFonts w:asciiTheme="minorHAnsi" w:eastAsia="Calibri" w:hAnsiTheme="minorHAnsi" w:cstheme="minorHAnsi"/>
          <w:sz w:val="28"/>
          <w:szCs w:val="28"/>
        </w:rPr>
        <w:t xml:space="preserve">will be improved? </w:t>
      </w:r>
      <w:r w:rsidR="58BBD84D" w:rsidRPr="004D09CE">
        <w:rPr>
          <w:rFonts w:asciiTheme="minorHAnsi" w:eastAsia="Calibri" w:hAnsiTheme="minorHAnsi" w:cstheme="minorHAnsi"/>
          <w:sz w:val="28"/>
          <w:szCs w:val="28"/>
        </w:rPr>
        <w:t xml:space="preserve"> </w:t>
      </w:r>
      <w:r w:rsidR="00471277" w:rsidRPr="004D09CE">
        <w:rPr>
          <w:rFonts w:asciiTheme="minorHAnsi" w:eastAsia="Calibri" w:hAnsiTheme="minorHAnsi" w:cstheme="minorHAnsi"/>
          <w:sz w:val="28"/>
          <w:szCs w:val="28"/>
        </w:rPr>
        <w:t xml:space="preserve">The “objectives” refer to the intermediate accomplishments on the way to the goals. </w:t>
      </w:r>
      <w:r w:rsidR="61E48C6C" w:rsidRPr="004D09CE">
        <w:rPr>
          <w:rFonts w:asciiTheme="minorHAnsi" w:eastAsia="Calibri" w:hAnsiTheme="minorHAnsi" w:cstheme="minorHAnsi"/>
          <w:sz w:val="28"/>
          <w:szCs w:val="28"/>
        </w:rPr>
        <w:t xml:space="preserve"> </w:t>
      </w:r>
      <w:r w:rsidR="00471277" w:rsidRPr="004D09CE">
        <w:rPr>
          <w:rFonts w:asciiTheme="minorHAnsi" w:eastAsia="Calibri" w:hAnsiTheme="minorHAnsi" w:cstheme="minorHAnsi"/>
          <w:sz w:val="28"/>
          <w:szCs w:val="28"/>
        </w:rPr>
        <w:t xml:space="preserve">These should be achievable and measurable. </w:t>
      </w:r>
    </w:p>
    <w:p w14:paraId="3634EF79" w14:textId="60508D4F" w:rsidR="00471277" w:rsidRPr="004D09CE" w:rsidRDefault="1A76F06F" w:rsidP="6F4AF86C">
      <w:pPr>
        <w:pStyle w:val="Default"/>
        <w:numPr>
          <w:ilvl w:val="0"/>
          <w:numId w:val="1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Project</w:t>
      </w:r>
      <w:r w:rsidR="00471277" w:rsidRPr="004D09CE">
        <w:rPr>
          <w:rFonts w:asciiTheme="minorHAnsi" w:eastAsia="Calibri" w:hAnsiTheme="minorHAnsi" w:cstheme="minorHAnsi"/>
          <w:b/>
          <w:bCs/>
          <w:sz w:val="28"/>
          <w:szCs w:val="28"/>
        </w:rPr>
        <w:t xml:space="preserve"> Activities</w:t>
      </w:r>
      <w:r w:rsidR="00471277" w:rsidRPr="004D09CE">
        <w:rPr>
          <w:rFonts w:asciiTheme="minorHAnsi" w:eastAsia="Calibri" w:hAnsiTheme="minorHAnsi" w:cstheme="minorHAnsi"/>
          <w:sz w:val="28"/>
          <w:szCs w:val="28"/>
        </w:rPr>
        <w:t xml:space="preserve">: </w:t>
      </w:r>
      <w:r w:rsidR="270D45BD" w:rsidRPr="004D09CE">
        <w:rPr>
          <w:rFonts w:asciiTheme="minorHAnsi" w:eastAsia="Calibri" w:hAnsiTheme="minorHAnsi" w:cstheme="minorHAnsi"/>
          <w:sz w:val="28"/>
          <w:szCs w:val="28"/>
        </w:rPr>
        <w:t xml:space="preserve"> </w:t>
      </w:r>
      <w:r w:rsidR="00471277" w:rsidRPr="004D09CE">
        <w:rPr>
          <w:rFonts w:asciiTheme="minorHAnsi" w:eastAsia="Calibri" w:hAnsiTheme="minorHAnsi" w:cstheme="minorHAnsi"/>
          <w:sz w:val="28"/>
          <w:szCs w:val="28"/>
        </w:rPr>
        <w:t>Describe the pro</w:t>
      </w:r>
      <w:r w:rsidR="45D49978" w:rsidRPr="004D09CE">
        <w:rPr>
          <w:rFonts w:asciiTheme="minorHAnsi" w:eastAsia="Calibri" w:hAnsiTheme="minorHAnsi" w:cstheme="minorHAnsi"/>
          <w:sz w:val="28"/>
          <w:szCs w:val="28"/>
        </w:rPr>
        <w:t>ject</w:t>
      </w:r>
      <w:r w:rsidR="00471277" w:rsidRPr="004D09CE">
        <w:rPr>
          <w:rFonts w:asciiTheme="minorHAnsi" w:eastAsia="Calibri" w:hAnsiTheme="minorHAnsi" w:cstheme="minorHAnsi"/>
          <w:sz w:val="28"/>
          <w:szCs w:val="28"/>
        </w:rPr>
        <w:t xml:space="preserve"> activities and how they will help achieve the objectives. </w:t>
      </w:r>
    </w:p>
    <w:p w14:paraId="27D3CA27" w14:textId="5523809D" w:rsidR="00471277" w:rsidRPr="004D09CE" w:rsidRDefault="6A35F22E" w:rsidP="6F4AF86C">
      <w:pPr>
        <w:pStyle w:val="Default"/>
        <w:numPr>
          <w:ilvl w:val="0"/>
          <w:numId w:val="1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Project</w:t>
      </w:r>
      <w:r w:rsidR="00471277" w:rsidRPr="004D09CE">
        <w:rPr>
          <w:rFonts w:asciiTheme="minorHAnsi" w:eastAsia="Calibri" w:hAnsiTheme="minorHAnsi" w:cstheme="minorHAnsi"/>
          <w:b/>
          <w:bCs/>
          <w:sz w:val="28"/>
          <w:szCs w:val="28"/>
        </w:rPr>
        <w:t xml:space="preserve"> Methods and Design</w:t>
      </w:r>
      <w:r w:rsidR="00471277" w:rsidRPr="004D09CE">
        <w:rPr>
          <w:rFonts w:asciiTheme="minorHAnsi" w:eastAsia="Calibri" w:hAnsiTheme="minorHAnsi" w:cstheme="minorHAnsi"/>
          <w:sz w:val="28"/>
          <w:szCs w:val="28"/>
        </w:rPr>
        <w:t xml:space="preserve">: </w:t>
      </w:r>
      <w:r w:rsidR="7ECB685A" w:rsidRPr="004D09CE">
        <w:rPr>
          <w:rFonts w:asciiTheme="minorHAnsi" w:eastAsia="Calibri" w:hAnsiTheme="minorHAnsi" w:cstheme="minorHAnsi"/>
          <w:sz w:val="28"/>
          <w:szCs w:val="28"/>
        </w:rPr>
        <w:t xml:space="preserve"> </w:t>
      </w:r>
      <w:r w:rsidR="00471277" w:rsidRPr="004D09CE">
        <w:rPr>
          <w:rFonts w:asciiTheme="minorHAnsi" w:eastAsia="Calibri" w:hAnsiTheme="minorHAnsi" w:cstheme="minorHAnsi"/>
          <w:sz w:val="28"/>
          <w:szCs w:val="28"/>
        </w:rPr>
        <w:t xml:space="preserve">A description of how the </w:t>
      </w:r>
      <w:r w:rsidRPr="004D09CE">
        <w:rPr>
          <w:rFonts w:asciiTheme="minorHAnsi" w:eastAsia="Calibri" w:hAnsiTheme="minorHAnsi" w:cstheme="minorHAnsi"/>
          <w:sz w:val="28"/>
          <w:szCs w:val="28"/>
        </w:rPr>
        <w:t>project</w:t>
      </w:r>
      <w:r w:rsidR="00471277" w:rsidRPr="004D09CE">
        <w:rPr>
          <w:rFonts w:asciiTheme="minorHAnsi" w:eastAsia="Calibri" w:hAnsiTheme="minorHAnsi" w:cstheme="minorHAnsi"/>
          <w:sz w:val="28"/>
          <w:szCs w:val="28"/>
        </w:rPr>
        <w:t xml:space="preserve"> is expected to work to solve the stated problem and achieve the goal. </w:t>
      </w:r>
    </w:p>
    <w:p w14:paraId="02FF01CE" w14:textId="3B284D13" w:rsidR="00471277" w:rsidRPr="004D09CE" w:rsidRDefault="00471277" w:rsidP="6F4AF86C">
      <w:pPr>
        <w:pStyle w:val="Default"/>
        <w:numPr>
          <w:ilvl w:val="0"/>
          <w:numId w:val="1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Proposed </w:t>
      </w:r>
      <w:r w:rsidR="2A895DDD" w:rsidRPr="004D09CE">
        <w:rPr>
          <w:rFonts w:asciiTheme="minorHAnsi" w:eastAsia="Calibri" w:hAnsiTheme="minorHAnsi" w:cstheme="minorHAnsi"/>
          <w:b/>
          <w:bCs/>
          <w:sz w:val="28"/>
          <w:szCs w:val="28"/>
        </w:rPr>
        <w:t>Project</w:t>
      </w:r>
      <w:r w:rsidRPr="004D09CE">
        <w:rPr>
          <w:rFonts w:asciiTheme="minorHAnsi" w:eastAsia="Calibri" w:hAnsiTheme="minorHAnsi" w:cstheme="minorHAnsi"/>
          <w:b/>
          <w:bCs/>
          <w:sz w:val="28"/>
          <w:szCs w:val="28"/>
        </w:rPr>
        <w:t xml:space="preserve"> Schedule: </w:t>
      </w:r>
      <w:r w:rsidR="2736767B"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sz w:val="28"/>
          <w:szCs w:val="28"/>
        </w:rPr>
        <w:t xml:space="preserve">The proposed timeline for the </w:t>
      </w:r>
      <w:r w:rsidR="2A895DDD"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activities. Include the dates, times, and locations of planned activities and events. </w:t>
      </w:r>
    </w:p>
    <w:p w14:paraId="0BF4E1D4" w14:textId="1AD1D7EC" w:rsidR="00471277" w:rsidRPr="004D09CE" w:rsidRDefault="00471277" w:rsidP="6F4AF86C">
      <w:pPr>
        <w:pStyle w:val="Default"/>
        <w:numPr>
          <w:ilvl w:val="0"/>
          <w:numId w:val="1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Key Personnel: </w:t>
      </w:r>
      <w:r w:rsidRPr="004D09CE">
        <w:rPr>
          <w:rFonts w:asciiTheme="minorHAnsi" w:eastAsia="Calibri" w:hAnsiTheme="minorHAnsi" w:cstheme="minorHAnsi"/>
          <w:sz w:val="28"/>
          <w:szCs w:val="28"/>
        </w:rPr>
        <w:t xml:space="preserve">Names, titles, </w:t>
      </w:r>
      <w:r w:rsidR="009A3728" w:rsidRPr="004D09CE">
        <w:rPr>
          <w:rFonts w:asciiTheme="minorHAnsi" w:eastAsia="Calibri" w:hAnsiTheme="minorHAnsi" w:cstheme="minorHAnsi"/>
          <w:sz w:val="28"/>
          <w:szCs w:val="28"/>
        </w:rPr>
        <w:t>roles,</w:t>
      </w:r>
      <w:r w:rsidRPr="004D09CE">
        <w:rPr>
          <w:rFonts w:asciiTheme="minorHAnsi" w:eastAsia="Calibri" w:hAnsiTheme="minorHAnsi" w:cstheme="minorHAnsi"/>
          <w:sz w:val="28"/>
          <w:szCs w:val="28"/>
        </w:rPr>
        <w:t xml:space="preserve"> and experience/qualifications of key personnel involved in the </w:t>
      </w:r>
      <w:r w:rsidR="5DE16622"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What proportion of their time will be used in support of this </w:t>
      </w:r>
      <w:r w:rsidR="1D8EBEA5"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w:t>
      </w:r>
    </w:p>
    <w:p w14:paraId="4C883904" w14:textId="1B7967B0" w:rsidR="00471277" w:rsidRPr="004D09CE" w:rsidRDefault="1D8EBEA5" w:rsidP="6F4AF86C">
      <w:pPr>
        <w:pStyle w:val="Default"/>
        <w:numPr>
          <w:ilvl w:val="0"/>
          <w:numId w:val="1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Project</w:t>
      </w:r>
      <w:r w:rsidR="00471277" w:rsidRPr="004D09CE">
        <w:rPr>
          <w:rFonts w:asciiTheme="minorHAnsi" w:eastAsia="Calibri" w:hAnsiTheme="minorHAnsi" w:cstheme="minorHAnsi"/>
          <w:b/>
          <w:bCs/>
          <w:sz w:val="28"/>
          <w:szCs w:val="28"/>
        </w:rPr>
        <w:t xml:space="preserve"> Partners: </w:t>
      </w:r>
      <w:r w:rsidR="5A33B3ED" w:rsidRPr="004D09CE">
        <w:rPr>
          <w:rFonts w:asciiTheme="minorHAnsi" w:eastAsia="Calibri" w:hAnsiTheme="minorHAnsi" w:cstheme="minorHAnsi"/>
          <w:b/>
          <w:bCs/>
          <w:sz w:val="28"/>
          <w:szCs w:val="28"/>
        </w:rPr>
        <w:t xml:space="preserve"> </w:t>
      </w:r>
      <w:r w:rsidR="00471277" w:rsidRPr="004D09CE">
        <w:rPr>
          <w:rFonts w:asciiTheme="minorHAnsi" w:eastAsia="Calibri" w:hAnsiTheme="minorHAnsi" w:cstheme="minorHAnsi"/>
          <w:sz w:val="28"/>
          <w:szCs w:val="28"/>
        </w:rPr>
        <w:t>List the name</w:t>
      </w:r>
      <w:r w:rsidR="3F7DF440" w:rsidRPr="004D09CE">
        <w:rPr>
          <w:rFonts w:asciiTheme="minorHAnsi" w:eastAsia="Calibri" w:hAnsiTheme="minorHAnsi" w:cstheme="minorHAnsi"/>
          <w:sz w:val="28"/>
          <w:szCs w:val="28"/>
        </w:rPr>
        <w:t>,</w:t>
      </w:r>
      <w:r w:rsidR="70A4FE90" w:rsidRPr="004D09CE">
        <w:rPr>
          <w:rFonts w:asciiTheme="minorHAnsi" w:eastAsia="Calibri" w:hAnsiTheme="minorHAnsi" w:cstheme="minorHAnsi"/>
          <w:sz w:val="28"/>
          <w:szCs w:val="28"/>
        </w:rPr>
        <w:t xml:space="preserve"> and </w:t>
      </w:r>
      <w:r w:rsidR="00471277" w:rsidRPr="004D09CE">
        <w:rPr>
          <w:rFonts w:asciiTheme="minorHAnsi" w:eastAsia="Calibri" w:hAnsiTheme="minorHAnsi" w:cstheme="minorHAnsi"/>
          <w:sz w:val="28"/>
          <w:szCs w:val="28"/>
        </w:rPr>
        <w:t>type</w:t>
      </w:r>
      <w:r w:rsidR="156DE619" w:rsidRPr="004D09CE">
        <w:rPr>
          <w:rFonts w:asciiTheme="minorHAnsi" w:eastAsia="Calibri" w:hAnsiTheme="minorHAnsi" w:cstheme="minorHAnsi"/>
          <w:sz w:val="28"/>
          <w:szCs w:val="28"/>
        </w:rPr>
        <w:t xml:space="preserve"> and level</w:t>
      </w:r>
      <w:r w:rsidR="00471277" w:rsidRPr="004D09CE">
        <w:rPr>
          <w:rFonts w:asciiTheme="minorHAnsi" w:eastAsia="Calibri" w:hAnsiTheme="minorHAnsi" w:cstheme="minorHAnsi"/>
          <w:sz w:val="28"/>
          <w:szCs w:val="28"/>
        </w:rPr>
        <w:t xml:space="preserve"> of involvement of key partner organizations and sub-awardees. </w:t>
      </w:r>
    </w:p>
    <w:p w14:paraId="2100255D" w14:textId="69F2E0B8" w:rsidR="00471277" w:rsidRPr="004D09CE" w:rsidRDefault="1430083D" w:rsidP="6F4AF86C">
      <w:pPr>
        <w:pStyle w:val="Default"/>
        <w:numPr>
          <w:ilvl w:val="0"/>
          <w:numId w:val="1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Project</w:t>
      </w:r>
      <w:r w:rsidR="00471277" w:rsidRPr="004D09CE">
        <w:rPr>
          <w:rFonts w:asciiTheme="minorHAnsi" w:eastAsia="Calibri" w:hAnsiTheme="minorHAnsi" w:cstheme="minorHAnsi"/>
          <w:b/>
          <w:bCs/>
          <w:sz w:val="28"/>
          <w:szCs w:val="28"/>
        </w:rPr>
        <w:t xml:space="preserve"> Monitoring and Evaluation Plan: </w:t>
      </w:r>
      <w:r w:rsidR="4FB12812" w:rsidRPr="004D09CE">
        <w:rPr>
          <w:rFonts w:asciiTheme="minorHAnsi" w:eastAsia="Calibri" w:hAnsiTheme="minorHAnsi" w:cstheme="minorHAnsi"/>
          <w:b/>
          <w:bCs/>
          <w:sz w:val="28"/>
          <w:szCs w:val="28"/>
        </w:rPr>
        <w:t xml:space="preserve"> </w:t>
      </w:r>
      <w:r w:rsidR="5D754C0A" w:rsidRPr="004D09CE">
        <w:rPr>
          <w:rFonts w:asciiTheme="minorHAnsi" w:eastAsia="Calibri" w:hAnsiTheme="minorHAnsi" w:cstheme="minorHAnsi"/>
          <w:sz w:val="28"/>
          <w:szCs w:val="28"/>
        </w:rPr>
        <w:t>A well-developed monitoring and evaluation plan specifi</w:t>
      </w:r>
      <w:r w:rsidR="28632BE2" w:rsidRPr="004D09CE">
        <w:rPr>
          <w:rFonts w:asciiTheme="minorHAnsi" w:eastAsia="Calibri" w:hAnsiTheme="minorHAnsi" w:cstheme="minorHAnsi"/>
          <w:sz w:val="28"/>
          <w:szCs w:val="28"/>
        </w:rPr>
        <w:t>es</w:t>
      </w:r>
      <w:r w:rsidR="5D754C0A" w:rsidRPr="004D09CE">
        <w:rPr>
          <w:rFonts w:asciiTheme="minorHAnsi" w:eastAsia="Calibri" w:hAnsiTheme="minorHAnsi" w:cstheme="minorHAnsi"/>
          <w:sz w:val="28"/>
          <w:szCs w:val="28"/>
        </w:rPr>
        <w:t xml:space="preserve"> </w:t>
      </w:r>
      <w:r w:rsidR="12C8FB17" w:rsidRPr="004D09CE">
        <w:rPr>
          <w:rFonts w:asciiTheme="minorHAnsi" w:eastAsia="Calibri" w:hAnsiTheme="minorHAnsi" w:cstheme="minorHAnsi"/>
          <w:sz w:val="28"/>
          <w:szCs w:val="28"/>
        </w:rPr>
        <w:t xml:space="preserve">time-bound </w:t>
      </w:r>
      <w:r w:rsidR="5D754C0A" w:rsidRPr="004D09CE">
        <w:rPr>
          <w:rFonts w:asciiTheme="minorHAnsi" w:eastAsia="Calibri" w:hAnsiTheme="minorHAnsi" w:cstheme="minorHAnsi"/>
          <w:sz w:val="28"/>
          <w:szCs w:val="28"/>
        </w:rPr>
        <w:t xml:space="preserve">data collection and evaluation methods, as well as clearly defined </w:t>
      </w:r>
      <w:r w:rsidR="54588009" w:rsidRPr="004D09CE">
        <w:rPr>
          <w:rFonts w:asciiTheme="minorHAnsi" w:eastAsia="Calibri" w:hAnsiTheme="minorHAnsi" w:cstheme="minorHAnsi"/>
          <w:sz w:val="28"/>
          <w:szCs w:val="28"/>
        </w:rPr>
        <w:t xml:space="preserve">key performance indicators, </w:t>
      </w:r>
      <w:r w:rsidR="5D754C0A" w:rsidRPr="004D09CE">
        <w:rPr>
          <w:rFonts w:asciiTheme="minorHAnsi" w:eastAsia="Calibri" w:hAnsiTheme="minorHAnsi" w:cstheme="minorHAnsi"/>
          <w:sz w:val="28"/>
          <w:szCs w:val="28"/>
        </w:rPr>
        <w:t>outputs, outcom</w:t>
      </w:r>
      <w:r w:rsidR="2F64D1ED" w:rsidRPr="004D09CE">
        <w:rPr>
          <w:rFonts w:asciiTheme="minorHAnsi" w:eastAsia="Calibri" w:hAnsiTheme="minorHAnsi" w:cstheme="minorHAnsi"/>
          <w:sz w:val="28"/>
          <w:szCs w:val="28"/>
        </w:rPr>
        <w:t>es, and impact.</w:t>
      </w:r>
    </w:p>
    <w:p w14:paraId="649ECE1B" w14:textId="64531497" w:rsidR="009A3728" w:rsidRPr="004D09CE" w:rsidRDefault="009A3728" w:rsidP="6F4AF86C">
      <w:pPr>
        <w:pStyle w:val="Default"/>
        <w:numPr>
          <w:ilvl w:val="0"/>
          <w:numId w:val="1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Budget Justification: </w:t>
      </w:r>
      <w:r w:rsidR="4DFCF0A2"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sz w:val="28"/>
          <w:szCs w:val="28"/>
        </w:rPr>
        <w:t xml:space="preserve">Describes budget expenses in detail. </w:t>
      </w:r>
      <w:r w:rsidR="2655C2AF"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w:t>
      </w:r>
      <w:r w:rsidR="00895D54" w:rsidRPr="004D09CE">
        <w:rPr>
          <w:rFonts w:asciiTheme="minorHAnsi" w:eastAsia="Calibri" w:hAnsiTheme="minorHAnsi" w:cstheme="minorHAnsi"/>
          <w:sz w:val="28"/>
          <w:szCs w:val="28"/>
        </w:rPr>
        <w:t>See</w:t>
      </w:r>
      <w:r w:rsidRPr="004D09CE">
        <w:rPr>
          <w:rFonts w:asciiTheme="minorHAnsi" w:eastAsia="Calibri" w:hAnsiTheme="minorHAnsi" w:cstheme="minorHAnsi"/>
          <w:sz w:val="28"/>
          <w:szCs w:val="28"/>
        </w:rPr>
        <w:t xml:space="preserve"> guidelines below) </w:t>
      </w:r>
    </w:p>
    <w:p w14:paraId="03F9D88B" w14:textId="62E0E472" w:rsidR="00471277" w:rsidRPr="004D09CE" w:rsidRDefault="1430083D" w:rsidP="6F4AF86C">
      <w:pPr>
        <w:pStyle w:val="Default"/>
        <w:numPr>
          <w:ilvl w:val="0"/>
          <w:numId w:val="1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lastRenderedPageBreak/>
        <w:t>Project</w:t>
      </w:r>
      <w:r w:rsidR="00471277" w:rsidRPr="004D09CE">
        <w:rPr>
          <w:rFonts w:asciiTheme="minorHAnsi" w:eastAsia="Calibri" w:hAnsiTheme="minorHAnsi" w:cstheme="minorHAnsi"/>
          <w:b/>
          <w:bCs/>
          <w:sz w:val="28"/>
          <w:szCs w:val="28"/>
        </w:rPr>
        <w:t xml:space="preserve"> Media Plan: </w:t>
      </w:r>
      <w:r w:rsidR="4175B427" w:rsidRPr="004D09CE">
        <w:rPr>
          <w:rFonts w:asciiTheme="minorHAnsi" w:eastAsia="Calibri" w:hAnsiTheme="minorHAnsi" w:cstheme="minorHAnsi"/>
          <w:b/>
          <w:bCs/>
          <w:sz w:val="28"/>
          <w:szCs w:val="28"/>
        </w:rPr>
        <w:t xml:space="preserve"> </w:t>
      </w:r>
      <w:r w:rsidR="00471277" w:rsidRPr="004D09CE">
        <w:rPr>
          <w:rFonts w:asciiTheme="minorHAnsi" w:eastAsia="Calibri" w:hAnsiTheme="minorHAnsi" w:cstheme="minorHAnsi"/>
          <w:sz w:val="28"/>
          <w:szCs w:val="28"/>
        </w:rPr>
        <w:t>Provide</w:t>
      </w:r>
      <w:r w:rsidR="173D4853" w:rsidRPr="004D09CE">
        <w:rPr>
          <w:rFonts w:asciiTheme="minorHAnsi" w:eastAsia="Calibri" w:hAnsiTheme="minorHAnsi" w:cstheme="minorHAnsi"/>
          <w:sz w:val="28"/>
          <w:szCs w:val="28"/>
        </w:rPr>
        <w:t>s</w:t>
      </w:r>
      <w:r w:rsidR="00471277" w:rsidRPr="004D09CE">
        <w:rPr>
          <w:rFonts w:asciiTheme="minorHAnsi" w:eastAsia="Calibri" w:hAnsiTheme="minorHAnsi" w:cstheme="minorHAnsi"/>
          <w:sz w:val="28"/>
          <w:szCs w:val="28"/>
        </w:rPr>
        <w:t xml:space="preserve"> information on how the applicant will promote the</w:t>
      </w:r>
      <w:r w:rsidR="008E33E4" w:rsidRPr="004D09CE">
        <w:rPr>
          <w:rFonts w:asciiTheme="minorHAnsi" w:eastAsia="Calibri" w:hAnsiTheme="minorHAnsi" w:cstheme="minorHAnsi"/>
          <w:sz w:val="28"/>
          <w:szCs w:val="28"/>
        </w:rPr>
        <w:t xml:space="preserve"> </w:t>
      </w:r>
      <w:r w:rsidR="00471277" w:rsidRPr="004D09CE">
        <w:rPr>
          <w:rFonts w:asciiTheme="minorHAnsi" w:eastAsia="Calibri" w:hAnsiTheme="minorHAnsi" w:cstheme="minorHAnsi"/>
          <w:sz w:val="28"/>
          <w:szCs w:val="28"/>
        </w:rPr>
        <w:t xml:space="preserve">project and </w:t>
      </w:r>
      <w:r w:rsidR="3FF3ED48" w:rsidRPr="004D09CE">
        <w:rPr>
          <w:rFonts w:asciiTheme="minorHAnsi" w:eastAsia="Calibri" w:hAnsiTheme="minorHAnsi" w:cstheme="minorHAnsi"/>
          <w:sz w:val="28"/>
          <w:szCs w:val="28"/>
        </w:rPr>
        <w:t>PDS Beirut’s</w:t>
      </w:r>
      <w:r w:rsidR="00471277" w:rsidRPr="004D09CE">
        <w:rPr>
          <w:rFonts w:asciiTheme="minorHAnsi" w:eastAsia="Calibri" w:hAnsiTheme="minorHAnsi" w:cstheme="minorHAnsi"/>
          <w:sz w:val="28"/>
          <w:szCs w:val="28"/>
        </w:rPr>
        <w:t xml:space="preserve"> funding support, through traditional and social media</w:t>
      </w:r>
      <w:r w:rsidR="008E33E4" w:rsidRPr="004D09CE">
        <w:rPr>
          <w:rFonts w:asciiTheme="minorHAnsi" w:eastAsia="Calibri" w:hAnsiTheme="minorHAnsi" w:cstheme="minorHAnsi"/>
          <w:sz w:val="28"/>
          <w:szCs w:val="28"/>
        </w:rPr>
        <w:t xml:space="preserve"> </w:t>
      </w:r>
      <w:r w:rsidR="00471277" w:rsidRPr="004D09CE">
        <w:rPr>
          <w:rFonts w:asciiTheme="minorHAnsi" w:eastAsia="Calibri" w:hAnsiTheme="minorHAnsi" w:cstheme="minorHAnsi"/>
          <w:sz w:val="28"/>
          <w:szCs w:val="28"/>
        </w:rPr>
        <w:t>platforms.</w:t>
      </w:r>
    </w:p>
    <w:p w14:paraId="22F50BF6" w14:textId="04E6663F" w:rsidR="00471277" w:rsidRPr="004D09CE" w:rsidRDefault="00471277" w:rsidP="6F4AF86C">
      <w:pPr>
        <w:pStyle w:val="Default"/>
        <w:numPr>
          <w:ilvl w:val="0"/>
          <w:numId w:val="11"/>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Future Funding or Sustainability</w:t>
      </w:r>
      <w:r w:rsidR="5D6712F0" w:rsidRPr="004D09CE">
        <w:rPr>
          <w:rFonts w:asciiTheme="minorHAnsi" w:eastAsia="Calibri" w:hAnsiTheme="minorHAnsi" w:cstheme="minorHAnsi"/>
          <w:b/>
          <w:bCs/>
          <w:sz w:val="28"/>
          <w:szCs w:val="28"/>
        </w:rPr>
        <w:t>:</w:t>
      </w:r>
      <w:r w:rsidRPr="004D09CE">
        <w:rPr>
          <w:rFonts w:asciiTheme="minorHAnsi" w:eastAsia="Calibri" w:hAnsiTheme="minorHAnsi" w:cstheme="minorHAnsi"/>
          <w:b/>
          <w:bCs/>
          <w:sz w:val="28"/>
          <w:szCs w:val="28"/>
        </w:rPr>
        <w:t xml:space="preserve"> </w:t>
      </w:r>
      <w:r w:rsidR="5D6712F0"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sz w:val="28"/>
          <w:szCs w:val="28"/>
        </w:rPr>
        <w:t xml:space="preserve">Applicant’s plan for continuing the </w:t>
      </w:r>
      <w:r w:rsidR="75B7E26F"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beyond</w:t>
      </w:r>
      <w:r w:rsidR="008E33E4"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the grant period, or the availability of other resources, if applicable.</w:t>
      </w:r>
    </w:p>
    <w:p w14:paraId="2DD8B070" w14:textId="77777777" w:rsidR="00471277" w:rsidRPr="004D09CE" w:rsidRDefault="00471277" w:rsidP="6F4AF86C">
      <w:pPr>
        <w:pStyle w:val="Default"/>
        <w:rPr>
          <w:rFonts w:asciiTheme="minorHAnsi" w:eastAsia="Calibri" w:hAnsiTheme="minorHAnsi" w:cstheme="minorHAnsi"/>
          <w:sz w:val="28"/>
          <w:szCs w:val="28"/>
        </w:rPr>
      </w:pPr>
    </w:p>
    <w:p w14:paraId="6CF58AE2" w14:textId="77777777"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Attachments: </w:t>
      </w:r>
    </w:p>
    <w:p w14:paraId="22DDE3E8" w14:textId="52EA0594" w:rsidR="00471277" w:rsidRPr="004D09CE" w:rsidRDefault="569FC55A" w:rsidP="6F4AF86C">
      <w:pPr>
        <w:pStyle w:val="Default"/>
        <w:numPr>
          <w:ilvl w:val="0"/>
          <w:numId w:val="12"/>
        </w:numPr>
        <w:rPr>
          <w:rFonts w:asciiTheme="minorHAnsi" w:eastAsia="Calibri" w:hAnsiTheme="minorHAnsi" w:cstheme="minorHAnsi"/>
          <w:sz w:val="28"/>
          <w:szCs w:val="28"/>
        </w:rPr>
      </w:pPr>
      <w:r w:rsidRPr="004D09CE">
        <w:rPr>
          <w:rFonts w:asciiTheme="minorHAnsi" w:eastAsia="Calibri" w:hAnsiTheme="minorHAnsi" w:cstheme="minorHAnsi"/>
          <w:sz w:val="28"/>
          <w:szCs w:val="28"/>
        </w:rPr>
        <w:t>One</w:t>
      </w:r>
      <w:r w:rsidR="00471277" w:rsidRPr="004D09CE">
        <w:rPr>
          <w:rFonts w:asciiTheme="minorHAnsi" w:eastAsia="Calibri" w:hAnsiTheme="minorHAnsi" w:cstheme="minorHAnsi"/>
          <w:sz w:val="28"/>
          <w:szCs w:val="28"/>
        </w:rPr>
        <w:t xml:space="preserve">-page CV or resume of key personnel who are proposed for the </w:t>
      </w:r>
      <w:r w:rsidR="4B705430" w:rsidRPr="004D09CE">
        <w:rPr>
          <w:rFonts w:asciiTheme="minorHAnsi" w:eastAsia="Calibri" w:hAnsiTheme="minorHAnsi" w:cstheme="minorHAnsi"/>
          <w:sz w:val="28"/>
          <w:szCs w:val="28"/>
        </w:rPr>
        <w:t>project</w:t>
      </w:r>
      <w:r w:rsidR="009A3728" w:rsidRPr="004D09CE">
        <w:rPr>
          <w:rFonts w:asciiTheme="minorHAnsi" w:eastAsia="Calibri" w:hAnsiTheme="minorHAnsi" w:cstheme="minorHAnsi"/>
          <w:sz w:val="28"/>
          <w:szCs w:val="28"/>
        </w:rPr>
        <w:t>.</w:t>
      </w:r>
    </w:p>
    <w:p w14:paraId="357D1306" w14:textId="0D9F2EB0" w:rsidR="00471277" w:rsidRPr="004D09CE" w:rsidRDefault="00471277" w:rsidP="6F4AF86C">
      <w:pPr>
        <w:pStyle w:val="Default"/>
        <w:numPr>
          <w:ilvl w:val="0"/>
          <w:numId w:val="12"/>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Letters of support from </w:t>
      </w:r>
      <w:r w:rsidR="4B705430"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partners describing the roles and responsibilities of each</w:t>
      </w:r>
      <w:r w:rsidR="008E33E4" w:rsidRPr="004D09CE">
        <w:rPr>
          <w:rFonts w:asciiTheme="minorHAnsi" w:eastAsia="Calibri" w:hAnsiTheme="minorHAnsi" w:cstheme="minorHAnsi"/>
          <w:sz w:val="28"/>
          <w:szCs w:val="28"/>
        </w:rPr>
        <w:t xml:space="preserve"> </w:t>
      </w:r>
      <w:r w:rsidR="009A3728" w:rsidRPr="004D09CE">
        <w:rPr>
          <w:rFonts w:asciiTheme="minorHAnsi" w:eastAsia="Calibri" w:hAnsiTheme="minorHAnsi" w:cstheme="minorHAnsi"/>
          <w:sz w:val="28"/>
          <w:szCs w:val="28"/>
        </w:rPr>
        <w:t>partner.</w:t>
      </w:r>
    </w:p>
    <w:p w14:paraId="7B0F7046" w14:textId="224EA244" w:rsidR="00471277" w:rsidRPr="004D09CE" w:rsidRDefault="00471277" w:rsidP="6F4AF86C">
      <w:pPr>
        <w:pStyle w:val="Default"/>
        <w:numPr>
          <w:ilvl w:val="0"/>
          <w:numId w:val="12"/>
        </w:numPr>
        <w:rPr>
          <w:rFonts w:asciiTheme="minorHAnsi" w:eastAsia="Calibri" w:hAnsiTheme="minorHAnsi" w:cstheme="minorHAnsi"/>
          <w:sz w:val="28"/>
          <w:szCs w:val="28"/>
        </w:rPr>
      </w:pPr>
      <w:r w:rsidRPr="004D09CE">
        <w:rPr>
          <w:rFonts w:asciiTheme="minorHAnsi" w:eastAsia="Calibri" w:hAnsiTheme="minorHAnsi" w:cstheme="minorHAnsi"/>
          <w:sz w:val="28"/>
          <w:szCs w:val="28"/>
        </w:rPr>
        <w:t>Official permission letters, if required</w:t>
      </w:r>
      <w:r w:rsidR="767C41AB" w:rsidRPr="004D09CE">
        <w:rPr>
          <w:rFonts w:asciiTheme="minorHAnsi" w:eastAsia="Calibri" w:hAnsiTheme="minorHAnsi" w:cstheme="minorHAnsi"/>
          <w:sz w:val="28"/>
          <w:szCs w:val="28"/>
        </w:rPr>
        <w:t>,</w:t>
      </w:r>
      <w:r w:rsidRPr="004D09CE">
        <w:rPr>
          <w:rFonts w:asciiTheme="minorHAnsi" w:eastAsia="Calibri" w:hAnsiTheme="minorHAnsi" w:cstheme="minorHAnsi"/>
          <w:sz w:val="28"/>
          <w:szCs w:val="28"/>
        </w:rPr>
        <w:t xml:space="preserve"> for </w:t>
      </w:r>
      <w:r w:rsidR="4B705430"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w:t>
      </w:r>
      <w:r w:rsidR="009A3728" w:rsidRPr="004D09CE">
        <w:rPr>
          <w:rFonts w:asciiTheme="minorHAnsi" w:eastAsia="Calibri" w:hAnsiTheme="minorHAnsi" w:cstheme="minorHAnsi"/>
          <w:sz w:val="28"/>
          <w:szCs w:val="28"/>
        </w:rPr>
        <w:t>activities.</w:t>
      </w:r>
    </w:p>
    <w:p w14:paraId="1A531788" w14:textId="5B064854" w:rsidR="00471277" w:rsidRPr="004D09CE" w:rsidRDefault="63CDA954" w:rsidP="6F4AF86C">
      <w:pPr>
        <w:pStyle w:val="Default"/>
        <w:numPr>
          <w:ilvl w:val="0"/>
          <w:numId w:val="12"/>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Screenshots of the </w:t>
      </w:r>
      <w:r w:rsidR="00471277" w:rsidRPr="004D09CE">
        <w:rPr>
          <w:rFonts w:asciiTheme="minorHAnsi" w:eastAsia="Calibri" w:hAnsiTheme="minorHAnsi" w:cstheme="minorHAnsi"/>
          <w:sz w:val="28"/>
          <w:szCs w:val="28"/>
        </w:rPr>
        <w:t xml:space="preserve">Unique Entity Identifier </w:t>
      </w:r>
      <w:r w:rsidR="21781EA2" w:rsidRPr="004D09CE">
        <w:rPr>
          <w:rFonts w:asciiTheme="minorHAnsi" w:eastAsia="Calibri" w:hAnsiTheme="minorHAnsi" w:cstheme="minorHAnsi"/>
          <w:sz w:val="28"/>
          <w:szCs w:val="28"/>
        </w:rPr>
        <w:t xml:space="preserve">(UEI) </w:t>
      </w:r>
      <w:r w:rsidR="00471277" w:rsidRPr="004D09CE">
        <w:rPr>
          <w:rFonts w:asciiTheme="minorHAnsi" w:eastAsia="Calibri" w:hAnsiTheme="minorHAnsi" w:cstheme="minorHAnsi"/>
          <w:sz w:val="28"/>
          <w:szCs w:val="28"/>
        </w:rPr>
        <w:t xml:space="preserve">and </w:t>
      </w:r>
      <w:r w:rsidR="57D0E60E" w:rsidRPr="004D09CE">
        <w:rPr>
          <w:rFonts w:asciiTheme="minorHAnsi" w:eastAsia="Calibri" w:hAnsiTheme="minorHAnsi" w:cstheme="minorHAnsi"/>
          <w:sz w:val="28"/>
          <w:szCs w:val="28"/>
        </w:rPr>
        <w:t xml:space="preserve">registration </w:t>
      </w:r>
      <w:r w:rsidR="64ADD6D4" w:rsidRPr="004D09CE">
        <w:rPr>
          <w:rFonts w:asciiTheme="minorHAnsi" w:eastAsia="Calibri" w:hAnsiTheme="minorHAnsi" w:cstheme="minorHAnsi"/>
          <w:sz w:val="28"/>
          <w:szCs w:val="28"/>
        </w:rPr>
        <w:t>with</w:t>
      </w:r>
      <w:r w:rsidR="57D0E60E" w:rsidRPr="004D09CE">
        <w:rPr>
          <w:rFonts w:asciiTheme="minorHAnsi" w:eastAsia="Calibri" w:hAnsiTheme="minorHAnsi" w:cstheme="minorHAnsi"/>
          <w:sz w:val="28"/>
          <w:szCs w:val="28"/>
        </w:rPr>
        <w:t xml:space="preserve"> </w:t>
      </w:r>
      <w:r w:rsidR="00471277" w:rsidRPr="004D09CE">
        <w:rPr>
          <w:rFonts w:asciiTheme="minorHAnsi" w:eastAsia="Calibri" w:hAnsiTheme="minorHAnsi" w:cstheme="minorHAnsi"/>
          <w:sz w:val="28"/>
          <w:szCs w:val="28"/>
        </w:rPr>
        <w:t>SAM.gov</w:t>
      </w:r>
      <w:r w:rsidR="009A3728" w:rsidRPr="004D09CE">
        <w:rPr>
          <w:rFonts w:asciiTheme="minorHAnsi" w:eastAsia="Calibri" w:hAnsiTheme="minorHAnsi" w:cstheme="minorHAnsi"/>
          <w:sz w:val="28"/>
          <w:szCs w:val="28"/>
        </w:rPr>
        <w:t>.</w:t>
      </w:r>
    </w:p>
    <w:p w14:paraId="25ACD2BA" w14:textId="5E8AB209" w:rsidR="001D00B3" w:rsidRPr="004D09CE" w:rsidRDefault="001D00B3" w:rsidP="6F4AF86C">
      <w:pPr>
        <w:pStyle w:val="Default"/>
        <w:numPr>
          <w:ilvl w:val="0"/>
          <w:numId w:val="12"/>
        </w:numPr>
        <w:rPr>
          <w:rFonts w:asciiTheme="minorHAnsi" w:eastAsia="Calibri" w:hAnsiTheme="minorHAnsi" w:cstheme="minorHAnsi"/>
          <w:sz w:val="28"/>
          <w:szCs w:val="28"/>
        </w:rPr>
      </w:pPr>
      <w:r w:rsidRPr="004D09CE">
        <w:rPr>
          <w:rFonts w:asciiTheme="minorHAnsi" w:eastAsia="Calibri" w:hAnsiTheme="minorHAnsi" w:cstheme="minorHAnsi"/>
          <w:sz w:val="28"/>
          <w:szCs w:val="28"/>
        </w:rPr>
        <w:t>Applicants proposing</w:t>
      </w:r>
      <w:r w:rsidR="22728E86" w:rsidRPr="004D09CE">
        <w:rPr>
          <w:rFonts w:asciiTheme="minorHAnsi" w:eastAsia="Calibri" w:hAnsiTheme="minorHAnsi" w:cstheme="minorHAnsi"/>
          <w:sz w:val="28"/>
          <w:szCs w:val="28"/>
        </w:rPr>
        <w:t xml:space="preserve"> in the budget</w:t>
      </w:r>
      <w:r w:rsidRPr="004D09CE">
        <w:rPr>
          <w:rFonts w:asciiTheme="minorHAnsi" w:eastAsia="Calibri" w:hAnsiTheme="minorHAnsi" w:cstheme="minorHAnsi"/>
          <w:sz w:val="28"/>
          <w:szCs w:val="28"/>
        </w:rPr>
        <w:t xml:space="preserve"> indirect costs greater than the 10% de minimis must provide a copy of their Negotiated Indirect Cost Rate Agreement (NICRA). </w:t>
      </w:r>
      <w:r w:rsidR="2F49DE1B"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Your latest NICRA should be included as a PDF file.</w:t>
      </w:r>
    </w:p>
    <w:p w14:paraId="65CFC129" w14:textId="7670F903" w:rsidR="009A3728" w:rsidRPr="004D09CE" w:rsidRDefault="009A3728" w:rsidP="6F4AF86C">
      <w:pPr>
        <w:pStyle w:val="Default"/>
        <w:numPr>
          <w:ilvl w:val="0"/>
          <w:numId w:val="12"/>
        </w:numPr>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Applicants may elect to provide a detailed budget and a detailed monitoring and evaluation plan as Annexes.</w:t>
      </w:r>
    </w:p>
    <w:p w14:paraId="00BA77AE" w14:textId="77777777" w:rsidR="00471277" w:rsidRPr="004D09CE" w:rsidRDefault="00471277" w:rsidP="6F4AF86C">
      <w:pPr>
        <w:pStyle w:val="Default"/>
        <w:rPr>
          <w:rFonts w:asciiTheme="minorHAnsi" w:eastAsia="Calibri" w:hAnsiTheme="minorHAnsi" w:cstheme="minorHAnsi"/>
          <w:sz w:val="28"/>
          <w:szCs w:val="28"/>
        </w:rPr>
      </w:pPr>
    </w:p>
    <w:p w14:paraId="0C8DF554" w14:textId="77777777"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Proposal Deadlines: </w:t>
      </w:r>
    </w:p>
    <w:p w14:paraId="721D2ED9" w14:textId="580945BF" w:rsidR="00AC5A92" w:rsidRPr="004D09CE" w:rsidRDefault="01C5011F"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PDS Beirut</w:t>
      </w:r>
      <w:r w:rsidR="00471277" w:rsidRPr="004D09CE">
        <w:rPr>
          <w:rFonts w:asciiTheme="minorHAnsi" w:eastAsia="Calibri" w:hAnsiTheme="minorHAnsi" w:cstheme="minorHAnsi"/>
          <w:sz w:val="28"/>
          <w:szCs w:val="28"/>
        </w:rPr>
        <w:t xml:space="preserve"> will accept proposals </w:t>
      </w:r>
      <w:r w:rsidR="12EAFA52" w:rsidRPr="004D09CE">
        <w:rPr>
          <w:rFonts w:asciiTheme="minorHAnsi" w:eastAsia="Calibri" w:hAnsiTheme="minorHAnsi" w:cstheme="minorHAnsi"/>
          <w:sz w:val="28"/>
          <w:szCs w:val="28"/>
        </w:rPr>
        <w:t xml:space="preserve">until </w:t>
      </w:r>
      <w:r w:rsidR="00AC5A92" w:rsidRPr="004D09CE">
        <w:rPr>
          <w:rFonts w:asciiTheme="minorHAnsi" w:eastAsia="Calibri" w:hAnsiTheme="minorHAnsi" w:cstheme="minorHAnsi"/>
          <w:sz w:val="28"/>
          <w:szCs w:val="28"/>
        </w:rPr>
        <w:t>June 2</w:t>
      </w:r>
      <w:r w:rsidR="00524524">
        <w:rPr>
          <w:rFonts w:asciiTheme="minorHAnsi" w:eastAsia="Calibri" w:hAnsiTheme="minorHAnsi" w:cstheme="minorHAnsi"/>
          <w:sz w:val="28"/>
          <w:szCs w:val="28"/>
        </w:rPr>
        <w:t>1</w:t>
      </w:r>
      <w:r w:rsidR="259A8B5C" w:rsidRPr="004D09CE">
        <w:rPr>
          <w:rFonts w:asciiTheme="minorHAnsi" w:eastAsia="Calibri" w:hAnsiTheme="minorHAnsi" w:cstheme="minorHAnsi"/>
          <w:sz w:val="28"/>
          <w:szCs w:val="28"/>
        </w:rPr>
        <w:t>, 202</w:t>
      </w:r>
      <w:r w:rsidR="004D09CE">
        <w:rPr>
          <w:rFonts w:asciiTheme="minorHAnsi" w:eastAsia="Calibri" w:hAnsiTheme="minorHAnsi" w:cstheme="minorHAnsi"/>
          <w:sz w:val="28"/>
          <w:szCs w:val="28"/>
        </w:rPr>
        <w:t>4</w:t>
      </w:r>
      <w:r w:rsidR="00AC5A92" w:rsidRPr="004D09CE">
        <w:rPr>
          <w:rFonts w:asciiTheme="minorHAnsi" w:eastAsia="Calibri" w:hAnsiTheme="minorHAnsi" w:cstheme="minorHAnsi"/>
          <w:sz w:val="28"/>
          <w:szCs w:val="28"/>
        </w:rPr>
        <w:t xml:space="preserve">:  </w:t>
      </w:r>
    </w:p>
    <w:p w14:paraId="27809B9B" w14:textId="47A12F8B" w:rsidR="00471277" w:rsidRPr="00524524" w:rsidRDefault="00AC5A92" w:rsidP="6F4AF86C">
      <w:pPr>
        <w:pStyle w:val="Default"/>
        <w:numPr>
          <w:ilvl w:val="0"/>
          <w:numId w:val="13"/>
        </w:numPr>
        <w:rPr>
          <w:rFonts w:asciiTheme="minorHAnsi" w:eastAsia="Calibri" w:hAnsiTheme="minorHAnsi" w:cstheme="minorHAnsi"/>
          <w:color w:val="000000" w:themeColor="text1"/>
          <w:sz w:val="28"/>
          <w:szCs w:val="28"/>
        </w:rPr>
      </w:pPr>
      <w:r w:rsidRPr="00524524">
        <w:rPr>
          <w:rFonts w:asciiTheme="minorHAnsi" w:eastAsia="Calibri" w:hAnsiTheme="minorHAnsi" w:cstheme="minorHAnsi"/>
          <w:sz w:val="28"/>
          <w:szCs w:val="28"/>
        </w:rPr>
        <w:t xml:space="preserve">Proposals received between </w:t>
      </w:r>
      <w:r w:rsidR="00524524" w:rsidRPr="00524524">
        <w:rPr>
          <w:rFonts w:asciiTheme="minorHAnsi" w:eastAsia="Calibri" w:hAnsiTheme="minorHAnsi" w:cstheme="minorHAnsi"/>
          <w:sz w:val="28"/>
          <w:szCs w:val="28"/>
        </w:rPr>
        <w:t>January 2</w:t>
      </w:r>
      <w:r w:rsidRPr="00524524">
        <w:rPr>
          <w:rFonts w:asciiTheme="minorHAnsi" w:eastAsia="Calibri" w:hAnsiTheme="minorHAnsi" w:cstheme="minorHAnsi"/>
          <w:sz w:val="28"/>
          <w:szCs w:val="28"/>
        </w:rPr>
        <w:t xml:space="preserve"> and </w:t>
      </w:r>
      <w:r w:rsidR="00524524" w:rsidRPr="00524524">
        <w:rPr>
          <w:rFonts w:asciiTheme="minorHAnsi" w:eastAsia="Calibri" w:hAnsiTheme="minorHAnsi" w:cstheme="minorHAnsi"/>
          <w:sz w:val="28"/>
          <w:szCs w:val="28"/>
        </w:rPr>
        <w:t>March 12</w:t>
      </w:r>
      <w:r w:rsidRPr="00524524">
        <w:rPr>
          <w:rFonts w:asciiTheme="minorHAnsi" w:eastAsia="Calibri" w:hAnsiTheme="minorHAnsi" w:cstheme="minorHAnsi"/>
          <w:sz w:val="28"/>
          <w:szCs w:val="28"/>
        </w:rPr>
        <w:t>, 202</w:t>
      </w:r>
      <w:r w:rsidR="004D09CE" w:rsidRPr="00524524">
        <w:rPr>
          <w:rFonts w:asciiTheme="minorHAnsi" w:eastAsia="Calibri" w:hAnsiTheme="minorHAnsi" w:cstheme="minorHAnsi"/>
          <w:sz w:val="28"/>
          <w:szCs w:val="28"/>
        </w:rPr>
        <w:t>4</w:t>
      </w:r>
      <w:r w:rsidRPr="00524524">
        <w:rPr>
          <w:rFonts w:asciiTheme="minorHAnsi" w:eastAsia="Calibri" w:hAnsiTheme="minorHAnsi" w:cstheme="minorHAnsi"/>
          <w:sz w:val="28"/>
          <w:szCs w:val="28"/>
        </w:rPr>
        <w:t xml:space="preserve">, will be reviewed by </w:t>
      </w:r>
      <w:r w:rsidR="00524524" w:rsidRPr="00524524">
        <w:rPr>
          <w:rFonts w:asciiTheme="minorHAnsi" w:eastAsia="Calibri" w:hAnsiTheme="minorHAnsi" w:cstheme="minorHAnsi"/>
          <w:sz w:val="28"/>
          <w:szCs w:val="28"/>
        </w:rPr>
        <w:t>April 5</w:t>
      </w:r>
      <w:r w:rsidRPr="00524524">
        <w:rPr>
          <w:rFonts w:asciiTheme="minorHAnsi" w:eastAsia="Calibri" w:hAnsiTheme="minorHAnsi" w:cstheme="minorHAnsi"/>
          <w:sz w:val="28"/>
          <w:szCs w:val="28"/>
        </w:rPr>
        <w:t xml:space="preserve">, with responses going out by </w:t>
      </w:r>
      <w:r w:rsidR="00524524" w:rsidRPr="00524524">
        <w:rPr>
          <w:rFonts w:asciiTheme="minorHAnsi" w:eastAsia="Calibri" w:hAnsiTheme="minorHAnsi" w:cstheme="minorHAnsi"/>
          <w:sz w:val="28"/>
          <w:szCs w:val="28"/>
        </w:rPr>
        <w:t>April 12</w:t>
      </w:r>
      <w:r w:rsidRPr="00524524">
        <w:rPr>
          <w:rFonts w:asciiTheme="minorHAnsi" w:eastAsia="Calibri" w:hAnsiTheme="minorHAnsi" w:cstheme="minorHAnsi"/>
          <w:sz w:val="28"/>
          <w:szCs w:val="28"/>
        </w:rPr>
        <w:t>.</w:t>
      </w:r>
    </w:p>
    <w:p w14:paraId="2AC30C48" w14:textId="73CB29D8" w:rsidR="00AC5A92" w:rsidRPr="004D09CE" w:rsidRDefault="00AC5A92" w:rsidP="6F4AF86C">
      <w:pPr>
        <w:pStyle w:val="Default"/>
        <w:numPr>
          <w:ilvl w:val="0"/>
          <w:numId w:val="13"/>
        </w:numPr>
        <w:rPr>
          <w:rFonts w:asciiTheme="minorHAnsi" w:eastAsia="Calibri" w:hAnsiTheme="minorHAnsi" w:cstheme="minorHAnsi"/>
          <w:color w:val="000000" w:themeColor="text1"/>
          <w:sz w:val="28"/>
          <w:szCs w:val="28"/>
        </w:rPr>
      </w:pPr>
      <w:r w:rsidRPr="004D09CE">
        <w:rPr>
          <w:rFonts w:asciiTheme="minorHAnsi" w:eastAsia="Calibri" w:hAnsiTheme="minorHAnsi" w:cstheme="minorHAnsi"/>
          <w:sz w:val="28"/>
          <w:szCs w:val="28"/>
        </w:rPr>
        <w:t xml:space="preserve">Proposals received between </w:t>
      </w:r>
      <w:r w:rsidR="00524524">
        <w:rPr>
          <w:rFonts w:asciiTheme="minorHAnsi" w:eastAsia="Calibri" w:hAnsiTheme="minorHAnsi" w:cstheme="minorHAnsi"/>
          <w:sz w:val="28"/>
          <w:szCs w:val="28"/>
        </w:rPr>
        <w:t>March 13</w:t>
      </w:r>
      <w:r w:rsidRPr="004D09CE">
        <w:rPr>
          <w:rFonts w:asciiTheme="minorHAnsi" w:eastAsia="Calibri" w:hAnsiTheme="minorHAnsi" w:cstheme="minorHAnsi"/>
          <w:sz w:val="28"/>
          <w:szCs w:val="28"/>
        </w:rPr>
        <w:t xml:space="preserve"> and June 2</w:t>
      </w:r>
      <w:r w:rsidR="00524524">
        <w:rPr>
          <w:rFonts w:asciiTheme="minorHAnsi" w:eastAsia="Calibri" w:hAnsiTheme="minorHAnsi" w:cstheme="minorHAnsi"/>
          <w:sz w:val="28"/>
          <w:szCs w:val="28"/>
        </w:rPr>
        <w:t>1</w:t>
      </w:r>
      <w:r w:rsidRPr="004D09CE">
        <w:rPr>
          <w:rFonts w:asciiTheme="minorHAnsi" w:eastAsia="Calibri" w:hAnsiTheme="minorHAnsi" w:cstheme="minorHAnsi"/>
          <w:sz w:val="28"/>
          <w:szCs w:val="28"/>
        </w:rPr>
        <w:t>, 202</w:t>
      </w:r>
      <w:r w:rsidR="004D09CE">
        <w:rPr>
          <w:rFonts w:asciiTheme="minorHAnsi" w:eastAsia="Calibri" w:hAnsiTheme="minorHAnsi" w:cstheme="minorHAnsi"/>
          <w:sz w:val="28"/>
          <w:szCs w:val="28"/>
        </w:rPr>
        <w:t>4</w:t>
      </w:r>
      <w:r w:rsidRPr="004D09CE">
        <w:rPr>
          <w:rFonts w:asciiTheme="minorHAnsi" w:eastAsia="Calibri" w:hAnsiTheme="minorHAnsi" w:cstheme="minorHAnsi"/>
          <w:sz w:val="28"/>
          <w:szCs w:val="28"/>
        </w:rPr>
        <w:t xml:space="preserve">, will be reviewed by July </w:t>
      </w:r>
      <w:r w:rsidR="00524524">
        <w:rPr>
          <w:rFonts w:asciiTheme="minorHAnsi" w:eastAsia="Calibri" w:hAnsiTheme="minorHAnsi" w:cstheme="minorHAnsi"/>
          <w:sz w:val="28"/>
          <w:szCs w:val="28"/>
        </w:rPr>
        <w:t>9</w:t>
      </w:r>
      <w:r w:rsidRPr="004D09CE">
        <w:rPr>
          <w:rFonts w:asciiTheme="minorHAnsi" w:eastAsia="Calibri" w:hAnsiTheme="minorHAnsi" w:cstheme="minorHAnsi"/>
          <w:sz w:val="28"/>
          <w:szCs w:val="28"/>
        </w:rPr>
        <w:t xml:space="preserve">, with responses going out by </w:t>
      </w:r>
      <w:r w:rsidR="00524524">
        <w:rPr>
          <w:rFonts w:asciiTheme="minorHAnsi" w:eastAsia="Calibri" w:hAnsiTheme="minorHAnsi" w:cstheme="minorHAnsi"/>
          <w:sz w:val="28"/>
          <w:szCs w:val="28"/>
        </w:rPr>
        <w:t>July 19</w:t>
      </w:r>
      <w:r w:rsidRPr="004D09CE">
        <w:rPr>
          <w:rFonts w:asciiTheme="minorHAnsi" w:eastAsia="Calibri" w:hAnsiTheme="minorHAnsi" w:cstheme="minorHAnsi"/>
          <w:sz w:val="28"/>
          <w:szCs w:val="28"/>
        </w:rPr>
        <w:t>.</w:t>
      </w:r>
    </w:p>
    <w:p w14:paraId="0BDE4EB2" w14:textId="77777777" w:rsidR="00471277" w:rsidRPr="004D09CE" w:rsidRDefault="00471277" w:rsidP="6F4AF86C">
      <w:pPr>
        <w:pStyle w:val="Default"/>
        <w:rPr>
          <w:rFonts w:asciiTheme="minorHAnsi" w:eastAsia="Calibri" w:hAnsiTheme="minorHAnsi" w:cstheme="minorHAnsi"/>
          <w:sz w:val="28"/>
          <w:szCs w:val="28"/>
        </w:rPr>
      </w:pPr>
    </w:p>
    <w:p w14:paraId="7CFD16AD" w14:textId="7A4F2DD8" w:rsidR="00471277" w:rsidRPr="004D09CE" w:rsidRDefault="00471277" w:rsidP="6F4AF86C">
      <w:pPr>
        <w:pStyle w:val="Default"/>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Other Submission Requirements</w:t>
      </w:r>
      <w:r w:rsidR="6900C18E" w:rsidRPr="004D09CE">
        <w:rPr>
          <w:rFonts w:asciiTheme="minorHAnsi" w:eastAsia="Calibri" w:hAnsiTheme="minorHAnsi" w:cstheme="minorHAnsi"/>
          <w:b/>
          <w:bCs/>
          <w:sz w:val="28"/>
          <w:szCs w:val="28"/>
        </w:rPr>
        <w:t>:</w:t>
      </w:r>
    </w:p>
    <w:p w14:paraId="09E4A78C" w14:textId="5D4F533B"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All application materials must be submitted </w:t>
      </w:r>
      <w:r w:rsidR="00D26CA3">
        <w:rPr>
          <w:rFonts w:asciiTheme="minorHAnsi" w:eastAsia="Calibri" w:hAnsiTheme="minorHAnsi" w:cstheme="minorHAnsi"/>
          <w:sz w:val="28"/>
          <w:szCs w:val="28"/>
        </w:rPr>
        <w:t xml:space="preserve">exclusively </w:t>
      </w:r>
      <w:r w:rsidR="4EA1C287" w:rsidRPr="004D09CE">
        <w:rPr>
          <w:rFonts w:asciiTheme="minorHAnsi" w:eastAsia="Calibri" w:hAnsiTheme="minorHAnsi" w:cstheme="minorHAnsi"/>
          <w:sz w:val="28"/>
          <w:szCs w:val="28"/>
        </w:rPr>
        <w:t xml:space="preserve">through the </w:t>
      </w:r>
      <w:hyperlink r:id="rId13" w:history="1">
        <w:r w:rsidR="00EE2C5F" w:rsidRPr="004951E6">
          <w:rPr>
            <w:rStyle w:val="Hyperlink"/>
            <w:rFonts w:asciiTheme="minorHAnsi" w:eastAsia="Calibri" w:hAnsiTheme="minorHAnsi" w:cstheme="minorHAnsi"/>
            <w:sz w:val="28"/>
            <w:szCs w:val="28"/>
          </w:rPr>
          <w:t>PDBeirutGrants@state.gov</w:t>
        </w:r>
      </w:hyperlink>
      <w:r w:rsidR="00EE2C5F">
        <w:rPr>
          <w:rFonts w:asciiTheme="minorHAnsi" w:eastAsia="Calibri" w:hAnsiTheme="minorHAnsi" w:cstheme="minorHAnsi"/>
          <w:sz w:val="28"/>
          <w:szCs w:val="28"/>
        </w:rPr>
        <w:t xml:space="preserve"> email address</w:t>
      </w:r>
      <w:r w:rsidR="00AE4920">
        <w:rPr>
          <w:rFonts w:asciiTheme="minorHAnsi" w:eastAsia="Calibri" w:hAnsiTheme="minorHAnsi" w:cstheme="minorHAnsi"/>
          <w:sz w:val="28"/>
          <w:szCs w:val="28"/>
        </w:rPr>
        <w:t xml:space="preserve"> with the following title: “PDS BEIRUT – APS”</w:t>
      </w:r>
      <w:r w:rsidR="00292C8E">
        <w:rPr>
          <w:rFonts w:asciiTheme="minorHAnsi" w:eastAsia="Calibri" w:hAnsiTheme="minorHAnsi" w:cstheme="minorHAnsi"/>
          <w:sz w:val="28"/>
          <w:szCs w:val="28"/>
        </w:rPr>
        <w:t>.</w:t>
      </w:r>
      <w:r w:rsidR="6B3AD45B" w:rsidRPr="004D09CE">
        <w:rPr>
          <w:rFonts w:asciiTheme="minorHAnsi" w:eastAsia="Calibri" w:hAnsiTheme="minorHAnsi" w:cstheme="minorHAnsi"/>
          <w:sz w:val="28"/>
          <w:szCs w:val="28"/>
        </w:rPr>
        <w:t xml:space="preserve"> </w:t>
      </w:r>
    </w:p>
    <w:p w14:paraId="6D4E9D6B" w14:textId="6503EA13" w:rsidR="00471277" w:rsidRPr="004D09CE" w:rsidRDefault="00471277" w:rsidP="6F4AF86C">
      <w:pPr>
        <w:pStyle w:val="Default"/>
        <w:rPr>
          <w:rFonts w:asciiTheme="minorHAnsi" w:eastAsia="Calibri" w:hAnsiTheme="minorHAnsi" w:cstheme="minorHAnsi"/>
          <w:b/>
          <w:bCs/>
          <w:sz w:val="28"/>
          <w:szCs w:val="28"/>
        </w:rPr>
      </w:pPr>
    </w:p>
    <w:p w14:paraId="3E1A4450" w14:textId="0BF46A77" w:rsidR="00796B2A" w:rsidRPr="004D09CE" w:rsidRDefault="00796B2A" w:rsidP="6F4AF86C">
      <w:pPr>
        <w:pStyle w:val="Default"/>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Funding Restrictions</w:t>
      </w:r>
      <w:r w:rsidR="54CE7911" w:rsidRPr="004D09CE">
        <w:rPr>
          <w:rFonts w:asciiTheme="minorHAnsi" w:eastAsia="Calibri" w:hAnsiTheme="minorHAnsi" w:cstheme="minorHAnsi"/>
          <w:b/>
          <w:bCs/>
          <w:sz w:val="28"/>
          <w:szCs w:val="28"/>
        </w:rPr>
        <w:t>:</w:t>
      </w:r>
    </w:p>
    <w:p w14:paraId="03A4AA6D" w14:textId="42C1F632" w:rsidR="00796B2A" w:rsidRPr="004D09CE" w:rsidRDefault="00796B2A"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Th</w:t>
      </w:r>
      <w:r w:rsidR="5A95FF7A" w:rsidRPr="004D09CE">
        <w:rPr>
          <w:rFonts w:asciiTheme="minorHAnsi" w:eastAsia="Calibri" w:hAnsiTheme="minorHAnsi" w:cstheme="minorHAnsi"/>
          <w:sz w:val="28"/>
          <w:szCs w:val="28"/>
        </w:rPr>
        <w:t xml:space="preserve">is Annual </w:t>
      </w:r>
      <w:r w:rsidR="17C55ED2" w:rsidRPr="004D09CE">
        <w:rPr>
          <w:rFonts w:asciiTheme="minorHAnsi" w:eastAsia="Calibri" w:hAnsiTheme="minorHAnsi" w:cstheme="minorHAnsi"/>
          <w:sz w:val="28"/>
          <w:szCs w:val="28"/>
        </w:rPr>
        <w:t>Program</w:t>
      </w:r>
      <w:r w:rsidR="5A95FF7A" w:rsidRPr="004D09CE">
        <w:rPr>
          <w:rFonts w:asciiTheme="minorHAnsi" w:eastAsia="Calibri" w:hAnsiTheme="minorHAnsi" w:cstheme="minorHAnsi"/>
          <w:sz w:val="28"/>
          <w:szCs w:val="28"/>
        </w:rPr>
        <w:t xml:space="preserve"> Statement</w:t>
      </w:r>
      <w:r w:rsidRPr="004D09CE">
        <w:rPr>
          <w:rFonts w:asciiTheme="minorHAnsi" w:eastAsia="Calibri" w:hAnsiTheme="minorHAnsi" w:cstheme="minorHAnsi"/>
          <w:sz w:val="28"/>
          <w:szCs w:val="28"/>
        </w:rPr>
        <w:t xml:space="preserve"> does not support the following activities or costs, and</w:t>
      </w:r>
      <w:r w:rsidR="20915DAF"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applications including these costs will be found ineligible for funding:</w:t>
      </w:r>
    </w:p>
    <w:p w14:paraId="0584432F" w14:textId="7D289BAD" w:rsidR="00796B2A" w:rsidRPr="004D09CE" w:rsidRDefault="00796B2A" w:rsidP="6F4AF86C">
      <w:pPr>
        <w:pStyle w:val="Default"/>
        <w:numPr>
          <w:ilvl w:val="0"/>
          <w:numId w:val="14"/>
        </w:numPr>
        <w:rPr>
          <w:rFonts w:asciiTheme="minorHAnsi" w:eastAsia="Calibri" w:hAnsiTheme="minorHAnsi" w:cstheme="minorHAnsi"/>
          <w:sz w:val="28"/>
          <w:szCs w:val="28"/>
        </w:rPr>
      </w:pPr>
      <w:r w:rsidRPr="004D09CE">
        <w:rPr>
          <w:rFonts w:asciiTheme="minorHAnsi" w:eastAsia="Calibri" w:hAnsiTheme="minorHAnsi" w:cstheme="minorHAnsi"/>
          <w:sz w:val="28"/>
          <w:szCs w:val="28"/>
        </w:rPr>
        <w:t>Historical research, except in cases where the research is justifiable and integral to the</w:t>
      </w:r>
      <w:r w:rsidR="06E01155"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success of the proposed project</w:t>
      </w:r>
      <w:r w:rsidR="349FE473" w:rsidRPr="004D09CE">
        <w:rPr>
          <w:rFonts w:asciiTheme="minorHAnsi" w:eastAsia="Calibri" w:hAnsiTheme="minorHAnsi" w:cstheme="minorHAnsi"/>
          <w:sz w:val="28"/>
          <w:szCs w:val="28"/>
        </w:rPr>
        <w:t xml:space="preserve">. </w:t>
      </w:r>
    </w:p>
    <w:p w14:paraId="584D02D3" w14:textId="745305B8" w:rsidR="00796B2A" w:rsidRPr="004D09CE" w:rsidRDefault="00796B2A" w:rsidP="6F4AF86C">
      <w:pPr>
        <w:pStyle w:val="Default"/>
        <w:numPr>
          <w:ilvl w:val="0"/>
          <w:numId w:val="14"/>
        </w:numPr>
        <w:rPr>
          <w:rFonts w:asciiTheme="minorHAnsi" w:eastAsia="Calibri" w:hAnsiTheme="minorHAnsi" w:cstheme="minorHAnsi"/>
          <w:sz w:val="28"/>
          <w:szCs w:val="28"/>
        </w:rPr>
      </w:pPr>
      <w:r w:rsidRPr="004D09CE">
        <w:rPr>
          <w:rFonts w:asciiTheme="minorHAnsi" w:eastAsia="Calibri" w:hAnsiTheme="minorHAnsi" w:cstheme="minorHAnsi"/>
          <w:sz w:val="28"/>
          <w:szCs w:val="28"/>
        </w:rPr>
        <w:lastRenderedPageBreak/>
        <w:t>Acquisition or creation of new exhibits, objects, or collections for new or existing</w:t>
      </w:r>
      <w:r w:rsidR="7EC47939"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museums</w:t>
      </w:r>
      <w:r w:rsidR="224DF4D8" w:rsidRPr="004D09CE">
        <w:rPr>
          <w:rFonts w:asciiTheme="minorHAnsi" w:eastAsia="Calibri" w:hAnsiTheme="minorHAnsi" w:cstheme="minorHAnsi"/>
          <w:sz w:val="28"/>
          <w:szCs w:val="28"/>
        </w:rPr>
        <w:t>.</w:t>
      </w:r>
    </w:p>
    <w:p w14:paraId="3FEE2A1F" w14:textId="3C045295" w:rsidR="00796B2A" w:rsidRPr="004D09CE" w:rsidRDefault="00796B2A" w:rsidP="6F4AF86C">
      <w:pPr>
        <w:pStyle w:val="Default"/>
        <w:numPr>
          <w:ilvl w:val="0"/>
          <w:numId w:val="14"/>
        </w:numPr>
        <w:rPr>
          <w:rFonts w:asciiTheme="minorHAnsi" w:eastAsia="Calibri" w:hAnsiTheme="minorHAnsi" w:cstheme="minorHAnsi"/>
          <w:sz w:val="28"/>
          <w:szCs w:val="28"/>
        </w:rPr>
      </w:pPr>
      <w:r w:rsidRPr="004D09CE">
        <w:rPr>
          <w:rFonts w:asciiTheme="minorHAnsi" w:eastAsia="Calibri" w:hAnsiTheme="minorHAnsi" w:cstheme="minorHAnsi"/>
          <w:sz w:val="28"/>
          <w:szCs w:val="28"/>
        </w:rPr>
        <w:t>Construction of new buildings, building additions, or permanent coverings (over</w:t>
      </w:r>
      <w:r w:rsidR="224DF4D8"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archaeological sites, for example)</w:t>
      </w:r>
      <w:r w:rsidR="2B30F5BD" w:rsidRPr="004D09CE">
        <w:rPr>
          <w:rFonts w:asciiTheme="minorHAnsi" w:eastAsia="Calibri" w:hAnsiTheme="minorHAnsi" w:cstheme="minorHAnsi"/>
          <w:sz w:val="28"/>
          <w:szCs w:val="28"/>
        </w:rPr>
        <w:t>.</w:t>
      </w:r>
    </w:p>
    <w:p w14:paraId="637DF430" w14:textId="22239071" w:rsidR="00796B2A" w:rsidRPr="004D09CE" w:rsidRDefault="00796B2A" w:rsidP="6F4AF86C">
      <w:pPr>
        <w:pStyle w:val="Default"/>
        <w:numPr>
          <w:ilvl w:val="0"/>
          <w:numId w:val="14"/>
        </w:numPr>
        <w:rPr>
          <w:rFonts w:asciiTheme="minorHAnsi" w:eastAsia="Calibri" w:hAnsiTheme="minorHAnsi" w:cstheme="minorHAnsi"/>
          <w:sz w:val="28"/>
          <w:szCs w:val="28"/>
        </w:rPr>
      </w:pPr>
      <w:r w:rsidRPr="004D09CE">
        <w:rPr>
          <w:rFonts w:asciiTheme="minorHAnsi" w:eastAsia="Calibri" w:hAnsiTheme="minorHAnsi" w:cstheme="minorHAnsi"/>
          <w:sz w:val="28"/>
          <w:szCs w:val="28"/>
        </w:rPr>
        <w:t>Commissions of new works of art or architecture for commemorative or economic</w:t>
      </w:r>
      <w:r w:rsidR="2B30F5BD"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development purposes</w:t>
      </w:r>
      <w:r w:rsidR="34B27107" w:rsidRPr="004D09CE">
        <w:rPr>
          <w:rFonts w:asciiTheme="minorHAnsi" w:eastAsia="Calibri" w:hAnsiTheme="minorHAnsi" w:cstheme="minorHAnsi"/>
          <w:sz w:val="28"/>
          <w:szCs w:val="28"/>
        </w:rPr>
        <w:t>.</w:t>
      </w:r>
    </w:p>
    <w:p w14:paraId="720DC767" w14:textId="244729CA" w:rsidR="00796B2A" w:rsidRPr="004D09CE" w:rsidRDefault="00796B2A" w:rsidP="6F4AF86C">
      <w:pPr>
        <w:pStyle w:val="Default"/>
        <w:numPr>
          <w:ilvl w:val="0"/>
          <w:numId w:val="14"/>
        </w:numPr>
        <w:rPr>
          <w:rFonts w:asciiTheme="minorHAnsi" w:eastAsia="Calibri" w:hAnsiTheme="minorHAnsi" w:cstheme="minorHAnsi"/>
          <w:sz w:val="28"/>
          <w:szCs w:val="28"/>
        </w:rPr>
      </w:pPr>
      <w:r w:rsidRPr="004D09CE">
        <w:rPr>
          <w:rFonts w:asciiTheme="minorHAnsi" w:eastAsia="Calibri" w:hAnsiTheme="minorHAnsi" w:cstheme="minorHAnsi"/>
          <w:sz w:val="28"/>
          <w:szCs w:val="28"/>
        </w:rPr>
        <w:t>Removal of cultural objects or elements of cultural sites from the country for any reason</w:t>
      </w:r>
      <w:r w:rsidR="5BA0D4C6" w:rsidRPr="004D09CE">
        <w:rPr>
          <w:rFonts w:asciiTheme="minorHAnsi" w:eastAsia="Calibri" w:hAnsiTheme="minorHAnsi" w:cstheme="minorHAnsi"/>
          <w:sz w:val="28"/>
          <w:szCs w:val="28"/>
        </w:rPr>
        <w:t xml:space="preserve">. </w:t>
      </w:r>
    </w:p>
    <w:p w14:paraId="5A84C76A" w14:textId="2B1B6475" w:rsidR="00796B2A" w:rsidRPr="004D09CE" w:rsidRDefault="00796B2A" w:rsidP="6F4AF86C">
      <w:pPr>
        <w:pStyle w:val="Default"/>
        <w:numPr>
          <w:ilvl w:val="0"/>
          <w:numId w:val="14"/>
        </w:numPr>
        <w:rPr>
          <w:rFonts w:asciiTheme="minorHAnsi" w:eastAsia="Calibri" w:hAnsiTheme="minorHAnsi" w:cstheme="minorHAnsi"/>
          <w:sz w:val="28"/>
          <w:szCs w:val="28"/>
        </w:rPr>
      </w:pPr>
      <w:r w:rsidRPr="004D09CE">
        <w:rPr>
          <w:rFonts w:asciiTheme="minorHAnsi" w:eastAsia="Calibri" w:hAnsiTheme="minorHAnsi" w:cstheme="minorHAnsi"/>
          <w:sz w:val="28"/>
          <w:szCs w:val="28"/>
        </w:rPr>
        <w:t>Digitization of cultural objects or collections, unless part of a larger, clearly defined</w:t>
      </w:r>
      <w:r w:rsidR="0DA1EC51"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conservation or documentation effort</w:t>
      </w:r>
      <w:r w:rsidR="74AA79CB" w:rsidRPr="004D09CE">
        <w:rPr>
          <w:rFonts w:asciiTheme="minorHAnsi" w:eastAsia="Calibri" w:hAnsiTheme="minorHAnsi" w:cstheme="minorHAnsi"/>
          <w:sz w:val="28"/>
          <w:szCs w:val="28"/>
        </w:rPr>
        <w:t>.</w:t>
      </w:r>
    </w:p>
    <w:p w14:paraId="3AA1859C" w14:textId="787D7584" w:rsidR="00796B2A" w:rsidRPr="004D09CE" w:rsidRDefault="00796B2A" w:rsidP="6F4AF86C">
      <w:pPr>
        <w:pStyle w:val="Default"/>
        <w:numPr>
          <w:ilvl w:val="0"/>
          <w:numId w:val="14"/>
        </w:numPr>
        <w:rPr>
          <w:rFonts w:asciiTheme="minorHAnsi" w:eastAsia="Calibri" w:hAnsiTheme="minorHAnsi" w:cstheme="minorHAnsi"/>
          <w:sz w:val="28"/>
          <w:szCs w:val="28"/>
        </w:rPr>
      </w:pPr>
      <w:r w:rsidRPr="004D09CE">
        <w:rPr>
          <w:rFonts w:asciiTheme="minorHAnsi" w:eastAsia="Calibri" w:hAnsiTheme="minorHAnsi" w:cstheme="minorHAnsi"/>
          <w:sz w:val="28"/>
          <w:szCs w:val="28"/>
        </w:rPr>
        <w:t>Cash reserves, endowments, or revolving funds (funds must be expended within the</w:t>
      </w:r>
      <w:r w:rsidR="74AA79CB"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award period [up to five years] and may not be used to create an endowment or revolving</w:t>
      </w:r>
      <w:r w:rsidR="32E79551"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fund)</w:t>
      </w:r>
      <w:r w:rsidR="4AD10AA0" w:rsidRPr="004D09CE">
        <w:rPr>
          <w:rFonts w:asciiTheme="minorHAnsi" w:eastAsia="Calibri" w:hAnsiTheme="minorHAnsi" w:cstheme="minorHAnsi"/>
          <w:sz w:val="28"/>
          <w:szCs w:val="28"/>
        </w:rPr>
        <w:t>.</w:t>
      </w:r>
    </w:p>
    <w:p w14:paraId="618F87EA" w14:textId="5613E1DC" w:rsidR="00796B2A" w:rsidRPr="004D09CE" w:rsidRDefault="00796B2A" w:rsidP="6F4AF86C">
      <w:pPr>
        <w:pStyle w:val="Default"/>
        <w:numPr>
          <w:ilvl w:val="0"/>
          <w:numId w:val="14"/>
        </w:numPr>
        <w:rPr>
          <w:rFonts w:asciiTheme="minorHAnsi" w:eastAsia="Calibri" w:hAnsiTheme="minorHAnsi" w:cstheme="minorHAnsi"/>
          <w:sz w:val="28"/>
          <w:szCs w:val="28"/>
        </w:rPr>
      </w:pPr>
      <w:r w:rsidRPr="004D09CE">
        <w:rPr>
          <w:rFonts w:asciiTheme="minorHAnsi" w:eastAsia="Calibri" w:hAnsiTheme="minorHAnsi" w:cstheme="minorHAnsi"/>
          <w:sz w:val="28"/>
          <w:szCs w:val="28"/>
        </w:rPr>
        <w:t>Costs of fund-raising campaigns</w:t>
      </w:r>
      <w:r w:rsidR="4E362370" w:rsidRPr="004D09CE">
        <w:rPr>
          <w:rFonts w:asciiTheme="minorHAnsi" w:eastAsia="Calibri" w:hAnsiTheme="minorHAnsi" w:cstheme="minorHAnsi"/>
          <w:sz w:val="28"/>
          <w:szCs w:val="28"/>
        </w:rPr>
        <w:t>.</w:t>
      </w:r>
    </w:p>
    <w:p w14:paraId="5A5DF878" w14:textId="19C3D33F" w:rsidR="00796B2A" w:rsidRPr="004D09CE" w:rsidRDefault="00796B2A" w:rsidP="6F4AF86C">
      <w:pPr>
        <w:pStyle w:val="Default"/>
        <w:numPr>
          <w:ilvl w:val="0"/>
          <w:numId w:val="14"/>
        </w:numPr>
        <w:rPr>
          <w:rFonts w:asciiTheme="minorHAnsi" w:eastAsia="Calibri" w:hAnsiTheme="minorHAnsi" w:cstheme="minorHAnsi"/>
          <w:sz w:val="28"/>
          <w:szCs w:val="28"/>
        </w:rPr>
      </w:pPr>
      <w:r w:rsidRPr="004D09CE">
        <w:rPr>
          <w:rFonts w:asciiTheme="minorHAnsi" w:eastAsia="Calibri" w:hAnsiTheme="minorHAnsi" w:cstheme="minorHAnsi"/>
          <w:sz w:val="28"/>
          <w:szCs w:val="28"/>
        </w:rPr>
        <w:t>Contingency, unforeseen, or miscellaneous costs or fees</w:t>
      </w:r>
      <w:r w:rsidR="4E362370" w:rsidRPr="004D09CE">
        <w:rPr>
          <w:rFonts w:asciiTheme="minorHAnsi" w:eastAsia="Calibri" w:hAnsiTheme="minorHAnsi" w:cstheme="minorHAnsi"/>
          <w:sz w:val="28"/>
          <w:szCs w:val="28"/>
        </w:rPr>
        <w:t>.</w:t>
      </w:r>
    </w:p>
    <w:p w14:paraId="65A3436D" w14:textId="7470C5D4" w:rsidR="00796B2A" w:rsidRPr="004D09CE" w:rsidRDefault="00796B2A" w:rsidP="6F4AF86C">
      <w:pPr>
        <w:pStyle w:val="Default"/>
        <w:numPr>
          <w:ilvl w:val="0"/>
          <w:numId w:val="14"/>
        </w:numPr>
        <w:rPr>
          <w:rFonts w:asciiTheme="minorHAnsi" w:eastAsia="Calibri" w:hAnsiTheme="minorHAnsi" w:cstheme="minorHAnsi"/>
          <w:sz w:val="28"/>
          <w:szCs w:val="28"/>
        </w:rPr>
      </w:pPr>
      <w:r w:rsidRPr="004D09CE">
        <w:rPr>
          <w:rFonts w:asciiTheme="minorHAnsi" w:eastAsia="Calibri" w:hAnsiTheme="minorHAnsi" w:cstheme="minorHAnsi"/>
          <w:sz w:val="28"/>
          <w:szCs w:val="28"/>
        </w:rPr>
        <w:t>Costs of work performed prior to announcement of the award unless allowable per 2 CFR</w:t>
      </w:r>
      <w:r w:rsidR="4D81B59D"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200.458 and approved by the Grants Officer</w:t>
      </w:r>
      <w:r w:rsidR="6F605E2A" w:rsidRPr="004D09CE">
        <w:rPr>
          <w:rFonts w:asciiTheme="minorHAnsi" w:eastAsia="Calibri" w:hAnsiTheme="minorHAnsi" w:cstheme="minorHAnsi"/>
          <w:sz w:val="28"/>
          <w:szCs w:val="28"/>
        </w:rPr>
        <w:t>.</w:t>
      </w:r>
    </w:p>
    <w:p w14:paraId="1C91C5C6" w14:textId="69127B3D" w:rsidR="00796B2A" w:rsidRPr="004D09CE" w:rsidRDefault="00796B2A" w:rsidP="6F4AF86C">
      <w:pPr>
        <w:pStyle w:val="Default"/>
        <w:numPr>
          <w:ilvl w:val="0"/>
          <w:numId w:val="14"/>
        </w:numPr>
        <w:rPr>
          <w:rFonts w:asciiTheme="minorHAnsi" w:eastAsia="Calibri" w:hAnsiTheme="minorHAnsi" w:cstheme="minorHAnsi"/>
          <w:sz w:val="28"/>
          <w:szCs w:val="28"/>
        </w:rPr>
      </w:pPr>
      <w:r w:rsidRPr="004D09CE">
        <w:rPr>
          <w:rFonts w:asciiTheme="minorHAnsi" w:eastAsia="Calibri" w:hAnsiTheme="minorHAnsi" w:cstheme="minorHAnsi"/>
          <w:sz w:val="28"/>
          <w:szCs w:val="28"/>
        </w:rPr>
        <w:t>International travel, except in cases where travel is justifiable and integral to the success</w:t>
      </w:r>
      <w:r w:rsidR="0883D131"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of the proposed project</w:t>
      </w:r>
      <w:r w:rsidR="726E0CC0" w:rsidRPr="004D09CE">
        <w:rPr>
          <w:rFonts w:asciiTheme="minorHAnsi" w:eastAsia="Calibri" w:hAnsiTheme="minorHAnsi" w:cstheme="minorHAnsi"/>
          <w:sz w:val="28"/>
          <w:szCs w:val="28"/>
        </w:rPr>
        <w:t>.</w:t>
      </w:r>
    </w:p>
    <w:p w14:paraId="1F5D10A0" w14:textId="191817F0" w:rsidR="00796B2A" w:rsidRPr="004D09CE" w:rsidRDefault="00796B2A" w:rsidP="6F4AF86C">
      <w:pPr>
        <w:pStyle w:val="Default"/>
        <w:numPr>
          <w:ilvl w:val="0"/>
          <w:numId w:val="14"/>
        </w:numPr>
        <w:rPr>
          <w:rFonts w:asciiTheme="minorHAnsi" w:eastAsia="Calibri" w:hAnsiTheme="minorHAnsi" w:cstheme="minorHAnsi"/>
          <w:sz w:val="28"/>
          <w:szCs w:val="28"/>
        </w:rPr>
      </w:pPr>
      <w:r w:rsidRPr="004D09CE">
        <w:rPr>
          <w:rFonts w:asciiTheme="minorHAnsi" w:eastAsia="Calibri" w:hAnsiTheme="minorHAnsi" w:cstheme="minorHAnsi"/>
          <w:sz w:val="28"/>
          <w:szCs w:val="28"/>
        </w:rPr>
        <w:t>Travel or study outside the host country for professional development</w:t>
      </w:r>
      <w:r w:rsidR="64EF8509" w:rsidRPr="004D09CE">
        <w:rPr>
          <w:rFonts w:asciiTheme="minorHAnsi" w:eastAsia="Calibri" w:hAnsiTheme="minorHAnsi" w:cstheme="minorHAnsi"/>
          <w:sz w:val="28"/>
          <w:szCs w:val="28"/>
        </w:rPr>
        <w:t>.</w:t>
      </w:r>
    </w:p>
    <w:p w14:paraId="6237C154" w14:textId="4842AF63" w:rsidR="00796B2A" w:rsidRPr="004D09CE" w:rsidRDefault="64EF8509" w:rsidP="6F4AF86C">
      <w:pPr>
        <w:pStyle w:val="Default"/>
        <w:numPr>
          <w:ilvl w:val="0"/>
          <w:numId w:val="14"/>
        </w:numPr>
        <w:rPr>
          <w:rFonts w:asciiTheme="minorHAnsi" w:eastAsia="Calibri" w:hAnsiTheme="minorHAnsi" w:cstheme="minorHAnsi"/>
          <w:sz w:val="28"/>
          <w:szCs w:val="28"/>
        </w:rPr>
      </w:pPr>
      <w:r w:rsidRPr="004D09CE">
        <w:rPr>
          <w:rFonts w:asciiTheme="minorHAnsi" w:eastAsia="Calibri" w:hAnsiTheme="minorHAnsi" w:cstheme="minorHAnsi"/>
          <w:sz w:val="28"/>
          <w:szCs w:val="28"/>
        </w:rPr>
        <w:t>Alcohol.</w:t>
      </w:r>
    </w:p>
    <w:p w14:paraId="01F939B0" w14:textId="77777777" w:rsidR="00796B2A" w:rsidRPr="004D09CE" w:rsidRDefault="00796B2A" w:rsidP="6F4AF86C">
      <w:pPr>
        <w:pStyle w:val="Default"/>
        <w:rPr>
          <w:rFonts w:asciiTheme="minorHAnsi" w:eastAsia="Calibri" w:hAnsiTheme="minorHAnsi" w:cstheme="minorHAnsi"/>
          <w:sz w:val="28"/>
          <w:szCs w:val="28"/>
        </w:rPr>
      </w:pPr>
    </w:p>
    <w:p w14:paraId="12FFCD1D" w14:textId="73290D3D" w:rsidR="00471277" w:rsidRPr="004D09CE" w:rsidRDefault="00471277" w:rsidP="6F4AF86C">
      <w:pPr>
        <w:pStyle w:val="Default"/>
        <w:numPr>
          <w:ilvl w:val="0"/>
          <w:numId w:val="16"/>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APPLICATION REVIEW INFORMATION</w:t>
      </w:r>
    </w:p>
    <w:p w14:paraId="7A6C96FE" w14:textId="24A334F4" w:rsidR="00471277" w:rsidRPr="004D09CE" w:rsidRDefault="00471277" w:rsidP="6F4AF86C">
      <w:pPr>
        <w:pStyle w:val="Default"/>
        <w:numPr>
          <w:ilvl w:val="0"/>
          <w:numId w:val="21"/>
        </w:numPr>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Criteria</w:t>
      </w:r>
    </w:p>
    <w:p w14:paraId="417C7923" w14:textId="6AE1AEA4"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Each application will be evaluated and rated </w:t>
      </w:r>
      <w:r w:rsidR="00F76EA5" w:rsidRPr="004D09CE">
        <w:rPr>
          <w:rFonts w:asciiTheme="minorHAnsi" w:eastAsia="Calibri" w:hAnsiTheme="minorHAnsi" w:cstheme="minorHAnsi"/>
          <w:sz w:val="28"/>
          <w:szCs w:val="28"/>
        </w:rPr>
        <w:t>based on</w:t>
      </w:r>
      <w:r w:rsidRPr="004D09CE">
        <w:rPr>
          <w:rFonts w:asciiTheme="minorHAnsi" w:eastAsia="Calibri" w:hAnsiTheme="minorHAnsi" w:cstheme="minorHAnsi"/>
          <w:sz w:val="28"/>
          <w:szCs w:val="28"/>
        </w:rPr>
        <w:t xml:space="preserve"> the criteria outlined below</w:t>
      </w:r>
      <w:r w:rsidR="24D7691F" w:rsidRPr="004D09CE">
        <w:rPr>
          <w:rFonts w:asciiTheme="minorHAnsi" w:eastAsia="Calibri" w:hAnsiTheme="minorHAnsi" w:cstheme="minorHAnsi"/>
          <w:sz w:val="28"/>
          <w:szCs w:val="28"/>
        </w:rPr>
        <w:t>:</w:t>
      </w:r>
      <w:r w:rsidRPr="004D09CE">
        <w:rPr>
          <w:rFonts w:asciiTheme="minorHAnsi" w:eastAsia="Calibri" w:hAnsiTheme="minorHAnsi" w:cstheme="minorHAnsi"/>
          <w:sz w:val="28"/>
          <w:szCs w:val="28"/>
        </w:rPr>
        <w:t xml:space="preserve"> </w:t>
      </w:r>
    </w:p>
    <w:p w14:paraId="44AD47D8" w14:textId="1D39D23E" w:rsidR="00471277" w:rsidRPr="004D09CE" w:rsidRDefault="00471277" w:rsidP="6F4AF86C">
      <w:pPr>
        <w:pStyle w:val="Default"/>
        <w:rPr>
          <w:rFonts w:asciiTheme="minorHAnsi" w:eastAsia="Calibri" w:hAnsiTheme="minorHAnsi" w:cstheme="minorHAnsi"/>
          <w:b/>
          <w:bCs/>
          <w:sz w:val="28"/>
          <w:szCs w:val="28"/>
        </w:rPr>
      </w:pPr>
    </w:p>
    <w:p w14:paraId="4E435A6E" w14:textId="60C68AFE" w:rsidR="00F76EA5" w:rsidRPr="004D09CE" w:rsidRDefault="00F76EA5"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Strategic Value (24 points):  </w:t>
      </w:r>
      <w:r w:rsidRPr="004D09CE">
        <w:rPr>
          <w:rFonts w:asciiTheme="minorHAnsi" w:eastAsia="Calibri" w:hAnsiTheme="minorHAnsi" w:cstheme="minorHAnsi"/>
          <w:sz w:val="28"/>
          <w:szCs w:val="28"/>
        </w:rPr>
        <w:t>The project should address the priority themes and the Embassy’s goals outlined in this Annual Program Statement.  It should also include a clear American component</w:t>
      </w:r>
      <w:r w:rsidR="75A7AD38" w:rsidRPr="004D09CE">
        <w:rPr>
          <w:rFonts w:asciiTheme="minorHAnsi" w:eastAsia="Calibri" w:hAnsiTheme="minorHAnsi" w:cstheme="minorHAnsi"/>
          <w:sz w:val="28"/>
          <w:szCs w:val="28"/>
        </w:rPr>
        <w:t>, as described in Section A</w:t>
      </w:r>
      <w:r w:rsidRPr="004D09CE">
        <w:rPr>
          <w:rFonts w:asciiTheme="minorHAnsi" w:eastAsia="Calibri" w:hAnsiTheme="minorHAnsi" w:cstheme="minorHAnsi"/>
          <w:sz w:val="28"/>
          <w:szCs w:val="28"/>
        </w:rPr>
        <w:t>.</w:t>
      </w:r>
    </w:p>
    <w:p w14:paraId="7702A6BB" w14:textId="397A6BE7" w:rsidR="00471277" w:rsidRPr="004D09CE" w:rsidRDefault="00F76EA5"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Pro</w:t>
      </w:r>
      <w:r w:rsidR="00AC5A92" w:rsidRPr="004D09CE">
        <w:rPr>
          <w:rFonts w:asciiTheme="minorHAnsi" w:eastAsia="Calibri" w:hAnsiTheme="minorHAnsi" w:cstheme="minorHAnsi"/>
          <w:b/>
          <w:bCs/>
          <w:sz w:val="28"/>
          <w:szCs w:val="28"/>
        </w:rPr>
        <w:t>ject</w:t>
      </w:r>
      <w:r w:rsidRPr="004D09CE">
        <w:rPr>
          <w:rFonts w:asciiTheme="minorHAnsi" w:eastAsia="Calibri" w:hAnsiTheme="minorHAnsi" w:cstheme="minorHAnsi"/>
          <w:b/>
          <w:bCs/>
          <w:sz w:val="28"/>
          <w:szCs w:val="28"/>
        </w:rPr>
        <w:t xml:space="preserve"> Idea (10 points):  </w:t>
      </w:r>
      <w:r w:rsidRPr="004D09CE">
        <w:rPr>
          <w:rFonts w:asciiTheme="minorHAnsi" w:eastAsia="Calibri" w:hAnsiTheme="minorHAnsi" w:cstheme="minorHAnsi"/>
          <w:sz w:val="28"/>
          <w:szCs w:val="28"/>
        </w:rPr>
        <w:t xml:space="preserve">The project should </w:t>
      </w:r>
      <w:r w:rsidR="015D9BB4" w:rsidRPr="004D09CE">
        <w:rPr>
          <w:rFonts w:asciiTheme="minorHAnsi" w:eastAsia="Calibri" w:hAnsiTheme="minorHAnsi" w:cstheme="minorHAnsi"/>
          <w:sz w:val="28"/>
          <w:szCs w:val="28"/>
        </w:rPr>
        <w:t>include</w:t>
      </w:r>
      <w:r w:rsidRPr="004D09CE">
        <w:rPr>
          <w:rFonts w:asciiTheme="minorHAnsi" w:eastAsia="Calibri" w:hAnsiTheme="minorHAnsi" w:cstheme="minorHAnsi"/>
          <w:sz w:val="28"/>
          <w:szCs w:val="28"/>
        </w:rPr>
        <w:t xml:space="preserve"> a strong problem statement and be innovative, well-developed, and have a reasonable implementation</w:t>
      </w:r>
      <w:r w:rsidR="7C0E439C" w:rsidRPr="004D09CE">
        <w:rPr>
          <w:rFonts w:asciiTheme="minorHAnsi" w:eastAsia="Calibri" w:hAnsiTheme="minorHAnsi" w:cstheme="minorHAnsi"/>
          <w:sz w:val="28"/>
          <w:szCs w:val="28"/>
        </w:rPr>
        <w:t xml:space="preserve"> ti</w:t>
      </w:r>
      <w:r w:rsidRPr="004D09CE">
        <w:rPr>
          <w:rFonts w:asciiTheme="minorHAnsi" w:eastAsia="Calibri" w:hAnsiTheme="minorHAnsi" w:cstheme="minorHAnsi"/>
          <w:sz w:val="28"/>
          <w:szCs w:val="28"/>
        </w:rPr>
        <w:t xml:space="preserve">meline. </w:t>
      </w:r>
    </w:p>
    <w:p w14:paraId="64D3C2F8" w14:textId="60CBC48A" w:rsidR="00471277" w:rsidRPr="004D09CE" w:rsidRDefault="00F76EA5"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Pro</w:t>
      </w:r>
      <w:r w:rsidR="00AC5A92" w:rsidRPr="004D09CE">
        <w:rPr>
          <w:rFonts w:asciiTheme="minorHAnsi" w:eastAsia="Calibri" w:hAnsiTheme="minorHAnsi" w:cstheme="minorHAnsi"/>
          <w:b/>
          <w:bCs/>
          <w:sz w:val="28"/>
          <w:szCs w:val="28"/>
        </w:rPr>
        <w:t>ject</w:t>
      </w:r>
      <w:r w:rsidRPr="004D09CE">
        <w:rPr>
          <w:rFonts w:asciiTheme="minorHAnsi" w:eastAsia="Calibri" w:hAnsiTheme="minorHAnsi" w:cstheme="minorHAnsi"/>
          <w:b/>
          <w:bCs/>
          <w:sz w:val="28"/>
          <w:szCs w:val="28"/>
        </w:rPr>
        <w:t xml:space="preserve"> </w:t>
      </w:r>
      <w:r w:rsidR="00471277" w:rsidRPr="004D09CE">
        <w:rPr>
          <w:rFonts w:asciiTheme="minorHAnsi" w:eastAsia="Calibri" w:hAnsiTheme="minorHAnsi" w:cstheme="minorHAnsi"/>
          <w:b/>
          <w:bCs/>
          <w:sz w:val="28"/>
          <w:szCs w:val="28"/>
        </w:rPr>
        <w:t xml:space="preserve">Goals and </w:t>
      </w:r>
      <w:r w:rsidRPr="004D09CE">
        <w:rPr>
          <w:rFonts w:asciiTheme="minorHAnsi" w:eastAsia="Calibri" w:hAnsiTheme="minorHAnsi" w:cstheme="minorHAnsi"/>
          <w:b/>
          <w:bCs/>
          <w:sz w:val="28"/>
          <w:szCs w:val="28"/>
        </w:rPr>
        <w:t>O</w:t>
      </w:r>
      <w:r w:rsidR="00471277" w:rsidRPr="004D09CE">
        <w:rPr>
          <w:rFonts w:asciiTheme="minorHAnsi" w:eastAsia="Calibri" w:hAnsiTheme="minorHAnsi" w:cstheme="minorHAnsi"/>
          <w:b/>
          <w:bCs/>
          <w:sz w:val="28"/>
          <w:szCs w:val="28"/>
        </w:rPr>
        <w:t>bjectives</w:t>
      </w:r>
      <w:r w:rsidRPr="004D09CE">
        <w:rPr>
          <w:rFonts w:asciiTheme="minorHAnsi" w:eastAsia="Calibri" w:hAnsiTheme="minorHAnsi" w:cstheme="minorHAnsi"/>
          <w:b/>
          <w:bCs/>
          <w:sz w:val="28"/>
          <w:szCs w:val="28"/>
        </w:rPr>
        <w:t xml:space="preserve"> (15 points)</w:t>
      </w:r>
      <w:r w:rsidR="00471277"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b/>
          <w:bCs/>
          <w:sz w:val="28"/>
          <w:szCs w:val="28"/>
        </w:rPr>
        <w:t xml:space="preserve"> </w:t>
      </w:r>
      <w:r w:rsidR="00471277" w:rsidRPr="004D09CE">
        <w:rPr>
          <w:rFonts w:asciiTheme="minorHAnsi" w:eastAsia="Calibri" w:hAnsiTheme="minorHAnsi" w:cstheme="minorHAnsi"/>
          <w:sz w:val="28"/>
          <w:szCs w:val="28"/>
        </w:rPr>
        <w:t>Goals and objectives are clearly stated</w:t>
      </w:r>
      <w:r w:rsidRPr="004D09CE">
        <w:rPr>
          <w:rFonts w:asciiTheme="minorHAnsi" w:eastAsia="Calibri" w:hAnsiTheme="minorHAnsi" w:cstheme="minorHAnsi"/>
          <w:sz w:val="28"/>
          <w:szCs w:val="28"/>
        </w:rPr>
        <w:t xml:space="preserve"> and are specific, measurable, attainable, relevant, and time-bound (SMART). </w:t>
      </w:r>
    </w:p>
    <w:p w14:paraId="2AEB84FA" w14:textId="68B48623" w:rsidR="00471277" w:rsidRPr="004D09CE" w:rsidRDefault="00F76EA5"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Grant Management Capacity (10 points):  </w:t>
      </w:r>
      <w:r w:rsidR="00471277" w:rsidRPr="004D09CE">
        <w:rPr>
          <w:rFonts w:asciiTheme="minorHAnsi" w:eastAsia="Calibri" w:hAnsiTheme="minorHAnsi" w:cstheme="minorHAnsi"/>
          <w:sz w:val="28"/>
          <w:szCs w:val="28"/>
        </w:rPr>
        <w:t xml:space="preserve">Applicant has </w:t>
      </w:r>
      <w:r w:rsidRPr="004D09CE">
        <w:rPr>
          <w:rFonts w:asciiTheme="minorHAnsi" w:eastAsia="Calibri" w:hAnsiTheme="minorHAnsi" w:cstheme="minorHAnsi"/>
          <w:sz w:val="28"/>
          <w:szCs w:val="28"/>
        </w:rPr>
        <w:t xml:space="preserve">organizational and personnel expertise in its stated field.  It has accounted for adequate staffing to manage the project. </w:t>
      </w:r>
    </w:p>
    <w:p w14:paraId="28593F57" w14:textId="566B549A" w:rsidR="00471277" w:rsidRPr="004D09CE" w:rsidRDefault="006B0BEC"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lastRenderedPageBreak/>
        <w:t>Evaluation and Pro</w:t>
      </w:r>
      <w:r w:rsidR="00AC5A92" w:rsidRPr="004D09CE">
        <w:rPr>
          <w:rFonts w:asciiTheme="minorHAnsi" w:eastAsia="Calibri" w:hAnsiTheme="minorHAnsi" w:cstheme="minorHAnsi"/>
          <w:b/>
          <w:bCs/>
          <w:sz w:val="28"/>
          <w:szCs w:val="28"/>
        </w:rPr>
        <w:t>ject</w:t>
      </w:r>
      <w:r w:rsidRPr="004D09CE">
        <w:rPr>
          <w:rFonts w:asciiTheme="minorHAnsi" w:eastAsia="Calibri" w:hAnsiTheme="minorHAnsi" w:cstheme="minorHAnsi"/>
          <w:b/>
          <w:bCs/>
          <w:sz w:val="28"/>
          <w:szCs w:val="28"/>
        </w:rPr>
        <w:t xml:space="preserve"> Impact (14 points)</w:t>
      </w:r>
      <w:r w:rsidR="00471277"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sz w:val="28"/>
          <w:szCs w:val="28"/>
        </w:rPr>
        <w:t xml:space="preserve">The monitoring and evaluation plan clearly identifies outputs, outcomes, and impact.  It evaluates project success during and at the end of the project.  The plan identifies potential </w:t>
      </w:r>
      <w:r w:rsidR="00AC5A92" w:rsidRPr="004D09CE">
        <w:rPr>
          <w:rFonts w:asciiTheme="minorHAnsi" w:eastAsia="Calibri" w:hAnsiTheme="minorHAnsi" w:cstheme="minorHAnsi"/>
          <w:sz w:val="28"/>
          <w:szCs w:val="28"/>
        </w:rPr>
        <w:t>risks and</w:t>
      </w:r>
      <w:r w:rsidRPr="004D09CE">
        <w:rPr>
          <w:rFonts w:asciiTheme="minorHAnsi" w:eastAsia="Calibri" w:hAnsiTheme="minorHAnsi" w:cstheme="minorHAnsi"/>
          <w:sz w:val="28"/>
          <w:szCs w:val="28"/>
        </w:rPr>
        <w:t xml:space="preserve"> offers mitigation strategies. </w:t>
      </w:r>
    </w:p>
    <w:p w14:paraId="5B69E8DE" w14:textId="27684ADC" w:rsidR="006B0BEC" w:rsidRPr="004D09CE" w:rsidRDefault="006B0BEC"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Sustainability (7 points)</w:t>
      </w:r>
      <w:r w:rsidR="00471277"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sz w:val="28"/>
          <w:szCs w:val="28"/>
        </w:rPr>
        <w:t>Activities could continue to have positive impact after the end of the project.  Impact could include changes in individual or community perceptions or potential.</w:t>
      </w:r>
      <w:r w:rsidRPr="004D09CE">
        <w:rPr>
          <w:rFonts w:asciiTheme="minorHAnsi" w:eastAsia="Calibri" w:hAnsiTheme="minorHAnsi" w:cstheme="minorHAnsi"/>
          <w:b/>
          <w:bCs/>
          <w:sz w:val="28"/>
          <w:szCs w:val="28"/>
        </w:rPr>
        <w:t xml:space="preserve">  </w:t>
      </w:r>
    </w:p>
    <w:p w14:paraId="3CC9D549" w14:textId="4E350440" w:rsidR="006B0BEC" w:rsidRPr="004D09CE" w:rsidRDefault="006B0BEC" w:rsidP="673D7E55">
      <w:pPr>
        <w:pStyle w:val="Default"/>
        <w:rPr>
          <w:rFonts w:asciiTheme="minorHAnsi" w:hAnsiTheme="minorHAnsi" w:cstheme="minorHAnsi"/>
        </w:rPr>
      </w:pPr>
      <w:r w:rsidRPr="004D09CE">
        <w:rPr>
          <w:rFonts w:asciiTheme="minorHAnsi" w:eastAsia="Calibri" w:hAnsiTheme="minorHAnsi" w:cstheme="minorHAnsi"/>
          <w:b/>
          <w:bCs/>
          <w:sz w:val="28"/>
          <w:szCs w:val="28"/>
        </w:rPr>
        <w:t xml:space="preserve">Budget and Budget Narrative (20 points):  </w:t>
      </w:r>
      <w:r w:rsidR="300B26F2" w:rsidRPr="004D09CE">
        <w:rPr>
          <w:rFonts w:asciiTheme="minorHAnsi" w:eastAsia="Calibri" w:hAnsiTheme="minorHAnsi" w:cstheme="minorHAnsi"/>
          <w:color w:val="000000" w:themeColor="text1"/>
          <w:sz w:val="28"/>
          <w:szCs w:val="28"/>
        </w:rPr>
        <w:t>The budget is well developed, with itemized budget lines, and aligns with OMB guidelines (Please refer to the “Guidelines for Budget Justification” under section H).</w:t>
      </w:r>
      <w:r w:rsidR="300B26F2" w:rsidRPr="004D09CE">
        <w:rPr>
          <w:rFonts w:asciiTheme="minorHAnsi" w:eastAsia="Calibri" w:hAnsiTheme="minorHAnsi" w:cstheme="minorHAnsi"/>
          <w:b/>
          <w:bCs/>
          <w:color w:val="000000" w:themeColor="text1"/>
          <w:sz w:val="28"/>
          <w:szCs w:val="28"/>
        </w:rPr>
        <w:t xml:space="preserve">  </w:t>
      </w:r>
      <w:r w:rsidR="300B26F2" w:rsidRPr="004D09CE">
        <w:rPr>
          <w:rFonts w:asciiTheme="minorHAnsi" w:eastAsia="Calibri" w:hAnsiTheme="minorHAnsi" w:cstheme="minorHAnsi"/>
          <w:color w:val="000000" w:themeColor="text1"/>
          <w:sz w:val="28"/>
          <w:szCs w:val="28"/>
        </w:rPr>
        <w:t>The budget justification is detailed with itemized costs.  Budget items are reasonable, allocable, and allowable.  The budget accounts for all forecasted expenses in line with proposed activities.</w:t>
      </w:r>
    </w:p>
    <w:p w14:paraId="0198D308" w14:textId="77777777" w:rsidR="00471277" w:rsidRPr="004D09CE" w:rsidRDefault="00471277" w:rsidP="6F4AF86C">
      <w:pPr>
        <w:pStyle w:val="Default"/>
        <w:rPr>
          <w:rFonts w:asciiTheme="minorHAnsi" w:eastAsia="Calibri" w:hAnsiTheme="minorHAnsi" w:cstheme="minorHAnsi"/>
          <w:sz w:val="28"/>
          <w:szCs w:val="28"/>
        </w:rPr>
      </w:pPr>
    </w:p>
    <w:p w14:paraId="76B05C81" w14:textId="178DBD6B" w:rsidR="00471277" w:rsidRPr="004D09CE" w:rsidRDefault="00471277" w:rsidP="6F4AF86C">
      <w:pPr>
        <w:pStyle w:val="Default"/>
        <w:numPr>
          <w:ilvl w:val="0"/>
          <w:numId w:val="21"/>
        </w:numPr>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 xml:space="preserve">Review and Selection Process </w:t>
      </w:r>
    </w:p>
    <w:p w14:paraId="3D00270F" w14:textId="0BD56C5C" w:rsidR="009A3728" w:rsidRPr="004D09CE" w:rsidRDefault="00F76EA5"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PDS </w:t>
      </w:r>
      <w:r w:rsidR="0B836CE8" w:rsidRPr="004D09CE">
        <w:rPr>
          <w:rFonts w:asciiTheme="minorHAnsi" w:eastAsia="Calibri" w:hAnsiTheme="minorHAnsi" w:cstheme="minorHAnsi"/>
          <w:sz w:val="28"/>
          <w:szCs w:val="28"/>
        </w:rPr>
        <w:t xml:space="preserve">Beirut </w:t>
      </w:r>
      <w:r w:rsidRPr="004D09CE">
        <w:rPr>
          <w:rFonts w:asciiTheme="minorHAnsi" w:eastAsia="Calibri" w:hAnsiTheme="minorHAnsi" w:cstheme="minorHAnsi"/>
          <w:sz w:val="28"/>
          <w:szCs w:val="28"/>
        </w:rPr>
        <w:t xml:space="preserve">will conduct a technical review on all applications.  </w:t>
      </w:r>
      <w:r w:rsidR="36944EFF" w:rsidRPr="004D09CE">
        <w:rPr>
          <w:rFonts w:asciiTheme="minorHAnsi" w:eastAsia="Calibri" w:hAnsiTheme="minorHAnsi" w:cstheme="minorHAnsi"/>
          <w:sz w:val="28"/>
          <w:szCs w:val="28"/>
        </w:rPr>
        <w:t>S</w:t>
      </w:r>
      <w:r w:rsidRPr="004D09CE">
        <w:rPr>
          <w:rFonts w:asciiTheme="minorHAnsi" w:eastAsia="Calibri" w:hAnsiTheme="minorHAnsi" w:cstheme="minorHAnsi"/>
          <w:sz w:val="28"/>
          <w:szCs w:val="28"/>
        </w:rPr>
        <w:t>ubmissions that meet the technical criteria will be then evaluated by an Interagency</w:t>
      </w:r>
      <w:r w:rsidR="00471277" w:rsidRPr="004D09CE">
        <w:rPr>
          <w:rFonts w:asciiTheme="minorHAnsi" w:eastAsia="Calibri" w:hAnsiTheme="minorHAnsi" w:cstheme="minorHAnsi"/>
          <w:sz w:val="28"/>
          <w:szCs w:val="28"/>
        </w:rPr>
        <w:t xml:space="preserve"> </w:t>
      </w:r>
      <w:r w:rsidR="00D6704C" w:rsidRPr="004D09CE">
        <w:rPr>
          <w:rFonts w:asciiTheme="minorHAnsi" w:eastAsia="Calibri" w:hAnsiTheme="minorHAnsi" w:cstheme="minorHAnsi"/>
          <w:sz w:val="28"/>
          <w:szCs w:val="28"/>
        </w:rPr>
        <w:t>Merit</w:t>
      </w:r>
      <w:r w:rsidR="00471277" w:rsidRPr="004D09CE">
        <w:rPr>
          <w:rFonts w:asciiTheme="minorHAnsi" w:eastAsia="Calibri" w:hAnsiTheme="minorHAnsi" w:cstheme="minorHAnsi"/>
          <w:sz w:val="28"/>
          <w:szCs w:val="28"/>
        </w:rPr>
        <w:t xml:space="preserve"> Review Committee</w:t>
      </w:r>
      <w:r w:rsidR="3306595D" w:rsidRPr="004D09CE">
        <w:rPr>
          <w:rFonts w:asciiTheme="minorHAnsi" w:eastAsia="Calibri" w:hAnsiTheme="minorHAnsi" w:cstheme="minorHAnsi"/>
          <w:sz w:val="28"/>
          <w:szCs w:val="28"/>
        </w:rPr>
        <w:t>.</w:t>
      </w:r>
      <w:r w:rsidR="00471277"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 xml:space="preserve"> </w:t>
      </w:r>
      <w:r w:rsidR="009A3728" w:rsidRPr="004D09CE">
        <w:rPr>
          <w:rFonts w:asciiTheme="minorHAnsi" w:eastAsia="Calibri" w:hAnsiTheme="minorHAnsi" w:cstheme="minorHAnsi"/>
          <w:sz w:val="28"/>
          <w:szCs w:val="28"/>
        </w:rPr>
        <w:t xml:space="preserve">PDS </w:t>
      </w:r>
      <w:r w:rsidR="513E6D64" w:rsidRPr="004D09CE">
        <w:rPr>
          <w:rFonts w:asciiTheme="minorHAnsi" w:eastAsia="Calibri" w:hAnsiTheme="minorHAnsi" w:cstheme="minorHAnsi"/>
          <w:sz w:val="28"/>
          <w:szCs w:val="28"/>
        </w:rPr>
        <w:t xml:space="preserve">Beirut </w:t>
      </w:r>
      <w:r w:rsidR="009A3728" w:rsidRPr="004D09CE">
        <w:rPr>
          <w:rFonts w:asciiTheme="minorHAnsi" w:eastAsia="Calibri" w:hAnsiTheme="minorHAnsi" w:cstheme="minorHAnsi"/>
          <w:sz w:val="28"/>
          <w:szCs w:val="28"/>
        </w:rPr>
        <w:t xml:space="preserve">will </w:t>
      </w:r>
      <w:r w:rsidR="6B983279" w:rsidRPr="004D09CE">
        <w:rPr>
          <w:rFonts w:asciiTheme="minorHAnsi" w:eastAsia="Calibri" w:hAnsiTheme="minorHAnsi" w:cstheme="minorHAnsi"/>
          <w:sz w:val="28"/>
          <w:szCs w:val="28"/>
        </w:rPr>
        <w:t xml:space="preserve">make final decisions and will </w:t>
      </w:r>
      <w:r w:rsidR="009A3728" w:rsidRPr="004D09CE">
        <w:rPr>
          <w:rFonts w:asciiTheme="minorHAnsi" w:eastAsia="Calibri" w:hAnsiTheme="minorHAnsi" w:cstheme="minorHAnsi"/>
          <w:sz w:val="28"/>
          <w:szCs w:val="28"/>
        </w:rPr>
        <w:t xml:space="preserve">notify selected and non-selected applicants </w:t>
      </w:r>
      <w:r w:rsidR="009A3728" w:rsidRPr="004D09CE">
        <w:rPr>
          <w:rFonts w:asciiTheme="minorHAnsi" w:eastAsia="Calibri" w:hAnsiTheme="minorHAnsi" w:cstheme="minorHAnsi"/>
          <w:b/>
          <w:bCs/>
          <w:color w:val="000000" w:themeColor="text1"/>
          <w:sz w:val="28"/>
          <w:szCs w:val="28"/>
        </w:rPr>
        <w:t>via email</w:t>
      </w:r>
      <w:r w:rsidR="00AC5A92" w:rsidRPr="004D09CE">
        <w:rPr>
          <w:rFonts w:asciiTheme="minorHAnsi" w:eastAsia="Calibri" w:hAnsiTheme="minorHAnsi" w:cstheme="minorHAnsi"/>
          <w:b/>
          <w:bCs/>
          <w:color w:val="000000" w:themeColor="text1"/>
          <w:sz w:val="28"/>
          <w:szCs w:val="28"/>
        </w:rPr>
        <w:t xml:space="preserve"> </w:t>
      </w:r>
      <w:r w:rsidR="00AC5A92" w:rsidRPr="004D09CE">
        <w:rPr>
          <w:rFonts w:asciiTheme="minorHAnsi" w:eastAsia="Calibri" w:hAnsiTheme="minorHAnsi" w:cstheme="minorHAnsi"/>
          <w:color w:val="000000" w:themeColor="text1"/>
          <w:sz w:val="28"/>
          <w:szCs w:val="28"/>
        </w:rPr>
        <w:t xml:space="preserve">by </w:t>
      </w:r>
      <w:r w:rsidR="00524524">
        <w:rPr>
          <w:rFonts w:asciiTheme="minorHAnsi" w:eastAsia="Calibri" w:hAnsiTheme="minorHAnsi" w:cstheme="minorHAnsi"/>
          <w:color w:val="000000" w:themeColor="text1"/>
          <w:sz w:val="28"/>
          <w:szCs w:val="28"/>
        </w:rPr>
        <w:t>April 12</w:t>
      </w:r>
      <w:r w:rsidR="00AC5A92" w:rsidRPr="004D09CE">
        <w:rPr>
          <w:rFonts w:asciiTheme="minorHAnsi" w:eastAsia="Calibri" w:hAnsiTheme="minorHAnsi" w:cstheme="minorHAnsi"/>
          <w:color w:val="000000" w:themeColor="text1"/>
          <w:sz w:val="28"/>
          <w:szCs w:val="28"/>
        </w:rPr>
        <w:t>, 202</w:t>
      </w:r>
      <w:r w:rsidR="004D09CE">
        <w:rPr>
          <w:rFonts w:asciiTheme="minorHAnsi" w:eastAsia="Calibri" w:hAnsiTheme="minorHAnsi" w:cstheme="minorHAnsi"/>
          <w:color w:val="000000" w:themeColor="text1"/>
          <w:sz w:val="28"/>
          <w:szCs w:val="28"/>
        </w:rPr>
        <w:t>4</w:t>
      </w:r>
      <w:r w:rsidR="7E9F64CB" w:rsidRPr="004D09CE">
        <w:rPr>
          <w:rFonts w:asciiTheme="minorHAnsi" w:eastAsia="Calibri" w:hAnsiTheme="minorHAnsi" w:cstheme="minorHAnsi"/>
          <w:color w:val="000000" w:themeColor="text1"/>
          <w:sz w:val="28"/>
          <w:szCs w:val="28"/>
        </w:rPr>
        <w:t>,</w:t>
      </w:r>
      <w:r w:rsidR="00AC5A92" w:rsidRPr="004D09CE">
        <w:rPr>
          <w:rFonts w:asciiTheme="minorHAnsi" w:eastAsia="Calibri" w:hAnsiTheme="minorHAnsi" w:cstheme="minorHAnsi"/>
          <w:color w:val="000000" w:themeColor="text1"/>
          <w:sz w:val="28"/>
          <w:szCs w:val="28"/>
        </w:rPr>
        <w:t xml:space="preserve"> for the first cycle of applications and by </w:t>
      </w:r>
      <w:r w:rsidR="00524524">
        <w:rPr>
          <w:rFonts w:asciiTheme="minorHAnsi" w:eastAsia="Calibri" w:hAnsiTheme="minorHAnsi" w:cstheme="minorHAnsi"/>
          <w:color w:val="000000" w:themeColor="text1"/>
          <w:sz w:val="28"/>
          <w:szCs w:val="28"/>
        </w:rPr>
        <w:t>July 19</w:t>
      </w:r>
      <w:r w:rsidR="00AC5A92" w:rsidRPr="004D09CE">
        <w:rPr>
          <w:rFonts w:asciiTheme="minorHAnsi" w:eastAsia="Calibri" w:hAnsiTheme="minorHAnsi" w:cstheme="minorHAnsi"/>
          <w:color w:val="000000" w:themeColor="text1"/>
          <w:sz w:val="28"/>
          <w:szCs w:val="28"/>
        </w:rPr>
        <w:t>, 202</w:t>
      </w:r>
      <w:r w:rsidR="004D09CE">
        <w:rPr>
          <w:rFonts w:asciiTheme="minorHAnsi" w:eastAsia="Calibri" w:hAnsiTheme="minorHAnsi" w:cstheme="minorHAnsi"/>
          <w:color w:val="000000" w:themeColor="text1"/>
          <w:sz w:val="28"/>
          <w:szCs w:val="28"/>
        </w:rPr>
        <w:t>4</w:t>
      </w:r>
      <w:r w:rsidR="00AC5A92" w:rsidRPr="004D09CE">
        <w:rPr>
          <w:rFonts w:asciiTheme="minorHAnsi" w:eastAsia="Calibri" w:hAnsiTheme="minorHAnsi" w:cstheme="minorHAnsi"/>
          <w:color w:val="000000" w:themeColor="text1"/>
          <w:sz w:val="28"/>
          <w:szCs w:val="28"/>
        </w:rPr>
        <w:t>, for the second cycle of applications.</w:t>
      </w:r>
    </w:p>
    <w:p w14:paraId="02E26554" w14:textId="77777777" w:rsidR="00471277" w:rsidRPr="004D09CE" w:rsidRDefault="00471277" w:rsidP="6F4AF86C">
      <w:pPr>
        <w:pStyle w:val="Default"/>
        <w:rPr>
          <w:rFonts w:asciiTheme="minorHAnsi" w:eastAsia="Calibri" w:hAnsiTheme="minorHAnsi" w:cstheme="minorHAnsi"/>
          <w:sz w:val="28"/>
          <w:szCs w:val="28"/>
        </w:rPr>
      </w:pPr>
    </w:p>
    <w:p w14:paraId="117DE980" w14:textId="6CAD8A41" w:rsidR="00471277" w:rsidRPr="004D09CE" w:rsidRDefault="00471277" w:rsidP="6F4AF86C">
      <w:pPr>
        <w:pStyle w:val="Default"/>
        <w:numPr>
          <w:ilvl w:val="0"/>
          <w:numId w:val="16"/>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FEDERAL AWARD ADMINISTRATION INFORMATION </w:t>
      </w:r>
    </w:p>
    <w:p w14:paraId="26739E35" w14:textId="7C863B6A" w:rsidR="00471277" w:rsidRPr="004D09CE" w:rsidRDefault="00471277" w:rsidP="6F4AF86C">
      <w:pPr>
        <w:pStyle w:val="Default"/>
        <w:numPr>
          <w:ilvl w:val="0"/>
          <w:numId w:val="22"/>
        </w:numPr>
        <w:rPr>
          <w:rFonts w:asciiTheme="minorHAnsi" w:eastAsia="Calibri" w:hAnsiTheme="minorHAnsi" w:cstheme="minorHAnsi"/>
          <w:b/>
          <w:bCs/>
          <w:sz w:val="28"/>
          <w:szCs w:val="28"/>
        </w:rPr>
      </w:pPr>
      <w:r w:rsidRPr="004D09CE">
        <w:rPr>
          <w:rFonts w:asciiTheme="minorHAnsi" w:eastAsia="Calibri" w:hAnsiTheme="minorHAnsi" w:cstheme="minorHAnsi"/>
          <w:b/>
          <w:bCs/>
          <w:sz w:val="28"/>
          <w:szCs w:val="28"/>
        </w:rPr>
        <w:t xml:space="preserve">Federal Award Notices </w:t>
      </w:r>
    </w:p>
    <w:p w14:paraId="70FA5344" w14:textId="70928D0C"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The grant award or cooperative agreement will be written, signed, awarded, and administered by the Grants Officer. </w:t>
      </w:r>
      <w:r w:rsidR="3DDF5773"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 xml:space="preserve">The assistance award agreement is the authorizing </w:t>
      </w:r>
      <w:r w:rsidR="00F76EA5" w:rsidRPr="004D09CE">
        <w:rPr>
          <w:rFonts w:asciiTheme="minorHAnsi" w:eastAsia="Calibri" w:hAnsiTheme="minorHAnsi" w:cstheme="minorHAnsi"/>
          <w:sz w:val="28"/>
          <w:szCs w:val="28"/>
        </w:rPr>
        <w:t>document,</w:t>
      </w:r>
      <w:r w:rsidRPr="004D09CE">
        <w:rPr>
          <w:rFonts w:asciiTheme="minorHAnsi" w:eastAsia="Calibri" w:hAnsiTheme="minorHAnsi" w:cstheme="minorHAnsi"/>
          <w:sz w:val="28"/>
          <w:szCs w:val="28"/>
        </w:rPr>
        <w:t xml:space="preserve"> and it will be provided to the recipient for review and signature by email. </w:t>
      </w:r>
      <w:r w:rsidR="6604793D"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 xml:space="preserve">The recipient may only start incurring </w:t>
      </w:r>
      <w:r w:rsidR="3C9E61EB"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expenses beginning on the start date shown on the grant award document signed by the Grants Officer. </w:t>
      </w:r>
    </w:p>
    <w:p w14:paraId="4E594D57" w14:textId="77777777"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If a proposal is selected for funding, the Department of State has no obligation to provide any additional future funding. Renewal of an award to increase funding or extend the period of performance is at the discretion of the Department of State. </w:t>
      </w:r>
    </w:p>
    <w:p w14:paraId="52F8E356" w14:textId="67D168C4"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Issuance of this </w:t>
      </w:r>
      <w:r w:rsidR="69815B2B" w:rsidRPr="004D09CE">
        <w:rPr>
          <w:rFonts w:asciiTheme="minorHAnsi" w:eastAsia="Calibri" w:hAnsiTheme="minorHAnsi" w:cstheme="minorHAnsi"/>
          <w:sz w:val="28"/>
          <w:szCs w:val="28"/>
        </w:rPr>
        <w:t xml:space="preserve">Annual Program Statement </w:t>
      </w:r>
      <w:r w:rsidRPr="004D09CE">
        <w:rPr>
          <w:rFonts w:asciiTheme="minorHAnsi" w:eastAsia="Calibri" w:hAnsiTheme="minorHAnsi" w:cstheme="minorHAnsi"/>
          <w:sz w:val="28"/>
          <w:szCs w:val="28"/>
        </w:rPr>
        <w:t xml:space="preserve">does not constitute an award commitment on the part of the U.S. government, nor does it commit the U.S. government to pay for costs incurred in the preparation and submission of proposals. Further, the U.S. government reserves the right to reject any or all proposals received. </w:t>
      </w:r>
    </w:p>
    <w:p w14:paraId="0D185F6E" w14:textId="77777777" w:rsidR="00471277" w:rsidRPr="004D09CE" w:rsidRDefault="00471277" w:rsidP="6F4AF86C">
      <w:pPr>
        <w:pStyle w:val="Default"/>
        <w:rPr>
          <w:rFonts w:asciiTheme="minorHAnsi" w:eastAsia="Calibri" w:hAnsiTheme="minorHAnsi" w:cstheme="minorHAnsi"/>
          <w:b/>
          <w:bCs/>
          <w:sz w:val="28"/>
          <w:szCs w:val="28"/>
        </w:rPr>
      </w:pPr>
    </w:p>
    <w:p w14:paraId="31364730" w14:textId="13085DBB"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Payment Method: </w:t>
      </w:r>
      <w:r w:rsidR="1AF89633"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sz w:val="28"/>
          <w:szCs w:val="28"/>
        </w:rPr>
        <w:t>Payments will be made in</w:t>
      </w:r>
      <w:r w:rsidR="009A3728" w:rsidRPr="004D09CE">
        <w:rPr>
          <w:rFonts w:asciiTheme="minorHAnsi" w:eastAsia="Calibri" w:hAnsiTheme="minorHAnsi" w:cstheme="minorHAnsi"/>
          <w:sz w:val="28"/>
          <w:szCs w:val="28"/>
        </w:rPr>
        <w:t>,</w:t>
      </w:r>
      <w:r w:rsidRPr="004D09CE">
        <w:rPr>
          <w:rFonts w:asciiTheme="minorHAnsi" w:eastAsia="Calibri" w:hAnsiTheme="minorHAnsi" w:cstheme="minorHAnsi"/>
          <w:sz w:val="28"/>
          <w:szCs w:val="28"/>
        </w:rPr>
        <w:t xml:space="preserve"> at least</w:t>
      </w:r>
      <w:r w:rsidR="009A3728" w:rsidRPr="004D09CE">
        <w:rPr>
          <w:rFonts w:asciiTheme="minorHAnsi" w:eastAsia="Calibri" w:hAnsiTheme="minorHAnsi" w:cstheme="minorHAnsi"/>
          <w:sz w:val="28"/>
          <w:szCs w:val="28"/>
        </w:rPr>
        <w:t>,</w:t>
      </w:r>
      <w:r w:rsidRPr="004D09CE">
        <w:rPr>
          <w:rFonts w:asciiTheme="minorHAnsi" w:eastAsia="Calibri" w:hAnsiTheme="minorHAnsi" w:cstheme="minorHAnsi"/>
          <w:sz w:val="28"/>
          <w:szCs w:val="28"/>
        </w:rPr>
        <w:t xml:space="preserve"> two installments as needed to carry out the </w:t>
      </w:r>
      <w:r w:rsidR="23BF2613"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activities. </w:t>
      </w:r>
    </w:p>
    <w:p w14:paraId="32F3DC22" w14:textId="77777777" w:rsidR="008A0367" w:rsidRPr="004D09CE" w:rsidRDefault="008A0367" w:rsidP="6F4AF86C">
      <w:pPr>
        <w:pStyle w:val="Default"/>
        <w:rPr>
          <w:rFonts w:asciiTheme="minorHAnsi" w:eastAsia="Calibri" w:hAnsiTheme="minorHAnsi" w:cstheme="minorHAnsi"/>
          <w:sz w:val="28"/>
          <w:szCs w:val="28"/>
        </w:rPr>
      </w:pPr>
    </w:p>
    <w:p w14:paraId="1AA56C7C" w14:textId="02E04AEC" w:rsidR="00471277" w:rsidRPr="004D09CE" w:rsidRDefault="00471277" w:rsidP="6F4AF86C">
      <w:pPr>
        <w:pStyle w:val="Default"/>
        <w:numPr>
          <w:ilvl w:val="0"/>
          <w:numId w:val="22"/>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Administrative and National Policy Requirements </w:t>
      </w:r>
    </w:p>
    <w:p w14:paraId="3BDFCDF0" w14:textId="28357708"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Terms and Conditions:</w:t>
      </w:r>
      <w:r w:rsidR="40CF254E"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sz w:val="28"/>
          <w:szCs w:val="28"/>
        </w:rPr>
        <w:t xml:space="preserve">Before submitting an application, applicants should review all the terms and conditions and required certifications which will apply to this award, to ensure that they will be able to comply. These include: 2 CFR 200, 2 CFR 600, Certifications and Assurances, and the Department of State Standard Terms and Conditions, all of which are available at: </w:t>
      </w:r>
      <w:hyperlink r:id="rId14">
        <w:r w:rsidR="00AF25F0" w:rsidRPr="004D09CE">
          <w:rPr>
            <w:rStyle w:val="Hyperlink"/>
            <w:rFonts w:asciiTheme="minorHAnsi" w:eastAsia="Calibri" w:hAnsiTheme="minorHAnsi" w:cstheme="minorHAnsi"/>
            <w:sz w:val="28"/>
            <w:szCs w:val="28"/>
          </w:rPr>
          <w:t>https://www.state.gov/about-us-office-of-the-procurement-executive/</w:t>
        </w:r>
      </w:hyperlink>
      <w:r w:rsidRPr="004D09CE">
        <w:rPr>
          <w:rFonts w:asciiTheme="minorHAnsi" w:eastAsia="Calibri" w:hAnsiTheme="minorHAnsi" w:cstheme="minorHAnsi"/>
          <w:sz w:val="28"/>
          <w:szCs w:val="28"/>
        </w:rPr>
        <w:t xml:space="preserve">. Note the U.S Flag branding and marking requirements in the Standard Terms and Conditions. </w:t>
      </w:r>
    </w:p>
    <w:p w14:paraId="025A920B" w14:textId="77777777" w:rsidR="00471277" w:rsidRPr="004D09CE" w:rsidRDefault="00471277" w:rsidP="6F4AF86C">
      <w:pPr>
        <w:pStyle w:val="Default"/>
        <w:rPr>
          <w:rFonts w:asciiTheme="minorHAnsi" w:eastAsia="Calibri" w:hAnsiTheme="minorHAnsi" w:cstheme="minorHAnsi"/>
          <w:sz w:val="28"/>
          <w:szCs w:val="28"/>
        </w:rPr>
      </w:pPr>
    </w:p>
    <w:p w14:paraId="49922D85" w14:textId="1FAED0E3" w:rsidR="00471277" w:rsidRPr="004D09CE" w:rsidRDefault="00471277" w:rsidP="6F4AF86C">
      <w:pPr>
        <w:pStyle w:val="Default"/>
        <w:numPr>
          <w:ilvl w:val="0"/>
          <w:numId w:val="22"/>
        </w:numPr>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Reporting </w:t>
      </w:r>
    </w:p>
    <w:p w14:paraId="1619E82A" w14:textId="635DB05A"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Reporting Requirements: </w:t>
      </w:r>
      <w:r w:rsidR="67440273" w:rsidRPr="004D09CE">
        <w:rPr>
          <w:rFonts w:asciiTheme="minorHAnsi" w:eastAsia="Calibri" w:hAnsiTheme="minorHAnsi" w:cstheme="minorHAnsi"/>
          <w:b/>
          <w:bCs/>
          <w:sz w:val="28"/>
          <w:szCs w:val="28"/>
        </w:rPr>
        <w:t xml:space="preserve"> </w:t>
      </w:r>
      <w:r w:rsidRPr="004D09CE">
        <w:rPr>
          <w:rFonts w:asciiTheme="minorHAnsi" w:eastAsia="Calibri" w:hAnsiTheme="minorHAnsi" w:cstheme="minorHAnsi"/>
          <w:sz w:val="28"/>
          <w:szCs w:val="28"/>
        </w:rPr>
        <w:t xml:space="preserve">Recipients will be required to submit financial reports and </w:t>
      </w:r>
      <w:r w:rsidR="2E9CAE17"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reports. The award document will specify how often these reports must be submitted. </w:t>
      </w:r>
    </w:p>
    <w:p w14:paraId="32BD29CD" w14:textId="77777777" w:rsidR="00471277" w:rsidRPr="004D09CE" w:rsidRDefault="00471277" w:rsidP="6F4AF86C">
      <w:pPr>
        <w:pStyle w:val="Default"/>
        <w:rPr>
          <w:rFonts w:asciiTheme="minorHAnsi" w:eastAsia="Calibri" w:hAnsiTheme="minorHAnsi" w:cstheme="minorHAnsi"/>
          <w:b/>
          <w:bCs/>
          <w:sz w:val="28"/>
          <w:szCs w:val="28"/>
        </w:rPr>
      </w:pPr>
    </w:p>
    <w:p w14:paraId="42531927" w14:textId="134E902D" w:rsidR="00471277" w:rsidRPr="004D09CE" w:rsidRDefault="00471277" w:rsidP="6F4AF86C">
      <w:pPr>
        <w:pStyle w:val="Default"/>
        <w:numPr>
          <w:ilvl w:val="0"/>
          <w:numId w:val="16"/>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FEDERAL AWARDING AGENCY CONTACTS </w:t>
      </w:r>
    </w:p>
    <w:p w14:paraId="7AEC3F03" w14:textId="47733FF7"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If you have any questions about the grant application process, please contact </w:t>
      </w:r>
      <w:r w:rsidR="11D71C94" w:rsidRPr="004D09CE">
        <w:rPr>
          <w:rFonts w:asciiTheme="minorHAnsi" w:eastAsia="Calibri" w:hAnsiTheme="minorHAnsi" w:cstheme="minorHAnsi"/>
          <w:sz w:val="28"/>
          <w:szCs w:val="28"/>
        </w:rPr>
        <w:t>PDS Beirut</w:t>
      </w:r>
      <w:r w:rsidRPr="004D09CE">
        <w:rPr>
          <w:rFonts w:asciiTheme="minorHAnsi" w:eastAsia="Calibri" w:hAnsiTheme="minorHAnsi" w:cstheme="minorHAnsi"/>
          <w:sz w:val="28"/>
          <w:szCs w:val="28"/>
        </w:rPr>
        <w:t xml:space="preserve"> at: </w:t>
      </w:r>
      <w:hyperlink r:id="rId15">
        <w:r w:rsidR="00AF25F0" w:rsidRPr="004D09CE">
          <w:rPr>
            <w:rStyle w:val="Hyperlink"/>
            <w:rFonts w:asciiTheme="minorHAnsi" w:eastAsia="Calibri" w:hAnsiTheme="minorHAnsi" w:cstheme="minorHAnsi"/>
            <w:sz w:val="28"/>
            <w:szCs w:val="28"/>
          </w:rPr>
          <w:t>PDBeirutgrants@state.gov</w:t>
        </w:r>
      </w:hyperlink>
      <w:r w:rsidRPr="004D09CE">
        <w:rPr>
          <w:rFonts w:asciiTheme="minorHAnsi" w:eastAsia="Calibri" w:hAnsiTheme="minorHAnsi" w:cstheme="minorHAnsi"/>
          <w:sz w:val="28"/>
          <w:szCs w:val="28"/>
        </w:rPr>
        <w:t xml:space="preserve">. </w:t>
      </w:r>
    </w:p>
    <w:p w14:paraId="2CB7D52F" w14:textId="1A79FC7B" w:rsidR="6F4AF86C" w:rsidRPr="004D09CE" w:rsidRDefault="6F4AF86C" w:rsidP="6F4AF86C">
      <w:pPr>
        <w:pStyle w:val="Default"/>
        <w:rPr>
          <w:rFonts w:asciiTheme="minorHAnsi" w:eastAsia="Calibri" w:hAnsiTheme="minorHAnsi" w:cstheme="minorHAnsi"/>
          <w:sz w:val="28"/>
          <w:szCs w:val="28"/>
        </w:rPr>
      </w:pPr>
    </w:p>
    <w:p w14:paraId="543A594A" w14:textId="2B7ECE52"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sz w:val="28"/>
          <w:szCs w:val="28"/>
        </w:rPr>
        <w:t xml:space="preserve">Note: </w:t>
      </w:r>
      <w:r w:rsidR="61B9137F"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We do not provide any pre-consultation for application</w:t>
      </w:r>
      <w:r w:rsidR="5826D6DE" w:rsidRPr="004D09CE">
        <w:rPr>
          <w:rFonts w:asciiTheme="minorHAnsi" w:eastAsia="Calibri" w:hAnsiTheme="minorHAnsi" w:cstheme="minorHAnsi"/>
          <w:sz w:val="28"/>
          <w:szCs w:val="28"/>
        </w:rPr>
        <w:t>-specific</w:t>
      </w:r>
      <w:r w:rsidRPr="004D09CE">
        <w:rPr>
          <w:rFonts w:asciiTheme="minorHAnsi" w:eastAsia="Calibri" w:hAnsiTheme="minorHAnsi" w:cstheme="minorHAnsi"/>
          <w:sz w:val="28"/>
          <w:szCs w:val="28"/>
        </w:rPr>
        <w:t xml:space="preserve"> questions that are addressed in the A</w:t>
      </w:r>
      <w:r w:rsidR="252FE9E6" w:rsidRPr="004D09CE">
        <w:rPr>
          <w:rFonts w:asciiTheme="minorHAnsi" w:eastAsia="Calibri" w:hAnsiTheme="minorHAnsi" w:cstheme="minorHAnsi"/>
          <w:sz w:val="28"/>
          <w:szCs w:val="28"/>
        </w:rPr>
        <w:t xml:space="preserve">nnual </w:t>
      </w:r>
      <w:r w:rsidRPr="004D09CE">
        <w:rPr>
          <w:rFonts w:asciiTheme="minorHAnsi" w:eastAsia="Calibri" w:hAnsiTheme="minorHAnsi" w:cstheme="minorHAnsi"/>
          <w:sz w:val="28"/>
          <w:szCs w:val="28"/>
        </w:rPr>
        <w:t>P</w:t>
      </w:r>
      <w:r w:rsidR="49D648C9" w:rsidRPr="004D09CE">
        <w:rPr>
          <w:rFonts w:asciiTheme="minorHAnsi" w:eastAsia="Calibri" w:hAnsiTheme="minorHAnsi" w:cstheme="minorHAnsi"/>
          <w:sz w:val="28"/>
          <w:szCs w:val="28"/>
        </w:rPr>
        <w:t xml:space="preserve">rogram </w:t>
      </w:r>
      <w:r w:rsidRPr="004D09CE">
        <w:rPr>
          <w:rFonts w:asciiTheme="minorHAnsi" w:eastAsia="Calibri" w:hAnsiTheme="minorHAnsi" w:cstheme="minorHAnsi"/>
          <w:sz w:val="28"/>
          <w:szCs w:val="28"/>
        </w:rPr>
        <w:t>S</w:t>
      </w:r>
      <w:r w:rsidR="72D6C9F9" w:rsidRPr="004D09CE">
        <w:rPr>
          <w:rFonts w:asciiTheme="minorHAnsi" w:eastAsia="Calibri" w:hAnsiTheme="minorHAnsi" w:cstheme="minorHAnsi"/>
          <w:sz w:val="28"/>
          <w:szCs w:val="28"/>
        </w:rPr>
        <w:t>tatement</w:t>
      </w:r>
      <w:r w:rsidRPr="004D09CE">
        <w:rPr>
          <w:rFonts w:asciiTheme="minorHAnsi" w:eastAsia="Calibri" w:hAnsiTheme="minorHAnsi" w:cstheme="minorHAnsi"/>
          <w:sz w:val="28"/>
          <w:szCs w:val="28"/>
        </w:rPr>
        <w:t xml:space="preserve">. </w:t>
      </w:r>
      <w:r w:rsidR="15DBDF76"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 xml:space="preserve">Once an application has been submitted, State Department officials and staff — both in the Department and at embassies overseas — may not discuss this competition with applicants until the entire proposal review process is completed. </w:t>
      </w:r>
    </w:p>
    <w:p w14:paraId="0360AC66" w14:textId="77777777" w:rsidR="00471277" w:rsidRPr="004D09CE" w:rsidRDefault="00471277" w:rsidP="6F4AF86C">
      <w:pPr>
        <w:pStyle w:val="Default"/>
        <w:rPr>
          <w:rFonts w:asciiTheme="minorHAnsi" w:eastAsia="Calibri" w:hAnsiTheme="minorHAnsi" w:cstheme="minorHAnsi"/>
          <w:b/>
          <w:bCs/>
          <w:sz w:val="28"/>
          <w:szCs w:val="28"/>
        </w:rPr>
      </w:pPr>
    </w:p>
    <w:p w14:paraId="5D8047D1" w14:textId="52EE1979" w:rsidR="00471277" w:rsidRPr="004D09CE" w:rsidRDefault="00471277" w:rsidP="6F4AF86C">
      <w:pPr>
        <w:pStyle w:val="Default"/>
        <w:numPr>
          <w:ilvl w:val="0"/>
          <w:numId w:val="16"/>
        </w:numPr>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OTHER INFORMATION </w:t>
      </w:r>
    </w:p>
    <w:p w14:paraId="532089D2" w14:textId="01CABA7C" w:rsidR="00CD49EC" w:rsidRPr="004D09CE" w:rsidRDefault="00CD49EC" w:rsidP="6F4AF86C">
      <w:pPr>
        <w:spacing w:after="0" w:line="240" w:lineRule="auto"/>
        <w:rPr>
          <w:rFonts w:eastAsia="Calibri" w:cstheme="minorHAnsi"/>
          <w:b/>
          <w:bCs/>
          <w:i/>
          <w:iCs/>
          <w:sz w:val="28"/>
          <w:szCs w:val="28"/>
        </w:rPr>
      </w:pPr>
      <w:r w:rsidRPr="004D09CE">
        <w:rPr>
          <w:rFonts w:eastAsia="Calibri" w:cstheme="minorHAnsi"/>
          <w:b/>
          <w:bCs/>
          <w:i/>
          <w:iCs/>
          <w:sz w:val="28"/>
          <w:szCs w:val="28"/>
        </w:rPr>
        <w:t>Unique Entity Identifier and System for Award Management (SAM)</w:t>
      </w:r>
    </w:p>
    <w:p w14:paraId="108F0D13" w14:textId="706BB731" w:rsidR="00CD49EC" w:rsidRPr="004D09CE" w:rsidRDefault="00CD49EC" w:rsidP="6F4AF86C">
      <w:pPr>
        <w:spacing w:after="0" w:line="240" w:lineRule="auto"/>
        <w:rPr>
          <w:rFonts w:eastAsia="Calibri" w:cstheme="minorHAnsi"/>
          <w:sz w:val="28"/>
          <w:szCs w:val="28"/>
        </w:rPr>
      </w:pPr>
      <w:r w:rsidRPr="004D09CE">
        <w:rPr>
          <w:rFonts w:eastAsia="Calibri" w:cstheme="minorHAnsi"/>
          <w:sz w:val="28"/>
          <w:szCs w:val="28"/>
        </w:rPr>
        <w:t xml:space="preserve">All prime organizations, whether based in the United States or in another country, must have a Unique Entity Identifier (UEI) and an active registration with the SAM.gov </w:t>
      </w:r>
      <w:r w:rsidRPr="004D09CE">
        <w:rPr>
          <w:rFonts w:eastAsia="Calibri" w:cstheme="minorHAnsi"/>
          <w:b/>
          <w:bCs/>
          <w:sz w:val="28"/>
          <w:szCs w:val="28"/>
        </w:rPr>
        <w:t>before applying</w:t>
      </w:r>
      <w:r w:rsidRPr="004D09CE">
        <w:rPr>
          <w:rFonts w:eastAsia="Calibri" w:cstheme="minorHAnsi"/>
          <w:sz w:val="28"/>
          <w:szCs w:val="28"/>
        </w:rPr>
        <w:t xml:space="preserve">.  PDS </w:t>
      </w:r>
      <w:r w:rsidR="5BD6AF3D" w:rsidRPr="004D09CE">
        <w:rPr>
          <w:rFonts w:eastAsia="Calibri" w:cstheme="minorHAnsi"/>
          <w:sz w:val="28"/>
          <w:szCs w:val="28"/>
        </w:rPr>
        <w:t xml:space="preserve">Beirut </w:t>
      </w:r>
      <w:r w:rsidRPr="004D09CE">
        <w:rPr>
          <w:rFonts w:eastAsia="Calibri" w:cstheme="minorHAnsi"/>
          <w:sz w:val="28"/>
          <w:szCs w:val="28"/>
        </w:rPr>
        <w:t xml:space="preserve">may </w:t>
      </w:r>
      <w:r w:rsidRPr="004D09CE">
        <w:rPr>
          <w:rFonts w:eastAsia="Calibri" w:cstheme="minorHAnsi"/>
          <w:b/>
          <w:bCs/>
          <w:sz w:val="28"/>
          <w:szCs w:val="28"/>
          <w:u w:val="single"/>
        </w:rPr>
        <w:t>not</w:t>
      </w:r>
      <w:r w:rsidRPr="004D09CE">
        <w:rPr>
          <w:rFonts w:eastAsia="Calibri" w:cstheme="minorHAnsi"/>
          <w:sz w:val="28"/>
          <w:szCs w:val="28"/>
        </w:rPr>
        <w:t xml:space="preserve"> review applications from or make awards to applicants that have not completed all applicable UEI and SAM.gov requirements.  A UEI is one of the data elements mandated by Public Law 109-282, the Federal Funding Accountability and Transparency Act (FFATA), for all Federal awards.  </w:t>
      </w:r>
    </w:p>
    <w:p w14:paraId="5AF553EA" w14:textId="77777777" w:rsidR="00CD49EC" w:rsidRPr="004D09CE" w:rsidRDefault="00CD49EC" w:rsidP="6F4AF86C">
      <w:pPr>
        <w:spacing w:after="0" w:line="240" w:lineRule="auto"/>
        <w:rPr>
          <w:rFonts w:eastAsia="Calibri" w:cstheme="minorHAnsi"/>
          <w:sz w:val="28"/>
          <w:szCs w:val="28"/>
        </w:rPr>
      </w:pPr>
    </w:p>
    <w:p w14:paraId="75F325D4" w14:textId="77777777" w:rsidR="00CD49EC" w:rsidRPr="004D09CE" w:rsidRDefault="00CD49EC" w:rsidP="6F4AF86C">
      <w:pPr>
        <w:spacing w:after="0" w:line="240" w:lineRule="auto"/>
        <w:rPr>
          <w:rFonts w:eastAsia="Calibri" w:cstheme="minorHAnsi"/>
          <w:sz w:val="28"/>
          <w:szCs w:val="28"/>
        </w:rPr>
      </w:pPr>
      <w:r w:rsidRPr="004D09CE">
        <w:rPr>
          <w:rFonts w:eastAsia="Calibri" w:cstheme="minorHAnsi"/>
          <w:sz w:val="28"/>
          <w:szCs w:val="28"/>
        </w:rPr>
        <w:t>The 2 CFR 200 requires that sub-grantees obtain a UEI number.  Please note the UEI for sub-grantees is not required at the time of application but will be required before the award is processed and/or directed to a sub-grantee.</w:t>
      </w:r>
      <w:r w:rsidRPr="004D09CE">
        <w:rPr>
          <w:rFonts w:eastAsia="Calibri" w:cstheme="minorHAnsi"/>
          <w:sz w:val="28"/>
          <w:szCs w:val="28"/>
          <w:shd w:val="clear" w:color="auto" w:fill="E6E6E6"/>
        </w:rPr>
        <w:t xml:space="preserve"> </w:t>
      </w:r>
    </w:p>
    <w:p w14:paraId="0BFF2F7A" w14:textId="77777777" w:rsidR="00CD49EC" w:rsidRPr="004D09CE" w:rsidRDefault="00CD49EC" w:rsidP="6F4AF86C">
      <w:pPr>
        <w:spacing w:after="0" w:line="240" w:lineRule="auto"/>
        <w:rPr>
          <w:rFonts w:eastAsia="Calibri" w:cstheme="minorHAnsi"/>
          <w:b/>
          <w:bCs/>
          <w:i/>
          <w:iCs/>
          <w:color w:val="252525"/>
          <w:sz w:val="28"/>
          <w:szCs w:val="28"/>
        </w:rPr>
      </w:pPr>
      <w:r w:rsidRPr="004D09CE">
        <w:rPr>
          <w:rFonts w:eastAsia="Calibri" w:cstheme="minorHAnsi"/>
          <w:b/>
          <w:bCs/>
          <w:i/>
          <w:iCs/>
          <w:color w:val="252525"/>
          <w:sz w:val="28"/>
          <w:szCs w:val="28"/>
        </w:rPr>
        <w:t xml:space="preserve"> </w:t>
      </w:r>
    </w:p>
    <w:p w14:paraId="57CD1FBB" w14:textId="77777777" w:rsidR="00CD49EC" w:rsidRPr="004D09CE" w:rsidRDefault="00CD49EC" w:rsidP="6F4AF86C">
      <w:pPr>
        <w:spacing w:after="0" w:line="240" w:lineRule="auto"/>
        <w:rPr>
          <w:rFonts w:eastAsia="Calibri" w:cstheme="minorHAnsi"/>
          <w:b/>
          <w:bCs/>
          <w:i/>
          <w:iCs/>
          <w:sz w:val="28"/>
          <w:szCs w:val="28"/>
        </w:rPr>
      </w:pPr>
      <w:r w:rsidRPr="004D09CE">
        <w:rPr>
          <w:rFonts w:eastAsia="Calibri" w:cstheme="minorHAnsi"/>
          <w:b/>
          <w:bCs/>
          <w:i/>
          <w:iCs/>
          <w:sz w:val="28"/>
          <w:szCs w:val="28"/>
        </w:rPr>
        <w:t xml:space="preserve">Note:  The process of obtaining or renewing a SAM.gov registration may take anywhere from 4-8 weeks.  </w:t>
      </w:r>
      <w:r w:rsidRPr="004D09CE">
        <w:rPr>
          <w:rFonts w:eastAsia="Calibri" w:cstheme="minorHAnsi"/>
          <w:b/>
          <w:bCs/>
          <w:i/>
          <w:iCs/>
          <w:sz w:val="28"/>
          <w:szCs w:val="28"/>
          <w:u w:val="single"/>
        </w:rPr>
        <w:t>Please begin your registration as early as possible</w:t>
      </w:r>
      <w:r w:rsidRPr="004D09CE">
        <w:rPr>
          <w:rFonts w:eastAsia="Calibri" w:cstheme="minorHAnsi"/>
          <w:b/>
          <w:bCs/>
          <w:i/>
          <w:iCs/>
          <w:sz w:val="28"/>
          <w:szCs w:val="28"/>
        </w:rPr>
        <w:t>.</w:t>
      </w:r>
    </w:p>
    <w:p w14:paraId="73471C8D" w14:textId="77777777" w:rsidR="00CD49EC" w:rsidRPr="004D09CE" w:rsidRDefault="00CD49EC" w:rsidP="6F4AF86C">
      <w:pPr>
        <w:spacing w:after="0" w:line="240" w:lineRule="auto"/>
        <w:rPr>
          <w:rFonts w:eastAsia="Calibri" w:cstheme="minorHAnsi"/>
          <w:b/>
          <w:bCs/>
          <w:i/>
          <w:iCs/>
          <w:color w:val="252525"/>
          <w:sz w:val="28"/>
          <w:szCs w:val="28"/>
        </w:rPr>
      </w:pPr>
      <w:r w:rsidRPr="004D09CE">
        <w:rPr>
          <w:rFonts w:eastAsia="Calibri" w:cstheme="minorHAnsi"/>
          <w:b/>
          <w:bCs/>
          <w:i/>
          <w:iCs/>
          <w:color w:val="252525"/>
          <w:sz w:val="28"/>
          <w:szCs w:val="28"/>
        </w:rPr>
        <w:t xml:space="preserve"> </w:t>
      </w:r>
    </w:p>
    <w:p w14:paraId="0A1F4257" w14:textId="77777777" w:rsidR="00CD49EC" w:rsidRPr="004D09CE" w:rsidRDefault="00CD49EC" w:rsidP="6F4AF86C">
      <w:pPr>
        <w:numPr>
          <w:ilvl w:val="0"/>
          <w:numId w:val="23"/>
        </w:numPr>
        <w:spacing w:after="0" w:line="240" w:lineRule="auto"/>
        <w:ind w:hanging="360"/>
        <w:contextualSpacing/>
        <w:rPr>
          <w:rFonts w:eastAsia="Calibri" w:cstheme="minorHAnsi"/>
          <w:color w:val="252525"/>
          <w:sz w:val="28"/>
          <w:szCs w:val="28"/>
        </w:rPr>
      </w:pPr>
      <w:r w:rsidRPr="004D09CE">
        <w:rPr>
          <w:rFonts w:eastAsia="Calibri" w:cstheme="minorHAnsi"/>
          <w:sz w:val="28"/>
          <w:szCs w:val="28"/>
        </w:rPr>
        <w:t xml:space="preserve">Organizations </w:t>
      </w:r>
      <w:r w:rsidRPr="004D09CE">
        <w:rPr>
          <w:rFonts w:eastAsia="Calibri" w:cstheme="minorHAnsi"/>
          <w:b/>
          <w:bCs/>
          <w:sz w:val="28"/>
          <w:szCs w:val="28"/>
        </w:rPr>
        <w:t>based in the United States</w:t>
      </w:r>
      <w:r w:rsidRPr="004D09CE">
        <w:rPr>
          <w:rFonts w:eastAsia="Calibri" w:cstheme="minorHAnsi"/>
          <w:sz w:val="28"/>
          <w:szCs w:val="28"/>
        </w:rPr>
        <w:t xml:space="preserve"> or that pay employees within the United States will need an Employer Identification Number (EIN) from the Internal Revenue Service (IRS), a Commercial and Government Entity (CAGE) code, and a UEI number prior to registering in SAM.gov. </w:t>
      </w:r>
    </w:p>
    <w:p w14:paraId="6C40B37B" w14:textId="77777777" w:rsidR="00CD49EC" w:rsidRPr="004D09CE" w:rsidRDefault="00CD49EC" w:rsidP="6F4AF86C">
      <w:pPr>
        <w:spacing w:after="0" w:line="240" w:lineRule="auto"/>
        <w:rPr>
          <w:rFonts w:eastAsia="Calibri" w:cstheme="minorHAnsi"/>
          <w:sz w:val="28"/>
          <w:szCs w:val="28"/>
        </w:rPr>
      </w:pPr>
    </w:p>
    <w:p w14:paraId="09327883" w14:textId="77777777" w:rsidR="00CD49EC" w:rsidRPr="004D09CE" w:rsidRDefault="00CD49EC" w:rsidP="6F4AF86C">
      <w:pPr>
        <w:numPr>
          <w:ilvl w:val="0"/>
          <w:numId w:val="23"/>
        </w:numPr>
        <w:spacing w:after="0" w:line="240" w:lineRule="auto"/>
        <w:ind w:hanging="360"/>
        <w:contextualSpacing/>
        <w:rPr>
          <w:rFonts w:eastAsia="Calibri" w:cstheme="minorHAnsi"/>
          <w:color w:val="252525"/>
          <w:sz w:val="28"/>
          <w:szCs w:val="28"/>
        </w:rPr>
      </w:pPr>
      <w:r w:rsidRPr="004D09CE">
        <w:rPr>
          <w:rFonts w:eastAsia="Calibri" w:cstheme="minorHAnsi"/>
          <w:sz w:val="28"/>
          <w:szCs w:val="28"/>
        </w:rPr>
        <w:t xml:space="preserve">Organizations </w:t>
      </w:r>
      <w:r w:rsidRPr="004D09CE">
        <w:rPr>
          <w:rFonts w:eastAsia="Calibri" w:cstheme="minorHAnsi"/>
          <w:b/>
          <w:bCs/>
          <w:sz w:val="28"/>
          <w:szCs w:val="28"/>
        </w:rPr>
        <w:t>based outside of the United States</w:t>
      </w:r>
      <w:r w:rsidRPr="004D09CE">
        <w:rPr>
          <w:rFonts w:eastAsia="Calibri" w:cstheme="minorHAnsi"/>
          <w:sz w:val="28"/>
          <w:szCs w:val="28"/>
        </w:rPr>
        <w:t xml:space="preserve"> and that do not pay employees within the United States do not need an EIN from the IRS but do need a UEI number prior to registering in SAM.gov.  </w:t>
      </w:r>
      <w:r w:rsidRPr="004D09CE">
        <w:rPr>
          <w:rFonts w:eastAsia="Calibri" w:cstheme="minorHAnsi"/>
          <w:b/>
          <w:bCs/>
          <w:sz w:val="28"/>
          <w:szCs w:val="28"/>
        </w:rPr>
        <w:t xml:space="preserve">Please note that as of December 2022, organizations based outside of the United States awards are no longer required to have a NATO CAGE (NCAGE) code to apply for non-DoD foreign assistance funding opportunities.  If an applicant organization is mid-registration and wishes to remove an NCAGE code from their sam.gov registration, the applicant should </w:t>
      </w:r>
      <w:hyperlink r:id="rId16">
        <w:r w:rsidRPr="004D09CE">
          <w:rPr>
            <w:rFonts w:eastAsia="Calibri" w:cstheme="minorHAnsi"/>
            <w:sz w:val="28"/>
            <w:szCs w:val="28"/>
          </w:rPr>
          <w:t>submit a help desk ticket (“incident”)</w:t>
        </w:r>
      </w:hyperlink>
      <w:r w:rsidRPr="004D09CE">
        <w:rPr>
          <w:rFonts w:eastAsia="Calibri" w:cstheme="minorHAnsi"/>
          <w:b/>
          <w:bCs/>
          <w:sz w:val="28"/>
          <w:szCs w:val="28"/>
        </w:rPr>
        <w:t xml:space="preserve"> with the Federal Service Desk (FSD) online at </w:t>
      </w:r>
      <w:hyperlink r:id="rId17">
        <w:r w:rsidRPr="004D09CE">
          <w:rPr>
            <w:rFonts w:eastAsia="Calibri" w:cstheme="minorHAnsi"/>
            <w:sz w:val="28"/>
            <w:szCs w:val="28"/>
          </w:rPr>
          <w:t>www.fsd.gov</w:t>
        </w:r>
      </w:hyperlink>
      <w:r w:rsidRPr="004D09CE">
        <w:rPr>
          <w:rFonts w:eastAsia="Calibri" w:cstheme="minorHAnsi"/>
          <w:b/>
          <w:bCs/>
          <w:sz w:val="28"/>
          <w:szCs w:val="28"/>
        </w:rPr>
        <w:t xml:space="preserve"> to seek guidance on how to do so.</w:t>
      </w:r>
    </w:p>
    <w:p w14:paraId="7045F2C2" w14:textId="77777777" w:rsidR="00CD49EC" w:rsidRPr="004D09CE" w:rsidRDefault="00CD49EC" w:rsidP="6F4AF86C">
      <w:pPr>
        <w:spacing w:after="0" w:line="240" w:lineRule="auto"/>
        <w:rPr>
          <w:rFonts w:eastAsia="Calibri" w:cstheme="minorHAnsi"/>
          <w:sz w:val="28"/>
          <w:szCs w:val="28"/>
        </w:rPr>
      </w:pPr>
    </w:p>
    <w:p w14:paraId="467EED05" w14:textId="0554C432" w:rsidR="00CD49EC" w:rsidRPr="004D09CE" w:rsidRDefault="00CD49EC" w:rsidP="6F4AF86C">
      <w:pPr>
        <w:spacing w:after="0" w:line="240" w:lineRule="auto"/>
        <w:rPr>
          <w:rFonts w:eastAsia="Calibri" w:cstheme="minorHAnsi"/>
          <w:sz w:val="28"/>
          <w:szCs w:val="28"/>
        </w:rPr>
      </w:pPr>
      <w:r w:rsidRPr="004D09CE">
        <w:rPr>
          <w:rFonts w:eastAsia="Calibri" w:cstheme="minorHAnsi"/>
          <w:sz w:val="28"/>
          <w:szCs w:val="28"/>
        </w:rPr>
        <w:t>All prime organizations must also continue to maintain</w:t>
      </w:r>
      <w:r w:rsidR="2D8D1C24" w:rsidRPr="004D09CE">
        <w:rPr>
          <w:rFonts w:eastAsia="Calibri" w:cstheme="minorHAnsi"/>
          <w:sz w:val="28"/>
          <w:szCs w:val="28"/>
        </w:rPr>
        <w:t xml:space="preserve"> an</w:t>
      </w:r>
      <w:r w:rsidRPr="004D09CE">
        <w:rPr>
          <w:rFonts w:eastAsia="Calibri" w:cstheme="minorHAnsi"/>
          <w:sz w:val="28"/>
          <w:szCs w:val="28"/>
        </w:rPr>
        <w:t xml:space="preserve"> active SAM.gov registration with current information at all times during which they have an active Federal award or application under consideration by a </w:t>
      </w:r>
      <w:r w:rsidR="22972C8A" w:rsidRPr="004D09CE">
        <w:rPr>
          <w:rFonts w:eastAsia="Calibri" w:cstheme="minorHAnsi"/>
          <w:sz w:val="28"/>
          <w:szCs w:val="28"/>
        </w:rPr>
        <w:t>F</w:t>
      </w:r>
      <w:r w:rsidR="7CEB4978" w:rsidRPr="004D09CE">
        <w:rPr>
          <w:rFonts w:eastAsia="Calibri" w:cstheme="minorHAnsi"/>
          <w:sz w:val="28"/>
          <w:szCs w:val="28"/>
        </w:rPr>
        <w:t>ederal</w:t>
      </w:r>
      <w:r w:rsidRPr="004D09CE">
        <w:rPr>
          <w:rFonts w:eastAsia="Calibri" w:cstheme="minorHAnsi"/>
          <w:sz w:val="28"/>
          <w:szCs w:val="28"/>
        </w:rPr>
        <w:t xml:space="preserve"> award agency.  SAM.gov requires all entities to renew their registration once a year to maintain an active registration status in SAM.  It is the responsibility of the applicant to ensure it has an active registration in SAM.gov and to maintain that active registration.  If an applicant has not fully complied with the requirements at the time of application, the applicant may be deemed technically ineligible to receive an award and use that determination as a basis for making an award to another applicant.</w:t>
      </w:r>
    </w:p>
    <w:p w14:paraId="0E57AC11" w14:textId="77777777" w:rsidR="00CD49EC" w:rsidRPr="004D09CE" w:rsidRDefault="00CD49EC" w:rsidP="6F4AF86C">
      <w:pPr>
        <w:spacing w:after="0" w:line="240" w:lineRule="auto"/>
        <w:rPr>
          <w:rFonts w:eastAsia="Calibri" w:cstheme="minorHAnsi"/>
          <w:sz w:val="28"/>
          <w:szCs w:val="28"/>
        </w:rPr>
      </w:pPr>
    </w:p>
    <w:p w14:paraId="5470B415" w14:textId="77777777" w:rsidR="00CD49EC" w:rsidRPr="004D09CE" w:rsidRDefault="00CD49EC" w:rsidP="6F4AF86C">
      <w:pPr>
        <w:spacing w:after="0" w:line="240" w:lineRule="auto"/>
        <w:rPr>
          <w:rFonts w:eastAsia="Calibri" w:cstheme="minorHAnsi"/>
          <w:sz w:val="28"/>
          <w:szCs w:val="28"/>
        </w:rPr>
      </w:pPr>
      <w:r w:rsidRPr="004D09CE">
        <w:rPr>
          <w:rFonts w:eastAsia="Calibri" w:cstheme="minorHAnsi"/>
          <w:sz w:val="28"/>
          <w:szCs w:val="28"/>
        </w:rPr>
        <w:t>Please refer to 2 CFR 25.200 for additional information.</w:t>
      </w:r>
    </w:p>
    <w:p w14:paraId="02B97468" w14:textId="77777777" w:rsidR="00CD49EC" w:rsidRPr="004D09CE" w:rsidRDefault="00CD49EC" w:rsidP="6F4AF86C">
      <w:pPr>
        <w:spacing w:after="0" w:line="240" w:lineRule="auto"/>
        <w:rPr>
          <w:rFonts w:eastAsia="Calibri" w:cstheme="minorHAnsi"/>
          <w:sz w:val="28"/>
          <w:szCs w:val="28"/>
        </w:rPr>
      </w:pPr>
    </w:p>
    <w:p w14:paraId="1FB3670A" w14:textId="77777777" w:rsidR="00CD49EC" w:rsidRPr="004D09CE" w:rsidRDefault="00CD49EC" w:rsidP="6F4AF86C">
      <w:pPr>
        <w:pStyle w:val="NoSpacing"/>
        <w:rPr>
          <w:rFonts w:asciiTheme="minorHAnsi" w:hAnsiTheme="minorHAnsi" w:cstheme="minorHAnsi"/>
          <w:color w:val="auto"/>
          <w:sz w:val="28"/>
          <w:szCs w:val="28"/>
        </w:rPr>
      </w:pPr>
      <w:r w:rsidRPr="004D09CE">
        <w:rPr>
          <w:rFonts w:asciiTheme="minorHAnsi" w:hAnsiTheme="minorHAnsi" w:cstheme="minorHAnsi"/>
          <w:b/>
          <w:bCs/>
          <w:color w:val="auto"/>
          <w:sz w:val="28"/>
          <w:szCs w:val="28"/>
        </w:rPr>
        <w:lastRenderedPageBreak/>
        <w:t>Note:  SAM.gov is not the same as SAMS Domestic.  It is free of charge to register in both systems, but the registration processes are different</w:t>
      </w:r>
      <w:r w:rsidRPr="004D09CE">
        <w:rPr>
          <w:rFonts w:asciiTheme="minorHAnsi" w:hAnsiTheme="minorHAnsi" w:cstheme="minorHAnsi"/>
          <w:color w:val="auto"/>
          <w:sz w:val="28"/>
          <w:szCs w:val="28"/>
        </w:rPr>
        <w:t xml:space="preserve">.  </w:t>
      </w:r>
    </w:p>
    <w:p w14:paraId="4084B963" w14:textId="77777777" w:rsidR="00CD49EC" w:rsidRPr="004D09CE" w:rsidRDefault="00CD49EC" w:rsidP="6F4AF86C">
      <w:pPr>
        <w:spacing w:after="0" w:line="240" w:lineRule="auto"/>
        <w:rPr>
          <w:rFonts w:eastAsia="Calibri" w:cstheme="minorHAnsi"/>
          <w:b/>
          <w:bCs/>
          <w:i/>
          <w:iCs/>
          <w:sz w:val="28"/>
          <w:szCs w:val="28"/>
        </w:rPr>
      </w:pPr>
      <w:r w:rsidRPr="004D09CE">
        <w:rPr>
          <w:rFonts w:eastAsia="Calibri" w:cstheme="minorHAnsi"/>
          <w:b/>
          <w:bCs/>
          <w:i/>
          <w:iCs/>
          <w:sz w:val="28"/>
          <w:szCs w:val="28"/>
        </w:rPr>
        <w:t>Information is included on the SAM.gov website to help international registrations, including “</w:t>
      </w:r>
      <w:hyperlink r:id="rId18">
        <w:r w:rsidRPr="004D09CE">
          <w:rPr>
            <w:rStyle w:val="Hyperlink"/>
            <w:rFonts w:eastAsia="Calibri" w:cstheme="minorHAnsi"/>
            <w:b/>
            <w:bCs/>
            <w:i/>
            <w:iCs/>
            <w:sz w:val="28"/>
            <w:szCs w:val="28"/>
          </w:rPr>
          <w:t>Quick Start Guide for International Registrations”</w:t>
        </w:r>
      </w:hyperlink>
      <w:r w:rsidRPr="004D09CE">
        <w:rPr>
          <w:rFonts w:eastAsia="Calibri" w:cstheme="minorHAnsi"/>
          <w:b/>
          <w:bCs/>
          <w:i/>
          <w:iCs/>
          <w:sz w:val="28"/>
          <w:szCs w:val="28"/>
        </w:rPr>
        <w:t xml:space="preserve"> and “Helpful Hints.”  Navigate to www.SAM.gov, click “HELP” in the top navigation bar, then click, “Explore” and “New to SAM.gov?” for general information.  Please note, guidance on SAM.gov and the guidance on GSA’s website about requirement for registering in SAM.gov is subject to change.  Applicants should review the website for the most up-to-date guidance.</w:t>
      </w:r>
    </w:p>
    <w:p w14:paraId="3EC8D1C6" w14:textId="77777777" w:rsidR="00CD49EC" w:rsidRPr="004D09CE" w:rsidRDefault="00CD49EC" w:rsidP="6F4AF86C">
      <w:pPr>
        <w:spacing w:after="0" w:line="240" w:lineRule="auto"/>
        <w:rPr>
          <w:rFonts w:eastAsia="Calibri" w:cstheme="minorHAnsi"/>
          <w:b/>
          <w:bCs/>
          <w:i/>
          <w:iCs/>
          <w:sz w:val="28"/>
          <w:szCs w:val="28"/>
        </w:rPr>
      </w:pPr>
    </w:p>
    <w:p w14:paraId="3924655B" w14:textId="14A6B9E2" w:rsidR="00CD49EC" w:rsidRPr="004D09CE" w:rsidRDefault="00CD49EC" w:rsidP="6F4AF86C">
      <w:pPr>
        <w:spacing w:after="0" w:line="240" w:lineRule="auto"/>
        <w:rPr>
          <w:rFonts w:eastAsia="Calibri" w:cstheme="minorHAnsi"/>
          <w:b/>
          <w:bCs/>
          <w:i/>
          <w:iCs/>
          <w:sz w:val="28"/>
          <w:szCs w:val="28"/>
        </w:rPr>
      </w:pPr>
      <w:r w:rsidRPr="004D09CE">
        <w:rPr>
          <w:rFonts w:eastAsia="Calibri" w:cstheme="minorHAnsi"/>
          <w:b/>
          <w:bCs/>
          <w:i/>
          <w:iCs/>
          <w:sz w:val="28"/>
          <w:szCs w:val="28"/>
        </w:rPr>
        <w:t>Exemptions</w:t>
      </w:r>
    </w:p>
    <w:p w14:paraId="44513863" w14:textId="77777777" w:rsidR="00CD49EC" w:rsidRPr="004D09CE" w:rsidRDefault="00CD49EC" w:rsidP="6F4AF86C">
      <w:pPr>
        <w:spacing w:after="0" w:line="240" w:lineRule="auto"/>
        <w:rPr>
          <w:rFonts w:eastAsia="Calibri" w:cstheme="minorHAnsi"/>
          <w:sz w:val="28"/>
          <w:szCs w:val="28"/>
        </w:rPr>
      </w:pPr>
      <w:r w:rsidRPr="004D09CE">
        <w:rPr>
          <w:rFonts w:eastAsia="Calibri" w:cstheme="minorHAnsi"/>
          <w:sz w:val="28"/>
          <w:szCs w:val="28"/>
        </w:rPr>
        <w:t>An exemption from these requirements may be permitted on a case-by-case basis if:</w:t>
      </w:r>
    </w:p>
    <w:p w14:paraId="73904D26" w14:textId="77777777" w:rsidR="00CD49EC" w:rsidRPr="004D09CE" w:rsidRDefault="00CD49EC" w:rsidP="6F4AF86C">
      <w:pPr>
        <w:numPr>
          <w:ilvl w:val="0"/>
          <w:numId w:val="24"/>
        </w:numPr>
        <w:spacing w:after="0" w:line="240" w:lineRule="auto"/>
        <w:ind w:hanging="360"/>
        <w:contextualSpacing/>
        <w:rPr>
          <w:rFonts w:eastAsia="Calibri" w:cstheme="minorHAnsi"/>
          <w:color w:val="252525"/>
          <w:sz w:val="28"/>
          <w:szCs w:val="28"/>
        </w:rPr>
      </w:pPr>
      <w:r w:rsidRPr="004D09CE">
        <w:rPr>
          <w:rFonts w:eastAsia="Calibri" w:cstheme="minorHAnsi"/>
          <w:sz w:val="28"/>
          <w:szCs w:val="28"/>
        </w:rPr>
        <w:t>An applicant’s identity must be protected due to potential endangerment of their mission, their organization’s status, their employees, or individuals being served by the applicant.</w:t>
      </w:r>
      <w:r w:rsidRPr="004D09CE">
        <w:rPr>
          <w:rFonts w:eastAsia="Calibri" w:cstheme="minorHAnsi"/>
          <w:b/>
          <w:bCs/>
          <w:sz w:val="28"/>
          <w:szCs w:val="28"/>
        </w:rPr>
        <w:t xml:space="preserve"> </w:t>
      </w:r>
    </w:p>
    <w:p w14:paraId="01ECAD8F" w14:textId="2CFCBFB7" w:rsidR="00CD49EC" w:rsidRPr="004D09CE" w:rsidRDefault="00CD49EC" w:rsidP="6F4AF86C">
      <w:pPr>
        <w:numPr>
          <w:ilvl w:val="0"/>
          <w:numId w:val="24"/>
        </w:numPr>
        <w:spacing w:after="0" w:line="240" w:lineRule="auto"/>
        <w:ind w:hanging="360"/>
        <w:contextualSpacing/>
        <w:rPr>
          <w:rFonts w:eastAsia="Calibri" w:cstheme="minorHAnsi"/>
          <w:sz w:val="28"/>
          <w:szCs w:val="28"/>
        </w:rPr>
      </w:pPr>
      <w:r w:rsidRPr="004D09CE">
        <w:rPr>
          <w:rFonts w:eastAsia="Calibri" w:cstheme="minorHAnsi"/>
          <w:sz w:val="28"/>
          <w:szCs w:val="28"/>
        </w:rPr>
        <w:t xml:space="preserve">For an applicant, if the Federal awarding agency makes a determination that there are exigent circumstances that prohibit the applicant from receiving a unique entity identifier and completing SAM registration prior to receiving a </w:t>
      </w:r>
      <w:r w:rsidR="44E4CDA8" w:rsidRPr="004D09CE">
        <w:rPr>
          <w:rFonts w:eastAsia="Calibri" w:cstheme="minorHAnsi"/>
          <w:sz w:val="28"/>
          <w:szCs w:val="28"/>
        </w:rPr>
        <w:t>F</w:t>
      </w:r>
      <w:r w:rsidRPr="004D09CE">
        <w:rPr>
          <w:rFonts w:eastAsia="Calibri" w:cstheme="minorHAnsi"/>
          <w:sz w:val="28"/>
          <w:szCs w:val="28"/>
        </w:rPr>
        <w:t>ederal award. In these instances, Federal awarding agencies must require the recipient to obtain a unique entity identifier and complete SAM registration within 30 days of the Federal award date.</w:t>
      </w:r>
    </w:p>
    <w:p w14:paraId="6FCAF913" w14:textId="77777777" w:rsidR="00CD49EC" w:rsidRPr="004D09CE" w:rsidRDefault="00CD49EC" w:rsidP="6F4AF86C">
      <w:pPr>
        <w:spacing w:after="0" w:line="240" w:lineRule="auto"/>
        <w:rPr>
          <w:rFonts w:eastAsia="Calibri" w:cstheme="minorHAnsi"/>
          <w:sz w:val="28"/>
          <w:szCs w:val="28"/>
        </w:rPr>
      </w:pPr>
    </w:p>
    <w:p w14:paraId="58C23B99" w14:textId="77777777" w:rsidR="00CD49EC" w:rsidRPr="004D09CE" w:rsidRDefault="00CD49EC" w:rsidP="6F4AF86C">
      <w:pPr>
        <w:autoSpaceDE w:val="0"/>
        <w:autoSpaceDN w:val="0"/>
        <w:spacing w:after="0" w:line="240" w:lineRule="auto"/>
        <w:rPr>
          <w:rFonts w:eastAsia="Calibri" w:cstheme="minorHAnsi"/>
          <w:sz w:val="28"/>
          <w:szCs w:val="28"/>
        </w:rPr>
      </w:pPr>
      <w:r w:rsidRPr="004D09CE">
        <w:rPr>
          <w:rFonts w:eastAsia="Calibri" w:cstheme="minorHAnsi"/>
          <w:sz w:val="28"/>
          <w:szCs w:val="28"/>
        </w:rPr>
        <w:t xml:space="preserve">Organizations requesting exemption from UEI or SAM.gov requirements must email the point of contact listed in the NOFO at least </w:t>
      </w:r>
      <w:r w:rsidRPr="004D09CE">
        <w:rPr>
          <w:rFonts w:eastAsia="Calibri" w:cstheme="minorHAnsi"/>
          <w:b/>
          <w:bCs/>
          <w:sz w:val="28"/>
          <w:szCs w:val="28"/>
        </w:rPr>
        <w:t>two weeks prior to the deadline in the NOFO providing a justification of their request</w:t>
      </w:r>
      <w:r w:rsidRPr="004D09CE">
        <w:rPr>
          <w:rFonts w:eastAsia="Calibri" w:cstheme="minorHAnsi"/>
          <w:sz w:val="28"/>
          <w:szCs w:val="28"/>
        </w:rPr>
        <w:t xml:space="preserve">.  Approval for a SAM.gov exemption must come from the warranted Grants Officer before the application can be deemed eligible for review. </w:t>
      </w:r>
    </w:p>
    <w:p w14:paraId="2E754A81" w14:textId="77777777" w:rsidR="00CD49EC" w:rsidRPr="004D09CE" w:rsidRDefault="00CD49EC" w:rsidP="6F4AF86C">
      <w:pPr>
        <w:spacing w:after="0" w:line="240" w:lineRule="auto"/>
        <w:rPr>
          <w:rFonts w:eastAsia="Calibri" w:cstheme="minorHAnsi"/>
          <w:sz w:val="28"/>
          <w:szCs w:val="28"/>
        </w:rPr>
      </w:pPr>
    </w:p>
    <w:p w14:paraId="468FC2B3" w14:textId="2CFA6589"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b/>
          <w:bCs/>
          <w:sz w:val="28"/>
          <w:szCs w:val="28"/>
        </w:rPr>
        <w:t xml:space="preserve">Guidelines for Budget Justification </w:t>
      </w:r>
    </w:p>
    <w:p w14:paraId="142D1F4D" w14:textId="0DEF0D45"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i/>
          <w:iCs/>
          <w:sz w:val="28"/>
          <w:szCs w:val="28"/>
        </w:rPr>
        <w:t>Personnel</w:t>
      </w:r>
      <w:r w:rsidRPr="004D09CE">
        <w:rPr>
          <w:rFonts w:asciiTheme="minorHAnsi" w:eastAsia="Calibri" w:hAnsiTheme="minorHAnsi" w:cstheme="minorHAnsi"/>
          <w:sz w:val="28"/>
          <w:szCs w:val="28"/>
        </w:rPr>
        <w:t xml:space="preserve">: </w:t>
      </w:r>
      <w:r w:rsidR="3AD730EB"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Describe</w:t>
      </w:r>
      <w:r w:rsidR="1CAEE688" w:rsidRPr="004D09CE">
        <w:rPr>
          <w:rFonts w:asciiTheme="minorHAnsi" w:eastAsia="Calibri" w:hAnsiTheme="minorHAnsi" w:cstheme="minorHAnsi"/>
          <w:sz w:val="28"/>
          <w:szCs w:val="28"/>
        </w:rPr>
        <w:t>s</w:t>
      </w:r>
      <w:r w:rsidRPr="004D09CE">
        <w:rPr>
          <w:rFonts w:asciiTheme="minorHAnsi" w:eastAsia="Calibri" w:hAnsiTheme="minorHAnsi" w:cstheme="minorHAnsi"/>
          <w:sz w:val="28"/>
          <w:szCs w:val="28"/>
        </w:rPr>
        <w:t xml:space="preserve"> the wages, salaries, and benefits of temporary or permanent staff who will be working directly for the applicant on the </w:t>
      </w:r>
      <w:r w:rsidR="1ADC7F55"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and the percentage of their time that will be spent on the </w:t>
      </w:r>
      <w:r w:rsidR="7E642FDF"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w:t>
      </w:r>
    </w:p>
    <w:p w14:paraId="62A2A569" w14:textId="77777777" w:rsidR="009E6E3F" w:rsidRPr="004D09CE" w:rsidRDefault="009E6E3F" w:rsidP="6F4AF86C">
      <w:pPr>
        <w:pStyle w:val="Default"/>
        <w:rPr>
          <w:rFonts w:asciiTheme="minorHAnsi" w:eastAsia="Calibri" w:hAnsiTheme="minorHAnsi" w:cstheme="minorHAnsi"/>
          <w:i/>
          <w:iCs/>
          <w:sz w:val="28"/>
          <w:szCs w:val="28"/>
        </w:rPr>
      </w:pPr>
    </w:p>
    <w:p w14:paraId="22169162" w14:textId="31BAAD30"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i/>
          <w:iCs/>
          <w:sz w:val="28"/>
          <w:szCs w:val="28"/>
        </w:rPr>
        <w:t xml:space="preserve">Travel: </w:t>
      </w:r>
      <w:r w:rsidR="3BC1DB25" w:rsidRPr="004D09CE">
        <w:rPr>
          <w:rFonts w:asciiTheme="minorHAnsi" w:eastAsia="Calibri" w:hAnsiTheme="minorHAnsi" w:cstheme="minorHAnsi"/>
          <w:i/>
          <w:iCs/>
          <w:sz w:val="28"/>
          <w:szCs w:val="28"/>
        </w:rPr>
        <w:t xml:space="preserve"> </w:t>
      </w:r>
      <w:r w:rsidRPr="004D09CE">
        <w:rPr>
          <w:rFonts w:asciiTheme="minorHAnsi" w:eastAsia="Calibri" w:hAnsiTheme="minorHAnsi" w:cstheme="minorHAnsi"/>
          <w:sz w:val="28"/>
          <w:szCs w:val="28"/>
        </w:rPr>
        <w:t>Estimate</w:t>
      </w:r>
      <w:r w:rsidR="6F27B736" w:rsidRPr="004D09CE">
        <w:rPr>
          <w:rFonts w:asciiTheme="minorHAnsi" w:eastAsia="Calibri" w:hAnsiTheme="minorHAnsi" w:cstheme="minorHAnsi"/>
          <w:sz w:val="28"/>
          <w:szCs w:val="28"/>
        </w:rPr>
        <w:t>s</w:t>
      </w:r>
      <w:r w:rsidRPr="004D09CE">
        <w:rPr>
          <w:rFonts w:asciiTheme="minorHAnsi" w:eastAsia="Calibri" w:hAnsiTheme="minorHAnsi" w:cstheme="minorHAnsi"/>
          <w:sz w:val="28"/>
          <w:szCs w:val="28"/>
        </w:rPr>
        <w:t xml:space="preserve"> the costs of travel and per diem for this </w:t>
      </w:r>
      <w:r w:rsidR="7E642FDF"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w:t>
      </w:r>
      <w:r w:rsidR="234881AB"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 xml:space="preserve"> If the </w:t>
      </w:r>
      <w:r w:rsidR="215CDAA5"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involves international travel, include a brief statement of justification for that travel. </w:t>
      </w:r>
    </w:p>
    <w:p w14:paraId="3B8DA55E" w14:textId="77777777" w:rsidR="009E6E3F" w:rsidRPr="004D09CE" w:rsidRDefault="009E6E3F" w:rsidP="6F4AF86C">
      <w:pPr>
        <w:pStyle w:val="Default"/>
        <w:rPr>
          <w:rFonts w:asciiTheme="minorHAnsi" w:eastAsia="Calibri" w:hAnsiTheme="minorHAnsi" w:cstheme="minorHAnsi"/>
          <w:i/>
          <w:iCs/>
          <w:sz w:val="28"/>
          <w:szCs w:val="28"/>
        </w:rPr>
      </w:pPr>
    </w:p>
    <w:p w14:paraId="56D43038" w14:textId="5DA792B1"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i/>
          <w:iCs/>
          <w:sz w:val="28"/>
          <w:szCs w:val="28"/>
        </w:rPr>
        <w:t>Equipment</w:t>
      </w:r>
      <w:r w:rsidRPr="004D09CE">
        <w:rPr>
          <w:rFonts w:asciiTheme="minorHAnsi" w:eastAsia="Calibri" w:hAnsiTheme="minorHAnsi" w:cstheme="minorHAnsi"/>
          <w:sz w:val="28"/>
          <w:szCs w:val="28"/>
        </w:rPr>
        <w:t xml:space="preserve">: </w:t>
      </w:r>
      <w:r w:rsidR="1CF2B7D3"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Describe</w:t>
      </w:r>
      <w:r w:rsidR="1CF2B7D3" w:rsidRPr="004D09CE">
        <w:rPr>
          <w:rFonts w:asciiTheme="minorHAnsi" w:eastAsia="Calibri" w:hAnsiTheme="minorHAnsi" w:cstheme="minorHAnsi"/>
          <w:sz w:val="28"/>
          <w:szCs w:val="28"/>
        </w:rPr>
        <w:t>s</w:t>
      </w:r>
      <w:r w:rsidRPr="004D09CE">
        <w:rPr>
          <w:rFonts w:asciiTheme="minorHAnsi" w:eastAsia="Calibri" w:hAnsiTheme="minorHAnsi" w:cstheme="minorHAnsi"/>
          <w:sz w:val="28"/>
          <w:szCs w:val="28"/>
        </w:rPr>
        <w:t xml:space="preserve"> any machinery, furniture, or other personal property that is required for the </w:t>
      </w:r>
      <w:r w:rsidR="1E4B6134"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which has a useful life of more than one year (or a life longer than the duration of the </w:t>
      </w:r>
      <w:r w:rsidR="1E4B6134"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and costs at least $5,000 per unit. </w:t>
      </w:r>
    </w:p>
    <w:p w14:paraId="2C95630B" w14:textId="77777777" w:rsidR="009E6E3F" w:rsidRPr="004D09CE" w:rsidRDefault="009E6E3F" w:rsidP="6F4AF86C">
      <w:pPr>
        <w:pStyle w:val="Default"/>
        <w:rPr>
          <w:rFonts w:asciiTheme="minorHAnsi" w:eastAsia="Calibri" w:hAnsiTheme="minorHAnsi" w:cstheme="minorHAnsi"/>
          <w:i/>
          <w:iCs/>
          <w:sz w:val="28"/>
          <w:szCs w:val="28"/>
        </w:rPr>
      </w:pPr>
    </w:p>
    <w:p w14:paraId="254AC975" w14:textId="1FEC1BF6"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i/>
          <w:iCs/>
          <w:sz w:val="28"/>
          <w:szCs w:val="28"/>
        </w:rPr>
        <w:t>Supplies</w:t>
      </w:r>
      <w:r w:rsidRPr="004D09CE">
        <w:rPr>
          <w:rFonts w:asciiTheme="minorHAnsi" w:eastAsia="Calibri" w:hAnsiTheme="minorHAnsi" w:cstheme="minorHAnsi"/>
          <w:sz w:val="28"/>
          <w:szCs w:val="28"/>
        </w:rPr>
        <w:t xml:space="preserve">: </w:t>
      </w:r>
      <w:r w:rsidR="26C48F15"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List</w:t>
      </w:r>
      <w:r w:rsidR="082875C4" w:rsidRPr="004D09CE">
        <w:rPr>
          <w:rFonts w:asciiTheme="minorHAnsi" w:eastAsia="Calibri" w:hAnsiTheme="minorHAnsi" w:cstheme="minorHAnsi"/>
          <w:sz w:val="28"/>
          <w:szCs w:val="28"/>
        </w:rPr>
        <w:t>s</w:t>
      </w:r>
      <w:r w:rsidRPr="004D09CE">
        <w:rPr>
          <w:rFonts w:asciiTheme="minorHAnsi" w:eastAsia="Calibri" w:hAnsiTheme="minorHAnsi" w:cstheme="minorHAnsi"/>
          <w:sz w:val="28"/>
          <w:szCs w:val="28"/>
        </w:rPr>
        <w:t xml:space="preserve"> and describe</w:t>
      </w:r>
      <w:r w:rsidR="03784700" w:rsidRPr="004D09CE">
        <w:rPr>
          <w:rFonts w:asciiTheme="minorHAnsi" w:eastAsia="Calibri" w:hAnsiTheme="minorHAnsi" w:cstheme="minorHAnsi"/>
          <w:sz w:val="28"/>
          <w:szCs w:val="28"/>
        </w:rPr>
        <w:t>s</w:t>
      </w:r>
      <w:r w:rsidRPr="004D09CE">
        <w:rPr>
          <w:rFonts w:asciiTheme="minorHAnsi" w:eastAsia="Calibri" w:hAnsiTheme="minorHAnsi" w:cstheme="minorHAnsi"/>
          <w:sz w:val="28"/>
          <w:szCs w:val="28"/>
        </w:rPr>
        <w:t xml:space="preserve"> all the items and materials, including any computer devices, that are needed for the </w:t>
      </w:r>
      <w:r w:rsidR="7717D16A"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w:t>
      </w:r>
      <w:r w:rsidR="52283474"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 xml:space="preserve">If an item costs more than $5,000 per unit, then put it in the budget under Equipment. </w:t>
      </w:r>
    </w:p>
    <w:p w14:paraId="3C1DE684" w14:textId="77777777" w:rsidR="009E6E3F" w:rsidRPr="004D09CE" w:rsidRDefault="009E6E3F" w:rsidP="6F4AF86C">
      <w:pPr>
        <w:pStyle w:val="Default"/>
        <w:rPr>
          <w:rFonts w:asciiTheme="minorHAnsi" w:eastAsia="Calibri" w:hAnsiTheme="minorHAnsi" w:cstheme="minorHAnsi"/>
          <w:i/>
          <w:iCs/>
          <w:sz w:val="28"/>
          <w:szCs w:val="28"/>
        </w:rPr>
      </w:pPr>
    </w:p>
    <w:p w14:paraId="411F63AC" w14:textId="5AAB9B38"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i/>
          <w:iCs/>
          <w:sz w:val="28"/>
          <w:szCs w:val="28"/>
        </w:rPr>
        <w:t xml:space="preserve">Contractual: </w:t>
      </w:r>
      <w:r w:rsidR="53682E3F" w:rsidRPr="004D09CE">
        <w:rPr>
          <w:rFonts w:asciiTheme="minorHAnsi" w:eastAsia="Calibri" w:hAnsiTheme="minorHAnsi" w:cstheme="minorHAnsi"/>
          <w:i/>
          <w:iCs/>
          <w:sz w:val="28"/>
          <w:szCs w:val="28"/>
        </w:rPr>
        <w:t xml:space="preserve"> </w:t>
      </w:r>
      <w:r w:rsidRPr="004D09CE">
        <w:rPr>
          <w:rFonts w:asciiTheme="minorHAnsi" w:eastAsia="Calibri" w:hAnsiTheme="minorHAnsi" w:cstheme="minorHAnsi"/>
          <w:sz w:val="28"/>
          <w:szCs w:val="28"/>
        </w:rPr>
        <w:t>Describe</w:t>
      </w:r>
      <w:r w:rsidR="671D1CC5" w:rsidRPr="004D09CE">
        <w:rPr>
          <w:rFonts w:asciiTheme="minorHAnsi" w:eastAsia="Calibri" w:hAnsiTheme="minorHAnsi" w:cstheme="minorHAnsi"/>
          <w:sz w:val="28"/>
          <w:szCs w:val="28"/>
        </w:rPr>
        <w:t>s</w:t>
      </w:r>
      <w:r w:rsidRPr="004D09CE">
        <w:rPr>
          <w:rFonts w:asciiTheme="minorHAnsi" w:eastAsia="Calibri" w:hAnsiTheme="minorHAnsi" w:cstheme="minorHAnsi"/>
          <w:sz w:val="28"/>
          <w:szCs w:val="28"/>
        </w:rPr>
        <w:t xml:space="preserve"> goods and services that the applicant plans to acquire through a contract with a vendor. </w:t>
      </w:r>
      <w:r w:rsidR="277A0DBC"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Also describe</w:t>
      </w:r>
      <w:r w:rsidR="332D86DE" w:rsidRPr="004D09CE">
        <w:rPr>
          <w:rFonts w:asciiTheme="minorHAnsi" w:eastAsia="Calibri" w:hAnsiTheme="minorHAnsi" w:cstheme="minorHAnsi"/>
          <w:sz w:val="28"/>
          <w:szCs w:val="28"/>
        </w:rPr>
        <w:t>s</w:t>
      </w:r>
      <w:r w:rsidRPr="004D09CE">
        <w:rPr>
          <w:rFonts w:asciiTheme="minorHAnsi" w:eastAsia="Calibri" w:hAnsiTheme="minorHAnsi" w:cstheme="minorHAnsi"/>
          <w:sz w:val="28"/>
          <w:szCs w:val="28"/>
        </w:rPr>
        <w:t xml:space="preserve"> any sub-awards to non-profit partners that will help carry out the </w:t>
      </w:r>
      <w:r w:rsidR="7717D16A"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activities. </w:t>
      </w:r>
    </w:p>
    <w:p w14:paraId="1A3DA299" w14:textId="77777777" w:rsidR="009E6E3F" w:rsidRPr="004D09CE" w:rsidRDefault="009E6E3F" w:rsidP="6F4AF86C">
      <w:pPr>
        <w:pStyle w:val="Default"/>
        <w:rPr>
          <w:rFonts w:asciiTheme="minorHAnsi" w:eastAsia="Calibri" w:hAnsiTheme="minorHAnsi" w:cstheme="minorHAnsi"/>
          <w:i/>
          <w:iCs/>
          <w:sz w:val="28"/>
          <w:szCs w:val="28"/>
        </w:rPr>
      </w:pPr>
    </w:p>
    <w:p w14:paraId="6C3F92FA" w14:textId="6E6178DF"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i/>
          <w:iCs/>
          <w:sz w:val="28"/>
          <w:szCs w:val="28"/>
        </w:rPr>
        <w:t xml:space="preserve">Other Direct Costs: </w:t>
      </w:r>
      <w:r w:rsidR="7B1B4513" w:rsidRPr="004D09CE">
        <w:rPr>
          <w:rFonts w:asciiTheme="minorHAnsi" w:eastAsia="Calibri" w:hAnsiTheme="minorHAnsi" w:cstheme="minorHAnsi"/>
          <w:i/>
          <w:iCs/>
          <w:sz w:val="28"/>
          <w:szCs w:val="28"/>
        </w:rPr>
        <w:t xml:space="preserve"> </w:t>
      </w:r>
      <w:r w:rsidRPr="004D09CE">
        <w:rPr>
          <w:rFonts w:asciiTheme="minorHAnsi" w:eastAsia="Calibri" w:hAnsiTheme="minorHAnsi" w:cstheme="minorHAnsi"/>
          <w:sz w:val="28"/>
          <w:szCs w:val="28"/>
        </w:rPr>
        <w:t>Describe</w:t>
      </w:r>
      <w:r w:rsidR="15F8CF61" w:rsidRPr="004D09CE">
        <w:rPr>
          <w:rFonts w:asciiTheme="minorHAnsi" w:eastAsia="Calibri" w:hAnsiTheme="minorHAnsi" w:cstheme="minorHAnsi"/>
          <w:sz w:val="28"/>
          <w:szCs w:val="28"/>
        </w:rPr>
        <w:t>s</w:t>
      </w:r>
      <w:r w:rsidRPr="004D09CE">
        <w:rPr>
          <w:rFonts w:asciiTheme="minorHAnsi" w:eastAsia="Calibri" w:hAnsiTheme="minorHAnsi" w:cstheme="minorHAnsi"/>
          <w:sz w:val="28"/>
          <w:szCs w:val="28"/>
        </w:rPr>
        <w:t xml:space="preserve"> other costs directly associated with the </w:t>
      </w:r>
      <w:r w:rsidR="7F2142E2"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which do not fit in the other categories.</w:t>
      </w:r>
      <w:r w:rsidR="4B9715CA"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 xml:space="preserve"> For example, shipping costs for materials and equipment or applicable taxes. </w:t>
      </w:r>
      <w:r w:rsidR="0AC951B9" w:rsidRPr="004D09CE">
        <w:rPr>
          <w:rFonts w:asciiTheme="minorHAnsi" w:eastAsia="Calibri" w:hAnsiTheme="minorHAnsi" w:cstheme="minorHAnsi"/>
          <w:sz w:val="28"/>
          <w:szCs w:val="28"/>
        </w:rPr>
        <w:t xml:space="preserve"> </w:t>
      </w:r>
      <w:r w:rsidRPr="004D09CE">
        <w:rPr>
          <w:rFonts w:asciiTheme="minorHAnsi" w:eastAsia="Calibri" w:hAnsiTheme="minorHAnsi" w:cstheme="minorHAnsi"/>
          <w:sz w:val="28"/>
          <w:szCs w:val="28"/>
        </w:rPr>
        <w:t xml:space="preserve">All “Other” or “Miscellaneous” expenses must be itemized and explained. </w:t>
      </w:r>
    </w:p>
    <w:p w14:paraId="31CF35FB" w14:textId="77777777" w:rsidR="009E6E3F" w:rsidRPr="004D09CE" w:rsidRDefault="009E6E3F" w:rsidP="6F4AF86C">
      <w:pPr>
        <w:pStyle w:val="Default"/>
        <w:rPr>
          <w:rFonts w:asciiTheme="minorHAnsi" w:eastAsia="Calibri" w:hAnsiTheme="minorHAnsi" w:cstheme="minorHAnsi"/>
          <w:i/>
          <w:iCs/>
          <w:sz w:val="28"/>
          <w:szCs w:val="28"/>
        </w:rPr>
      </w:pPr>
    </w:p>
    <w:p w14:paraId="5DF66453" w14:textId="012EDF19" w:rsidR="00471277" w:rsidRPr="004D09CE" w:rsidRDefault="00471277" w:rsidP="6F4AF86C">
      <w:pPr>
        <w:pStyle w:val="Default"/>
        <w:rPr>
          <w:rFonts w:asciiTheme="minorHAnsi" w:eastAsia="Calibri" w:hAnsiTheme="minorHAnsi" w:cstheme="minorHAnsi"/>
          <w:sz w:val="28"/>
          <w:szCs w:val="28"/>
        </w:rPr>
      </w:pPr>
      <w:r w:rsidRPr="004D09CE">
        <w:rPr>
          <w:rFonts w:asciiTheme="minorHAnsi" w:eastAsia="Calibri" w:hAnsiTheme="minorHAnsi" w:cstheme="minorHAnsi"/>
          <w:i/>
          <w:iCs/>
          <w:sz w:val="28"/>
          <w:szCs w:val="28"/>
        </w:rPr>
        <w:t xml:space="preserve">Indirect Costs: </w:t>
      </w:r>
      <w:r w:rsidR="4C71ABD2" w:rsidRPr="004D09CE">
        <w:rPr>
          <w:rFonts w:asciiTheme="minorHAnsi" w:eastAsia="Calibri" w:hAnsiTheme="minorHAnsi" w:cstheme="minorHAnsi"/>
          <w:i/>
          <w:iCs/>
          <w:sz w:val="28"/>
          <w:szCs w:val="28"/>
        </w:rPr>
        <w:t xml:space="preserve"> </w:t>
      </w:r>
      <w:r w:rsidRPr="004D09CE">
        <w:rPr>
          <w:rFonts w:asciiTheme="minorHAnsi" w:eastAsia="Calibri" w:hAnsiTheme="minorHAnsi" w:cstheme="minorHAnsi"/>
          <w:sz w:val="28"/>
          <w:szCs w:val="28"/>
        </w:rPr>
        <w:t xml:space="preserve">These are costs that cannot be linked directly to the </w:t>
      </w:r>
      <w:r w:rsidR="7F2142E2" w:rsidRPr="004D09CE">
        <w:rPr>
          <w:rFonts w:asciiTheme="minorHAnsi" w:eastAsia="Calibri" w:hAnsiTheme="minorHAnsi" w:cstheme="minorHAnsi"/>
          <w:sz w:val="28"/>
          <w:szCs w:val="28"/>
        </w:rPr>
        <w:t>project</w:t>
      </w:r>
      <w:r w:rsidRPr="004D09CE">
        <w:rPr>
          <w:rFonts w:asciiTheme="minorHAnsi" w:eastAsia="Calibri" w:hAnsiTheme="minorHAnsi" w:cstheme="minorHAnsi"/>
          <w:sz w:val="28"/>
          <w:szCs w:val="28"/>
        </w:rPr>
        <w:t xml:space="preserve"> activities, such as overhead costs needed to help keep the organization operating. If your organization has a Negotiated Indirect Cost Rate (NICRA) and includes NICRA charges in the budget, attach a copy of your latest NICRA. Organizations that have never had a NICRA may request indirect costs of 10% of the modified total direct costs as defined in 2 CFR 200.68. </w:t>
      </w:r>
    </w:p>
    <w:p w14:paraId="33BA553F" w14:textId="77777777" w:rsidR="00FE5EDF" w:rsidRPr="004D09CE" w:rsidRDefault="00FE5EDF" w:rsidP="6F4AF86C">
      <w:pPr>
        <w:spacing w:after="0"/>
        <w:rPr>
          <w:rFonts w:eastAsia="Calibri" w:cstheme="minorHAnsi"/>
          <w:sz w:val="28"/>
          <w:szCs w:val="28"/>
        </w:rPr>
      </w:pPr>
    </w:p>
    <w:p w14:paraId="600BA928" w14:textId="3FE0F240" w:rsidR="00175423" w:rsidRPr="004D09CE" w:rsidRDefault="00471277" w:rsidP="6F4AF86C">
      <w:pPr>
        <w:spacing w:after="0"/>
        <w:rPr>
          <w:rFonts w:eastAsia="Calibri" w:cstheme="minorHAnsi"/>
          <w:sz w:val="28"/>
          <w:szCs w:val="28"/>
        </w:rPr>
      </w:pPr>
      <w:r w:rsidRPr="004D09CE">
        <w:rPr>
          <w:rFonts w:eastAsia="Calibri" w:cstheme="minorHAnsi"/>
          <w:sz w:val="28"/>
          <w:szCs w:val="28"/>
        </w:rPr>
        <w:t>“Cost Sharing” refers to contributions from the organization or other entities other than the U.S. Embassy. It also includes in-kind contributions such as volunteers’ time and donated venues.</w:t>
      </w:r>
    </w:p>
    <w:sectPr w:rsidR="00175423" w:rsidRPr="004D09C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CF85B" w14:textId="77777777" w:rsidR="00FA63A1" w:rsidRDefault="00FA63A1" w:rsidP="00801743">
      <w:pPr>
        <w:spacing w:after="0" w:line="240" w:lineRule="auto"/>
      </w:pPr>
      <w:r>
        <w:separator/>
      </w:r>
    </w:p>
  </w:endnote>
  <w:endnote w:type="continuationSeparator" w:id="0">
    <w:p w14:paraId="5B3E77F6" w14:textId="77777777" w:rsidR="00FA63A1" w:rsidRDefault="00FA63A1" w:rsidP="00801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24A54" w14:textId="77777777" w:rsidR="00FA63A1" w:rsidRDefault="00FA63A1" w:rsidP="00801743">
      <w:pPr>
        <w:spacing w:after="0" w:line="240" w:lineRule="auto"/>
      </w:pPr>
      <w:r>
        <w:separator/>
      </w:r>
    </w:p>
  </w:footnote>
  <w:footnote w:type="continuationSeparator" w:id="0">
    <w:p w14:paraId="40EDFA64" w14:textId="77777777" w:rsidR="00FA63A1" w:rsidRDefault="00FA63A1" w:rsidP="008017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3F76"/>
    <w:multiLevelType w:val="hybridMultilevel"/>
    <w:tmpl w:val="B246A944"/>
    <w:lvl w:ilvl="0" w:tplc="B05678A8">
      <w:start w:val="1"/>
      <w:numFmt w:val="bullet"/>
      <w:lvlText w:val=""/>
      <w:lvlJc w:val="left"/>
      <w:pPr>
        <w:ind w:left="360" w:hanging="360"/>
      </w:pPr>
      <w:rPr>
        <w:rFonts w:ascii="Symbol" w:hAnsi="Symbol" w:hint="default"/>
      </w:rPr>
    </w:lvl>
    <w:lvl w:ilvl="1" w:tplc="5344E5F0" w:tentative="1">
      <w:start w:val="1"/>
      <w:numFmt w:val="bullet"/>
      <w:lvlText w:val="o"/>
      <w:lvlJc w:val="left"/>
      <w:pPr>
        <w:ind w:left="1080" w:hanging="360"/>
      </w:pPr>
      <w:rPr>
        <w:rFonts w:ascii="Courier New" w:hAnsi="Courier New" w:hint="default"/>
      </w:rPr>
    </w:lvl>
    <w:lvl w:ilvl="2" w:tplc="E8861CDE" w:tentative="1">
      <w:start w:val="1"/>
      <w:numFmt w:val="bullet"/>
      <w:lvlText w:val=""/>
      <w:lvlJc w:val="left"/>
      <w:pPr>
        <w:ind w:left="1800" w:hanging="360"/>
      </w:pPr>
      <w:rPr>
        <w:rFonts w:ascii="Wingdings" w:hAnsi="Wingdings" w:hint="default"/>
      </w:rPr>
    </w:lvl>
    <w:lvl w:ilvl="3" w:tplc="D6565034" w:tentative="1">
      <w:start w:val="1"/>
      <w:numFmt w:val="bullet"/>
      <w:lvlText w:val=""/>
      <w:lvlJc w:val="left"/>
      <w:pPr>
        <w:ind w:left="2520" w:hanging="360"/>
      </w:pPr>
      <w:rPr>
        <w:rFonts w:ascii="Symbol" w:hAnsi="Symbol" w:hint="default"/>
      </w:rPr>
    </w:lvl>
    <w:lvl w:ilvl="4" w:tplc="2C58ACE8" w:tentative="1">
      <w:start w:val="1"/>
      <w:numFmt w:val="bullet"/>
      <w:lvlText w:val="o"/>
      <w:lvlJc w:val="left"/>
      <w:pPr>
        <w:ind w:left="3240" w:hanging="360"/>
      </w:pPr>
      <w:rPr>
        <w:rFonts w:ascii="Courier New" w:hAnsi="Courier New" w:hint="default"/>
      </w:rPr>
    </w:lvl>
    <w:lvl w:ilvl="5" w:tplc="D3F2ACF0" w:tentative="1">
      <w:start w:val="1"/>
      <w:numFmt w:val="bullet"/>
      <w:lvlText w:val=""/>
      <w:lvlJc w:val="left"/>
      <w:pPr>
        <w:ind w:left="3960" w:hanging="360"/>
      </w:pPr>
      <w:rPr>
        <w:rFonts w:ascii="Wingdings" w:hAnsi="Wingdings" w:hint="default"/>
      </w:rPr>
    </w:lvl>
    <w:lvl w:ilvl="6" w:tplc="DEA03332" w:tentative="1">
      <w:start w:val="1"/>
      <w:numFmt w:val="bullet"/>
      <w:lvlText w:val=""/>
      <w:lvlJc w:val="left"/>
      <w:pPr>
        <w:ind w:left="4680" w:hanging="360"/>
      </w:pPr>
      <w:rPr>
        <w:rFonts w:ascii="Symbol" w:hAnsi="Symbol" w:hint="default"/>
      </w:rPr>
    </w:lvl>
    <w:lvl w:ilvl="7" w:tplc="6D3C2E54" w:tentative="1">
      <w:start w:val="1"/>
      <w:numFmt w:val="bullet"/>
      <w:lvlText w:val="o"/>
      <w:lvlJc w:val="left"/>
      <w:pPr>
        <w:ind w:left="5400" w:hanging="360"/>
      </w:pPr>
      <w:rPr>
        <w:rFonts w:ascii="Courier New" w:hAnsi="Courier New" w:hint="default"/>
      </w:rPr>
    </w:lvl>
    <w:lvl w:ilvl="8" w:tplc="CBE00910" w:tentative="1">
      <w:start w:val="1"/>
      <w:numFmt w:val="bullet"/>
      <w:lvlText w:val=""/>
      <w:lvlJc w:val="left"/>
      <w:pPr>
        <w:ind w:left="6120" w:hanging="360"/>
      </w:pPr>
      <w:rPr>
        <w:rFonts w:ascii="Wingdings" w:hAnsi="Wingdings" w:hint="default"/>
      </w:rPr>
    </w:lvl>
  </w:abstractNum>
  <w:abstractNum w:abstractNumId="1" w15:restartNumberingAfterBreak="0">
    <w:nsid w:val="034F2E5D"/>
    <w:multiLevelType w:val="hybridMultilevel"/>
    <w:tmpl w:val="A26EBD50"/>
    <w:lvl w:ilvl="0" w:tplc="D598AEB6">
      <w:start w:val="1"/>
      <w:numFmt w:val="bullet"/>
      <w:lvlText w:val=""/>
      <w:lvlJc w:val="left"/>
      <w:pPr>
        <w:ind w:left="360" w:hanging="360"/>
      </w:pPr>
      <w:rPr>
        <w:rFonts w:ascii="Symbol" w:hAnsi="Symbol" w:hint="default"/>
      </w:rPr>
    </w:lvl>
    <w:lvl w:ilvl="1" w:tplc="F88CA24C" w:tentative="1">
      <w:start w:val="1"/>
      <w:numFmt w:val="bullet"/>
      <w:lvlText w:val="o"/>
      <w:lvlJc w:val="left"/>
      <w:pPr>
        <w:ind w:left="1080" w:hanging="360"/>
      </w:pPr>
      <w:rPr>
        <w:rFonts w:ascii="Courier New" w:hAnsi="Courier New" w:hint="default"/>
      </w:rPr>
    </w:lvl>
    <w:lvl w:ilvl="2" w:tplc="A8E6F1E8" w:tentative="1">
      <w:start w:val="1"/>
      <w:numFmt w:val="bullet"/>
      <w:lvlText w:val=""/>
      <w:lvlJc w:val="left"/>
      <w:pPr>
        <w:ind w:left="1800" w:hanging="360"/>
      </w:pPr>
      <w:rPr>
        <w:rFonts w:ascii="Wingdings" w:hAnsi="Wingdings" w:hint="default"/>
      </w:rPr>
    </w:lvl>
    <w:lvl w:ilvl="3" w:tplc="085E5792" w:tentative="1">
      <w:start w:val="1"/>
      <w:numFmt w:val="bullet"/>
      <w:lvlText w:val=""/>
      <w:lvlJc w:val="left"/>
      <w:pPr>
        <w:ind w:left="2520" w:hanging="360"/>
      </w:pPr>
      <w:rPr>
        <w:rFonts w:ascii="Symbol" w:hAnsi="Symbol" w:hint="default"/>
      </w:rPr>
    </w:lvl>
    <w:lvl w:ilvl="4" w:tplc="CFBE2CB2" w:tentative="1">
      <w:start w:val="1"/>
      <w:numFmt w:val="bullet"/>
      <w:lvlText w:val="o"/>
      <w:lvlJc w:val="left"/>
      <w:pPr>
        <w:ind w:left="3240" w:hanging="360"/>
      </w:pPr>
      <w:rPr>
        <w:rFonts w:ascii="Courier New" w:hAnsi="Courier New" w:hint="default"/>
      </w:rPr>
    </w:lvl>
    <w:lvl w:ilvl="5" w:tplc="2C90D8A0" w:tentative="1">
      <w:start w:val="1"/>
      <w:numFmt w:val="bullet"/>
      <w:lvlText w:val=""/>
      <w:lvlJc w:val="left"/>
      <w:pPr>
        <w:ind w:left="3960" w:hanging="360"/>
      </w:pPr>
      <w:rPr>
        <w:rFonts w:ascii="Wingdings" w:hAnsi="Wingdings" w:hint="default"/>
      </w:rPr>
    </w:lvl>
    <w:lvl w:ilvl="6" w:tplc="111498C2" w:tentative="1">
      <w:start w:val="1"/>
      <w:numFmt w:val="bullet"/>
      <w:lvlText w:val=""/>
      <w:lvlJc w:val="left"/>
      <w:pPr>
        <w:ind w:left="4680" w:hanging="360"/>
      </w:pPr>
      <w:rPr>
        <w:rFonts w:ascii="Symbol" w:hAnsi="Symbol" w:hint="default"/>
      </w:rPr>
    </w:lvl>
    <w:lvl w:ilvl="7" w:tplc="DB2E2BDE" w:tentative="1">
      <w:start w:val="1"/>
      <w:numFmt w:val="bullet"/>
      <w:lvlText w:val="o"/>
      <w:lvlJc w:val="left"/>
      <w:pPr>
        <w:ind w:left="5400" w:hanging="360"/>
      </w:pPr>
      <w:rPr>
        <w:rFonts w:ascii="Courier New" w:hAnsi="Courier New" w:hint="default"/>
      </w:rPr>
    </w:lvl>
    <w:lvl w:ilvl="8" w:tplc="3BDA72F8" w:tentative="1">
      <w:start w:val="1"/>
      <w:numFmt w:val="bullet"/>
      <w:lvlText w:val=""/>
      <w:lvlJc w:val="left"/>
      <w:pPr>
        <w:ind w:left="6120" w:hanging="360"/>
      </w:pPr>
      <w:rPr>
        <w:rFonts w:ascii="Wingdings" w:hAnsi="Wingdings" w:hint="default"/>
      </w:rPr>
    </w:lvl>
  </w:abstractNum>
  <w:abstractNum w:abstractNumId="2" w15:restartNumberingAfterBreak="0">
    <w:nsid w:val="084F5FA1"/>
    <w:multiLevelType w:val="hybridMultilevel"/>
    <w:tmpl w:val="F06883B4"/>
    <w:lvl w:ilvl="0" w:tplc="72D0F718">
      <w:start w:val="1"/>
      <w:numFmt w:val="bullet"/>
      <w:lvlText w:val=""/>
      <w:lvlJc w:val="left"/>
      <w:pPr>
        <w:ind w:left="360" w:hanging="360"/>
      </w:pPr>
      <w:rPr>
        <w:rFonts w:ascii="Symbol" w:hAnsi="Symbol" w:hint="default"/>
      </w:rPr>
    </w:lvl>
    <w:lvl w:ilvl="1" w:tplc="F78A228C" w:tentative="1">
      <w:start w:val="1"/>
      <w:numFmt w:val="bullet"/>
      <w:lvlText w:val="o"/>
      <w:lvlJc w:val="left"/>
      <w:pPr>
        <w:ind w:left="1080" w:hanging="360"/>
      </w:pPr>
      <w:rPr>
        <w:rFonts w:ascii="Courier New" w:hAnsi="Courier New" w:hint="default"/>
      </w:rPr>
    </w:lvl>
    <w:lvl w:ilvl="2" w:tplc="A0824C00" w:tentative="1">
      <w:start w:val="1"/>
      <w:numFmt w:val="bullet"/>
      <w:lvlText w:val=""/>
      <w:lvlJc w:val="left"/>
      <w:pPr>
        <w:ind w:left="1800" w:hanging="360"/>
      </w:pPr>
      <w:rPr>
        <w:rFonts w:ascii="Wingdings" w:hAnsi="Wingdings" w:hint="default"/>
      </w:rPr>
    </w:lvl>
    <w:lvl w:ilvl="3" w:tplc="2348D0D0" w:tentative="1">
      <w:start w:val="1"/>
      <w:numFmt w:val="bullet"/>
      <w:lvlText w:val=""/>
      <w:lvlJc w:val="left"/>
      <w:pPr>
        <w:ind w:left="2520" w:hanging="360"/>
      </w:pPr>
      <w:rPr>
        <w:rFonts w:ascii="Symbol" w:hAnsi="Symbol" w:hint="default"/>
      </w:rPr>
    </w:lvl>
    <w:lvl w:ilvl="4" w:tplc="627A75F6" w:tentative="1">
      <w:start w:val="1"/>
      <w:numFmt w:val="bullet"/>
      <w:lvlText w:val="o"/>
      <w:lvlJc w:val="left"/>
      <w:pPr>
        <w:ind w:left="3240" w:hanging="360"/>
      </w:pPr>
      <w:rPr>
        <w:rFonts w:ascii="Courier New" w:hAnsi="Courier New" w:hint="default"/>
      </w:rPr>
    </w:lvl>
    <w:lvl w:ilvl="5" w:tplc="EBA223B0" w:tentative="1">
      <w:start w:val="1"/>
      <w:numFmt w:val="bullet"/>
      <w:lvlText w:val=""/>
      <w:lvlJc w:val="left"/>
      <w:pPr>
        <w:ind w:left="3960" w:hanging="360"/>
      </w:pPr>
      <w:rPr>
        <w:rFonts w:ascii="Wingdings" w:hAnsi="Wingdings" w:hint="default"/>
      </w:rPr>
    </w:lvl>
    <w:lvl w:ilvl="6" w:tplc="8BE451D8" w:tentative="1">
      <w:start w:val="1"/>
      <w:numFmt w:val="bullet"/>
      <w:lvlText w:val=""/>
      <w:lvlJc w:val="left"/>
      <w:pPr>
        <w:ind w:left="4680" w:hanging="360"/>
      </w:pPr>
      <w:rPr>
        <w:rFonts w:ascii="Symbol" w:hAnsi="Symbol" w:hint="default"/>
      </w:rPr>
    </w:lvl>
    <w:lvl w:ilvl="7" w:tplc="47FE3148" w:tentative="1">
      <w:start w:val="1"/>
      <w:numFmt w:val="bullet"/>
      <w:lvlText w:val="o"/>
      <w:lvlJc w:val="left"/>
      <w:pPr>
        <w:ind w:left="5400" w:hanging="360"/>
      </w:pPr>
      <w:rPr>
        <w:rFonts w:ascii="Courier New" w:hAnsi="Courier New" w:hint="default"/>
      </w:rPr>
    </w:lvl>
    <w:lvl w:ilvl="8" w:tplc="1BC251A8" w:tentative="1">
      <w:start w:val="1"/>
      <w:numFmt w:val="bullet"/>
      <w:lvlText w:val=""/>
      <w:lvlJc w:val="left"/>
      <w:pPr>
        <w:ind w:left="6120" w:hanging="360"/>
      </w:pPr>
      <w:rPr>
        <w:rFonts w:ascii="Wingdings" w:hAnsi="Wingdings" w:hint="default"/>
      </w:rPr>
    </w:lvl>
  </w:abstractNum>
  <w:abstractNum w:abstractNumId="3" w15:restartNumberingAfterBreak="0">
    <w:nsid w:val="0E5471A0"/>
    <w:multiLevelType w:val="hybridMultilevel"/>
    <w:tmpl w:val="9FBC90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B4268C"/>
    <w:multiLevelType w:val="hybridMultilevel"/>
    <w:tmpl w:val="F2E03A7C"/>
    <w:lvl w:ilvl="0" w:tplc="17CE896C">
      <w:start w:val="1"/>
      <w:numFmt w:val="bullet"/>
      <w:lvlText w:val=""/>
      <w:lvlJc w:val="left"/>
      <w:pPr>
        <w:ind w:left="360" w:hanging="360"/>
      </w:pPr>
      <w:rPr>
        <w:rFonts w:ascii="Symbol" w:hAnsi="Symbol" w:hint="default"/>
      </w:rPr>
    </w:lvl>
    <w:lvl w:ilvl="1" w:tplc="8CB21B16" w:tentative="1">
      <w:start w:val="1"/>
      <w:numFmt w:val="bullet"/>
      <w:lvlText w:val="o"/>
      <w:lvlJc w:val="left"/>
      <w:pPr>
        <w:ind w:left="1080" w:hanging="360"/>
      </w:pPr>
      <w:rPr>
        <w:rFonts w:ascii="Courier New" w:hAnsi="Courier New" w:hint="default"/>
      </w:rPr>
    </w:lvl>
    <w:lvl w:ilvl="2" w:tplc="949A482A" w:tentative="1">
      <w:start w:val="1"/>
      <w:numFmt w:val="bullet"/>
      <w:lvlText w:val=""/>
      <w:lvlJc w:val="left"/>
      <w:pPr>
        <w:ind w:left="1800" w:hanging="360"/>
      </w:pPr>
      <w:rPr>
        <w:rFonts w:ascii="Wingdings" w:hAnsi="Wingdings" w:hint="default"/>
      </w:rPr>
    </w:lvl>
    <w:lvl w:ilvl="3" w:tplc="C4962398" w:tentative="1">
      <w:start w:val="1"/>
      <w:numFmt w:val="bullet"/>
      <w:lvlText w:val=""/>
      <w:lvlJc w:val="left"/>
      <w:pPr>
        <w:ind w:left="2520" w:hanging="360"/>
      </w:pPr>
      <w:rPr>
        <w:rFonts w:ascii="Symbol" w:hAnsi="Symbol" w:hint="default"/>
      </w:rPr>
    </w:lvl>
    <w:lvl w:ilvl="4" w:tplc="C5BAF6D6" w:tentative="1">
      <w:start w:val="1"/>
      <w:numFmt w:val="bullet"/>
      <w:lvlText w:val="o"/>
      <w:lvlJc w:val="left"/>
      <w:pPr>
        <w:ind w:left="3240" w:hanging="360"/>
      </w:pPr>
      <w:rPr>
        <w:rFonts w:ascii="Courier New" w:hAnsi="Courier New" w:hint="default"/>
      </w:rPr>
    </w:lvl>
    <w:lvl w:ilvl="5" w:tplc="FF5CFB98" w:tentative="1">
      <w:start w:val="1"/>
      <w:numFmt w:val="bullet"/>
      <w:lvlText w:val=""/>
      <w:lvlJc w:val="left"/>
      <w:pPr>
        <w:ind w:left="3960" w:hanging="360"/>
      </w:pPr>
      <w:rPr>
        <w:rFonts w:ascii="Wingdings" w:hAnsi="Wingdings" w:hint="default"/>
      </w:rPr>
    </w:lvl>
    <w:lvl w:ilvl="6" w:tplc="B4E65BEC" w:tentative="1">
      <w:start w:val="1"/>
      <w:numFmt w:val="bullet"/>
      <w:lvlText w:val=""/>
      <w:lvlJc w:val="left"/>
      <w:pPr>
        <w:ind w:left="4680" w:hanging="360"/>
      </w:pPr>
      <w:rPr>
        <w:rFonts w:ascii="Symbol" w:hAnsi="Symbol" w:hint="default"/>
      </w:rPr>
    </w:lvl>
    <w:lvl w:ilvl="7" w:tplc="F6A02140" w:tentative="1">
      <w:start w:val="1"/>
      <w:numFmt w:val="bullet"/>
      <w:lvlText w:val="o"/>
      <w:lvlJc w:val="left"/>
      <w:pPr>
        <w:ind w:left="5400" w:hanging="360"/>
      </w:pPr>
      <w:rPr>
        <w:rFonts w:ascii="Courier New" w:hAnsi="Courier New" w:hint="default"/>
      </w:rPr>
    </w:lvl>
    <w:lvl w:ilvl="8" w:tplc="D460F3CC" w:tentative="1">
      <w:start w:val="1"/>
      <w:numFmt w:val="bullet"/>
      <w:lvlText w:val=""/>
      <w:lvlJc w:val="left"/>
      <w:pPr>
        <w:ind w:left="6120" w:hanging="360"/>
      </w:pPr>
      <w:rPr>
        <w:rFonts w:ascii="Wingdings" w:hAnsi="Wingdings" w:hint="default"/>
      </w:rPr>
    </w:lvl>
  </w:abstractNum>
  <w:abstractNum w:abstractNumId="5" w15:restartNumberingAfterBreak="0">
    <w:nsid w:val="17735752"/>
    <w:multiLevelType w:val="hybridMultilevel"/>
    <w:tmpl w:val="8CE0FA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E5376F"/>
    <w:multiLevelType w:val="hybridMultilevel"/>
    <w:tmpl w:val="D9C04896"/>
    <w:lvl w:ilvl="0" w:tplc="E912E8D0">
      <w:start w:val="1"/>
      <w:numFmt w:val="bullet"/>
      <w:lvlText w:val=""/>
      <w:lvlJc w:val="left"/>
      <w:pPr>
        <w:ind w:left="360" w:hanging="360"/>
      </w:pPr>
      <w:rPr>
        <w:rFonts w:ascii="Symbol" w:hAnsi="Symbol" w:hint="default"/>
      </w:rPr>
    </w:lvl>
    <w:lvl w:ilvl="1" w:tplc="16E80EA8" w:tentative="1">
      <w:start w:val="1"/>
      <w:numFmt w:val="bullet"/>
      <w:lvlText w:val="o"/>
      <w:lvlJc w:val="left"/>
      <w:pPr>
        <w:ind w:left="1080" w:hanging="360"/>
      </w:pPr>
      <w:rPr>
        <w:rFonts w:ascii="Courier New" w:hAnsi="Courier New" w:hint="default"/>
      </w:rPr>
    </w:lvl>
    <w:lvl w:ilvl="2" w:tplc="A0FC8554" w:tentative="1">
      <w:start w:val="1"/>
      <w:numFmt w:val="bullet"/>
      <w:lvlText w:val=""/>
      <w:lvlJc w:val="left"/>
      <w:pPr>
        <w:ind w:left="1800" w:hanging="360"/>
      </w:pPr>
      <w:rPr>
        <w:rFonts w:ascii="Wingdings" w:hAnsi="Wingdings" w:hint="default"/>
      </w:rPr>
    </w:lvl>
    <w:lvl w:ilvl="3" w:tplc="6B5C15CC" w:tentative="1">
      <w:start w:val="1"/>
      <w:numFmt w:val="bullet"/>
      <w:lvlText w:val=""/>
      <w:lvlJc w:val="left"/>
      <w:pPr>
        <w:ind w:left="2520" w:hanging="360"/>
      </w:pPr>
      <w:rPr>
        <w:rFonts w:ascii="Symbol" w:hAnsi="Symbol" w:hint="default"/>
      </w:rPr>
    </w:lvl>
    <w:lvl w:ilvl="4" w:tplc="AB926C14" w:tentative="1">
      <w:start w:val="1"/>
      <w:numFmt w:val="bullet"/>
      <w:lvlText w:val="o"/>
      <w:lvlJc w:val="left"/>
      <w:pPr>
        <w:ind w:left="3240" w:hanging="360"/>
      </w:pPr>
      <w:rPr>
        <w:rFonts w:ascii="Courier New" w:hAnsi="Courier New" w:hint="default"/>
      </w:rPr>
    </w:lvl>
    <w:lvl w:ilvl="5" w:tplc="DE505700" w:tentative="1">
      <w:start w:val="1"/>
      <w:numFmt w:val="bullet"/>
      <w:lvlText w:val=""/>
      <w:lvlJc w:val="left"/>
      <w:pPr>
        <w:ind w:left="3960" w:hanging="360"/>
      </w:pPr>
      <w:rPr>
        <w:rFonts w:ascii="Wingdings" w:hAnsi="Wingdings" w:hint="default"/>
      </w:rPr>
    </w:lvl>
    <w:lvl w:ilvl="6" w:tplc="2982BE0C" w:tentative="1">
      <w:start w:val="1"/>
      <w:numFmt w:val="bullet"/>
      <w:lvlText w:val=""/>
      <w:lvlJc w:val="left"/>
      <w:pPr>
        <w:ind w:left="4680" w:hanging="360"/>
      </w:pPr>
      <w:rPr>
        <w:rFonts w:ascii="Symbol" w:hAnsi="Symbol" w:hint="default"/>
      </w:rPr>
    </w:lvl>
    <w:lvl w:ilvl="7" w:tplc="7082A936" w:tentative="1">
      <w:start w:val="1"/>
      <w:numFmt w:val="bullet"/>
      <w:lvlText w:val="o"/>
      <w:lvlJc w:val="left"/>
      <w:pPr>
        <w:ind w:left="5400" w:hanging="360"/>
      </w:pPr>
      <w:rPr>
        <w:rFonts w:ascii="Courier New" w:hAnsi="Courier New" w:hint="default"/>
      </w:rPr>
    </w:lvl>
    <w:lvl w:ilvl="8" w:tplc="FAD68B94" w:tentative="1">
      <w:start w:val="1"/>
      <w:numFmt w:val="bullet"/>
      <w:lvlText w:val=""/>
      <w:lvlJc w:val="left"/>
      <w:pPr>
        <w:ind w:left="6120" w:hanging="360"/>
      </w:pPr>
      <w:rPr>
        <w:rFonts w:ascii="Wingdings" w:hAnsi="Wingdings" w:hint="default"/>
      </w:rPr>
    </w:lvl>
  </w:abstractNum>
  <w:abstractNum w:abstractNumId="7" w15:restartNumberingAfterBreak="0">
    <w:nsid w:val="1F9B6316"/>
    <w:multiLevelType w:val="hybridMultilevel"/>
    <w:tmpl w:val="DCDEECD6"/>
    <w:lvl w:ilvl="0" w:tplc="87C40AC6">
      <w:start w:val="1"/>
      <w:numFmt w:val="bullet"/>
      <w:lvlText w:val=""/>
      <w:lvlJc w:val="left"/>
      <w:pPr>
        <w:ind w:left="360" w:hanging="360"/>
      </w:pPr>
      <w:rPr>
        <w:rFonts w:ascii="Symbol" w:hAnsi="Symbol" w:hint="default"/>
      </w:rPr>
    </w:lvl>
    <w:lvl w:ilvl="1" w:tplc="AF14043A">
      <w:start w:val="1"/>
      <w:numFmt w:val="bullet"/>
      <w:lvlText w:val="o"/>
      <w:lvlJc w:val="left"/>
      <w:pPr>
        <w:ind w:left="1080" w:hanging="360"/>
      </w:pPr>
      <w:rPr>
        <w:rFonts w:ascii="Courier New" w:hAnsi="Courier New" w:hint="default"/>
      </w:rPr>
    </w:lvl>
    <w:lvl w:ilvl="2" w:tplc="8D94CEF0">
      <w:start w:val="1"/>
      <w:numFmt w:val="bullet"/>
      <w:lvlText w:val=""/>
      <w:lvlJc w:val="left"/>
      <w:pPr>
        <w:ind w:left="1800" w:hanging="360"/>
      </w:pPr>
      <w:rPr>
        <w:rFonts w:ascii="Wingdings" w:hAnsi="Wingdings" w:hint="default"/>
      </w:rPr>
    </w:lvl>
    <w:lvl w:ilvl="3" w:tplc="88BE7A98">
      <w:start w:val="1"/>
      <w:numFmt w:val="bullet"/>
      <w:lvlText w:val=""/>
      <w:lvlJc w:val="left"/>
      <w:pPr>
        <w:ind w:left="2520" w:hanging="360"/>
      </w:pPr>
      <w:rPr>
        <w:rFonts w:ascii="Symbol" w:hAnsi="Symbol" w:hint="default"/>
      </w:rPr>
    </w:lvl>
    <w:lvl w:ilvl="4" w:tplc="82F6BCFE">
      <w:start w:val="1"/>
      <w:numFmt w:val="bullet"/>
      <w:lvlText w:val="o"/>
      <w:lvlJc w:val="left"/>
      <w:pPr>
        <w:ind w:left="3240" w:hanging="360"/>
      </w:pPr>
      <w:rPr>
        <w:rFonts w:ascii="Courier New" w:hAnsi="Courier New" w:hint="default"/>
      </w:rPr>
    </w:lvl>
    <w:lvl w:ilvl="5" w:tplc="CDD4B2CE">
      <w:start w:val="1"/>
      <w:numFmt w:val="bullet"/>
      <w:lvlText w:val=""/>
      <w:lvlJc w:val="left"/>
      <w:pPr>
        <w:ind w:left="3960" w:hanging="360"/>
      </w:pPr>
      <w:rPr>
        <w:rFonts w:ascii="Wingdings" w:hAnsi="Wingdings" w:hint="default"/>
      </w:rPr>
    </w:lvl>
    <w:lvl w:ilvl="6" w:tplc="3BDA66A6">
      <w:start w:val="1"/>
      <w:numFmt w:val="bullet"/>
      <w:lvlText w:val=""/>
      <w:lvlJc w:val="left"/>
      <w:pPr>
        <w:ind w:left="4680" w:hanging="360"/>
      </w:pPr>
      <w:rPr>
        <w:rFonts w:ascii="Symbol" w:hAnsi="Symbol" w:hint="default"/>
      </w:rPr>
    </w:lvl>
    <w:lvl w:ilvl="7" w:tplc="7E3A04FC">
      <w:start w:val="1"/>
      <w:numFmt w:val="bullet"/>
      <w:lvlText w:val="o"/>
      <w:lvlJc w:val="left"/>
      <w:pPr>
        <w:ind w:left="5400" w:hanging="360"/>
      </w:pPr>
      <w:rPr>
        <w:rFonts w:ascii="Courier New" w:hAnsi="Courier New" w:hint="default"/>
      </w:rPr>
    </w:lvl>
    <w:lvl w:ilvl="8" w:tplc="9D2875C4">
      <w:start w:val="1"/>
      <w:numFmt w:val="bullet"/>
      <w:lvlText w:val=""/>
      <w:lvlJc w:val="left"/>
      <w:pPr>
        <w:ind w:left="6120" w:hanging="360"/>
      </w:pPr>
      <w:rPr>
        <w:rFonts w:ascii="Wingdings" w:hAnsi="Wingdings" w:hint="default"/>
      </w:rPr>
    </w:lvl>
  </w:abstractNum>
  <w:abstractNum w:abstractNumId="8" w15:restartNumberingAfterBreak="0">
    <w:nsid w:val="22CF1F83"/>
    <w:multiLevelType w:val="hybridMultilevel"/>
    <w:tmpl w:val="CF742D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9C16DEB"/>
    <w:multiLevelType w:val="hybridMultilevel"/>
    <w:tmpl w:val="2EA6F578"/>
    <w:lvl w:ilvl="0" w:tplc="0CF093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EB00B9"/>
    <w:multiLevelType w:val="multilevel"/>
    <w:tmpl w:val="E5F20BDA"/>
    <w:lvl w:ilvl="0">
      <w:start w:val="1"/>
      <w:numFmt w:val="bullet"/>
      <w:lvlText w:val="●"/>
      <w:lvlJc w:val="left"/>
      <w:pPr>
        <w:ind w:left="360" w:firstLine="360"/>
      </w:pPr>
      <w:rPr>
        <w:u w:val="none"/>
      </w:rPr>
    </w:lvl>
    <w:lvl w:ilvl="1">
      <w:start w:val="1"/>
      <w:numFmt w:val="bullet"/>
      <w:lvlText w:val="○"/>
      <w:lvlJc w:val="left"/>
      <w:pPr>
        <w:ind w:left="1080" w:firstLine="1080"/>
      </w:pPr>
      <w:rPr>
        <w:u w:val="none"/>
      </w:rPr>
    </w:lvl>
    <w:lvl w:ilvl="2">
      <w:start w:val="1"/>
      <w:numFmt w:val="bullet"/>
      <w:lvlText w:val="■"/>
      <w:lvlJc w:val="left"/>
      <w:pPr>
        <w:ind w:left="1800" w:firstLine="1800"/>
      </w:pPr>
      <w:rPr>
        <w:u w:val="none"/>
      </w:rPr>
    </w:lvl>
    <w:lvl w:ilvl="3">
      <w:start w:val="1"/>
      <w:numFmt w:val="bullet"/>
      <w:lvlText w:val="●"/>
      <w:lvlJc w:val="left"/>
      <w:pPr>
        <w:ind w:left="2520" w:firstLine="2520"/>
      </w:pPr>
      <w:rPr>
        <w:u w:val="none"/>
      </w:rPr>
    </w:lvl>
    <w:lvl w:ilvl="4">
      <w:start w:val="1"/>
      <w:numFmt w:val="bullet"/>
      <w:lvlText w:val="○"/>
      <w:lvlJc w:val="left"/>
      <w:pPr>
        <w:ind w:left="3240" w:firstLine="3240"/>
      </w:pPr>
      <w:rPr>
        <w:u w:val="none"/>
      </w:rPr>
    </w:lvl>
    <w:lvl w:ilvl="5">
      <w:start w:val="1"/>
      <w:numFmt w:val="bullet"/>
      <w:lvlText w:val="■"/>
      <w:lvlJc w:val="left"/>
      <w:pPr>
        <w:ind w:left="3960" w:firstLine="3960"/>
      </w:pPr>
      <w:rPr>
        <w:u w:val="none"/>
      </w:rPr>
    </w:lvl>
    <w:lvl w:ilvl="6">
      <w:start w:val="1"/>
      <w:numFmt w:val="bullet"/>
      <w:lvlText w:val="●"/>
      <w:lvlJc w:val="left"/>
      <w:pPr>
        <w:ind w:left="4680" w:firstLine="4680"/>
      </w:pPr>
      <w:rPr>
        <w:u w:val="none"/>
      </w:rPr>
    </w:lvl>
    <w:lvl w:ilvl="7">
      <w:start w:val="1"/>
      <w:numFmt w:val="bullet"/>
      <w:lvlText w:val="○"/>
      <w:lvlJc w:val="left"/>
      <w:pPr>
        <w:ind w:left="5400" w:firstLine="5400"/>
      </w:pPr>
      <w:rPr>
        <w:u w:val="none"/>
      </w:rPr>
    </w:lvl>
    <w:lvl w:ilvl="8">
      <w:start w:val="1"/>
      <w:numFmt w:val="bullet"/>
      <w:lvlText w:val="■"/>
      <w:lvlJc w:val="left"/>
      <w:pPr>
        <w:ind w:left="6120" w:firstLine="6120"/>
      </w:pPr>
      <w:rPr>
        <w:u w:val="none"/>
      </w:rPr>
    </w:lvl>
  </w:abstractNum>
  <w:abstractNum w:abstractNumId="11" w15:restartNumberingAfterBreak="0">
    <w:nsid w:val="4256F825"/>
    <w:multiLevelType w:val="hybridMultilevel"/>
    <w:tmpl w:val="8D403350"/>
    <w:lvl w:ilvl="0" w:tplc="E12E1B7C">
      <w:start w:val="1"/>
      <w:numFmt w:val="bullet"/>
      <w:lvlText w:val=""/>
      <w:lvlJc w:val="left"/>
      <w:pPr>
        <w:ind w:left="360" w:hanging="360"/>
      </w:pPr>
      <w:rPr>
        <w:rFonts w:ascii="Symbol" w:hAnsi="Symbol" w:hint="default"/>
      </w:rPr>
    </w:lvl>
    <w:lvl w:ilvl="1" w:tplc="B49A1D06">
      <w:start w:val="1"/>
      <w:numFmt w:val="bullet"/>
      <w:lvlText w:val="o"/>
      <w:lvlJc w:val="left"/>
      <w:pPr>
        <w:ind w:left="1080" w:hanging="360"/>
      </w:pPr>
      <w:rPr>
        <w:rFonts w:ascii="Courier New" w:hAnsi="Courier New" w:hint="default"/>
      </w:rPr>
    </w:lvl>
    <w:lvl w:ilvl="2" w:tplc="C3AC369A">
      <w:start w:val="1"/>
      <w:numFmt w:val="bullet"/>
      <w:lvlText w:val=""/>
      <w:lvlJc w:val="left"/>
      <w:pPr>
        <w:ind w:left="1800" w:hanging="360"/>
      </w:pPr>
      <w:rPr>
        <w:rFonts w:ascii="Wingdings" w:hAnsi="Wingdings" w:hint="default"/>
      </w:rPr>
    </w:lvl>
    <w:lvl w:ilvl="3" w:tplc="0F742512">
      <w:start w:val="1"/>
      <w:numFmt w:val="bullet"/>
      <w:lvlText w:val=""/>
      <w:lvlJc w:val="left"/>
      <w:pPr>
        <w:ind w:left="2520" w:hanging="360"/>
      </w:pPr>
      <w:rPr>
        <w:rFonts w:ascii="Symbol" w:hAnsi="Symbol" w:hint="default"/>
      </w:rPr>
    </w:lvl>
    <w:lvl w:ilvl="4" w:tplc="AEE63E22">
      <w:start w:val="1"/>
      <w:numFmt w:val="bullet"/>
      <w:lvlText w:val="o"/>
      <w:lvlJc w:val="left"/>
      <w:pPr>
        <w:ind w:left="3240" w:hanging="360"/>
      </w:pPr>
      <w:rPr>
        <w:rFonts w:ascii="Courier New" w:hAnsi="Courier New" w:hint="default"/>
      </w:rPr>
    </w:lvl>
    <w:lvl w:ilvl="5" w:tplc="FDECE0CE">
      <w:start w:val="1"/>
      <w:numFmt w:val="bullet"/>
      <w:lvlText w:val=""/>
      <w:lvlJc w:val="left"/>
      <w:pPr>
        <w:ind w:left="3960" w:hanging="360"/>
      </w:pPr>
      <w:rPr>
        <w:rFonts w:ascii="Wingdings" w:hAnsi="Wingdings" w:hint="default"/>
      </w:rPr>
    </w:lvl>
    <w:lvl w:ilvl="6" w:tplc="D730045A">
      <w:start w:val="1"/>
      <w:numFmt w:val="bullet"/>
      <w:lvlText w:val=""/>
      <w:lvlJc w:val="left"/>
      <w:pPr>
        <w:ind w:left="4680" w:hanging="360"/>
      </w:pPr>
      <w:rPr>
        <w:rFonts w:ascii="Symbol" w:hAnsi="Symbol" w:hint="default"/>
      </w:rPr>
    </w:lvl>
    <w:lvl w:ilvl="7" w:tplc="52F87578">
      <w:start w:val="1"/>
      <w:numFmt w:val="bullet"/>
      <w:lvlText w:val="o"/>
      <w:lvlJc w:val="left"/>
      <w:pPr>
        <w:ind w:left="5400" w:hanging="360"/>
      </w:pPr>
      <w:rPr>
        <w:rFonts w:ascii="Courier New" w:hAnsi="Courier New" w:hint="default"/>
      </w:rPr>
    </w:lvl>
    <w:lvl w:ilvl="8" w:tplc="0A4EA682">
      <w:start w:val="1"/>
      <w:numFmt w:val="bullet"/>
      <w:lvlText w:val=""/>
      <w:lvlJc w:val="left"/>
      <w:pPr>
        <w:ind w:left="6120" w:hanging="360"/>
      </w:pPr>
      <w:rPr>
        <w:rFonts w:ascii="Wingdings" w:hAnsi="Wingdings" w:hint="default"/>
      </w:rPr>
    </w:lvl>
  </w:abstractNum>
  <w:abstractNum w:abstractNumId="12" w15:restartNumberingAfterBreak="0">
    <w:nsid w:val="565D73DB"/>
    <w:multiLevelType w:val="hybridMultilevel"/>
    <w:tmpl w:val="F0A0B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7193053"/>
    <w:multiLevelType w:val="hybridMultilevel"/>
    <w:tmpl w:val="C4F447C8"/>
    <w:lvl w:ilvl="0" w:tplc="A6FCBBAE">
      <w:start w:val="1"/>
      <w:numFmt w:val="bullet"/>
      <w:lvlText w:val=""/>
      <w:lvlJc w:val="left"/>
      <w:pPr>
        <w:ind w:left="360" w:hanging="360"/>
      </w:pPr>
      <w:rPr>
        <w:rFonts w:ascii="Symbol" w:hAnsi="Symbol" w:hint="default"/>
      </w:rPr>
    </w:lvl>
    <w:lvl w:ilvl="1" w:tplc="79FAE736" w:tentative="1">
      <w:start w:val="1"/>
      <w:numFmt w:val="bullet"/>
      <w:lvlText w:val="o"/>
      <w:lvlJc w:val="left"/>
      <w:pPr>
        <w:ind w:left="1080" w:hanging="360"/>
      </w:pPr>
      <w:rPr>
        <w:rFonts w:ascii="Courier New" w:hAnsi="Courier New" w:hint="default"/>
      </w:rPr>
    </w:lvl>
    <w:lvl w:ilvl="2" w:tplc="80B653BC" w:tentative="1">
      <w:start w:val="1"/>
      <w:numFmt w:val="bullet"/>
      <w:lvlText w:val=""/>
      <w:lvlJc w:val="left"/>
      <w:pPr>
        <w:ind w:left="1800" w:hanging="360"/>
      </w:pPr>
      <w:rPr>
        <w:rFonts w:ascii="Wingdings" w:hAnsi="Wingdings" w:hint="default"/>
      </w:rPr>
    </w:lvl>
    <w:lvl w:ilvl="3" w:tplc="E73457A0" w:tentative="1">
      <w:start w:val="1"/>
      <w:numFmt w:val="bullet"/>
      <w:lvlText w:val=""/>
      <w:lvlJc w:val="left"/>
      <w:pPr>
        <w:ind w:left="2520" w:hanging="360"/>
      </w:pPr>
      <w:rPr>
        <w:rFonts w:ascii="Symbol" w:hAnsi="Symbol" w:hint="default"/>
      </w:rPr>
    </w:lvl>
    <w:lvl w:ilvl="4" w:tplc="2E40B13A" w:tentative="1">
      <w:start w:val="1"/>
      <w:numFmt w:val="bullet"/>
      <w:lvlText w:val="o"/>
      <w:lvlJc w:val="left"/>
      <w:pPr>
        <w:ind w:left="3240" w:hanging="360"/>
      </w:pPr>
      <w:rPr>
        <w:rFonts w:ascii="Courier New" w:hAnsi="Courier New" w:hint="default"/>
      </w:rPr>
    </w:lvl>
    <w:lvl w:ilvl="5" w:tplc="9AFC1C04" w:tentative="1">
      <w:start w:val="1"/>
      <w:numFmt w:val="bullet"/>
      <w:lvlText w:val=""/>
      <w:lvlJc w:val="left"/>
      <w:pPr>
        <w:ind w:left="3960" w:hanging="360"/>
      </w:pPr>
      <w:rPr>
        <w:rFonts w:ascii="Wingdings" w:hAnsi="Wingdings" w:hint="default"/>
      </w:rPr>
    </w:lvl>
    <w:lvl w:ilvl="6" w:tplc="42A050BE" w:tentative="1">
      <w:start w:val="1"/>
      <w:numFmt w:val="bullet"/>
      <w:lvlText w:val=""/>
      <w:lvlJc w:val="left"/>
      <w:pPr>
        <w:ind w:left="4680" w:hanging="360"/>
      </w:pPr>
      <w:rPr>
        <w:rFonts w:ascii="Symbol" w:hAnsi="Symbol" w:hint="default"/>
      </w:rPr>
    </w:lvl>
    <w:lvl w:ilvl="7" w:tplc="EE746F60" w:tentative="1">
      <w:start w:val="1"/>
      <w:numFmt w:val="bullet"/>
      <w:lvlText w:val="o"/>
      <w:lvlJc w:val="left"/>
      <w:pPr>
        <w:ind w:left="5400" w:hanging="360"/>
      </w:pPr>
      <w:rPr>
        <w:rFonts w:ascii="Courier New" w:hAnsi="Courier New" w:hint="default"/>
      </w:rPr>
    </w:lvl>
    <w:lvl w:ilvl="8" w:tplc="5366D51C" w:tentative="1">
      <w:start w:val="1"/>
      <w:numFmt w:val="bullet"/>
      <w:lvlText w:val=""/>
      <w:lvlJc w:val="left"/>
      <w:pPr>
        <w:ind w:left="6120" w:hanging="360"/>
      </w:pPr>
      <w:rPr>
        <w:rFonts w:ascii="Wingdings" w:hAnsi="Wingdings" w:hint="default"/>
      </w:rPr>
    </w:lvl>
  </w:abstractNum>
  <w:abstractNum w:abstractNumId="14" w15:restartNumberingAfterBreak="0">
    <w:nsid w:val="5A6A4F09"/>
    <w:multiLevelType w:val="hybridMultilevel"/>
    <w:tmpl w:val="39CCB816"/>
    <w:lvl w:ilvl="0" w:tplc="3D20790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BAB6FC2"/>
    <w:multiLevelType w:val="hybridMultilevel"/>
    <w:tmpl w:val="A872CF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BE52861"/>
    <w:multiLevelType w:val="hybridMultilevel"/>
    <w:tmpl w:val="7C9CCD12"/>
    <w:lvl w:ilvl="0" w:tplc="2E1439E8">
      <w:start w:val="1"/>
      <w:numFmt w:val="bullet"/>
      <w:lvlText w:val=""/>
      <w:lvlJc w:val="left"/>
      <w:pPr>
        <w:ind w:left="360" w:hanging="360"/>
      </w:pPr>
      <w:rPr>
        <w:rFonts w:ascii="Symbol" w:hAnsi="Symbol" w:hint="default"/>
      </w:rPr>
    </w:lvl>
    <w:lvl w:ilvl="1" w:tplc="F5602876" w:tentative="1">
      <w:start w:val="1"/>
      <w:numFmt w:val="bullet"/>
      <w:lvlText w:val="o"/>
      <w:lvlJc w:val="left"/>
      <w:pPr>
        <w:ind w:left="1080" w:hanging="360"/>
      </w:pPr>
      <w:rPr>
        <w:rFonts w:ascii="Courier New" w:hAnsi="Courier New" w:hint="default"/>
      </w:rPr>
    </w:lvl>
    <w:lvl w:ilvl="2" w:tplc="C0A03F24" w:tentative="1">
      <w:start w:val="1"/>
      <w:numFmt w:val="bullet"/>
      <w:lvlText w:val=""/>
      <w:lvlJc w:val="left"/>
      <w:pPr>
        <w:ind w:left="1800" w:hanging="360"/>
      </w:pPr>
      <w:rPr>
        <w:rFonts w:ascii="Wingdings" w:hAnsi="Wingdings" w:hint="default"/>
      </w:rPr>
    </w:lvl>
    <w:lvl w:ilvl="3" w:tplc="9B50BFD2" w:tentative="1">
      <w:start w:val="1"/>
      <w:numFmt w:val="bullet"/>
      <w:lvlText w:val=""/>
      <w:lvlJc w:val="left"/>
      <w:pPr>
        <w:ind w:left="2520" w:hanging="360"/>
      </w:pPr>
      <w:rPr>
        <w:rFonts w:ascii="Symbol" w:hAnsi="Symbol" w:hint="default"/>
      </w:rPr>
    </w:lvl>
    <w:lvl w:ilvl="4" w:tplc="7076D1E2" w:tentative="1">
      <w:start w:val="1"/>
      <w:numFmt w:val="bullet"/>
      <w:lvlText w:val="o"/>
      <w:lvlJc w:val="left"/>
      <w:pPr>
        <w:ind w:left="3240" w:hanging="360"/>
      </w:pPr>
      <w:rPr>
        <w:rFonts w:ascii="Courier New" w:hAnsi="Courier New" w:hint="default"/>
      </w:rPr>
    </w:lvl>
    <w:lvl w:ilvl="5" w:tplc="7C5E9BE2" w:tentative="1">
      <w:start w:val="1"/>
      <w:numFmt w:val="bullet"/>
      <w:lvlText w:val=""/>
      <w:lvlJc w:val="left"/>
      <w:pPr>
        <w:ind w:left="3960" w:hanging="360"/>
      </w:pPr>
      <w:rPr>
        <w:rFonts w:ascii="Wingdings" w:hAnsi="Wingdings" w:hint="default"/>
      </w:rPr>
    </w:lvl>
    <w:lvl w:ilvl="6" w:tplc="D834E57E" w:tentative="1">
      <w:start w:val="1"/>
      <w:numFmt w:val="bullet"/>
      <w:lvlText w:val=""/>
      <w:lvlJc w:val="left"/>
      <w:pPr>
        <w:ind w:left="4680" w:hanging="360"/>
      </w:pPr>
      <w:rPr>
        <w:rFonts w:ascii="Symbol" w:hAnsi="Symbol" w:hint="default"/>
      </w:rPr>
    </w:lvl>
    <w:lvl w:ilvl="7" w:tplc="A25647F6" w:tentative="1">
      <w:start w:val="1"/>
      <w:numFmt w:val="bullet"/>
      <w:lvlText w:val="o"/>
      <w:lvlJc w:val="left"/>
      <w:pPr>
        <w:ind w:left="5400" w:hanging="360"/>
      </w:pPr>
      <w:rPr>
        <w:rFonts w:ascii="Courier New" w:hAnsi="Courier New" w:hint="default"/>
      </w:rPr>
    </w:lvl>
    <w:lvl w:ilvl="8" w:tplc="F8569334" w:tentative="1">
      <w:start w:val="1"/>
      <w:numFmt w:val="bullet"/>
      <w:lvlText w:val=""/>
      <w:lvlJc w:val="left"/>
      <w:pPr>
        <w:ind w:left="6120" w:hanging="360"/>
      </w:pPr>
      <w:rPr>
        <w:rFonts w:ascii="Wingdings" w:hAnsi="Wingdings" w:hint="default"/>
      </w:rPr>
    </w:lvl>
  </w:abstractNum>
  <w:abstractNum w:abstractNumId="17" w15:restartNumberingAfterBreak="0">
    <w:nsid w:val="60A01A6A"/>
    <w:multiLevelType w:val="hybridMultilevel"/>
    <w:tmpl w:val="D2D4AB7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403178F"/>
    <w:multiLevelType w:val="hybridMultilevel"/>
    <w:tmpl w:val="0C7C70E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9" w15:restartNumberingAfterBreak="0">
    <w:nsid w:val="65CE696A"/>
    <w:multiLevelType w:val="hybridMultilevel"/>
    <w:tmpl w:val="8B6066A2"/>
    <w:lvl w:ilvl="0" w:tplc="A51251BA">
      <w:start w:val="1"/>
      <w:numFmt w:val="bullet"/>
      <w:lvlText w:val=""/>
      <w:lvlJc w:val="left"/>
      <w:pPr>
        <w:ind w:left="360" w:hanging="360"/>
      </w:pPr>
      <w:rPr>
        <w:rFonts w:ascii="Symbol" w:hAnsi="Symbol" w:hint="default"/>
      </w:rPr>
    </w:lvl>
    <w:lvl w:ilvl="1" w:tplc="E544EDCA" w:tentative="1">
      <w:start w:val="1"/>
      <w:numFmt w:val="bullet"/>
      <w:lvlText w:val="o"/>
      <w:lvlJc w:val="left"/>
      <w:pPr>
        <w:ind w:left="1080" w:hanging="360"/>
      </w:pPr>
      <w:rPr>
        <w:rFonts w:ascii="Courier New" w:hAnsi="Courier New" w:hint="default"/>
      </w:rPr>
    </w:lvl>
    <w:lvl w:ilvl="2" w:tplc="F3CEEECA" w:tentative="1">
      <w:start w:val="1"/>
      <w:numFmt w:val="bullet"/>
      <w:lvlText w:val=""/>
      <w:lvlJc w:val="left"/>
      <w:pPr>
        <w:ind w:left="1800" w:hanging="360"/>
      </w:pPr>
      <w:rPr>
        <w:rFonts w:ascii="Wingdings" w:hAnsi="Wingdings" w:hint="default"/>
      </w:rPr>
    </w:lvl>
    <w:lvl w:ilvl="3" w:tplc="73307474" w:tentative="1">
      <w:start w:val="1"/>
      <w:numFmt w:val="bullet"/>
      <w:lvlText w:val=""/>
      <w:lvlJc w:val="left"/>
      <w:pPr>
        <w:ind w:left="2520" w:hanging="360"/>
      </w:pPr>
      <w:rPr>
        <w:rFonts w:ascii="Symbol" w:hAnsi="Symbol" w:hint="default"/>
      </w:rPr>
    </w:lvl>
    <w:lvl w:ilvl="4" w:tplc="213656F2" w:tentative="1">
      <w:start w:val="1"/>
      <w:numFmt w:val="bullet"/>
      <w:lvlText w:val="o"/>
      <w:lvlJc w:val="left"/>
      <w:pPr>
        <w:ind w:left="3240" w:hanging="360"/>
      </w:pPr>
      <w:rPr>
        <w:rFonts w:ascii="Courier New" w:hAnsi="Courier New" w:hint="default"/>
      </w:rPr>
    </w:lvl>
    <w:lvl w:ilvl="5" w:tplc="00D8AAF4" w:tentative="1">
      <w:start w:val="1"/>
      <w:numFmt w:val="bullet"/>
      <w:lvlText w:val=""/>
      <w:lvlJc w:val="left"/>
      <w:pPr>
        <w:ind w:left="3960" w:hanging="360"/>
      </w:pPr>
      <w:rPr>
        <w:rFonts w:ascii="Wingdings" w:hAnsi="Wingdings" w:hint="default"/>
      </w:rPr>
    </w:lvl>
    <w:lvl w:ilvl="6" w:tplc="FC445592" w:tentative="1">
      <w:start w:val="1"/>
      <w:numFmt w:val="bullet"/>
      <w:lvlText w:val=""/>
      <w:lvlJc w:val="left"/>
      <w:pPr>
        <w:ind w:left="4680" w:hanging="360"/>
      </w:pPr>
      <w:rPr>
        <w:rFonts w:ascii="Symbol" w:hAnsi="Symbol" w:hint="default"/>
      </w:rPr>
    </w:lvl>
    <w:lvl w:ilvl="7" w:tplc="463E242E" w:tentative="1">
      <w:start w:val="1"/>
      <w:numFmt w:val="bullet"/>
      <w:lvlText w:val="o"/>
      <w:lvlJc w:val="left"/>
      <w:pPr>
        <w:ind w:left="5400" w:hanging="360"/>
      </w:pPr>
      <w:rPr>
        <w:rFonts w:ascii="Courier New" w:hAnsi="Courier New" w:hint="default"/>
      </w:rPr>
    </w:lvl>
    <w:lvl w:ilvl="8" w:tplc="5F5EF196" w:tentative="1">
      <w:start w:val="1"/>
      <w:numFmt w:val="bullet"/>
      <w:lvlText w:val=""/>
      <w:lvlJc w:val="left"/>
      <w:pPr>
        <w:ind w:left="6120" w:hanging="360"/>
      </w:pPr>
      <w:rPr>
        <w:rFonts w:ascii="Wingdings" w:hAnsi="Wingdings" w:hint="default"/>
      </w:rPr>
    </w:lvl>
  </w:abstractNum>
  <w:abstractNum w:abstractNumId="20" w15:restartNumberingAfterBreak="0">
    <w:nsid w:val="764332CC"/>
    <w:multiLevelType w:val="hybridMultilevel"/>
    <w:tmpl w:val="044C5A6A"/>
    <w:lvl w:ilvl="0" w:tplc="40BE1F94">
      <w:start w:val="1"/>
      <w:numFmt w:val="bullet"/>
      <w:lvlText w:val=""/>
      <w:lvlJc w:val="left"/>
      <w:pPr>
        <w:ind w:left="360" w:hanging="360"/>
      </w:pPr>
      <w:rPr>
        <w:rFonts w:ascii="Symbol" w:hAnsi="Symbol" w:hint="default"/>
      </w:rPr>
    </w:lvl>
    <w:lvl w:ilvl="1" w:tplc="EB628D78" w:tentative="1">
      <w:start w:val="1"/>
      <w:numFmt w:val="bullet"/>
      <w:lvlText w:val="o"/>
      <w:lvlJc w:val="left"/>
      <w:pPr>
        <w:ind w:left="1080" w:hanging="360"/>
      </w:pPr>
      <w:rPr>
        <w:rFonts w:ascii="Courier New" w:hAnsi="Courier New" w:hint="default"/>
      </w:rPr>
    </w:lvl>
    <w:lvl w:ilvl="2" w:tplc="C0C4A284" w:tentative="1">
      <w:start w:val="1"/>
      <w:numFmt w:val="bullet"/>
      <w:lvlText w:val=""/>
      <w:lvlJc w:val="left"/>
      <w:pPr>
        <w:ind w:left="1800" w:hanging="360"/>
      </w:pPr>
      <w:rPr>
        <w:rFonts w:ascii="Wingdings" w:hAnsi="Wingdings" w:hint="default"/>
      </w:rPr>
    </w:lvl>
    <w:lvl w:ilvl="3" w:tplc="3E826AD4" w:tentative="1">
      <w:start w:val="1"/>
      <w:numFmt w:val="bullet"/>
      <w:lvlText w:val=""/>
      <w:lvlJc w:val="left"/>
      <w:pPr>
        <w:ind w:left="2520" w:hanging="360"/>
      </w:pPr>
      <w:rPr>
        <w:rFonts w:ascii="Symbol" w:hAnsi="Symbol" w:hint="default"/>
      </w:rPr>
    </w:lvl>
    <w:lvl w:ilvl="4" w:tplc="DD2222D4" w:tentative="1">
      <w:start w:val="1"/>
      <w:numFmt w:val="bullet"/>
      <w:lvlText w:val="o"/>
      <w:lvlJc w:val="left"/>
      <w:pPr>
        <w:ind w:left="3240" w:hanging="360"/>
      </w:pPr>
      <w:rPr>
        <w:rFonts w:ascii="Courier New" w:hAnsi="Courier New" w:hint="default"/>
      </w:rPr>
    </w:lvl>
    <w:lvl w:ilvl="5" w:tplc="67EA167E" w:tentative="1">
      <w:start w:val="1"/>
      <w:numFmt w:val="bullet"/>
      <w:lvlText w:val=""/>
      <w:lvlJc w:val="left"/>
      <w:pPr>
        <w:ind w:left="3960" w:hanging="360"/>
      </w:pPr>
      <w:rPr>
        <w:rFonts w:ascii="Wingdings" w:hAnsi="Wingdings" w:hint="default"/>
      </w:rPr>
    </w:lvl>
    <w:lvl w:ilvl="6" w:tplc="44AAA6B6" w:tentative="1">
      <w:start w:val="1"/>
      <w:numFmt w:val="bullet"/>
      <w:lvlText w:val=""/>
      <w:lvlJc w:val="left"/>
      <w:pPr>
        <w:ind w:left="4680" w:hanging="360"/>
      </w:pPr>
      <w:rPr>
        <w:rFonts w:ascii="Symbol" w:hAnsi="Symbol" w:hint="default"/>
      </w:rPr>
    </w:lvl>
    <w:lvl w:ilvl="7" w:tplc="0D3277F2" w:tentative="1">
      <w:start w:val="1"/>
      <w:numFmt w:val="bullet"/>
      <w:lvlText w:val="o"/>
      <w:lvlJc w:val="left"/>
      <w:pPr>
        <w:ind w:left="5400" w:hanging="360"/>
      </w:pPr>
      <w:rPr>
        <w:rFonts w:ascii="Courier New" w:hAnsi="Courier New" w:hint="default"/>
      </w:rPr>
    </w:lvl>
    <w:lvl w:ilvl="8" w:tplc="FB2ECE0C" w:tentative="1">
      <w:start w:val="1"/>
      <w:numFmt w:val="bullet"/>
      <w:lvlText w:val=""/>
      <w:lvlJc w:val="left"/>
      <w:pPr>
        <w:ind w:left="6120" w:hanging="360"/>
      </w:pPr>
      <w:rPr>
        <w:rFonts w:ascii="Wingdings" w:hAnsi="Wingdings" w:hint="default"/>
      </w:rPr>
    </w:lvl>
  </w:abstractNum>
  <w:abstractNum w:abstractNumId="21" w15:restartNumberingAfterBreak="0">
    <w:nsid w:val="76696862"/>
    <w:multiLevelType w:val="hybridMultilevel"/>
    <w:tmpl w:val="935256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72D4E1E"/>
    <w:multiLevelType w:val="multilevel"/>
    <w:tmpl w:val="15A2422E"/>
    <w:lvl w:ilvl="0">
      <w:start w:val="1"/>
      <w:numFmt w:val="bullet"/>
      <w:lvlText w:val="●"/>
      <w:lvlJc w:val="left"/>
      <w:pPr>
        <w:ind w:left="360" w:firstLine="360"/>
      </w:pPr>
      <w:rPr>
        <w:u w:val="none"/>
      </w:rPr>
    </w:lvl>
    <w:lvl w:ilvl="1">
      <w:start w:val="1"/>
      <w:numFmt w:val="bullet"/>
      <w:lvlText w:val="○"/>
      <w:lvlJc w:val="left"/>
      <w:pPr>
        <w:ind w:left="1080" w:firstLine="1080"/>
      </w:pPr>
      <w:rPr>
        <w:u w:val="none"/>
      </w:rPr>
    </w:lvl>
    <w:lvl w:ilvl="2">
      <w:start w:val="1"/>
      <w:numFmt w:val="bullet"/>
      <w:lvlText w:val="■"/>
      <w:lvlJc w:val="left"/>
      <w:pPr>
        <w:ind w:left="1800" w:firstLine="1800"/>
      </w:pPr>
      <w:rPr>
        <w:u w:val="none"/>
      </w:rPr>
    </w:lvl>
    <w:lvl w:ilvl="3">
      <w:start w:val="1"/>
      <w:numFmt w:val="bullet"/>
      <w:lvlText w:val="●"/>
      <w:lvlJc w:val="left"/>
      <w:pPr>
        <w:ind w:left="2520" w:firstLine="2520"/>
      </w:pPr>
      <w:rPr>
        <w:u w:val="none"/>
      </w:rPr>
    </w:lvl>
    <w:lvl w:ilvl="4">
      <w:start w:val="1"/>
      <w:numFmt w:val="bullet"/>
      <w:lvlText w:val="○"/>
      <w:lvlJc w:val="left"/>
      <w:pPr>
        <w:ind w:left="3240" w:firstLine="3240"/>
      </w:pPr>
      <w:rPr>
        <w:u w:val="none"/>
      </w:rPr>
    </w:lvl>
    <w:lvl w:ilvl="5">
      <w:start w:val="1"/>
      <w:numFmt w:val="bullet"/>
      <w:lvlText w:val="■"/>
      <w:lvlJc w:val="left"/>
      <w:pPr>
        <w:ind w:left="3960" w:firstLine="3960"/>
      </w:pPr>
      <w:rPr>
        <w:u w:val="none"/>
      </w:rPr>
    </w:lvl>
    <w:lvl w:ilvl="6">
      <w:start w:val="1"/>
      <w:numFmt w:val="bullet"/>
      <w:lvlText w:val="●"/>
      <w:lvlJc w:val="left"/>
      <w:pPr>
        <w:ind w:left="4680" w:firstLine="4680"/>
      </w:pPr>
      <w:rPr>
        <w:u w:val="none"/>
      </w:rPr>
    </w:lvl>
    <w:lvl w:ilvl="7">
      <w:start w:val="1"/>
      <w:numFmt w:val="bullet"/>
      <w:lvlText w:val="○"/>
      <w:lvlJc w:val="left"/>
      <w:pPr>
        <w:ind w:left="5400" w:firstLine="5400"/>
      </w:pPr>
      <w:rPr>
        <w:u w:val="none"/>
      </w:rPr>
    </w:lvl>
    <w:lvl w:ilvl="8">
      <w:start w:val="1"/>
      <w:numFmt w:val="bullet"/>
      <w:lvlText w:val="■"/>
      <w:lvlJc w:val="left"/>
      <w:pPr>
        <w:ind w:left="6120" w:firstLine="6120"/>
      </w:pPr>
      <w:rPr>
        <w:u w:val="none"/>
      </w:rPr>
    </w:lvl>
  </w:abstractNum>
  <w:abstractNum w:abstractNumId="23" w15:restartNumberingAfterBreak="0">
    <w:nsid w:val="7FAD5432"/>
    <w:multiLevelType w:val="hybridMultilevel"/>
    <w:tmpl w:val="ADEA6688"/>
    <w:lvl w:ilvl="0" w:tplc="0B34249C">
      <w:start w:val="1"/>
      <w:numFmt w:val="bullet"/>
      <w:lvlText w:val=""/>
      <w:lvlJc w:val="left"/>
      <w:pPr>
        <w:ind w:left="360" w:hanging="360"/>
      </w:pPr>
      <w:rPr>
        <w:rFonts w:ascii="Symbol" w:hAnsi="Symbol" w:hint="default"/>
      </w:rPr>
    </w:lvl>
    <w:lvl w:ilvl="1" w:tplc="D77EA550" w:tentative="1">
      <w:start w:val="1"/>
      <w:numFmt w:val="bullet"/>
      <w:lvlText w:val="o"/>
      <w:lvlJc w:val="left"/>
      <w:pPr>
        <w:ind w:left="1080" w:hanging="360"/>
      </w:pPr>
      <w:rPr>
        <w:rFonts w:ascii="Courier New" w:hAnsi="Courier New" w:hint="default"/>
      </w:rPr>
    </w:lvl>
    <w:lvl w:ilvl="2" w:tplc="7F8ECB12" w:tentative="1">
      <w:start w:val="1"/>
      <w:numFmt w:val="bullet"/>
      <w:lvlText w:val=""/>
      <w:lvlJc w:val="left"/>
      <w:pPr>
        <w:ind w:left="1800" w:hanging="360"/>
      </w:pPr>
      <w:rPr>
        <w:rFonts w:ascii="Wingdings" w:hAnsi="Wingdings" w:hint="default"/>
      </w:rPr>
    </w:lvl>
    <w:lvl w:ilvl="3" w:tplc="181EA164" w:tentative="1">
      <w:start w:val="1"/>
      <w:numFmt w:val="bullet"/>
      <w:lvlText w:val=""/>
      <w:lvlJc w:val="left"/>
      <w:pPr>
        <w:ind w:left="2520" w:hanging="360"/>
      </w:pPr>
      <w:rPr>
        <w:rFonts w:ascii="Symbol" w:hAnsi="Symbol" w:hint="default"/>
      </w:rPr>
    </w:lvl>
    <w:lvl w:ilvl="4" w:tplc="24C85B90" w:tentative="1">
      <w:start w:val="1"/>
      <w:numFmt w:val="bullet"/>
      <w:lvlText w:val="o"/>
      <w:lvlJc w:val="left"/>
      <w:pPr>
        <w:ind w:left="3240" w:hanging="360"/>
      </w:pPr>
      <w:rPr>
        <w:rFonts w:ascii="Courier New" w:hAnsi="Courier New" w:hint="default"/>
      </w:rPr>
    </w:lvl>
    <w:lvl w:ilvl="5" w:tplc="1CDC8E9C" w:tentative="1">
      <w:start w:val="1"/>
      <w:numFmt w:val="bullet"/>
      <w:lvlText w:val=""/>
      <w:lvlJc w:val="left"/>
      <w:pPr>
        <w:ind w:left="3960" w:hanging="360"/>
      </w:pPr>
      <w:rPr>
        <w:rFonts w:ascii="Wingdings" w:hAnsi="Wingdings" w:hint="default"/>
      </w:rPr>
    </w:lvl>
    <w:lvl w:ilvl="6" w:tplc="5F9440A8" w:tentative="1">
      <w:start w:val="1"/>
      <w:numFmt w:val="bullet"/>
      <w:lvlText w:val=""/>
      <w:lvlJc w:val="left"/>
      <w:pPr>
        <w:ind w:left="4680" w:hanging="360"/>
      </w:pPr>
      <w:rPr>
        <w:rFonts w:ascii="Symbol" w:hAnsi="Symbol" w:hint="default"/>
      </w:rPr>
    </w:lvl>
    <w:lvl w:ilvl="7" w:tplc="EBA8216E" w:tentative="1">
      <w:start w:val="1"/>
      <w:numFmt w:val="bullet"/>
      <w:lvlText w:val="o"/>
      <w:lvlJc w:val="left"/>
      <w:pPr>
        <w:ind w:left="5400" w:hanging="360"/>
      </w:pPr>
      <w:rPr>
        <w:rFonts w:ascii="Courier New" w:hAnsi="Courier New" w:hint="default"/>
      </w:rPr>
    </w:lvl>
    <w:lvl w:ilvl="8" w:tplc="C66CB4DE" w:tentative="1">
      <w:start w:val="1"/>
      <w:numFmt w:val="bullet"/>
      <w:lvlText w:val=""/>
      <w:lvlJc w:val="left"/>
      <w:pPr>
        <w:ind w:left="6120" w:hanging="360"/>
      </w:pPr>
      <w:rPr>
        <w:rFonts w:ascii="Wingdings" w:hAnsi="Wingdings" w:hint="default"/>
      </w:rPr>
    </w:lvl>
  </w:abstractNum>
  <w:num w:numId="1" w16cid:durableId="1300919585">
    <w:abstractNumId w:val="11"/>
  </w:num>
  <w:num w:numId="2" w16cid:durableId="946279438">
    <w:abstractNumId w:val="7"/>
  </w:num>
  <w:num w:numId="3" w16cid:durableId="1542589880">
    <w:abstractNumId w:val="18"/>
  </w:num>
  <w:num w:numId="4" w16cid:durableId="1045569744">
    <w:abstractNumId w:val="12"/>
  </w:num>
  <w:num w:numId="5" w16cid:durableId="482083003">
    <w:abstractNumId w:val="3"/>
  </w:num>
  <w:num w:numId="6" w16cid:durableId="429007749">
    <w:abstractNumId w:val="16"/>
  </w:num>
  <w:num w:numId="7" w16cid:durableId="68231801">
    <w:abstractNumId w:val="2"/>
  </w:num>
  <w:num w:numId="8" w16cid:durableId="107508594">
    <w:abstractNumId w:val="1"/>
  </w:num>
  <w:num w:numId="9" w16cid:durableId="545221474">
    <w:abstractNumId w:val="6"/>
  </w:num>
  <w:num w:numId="10" w16cid:durableId="1402213546">
    <w:abstractNumId w:val="0"/>
  </w:num>
  <w:num w:numId="11" w16cid:durableId="1623151872">
    <w:abstractNumId w:val="4"/>
  </w:num>
  <w:num w:numId="12" w16cid:durableId="895313540">
    <w:abstractNumId w:val="19"/>
  </w:num>
  <w:num w:numId="13" w16cid:durableId="1102216760">
    <w:abstractNumId w:val="13"/>
  </w:num>
  <w:num w:numId="14" w16cid:durableId="1229656117">
    <w:abstractNumId w:val="20"/>
  </w:num>
  <w:num w:numId="15" w16cid:durableId="1086540214">
    <w:abstractNumId w:val="23"/>
  </w:num>
  <w:num w:numId="16" w16cid:durableId="454567096">
    <w:abstractNumId w:val="17"/>
  </w:num>
  <w:num w:numId="17" w16cid:durableId="836194912">
    <w:abstractNumId w:val="8"/>
  </w:num>
  <w:num w:numId="18" w16cid:durableId="431824689">
    <w:abstractNumId w:val="5"/>
  </w:num>
  <w:num w:numId="19" w16cid:durableId="1230263941">
    <w:abstractNumId w:val="9"/>
  </w:num>
  <w:num w:numId="20" w16cid:durableId="634530522">
    <w:abstractNumId w:val="14"/>
  </w:num>
  <w:num w:numId="21" w16cid:durableId="2015450235">
    <w:abstractNumId w:val="21"/>
  </w:num>
  <w:num w:numId="22" w16cid:durableId="995843423">
    <w:abstractNumId w:val="15"/>
  </w:num>
  <w:num w:numId="23" w16cid:durableId="1972317754">
    <w:abstractNumId w:val="10"/>
  </w:num>
  <w:num w:numId="24" w16cid:durableId="72333431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277"/>
    <w:rsid w:val="00050E7B"/>
    <w:rsid w:val="000C1055"/>
    <w:rsid w:val="000D6E0B"/>
    <w:rsid w:val="000E6237"/>
    <w:rsid w:val="001416A1"/>
    <w:rsid w:val="00175423"/>
    <w:rsid w:val="00177A5A"/>
    <w:rsid w:val="001D00B3"/>
    <w:rsid w:val="001E4CED"/>
    <w:rsid w:val="001E7E98"/>
    <w:rsid w:val="00292C8E"/>
    <w:rsid w:val="00304C42"/>
    <w:rsid w:val="00347E9A"/>
    <w:rsid w:val="00350462"/>
    <w:rsid w:val="003957C8"/>
    <w:rsid w:val="00471277"/>
    <w:rsid w:val="00471861"/>
    <w:rsid w:val="00471ED3"/>
    <w:rsid w:val="004CC151"/>
    <w:rsid w:val="004D09CE"/>
    <w:rsid w:val="004E631B"/>
    <w:rsid w:val="00524524"/>
    <w:rsid w:val="00532A55"/>
    <w:rsid w:val="005446A8"/>
    <w:rsid w:val="005D3C85"/>
    <w:rsid w:val="00660C5B"/>
    <w:rsid w:val="00668A3B"/>
    <w:rsid w:val="006B0BEC"/>
    <w:rsid w:val="00792184"/>
    <w:rsid w:val="00796B2A"/>
    <w:rsid w:val="007C67CF"/>
    <w:rsid w:val="00801743"/>
    <w:rsid w:val="008155F2"/>
    <w:rsid w:val="00824EE1"/>
    <w:rsid w:val="008801AF"/>
    <w:rsid w:val="00895D54"/>
    <w:rsid w:val="008A0367"/>
    <w:rsid w:val="008E33E4"/>
    <w:rsid w:val="008F0BFE"/>
    <w:rsid w:val="008F45DF"/>
    <w:rsid w:val="0095025E"/>
    <w:rsid w:val="009A3728"/>
    <w:rsid w:val="009E24A6"/>
    <w:rsid w:val="009E6E3F"/>
    <w:rsid w:val="00AC5A92"/>
    <w:rsid w:val="00AD2F03"/>
    <w:rsid w:val="00AE4920"/>
    <w:rsid w:val="00AF25F0"/>
    <w:rsid w:val="00B03BEF"/>
    <w:rsid w:val="00B2282E"/>
    <w:rsid w:val="00B6636C"/>
    <w:rsid w:val="00BB7F34"/>
    <w:rsid w:val="00BE7A17"/>
    <w:rsid w:val="00BEF9C1"/>
    <w:rsid w:val="00BF75B1"/>
    <w:rsid w:val="00C33EFD"/>
    <w:rsid w:val="00C87DBE"/>
    <w:rsid w:val="00CD17B6"/>
    <w:rsid w:val="00CD49EC"/>
    <w:rsid w:val="00CD4DE0"/>
    <w:rsid w:val="00CE40DC"/>
    <w:rsid w:val="00D20700"/>
    <w:rsid w:val="00D26CA3"/>
    <w:rsid w:val="00D30508"/>
    <w:rsid w:val="00D524CE"/>
    <w:rsid w:val="00D6704C"/>
    <w:rsid w:val="00D777A3"/>
    <w:rsid w:val="00DC0897"/>
    <w:rsid w:val="00DD2DFE"/>
    <w:rsid w:val="00EA72CA"/>
    <w:rsid w:val="00EE2C5F"/>
    <w:rsid w:val="00F50E66"/>
    <w:rsid w:val="00F76EA5"/>
    <w:rsid w:val="00FA63A1"/>
    <w:rsid w:val="00FE5EDF"/>
    <w:rsid w:val="015D0267"/>
    <w:rsid w:val="015D9BB4"/>
    <w:rsid w:val="01ABF27A"/>
    <w:rsid w:val="01C5011F"/>
    <w:rsid w:val="01CD90B6"/>
    <w:rsid w:val="01D1D8D2"/>
    <w:rsid w:val="03784700"/>
    <w:rsid w:val="04585453"/>
    <w:rsid w:val="048AD478"/>
    <w:rsid w:val="04A12FE1"/>
    <w:rsid w:val="04CAF5A7"/>
    <w:rsid w:val="05119068"/>
    <w:rsid w:val="051AD2EB"/>
    <w:rsid w:val="06E01155"/>
    <w:rsid w:val="071A9A75"/>
    <w:rsid w:val="076C9E56"/>
    <w:rsid w:val="07AF449E"/>
    <w:rsid w:val="081B994C"/>
    <w:rsid w:val="082875C4"/>
    <w:rsid w:val="0883D131"/>
    <w:rsid w:val="092707E3"/>
    <w:rsid w:val="096A7890"/>
    <w:rsid w:val="0992BF67"/>
    <w:rsid w:val="0995E86A"/>
    <w:rsid w:val="09C62C9C"/>
    <w:rsid w:val="0A5E43FF"/>
    <w:rsid w:val="0ABEEAB7"/>
    <w:rsid w:val="0AC951B9"/>
    <w:rsid w:val="0B3CB99F"/>
    <w:rsid w:val="0B787B3B"/>
    <w:rsid w:val="0B836CE8"/>
    <w:rsid w:val="0C668592"/>
    <w:rsid w:val="0C66FFB8"/>
    <w:rsid w:val="0DA13DEE"/>
    <w:rsid w:val="0DA1EC51"/>
    <w:rsid w:val="0E0E7664"/>
    <w:rsid w:val="0E2154DD"/>
    <w:rsid w:val="0E277BF4"/>
    <w:rsid w:val="0E6567E3"/>
    <w:rsid w:val="0EB974DE"/>
    <w:rsid w:val="0ED70B6C"/>
    <w:rsid w:val="0FCFD7F9"/>
    <w:rsid w:val="0FE8C16D"/>
    <w:rsid w:val="101E59E3"/>
    <w:rsid w:val="1067BD0F"/>
    <w:rsid w:val="10B94118"/>
    <w:rsid w:val="11D41AAE"/>
    <w:rsid w:val="11D71C94"/>
    <w:rsid w:val="11DD7737"/>
    <w:rsid w:val="1260136A"/>
    <w:rsid w:val="127B9CB3"/>
    <w:rsid w:val="12C8FB17"/>
    <w:rsid w:val="12EAFA52"/>
    <w:rsid w:val="135AD3D5"/>
    <w:rsid w:val="1360F613"/>
    <w:rsid w:val="13ADAA0C"/>
    <w:rsid w:val="13B8FBF1"/>
    <w:rsid w:val="13DB52A3"/>
    <w:rsid w:val="140BCA14"/>
    <w:rsid w:val="140BE0EE"/>
    <w:rsid w:val="1430083D"/>
    <w:rsid w:val="143D2E13"/>
    <w:rsid w:val="144376A6"/>
    <w:rsid w:val="14480914"/>
    <w:rsid w:val="1473DF35"/>
    <w:rsid w:val="14DA8627"/>
    <w:rsid w:val="1509681D"/>
    <w:rsid w:val="155A7458"/>
    <w:rsid w:val="156DE619"/>
    <w:rsid w:val="15DBDF76"/>
    <w:rsid w:val="15E08158"/>
    <w:rsid w:val="15E6F1BF"/>
    <w:rsid w:val="15F8CF61"/>
    <w:rsid w:val="16D95FAC"/>
    <w:rsid w:val="171B60D1"/>
    <w:rsid w:val="173D4853"/>
    <w:rsid w:val="17C55ED2"/>
    <w:rsid w:val="17E58BE5"/>
    <w:rsid w:val="1830A04D"/>
    <w:rsid w:val="1854501F"/>
    <w:rsid w:val="187DE4BE"/>
    <w:rsid w:val="19EE4530"/>
    <w:rsid w:val="1A079877"/>
    <w:rsid w:val="1A0AB88D"/>
    <w:rsid w:val="1A341402"/>
    <w:rsid w:val="1A5A5A3C"/>
    <w:rsid w:val="1A76F06F"/>
    <w:rsid w:val="1A9FCF27"/>
    <w:rsid w:val="1ADC7F55"/>
    <w:rsid w:val="1AE50284"/>
    <w:rsid w:val="1AF89633"/>
    <w:rsid w:val="1B2CA304"/>
    <w:rsid w:val="1B5B93DE"/>
    <w:rsid w:val="1B97092A"/>
    <w:rsid w:val="1BA6384F"/>
    <w:rsid w:val="1BA91B2A"/>
    <w:rsid w:val="1BD8C577"/>
    <w:rsid w:val="1C241CC5"/>
    <w:rsid w:val="1C4C08FF"/>
    <w:rsid w:val="1C591B6F"/>
    <w:rsid w:val="1C59A8AD"/>
    <w:rsid w:val="1CAEE688"/>
    <w:rsid w:val="1CE3ACF6"/>
    <w:rsid w:val="1CF2B7D3"/>
    <w:rsid w:val="1D330FDF"/>
    <w:rsid w:val="1D49F636"/>
    <w:rsid w:val="1D8EBEA5"/>
    <w:rsid w:val="1DF5790E"/>
    <w:rsid w:val="1E4B6134"/>
    <w:rsid w:val="1ECC9E3A"/>
    <w:rsid w:val="1EDDD911"/>
    <w:rsid w:val="1EF00E08"/>
    <w:rsid w:val="1F802754"/>
    <w:rsid w:val="1F93832E"/>
    <w:rsid w:val="2009AB40"/>
    <w:rsid w:val="201B4DB8"/>
    <w:rsid w:val="2053393D"/>
    <w:rsid w:val="20654353"/>
    <w:rsid w:val="2079A972"/>
    <w:rsid w:val="20915DAF"/>
    <w:rsid w:val="2092D1CF"/>
    <w:rsid w:val="209634FE"/>
    <w:rsid w:val="20C15163"/>
    <w:rsid w:val="215CDAA5"/>
    <w:rsid w:val="215D483C"/>
    <w:rsid w:val="21781EA2"/>
    <w:rsid w:val="2191E811"/>
    <w:rsid w:val="21BAABDC"/>
    <w:rsid w:val="224DF4D8"/>
    <w:rsid w:val="22728E86"/>
    <w:rsid w:val="22972C8A"/>
    <w:rsid w:val="22E1338A"/>
    <w:rsid w:val="2341B3A3"/>
    <w:rsid w:val="234881AB"/>
    <w:rsid w:val="23BF2613"/>
    <w:rsid w:val="24350FA7"/>
    <w:rsid w:val="2485E943"/>
    <w:rsid w:val="24D7691F"/>
    <w:rsid w:val="2515A0D2"/>
    <w:rsid w:val="252FE9E6"/>
    <w:rsid w:val="256642F2"/>
    <w:rsid w:val="259A8B5C"/>
    <w:rsid w:val="25A6B3E3"/>
    <w:rsid w:val="25B6D134"/>
    <w:rsid w:val="25CAAED0"/>
    <w:rsid w:val="2625BCED"/>
    <w:rsid w:val="2627B52B"/>
    <w:rsid w:val="262B526C"/>
    <w:rsid w:val="2655C2AF"/>
    <w:rsid w:val="2675DE4A"/>
    <w:rsid w:val="269F3F7B"/>
    <w:rsid w:val="26B085E7"/>
    <w:rsid w:val="26B52EDE"/>
    <w:rsid w:val="26C48F15"/>
    <w:rsid w:val="2703FDC7"/>
    <w:rsid w:val="270D45BD"/>
    <w:rsid w:val="2736767B"/>
    <w:rsid w:val="274F1C6A"/>
    <w:rsid w:val="276B5136"/>
    <w:rsid w:val="277A0DBC"/>
    <w:rsid w:val="281524C6"/>
    <w:rsid w:val="28632BE2"/>
    <w:rsid w:val="286AA61E"/>
    <w:rsid w:val="2883B1FF"/>
    <w:rsid w:val="288AE6F7"/>
    <w:rsid w:val="288CA8DD"/>
    <w:rsid w:val="28BA0B4C"/>
    <w:rsid w:val="28C779FE"/>
    <w:rsid w:val="28F65416"/>
    <w:rsid w:val="29DE83FF"/>
    <w:rsid w:val="29FE0102"/>
    <w:rsid w:val="2A0DF1C3"/>
    <w:rsid w:val="2A1F8260"/>
    <w:rsid w:val="2A212485"/>
    <w:rsid w:val="2A25AD97"/>
    <w:rsid w:val="2A28793E"/>
    <w:rsid w:val="2A44879A"/>
    <w:rsid w:val="2A806213"/>
    <w:rsid w:val="2A895DDD"/>
    <w:rsid w:val="2A8DB442"/>
    <w:rsid w:val="2B2A06D8"/>
    <w:rsid w:val="2B305D07"/>
    <w:rsid w:val="2B30F5BD"/>
    <w:rsid w:val="2B584BB2"/>
    <w:rsid w:val="2C29F193"/>
    <w:rsid w:val="2C389AF5"/>
    <w:rsid w:val="2C3F6387"/>
    <w:rsid w:val="2C5139D0"/>
    <w:rsid w:val="2D8D1C24"/>
    <w:rsid w:val="2DCF971C"/>
    <w:rsid w:val="2E9CAE17"/>
    <w:rsid w:val="2F0C31AD"/>
    <w:rsid w:val="2F10D392"/>
    <w:rsid w:val="2F49DE1B"/>
    <w:rsid w:val="2F64D1ED"/>
    <w:rsid w:val="2F8498D3"/>
    <w:rsid w:val="2FBD5C9A"/>
    <w:rsid w:val="2FCE9771"/>
    <w:rsid w:val="300B26F2"/>
    <w:rsid w:val="300DC9EA"/>
    <w:rsid w:val="305F3E50"/>
    <w:rsid w:val="310C0C18"/>
    <w:rsid w:val="315225BD"/>
    <w:rsid w:val="315F3AA5"/>
    <w:rsid w:val="315F53E0"/>
    <w:rsid w:val="31725558"/>
    <w:rsid w:val="318286D7"/>
    <w:rsid w:val="31A99A4B"/>
    <w:rsid w:val="31BEE216"/>
    <w:rsid w:val="31ED5230"/>
    <w:rsid w:val="31F43C1A"/>
    <w:rsid w:val="32005C34"/>
    <w:rsid w:val="321EC37F"/>
    <w:rsid w:val="32338B23"/>
    <w:rsid w:val="32E79551"/>
    <w:rsid w:val="3306595D"/>
    <w:rsid w:val="330C2D7B"/>
    <w:rsid w:val="332D86DE"/>
    <w:rsid w:val="3394845D"/>
    <w:rsid w:val="342F31DF"/>
    <w:rsid w:val="349FE473"/>
    <w:rsid w:val="34B27107"/>
    <w:rsid w:val="34B32791"/>
    <w:rsid w:val="34BA2799"/>
    <w:rsid w:val="351B9833"/>
    <w:rsid w:val="35C443AA"/>
    <w:rsid w:val="3610FC95"/>
    <w:rsid w:val="36149F0C"/>
    <w:rsid w:val="3618D2F5"/>
    <w:rsid w:val="36743E9E"/>
    <w:rsid w:val="36944EFF"/>
    <w:rsid w:val="36D72147"/>
    <w:rsid w:val="377B4D9C"/>
    <w:rsid w:val="37989FFC"/>
    <w:rsid w:val="37ACCCF6"/>
    <w:rsid w:val="37BF941D"/>
    <w:rsid w:val="37E59CFA"/>
    <w:rsid w:val="37F2D1B3"/>
    <w:rsid w:val="38964CD2"/>
    <w:rsid w:val="38B24BAE"/>
    <w:rsid w:val="3978C886"/>
    <w:rsid w:val="397FFAC6"/>
    <w:rsid w:val="39A8D7CB"/>
    <w:rsid w:val="39CEDC5B"/>
    <w:rsid w:val="3A1439D4"/>
    <w:rsid w:val="3A9E7363"/>
    <w:rsid w:val="3AA015D9"/>
    <w:rsid w:val="3AB2EE5E"/>
    <w:rsid w:val="3AB328CE"/>
    <w:rsid w:val="3AD730EB"/>
    <w:rsid w:val="3AED4F1B"/>
    <w:rsid w:val="3B2A7275"/>
    <w:rsid w:val="3B5CFF9D"/>
    <w:rsid w:val="3BC1DB25"/>
    <w:rsid w:val="3C15CA45"/>
    <w:rsid w:val="3C4EBEBF"/>
    <w:rsid w:val="3C640040"/>
    <w:rsid w:val="3C930540"/>
    <w:rsid w:val="3C9E61EB"/>
    <w:rsid w:val="3CAD1A79"/>
    <w:rsid w:val="3CC642D6"/>
    <w:rsid w:val="3CD803A0"/>
    <w:rsid w:val="3D24A906"/>
    <w:rsid w:val="3D4BDA96"/>
    <w:rsid w:val="3DA6035A"/>
    <w:rsid w:val="3DC8013C"/>
    <w:rsid w:val="3DDF5773"/>
    <w:rsid w:val="3E02E61D"/>
    <w:rsid w:val="3E6C3664"/>
    <w:rsid w:val="3F07FB38"/>
    <w:rsid w:val="3F7DF440"/>
    <w:rsid w:val="3FC29FDE"/>
    <w:rsid w:val="3FF3ED48"/>
    <w:rsid w:val="4004883D"/>
    <w:rsid w:val="407E36D9"/>
    <w:rsid w:val="40A30780"/>
    <w:rsid w:val="40CF254E"/>
    <w:rsid w:val="40E06BB4"/>
    <w:rsid w:val="40F48C8A"/>
    <w:rsid w:val="4113F05E"/>
    <w:rsid w:val="4151724E"/>
    <w:rsid w:val="41642E72"/>
    <w:rsid w:val="416D5887"/>
    <w:rsid w:val="4175B427"/>
    <w:rsid w:val="41FCCA78"/>
    <w:rsid w:val="42362E66"/>
    <w:rsid w:val="430928E8"/>
    <w:rsid w:val="43C74FA6"/>
    <w:rsid w:val="44462BB5"/>
    <w:rsid w:val="44662D58"/>
    <w:rsid w:val="4473456C"/>
    <w:rsid w:val="44E4CDA8"/>
    <w:rsid w:val="45A2471B"/>
    <w:rsid w:val="45D49978"/>
    <w:rsid w:val="46373D2E"/>
    <w:rsid w:val="4655F63E"/>
    <w:rsid w:val="46E9E27A"/>
    <w:rsid w:val="46F131C7"/>
    <w:rsid w:val="4700FECD"/>
    <w:rsid w:val="47239353"/>
    <w:rsid w:val="4755A38F"/>
    <w:rsid w:val="489685A6"/>
    <w:rsid w:val="489D8B56"/>
    <w:rsid w:val="494FA37C"/>
    <w:rsid w:val="49570C80"/>
    <w:rsid w:val="4963CFE8"/>
    <w:rsid w:val="4970F0D0"/>
    <w:rsid w:val="497A62AA"/>
    <w:rsid w:val="49B6A783"/>
    <w:rsid w:val="49D648C9"/>
    <w:rsid w:val="49E0D1AC"/>
    <w:rsid w:val="4A08CC77"/>
    <w:rsid w:val="4A4BA45C"/>
    <w:rsid w:val="4A79787A"/>
    <w:rsid w:val="4A8C1166"/>
    <w:rsid w:val="4AD10AA0"/>
    <w:rsid w:val="4AFFBB86"/>
    <w:rsid w:val="4B194562"/>
    <w:rsid w:val="4B33A63A"/>
    <w:rsid w:val="4B637282"/>
    <w:rsid w:val="4B705430"/>
    <w:rsid w:val="4B88466F"/>
    <w:rsid w:val="4B9715CA"/>
    <w:rsid w:val="4C71ABD2"/>
    <w:rsid w:val="4CA730CC"/>
    <w:rsid w:val="4CAF47CD"/>
    <w:rsid w:val="4D3F7D1F"/>
    <w:rsid w:val="4D70FC79"/>
    <w:rsid w:val="4D81B59D"/>
    <w:rsid w:val="4DFCF0A2"/>
    <w:rsid w:val="4E362370"/>
    <w:rsid w:val="4EA1C287"/>
    <w:rsid w:val="4F245BAC"/>
    <w:rsid w:val="4FB12812"/>
    <w:rsid w:val="5002CC8B"/>
    <w:rsid w:val="50539173"/>
    <w:rsid w:val="5092C751"/>
    <w:rsid w:val="50ADE48B"/>
    <w:rsid w:val="50F5011F"/>
    <w:rsid w:val="513E6D64"/>
    <w:rsid w:val="5199AF0A"/>
    <w:rsid w:val="51D9D342"/>
    <w:rsid w:val="51F6083A"/>
    <w:rsid w:val="5204D257"/>
    <w:rsid w:val="520CE147"/>
    <w:rsid w:val="52283474"/>
    <w:rsid w:val="52A530A8"/>
    <w:rsid w:val="52B0656E"/>
    <w:rsid w:val="52F20B08"/>
    <w:rsid w:val="5318DA42"/>
    <w:rsid w:val="533A6D4D"/>
    <w:rsid w:val="536326D2"/>
    <w:rsid w:val="53682E3F"/>
    <w:rsid w:val="538A4EB5"/>
    <w:rsid w:val="53F03464"/>
    <w:rsid w:val="54588009"/>
    <w:rsid w:val="54ABDA7A"/>
    <w:rsid w:val="54CE7911"/>
    <w:rsid w:val="55442FEE"/>
    <w:rsid w:val="55E4480F"/>
    <w:rsid w:val="567FD4FE"/>
    <w:rsid w:val="569649CC"/>
    <w:rsid w:val="569FC55A"/>
    <w:rsid w:val="56A2E9EA"/>
    <w:rsid w:val="56C5F6EA"/>
    <w:rsid w:val="56D5248E"/>
    <w:rsid w:val="571CB6CC"/>
    <w:rsid w:val="5740CB02"/>
    <w:rsid w:val="574DB89D"/>
    <w:rsid w:val="576994C3"/>
    <w:rsid w:val="5787D795"/>
    <w:rsid w:val="57BEE8C7"/>
    <w:rsid w:val="57D0E60E"/>
    <w:rsid w:val="5826D6DE"/>
    <w:rsid w:val="5870F4EF"/>
    <w:rsid w:val="58BBD84D"/>
    <w:rsid w:val="591E2CEF"/>
    <w:rsid w:val="592079A0"/>
    <w:rsid w:val="594A81B7"/>
    <w:rsid w:val="5954087C"/>
    <w:rsid w:val="5979A251"/>
    <w:rsid w:val="59A2BB6B"/>
    <w:rsid w:val="59D12748"/>
    <w:rsid w:val="5A33B3ED"/>
    <w:rsid w:val="5A35F882"/>
    <w:rsid w:val="5A95FF7A"/>
    <w:rsid w:val="5ACD10BD"/>
    <w:rsid w:val="5B8CAA60"/>
    <w:rsid w:val="5BA0D4C6"/>
    <w:rsid w:val="5BD6AF3D"/>
    <w:rsid w:val="5C2BD492"/>
    <w:rsid w:val="5CE7F438"/>
    <w:rsid w:val="5D446612"/>
    <w:rsid w:val="5D54651C"/>
    <w:rsid w:val="5D6712F0"/>
    <w:rsid w:val="5D754C0A"/>
    <w:rsid w:val="5D9FD2EB"/>
    <w:rsid w:val="5DA0C98E"/>
    <w:rsid w:val="5DE16622"/>
    <w:rsid w:val="5E11A599"/>
    <w:rsid w:val="5E16EBD2"/>
    <w:rsid w:val="5F158B75"/>
    <w:rsid w:val="5F2B0DEA"/>
    <w:rsid w:val="5F57BA8A"/>
    <w:rsid w:val="5F590167"/>
    <w:rsid w:val="5FB567ED"/>
    <w:rsid w:val="607C06D4"/>
    <w:rsid w:val="609C9506"/>
    <w:rsid w:val="60BF9829"/>
    <w:rsid w:val="6132BD64"/>
    <w:rsid w:val="61AFF662"/>
    <w:rsid w:val="61B9137F"/>
    <w:rsid w:val="61BCF40C"/>
    <w:rsid w:val="61E48C6C"/>
    <w:rsid w:val="621C236B"/>
    <w:rsid w:val="621CD2CC"/>
    <w:rsid w:val="633B367D"/>
    <w:rsid w:val="63895C36"/>
    <w:rsid w:val="63CDA954"/>
    <w:rsid w:val="63DAFC7C"/>
    <w:rsid w:val="6415CA23"/>
    <w:rsid w:val="642486F2"/>
    <w:rsid w:val="6444540A"/>
    <w:rsid w:val="6448AECE"/>
    <w:rsid w:val="64ADD6D4"/>
    <w:rsid w:val="64EF8509"/>
    <w:rsid w:val="654D66C3"/>
    <w:rsid w:val="65899665"/>
    <w:rsid w:val="6604793D"/>
    <w:rsid w:val="660DE5E9"/>
    <w:rsid w:val="6659BCA3"/>
    <w:rsid w:val="6665BC2B"/>
    <w:rsid w:val="66E93724"/>
    <w:rsid w:val="671D1CC5"/>
    <w:rsid w:val="673D7E55"/>
    <w:rsid w:val="67440273"/>
    <w:rsid w:val="6792C9E1"/>
    <w:rsid w:val="679F5F82"/>
    <w:rsid w:val="67CCD1B0"/>
    <w:rsid w:val="67D55DC3"/>
    <w:rsid w:val="67E75345"/>
    <w:rsid w:val="6812AD6D"/>
    <w:rsid w:val="68FC8B16"/>
    <w:rsid w:val="6900C18E"/>
    <w:rsid w:val="6910D1C7"/>
    <w:rsid w:val="69815B2B"/>
    <w:rsid w:val="6986DEBE"/>
    <w:rsid w:val="69C5301A"/>
    <w:rsid w:val="69ECCDF0"/>
    <w:rsid w:val="6A260270"/>
    <w:rsid w:val="6A35F22E"/>
    <w:rsid w:val="6A72D4AA"/>
    <w:rsid w:val="6AE3538A"/>
    <w:rsid w:val="6AF3E1A9"/>
    <w:rsid w:val="6B173F95"/>
    <w:rsid w:val="6B3AD45B"/>
    <w:rsid w:val="6B403DE1"/>
    <w:rsid w:val="6B4C4D0F"/>
    <w:rsid w:val="6B983279"/>
    <w:rsid w:val="6C2331DF"/>
    <w:rsid w:val="6D4447F3"/>
    <w:rsid w:val="6D450520"/>
    <w:rsid w:val="6D76CA53"/>
    <w:rsid w:val="6D80A3DE"/>
    <w:rsid w:val="6D850C61"/>
    <w:rsid w:val="6DAB1CAB"/>
    <w:rsid w:val="6DD20DF3"/>
    <w:rsid w:val="6E2BF3BE"/>
    <w:rsid w:val="6F27B736"/>
    <w:rsid w:val="6F4AF86C"/>
    <w:rsid w:val="6F605E2A"/>
    <w:rsid w:val="6FA0AD93"/>
    <w:rsid w:val="702BC67E"/>
    <w:rsid w:val="7054E83E"/>
    <w:rsid w:val="707DAFA3"/>
    <w:rsid w:val="70A4FE90"/>
    <w:rsid w:val="70D9A235"/>
    <w:rsid w:val="71CBDA44"/>
    <w:rsid w:val="71DAE8DB"/>
    <w:rsid w:val="71E0E787"/>
    <w:rsid w:val="72562C26"/>
    <w:rsid w:val="726E0CC0"/>
    <w:rsid w:val="72724180"/>
    <w:rsid w:val="72D6C9F9"/>
    <w:rsid w:val="73483F0A"/>
    <w:rsid w:val="738FA0AB"/>
    <w:rsid w:val="738FF5EC"/>
    <w:rsid w:val="73B828E8"/>
    <w:rsid w:val="73B89089"/>
    <w:rsid w:val="740E11E1"/>
    <w:rsid w:val="74562867"/>
    <w:rsid w:val="74AA79CB"/>
    <w:rsid w:val="74C456E5"/>
    <w:rsid w:val="755120C6"/>
    <w:rsid w:val="757084DC"/>
    <w:rsid w:val="759FFC7E"/>
    <w:rsid w:val="75A7AD38"/>
    <w:rsid w:val="75B30022"/>
    <w:rsid w:val="75B7E26F"/>
    <w:rsid w:val="75C9D138"/>
    <w:rsid w:val="75C9ECC3"/>
    <w:rsid w:val="75D74CEE"/>
    <w:rsid w:val="75E74305"/>
    <w:rsid w:val="760B547B"/>
    <w:rsid w:val="76595EB4"/>
    <w:rsid w:val="767C41AB"/>
    <w:rsid w:val="767DE35F"/>
    <w:rsid w:val="76842371"/>
    <w:rsid w:val="7693963E"/>
    <w:rsid w:val="76992A7C"/>
    <w:rsid w:val="76BBFA05"/>
    <w:rsid w:val="76E31C1D"/>
    <w:rsid w:val="76EDA3E4"/>
    <w:rsid w:val="7717D16A"/>
    <w:rsid w:val="7745B2A3"/>
    <w:rsid w:val="775EBE84"/>
    <w:rsid w:val="776F24D6"/>
    <w:rsid w:val="77FCB4FA"/>
    <w:rsid w:val="78210740"/>
    <w:rsid w:val="790022A5"/>
    <w:rsid w:val="790385C3"/>
    <w:rsid w:val="7931241F"/>
    <w:rsid w:val="7957DB72"/>
    <w:rsid w:val="79CA5530"/>
    <w:rsid w:val="7A2B3D81"/>
    <w:rsid w:val="7A665991"/>
    <w:rsid w:val="7A97418A"/>
    <w:rsid w:val="7ADCD031"/>
    <w:rsid w:val="7AF51194"/>
    <w:rsid w:val="7B1B4513"/>
    <w:rsid w:val="7B7A9E24"/>
    <w:rsid w:val="7B91E982"/>
    <w:rsid w:val="7C041FB1"/>
    <w:rsid w:val="7C0E439C"/>
    <w:rsid w:val="7C6047A1"/>
    <w:rsid w:val="7C9816E1"/>
    <w:rsid w:val="7CEB4978"/>
    <w:rsid w:val="7DF30542"/>
    <w:rsid w:val="7E642FDF"/>
    <w:rsid w:val="7E9F64CB"/>
    <w:rsid w:val="7EB1F360"/>
    <w:rsid w:val="7EB6401F"/>
    <w:rsid w:val="7EC47939"/>
    <w:rsid w:val="7ECB685A"/>
    <w:rsid w:val="7EDF57DF"/>
    <w:rsid w:val="7F2142E2"/>
    <w:rsid w:val="7F78FB66"/>
    <w:rsid w:val="7FFFE8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00585"/>
  <w15:chartTrackingRefBased/>
  <w15:docId w15:val="{72B280FF-106B-494B-A531-E39FA6BB0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4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71277"/>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9E6E3F"/>
    <w:rPr>
      <w:color w:val="0563C1" w:themeColor="hyperlink"/>
      <w:u w:val="single"/>
    </w:rPr>
  </w:style>
  <w:style w:type="character" w:styleId="UnresolvedMention">
    <w:name w:val="Unresolved Mention"/>
    <w:basedOn w:val="DefaultParagraphFont"/>
    <w:uiPriority w:val="99"/>
    <w:semiHidden/>
    <w:unhideWhenUsed/>
    <w:rsid w:val="009E6E3F"/>
    <w:rPr>
      <w:color w:val="605E5C"/>
      <w:shd w:val="clear" w:color="auto" w:fill="E1DFDD"/>
    </w:rPr>
  </w:style>
  <w:style w:type="paragraph" w:styleId="ListParagraph">
    <w:name w:val="List Paragraph"/>
    <w:basedOn w:val="Normal"/>
    <w:uiPriority w:val="34"/>
    <w:qFormat/>
    <w:rsid w:val="00D524CE"/>
    <w:pPr>
      <w:ind w:left="720"/>
      <w:contextualSpacing/>
    </w:pPr>
  </w:style>
  <w:style w:type="paragraph" w:styleId="NoSpacing">
    <w:name w:val="No Spacing"/>
    <w:link w:val="NoSpacingChar"/>
    <w:uiPriority w:val="1"/>
    <w:qFormat/>
    <w:rsid w:val="00CD49EC"/>
    <w:pPr>
      <w:spacing w:after="0" w:line="240" w:lineRule="auto"/>
    </w:pPr>
    <w:rPr>
      <w:rFonts w:ascii="Calibri" w:eastAsia="Calibri" w:hAnsi="Calibri" w:cs="Calibri"/>
      <w:color w:val="000000"/>
    </w:rPr>
  </w:style>
  <w:style w:type="character" w:customStyle="1" w:styleId="NoSpacingChar">
    <w:name w:val="No Spacing Char"/>
    <w:basedOn w:val="DefaultParagraphFont"/>
    <w:link w:val="NoSpacing"/>
    <w:uiPriority w:val="1"/>
    <w:locked/>
    <w:rsid w:val="00CD49EC"/>
    <w:rPr>
      <w:rFonts w:ascii="Calibri" w:eastAsia="Calibri" w:hAnsi="Calibri" w:cs="Calibri"/>
      <w:color w:val="00000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7C67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DBeirutGrants@state.gov" TargetMode="External"/><Relationship Id="rId18" Type="http://schemas.openxmlformats.org/officeDocument/2006/relationships/hyperlink" Target="https://www.fsd.gov/gsafsd_sp?id=kb_article_view&amp;sysparm_article=KB001638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rants.gov/" TargetMode="External"/><Relationship Id="rId17" Type="http://schemas.openxmlformats.org/officeDocument/2006/relationships/hyperlink" Target="http://www.fsd.gov" TargetMode="External"/><Relationship Id="rId2" Type="http://schemas.openxmlformats.org/officeDocument/2006/relationships/customXml" Target="../customXml/item2.xml"/><Relationship Id="rId16" Type="http://schemas.openxmlformats.org/officeDocument/2006/relationships/hyperlink" Target="https://www.fsd.gov/gsafsd_sp?id=gsafsd_kb_articles&amp;sys_id=c81018e71b1601d0937fa64ce54bcb5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M.gov" TargetMode="External"/><Relationship Id="rId5" Type="http://schemas.openxmlformats.org/officeDocument/2006/relationships/numbering" Target="numbering.xml"/><Relationship Id="rId15" Type="http://schemas.openxmlformats.org/officeDocument/2006/relationships/hyperlink" Target="mailto:PDBeirutgrants@state.go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e.gov/about-us-office-of-the-procurement-execu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c3ee2dee-ceb7-42d5-8dab-3d29f443be7b">
      <UserInfo>
        <DisplayName>AlFakih, Fidaa</DisplayName>
        <AccountId>1346</AccountId>
        <AccountType/>
      </UserInfo>
      <UserInfo>
        <DisplayName>Yifter, Hermila</DisplayName>
        <AccountId>12921</AccountId>
        <AccountType/>
      </UserInfo>
      <UserInfo>
        <DisplayName>Hayden, Kristina R</DisplayName>
        <AccountId>2150</AccountId>
        <AccountType/>
      </UserInfo>
    </SharedWithUsers>
    <TaxCatchAll xmlns="c3ee2dee-ceb7-42d5-8dab-3d29f443be7b" xsi:nil="true"/>
    <lcf76f155ced4ddcb4097134ff3c332f xmlns="b0becc83-b6d0-42c9-8b9a-758b53a2541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0217E68E2B2D4DB99FAD9EAC0572E9" ma:contentTypeVersion="14" ma:contentTypeDescription="Create a new document." ma:contentTypeScope="" ma:versionID="ecdd2381e9e5bfe70b3bd6be2d898a93">
  <xsd:schema xmlns:xsd="http://www.w3.org/2001/XMLSchema" xmlns:xs="http://www.w3.org/2001/XMLSchema" xmlns:p="http://schemas.microsoft.com/office/2006/metadata/properties" xmlns:ns2="b0becc83-b6d0-42c9-8b9a-758b53a2541e" xmlns:ns3="c3ee2dee-ceb7-42d5-8dab-3d29f443be7b" targetNamespace="http://schemas.microsoft.com/office/2006/metadata/properties" ma:root="true" ma:fieldsID="4cdb088ebcfb26cbf54e974a84f55ece" ns2:_="" ns3:_="">
    <xsd:import namespace="b0becc83-b6d0-42c9-8b9a-758b53a2541e"/>
    <xsd:import namespace="c3ee2dee-ceb7-42d5-8dab-3d29f443be7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becc83-b6d0-42c9-8b9a-758b53a254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0c4236b-c3ef-4727-9e6d-e99ea6baddd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ee2dee-ceb7-42d5-8dab-3d29f443be7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30044a2-4bb0-4602-af3a-4f8cc4c05759}" ma:internalName="TaxCatchAll" ma:showField="CatchAllData" ma:web="c3ee2dee-ceb7-42d5-8dab-3d29f443be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4DE857-D862-44A2-A3F6-73F86BEB6D05}">
  <ds:schemaRefs>
    <ds:schemaRef ds:uri="http://schemas.openxmlformats.org/officeDocument/2006/bibliography"/>
  </ds:schemaRefs>
</ds:datastoreItem>
</file>

<file path=customXml/itemProps2.xml><?xml version="1.0" encoding="utf-8"?>
<ds:datastoreItem xmlns:ds="http://schemas.openxmlformats.org/officeDocument/2006/customXml" ds:itemID="{2455442C-980F-4001-93D1-0ABA035B216D}">
  <ds:schemaRefs>
    <ds:schemaRef ds:uri="http://schemas.microsoft.com/office/2006/metadata/properties"/>
    <ds:schemaRef ds:uri="http://schemas.microsoft.com/office/infopath/2007/PartnerControls"/>
    <ds:schemaRef ds:uri="c3ee2dee-ceb7-42d5-8dab-3d29f443be7b"/>
    <ds:schemaRef ds:uri="b0becc83-b6d0-42c9-8b9a-758b53a2541e"/>
  </ds:schemaRefs>
</ds:datastoreItem>
</file>

<file path=customXml/itemProps3.xml><?xml version="1.0" encoding="utf-8"?>
<ds:datastoreItem xmlns:ds="http://schemas.openxmlformats.org/officeDocument/2006/customXml" ds:itemID="{30CA6A7D-5AD1-4A7F-96DD-40EDD79888FB}">
  <ds:schemaRefs>
    <ds:schemaRef ds:uri="http://schemas.microsoft.com/sharepoint/v3/contenttype/forms"/>
  </ds:schemaRefs>
</ds:datastoreItem>
</file>

<file path=customXml/itemProps4.xml><?xml version="1.0" encoding="utf-8"?>
<ds:datastoreItem xmlns:ds="http://schemas.openxmlformats.org/officeDocument/2006/customXml" ds:itemID="{13E27D0B-C3F0-44B9-8A0E-F53090703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becc83-b6d0-42c9-8b9a-758b53a2541e"/>
    <ds:schemaRef ds:uri="c3ee2dee-ceb7-42d5-8dab-3d29f443b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3451</Words>
  <Characters>19677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Department of State</Company>
  <LinksUpToDate>false</LinksUpToDate>
  <CharactersWithSpaces>23082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Yazbeck, Riad N</dc:creator>
  <cp:keywords/>
  <dc:description/>
  <cp:lastModifiedBy>Yazbeck, Riad N</cp:lastModifiedBy>
  <cp:revision>3</cp:revision>
  <dcterms:created xsi:type="dcterms:W3CDTF">2024-02-13T09:32:00Z</dcterms:created>
  <dcterms:modified xsi:type="dcterms:W3CDTF">2024-02-13T09:35:00Z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65d9ee-429a-4d5f-97cc-cfb56e044a6e_Enabled">
    <vt:lpwstr>True</vt:lpwstr>
  </property>
  <property fmtid="{D5CDD505-2E9C-101B-9397-08002B2CF9AE}" pid="3" name="MSIP_Label_1665d9ee-429a-4d5f-97cc-cfb56e044a6e_SiteId">
    <vt:lpwstr>66cf5074-5afe-48d1-a691-a12b2121f44b</vt:lpwstr>
  </property>
  <property fmtid="{D5CDD505-2E9C-101B-9397-08002B2CF9AE}" pid="4" name="MSIP_Label_1665d9ee-429a-4d5f-97cc-cfb56e044a6e_Owner">
    <vt:lpwstr>YazbeckRN@state.gov</vt:lpwstr>
  </property>
  <property fmtid="{D5CDD505-2E9C-101B-9397-08002B2CF9AE}" pid="5" name="MSIP_Label_1665d9ee-429a-4d5f-97cc-cfb56e044a6e_SetDate">
    <vt:lpwstr>2021-12-02T07:08:18.1440909Z</vt:lpwstr>
  </property>
  <property fmtid="{D5CDD505-2E9C-101B-9397-08002B2CF9AE}" pid="6" name="MSIP_Label_1665d9ee-429a-4d5f-97cc-cfb56e044a6e_Name">
    <vt:lpwstr>Unclassified</vt:lpwstr>
  </property>
  <property fmtid="{D5CDD505-2E9C-101B-9397-08002B2CF9AE}" pid="7" name="MSIP_Label_1665d9ee-429a-4d5f-97cc-cfb56e044a6e_Application">
    <vt:lpwstr>Microsoft Azure Information Protection</vt:lpwstr>
  </property>
  <property fmtid="{D5CDD505-2E9C-101B-9397-08002B2CF9AE}" pid="8" name="MSIP_Label_1665d9ee-429a-4d5f-97cc-cfb56e044a6e_ActionId">
    <vt:lpwstr>5a2b4710-a6ee-4ff4-941f-8f9c8e7cdae6</vt:lpwstr>
  </property>
  <property fmtid="{D5CDD505-2E9C-101B-9397-08002B2CF9AE}" pid="9" name="MSIP_Label_1665d9ee-429a-4d5f-97cc-cfb56e044a6e_Extended_MSFT_Method">
    <vt:lpwstr>Manual</vt:lpwstr>
  </property>
  <property fmtid="{D5CDD505-2E9C-101B-9397-08002B2CF9AE}" pid="10" name="Sensitivity">
    <vt:lpwstr>Unclassified</vt:lpwstr>
  </property>
  <property fmtid="{D5CDD505-2E9C-101B-9397-08002B2CF9AE}" pid="11" name="ContentTypeId">
    <vt:lpwstr>0x010100220217E68E2B2D4DB99FAD9EAC0572E9</vt:lpwstr>
  </property>
  <property fmtid="{D5CDD505-2E9C-101B-9397-08002B2CF9AE}" pid="12" name="MediaServiceImageTags">
    <vt:lpwstr/>
  </property>
</Properties>
</file>