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E25" w:rsidRPr="0079596F" w:rsidRDefault="0079596F" w:rsidP="00BE01D6">
      <w:pPr>
        <w:widowControl/>
        <w:spacing w:line="240" w:lineRule="exact"/>
        <w:jc w:val="center"/>
        <w:rPr>
          <w:sz w:val="28"/>
          <w:szCs w:val="28"/>
        </w:rPr>
      </w:pPr>
      <w:r w:rsidRPr="0079596F">
        <w:rPr>
          <w:noProof/>
          <w:sz w:val="28"/>
          <w:szCs w:val="28"/>
        </w:rPr>
        <w:drawing>
          <wp:anchor distT="0" distB="0" distL="114300" distR="114300" simplePos="0" relativeHeight="251667456" behindDoc="0" locked="0" layoutInCell="1" allowOverlap="1" wp14:anchorId="60CDDBE8" wp14:editId="547A46BF">
            <wp:simplePos x="0" y="0"/>
            <wp:positionH relativeFrom="column">
              <wp:posOffset>5673461</wp:posOffset>
            </wp:positionH>
            <wp:positionV relativeFrom="paragraph">
              <wp:posOffset>-77470</wp:posOffset>
            </wp:positionV>
            <wp:extent cx="939800" cy="820420"/>
            <wp:effectExtent l="0" t="0" r="0" b="0"/>
            <wp:wrapNone/>
            <wp:docPr id="5" name="Picture 5" descr="U:\Saved Stuff\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 (Transparent).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39800" cy="820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9596F">
        <w:rPr>
          <w:noProof/>
          <w:sz w:val="28"/>
          <w:szCs w:val="28"/>
        </w:rPr>
        <w:drawing>
          <wp:anchor distT="0" distB="0" distL="114300" distR="114300" simplePos="0" relativeHeight="251657216" behindDoc="0" locked="0" layoutInCell="1" allowOverlap="1" wp14:anchorId="1CC75D54" wp14:editId="27541C49">
            <wp:simplePos x="0" y="0"/>
            <wp:positionH relativeFrom="margin">
              <wp:posOffset>-137160</wp:posOffset>
            </wp:positionH>
            <wp:positionV relativeFrom="margin">
              <wp:posOffset>-169545</wp:posOffset>
            </wp:positionV>
            <wp:extent cx="1005840" cy="1005840"/>
            <wp:effectExtent l="0" t="0" r="3810" b="3810"/>
            <wp:wrapNone/>
            <wp:docPr id="14" name="Picture 3" descr="http://www.doi.gov/footer/graphics/doi_cmy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doi.gov/footer/graphics/doi_cmyk.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005840" cy="1005840"/>
                    </a:xfrm>
                    <a:prstGeom prst="rect">
                      <a:avLst/>
                    </a:prstGeom>
                    <a:noFill/>
                    <a:ln>
                      <a:noFill/>
                    </a:ln>
                  </pic:spPr>
                </pic:pic>
              </a:graphicData>
            </a:graphic>
            <wp14:sizeRelH relativeFrom="page">
              <wp14:pctWidth>0</wp14:pctWidth>
            </wp14:sizeRelH>
            <wp14:sizeRelV relativeFrom="page">
              <wp14:pctHeight>0</wp14:pctHeight>
            </wp14:sizeRelV>
          </wp:anchor>
        </w:drawing>
      </w:r>
      <w:r w:rsidR="00EE60D4" w:rsidRPr="0079596F">
        <w:rPr>
          <w:sz w:val="28"/>
          <w:szCs w:val="28"/>
        </w:rPr>
        <w:t>UNITED STATES</w:t>
      </w:r>
    </w:p>
    <w:p w:rsidR="004C3E25" w:rsidRPr="0079596F" w:rsidRDefault="00EE60D4" w:rsidP="00BE01D6">
      <w:pPr>
        <w:pStyle w:val="Heading2"/>
        <w:widowControl/>
        <w:numPr>
          <w:ilvl w:val="0"/>
          <w:numId w:val="0"/>
        </w:numPr>
        <w:rPr>
          <w:rFonts w:ascii="Times New Roman" w:hAnsi="Times New Roman"/>
          <w:b w:val="0"/>
        </w:rPr>
      </w:pPr>
      <w:r w:rsidRPr="0079596F">
        <w:rPr>
          <w:rFonts w:ascii="Times New Roman" w:hAnsi="Times New Roman"/>
          <w:b w:val="0"/>
        </w:rPr>
        <w:t xml:space="preserve">DEPARTMENT OF THE </w:t>
      </w:r>
      <w:r w:rsidR="004C3E25" w:rsidRPr="0079596F">
        <w:rPr>
          <w:rFonts w:ascii="Times New Roman" w:hAnsi="Times New Roman"/>
          <w:b w:val="0"/>
        </w:rPr>
        <w:t>INTERIOR</w:t>
      </w:r>
    </w:p>
    <w:p w:rsidR="004C3E25" w:rsidRPr="0079596F" w:rsidRDefault="0079596F" w:rsidP="00BE01D6">
      <w:pPr>
        <w:widowControl/>
        <w:tabs>
          <w:tab w:val="center" w:pos="4221"/>
          <w:tab w:val="left" w:pos="4842"/>
          <w:tab w:val="left" w:pos="5562"/>
          <w:tab w:val="left" w:pos="6282"/>
          <w:tab w:val="left" w:pos="7002"/>
          <w:tab w:val="left" w:pos="7722"/>
          <w:tab w:val="left" w:pos="8442"/>
        </w:tabs>
        <w:spacing w:before="80" w:after="80"/>
        <w:jc w:val="center"/>
        <w:rPr>
          <w:b/>
          <w:sz w:val="32"/>
          <w:szCs w:val="28"/>
        </w:rPr>
      </w:pPr>
      <w:r w:rsidRPr="0079596F">
        <w:rPr>
          <w:b/>
          <w:sz w:val="32"/>
          <w:szCs w:val="28"/>
        </w:rPr>
        <w:t>Bureau of Land Management</w:t>
      </w:r>
    </w:p>
    <w:p w:rsidR="0079596F" w:rsidRPr="0079596F" w:rsidRDefault="0079596F" w:rsidP="00BE01D6">
      <w:pPr>
        <w:widowControl/>
        <w:tabs>
          <w:tab w:val="center" w:pos="4221"/>
          <w:tab w:val="left" w:pos="4842"/>
          <w:tab w:val="left" w:pos="5562"/>
          <w:tab w:val="left" w:pos="6282"/>
          <w:tab w:val="left" w:pos="7002"/>
          <w:tab w:val="left" w:pos="7722"/>
          <w:tab w:val="left" w:pos="8442"/>
        </w:tabs>
        <w:jc w:val="center"/>
        <w:rPr>
          <w:sz w:val="24"/>
          <w:szCs w:val="28"/>
        </w:rPr>
      </w:pPr>
      <w:r w:rsidRPr="0079596F">
        <w:rPr>
          <w:sz w:val="24"/>
          <w:szCs w:val="28"/>
        </w:rPr>
        <w:t>OR-WA State Office, Portland, Oregon</w:t>
      </w:r>
    </w:p>
    <w:p w:rsidR="004C3E25" w:rsidRDefault="004C3E25" w:rsidP="00BE01D6">
      <w:pPr>
        <w:widowControl/>
        <w:jc w:val="center"/>
        <w:rPr>
          <w:sz w:val="24"/>
        </w:rPr>
      </w:pPr>
    </w:p>
    <w:p w:rsidR="00162FCC" w:rsidRDefault="00162FCC" w:rsidP="00BE01D6">
      <w:pPr>
        <w:widowControl/>
        <w:jc w:val="center"/>
        <w:rPr>
          <w:sz w:val="24"/>
        </w:rPr>
      </w:pPr>
    </w:p>
    <w:tbl>
      <w:tblPr>
        <w:tblStyle w:val="TableGrid"/>
        <w:tblW w:w="1080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D9D9D9" w:themeFill="background1" w:themeFillShade="D9"/>
        <w:tblCellMar>
          <w:top w:w="72" w:type="dxa"/>
          <w:left w:w="72" w:type="dxa"/>
          <w:bottom w:w="72" w:type="dxa"/>
          <w:right w:w="72" w:type="dxa"/>
        </w:tblCellMar>
        <w:tblLook w:val="04A0" w:firstRow="1" w:lastRow="0" w:firstColumn="1" w:lastColumn="0" w:noHBand="0" w:noVBand="1"/>
      </w:tblPr>
      <w:tblGrid>
        <w:gridCol w:w="10800"/>
      </w:tblGrid>
      <w:tr w:rsidR="00162FCC" w:rsidRPr="00162FCC" w:rsidTr="004E039F">
        <w:trPr>
          <w:trHeight w:val="1851"/>
          <w:jc w:val="center"/>
        </w:trPr>
        <w:tc>
          <w:tcPr>
            <w:tcW w:w="10440" w:type="dxa"/>
            <w:shd w:val="clear" w:color="auto" w:fill="D9D9D9" w:themeFill="background1" w:themeFillShade="D9"/>
            <w:vAlign w:val="center"/>
          </w:tcPr>
          <w:p w:rsidR="00162FCC" w:rsidRPr="00162FCC" w:rsidRDefault="00162FCC" w:rsidP="00BE01D6">
            <w:pPr>
              <w:widowControl/>
              <w:jc w:val="center"/>
              <w:rPr>
                <w:rFonts w:ascii="Times New Roman" w:hAnsi="Times New Roman"/>
                <w:sz w:val="28"/>
              </w:rPr>
            </w:pPr>
            <w:r w:rsidRPr="00162FCC">
              <w:rPr>
                <w:rFonts w:ascii="Times New Roman" w:hAnsi="Times New Roman"/>
                <w:sz w:val="28"/>
              </w:rPr>
              <w:t>TITLE</w:t>
            </w:r>
          </w:p>
          <w:p w:rsidR="00162FCC" w:rsidRPr="004E039F" w:rsidRDefault="00162FCC" w:rsidP="00BE01D6">
            <w:pPr>
              <w:widowControl/>
              <w:jc w:val="center"/>
              <w:rPr>
                <w:rFonts w:ascii="Times New Roman" w:hAnsi="Times New Roman"/>
                <w:b/>
                <w:sz w:val="28"/>
                <w:szCs w:val="28"/>
              </w:rPr>
            </w:pPr>
            <w:r w:rsidRPr="004E039F">
              <w:rPr>
                <w:rFonts w:ascii="Times New Roman" w:hAnsi="Times New Roman"/>
                <w:b/>
                <w:sz w:val="28"/>
                <w:szCs w:val="28"/>
              </w:rPr>
              <w:t xml:space="preserve">BLM OR-WA </w:t>
            </w:r>
            <w:r w:rsidR="004E039F" w:rsidRPr="004E039F">
              <w:rPr>
                <w:rFonts w:ascii="Times New Roman" w:hAnsi="Times New Roman"/>
                <w:b/>
                <w:bCs/>
                <w:sz w:val="28"/>
                <w:szCs w:val="28"/>
              </w:rPr>
              <w:t>Native Plant Research and Monitoring in Southwest Oregon</w:t>
            </w:r>
          </w:p>
          <w:p w:rsidR="00162FCC" w:rsidRPr="00162FCC" w:rsidRDefault="00162FCC" w:rsidP="00BE01D6">
            <w:pPr>
              <w:widowControl/>
              <w:jc w:val="center"/>
              <w:rPr>
                <w:rFonts w:ascii="Times New Roman" w:hAnsi="Times New Roman"/>
                <w:sz w:val="24"/>
              </w:rPr>
            </w:pPr>
          </w:p>
          <w:p w:rsidR="00162FCC" w:rsidRPr="00162FCC" w:rsidRDefault="00162FCC" w:rsidP="00BE01D6">
            <w:pPr>
              <w:widowControl/>
              <w:jc w:val="center"/>
              <w:rPr>
                <w:rFonts w:ascii="Times New Roman" w:hAnsi="Times New Roman"/>
                <w:sz w:val="24"/>
              </w:rPr>
            </w:pPr>
            <w:r w:rsidRPr="00162FCC">
              <w:rPr>
                <w:rFonts w:ascii="Times New Roman" w:hAnsi="Times New Roman"/>
                <w:sz w:val="28"/>
              </w:rPr>
              <w:t>AUTHORITY</w:t>
            </w:r>
          </w:p>
          <w:p w:rsidR="00162FCC" w:rsidRPr="00162FCC" w:rsidRDefault="00633F59" w:rsidP="00633F59">
            <w:pPr>
              <w:widowControl/>
              <w:jc w:val="center"/>
              <w:rPr>
                <w:rFonts w:ascii="Times New Roman" w:hAnsi="Times New Roman"/>
                <w:b/>
                <w:sz w:val="24"/>
              </w:rPr>
            </w:pPr>
            <w:r w:rsidRPr="00633F59">
              <w:rPr>
                <w:rFonts w:ascii="Times New Roman" w:hAnsi="Times New Roman"/>
                <w:b/>
                <w:sz w:val="28"/>
              </w:rPr>
              <w:t>Challenge Cost Share, 31 USC Sec</w:t>
            </w:r>
            <w:r>
              <w:rPr>
                <w:rFonts w:ascii="Times New Roman" w:hAnsi="Times New Roman"/>
                <w:b/>
                <w:sz w:val="28"/>
              </w:rPr>
              <w:t>tion</w:t>
            </w:r>
            <w:r w:rsidRPr="00633F59">
              <w:rPr>
                <w:rFonts w:ascii="Times New Roman" w:hAnsi="Times New Roman"/>
                <w:b/>
                <w:sz w:val="28"/>
              </w:rPr>
              <w:t xml:space="preserve"> 6305 (PL 101-512, Title I)</w:t>
            </w:r>
          </w:p>
        </w:tc>
      </w:tr>
    </w:tbl>
    <w:p w:rsidR="00391E01" w:rsidRPr="00743FD8" w:rsidRDefault="00391E01" w:rsidP="00BE01D6">
      <w:pPr>
        <w:widowControl/>
        <w:jc w:val="center"/>
        <w:rPr>
          <w:sz w:val="28"/>
        </w:rPr>
      </w:pPr>
    </w:p>
    <w:p w:rsidR="00194B26" w:rsidRPr="0001460B" w:rsidRDefault="00194B26" w:rsidP="00194B26">
      <w:pPr>
        <w:jc w:val="center"/>
        <w:rPr>
          <w:b/>
          <w:spacing w:val="20"/>
          <w:sz w:val="36"/>
          <w:szCs w:val="36"/>
        </w:rPr>
      </w:pPr>
      <w:r w:rsidRPr="0001460B">
        <w:rPr>
          <w:b/>
          <w:sz w:val="36"/>
          <w:szCs w:val="36"/>
        </w:rPr>
        <w:t xml:space="preserve">Funding Opportunity </w:t>
      </w:r>
      <w:r w:rsidRPr="004E039F">
        <w:rPr>
          <w:b/>
          <w:sz w:val="36"/>
          <w:szCs w:val="36"/>
        </w:rPr>
        <w:t xml:space="preserve">No. </w:t>
      </w:r>
      <w:r w:rsidRPr="004E039F">
        <w:rPr>
          <w:b/>
          <w:spacing w:val="20"/>
          <w:sz w:val="36"/>
          <w:szCs w:val="36"/>
        </w:rPr>
        <w:t>L1</w:t>
      </w:r>
      <w:r w:rsidR="005D79D9" w:rsidRPr="004E039F">
        <w:rPr>
          <w:b/>
          <w:spacing w:val="20"/>
          <w:sz w:val="36"/>
          <w:szCs w:val="36"/>
        </w:rPr>
        <w:t>5</w:t>
      </w:r>
      <w:r w:rsidRPr="004E039F">
        <w:rPr>
          <w:b/>
          <w:spacing w:val="20"/>
          <w:sz w:val="36"/>
          <w:szCs w:val="36"/>
        </w:rPr>
        <w:t>AS</w:t>
      </w:r>
      <w:r w:rsidR="0057286A" w:rsidRPr="004E039F">
        <w:rPr>
          <w:b/>
          <w:spacing w:val="20"/>
          <w:sz w:val="36"/>
          <w:szCs w:val="36"/>
        </w:rPr>
        <w:t>00010</w:t>
      </w:r>
    </w:p>
    <w:p w:rsidR="004E039F" w:rsidRDefault="004E039F" w:rsidP="00194B26">
      <w:pPr>
        <w:spacing w:before="120"/>
        <w:jc w:val="center"/>
        <w:rPr>
          <w:b/>
          <w:sz w:val="36"/>
          <w:szCs w:val="36"/>
        </w:rPr>
      </w:pPr>
    </w:p>
    <w:p w:rsidR="00194B26" w:rsidRPr="0001460B" w:rsidRDefault="00194B26" w:rsidP="00194B26">
      <w:pPr>
        <w:spacing w:before="120"/>
        <w:jc w:val="center"/>
        <w:rPr>
          <w:b/>
          <w:sz w:val="36"/>
          <w:szCs w:val="36"/>
        </w:rPr>
      </w:pPr>
      <w:r w:rsidRPr="0001460B">
        <w:rPr>
          <w:b/>
          <w:sz w:val="36"/>
          <w:szCs w:val="36"/>
        </w:rPr>
        <w:t>NOTICE OF INTENT TO AWARD</w:t>
      </w:r>
    </w:p>
    <w:p w:rsidR="00194B26" w:rsidRDefault="00194B26" w:rsidP="00194B26">
      <w:pPr>
        <w:spacing w:before="60"/>
        <w:ind w:left="187" w:right="-43"/>
        <w:jc w:val="center"/>
      </w:pPr>
      <w:r w:rsidRPr="007E33CB">
        <w:t xml:space="preserve">This Funding Opportunity announcement is not a </w:t>
      </w:r>
      <w:r>
        <w:t>R</w:t>
      </w:r>
      <w:r w:rsidRPr="007E33CB">
        <w:t xml:space="preserve">equest </w:t>
      </w:r>
      <w:r>
        <w:t>F</w:t>
      </w:r>
      <w:r w:rsidRPr="007E33CB">
        <w:t xml:space="preserve">or </w:t>
      </w:r>
      <w:r>
        <w:t>A</w:t>
      </w:r>
      <w:r w:rsidRPr="007E33CB">
        <w:t>pplications</w:t>
      </w:r>
      <w:r>
        <w:t xml:space="preserve"> (RFA)</w:t>
      </w:r>
      <w:r w:rsidRPr="007E33CB">
        <w:t>.</w:t>
      </w:r>
    </w:p>
    <w:p w:rsidR="00194B26" w:rsidRDefault="00194B26" w:rsidP="00194B26">
      <w:pPr>
        <w:ind w:left="180" w:right="-36"/>
        <w:jc w:val="center"/>
      </w:pPr>
      <w:r w:rsidRPr="007E33CB">
        <w:t xml:space="preserve">This </w:t>
      </w:r>
      <w:r>
        <w:t xml:space="preserve">posting </w:t>
      </w:r>
      <w:r w:rsidRPr="007E33CB">
        <w:t xml:space="preserve">provides </w:t>
      </w:r>
      <w:r>
        <w:t xml:space="preserve">notice to the </w:t>
      </w:r>
      <w:r w:rsidRPr="007E33CB">
        <w:t xml:space="preserve">public </w:t>
      </w:r>
      <w:r>
        <w:t xml:space="preserve">that </w:t>
      </w:r>
      <w:r w:rsidRPr="007E33CB">
        <w:t>the Bureau of Land Management</w:t>
      </w:r>
      <w:r>
        <w:t xml:space="preserve"> </w:t>
      </w:r>
      <w:r w:rsidRPr="007E33CB">
        <w:t>inten</w:t>
      </w:r>
      <w:r>
        <w:t>ds</w:t>
      </w:r>
      <w:r w:rsidRPr="007E33CB">
        <w:t xml:space="preserve"> to fund the following project activities with</w:t>
      </w:r>
      <w:r>
        <w:t xml:space="preserve">out </w:t>
      </w:r>
      <w:r w:rsidRPr="007E33CB">
        <w:t>competition.</w:t>
      </w:r>
    </w:p>
    <w:p w:rsidR="00194B26" w:rsidRDefault="00194B26" w:rsidP="00194B26">
      <w:pPr>
        <w:jc w:val="center"/>
        <w:rPr>
          <w:sz w:val="24"/>
        </w:rPr>
      </w:pPr>
    </w:p>
    <w:p w:rsidR="004E039F" w:rsidRPr="0001460B" w:rsidRDefault="004E039F" w:rsidP="00194B26">
      <w:pPr>
        <w:jc w:val="center"/>
        <w:rPr>
          <w:sz w:val="24"/>
        </w:rPr>
      </w:pPr>
    </w:p>
    <w:p w:rsidR="00194B26" w:rsidRPr="00194B26" w:rsidRDefault="00194B26" w:rsidP="00194B26">
      <w:pPr>
        <w:widowControl/>
        <w:tabs>
          <w:tab w:val="left" w:leader="dot" w:pos="3420"/>
        </w:tabs>
        <w:spacing w:before="60"/>
        <w:ind w:left="3420" w:hanging="2700"/>
        <w:rPr>
          <w:b/>
          <w:sz w:val="28"/>
        </w:rPr>
      </w:pPr>
      <w:r w:rsidRPr="00194B26">
        <w:rPr>
          <w:sz w:val="28"/>
        </w:rPr>
        <w:t>CFDA Number:</w:t>
      </w:r>
      <w:r w:rsidRPr="00194B26">
        <w:rPr>
          <w:sz w:val="28"/>
        </w:rPr>
        <w:tab/>
      </w:r>
      <w:r w:rsidRPr="00194B26">
        <w:rPr>
          <w:b/>
          <w:sz w:val="28"/>
        </w:rPr>
        <w:t>15.238</w:t>
      </w:r>
    </w:p>
    <w:p w:rsidR="00194B26" w:rsidRPr="00564278" w:rsidRDefault="00194B26" w:rsidP="00194B26">
      <w:pPr>
        <w:widowControl/>
        <w:tabs>
          <w:tab w:val="left" w:leader="dot" w:pos="3420"/>
        </w:tabs>
        <w:spacing w:before="60"/>
        <w:ind w:left="3427" w:hanging="2707"/>
        <w:rPr>
          <w:b/>
          <w:sz w:val="28"/>
        </w:rPr>
      </w:pPr>
      <w:r w:rsidRPr="00194B26">
        <w:rPr>
          <w:sz w:val="28"/>
        </w:rPr>
        <w:t>CFDA Title:</w:t>
      </w:r>
      <w:r w:rsidRPr="00194B26">
        <w:rPr>
          <w:sz w:val="28"/>
        </w:rPr>
        <w:tab/>
      </w:r>
      <w:r w:rsidRPr="00194B26">
        <w:rPr>
          <w:b/>
          <w:sz w:val="28"/>
        </w:rPr>
        <w:t>Challenge Cost Share</w:t>
      </w:r>
    </w:p>
    <w:p w:rsidR="00194B26" w:rsidRPr="003313DF" w:rsidRDefault="00194B26" w:rsidP="00194B26">
      <w:pPr>
        <w:widowControl/>
        <w:tabs>
          <w:tab w:val="left" w:leader="dot" w:pos="3420"/>
        </w:tabs>
        <w:spacing w:before="120"/>
        <w:ind w:left="3427" w:hanging="2707"/>
        <w:rPr>
          <w:b/>
          <w:sz w:val="28"/>
        </w:rPr>
      </w:pPr>
      <w:r w:rsidRPr="00564278">
        <w:rPr>
          <w:sz w:val="28"/>
          <w:szCs w:val="28"/>
        </w:rPr>
        <w:t>I</w:t>
      </w:r>
      <w:r>
        <w:rPr>
          <w:sz w:val="28"/>
          <w:szCs w:val="28"/>
        </w:rPr>
        <w:t xml:space="preserve">ssue </w:t>
      </w:r>
      <w:r w:rsidRPr="00914826">
        <w:rPr>
          <w:sz w:val="28"/>
        </w:rPr>
        <w:t>Date:</w:t>
      </w:r>
      <w:r w:rsidRPr="00914826">
        <w:rPr>
          <w:sz w:val="28"/>
        </w:rPr>
        <w:tab/>
      </w:r>
      <w:r w:rsidR="003313DF" w:rsidRPr="003313DF">
        <w:rPr>
          <w:b/>
          <w:sz w:val="28"/>
        </w:rPr>
        <w:t>January 9</w:t>
      </w:r>
      <w:r w:rsidRPr="003313DF">
        <w:rPr>
          <w:b/>
          <w:sz w:val="28"/>
        </w:rPr>
        <w:t>, 201</w:t>
      </w:r>
      <w:r w:rsidR="004E039F" w:rsidRPr="003313DF">
        <w:rPr>
          <w:b/>
          <w:sz w:val="28"/>
        </w:rPr>
        <w:t>5</w:t>
      </w:r>
    </w:p>
    <w:p w:rsidR="00194B26" w:rsidRPr="00564278" w:rsidRDefault="00194B26" w:rsidP="00194B26">
      <w:pPr>
        <w:widowControl/>
        <w:tabs>
          <w:tab w:val="left" w:leader="dot" w:pos="3420"/>
        </w:tabs>
        <w:spacing w:before="60"/>
        <w:ind w:left="3420" w:hanging="2700"/>
        <w:rPr>
          <w:b/>
          <w:sz w:val="28"/>
          <w:szCs w:val="28"/>
        </w:rPr>
      </w:pPr>
      <w:r w:rsidRPr="003313DF">
        <w:rPr>
          <w:sz w:val="28"/>
        </w:rPr>
        <w:t>Closing Date</w:t>
      </w:r>
      <w:r w:rsidRPr="003313DF">
        <w:rPr>
          <w:sz w:val="28"/>
          <w:szCs w:val="28"/>
        </w:rPr>
        <w:t xml:space="preserve"> &amp; Time:</w:t>
      </w:r>
      <w:r w:rsidRPr="003313DF">
        <w:rPr>
          <w:sz w:val="28"/>
          <w:szCs w:val="28"/>
        </w:rPr>
        <w:tab/>
      </w:r>
      <w:r w:rsidR="003313DF" w:rsidRPr="003313DF">
        <w:rPr>
          <w:b/>
          <w:sz w:val="28"/>
          <w:szCs w:val="28"/>
        </w:rPr>
        <w:t>February 9</w:t>
      </w:r>
      <w:r w:rsidRPr="003313DF">
        <w:rPr>
          <w:b/>
          <w:sz w:val="28"/>
          <w:szCs w:val="28"/>
        </w:rPr>
        <w:t>, 201</w:t>
      </w:r>
      <w:r w:rsidR="004E039F" w:rsidRPr="003313DF">
        <w:rPr>
          <w:b/>
          <w:sz w:val="28"/>
          <w:szCs w:val="28"/>
        </w:rPr>
        <w:t>5</w:t>
      </w:r>
      <w:r w:rsidRPr="003313DF">
        <w:rPr>
          <w:b/>
          <w:sz w:val="28"/>
          <w:szCs w:val="28"/>
        </w:rPr>
        <w:t xml:space="preserve"> at 2:00 PM, PT</w:t>
      </w:r>
      <w:bookmarkStart w:id="0" w:name="_GoBack"/>
      <w:bookmarkEnd w:id="0"/>
    </w:p>
    <w:p w:rsidR="00194B26" w:rsidRDefault="00194B26" w:rsidP="00194B26">
      <w:pPr>
        <w:rPr>
          <w:sz w:val="24"/>
        </w:rPr>
      </w:pPr>
    </w:p>
    <w:p w:rsidR="004E039F" w:rsidRDefault="004E039F" w:rsidP="00194B26">
      <w:pPr>
        <w:rPr>
          <w:sz w:val="24"/>
        </w:rPr>
      </w:pPr>
    </w:p>
    <w:p w:rsidR="004E039F" w:rsidRDefault="004E039F" w:rsidP="00194B26">
      <w:pPr>
        <w:rPr>
          <w:sz w:val="24"/>
        </w:rPr>
      </w:pPr>
    </w:p>
    <w:p w:rsidR="004E039F" w:rsidRDefault="004E039F" w:rsidP="00194B26">
      <w:pPr>
        <w:rPr>
          <w:sz w:val="24"/>
        </w:rPr>
      </w:pPr>
    </w:p>
    <w:p w:rsidR="004E039F" w:rsidRDefault="004E039F" w:rsidP="00194B26">
      <w:pPr>
        <w:rPr>
          <w:sz w:val="24"/>
        </w:rPr>
      </w:pPr>
    </w:p>
    <w:p w:rsidR="004E039F" w:rsidRPr="00564278" w:rsidRDefault="004E039F" w:rsidP="00194B26">
      <w:pPr>
        <w:rPr>
          <w:sz w:val="24"/>
        </w:rPr>
      </w:pPr>
    </w:p>
    <w:p w:rsidR="00194B26" w:rsidRPr="004E039F" w:rsidRDefault="00194B26" w:rsidP="00194B26">
      <w:pPr>
        <w:jc w:val="center"/>
        <w:rPr>
          <w:b/>
          <w:sz w:val="32"/>
        </w:rPr>
      </w:pPr>
      <w:r w:rsidRPr="004E039F">
        <w:rPr>
          <w:b/>
          <w:sz w:val="32"/>
        </w:rPr>
        <w:t>For Additional Information:</w:t>
      </w:r>
    </w:p>
    <w:p w:rsidR="00194B26" w:rsidRPr="004E039F" w:rsidRDefault="00194B26" w:rsidP="00194B26">
      <w:pPr>
        <w:rPr>
          <w:b/>
          <w:sz w:val="24"/>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5" w:type="dxa"/>
          <w:left w:w="58" w:type="dxa"/>
          <w:bottom w:w="58" w:type="dxa"/>
          <w:right w:w="58" w:type="dxa"/>
        </w:tblCellMar>
        <w:tblLook w:val="04A0" w:firstRow="1" w:lastRow="0" w:firstColumn="1" w:lastColumn="0" w:noHBand="0" w:noVBand="1"/>
      </w:tblPr>
      <w:tblGrid>
        <w:gridCol w:w="4846"/>
        <w:gridCol w:w="684"/>
        <w:gridCol w:w="4702"/>
      </w:tblGrid>
      <w:tr w:rsidR="00194B26" w:rsidRPr="004E039F" w:rsidTr="004E039F">
        <w:tc>
          <w:tcPr>
            <w:tcW w:w="4846" w:type="dxa"/>
            <w:tcBorders>
              <w:bottom w:val="single" w:sz="12" w:space="0" w:color="auto"/>
            </w:tcBorders>
            <w:vAlign w:val="center"/>
          </w:tcPr>
          <w:p w:rsidR="00194B26" w:rsidRPr="004E039F" w:rsidRDefault="00194B26" w:rsidP="004E039F">
            <w:pPr>
              <w:rPr>
                <w:rFonts w:ascii="Times New Roman" w:hAnsi="Times New Roman"/>
                <w:b/>
                <w:sz w:val="24"/>
              </w:rPr>
            </w:pPr>
            <w:r w:rsidRPr="004E039F">
              <w:rPr>
                <w:rFonts w:ascii="Times New Roman" w:hAnsi="Times New Roman"/>
                <w:b/>
                <w:sz w:val="24"/>
              </w:rPr>
              <w:t>APPLICATION INFORMATION</w:t>
            </w:r>
          </w:p>
        </w:tc>
        <w:tc>
          <w:tcPr>
            <w:tcW w:w="684" w:type="dxa"/>
            <w:vAlign w:val="center"/>
          </w:tcPr>
          <w:p w:rsidR="00194B26" w:rsidRPr="004E039F" w:rsidRDefault="00194B26" w:rsidP="004E039F">
            <w:pPr>
              <w:rPr>
                <w:rFonts w:ascii="Times New Roman" w:hAnsi="Times New Roman"/>
                <w:b/>
                <w:sz w:val="24"/>
              </w:rPr>
            </w:pPr>
          </w:p>
        </w:tc>
        <w:tc>
          <w:tcPr>
            <w:tcW w:w="4702" w:type="dxa"/>
            <w:tcBorders>
              <w:bottom w:val="single" w:sz="12" w:space="0" w:color="auto"/>
            </w:tcBorders>
            <w:vAlign w:val="center"/>
          </w:tcPr>
          <w:p w:rsidR="00194B26" w:rsidRPr="004E039F" w:rsidRDefault="00194B26" w:rsidP="004E039F">
            <w:pPr>
              <w:rPr>
                <w:rFonts w:ascii="Times New Roman" w:hAnsi="Times New Roman"/>
                <w:b/>
                <w:sz w:val="24"/>
              </w:rPr>
            </w:pPr>
            <w:r w:rsidRPr="004E039F">
              <w:rPr>
                <w:rFonts w:ascii="Times New Roman" w:hAnsi="Times New Roman"/>
                <w:b/>
                <w:sz w:val="24"/>
              </w:rPr>
              <w:t>PROGRAM/PROJECT INFORMATION</w:t>
            </w:r>
          </w:p>
        </w:tc>
      </w:tr>
      <w:tr w:rsidR="00194B26" w:rsidRPr="00162FCC" w:rsidTr="004E039F">
        <w:tc>
          <w:tcPr>
            <w:tcW w:w="4846" w:type="dxa"/>
            <w:tcBorders>
              <w:top w:val="single" w:sz="12" w:space="0" w:color="auto"/>
            </w:tcBorders>
          </w:tcPr>
          <w:p w:rsidR="00194B26" w:rsidRPr="004E039F" w:rsidRDefault="00194B26" w:rsidP="004E039F">
            <w:pPr>
              <w:rPr>
                <w:rFonts w:ascii="Times New Roman" w:hAnsi="Times New Roman"/>
                <w:b/>
                <w:sz w:val="24"/>
              </w:rPr>
            </w:pPr>
            <w:r w:rsidRPr="004E039F">
              <w:rPr>
                <w:rFonts w:ascii="Times New Roman" w:hAnsi="Times New Roman"/>
                <w:b/>
                <w:sz w:val="24"/>
              </w:rPr>
              <w:t xml:space="preserve">Sheri Dowley, Grants Management </w:t>
            </w:r>
            <w:r w:rsidR="004E039F" w:rsidRPr="004E039F">
              <w:rPr>
                <w:rFonts w:ascii="Times New Roman" w:hAnsi="Times New Roman"/>
                <w:b/>
                <w:sz w:val="24"/>
              </w:rPr>
              <w:t>Officer</w:t>
            </w:r>
          </w:p>
          <w:p w:rsidR="00194B26" w:rsidRPr="004E039F" w:rsidRDefault="00194B26" w:rsidP="004E039F">
            <w:pPr>
              <w:ind w:left="342"/>
              <w:rPr>
                <w:rFonts w:ascii="Times New Roman" w:hAnsi="Times New Roman"/>
                <w:sz w:val="24"/>
              </w:rPr>
            </w:pPr>
            <w:r w:rsidRPr="004E039F">
              <w:rPr>
                <w:rFonts w:ascii="Times New Roman" w:hAnsi="Times New Roman"/>
                <w:sz w:val="24"/>
              </w:rPr>
              <w:t>Telephone: 503-808-6243</w:t>
            </w:r>
          </w:p>
          <w:p w:rsidR="00194B26" w:rsidRPr="004E039F" w:rsidRDefault="00194B26" w:rsidP="004E039F">
            <w:pPr>
              <w:ind w:left="342"/>
              <w:rPr>
                <w:rFonts w:ascii="Times New Roman" w:hAnsi="Times New Roman"/>
                <w:sz w:val="24"/>
              </w:rPr>
            </w:pPr>
            <w:r w:rsidRPr="004E039F">
              <w:rPr>
                <w:rFonts w:ascii="Times New Roman" w:hAnsi="Times New Roman"/>
                <w:sz w:val="24"/>
              </w:rPr>
              <w:t>Fax: 503-808-6312</w:t>
            </w:r>
          </w:p>
          <w:p w:rsidR="00194B26" w:rsidRPr="004E039F" w:rsidRDefault="00194B26" w:rsidP="004E039F">
            <w:pPr>
              <w:ind w:left="342"/>
              <w:rPr>
                <w:rFonts w:ascii="Times New Roman" w:hAnsi="Times New Roman"/>
                <w:sz w:val="24"/>
              </w:rPr>
            </w:pPr>
            <w:r w:rsidRPr="004E039F">
              <w:rPr>
                <w:rFonts w:ascii="Times New Roman" w:hAnsi="Times New Roman"/>
                <w:sz w:val="24"/>
              </w:rPr>
              <w:t xml:space="preserve">Email: </w:t>
            </w:r>
            <w:hyperlink r:id="rId16" w:history="1">
              <w:r w:rsidRPr="004E039F">
                <w:rPr>
                  <w:rStyle w:val="Hyperlink"/>
                  <w:rFonts w:ascii="Times New Roman" w:hAnsi="Times New Roman"/>
                  <w:sz w:val="24"/>
                </w:rPr>
                <w:t>sdowley@blm.gov</w:t>
              </w:r>
            </w:hyperlink>
          </w:p>
          <w:p w:rsidR="00194B26" w:rsidRPr="004E039F" w:rsidRDefault="00194B26" w:rsidP="004E039F">
            <w:pPr>
              <w:ind w:left="342"/>
              <w:rPr>
                <w:rFonts w:ascii="Times New Roman" w:hAnsi="Times New Roman"/>
                <w:b/>
                <w:sz w:val="24"/>
              </w:rPr>
            </w:pPr>
          </w:p>
        </w:tc>
        <w:tc>
          <w:tcPr>
            <w:tcW w:w="684" w:type="dxa"/>
          </w:tcPr>
          <w:p w:rsidR="00194B26" w:rsidRPr="004E039F" w:rsidRDefault="00194B26" w:rsidP="004E039F">
            <w:pPr>
              <w:rPr>
                <w:rFonts w:ascii="Times New Roman" w:hAnsi="Times New Roman"/>
                <w:b/>
                <w:sz w:val="24"/>
              </w:rPr>
            </w:pPr>
          </w:p>
        </w:tc>
        <w:tc>
          <w:tcPr>
            <w:tcW w:w="4702" w:type="dxa"/>
            <w:tcBorders>
              <w:top w:val="single" w:sz="12" w:space="0" w:color="auto"/>
            </w:tcBorders>
          </w:tcPr>
          <w:p w:rsidR="004E039F" w:rsidRPr="004E039F" w:rsidRDefault="004E039F" w:rsidP="004E039F">
            <w:pPr>
              <w:rPr>
                <w:rFonts w:ascii="Times New Roman" w:hAnsi="Times New Roman"/>
                <w:b/>
                <w:sz w:val="24"/>
              </w:rPr>
            </w:pPr>
            <w:r w:rsidRPr="004E039F">
              <w:rPr>
                <w:rFonts w:ascii="Times New Roman" w:hAnsi="Times New Roman"/>
                <w:b/>
                <w:sz w:val="24"/>
              </w:rPr>
              <w:t>Bryan Wender, Program Officer</w:t>
            </w:r>
          </w:p>
          <w:p w:rsidR="004E039F" w:rsidRPr="004E039F" w:rsidRDefault="004E039F" w:rsidP="004E039F">
            <w:pPr>
              <w:ind w:left="302"/>
              <w:rPr>
                <w:rFonts w:ascii="Times New Roman" w:hAnsi="Times New Roman"/>
                <w:sz w:val="24"/>
              </w:rPr>
            </w:pPr>
            <w:r w:rsidRPr="004E039F">
              <w:rPr>
                <w:rFonts w:ascii="Times New Roman" w:hAnsi="Times New Roman"/>
                <w:sz w:val="24"/>
              </w:rPr>
              <w:t xml:space="preserve">Telephone: </w:t>
            </w:r>
            <w:r w:rsidRPr="004E039F">
              <w:rPr>
                <w:rFonts w:ascii="Times New Roman" w:hAnsi="Times New Roman"/>
                <w:bCs/>
                <w:sz w:val="24"/>
              </w:rPr>
              <w:t>541-471-6549</w:t>
            </w:r>
          </w:p>
          <w:p w:rsidR="004E039F" w:rsidRPr="004E039F" w:rsidRDefault="004E039F" w:rsidP="004E039F">
            <w:pPr>
              <w:ind w:left="302"/>
              <w:rPr>
                <w:rFonts w:ascii="Times New Roman" w:hAnsi="Times New Roman"/>
                <w:sz w:val="24"/>
              </w:rPr>
            </w:pPr>
            <w:r w:rsidRPr="004E039F">
              <w:rPr>
                <w:rFonts w:ascii="Times New Roman" w:hAnsi="Times New Roman"/>
                <w:sz w:val="24"/>
              </w:rPr>
              <w:t xml:space="preserve">Fax: </w:t>
            </w:r>
            <w:r w:rsidRPr="004E039F">
              <w:rPr>
                <w:rFonts w:ascii="Times New Roman" w:hAnsi="Times New Roman"/>
                <w:bCs/>
                <w:sz w:val="24"/>
              </w:rPr>
              <w:t>541-471-6672</w:t>
            </w:r>
          </w:p>
          <w:p w:rsidR="00194B26" w:rsidRDefault="004E039F" w:rsidP="004E039F">
            <w:pPr>
              <w:ind w:left="302"/>
              <w:rPr>
                <w:rFonts w:ascii="Times New Roman" w:hAnsi="Times New Roman"/>
                <w:sz w:val="24"/>
              </w:rPr>
            </w:pPr>
            <w:r w:rsidRPr="004E039F">
              <w:rPr>
                <w:rFonts w:ascii="Times New Roman" w:hAnsi="Times New Roman"/>
                <w:sz w:val="24"/>
              </w:rPr>
              <w:t xml:space="preserve">Email: </w:t>
            </w:r>
            <w:r w:rsidRPr="004E039F">
              <w:rPr>
                <w:rFonts w:ascii="Times New Roman" w:hAnsi="Times New Roman"/>
                <w:bCs/>
                <w:sz w:val="24"/>
              </w:rPr>
              <w:t>bwender@blm.gov</w:t>
            </w:r>
            <w:r w:rsidR="00194B26">
              <w:rPr>
                <w:rFonts w:ascii="Times New Roman" w:hAnsi="Times New Roman"/>
                <w:sz w:val="24"/>
              </w:rPr>
              <w:t xml:space="preserve"> </w:t>
            </w:r>
          </w:p>
          <w:p w:rsidR="00194B26" w:rsidRPr="00162FCC" w:rsidRDefault="00194B26" w:rsidP="004E039F">
            <w:pPr>
              <w:rPr>
                <w:rFonts w:ascii="Times New Roman" w:hAnsi="Times New Roman"/>
                <w:b/>
                <w:sz w:val="24"/>
              </w:rPr>
            </w:pPr>
          </w:p>
        </w:tc>
      </w:tr>
    </w:tbl>
    <w:p w:rsidR="005646DD" w:rsidRPr="00877B8D" w:rsidRDefault="005646DD" w:rsidP="00BE01D6">
      <w:pPr>
        <w:widowControl/>
        <w:rPr>
          <w:b/>
          <w:caps/>
          <w:sz w:val="24"/>
        </w:rPr>
      </w:pPr>
      <w:r w:rsidRPr="00877B8D">
        <w:rPr>
          <w:sz w:val="28"/>
          <w:szCs w:val="28"/>
        </w:rPr>
        <w:br w:type="page"/>
      </w:r>
      <w:r w:rsidR="004C3E25" w:rsidRPr="00877B8D">
        <w:rPr>
          <w:b/>
          <w:sz w:val="24"/>
        </w:rPr>
        <w:lastRenderedPageBreak/>
        <w:t xml:space="preserve">SECTION I.  </w:t>
      </w:r>
      <w:r w:rsidR="004C3E25" w:rsidRPr="00877B8D">
        <w:rPr>
          <w:b/>
          <w:caps/>
          <w:sz w:val="24"/>
        </w:rPr>
        <w:t>Funding Opportunity Description</w:t>
      </w:r>
      <w:r w:rsidR="00CF2B46" w:rsidRPr="00877B8D">
        <w:rPr>
          <w:b/>
          <w:caps/>
          <w:sz w:val="24"/>
        </w:rPr>
        <w:t xml:space="preserve"> </w:t>
      </w:r>
    </w:p>
    <w:p w:rsidR="003A6A19" w:rsidRPr="00877B8D" w:rsidRDefault="003A6A19" w:rsidP="00BE01D6">
      <w:pPr>
        <w:widowControl/>
        <w:rPr>
          <w:sz w:val="24"/>
        </w:rPr>
      </w:pPr>
    </w:p>
    <w:p w:rsidR="00984CE8" w:rsidRPr="004E039F" w:rsidRDefault="004C3E25" w:rsidP="00BE01D6">
      <w:pPr>
        <w:widowControl/>
        <w:numPr>
          <w:ilvl w:val="0"/>
          <w:numId w:val="7"/>
        </w:numPr>
        <w:tabs>
          <w:tab w:val="left" w:pos="1080"/>
        </w:tabs>
        <w:ind w:left="0" w:firstLine="720"/>
        <w:rPr>
          <w:sz w:val="24"/>
        </w:rPr>
      </w:pPr>
      <w:r w:rsidRPr="004E039F">
        <w:rPr>
          <w:b/>
          <w:sz w:val="24"/>
        </w:rPr>
        <w:t>Project Background Information</w:t>
      </w:r>
      <w:r w:rsidR="00AC466B" w:rsidRPr="004E039F">
        <w:rPr>
          <w:b/>
          <w:sz w:val="24"/>
        </w:rPr>
        <w:t>:</w:t>
      </w:r>
      <w:r w:rsidR="00144BE9" w:rsidRPr="004E039F">
        <w:rPr>
          <w:sz w:val="24"/>
        </w:rPr>
        <w:t xml:space="preserve"> </w:t>
      </w:r>
      <w:r w:rsidR="004E039F" w:rsidRPr="004E039F">
        <w:rPr>
          <w:sz w:val="24"/>
        </w:rPr>
        <w:t>The BLM Medford District has successfully collaborated on native plant research and monitoring with the potential recipient (Institute for Applied Ecology) for over 20 years.  Projects have focused on studying long-term population trends</w:t>
      </w:r>
      <w:r w:rsidR="00022B2D" w:rsidRPr="004E039F">
        <w:rPr>
          <w:sz w:val="24"/>
        </w:rPr>
        <w:t>, predicting</w:t>
      </w:r>
      <w:r w:rsidR="004E039F" w:rsidRPr="004E039F">
        <w:rPr>
          <w:sz w:val="24"/>
        </w:rPr>
        <w:t xml:space="preserve"> population viability, and investigating reintroduction techniques for rare plant species in southwest Oregon.  Examples include conducting a threat assessment of </w:t>
      </w:r>
      <w:r w:rsidR="004E039F" w:rsidRPr="004E039F">
        <w:rPr>
          <w:i/>
          <w:sz w:val="24"/>
        </w:rPr>
        <w:t>Limnanthes pumila</w:t>
      </w:r>
      <w:r w:rsidR="004E039F" w:rsidRPr="004E039F">
        <w:rPr>
          <w:sz w:val="24"/>
        </w:rPr>
        <w:t xml:space="preserve"> ssp. </w:t>
      </w:r>
      <w:r w:rsidR="004E039F" w:rsidRPr="004E039F">
        <w:rPr>
          <w:i/>
          <w:sz w:val="24"/>
        </w:rPr>
        <w:t>pumila</w:t>
      </w:r>
      <w:r w:rsidR="004E039F" w:rsidRPr="004E039F">
        <w:rPr>
          <w:sz w:val="24"/>
        </w:rPr>
        <w:t xml:space="preserve"> on Table Rocks ACEC, long-term population monitoring of </w:t>
      </w:r>
      <w:r w:rsidR="004E039F" w:rsidRPr="004E039F">
        <w:rPr>
          <w:i/>
          <w:sz w:val="24"/>
        </w:rPr>
        <w:t>Fritillaria gentneri</w:t>
      </w:r>
      <w:r w:rsidR="004E039F" w:rsidRPr="004E039F">
        <w:rPr>
          <w:sz w:val="24"/>
        </w:rPr>
        <w:t xml:space="preserve">, long-term monitoring of </w:t>
      </w:r>
      <w:r w:rsidR="004E039F" w:rsidRPr="004E039F">
        <w:rPr>
          <w:i/>
          <w:sz w:val="24"/>
        </w:rPr>
        <w:t>Lomatium cookii</w:t>
      </w:r>
      <w:r w:rsidR="004E039F" w:rsidRPr="004E039F">
        <w:rPr>
          <w:sz w:val="24"/>
        </w:rPr>
        <w:t xml:space="preserve"> in the Illinois Valley, and developing </w:t>
      </w:r>
      <w:r w:rsidR="004E039F" w:rsidRPr="004E039F">
        <w:rPr>
          <w:i/>
          <w:sz w:val="24"/>
        </w:rPr>
        <w:t>Lomatium cookii</w:t>
      </w:r>
      <w:r w:rsidR="004E039F" w:rsidRPr="004E039F">
        <w:rPr>
          <w:sz w:val="24"/>
        </w:rPr>
        <w:t xml:space="preserve"> reintroduction techniques.</w:t>
      </w:r>
      <w:r w:rsidR="009D5960" w:rsidRPr="004E039F">
        <w:rPr>
          <w:sz w:val="24"/>
        </w:rPr>
        <w:t xml:space="preserve"> </w:t>
      </w:r>
    </w:p>
    <w:p w:rsidR="005646DD" w:rsidRPr="004E039F" w:rsidRDefault="005646DD" w:rsidP="00BE01D6">
      <w:pPr>
        <w:widowControl/>
        <w:tabs>
          <w:tab w:val="left" w:pos="1080"/>
        </w:tabs>
        <w:rPr>
          <w:b/>
          <w:sz w:val="24"/>
        </w:rPr>
      </w:pPr>
    </w:p>
    <w:p w:rsidR="006971CA" w:rsidRPr="004E039F" w:rsidRDefault="005D4FF0" w:rsidP="00BE01D6">
      <w:pPr>
        <w:widowControl/>
        <w:tabs>
          <w:tab w:val="left" w:pos="1080"/>
        </w:tabs>
        <w:ind w:firstLine="720"/>
        <w:rPr>
          <w:sz w:val="24"/>
        </w:rPr>
      </w:pPr>
      <w:r w:rsidRPr="004E039F">
        <w:rPr>
          <w:b/>
          <w:sz w:val="24"/>
        </w:rPr>
        <w:t>B.</w:t>
      </w:r>
      <w:r w:rsidRPr="004E039F">
        <w:rPr>
          <w:b/>
          <w:sz w:val="24"/>
        </w:rPr>
        <w:tab/>
      </w:r>
      <w:r w:rsidR="00B30200" w:rsidRPr="004E039F">
        <w:rPr>
          <w:b/>
          <w:sz w:val="24"/>
        </w:rPr>
        <w:t>Project Objective:</w:t>
      </w:r>
      <w:r w:rsidRPr="004E039F">
        <w:rPr>
          <w:sz w:val="24"/>
        </w:rPr>
        <w:t xml:space="preserve"> </w:t>
      </w:r>
      <w:r w:rsidR="004E039F" w:rsidRPr="004E039F">
        <w:rPr>
          <w:bCs/>
          <w:sz w:val="24"/>
        </w:rPr>
        <w:t xml:space="preserve">This program is to promote the </w:t>
      </w:r>
      <w:r w:rsidR="004E039F" w:rsidRPr="004E039F">
        <w:rPr>
          <w:sz w:val="24"/>
        </w:rPr>
        <w:t xml:space="preserve">understanding of the biology and long-term viability of native plant populations, including rare, federally listed and state listed species, in Southwest Oregon.  Specific projects will include planning and implementing native plant research, monitoring plant populations, and habitat restoration projects as well as </w:t>
      </w:r>
      <w:r w:rsidR="004E039F" w:rsidRPr="004E039F">
        <w:rPr>
          <w:bCs/>
          <w:sz w:val="24"/>
        </w:rPr>
        <w:t xml:space="preserve">continuing existing, long term, native plant studies currently underway.  Several studies will focus on plant communities in </w:t>
      </w:r>
      <w:r w:rsidR="004E039F" w:rsidRPr="004E039F">
        <w:rPr>
          <w:sz w:val="24"/>
        </w:rPr>
        <w:t>Areas of Critical Environmental Concern (ACEC).</w:t>
      </w:r>
      <w:r w:rsidRPr="004E039F">
        <w:rPr>
          <w:sz w:val="24"/>
        </w:rPr>
        <w:t xml:space="preserve"> </w:t>
      </w:r>
    </w:p>
    <w:p w:rsidR="006971CA" w:rsidRPr="004E039F" w:rsidRDefault="006971CA" w:rsidP="00BE01D6">
      <w:pPr>
        <w:widowControl/>
        <w:tabs>
          <w:tab w:val="left" w:pos="1080"/>
        </w:tabs>
        <w:ind w:left="720"/>
        <w:rPr>
          <w:b/>
          <w:sz w:val="24"/>
        </w:rPr>
      </w:pPr>
    </w:p>
    <w:p w:rsidR="00984CE8" w:rsidRPr="004E039F" w:rsidRDefault="006971CA" w:rsidP="00BE01D6">
      <w:pPr>
        <w:widowControl/>
        <w:tabs>
          <w:tab w:val="left" w:pos="1080"/>
        </w:tabs>
        <w:ind w:firstLine="720"/>
        <w:rPr>
          <w:sz w:val="24"/>
        </w:rPr>
      </w:pPr>
      <w:r w:rsidRPr="004E039F">
        <w:rPr>
          <w:b/>
          <w:sz w:val="24"/>
        </w:rPr>
        <w:t>C.</w:t>
      </w:r>
      <w:r w:rsidRPr="004E039F">
        <w:rPr>
          <w:b/>
          <w:sz w:val="24"/>
        </w:rPr>
        <w:tab/>
      </w:r>
      <w:r w:rsidR="004C3E25" w:rsidRPr="004E039F">
        <w:rPr>
          <w:b/>
          <w:sz w:val="24"/>
        </w:rPr>
        <w:t>Statement of Joint Objectives</w:t>
      </w:r>
      <w:r w:rsidR="00B30200" w:rsidRPr="004E039F">
        <w:rPr>
          <w:b/>
          <w:sz w:val="24"/>
        </w:rPr>
        <w:t>/Project Management Plan:</w:t>
      </w:r>
      <w:r w:rsidR="009D5960" w:rsidRPr="004E039F">
        <w:rPr>
          <w:sz w:val="24"/>
        </w:rPr>
        <w:t xml:space="preserve">  </w:t>
      </w:r>
    </w:p>
    <w:p w:rsidR="006971CA" w:rsidRPr="004E039F" w:rsidRDefault="006971CA" w:rsidP="004E039F">
      <w:pPr>
        <w:widowControl/>
        <w:tabs>
          <w:tab w:val="left" w:pos="1080"/>
        </w:tabs>
        <w:rPr>
          <w:b/>
          <w:sz w:val="24"/>
        </w:rPr>
      </w:pPr>
    </w:p>
    <w:p w:rsidR="004E039F" w:rsidRPr="00857D30" w:rsidRDefault="004E039F" w:rsidP="004E039F">
      <w:pPr>
        <w:widowControl/>
        <w:tabs>
          <w:tab w:val="left" w:pos="1080"/>
        </w:tabs>
        <w:ind w:firstLine="720"/>
        <w:rPr>
          <w:bCs/>
          <w:sz w:val="24"/>
        </w:rPr>
      </w:pPr>
      <w:r w:rsidRPr="00857D30">
        <w:rPr>
          <w:sz w:val="24"/>
        </w:rPr>
        <w:t xml:space="preserve">  </w:t>
      </w:r>
      <w:r w:rsidRPr="00857D30">
        <w:rPr>
          <w:bCs/>
          <w:sz w:val="24"/>
        </w:rPr>
        <w:t>The Recipient will agree to:</w:t>
      </w:r>
    </w:p>
    <w:p w:rsidR="004E039F" w:rsidRPr="00190170" w:rsidRDefault="004E039F" w:rsidP="004E039F">
      <w:pPr>
        <w:pStyle w:val="ListParagraph"/>
        <w:widowControl/>
        <w:tabs>
          <w:tab w:val="left" w:pos="360"/>
        </w:tabs>
        <w:ind w:left="1440"/>
        <w:rPr>
          <w:bCs/>
          <w:sz w:val="24"/>
        </w:rPr>
      </w:pPr>
    </w:p>
    <w:p w:rsidR="004E039F" w:rsidRDefault="004E039F" w:rsidP="004E039F">
      <w:pPr>
        <w:pStyle w:val="ListParagraph"/>
        <w:widowControl/>
        <w:numPr>
          <w:ilvl w:val="0"/>
          <w:numId w:val="41"/>
        </w:numPr>
        <w:tabs>
          <w:tab w:val="left" w:pos="0"/>
          <w:tab w:val="left" w:pos="1800"/>
        </w:tabs>
        <w:ind w:left="0" w:firstLine="1440"/>
        <w:contextualSpacing/>
        <w:rPr>
          <w:bCs/>
          <w:sz w:val="24"/>
        </w:rPr>
      </w:pPr>
      <w:r w:rsidRPr="005625C7">
        <w:rPr>
          <w:bCs/>
          <w:sz w:val="24"/>
        </w:rPr>
        <w:t>Work with BLM to plan and implement research, monitoring, assessments, and conservation actions for native plants and natural communities in southwest Oregon</w:t>
      </w:r>
      <w:r w:rsidRPr="00190170">
        <w:rPr>
          <w:bCs/>
          <w:sz w:val="24"/>
        </w:rPr>
        <w:t>.</w:t>
      </w:r>
    </w:p>
    <w:p w:rsidR="004E039F" w:rsidRPr="00190170" w:rsidRDefault="004E039F" w:rsidP="004E039F">
      <w:pPr>
        <w:pStyle w:val="ListParagraph"/>
        <w:widowControl/>
        <w:tabs>
          <w:tab w:val="left" w:pos="0"/>
          <w:tab w:val="left" w:pos="1800"/>
        </w:tabs>
        <w:ind w:left="1440"/>
        <w:contextualSpacing/>
        <w:rPr>
          <w:bCs/>
          <w:sz w:val="24"/>
        </w:rPr>
      </w:pPr>
    </w:p>
    <w:p w:rsidR="004E039F" w:rsidRPr="00661E36" w:rsidRDefault="004E039F" w:rsidP="004E039F">
      <w:pPr>
        <w:pStyle w:val="ListParagraph"/>
        <w:widowControl/>
        <w:numPr>
          <w:ilvl w:val="0"/>
          <w:numId w:val="41"/>
        </w:numPr>
        <w:tabs>
          <w:tab w:val="left" w:pos="0"/>
          <w:tab w:val="left" w:pos="1800"/>
        </w:tabs>
        <w:ind w:left="0" w:firstLine="1440"/>
        <w:contextualSpacing/>
        <w:rPr>
          <w:bCs/>
          <w:sz w:val="24"/>
        </w:rPr>
      </w:pPr>
      <w:r w:rsidRPr="005625C7">
        <w:rPr>
          <w:bCs/>
          <w:sz w:val="24"/>
        </w:rPr>
        <w:t xml:space="preserve">Work with BLM to plan and implement </w:t>
      </w:r>
      <w:r>
        <w:rPr>
          <w:bCs/>
          <w:sz w:val="24"/>
        </w:rPr>
        <w:t>studies and natural community restoration projects in ACECs designated for management of rare plants.</w:t>
      </w:r>
    </w:p>
    <w:p w:rsidR="004E039F" w:rsidRPr="00661E36" w:rsidRDefault="004E039F" w:rsidP="004E039F">
      <w:pPr>
        <w:widowControl/>
        <w:rPr>
          <w:bCs/>
          <w:sz w:val="24"/>
        </w:rPr>
      </w:pPr>
    </w:p>
    <w:p w:rsidR="004E039F" w:rsidRPr="00661E36" w:rsidRDefault="004E039F" w:rsidP="004E039F">
      <w:pPr>
        <w:pStyle w:val="ListParagraph"/>
        <w:widowControl/>
        <w:numPr>
          <w:ilvl w:val="0"/>
          <w:numId w:val="42"/>
        </w:numPr>
        <w:tabs>
          <w:tab w:val="left" w:pos="360"/>
        </w:tabs>
        <w:rPr>
          <w:bCs/>
          <w:sz w:val="24"/>
        </w:rPr>
      </w:pPr>
      <w:r w:rsidRPr="00661E36">
        <w:rPr>
          <w:bCs/>
          <w:sz w:val="24"/>
        </w:rPr>
        <w:t xml:space="preserve"> The BLM will agree to: </w:t>
      </w:r>
    </w:p>
    <w:p w:rsidR="004E039F" w:rsidRDefault="004E039F" w:rsidP="004E039F">
      <w:pPr>
        <w:widowControl/>
        <w:tabs>
          <w:tab w:val="left" w:pos="723"/>
        </w:tabs>
        <w:ind w:left="738" w:hanging="360"/>
        <w:rPr>
          <w:bCs/>
          <w:sz w:val="24"/>
        </w:rPr>
      </w:pPr>
    </w:p>
    <w:p w:rsidR="004E039F" w:rsidRPr="00857D30" w:rsidRDefault="004E039F" w:rsidP="004E039F">
      <w:pPr>
        <w:pStyle w:val="ListParagraph"/>
        <w:widowControl/>
        <w:numPr>
          <w:ilvl w:val="0"/>
          <w:numId w:val="43"/>
        </w:numPr>
        <w:tabs>
          <w:tab w:val="left" w:pos="0"/>
          <w:tab w:val="left" w:pos="1800"/>
        </w:tabs>
        <w:rPr>
          <w:bCs/>
          <w:sz w:val="24"/>
        </w:rPr>
      </w:pPr>
      <w:r w:rsidRPr="00857D30">
        <w:rPr>
          <w:bCs/>
          <w:sz w:val="24"/>
        </w:rPr>
        <w:t>Provide maps, GIS data, and other supporting documents.</w:t>
      </w:r>
    </w:p>
    <w:p w:rsidR="004E039F" w:rsidRPr="00857D30" w:rsidRDefault="004E039F" w:rsidP="004E039F">
      <w:pPr>
        <w:pStyle w:val="ListParagraph"/>
        <w:widowControl/>
        <w:tabs>
          <w:tab w:val="left" w:pos="0"/>
          <w:tab w:val="left" w:pos="1800"/>
        </w:tabs>
        <w:ind w:left="1800"/>
        <w:rPr>
          <w:bCs/>
          <w:sz w:val="24"/>
        </w:rPr>
      </w:pPr>
    </w:p>
    <w:p w:rsidR="004E039F" w:rsidRPr="00857D30" w:rsidRDefault="004E039F" w:rsidP="004E039F">
      <w:pPr>
        <w:pStyle w:val="ListParagraph"/>
        <w:widowControl/>
        <w:numPr>
          <w:ilvl w:val="0"/>
          <w:numId w:val="43"/>
        </w:numPr>
        <w:tabs>
          <w:tab w:val="left" w:pos="0"/>
          <w:tab w:val="left" w:pos="1800"/>
        </w:tabs>
        <w:rPr>
          <w:bCs/>
          <w:sz w:val="24"/>
        </w:rPr>
      </w:pPr>
      <w:r w:rsidRPr="00857D30">
        <w:rPr>
          <w:bCs/>
          <w:sz w:val="24"/>
        </w:rPr>
        <w:t>Provide site access and logistical support.</w:t>
      </w:r>
    </w:p>
    <w:p w:rsidR="004E039F" w:rsidRPr="00857D30" w:rsidRDefault="004E039F" w:rsidP="004E039F">
      <w:pPr>
        <w:pStyle w:val="ListParagraph"/>
        <w:rPr>
          <w:bCs/>
          <w:sz w:val="24"/>
        </w:rPr>
      </w:pPr>
    </w:p>
    <w:p w:rsidR="004E039F" w:rsidRPr="00661E36" w:rsidRDefault="004E039F" w:rsidP="004E039F">
      <w:pPr>
        <w:widowControl/>
        <w:tabs>
          <w:tab w:val="left" w:pos="0"/>
          <w:tab w:val="left" w:pos="1800"/>
        </w:tabs>
        <w:ind w:firstLine="1440"/>
        <w:rPr>
          <w:bCs/>
          <w:sz w:val="24"/>
        </w:rPr>
      </w:pPr>
      <w:r>
        <w:rPr>
          <w:bCs/>
          <w:sz w:val="24"/>
        </w:rPr>
        <w:t>c.   Complete all required National Environmental Policy Act analysis, Endangered Species Act consultation, and meet all permitting obligations.</w:t>
      </w:r>
    </w:p>
    <w:p w:rsidR="004E039F" w:rsidRPr="00661E36" w:rsidRDefault="004E039F" w:rsidP="004E039F">
      <w:pPr>
        <w:widowControl/>
        <w:rPr>
          <w:bCs/>
          <w:sz w:val="24"/>
        </w:rPr>
      </w:pPr>
    </w:p>
    <w:p w:rsidR="004E039F" w:rsidRPr="00190170" w:rsidRDefault="004E039F" w:rsidP="004E039F">
      <w:pPr>
        <w:pStyle w:val="ListParagraph"/>
        <w:widowControl/>
        <w:numPr>
          <w:ilvl w:val="0"/>
          <w:numId w:val="42"/>
        </w:numPr>
        <w:rPr>
          <w:bCs/>
          <w:sz w:val="24"/>
        </w:rPr>
      </w:pPr>
      <w:r w:rsidRPr="00190170">
        <w:rPr>
          <w:bCs/>
          <w:sz w:val="24"/>
        </w:rPr>
        <w:t>Both parties agree to:</w:t>
      </w:r>
    </w:p>
    <w:p w:rsidR="004E039F" w:rsidRPr="00190170" w:rsidRDefault="004E039F" w:rsidP="004E039F">
      <w:pPr>
        <w:widowControl/>
        <w:rPr>
          <w:bCs/>
          <w:sz w:val="24"/>
        </w:rPr>
      </w:pPr>
    </w:p>
    <w:p w:rsidR="004E039F" w:rsidRPr="00857D30" w:rsidRDefault="004E039F" w:rsidP="004E039F">
      <w:pPr>
        <w:pStyle w:val="ListParagraph"/>
        <w:widowControl/>
        <w:numPr>
          <w:ilvl w:val="0"/>
          <w:numId w:val="44"/>
        </w:numPr>
        <w:tabs>
          <w:tab w:val="left" w:pos="0"/>
          <w:tab w:val="left" w:pos="1800"/>
        </w:tabs>
        <w:ind w:left="0" w:firstLine="1440"/>
        <w:rPr>
          <w:bCs/>
          <w:sz w:val="24"/>
        </w:rPr>
      </w:pPr>
      <w:r w:rsidRPr="00857D30">
        <w:rPr>
          <w:bCs/>
          <w:sz w:val="24"/>
        </w:rPr>
        <w:t>Seek additional funding sources and cooperate in project cost sharing.</w:t>
      </w:r>
    </w:p>
    <w:p w:rsidR="004E039F" w:rsidRPr="00857D30" w:rsidRDefault="004E039F" w:rsidP="004E039F">
      <w:pPr>
        <w:widowControl/>
        <w:tabs>
          <w:tab w:val="left" w:pos="0"/>
          <w:tab w:val="left" w:pos="1800"/>
        </w:tabs>
        <w:rPr>
          <w:bCs/>
          <w:sz w:val="24"/>
        </w:rPr>
      </w:pPr>
    </w:p>
    <w:p w:rsidR="004E039F" w:rsidRPr="00857D30" w:rsidRDefault="004E039F" w:rsidP="004E039F">
      <w:pPr>
        <w:pStyle w:val="ListParagraph"/>
        <w:widowControl/>
        <w:numPr>
          <w:ilvl w:val="0"/>
          <w:numId w:val="44"/>
        </w:numPr>
        <w:tabs>
          <w:tab w:val="left" w:pos="0"/>
          <w:tab w:val="left" w:pos="1800"/>
        </w:tabs>
        <w:ind w:left="0" w:firstLine="1440"/>
        <w:rPr>
          <w:bCs/>
          <w:sz w:val="24"/>
        </w:rPr>
      </w:pPr>
      <w:r w:rsidRPr="00857D30">
        <w:rPr>
          <w:bCs/>
          <w:sz w:val="24"/>
        </w:rPr>
        <w:t xml:space="preserve">Regularly review project results and adjust work plans as needed to ensure consistency with program objectives. </w:t>
      </w:r>
    </w:p>
    <w:p w:rsidR="004E039F" w:rsidRPr="004E039F" w:rsidRDefault="004E039F" w:rsidP="004E039F">
      <w:pPr>
        <w:widowControl/>
        <w:tabs>
          <w:tab w:val="left" w:pos="0"/>
          <w:tab w:val="left" w:pos="1800"/>
        </w:tabs>
        <w:rPr>
          <w:bCs/>
          <w:sz w:val="24"/>
        </w:rPr>
      </w:pPr>
    </w:p>
    <w:p w:rsidR="004E039F" w:rsidRPr="004E039F" w:rsidRDefault="004E039F" w:rsidP="004E039F">
      <w:pPr>
        <w:pStyle w:val="ListParagraph"/>
        <w:widowControl/>
        <w:numPr>
          <w:ilvl w:val="0"/>
          <w:numId w:val="44"/>
        </w:numPr>
        <w:tabs>
          <w:tab w:val="left" w:pos="0"/>
          <w:tab w:val="left" w:pos="1800"/>
        </w:tabs>
        <w:ind w:left="0" w:firstLine="1440"/>
        <w:rPr>
          <w:sz w:val="24"/>
        </w:rPr>
      </w:pPr>
      <w:r w:rsidRPr="004E039F">
        <w:rPr>
          <w:bCs/>
          <w:sz w:val="24"/>
        </w:rPr>
        <w:t>Share project results with cooperating agencies and conservation/recovery working groups.</w:t>
      </w:r>
    </w:p>
    <w:p w:rsidR="004E039F" w:rsidRPr="004E039F" w:rsidRDefault="004E039F" w:rsidP="004E039F">
      <w:pPr>
        <w:widowControl/>
        <w:tabs>
          <w:tab w:val="left" w:pos="1080"/>
        </w:tabs>
        <w:rPr>
          <w:sz w:val="24"/>
          <w:highlight w:val="yellow"/>
        </w:rPr>
      </w:pPr>
    </w:p>
    <w:p w:rsidR="00DD2CD7" w:rsidRPr="009D5960" w:rsidRDefault="006971CA" w:rsidP="00BE01D6">
      <w:pPr>
        <w:widowControl/>
        <w:tabs>
          <w:tab w:val="left" w:pos="1080"/>
        </w:tabs>
        <w:ind w:firstLine="720"/>
        <w:rPr>
          <w:sz w:val="24"/>
          <w:highlight w:val="yellow"/>
        </w:rPr>
      </w:pPr>
      <w:r w:rsidRPr="00DE5223">
        <w:rPr>
          <w:b/>
          <w:sz w:val="24"/>
        </w:rPr>
        <w:t>D.</w:t>
      </w:r>
      <w:r w:rsidRPr="00DE5223">
        <w:rPr>
          <w:b/>
          <w:sz w:val="24"/>
        </w:rPr>
        <w:tab/>
      </w:r>
      <w:r w:rsidR="002469A4" w:rsidRPr="00DE5223">
        <w:rPr>
          <w:b/>
          <w:sz w:val="24"/>
        </w:rPr>
        <w:t>Period of Project</w:t>
      </w:r>
      <w:r w:rsidR="002469A4" w:rsidRPr="00DE5223">
        <w:rPr>
          <w:sz w:val="24"/>
        </w:rPr>
        <w:t>:</w:t>
      </w:r>
      <w:r w:rsidR="009D5960" w:rsidRPr="00DE5223">
        <w:rPr>
          <w:sz w:val="24"/>
        </w:rPr>
        <w:t xml:space="preserve">  </w:t>
      </w:r>
      <w:r w:rsidR="00DA0294" w:rsidRPr="00DE5223">
        <w:rPr>
          <w:sz w:val="24"/>
        </w:rPr>
        <w:t xml:space="preserve">From the date of award to a period of up to </w:t>
      </w:r>
      <w:r w:rsidR="00DA0294" w:rsidRPr="004E039F">
        <w:rPr>
          <w:sz w:val="24"/>
        </w:rPr>
        <w:t>five</w:t>
      </w:r>
      <w:r w:rsidR="00DA0294" w:rsidRPr="00DE5223">
        <w:rPr>
          <w:sz w:val="24"/>
        </w:rPr>
        <w:t xml:space="preserve"> </w:t>
      </w:r>
      <w:r w:rsidR="003912D3">
        <w:rPr>
          <w:sz w:val="24"/>
        </w:rPr>
        <w:t xml:space="preserve">(5) </w:t>
      </w:r>
      <w:r w:rsidR="00DA0294" w:rsidRPr="00DE5223">
        <w:rPr>
          <w:sz w:val="24"/>
        </w:rPr>
        <w:t>years.</w:t>
      </w:r>
    </w:p>
    <w:p w:rsidR="005646DD" w:rsidRPr="00877B8D" w:rsidRDefault="005646DD" w:rsidP="00BE01D6">
      <w:pPr>
        <w:widowControl/>
        <w:ind w:left="360" w:hanging="360"/>
        <w:rPr>
          <w:b/>
          <w:sz w:val="24"/>
          <w:highlight w:val="yellow"/>
        </w:rPr>
      </w:pPr>
    </w:p>
    <w:p w:rsidR="004C3E25" w:rsidRPr="00EA1CC8" w:rsidRDefault="004C3E25" w:rsidP="00BE01D6">
      <w:pPr>
        <w:pStyle w:val="Heading1"/>
        <w:widowControl/>
        <w:numPr>
          <w:ilvl w:val="0"/>
          <w:numId w:val="0"/>
        </w:numPr>
        <w:rPr>
          <w:rFonts w:ascii="Times New Roman" w:hAnsi="Times New Roman"/>
          <w:b/>
          <w:highlight w:val="yellow"/>
        </w:rPr>
      </w:pPr>
      <w:r w:rsidRPr="00EA1CC8">
        <w:rPr>
          <w:rFonts w:ascii="Times New Roman" w:hAnsi="Times New Roman"/>
          <w:b/>
        </w:rPr>
        <w:lastRenderedPageBreak/>
        <w:t>SECTION II.  AWARD INFORMATION</w:t>
      </w:r>
    </w:p>
    <w:p w:rsidR="004C3E25" w:rsidRPr="004E039F" w:rsidRDefault="004C3E25" w:rsidP="00EA1CC8">
      <w:pPr>
        <w:pStyle w:val="Heading5"/>
        <w:widowControl/>
        <w:numPr>
          <w:ilvl w:val="0"/>
          <w:numId w:val="0"/>
        </w:numPr>
      </w:pPr>
    </w:p>
    <w:p w:rsidR="004C3E25" w:rsidRPr="004E039F" w:rsidRDefault="004C3E25" w:rsidP="00BA2990">
      <w:pPr>
        <w:pStyle w:val="Heading5"/>
        <w:widowControl/>
        <w:numPr>
          <w:ilvl w:val="0"/>
          <w:numId w:val="31"/>
        </w:numPr>
        <w:tabs>
          <w:tab w:val="left" w:pos="1080"/>
        </w:tabs>
      </w:pPr>
      <w:r w:rsidRPr="004E039F">
        <w:rPr>
          <w:b/>
        </w:rPr>
        <w:t>Expected Number of Awards:</w:t>
      </w:r>
      <w:r w:rsidRPr="004E039F">
        <w:t xml:space="preserve"> </w:t>
      </w:r>
      <w:r w:rsidR="00AE37C9" w:rsidRPr="004E039F">
        <w:t xml:space="preserve"> </w:t>
      </w:r>
      <w:r w:rsidR="00DA0294" w:rsidRPr="004E039F">
        <w:t>One (1)</w:t>
      </w:r>
    </w:p>
    <w:p w:rsidR="00EA1CC8" w:rsidRPr="004E039F" w:rsidRDefault="00EA1CC8" w:rsidP="00EA1CC8">
      <w:pPr>
        <w:rPr>
          <w:sz w:val="24"/>
        </w:rPr>
      </w:pPr>
    </w:p>
    <w:p w:rsidR="002C30E5" w:rsidRPr="004E039F" w:rsidRDefault="004C3E25" w:rsidP="00BA2990">
      <w:pPr>
        <w:pStyle w:val="Heading5"/>
        <w:widowControl/>
        <w:numPr>
          <w:ilvl w:val="0"/>
          <w:numId w:val="31"/>
        </w:numPr>
        <w:tabs>
          <w:tab w:val="left" w:pos="1080"/>
        </w:tabs>
        <w:rPr>
          <w:b/>
        </w:rPr>
      </w:pPr>
      <w:r w:rsidRPr="004E039F">
        <w:rPr>
          <w:b/>
        </w:rPr>
        <w:t>Estimated Total Funding</w:t>
      </w:r>
      <w:r w:rsidR="002C30E5" w:rsidRPr="004E039F">
        <w:rPr>
          <w:b/>
        </w:rPr>
        <w:t xml:space="preserve"> (</w:t>
      </w:r>
      <w:r w:rsidR="002C30E5" w:rsidRPr="004E039F">
        <w:rPr>
          <w:b/>
          <w:i/>
        </w:rPr>
        <w:t>for 5 year life of award</w:t>
      </w:r>
      <w:r w:rsidR="002C30E5" w:rsidRPr="004E039F">
        <w:rPr>
          <w:b/>
        </w:rPr>
        <w:t>)</w:t>
      </w:r>
      <w:r w:rsidRPr="004E039F">
        <w:rPr>
          <w:b/>
        </w:rPr>
        <w:t>:</w:t>
      </w:r>
      <w:r w:rsidR="00DA0294" w:rsidRPr="004E039F">
        <w:rPr>
          <w:b/>
        </w:rPr>
        <w:t xml:space="preserve"> </w:t>
      </w:r>
      <w:r w:rsidR="004E039F" w:rsidRPr="004E039F">
        <w:t>$100,000.00</w:t>
      </w:r>
    </w:p>
    <w:p w:rsidR="00EA1CC8" w:rsidRPr="004E039F" w:rsidRDefault="00EA1CC8" w:rsidP="00EA1CC8">
      <w:pPr>
        <w:rPr>
          <w:sz w:val="24"/>
        </w:rPr>
      </w:pPr>
    </w:p>
    <w:p w:rsidR="00AE37C9" w:rsidRPr="004E039F" w:rsidRDefault="004C3E25" w:rsidP="00BA2990">
      <w:pPr>
        <w:pStyle w:val="Heading5"/>
        <w:widowControl/>
        <w:numPr>
          <w:ilvl w:val="0"/>
          <w:numId w:val="31"/>
        </w:numPr>
        <w:tabs>
          <w:tab w:val="left" w:pos="1080"/>
        </w:tabs>
      </w:pPr>
      <w:r w:rsidRPr="004E039F">
        <w:rPr>
          <w:b/>
        </w:rPr>
        <w:t>Award Ceiling</w:t>
      </w:r>
      <w:r w:rsidR="002C30E5" w:rsidRPr="004E039F">
        <w:rPr>
          <w:b/>
        </w:rPr>
        <w:t xml:space="preserve"> (</w:t>
      </w:r>
      <w:r w:rsidR="002C30E5" w:rsidRPr="004E039F">
        <w:rPr>
          <w:b/>
          <w:i/>
        </w:rPr>
        <w:t xml:space="preserve">available </w:t>
      </w:r>
      <w:r w:rsidR="00D46C30" w:rsidRPr="004E039F">
        <w:rPr>
          <w:b/>
          <w:i/>
        </w:rPr>
        <w:t>Fiscal Y</w:t>
      </w:r>
      <w:r w:rsidR="002C30E5" w:rsidRPr="004E039F">
        <w:rPr>
          <w:b/>
          <w:i/>
        </w:rPr>
        <w:t>ear 201</w:t>
      </w:r>
      <w:r w:rsidR="009362CD" w:rsidRPr="004E039F">
        <w:rPr>
          <w:b/>
          <w:i/>
        </w:rPr>
        <w:t>4</w:t>
      </w:r>
      <w:r w:rsidR="002C30E5" w:rsidRPr="004E039F">
        <w:rPr>
          <w:b/>
          <w:i/>
        </w:rPr>
        <w:t xml:space="preserve"> funds</w:t>
      </w:r>
      <w:r w:rsidR="002C30E5" w:rsidRPr="004E039F">
        <w:rPr>
          <w:b/>
        </w:rPr>
        <w:t>)</w:t>
      </w:r>
      <w:r w:rsidR="00AE37C9" w:rsidRPr="004E039F">
        <w:rPr>
          <w:b/>
        </w:rPr>
        <w:t>:</w:t>
      </w:r>
      <w:r w:rsidR="00DA0294" w:rsidRPr="004E039F">
        <w:t xml:space="preserve">  </w:t>
      </w:r>
      <w:r w:rsidR="004E039F">
        <w:t>$12,000.00</w:t>
      </w:r>
      <w:r w:rsidR="00AE37C9" w:rsidRPr="004E039F">
        <w:t xml:space="preserve"> </w:t>
      </w:r>
    </w:p>
    <w:p w:rsidR="00EA1CC8" w:rsidRPr="004E039F" w:rsidRDefault="00EA1CC8" w:rsidP="00EA1CC8">
      <w:pPr>
        <w:rPr>
          <w:sz w:val="24"/>
        </w:rPr>
      </w:pPr>
    </w:p>
    <w:p w:rsidR="005646DD" w:rsidRPr="00EA1CC8" w:rsidRDefault="00AE37C9" w:rsidP="00EA1CC8">
      <w:pPr>
        <w:pStyle w:val="Heading5"/>
        <w:widowControl/>
        <w:numPr>
          <w:ilvl w:val="0"/>
          <w:numId w:val="0"/>
        </w:numPr>
        <w:tabs>
          <w:tab w:val="left" w:pos="1080"/>
        </w:tabs>
        <w:ind w:left="720"/>
      </w:pPr>
      <w:r w:rsidRPr="004E039F">
        <w:rPr>
          <w:b/>
        </w:rPr>
        <w:t>D.</w:t>
      </w:r>
      <w:r w:rsidRPr="004E039F">
        <w:rPr>
          <w:b/>
        </w:rPr>
        <w:tab/>
        <w:t>Assistance Instrument</w:t>
      </w:r>
      <w:r w:rsidR="004C3E25" w:rsidRPr="004E039F">
        <w:rPr>
          <w:b/>
        </w:rPr>
        <w:t>:</w:t>
      </w:r>
      <w:r w:rsidRPr="004E039F">
        <w:t xml:space="preserve"> </w:t>
      </w:r>
      <w:r w:rsidR="004C3E25" w:rsidRPr="004E039F">
        <w:t xml:space="preserve"> </w:t>
      </w:r>
      <w:r w:rsidR="000D3A27" w:rsidRPr="004E039F">
        <w:t>Cooperative Agreement</w:t>
      </w:r>
      <w:r w:rsidR="00903FAF" w:rsidRPr="004E039F">
        <w:t>.</w:t>
      </w:r>
    </w:p>
    <w:p w:rsidR="004C3E25" w:rsidRPr="00EA1CC8" w:rsidRDefault="004C3E25" w:rsidP="00EA1CC8">
      <w:pPr>
        <w:pStyle w:val="Heading5"/>
        <w:widowControl/>
        <w:numPr>
          <w:ilvl w:val="0"/>
          <w:numId w:val="0"/>
        </w:numPr>
        <w:tabs>
          <w:tab w:val="left" w:pos="720"/>
          <w:tab w:val="left" w:pos="1080"/>
        </w:tabs>
      </w:pPr>
    </w:p>
    <w:p w:rsidR="004C3E25" w:rsidRPr="004E039F" w:rsidRDefault="004C3E25" w:rsidP="00BE01D6">
      <w:pPr>
        <w:pStyle w:val="Heading1"/>
        <w:widowControl/>
        <w:numPr>
          <w:ilvl w:val="0"/>
          <w:numId w:val="0"/>
        </w:numPr>
        <w:rPr>
          <w:rFonts w:ascii="Times New Roman" w:hAnsi="Times New Roman"/>
          <w:b/>
        </w:rPr>
      </w:pPr>
      <w:r w:rsidRPr="004E039F">
        <w:rPr>
          <w:rFonts w:ascii="Times New Roman" w:hAnsi="Times New Roman"/>
          <w:b/>
        </w:rPr>
        <w:t xml:space="preserve">SECTION III.  ELIGIBILITY INFORMATION </w:t>
      </w:r>
    </w:p>
    <w:p w:rsidR="004C3E25" w:rsidRPr="004E039F" w:rsidRDefault="004C3E25" w:rsidP="00BE01D6">
      <w:pPr>
        <w:pStyle w:val="Heading2"/>
        <w:widowControl/>
        <w:numPr>
          <w:ilvl w:val="0"/>
          <w:numId w:val="0"/>
        </w:numPr>
        <w:ind w:left="900"/>
        <w:jc w:val="left"/>
        <w:rPr>
          <w:rFonts w:ascii="Times New Roman" w:hAnsi="Times New Roman"/>
          <w:bCs w:val="0"/>
          <w:sz w:val="24"/>
          <w:szCs w:val="24"/>
        </w:rPr>
      </w:pPr>
    </w:p>
    <w:p w:rsidR="00194B26" w:rsidRPr="004E039F" w:rsidRDefault="00194B26" w:rsidP="00194B26">
      <w:pPr>
        <w:widowControl/>
        <w:numPr>
          <w:ilvl w:val="0"/>
          <w:numId w:val="8"/>
        </w:numPr>
        <w:tabs>
          <w:tab w:val="left" w:pos="1080"/>
          <w:tab w:val="left" w:pos="1440"/>
        </w:tabs>
        <w:spacing w:line="240" w:lineRule="atLeast"/>
        <w:ind w:left="0" w:firstLine="720"/>
        <w:rPr>
          <w:sz w:val="24"/>
        </w:rPr>
      </w:pPr>
      <w:r w:rsidRPr="004E039F">
        <w:rPr>
          <w:b/>
          <w:sz w:val="24"/>
        </w:rPr>
        <w:t>Eligibility:</w:t>
      </w:r>
    </w:p>
    <w:p w:rsidR="00194B26" w:rsidRPr="007E33CB" w:rsidRDefault="00194B26" w:rsidP="00194B26">
      <w:pPr>
        <w:widowControl/>
        <w:tabs>
          <w:tab w:val="left" w:pos="1080"/>
          <w:tab w:val="left" w:pos="1440"/>
        </w:tabs>
        <w:spacing w:line="240" w:lineRule="atLeast"/>
        <w:rPr>
          <w:sz w:val="24"/>
        </w:rPr>
      </w:pPr>
    </w:p>
    <w:p w:rsidR="00194B26" w:rsidRPr="007E33CB" w:rsidRDefault="00194B26" w:rsidP="00194B26">
      <w:pPr>
        <w:widowControl/>
        <w:tabs>
          <w:tab w:val="left" w:pos="1080"/>
          <w:tab w:val="left" w:pos="1440"/>
        </w:tabs>
        <w:spacing w:line="240" w:lineRule="atLeast"/>
        <w:rPr>
          <w:sz w:val="24"/>
        </w:rPr>
      </w:pPr>
      <w:r w:rsidRPr="007E33CB">
        <w:rPr>
          <w:sz w:val="24"/>
        </w:rPr>
        <w:tab/>
        <w:t>1.</w:t>
      </w:r>
      <w:r w:rsidRPr="007E33CB">
        <w:rPr>
          <w:sz w:val="24"/>
        </w:rPr>
        <w:tab/>
        <w:t xml:space="preserve">Applicant:  </w:t>
      </w:r>
      <w:r w:rsidR="004E039F" w:rsidRPr="008C0C2B">
        <w:rPr>
          <w:bCs/>
          <w:sz w:val="24"/>
        </w:rPr>
        <w:t>Institute for Applied Ecology</w:t>
      </w:r>
      <w:r w:rsidR="004E039F">
        <w:rPr>
          <w:bCs/>
          <w:sz w:val="24"/>
        </w:rPr>
        <w:t xml:space="preserve"> (IAE)</w:t>
      </w:r>
    </w:p>
    <w:p w:rsidR="00194B26" w:rsidRPr="007E33CB" w:rsidRDefault="00194B26" w:rsidP="00194B26">
      <w:pPr>
        <w:widowControl/>
        <w:tabs>
          <w:tab w:val="left" w:pos="1080"/>
          <w:tab w:val="left" w:pos="1440"/>
        </w:tabs>
        <w:spacing w:line="240" w:lineRule="atLeast"/>
        <w:rPr>
          <w:sz w:val="24"/>
        </w:rPr>
      </w:pPr>
    </w:p>
    <w:p w:rsidR="00194B26" w:rsidRPr="007E33CB" w:rsidRDefault="00194B26" w:rsidP="00194B26">
      <w:pPr>
        <w:widowControl/>
        <w:tabs>
          <w:tab w:val="left" w:pos="1080"/>
          <w:tab w:val="left" w:pos="1440"/>
        </w:tabs>
        <w:spacing w:line="240" w:lineRule="atLeast"/>
        <w:rPr>
          <w:sz w:val="24"/>
        </w:rPr>
      </w:pPr>
      <w:r w:rsidRPr="007E33CB">
        <w:rPr>
          <w:sz w:val="24"/>
        </w:rPr>
        <w:tab/>
        <w:t>2.</w:t>
      </w:r>
      <w:r w:rsidRPr="007E33CB">
        <w:rPr>
          <w:sz w:val="24"/>
        </w:rPr>
        <w:tab/>
        <w:t xml:space="preserve">Justification:  </w:t>
      </w:r>
      <w:r w:rsidR="004E039F">
        <w:rPr>
          <w:bCs/>
          <w:sz w:val="24"/>
        </w:rPr>
        <w:t xml:space="preserve">Institute for Applied Ecology (IAE) is uniquely qualified to carry out this program as it includes the continuation of several long term studies currently underway.  </w:t>
      </w:r>
      <w:r w:rsidR="004E039F" w:rsidRPr="00E937BC">
        <w:rPr>
          <w:bCs/>
          <w:sz w:val="24"/>
        </w:rPr>
        <w:t xml:space="preserve">The monitoring protocols, sampling designs, and data analysis methodologies were developed by staff at IAE.  </w:t>
      </w:r>
      <w:r w:rsidR="004E039F">
        <w:rPr>
          <w:bCs/>
          <w:sz w:val="24"/>
        </w:rPr>
        <w:t>It is in the public’s best interest t</w:t>
      </w:r>
      <w:r w:rsidR="004E039F" w:rsidRPr="00E937BC">
        <w:rPr>
          <w:bCs/>
          <w:sz w:val="24"/>
        </w:rPr>
        <w:t xml:space="preserve">o award this </w:t>
      </w:r>
      <w:r w:rsidR="004E039F">
        <w:rPr>
          <w:bCs/>
          <w:sz w:val="24"/>
        </w:rPr>
        <w:t>Funding Opportunity</w:t>
      </w:r>
      <w:r w:rsidR="004E039F" w:rsidRPr="00E937BC">
        <w:rPr>
          <w:bCs/>
          <w:sz w:val="24"/>
        </w:rPr>
        <w:t xml:space="preserve"> to IAE </w:t>
      </w:r>
      <w:r w:rsidR="004E039F">
        <w:rPr>
          <w:bCs/>
          <w:sz w:val="24"/>
        </w:rPr>
        <w:t>in order to ensure</w:t>
      </w:r>
      <w:r w:rsidR="004E039F" w:rsidRPr="00E937BC">
        <w:rPr>
          <w:bCs/>
          <w:sz w:val="24"/>
        </w:rPr>
        <w:t xml:space="preserve"> </w:t>
      </w:r>
      <w:r w:rsidR="004E039F">
        <w:rPr>
          <w:bCs/>
          <w:sz w:val="24"/>
        </w:rPr>
        <w:t xml:space="preserve">the long term </w:t>
      </w:r>
      <w:r w:rsidR="004E039F" w:rsidRPr="00E937BC">
        <w:rPr>
          <w:bCs/>
          <w:sz w:val="24"/>
        </w:rPr>
        <w:t xml:space="preserve">consistency </w:t>
      </w:r>
      <w:r w:rsidR="004E039F">
        <w:rPr>
          <w:bCs/>
          <w:sz w:val="24"/>
        </w:rPr>
        <w:t>in monitoring, data collection and analysis.</w:t>
      </w:r>
    </w:p>
    <w:p w:rsidR="00194B26" w:rsidRPr="007E33CB" w:rsidRDefault="00194B26" w:rsidP="00194B26">
      <w:pPr>
        <w:pStyle w:val="Heading2"/>
        <w:widowControl/>
        <w:numPr>
          <w:ilvl w:val="0"/>
          <w:numId w:val="0"/>
        </w:numPr>
        <w:tabs>
          <w:tab w:val="left" w:pos="1080"/>
          <w:tab w:val="left" w:pos="1440"/>
        </w:tabs>
        <w:ind w:firstLine="720"/>
        <w:jc w:val="left"/>
        <w:rPr>
          <w:rFonts w:ascii="Times New Roman" w:hAnsi="Times New Roman"/>
          <w:b w:val="0"/>
          <w:sz w:val="24"/>
          <w:szCs w:val="24"/>
        </w:rPr>
      </w:pPr>
    </w:p>
    <w:p w:rsidR="00F27907" w:rsidRDefault="00F27907" w:rsidP="00BE01D6">
      <w:pPr>
        <w:widowControl/>
        <w:numPr>
          <w:ilvl w:val="0"/>
          <w:numId w:val="8"/>
        </w:numPr>
        <w:tabs>
          <w:tab w:val="left" w:pos="1080"/>
          <w:tab w:val="left" w:pos="1440"/>
        </w:tabs>
        <w:spacing w:line="240" w:lineRule="atLeast"/>
        <w:ind w:left="0" w:firstLine="720"/>
        <w:rPr>
          <w:sz w:val="24"/>
        </w:rPr>
      </w:pPr>
      <w:r w:rsidRPr="00F27907">
        <w:rPr>
          <w:b/>
          <w:sz w:val="24"/>
        </w:rPr>
        <w:t>Performance Measures:</w:t>
      </w:r>
      <w:r w:rsidRPr="00F27907">
        <w:rPr>
          <w:sz w:val="24"/>
        </w:rPr>
        <w:t xml:space="preserve">  </w:t>
      </w:r>
      <w:r w:rsidR="003F2486" w:rsidRPr="003F2486">
        <w:rPr>
          <w:sz w:val="24"/>
        </w:rPr>
        <w:t>The activity to be undertaken through this agreement is in furtherance of the recipient’s and BLM’s mission and will support the following performance measures:</w:t>
      </w:r>
    </w:p>
    <w:p w:rsidR="00F27907" w:rsidRDefault="00F27907" w:rsidP="00BE01D6">
      <w:pPr>
        <w:widowControl/>
        <w:tabs>
          <w:tab w:val="left" w:pos="1080"/>
        </w:tabs>
        <w:spacing w:line="240" w:lineRule="atLeast"/>
        <w:rPr>
          <w:sz w:val="24"/>
        </w:rPr>
      </w:pPr>
    </w:p>
    <w:p w:rsidR="00B73553" w:rsidRPr="00FB0FBF" w:rsidRDefault="00B73553" w:rsidP="00B73553">
      <w:pPr>
        <w:widowControl/>
        <w:autoSpaceDE/>
        <w:autoSpaceDN/>
        <w:adjustRightInd/>
        <w:rPr>
          <w:rFonts w:eastAsiaTheme="minorHAnsi" w:cstheme="minorBidi"/>
          <w:b/>
          <w:sz w:val="24"/>
          <w:szCs w:val="22"/>
        </w:rPr>
      </w:pPr>
      <w:r w:rsidRPr="00FB0FBF">
        <w:rPr>
          <w:rFonts w:eastAsiaTheme="minorHAnsi" w:cstheme="minorBidi"/>
          <w:b/>
          <w:sz w:val="24"/>
          <w:szCs w:val="22"/>
        </w:rPr>
        <w:t>MISSION AREA 1 (M1):  CELEBRATING AND ENHANCING AMERICA'S GREAT OUTDOORS</w:t>
      </w:r>
    </w:p>
    <w:p w:rsidR="00B73553" w:rsidRDefault="00B73553" w:rsidP="00B73553">
      <w:pPr>
        <w:widowControl/>
        <w:autoSpaceDE/>
        <w:autoSpaceDN/>
        <w:adjustRightInd/>
        <w:rPr>
          <w:rFonts w:eastAsiaTheme="minorHAnsi" w:cstheme="minorBidi"/>
          <w:b/>
          <w:sz w:val="24"/>
          <w:szCs w:val="22"/>
        </w:rPr>
      </w:pPr>
    </w:p>
    <w:p w:rsidR="00B73553" w:rsidRPr="00FB0FBF" w:rsidRDefault="00B73553" w:rsidP="00B73553">
      <w:pPr>
        <w:widowControl/>
        <w:autoSpaceDE/>
        <w:autoSpaceDN/>
        <w:adjustRightInd/>
        <w:rPr>
          <w:rFonts w:eastAsiaTheme="minorHAnsi" w:cstheme="minorBidi"/>
          <w:b/>
          <w:sz w:val="24"/>
          <w:szCs w:val="22"/>
        </w:rPr>
      </w:pPr>
      <w:r w:rsidRPr="00FB0FBF">
        <w:rPr>
          <w:rFonts w:eastAsiaTheme="minorHAnsi" w:cstheme="minorBidi"/>
          <w:b/>
          <w:sz w:val="24"/>
          <w:szCs w:val="22"/>
        </w:rPr>
        <w:t>Goal 1 (G1):  Protect America's Landscapes</w:t>
      </w:r>
    </w:p>
    <w:p w:rsidR="00B73553" w:rsidRDefault="00B73553" w:rsidP="00B73553">
      <w:pPr>
        <w:widowControl/>
        <w:autoSpaceDE/>
        <w:autoSpaceDN/>
        <w:adjustRightInd/>
        <w:rPr>
          <w:rFonts w:eastAsiaTheme="minorHAnsi" w:cstheme="minorBidi"/>
          <w:sz w:val="24"/>
          <w:szCs w:val="22"/>
          <w:u w:val="single"/>
        </w:rPr>
      </w:pPr>
    </w:p>
    <w:p w:rsidR="00B73553" w:rsidRDefault="00B73553" w:rsidP="00B73553">
      <w:pPr>
        <w:widowControl/>
        <w:autoSpaceDE/>
        <w:autoSpaceDN/>
        <w:adjustRightInd/>
        <w:rPr>
          <w:rFonts w:eastAsiaTheme="minorHAnsi" w:cstheme="minorBidi"/>
          <w:sz w:val="24"/>
          <w:szCs w:val="22"/>
        </w:rPr>
      </w:pPr>
      <w:r w:rsidRPr="00FB0FBF">
        <w:rPr>
          <w:rFonts w:eastAsiaTheme="minorHAnsi" w:cstheme="minorBidi"/>
          <w:sz w:val="24"/>
          <w:szCs w:val="22"/>
          <w:u w:val="single"/>
        </w:rPr>
        <w:t>Strategy 2 (S2)</w:t>
      </w:r>
      <w:r>
        <w:rPr>
          <w:rFonts w:eastAsiaTheme="minorHAnsi" w:cstheme="minorBidi"/>
          <w:sz w:val="24"/>
          <w:szCs w:val="22"/>
        </w:rPr>
        <w:t xml:space="preserve">: </w:t>
      </w:r>
      <w:r w:rsidRPr="00FB0FBF">
        <w:rPr>
          <w:rFonts w:eastAsiaTheme="minorHAnsi" w:cstheme="minorBidi"/>
          <w:sz w:val="24"/>
          <w:szCs w:val="22"/>
        </w:rPr>
        <w:t>Sustain species health</w:t>
      </w:r>
    </w:p>
    <w:p w:rsidR="00B73553" w:rsidRDefault="00B73553" w:rsidP="00B73553">
      <w:pPr>
        <w:widowControl/>
        <w:autoSpaceDE/>
        <w:autoSpaceDN/>
        <w:adjustRightInd/>
        <w:rPr>
          <w:rFonts w:eastAsiaTheme="minorHAnsi" w:cstheme="minorBidi"/>
          <w:sz w:val="24"/>
          <w:szCs w:val="22"/>
        </w:rPr>
      </w:pPr>
    </w:p>
    <w:p w:rsidR="00B73553" w:rsidRDefault="00B73553" w:rsidP="00B73553">
      <w:pPr>
        <w:widowControl/>
        <w:autoSpaceDE/>
        <w:autoSpaceDN/>
        <w:adjustRightInd/>
        <w:rPr>
          <w:rFonts w:eastAsiaTheme="minorHAnsi" w:cstheme="minorBidi"/>
          <w:sz w:val="24"/>
          <w:szCs w:val="22"/>
        </w:rPr>
      </w:pPr>
      <w:r>
        <w:rPr>
          <w:rFonts w:eastAsiaTheme="minorHAnsi" w:cstheme="minorBidi"/>
          <w:sz w:val="24"/>
          <w:szCs w:val="22"/>
        </w:rPr>
        <w:t xml:space="preserve">M1G1S2.01 </w:t>
      </w:r>
      <w:r w:rsidRPr="00FB0FBF">
        <w:rPr>
          <w:rFonts w:eastAsiaTheme="minorHAnsi" w:cstheme="minorBidi"/>
          <w:sz w:val="24"/>
          <w:szCs w:val="22"/>
        </w:rPr>
        <w:t>Number of threatened and endangered species recovery activities implemented. (SP)</w:t>
      </w:r>
    </w:p>
    <w:p w:rsidR="00B73553" w:rsidRDefault="00B73553" w:rsidP="00B73553">
      <w:pPr>
        <w:widowControl/>
        <w:autoSpaceDE/>
        <w:autoSpaceDN/>
        <w:adjustRightInd/>
        <w:rPr>
          <w:rFonts w:eastAsiaTheme="minorHAnsi" w:cstheme="minorBidi"/>
          <w:sz w:val="24"/>
          <w:szCs w:val="22"/>
        </w:rPr>
      </w:pPr>
    </w:p>
    <w:p w:rsidR="00B73553" w:rsidRDefault="00B73553" w:rsidP="00B73553">
      <w:pPr>
        <w:widowControl/>
        <w:autoSpaceDE/>
        <w:autoSpaceDN/>
        <w:adjustRightInd/>
        <w:rPr>
          <w:rFonts w:eastAsiaTheme="minorHAnsi" w:cstheme="minorBidi"/>
          <w:sz w:val="24"/>
          <w:szCs w:val="22"/>
        </w:rPr>
      </w:pPr>
      <w:r w:rsidRPr="00FB0FBF">
        <w:rPr>
          <w:rFonts w:eastAsiaTheme="minorHAnsi" w:cstheme="minorBidi"/>
          <w:sz w:val="24"/>
          <w:szCs w:val="22"/>
        </w:rPr>
        <w:t>M1G1S2.03</w:t>
      </w:r>
      <w:r w:rsidRPr="00FB0FBF">
        <w:rPr>
          <w:rFonts w:eastAsiaTheme="minorHAnsi" w:cstheme="minorBidi"/>
          <w:sz w:val="24"/>
          <w:szCs w:val="22"/>
        </w:rPr>
        <w:tab/>
        <w:t>Number of miles of stream or shoreline habitat restored for Bureau species of management concern. (Bureau measure)</w:t>
      </w:r>
    </w:p>
    <w:p w:rsidR="00B73553" w:rsidRPr="00FB0FBF" w:rsidRDefault="00B73553" w:rsidP="00B73553">
      <w:pPr>
        <w:widowControl/>
        <w:autoSpaceDE/>
        <w:autoSpaceDN/>
        <w:adjustRightInd/>
        <w:rPr>
          <w:rFonts w:eastAsiaTheme="minorHAnsi" w:cstheme="minorBidi"/>
          <w:sz w:val="24"/>
          <w:szCs w:val="22"/>
        </w:rPr>
      </w:pPr>
    </w:p>
    <w:p w:rsidR="00B73553" w:rsidRDefault="00B73553" w:rsidP="00B73553">
      <w:pPr>
        <w:widowControl/>
        <w:tabs>
          <w:tab w:val="left" w:pos="1080"/>
        </w:tabs>
        <w:spacing w:line="240" w:lineRule="atLeast"/>
        <w:rPr>
          <w:sz w:val="24"/>
        </w:rPr>
      </w:pPr>
      <w:r>
        <w:rPr>
          <w:rFonts w:eastAsiaTheme="minorHAnsi" w:cstheme="minorBidi"/>
          <w:sz w:val="24"/>
          <w:szCs w:val="22"/>
        </w:rPr>
        <w:t xml:space="preserve">M1G1S2.04 </w:t>
      </w:r>
      <w:r w:rsidRPr="00FB0FBF">
        <w:rPr>
          <w:rFonts w:eastAsiaTheme="minorHAnsi" w:cstheme="minorBidi"/>
          <w:sz w:val="24"/>
          <w:szCs w:val="22"/>
        </w:rPr>
        <w:t>Number of acres of habitat restored for Bureau species of management concern. (Bureau measure)</w:t>
      </w:r>
    </w:p>
    <w:p w:rsidR="00B73553" w:rsidRDefault="00B73553" w:rsidP="00B73553">
      <w:pPr>
        <w:widowControl/>
        <w:tabs>
          <w:tab w:val="left" w:pos="1080"/>
        </w:tabs>
        <w:spacing w:line="240" w:lineRule="atLeast"/>
        <w:ind w:left="720"/>
        <w:rPr>
          <w:b/>
          <w:sz w:val="24"/>
        </w:rPr>
      </w:pPr>
    </w:p>
    <w:p w:rsidR="00BA2990" w:rsidRPr="00B73553" w:rsidRDefault="004C3E25" w:rsidP="00BE01D6">
      <w:pPr>
        <w:widowControl/>
        <w:numPr>
          <w:ilvl w:val="0"/>
          <w:numId w:val="8"/>
        </w:numPr>
        <w:tabs>
          <w:tab w:val="left" w:pos="1080"/>
          <w:tab w:val="left" w:pos="1440"/>
        </w:tabs>
        <w:spacing w:line="240" w:lineRule="atLeast"/>
        <w:ind w:left="0" w:firstLine="720"/>
        <w:rPr>
          <w:sz w:val="24"/>
        </w:rPr>
      </w:pPr>
      <w:r w:rsidRPr="00633F59">
        <w:rPr>
          <w:b/>
          <w:sz w:val="24"/>
        </w:rPr>
        <w:t>Cost Sharing or Matching</w:t>
      </w:r>
      <w:r w:rsidRPr="00633F59">
        <w:rPr>
          <w:sz w:val="24"/>
        </w:rPr>
        <w:t>:</w:t>
      </w:r>
      <w:r w:rsidR="00633F59" w:rsidRPr="00633F59">
        <w:rPr>
          <w:sz w:val="24"/>
        </w:rPr>
        <w:t xml:space="preserve">  </w:t>
      </w:r>
      <w:r w:rsidR="00633F59">
        <w:rPr>
          <w:sz w:val="24"/>
        </w:rPr>
        <w:t>N</w:t>
      </w:r>
      <w:r w:rsidR="0045428E" w:rsidRPr="00633F59">
        <w:rPr>
          <w:sz w:val="24"/>
        </w:rPr>
        <w:t>on-federal partners are expected to match BLM C</w:t>
      </w:r>
      <w:r w:rsidR="00633F59">
        <w:rPr>
          <w:sz w:val="24"/>
        </w:rPr>
        <w:t xml:space="preserve">hallenge Cost Share Program (CCSP) </w:t>
      </w:r>
      <w:r w:rsidR="0045428E" w:rsidRPr="00633F59">
        <w:rPr>
          <w:sz w:val="24"/>
        </w:rPr>
        <w:t xml:space="preserve">funds at or near </w:t>
      </w:r>
      <w:r w:rsidR="00633F59">
        <w:rPr>
          <w:sz w:val="24"/>
        </w:rPr>
        <w:t>one-</w:t>
      </w:r>
      <w:r w:rsidR="00C4774B">
        <w:rPr>
          <w:sz w:val="24"/>
        </w:rPr>
        <w:t>to</w:t>
      </w:r>
      <w:r w:rsidR="00633F59">
        <w:rPr>
          <w:sz w:val="24"/>
        </w:rPr>
        <w:t xml:space="preserve">-one (1:1) </w:t>
      </w:r>
      <w:r w:rsidR="0045428E" w:rsidRPr="00633F59">
        <w:rPr>
          <w:sz w:val="24"/>
        </w:rPr>
        <w:t xml:space="preserve">for their respective projects. </w:t>
      </w:r>
      <w:r w:rsidR="00633F59">
        <w:rPr>
          <w:sz w:val="24"/>
        </w:rPr>
        <w:t xml:space="preserve"> </w:t>
      </w:r>
      <w:r w:rsidR="0045428E" w:rsidRPr="00633F59">
        <w:rPr>
          <w:sz w:val="24"/>
        </w:rPr>
        <w:t xml:space="preserve">If there is more than one non-federal partner for a project than their total contribution can be combined to meet the 1:1 </w:t>
      </w:r>
      <w:r w:rsidR="0045428E" w:rsidRPr="00B73553">
        <w:rPr>
          <w:sz w:val="24"/>
        </w:rPr>
        <w:t>cost share goal.   If more than one project is funded with the same partner</w:t>
      </w:r>
      <w:r w:rsidR="00633F59" w:rsidRPr="00B73553">
        <w:rPr>
          <w:sz w:val="24"/>
        </w:rPr>
        <w:t xml:space="preserve">, </w:t>
      </w:r>
      <w:r w:rsidR="0045428E" w:rsidRPr="00B73553">
        <w:rPr>
          <w:sz w:val="24"/>
        </w:rPr>
        <w:t xml:space="preserve">the 1:1 match would apply to the total </w:t>
      </w:r>
      <w:r w:rsidR="00633F59" w:rsidRPr="00B73553">
        <w:rPr>
          <w:sz w:val="24"/>
        </w:rPr>
        <w:t xml:space="preserve">of </w:t>
      </w:r>
      <w:r w:rsidR="0045428E" w:rsidRPr="00B73553">
        <w:rPr>
          <w:sz w:val="24"/>
        </w:rPr>
        <w:t xml:space="preserve">all cooperative projects </w:t>
      </w:r>
      <w:r w:rsidR="00633F59" w:rsidRPr="00B73553">
        <w:rPr>
          <w:sz w:val="24"/>
        </w:rPr>
        <w:t xml:space="preserve">for </w:t>
      </w:r>
      <w:r w:rsidR="0045428E" w:rsidRPr="00B73553">
        <w:rPr>
          <w:sz w:val="24"/>
        </w:rPr>
        <w:t>that fiscal year.</w:t>
      </w:r>
    </w:p>
    <w:p w:rsidR="00B73553" w:rsidRDefault="00B73553">
      <w:pPr>
        <w:widowControl/>
        <w:autoSpaceDE/>
        <w:autoSpaceDN/>
        <w:adjustRightInd/>
        <w:rPr>
          <w:sz w:val="24"/>
        </w:rPr>
      </w:pPr>
      <w:r>
        <w:rPr>
          <w:sz w:val="24"/>
        </w:rPr>
        <w:br w:type="page"/>
      </w:r>
    </w:p>
    <w:p w:rsidR="00BA2990" w:rsidRPr="00B73553" w:rsidRDefault="00BA2990" w:rsidP="00BA2990">
      <w:pPr>
        <w:pStyle w:val="ListParagraph"/>
        <w:numPr>
          <w:ilvl w:val="0"/>
          <w:numId w:val="8"/>
        </w:numPr>
        <w:rPr>
          <w:b/>
          <w:sz w:val="24"/>
        </w:rPr>
      </w:pPr>
      <w:r w:rsidRPr="00B73553">
        <w:rPr>
          <w:b/>
          <w:sz w:val="24"/>
        </w:rPr>
        <w:t>Liability, Insurance, and Indemnification:</w:t>
      </w:r>
    </w:p>
    <w:p w:rsidR="00150DCA" w:rsidRPr="00B73553" w:rsidRDefault="00150DCA" w:rsidP="00BE01D6">
      <w:pPr>
        <w:widowControl/>
        <w:ind w:left="720"/>
        <w:rPr>
          <w:sz w:val="24"/>
        </w:rPr>
      </w:pPr>
    </w:p>
    <w:p w:rsidR="002A4BF2" w:rsidRPr="00B73553" w:rsidRDefault="002A4BF2" w:rsidP="002A4BF2">
      <w:pPr>
        <w:pStyle w:val="ListParagraph"/>
        <w:widowControl/>
        <w:numPr>
          <w:ilvl w:val="1"/>
          <w:numId w:val="8"/>
        </w:numPr>
        <w:tabs>
          <w:tab w:val="left" w:pos="1440"/>
        </w:tabs>
        <w:suppressAutoHyphens/>
        <w:autoSpaceDE/>
        <w:autoSpaceDN/>
        <w:adjustRightInd/>
        <w:ind w:left="0" w:firstLine="1080"/>
        <w:contextualSpacing/>
        <w:rPr>
          <w:sz w:val="24"/>
        </w:rPr>
      </w:pPr>
      <w:r w:rsidRPr="00B73553">
        <w:rPr>
          <w:sz w:val="24"/>
          <w:u w:val="single"/>
        </w:rPr>
        <w:t>Liability</w:t>
      </w:r>
      <w:r w:rsidRPr="00B73553">
        <w:rPr>
          <w:sz w:val="24"/>
        </w:rPr>
        <w:t>:  The BLM assumes no liability for any actions or activities conducted under this agreement except to the extent that recourse or remedies are provided by Congress under the Federal Tort Claims Act, 28 USC 2671.</w:t>
      </w:r>
    </w:p>
    <w:p w:rsidR="002A4BF2" w:rsidRPr="00B73553" w:rsidRDefault="002A4BF2" w:rsidP="002A4BF2">
      <w:pPr>
        <w:pStyle w:val="ListParagraph"/>
        <w:tabs>
          <w:tab w:val="left" w:pos="900"/>
        </w:tabs>
        <w:suppressAutoHyphens/>
        <w:ind w:left="540"/>
        <w:rPr>
          <w:sz w:val="24"/>
        </w:rPr>
      </w:pPr>
    </w:p>
    <w:p w:rsidR="002A4BF2" w:rsidRPr="00B73553" w:rsidRDefault="002A4BF2" w:rsidP="002A4BF2">
      <w:pPr>
        <w:pStyle w:val="ListParagraph"/>
        <w:widowControl/>
        <w:numPr>
          <w:ilvl w:val="1"/>
          <w:numId w:val="8"/>
        </w:numPr>
        <w:tabs>
          <w:tab w:val="left" w:pos="1440"/>
        </w:tabs>
        <w:suppressAutoHyphens/>
        <w:autoSpaceDE/>
        <w:autoSpaceDN/>
        <w:adjustRightInd/>
        <w:ind w:left="0" w:firstLine="1080"/>
        <w:contextualSpacing/>
        <w:rPr>
          <w:sz w:val="24"/>
        </w:rPr>
      </w:pPr>
      <w:r w:rsidRPr="00B73553">
        <w:rPr>
          <w:sz w:val="24"/>
          <w:u w:val="single"/>
        </w:rPr>
        <w:t>Indemnification</w:t>
      </w:r>
      <w:r w:rsidRPr="00B73553">
        <w:rPr>
          <w:sz w:val="24"/>
        </w:rPr>
        <w:t>:  The recipient hereby agrees:</w:t>
      </w:r>
    </w:p>
    <w:p w:rsidR="002A4BF2" w:rsidRPr="00B73553" w:rsidRDefault="002A4BF2" w:rsidP="002A4BF2">
      <w:pPr>
        <w:tabs>
          <w:tab w:val="left" w:pos="900"/>
        </w:tabs>
        <w:suppressAutoHyphens/>
        <w:rPr>
          <w:sz w:val="24"/>
        </w:rPr>
      </w:pPr>
    </w:p>
    <w:p w:rsidR="002A4BF2" w:rsidRPr="00B73553" w:rsidRDefault="002A4BF2" w:rsidP="002A4BF2">
      <w:pPr>
        <w:pStyle w:val="ListParagraph"/>
        <w:widowControl/>
        <w:numPr>
          <w:ilvl w:val="3"/>
          <w:numId w:val="8"/>
        </w:numPr>
        <w:tabs>
          <w:tab w:val="left" w:pos="1800"/>
        </w:tabs>
        <w:suppressAutoHyphens/>
        <w:autoSpaceDE/>
        <w:autoSpaceDN/>
        <w:adjustRightInd/>
        <w:ind w:left="0" w:firstLine="1440"/>
        <w:contextualSpacing/>
        <w:rPr>
          <w:sz w:val="24"/>
        </w:rPr>
      </w:pPr>
      <w:r w:rsidRPr="00B73553">
        <w:rPr>
          <w:sz w:val="24"/>
        </w:rPr>
        <w:t>To indemnify the federal government, Bureau of Land Management (BLM), from any act or omission of the recipient, its officers, employees, or (members, participants, agents, representatives, agents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rsidR="002A4BF2" w:rsidRPr="00B73553" w:rsidRDefault="002A4BF2" w:rsidP="002A4BF2">
      <w:pPr>
        <w:tabs>
          <w:tab w:val="left" w:pos="1260"/>
        </w:tabs>
        <w:suppressAutoHyphens/>
        <w:ind w:firstLine="900"/>
        <w:rPr>
          <w:sz w:val="24"/>
        </w:rPr>
      </w:pPr>
    </w:p>
    <w:p w:rsidR="002A4BF2" w:rsidRPr="00B73553" w:rsidRDefault="002A4BF2" w:rsidP="002A4BF2">
      <w:pPr>
        <w:pStyle w:val="ListParagraph"/>
        <w:widowControl/>
        <w:numPr>
          <w:ilvl w:val="3"/>
          <w:numId w:val="8"/>
        </w:numPr>
        <w:tabs>
          <w:tab w:val="left" w:pos="1800"/>
        </w:tabs>
        <w:suppressAutoHyphens/>
        <w:autoSpaceDE/>
        <w:autoSpaceDN/>
        <w:adjustRightInd/>
        <w:ind w:left="0" w:firstLine="1440"/>
        <w:contextualSpacing/>
        <w:rPr>
          <w:sz w:val="24"/>
        </w:rPr>
      </w:pPr>
      <w:r w:rsidRPr="00B73553">
        <w:rPr>
          <w:sz w:val="24"/>
        </w:rPr>
        <w:t>To pay the United States the full value for all damage to the lands or other property of the United States caused by the recipient, its officers, employees, or (members, participants, agents, representatives, agents as appropriate).</w:t>
      </w:r>
    </w:p>
    <w:p w:rsidR="002A4BF2" w:rsidRPr="00B73553" w:rsidRDefault="002A4BF2" w:rsidP="002A4BF2">
      <w:pPr>
        <w:tabs>
          <w:tab w:val="left" w:pos="900"/>
          <w:tab w:val="left" w:pos="1260"/>
        </w:tabs>
        <w:suppressAutoHyphens/>
        <w:ind w:firstLine="900"/>
        <w:rPr>
          <w:sz w:val="24"/>
        </w:rPr>
      </w:pPr>
    </w:p>
    <w:p w:rsidR="002A4BF2" w:rsidRPr="00B73553" w:rsidRDefault="002A4BF2" w:rsidP="002A4BF2">
      <w:pPr>
        <w:pStyle w:val="ListParagraph"/>
        <w:widowControl/>
        <w:numPr>
          <w:ilvl w:val="3"/>
          <w:numId w:val="8"/>
        </w:numPr>
        <w:tabs>
          <w:tab w:val="left" w:pos="1800"/>
        </w:tabs>
        <w:suppressAutoHyphens/>
        <w:autoSpaceDE/>
        <w:autoSpaceDN/>
        <w:adjustRightInd/>
        <w:ind w:left="0" w:firstLine="1440"/>
        <w:contextualSpacing/>
        <w:rPr>
          <w:sz w:val="24"/>
        </w:rPr>
      </w:pPr>
      <w:r w:rsidRPr="00B73553">
        <w:rPr>
          <w:sz w:val="24"/>
        </w:rPr>
        <w:t>To provide workers' compensation protection to the recipient’s officers, employees, and representatives.</w:t>
      </w:r>
    </w:p>
    <w:p w:rsidR="002A4BF2" w:rsidRPr="00B73553" w:rsidRDefault="002A4BF2" w:rsidP="002A4BF2">
      <w:pPr>
        <w:widowControl/>
        <w:tabs>
          <w:tab w:val="left" w:pos="1800"/>
        </w:tabs>
        <w:suppressAutoHyphens/>
        <w:autoSpaceDE/>
        <w:autoSpaceDN/>
        <w:adjustRightInd/>
        <w:contextualSpacing/>
        <w:rPr>
          <w:sz w:val="24"/>
        </w:rPr>
      </w:pPr>
    </w:p>
    <w:p w:rsidR="002A4BF2" w:rsidRPr="00B73553" w:rsidRDefault="002A4BF2" w:rsidP="002A4BF2">
      <w:pPr>
        <w:pStyle w:val="ListParagraph"/>
        <w:widowControl/>
        <w:numPr>
          <w:ilvl w:val="3"/>
          <w:numId w:val="8"/>
        </w:numPr>
        <w:tabs>
          <w:tab w:val="left" w:pos="1800"/>
        </w:tabs>
        <w:suppressAutoHyphens/>
        <w:autoSpaceDE/>
        <w:autoSpaceDN/>
        <w:adjustRightInd/>
        <w:ind w:left="0" w:firstLine="1440"/>
        <w:contextualSpacing/>
        <w:rPr>
          <w:sz w:val="24"/>
        </w:rPr>
      </w:pPr>
      <w:r w:rsidRPr="00B73553">
        <w:rPr>
          <w:sz w:val="24"/>
        </w:rPr>
        <w:t>To cooperate with the BLM in the investigation and defense of any claims that may be filed with the BLM arising out of the activities of the recipient, its agents, and employees.</w:t>
      </w:r>
    </w:p>
    <w:p w:rsidR="002A4BF2" w:rsidRPr="00B73553" w:rsidRDefault="002A4BF2" w:rsidP="002A4BF2">
      <w:pPr>
        <w:pStyle w:val="ListParagraph"/>
        <w:widowControl/>
        <w:tabs>
          <w:tab w:val="left" w:pos="1800"/>
        </w:tabs>
        <w:suppressAutoHyphens/>
        <w:autoSpaceDE/>
        <w:autoSpaceDN/>
        <w:adjustRightInd/>
        <w:ind w:left="1440"/>
        <w:contextualSpacing/>
        <w:rPr>
          <w:sz w:val="24"/>
        </w:rPr>
      </w:pPr>
    </w:p>
    <w:p w:rsidR="002A4BF2" w:rsidRPr="00B73553" w:rsidRDefault="002A4BF2" w:rsidP="002A4BF2">
      <w:pPr>
        <w:pStyle w:val="ListParagraph"/>
        <w:widowControl/>
        <w:numPr>
          <w:ilvl w:val="3"/>
          <w:numId w:val="8"/>
        </w:numPr>
        <w:tabs>
          <w:tab w:val="left" w:pos="1800"/>
        </w:tabs>
        <w:suppressAutoHyphens/>
        <w:autoSpaceDE/>
        <w:autoSpaceDN/>
        <w:adjustRightInd/>
        <w:ind w:left="0" w:firstLine="1440"/>
        <w:contextualSpacing/>
        <w:rPr>
          <w:sz w:val="24"/>
        </w:rPr>
      </w:pPr>
      <w:r w:rsidRPr="00B73553">
        <w:rPr>
          <w:sz w:val="24"/>
        </w:rPr>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rsidR="002A4BF2" w:rsidRPr="00B73553" w:rsidRDefault="002A4BF2" w:rsidP="002A4BF2">
      <w:pPr>
        <w:tabs>
          <w:tab w:val="left" w:pos="900"/>
          <w:tab w:val="left" w:pos="1260"/>
          <w:tab w:val="left" w:pos="1800"/>
        </w:tabs>
        <w:suppressAutoHyphens/>
        <w:rPr>
          <w:sz w:val="24"/>
        </w:rPr>
      </w:pPr>
    </w:p>
    <w:p w:rsidR="002A4BF2" w:rsidRPr="00B73553" w:rsidRDefault="002A4BF2" w:rsidP="002A4BF2">
      <w:pPr>
        <w:pStyle w:val="ListParagraph"/>
        <w:widowControl/>
        <w:numPr>
          <w:ilvl w:val="1"/>
          <w:numId w:val="8"/>
        </w:numPr>
        <w:tabs>
          <w:tab w:val="left" w:pos="1440"/>
        </w:tabs>
        <w:suppressAutoHyphens/>
        <w:autoSpaceDE/>
        <w:autoSpaceDN/>
        <w:adjustRightInd/>
        <w:ind w:left="0" w:firstLine="1080"/>
        <w:contextualSpacing/>
        <w:rPr>
          <w:sz w:val="24"/>
        </w:rPr>
      </w:pPr>
      <w:r w:rsidRPr="00B73553">
        <w:rPr>
          <w:sz w:val="24"/>
          <w:u w:val="single"/>
        </w:rPr>
        <w:t>Flow-down</w:t>
      </w:r>
      <w:r w:rsidRPr="00B73553">
        <w:rPr>
          <w:sz w:val="24"/>
        </w:rPr>
        <w:t xml:space="preserve">:  For the purposes of this clause, "recipient" includes such subrecipients, contractors, or subcontractors as, in the judgment of the recipient and subject to the Government's determination of sufficiency, have sufficient resources and/or maintain adequate and appropriate insurance to achieve the purposes of this clause. </w:t>
      </w:r>
    </w:p>
    <w:p w:rsidR="002A4BF2" w:rsidRPr="00B73553" w:rsidRDefault="002A4BF2" w:rsidP="002A4BF2">
      <w:pPr>
        <w:tabs>
          <w:tab w:val="left" w:pos="900"/>
        </w:tabs>
        <w:suppressAutoHyphens/>
        <w:ind w:firstLine="540"/>
        <w:rPr>
          <w:sz w:val="24"/>
        </w:rPr>
      </w:pPr>
    </w:p>
    <w:p w:rsidR="002A4BF2" w:rsidRPr="00B73553" w:rsidRDefault="002A4BF2" w:rsidP="002A4BF2">
      <w:pPr>
        <w:pStyle w:val="ListParagraph"/>
        <w:widowControl/>
        <w:numPr>
          <w:ilvl w:val="1"/>
          <w:numId w:val="8"/>
        </w:numPr>
        <w:tabs>
          <w:tab w:val="left" w:pos="1440"/>
        </w:tabs>
        <w:suppressAutoHyphens/>
        <w:autoSpaceDE/>
        <w:autoSpaceDN/>
        <w:adjustRightInd/>
        <w:ind w:left="0" w:firstLine="1080"/>
        <w:contextualSpacing/>
        <w:rPr>
          <w:sz w:val="24"/>
        </w:rPr>
      </w:pPr>
      <w:r w:rsidRPr="00B73553">
        <w:rPr>
          <w:sz w:val="24"/>
          <w:u w:val="single"/>
        </w:rPr>
        <w:t>Identified Activities</w:t>
      </w:r>
      <w:r w:rsidRPr="00B73553">
        <w:rPr>
          <w:sz w:val="24"/>
        </w:rPr>
        <w:t>:  All activities carried out in connection with this financial assistance agreement.</w:t>
      </w:r>
    </w:p>
    <w:p w:rsidR="002A4BF2" w:rsidRPr="00877B8D" w:rsidRDefault="002A4BF2" w:rsidP="002A4BF2">
      <w:pPr>
        <w:widowControl/>
        <w:ind w:left="720"/>
        <w:rPr>
          <w:sz w:val="24"/>
        </w:rPr>
      </w:pPr>
    </w:p>
    <w:p w:rsidR="004C3E25" w:rsidRPr="00877B8D" w:rsidRDefault="004C3E25" w:rsidP="00BE01D6">
      <w:pPr>
        <w:widowControl/>
        <w:rPr>
          <w:b/>
          <w:sz w:val="24"/>
        </w:rPr>
      </w:pPr>
      <w:r w:rsidRPr="00877B8D">
        <w:rPr>
          <w:b/>
          <w:sz w:val="24"/>
        </w:rPr>
        <w:t>SECTION IV.  APPLICATION AND SUBMISSION INFORMATION</w:t>
      </w:r>
    </w:p>
    <w:p w:rsidR="004C3E25" w:rsidRPr="00877B8D" w:rsidRDefault="004C3E25" w:rsidP="00BE01D6">
      <w:pPr>
        <w:widowControl/>
        <w:ind w:left="720"/>
        <w:rPr>
          <w:sz w:val="24"/>
        </w:rPr>
      </w:pPr>
    </w:p>
    <w:p w:rsidR="00C667DC" w:rsidRDefault="004C3E25" w:rsidP="00BE01D6">
      <w:pPr>
        <w:widowControl/>
        <w:numPr>
          <w:ilvl w:val="0"/>
          <w:numId w:val="9"/>
        </w:numPr>
        <w:tabs>
          <w:tab w:val="left" w:pos="1080"/>
        </w:tabs>
        <w:ind w:left="0" w:firstLine="720"/>
        <w:rPr>
          <w:sz w:val="24"/>
        </w:rPr>
      </w:pPr>
      <w:r w:rsidRPr="00877B8D">
        <w:rPr>
          <w:b/>
          <w:sz w:val="24"/>
        </w:rPr>
        <w:t xml:space="preserve">Address to Request Application Package:  </w:t>
      </w:r>
      <w:r w:rsidR="00C667DC" w:rsidRPr="00877B8D">
        <w:rPr>
          <w:sz w:val="24"/>
        </w:rPr>
        <w:t>This announcement contains all information and electronic addresses necessary to submit an application through Grants.gov.</w:t>
      </w:r>
    </w:p>
    <w:p w:rsidR="00B73553" w:rsidRDefault="00B73553">
      <w:pPr>
        <w:widowControl/>
        <w:autoSpaceDE/>
        <w:autoSpaceDN/>
        <w:adjustRightInd/>
        <w:rPr>
          <w:sz w:val="24"/>
        </w:rPr>
      </w:pPr>
      <w:r>
        <w:rPr>
          <w:sz w:val="24"/>
        </w:rPr>
        <w:br w:type="page"/>
      </w:r>
    </w:p>
    <w:p w:rsidR="00CE7AA6" w:rsidRPr="00CE7AA6" w:rsidRDefault="00CE7AA6" w:rsidP="00BE01D6">
      <w:pPr>
        <w:widowControl/>
        <w:numPr>
          <w:ilvl w:val="0"/>
          <w:numId w:val="9"/>
        </w:numPr>
        <w:tabs>
          <w:tab w:val="left" w:pos="1080"/>
        </w:tabs>
        <w:rPr>
          <w:sz w:val="24"/>
        </w:rPr>
      </w:pPr>
      <w:r w:rsidRPr="00CE7AA6">
        <w:rPr>
          <w:b/>
          <w:sz w:val="24"/>
        </w:rPr>
        <w:t>Section 508 Compliance Standards:</w:t>
      </w:r>
    </w:p>
    <w:p w:rsidR="00CE7AA6" w:rsidRDefault="00CE7AA6" w:rsidP="00BE01D6">
      <w:pPr>
        <w:widowControl/>
        <w:ind w:firstLine="1080"/>
        <w:rPr>
          <w:sz w:val="24"/>
        </w:rPr>
      </w:pPr>
    </w:p>
    <w:p w:rsidR="00CE7AA6" w:rsidRDefault="00CE7AA6" w:rsidP="00BE01D6">
      <w:pPr>
        <w:widowControl/>
        <w:ind w:firstLine="1080"/>
        <w:rPr>
          <w:sz w:val="24"/>
        </w:rPr>
      </w:pPr>
      <w:r>
        <w:rPr>
          <w:sz w:val="24"/>
        </w:rPr>
        <w:t xml:space="preserve">1. </w:t>
      </w:r>
      <w:r w:rsidRPr="00CE7AA6">
        <w:rPr>
          <w:sz w:val="24"/>
        </w:rPr>
        <w:t xml:space="preserve"> Product support documentation provided to end-users shall be made available in</w:t>
      </w:r>
      <w:r>
        <w:rPr>
          <w:sz w:val="24"/>
        </w:rPr>
        <w:t xml:space="preserve"> </w:t>
      </w:r>
      <w:r w:rsidRPr="00CE7AA6">
        <w:rPr>
          <w:sz w:val="24"/>
        </w:rPr>
        <w:t>alternate formats upon request, at no additional charge.</w:t>
      </w:r>
    </w:p>
    <w:p w:rsidR="00CE7AA6" w:rsidRDefault="00CE7AA6" w:rsidP="00BE01D6">
      <w:pPr>
        <w:widowControl/>
        <w:ind w:firstLine="1080"/>
        <w:rPr>
          <w:sz w:val="24"/>
        </w:rPr>
      </w:pPr>
    </w:p>
    <w:p w:rsidR="00CE7AA6" w:rsidRPr="00CE7AA6" w:rsidRDefault="00CE7AA6" w:rsidP="00BE01D6">
      <w:pPr>
        <w:widowControl/>
        <w:ind w:firstLine="1080"/>
        <w:rPr>
          <w:sz w:val="24"/>
        </w:rPr>
      </w:pPr>
      <w:r>
        <w:rPr>
          <w:sz w:val="24"/>
        </w:rPr>
        <w:t>2.</w:t>
      </w:r>
      <w:r w:rsidRPr="00CE7AA6">
        <w:rPr>
          <w:sz w:val="24"/>
        </w:rPr>
        <w:t xml:space="preserve"> </w:t>
      </w:r>
      <w:r>
        <w:rPr>
          <w:sz w:val="24"/>
        </w:rPr>
        <w:t xml:space="preserve"> </w:t>
      </w:r>
      <w:r w:rsidRPr="00CE7AA6">
        <w:rPr>
          <w:sz w:val="24"/>
        </w:rPr>
        <w:t>End-users shall have access to a description of the accessibility and compatibility</w:t>
      </w:r>
      <w:r>
        <w:rPr>
          <w:sz w:val="24"/>
        </w:rPr>
        <w:t xml:space="preserve"> </w:t>
      </w:r>
      <w:r w:rsidRPr="00CE7AA6">
        <w:rPr>
          <w:sz w:val="24"/>
        </w:rPr>
        <w:t>features of products in alternate formats or alternate methods upon request, at no</w:t>
      </w:r>
      <w:r>
        <w:rPr>
          <w:sz w:val="24"/>
        </w:rPr>
        <w:t xml:space="preserve"> </w:t>
      </w:r>
      <w:r w:rsidRPr="00CE7AA6">
        <w:rPr>
          <w:sz w:val="24"/>
        </w:rPr>
        <w:t>additional charge.</w:t>
      </w:r>
    </w:p>
    <w:p w:rsidR="00CE7AA6" w:rsidRDefault="00CE7AA6" w:rsidP="00BE01D6">
      <w:pPr>
        <w:widowControl/>
        <w:ind w:firstLine="1080"/>
        <w:rPr>
          <w:sz w:val="24"/>
        </w:rPr>
      </w:pPr>
    </w:p>
    <w:p w:rsidR="00CE7AA6" w:rsidRPr="00CE7AA6" w:rsidRDefault="00CE7AA6" w:rsidP="00BE01D6">
      <w:pPr>
        <w:widowControl/>
        <w:ind w:firstLine="1080"/>
        <w:rPr>
          <w:sz w:val="24"/>
        </w:rPr>
      </w:pPr>
      <w:r>
        <w:rPr>
          <w:sz w:val="24"/>
        </w:rPr>
        <w:t>3.</w:t>
      </w:r>
      <w:r w:rsidRPr="00CE7AA6">
        <w:rPr>
          <w:sz w:val="24"/>
        </w:rPr>
        <w:t xml:space="preserve"> </w:t>
      </w:r>
      <w:r>
        <w:rPr>
          <w:sz w:val="24"/>
        </w:rPr>
        <w:t xml:space="preserve"> </w:t>
      </w:r>
      <w:r w:rsidRPr="00CE7AA6">
        <w:rPr>
          <w:sz w:val="24"/>
        </w:rPr>
        <w:t>Support services for products shall accommodate the communication needs of end</w:t>
      </w:r>
      <w:r>
        <w:rPr>
          <w:sz w:val="24"/>
        </w:rPr>
        <w:t xml:space="preserve"> </w:t>
      </w:r>
      <w:r w:rsidRPr="00CE7AA6">
        <w:rPr>
          <w:sz w:val="24"/>
        </w:rPr>
        <w:t>users</w:t>
      </w:r>
      <w:r>
        <w:rPr>
          <w:sz w:val="24"/>
        </w:rPr>
        <w:t xml:space="preserve"> </w:t>
      </w:r>
      <w:r w:rsidRPr="00CE7AA6">
        <w:rPr>
          <w:sz w:val="24"/>
        </w:rPr>
        <w:t>with disabilities.</w:t>
      </w:r>
    </w:p>
    <w:p w:rsidR="004C3E25" w:rsidRPr="00877B8D" w:rsidRDefault="004C3E25" w:rsidP="00BE01D6">
      <w:pPr>
        <w:widowControl/>
        <w:tabs>
          <w:tab w:val="left" w:pos="1080"/>
        </w:tabs>
        <w:ind w:firstLine="720"/>
        <w:rPr>
          <w:sz w:val="24"/>
        </w:rPr>
      </w:pPr>
    </w:p>
    <w:p w:rsidR="00BA2990" w:rsidRPr="00877B8D" w:rsidRDefault="00BA2990" w:rsidP="00BA2990">
      <w:pPr>
        <w:widowControl/>
        <w:numPr>
          <w:ilvl w:val="0"/>
          <w:numId w:val="9"/>
        </w:numPr>
        <w:tabs>
          <w:tab w:val="left" w:pos="1080"/>
        </w:tabs>
        <w:ind w:left="0" w:firstLine="720"/>
        <w:rPr>
          <w:sz w:val="24"/>
        </w:rPr>
      </w:pPr>
      <w:r w:rsidRPr="00877B8D">
        <w:rPr>
          <w:b/>
          <w:sz w:val="24"/>
        </w:rPr>
        <w:t xml:space="preserve">Content and Form of Application:  </w:t>
      </w:r>
      <w:r w:rsidRPr="00877B8D">
        <w:rPr>
          <w:sz w:val="24"/>
        </w:rPr>
        <w:t xml:space="preserve">The application package shall consist of the </w:t>
      </w:r>
      <w:r>
        <w:rPr>
          <w:sz w:val="24"/>
        </w:rPr>
        <w:t>following standard forms and documents:</w:t>
      </w:r>
    </w:p>
    <w:p w:rsidR="00BA2990" w:rsidRPr="00877B8D" w:rsidRDefault="00BA2990" w:rsidP="00BA2990">
      <w:pPr>
        <w:widowControl/>
        <w:ind w:left="720" w:hanging="90"/>
        <w:rPr>
          <w:sz w:val="24"/>
        </w:rPr>
      </w:pPr>
    </w:p>
    <w:tbl>
      <w:tblPr>
        <w:tblW w:w="9360" w:type="dxa"/>
        <w:jc w:val="center"/>
        <w:tblCellMar>
          <w:top w:w="43" w:type="dxa"/>
          <w:left w:w="72" w:type="dxa"/>
          <w:bottom w:w="43" w:type="dxa"/>
          <w:right w:w="72" w:type="dxa"/>
        </w:tblCellMar>
        <w:tblLook w:val="00A0" w:firstRow="1" w:lastRow="0" w:firstColumn="1" w:lastColumn="0" w:noHBand="0" w:noVBand="0"/>
      </w:tblPr>
      <w:tblGrid>
        <w:gridCol w:w="3168"/>
        <w:gridCol w:w="6192"/>
      </w:tblGrid>
      <w:tr w:rsidR="00BA2990" w:rsidRPr="00143613" w:rsidTr="00C4774B">
        <w:trPr>
          <w:trHeight w:val="111"/>
          <w:jc w:val="center"/>
        </w:trPr>
        <w:tc>
          <w:tcPr>
            <w:tcW w:w="3168" w:type="dxa"/>
            <w:tcBorders>
              <w:top w:val="single" w:sz="18" w:space="0" w:color="auto"/>
              <w:left w:val="single" w:sz="18" w:space="0" w:color="auto"/>
              <w:bottom w:val="single" w:sz="18" w:space="0" w:color="auto"/>
              <w:right w:val="single" w:sz="4" w:space="0" w:color="auto"/>
            </w:tcBorders>
            <w:shd w:val="clear" w:color="auto" w:fill="auto"/>
            <w:vAlign w:val="center"/>
          </w:tcPr>
          <w:p w:rsidR="00BA2990" w:rsidRPr="00143613" w:rsidRDefault="00BA2990" w:rsidP="00F8493A">
            <w:pPr>
              <w:keepNext/>
              <w:keepLines/>
              <w:widowControl/>
              <w:rPr>
                <w:b/>
                <w:sz w:val="24"/>
              </w:rPr>
            </w:pPr>
            <w:r w:rsidRPr="00143613">
              <w:rPr>
                <w:b/>
                <w:sz w:val="24"/>
              </w:rPr>
              <w:t>Forms &amp; Documents</w:t>
            </w:r>
          </w:p>
        </w:tc>
        <w:tc>
          <w:tcPr>
            <w:tcW w:w="6192" w:type="dxa"/>
            <w:tcBorders>
              <w:top w:val="single" w:sz="18" w:space="0" w:color="auto"/>
              <w:left w:val="single" w:sz="4" w:space="0" w:color="auto"/>
              <w:bottom w:val="single" w:sz="18" w:space="0" w:color="auto"/>
              <w:right w:val="single" w:sz="18" w:space="0" w:color="auto"/>
            </w:tcBorders>
            <w:shd w:val="clear" w:color="auto" w:fill="auto"/>
            <w:vAlign w:val="center"/>
          </w:tcPr>
          <w:p w:rsidR="00BA2990" w:rsidRPr="00143613" w:rsidRDefault="00BA2990" w:rsidP="00F8493A">
            <w:pPr>
              <w:keepNext/>
              <w:keepLines/>
              <w:widowControl/>
              <w:ind w:left="108"/>
              <w:rPr>
                <w:b/>
                <w:sz w:val="24"/>
              </w:rPr>
            </w:pPr>
            <w:r w:rsidRPr="00143613">
              <w:rPr>
                <w:b/>
                <w:sz w:val="24"/>
              </w:rPr>
              <w:t>Standard Form (SF) Number or Attachment</w:t>
            </w:r>
          </w:p>
        </w:tc>
      </w:tr>
      <w:tr w:rsidR="00BA2990" w:rsidRPr="00143613" w:rsidTr="00C4774B">
        <w:trPr>
          <w:trHeight w:val="159"/>
          <w:jc w:val="center"/>
        </w:trPr>
        <w:tc>
          <w:tcPr>
            <w:tcW w:w="3168" w:type="dxa"/>
            <w:tcBorders>
              <w:top w:val="single" w:sz="18"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rPr>
                <w:sz w:val="24"/>
              </w:rPr>
            </w:pPr>
            <w:r w:rsidRPr="00143613">
              <w:rPr>
                <w:sz w:val="24"/>
              </w:rPr>
              <w:t>Application</w:t>
            </w:r>
          </w:p>
        </w:tc>
        <w:tc>
          <w:tcPr>
            <w:tcW w:w="6192" w:type="dxa"/>
            <w:tcBorders>
              <w:top w:val="single" w:sz="18"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ind w:left="108"/>
              <w:rPr>
                <w:sz w:val="24"/>
              </w:rPr>
            </w:pPr>
            <w:r w:rsidRPr="00143613">
              <w:rPr>
                <w:sz w:val="24"/>
              </w:rPr>
              <w:t xml:space="preserve">Form SF-424 Application for Federal Assistance </w:t>
            </w:r>
          </w:p>
        </w:tc>
      </w:tr>
      <w:tr w:rsidR="00BA2990" w:rsidRPr="00143613" w:rsidTr="00C4774B">
        <w:trPr>
          <w:trHeight w:val="53"/>
          <w:jc w:val="center"/>
        </w:trPr>
        <w:tc>
          <w:tcPr>
            <w:tcW w:w="3168"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rPr>
                <w:sz w:val="24"/>
              </w:rPr>
            </w:pPr>
            <w:r w:rsidRPr="00143613">
              <w:rPr>
                <w:sz w:val="24"/>
              </w:rPr>
              <w:t>Budget Information</w:t>
            </w:r>
          </w:p>
        </w:tc>
        <w:tc>
          <w:tcPr>
            <w:tcW w:w="6192"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ind w:left="108"/>
              <w:rPr>
                <w:sz w:val="24"/>
              </w:rPr>
            </w:pPr>
            <w:r w:rsidRPr="00143613">
              <w:rPr>
                <w:sz w:val="24"/>
              </w:rPr>
              <w:t xml:space="preserve">Form SF-424A Budget Information - Non-Construction Programs </w:t>
            </w:r>
          </w:p>
        </w:tc>
      </w:tr>
      <w:tr w:rsidR="00BA2990" w:rsidRPr="00143613" w:rsidTr="00C4774B">
        <w:trPr>
          <w:trHeight w:val="58"/>
          <w:jc w:val="center"/>
        </w:trPr>
        <w:tc>
          <w:tcPr>
            <w:tcW w:w="3168"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rPr>
                <w:sz w:val="24"/>
              </w:rPr>
            </w:pPr>
            <w:r w:rsidRPr="00143613">
              <w:rPr>
                <w:sz w:val="24"/>
              </w:rPr>
              <w:t>Assurances</w:t>
            </w:r>
          </w:p>
        </w:tc>
        <w:tc>
          <w:tcPr>
            <w:tcW w:w="6192"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ind w:left="108"/>
              <w:rPr>
                <w:sz w:val="24"/>
              </w:rPr>
            </w:pPr>
            <w:r w:rsidRPr="00143613">
              <w:rPr>
                <w:sz w:val="24"/>
              </w:rPr>
              <w:t xml:space="preserve">Form SF-424B Assurances - Non-Construction Programs </w:t>
            </w:r>
          </w:p>
        </w:tc>
      </w:tr>
      <w:tr w:rsidR="00BA2990" w:rsidRPr="00143613" w:rsidTr="00C4774B">
        <w:trPr>
          <w:trHeight w:val="136"/>
          <w:jc w:val="center"/>
        </w:trPr>
        <w:tc>
          <w:tcPr>
            <w:tcW w:w="3168"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rPr>
                <w:sz w:val="24"/>
              </w:rPr>
            </w:pPr>
            <w:r w:rsidRPr="00143613">
              <w:rPr>
                <w:sz w:val="24"/>
              </w:rPr>
              <w:t>Lobbying Certification</w:t>
            </w:r>
          </w:p>
        </w:tc>
        <w:tc>
          <w:tcPr>
            <w:tcW w:w="6192"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ind w:left="108"/>
              <w:rPr>
                <w:sz w:val="24"/>
              </w:rPr>
            </w:pPr>
            <w:r w:rsidRPr="00143613">
              <w:rPr>
                <w:sz w:val="24"/>
              </w:rPr>
              <w:t>Attachment A (</w:t>
            </w:r>
            <w:r>
              <w:rPr>
                <w:sz w:val="24"/>
              </w:rPr>
              <w:t>For a</w:t>
            </w:r>
            <w:r w:rsidRPr="00143613">
              <w:rPr>
                <w:sz w:val="24"/>
              </w:rPr>
              <w:t>wards over $100,000</w:t>
            </w:r>
            <w:r>
              <w:rPr>
                <w:sz w:val="24"/>
              </w:rPr>
              <w:t xml:space="preserve"> only</w:t>
            </w:r>
            <w:r w:rsidRPr="00143613">
              <w:rPr>
                <w:sz w:val="24"/>
              </w:rPr>
              <w:t>)</w:t>
            </w:r>
          </w:p>
        </w:tc>
      </w:tr>
      <w:tr w:rsidR="00BA2990" w:rsidRPr="00143613" w:rsidTr="00C4774B">
        <w:trPr>
          <w:trHeight w:val="58"/>
          <w:jc w:val="center"/>
        </w:trPr>
        <w:tc>
          <w:tcPr>
            <w:tcW w:w="3168"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rPr>
                <w:sz w:val="24"/>
              </w:rPr>
            </w:pPr>
            <w:r w:rsidRPr="00143613">
              <w:rPr>
                <w:sz w:val="24"/>
              </w:rPr>
              <w:t>Recipient Proposal</w:t>
            </w:r>
          </w:p>
        </w:tc>
        <w:tc>
          <w:tcPr>
            <w:tcW w:w="6192"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ind w:left="108"/>
              <w:rPr>
                <w:sz w:val="24"/>
              </w:rPr>
            </w:pPr>
            <w:r w:rsidRPr="00143613">
              <w:rPr>
                <w:sz w:val="24"/>
              </w:rPr>
              <w:t>Attachment B</w:t>
            </w:r>
          </w:p>
        </w:tc>
      </w:tr>
      <w:tr w:rsidR="00BA2990" w:rsidRPr="00143613" w:rsidTr="00C4774B">
        <w:trPr>
          <w:trHeight w:val="58"/>
          <w:jc w:val="center"/>
        </w:trPr>
        <w:tc>
          <w:tcPr>
            <w:tcW w:w="3168" w:type="dxa"/>
            <w:tcBorders>
              <w:top w:val="single" w:sz="4" w:space="0" w:color="auto"/>
              <w:left w:val="single" w:sz="4" w:space="0" w:color="auto"/>
              <w:bottom w:val="single" w:sz="4" w:space="0" w:color="auto"/>
              <w:right w:val="single" w:sz="4" w:space="0" w:color="auto"/>
            </w:tcBorders>
            <w:vAlign w:val="center"/>
          </w:tcPr>
          <w:p w:rsidR="00C4774B" w:rsidRDefault="00C4774B" w:rsidP="00C4774B">
            <w:pPr>
              <w:keepNext/>
              <w:keepLines/>
              <w:widowControl/>
              <w:rPr>
                <w:sz w:val="24"/>
              </w:rPr>
            </w:pPr>
            <w:r>
              <w:rPr>
                <w:sz w:val="24"/>
              </w:rPr>
              <w:t xml:space="preserve">Challenge </w:t>
            </w:r>
            <w:r w:rsidR="00633F59">
              <w:rPr>
                <w:sz w:val="24"/>
              </w:rPr>
              <w:t xml:space="preserve">Cost Share </w:t>
            </w:r>
            <w:r>
              <w:rPr>
                <w:sz w:val="24"/>
              </w:rPr>
              <w:t>Program</w:t>
            </w:r>
          </w:p>
          <w:p w:rsidR="00BA2990" w:rsidRPr="00143613" w:rsidRDefault="00633F59" w:rsidP="00C4774B">
            <w:pPr>
              <w:keepNext/>
              <w:keepLines/>
              <w:widowControl/>
              <w:rPr>
                <w:sz w:val="24"/>
              </w:rPr>
            </w:pPr>
            <w:r>
              <w:rPr>
                <w:sz w:val="24"/>
              </w:rPr>
              <w:t>Commitment Document</w:t>
            </w:r>
          </w:p>
        </w:tc>
        <w:tc>
          <w:tcPr>
            <w:tcW w:w="6192"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ind w:left="108"/>
              <w:rPr>
                <w:sz w:val="24"/>
              </w:rPr>
            </w:pPr>
            <w:r w:rsidRPr="00143613">
              <w:rPr>
                <w:sz w:val="24"/>
              </w:rPr>
              <w:t>Attachment C</w:t>
            </w:r>
          </w:p>
        </w:tc>
      </w:tr>
    </w:tbl>
    <w:p w:rsidR="00BA2990" w:rsidRPr="00877B8D" w:rsidRDefault="00BA2990" w:rsidP="00BA2990">
      <w:pPr>
        <w:widowControl/>
        <w:ind w:left="720"/>
        <w:rPr>
          <w:sz w:val="24"/>
        </w:rPr>
      </w:pPr>
    </w:p>
    <w:p w:rsidR="00BA2990" w:rsidRPr="00D5267B" w:rsidRDefault="00BA2990" w:rsidP="00BA2990">
      <w:pPr>
        <w:widowControl/>
        <w:numPr>
          <w:ilvl w:val="0"/>
          <w:numId w:val="10"/>
        </w:numPr>
        <w:tabs>
          <w:tab w:val="left" w:pos="-720"/>
          <w:tab w:val="left" w:pos="-360"/>
          <w:tab w:val="left" w:pos="60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0" w:firstLine="1080"/>
        <w:rPr>
          <w:sz w:val="24"/>
        </w:rPr>
      </w:pPr>
      <w:r w:rsidRPr="00BA2990">
        <w:rPr>
          <w:sz w:val="24"/>
          <w:u w:val="single"/>
        </w:rPr>
        <w:t>Standard Form (SF) 424 Application for Federal Assistance</w:t>
      </w:r>
      <w:r>
        <w:rPr>
          <w:sz w:val="24"/>
        </w:rPr>
        <w:t xml:space="preserve"> (includes the SF-424, SF424A, and SF-424B).</w:t>
      </w:r>
    </w:p>
    <w:p w:rsidR="00BA2990" w:rsidRPr="00D5267B" w:rsidRDefault="00BA2990" w:rsidP="00BA2990">
      <w:pPr>
        <w:widowControl/>
        <w:tabs>
          <w:tab w:val="left" w:pos="-720"/>
          <w:tab w:val="left" w:pos="-360"/>
          <w:tab w:val="left" w:pos="60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rsidR="00BA2990" w:rsidRPr="00877B8D" w:rsidRDefault="00BA2990" w:rsidP="00BA2990">
      <w:pPr>
        <w:widowControl/>
        <w:numPr>
          <w:ilvl w:val="0"/>
          <w:numId w:val="10"/>
        </w:numPr>
        <w:tabs>
          <w:tab w:val="left" w:pos="-720"/>
          <w:tab w:val="left" w:pos="-360"/>
          <w:tab w:val="left" w:pos="60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0" w:firstLine="1080"/>
        <w:rPr>
          <w:sz w:val="24"/>
        </w:rPr>
      </w:pPr>
      <w:r w:rsidRPr="00877B8D">
        <w:rPr>
          <w:sz w:val="24"/>
          <w:u w:val="single"/>
        </w:rPr>
        <w:t>Certification Regarding Lobbying - Certification for Contracts, Grants, Loans, and Cooperative Agreements</w:t>
      </w:r>
      <w:r w:rsidRPr="00877B8D">
        <w:rPr>
          <w:sz w:val="24"/>
        </w:rPr>
        <w:t xml:space="preserve">.  </w:t>
      </w:r>
      <w:r w:rsidRPr="00877B8D">
        <w:rPr>
          <w:b/>
          <w:sz w:val="24"/>
        </w:rPr>
        <w:t>Attachment A</w:t>
      </w:r>
      <w:r w:rsidRPr="00877B8D">
        <w:rPr>
          <w:sz w:val="24"/>
        </w:rPr>
        <w:t xml:space="preserve"> applies to recipients of awards exceeding $100,000.</w:t>
      </w:r>
    </w:p>
    <w:p w:rsidR="00BA2990" w:rsidRPr="00877B8D" w:rsidRDefault="00BA2990" w:rsidP="00BA2990">
      <w:pPr>
        <w:widowControl/>
        <w:tabs>
          <w:tab w:val="left" w:pos="1440"/>
        </w:tabs>
        <w:ind w:firstLine="1080"/>
        <w:rPr>
          <w:color w:val="000000"/>
          <w:sz w:val="24"/>
        </w:rPr>
      </w:pPr>
    </w:p>
    <w:p w:rsidR="00BA2990" w:rsidRPr="00877B8D" w:rsidRDefault="00BA2990" w:rsidP="00BA2990">
      <w:pPr>
        <w:widowControl/>
        <w:numPr>
          <w:ilvl w:val="0"/>
          <w:numId w:val="10"/>
        </w:numPr>
        <w:tabs>
          <w:tab w:val="left" w:pos="1440"/>
        </w:tabs>
        <w:ind w:left="0" w:firstLine="1080"/>
        <w:rPr>
          <w:sz w:val="24"/>
        </w:rPr>
      </w:pPr>
      <w:r w:rsidRPr="00877B8D">
        <w:rPr>
          <w:color w:val="000000"/>
          <w:sz w:val="24"/>
          <w:u w:val="single"/>
        </w:rPr>
        <w:t>Proposal Submission Format</w:t>
      </w:r>
      <w:r w:rsidRPr="00877B8D">
        <w:rPr>
          <w:color w:val="000000"/>
          <w:sz w:val="24"/>
        </w:rPr>
        <w:t xml:space="preserve">.  </w:t>
      </w:r>
      <w:r w:rsidRPr="00877B8D">
        <w:rPr>
          <w:b/>
          <w:color w:val="000000"/>
          <w:sz w:val="24"/>
        </w:rPr>
        <w:t>Attachment B</w:t>
      </w:r>
      <w:r w:rsidRPr="00877B8D">
        <w:rPr>
          <w:color w:val="000000"/>
          <w:sz w:val="24"/>
        </w:rPr>
        <w:t xml:space="preserve"> can be used as an example when submitting your pr</w:t>
      </w:r>
      <w:r w:rsidRPr="00877B8D">
        <w:rPr>
          <w:sz w:val="24"/>
        </w:rPr>
        <w:t xml:space="preserve">oposal.  The proposal technical text must be no longer than 10 pages, no smaller than font size 11, and have 1-inch margins.  The 10-page limit includes </w:t>
      </w:r>
      <w:r w:rsidRPr="00877B8D">
        <w:rPr>
          <w:i/>
          <w:sz w:val="24"/>
        </w:rPr>
        <w:t>all</w:t>
      </w:r>
      <w:r w:rsidRPr="00877B8D">
        <w:rPr>
          <w:sz w:val="24"/>
        </w:rPr>
        <w:t xml:space="preserve"> text, figures, references, and vitae.  (The Budget, Attachment </w:t>
      </w:r>
      <w:r>
        <w:rPr>
          <w:sz w:val="24"/>
        </w:rPr>
        <w:t>B</w:t>
      </w:r>
      <w:r w:rsidRPr="00877B8D">
        <w:rPr>
          <w:sz w:val="24"/>
        </w:rPr>
        <w:t xml:space="preserve">, is </w:t>
      </w:r>
      <w:r w:rsidRPr="00877B8D">
        <w:rPr>
          <w:b/>
          <w:bCs/>
          <w:i/>
          <w:sz w:val="24"/>
        </w:rPr>
        <w:t>not</w:t>
      </w:r>
      <w:r w:rsidRPr="00877B8D">
        <w:rPr>
          <w:b/>
          <w:bCs/>
          <w:sz w:val="24"/>
        </w:rPr>
        <w:t xml:space="preserve"> </w:t>
      </w:r>
      <w:r w:rsidRPr="00877B8D">
        <w:rPr>
          <w:sz w:val="24"/>
        </w:rPr>
        <w:t>included in the 10-page limit.) The text should  include the following:</w:t>
      </w:r>
    </w:p>
    <w:p w:rsidR="00BA2990" w:rsidRPr="00877B8D" w:rsidRDefault="00BA2990" w:rsidP="00BA2990">
      <w:pPr>
        <w:widowControl/>
        <w:ind w:left="1440"/>
        <w:rPr>
          <w:sz w:val="24"/>
        </w:rPr>
      </w:pPr>
    </w:p>
    <w:p w:rsidR="00BA2990" w:rsidRPr="00877B8D" w:rsidRDefault="00BA2990" w:rsidP="00BA2990">
      <w:pPr>
        <w:widowControl/>
        <w:numPr>
          <w:ilvl w:val="1"/>
          <w:numId w:val="2"/>
        </w:numPr>
        <w:tabs>
          <w:tab w:val="clear" w:pos="2520"/>
          <w:tab w:val="num" w:pos="1800"/>
          <w:tab w:val="left" w:pos="10620"/>
        </w:tabs>
        <w:ind w:left="0" w:firstLine="1440"/>
        <w:rPr>
          <w:sz w:val="24"/>
        </w:rPr>
      </w:pPr>
      <w:r w:rsidRPr="00877B8D">
        <w:rPr>
          <w:sz w:val="24"/>
          <w:u w:val="single"/>
        </w:rPr>
        <w:t>Purpose, Objectives, and Relevance</w:t>
      </w:r>
      <w:r w:rsidRPr="00877B8D">
        <w:rPr>
          <w:sz w:val="24"/>
        </w:rPr>
        <w:t xml:space="preserve">.  </w:t>
      </w:r>
      <w:r w:rsidRPr="004030FB">
        <w:rPr>
          <w:b/>
          <w:sz w:val="24"/>
        </w:rPr>
        <w:t>Attachment B, Section I</w:t>
      </w:r>
      <w:r>
        <w:rPr>
          <w:sz w:val="24"/>
        </w:rPr>
        <w:t xml:space="preserve"> – (</w:t>
      </w:r>
      <w:r w:rsidRPr="00877B8D">
        <w:rPr>
          <w:sz w:val="24"/>
        </w:rPr>
        <w:t xml:space="preserve">a) Describe why the project is needed by the applicant; (b) Describe the applicant’s objectives; (c) Describe how the applicant’s objectives support their mission and how this project will provide a public benefit. </w:t>
      </w:r>
    </w:p>
    <w:p w:rsidR="00BA2990" w:rsidRPr="00877B8D" w:rsidRDefault="00BA2990" w:rsidP="00BA2990">
      <w:pPr>
        <w:widowControl/>
        <w:tabs>
          <w:tab w:val="num" w:pos="1800"/>
        </w:tabs>
        <w:ind w:firstLine="1440"/>
        <w:rPr>
          <w:sz w:val="24"/>
        </w:rPr>
      </w:pPr>
    </w:p>
    <w:p w:rsidR="00BA2990" w:rsidRPr="00877B8D" w:rsidRDefault="00BA2990" w:rsidP="00BA2990">
      <w:pPr>
        <w:widowControl/>
        <w:numPr>
          <w:ilvl w:val="1"/>
          <w:numId w:val="2"/>
        </w:numPr>
        <w:tabs>
          <w:tab w:val="clear" w:pos="2520"/>
          <w:tab w:val="num" w:pos="1800"/>
        </w:tabs>
        <w:ind w:left="0" w:firstLine="1440"/>
        <w:rPr>
          <w:sz w:val="24"/>
        </w:rPr>
      </w:pPr>
      <w:r w:rsidRPr="00877B8D">
        <w:rPr>
          <w:sz w:val="24"/>
          <w:u w:val="single"/>
        </w:rPr>
        <w:t>Technical Approach</w:t>
      </w:r>
      <w:r w:rsidRPr="00877B8D">
        <w:rPr>
          <w:sz w:val="24"/>
        </w:rPr>
        <w:t xml:space="preserve">.  </w:t>
      </w:r>
      <w:r w:rsidRPr="004030FB">
        <w:rPr>
          <w:b/>
          <w:sz w:val="24"/>
        </w:rPr>
        <w:t>Attachment B, Section II</w:t>
      </w:r>
      <w:r>
        <w:rPr>
          <w:sz w:val="24"/>
        </w:rPr>
        <w:t xml:space="preserve"> – D</w:t>
      </w:r>
      <w:r w:rsidRPr="00877B8D">
        <w:rPr>
          <w:sz w:val="24"/>
        </w:rPr>
        <w:t>escribe how the applicant proposes to conduct and achieve the project in accordance with the Statement of Joint Objectives in Section I.C.  The project design must contain enough detail to show the development of the project and the relationship between the partners, tasks, milestones, and objectives.  The work plan must be clear, suitable, and feasible with respect to the following;  (a) Describe the techniques, procedures, and methodologies to be used; (b) Describe data collection, analysis, and means of relationship interpretation; (c) Describe expected results or outcomes; and (d) Describe the procedures for evaluating project efficacy, including fixed performance indices with probabilities for obtaining them. Explain how the applicant will meet the completion schedule identified in Section I.D.</w:t>
      </w:r>
    </w:p>
    <w:p w:rsidR="00BA2990" w:rsidRPr="00877B8D" w:rsidRDefault="00BA2990" w:rsidP="00BA2990">
      <w:pPr>
        <w:widowControl/>
        <w:tabs>
          <w:tab w:val="num" w:pos="1800"/>
        </w:tabs>
        <w:ind w:firstLine="1440"/>
        <w:rPr>
          <w:sz w:val="24"/>
        </w:rPr>
      </w:pPr>
    </w:p>
    <w:p w:rsidR="00BA2990" w:rsidRPr="00877B8D" w:rsidRDefault="00BA2990" w:rsidP="00BA2990">
      <w:pPr>
        <w:widowControl/>
        <w:numPr>
          <w:ilvl w:val="1"/>
          <w:numId w:val="2"/>
        </w:numPr>
        <w:tabs>
          <w:tab w:val="clear" w:pos="2520"/>
          <w:tab w:val="num" w:pos="1800"/>
        </w:tabs>
        <w:ind w:left="0" w:firstLine="1440"/>
        <w:rPr>
          <w:sz w:val="24"/>
        </w:rPr>
      </w:pPr>
      <w:r w:rsidRPr="00877B8D">
        <w:rPr>
          <w:sz w:val="24"/>
          <w:u w:val="single"/>
        </w:rPr>
        <w:t>Qualifications, Experience, and Past Performance</w:t>
      </w:r>
      <w:r w:rsidRPr="00877B8D">
        <w:rPr>
          <w:sz w:val="24"/>
        </w:rPr>
        <w:t xml:space="preserve">.  </w:t>
      </w:r>
      <w:r w:rsidRPr="004030FB">
        <w:rPr>
          <w:b/>
          <w:sz w:val="24"/>
        </w:rPr>
        <w:t>Attachment B, Section III</w:t>
      </w:r>
      <w:r>
        <w:rPr>
          <w:sz w:val="24"/>
        </w:rPr>
        <w:t xml:space="preserve"> – D</w:t>
      </w:r>
      <w:r w:rsidRPr="00877B8D">
        <w:rPr>
          <w:sz w:val="24"/>
        </w:rPr>
        <w:t>escribe who will carry out the project activities.  List all project personnel, including consultants.   Describe their responsibilities and the amount of time each will dedicate to the project.  Briefly describe how their experience and qualifications are appropriate to successfully achieve the stated objectives.</w:t>
      </w:r>
    </w:p>
    <w:p w:rsidR="00BA2990" w:rsidRPr="00877B8D" w:rsidRDefault="00BA2990" w:rsidP="00BA2990">
      <w:pPr>
        <w:widowControl/>
        <w:tabs>
          <w:tab w:val="left" w:pos="360"/>
          <w:tab w:val="left" w:pos="1440"/>
          <w:tab w:val="num" w:pos="1800"/>
          <w:tab w:val="right" w:pos="8640"/>
        </w:tabs>
        <w:ind w:firstLine="1440"/>
        <w:rPr>
          <w:sz w:val="24"/>
        </w:rPr>
      </w:pPr>
    </w:p>
    <w:p w:rsidR="00BA2990" w:rsidRPr="00877B8D" w:rsidRDefault="00BA2990" w:rsidP="00BA2990">
      <w:pPr>
        <w:widowControl/>
        <w:tabs>
          <w:tab w:val="left" w:pos="1440"/>
        </w:tabs>
        <w:ind w:firstLine="1080"/>
        <w:rPr>
          <w:sz w:val="24"/>
        </w:rPr>
      </w:pPr>
      <w:r w:rsidRPr="00877B8D">
        <w:rPr>
          <w:sz w:val="24"/>
        </w:rPr>
        <w:t>4.</w:t>
      </w:r>
      <w:r w:rsidRPr="00877B8D">
        <w:rPr>
          <w:sz w:val="24"/>
        </w:rPr>
        <w:tab/>
      </w:r>
      <w:r w:rsidR="00F727BB" w:rsidRPr="00F727BB">
        <w:rPr>
          <w:sz w:val="24"/>
          <w:u w:val="single"/>
        </w:rPr>
        <w:t xml:space="preserve">Challenge Cost Share Commitment Document &amp; </w:t>
      </w:r>
      <w:r w:rsidRPr="00F727BB">
        <w:rPr>
          <w:sz w:val="24"/>
          <w:u w:val="single"/>
        </w:rPr>
        <w:t>Budget</w:t>
      </w:r>
      <w:r w:rsidRPr="00877B8D">
        <w:rPr>
          <w:sz w:val="24"/>
        </w:rPr>
        <w:t>.</w:t>
      </w:r>
      <w:r w:rsidR="006877DB">
        <w:rPr>
          <w:sz w:val="24"/>
        </w:rPr>
        <w:t xml:space="preserve">  Use </w:t>
      </w:r>
      <w:r w:rsidR="006877DB" w:rsidRPr="006877DB">
        <w:rPr>
          <w:b/>
          <w:sz w:val="24"/>
        </w:rPr>
        <w:t>Attachment C</w:t>
      </w:r>
      <w:r w:rsidR="006877DB" w:rsidRPr="00C3226E">
        <w:rPr>
          <w:sz w:val="24"/>
        </w:rPr>
        <w:t xml:space="preserve"> to show </w:t>
      </w:r>
      <w:r w:rsidR="006877DB">
        <w:rPr>
          <w:sz w:val="24"/>
        </w:rPr>
        <w:t xml:space="preserve">the </w:t>
      </w:r>
      <w:r w:rsidR="006877DB" w:rsidRPr="00C3226E">
        <w:rPr>
          <w:sz w:val="24"/>
        </w:rPr>
        <w:t>det</w:t>
      </w:r>
      <w:r w:rsidR="006877DB">
        <w:rPr>
          <w:sz w:val="24"/>
        </w:rPr>
        <w:t>a</w:t>
      </w:r>
      <w:r w:rsidR="006877DB" w:rsidRPr="00C3226E">
        <w:rPr>
          <w:sz w:val="24"/>
        </w:rPr>
        <w:t xml:space="preserve">ils of </w:t>
      </w:r>
      <w:r w:rsidR="006877DB">
        <w:rPr>
          <w:sz w:val="24"/>
        </w:rPr>
        <w:t xml:space="preserve">your anticipated </w:t>
      </w:r>
      <w:r w:rsidR="00C4774B">
        <w:rPr>
          <w:sz w:val="24"/>
        </w:rPr>
        <w:t xml:space="preserve">challenge Cost Share Program project and </w:t>
      </w:r>
      <w:r w:rsidR="006877DB" w:rsidRPr="00C3226E">
        <w:rPr>
          <w:sz w:val="24"/>
        </w:rPr>
        <w:t xml:space="preserve">budget.  </w:t>
      </w:r>
      <w:r w:rsidRPr="00877B8D">
        <w:rPr>
          <w:sz w:val="24"/>
        </w:rPr>
        <w:t xml:space="preserve">Please include a description of </w:t>
      </w:r>
      <w:r w:rsidR="00C4774B">
        <w:rPr>
          <w:sz w:val="24"/>
        </w:rPr>
        <w:t>the</w:t>
      </w:r>
      <w:r w:rsidR="006877DB">
        <w:rPr>
          <w:sz w:val="24"/>
        </w:rPr>
        <w:t xml:space="preserve"> </w:t>
      </w:r>
      <w:r w:rsidRPr="00877B8D">
        <w:rPr>
          <w:sz w:val="24"/>
        </w:rPr>
        <w:t>cost share (cash vs. in</w:t>
      </w:r>
      <w:r>
        <w:rPr>
          <w:sz w:val="24"/>
        </w:rPr>
        <w:t>-</w:t>
      </w:r>
      <w:r w:rsidRPr="00877B8D">
        <w:rPr>
          <w:sz w:val="24"/>
        </w:rPr>
        <w:t xml:space="preserve">kind).  The </w:t>
      </w:r>
      <w:r w:rsidR="006877DB">
        <w:rPr>
          <w:sz w:val="24"/>
        </w:rPr>
        <w:t xml:space="preserve">detailed </w:t>
      </w:r>
      <w:r w:rsidRPr="00877B8D">
        <w:rPr>
          <w:sz w:val="24"/>
        </w:rPr>
        <w:t>budget should contain the following:</w:t>
      </w:r>
    </w:p>
    <w:p w:rsidR="00BA2990" w:rsidRPr="00877B8D" w:rsidRDefault="00BA2990" w:rsidP="00BA2990">
      <w:pPr>
        <w:widowControl/>
        <w:tabs>
          <w:tab w:val="left" w:pos="1440"/>
        </w:tabs>
        <w:ind w:firstLine="1080"/>
        <w:rPr>
          <w:sz w:val="24"/>
        </w:rPr>
      </w:pPr>
    </w:p>
    <w:p w:rsidR="00BA2990" w:rsidRPr="00877B8D" w:rsidRDefault="00BA2990" w:rsidP="00BA2990">
      <w:pPr>
        <w:widowControl/>
        <w:numPr>
          <w:ilvl w:val="0"/>
          <w:numId w:val="3"/>
        </w:numPr>
        <w:tabs>
          <w:tab w:val="clear" w:pos="2520"/>
          <w:tab w:val="num" w:pos="1800"/>
        </w:tabs>
        <w:ind w:left="0" w:firstLine="1440"/>
        <w:rPr>
          <w:sz w:val="24"/>
        </w:rPr>
      </w:pPr>
      <w:r>
        <w:rPr>
          <w:sz w:val="24"/>
          <w:u w:val="single"/>
        </w:rPr>
        <w:t xml:space="preserve">Personnel </w:t>
      </w:r>
      <w:r w:rsidRPr="00877B8D">
        <w:rPr>
          <w:sz w:val="24"/>
          <w:u w:val="single"/>
        </w:rPr>
        <w:t>Salaries and Wages</w:t>
      </w:r>
      <w:r w:rsidRPr="00877B8D">
        <w:rPr>
          <w:sz w:val="24"/>
        </w:rPr>
        <w:t>.  Include all employees and their titles working on the project.</w:t>
      </w:r>
    </w:p>
    <w:p w:rsidR="00BA2990" w:rsidRPr="00877B8D" w:rsidRDefault="00BA2990" w:rsidP="00BA2990">
      <w:pPr>
        <w:widowControl/>
        <w:tabs>
          <w:tab w:val="num" w:pos="1800"/>
        </w:tabs>
        <w:ind w:firstLine="1440"/>
        <w:rPr>
          <w:sz w:val="24"/>
        </w:rPr>
      </w:pPr>
    </w:p>
    <w:p w:rsidR="00BA2990" w:rsidRPr="00877B8D" w:rsidRDefault="00BA2990" w:rsidP="00BA2990">
      <w:pPr>
        <w:widowControl/>
        <w:numPr>
          <w:ilvl w:val="0"/>
          <w:numId w:val="3"/>
        </w:numPr>
        <w:tabs>
          <w:tab w:val="clear" w:pos="2520"/>
          <w:tab w:val="num" w:pos="1800"/>
        </w:tabs>
        <w:ind w:left="0" w:firstLine="1440"/>
        <w:rPr>
          <w:sz w:val="24"/>
        </w:rPr>
      </w:pPr>
      <w:r>
        <w:rPr>
          <w:sz w:val="24"/>
          <w:u w:val="single"/>
        </w:rPr>
        <w:t xml:space="preserve">Employee </w:t>
      </w:r>
      <w:r w:rsidRPr="00877B8D">
        <w:rPr>
          <w:sz w:val="24"/>
          <w:u w:val="single"/>
        </w:rPr>
        <w:t>Fringe Benefits</w:t>
      </w:r>
      <w:r w:rsidRPr="00877B8D">
        <w:rPr>
          <w:sz w:val="24"/>
        </w:rPr>
        <w:t>.  Propose your rates/amounts.  If rates are audit</w:t>
      </w:r>
      <w:r>
        <w:rPr>
          <w:sz w:val="24"/>
        </w:rPr>
        <w:t>-</w:t>
      </w:r>
      <w:r w:rsidRPr="00877B8D">
        <w:rPr>
          <w:sz w:val="24"/>
        </w:rPr>
        <w:t xml:space="preserve">approved, include a copy of the audit agreement and/or the name of the audit agency. </w:t>
      </w:r>
      <w:r>
        <w:rPr>
          <w:sz w:val="24"/>
        </w:rPr>
        <w:t xml:space="preserve"> </w:t>
      </w:r>
      <w:r w:rsidRPr="00877B8D">
        <w:rPr>
          <w:sz w:val="24"/>
        </w:rPr>
        <w:t>If more than one rate is used, l</w:t>
      </w:r>
      <w:r>
        <w:rPr>
          <w:sz w:val="24"/>
        </w:rPr>
        <w:t>i</w:t>
      </w:r>
      <w:r w:rsidRPr="00877B8D">
        <w:rPr>
          <w:sz w:val="24"/>
        </w:rPr>
        <w:t>st each rate and the wage or salary base.</w:t>
      </w:r>
    </w:p>
    <w:p w:rsidR="00BA2990" w:rsidRPr="00877B8D" w:rsidRDefault="00BA2990" w:rsidP="00BA2990">
      <w:pPr>
        <w:widowControl/>
        <w:tabs>
          <w:tab w:val="num" w:pos="1800"/>
        </w:tabs>
        <w:ind w:firstLine="1440"/>
        <w:rPr>
          <w:sz w:val="24"/>
        </w:rPr>
      </w:pPr>
    </w:p>
    <w:p w:rsidR="00BA2990" w:rsidRPr="00D06BDD" w:rsidRDefault="00BA2990" w:rsidP="00BA2990">
      <w:pPr>
        <w:widowControl/>
        <w:numPr>
          <w:ilvl w:val="0"/>
          <w:numId w:val="3"/>
        </w:numPr>
        <w:tabs>
          <w:tab w:val="clear" w:pos="2520"/>
          <w:tab w:val="num" w:pos="1800"/>
        </w:tabs>
        <w:ind w:left="0" w:firstLine="1440"/>
        <w:rPr>
          <w:b/>
          <w:bCs/>
          <w:sz w:val="24"/>
        </w:rPr>
      </w:pPr>
      <w:r w:rsidRPr="0081039A">
        <w:rPr>
          <w:sz w:val="24"/>
          <w:u w:val="single"/>
        </w:rPr>
        <w:t>Travel and Per Diem</w:t>
      </w:r>
      <w:r>
        <w:rPr>
          <w:sz w:val="24"/>
          <w:u w:val="single"/>
        </w:rPr>
        <w:t xml:space="preserve"> Costs</w:t>
      </w:r>
      <w:r w:rsidRPr="0081039A">
        <w:rPr>
          <w:sz w:val="24"/>
        </w:rPr>
        <w:t xml:space="preserve">.  For each trip, indicate the number of persons traveling, the total days they will be in travel status, and the total subsistence and transportation costs for that trip.  Per diem rates shall not exceed maximum Federal rates.  To view current Federal per diem rates, visit </w:t>
      </w:r>
      <w:hyperlink r:id="rId17" w:history="1">
        <w:r w:rsidRPr="0081039A">
          <w:rPr>
            <w:rStyle w:val="Hyperlink"/>
            <w:sz w:val="24"/>
          </w:rPr>
          <w:t>http://www.gsa.gov/portal/category/21287</w:t>
        </w:r>
      </w:hyperlink>
      <w:r w:rsidRPr="0081039A">
        <w:rPr>
          <w:sz w:val="24"/>
        </w:rPr>
        <w:t xml:space="preserve"> and follow the links to per diem information.</w:t>
      </w:r>
    </w:p>
    <w:p w:rsidR="00BA2990" w:rsidRDefault="00BA2990" w:rsidP="00BA2990">
      <w:pPr>
        <w:pStyle w:val="ListParagraph"/>
        <w:widowControl/>
        <w:rPr>
          <w:b/>
          <w:bCs/>
          <w:sz w:val="24"/>
        </w:rPr>
      </w:pPr>
    </w:p>
    <w:p w:rsidR="00BA2990" w:rsidRPr="00D06BDD" w:rsidRDefault="00BA2990" w:rsidP="00BA2990">
      <w:pPr>
        <w:widowControl/>
        <w:numPr>
          <w:ilvl w:val="0"/>
          <w:numId w:val="3"/>
        </w:numPr>
        <w:tabs>
          <w:tab w:val="clear" w:pos="2520"/>
          <w:tab w:val="num" w:pos="1800"/>
        </w:tabs>
        <w:ind w:left="0" w:firstLine="1440"/>
        <w:rPr>
          <w:bCs/>
          <w:sz w:val="24"/>
          <w:u w:val="single"/>
        </w:rPr>
      </w:pPr>
      <w:r w:rsidRPr="00D06BDD">
        <w:rPr>
          <w:bCs/>
          <w:sz w:val="24"/>
          <w:u w:val="single"/>
        </w:rPr>
        <w:t>Equipment Costs.</w:t>
      </w:r>
      <w:r w:rsidRPr="00D06BDD">
        <w:rPr>
          <w:bCs/>
          <w:sz w:val="24"/>
        </w:rPr>
        <w:t xml:space="preserve">  Include </w:t>
      </w:r>
      <w:r>
        <w:rPr>
          <w:bCs/>
          <w:sz w:val="24"/>
        </w:rPr>
        <w:t>b</w:t>
      </w:r>
      <w:r w:rsidRPr="00D06BDD">
        <w:rPr>
          <w:sz w:val="24"/>
        </w:rPr>
        <w:t xml:space="preserve">udgeted cost of equipment (property with a useful life of more than one (1) year and costing $5,000 or more per unit).  </w:t>
      </w:r>
    </w:p>
    <w:p w:rsidR="00BA2990" w:rsidRPr="00D06BDD" w:rsidRDefault="00BA2990" w:rsidP="00BA2990">
      <w:pPr>
        <w:widowControl/>
        <w:tabs>
          <w:tab w:val="num" w:pos="1800"/>
        </w:tabs>
        <w:ind w:firstLine="1440"/>
        <w:rPr>
          <w:sz w:val="24"/>
        </w:rPr>
      </w:pPr>
    </w:p>
    <w:p w:rsidR="00BA2990" w:rsidRPr="00877B8D" w:rsidRDefault="00BA2990" w:rsidP="00BA2990">
      <w:pPr>
        <w:widowControl/>
        <w:numPr>
          <w:ilvl w:val="0"/>
          <w:numId w:val="3"/>
        </w:numPr>
        <w:tabs>
          <w:tab w:val="clear" w:pos="2520"/>
          <w:tab w:val="num" w:pos="1800"/>
        </w:tabs>
        <w:ind w:left="0" w:firstLine="1440"/>
        <w:rPr>
          <w:sz w:val="24"/>
        </w:rPr>
      </w:pPr>
      <w:r w:rsidRPr="00877B8D">
        <w:rPr>
          <w:sz w:val="24"/>
          <w:u w:val="single"/>
        </w:rPr>
        <w:t>Suppl</w:t>
      </w:r>
      <w:r>
        <w:rPr>
          <w:sz w:val="24"/>
          <w:u w:val="single"/>
        </w:rPr>
        <w:t>y Costs</w:t>
      </w:r>
      <w:r w:rsidRPr="00877B8D">
        <w:rPr>
          <w:sz w:val="24"/>
        </w:rPr>
        <w:t xml:space="preserve">.  Include consumable supplies and materials to be used </w:t>
      </w:r>
      <w:r>
        <w:rPr>
          <w:sz w:val="24"/>
        </w:rPr>
        <w:t>o</w:t>
      </w:r>
      <w:r w:rsidRPr="00877B8D">
        <w:rPr>
          <w:sz w:val="24"/>
        </w:rPr>
        <w:t>n the project, listing each item and quantity individually.  Include items of expendable equipment, i.e., equipment costing less than $5</w:t>
      </w:r>
      <w:r>
        <w:rPr>
          <w:sz w:val="24"/>
        </w:rPr>
        <w:t>,000</w:t>
      </w:r>
      <w:r w:rsidRPr="00877B8D">
        <w:rPr>
          <w:sz w:val="24"/>
        </w:rPr>
        <w:t xml:space="preserve"> or with an estimated useful life of less than </w:t>
      </w:r>
      <w:r>
        <w:rPr>
          <w:sz w:val="24"/>
        </w:rPr>
        <w:t>one</w:t>
      </w:r>
      <w:r w:rsidRPr="00877B8D">
        <w:rPr>
          <w:sz w:val="24"/>
        </w:rPr>
        <w:t xml:space="preserve"> year.</w:t>
      </w:r>
    </w:p>
    <w:p w:rsidR="00BA2990" w:rsidRPr="00877B8D" w:rsidRDefault="00BA2990" w:rsidP="00BA2990">
      <w:pPr>
        <w:widowControl/>
        <w:tabs>
          <w:tab w:val="num" w:pos="1800"/>
        </w:tabs>
        <w:ind w:firstLine="1440"/>
        <w:rPr>
          <w:sz w:val="24"/>
        </w:rPr>
      </w:pPr>
    </w:p>
    <w:p w:rsidR="00BA2990" w:rsidRPr="00D06BDD" w:rsidRDefault="00BA2990" w:rsidP="00BA2990">
      <w:pPr>
        <w:widowControl/>
        <w:numPr>
          <w:ilvl w:val="0"/>
          <w:numId w:val="3"/>
        </w:numPr>
        <w:tabs>
          <w:tab w:val="clear" w:pos="2520"/>
          <w:tab w:val="num" w:pos="1800"/>
        </w:tabs>
        <w:ind w:left="0" w:firstLine="1440"/>
        <w:rPr>
          <w:b/>
          <w:bCs/>
          <w:sz w:val="24"/>
        </w:rPr>
      </w:pPr>
      <w:r w:rsidRPr="00877B8D">
        <w:rPr>
          <w:sz w:val="24"/>
          <w:u w:val="single"/>
        </w:rPr>
        <w:t>Consultant/Contracting Fees</w:t>
      </w:r>
      <w:r w:rsidRPr="00877B8D">
        <w:rPr>
          <w:sz w:val="24"/>
        </w:rPr>
        <w:t xml:space="preserve">.  Include </w:t>
      </w:r>
      <w:r>
        <w:rPr>
          <w:sz w:val="24"/>
        </w:rPr>
        <w:t xml:space="preserve">costs </w:t>
      </w:r>
      <w:r w:rsidRPr="00877B8D">
        <w:rPr>
          <w:sz w:val="24"/>
        </w:rPr>
        <w:t>for professional and technical consultants</w:t>
      </w:r>
      <w:r>
        <w:rPr>
          <w:sz w:val="24"/>
        </w:rPr>
        <w:t>,</w:t>
      </w:r>
      <w:r w:rsidRPr="00877B8D">
        <w:rPr>
          <w:sz w:val="24"/>
        </w:rPr>
        <w:t xml:space="preserve"> contractors</w:t>
      </w:r>
      <w:r>
        <w:rPr>
          <w:sz w:val="24"/>
        </w:rPr>
        <w:t xml:space="preserve">, </w:t>
      </w:r>
      <w:r w:rsidRPr="00D06BDD">
        <w:rPr>
          <w:sz w:val="24"/>
        </w:rPr>
        <w:t>and/or sub-recipient agreements.  Provide names and explain the details and purpose of the costs</w:t>
      </w:r>
      <w:r>
        <w:rPr>
          <w:sz w:val="24"/>
        </w:rPr>
        <w:t>.</w:t>
      </w:r>
    </w:p>
    <w:p w:rsidR="00BA2990" w:rsidRPr="00D06BDD" w:rsidRDefault="00BA2990" w:rsidP="00BA2990">
      <w:pPr>
        <w:pStyle w:val="ListParagraph"/>
        <w:widowControl/>
        <w:rPr>
          <w:bCs/>
          <w:sz w:val="24"/>
        </w:rPr>
      </w:pPr>
    </w:p>
    <w:p w:rsidR="00BA2990" w:rsidRPr="00D06BDD" w:rsidRDefault="00BA2990" w:rsidP="00BA2990">
      <w:pPr>
        <w:widowControl/>
        <w:numPr>
          <w:ilvl w:val="0"/>
          <w:numId w:val="3"/>
        </w:numPr>
        <w:tabs>
          <w:tab w:val="clear" w:pos="2520"/>
          <w:tab w:val="num" w:pos="1800"/>
        </w:tabs>
        <w:ind w:left="0" w:firstLine="1440"/>
        <w:rPr>
          <w:bCs/>
          <w:sz w:val="24"/>
        </w:rPr>
      </w:pPr>
      <w:r w:rsidRPr="00D06BDD">
        <w:rPr>
          <w:bCs/>
          <w:sz w:val="24"/>
          <w:u w:val="single"/>
        </w:rPr>
        <w:t>Construction Costs.</w:t>
      </w:r>
      <w:r w:rsidRPr="00D06BDD">
        <w:rPr>
          <w:bCs/>
          <w:sz w:val="24"/>
        </w:rPr>
        <w:t xml:space="preserve">  Not applicable.</w:t>
      </w:r>
    </w:p>
    <w:p w:rsidR="00BA2990" w:rsidRPr="00D06BDD" w:rsidRDefault="00BA2990" w:rsidP="00BA2990">
      <w:pPr>
        <w:pStyle w:val="ListParagraph"/>
        <w:widowControl/>
        <w:rPr>
          <w:sz w:val="24"/>
          <w:u w:val="single"/>
        </w:rPr>
      </w:pPr>
    </w:p>
    <w:p w:rsidR="00BA2990" w:rsidRPr="00877B8D" w:rsidRDefault="00BA2990" w:rsidP="00BA2990">
      <w:pPr>
        <w:widowControl/>
        <w:numPr>
          <w:ilvl w:val="0"/>
          <w:numId w:val="3"/>
        </w:numPr>
        <w:tabs>
          <w:tab w:val="clear" w:pos="2520"/>
          <w:tab w:val="num" w:pos="1800"/>
        </w:tabs>
        <w:ind w:left="0" w:firstLine="1440"/>
        <w:rPr>
          <w:sz w:val="24"/>
        </w:rPr>
      </w:pPr>
      <w:r w:rsidRPr="00877B8D">
        <w:rPr>
          <w:sz w:val="24"/>
          <w:u w:val="single"/>
        </w:rPr>
        <w:t>Other Costs</w:t>
      </w:r>
      <w:r w:rsidRPr="00877B8D">
        <w:rPr>
          <w:sz w:val="24"/>
        </w:rPr>
        <w:t xml:space="preserve">.  </w:t>
      </w:r>
      <w:r>
        <w:rPr>
          <w:sz w:val="24"/>
        </w:rPr>
        <w:t>I</w:t>
      </w:r>
      <w:r w:rsidRPr="00877B8D">
        <w:rPr>
          <w:sz w:val="24"/>
        </w:rPr>
        <w:t>nclude the cost</w:t>
      </w:r>
      <w:r>
        <w:rPr>
          <w:sz w:val="24"/>
        </w:rPr>
        <w:t xml:space="preserve">s such as </w:t>
      </w:r>
      <w:r w:rsidRPr="00877B8D">
        <w:rPr>
          <w:sz w:val="24"/>
        </w:rPr>
        <w:t>duplicatin</w:t>
      </w:r>
      <w:r>
        <w:rPr>
          <w:sz w:val="24"/>
        </w:rPr>
        <w:t>g</w:t>
      </w:r>
      <w:r w:rsidRPr="00877B8D">
        <w:rPr>
          <w:sz w:val="24"/>
        </w:rPr>
        <w:t xml:space="preserve"> and printing, long distance telephone calls, equipment rental, postage, and other services not previously listed.</w:t>
      </w:r>
      <w:r>
        <w:rPr>
          <w:sz w:val="24"/>
        </w:rPr>
        <w:t xml:space="preserve">  </w:t>
      </w:r>
    </w:p>
    <w:p w:rsidR="00BA2990" w:rsidRPr="00877B8D" w:rsidRDefault="00BA2990" w:rsidP="00BA2990">
      <w:pPr>
        <w:widowControl/>
        <w:tabs>
          <w:tab w:val="num" w:pos="1800"/>
        </w:tabs>
        <w:ind w:firstLine="1440"/>
        <w:rPr>
          <w:sz w:val="24"/>
        </w:rPr>
      </w:pPr>
    </w:p>
    <w:p w:rsidR="00BA2990" w:rsidRPr="00B73553" w:rsidRDefault="00BA2990" w:rsidP="00BA2990">
      <w:pPr>
        <w:widowControl/>
        <w:numPr>
          <w:ilvl w:val="0"/>
          <w:numId w:val="3"/>
        </w:numPr>
        <w:tabs>
          <w:tab w:val="clear" w:pos="2520"/>
          <w:tab w:val="left" w:pos="1800"/>
        </w:tabs>
        <w:ind w:left="0" w:firstLine="1440"/>
        <w:rPr>
          <w:color w:val="000000"/>
          <w:sz w:val="24"/>
        </w:rPr>
      </w:pPr>
      <w:r w:rsidRPr="00B73553">
        <w:rPr>
          <w:color w:val="000000"/>
          <w:sz w:val="24"/>
          <w:u w:val="single"/>
        </w:rPr>
        <w:t>Indirect Charges</w:t>
      </w:r>
      <w:r w:rsidRPr="00B73553">
        <w:rPr>
          <w:color w:val="000000"/>
          <w:sz w:val="24"/>
        </w:rPr>
        <w:t>.  If indirect costs will be charged to the assistance agreement, complete the table in Section J. of the attached Detailed Budget Breakdown.  Submit a copy of your current approved negotiated indirect cost rate agreement (NICRA).  Most States, Universities and larger non profits have a negotiated</w:t>
      </w:r>
      <w:r w:rsidRPr="00B73553">
        <w:rPr>
          <w:b/>
          <w:color w:val="000000"/>
          <w:sz w:val="24"/>
        </w:rPr>
        <w:t xml:space="preserve"> </w:t>
      </w:r>
      <w:r w:rsidRPr="00B73553">
        <w:rPr>
          <w:color w:val="000000"/>
          <w:sz w:val="24"/>
        </w:rPr>
        <w:t>indirect cost rate agreement with the Federal Government.  This agreement provides the rates approved for use on financial assistance agreements with the Federal Government.  A copy of the current rate agreement must be submitted with any proposed project.  If you do not have a current NICRA, submit a request and justification for allowing an indirect rate of up to 10%.  This determination will include the indirect cost rate, the calculations of the indirect cost rate, including the base and indirect cost pools and the associated dollar figures for both.</w:t>
      </w:r>
    </w:p>
    <w:p w:rsidR="00BA2990" w:rsidRPr="00877B8D" w:rsidRDefault="00BA2990" w:rsidP="00BA2990">
      <w:pPr>
        <w:widowControl/>
        <w:tabs>
          <w:tab w:val="left" w:pos="1440"/>
        </w:tabs>
        <w:ind w:left="1080"/>
        <w:rPr>
          <w:color w:val="000000"/>
          <w:sz w:val="24"/>
        </w:rPr>
      </w:pPr>
    </w:p>
    <w:p w:rsidR="004C3E25" w:rsidRPr="00877B8D" w:rsidRDefault="004C3E25" w:rsidP="00BE01D6">
      <w:pPr>
        <w:pStyle w:val="Heading8"/>
        <w:widowControl/>
        <w:numPr>
          <w:ilvl w:val="0"/>
          <w:numId w:val="9"/>
        </w:numPr>
        <w:tabs>
          <w:tab w:val="left" w:pos="1080"/>
        </w:tabs>
        <w:rPr>
          <w:b/>
        </w:rPr>
      </w:pPr>
      <w:r w:rsidRPr="00877B8D">
        <w:rPr>
          <w:b/>
        </w:rPr>
        <w:t xml:space="preserve">Submission Dates and Times: </w:t>
      </w:r>
    </w:p>
    <w:p w:rsidR="004C3E25" w:rsidRPr="00877B8D" w:rsidRDefault="004C3E25" w:rsidP="00BE01D6">
      <w:pPr>
        <w:pStyle w:val="BodyTextIndent"/>
        <w:widowControl/>
        <w:ind w:left="0"/>
        <w:rPr>
          <w:szCs w:val="24"/>
        </w:rPr>
      </w:pPr>
    </w:p>
    <w:p w:rsidR="004C3E25" w:rsidRPr="00877B8D" w:rsidRDefault="00CF0D96" w:rsidP="00BE01D6">
      <w:pPr>
        <w:pStyle w:val="BodyTextIndent"/>
        <w:widowControl/>
        <w:numPr>
          <w:ilvl w:val="2"/>
          <w:numId w:val="2"/>
        </w:numPr>
        <w:tabs>
          <w:tab w:val="clear" w:pos="3420"/>
          <w:tab w:val="num" w:pos="1440"/>
        </w:tabs>
        <w:ind w:left="0" w:firstLine="1080"/>
        <w:rPr>
          <w:szCs w:val="24"/>
        </w:rPr>
      </w:pPr>
      <w:r w:rsidRPr="00877B8D">
        <w:rPr>
          <w:szCs w:val="24"/>
        </w:rPr>
        <w:t>The e</w:t>
      </w:r>
      <w:r w:rsidR="004C3E25" w:rsidRPr="00877B8D">
        <w:rPr>
          <w:szCs w:val="24"/>
        </w:rPr>
        <w:t xml:space="preserve">lectronic submission to </w:t>
      </w:r>
      <w:hyperlink r:id="rId18" w:history="1">
        <w:r w:rsidR="0081039A" w:rsidRPr="00F44338">
          <w:rPr>
            <w:rStyle w:val="Hyperlink"/>
            <w:szCs w:val="24"/>
          </w:rPr>
          <w:t>www.Grants.gov</w:t>
        </w:r>
      </w:hyperlink>
      <w:r w:rsidR="00B8271C">
        <w:rPr>
          <w:szCs w:val="24"/>
        </w:rPr>
        <w:t xml:space="preserve"> </w:t>
      </w:r>
      <w:r w:rsidR="004C3E25" w:rsidRPr="00877B8D">
        <w:rPr>
          <w:szCs w:val="24"/>
        </w:rPr>
        <w:t xml:space="preserve">is due by </w:t>
      </w:r>
      <w:r w:rsidR="00B8271C">
        <w:rPr>
          <w:szCs w:val="24"/>
        </w:rPr>
        <w:t xml:space="preserve">the date and time listed on the cover sheet of this announcement.  </w:t>
      </w:r>
      <w:r w:rsidR="004C3E25" w:rsidRPr="00877B8D">
        <w:rPr>
          <w:szCs w:val="24"/>
        </w:rPr>
        <w:t>A proposal received after the closing date and time will</w:t>
      </w:r>
      <w:r w:rsidR="004C3E25" w:rsidRPr="00877B8D">
        <w:rPr>
          <w:color w:val="0000FF"/>
          <w:szCs w:val="24"/>
        </w:rPr>
        <w:t xml:space="preserve"> </w:t>
      </w:r>
      <w:r w:rsidR="004C3E25" w:rsidRPr="00877B8D">
        <w:rPr>
          <w:szCs w:val="24"/>
        </w:rPr>
        <w:t xml:space="preserve">not be considered for award.  If it is determined that a proposal will not be considered due to lateness, the applicant will be so notified immediately.  </w:t>
      </w:r>
    </w:p>
    <w:p w:rsidR="00C667DC" w:rsidRPr="00877B8D" w:rsidRDefault="00C667DC" w:rsidP="00BE01D6">
      <w:pPr>
        <w:pStyle w:val="BodyTextIndent"/>
        <w:widowControl/>
        <w:tabs>
          <w:tab w:val="num" w:pos="1440"/>
        </w:tabs>
        <w:ind w:left="0" w:firstLine="1080"/>
        <w:rPr>
          <w:szCs w:val="24"/>
        </w:rPr>
      </w:pPr>
    </w:p>
    <w:p w:rsidR="00C667DC" w:rsidRPr="00877B8D" w:rsidRDefault="00C667DC" w:rsidP="00BE01D6">
      <w:pPr>
        <w:widowControl/>
        <w:numPr>
          <w:ilvl w:val="0"/>
          <w:numId w:val="2"/>
        </w:numPr>
        <w:tabs>
          <w:tab w:val="clear" w:pos="1800"/>
          <w:tab w:val="left" w:pos="-720"/>
          <w:tab w:val="num" w:pos="1440"/>
        </w:tabs>
        <w:ind w:left="0" w:firstLine="1080"/>
        <w:rPr>
          <w:sz w:val="24"/>
        </w:rPr>
      </w:pPr>
      <w:r w:rsidRPr="00877B8D">
        <w:rPr>
          <w:sz w:val="24"/>
        </w:rPr>
        <w:t xml:space="preserve">All proposals will be required to be submitted electronically through </w:t>
      </w:r>
      <w:r w:rsidR="00841677" w:rsidRPr="00877B8D">
        <w:rPr>
          <w:sz w:val="24"/>
        </w:rPr>
        <w:t>Grants</w:t>
      </w:r>
      <w:r w:rsidRPr="00877B8D">
        <w:rPr>
          <w:sz w:val="24"/>
        </w:rPr>
        <w:t xml:space="preserve">.gov.  All of the required attached forms can be prepared online.  Any form that is not available online may be submitted as attachments at the end of the proposal.  If you have not registered in grants.gov, go to visit the website </w:t>
      </w:r>
      <w:hyperlink r:id="rId19" w:history="1">
        <w:r w:rsidRPr="00877B8D">
          <w:rPr>
            <w:rStyle w:val="Hyperlink"/>
            <w:sz w:val="24"/>
          </w:rPr>
          <w:t>www.grants.gov</w:t>
        </w:r>
      </w:hyperlink>
      <w:r w:rsidRPr="00877B8D">
        <w:rPr>
          <w:sz w:val="24"/>
        </w:rPr>
        <w:t xml:space="preserve"> and get started in the registration process.  </w:t>
      </w:r>
      <w:r w:rsidRPr="00877B8D">
        <w:rPr>
          <w:b/>
          <w:sz w:val="24"/>
        </w:rPr>
        <w:t xml:space="preserve">Application preparation time may take several weeks to get certified. </w:t>
      </w:r>
      <w:r w:rsidRPr="00877B8D">
        <w:rPr>
          <w:sz w:val="24"/>
        </w:rPr>
        <w:t xml:space="preserve"> Once at the website, choose “Get Started” and work through the first 5 steps.   If you have any questions or problems with the registration process, please contact the grants.gov help desk at 1-800-518-4726.  In addition, Grants.gov has an “Applicant Users Guide” available at: </w:t>
      </w:r>
      <w:hyperlink r:id="rId20" w:history="1">
        <w:r w:rsidR="00450B46">
          <w:rPr>
            <w:rStyle w:val="Hyperlink"/>
            <w:sz w:val="24"/>
          </w:rPr>
          <w:t>http://www.grants.gov/documents/19/18243/GrantsGovApplicantUserGuide.pdf/0ed6bbba-3b87-4600-8449-4bb1603b4e70</w:t>
        </w:r>
      </w:hyperlink>
      <w:r w:rsidRPr="00877B8D">
        <w:rPr>
          <w:sz w:val="24"/>
        </w:rPr>
        <w:t xml:space="preserve"> that will answer most if not all your questions. </w:t>
      </w:r>
    </w:p>
    <w:p w:rsidR="00C667DC" w:rsidRPr="00877B8D" w:rsidRDefault="00C667DC" w:rsidP="00BE01D6">
      <w:pPr>
        <w:pStyle w:val="Heading8"/>
        <w:widowControl/>
        <w:numPr>
          <w:ilvl w:val="0"/>
          <w:numId w:val="0"/>
        </w:numPr>
      </w:pPr>
    </w:p>
    <w:p w:rsidR="00C667DC" w:rsidRPr="00877B8D" w:rsidRDefault="00C667DC" w:rsidP="00BE01D6">
      <w:pPr>
        <w:pStyle w:val="Heading8"/>
        <w:widowControl/>
        <w:numPr>
          <w:ilvl w:val="0"/>
          <w:numId w:val="9"/>
        </w:numPr>
        <w:tabs>
          <w:tab w:val="left" w:pos="1080"/>
        </w:tabs>
        <w:ind w:left="0" w:firstLine="720"/>
      </w:pPr>
      <w:r w:rsidRPr="00877B8D">
        <w:rPr>
          <w:b/>
        </w:rPr>
        <w:t>Submission Instructions and Information:</w:t>
      </w:r>
      <w:r w:rsidR="00841677" w:rsidRPr="00877B8D">
        <w:rPr>
          <w:b/>
        </w:rPr>
        <w:t xml:space="preserve">  </w:t>
      </w:r>
      <w:r w:rsidRPr="00877B8D">
        <w:t>Applications/proposals may be submitted by the following methods only:</w:t>
      </w:r>
    </w:p>
    <w:p w:rsidR="00C667DC" w:rsidRPr="00877B8D" w:rsidRDefault="00C667DC" w:rsidP="00BE01D6">
      <w:pPr>
        <w:widowControl/>
        <w:rPr>
          <w:sz w:val="24"/>
        </w:rPr>
      </w:pPr>
    </w:p>
    <w:p w:rsidR="00C667DC" w:rsidRPr="00877B8D" w:rsidRDefault="00C667DC" w:rsidP="00BE01D6">
      <w:pPr>
        <w:widowControl/>
        <w:numPr>
          <w:ilvl w:val="0"/>
          <w:numId w:val="11"/>
        </w:numPr>
        <w:tabs>
          <w:tab w:val="left" w:pos="1440"/>
        </w:tabs>
        <w:ind w:left="0" w:firstLine="1080"/>
        <w:rPr>
          <w:sz w:val="24"/>
        </w:rPr>
      </w:pPr>
      <w:r w:rsidRPr="00877B8D">
        <w:rPr>
          <w:sz w:val="24"/>
          <w:u w:val="single"/>
        </w:rPr>
        <w:t>On-Line Submittal</w:t>
      </w:r>
      <w:r w:rsidR="00841677" w:rsidRPr="00877B8D">
        <w:rPr>
          <w:sz w:val="24"/>
        </w:rPr>
        <w:t xml:space="preserve">.  </w:t>
      </w:r>
      <w:r w:rsidRPr="00877B8D">
        <w:rPr>
          <w:sz w:val="24"/>
        </w:rPr>
        <w:t xml:space="preserve">The Bureau of Land Management (BLM) is participating in the Grants.gov Initiative </w:t>
      </w:r>
      <w:r w:rsidR="004F7380">
        <w:rPr>
          <w:sz w:val="24"/>
        </w:rPr>
        <w:t xml:space="preserve">which </w:t>
      </w:r>
      <w:r w:rsidRPr="00877B8D">
        <w:rPr>
          <w:sz w:val="24"/>
        </w:rPr>
        <w:t xml:space="preserve">provides the </w:t>
      </w:r>
      <w:r w:rsidR="004F7380">
        <w:rPr>
          <w:sz w:val="24"/>
        </w:rPr>
        <w:t xml:space="preserve">federal financial assistance </w:t>
      </w:r>
      <w:r w:rsidRPr="00877B8D">
        <w:rPr>
          <w:sz w:val="24"/>
        </w:rPr>
        <w:t xml:space="preserve">community with a single site to find and apply for funding opportunities.  BLM requires applicants to submit their applications/proposals electronically through: </w:t>
      </w:r>
      <w:hyperlink r:id="rId21" w:history="1">
        <w:r w:rsidR="00450B46">
          <w:rPr>
            <w:rStyle w:val="Hyperlink"/>
            <w:sz w:val="24"/>
          </w:rPr>
          <w:t>http://www.grants.gov/web/grants/applicants/apply-for-grants.html</w:t>
        </w:r>
      </w:hyperlink>
      <w:r w:rsidRPr="00877B8D">
        <w:rPr>
          <w:sz w:val="24"/>
        </w:rPr>
        <w:t>.</w:t>
      </w:r>
    </w:p>
    <w:p w:rsidR="00C667DC" w:rsidRPr="00877B8D" w:rsidRDefault="00C667DC" w:rsidP="00BE01D6">
      <w:pPr>
        <w:widowControl/>
        <w:rPr>
          <w:sz w:val="24"/>
        </w:rPr>
      </w:pPr>
    </w:p>
    <w:p w:rsidR="00C667DC" w:rsidRPr="00877B8D" w:rsidRDefault="00C667DC" w:rsidP="00BE01D6">
      <w:pPr>
        <w:widowControl/>
        <w:rPr>
          <w:sz w:val="24"/>
        </w:rPr>
      </w:pPr>
      <w:r w:rsidRPr="00877B8D">
        <w:rPr>
          <w:sz w:val="24"/>
        </w:rPr>
        <w:t>YOU MUST REGISTER WITH GRANTS.GOV PRIOR TO SUBMITTING AN APPLICATION THROUGH THE GRANTS.GOV WEBSITE.  THE REGISTRATION PROCESS MAY TAKE FROM 7 TO 21 DAYS.</w:t>
      </w:r>
    </w:p>
    <w:p w:rsidR="00C667DC" w:rsidRPr="00877B8D" w:rsidRDefault="00C667DC" w:rsidP="00BE01D6">
      <w:pPr>
        <w:widowControl/>
        <w:rPr>
          <w:sz w:val="24"/>
        </w:rPr>
      </w:pPr>
    </w:p>
    <w:p w:rsidR="00C667DC" w:rsidRPr="00877B8D" w:rsidRDefault="00C667DC" w:rsidP="00BE01D6">
      <w:pPr>
        <w:widowControl/>
        <w:numPr>
          <w:ilvl w:val="0"/>
          <w:numId w:val="11"/>
        </w:numPr>
        <w:tabs>
          <w:tab w:val="left" w:pos="1440"/>
        </w:tabs>
        <w:ind w:left="0" w:firstLine="1080"/>
        <w:rPr>
          <w:sz w:val="24"/>
        </w:rPr>
      </w:pPr>
      <w:r w:rsidRPr="00877B8D">
        <w:rPr>
          <w:sz w:val="24"/>
          <w:u w:val="single"/>
        </w:rPr>
        <w:t>Electronic Signature</w:t>
      </w:r>
      <w:r w:rsidRPr="00877B8D">
        <w:rPr>
          <w:sz w:val="24"/>
        </w:rPr>
        <w:t>.  Applications submitted through Grants.gov constitute submission as electronically signed applications.  The registration and e-authentication process establishes the Authorized Organization Representative (AOR).  When you submit the application through Grants.gov, the name of your authorized organization representative on file will be inserted into the signature line of the application.  Applicants must register the individual who is able to make legally binding commitments for the applicant organization as the Authorized Organization Representative.</w:t>
      </w:r>
    </w:p>
    <w:p w:rsidR="00C667DC" w:rsidRPr="00877B8D" w:rsidRDefault="00C667DC" w:rsidP="00BE01D6">
      <w:pPr>
        <w:widowControl/>
        <w:rPr>
          <w:sz w:val="24"/>
        </w:rPr>
      </w:pPr>
    </w:p>
    <w:p w:rsidR="00C667DC" w:rsidRPr="00877B8D" w:rsidRDefault="00C667DC" w:rsidP="00BE01D6">
      <w:pPr>
        <w:widowControl/>
        <w:numPr>
          <w:ilvl w:val="0"/>
          <w:numId w:val="11"/>
        </w:numPr>
        <w:tabs>
          <w:tab w:val="left" w:pos="1440"/>
        </w:tabs>
        <w:ind w:left="0" w:firstLine="1080"/>
        <w:rPr>
          <w:sz w:val="24"/>
        </w:rPr>
      </w:pPr>
      <w:bookmarkStart w:id="1" w:name="_Toc177798750"/>
      <w:bookmarkStart w:id="2" w:name="_Toc139164321"/>
      <w:r w:rsidRPr="00877B8D">
        <w:rPr>
          <w:sz w:val="24"/>
          <w:u w:val="single"/>
        </w:rPr>
        <w:t>Late Submissions, Modifications, and Withdrawals of Application and/or Proposal</w:t>
      </w:r>
      <w:bookmarkEnd w:id="1"/>
      <w:r w:rsidR="00AC04A3" w:rsidRPr="00877B8D">
        <w:rPr>
          <w:sz w:val="24"/>
        </w:rPr>
        <w:t>.  Any application</w:t>
      </w:r>
      <w:bookmarkEnd w:id="2"/>
      <w:r w:rsidRPr="00877B8D">
        <w:rPr>
          <w:sz w:val="24"/>
        </w:rPr>
        <w:t>/proposal received after the exact time specified for receipt will not be considered in the original selection process unless the application is received before award is made and it is determined by BLM that the late receipt was due to mishandling by the Government.  Any modification of an application or quotation is subject to the same conditions stated above.</w:t>
      </w:r>
    </w:p>
    <w:p w:rsidR="00CB7B73" w:rsidRPr="00877B8D" w:rsidRDefault="00CB7B73" w:rsidP="00BE01D6">
      <w:pPr>
        <w:widowControl/>
        <w:tabs>
          <w:tab w:val="left" w:pos="1800"/>
        </w:tabs>
        <w:ind w:left="1440"/>
        <w:rPr>
          <w:sz w:val="24"/>
        </w:rPr>
      </w:pPr>
    </w:p>
    <w:p w:rsidR="00CB7B73" w:rsidRPr="00877B8D" w:rsidRDefault="00CB7B73" w:rsidP="00BE01D6">
      <w:pPr>
        <w:widowControl/>
        <w:numPr>
          <w:ilvl w:val="0"/>
          <w:numId w:val="11"/>
        </w:numPr>
        <w:tabs>
          <w:tab w:val="left" w:pos="1440"/>
        </w:tabs>
        <w:ind w:left="0" w:firstLine="1080"/>
        <w:rPr>
          <w:sz w:val="24"/>
        </w:rPr>
      </w:pPr>
      <w:r w:rsidRPr="00877B8D">
        <w:rPr>
          <w:sz w:val="24"/>
          <w:u w:val="single"/>
        </w:rPr>
        <w:t>Electronic Application Submission and Receipt Procedures</w:t>
      </w:r>
      <w:r w:rsidRPr="00877B8D">
        <w:rPr>
          <w:sz w:val="24"/>
        </w:rPr>
        <w:t>.  This provision provides information on the application submission and receipt instructions for applications submitted through Grants.gov Apply.  Please read the following instructions carefully and completely.</w:t>
      </w:r>
    </w:p>
    <w:p w:rsidR="00B73553" w:rsidRDefault="00B73553">
      <w:pPr>
        <w:widowControl/>
        <w:autoSpaceDE/>
        <w:autoSpaceDN/>
        <w:adjustRightInd/>
        <w:rPr>
          <w:sz w:val="24"/>
        </w:rPr>
      </w:pPr>
      <w:r>
        <w:rPr>
          <w:sz w:val="24"/>
        </w:rPr>
        <w:br w:type="page"/>
      </w:r>
    </w:p>
    <w:p w:rsidR="00C667DC" w:rsidRPr="00877B8D" w:rsidRDefault="00C667DC" w:rsidP="00BE01D6">
      <w:pPr>
        <w:widowControl/>
        <w:numPr>
          <w:ilvl w:val="0"/>
          <w:numId w:val="11"/>
        </w:numPr>
        <w:tabs>
          <w:tab w:val="left" w:pos="1440"/>
        </w:tabs>
        <w:ind w:left="0" w:firstLine="1080"/>
        <w:rPr>
          <w:b/>
          <w:sz w:val="24"/>
        </w:rPr>
      </w:pPr>
      <w:r w:rsidRPr="000D0C86">
        <w:rPr>
          <w:sz w:val="24"/>
          <w:u w:val="single"/>
        </w:rPr>
        <w:t xml:space="preserve">Timely </w:t>
      </w:r>
      <w:r w:rsidRPr="000D0C86">
        <w:rPr>
          <w:bCs/>
          <w:sz w:val="24"/>
          <w:u w:val="single"/>
        </w:rPr>
        <w:t>Receipt</w:t>
      </w:r>
      <w:r w:rsidRPr="000D0C86">
        <w:rPr>
          <w:sz w:val="24"/>
          <w:u w:val="single"/>
        </w:rPr>
        <w:t xml:space="preserve"> Requirements and Proof of Timely Submission</w:t>
      </w:r>
      <w:r w:rsidR="00AC04A3" w:rsidRPr="00877B8D">
        <w:rPr>
          <w:b/>
          <w:sz w:val="24"/>
        </w:rPr>
        <w:t>.</w:t>
      </w:r>
    </w:p>
    <w:p w:rsidR="00C667DC" w:rsidRPr="00877B8D" w:rsidRDefault="00C667DC" w:rsidP="00BE01D6">
      <w:pPr>
        <w:widowControl/>
        <w:rPr>
          <w:sz w:val="24"/>
        </w:rPr>
      </w:pPr>
    </w:p>
    <w:p w:rsidR="00C667DC" w:rsidRPr="00877B8D" w:rsidRDefault="00C667DC" w:rsidP="00BE01D6">
      <w:pPr>
        <w:widowControl/>
        <w:numPr>
          <w:ilvl w:val="0"/>
          <w:numId w:val="6"/>
        </w:numPr>
        <w:tabs>
          <w:tab w:val="left" w:pos="1800"/>
        </w:tabs>
        <w:ind w:left="0" w:firstLine="1440"/>
        <w:rPr>
          <w:sz w:val="24"/>
        </w:rPr>
      </w:pPr>
      <w:r w:rsidRPr="00877B8D">
        <w:rPr>
          <w:sz w:val="24"/>
        </w:rPr>
        <w:t>Electronic Submission.  An electronic time stamp is generated within the</w:t>
      </w:r>
      <w:r w:rsidR="00AC04A3" w:rsidRPr="00877B8D">
        <w:rPr>
          <w:sz w:val="24"/>
        </w:rPr>
        <w:t xml:space="preserve"> system when the application</w:t>
      </w:r>
      <w:r w:rsidRPr="00877B8D">
        <w:rPr>
          <w:sz w:val="24"/>
        </w:rPr>
        <w:t xml:space="preserve"> is successfully received by Grants.gov.  The applicant will receive an acknowledgement of receipt and a tracking number from Grants.gov with the successful transmission of their application.  Applicants should print this receipt and save it.</w:t>
      </w:r>
    </w:p>
    <w:p w:rsidR="00C667DC" w:rsidRPr="00877B8D" w:rsidRDefault="00C667DC" w:rsidP="00BE01D6">
      <w:pPr>
        <w:widowControl/>
        <w:tabs>
          <w:tab w:val="left" w:pos="2160"/>
        </w:tabs>
        <w:ind w:firstLine="1800"/>
        <w:rPr>
          <w:sz w:val="24"/>
        </w:rPr>
      </w:pPr>
    </w:p>
    <w:p w:rsidR="00C667DC" w:rsidRPr="00877B8D" w:rsidRDefault="00C667DC" w:rsidP="00BE01D6">
      <w:pPr>
        <w:widowControl/>
        <w:numPr>
          <w:ilvl w:val="0"/>
          <w:numId w:val="6"/>
        </w:numPr>
        <w:tabs>
          <w:tab w:val="left" w:pos="1800"/>
        </w:tabs>
        <w:ind w:left="0" w:firstLine="1440"/>
        <w:rPr>
          <w:sz w:val="24"/>
        </w:rPr>
      </w:pPr>
      <w:r w:rsidRPr="00877B8D">
        <w:rPr>
          <w:sz w:val="24"/>
        </w:rPr>
        <w:t xml:space="preserve">BLM suggests that applicants submit their applications during the operating hours of the Grants.gov Support Desk, so that if there are questions concerning transmission, operators will be available to walk you through the process.  Submitting your application during the Support Desk hours will also ensure that you have sufficient time for the application to complete its transmission prior to the application deadline.  Applicants using dial-up connections should be aware that transmission will take some time before Grants.gov receives it.  </w:t>
      </w:r>
    </w:p>
    <w:p w:rsidR="00C667DC" w:rsidRPr="00877B8D" w:rsidRDefault="00C667DC" w:rsidP="00BE01D6">
      <w:pPr>
        <w:widowControl/>
        <w:tabs>
          <w:tab w:val="left" w:pos="2160"/>
        </w:tabs>
        <w:ind w:firstLine="1800"/>
        <w:rPr>
          <w:sz w:val="24"/>
        </w:rPr>
      </w:pPr>
    </w:p>
    <w:p w:rsidR="00C667DC" w:rsidRPr="00877B8D" w:rsidRDefault="00AC04A3" w:rsidP="00BE01D6">
      <w:pPr>
        <w:widowControl/>
        <w:numPr>
          <w:ilvl w:val="0"/>
          <w:numId w:val="6"/>
        </w:numPr>
        <w:tabs>
          <w:tab w:val="left" w:pos="1800"/>
        </w:tabs>
        <w:ind w:left="0" w:firstLine="1440"/>
        <w:rPr>
          <w:sz w:val="24"/>
        </w:rPr>
      </w:pPr>
      <w:r w:rsidRPr="00877B8D">
        <w:rPr>
          <w:sz w:val="24"/>
        </w:rPr>
        <w:t>G</w:t>
      </w:r>
      <w:r w:rsidR="00C667DC" w:rsidRPr="00877B8D">
        <w:rPr>
          <w:sz w:val="24"/>
        </w:rPr>
        <w:t>rants.gov will provide either an error or a successfully received transmission message.  The Grants.gov Support desk reports that some applicants abort the transmission because they think that nothing is occurring during the transmission process.  Please be patient and give the system time to process the application. Uploading and transmitting many files, particularly electronic forms with associated XML schemas, will take some time to be processed.</w:t>
      </w:r>
    </w:p>
    <w:p w:rsidR="00C667DC" w:rsidRPr="00877B8D" w:rsidRDefault="00C667DC" w:rsidP="00BE01D6">
      <w:pPr>
        <w:widowControl/>
        <w:rPr>
          <w:sz w:val="24"/>
        </w:rPr>
      </w:pPr>
    </w:p>
    <w:p w:rsidR="00C667DC" w:rsidRPr="00877B8D" w:rsidRDefault="00C667DC" w:rsidP="00BE01D6">
      <w:pPr>
        <w:widowControl/>
        <w:numPr>
          <w:ilvl w:val="0"/>
          <w:numId w:val="11"/>
        </w:numPr>
        <w:tabs>
          <w:tab w:val="left" w:pos="1440"/>
        </w:tabs>
        <w:ind w:left="0" w:firstLine="1080"/>
        <w:rPr>
          <w:sz w:val="24"/>
        </w:rPr>
      </w:pPr>
      <w:r w:rsidRPr="00877B8D">
        <w:rPr>
          <w:sz w:val="24"/>
          <w:u w:val="single"/>
        </w:rPr>
        <w:t>Customer Support</w:t>
      </w:r>
      <w:r w:rsidRPr="00877B8D">
        <w:rPr>
          <w:sz w:val="24"/>
        </w:rPr>
        <w:t xml:space="preserve">.  The Grants.gov website provides customer support via </w:t>
      </w:r>
      <w:r w:rsidR="001C79F9">
        <w:rPr>
          <w:sz w:val="24"/>
        </w:rPr>
        <w:t xml:space="preserve">1 </w:t>
      </w:r>
      <w:r w:rsidRPr="00877B8D">
        <w:rPr>
          <w:sz w:val="24"/>
        </w:rPr>
        <w:t>(800) 518-</w:t>
      </w:r>
      <w:r w:rsidR="001C79F9">
        <w:rPr>
          <w:sz w:val="24"/>
        </w:rPr>
        <w:t>4726</w:t>
      </w:r>
      <w:r w:rsidRPr="00877B8D">
        <w:rPr>
          <w:sz w:val="24"/>
        </w:rPr>
        <w:t xml:space="preserve"> (a toll-free number) or through email at </w:t>
      </w:r>
      <w:hyperlink r:id="rId22" w:history="1">
        <w:r w:rsidRPr="00877B8D">
          <w:rPr>
            <w:sz w:val="24"/>
            <w:u w:val="single"/>
          </w:rPr>
          <w:t>support@grants.gov</w:t>
        </w:r>
      </w:hyperlink>
      <w:r w:rsidRPr="00877B8D">
        <w:rPr>
          <w:sz w:val="24"/>
          <w:u w:val="single"/>
        </w:rPr>
        <w:t>.</w:t>
      </w:r>
      <w:r w:rsidRPr="00877B8D">
        <w:rPr>
          <w:sz w:val="24"/>
        </w:rPr>
        <w:t xml:space="preserve">  The customer support center is open from 7:00 a.m. to 9:00 p.m. Eastern time, Monday through Friday, except Federal holidays, to address Grants.gov technology issues.  For program</w:t>
      </w:r>
      <w:r w:rsidR="001C79F9">
        <w:rPr>
          <w:sz w:val="24"/>
        </w:rPr>
        <w:t>/project-</w:t>
      </w:r>
      <w:r w:rsidRPr="00877B8D">
        <w:rPr>
          <w:sz w:val="24"/>
        </w:rPr>
        <w:t xml:space="preserve">related questions, contact the number listed in Section VII, Agency Contacts. </w:t>
      </w:r>
    </w:p>
    <w:p w:rsidR="00C667DC" w:rsidRPr="00877B8D" w:rsidRDefault="00C667DC" w:rsidP="00BE01D6">
      <w:pPr>
        <w:widowControl/>
        <w:rPr>
          <w:sz w:val="24"/>
        </w:rPr>
      </w:pPr>
    </w:p>
    <w:p w:rsidR="00450B46" w:rsidRPr="00877B8D" w:rsidRDefault="00C667DC" w:rsidP="00BE01D6">
      <w:pPr>
        <w:pStyle w:val="Heading8"/>
        <w:widowControl/>
        <w:numPr>
          <w:ilvl w:val="0"/>
          <w:numId w:val="9"/>
        </w:numPr>
        <w:tabs>
          <w:tab w:val="left" w:pos="1080"/>
        </w:tabs>
        <w:ind w:left="0" w:firstLine="720"/>
      </w:pPr>
      <w:r w:rsidRPr="00877B8D">
        <w:rPr>
          <w:b/>
        </w:rPr>
        <w:t>Intergovernmental Review</w:t>
      </w:r>
      <w:r w:rsidRPr="00877B8D">
        <w:t>:</w:t>
      </w:r>
      <w:r w:rsidR="00AC04A3" w:rsidRPr="00877B8D">
        <w:t xml:space="preserve">  </w:t>
      </w:r>
      <w:r w:rsidRPr="00877B8D">
        <w:t xml:space="preserve">This funding opportunity is not subject to Executive Order (EO) 12372, “Intergovernmental Review of Federal Programs”.  Applicants subject to EO 12372 must contact their State’s Single Point of Contact (SPOC) to find out about and comply with the State’s process.  The names and addresses of the SPOC’s are listed in the OMB’s home page at:  </w:t>
      </w:r>
      <w:hyperlink r:id="rId23" w:history="1">
        <w:r w:rsidR="00450B46" w:rsidRPr="00450B46">
          <w:rPr>
            <w:rStyle w:val="Hyperlink"/>
          </w:rPr>
          <w:t>http://www.whitehouse.gov/omb/grants_spoc</w:t>
        </w:r>
      </w:hyperlink>
    </w:p>
    <w:p w:rsidR="00AC04A3" w:rsidRPr="00877B8D" w:rsidRDefault="00AC04A3" w:rsidP="00BE01D6">
      <w:pPr>
        <w:widowControl/>
        <w:ind w:firstLine="720"/>
        <w:rPr>
          <w:sz w:val="24"/>
        </w:rPr>
      </w:pPr>
    </w:p>
    <w:p w:rsidR="00C667DC" w:rsidRPr="00877B8D" w:rsidRDefault="00CE7AA6" w:rsidP="00BE01D6">
      <w:pPr>
        <w:pStyle w:val="Heading8"/>
        <w:widowControl/>
        <w:numPr>
          <w:ilvl w:val="0"/>
          <w:numId w:val="0"/>
        </w:numPr>
        <w:tabs>
          <w:tab w:val="left" w:pos="1080"/>
        </w:tabs>
        <w:ind w:firstLine="720"/>
      </w:pPr>
      <w:r>
        <w:rPr>
          <w:b/>
        </w:rPr>
        <w:t>G.</w:t>
      </w:r>
      <w:r>
        <w:rPr>
          <w:b/>
        </w:rPr>
        <w:tab/>
      </w:r>
      <w:r w:rsidR="00C667DC" w:rsidRPr="00877B8D">
        <w:rPr>
          <w:b/>
        </w:rPr>
        <w:t>Funding Restrictions</w:t>
      </w:r>
      <w:r w:rsidR="00AC04A3" w:rsidRPr="00877B8D">
        <w:t xml:space="preserve">.  </w:t>
      </w:r>
      <w:r w:rsidR="00C667DC" w:rsidRPr="00877B8D">
        <w:t>A cooperative agreement</w:t>
      </w:r>
      <w:r w:rsidR="00C667DC" w:rsidRPr="00877B8D">
        <w:rPr>
          <w:b/>
        </w:rPr>
        <w:t xml:space="preserve"> </w:t>
      </w:r>
      <w:r w:rsidR="00C667DC" w:rsidRPr="00877B8D">
        <w:t xml:space="preserve">issued by the BLM </w:t>
      </w:r>
      <w:r w:rsidR="00AC04A3" w:rsidRPr="00877B8D">
        <w:t>Oregon/Washington</w:t>
      </w:r>
      <w:r w:rsidR="00C667DC" w:rsidRPr="00877B8D">
        <w:t xml:space="preserve"> State Office, signed by the BLM GMO, obligates BLM funds.  Notification of a successful proposal does not constitute authority to incur costs. Costs incurred prior to receipt of a signed cooperative agreement may not be reimbursed. Once the cooperative agreement for a successful proposal has been signed by the BLM GMO, the recipient may incur costs as specified in their proposed and approved budget submittal.</w:t>
      </w:r>
      <w:r w:rsidR="00C667DC" w:rsidRPr="00877B8D">
        <w:rPr>
          <w:b/>
          <w:bCs/>
        </w:rPr>
        <w:t xml:space="preserve"> Funding for the first year does not guarantee funding in subsequent years.</w:t>
      </w:r>
      <w:r w:rsidR="00C667DC" w:rsidRPr="00877B8D">
        <w:t xml:space="preserve">  A new application must be submitted for subsequent years.</w:t>
      </w:r>
    </w:p>
    <w:p w:rsidR="00C667DC" w:rsidRPr="00877B8D" w:rsidRDefault="00C667DC" w:rsidP="00BE01D6">
      <w:pPr>
        <w:widowControl/>
        <w:rPr>
          <w:sz w:val="24"/>
        </w:rPr>
      </w:pPr>
    </w:p>
    <w:p w:rsidR="00C667DC" w:rsidRPr="00877B8D" w:rsidRDefault="00C667DC" w:rsidP="008A487F">
      <w:pPr>
        <w:keepNext/>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r w:rsidRPr="00877B8D">
        <w:rPr>
          <w:b/>
          <w:sz w:val="24"/>
        </w:rPr>
        <w:t>SECTION V.  Application Review Information Criteria</w:t>
      </w:r>
    </w:p>
    <w:p w:rsidR="00C667DC" w:rsidRPr="00877B8D" w:rsidRDefault="00C667DC" w:rsidP="008A487F">
      <w:pPr>
        <w:keepNext/>
        <w:widowControl/>
        <w:ind w:left="1440"/>
        <w:rPr>
          <w:sz w:val="24"/>
        </w:rPr>
      </w:pPr>
    </w:p>
    <w:p w:rsidR="00C667DC" w:rsidRPr="00877B8D" w:rsidRDefault="00C667DC" w:rsidP="00BE01D6">
      <w:pPr>
        <w:widowControl/>
        <w:numPr>
          <w:ilvl w:val="0"/>
          <w:numId w:val="12"/>
        </w:numPr>
        <w:tabs>
          <w:tab w:val="left" w:pos="1080"/>
        </w:tabs>
        <w:rPr>
          <w:b/>
          <w:sz w:val="24"/>
        </w:rPr>
      </w:pPr>
      <w:r w:rsidRPr="00877B8D">
        <w:rPr>
          <w:b/>
          <w:sz w:val="24"/>
        </w:rPr>
        <w:t>Evaluation Criteria</w:t>
      </w:r>
    </w:p>
    <w:p w:rsidR="00C667DC" w:rsidRPr="00877B8D" w:rsidRDefault="00C667DC" w:rsidP="00BE01D6">
      <w:pPr>
        <w:widowControl/>
        <w:ind w:left="810"/>
        <w:rPr>
          <w:sz w:val="24"/>
        </w:rPr>
      </w:pPr>
    </w:p>
    <w:p w:rsidR="003E6A33" w:rsidRPr="003E6A33" w:rsidRDefault="003E6A33" w:rsidP="00BE01D6">
      <w:pPr>
        <w:widowControl/>
        <w:numPr>
          <w:ilvl w:val="0"/>
          <w:numId w:val="13"/>
        </w:numPr>
        <w:rPr>
          <w:sz w:val="24"/>
        </w:rPr>
      </w:pPr>
      <w:r w:rsidRPr="00BA2990">
        <w:rPr>
          <w:sz w:val="24"/>
          <w:u w:val="single"/>
        </w:rPr>
        <w:t>Purpose, Objectives, and Relevance</w:t>
      </w:r>
      <w:r w:rsidRPr="003E6A33">
        <w:rPr>
          <w:sz w:val="24"/>
        </w:rPr>
        <w:t xml:space="preserve"> (35/100 Points)</w:t>
      </w:r>
    </w:p>
    <w:p w:rsidR="003E6A33" w:rsidRPr="00877B8D" w:rsidRDefault="003E6A33" w:rsidP="00BE01D6">
      <w:pPr>
        <w:widowControl/>
        <w:numPr>
          <w:ilvl w:val="0"/>
          <w:numId w:val="16"/>
        </w:numPr>
        <w:tabs>
          <w:tab w:val="left" w:pos="1800"/>
        </w:tabs>
        <w:spacing w:before="120"/>
        <w:rPr>
          <w:sz w:val="24"/>
        </w:rPr>
      </w:pPr>
      <w:r w:rsidRPr="00877B8D">
        <w:rPr>
          <w:sz w:val="24"/>
        </w:rPr>
        <w:t>The proposal adequately describes why the project is needed by the recipient.</w:t>
      </w:r>
    </w:p>
    <w:p w:rsidR="003E6A33" w:rsidRPr="00877B8D" w:rsidRDefault="003E6A33" w:rsidP="00BE01D6">
      <w:pPr>
        <w:widowControl/>
        <w:numPr>
          <w:ilvl w:val="0"/>
          <w:numId w:val="16"/>
        </w:numPr>
        <w:tabs>
          <w:tab w:val="left" w:pos="1800"/>
        </w:tabs>
        <w:spacing w:before="120"/>
        <w:ind w:left="0" w:firstLine="1440"/>
        <w:rPr>
          <w:sz w:val="24"/>
        </w:rPr>
      </w:pPr>
      <w:r w:rsidRPr="00877B8D">
        <w:rPr>
          <w:sz w:val="24"/>
        </w:rPr>
        <w:t xml:space="preserve">The objectives are well defined, measurable, and realistic for the project’s anticipated timeframe. </w:t>
      </w:r>
    </w:p>
    <w:p w:rsidR="003E6A33" w:rsidRDefault="003E6A33" w:rsidP="00BE01D6">
      <w:pPr>
        <w:widowControl/>
        <w:numPr>
          <w:ilvl w:val="0"/>
          <w:numId w:val="16"/>
        </w:numPr>
        <w:tabs>
          <w:tab w:val="left" w:pos="1800"/>
        </w:tabs>
        <w:spacing w:before="120"/>
        <w:ind w:left="0" w:firstLine="1440"/>
        <w:rPr>
          <w:sz w:val="24"/>
        </w:rPr>
      </w:pPr>
      <w:r w:rsidRPr="00877B8D">
        <w:rPr>
          <w:sz w:val="24"/>
        </w:rPr>
        <w:t>The benefits support the mission of the recipient and as well as a public benefit and can be tied to a BLM Performance Measure.</w:t>
      </w:r>
    </w:p>
    <w:p w:rsidR="003E6A33" w:rsidRDefault="003E6A33" w:rsidP="00BE01D6">
      <w:pPr>
        <w:widowControl/>
        <w:ind w:left="1080"/>
        <w:rPr>
          <w:sz w:val="24"/>
          <w:u w:val="single"/>
        </w:rPr>
      </w:pPr>
    </w:p>
    <w:p w:rsidR="00C667DC" w:rsidRPr="00877B8D" w:rsidRDefault="003E6A33" w:rsidP="00BE01D6">
      <w:pPr>
        <w:widowControl/>
        <w:ind w:left="1080"/>
        <w:rPr>
          <w:color w:val="000000"/>
          <w:sz w:val="24"/>
        </w:rPr>
      </w:pPr>
      <w:r w:rsidRPr="003E6A33">
        <w:rPr>
          <w:sz w:val="24"/>
        </w:rPr>
        <w:t>2.</w:t>
      </w:r>
      <w:r w:rsidRPr="003E6A33">
        <w:rPr>
          <w:sz w:val="24"/>
        </w:rPr>
        <w:tab/>
      </w:r>
      <w:r w:rsidR="00C667DC" w:rsidRPr="00BA2990">
        <w:rPr>
          <w:sz w:val="24"/>
          <w:u w:val="single"/>
        </w:rPr>
        <w:t>Technical Approach</w:t>
      </w:r>
      <w:r w:rsidRPr="003E6A33">
        <w:rPr>
          <w:sz w:val="24"/>
        </w:rPr>
        <w:t xml:space="preserve"> (45/100 Points)</w:t>
      </w:r>
    </w:p>
    <w:p w:rsidR="00C667DC" w:rsidRPr="00877B8D" w:rsidRDefault="00C667DC" w:rsidP="00BE01D6">
      <w:pPr>
        <w:widowControl/>
        <w:numPr>
          <w:ilvl w:val="0"/>
          <w:numId w:val="14"/>
        </w:numPr>
        <w:tabs>
          <w:tab w:val="left" w:pos="1800"/>
        </w:tabs>
        <w:spacing w:before="120"/>
        <w:ind w:left="0" w:firstLine="1440"/>
        <w:rPr>
          <w:sz w:val="24"/>
        </w:rPr>
      </w:pPr>
      <w:r w:rsidRPr="00877B8D">
        <w:rPr>
          <w:color w:val="000000"/>
          <w:sz w:val="24"/>
        </w:rPr>
        <w:t>The project design contains enough detail to show the development of the project and the relationship between the partners, milestones, and goals. The roles and responsibilities of each partner are clearly articulated. The milestones are clear, and supported by a well thought-out schedule that supports the work to be accomplished for the duration of the project.</w:t>
      </w:r>
    </w:p>
    <w:p w:rsidR="00C667DC" w:rsidRPr="00877B8D" w:rsidRDefault="00791163" w:rsidP="00BE01D6">
      <w:pPr>
        <w:widowControl/>
        <w:numPr>
          <w:ilvl w:val="0"/>
          <w:numId w:val="14"/>
        </w:numPr>
        <w:tabs>
          <w:tab w:val="left" w:pos="1800"/>
        </w:tabs>
        <w:spacing w:before="120"/>
        <w:ind w:left="0" w:firstLine="1440"/>
        <w:rPr>
          <w:sz w:val="24"/>
        </w:rPr>
      </w:pPr>
      <w:r w:rsidRPr="00877B8D">
        <w:rPr>
          <w:sz w:val="24"/>
        </w:rPr>
        <w:t>T</w:t>
      </w:r>
      <w:r w:rsidR="00C667DC" w:rsidRPr="00877B8D">
        <w:rPr>
          <w:sz w:val="24"/>
        </w:rPr>
        <w:t xml:space="preserve">he proposed </w:t>
      </w:r>
      <w:r w:rsidR="00C667DC" w:rsidRPr="00877B8D">
        <w:rPr>
          <w:color w:val="000000"/>
          <w:sz w:val="24"/>
        </w:rPr>
        <w:t>project’s</w:t>
      </w:r>
      <w:r w:rsidR="00C667DC" w:rsidRPr="00877B8D">
        <w:rPr>
          <w:sz w:val="24"/>
        </w:rPr>
        <w:t xml:space="preserve"> importance/relevance and applicability are tied to the program goals.  Is there value and importance to the program goals? </w:t>
      </w:r>
    </w:p>
    <w:p w:rsidR="00C667DC" w:rsidRPr="00877B8D" w:rsidRDefault="00C667DC" w:rsidP="00BE01D6">
      <w:pPr>
        <w:widowControl/>
        <w:numPr>
          <w:ilvl w:val="0"/>
          <w:numId w:val="14"/>
        </w:numPr>
        <w:tabs>
          <w:tab w:val="left" w:pos="1800"/>
        </w:tabs>
        <w:spacing w:before="120"/>
        <w:ind w:left="0" w:firstLine="1440"/>
        <w:rPr>
          <w:color w:val="000000"/>
          <w:sz w:val="24"/>
        </w:rPr>
      </w:pPr>
      <w:r w:rsidRPr="00877B8D">
        <w:rPr>
          <w:sz w:val="24"/>
        </w:rPr>
        <w:t>The w</w:t>
      </w:r>
      <w:r w:rsidRPr="00877B8D">
        <w:rPr>
          <w:color w:val="000000"/>
          <w:sz w:val="24"/>
        </w:rPr>
        <w:t>ork plan objectives are clear, suitable, and feasible with respect to the following:</w:t>
      </w:r>
    </w:p>
    <w:p w:rsidR="00C667DC" w:rsidRPr="00877B8D" w:rsidRDefault="00C667DC" w:rsidP="00BE01D6">
      <w:pPr>
        <w:widowControl/>
        <w:tabs>
          <w:tab w:val="left" w:pos="2160"/>
        </w:tabs>
        <w:spacing w:before="120"/>
        <w:ind w:left="2160" w:hanging="360"/>
        <w:rPr>
          <w:color w:val="000000"/>
          <w:sz w:val="24"/>
        </w:rPr>
      </w:pPr>
      <w:r w:rsidRPr="00877B8D">
        <w:rPr>
          <w:color w:val="000000"/>
          <w:sz w:val="24"/>
        </w:rPr>
        <w:t>(1)</w:t>
      </w:r>
      <w:r w:rsidR="00791163" w:rsidRPr="00877B8D">
        <w:rPr>
          <w:color w:val="000000"/>
          <w:sz w:val="24"/>
        </w:rPr>
        <w:tab/>
      </w:r>
      <w:r w:rsidRPr="00877B8D">
        <w:rPr>
          <w:color w:val="000000"/>
          <w:sz w:val="24"/>
        </w:rPr>
        <w:t xml:space="preserve">Techniques, procedures, and methodologies; </w:t>
      </w:r>
    </w:p>
    <w:p w:rsidR="00C667DC" w:rsidRPr="00877B8D" w:rsidRDefault="00C667DC" w:rsidP="00BE01D6">
      <w:pPr>
        <w:widowControl/>
        <w:tabs>
          <w:tab w:val="left" w:pos="2160"/>
        </w:tabs>
        <w:spacing w:before="120"/>
        <w:ind w:left="2160" w:hanging="360"/>
        <w:rPr>
          <w:color w:val="000000"/>
          <w:sz w:val="24"/>
        </w:rPr>
      </w:pPr>
      <w:r w:rsidRPr="00877B8D">
        <w:rPr>
          <w:color w:val="000000"/>
          <w:sz w:val="24"/>
        </w:rPr>
        <w:t>(2)</w:t>
      </w:r>
      <w:r w:rsidR="00791163" w:rsidRPr="00877B8D">
        <w:rPr>
          <w:color w:val="000000"/>
          <w:sz w:val="24"/>
        </w:rPr>
        <w:tab/>
      </w:r>
      <w:r w:rsidRPr="00877B8D">
        <w:rPr>
          <w:color w:val="000000"/>
          <w:sz w:val="24"/>
        </w:rPr>
        <w:t xml:space="preserve">Data collection, analysis, and means of interpretation; </w:t>
      </w:r>
    </w:p>
    <w:p w:rsidR="00C667DC" w:rsidRPr="00877B8D" w:rsidRDefault="00C667DC" w:rsidP="00BE01D6">
      <w:pPr>
        <w:widowControl/>
        <w:tabs>
          <w:tab w:val="left" w:pos="2160"/>
        </w:tabs>
        <w:spacing w:before="120"/>
        <w:ind w:left="2160" w:hanging="360"/>
        <w:rPr>
          <w:color w:val="000000"/>
          <w:sz w:val="24"/>
        </w:rPr>
      </w:pPr>
      <w:r w:rsidRPr="00877B8D">
        <w:rPr>
          <w:color w:val="000000"/>
          <w:sz w:val="24"/>
        </w:rPr>
        <w:t>(3)</w:t>
      </w:r>
      <w:r w:rsidR="00791163" w:rsidRPr="00877B8D">
        <w:rPr>
          <w:color w:val="000000"/>
          <w:sz w:val="24"/>
        </w:rPr>
        <w:tab/>
      </w:r>
      <w:r w:rsidRPr="00877B8D">
        <w:rPr>
          <w:color w:val="000000"/>
          <w:sz w:val="24"/>
        </w:rPr>
        <w:t>Expected results or outcomes; and</w:t>
      </w:r>
    </w:p>
    <w:p w:rsidR="00C667DC" w:rsidRPr="00877B8D" w:rsidRDefault="00C667DC" w:rsidP="00BE01D6">
      <w:pPr>
        <w:widowControl/>
        <w:tabs>
          <w:tab w:val="left" w:pos="2160"/>
        </w:tabs>
        <w:spacing w:before="120"/>
        <w:ind w:left="2160" w:hanging="360"/>
        <w:rPr>
          <w:color w:val="000000"/>
          <w:sz w:val="24"/>
        </w:rPr>
      </w:pPr>
      <w:r w:rsidRPr="00877B8D">
        <w:rPr>
          <w:color w:val="000000"/>
          <w:sz w:val="24"/>
        </w:rPr>
        <w:t>(4)</w:t>
      </w:r>
      <w:r w:rsidR="00791163" w:rsidRPr="00877B8D">
        <w:rPr>
          <w:color w:val="000000"/>
          <w:sz w:val="24"/>
        </w:rPr>
        <w:tab/>
      </w:r>
      <w:r w:rsidRPr="00877B8D">
        <w:rPr>
          <w:color w:val="000000"/>
          <w:sz w:val="24"/>
        </w:rPr>
        <w:t xml:space="preserve">Procedures for evaluating project efficacy, including fixed performance indices with probabilities for obtaining them. </w:t>
      </w:r>
    </w:p>
    <w:p w:rsidR="00C667DC" w:rsidRPr="00877B8D" w:rsidRDefault="00C667DC" w:rsidP="00BE01D6">
      <w:pPr>
        <w:widowControl/>
        <w:numPr>
          <w:ilvl w:val="0"/>
          <w:numId w:val="14"/>
        </w:numPr>
        <w:tabs>
          <w:tab w:val="left" w:pos="1800"/>
        </w:tabs>
        <w:spacing w:before="120"/>
        <w:ind w:left="0" w:firstLine="1440"/>
        <w:rPr>
          <w:color w:val="000000"/>
          <w:sz w:val="24"/>
        </w:rPr>
      </w:pPr>
      <w:r w:rsidRPr="00877B8D">
        <w:rPr>
          <w:color w:val="000000"/>
          <w:sz w:val="24"/>
        </w:rPr>
        <w:t>The project proposal work plan is designed to produce the proposed outcomes and outputs.  The outcomes are clearly stated and tied to intermediate outcomes as stated in the announcement.</w:t>
      </w:r>
      <w:r w:rsidRPr="00877B8D">
        <w:rPr>
          <w:sz w:val="24"/>
        </w:rPr>
        <w:t xml:space="preserve"> </w:t>
      </w:r>
    </w:p>
    <w:p w:rsidR="00C667DC" w:rsidRPr="00877B8D" w:rsidRDefault="00C667DC" w:rsidP="00BE01D6">
      <w:pPr>
        <w:widowControl/>
        <w:rPr>
          <w:color w:val="000000"/>
          <w:sz w:val="24"/>
        </w:rPr>
      </w:pPr>
    </w:p>
    <w:p w:rsidR="00C667DC" w:rsidRPr="00877B8D" w:rsidRDefault="003E6A33" w:rsidP="00BE01D6">
      <w:pPr>
        <w:widowControl/>
        <w:ind w:left="1080"/>
        <w:rPr>
          <w:sz w:val="24"/>
        </w:rPr>
      </w:pPr>
      <w:r w:rsidRPr="003E6A33">
        <w:rPr>
          <w:sz w:val="24"/>
        </w:rPr>
        <w:t>3.</w:t>
      </w:r>
      <w:r w:rsidRPr="003E6A33">
        <w:rPr>
          <w:sz w:val="24"/>
        </w:rPr>
        <w:tab/>
      </w:r>
      <w:r w:rsidR="00C667DC" w:rsidRPr="00BA2990">
        <w:rPr>
          <w:sz w:val="24"/>
          <w:u w:val="single"/>
        </w:rPr>
        <w:t xml:space="preserve">Qualifications, Experience, </w:t>
      </w:r>
      <w:r w:rsidRPr="00BA2990">
        <w:rPr>
          <w:sz w:val="24"/>
          <w:u w:val="single"/>
        </w:rPr>
        <w:t xml:space="preserve">&amp; </w:t>
      </w:r>
      <w:r w:rsidR="00C667DC" w:rsidRPr="00BA2990">
        <w:rPr>
          <w:sz w:val="24"/>
          <w:u w:val="single"/>
        </w:rPr>
        <w:t>Past Performance</w:t>
      </w:r>
      <w:r w:rsidRPr="003E6A33">
        <w:rPr>
          <w:sz w:val="24"/>
        </w:rPr>
        <w:t xml:space="preserve"> (20/100 Points)</w:t>
      </w:r>
    </w:p>
    <w:p w:rsidR="00C667DC" w:rsidRPr="00877B8D" w:rsidRDefault="00C667DC" w:rsidP="00BE01D6">
      <w:pPr>
        <w:widowControl/>
        <w:numPr>
          <w:ilvl w:val="0"/>
          <w:numId w:val="15"/>
        </w:numPr>
        <w:tabs>
          <w:tab w:val="left" w:pos="1800"/>
        </w:tabs>
        <w:spacing w:before="120"/>
        <w:ind w:left="0" w:firstLine="1440"/>
        <w:rPr>
          <w:sz w:val="24"/>
        </w:rPr>
      </w:pPr>
      <w:r w:rsidRPr="00877B8D">
        <w:rPr>
          <w:sz w:val="24"/>
        </w:rPr>
        <w:t xml:space="preserve">The qualifications and experience of the organization are evident, and appear to be adequate to achieve project goals and objectives. </w:t>
      </w:r>
    </w:p>
    <w:p w:rsidR="00C667DC" w:rsidRPr="00877B8D" w:rsidRDefault="00C667DC" w:rsidP="00BE01D6">
      <w:pPr>
        <w:widowControl/>
        <w:numPr>
          <w:ilvl w:val="0"/>
          <w:numId w:val="15"/>
        </w:numPr>
        <w:tabs>
          <w:tab w:val="left" w:pos="1800"/>
        </w:tabs>
        <w:spacing w:before="120"/>
        <w:ind w:left="0" w:firstLine="1440"/>
        <w:rPr>
          <w:sz w:val="24"/>
        </w:rPr>
      </w:pPr>
      <w:r w:rsidRPr="00877B8D">
        <w:rPr>
          <w:sz w:val="24"/>
        </w:rPr>
        <w:t xml:space="preserve">The qualifications and experience of the Project Director/Principal Investigator to be assigned for direct work on the project are evident, and appear to be adequate to achieve project goals and objectives and will be available for work on this agreement. </w:t>
      </w:r>
    </w:p>
    <w:p w:rsidR="00C667DC" w:rsidRPr="00877B8D" w:rsidRDefault="00791163" w:rsidP="00BE01D6">
      <w:pPr>
        <w:widowControl/>
        <w:numPr>
          <w:ilvl w:val="0"/>
          <w:numId w:val="15"/>
        </w:numPr>
        <w:tabs>
          <w:tab w:val="left" w:pos="1800"/>
        </w:tabs>
        <w:spacing w:before="120"/>
        <w:ind w:left="0" w:firstLine="1440"/>
        <w:rPr>
          <w:sz w:val="24"/>
        </w:rPr>
      </w:pPr>
      <w:r w:rsidRPr="00877B8D">
        <w:rPr>
          <w:sz w:val="24"/>
        </w:rPr>
        <w:t>T</w:t>
      </w:r>
      <w:r w:rsidR="00C667DC" w:rsidRPr="00877B8D">
        <w:rPr>
          <w:sz w:val="24"/>
        </w:rPr>
        <w:t xml:space="preserve">he applicants past and current assistance awards show they have completed project goals. </w:t>
      </w:r>
    </w:p>
    <w:p w:rsidR="00C667DC" w:rsidRPr="00877B8D" w:rsidRDefault="00C667DC" w:rsidP="00BE01D6">
      <w:pPr>
        <w:widowControl/>
        <w:rPr>
          <w:sz w:val="24"/>
        </w:rPr>
      </w:pPr>
    </w:p>
    <w:p w:rsidR="00C667DC" w:rsidRPr="00877B8D" w:rsidRDefault="003E6A33" w:rsidP="00BE01D6">
      <w:pPr>
        <w:widowControl/>
        <w:ind w:left="1080"/>
        <w:rPr>
          <w:sz w:val="24"/>
        </w:rPr>
      </w:pPr>
      <w:r w:rsidRPr="003E6A33">
        <w:rPr>
          <w:sz w:val="24"/>
        </w:rPr>
        <w:t>4.</w:t>
      </w:r>
      <w:r w:rsidRPr="003E6A33">
        <w:rPr>
          <w:sz w:val="24"/>
        </w:rPr>
        <w:tab/>
      </w:r>
      <w:r w:rsidR="00C667DC" w:rsidRPr="00BA2990">
        <w:rPr>
          <w:sz w:val="24"/>
          <w:u w:val="single"/>
        </w:rPr>
        <w:t>Budget</w:t>
      </w:r>
      <w:r w:rsidRPr="003E6A33">
        <w:rPr>
          <w:sz w:val="24"/>
        </w:rPr>
        <w:t xml:space="preserve"> (Not scored)</w:t>
      </w:r>
    </w:p>
    <w:p w:rsidR="00C667DC" w:rsidRPr="00877B8D" w:rsidRDefault="00C667DC" w:rsidP="00BE01D6">
      <w:pPr>
        <w:widowControl/>
        <w:numPr>
          <w:ilvl w:val="0"/>
          <w:numId w:val="17"/>
        </w:numPr>
        <w:tabs>
          <w:tab w:val="left" w:pos="1800"/>
        </w:tabs>
        <w:spacing w:before="120"/>
        <w:ind w:left="0" w:firstLine="1440"/>
        <w:rPr>
          <w:sz w:val="24"/>
        </w:rPr>
      </w:pPr>
      <w:r w:rsidRPr="00877B8D">
        <w:rPr>
          <w:sz w:val="24"/>
        </w:rPr>
        <w:t>The budget line items are appropriate, reasonable, allowable, well justified and commensurate with the level of effort needed to accomplish the project objectives.</w:t>
      </w:r>
    </w:p>
    <w:p w:rsidR="00C667DC" w:rsidRPr="00877B8D" w:rsidRDefault="00C667DC" w:rsidP="00BE01D6">
      <w:pPr>
        <w:widowControl/>
        <w:numPr>
          <w:ilvl w:val="0"/>
          <w:numId w:val="17"/>
        </w:numPr>
        <w:tabs>
          <w:tab w:val="left" w:pos="1800"/>
        </w:tabs>
        <w:spacing w:before="120"/>
        <w:ind w:left="0" w:firstLine="1440"/>
        <w:rPr>
          <w:sz w:val="24"/>
        </w:rPr>
      </w:pPr>
      <w:r w:rsidRPr="00877B8D">
        <w:rPr>
          <w:sz w:val="24"/>
        </w:rPr>
        <w:t>The budget breakdown or narrative provides adequate justification for each budget category used.  If equipment is requested by the applicant is it fully justified and necessary for the performance and completion of the project?</w:t>
      </w:r>
    </w:p>
    <w:p w:rsidR="00C667DC" w:rsidRPr="00877B8D" w:rsidRDefault="00C667DC" w:rsidP="00BE01D6">
      <w:pPr>
        <w:widowControl/>
        <w:numPr>
          <w:ilvl w:val="0"/>
          <w:numId w:val="17"/>
        </w:numPr>
        <w:tabs>
          <w:tab w:val="left" w:pos="1800"/>
        </w:tabs>
        <w:spacing w:before="120"/>
        <w:ind w:left="0" w:firstLine="1440"/>
        <w:rPr>
          <w:sz w:val="24"/>
        </w:rPr>
      </w:pPr>
      <w:r w:rsidRPr="00877B8D">
        <w:rPr>
          <w:sz w:val="24"/>
        </w:rPr>
        <w:t xml:space="preserve">The applicant and other </w:t>
      </w:r>
      <w:r w:rsidR="00B44F9D" w:rsidRPr="00877B8D">
        <w:rPr>
          <w:sz w:val="24"/>
        </w:rPr>
        <w:t>counterpart’s</w:t>
      </w:r>
      <w:r w:rsidRPr="00877B8D">
        <w:rPr>
          <w:sz w:val="24"/>
        </w:rPr>
        <w:t xml:space="preserve"> cash and in-kind matching funds or contributions are acceptable. </w:t>
      </w:r>
    </w:p>
    <w:p w:rsidR="00C667DC" w:rsidRPr="00877B8D" w:rsidRDefault="00C667DC" w:rsidP="00BE01D6">
      <w:pPr>
        <w:widowControl/>
        <w:rPr>
          <w:sz w:val="24"/>
        </w:rPr>
      </w:pPr>
    </w:p>
    <w:p w:rsidR="00C667DC" w:rsidRPr="00877B8D" w:rsidRDefault="0091677E" w:rsidP="00BE01D6">
      <w:pPr>
        <w:widowControl/>
        <w:numPr>
          <w:ilvl w:val="0"/>
          <w:numId w:val="12"/>
        </w:numPr>
        <w:tabs>
          <w:tab w:val="left" w:pos="1080"/>
          <w:tab w:val="left" w:pos="1440"/>
        </w:tabs>
        <w:ind w:left="0" w:firstLine="720"/>
        <w:rPr>
          <w:sz w:val="24"/>
        </w:rPr>
      </w:pPr>
      <w:r w:rsidRPr="00877B8D">
        <w:rPr>
          <w:sz w:val="24"/>
        </w:rPr>
        <w:t xml:space="preserve"> </w:t>
      </w:r>
      <w:r w:rsidR="003E6A33">
        <w:rPr>
          <w:b/>
          <w:sz w:val="24"/>
        </w:rPr>
        <w:t>R</w:t>
      </w:r>
      <w:r w:rsidR="00B63D6B" w:rsidRPr="00877B8D">
        <w:rPr>
          <w:b/>
          <w:sz w:val="24"/>
        </w:rPr>
        <w:t>eview and Selection Process</w:t>
      </w:r>
      <w:r w:rsidR="00B63D6B" w:rsidRPr="00877B8D">
        <w:rPr>
          <w:sz w:val="24"/>
        </w:rPr>
        <w:t>:  P</w:t>
      </w:r>
      <w:r w:rsidR="00C667DC" w:rsidRPr="00877B8D">
        <w:rPr>
          <w:sz w:val="24"/>
        </w:rPr>
        <w:t>roposals will be reviewed by BLM personnel. All proposals for funding will be considered using the criteria outlined above. A summary of the review panel comments may be provided to the applicant if requested.</w:t>
      </w:r>
    </w:p>
    <w:p w:rsidR="00C667DC" w:rsidRPr="00877B8D" w:rsidRDefault="00C667DC" w:rsidP="00BE01D6">
      <w:pPr>
        <w:pStyle w:val="Heading1"/>
        <w:widowControl/>
        <w:numPr>
          <w:ilvl w:val="0"/>
          <w:numId w:val="0"/>
        </w:numPr>
        <w:rPr>
          <w:rFonts w:ascii="Times New Roman" w:hAnsi="Times New Roman"/>
          <w:lang w:val="fr-FR"/>
        </w:rPr>
      </w:pPr>
    </w:p>
    <w:p w:rsidR="00C667DC" w:rsidRPr="00877B8D" w:rsidRDefault="00C667DC" w:rsidP="00BE01D6">
      <w:pPr>
        <w:pStyle w:val="Heading1"/>
        <w:widowControl/>
        <w:numPr>
          <w:ilvl w:val="0"/>
          <w:numId w:val="0"/>
        </w:numPr>
        <w:rPr>
          <w:rFonts w:ascii="Times New Roman" w:hAnsi="Times New Roman"/>
          <w:b/>
          <w:caps/>
        </w:rPr>
      </w:pPr>
      <w:r w:rsidRPr="00877B8D">
        <w:rPr>
          <w:rFonts w:ascii="Times New Roman" w:hAnsi="Times New Roman"/>
          <w:b/>
          <w:caps/>
        </w:rPr>
        <w:t xml:space="preserve">SECTION VI.  Award Administration Information </w:t>
      </w:r>
    </w:p>
    <w:p w:rsidR="00C667DC" w:rsidRPr="00877B8D" w:rsidRDefault="00C667DC" w:rsidP="00BE01D6">
      <w:pPr>
        <w:widowControl/>
        <w:rPr>
          <w:sz w:val="24"/>
        </w:rPr>
      </w:pPr>
    </w:p>
    <w:p w:rsidR="00C667DC" w:rsidRPr="00877B8D" w:rsidRDefault="00BE01D6" w:rsidP="00BE01D6">
      <w:pPr>
        <w:widowControl/>
        <w:numPr>
          <w:ilvl w:val="0"/>
          <w:numId w:val="18"/>
        </w:numPr>
        <w:tabs>
          <w:tab w:val="left" w:pos="1080"/>
        </w:tabs>
        <w:ind w:left="0" w:firstLine="720"/>
        <w:rPr>
          <w:sz w:val="24"/>
        </w:rPr>
      </w:pPr>
      <w:r w:rsidRPr="00877B8D">
        <w:rPr>
          <w:b/>
          <w:sz w:val="24"/>
        </w:rPr>
        <w:t>AWARD NOTICES</w:t>
      </w:r>
      <w:r w:rsidR="00C667DC" w:rsidRPr="00877B8D">
        <w:rPr>
          <w:sz w:val="24"/>
        </w:rPr>
        <w:t>:</w:t>
      </w:r>
      <w:r w:rsidR="0091677E" w:rsidRPr="00877B8D">
        <w:rPr>
          <w:sz w:val="24"/>
        </w:rPr>
        <w:t xml:space="preserve">  </w:t>
      </w:r>
      <w:r w:rsidR="00C667DC" w:rsidRPr="00877B8D">
        <w:rPr>
          <w:sz w:val="24"/>
        </w:rPr>
        <w:t xml:space="preserve">If the applicant’s proposal is selected for award, </w:t>
      </w:r>
      <w:r w:rsidR="00E359DD" w:rsidRPr="00877B8D">
        <w:rPr>
          <w:sz w:val="24"/>
        </w:rPr>
        <w:t>w</w:t>
      </w:r>
      <w:r w:rsidR="00C667DC" w:rsidRPr="00877B8D">
        <w:rPr>
          <w:sz w:val="24"/>
        </w:rPr>
        <w:t xml:space="preserve">ork cannot begin before the awardee receives a fully executed copy of the </w:t>
      </w:r>
      <w:r w:rsidR="00E359DD" w:rsidRPr="00877B8D">
        <w:rPr>
          <w:sz w:val="24"/>
        </w:rPr>
        <w:t>agreement</w:t>
      </w:r>
      <w:r w:rsidR="00C667DC" w:rsidRPr="00877B8D">
        <w:rPr>
          <w:sz w:val="24"/>
        </w:rPr>
        <w:t xml:space="preserve"> approved by the GMO.  </w:t>
      </w:r>
    </w:p>
    <w:p w:rsidR="00C667DC" w:rsidRPr="00877B8D" w:rsidRDefault="00C667DC" w:rsidP="00BE01D6">
      <w:pPr>
        <w:widowControl/>
        <w:tabs>
          <w:tab w:val="left" w:pos="1080"/>
        </w:tabs>
        <w:ind w:firstLine="720"/>
        <w:rPr>
          <w:sz w:val="24"/>
        </w:rPr>
      </w:pPr>
    </w:p>
    <w:p w:rsidR="00E80B09" w:rsidRPr="00E80B09" w:rsidRDefault="00BE01D6" w:rsidP="00BE01D6">
      <w:pPr>
        <w:widowControl/>
        <w:numPr>
          <w:ilvl w:val="0"/>
          <w:numId w:val="18"/>
        </w:numPr>
        <w:tabs>
          <w:tab w:val="left" w:pos="1080"/>
        </w:tabs>
        <w:ind w:left="0" w:firstLine="720"/>
        <w:rPr>
          <w:bCs/>
          <w:color w:val="000000"/>
          <w:sz w:val="24"/>
        </w:rPr>
      </w:pPr>
      <w:r w:rsidRPr="00E80B09">
        <w:rPr>
          <w:b/>
          <w:sz w:val="24"/>
        </w:rPr>
        <w:t>ADMINISTRATIVE</w:t>
      </w:r>
      <w:r w:rsidRPr="00E80B09">
        <w:rPr>
          <w:bCs/>
          <w:color w:val="000000"/>
          <w:sz w:val="24"/>
        </w:rPr>
        <w:t xml:space="preserve"> </w:t>
      </w:r>
      <w:r w:rsidRPr="00E80B09">
        <w:rPr>
          <w:b/>
          <w:bCs/>
          <w:color w:val="000000"/>
          <w:sz w:val="24"/>
        </w:rPr>
        <w:t>AND NATIONAL POLICY REQUIREMENTS</w:t>
      </w:r>
      <w:r w:rsidR="00E80B09" w:rsidRPr="00E80B09">
        <w:rPr>
          <w:bCs/>
          <w:color w:val="000000"/>
          <w:sz w:val="24"/>
        </w:rPr>
        <w:t>:</w:t>
      </w:r>
    </w:p>
    <w:p w:rsidR="00E80B09" w:rsidRPr="00E80B09" w:rsidRDefault="00E80B09" w:rsidP="00BE01D6">
      <w:pPr>
        <w:keepNext/>
        <w:widowControl/>
        <w:tabs>
          <w:tab w:val="left" w:pos="0"/>
        </w:tabs>
        <w:spacing w:line="240" w:lineRule="atLeast"/>
        <w:rPr>
          <w:b/>
          <w:bCs/>
          <w:color w:val="000000"/>
          <w:sz w:val="24"/>
        </w:rPr>
      </w:pPr>
    </w:p>
    <w:p w:rsidR="00E80B09" w:rsidRPr="00E80B09" w:rsidRDefault="00E80B09" w:rsidP="00BA2990">
      <w:pPr>
        <w:keepNext/>
        <w:widowControl/>
        <w:numPr>
          <w:ilvl w:val="0"/>
          <w:numId w:val="25"/>
        </w:numPr>
        <w:tabs>
          <w:tab w:val="left" w:pos="0"/>
          <w:tab w:val="left" w:pos="1440"/>
        </w:tabs>
        <w:autoSpaceDE/>
        <w:autoSpaceDN/>
        <w:adjustRightInd/>
        <w:spacing w:line="240" w:lineRule="atLeast"/>
        <w:ind w:left="0" w:firstLine="1080"/>
        <w:rPr>
          <w:color w:val="000000"/>
          <w:sz w:val="24"/>
          <w:u w:val="single"/>
        </w:rPr>
      </w:pPr>
      <w:r w:rsidRPr="00E80B09">
        <w:rPr>
          <w:bCs/>
          <w:color w:val="000000"/>
          <w:sz w:val="24"/>
        </w:rPr>
        <w:t xml:space="preserve">Office of Management and Budget (OMB) Circulars.  </w:t>
      </w:r>
      <w:r w:rsidRPr="00E80B09">
        <w:rPr>
          <w:color w:val="000000"/>
          <w:sz w:val="24"/>
        </w:rPr>
        <w:t xml:space="preserve">By accepting Federal assistance, your organization agrees to abide by the applicable OMB Circulars in the expenditure of Federal funds and performance under this program.  </w:t>
      </w:r>
      <w:hyperlink r:id="rId24" w:history="1">
        <w:r w:rsidR="00450B46" w:rsidRPr="00BE6563">
          <w:rPr>
            <w:rStyle w:val="Hyperlink"/>
            <w:sz w:val="24"/>
          </w:rPr>
          <w:t>http://www.whitehouse.gov/omb/circulars/</w:t>
        </w:r>
      </w:hyperlink>
      <w:r w:rsidRPr="00E80B09">
        <w:rPr>
          <w:color w:val="000000"/>
          <w:sz w:val="24"/>
        </w:rPr>
        <w:t>.</w:t>
      </w:r>
    </w:p>
    <w:p w:rsidR="00E80B09" w:rsidRPr="00E80B09" w:rsidRDefault="00E80B09" w:rsidP="00BE01D6">
      <w:pPr>
        <w:keepNext/>
        <w:widowControl/>
        <w:tabs>
          <w:tab w:val="left" w:pos="0"/>
          <w:tab w:val="left" w:pos="1260"/>
        </w:tabs>
        <w:spacing w:line="240" w:lineRule="atLeast"/>
        <w:ind w:left="900"/>
        <w:rPr>
          <w:color w:val="000000"/>
          <w:sz w:val="24"/>
        </w:rPr>
      </w:pPr>
    </w:p>
    <w:p w:rsidR="00E80B09" w:rsidRPr="00E80B09" w:rsidRDefault="00E80B09" w:rsidP="00BE01D6">
      <w:pPr>
        <w:pStyle w:val="ListParagraph"/>
        <w:widowControl/>
        <w:tabs>
          <w:tab w:val="left" w:pos="990"/>
          <w:tab w:val="left" w:pos="1080"/>
          <w:tab w:val="left" w:pos="1170"/>
          <w:tab w:val="left" w:pos="1440"/>
        </w:tabs>
        <w:ind w:left="1080"/>
        <w:rPr>
          <w:b/>
          <w:sz w:val="24"/>
        </w:rPr>
      </w:pPr>
      <w:r w:rsidRPr="00E80B09">
        <w:rPr>
          <w:b/>
          <w:sz w:val="24"/>
        </w:rPr>
        <w:t>(To view referenced CFRs put curser on link and press control + click)</w:t>
      </w:r>
    </w:p>
    <w:p w:rsidR="00E80B09" w:rsidRPr="00E80B09" w:rsidRDefault="00E80B09" w:rsidP="00BE01D6">
      <w:pPr>
        <w:widowControl/>
        <w:rPr>
          <w:sz w:val="24"/>
        </w:rPr>
      </w:pPr>
    </w:p>
    <w:p w:rsidR="00E80B09" w:rsidRPr="00E80B09" w:rsidRDefault="00E80B09" w:rsidP="00BE01D6">
      <w:pPr>
        <w:widowControl/>
        <w:tabs>
          <w:tab w:val="left" w:pos="1170"/>
        </w:tabs>
        <w:spacing w:line="240" w:lineRule="atLeast"/>
        <w:ind w:left="1440"/>
        <w:rPr>
          <w:color w:val="000000"/>
          <w:sz w:val="24"/>
        </w:rPr>
      </w:pPr>
      <w:r w:rsidRPr="00E80B09">
        <w:rPr>
          <w:color w:val="000000"/>
          <w:sz w:val="24"/>
        </w:rPr>
        <w:t>2 CFR Part 220 (OMB Circular A-21) - Cost Principles for Educational Institutions</w:t>
      </w:r>
    </w:p>
    <w:p w:rsidR="00E80B09" w:rsidRPr="00E80B09" w:rsidRDefault="00E80B09" w:rsidP="00BE01D6">
      <w:pPr>
        <w:widowControl/>
        <w:spacing w:line="240" w:lineRule="atLeast"/>
        <w:ind w:left="1440"/>
        <w:rPr>
          <w:color w:val="000000"/>
          <w:sz w:val="24"/>
        </w:rPr>
      </w:pPr>
    </w:p>
    <w:p w:rsidR="00E80B09" w:rsidRPr="00E80B09" w:rsidRDefault="00E80B09" w:rsidP="00BE01D6">
      <w:pPr>
        <w:widowControl/>
        <w:tabs>
          <w:tab w:val="left" w:pos="1170"/>
          <w:tab w:val="left" w:pos="1530"/>
        </w:tabs>
        <w:spacing w:line="240" w:lineRule="atLeast"/>
        <w:ind w:left="1440"/>
        <w:rPr>
          <w:color w:val="000000"/>
          <w:sz w:val="24"/>
        </w:rPr>
      </w:pPr>
      <w:r w:rsidRPr="00E80B09">
        <w:rPr>
          <w:color w:val="000000"/>
          <w:sz w:val="24"/>
        </w:rPr>
        <w:t>2 CFR Part 225 (OMB Circular A-87) - Cost Principles for State, Local and Indian</w:t>
      </w:r>
      <w:r w:rsidR="00762758">
        <w:rPr>
          <w:color w:val="000000"/>
          <w:sz w:val="24"/>
        </w:rPr>
        <w:t xml:space="preserve"> </w:t>
      </w:r>
      <w:r w:rsidRPr="00E80B09">
        <w:rPr>
          <w:color w:val="000000"/>
          <w:sz w:val="24"/>
        </w:rPr>
        <w:t>Tribal Governments</w:t>
      </w:r>
    </w:p>
    <w:p w:rsidR="00E80B09" w:rsidRPr="00E80B09" w:rsidRDefault="00E80B09" w:rsidP="00BE01D6">
      <w:pPr>
        <w:widowControl/>
        <w:tabs>
          <w:tab w:val="left" w:pos="1530"/>
        </w:tabs>
        <w:spacing w:line="240" w:lineRule="atLeast"/>
        <w:ind w:left="1440"/>
        <w:rPr>
          <w:color w:val="000000"/>
          <w:sz w:val="24"/>
        </w:rPr>
      </w:pPr>
    </w:p>
    <w:p w:rsidR="00E80B09" w:rsidRPr="00E80B09" w:rsidRDefault="00E80B09" w:rsidP="00BE01D6">
      <w:pPr>
        <w:widowControl/>
        <w:tabs>
          <w:tab w:val="left" w:pos="1260"/>
          <w:tab w:val="left" w:pos="1530"/>
        </w:tabs>
        <w:spacing w:line="240" w:lineRule="atLeast"/>
        <w:ind w:left="1440"/>
        <w:rPr>
          <w:color w:val="000000"/>
          <w:sz w:val="24"/>
        </w:rPr>
      </w:pPr>
      <w:r w:rsidRPr="00E80B09">
        <w:rPr>
          <w:color w:val="000000"/>
          <w:sz w:val="24"/>
        </w:rPr>
        <w:t>2 CFR Part 230 (OMB Circular A-122) - Cost Principles for Non-Profit Organizations</w:t>
      </w:r>
    </w:p>
    <w:p w:rsidR="00E80B09" w:rsidRPr="00E80B09" w:rsidRDefault="00E80B09" w:rsidP="00BE01D6">
      <w:pPr>
        <w:widowControl/>
        <w:tabs>
          <w:tab w:val="left" w:pos="0"/>
          <w:tab w:val="left" w:pos="1530"/>
        </w:tabs>
        <w:spacing w:line="240" w:lineRule="atLeast"/>
        <w:ind w:left="1440"/>
        <w:rPr>
          <w:color w:val="000000"/>
          <w:sz w:val="24"/>
        </w:rPr>
      </w:pPr>
    </w:p>
    <w:p w:rsidR="00E80B09" w:rsidRPr="00E80B09" w:rsidRDefault="00E80B09" w:rsidP="00BE01D6">
      <w:pPr>
        <w:widowControl/>
        <w:tabs>
          <w:tab w:val="left" w:pos="0"/>
          <w:tab w:val="left" w:pos="1260"/>
        </w:tabs>
        <w:spacing w:line="240" w:lineRule="atLeast"/>
        <w:ind w:left="1440"/>
        <w:rPr>
          <w:color w:val="000000"/>
          <w:sz w:val="24"/>
        </w:rPr>
      </w:pPr>
      <w:r w:rsidRPr="00E80B09">
        <w:rPr>
          <w:color w:val="000000"/>
          <w:sz w:val="24"/>
        </w:rPr>
        <w:t>2 CFR Part 215 (OMB Circular A-110) - Uniform Administrative Requirements for Grants and Other Agreements with Institutions of Higher Education, Hospitals and Other Non-Profit Organizations</w:t>
      </w:r>
    </w:p>
    <w:p w:rsidR="00E80B09" w:rsidRPr="00E80B09" w:rsidRDefault="00E80B09" w:rsidP="00BE01D6">
      <w:pPr>
        <w:widowControl/>
        <w:tabs>
          <w:tab w:val="left" w:pos="0"/>
          <w:tab w:val="left" w:pos="1530"/>
        </w:tabs>
        <w:spacing w:line="240" w:lineRule="atLeast"/>
        <w:ind w:left="1440"/>
        <w:rPr>
          <w:color w:val="000000"/>
          <w:sz w:val="24"/>
        </w:rPr>
      </w:pPr>
    </w:p>
    <w:p w:rsidR="00E80B09" w:rsidRDefault="00E80B09" w:rsidP="00BE01D6">
      <w:pPr>
        <w:widowControl/>
        <w:tabs>
          <w:tab w:val="left" w:pos="1260"/>
        </w:tabs>
        <w:ind w:left="1440"/>
        <w:rPr>
          <w:color w:val="000000"/>
          <w:sz w:val="24"/>
        </w:rPr>
      </w:pPr>
      <w:r w:rsidRPr="00E80B09">
        <w:rPr>
          <w:color w:val="000000"/>
          <w:sz w:val="24"/>
        </w:rPr>
        <w:t xml:space="preserve">OMB Circular A-133, "Audits of States, Local Governments, and Non-Profit Organizations."  </w:t>
      </w:r>
    </w:p>
    <w:p w:rsidR="00762758" w:rsidRPr="00E80B09" w:rsidRDefault="00762758" w:rsidP="00BE01D6">
      <w:pPr>
        <w:widowControl/>
        <w:tabs>
          <w:tab w:val="left" w:pos="1260"/>
        </w:tabs>
        <w:ind w:left="1440"/>
        <w:rPr>
          <w:sz w:val="24"/>
        </w:rPr>
      </w:pPr>
    </w:p>
    <w:p w:rsidR="00E80B09" w:rsidRPr="00E80B09" w:rsidRDefault="00E80B09" w:rsidP="00BA2990">
      <w:pPr>
        <w:keepNext/>
        <w:widowControl/>
        <w:numPr>
          <w:ilvl w:val="0"/>
          <w:numId w:val="25"/>
        </w:numPr>
        <w:tabs>
          <w:tab w:val="left" w:pos="0"/>
          <w:tab w:val="left" w:pos="1440"/>
        </w:tabs>
        <w:autoSpaceDE/>
        <w:autoSpaceDN/>
        <w:adjustRightInd/>
        <w:spacing w:line="240" w:lineRule="atLeast"/>
        <w:ind w:left="0" w:firstLine="1080"/>
        <w:rPr>
          <w:sz w:val="24"/>
        </w:rPr>
      </w:pPr>
      <w:r w:rsidRPr="00E80B09">
        <w:rPr>
          <w:sz w:val="24"/>
        </w:rPr>
        <w:t xml:space="preserve">This </w:t>
      </w:r>
      <w:r w:rsidRPr="00E80B09">
        <w:rPr>
          <w:color w:val="000000"/>
          <w:sz w:val="24"/>
        </w:rPr>
        <w:t>agreement</w:t>
      </w:r>
      <w:r w:rsidRPr="00E80B09">
        <w:rPr>
          <w:sz w:val="24"/>
        </w:rPr>
        <w:t xml:space="preserve"> </w:t>
      </w:r>
      <w:r w:rsidRPr="00E80B09">
        <w:rPr>
          <w:bCs/>
          <w:color w:val="000000"/>
          <w:sz w:val="24"/>
        </w:rPr>
        <w:t>incorporates</w:t>
      </w:r>
      <w:r w:rsidRPr="00E80B09">
        <w:rPr>
          <w:sz w:val="24"/>
        </w:rPr>
        <w:t xml:space="preserve"> the Standard Award Terms and Conditions found at the following Department of the Interior website as if they were given here:  </w:t>
      </w:r>
      <w:hyperlink r:id="rId25" w:history="1">
        <w:r w:rsidR="00762758">
          <w:rPr>
            <w:rStyle w:val="Hyperlink"/>
            <w:sz w:val="24"/>
          </w:rPr>
          <w:t>http://www.doi.gov/pam/programs/financial_assistance/TermsandConditions.cfm</w:t>
        </w:r>
      </w:hyperlink>
      <w:r w:rsidRPr="00E80B09">
        <w:rPr>
          <w:sz w:val="24"/>
        </w:rPr>
        <w:t>.  Upon request, the GMO will provide the recipient a copy.  Acceptance of a Federal Financial Assistance award from the Department of the Interior (DOI) carries with it the responsibility to be aware of and comply with the terms and conditions of award.  Acceptance is defined as the start of work, drawing down funds, or accepting the award via electronic means.  Awards are based on the application submitted to, and as approved by DOI, and are subject to the terms and conditions incorporated either directly or by reference in the following:</w:t>
      </w:r>
    </w:p>
    <w:p w:rsidR="00E80B09" w:rsidRPr="00E80B09" w:rsidRDefault="00E80B09" w:rsidP="00BE01D6">
      <w:pPr>
        <w:pStyle w:val="ListParagraph"/>
        <w:widowControl/>
        <w:tabs>
          <w:tab w:val="left" w:pos="990"/>
          <w:tab w:val="left" w:pos="1080"/>
          <w:tab w:val="left" w:pos="1170"/>
          <w:tab w:val="left" w:pos="1440"/>
        </w:tabs>
        <w:ind w:left="0"/>
        <w:rPr>
          <w:sz w:val="24"/>
        </w:rPr>
      </w:pPr>
    </w:p>
    <w:p w:rsidR="00E80B09" w:rsidRPr="00E80B09" w:rsidRDefault="00E80B09" w:rsidP="00BA2990">
      <w:pPr>
        <w:widowControl/>
        <w:numPr>
          <w:ilvl w:val="0"/>
          <w:numId w:val="24"/>
        </w:numPr>
        <w:tabs>
          <w:tab w:val="clear" w:pos="720"/>
          <w:tab w:val="num" w:pos="1800"/>
        </w:tabs>
        <w:autoSpaceDE/>
        <w:autoSpaceDN/>
        <w:adjustRightInd/>
        <w:ind w:left="1800"/>
        <w:rPr>
          <w:sz w:val="24"/>
        </w:rPr>
      </w:pPr>
      <w:r w:rsidRPr="00E80B09">
        <w:rPr>
          <w:sz w:val="24"/>
        </w:rPr>
        <w:t xml:space="preserve">Program legislation\regulation. </w:t>
      </w:r>
    </w:p>
    <w:p w:rsidR="00E80B09" w:rsidRPr="00E80B09" w:rsidRDefault="00E80B09" w:rsidP="00BA2990">
      <w:pPr>
        <w:widowControl/>
        <w:numPr>
          <w:ilvl w:val="0"/>
          <w:numId w:val="24"/>
        </w:numPr>
        <w:tabs>
          <w:tab w:val="clear" w:pos="720"/>
          <w:tab w:val="num" w:pos="1800"/>
        </w:tabs>
        <w:autoSpaceDE/>
        <w:autoSpaceDN/>
        <w:adjustRightInd/>
        <w:ind w:left="1800"/>
        <w:rPr>
          <w:sz w:val="24"/>
        </w:rPr>
      </w:pPr>
      <w:r w:rsidRPr="00E80B09">
        <w:rPr>
          <w:sz w:val="24"/>
        </w:rPr>
        <w:t xml:space="preserve">Special terms and conditions. </w:t>
      </w:r>
    </w:p>
    <w:p w:rsidR="00E80B09" w:rsidRPr="00E80B09" w:rsidRDefault="00E80B09" w:rsidP="00BA2990">
      <w:pPr>
        <w:widowControl/>
        <w:numPr>
          <w:ilvl w:val="0"/>
          <w:numId w:val="24"/>
        </w:numPr>
        <w:tabs>
          <w:tab w:val="clear" w:pos="720"/>
          <w:tab w:val="num" w:pos="1800"/>
        </w:tabs>
        <w:autoSpaceDE/>
        <w:autoSpaceDN/>
        <w:adjustRightInd/>
        <w:ind w:left="1800"/>
        <w:rPr>
          <w:sz w:val="24"/>
        </w:rPr>
      </w:pPr>
      <w:r w:rsidRPr="00E80B09">
        <w:rPr>
          <w:sz w:val="24"/>
        </w:rPr>
        <w:t xml:space="preserve">Code of Federal Regulations/Regulatory Requirements, as applicable (Contact your program officer with any questions regarding the applicability of the following): </w:t>
      </w:r>
    </w:p>
    <w:p w:rsidR="00762758" w:rsidRDefault="00762758" w:rsidP="00BE01D6">
      <w:pPr>
        <w:widowControl/>
        <w:tabs>
          <w:tab w:val="num" w:pos="1800"/>
        </w:tabs>
        <w:ind w:left="1800" w:hanging="360"/>
        <w:rPr>
          <w:sz w:val="24"/>
        </w:rPr>
      </w:pPr>
    </w:p>
    <w:p w:rsidR="00762758" w:rsidRDefault="003313DF" w:rsidP="00BE01D6">
      <w:pPr>
        <w:widowControl/>
        <w:ind w:left="1440"/>
        <w:rPr>
          <w:sz w:val="24"/>
        </w:rPr>
      </w:pPr>
      <w:hyperlink r:id="rId26" w:history="1">
        <w:r w:rsidR="00762758" w:rsidRPr="00762758">
          <w:rPr>
            <w:rStyle w:val="Hyperlink"/>
            <w:sz w:val="24"/>
            <w:lang w:val="en"/>
          </w:rPr>
          <w:t>2 CFR Part 25 Central Contractor Registration and Data Universal Numbering System </w:t>
        </w:r>
      </w:hyperlink>
    </w:p>
    <w:p w:rsidR="00762758" w:rsidRDefault="00762758" w:rsidP="00BE01D6">
      <w:pPr>
        <w:widowControl/>
        <w:ind w:left="1440"/>
        <w:rPr>
          <w:sz w:val="24"/>
          <w:lang w:val="en"/>
        </w:rPr>
      </w:pPr>
    </w:p>
    <w:p w:rsidR="00762758" w:rsidRDefault="003313DF" w:rsidP="00BE01D6">
      <w:pPr>
        <w:widowControl/>
        <w:ind w:left="1440"/>
        <w:rPr>
          <w:sz w:val="24"/>
        </w:rPr>
      </w:pPr>
      <w:hyperlink r:id="rId27" w:history="1">
        <w:r w:rsidR="00762758" w:rsidRPr="00762758">
          <w:rPr>
            <w:rStyle w:val="Hyperlink"/>
            <w:sz w:val="24"/>
            <w:lang w:val="en"/>
          </w:rPr>
          <w:t>2 CFR Part 25 --Universal Identifier and Central Contractor Registration</w:t>
        </w:r>
      </w:hyperlink>
    </w:p>
    <w:p w:rsidR="00762758" w:rsidRDefault="00762758" w:rsidP="00BE01D6">
      <w:pPr>
        <w:widowControl/>
        <w:ind w:left="1440"/>
        <w:rPr>
          <w:sz w:val="24"/>
        </w:rPr>
      </w:pPr>
    </w:p>
    <w:p w:rsidR="00762758" w:rsidRDefault="003313DF" w:rsidP="00BE01D6">
      <w:pPr>
        <w:widowControl/>
        <w:ind w:left="1440"/>
        <w:rPr>
          <w:sz w:val="24"/>
        </w:rPr>
      </w:pPr>
      <w:hyperlink r:id="rId28" w:history="1">
        <w:r w:rsidR="00762758" w:rsidRPr="00762758">
          <w:rPr>
            <w:rStyle w:val="Hyperlink"/>
            <w:sz w:val="24"/>
            <w:lang w:val="en"/>
          </w:rPr>
          <w:t>2 CFR Part 170--Reporting Subaward &amp; Executive Compensation Information</w:t>
        </w:r>
      </w:hyperlink>
    </w:p>
    <w:p w:rsidR="00762758" w:rsidRDefault="00762758" w:rsidP="00BE01D6">
      <w:pPr>
        <w:widowControl/>
        <w:ind w:left="1440"/>
        <w:rPr>
          <w:sz w:val="24"/>
          <w:lang w:val="en"/>
        </w:rPr>
      </w:pPr>
    </w:p>
    <w:p w:rsidR="00762758" w:rsidRDefault="003313DF" w:rsidP="00BE01D6">
      <w:pPr>
        <w:widowControl/>
        <w:ind w:left="1440"/>
        <w:rPr>
          <w:sz w:val="24"/>
        </w:rPr>
      </w:pPr>
      <w:hyperlink r:id="rId29" w:history="1">
        <w:r w:rsidR="00762758" w:rsidRPr="00762758">
          <w:rPr>
            <w:rStyle w:val="Hyperlink"/>
            <w:sz w:val="24"/>
            <w:lang w:val="en"/>
          </w:rPr>
          <w:t>2 CFR Part 170 Reporting Subawards and Executive Compensation </w:t>
        </w:r>
      </w:hyperlink>
    </w:p>
    <w:p w:rsidR="00762758" w:rsidRDefault="00762758" w:rsidP="00BE01D6">
      <w:pPr>
        <w:widowControl/>
        <w:ind w:left="1440"/>
        <w:rPr>
          <w:sz w:val="24"/>
        </w:rPr>
      </w:pPr>
    </w:p>
    <w:p w:rsidR="00762758" w:rsidRDefault="003313DF" w:rsidP="00BE01D6">
      <w:pPr>
        <w:widowControl/>
        <w:ind w:left="1440"/>
        <w:rPr>
          <w:sz w:val="24"/>
        </w:rPr>
      </w:pPr>
      <w:hyperlink r:id="rId30" w:history="1">
        <w:r w:rsidR="00762758" w:rsidRPr="00762758">
          <w:rPr>
            <w:rStyle w:val="Hyperlink"/>
            <w:sz w:val="24"/>
            <w:lang w:val="en"/>
          </w:rPr>
          <w:t>2 CFR Part 1400 -- NonProcurement Debarment and Suspension</w:t>
        </w:r>
      </w:hyperlink>
    </w:p>
    <w:p w:rsidR="00762758" w:rsidRPr="00762758" w:rsidRDefault="00762758" w:rsidP="00BE01D6">
      <w:pPr>
        <w:widowControl/>
        <w:ind w:left="1440"/>
        <w:rPr>
          <w:sz w:val="24"/>
          <w:lang w:val="en"/>
        </w:rPr>
      </w:pPr>
    </w:p>
    <w:p w:rsidR="00762758" w:rsidRDefault="003313DF" w:rsidP="00BE01D6">
      <w:pPr>
        <w:widowControl/>
        <w:ind w:left="1440"/>
        <w:rPr>
          <w:sz w:val="24"/>
        </w:rPr>
      </w:pPr>
      <w:hyperlink r:id="rId31" w:history="1">
        <w:r w:rsidR="00762758" w:rsidRPr="00762758">
          <w:rPr>
            <w:rStyle w:val="Hyperlink"/>
            <w:sz w:val="24"/>
            <w:lang w:val="en"/>
          </w:rPr>
          <w:t>2 CFR Part 1400 Governmentwide Debarment and Suspension (Nonprocurement)</w:t>
        </w:r>
      </w:hyperlink>
    </w:p>
    <w:p w:rsidR="00762758" w:rsidRDefault="00762758" w:rsidP="00BE01D6">
      <w:pPr>
        <w:widowControl/>
        <w:ind w:left="1440"/>
        <w:rPr>
          <w:sz w:val="24"/>
        </w:rPr>
      </w:pPr>
    </w:p>
    <w:p w:rsidR="00762758" w:rsidRDefault="003313DF" w:rsidP="00BE01D6">
      <w:pPr>
        <w:widowControl/>
        <w:ind w:left="1440"/>
        <w:rPr>
          <w:sz w:val="24"/>
        </w:rPr>
      </w:pPr>
      <w:hyperlink r:id="rId32" w:history="1">
        <w:r w:rsidR="00762758" w:rsidRPr="00762758">
          <w:rPr>
            <w:rStyle w:val="Hyperlink"/>
            <w:sz w:val="24"/>
            <w:lang w:val="en"/>
          </w:rPr>
          <w:t>2 CFR Part 175--Award Term for Trafficking in Persons</w:t>
        </w:r>
      </w:hyperlink>
    </w:p>
    <w:p w:rsidR="00762758" w:rsidRDefault="00762758" w:rsidP="00BE01D6">
      <w:pPr>
        <w:widowControl/>
        <w:ind w:left="1440"/>
        <w:rPr>
          <w:sz w:val="24"/>
        </w:rPr>
      </w:pPr>
    </w:p>
    <w:p w:rsidR="00762758" w:rsidRDefault="003313DF" w:rsidP="00BE01D6">
      <w:pPr>
        <w:widowControl/>
        <w:ind w:left="1440"/>
        <w:rPr>
          <w:sz w:val="24"/>
          <w:lang w:val="en"/>
        </w:rPr>
      </w:pPr>
      <w:hyperlink r:id="rId33" w:history="1">
        <w:r w:rsidR="00762758" w:rsidRPr="00762758">
          <w:rPr>
            <w:rStyle w:val="Hyperlink"/>
            <w:sz w:val="24"/>
            <w:lang w:val="en"/>
          </w:rPr>
          <w:t>2 CFR Part 175 Trafficking Victims Protection Act of 2000</w:t>
        </w:r>
      </w:hyperlink>
      <w:r w:rsidR="00762758" w:rsidRPr="00762758">
        <w:rPr>
          <w:sz w:val="24"/>
          <w:lang w:val="en"/>
        </w:rPr>
        <w:t> </w:t>
      </w:r>
    </w:p>
    <w:p w:rsidR="00762758" w:rsidRPr="00762758" w:rsidRDefault="00762758" w:rsidP="00BE01D6">
      <w:pPr>
        <w:widowControl/>
        <w:ind w:left="1440"/>
        <w:rPr>
          <w:sz w:val="24"/>
          <w:lang w:val="en"/>
        </w:rPr>
      </w:pPr>
    </w:p>
    <w:p w:rsidR="00762758" w:rsidRDefault="003313DF" w:rsidP="00BE01D6">
      <w:pPr>
        <w:widowControl/>
        <w:ind w:left="1440"/>
        <w:rPr>
          <w:sz w:val="24"/>
        </w:rPr>
      </w:pPr>
      <w:hyperlink r:id="rId34" w:history="1">
        <w:r w:rsidR="00762758" w:rsidRPr="00762758">
          <w:rPr>
            <w:rStyle w:val="Hyperlink"/>
            <w:sz w:val="24"/>
            <w:lang w:val="en"/>
          </w:rPr>
          <w:t>43 CFR 12(A) Administrative and Audit Requirements and Cost Principles for Assistance Programs</w:t>
        </w:r>
      </w:hyperlink>
    </w:p>
    <w:p w:rsidR="00762758" w:rsidRPr="00762758" w:rsidRDefault="00762758" w:rsidP="00BE01D6">
      <w:pPr>
        <w:widowControl/>
        <w:ind w:left="1440"/>
        <w:rPr>
          <w:sz w:val="24"/>
          <w:lang w:val="en"/>
        </w:rPr>
      </w:pPr>
    </w:p>
    <w:p w:rsidR="00762758" w:rsidRDefault="003313DF" w:rsidP="00BE01D6">
      <w:pPr>
        <w:widowControl/>
        <w:ind w:left="1440"/>
        <w:rPr>
          <w:sz w:val="24"/>
        </w:rPr>
      </w:pPr>
      <w:hyperlink r:id="rId35" w:history="1">
        <w:r w:rsidR="00762758" w:rsidRPr="00762758">
          <w:rPr>
            <w:rStyle w:val="Hyperlink"/>
            <w:sz w:val="24"/>
            <w:lang w:val="en"/>
          </w:rPr>
          <w:t>43 CFR 12(E)  Buy American Requirements for Assistance Programs</w:t>
        </w:r>
      </w:hyperlink>
    </w:p>
    <w:p w:rsidR="00762758" w:rsidRPr="00762758" w:rsidRDefault="00762758" w:rsidP="00BE01D6">
      <w:pPr>
        <w:widowControl/>
        <w:ind w:left="1440"/>
        <w:rPr>
          <w:sz w:val="24"/>
          <w:lang w:val="en"/>
        </w:rPr>
      </w:pPr>
    </w:p>
    <w:p w:rsidR="00762758" w:rsidRDefault="003313DF" w:rsidP="00BE01D6">
      <w:pPr>
        <w:widowControl/>
        <w:ind w:left="1440"/>
        <w:rPr>
          <w:sz w:val="24"/>
        </w:rPr>
      </w:pPr>
      <w:hyperlink r:id="rId36" w:history="1">
        <w:r w:rsidR="00762758" w:rsidRPr="00762758">
          <w:rPr>
            <w:rStyle w:val="Hyperlink"/>
            <w:sz w:val="24"/>
            <w:lang w:val="en"/>
          </w:rPr>
          <w:t>43 CFR 12(C) Uniform Administrative Requirements for Grants and Cooperative Agreements to State and Local</w:t>
        </w:r>
      </w:hyperlink>
    </w:p>
    <w:p w:rsidR="00762758" w:rsidRPr="00762758" w:rsidRDefault="00762758" w:rsidP="00BE01D6">
      <w:pPr>
        <w:widowControl/>
        <w:ind w:left="1440"/>
        <w:rPr>
          <w:sz w:val="24"/>
          <w:lang w:val="en"/>
        </w:rPr>
      </w:pPr>
    </w:p>
    <w:p w:rsidR="00762758" w:rsidRDefault="003313DF" w:rsidP="00BE01D6">
      <w:pPr>
        <w:widowControl/>
        <w:ind w:left="1440"/>
        <w:rPr>
          <w:sz w:val="24"/>
        </w:rPr>
      </w:pPr>
      <w:hyperlink r:id="rId37" w:history="1">
        <w:r w:rsidR="00762758" w:rsidRPr="00762758">
          <w:rPr>
            <w:rStyle w:val="Hyperlink"/>
            <w:sz w:val="24"/>
            <w:lang w:val="en"/>
          </w:rPr>
          <w:t>43 CFR 12(F)  Uniform Administrative Requirements for Grants and Cooperative Agreements with Institutions of Higher Education, Hospitals, other Non-Profit and Commercial Organizations</w:t>
        </w:r>
      </w:hyperlink>
    </w:p>
    <w:p w:rsidR="00762758" w:rsidRPr="00762758" w:rsidRDefault="00762758" w:rsidP="00BE01D6">
      <w:pPr>
        <w:widowControl/>
        <w:ind w:left="1440"/>
        <w:rPr>
          <w:sz w:val="24"/>
          <w:lang w:val="en"/>
        </w:rPr>
      </w:pPr>
    </w:p>
    <w:p w:rsidR="00762758" w:rsidRDefault="003313DF" w:rsidP="00BE01D6">
      <w:pPr>
        <w:widowControl/>
        <w:ind w:left="1440"/>
        <w:rPr>
          <w:sz w:val="24"/>
        </w:rPr>
      </w:pPr>
      <w:hyperlink r:id="rId38" w:history="1">
        <w:r w:rsidR="00762758" w:rsidRPr="00762758">
          <w:rPr>
            <w:rStyle w:val="Hyperlink"/>
            <w:sz w:val="24"/>
            <w:lang w:val="en"/>
          </w:rPr>
          <w:t>43 CFR 43 Governmentwide Requirements for a Drug-Free Workplace</w:t>
        </w:r>
      </w:hyperlink>
    </w:p>
    <w:p w:rsidR="00762758" w:rsidRPr="00762758" w:rsidRDefault="00762758" w:rsidP="00BE01D6">
      <w:pPr>
        <w:widowControl/>
        <w:ind w:left="1440"/>
        <w:rPr>
          <w:sz w:val="24"/>
          <w:lang w:val="en"/>
        </w:rPr>
      </w:pPr>
    </w:p>
    <w:p w:rsidR="00762758" w:rsidRDefault="003313DF" w:rsidP="00BE01D6">
      <w:pPr>
        <w:widowControl/>
        <w:ind w:left="1440"/>
        <w:rPr>
          <w:sz w:val="24"/>
        </w:rPr>
      </w:pPr>
      <w:hyperlink r:id="rId39" w:history="1">
        <w:r w:rsidR="00762758" w:rsidRPr="00762758">
          <w:rPr>
            <w:rStyle w:val="Hyperlink"/>
            <w:sz w:val="24"/>
            <w:lang w:val="en"/>
          </w:rPr>
          <w:t>43 CFR 18 New Restrictions on Lobbying</w:t>
        </w:r>
      </w:hyperlink>
    </w:p>
    <w:p w:rsidR="00E80B09" w:rsidRDefault="00E80B09" w:rsidP="00BE01D6">
      <w:pPr>
        <w:widowControl/>
        <w:tabs>
          <w:tab w:val="left" w:pos="1080"/>
        </w:tabs>
        <w:spacing w:line="240" w:lineRule="atLeast"/>
        <w:ind w:left="1080"/>
        <w:rPr>
          <w:b/>
          <w:bCs/>
          <w:color w:val="000000"/>
          <w:sz w:val="24"/>
        </w:rPr>
      </w:pPr>
    </w:p>
    <w:p w:rsidR="00C667DC" w:rsidRPr="00877B8D"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877B8D">
        <w:rPr>
          <w:sz w:val="24"/>
          <w:u w:val="single"/>
        </w:rPr>
        <w:t xml:space="preserve">Compliance </w:t>
      </w:r>
      <w:r w:rsidR="00B73553">
        <w:rPr>
          <w:bCs/>
          <w:color w:val="000000"/>
          <w:sz w:val="24"/>
          <w:u w:val="single"/>
        </w:rPr>
        <w:t>w</w:t>
      </w:r>
      <w:r w:rsidRPr="00E80B09">
        <w:rPr>
          <w:bCs/>
          <w:color w:val="000000"/>
          <w:sz w:val="24"/>
          <w:u w:val="single"/>
        </w:rPr>
        <w:t>ith</w:t>
      </w:r>
      <w:r w:rsidRPr="00877B8D">
        <w:rPr>
          <w:sz w:val="24"/>
          <w:u w:val="single"/>
        </w:rPr>
        <w:t xml:space="preserve"> Buy American Act</w:t>
      </w:r>
      <w:r w:rsidRPr="00877B8D">
        <w:rPr>
          <w:sz w:val="24"/>
        </w:rPr>
        <w:t xml:space="preserve">.  </w:t>
      </w:r>
    </w:p>
    <w:p w:rsidR="00C667DC" w:rsidRPr="00877B8D" w:rsidRDefault="00C667DC" w:rsidP="00BE01D6">
      <w:pPr>
        <w:widowControl/>
        <w:ind w:left="1440"/>
        <w:rPr>
          <w:sz w:val="24"/>
        </w:rPr>
      </w:pPr>
    </w:p>
    <w:p w:rsidR="00C667DC" w:rsidRPr="00877B8D" w:rsidRDefault="00C667DC" w:rsidP="00BA2990">
      <w:pPr>
        <w:widowControl/>
        <w:numPr>
          <w:ilvl w:val="0"/>
          <w:numId w:val="21"/>
        </w:numPr>
        <w:tabs>
          <w:tab w:val="left" w:pos="1800"/>
        </w:tabs>
        <w:ind w:left="0" w:firstLine="1440"/>
        <w:rPr>
          <w:sz w:val="24"/>
        </w:rPr>
      </w:pPr>
      <w:r w:rsidRPr="00877B8D">
        <w:rPr>
          <w:sz w:val="24"/>
        </w:rPr>
        <w:t xml:space="preserve">Notice:  Pursuant to </w:t>
      </w:r>
      <w:r w:rsidR="004A6622" w:rsidRPr="00877B8D">
        <w:rPr>
          <w:sz w:val="24"/>
        </w:rPr>
        <w:t>S</w:t>
      </w:r>
      <w:r w:rsidRPr="00877B8D">
        <w:rPr>
          <w:sz w:val="24"/>
        </w:rPr>
        <w:t>ec. 307 of the Omnibus Consolidated Appropriations Act of 1997, Public Law 104-208, 110 Stat. 3009, please be advised of the following:</w:t>
      </w:r>
      <w:r w:rsidR="004A6622" w:rsidRPr="00877B8D">
        <w:rPr>
          <w:sz w:val="24"/>
        </w:rPr>
        <w:t xml:space="preserve">  </w:t>
      </w:r>
      <w:r w:rsidRPr="00877B8D">
        <w:rPr>
          <w:sz w:val="24"/>
        </w:rPr>
        <w:t xml:space="preserve">In the case of any equipment or product that may be authorized to be purchased with financial assistance provided using funds made available in this act, it is the sense of the Congress that entities receiving the assistance should, in expending the assistance, purchase only American-made equipment and products.  </w:t>
      </w:r>
    </w:p>
    <w:p w:rsidR="00C667DC" w:rsidRPr="00877B8D" w:rsidRDefault="00C667DC" w:rsidP="00BE01D6">
      <w:pPr>
        <w:widowControl/>
        <w:tabs>
          <w:tab w:val="left" w:pos="1800"/>
        </w:tabs>
        <w:ind w:firstLine="1440"/>
        <w:rPr>
          <w:sz w:val="24"/>
        </w:rPr>
      </w:pPr>
    </w:p>
    <w:p w:rsidR="00C667DC" w:rsidRPr="00877B8D" w:rsidRDefault="004A6622" w:rsidP="00BE01D6">
      <w:pPr>
        <w:widowControl/>
        <w:tabs>
          <w:tab w:val="left" w:pos="1800"/>
        </w:tabs>
        <w:ind w:firstLine="1440"/>
        <w:rPr>
          <w:sz w:val="24"/>
        </w:rPr>
      </w:pPr>
      <w:r w:rsidRPr="00877B8D">
        <w:rPr>
          <w:sz w:val="24"/>
        </w:rPr>
        <w:t>b.</w:t>
      </w:r>
      <w:r w:rsidRPr="00877B8D">
        <w:rPr>
          <w:sz w:val="24"/>
        </w:rPr>
        <w:tab/>
      </w:r>
      <w:r w:rsidR="00C667DC" w:rsidRPr="00877B8D">
        <w:rPr>
          <w:sz w:val="24"/>
        </w:rPr>
        <w:t xml:space="preserve">Recipient agrees to follow the requirements in 43 CFR Part 12, Subpart E, Buy American Requirements for Assistance Programs. </w:t>
      </w:r>
    </w:p>
    <w:p w:rsidR="00C667DC" w:rsidRPr="00877B8D" w:rsidRDefault="00C667DC" w:rsidP="00BE01D6">
      <w:pPr>
        <w:widowControl/>
        <w:ind w:left="1440"/>
        <w:rPr>
          <w:sz w:val="24"/>
        </w:rPr>
      </w:pPr>
    </w:p>
    <w:p w:rsidR="00C667DC" w:rsidRPr="00877B8D"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E80B09">
        <w:rPr>
          <w:bCs/>
          <w:color w:val="000000"/>
          <w:sz w:val="24"/>
          <w:u w:val="single"/>
        </w:rPr>
        <w:t>Opposition</w:t>
      </w:r>
      <w:r w:rsidRPr="00E80B09">
        <w:rPr>
          <w:sz w:val="24"/>
          <w:u w:val="single"/>
        </w:rPr>
        <w:t xml:space="preserve"> </w:t>
      </w:r>
      <w:r w:rsidRPr="00877B8D">
        <w:rPr>
          <w:sz w:val="24"/>
          <w:u w:val="single"/>
        </w:rPr>
        <w:t>to Any Legislation</w:t>
      </w:r>
      <w:r w:rsidRPr="00877B8D">
        <w:rPr>
          <w:b/>
          <w:sz w:val="24"/>
        </w:rPr>
        <w:t xml:space="preserve">.  </w:t>
      </w:r>
      <w:r w:rsidRPr="00877B8D">
        <w:rPr>
          <w:sz w:val="24"/>
        </w:rPr>
        <w:t>In accordance with the Department of the Interior, Environment, and Related Agencies Act, 2006, Title IV, Section 402, No part of any appropriation contained in this Act shall be available for any activity or the publication or distribution of literature that in any way tends to promote public support or opposition to any legislative proposal on which Congressional action is not complete other than to communicate to Members of Congress as described in 18 U.S.C. 1913.</w:t>
      </w:r>
    </w:p>
    <w:p w:rsidR="00C667DC" w:rsidRPr="00877B8D" w:rsidRDefault="00C667DC" w:rsidP="00BE01D6">
      <w:pPr>
        <w:widowControl/>
        <w:ind w:left="720"/>
        <w:rPr>
          <w:sz w:val="24"/>
        </w:rPr>
      </w:pPr>
      <w:r w:rsidRPr="00877B8D">
        <w:rPr>
          <w:sz w:val="24"/>
        </w:rPr>
        <w:t xml:space="preserve"> </w:t>
      </w:r>
    </w:p>
    <w:p w:rsidR="006C0532" w:rsidRPr="00877B8D"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E80B09">
        <w:rPr>
          <w:bCs/>
          <w:color w:val="000000"/>
          <w:sz w:val="24"/>
          <w:u w:val="single"/>
        </w:rPr>
        <w:t>Endorsements</w:t>
      </w:r>
      <w:r w:rsidRPr="00877B8D">
        <w:rPr>
          <w:b/>
          <w:sz w:val="24"/>
        </w:rPr>
        <w:t>.</w:t>
      </w:r>
    </w:p>
    <w:p w:rsidR="006C0532" w:rsidRPr="00877B8D" w:rsidRDefault="006C0532" w:rsidP="00BE01D6">
      <w:pPr>
        <w:pStyle w:val="ListParagraph"/>
        <w:widowControl/>
        <w:rPr>
          <w:sz w:val="24"/>
        </w:rPr>
      </w:pPr>
    </w:p>
    <w:p w:rsidR="00C667DC" w:rsidRPr="00877B8D" w:rsidRDefault="00C667DC" w:rsidP="00BE01D6">
      <w:pPr>
        <w:widowControl/>
        <w:numPr>
          <w:ilvl w:val="0"/>
          <w:numId w:val="19"/>
        </w:numPr>
        <w:tabs>
          <w:tab w:val="left" w:pos="1440"/>
          <w:tab w:val="left" w:pos="1800"/>
        </w:tabs>
        <w:ind w:left="0" w:firstLine="1440"/>
        <w:rPr>
          <w:sz w:val="24"/>
        </w:rPr>
      </w:pPr>
      <w:r w:rsidRPr="00877B8D">
        <w:rPr>
          <w:sz w:val="24"/>
        </w:rPr>
        <w:t>Recipient shall not publicize or otherwise circulate, promotional material (such as advertisements, sales brochures, press releases, speeches, still and motion pictures, articles, manuscripts or other publications) which states or implies governmental, Departmental, bureau, or government employee endorsement of a product, service, or position which the recipient represents.  No release of information relating to this award may state or imply that the Government approves of the recipient’s work products, or considers the recipient’s work product to be superior to other products or services.</w:t>
      </w:r>
    </w:p>
    <w:p w:rsidR="00C667DC" w:rsidRPr="00877B8D" w:rsidRDefault="00C667DC" w:rsidP="00BE01D6">
      <w:pPr>
        <w:widowControl/>
        <w:tabs>
          <w:tab w:val="left" w:pos="1800"/>
        </w:tabs>
        <w:ind w:firstLine="1440"/>
        <w:rPr>
          <w:sz w:val="24"/>
        </w:rPr>
      </w:pPr>
    </w:p>
    <w:p w:rsidR="00C667DC" w:rsidRPr="00877B8D" w:rsidRDefault="00C667DC" w:rsidP="00BE01D6">
      <w:pPr>
        <w:widowControl/>
        <w:numPr>
          <w:ilvl w:val="0"/>
          <w:numId w:val="19"/>
        </w:numPr>
        <w:tabs>
          <w:tab w:val="left" w:pos="1800"/>
        </w:tabs>
        <w:ind w:left="0" w:firstLine="1440"/>
        <w:rPr>
          <w:sz w:val="24"/>
        </w:rPr>
      </w:pPr>
      <w:r w:rsidRPr="00877B8D">
        <w:rPr>
          <w:sz w:val="24"/>
        </w:rPr>
        <w:t>All information submitted for publication or other public releases of information regarding this project shall carry the following disclaimer:</w:t>
      </w:r>
    </w:p>
    <w:p w:rsidR="00C667DC" w:rsidRPr="00877B8D" w:rsidRDefault="00C667DC" w:rsidP="00BE01D6">
      <w:pPr>
        <w:widowControl/>
        <w:tabs>
          <w:tab w:val="left" w:pos="1800"/>
        </w:tabs>
        <w:ind w:firstLine="1440"/>
        <w:rPr>
          <w:sz w:val="24"/>
        </w:rPr>
      </w:pPr>
    </w:p>
    <w:p w:rsidR="00C667DC" w:rsidRPr="00877B8D" w:rsidRDefault="00C667DC" w:rsidP="00BE01D6">
      <w:pPr>
        <w:widowControl/>
        <w:numPr>
          <w:ilvl w:val="0"/>
          <w:numId w:val="19"/>
        </w:numPr>
        <w:tabs>
          <w:tab w:val="left" w:pos="1800"/>
        </w:tabs>
        <w:ind w:left="0" w:firstLine="1440"/>
        <w:rPr>
          <w:sz w:val="24"/>
        </w:rPr>
      </w:pPr>
      <w:r w:rsidRPr="00877B8D">
        <w:rPr>
          <w:sz w:val="24"/>
        </w:rPr>
        <w:t>The views and conclusions contained in this document are those of the authors and should not be interpreted as representing the opinions or policies of the U.S. Government.  Mention of trade names or commercial products does not constitute their endorsement by the U.S. Government.</w:t>
      </w:r>
    </w:p>
    <w:p w:rsidR="00C667DC" w:rsidRPr="00877B8D" w:rsidRDefault="00C667DC" w:rsidP="00BE01D6">
      <w:pPr>
        <w:widowControl/>
        <w:tabs>
          <w:tab w:val="left" w:pos="1800"/>
        </w:tabs>
        <w:ind w:firstLine="1440"/>
        <w:rPr>
          <w:sz w:val="24"/>
        </w:rPr>
      </w:pPr>
    </w:p>
    <w:p w:rsidR="00C667DC" w:rsidRPr="00877B8D" w:rsidRDefault="00C667DC" w:rsidP="00BE01D6">
      <w:pPr>
        <w:widowControl/>
        <w:numPr>
          <w:ilvl w:val="0"/>
          <w:numId w:val="19"/>
        </w:numPr>
        <w:tabs>
          <w:tab w:val="left" w:pos="1800"/>
        </w:tabs>
        <w:ind w:left="0" w:firstLine="1440"/>
        <w:rPr>
          <w:sz w:val="24"/>
        </w:rPr>
      </w:pPr>
      <w:r w:rsidRPr="00877B8D">
        <w:rPr>
          <w:sz w:val="24"/>
        </w:rPr>
        <w:t>Recipient must obtain prior Government approval for any public information releases concerning this award which refer to the Department of the Interior or any bureau or employee (by name or title).  The specific text, layout photographs, etc. of the proposed release must be submitted with the request for approval.</w:t>
      </w:r>
    </w:p>
    <w:p w:rsidR="00C667DC" w:rsidRPr="00877B8D" w:rsidRDefault="00C667DC" w:rsidP="00BE01D6">
      <w:pPr>
        <w:widowControl/>
        <w:tabs>
          <w:tab w:val="left" w:pos="1800"/>
        </w:tabs>
        <w:ind w:firstLine="1440"/>
        <w:rPr>
          <w:sz w:val="24"/>
        </w:rPr>
      </w:pPr>
    </w:p>
    <w:p w:rsidR="00C667DC" w:rsidRPr="00877B8D" w:rsidRDefault="00C667DC" w:rsidP="00BE01D6">
      <w:pPr>
        <w:widowControl/>
        <w:numPr>
          <w:ilvl w:val="0"/>
          <w:numId w:val="19"/>
        </w:numPr>
        <w:tabs>
          <w:tab w:val="left" w:pos="1800"/>
        </w:tabs>
        <w:ind w:left="0" w:firstLine="1440"/>
        <w:rPr>
          <w:sz w:val="24"/>
        </w:rPr>
      </w:pPr>
      <w:r w:rsidRPr="00877B8D">
        <w:rPr>
          <w:sz w:val="24"/>
        </w:rPr>
        <w:t xml:space="preserve">A recipient further agrees to include this provision in a subaward to and subrecipient, except for a subaward to a State government, a local government, or to a federally recognized Indian tribal government. </w:t>
      </w:r>
    </w:p>
    <w:p w:rsidR="00C667DC" w:rsidRPr="00877B8D" w:rsidRDefault="00C667DC" w:rsidP="00BE01D6">
      <w:pPr>
        <w:widowControl/>
        <w:tabs>
          <w:tab w:val="left" w:pos="1800"/>
        </w:tabs>
        <w:ind w:firstLine="1440"/>
        <w:rPr>
          <w:sz w:val="24"/>
        </w:rPr>
      </w:pPr>
    </w:p>
    <w:p w:rsidR="00C667DC" w:rsidRPr="00877B8D"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877B8D">
        <w:rPr>
          <w:sz w:val="24"/>
          <w:u w:val="single"/>
        </w:rPr>
        <w:t xml:space="preserve">Retention </w:t>
      </w:r>
      <w:r w:rsidRPr="00E80B09">
        <w:rPr>
          <w:bCs/>
          <w:color w:val="000000"/>
          <w:sz w:val="24"/>
          <w:u w:val="single"/>
        </w:rPr>
        <w:t>and</w:t>
      </w:r>
      <w:r w:rsidRPr="00877B8D">
        <w:rPr>
          <w:sz w:val="24"/>
          <w:u w:val="single"/>
        </w:rPr>
        <w:t xml:space="preserve"> Access Requirements for Records</w:t>
      </w:r>
      <w:r w:rsidRPr="00877B8D">
        <w:rPr>
          <w:sz w:val="24"/>
        </w:rPr>
        <w:t xml:space="preserve">.  All recipient financial and programmatic records, supporting documents, statistical records, and other grants-related records shall be maintained and available for access in accordance with 43 CFR Subpart C, Section 12.82 for State, local and Indian tribal governments or Subpart F, Section 12.953 for institutions of higher education, hospitals, other non-profit and all other organizations.   </w:t>
      </w:r>
    </w:p>
    <w:p w:rsidR="00C667DC" w:rsidRPr="00877B8D" w:rsidRDefault="00C667DC" w:rsidP="00BE01D6">
      <w:pPr>
        <w:widowControl/>
        <w:ind w:left="2160"/>
        <w:rPr>
          <w:sz w:val="24"/>
        </w:rPr>
      </w:pPr>
    </w:p>
    <w:p w:rsidR="00C667DC" w:rsidRPr="00877B8D"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877B8D">
        <w:rPr>
          <w:sz w:val="24"/>
          <w:u w:val="single"/>
        </w:rPr>
        <w:t>Increasing Seat Belt Use</w:t>
      </w:r>
      <w:r w:rsidRPr="00877B8D">
        <w:rPr>
          <w:b/>
          <w:sz w:val="24"/>
        </w:rPr>
        <w:t>.</w:t>
      </w:r>
      <w:r w:rsidRPr="00877B8D">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 </w:t>
      </w:r>
    </w:p>
    <w:p w:rsidR="008E4F88" w:rsidRPr="00877B8D" w:rsidRDefault="008E4F88" w:rsidP="00BE01D6">
      <w:pPr>
        <w:widowControl/>
        <w:tabs>
          <w:tab w:val="left" w:pos="1440"/>
        </w:tabs>
        <w:spacing w:line="240" w:lineRule="atLeast"/>
        <w:ind w:left="1080"/>
        <w:rPr>
          <w:sz w:val="24"/>
        </w:rPr>
      </w:pPr>
    </w:p>
    <w:p w:rsidR="008E4F88" w:rsidRPr="00877B8D" w:rsidRDefault="008E4F88"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E80B09">
        <w:rPr>
          <w:sz w:val="24"/>
          <w:u w:val="single"/>
        </w:rPr>
        <w:t>Prohibition</w:t>
      </w:r>
      <w:r w:rsidRPr="00877B8D">
        <w:rPr>
          <w:color w:val="000000"/>
          <w:sz w:val="24"/>
          <w:u w:val="single"/>
        </w:rPr>
        <w:t xml:space="preserve"> on Text Messaging and Using Electronic Equipment Supplied by the Government while Driving</w:t>
      </w:r>
      <w:r w:rsidRPr="00877B8D">
        <w:rPr>
          <w:color w:val="000000"/>
          <w:sz w:val="24"/>
        </w:rPr>
        <w:t xml:space="preserve">. This executive order introduces a Federal Government-wide prohibition on the use of text messaging while driving on official business or while </w:t>
      </w:r>
      <w:r w:rsidRPr="00877B8D">
        <w:rPr>
          <w:sz w:val="24"/>
        </w:rPr>
        <w:t>using</w:t>
      </w:r>
      <w:r w:rsidRPr="00877B8D">
        <w:rPr>
          <w:color w:val="000000"/>
          <w:sz w:val="24"/>
        </w:rPr>
        <w:t xml:space="preserve"> Government-supplied equipment, driving company-owned or rented </w:t>
      </w:r>
      <w:r w:rsidRPr="00877B8D">
        <w:rPr>
          <w:sz w:val="24"/>
        </w:rPr>
        <w:t>vehicles</w:t>
      </w:r>
      <w:r w:rsidRPr="00877B8D">
        <w:rPr>
          <w:color w:val="000000"/>
          <w:sz w:val="24"/>
        </w:rPr>
        <w:t xml:space="preserve"> or GOV, or while driving POV when on official Government business or when performing any work for or on behalf of the Government.</w:t>
      </w:r>
    </w:p>
    <w:p w:rsidR="008E4F88" w:rsidRPr="00877B8D" w:rsidRDefault="008E4F88" w:rsidP="00BE01D6">
      <w:pPr>
        <w:widowControl/>
        <w:ind w:left="720" w:firstLine="720"/>
        <w:rPr>
          <w:sz w:val="24"/>
        </w:rPr>
      </w:pPr>
    </w:p>
    <w:p w:rsidR="00C667DC" w:rsidRPr="00877B8D"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877B8D">
        <w:rPr>
          <w:sz w:val="24"/>
          <w:u w:val="single"/>
        </w:rPr>
        <w:t>Special Terms and Conditions</w:t>
      </w:r>
      <w:r w:rsidRPr="00877B8D">
        <w:rPr>
          <w:sz w:val="24"/>
        </w:rPr>
        <w:t>.</w:t>
      </w:r>
    </w:p>
    <w:p w:rsidR="00C667DC" w:rsidRPr="00877B8D" w:rsidRDefault="00C667DC" w:rsidP="00BE01D6">
      <w:pPr>
        <w:widowControl/>
        <w:ind w:left="720" w:firstLine="720"/>
        <w:rPr>
          <w:b/>
          <w:sz w:val="24"/>
        </w:rPr>
      </w:pPr>
    </w:p>
    <w:p w:rsidR="00C667DC" w:rsidRPr="00877B8D" w:rsidRDefault="00C667DC" w:rsidP="00BE01D6">
      <w:pPr>
        <w:widowControl/>
        <w:tabs>
          <w:tab w:val="left" w:pos="1800"/>
          <w:tab w:val="left" w:pos="2160"/>
        </w:tabs>
        <w:ind w:firstLine="1440"/>
        <w:rPr>
          <w:sz w:val="24"/>
        </w:rPr>
      </w:pPr>
      <w:r w:rsidRPr="00877B8D">
        <w:rPr>
          <w:sz w:val="24"/>
        </w:rPr>
        <w:t xml:space="preserve">a. </w:t>
      </w:r>
      <w:r w:rsidRPr="00877B8D">
        <w:rPr>
          <w:sz w:val="24"/>
          <w:u w:val="single"/>
        </w:rPr>
        <w:t>Order of Precedence</w:t>
      </w:r>
      <w:r w:rsidRPr="00877B8D">
        <w:rPr>
          <w:b/>
          <w:sz w:val="24"/>
        </w:rPr>
        <w:t>.</w:t>
      </w:r>
      <w:r w:rsidRPr="00877B8D">
        <w:rPr>
          <w:sz w:val="24"/>
        </w:rPr>
        <w:t xml:space="preserve">  Any inconsistency in the agreement shall be resolved by giving precedence in the following order:  (a) Any national policy requirements and administrative management standards; (b) 43 CFR Part 12; (c) requirements of the applicable OMB Circulars and Treasury regulations; (d) special terms and conditions; and (e) all agreement sections, documents, exhibits, and attachments; (f) and the recipient’s project proposal.</w:t>
      </w:r>
    </w:p>
    <w:p w:rsidR="00C667DC" w:rsidRPr="00877B8D" w:rsidRDefault="00C667DC" w:rsidP="00BE01D6">
      <w:pPr>
        <w:widowControl/>
        <w:tabs>
          <w:tab w:val="left" w:pos="1800"/>
          <w:tab w:val="left" w:pos="2160"/>
        </w:tabs>
        <w:ind w:firstLine="1440"/>
        <w:rPr>
          <w:sz w:val="24"/>
        </w:rPr>
      </w:pPr>
    </w:p>
    <w:p w:rsidR="006C0532" w:rsidRPr="00877B8D" w:rsidRDefault="00E80B09" w:rsidP="00BE01D6">
      <w:pPr>
        <w:widowControl/>
        <w:numPr>
          <w:ilvl w:val="1"/>
          <w:numId w:val="2"/>
        </w:numPr>
        <w:tabs>
          <w:tab w:val="clear" w:pos="2520"/>
          <w:tab w:val="num" w:pos="1440"/>
        </w:tabs>
        <w:ind w:left="1800"/>
        <w:rPr>
          <w:sz w:val="24"/>
        </w:rPr>
      </w:pPr>
      <w:r>
        <w:rPr>
          <w:sz w:val="24"/>
          <w:u w:val="single"/>
        </w:rPr>
        <w:t>Modifications</w:t>
      </w:r>
      <w:r w:rsidR="00C667DC" w:rsidRPr="00877B8D">
        <w:rPr>
          <w:sz w:val="24"/>
        </w:rPr>
        <w:t>.</w:t>
      </w:r>
    </w:p>
    <w:p w:rsidR="006C0532" w:rsidRPr="00877B8D" w:rsidRDefault="006C0532" w:rsidP="00BE01D6">
      <w:pPr>
        <w:widowControl/>
        <w:tabs>
          <w:tab w:val="left" w:pos="2160"/>
        </w:tabs>
        <w:ind w:left="2160"/>
        <w:rPr>
          <w:sz w:val="24"/>
        </w:rPr>
      </w:pPr>
    </w:p>
    <w:p w:rsidR="00C667DC" w:rsidRPr="00877B8D" w:rsidRDefault="00C667DC" w:rsidP="00BE01D6">
      <w:pPr>
        <w:widowControl/>
        <w:numPr>
          <w:ilvl w:val="4"/>
          <w:numId w:val="2"/>
        </w:numPr>
        <w:tabs>
          <w:tab w:val="left" w:pos="0"/>
          <w:tab w:val="left" w:pos="2160"/>
        </w:tabs>
        <w:ind w:left="0" w:firstLine="1800"/>
        <w:rPr>
          <w:sz w:val="24"/>
        </w:rPr>
      </w:pPr>
      <w:r w:rsidRPr="00877B8D">
        <w:rPr>
          <w:sz w:val="24"/>
        </w:rPr>
        <w:t xml:space="preserve">The agreement may be </w:t>
      </w:r>
      <w:r w:rsidR="00E80B09">
        <w:rPr>
          <w:sz w:val="24"/>
        </w:rPr>
        <w:t>modified</w:t>
      </w:r>
      <w:r w:rsidRPr="00877B8D">
        <w:rPr>
          <w:sz w:val="24"/>
        </w:rPr>
        <w:t xml:space="preserve"> by written agreement signed by both the recipient’s Authorized Representative and the GMO.  Administrative changes (i.e. GMO name change, etc.) which do not change the project management plan, NTE amount, etc. or otherwise affect the recipient may be signed unilaterally by the GMO.  Additionally, a unilateral amendment may be utilized if it should become necessary to suspend or terminate the agreement in accordance with 43 CFR, Subpart C, Section 12.83 for State, local and Indian tribal governments or Subpart F, Section 12.961 for institutions of higher education, hospitals, other non-profit and all other organizations. </w:t>
      </w:r>
    </w:p>
    <w:p w:rsidR="00C667DC" w:rsidRPr="00877B8D" w:rsidRDefault="00C667DC" w:rsidP="00BE01D6">
      <w:pPr>
        <w:widowControl/>
        <w:tabs>
          <w:tab w:val="left" w:pos="1800"/>
          <w:tab w:val="left" w:pos="2160"/>
        </w:tabs>
        <w:ind w:firstLine="1440"/>
        <w:rPr>
          <w:sz w:val="24"/>
          <w:highlight w:val="yellow"/>
        </w:rPr>
      </w:pPr>
    </w:p>
    <w:p w:rsidR="00C667DC" w:rsidRPr="00877B8D" w:rsidRDefault="00C667DC" w:rsidP="00BE01D6">
      <w:pPr>
        <w:widowControl/>
        <w:numPr>
          <w:ilvl w:val="4"/>
          <w:numId w:val="2"/>
        </w:numPr>
        <w:tabs>
          <w:tab w:val="left" w:pos="0"/>
          <w:tab w:val="left" w:pos="2160"/>
        </w:tabs>
        <w:ind w:left="0" w:firstLine="1800"/>
        <w:rPr>
          <w:sz w:val="24"/>
        </w:rPr>
      </w:pPr>
      <w:r w:rsidRPr="00877B8D">
        <w:rPr>
          <w:sz w:val="24"/>
        </w:rPr>
        <w:t xml:space="preserve">All other changes shall be made by means of a bilateral amendment to the agreement.  No oral statement made by any person, or written statement by any person other than the GMO, shall be allowed in any manner or degree to amend or otherwise effect the terms of the agreement.  </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4"/>
          <w:numId w:val="2"/>
        </w:numPr>
        <w:tabs>
          <w:tab w:val="left" w:pos="0"/>
          <w:tab w:val="left" w:pos="2160"/>
        </w:tabs>
        <w:ind w:left="0" w:firstLine="1800"/>
        <w:rPr>
          <w:sz w:val="24"/>
        </w:rPr>
      </w:pPr>
      <w:r w:rsidRPr="00877B8D">
        <w:rPr>
          <w:sz w:val="24"/>
        </w:rPr>
        <w:t xml:space="preserve">All requests for amendment of the agreement shall be made in writing, provide a full description of the reason for the request, and be sent to the attention of the GMO.  Any request for project extension shall be made at least 30 days prior to the expiration date of the agreement or the expiration date of any extension period that may have been previously granted.  Any determination to extend the period of performance or to provide follow-on funding for continuation of a project is solely at the discretion of the BLM. </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1"/>
          <w:numId w:val="2"/>
        </w:numPr>
        <w:tabs>
          <w:tab w:val="clear" w:pos="2520"/>
          <w:tab w:val="num" w:pos="0"/>
          <w:tab w:val="left" w:pos="1800"/>
        </w:tabs>
        <w:ind w:left="0" w:firstLine="1440"/>
        <w:rPr>
          <w:sz w:val="24"/>
        </w:rPr>
      </w:pPr>
      <w:r w:rsidRPr="00877B8D">
        <w:rPr>
          <w:sz w:val="24"/>
          <w:u w:val="single"/>
        </w:rPr>
        <w:t>Budget and Program Plan Revision</w:t>
      </w:r>
      <w:r w:rsidRPr="00877B8D">
        <w:rPr>
          <w:b/>
          <w:sz w:val="24"/>
        </w:rPr>
        <w:t>.</w:t>
      </w:r>
      <w:r w:rsidRPr="00877B8D">
        <w:rPr>
          <w:sz w:val="24"/>
        </w:rPr>
        <w:t xml:space="preserve">  The budget plan is the financial expression of the project or program as approved during the award process.  Recipients are required to report deviations from budget and program plans and request prior approval for budget and program plan revisions.  Recipients are not required to request prior approval for deviations among approved direct cost categories when the cumulative amount of the transfer is less than 10 percent of that cost category.  However, the recipient must report any deviation to the GMO and Program Officer (PO).</w:t>
      </w:r>
    </w:p>
    <w:p w:rsidR="00C667DC" w:rsidRPr="00877B8D" w:rsidRDefault="00C667DC" w:rsidP="00BE01D6">
      <w:pPr>
        <w:widowControl/>
        <w:tabs>
          <w:tab w:val="num" w:pos="0"/>
          <w:tab w:val="left" w:pos="1800"/>
        </w:tabs>
        <w:ind w:firstLine="1440"/>
        <w:rPr>
          <w:sz w:val="24"/>
        </w:rPr>
      </w:pPr>
    </w:p>
    <w:p w:rsidR="00CF3194" w:rsidRPr="00877B8D" w:rsidRDefault="00C667DC" w:rsidP="00BE01D6">
      <w:pPr>
        <w:widowControl/>
        <w:numPr>
          <w:ilvl w:val="1"/>
          <w:numId w:val="2"/>
        </w:numPr>
        <w:tabs>
          <w:tab w:val="clear" w:pos="2520"/>
          <w:tab w:val="num" w:pos="0"/>
          <w:tab w:val="left" w:pos="1800"/>
        </w:tabs>
        <w:ind w:left="0" w:firstLine="1440"/>
        <w:rPr>
          <w:sz w:val="24"/>
        </w:rPr>
      </w:pPr>
      <w:r w:rsidRPr="00877B8D">
        <w:rPr>
          <w:sz w:val="24"/>
          <w:u w:val="single"/>
        </w:rPr>
        <w:t>Audit Requirements</w:t>
      </w:r>
      <w:r w:rsidRPr="00877B8D">
        <w:rPr>
          <w:b/>
          <w:sz w:val="24"/>
        </w:rPr>
        <w:t>.</w:t>
      </w:r>
    </w:p>
    <w:p w:rsidR="00CF3194" w:rsidRPr="00877B8D" w:rsidRDefault="00CF3194" w:rsidP="00BE01D6">
      <w:pPr>
        <w:pStyle w:val="ListParagraph"/>
        <w:widowControl/>
        <w:rPr>
          <w:sz w:val="24"/>
        </w:rPr>
      </w:pPr>
    </w:p>
    <w:p w:rsidR="00CF3194" w:rsidRPr="00877B8D" w:rsidRDefault="00C667DC" w:rsidP="00BE01D6">
      <w:pPr>
        <w:widowControl/>
        <w:numPr>
          <w:ilvl w:val="4"/>
          <w:numId w:val="2"/>
        </w:numPr>
        <w:tabs>
          <w:tab w:val="left" w:pos="2160"/>
        </w:tabs>
        <w:ind w:left="0" w:firstLine="1800"/>
        <w:rPr>
          <w:sz w:val="24"/>
        </w:rPr>
      </w:pPr>
      <w:r w:rsidRPr="00877B8D">
        <w:rPr>
          <w:sz w:val="24"/>
        </w:rPr>
        <w:t xml:space="preserve">Non-Federal entities that expend $500,000 or more during a year in Federal awards shall have a single or program-specific audit conducted for that year in accordance with the Single Audit Act Amendments of 1996 (31 U.S.C. 7501-7507) and revised OMB Circular A-133, which is available at </w:t>
      </w:r>
      <w:hyperlink r:id="rId40" w:history="1">
        <w:r w:rsidRPr="00877B8D">
          <w:rPr>
            <w:rStyle w:val="Hyperlink"/>
            <w:color w:val="auto"/>
            <w:sz w:val="24"/>
            <w:u w:val="none"/>
          </w:rPr>
          <w:t>http://www.whitehouse.gov/omb/grants/grants_circulars.html</w:t>
        </w:r>
      </w:hyperlink>
      <w:r w:rsidRPr="00877B8D">
        <w:rPr>
          <w:sz w:val="24"/>
        </w:rPr>
        <w:t>.</w:t>
      </w:r>
    </w:p>
    <w:p w:rsidR="00C667DC" w:rsidRPr="00877B8D" w:rsidRDefault="00C667DC" w:rsidP="00BE01D6">
      <w:pPr>
        <w:widowControl/>
        <w:tabs>
          <w:tab w:val="left" w:pos="2160"/>
          <w:tab w:val="num" w:pos="3960"/>
        </w:tabs>
        <w:ind w:firstLine="180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Federal awards are defined as Federal financial assistance and Federal cost-reimbursement contracts that non-Federal entities receive directly from Federal awarding agencies or indirectly from pass-through entities. They do not include procurement contracts, under grants or contracts, used to buy goods or services from vendors.  Non-Federal entities that expend less than $500,000 for a fiscal year in Federal awards are exempt from Federal audit requirements for that year, except as noted in A-133, §_215(a), but records must be available for review or audit by appropriate officials of the Federal agency, pass-through entity, and General Accounting Office (GAO).</w:t>
      </w:r>
    </w:p>
    <w:p w:rsidR="00C667DC" w:rsidRPr="00877B8D" w:rsidRDefault="00C667DC" w:rsidP="00BE01D6">
      <w:pPr>
        <w:widowControl/>
        <w:tabs>
          <w:tab w:val="left" w:pos="1800"/>
          <w:tab w:val="left" w:pos="2160"/>
          <w:tab w:val="num" w:pos="3960"/>
        </w:tabs>
        <w:ind w:firstLine="180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 xml:space="preserve">Audits shall be made by an independent auditor in accordance with generally accepted government auditing standards covering financial audits.  Additional audit requirements applicable to this agreement are found at 43 CFR 12.66 or 43 CFR 12.926, as applicable.  General guidance on the single audit process is included in a pamphlet </w:t>
      </w:r>
      <w:r w:rsidR="00762758">
        <w:rPr>
          <w:sz w:val="24"/>
        </w:rPr>
        <w:t>en</w:t>
      </w:r>
      <w:r w:rsidRPr="00877B8D">
        <w:rPr>
          <w:sz w:val="24"/>
        </w:rPr>
        <w:t xml:space="preserve">titled </w:t>
      </w:r>
      <w:r w:rsidR="00762758">
        <w:rPr>
          <w:sz w:val="24"/>
        </w:rPr>
        <w:t>"</w:t>
      </w:r>
      <w:r w:rsidRPr="00877B8D">
        <w:rPr>
          <w:sz w:val="24"/>
        </w:rPr>
        <w:t xml:space="preserve">Highlights of the Single Audit Process" which is available on the internet at </w:t>
      </w:r>
      <w:hyperlink r:id="rId41" w:history="1">
        <w:r w:rsidR="00762758">
          <w:rPr>
            <w:rStyle w:val="Hyperlink"/>
            <w:sz w:val="24"/>
          </w:rPr>
          <w:t>http://www.oig.dol.gov/public/reports/oa/documents/singleauditpamphlet.pdf</w:t>
        </w:r>
      </w:hyperlink>
      <w:r w:rsidRPr="00877B8D">
        <w:rPr>
          <w:sz w:val="24"/>
        </w:rPr>
        <w:t xml:space="preserve">.  Additional information on single audits is available from the Federal Audit Clearinghouse at </w:t>
      </w:r>
      <w:hyperlink r:id="rId42" w:history="1">
        <w:r w:rsidRPr="00877B8D">
          <w:rPr>
            <w:rStyle w:val="Hyperlink"/>
            <w:sz w:val="24"/>
          </w:rPr>
          <w:t>http://harvester.census.gov/sac/</w:t>
        </w:r>
      </w:hyperlink>
      <w:r w:rsidRPr="00877B8D">
        <w:rPr>
          <w:sz w:val="24"/>
        </w:rPr>
        <w:t xml:space="preserve"> . </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1"/>
          <w:numId w:val="2"/>
        </w:numPr>
        <w:tabs>
          <w:tab w:val="clear" w:pos="2520"/>
          <w:tab w:val="left" w:pos="1800"/>
          <w:tab w:val="left" w:pos="2160"/>
          <w:tab w:val="num" w:pos="2970"/>
        </w:tabs>
        <w:ind w:left="0" w:firstLine="1440"/>
        <w:rPr>
          <w:sz w:val="24"/>
        </w:rPr>
      </w:pPr>
      <w:r w:rsidRPr="00877B8D">
        <w:rPr>
          <w:sz w:val="24"/>
          <w:u w:val="single"/>
        </w:rPr>
        <w:t>Metric Conversion</w:t>
      </w:r>
      <w:r w:rsidRPr="00877B8D">
        <w:rPr>
          <w:sz w:val="24"/>
        </w:rPr>
        <w:t xml:space="preserve">.  All performance and final reports, other reports, or publications, produced under this agreement, shall employ the metric system of measurements to the maximum extent practicable.  Both metric and inch-pound units (dual units) may be used if necessary during and transition period(s).  However, the recipient may use non-metric measurements to the extent the recipient has supporting documentation that the use of metric measurements is impracticable or is likely to cause significant inefficiencies or loss of markets to the recipient, such as when foreign competitors are producing competing products in non-metric units. </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1"/>
          <w:numId w:val="2"/>
        </w:numPr>
        <w:tabs>
          <w:tab w:val="clear" w:pos="2520"/>
          <w:tab w:val="left" w:pos="1800"/>
          <w:tab w:val="left" w:pos="2160"/>
          <w:tab w:val="num" w:pos="2970"/>
        </w:tabs>
        <w:ind w:left="0" w:firstLine="1440"/>
        <w:rPr>
          <w:sz w:val="24"/>
        </w:rPr>
      </w:pPr>
      <w:r w:rsidRPr="00877B8D">
        <w:rPr>
          <w:sz w:val="24"/>
          <w:u w:val="single"/>
        </w:rPr>
        <w:t>Officials Not to Benefit</w:t>
      </w:r>
      <w:r w:rsidRPr="00877B8D">
        <w:rPr>
          <w:sz w:val="24"/>
        </w:rPr>
        <w:t>.  No member of or delegate to Congress, or resident commissioner, shall be admitted to any share of this agreement, or to any benefit arising from it.  However, this clause does not apply to this agreement to the extent that this agreement is made with a corporation’s general benefit.</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1"/>
          <w:numId w:val="2"/>
        </w:numPr>
        <w:tabs>
          <w:tab w:val="clear" w:pos="2520"/>
          <w:tab w:val="left" w:pos="1800"/>
          <w:tab w:val="left" w:pos="2160"/>
          <w:tab w:val="num" w:pos="2970"/>
        </w:tabs>
        <w:ind w:left="0" w:firstLine="1440"/>
        <w:rPr>
          <w:sz w:val="24"/>
        </w:rPr>
      </w:pPr>
      <w:r w:rsidRPr="00877B8D">
        <w:rPr>
          <w:sz w:val="24"/>
          <w:u w:val="single"/>
        </w:rPr>
        <w:t>Deposit of Publications</w:t>
      </w:r>
      <w:r w:rsidRPr="00877B8D">
        <w:rPr>
          <w:sz w:val="24"/>
        </w:rPr>
        <w:t>.  In addition to any requirements listed in the Project Management Plan, two (2) copies of each applicable publication produced under this agreement shall be sent to the Natural Resources Library with a transmittal that identifies the sender and the publication, and states that the publication is intended for deposit in the Natural Resources Library.  Publications shall be sent to the following address:</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ind w:left="2160"/>
        <w:rPr>
          <w:sz w:val="24"/>
        </w:rPr>
      </w:pPr>
      <w:r w:rsidRPr="00877B8D">
        <w:rPr>
          <w:sz w:val="24"/>
        </w:rPr>
        <w:t>U.S. Department of the Interior</w:t>
      </w:r>
    </w:p>
    <w:p w:rsidR="00C667DC" w:rsidRPr="00877B8D" w:rsidRDefault="00C667DC" w:rsidP="00BE01D6">
      <w:pPr>
        <w:widowControl/>
        <w:ind w:left="2160"/>
        <w:rPr>
          <w:sz w:val="24"/>
        </w:rPr>
      </w:pPr>
      <w:r w:rsidRPr="00877B8D">
        <w:rPr>
          <w:sz w:val="24"/>
        </w:rPr>
        <w:t>Natural Resources Library</w:t>
      </w:r>
    </w:p>
    <w:p w:rsidR="00C667DC" w:rsidRPr="00877B8D" w:rsidRDefault="00C667DC" w:rsidP="00BE01D6">
      <w:pPr>
        <w:widowControl/>
        <w:ind w:left="2160"/>
        <w:rPr>
          <w:sz w:val="24"/>
        </w:rPr>
      </w:pPr>
      <w:r w:rsidRPr="00877B8D">
        <w:rPr>
          <w:sz w:val="24"/>
        </w:rPr>
        <w:t>Interior Service Center</w:t>
      </w:r>
    </w:p>
    <w:p w:rsidR="00C667DC" w:rsidRPr="00877B8D" w:rsidRDefault="00C667DC" w:rsidP="00BE01D6">
      <w:pPr>
        <w:widowControl/>
        <w:ind w:left="2160"/>
        <w:rPr>
          <w:sz w:val="24"/>
        </w:rPr>
      </w:pPr>
      <w:r w:rsidRPr="00877B8D">
        <w:rPr>
          <w:sz w:val="24"/>
        </w:rPr>
        <w:t>Gifts and Exchanges Section</w:t>
      </w:r>
    </w:p>
    <w:p w:rsidR="00C667DC" w:rsidRPr="00877B8D" w:rsidRDefault="00C667DC" w:rsidP="00BE01D6">
      <w:pPr>
        <w:widowControl/>
        <w:ind w:left="2160"/>
        <w:rPr>
          <w:sz w:val="24"/>
        </w:rPr>
      </w:pPr>
      <w:r w:rsidRPr="00877B8D">
        <w:rPr>
          <w:sz w:val="24"/>
        </w:rPr>
        <w:t>1849 C Street, N.W.</w:t>
      </w:r>
    </w:p>
    <w:p w:rsidR="00C667DC" w:rsidRPr="00877B8D" w:rsidRDefault="00C667DC" w:rsidP="00BE01D6">
      <w:pPr>
        <w:widowControl/>
        <w:ind w:left="2160"/>
        <w:rPr>
          <w:sz w:val="24"/>
        </w:rPr>
      </w:pPr>
      <w:r w:rsidRPr="00877B8D">
        <w:rPr>
          <w:sz w:val="24"/>
        </w:rPr>
        <w:t>Washington, D.C. 20240</w:t>
      </w:r>
    </w:p>
    <w:p w:rsidR="00E359DD" w:rsidRPr="00877B8D" w:rsidRDefault="00E359DD" w:rsidP="00BE01D6">
      <w:pPr>
        <w:widowControl/>
        <w:tabs>
          <w:tab w:val="left" w:pos="1800"/>
          <w:tab w:val="left" w:pos="2160"/>
        </w:tabs>
        <w:ind w:firstLine="1440"/>
        <w:rPr>
          <w:sz w:val="24"/>
        </w:rPr>
      </w:pPr>
    </w:p>
    <w:p w:rsidR="00C667DC" w:rsidRPr="00877B8D" w:rsidRDefault="00C667DC" w:rsidP="00BE01D6">
      <w:pPr>
        <w:widowControl/>
        <w:numPr>
          <w:ilvl w:val="1"/>
          <w:numId w:val="2"/>
        </w:numPr>
        <w:tabs>
          <w:tab w:val="clear" w:pos="2520"/>
          <w:tab w:val="left" w:pos="1800"/>
          <w:tab w:val="left" w:pos="2160"/>
          <w:tab w:val="num" w:pos="2970"/>
        </w:tabs>
        <w:ind w:left="0" w:firstLine="1440"/>
        <w:rPr>
          <w:sz w:val="24"/>
          <w:u w:val="single"/>
        </w:rPr>
      </w:pPr>
      <w:r w:rsidRPr="00877B8D">
        <w:rPr>
          <w:sz w:val="24"/>
          <w:u w:val="single"/>
        </w:rPr>
        <w:t>Reimbursable Costs and Limitations</w:t>
      </w:r>
      <w:r w:rsidR="00795ADB" w:rsidRPr="00877B8D">
        <w:rPr>
          <w:sz w:val="24"/>
        </w:rPr>
        <w:t>.</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The recipient shall not incur costs or obligate funds for any purpose pertaining to operation of the program or activities beyond the expiration date stated in the agreement.  The only costs which are authorized for a period of up to 90 days following the award expiration date are those strictly associated with closeout activities for preparation of the final report.</w:t>
      </w:r>
    </w:p>
    <w:p w:rsidR="00C667DC" w:rsidRPr="00877B8D" w:rsidRDefault="00C667DC" w:rsidP="00BE01D6">
      <w:pPr>
        <w:widowControl/>
        <w:tabs>
          <w:tab w:val="left" w:pos="2160"/>
        </w:tabs>
        <w:ind w:left="180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 xml:space="preserve">The BLM's financial participation is limited.  The BLM will only fund up to its share of those amounts requested in the project proposal and as are subsequently approved and funded in the agreement.  The recipient shall not be obligated to continue performance under the agreement or to incur costs in excess of the costs set forth in the proposal and subsequent agreement.  However, if the recipient chooses to expend funds in excess of the approved project budget, the recipient will be responsible to fund the excess without funding participation by the Bureau.  </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1"/>
          <w:numId w:val="2"/>
        </w:numPr>
        <w:tabs>
          <w:tab w:val="clear" w:pos="2520"/>
          <w:tab w:val="num" w:pos="0"/>
          <w:tab w:val="left" w:pos="1800"/>
          <w:tab w:val="left" w:pos="2160"/>
        </w:tabs>
        <w:ind w:left="0" w:firstLine="1440"/>
        <w:rPr>
          <w:sz w:val="24"/>
        </w:rPr>
      </w:pPr>
      <w:r w:rsidRPr="00877B8D">
        <w:rPr>
          <w:sz w:val="24"/>
          <w:u w:val="single"/>
        </w:rPr>
        <w:t>Inspection</w:t>
      </w:r>
      <w:r w:rsidRPr="00877B8D">
        <w:rPr>
          <w:sz w:val="24"/>
        </w:rPr>
        <w:t>.  The BLM has the right to inspect and evaluate the work performed or being performed under this agreement, and the premises where the work is being performed, at all reasonable times and in a manner that will not unduly delay the work.  If BLM performs inspection or evaluation on the premises of the recipient or a subrecipient, the recipient shall furnish and shall require sub-recipients to furnish all reasonable facilities and assistance for the safe and convenient performance of these duties.</w:t>
      </w:r>
    </w:p>
    <w:p w:rsidR="00C667DC" w:rsidRPr="00877B8D" w:rsidRDefault="00C667DC" w:rsidP="00BE01D6">
      <w:pPr>
        <w:widowControl/>
        <w:tabs>
          <w:tab w:val="num" w:pos="0"/>
          <w:tab w:val="left" w:pos="1800"/>
          <w:tab w:val="left" w:pos="2160"/>
        </w:tabs>
        <w:ind w:firstLine="1440"/>
        <w:rPr>
          <w:sz w:val="24"/>
        </w:rPr>
      </w:pPr>
    </w:p>
    <w:p w:rsidR="00C667DC" w:rsidRPr="00877B8D" w:rsidRDefault="00C667DC" w:rsidP="00BE01D6">
      <w:pPr>
        <w:widowControl/>
        <w:numPr>
          <w:ilvl w:val="1"/>
          <w:numId w:val="2"/>
        </w:numPr>
        <w:tabs>
          <w:tab w:val="clear" w:pos="2520"/>
          <w:tab w:val="num" w:pos="0"/>
          <w:tab w:val="left" w:pos="1800"/>
          <w:tab w:val="left" w:pos="2160"/>
        </w:tabs>
        <w:ind w:left="0" w:firstLine="1440"/>
        <w:rPr>
          <w:sz w:val="24"/>
        </w:rPr>
      </w:pPr>
      <w:r w:rsidRPr="00877B8D">
        <w:rPr>
          <w:sz w:val="24"/>
          <w:u w:val="single"/>
        </w:rPr>
        <w:t>Copyrights</w:t>
      </w:r>
      <w:r w:rsidRPr="00877B8D">
        <w:rPr>
          <w:sz w:val="24"/>
        </w:rPr>
        <w:t>.</w:t>
      </w:r>
    </w:p>
    <w:p w:rsidR="00795ADB" w:rsidRPr="00877B8D" w:rsidRDefault="00795ADB" w:rsidP="00BE01D6">
      <w:pPr>
        <w:widowControl/>
        <w:tabs>
          <w:tab w:val="left" w:pos="2160"/>
        </w:tabs>
        <w:rPr>
          <w:sz w:val="24"/>
        </w:rPr>
      </w:pPr>
    </w:p>
    <w:p w:rsidR="00C667DC" w:rsidRPr="00877B8D" w:rsidRDefault="00C667DC" w:rsidP="00BE01D6">
      <w:pPr>
        <w:widowControl/>
        <w:numPr>
          <w:ilvl w:val="4"/>
          <w:numId w:val="2"/>
        </w:numPr>
        <w:tabs>
          <w:tab w:val="left" w:pos="1800"/>
          <w:tab w:val="left" w:pos="2160"/>
        </w:tabs>
        <w:ind w:left="0" w:firstLine="1800"/>
        <w:rPr>
          <w:sz w:val="24"/>
        </w:rPr>
      </w:pPr>
      <w:r w:rsidRPr="00877B8D">
        <w:rPr>
          <w:sz w:val="24"/>
        </w:rPr>
        <w:t>For recipients subject to the administrative standards set forth in OMB Circular A-110, the following copyright provision, as implemented by 43 CFR 12.936(a), shall apply:</w:t>
      </w:r>
    </w:p>
    <w:p w:rsidR="00C667DC" w:rsidRPr="00877B8D" w:rsidRDefault="00C667DC" w:rsidP="00BE01D6">
      <w:pPr>
        <w:widowControl/>
        <w:tabs>
          <w:tab w:val="num" w:pos="0"/>
          <w:tab w:val="left" w:pos="1800"/>
          <w:tab w:val="left" w:pos="2160"/>
        </w:tabs>
        <w:ind w:firstLine="1800"/>
        <w:rPr>
          <w:sz w:val="24"/>
        </w:rPr>
      </w:pPr>
    </w:p>
    <w:p w:rsidR="00C667DC" w:rsidRPr="00877B8D" w:rsidRDefault="000A70FA" w:rsidP="00BE01D6">
      <w:pPr>
        <w:widowControl/>
        <w:tabs>
          <w:tab w:val="left" w:pos="1800"/>
          <w:tab w:val="left" w:pos="2160"/>
        </w:tabs>
        <w:ind w:firstLine="1800"/>
        <w:rPr>
          <w:sz w:val="24"/>
        </w:rPr>
      </w:pPr>
      <w:r>
        <w:rPr>
          <w:sz w:val="24"/>
        </w:rPr>
        <w:tab/>
      </w:r>
      <w:r w:rsidR="00C667DC" w:rsidRPr="00877B8D">
        <w:rPr>
          <w:sz w:val="24"/>
        </w:rPr>
        <w:t>“The recipient may copyright any work that is subject to copyright and was developed, or for which ownership was purchased, under an award. The Federal awarding agency(ies) reserves a royalty-free, nonexclusive and irrevocable right to reproduce, publish, or otherwise use the work for Federal purposes, and to authorize others to do so.”</w:t>
      </w:r>
    </w:p>
    <w:p w:rsidR="00C667DC" w:rsidRPr="00877B8D" w:rsidRDefault="00C667DC" w:rsidP="00BE01D6">
      <w:pPr>
        <w:widowControl/>
        <w:tabs>
          <w:tab w:val="left" w:pos="1800"/>
          <w:tab w:val="left" w:pos="2160"/>
        </w:tabs>
        <w:ind w:firstLine="1800"/>
        <w:rPr>
          <w:sz w:val="24"/>
        </w:rPr>
      </w:pPr>
    </w:p>
    <w:p w:rsidR="00C667DC" w:rsidRPr="00877B8D" w:rsidRDefault="00C667DC" w:rsidP="00BE01D6">
      <w:pPr>
        <w:widowControl/>
        <w:numPr>
          <w:ilvl w:val="4"/>
          <w:numId w:val="2"/>
        </w:numPr>
        <w:tabs>
          <w:tab w:val="left" w:pos="1800"/>
          <w:tab w:val="left" w:pos="2160"/>
        </w:tabs>
        <w:ind w:left="0" w:firstLine="1800"/>
        <w:rPr>
          <w:sz w:val="24"/>
        </w:rPr>
      </w:pPr>
      <w:r w:rsidRPr="00877B8D">
        <w:rPr>
          <w:sz w:val="24"/>
        </w:rPr>
        <w:t>For recipients subject to the administrative standards set forth in OMB Circular A-102 and the Grants Management Common Rule, the following copyright provision, as implemented by 43 CFR 12.74, shall apply:</w:t>
      </w:r>
    </w:p>
    <w:p w:rsidR="00C667DC" w:rsidRPr="00877B8D" w:rsidRDefault="00C667DC" w:rsidP="00BE01D6">
      <w:pPr>
        <w:widowControl/>
        <w:tabs>
          <w:tab w:val="left" w:pos="1800"/>
          <w:tab w:val="left" w:pos="2160"/>
        </w:tabs>
        <w:ind w:left="1800"/>
        <w:rPr>
          <w:sz w:val="24"/>
        </w:rPr>
      </w:pPr>
    </w:p>
    <w:p w:rsidR="00C667DC" w:rsidRPr="00877B8D" w:rsidRDefault="000A70FA" w:rsidP="00BE01D6">
      <w:pPr>
        <w:widowControl/>
        <w:tabs>
          <w:tab w:val="left" w:pos="1800"/>
          <w:tab w:val="left" w:pos="2160"/>
        </w:tabs>
        <w:ind w:firstLine="1800"/>
        <w:rPr>
          <w:sz w:val="24"/>
        </w:rPr>
      </w:pPr>
      <w:r>
        <w:rPr>
          <w:sz w:val="24"/>
        </w:rPr>
        <w:tab/>
      </w:r>
      <w:r w:rsidR="00C667DC" w:rsidRPr="00877B8D">
        <w:rPr>
          <w:sz w:val="24"/>
        </w:rPr>
        <w:t>“The Federal awarding agency reserves a royalty-free, nonexclusive, and irrevocable license to reproduce, publish or otherwise use, and to authorize others to use, for Federal Government purposes:</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0"/>
          <w:numId w:val="20"/>
        </w:numPr>
        <w:tabs>
          <w:tab w:val="left" w:pos="2520"/>
        </w:tabs>
        <w:ind w:left="0" w:firstLine="2160"/>
        <w:rPr>
          <w:sz w:val="24"/>
        </w:rPr>
      </w:pPr>
      <w:r w:rsidRPr="00877B8D">
        <w:rPr>
          <w:sz w:val="24"/>
        </w:rPr>
        <w:t>The copyright in any work developed under a grant, subgrant, or contract under a grant or subgrant; and</w:t>
      </w:r>
    </w:p>
    <w:p w:rsidR="00C667DC" w:rsidRPr="00877B8D" w:rsidRDefault="00C667DC" w:rsidP="00BE01D6">
      <w:pPr>
        <w:widowControl/>
        <w:tabs>
          <w:tab w:val="left" w:pos="2520"/>
        </w:tabs>
        <w:ind w:firstLine="2160"/>
        <w:rPr>
          <w:sz w:val="24"/>
        </w:rPr>
      </w:pPr>
    </w:p>
    <w:p w:rsidR="00C667DC" w:rsidRPr="00877B8D" w:rsidRDefault="00C667DC" w:rsidP="00BE01D6">
      <w:pPr>
        <w:widowControl/>
        <w:numPr>
          <w:ilvl w:val="0"/>
          <w:numId w:val="20"/>
        </w:numPr>
        <w:tabs>
          <w:tab w:val="left" w:pos="2520"/>
        </w:tabs>
        <w:ind w:left="0" w:firstLine="2160"/>
        <w:rPr>
          <w:sz w:val="24"/>
        </w:rPr>
      </w:pPr>
      <w:r w:rsidRPr="00877B8D">
        <w:rPr>
          <w:sz w:val="24"/>
        </w:rPr>
        <w:t>Any rights of copyright to which a grantee, subgrantee or a contractor purchases ownership with grant support.”</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1"/>
          <w:numId w:val="2"/>
        </w:numPr>
        <w:tabs>
          <w:tab w:val="clear" w:pos="2520"/>
          <w:tab w:val="num" w:pos="0"/>
          <w:tab w:val="left" w:pos="1800"/>
          <w:tab w:val="left" w:pos="2160"/>
        </w:tabs>
        <w:ind w:left="0" w:firstLine="1440"/>
        <w:rPr>
          <w:sz w:val="24"/>
        </w:rPr>
      </w:pPr>
      <w:r w:rsidRPr="00877B8D">
        <w:rPr>
          <w:sz w:val="24"/>
          <w:u w:val="single"/>
        </w:rPr>
        <w:t>Rights to Data</w:t>
      </w:r>
      <w:r w:rsidRPr="00877B8D">
        <w:rPr>
          <w:sz w:val="24"/>
        </w:rPr>
        <w:t>.  For recipients subject to the administrative standards set forth in OMB Circular A-110, the following provision, as implemented by 43 CFR 12.936(c), shall apply:</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tabs>
          <w:tab w:val="left" w:pos="1800"/>
          <w:tab w:val="left" w:pos="2160"/>
        </w:tabs>
        <w:ind w:firstLine="1800"/>
        <w:rPr>
          <w:sz w:val="24"/>
        </w:rPr>
      </w:pPr>
      <w:r w:rsidRPr="00877B8D">
        <w:rPr>
          <w:sz w:val="24"/>
        </w:rPr>
        <w:t>"The Federal Government has the right to:</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4"/>
          <w:numId w:val="2"/>
        </w:numPr>
        <w:tabs>
          <w:tab w:val="left" w:pos="1800"/>
          <w:tab w:val="left" w:pos="2160"/>
        </w:tabs>
        <w:ind w:left="0" w:firstLine="1800"/>
        <w:rPr>
          <w:sz w:val="24"/>
        </w:rPr>
      </w:pPr>
      <w:r w:rsidRPr="00877B8D">
        <w:rPr>
          <w:sz w:val="24"/>
        </w:rPr>
        <w:t>Obtain, reproduce, publish or otherwise use the data first produced under an award; and</w:t>
      </w:r>
    </w:p>
    <w:p w:rsidR="00C667DC" w:rsidRPr="00877B8D" w:rsidRDefault="00C667DC" w:rsidP="00BE01D6">
      <w:pPr>
        <w:widowControl/>
        <w:tabs>
          <w:tab w:val="left" w:pos="1800"/>
          <w:tab w:val="left" w:pos="2160"/>
        </w:tabs>
        <w:ind w:firstLine="1800"/>
        <w:rPr>
          <w:sz w:val="24"/>
        </w:rPr>
      </w:pPr>
    </w:p>
    <w:p w:rsidR="00C667DC" w:rsidRPr="00877B8D" w:rsidRDefault="00C667DC" w:rsidP="00BE01D6">
      <w:pPr>
        <w:widowControl/>
        <w:numPr>
          <w:ilvl w:val="4"/>
          <w:numId w:val="2"/>
        </w:numPr>
        <w:tabs>
          <w:tab w:val="left" w:pos="-1440"/>
          <w:tab w:val="left" w:pos="1800"/>
          <w:tab w:val="left" w:pos="2160"/>
        </w:tabs>
        <w:ind w:left="0" w:firstLine="1800"/>
        <w:rPr>
          <w:sz w:val="24"/>
        </w:rPr>
      </w:pPr>
      <w:r w:rsidRPr="00877B8D">
        <w:rPr>
          <w:sz w:val="24"/>
        </w:rPr>
        <w:t>Authorize others to receive, reproduce, publish, or otherwise use such data for Federal purposes.”</w:t>
      </w:r>
    </w:p>
    <w:p w:rsidR="00C667DC" w:rsidRPr="00877B8D" w:rsidRDefault="00C667DC" w:rsidP="00BE01D6">
      <w:pPr>
        <w:widowControl/>
        <w:tabs>
          <w:tab w:val="left" w:pos="-1440"/>
          <w:tab w:val="left" w:pos="1800"/>
          <w:tab w:val="left" w:pos="2160"/>
        </w:tabs>
        <w:ind w:firstLine="1440"/>
        <w:rPr>
          <w:sz w:val="24"/>
        </w:rPr>
      </w:pPr>
    </w:p>
    <w:p w:rsidR="00C667DC" w:rsidRPr="00877B8D" w:rsidRDefault="00C667DC" w:rsidP="00BE01D6">
      <w:pPr>
        <w:widowControl/>
        <w:numPr>
          <w:ilvl w:val="1"/>
          <w:numId w:val="2"/>
        </w:numPr>
        <w:tabs>
          <w:tab w:val="clear" w:pos="2520"/>
          <w:tab w:val="num" w:pos="0"/>
          <w:tab w:val="left" w:pos="1800"/>
          <w:tab w:val="left" w:pos="2160"/>
        </w:tabs>
        <w:ind w:left="0" w:firstLine="1440"/>
        <w:rPr>
          <w:sz w:val="24"/>
        </w:rPr>
      </w:pPr>
      <w:r w:rsidRPr="00877B8D">
        <w:rPr>
          <w:sz w:val="24"/>
          <w:u w:val="single"/>
        </w:rPr>
        <w:t>Procurement Procedures</w:t>
      </w:r>
      <w:r w:rsidR="00CA341F" w:rsidRPr="00877B8D">
        <w:rPr>
          <w:sz w:val="24"/>
        </w:rPr>
        <w:t xml:space="preserve">.  </w:t>
      </w:r>
      <w:r w:rsidRPr="00877B8D">
        <w:rPr>
          <w:sz w:val="24"/>
        </w:rPr>
        <w:t>It is a national policy to place a fair share of purchases with minority business firms.  The Department of the Interior is strongly committed to the objectives of this policy and encourages all recipients of its grants and cooperative agreements to take affirmative steps to ensure such fairness.  Positive efforts shall be made by recipients to utilize small businesses, minority-owned firms, and women's business enterprises, whenever possible. Recipients of Federal awards shall take all of the following steps to further this goal:</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Ensure that small businesses, minority-owned firms, and women's business enterprises are used to the fullest extent practicable.</w:t>
      </w:r>
    </w:p>
    <w:p w:rsidR="00C667DC" w:rsidRPr="00877B8D" w:rsidRDefault="00C667DC" w:rsidP="00BE01D6">
      <w:pPr>
        <w:widowControl/>
        <w:tabs>
          <w:tab w:val="left" w:pos="2160"/>
        </w:tabs>
        <w:ind w:firstLine="180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Make information on forthcoming opportunities available and arrange time frames for purchases and contracts to encourage and facilitate participation by small businesses, minority-owned firms, and women's business enterprises.</w:t>
      </w:r>
    </w:p>
    <w:p w:rsidR="00C667DC" w:rsidRPr="00877B8D" w:rsidRDefault="00C667DC" w:rsidP="00BE01D6">
      <w:pPr>
        <w:widowControl/>
        <w:tabs>
          <w:tab w:val="left" w:pos="2160"/>
        </w:tabs>
        <w:ind w:firstLine="180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Consider in the contract process whether firms competing for larger contracts intend to subcontract with small businesses, minority-owned firms, and women's business enterprises.</w:t>
      </w:r>
    </w:p>
    <w:p w:rsidR="00C667DC" w:rsidRPr="00877B8D" w:rsidRDefault="00C667DC" w:rsidP="00BE01D6">
      <w:pPr>
        <w:widowControl/>
        <w:tabs>
          <w:tab w:val="left" w:pos="2160"/>
        </w:tabs>
        <w:ind w:firstLine="180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Encourage contracting with consortiums of small businesses, minority-owned firms and women's business enterprises when a contract is too large for one of these firms to handle individually.</w:t>
      </w:r>
    </w:p>
    <w:p w:rsidR="00C667DC" w:rsidRPr="00877B8D" w:rsidRDefault="00C667DC" w:rsidP="00BE01D6">
      <w:pPr>
        <w:widowControl/>
        <w:tabs>
          <w:tab w:val="left" w:pos="2160"/>
        </w:tabs>
        <w:ind w:firstLine="180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Use the services and assistance, as appropriate, of such organizations as the Small Business Development Agency in the solicitation and utilization of small business, minority-owned firms and women's business enterprises.</w:t>
      </w:r>
    </w:p>
    <w:p w:rsidR="00C667DC" w:rsidRPr="00877B8D" w:rsidRDefault="00C667DC" w:rsidP="00BE01D6">
      <w:pPr>
        <w:widowControl/>
        <w:tabs>
          <w:tab w:val="left" w:pos="-1440"/>
        </w:tabs>
        <w:ind w:left="2160"/>
        <w:rPr>
          <w:sz w:val="24"/>
        </w:rPr>
      </w:pPr>
    </w:p>
    <w:p w:rsidR="000A70FA" w:rsidRPr="000A70FA" w:rsidRDefault="006F0256" w:rsidP="00BE01D6">
      <w:pPr>
        <w:widowControl/>
        <w:numPr>
          <w:ilvl w:val="1"/>
          <w:numId w:val="2"/>
        </w:numPr>
        <w:tabs>
          <w:tab w:val="clear" w:pos="2520"/>
          <w:tab w:val="num" w:pos="0"/>
          <w:tab w:val="left" w:pos="1800"/>
          <w:tab w:val="left" w:pos="2160"/>
        </w:tabs>
        <w:ind w:left="0" w:firstLine="1440"/>
        <w:rPr>
          <w:sz w:val="24"/>
        </w:rPr>
      </w:pPr>
      <w:r w:rsidRPr="000A70FA">
        <w:rPr>
          <w:sz w:val="24"/>
          <w:u w:val="single"/>
        </w:rPr>
        <w:t xml:space="preserve">DUNS Number and </w:t>
      </w:r>
      <w:r>
        <w:rPr>
          <w:sz w:val="24"/>
          <w:u w:val="single"/>
        </w:rPr>
        <w:t>System for Award Management</w:t>
      </w:r>
      <w:r w:rsidRPr="000A70FA">
        <w:rPr>
          <w:sz w:val="24"/>
          <w:u w:val="single"/>
        </w:rPr>
        <w:t xml:space="preserve"> (</w:t>
      </w:r>
      <w:r>
        <w:rPr>
          <w:sz w:val="24"/>
          <w:u w:val="single"/>
        </w:rPr>
        <w:t>SAM</w:t>
      </w:r>
      <w:r w:rsidRPr="000A70FA">
        <w:rPr>
          <w:sz w:val="24"/>
          <w:u w:val="single"/>
        </w:rPr>
        <w:t>)</w:t>
      </w:r>
      <w:r w:rsidRPr="000A70FA">
        <w:rPr>
          <w:sz w:val="24"/>
        </w:rPr>
        <w:t xml:space="preserve">.  Prior to award the Recipient shall register and maintain their own information with Dun &amp; Bradstreet and </w:t>
      </w:r>
      <w:r>
        <w:rPr>
          <w:sz w:val="24"/>
        </w:rPr>
        <w:t>SAM</w:t>
      </w:r>
      <w:r w:rsidRPr="000A70FA">
        <w:rPr>
          <w:sz w:val="24"/>
        </w:rPr>
        <w:t>.</w:t>
      </w:r>
    </w:p>
    <w:p w:rsidR="000A70FA" w:rsidRPr="000A70FA" w:rsidRDefault="000A70FA" w:rsidP="00BE01D6">
      <w:pPr>
        <w:widowControl/>
        <w:ind w:left="1440" w:right="-180"/>
        <w:rPr>
          <w:sz w:val="24"/>
        </w:rPr>
      </w:pPr>
    </w:p>
    <w:p w:rsidR="000A70FA" w:rsidRPr="000A70FA" w:rsidRDefault="000A70FA" w:rsidP="00BE01D6">
      <w:pPr>
        <w:widowControl/>
        <w:numPr>
          <w:ilvl w:val="4"/>
          <w:numId w:val="2"/>
        </w:numPr>
        <w:tabs>
          <w:tab w:val="left" w:pos="2160"/>
        </w:tabs>
        <w:autoSpaceDE/>
        <w:autoSpaceDN/>
        <w:adjustRightInd/>
        <w:ind w:left="0" w:right="-180" w:firstLine="1800"/>
        <w:rPr>
          <w:sz w:val="24"/>
        </w:rPr>
      </w:pPr>
      <w:r w:rsidRPr="000A70FA">
        <w:rPr>
          <w:sz w:val="24"/>
        </w:rPr>
        <w:t xml:space="preserve">Obtain a valid Data Universal Numbering System (DUNS) number from Dun &amp; Bradstreet </w:t>
      </w:r>
      <w:r w:rsidR="00762758">
        <w:rPr>
          <w:sz w:val="24"/>
        </w:rPr>
        <w:t>at</w:t>
      </w:r>
      <w:r w:rsidRPr="000A70FA">
        <w:rPr>
          <w:sz w:val="24"/>
        </w:rPr>
        <w:t xml:space="preserve"> </w:t>
      </w:r>
      <w:hyperlink r:id="rId43" w:history="1">
        <w:r w:rsidR="00762758">
          <w:rPr>
            <w:rStyle w:val="Hyperlink"/>
            <w:sz w:val="24"/>
          </w:rPr>
          <w:t>http://www.dnb.com/get-a-duns-number.html</w:t>
        </w:r>
      </w:hyperlink>
      <w:r w:rsidR="00762758">
        <w:rPr>
          <w:sz w:val="24"/>
        </w:rPr>
        <w:t xml:space="preserve"> </w:t>
      </w:r>
      <w:r w:rsidRPr="000A70FA">
        <w:rPr>
          <w:sz w:val="24"/>
        </w:rPr>
        <w:t>or by calling them at 8</w:t>
      </w:r>
      <w:r w:rsidR="00762758">
        <w:rPr>
          <w:sz w:val="24"/>
        </w:rPr>
        <w:t>77-930-1987</w:t>
      </w:r>
      <w:r w:rsidRPr="000A70FA">
        <w:rPr>
          <w:sz w:val="24"/>
        </w:rPr>
        <w:t>.</w:t>
      </w:r>
    </w:p>
    <w:p w:rsidR="000A70FA" w:rsidRPr="000A70FA" w:rsidRDefault="000A70FA" w:rsidP="00BE01D6">
      <w:pPr>
        <w:widowControl/>
        <w:tabs>
          <w:tab w:val="left" w:pos="2160"/>
        </w:tabs>
        <w:ind w:right="-180" w:firstLine="1800"/>
        <w:rPr>
          <w:sz w:val="24"/>
        </w:rPr>
      </w:pPr>
    </w:p>
    <w:p w:rsidR="000A70FA" w:rsidRPr="000A70FA" w:rsidRDefault="006F0256" w:rsidP="00BE01D6">
      <w:pPr>
        <w:widowControl/>
        <w:numPr>
          <w:ilvl w:val="4"/>
          <w:numId w:val="2"/>
        </w:numPr>
        <w:tabs>
          <w:tab w:val="left" w:pos="2160"/>
        </w:tabs>
        <w:autoSpaceDE/>
        <w:autoSpaceDN/>
        <w:adjustRightInd/>
        <w:ind w:left="0" w:right="-180" w:firstLine="1800"/>
        <w:rPr>
          <w:sz w:val="24"/>
        </w:rPr>
      </w:pPr>
      <w:r>
        <w:rPr>
          <w:sz w:val="24"/>
        </w:rPr>
        <w:t>Register in System for Award Management (SAM)</w:t>
      </w:r>
      <w:r w:rsidRPr="000A70FA">
        <w:rPr>
          <w:sz w:val="24"/>
        </w:rPr>
        <w:t xml:space="preserve"> @ </w:t>
      </w:r>
      <w:hyperlink r:id="rId44" w:history="1">
        <w:r w:rsidRPr="00F90666">
          <w:rPr>
            <w:rStyle w:val="Hyperlink"/>
            <w:sz w:val="24"/>
          </w:rPr>
          <w:t>http://www.sam.gov</w:t>
        </w:r>
      </w:hyperlink>
    </w:p>
    <w:p w:rsidR="000A70FA" w:rsidRPr="000A70FA" w:rsidRDefault="000A70FA" w:rsidP="00BE01D6">
      <w:pPr>
        <w:widowControl/>
        <w:tabs>
          <w:tab w:val="left" w:pos="1260"/>
        </w:tabs>
        <w:ind w:firstLine="900"/>
        <w:rPr>
          <w:bCs/>
          <w:sz w:val="24"/>
        </w:rPr>
      </w:pPr>
    </w:p>
    <w:p w:rsidR="00C667DC" w:rsidRPr="00877B8D" w:rsidRDefault="00C667DC" w:rsidP="00BE01D6">
      <w:pPr>
        <w:widowControl/>
        <w:numPr>
          <w:ilvl w:val="1"/>
          <w:numId w:val="2"/>
        </w:numPr>
        <w:tabs>
          <w:tab w:val="clear" w:pos="2520"/>
          <w:tab w:val="num" w:pos="0"/>
          <w:tab w:val="left" w:pos="1800"/>
          <w:tab w:val="left" w:pos="2160"/>
        </w:tabs>
        <w:ind w:left="0" w:firstLine="1440"/>
        <w:rPr>
          <w:b/>
          <w:sz w:val="24"/>
          <w:u w:val="single"/>
        </w:rPr>
      </w:pPr>
      <w:r w:rsidRPr="00877B8D">
        <w:rPr>
          <w:sz w:val="24"/>
          <w:u w:val="single"/>
        </w:rPr>
        <w:t>Payments</w:t>
      </w:r>
      <w:r w:rsidR="00484C10" w:rsidRPr="00877B8D">
        <w:rPr>
          <w:sz w:val="24"/>
        </w:rPr>
        <w:t>.</w:t>
      </w:r>
    </w:p>
    <w:p w:rsidR="00C667DC" w:rsidRPr="00877B8D" w:rsidRDefault="00C667DC" w:rsidP="00BE01D6">
      <w:pPr>
        <w:widowControl/>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Financial Management Service’s (FMS), Automated S</w:t>
      </w:r>
      <w:r w:rsidR="00E424DA" w:rsidRPr="00877B8D">
        <w:rPr>
          <w:sz w:val="24"/>
        </w:rPr>
        <w:t xml:space="preserve">tandard Application for Payment </w:t>
      </w:r>
      <w:r w:rsidRPr="00877B8D">
        <w:rPr>
          <w:sz w:val="24"/>
        </w:rPr>
        <w:t>(ASAP) System.  If recipient is registered in ASAP payments will be made through that system.</w:t>
      </w:r>
    </w:p>
    <w:p w:rsidR="00C667DC" w:rsidRPr="00877B8D" w:rsidRDefault="00C667DC" w:rsidP="00BE01D6">
      <w:pPr>
        <w:widowControl/>
        <w:tabs>
          <w:tab w:val="left" w:pos="2160"/>
          <w:tab w:val="num" w:pos="3870"/>
        </w:tabs>
        <w:ind w:firstLine="180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Payments will be made by the United States Department of Treasury, FMS, ASAP system.  ASAP is a recipient-initiated, on-line payment and information system for Financial Assistance Agreements that is recipient initiated.  The recipient will request federal funds that are due directly from the Federal Reserve Bank on a reimbursable basis.</w:t>
      </w:r>
    </w:p>
    <w:p w:rsidR="00C667DC" w:rsidRPr="00877B8D" w:rsidRDefault="00C667DC" w:rsidP="00BE01D6">
      <w:pPr>
        <w:widowControl/>
        <w:tabs>
          <w:tab w:val="left" w:pos="2160"/>
          <w:tab w:val="num" w:pos="3870"/>
        </w:tabs>
        <w:ind w:firstLine="180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The ASAP Requestor ID, furnished by the Department of Treasury, will be used to access the account to request reimbursement payments.</w:t>
      </w:r>
      <w:r w:rsidR="00096625" w:rsidRPr="00877B8D">
        <w:rPr>
          <w:sz w:val="24"/>
        </w:rPr>
        <w:t xml:space="preserve"> </w:t>
      </w:r>
      <w:r w:rsidRPr="00877B8D">
        <w:rPr>
          <w:sz w:val="24"/>
        </w:rPr>
        <w:t>The BLM GMO will create an ASAP Account ID unique to this agreement. The first nine characters will be the agreement number</w:t>
      </w:r>
      <w:r w:rsidR="00F74661" w:rsidRPr="00877B8D">
        <w:rPr>
          <w:sz w:val="24"/>
        </w:rPr>
        <w:t>.</w:t>
      </w:r>
      <w:r w:rsidRPr="00877B8D">
        <w:rPr>
          <w:sz w:val="24"/>
        </w:rPr>
        <w:t xml:space="preserve"> The remaining three characters will identify BLM funding line items.  Drawdown of funds will be taken from specific lines on this agreement.  An amendment will be stamped to indicate the appropriate line number for the drawdown.</w:t>
      </w:r>
    </w:p>
    <w:p w:rsidR="00E359DD" w:rsidRPr="00877B8D" w:rsidRDefault="00E359DD" w:rsidP="00BE01D6">
      <w:pPr>
        <w:widowControl/>
        <w:rPr>
          <w:sz w:val="24"/>
        </w:rPr>
      </w:pPr>
    </w:p>
    <w:p w:rsidR="00C667DC" w:rsidRPr="00877B8D" w:rsidRDefault="00C667DC" w:rsidP="00BE01D6">
      <w:pPr>
        <w:widowControl/>
        <w:numPr>
          <w:ilvl w:val="1"/>
          <w:numId w:val="2"/>
        </w:numPr>
        <w:tabs>
          <w:tab w:val="clear" w:pos="2520"/>
          <w:tab w:val="num" w:pos="0"/>
          <w:tab w:val="left" w:pos="1800"/>
          <w:tab w:val="left" w:pos="2160"/>
        </w:tabs>
        <w:ind w:left="0" w:firstLine="1440"/>
        <w:rPr>
          <w:sz w:val="24"/>
        </w:rPr>
      </w:pPr>
      <w:r w:rsidRPr="00877B8D">
        <w:rPr>
          <w:sz w:val="24"/>
          <w:u w:val="single"/>
        </w:rPr>
        <w:t>Property Management and Disposition</w:t>
      </w:r>
      <w:r w:rsidRPr="00877B8D">
        <w:rPr>
          <w:sz w:val="24"/>
        </w:rPr>
        <w:t>.</w:t>
      </w:r>
      <w:r w:rsidR="00E424DA" w:rsidRPr="00877B8D">
        <w:rPr>
          <w:sz w:val="24"/>
        </w:rPr>
        <w:t xml:space="preserve">  </w:t>
      </w:r>
      <w:r w:rsidRPr="00877B8D">
        <w:rPr>
          <w:sz w:val="24"/>
        </w:rPr>
        <w:t>Any BLM property used or other property acquired under this agreement, including intangible property such as copyrights and patents shall be governed by the provisions of 43 CFR, Subpart C, Section 12.</w:t>
      </w:r>
      <w:r w:rsidR="00B069F4" w:rsidRPr="00877B8D">
        <w:rPr>
          <w:sz w:val="24"/>
        </w:rPr>
        <w:t>71</w:t>
      </w:r>
      <w:r w:rsidRPr="00877B8D">
        <w:rPr>
          <w:sz w:val="24"/>
        </w:rPr>
        <w:t xml:space="preserve"> through 12.7</w:t>
      </w:r>
      <w:r w:rsidR="00B069F4" w:rsidRPr="00877B8D">
        <w:rPr>
          <w:sz w:val="24"/>
        </w:rPr>
        <w:t>2</w:t>
      </w:r>
      <w:r w:rsidRPr="00877B8D">
        <w:rPr>
          <w:sz w:val="24"/>
        </w:rPr>
        <w:t xml:space="preserve"> for State, local and Indian tribal governments or Subpart F, Section 12.930 through 12.937 for institutions of higher education, hospitals, other non-profit and all other organizations.  The BLM assumes no liability for any actions or activities conducted under this agreement except to the extent that recourse or remedies are provided by Congress under the Federal Tort Claims Act [28 U.S.C. 1346(b), 2401(b), 2671 - 2680, as amended by P.L. 89-506, 80 Stat. 306]".</w:t>
      </w:r>
    </w:p>
    <w:p w:rsidR="00C667DC" w:rsidRPr="00877B8D" w:rsidRDefault="00C667DC" w:rsidP="00BE01D6">
      <w:pPr>
        <w:widowControl/>
        <w:rPr>
          <w:sz w:val="24"/>
        </w:rPr>
      </w:pPr>
    </w:p>
    <w:p w:rsidR="006877DB" w:rsidRPr="006877DB" w:rsidRDefault="00BA2990" w:rsidP="00BA2990">
      <w:pPr>
        <w:widowControl/>
        <w:numPr>
          <w:ilvl w:val="0"/>
          <w:numId w:val="18"/>
        </w:numPr>
        <w:tabs>
          <w:tab w:val="left" w:pos="1080"/>
        </w:tabs>
        <w:ind w:left="0" w:firstLine="720"/>
        <w:rPr>
          <w:sz w:val="24"/>
        </w:rPr>
      </w:pPr>
      <w:r w:rsidRPr="00877B8D">
        <w:rPr>
          <w:b/>
          <w:caps/>
          <w:sz w:val="24"/>
        </w:rPr>
        <w:t>Reporting</w:t>
      </w:r>
      <w:r>
        <w:rPr>
          <w:b/>
          <w:caps/>
          <w:sz w:val="24"/>
        </w:rPr>
        <w:t xml:space="preserve"> and non-coMpliance:</w:t>
      </w:r>
      <w:r w:rsidRPr="000670E2">
        <w:rPr>
          <w:caps/>
          <w:sz w:val="24"/>
        </w:rPr>
        <w:t xml:space="preserve">  </w:t>
      </w:r>
    </w:p>
    <w:p w:rsidR="006877DB" w:rsidRDefault="006877DB" w:rsidP="006877DB">
      <w:pPr>
        <w:widowControl/>
        <w:tabs>
          <w:tab w:val="left" w:pos="1080"/>
        </w:tabs>
        <w:ind w:left="720"/>
        <w:rPr>
          <w:sz w:val="24"/>
        </w:rPr>
      </w:pPr>
    </w:p>
    <w:p w:rsidR="00BA2990" w:rsidRPr="006877DB" w:rsidRDefault="006877DB" w:rsidP="006877DB">
      <w:pPr>
        <w:widowControl/>
        <w:jc w:val="center"/>
        <w:rPr>
          <w:sz w:val="24"/>
        </w:rPr>
      </w:pPr>
      <w:r w:rsidRPr="006877DB">
        <w:rPr>
          <w:sz w:val="24"/>
        </w:rPr>
        <w:t>SUBMISSION OF PERIODIC FINANCIAL REPORTS (SF-425), PERFORMANCE/PROGRESS REPORTS, AND YOUTH EMPLOYMENT REPORTS</w:t>
      </w:r>
      <w:r>
        <w:rPr>
          <w:sz w:val="24"/>
        </w:rPr>
        <w:t xml:space="preserve"> </w:t>
      </w:r>
      <w:r w:rsidRPr="006877DB">
        <w:rPr>
          <w:sz w:val="24"/>
        </w:rPr>
        <w:t>WILL BE REQUIRED UNDER THIS FINANCIAL ASSISTANCE AGREEMENT</w:t>
      </w:r>
    </w:p>
    <w:p w:rsidR="00BA2990" w:rsidRPr="00877B8D" w:rsidRDefault="00BA2990" w:rsidP="00BA2990">
      <w:pPr>
        <w:widowControl/>
        <w:rPr>
          <w:sz w:val="24"/>
          <w:highlight w:val="green"/>
        </w:rPr>
      </w:pPr>
    </w:p>
    <w:p w:rsidR="00BA2990" w:rsidRPr="000670E2" w:rsidRDefault="00BA2990" w:rsidP="00BA2990">
      <w:pPr>
        <w:keepNext/>
        <w:widowControl/>
        <w:numPr>
          <w:ilvl w:val="0"/>
          <w:numId w:val="22"/>
        </w:numPr>
        <w:tabs>
          <w:tab w:val="left" w:pos="1440"/>
        </w:tabs>
        <w:ind w:left="0" w:firstLine="1080"/>
        <w:rPr>
          <w:b/>
          <w:sz w:val="24"/>
        </w:rPr>
      </w:pPr>
      <w:r w:rsidRPr="000670E2">
        <w:rPr>
          <w:b/>
          <w:sz w:val="24"/>
        </w:rPr>
        <w:t>Federal Financial Reports:</w:t>
      </w:r>
    </w:p>
    <w:p w:rsidR="00BA2990" w:rsidRDefault="00BA2990" w:rsidP="00BA2990">
      <w:pPr>
        <w:keepNext/>
        <w:widowControl/>
        <w:ind w:left="1440"/>
        <w:rPr>
          <w:b/>
          <w:sz w:val="24"/>
        </w:rPr>
      </w:pPr>
    </w:p>
    <w:p w:rsidR="00BA2990" w:rsidRPr="00762758" w:rsidRDefault="00BA2990" w:rsidP="00BA2990">
      <w:pPr>
        <w:pStyle w:val="ListParagraph"/>
        <w:widowControl/>
        <w:numPr>
          <w:ilvl w:val="0"/>
          <w:numId w:val="27"/>
        </w:numPr>
        <w:tabs>
          <w:tab w:val="left" w:pos="1800"/>
        </w:tabs>
        <w:autoSpaceDE/>
        <w:autoSpaceDN/>
        <w:adjustRightInd/>
        <w:ind w:left="0" w:firstLine="1440"/>
        <w:contextualSpacing/>
        <w:rPr>
          <w:sz w:val="24"/>
        </w:rPr>
      </w:pPr>
      <w:r>
        <w:rPr>
          <w:sz w:val="24"/>
        </w:rPr>
        <w:t>Periodic r</w:t>
      </w:r>
      <w:r w:rsidRPr="002D3A8B">
        <w:rPr>
          <w:sz w:val="24"/>
        </w:rPr>
        <w:t>eports of expenditures</w:t>
      </w:r>
      <w:r>
        <w:rPr>
          <w:sz w:val="24"/>
        </w:rPr>
        <w:t xml:space="preserve">, </w:t>
      </w:r>
      <w:r w:rsidRPr="002D3A8B">
        <w:rPr>
          <w:sz w:val="24"/>
        </w:rPr>
        <w:t>according to the official accounting records of the recipient’s organization</w:t>
      </w:r>
      <w:r>
        <w:rPr>
          <w:sz w:val="24"/>
        </w:rPr>
        <w:t xml:space="preserve">, </w:t>
      </w:r>
      <w:r w:rsidRPr="002D3A8B">
        <w:rPr>
          <w:sz w:val="24"/>
        </w:rPr>
        <w:t xml:space="preserve">are required as documentation of the financial status of awards. </w:t>
      </w:r>
      <w:r>
        <w:rPr>
          <w:sz w:val="24"/>
        </w:rPr>
        <w:t xml:space="preserve"> </w:t>
      </w:r>
      <w:r w:rsidRPr="002D3A8B">
        <w:rPr>
          <w:sz w:val="24"/>
        </w:rPr>
        <w:t>The recipient shall submit a copy of the Standard Form (SF</w:t>
      </w:r>
      <w:r>
        <w:rPr>
          <w:sz w:val="24"/>
        </w:rPr>
        <w:t xml:space="preserve">) </w:t>
      </w:r>
      <w:r w:rsidRPr="002D3A8B">
        <w:rPr>
          <w:sz w:val="24"/>
        </w:rPr>
        <w:t>425</w:t>
      </w:r>
      <w:r>
        <w:rPr>
          <w:sz w:val="24"/>
        </w:rPr>
        <w:t xml:space="preserve"> (also known as the </w:t>
      </w:r>
      <w:r w:rsidRPr="002D3A8B">
        <w:rPr>
          <w:sz w:val="24"/>
        </w:rPr>
        <w:t xml:space="preserve">Federal Financial Report </w:t>
      </w:r>
      <w:r>
        <w:rPr>
          <w:sz w:val="24"/>
        </w:rPr>
        <w:t xml:space="preserve"> or </w:t>
      </w:r>
      <w:r w:rsidRPr="002D3A8B">
        <w:rPr>
          <w:sz w:val="24"/>
        </w:rPr>
        <w:t xml:space="preserve">FFR) </w:t>
      </w:r>
      <w:r>
        <w:rPr>
          <w:sz w:val="24"/>
        </w:rPr>
        <w:t>signed by an a</w:t>
      </w:r>
      <w:r w:rsidRPr="001A5125">
        <w:rPr>
          <w:sz w:val="24"/>
        </w:rPr>
        <w:t xml:space="preserve">uthorized </w:t>
      </w:r>
      <w:r>
        <w:rPr>
          <w:sz w:val="24"/>
        </w:rPr>
        <w:t>c</w:t>
      </w:r>
      <w:r w:rsidRPr="001A5125">
        <w:rPr>
          <w:sz w:val="24"/>
        </w:rPr>
        <w:t xml:space="preserve">ertifying </w:t>
      </w:r>
      <w:r>
        <w:rPr>
          <w:sz w:val="24"/>
        </w:rPr>
        <w:t>o</w:t>
      </w:r>
      <w:r w:rsidRPr="001A5125">
        <w:rPr>
          <w:sz w:val="24"/>
        </w:rPr>
        <w:t>fficial</w:t>
      </w:r>
      <w:r>
        <w:rPr>
          <w:sz w:val="24"/>
        </w:rPr>
        <w:t xml:space="preserve"> of the recipient</w:t>
      </w:r>
      <w:r w:rsidRPr="002D3A8B">
        <w:rPr>
          <w:sz w:val="24"/>
        </w:rPr>
        <w:t xml:space="preserve"> to report the status of funds for this agreement.  </w:t>
      </w:r>
      <w:r>
        <w:rPr>
          <w:sz w:val="24"/>
        </w:rPr>
        <w:t>T</w:t>
      </w:r>
      <w:r w:rsidRPr="00391B96">
        <w:rPr>
          <w:sz w:val="24"/>
        </w:rPr>
        <w:t xml:space="preserve">he recipient shall include detailed information </w:t>
      </w:r>
      <w:r>
        <w:rPr>
          <w:sz w:val="24"/>
        </w:rPr>
        <w:t>regarding</w:t>
      </w:r>
      <w:r w:rsidRPr="00391B96">
        <w:rPr>
          <w:sz w:val="24"/>
        </w:rPr>
        <w:t xml:space="preserve"> costs</w:t>
      </w:r>
      <w:r>
        <w:rPr>
          <w:sz w:val="24"/>
        </w:rPr>
        <w:t xml:space="preserve">, listed by </w:t>
      </w:r>
      <w:r w:rsidRPr="00391B96">
        <w:rPr>
          <w:sz w:val="24"/>
        </w:rPr>
        <w:t>budget categor</w:t>
      </w:r>
      <w:r>
        <w:rPr>
          <w:sz w:val="24"/>
        </w:rPr>
        <w:t xml:space="preserve">y, </w:t>
      </w:r>
      <w:r w:rsidRPr="00391B96">
        <w:rPr>
          <w:sz w:val="24"/>
        </w:rPr>
        <w:t>reflect</w:t>
      </w:r>
      <w:r>
        <w:rPr>
          <w:sz w:val="24"/>
        </w:rPr>
        <w:t xml:space="preserve">ing </w:t>
      </w:r>
      <w:r w:rsidRPr="00391B96">
        <w:rPr>
          <w:sz w:val="24"/>
        </w:rPr>
        <w:t>the</w:t>
      </w:r>
      <w:r>
        <w:rPr>
          <w:sz w:val="24"/>
        </w:rPr>
        <w:t>ir</w:t>
      </w:r>
      <w:r w:rsidRPr="00391B96">
        <w:rPr>
          <w:sz w:val="24"/>
        </w:rPr>
        <w:t xml:space="preserve"> approved SF</w:t>
      </w:r>
      <w:r>
        <w:rPr>
          <w:sz w:val="24"/>
        </w:rPr>
        <w:t>-</w:t>
      </w:r>
      <w:r w:rsidRPr="00391B96">
        <w:rPr>
          <w:sz w:val="24"/>
        </w:rPr>
        <w:t>424A, Budget Information.  This may include a brief narrative describing the activities supported by funds drawn down.</w:t>
      </w:r>
      <w:r>
        <w:rPr>
          <w:sz w:val="24"/>
        </w:rPr>
        <w:t xml:space="preserve">  Financial reports shall be required on either a quarterly, semi-annual, or annual basis (whether or not there has been any financial activity).  F</w:t>
      </w:r>
      <w:r w:rsidRPr="002D3A8B">
        <w:rPr>
          <w:sz w:val="24"/>
        </w:rPr>
        <w:t xml:space="preserve">orms and instructions may </w:t>
      </w:r>
      <w:r w:rsidRPr="00762758">
        <w:rPr>
          <w:sz w:val="24"/>
        </w:rPr>
        <w:t xml:space="preserve">be downloaded at:  </w:t>
      </w:r>
      <w:hyperlink r:id="rId45" w:history="1">
        <w:r>
          <w:rPr>
            <w:rStyle w:val="Hyperlink"/>
            <w:sz w:val="24"/>
          </w:rPr>
          <w:t>http://www.whitehouse.gov/omb/grants_forms/</w:t>
        </w:r>
      </w:hyperlink>
      <w:r w:rsidRPr="00762758">
        <w:rPr>
          <w:sz w:val="24"/>
        </w:rPr>
        <w:t>.</w:t>
      </w:r>
    </w:p>
    <w:p w:rsidR="00BA2990" w:rsidRPr="002D3A8B" w:rsidRDefault="00BA2990" w:rsidP="00BA2990">
      <w:pPr>
        <w:pStyle w:val="ListParagraph"/>
        <w:widowControl/>
        <w:tabs>
          <w:tab w:val="left" w:pos="540"/>
          <w:tab w:val="left" w:pos="1260"/>
        </w:tabs>
        <w:ind w:left="900"/>
        <w:rPr>
          <w:sz w:val="24"/>
        </w:rPr>
      </w:pPr>
    </w:p>
    <w:p w:rsidR="00BA2990" w:rsidRPr="002D3A8B" w:rsidRDefault="00BA2990" w:rsidP="00BA2990">
      <w:pPr>
        <w:pStyle w:val="ListParagraph"/>
        <w:widowControl/>
        <w:numPr>
          <w:ilvl w:val="0"/>
          <w:numId w:val="29"/>
        </w:numPr>
        <w:tabs>
          <w:tab w:val="left" w:pos="1800"/>
        </w:tabs>
        <w:autoSpaceDE/>
        <w:autoSpaceDN/>
        <w:adjustRightInd/>
        <w:ind w:left="0" w:firstLine="1440"/>
        <w:contextualSpacing/>
        <w:rPr>
          <w:sz w:val="24"/>
        </w:rPr>
      </w:pPr>
      <w:r w:rsidRPr="000670E2">
        <w:rPr>
          <w:sz w:val="24"/>
          <w:u w:val="single"/>
        </w:rPr>
        <w:t>Quarterly Reports</w:t>
      </w:r>
      <w:r>
        <w:rPr>
          <w:sz w:val="24"/>
        </w:rPr>
        <w:t xml:space="preserve">:  </w:t>
      </w:r>
      <w:r w:rsidRPr="002D3A8B">
        <w:rPr>
          <w:sz w:val="24"/>
        </w:rPr>
        <w:t xml:space="preserve">If reports are required </w:t>
      </w:r>
      <w:r>
        <w:rPr>
          <w:sz w:val="24"/>
        </w:rPr>
        <w:t>on</w:t>
      </w:r>
      <w:r w:rsidRPr="00D87DCF">
        <w:rPr>
          <w:sz w:val="24"/>
        </w:rPr>
        <w:t xml:space="preserve"> a quarterly basis, the reporting periods </w:t>
      </w:r>
      <w:r w:rsidRPr="002D3A8B">
        <w:rPr>
          <w:sz w:val="24"/>
        </w:rPr>
        <w:t xml:space="preserve">are: </w:t>
      </w:r>
      <w:r>
        <w:rPr>
          <w:sz w:val="24"/>
        </w:rPr>
        <w:t xml:space="preserve"> </w:t>
      </w:r>
      <w:r w:rsidRPr="002D3A8B">
        <w:rPr>
          <w:sz w:val="24"/>
        </w:rPr>
        <w:t>October 1 through December 31</w:t>
      </w:r>
      <w:r>
        <w:rPr>
          <w:sz w:val="24"/>
        </w:rPr>
        <w:t xml:space="preserve">, </w:t>
      </w:r>
      <w:r w:rsidRPr="002D3A8B">
        <w:rPr>
          <w:sz w:val="24"/>
        </w:rPr>
        <w:t xml:space="preserve">January 1 through March 31, April 1 through June 30, </w:t>
      </w:r>
      <w:r>
        <w:rPr>
          <w:sz w:val="24"/>
        </w:rPr>
        <w:t xml:space="preserve">and </w:t>
      </w:r>
      <w:r w:rsidRPr="002D3A8B">
        <w:rPr>
          <w:sz w:val="24"/>
        </w:rPr>
        <w:t>July 1 through September 30, continu</w:t>
      </w:r>
      <w:r>
        <w:rPr>
          <w:sz w:val="24"/>
        </w:rPr>
        <w:t>ing</w:t>
      </w:r>
      <w:r w:rsidRPr="002D3A8B">
        <w:rPr>
          <w:sz w:val="24"/>
        </w:rPr>
        <w:t xml:space="preserve"> </w:t>
      </w:r>
      <w:r>
        <w:rPr>
          <w:sz w:val="24"/>
        </w:rPr>
        <w:t xml:space="preserve">for </w:t>
      </w:r>
      <w:r w:rsidRPr="002D3A8B">
        <w:rPr>
          <w:sz w:val="24"/>
        </w:rPr>
        <w:t>the life of the agreement.</w:t>
      </w:r>
      <w:r>
        <w:rPr>
          <w:sz w:val="24"/>
        </w:rPr>
        <w:t xml:space="preserve">  Quarterly r</w:t>
      </w:r>
      <w:r w:rsidRPr="002D3A8B">
        <w:rPr>
          <w:sz w:val="24"/>
        </w:rPr>
        <w:t xml:space="preserve">eports are due </w:t>
      </w:r>
      <w:r>
        <w:rPr>
          <w:sz w:val="24"/>
        </w:rPr>
        <w:t xml:space="preserve">by </w:t>
      </w:r>
      <w:r w:rsidRPr="002D3A8B">
        <w:rPr>
          <w:sz w:val="24"/>
        </w:rPr>
        <w:t>30 calendar days after the end of the reporting period.</w:t>
      </w:r>
    </w:p>
    <w:p w:rsidR="00BA2990" w:rsidRPr="002D3A8B" w:rsidRDefault="00BA2990" w:rsidP="00BA2990">
      <w:pPr>
        <w:pStyle w:val="ListParagraph"/>
        <w:widowControl/>
        <w:rPr>
          <w:sz w:val="24"/>
        </w:rPr>
      </w:pPr>
    </w:p>
    <w:p w:rsidR="00BA2990" w:rsidRPr="002D3A8B" w:rsidRDefault="00BA2990" w:rsidP="00BA2990">
      <w:pPr>
        <w:pStyle w:val="ListParagraph"/>
        <w:widowControl/>
        <w:numPr>
          <w:ilvl w:val="0"/>
          <w:numId w:val="29"/>
        </w:numPr>
        <w:tabs>
          <w:tab w:val="left" w:pos="1800"/>
        </w:tabs>
        <w:autoSpaceDE/>
        <w:autoSpaceDN/>
        <w:adjustRightInd/>
        <w:ind w:left="0" w:firstLine="1440"/>
        <w:contextualSpacing/>
        <w:rPr>
          <w:sz w:val="24"/>
        </w:rPr>
      </w:pPr>
      <w:r w:rsidRPr="000670E2">
        <w:rPr>
          <w:sz w:val="24"/>
          <w:u w:val="single"/>
        </w:rPr>
        <w:t>Semi-Annual Reports</w:t>
      </w:r>
      <w:r>
        <w:rPr>
          <w:sz w:val="24"/>
        </w:rPr>
        <w:t xml:space="preserve">:  </w:t>
      </w:r>
      <w:r w:rsidRPr="002D3A8B">
        <w:rPr>
          <w:sz w:val="24"/>
        </w:rPr>
        <w:t xml:space="preserve">If </w:t>
      </w:r>
      <w:r>
        <w:rPr>
          <w:sz w:val="24"/>
        </w:rPr>
        <w:t>reports are requ</w:t>
      </w:r>
      <w:r w:rsidRPr="00D87DCF">
        <w:rPr>
          <w:sz w:val="24"/>
        </w:rPr>
        <w:t xml:space="preserve">ired on a semi-annual basis, the reporting periods are October 1 </w:t>
      </w:r>
      <w:r>
        <w:rPr>
          <w:sz w:val="24"/>
        </w:rPr>
        <w:t xml:space="preserve">through March 31 and April 1 through September 30, </w:t>
      </w:r>
      <w:r w:rsidRPr="002D3A8B">
        <w:rPr>
          <w:sz w:val="24"/>
        </w:rPr>
        <w:t>continu</w:t>
      </w:r>
      <w:r>
        <w:rPr>
          <w:sz w:val="24"/>
        </w:rPr>
        <w:t xml:space="preserve">ing for </w:t>
      </w:r>
      <w:r w:rsidRPr="002D3A8B">
        <w:rPr>
          <w:sz w:val="24"/>
        </w:rPr>
        <w:t>the life of the agreement.</w:t>
      </w:r>
      <w:r>
        <w:rPr>
          <w:sz w:val="24"/>
        </w:rPr>
        <w:t xml:space="preserve">  Semi-annual r</w:t>
      </w:r>
      <w:r w:rsidRPr="002D3A8B">
        <w:rPr>
          <w:sz w:val="24"/>
        </w:rPr>
        <w:t xml:space="preserve">eports are due </w:t>
      </w:r>
      <w:r>
        <w:rPr>
          <w:sz w:val="24"/>
        </w:rPr>
        <w:t xml:space="preserve">by </w:t>
      </w:r>
      <w:r w:rsidRPr="002D3A8B">
        <w:rPr>
          <w:sz w:val="24"/>
        </w:rPr>
        <w:t>30 calendar days after the end of the reporting period.</w:t>
      </w:r>
    </w:p>
    <w:p w:rsidR="00BA2990" w:rsidRPr="002D3A8B" w:rsidRDefault="00BA2990" w:rsidP="00BA2990">
      <w:pPr>
        <w:pStyle w:val="ListParagraph"/>
        <w:widowControl/>
        <w:rPr>
          <w:sz w:val="24"/>
        </w:rPr>
      </w:pPr>
    </w:p>
    <w:p w:rsidR="00055E7C" w:rsidRPr="002D3A8B" w:rsidRDefault="00055E7C" w:rsidP="00055E7C">
      <w:pPr>
        <w:pStyle w:val="ListParagraph"/>
        <w:widowControl/>
        <w:numPr>
          <w:ilvl w:val="0"/>
          <w:numId w:val="29"/>
        </w:numPr>
        <w:tabs>
          <w:tab w:val="left" w:pos="1800"/>
        </w:tabs>
        <w:autoSpaceDE/>
        <w:autoSpaceDN/>
        <w:adjustRightInd/>
        <w:ind w:left="0" w:firstLine="1440"/>
        <w:contextualSpacing/>
        <w:rPr>
          <w:sz w:val="24"/>
        </w:rPr>
      </w:pPr>
      <w:r w:rsidRPr="000670E2">
        <w:rPr>
          <w:sz w:val="24"/>
          <w:u w:val="single"/>
        </w:rPr>
        <w:t>Annual Reports</w:t>
      </w:r>
      <w:r>
        <w:rPr>
          <w:sz w:val="24"/>
        </w:rPr>
        <w:t xml:space="preserve">:  </w:t>
      </w:r>
      <w:r w:rsidRPr="00B97AA5">
        <w:rPr>
          <w:sz w:val="24"/>
        </w:rPr>
        <w:t xml:space="preserve">If reports are required on an annual basis, reports </w:t>
      </w:r>
      <w:r>
        <w:rPr>
          <w:sz w:val="24"/>
        </w:rPr>
        <w:t xml:space="preserve">are </w:t>
      </w:r>
      <w:r w:rsidRPr="00B97AA5">
        <w:rPr>
          <w:sz w:val="24"/>
        </w:rPr>
        <w:t xml:space="preserve">due </w:t>
      </w:r>
      <w:r>
        <w:rPr>
          <w:sz w:val="24"/>
        </w:rPr>
        <w:t xml:space="preserve">by </w:t>
      </w:r>
      <w:r w:rsidRPr="00B97AA5">
        <w:rPr>
          <w:sz w:val="24"/>
        </w:rPr>
        <w:t>90 calendar days after the grant year (i.e. 12 months after the effective date</w:t>
      </w:r>
      <w:r>
        <w:rPr>
          <w:sz w:val="24"/>
        </w:rPr>
        <w:t>, or start work date,</w:t>
      </w:r>
      <w:r w:rsidRPr="00B97AA5">
        <w:rPr>
          <w:sz w:val="24"/>
        </w:rPr>
        <w:t xml:space="preserve"> of the </w:t>
      </w:r>
      <w:r>
        <w:rPr>
          <w:sz w:val="24"/>
        </w:rPr>
        <w:t xml:space="preserve">assistance </w:t>
      </w:r>
      <w:r w:rsidRPr="00B97AA5">
        <w:rPr>
          <w:sz w:val="24"/>
        </w:rPr>
        <w:t>agreement</w:t>
      </w:r>
      <w:r>
        <w:rPr>
          <w:sz w:val="24"/>
        </w:rPr>
        <w:t>)</w:t>
      </w:r>
      <w:r w:rsidRPr="00B97AA5">
        <w:rPr>
          <w:sz w:val="24"/>
        </w:rPr>
        <w:t xml:space="preserve"> and every 12 months thereafter until the expiration date of the agreement</w:t>
      </w:r>
      <w:r>
        <w:rPr>
          <w:sz w:val="24"/>
        </w:rPr>
        <w:t>.</w:t>
      </w:r>
    </w:p>
    <w:p w:rsidR="00055E7C" w:rsidRPr="002D3A8B" w:rsidRDefault="00055E7C" w:rsidP="00055E7C">
      <w:pPr>
        <w:pStyle w:val="ListParagraph"/>
        <w:widowControl/>
        <w:rPr>
          <w:sz w:val="24"/>
        </w:rPr>
      </w:pPr>
    </w:p>
    <w:p w:rsidR="00055E7C" w:rsidRPr="002D3A8B" w:rsidRDefault="00055E7C" w:rsidP="00055E7C">
      <w:pPr>
        <w:pStyle w:val="ListParagraph"/>
        <w:widowControl/>
        <w:numPr>
          <w:ilvl w:val="0"/>
          <w:numId w:val="32"/>
        </w:numPr>
        <w:tabs>
          <w:tab w:val="left" w:pos="1800"/>
        </w:tabs>
        <w:autoSpaceDE/>
        <w:autoSpaceDN/>
        <w:adjustRightInd/>
        <w:ind w:left="0" w:firstLine="1440"/>
        <w:contextualSpacing/>
        <w:rPr>
          <w:sz w:val="24"/>
        </w:rPr>
      </w:pPr>
      <w:r>
        <w:rPr>
          <w:sz w:val="24"/>
        </w:rPr>
        <w:t>Reports shall be sent to the Grants Management Officer with a courtesy copy sent to the Program Officer(s) and Technical Advisor(s), as applicable.  Reports may be submitted v</w:t>
      </w:r>
      <w:r w:rsidR="0025741C">
        <w:rPr>
          <w:sz w:val="24"/>
        </w:rPr>
        <w:t>i</w:t>
      </w:r>
      <w:r>
        <w:rPr>
          <w:sz w:val="24"/>
        </w:rPr>
        <w:t xml:space="preserve">a email to </w:t>
      </w:r>
      <w:hyperlink r:id="rId46" w:history="1">
        <w:r w:rsidRPr="008B744D">
          <w:rPr>
            <w:rStyle w:val="Hyperlink"/>
            <w:sz w:val="24"/>
          </w:rPr>
          <w:t>blm_or_so_fa_reports@blm.gov</w:t>
        </w:r>
      </w:hyperlink>
      <w:r>
        <w:rPr>
          <w:sz w:val="24"/>
        </w:rPr>
        <w:t xml:space="preserve"> with courtesy copies as mentioned above.</w:t>
      </w:r>
    </w:p>
    <w:p w:rsidR="00055E7C" w:rsidRPr="002D3A8B" w:rsidRDefault="00055E7C" w:rsidP="00055E7C">
      <w:pPr>
        <w:widowControl/>
        <w:tabs>
          <w:tab w:val="left" w:pos="1260"/>
        </w:tabs>
        <w:ind w:left="900"/>
        <w:rPr>
          <w:sz w:val="24"/>
        </w:rPr>
      </w:pPr>
    </w:p>
    <w:p w:rsidR="00BA2990" w:rsidRDefault="00BA2990" w:rsidP="00BA2990">
      <w:pPr>
        <w:pStyle w:val="ListParagraph"/>
        <w:widowControl/>
        <w:numPr>
          <w:ilvl w:val="0"/>
          <w:numId w:val="32"/>
        </w:numPr>
        <w:tabs>
          <w:tab w:val="left" w:pos="1800"/>
        </w:tabs>
        <w:autoSpaceDE/>
        <w:autoSpaceDN/>
        <w:adjustRightInd/>
        <w:ind w:left="0" w:firstLine="1440"/>
        <w:contextualSpacing/>
        <w:rPr>
          <w:sz w:val="24"/>
        </w:rPr>
      </w:pPr>
      <w:r>
        <w:rPr>
          <w:sz w:val="24"/>
        </w:rPr>
        <w:t xml:space="preserve">Final financial reports shall be submitted </w:t>
      </w:r>
      <w:r w:rsidRPr="002D3A8B">
        <w:rPr>
          <w:sz w:val="24"/>
        </w:rPr>
        <w:t>to the GMO</w:t>
      </w:r>
      <w:r>
        <w:rPr>
          <w:sz w:val="24"/>
        </w:rPr>
        <w:t xml:space="preserve"> (with courtesy copies as above)</w:t>
      </w:r>
      <w:r w:rsidRPr="002D3A8B">
        <w:rPr>
          <w:sz w:val="24"/>
        </w:rPr>
        <w:t xml:space="preserve"> no later than 90 calendar days after the expiration or termination of this agreement.</w:t>
      </w:r>
    </w:p>
    <w:p w:rsidR="00BA2990" w:rsidRPr="005C5BF7" w:rsidRDefault="00BA2990" w:rsidP="00BA2990">
      <w:pPr>
        <w:pStyle w:val="ListParagraph"/>
        <w:widowControl/>
        <w:rPr>
          <w:sz w:val="24"/>
        </w:rPr>
      </w:pPr>
    </w:p>
    <w:p w:rsidR="00BA2990" w:rsidRPr="005C5BF7" w:rsidRDefault="00BA2990" w:rsidP="00BA2990">
      <w:pPr>
        <w:pStyle w:val="ListParagraph"/>
        <w:widowControl/>
        <w:numPr>
          <w:ilvl w:val="0"/>
          <w:numId w:val="32"/>
        </w:numPr>
        <w:tabs>
          <w:tab w:val="left" w:pos="1800"/>
        </w:tabs>
        <w:autoSpaceDE/>
        <w:autoSpaceDN/>
        <w:adjustRightInd/>
        <w:ind w:left="0" w:firstLine="1440"/>
        <w:contextualSpacing/>
        <w:rPr>
          <w:sz w:val="24"/>
        </w:rPr>
      </w:pPr>
      <w:r w:rsidRPr="001A5125">
        <w:rPr>
          <w:sz w:val="24"/>
        </w:rPr>
        <w:t xml:space="preserve">The GMO may review </w:t>
      </w:r>
      <w:r>
        <w:rPr>
          <w:sz w:val="24"/>
        </w:rPr>
        <w:t xml:space="preserve">financial </w:t>
      </w:r>
      <w:r w:rsidRPr="001A5125">
        <w:rPr>
          <w:sz w:val="24"/>
        </w:rPr>
        <w:t>report</w:t>
      </w:r>
      <w:r>
        <w:rPr>
          <w:sz w:val="24"/>
        </w:rPr>
        <w:t>s</w:t>
      </w:r>
      <w:r w:rsidRPr="001A5125">
        <w:rPr>
          <w:sz w:val="24"/>
        </w:rPr>
        <w:t xml:space="preserve"> for patterns of cash expenditures, including accelerated or delayed drawdowns, and to assess whether performance or financial management problems exist. </w:t>
      </w:r>
      <w:r>
        <w:rPr>
          <w:sz w:val="24"/>
        </w:rPr>
        <w:t xml:space="preserve"> </w:t>
      </w:r>
      <w:r w:rsidRPr="001A5125">
        <w:rPr>
          <w:sz w:val="24"/>
        </w:rPr>
        <w:t xml:space="preserve">Before submitting </w:t>
      </w:r>
      <w:r>
        <w:rPr>
          <w:sz w:val="24"/>
        </w:rPr>
        <w:t xml:space="preserve">financial reports </w:t>
      </w:r>
      <w:r w:rsidRPr="001A5125">
        <w:rPr>
          <w:sz w:val="24"/>
        </w:rPr>
        <w:t xml:space="preserve">to the GMO, </w:t>
      </w:r>
      <w:r>
        <w:rPr>
          <w:sz w:val="24"/>
        </w:rPr>
        <w:t xml:space="preserve">recipients </w:t>
      </w:r>
      <w:r w:rsidRPr="001A5125">
        <w:rPr>
          <w:sz w:val="24"/>
        </w:rPr>
        <w:t xml:space="preserve">must ensure that the information submitted is accurate, complete, and consistent with the </w:t>
      </w:r>
      <w:r>
        <w:rPr>
          <w:sz w:val="24"/>
        </w:rPr>
        <w:t xml:space="preserve">recipient’s </w:t>
      </w:r>
      <w:r w:rsidRPr="001A5125">
        <w:rPr>
          <w:sz w:val="24"/>
        </w:rPr>
        <w:t xml:space="preserve">accounting system. </w:t>
      </w:r>
      <w:r>
        <w:rPr>
          <w:sz w:val="24"/>
        </w:rPr>
        <w:t xml:space="preserve"> A </w:t>
      </w:r>
      <w:r w:rsidRPr="001A5125">
        <w:rPr>
          <w:sz w:val="24"/>
        </w:rPr>
        <w:t xml:space="preserve">recipient Authorized Certifying Official’s signature on the </w:t>
      </w:r>
      <w:r>
        <w:rPr>
          <w:sz w:val="24"/>
        </w:rPr>
        <w:t xml:space="preserve">SF-425 </w:t>
      </w:r>
      <w:r w:rsidRPr="001A5125">
        <w:rPr>
          <w:sz w:val="24"/>
        </w:rPr>
        <w:t xml:space="preserve">certifies that the information in the </w:t>
      </w:r>
      <w:r>
        <w:rPr>
          <w:sz w:val="24"/>
        </w:rPr>
        <w:t xml:space="preserve">report </w:t>
      </w:r>
      <w:r w:rsidRPr="001A5125">
        <w:rPr>
          <w:sz w:val="24"/>
        </w:rPr>
        <w:t>is correct and complete</w:t>
      </w:r>
      <w:r>
        <w:rPr>
          <w:sz w:val="24"/>
        </w:rPr>
        <w:t xml:space="preserve"> and </w:t>
      </w:r>
      <w:r w:rsidRPr="001A5125">
        <w:rPr>
          <w:sz w:val="24"/>
        </w:rPr>
        <w:t>that all outlays and obligations are for the purposes set forth in agreement documents</w:t>
      </w:r>
      <w:r>
        <w:rPr>
          <w:sz w:val="24"/>
        </w:rPr>
        <w:t xml:space="preserve">.  The signed SF-425 financial report </w:t>
      </w:r>
      <w:r w:rsidRPr="001A5125">
        <w:rPr>
          <w:sz w:val="24"/>
        </w:rPr>
        <w:t xml:space="preserve">represents a claim to the Federal government. </w:t>
      </w:r>
      <w:r>
        <w:rPr>
          <w:sz w:val="24"/>
        </w:rPr>
        <w:t xml:space="preserve"> </w:t>
      </w:r>
      <w:r w:rsidRPr="001A5125">
        <w:rPr>
          <w:sz w:val="24"/>
        </w:rPr>
        <w:t>Filing a false claim may result in the imposition of civil or criminal penalties.</w:t>
      </w:r>
    </w:p>
    <w:p w:rsidR="00BA2990" w:rsidRPr="002D3A8B" w:rsidRDefault="00BA2990" w:rsidP="00BA2990">
      <w:pPr>
        <w:pStyle w:val="ListParagraph"/>
        <w:widowControl/>
        <w:tabs>
          <w:tab w:val="left" w:pos="540"/>
          <w:tab w:val="left" w:pos="1260"/>
        </w:tabs>
        <w:ind w:left="0" w:firstLine="900"/>
        <w:rPr>
          <w:sz w:val="24"/>
        </w:rPr>
      </w:pPr>
    </w:p>
    <w:p w:rsidR="00BA2990" w:rsidRPr="000670E2" w:rsidRDefault="00BA2990" w:rsidP="00BA2990">
      <w:pPr>
        <w:keepNext/>
        <w:widowControl/>
        <w:numPr>
          <w:ilvl w:val="0"/>
          <w:numId w:val="22"/>
        </w:numPr>
        <w:tabs>
          <w:tab w:val="left" w:pos="1440"/>
        </w:tabs>
        <w:ind w:left="0" w:firstLine="1080"/>
        <w:rPr>
          <w:b/>
          <w:sz w:val="24"/>
        </w:rPr>
      </w:pPr>
      <w:r w:rsidRPr="000670E2">
        <w:rPr>
          <w:b/>
          <w:sz w:val="24"/>
        </w:rPr>
        <w:t>Performance/Progress Reports:</w:t>
      </w:r>
    </w:p>
    <w:p w:rsidR="00BA2990" w:rsidRPr="002D3A8B" w:rsidRDefault="00BA2990" w:rsidP="00BA2990">
      <w:pPr>
        <w:keepNext/>
        <w:widowControl/>
        <w:rPr>
          <w:sz w:val="24"/>
        </w:rPr>
      </w:pPr>
    </w:p>
    <w:p w:rsidR="00BA2990" w:rsidRPr="002D3A8B" w:rsidRDefault="00BA2990" w:rsidP="00BA2990">
      <w:pPr>
        <w:widowControl/>
        <w:numPr>
          <w:ilvl w:val="0"/>
          <w:numId w:val="26"/>
        </w:numPr>
        <w:tabs>
          <w:tab w:val="left" w:pos="900"/>
          <w:tab w:val="left" w:pos="1800"/>
        </w:tabs>
        <w:autoSpaceDE/>
        <w:autoSpaceDN/>
        <w:adjustRightInd/>
        <w:ind w:left="0" w:firstLine="1440"/>
        <w:rPr>
          <w:sz w:val="24"/>
        </w:rPr>
      </w:pPr>
      <w:r>
        <w:rPr>
          <w:sz w:val="24"/>
        </w:rPr>
        <w:t xml:space="preserve">Periodic Performance/Progress Reports are required as documentation of the programmatic status of the award.  Performance/progress reports shall be signed by an authorized representative of the recipient and include a narrative summary of </w:t>
      </w:r>
      <w:r w:rsidRPr="00776B7E">
        <w:rPr>
          <w:sz w:val="24"/>
        </w:rPr>
        <w:t>both</w:t>
      </w:r>
      <w:r>
        <w:rPr>
          <w:sz w:val="24"/>
        </w:rPr>
        <w:t xml:space="preserve"> </w:t>
      </w:r>
      <w:r w:rsidRPr="00776B7E">
        <w:rPr>
          <w:sz w:val="24"/>
        </w:rPr>
        <w:t xml:space="preserve">completed activities and activities in progress, a calculation of </w:t>
      </w:r>
      <w:r>
        <w:rPr>
          <w:sz w:val="24"/>
        </w:rPr>
        <w:t xml:space="preserve">the </w:t>
      </w:r>
      <w:r w:rsidRPr="00776B7E">
        <w:rPr>
          <w:sz w:val="24"/>
        </w:rPr>
        <w:t>percent</w:t>
      </w:r>
      <w:r>
        <w:rPr>
          <w:sz w:val="24"/>
        </w:rPr>
        <w:t>age</w:t>
      </w:r>
      <w:r w:rsidRPr="00776B7E">
        <w:rPr>
          <w:sz w:val="24"/>
        </w:rPr>
        <w:t xml:space="preserve"> of </w:t>
      </w:r>
      <w:r>
        <w:rPr>
          <w:sz w:val="24"/>
        </w:rPr>
        <w:t xml:space="preserve">work </w:t>
      </w:r>
      <w:r w:rsidRPr="00776B7E">
        <w:rPr>
          <w:sz w:val="24"/>
        </w:rPr>
        <w:t xml:space="preserve">completed based on the </w:t>
      </w:r>
      <w:r>
        <w:rPr>
          <w:sz w:val="24"/>
        </w:rPr>
        <w:t>r</w:t>
      </w:r>
      <w:r w:rsidRPr="00776B7E">
        <w:rPr>
          <w:sz w:val="24"/>
        </w:rPr>
        <w:t>ecipient’s submitted proposal</w:t>
      </w:r>
      <w:r>
        <w:rPr>
          <w:sz w:val="24"/>
        </w:rPr>
        <w:t xml:space="preserve"> and/or </w:t>
      </w:r>
      <w:r w:rsidRPr="00776B7E">
        <w:rPr>
          <w:sz w:val="24"/>
        </w:rPr>
        <w:t xml:space="preserve">Project Management Plan, the reason for slippage if objectives or milestones </w:t>
      </w:r>
      <w:r>
        <w:rPr>
          <w:sz w:val="24"/>
        </w:rPr>
        <w:t xml:space="preserve">have not been </w:t>
      </w:r>
      <w:r w:rsidRPr="00776B7E">
        <w:rPr>
          <w:sz w:val="24"/>
        </w:rPr>
        <w:t>met, a prediction of future activities and how they will be accomplished, and a discussion of issues and problems which may impact the ability to complete the work on time.  Recommendations to overcome problems shall also be provided.</w:t>
      </w:r>
      <w:r>
        <w:rPr>
          <w:sz w:val="24"/>
        </w:rPr>
        <w:t xml:space="preserve">  </w:t>
      </w:r>
      <w:r w:rsidRPr="003C5B2E">
        <w:rPr>
          <w:sz w:val="24"/>
        </w:rPr>
        <w:t>In addition, the performance report should reflect the BLM Performance Measures as listed in Section III, Paragraph B.</w:t>
      </w:r>
      <w:r>
        <w:rPr>
          <w:sz w:val="24"/>
        </w:rPr>
        <w:t xml:space="preserve">  Reports shall be </w:t>
      </w:r>
      <w:r w:rsidRPr="002D3A8B">
        <w:rPr>
          <w:sz w:val="24"/>
        </w:rPr>
        <w:t>prepared in accordance with 43 CFR, Subpart C, Section 12.80 for State, local and Indian tribal governments or Subpart F, Section 12.951 for institutions of higher education, hospitals, other non-profit</w:t>
      </w:r>
      <w:r>
        <w:rPr>
          <w:sz w:val="24"/>
        </w:rPr>
        <w:t>,</w:t>
      </w:r>
      <w:r w:rsidRPr="002D3A8B">
        <w:rPr>
          <w:sz w:val="24"/>
        </w:rPr>
        <w:t xml:space="preserve"> and all other organizations.</w:t>
      </w:r>
      <w:r>
        <w:rPr>
          <w:sz w:val="24"/>
        </w:rPr>
        <w:t xml:space="preserve">  Performance/Progress reports shall be required on either a quarterly, semi-annual, or annual basis (whether or not there has been any activity).</w:t>
      </w:r>
    </w:p>
    <w:p w:rsidR="00BA2990" w:rsidRPr="002D3A8B" w:rsidRDefault="00BA2990" w:rsidP="00BA2990">
      <w:pPr>
        <w:pStyle w:val="ListParagraph"/>
        <w:widowControl/>
        <w:tabs>
          <w:tab w:val="left" w:pos="540"/>
          <w:tab w:val="left" w:pos="1260"/>
        </w:tabs>
        <w:ind w:left="900"/>
        <w:rPr>
          <w:sz w:val="24"/>
        </w:rPr>
      </w:pPr>
    </w:p>
    <w:p w:rsidR="00BA2990" w:rsidRPr="002D3A8B" w:rsidRDefault="00BA2990" w:rsidP="00BA2990">
      <w:pPr>
        <w:pStyle w:val="ListParagraph"/>
        <w:widowControl/>
        <w:numPr>
          <w:ilvl w:val="0"/>
          <w:numId w:val="33"/>
        </w:numPr>
        <w:tabs>
          <w:tab w:val="left" w:pos="1800"/>
        </w:tabs>
        <w:autoSpaceDE/>
        <w:autoSpaceDN/>
        <w:adjustRightInd/>
        <w:ind w:left="0" w:firstLine="1440"/>
        <w:contextualSpacing/>
        <w:rPr>
          <w:sz w:val="24"/>
        </w:rPr>
      </w:pPr>
      <w:r w:rsidRPr="000670E2">
        <w:rPr>
          <w:sz w:val="24"/>
          <w:u w:val="single"/>
        </w:rPr>
        <w:t>Quarterly Reports</w:t>
      </w:r>
      <w:r>
        <w:rPr>
          <w:sz w:val="24"/>
        </w:rPr>
        <w:t xml:space="preserve">:  </w:t>
      </w:r>
      <w:r w:rsidRPr="002D3A8B">
        <w:rPr>
          <w:sz w:val="24"/>
        </w:rPr>
        <w:t xml:space="preserve">If reports are required </w:t>
      </w:r>
      <w:r>
        <w:rPr>
          <w:sz w:val="24"/>
        </w:rPr>
        <w:t>on</w:t>
      </w:r>
      <w:r w:rsidRPr="00D87DCF">
        <w:rPr>
          <w:sz w:val="24"/>
        </w:rPr>
        <w:t xml:space="preserve"> a quarterly basis, the reporting periods </w:t>
      </w:r>
      <w:r w:rsidRPr="002D3A8B">
        <w:rPr>
          <w:sz w:val="24"/>
        </w:rPr>
        <w:t xml:space="preserve">are: </w:t>
      </w:r>
      <w:r>
        <w:rPr>
          <w:sz w:val="24"/>
        </w:rPr>
        <w:t xml:space="preserve"> </w:t>
      </w:r>
      <w:r w:rsidRPr="002D3A8B">
        <w:rPr>
          <w:sz w:val="24"/>
        </w:rPr>
        <w:t>October 1 through December 31</w:t>
      </w:r>
      <w:r>
        <w:rPr>
          <w:sz w:val="24"/>
        </w:rPr>
        <w:t xml:space="preserve">, </w:t>
      </w:r>
      <w:r w:rsidRPr="002D3A8B">
        <w:rPr>
          <w:sz w:val="24"/>
        </w:rPr>
        <w:t xml:space="preserve">January 1 through March 31, April 1 through June 30, </w:t>
      </w:r>
      <w:r>
        <w:rPr>
          <w:sz w:val="24"/>
        </w:rPr>
        <w:t xml:space="preserve">and </w:t>
      </w:r>
      <w:r w:rsidRPr="002D3A8B">
        <w:rPr>
          <w:sz w:val="24"/>
        </w:rPr>
        <w:t>July 1 through September 30, continu</w:t>
      </w:r>
      <w:r>
        <w:rPr>
          <w:sz w:val="24"/>
        </w:rPr>
        <w:t>ing</w:t>
      </w:r>
      <w:r w:rsidRPr="002D3A8B">
        <w:rPr>
          <w:sz w:val="24"/>
        </w:rPr>
        <w:t xml:space="preserve"> </w:t>
      </w:r>
      <w:r>
        <w:rPr>
          <w:sz w:val="24"/>
        </w:rPr>
        <w:t xml:space="preserve">for </w:t>
      </w:r>
      <w:r w:rsidRPr="002D3A8B">
        <w:rPr>
          <w:sz w:val="24"/>
        </w:rPr>
        <w:t>the life of the agreement.</w:t>
      </w:r>
      <w:r>
        <w:rPr>
          <w:sz w:val="24"/>
        </w:rPr>
        <w:t xml:space="preserve">  Quarterly r</w:t>
      </w:r>
      <w:r w:rsidRPr="002D3A8B">
        <w:rPr>
          <w:sz w:val="24"/>
        </w:rPr>
        <w:t xml:space="preserve">eports are due </w:t>
      </w:r>
      <w:r>
        <w:rPr>
          <w:sz w:val="24"/>
        </w:rPr>
        <w:t xml:space="preserve">by </w:t>
      </w:r>
      <w:r w:rsidRPr="002D3A8B">
        <w:rPr>
          <w:sz w:val="24"/>
        </w:rPr>
        <w:t>30 calendar days after the end of the reporting period.</w:t>
      </w:r>
    </w:p>
    <w:p w:rsidR="00BA2990" w:rsidRPr="002D3A8B" w:rsidRDefault="00BA2990" w:rsidP="00BA2990">
      <w:pPr>
        <w:pStyle w:val="ListParagraph"/>
        <w:widowControl/>
        <w:rPr>
          <w:sz w:val="24"/>
        </w:rPr>
      </w:pPr>
    </w:p>
    <w:p w:rsidR="00BA2990" w:rsidRPr="002D3A8B" w:rsidRDefault="00BA2990" w:rsidP="00BA2990">
      <w:pPr>
        <w:pStyle w:val="ListParagraph"/>
        <w:widowControl/>
        <w:numPr>
          <w:ilvl w:val="0"/>
          <w:numId w:val="33"/>
        </w:numPr>
        <w:tabs>
          <w:tab w:val="left" w:pos="1800"/>
        </w:tabs>
        <w:autoSpaceDE/>
        <w:autoSpaceDN/>
        <w:adjustRightInd/>
        <w:ind w:left="0" w:firstLine="1440"/>
        <w:contextualSpacing/>
        <w:rPr>
          <w:sz w:val="24"/>
        </w:rPr>
      </w:pPr>
      <w:r w:rsidRPr="000670E2">
        <w:rPr>
          <w:sz w:val="24"/>
          <w:u w:val="single"/>
        </w:rPr>
        <w:t>Semi-Annual Reports</w:t>
      </w:r>
      <w:r>
        <w:rPr>
          <w:sz w:val="24"/>
        </w:rPr>
        <w:t xml:space="preserve">:  </w:t>
      </w:r>
      <w:r w:rsidRPr="002D3A8B">
        <w:rPr>
          <w:sz w:val="24"/>
        </w:rPr>
        <w:t xml:space="preserve">If </w:t>
      </w:r>
      <w:r>
        <w:rPr>
          <w:sz w:val="24"/>
        </w:rPr>
        <w:t>reports are requ</w:t>
      </w:r>
      <w:r w:rsidRPr="00D87DCF">
        <w:rPr>
          <w:sz w:val="24"/>
        </w:rPr>
        <w:t xml:space="preserve">ired on a semi-annual basis, the reporting periods are October 1 </w:t>
      </w:r>
      <w:r>
        <w:rPr>
          <w:sz w:val="24"/>
        </w:rPr>
        <w:t xml:space="preserve">through March 31 and April 1 through September 30, </w:t>
      </w:r>
      <w:r w:rsidRPr="002D3A8B">
        <w:rPr>
          <w:sz w:val="24"/>
        </w:rPr>
        <w:t>continu</w:t>
      </w:r>
      <w:r>
        <w:rPr>
          <w:sz w:val="24"/>
        </w:rPr>
        <w:t xml:space="preserve">ing for </w:t>
      </w:r>
      <w:r w:rsidRPr="002D3A8B">
        <w:rPr>
          <w:sz w:val="24"/>
        </w:rPr>
        <w:t>the life of the agreement.</w:t>
      </w:r>
      <w:r>
        <w:rPr>
          <w:sz w:val="24"/>
        </w:rPr>
        <w:t xml:space="preserve">  Semi-annual r</w:t>
      </w:r>
      <w:r w:rsidRPr="002D3A8B">
        <w:rPr>
          <w:sz w:val="24"/>
        </w:rPr>
        <w:t xml:space="preserve">eports are due </w:t>
      </w:r>
      <w:r>
        <w:rPr>
          <w:sz w:val="24"/>
        </w:rPr>
        <w:t xml:space="preserve">by </w:t>
      </w:r>
      <w:r w:rsidRPr="002D3A8B">
        <w:rPr>
          <w:sz w:val="24"/>
        </w:rPr>
        <w:t>30 calendar days after the end of the reporting period.</w:t>
      </w:r>
    </w:p>
    <w:p w:rsidR="00BA2990" w:rsidRPr="002D3A8B" w:rsidRDefault="00BA2990" w:rsidP="00BA2990">
      <w:pPr>
        <w:pStyle w:val="ListParagraph"/>
        <w:widowControl/>
        <w:rPr>
          <w:sz w:val="24"/>
        </w:rPr>
      </w:pPr>
    </w:p>
    <w:p w:rsidR="00055E7C" w:rsidRPr="00B97AA5" w:rsidRDefault="00055E7C" w:rsidP="00055E7C">
      <w:pPr>
        <w:pStyle w:val="ListParagraph"/>
        <w:widowControl/>
        <w:numPr>
          <w:ilvl w:val="0"/>
          <w:numId w:val="33"/>
        </w:numPr>
        <w:tabs>
          <w:tab w:val="left" w:pos="1800"/>
        </w:tabs>
        <w:autoSpaceDE/>
        <w:autoSpaceDN/>
        <w:adjustRightInd/>
        <w:ind w:left="0" w:firstLine="1440"/>
        <w:contextualSpacing/>
        <w:rPr>
          <w:sz w:val="24"/>
        </w:rPr>
      </w:pPr>
      <w:r w:rsidRPr="000670E2">
        <w:rPr>
          <w:sz w:val="24"/>
          <w:u w:val="single"/>
        </w:rPr>
        <w:t>Annual Reports</w:t>
      </w:r>
      <w:r>
        <w:rPr>
          <w:sz w:val="24"/>
        </w:rPr>
        <w:t xml:space="preserve">:  </w:t>
      </w:r>
      <w:r w:rsidRPr="00B97AA5">
        <w:rPr>
          <w:sz w:val="24"/>
        </w:rPr>
        <w:t>If reports are required on an annual basis, reports are due by 90 calendar days after the grant year (i.e. 12 months after the effective date, or start work date, of the assistance agreement) and every 12 months thereafter until the expiration date of the agreement.</w:t>
      </w:r>
    </w:p>
    <w:p w:rsidR="00055E7C" w:rsidRPr="00B97AA5" w:rsidRDefault="00055E7C" w:rsidP="00055E7C">
      <w:pPr>
        <w:pStyle w:val="ListParagraph"/>
        <w:tabs>
          <w:tab w:val="left" w:pos="1800"/>
        </w:tabs>
        <w:autoSpaceDE/>
        <w:autoSpaceDN/>
        <w:adjustRightInd/>
        <w:ind w:left="1440"/>
        <w:contextualSpacing/>
        <w:rPr>
          <w:sz w:val="24"/>
        </w:rPr>
      </w:pPr>
    </w:p>
    <w:p w:rsidR="00055E7C" w:rsidRPr="00B97AA5" w:rsidRDefault="00055E7C" w:rsidP="00055E7C">
      <w:pPr>
        <w:pStyle w:val="ListParagraph"/>
        <w:numPr>
          <w:ilvl w:val="0"/>
          <w:numId w:val="33"/>
        </w:numPr>
        <w:tabs>
          <w:tab w:val="left" w:pos="1800"/>
        </w:tabs>
        <w:ind w:left="0" w:firstLine="1440"/>
        <w:rPr>
          <w:sz w:val="24"/>
        </w:rPr>
      </w:pPr>
      <w:r w:rsidRPr="00B97AA5">
        <w:rPr>
          <w:sz w:val="24"/>
        </w:rPr>
        <w:t>Reports shall be sent to the Grants Management Officer with a courtesy copy sent to the Program Officer(s) and Technical Advisor(s), as applicable.  Reports may be submitted v</w:t>
      </w:r>
      <w:r w:rsidR="0025741C">
        <w:rPr>
          <w:sz w:val="24"/>
        </w:rPr>
        <w:t>ia</w:t>
      </w:r>
      <w:r w:rsidRPr="00B97AA5">
        <w:rPr>
          <w:sz w:val="24"/>
        </w:rPr>
        <w:t xml:space="preserve"> email to </w:t>
      </w:r>
      <w:hyperlink r:id="rId47" w:history="1">
        <w:r w:rsidRPr="00B97AA5">
          <w:rPr>
            <w:rStyle w:val="Hyperlink"/>
            <w:sz w:val="24"/>
          </w:rPr>
          <w:t>blm_or_so_fa_reports@blm.gov</w:t>
        </w:r>
      </w:hyperlink>
      <w:r w:rsidRPr="00B97AA5">
        <w:rPr>
          <w:sz w:val="24"/>
        </w:rPr>
        <w:t xml:space="preserve"> with courtesy copies</w:t>
      </w:r>
      <w:r>
        <w:rPr>
          <w:sz w:val="24"/>
        </w:rPr>
        <w:t xml:space="preserve"> as mentioned above</w:t>
      </w:r>
      <w:r w:rsidRPr="00B97AA5">
        <w:rPr>
          <w:sz w:val="24"/>
        </w:rPr>
        <w:t>.</w:t>
      </w:r>
    </w:p>
    <w:p w:rsidR="00055E7C" w:rsidRPr="001A5125" w:rsidRDefault="00055E7C" w:rsidP="00055E7C">
      <w:pPr>
        <w:pStyle w:val="ListParagraph"/>
        <w:widowControl/>
        <w:tabs>
          <w:tab w:val="left" w:pos="1800"/>
        </w:tabs>
        <w:autoSpaceDE/>
        <w:autoSpaceDN/>
        <w:adjustRightInd/>
        <w:ind w:left="1440"/>
        <w:contextualSpacing/>
        <w:rPr>
          <w:sz w:val="24"/>
        </w:rPr>
      </w:pPr>
    </w:p>
    <w:p w:rsidR="00BA2990" w:rsidRDefault="00BA2990" w:rsidP="00BA2990">
      <w:pPr>
        <w:pStyle w:val="ListParagraph"/>
        <w:widowControl/>
        <w:numPr>
          <w:ilvl w:val="0"/>
          <w:numId w:val="33"/>
        </w:numPr>
        <w:tabs>
          <w:tab w:val="left" w:pos="1800"/>
        </w:tabs>
        <w:autoSpaceDE/>
        <w:autoSpaceDN/>
        <w:adjustRightInd/>
        <w:ind w:left="0" w:firstLine="1440"/>
        <w:contextualSpacing/>
        <w:rPr>
          <w:sz w:val="24"/>
        </w:rPr>
      </w:pPr>
      <w:r w:rsidRPr="00C92F99">
        <w:rPr>
          <w:sz w:val="24"/>
        </w:rPr>
        <w:t>Final performance/progress reports shall be submitted to the GMO (with courtesy copies as above) no later than 90 calendar days after the expiration or termination of this agreement.</w:t>
      </w:r>
    </w:p>
    <w:p w:rsidR="00BA2990" w:rsidRDefault="00BA2990" w:rsidP="00BA2990">
      <w:pPr>
        <w:widowControl/>
        <w:tabs>
          <w:tab w:val="left" w:pos="1800"/>
        </w:tabs>
        <w:autoSpaceDE/>
        <w:autoSpaceDN/>
        <w:adjustRightInd/>
        <w:ind w:left="5220"/>
        <w:contextualSpacing/>
        <w:rPr>
          <w:sz w:val="24"/>
        </w:rPr>
      </w:pPr>
    </w:p>
    <w:p w:rsidR="00BA2990" w:rsidRDefault="00BA2990" w:rsidP="00BA2990">
      <w:pPr>
        <w:keepNext/>
        <w:widowControl/>
        <w:numPr>
          <w:ilvl w:val="0"/>
          <w:numId w:val="34"/>
        </w:numPr>
        <w:tabs>
          <w:tab w:val="left" w:pos="1440"/>
        </w:tabs>
        <w:ind w:left="0" w:firstLine="1080"/>
        <w:rPr>
          <w:sz w:val="24"/>
        </w:rPr>
      </w:pPr>
      <w:r w:rsidRPr="007E7D68">
        <w:rPr>
          <w:b/>
          <w:sz w:val="24"/>
        </w:rPr>
        <w:t>Non-</w:t>
      </w:r>
      <w:r>
        <w:rPr>
          <w:b/>
          <w:sz w:val="24"/>
        </w:rPr>
        <w:t>C</w:t>
      </w:r>
      <w:r w:rsidRPr="007E7D68">
        <w:rPr>
          <w:b/>
          <w:sz w:val="24"/>
        </w:rPr>
        <w:t>ompliance:</w:t>
      </w:r>
      <w:r w:rsidRPr="00BE01D6">
        <w:rPr>
          <w:sz w:val="24"/>
        </w:rPr>
        <w:t xml:space="preserve">  </w:t>
      </w:r>
    </w:p>
    <w:p w:rsidR="00BA2990" w:rsidRDefault="00BA2990" w:rsidP="00BA2990">
      <w:pPr>
        <w:keepNext/>
        <w:widowControl/>
        <w:tabs>
          <w:tab w:val="left" w:pos="1440"/>
        </w:tabs>
        <w:rPr>
          <w:sz w:val="24"/>
        </w:rPr>
      </w:pPr>
    </w:p>
    <w:p w:rsidR="00BA2990" w:rsidRDefault="00BA2990" w:rsidP="00BA2990">
      <w:pPr>
        <w:widowControl/>
        <w:numPr>
          <w:ilvl w:val="1"/>
          <w:numId w:val="34"/>
        </w:numPr>
        <w:tabs>
          <w:tab w:val="left" w:pos="1800"/>
        </w:tabs>
        <w:ind w:left="0" w:firstLine="1440"/>
        <w:rPr>
          <w:sz w:val="24"/>
        </w:rPr>
      </w:pPr>
      <w:r w:rsidRPr="00BE01D6">
        <w:rPr>
          <w:sz w:val="24"/>
        </w:rPr>
        <w:t xml:space="preserve">Failure to comply with </w:t>
      </w:r>
      <w:r>
        <w:rPr>
          <w:sz w:val="24"/>
        </w:rPr>
        <w:t xml:space="preserve">all of </w:t>
      </w:r>
      <w:r w:rsidRPr="00BE01D6">
        <w:rPr>
          <w:sz w:val="24"/>
        </w:rPr>
        <w:t>the reporting requirements contained in this agreement may be considered a material non-compliance with the terms and conditions of the award.</w:t>
      </w:r>
    </w:p>
    <w:p w:rsidR="00BA2990" w:rsidRDefault="00BA2990" w:rsidP="00BA2990">
      <w:pPr>
        <w:widowControl/>
        <w:tabs>
          <w:tab w:val="left" w:pos="1800"/>
        </w:tabs>
        <w:rPr>
          <w:sz w:val="24"/>
        </w:rPr>
      </w:pPr>
      <w:r w:rsidRPr="00BE01D6">
        <w:rPr>
          <w:sz w:val="24"/>
        </w:rPr>
        <w:t xml:space="preserve">  </w:t>
      </w:r>
    </w:p>
    <w:p w:rsidR="00BA2990" w:rsidRPr="00BE01D6" w:rsidRDefault="00BA2990" w:rsidP="00BA2990">
      <w:pPr>
        <w:widowControl/>
        <w:numPr>
          <w:ilvl w:val="1"/>
          <w:numId w:val="34"/>
        </w:numPr>
        <w:tabs>
          <w:tab w:val="left" w:pos="1800"/>
          <w:tab w:val="left" w:pos="1890"/>
        </w:tabs>
        <w:ind w:left="0" w:firstLine="1440"/>
        <w:rPr>
          <w:sz w:val="24"/>
        </w:rPr>
      </w:pPr>
      <w:r w:rsidRPr="00BE01D6">
        <w:rPr>
          <w:sz w:val="24"/>
        </w:rPr>
        <w:t xml:space="preserve">Non-compliance may result in withholding of future payments, suspension or termination of the agreement, recovery of funds paid under the agreement, and withholding of future awards.  </w:t>
      </w:r>
    </w:p>
    <w:p w:rsidR="00BA2990" w:rsidRDefault="00BA2990" w:rsidP="00BA2990">
      <w:pPr>
        <w:widowControl/>
        <w:tabs>
          <w:tab w:val="left" w:pos="1440"/>
        </w:tabs>
        <w:rPr>
          <w:sz w:val="24"/>
        </w:rPr>
      </w:pPr>
    </w:p>
    <w:p w:rsidR="00BA2990" w:rsidRPr="007E7D68" w:rsidRDefault="00BA2990" w:rsidP="00BA2990">
      <w:pPr>
        <w:widowControl/>
        <w:numPr>
          <w:ilvl w:val="0"/>
          <w:numId w:val="34"/>
        </w:numPr>
        <w:tabs>
          <w:tab w:val="left" w:pos="1440"/>
        </w:tabs>
        <w:ind w:left="0" w:firstLine="1080"/>
        <w:rPr>
          <w:b/>
          <w:sz w:val="24"/>
        </w:rPr>
      </w:pPr>
      <w:r w:rsidRPr="007E7D68">
        <w:rPr>
          <w:b/>
          <w:sz w:val="24"/>
        </w:rPr>
        <w:t>Agency Review:</w:t>
      </w:r>
    </w:p>
    <w:p w:rsidR="00BA2990" w:rsidRPr="005C5BF7" w:rsidRDefault="00BA2990" w:rsidP="00BA2990">
      <w:pPr>
        <w:widowControl/>
        <w:tabs>
          <w:tab w:val="left" w:pos="1440"/>
        </w:tabs>
        <w:rPr>
          <w:sz w:val="24"/>
        </w:rPr>
      </w:pPr>
    </w:p>
    <w:p w:rsidR="00BA2990" w:rsidRDefault="00BA2990" w:rsidP="00BA2990">
      <w:pPr>
        <w:pStyle w:val="ListParagraph"/>
        <w:widowControl/>
        <w:numPr>
          <w:ilvl w:val="0"/>
          <w:numId w:val="30"/>
        </w:numPr>
        <w:tabs>
          <w:tab w:val="left" w:pos="1800"/>
        </w:tabs>
        <w:autoSpaceDE/>
        <w:autoSpaceDN/>
        <w:adjustRightInd/>
        <w:ind w:left="0" w:firstLine="1440"/>
        <w:contextualSpacing/>
        <w:rPr>
          <w:sz w:val="24"/>
        </w:rPr>
      </w:pPr>
      <w:r w:rsidRPr="005C5BF7">
        <w:rPr>
          <w:sz w:val="24"/>
        </w:rPr>
        <w:t xml:space="preserve">If a recipient has a history of poor performance, financial instability, has a management system not meeting standards prescribed by the Uniform Administrative Requirements, has not conformed to the terms and conditions of the award, and/or is not otherwise responsible in safeguarding federal funds, they may be placed on Agency Review.  Agency Review limits a recipient's access to funds by requiring that all drawdowns must be requested, reviewed, and approved prior to their being released.  Recipients on agency review must submit a completed Standard Form (SF) 270 Request for Advance Payment or Reimbursement for each payment requested along with a detailed explanation of how the costs correspond to the approved budget categories as listed on their Application for Federal Assistance SF-424A Budget Information and their Detailed Budget Breakdown or Challenge Cost Share Program Commitment Document, whichever is applicable.  </w:t>
      </w:r>
    </w:p>
    <w:p w:rsidR="00BA2990" w:rsidRPr="005C5BF7" w:rsidRDefault="00BA2990" w:rsidP="00BA2990">
      <w:pPr>
        <w:widowControl/>
        <w:tabs>
          <w:tab w:val="left" w:pos="1800"/>
        </w:tabs>
        <w:autoSpaceDE/>
        <w:autoSpaceDN/>
        <w:adjustRightInd/>
        <w:contextualSpacing/>
        <w:rPr>
          <w:sz w:val="24"/>
        </w:rPr>
      </w:pPr>
    </w:p>
    <w:p w:rsidR="00BA2990" w:rsidRPr="005C5BF7" w:rsidRDefault="00BA2990" w:rsidP="00BA2990">
      <w:pPr>
        <w:pStyle w:val="ListParagraph"/>
        <w:widowControl/>
        <w:numPr>
          <w:ilvl w:val="0"/>
          <w:numId w:val="30"/>
        </w:numPr>
        <w:tabs>
          <w:tab w:val="left" w:pos="1800"/>
        </w:tabs>
        <w:autoSpaceDE/>
        <w:autoSpaceDN/>
        <w:adjustRightInd/>
        <w:ind w:left="0" w:firstLine="1440"/>
        <w:contextualSpacing/>
        <w:rPr>
          <w:sz w:val="24"/>
        </w:rPr>
      </w:pPr>
      <w:r w:rsidRPr="005C5BF7">
        <w:rPr>
          <w:sz w:val="24"/>
        </w:rPr>
        <w:t>T</w:t>
      </w:r>
      <w:r>
        <w:rPr>
          <w:sz w:val="24"/>
        </w:rPr>
        <w:t xml:space="preserve">he Agency Review </w:t>
      </w:r>
      <w:r w:rsidRPr="005C5BF7">
        <w:rPr>
          <w:sz w:val="24"/>
        </w:rPr>
        <w:t>process does not relieve the recipient of their required SF-425 financial report</w:t>
      </w:r>
      <w:r>
        <w:rPr>
          <w:sz w:val="24"/>
        </w:rPr>
        <w:t>ing</w:t>
      </w:r>
      <w:r w:rsidRPr="005C5BF7">
        <w:rPr>
          <w:sz w:val="24"/>
        </w:rPr>
        <w:t xml:space="preserve"> </w:t>
      </w:r>
      <w:r>
        <w:rPr>
          <w:sz w:val="24"/>
        </w:rPr>
        <w:t xml:space="preserve">and </w:t>
      </w:r>
      <w:r w:rsidRPr="005C5BF7">
        <w:rPr>
          <w:sz w:val="24"/>
        </w:rPr>
        <w:t>performance</w:t>
      </w:r>
      <w:r>
        <w:rPr>
          <w:sz w:val="24"/>
        </w:rPr>
        <w:t>/progress</w:t>
      </w:r>
      <w:r w:rsidRPr="005C5BF7">
        <w:rPr>
          <w:sz w:val="24"/>
        </w:rPr>
        <w:t xml:space="preserve"> report</w:t>
      </w:r>
      <w:r>
        <w:rPr>
          <w:sz w:val="24"/>
        </w:rPr>
        <w:t>ing</w:t>
      </w:r>
      <w:r w:rsidRPr="005C5BF7">
        <w:rPr>
          <w:sz w:val="24"/>
        </w:rPr>
        <w:t xml:space="preserve"> submission requirements.</w:t>
      </w:r>
    </w:p>
    <w:p w:rsidR="00BA2990" w:rsidRPr="005C5BF7" w:rsidRDefault="00BA2990" w:rsidP="00BA2990">
      <w:pPr>
        <w:widowControl/>
        <w:tabs>
          <w:tab w:val="left" w:pos="1800"/>
        </w:tabs>
        <w:autoSpaceDE/>
        <w:autoSpaceDN/>
        <w:adjustRightInd/>
        <w:contextualSpacing/>
        <w:rPr>
          <w:sz w:val="24"/>
        </w:rPr>
      </w:pPr>
    </w:p>
    <w:p w:rsidR="00C667DC" w:rsidRPr="00877B8D" w:rsidRDefault="00C667DC" w:rsidP="00BE01D6">
      <w:pPr>
        <w:widowControl/>
        <w:numPr>
          <w:ilvl w:val="0"/>
          <w:numId w:val="18"/>
        </w:numPr>
        <w:tabs>
          <w:tab w:val="left" w:pos="1080"/>
        </w:tabs>
        <w:ind w:left="0" w:firstLine="720"/>
        <w:rPr>
          <w:sz w:val="24"/>
        </w:rPr>
      </w:pPr>
      <w:r w:rsidRPr="00877B8D">
        <w:rPr>
          <w:b/>
          <w:caps/>
          <w:sz w:val="24"/>
        </w:rPr>
        <w:t>DEFINITIONS</w:t>
      </w:r>
      <w:r w:rsidRPr="00877B8D">
        <w:rPr>
          <w:sz w:val="24"/>
        </w:rPr>
        <w:t>.</w:t>
      </w:r>
    </w:p>
    <w:p w:rsidR="00C667DC" w:rsidRPr="00877B8D" w:rsidRDefault="00C667DC" w:rsidP="00BE01D6">
      <w:pPr>
        <w:widowControl/>
        <w:rPr>
          <w:sz w:val="24"/>
          <w:highlight w:val="green"/>
        </w:rPr>
      </w:pPr>
    </w:p>
    <w:p w:rsidR="004C6666" w:rsidRPr="004C6666" w:rsidRDefault="00AA756E"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Agreement</w:t>
      </w:r>
      <w:r w:rsidRPr="00877B8D">
        <w:rPr>
          <w:sz w:val="24"/>
        </w:rPr>
        <w:t xml:space="preserve">:  </w:t>
      </w:r>
      <w:r w:rsidR="003F7AC2" w:rsidRPr="00877B8D">
        <w:rPr>
          <w:sz w:val="24"/>
        </w:rPr>
        <w:t>Cooperative or Grant Agreement.</w:t>
      </w:r>
      <w:r w:rsidR="004C6666">
        <w:rPr>
          <w:sz w:val="24"/>
        </w:rPr>
        <w:t xml:space="preserve">  </w:t>
      </w:r>
      <w:r w:rsidR="004C6666" w:rsidRPr="004C6666">
        <w:rPr>
          <w:sz w:val="24"/>
        </w:rPr>
        <w:t>The term grant is defined as all Federal financial assistance that provides support or stimulation to accomplish a public purpose.  Use of the term “grant” includes grants or cooperative agreements awarded by the Federal Government to eligible recipients.</w:t>
      </w:r>
    </w:p>
    <w:p w:rsidR="00AA756E" w:rsidRPr="004C6666" w:rsidRDefault="00AA756E" w:rsidP="00BE01D6">
      <w:pPr>
        <w:widowControl/>
        <w:tabs>
          <w:tab w:val="left" w:pos="1440"/>
        </w:tabs>
        <w:autoSpaceDE/>
        <w:autoSpaceDN/>
        <w:adjustRightInd/>
        <w:ind w:left="1080"/>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Award Recipient</w:t>
      </w:r>
      <w:r w:rsidRPr="0092054D">
        <w:rPr>
          <w:sz w:val="24"/>
        </w:rPr>
        <w:t xml:space="preserve">:  The Award Recipient is the recipient’s individual who is authorized to act for the applicant and to assume the obligations imposed by the Federal laws, regulations, requirements, and conditions that apply to grant applications or grant awards.  </w:t>
      </w:r>
    </w:p>
    <w:p w:rsidR="0092054D" w:rsidRPr="0092054D" w:rsidRDefault="0092054D" w:rsidP="00BE01D6">
      <w:pPr>
        <w:widowControl/>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Bureau of Land Management (BLM)</w:t>
      </w:r>
      <w:r w:rsidRPr="0092054D">
        <w:rPr>
          <w:sz w:val="24"/>
        </w:rPr>
        <w:t>.  May also be referred to as Bureau.</w:t>
      </w:r>
    </w:p>
    <w:p w:rsidR="0092054D" w:rsidRPr="0092054D" w:rsidRDefault="0092054D" w:rsidP="00BE01D6">
      <w:pPr>
        <w:widowControl/>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Code of Federal Regulations (CFR)</w:t>
      </w:r>
      <w:r w:rsidRPr="0092054D">
        <w:rPr>
          <w:sz w:val="24"/>
        </w:rPr>
        <w:t>.</w:t>
      </w:r>
      <w:r w:rsidR="00684DF4">
        <w:rPr>
          <w:sz w:val="24"/>
        </w:rPr>
        <w:t xml:space="preserve">  General and permanent regulations issued by Executive departments and agencies of the Federal Government.</w:t>
      </w:r>
    </w:p>
    <w:p w:rsidR="0092054D" w:rsidRPr="0092054D" w:rsidRDefault="0092054D" w:rsidP="00BE01D6">
      <w:pPr>
        <w:widowControl/>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Federal Financial Report (FFR)</w:t>
      </w:r>
      <w:r w:rsidRPr="0092054D">
        <w:rPr>
          <w:sz w:val="24"/>
        </w:rPr>
        <w:t xml:space="preserve">.  </w:t>
      </w:r>
    </w:p>
    <w:p w:rsidR="0092054D" w:rsidRPr="0092054D" w:rsidRDefault="0092054D" w:rsidP="00BE01D6">
      <w:pPr>
        <w:widowControl/>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Fiscal Year (FY)</w:t>
      </w:r>
      <w:r w:rsidRPr="0092054D">
        <w:rPr>
          <w:sz w:val="24"/>
        </w:rPr>
        <w:t>: The Federal fiscal year</w:t>
      </w:r>
      <w:r w:rsidR="00B44F9D">
        <w:rPr>
          <w:sz w:val="24"/>
        </w:rPr>
        <w:t>,</w:t>
      </w:r>
      <w:r w:rsidRPr="0092054D">
        <w:rPr>
          <w:sz w:val="24"/>
        </w:rPr>
        <w:t xml:space="preserve"> </w:t>
      </w:r>
      <w:r w:rsidR="00B44F9D" w:rsidRPr="0092054D">
        <w:rPr>
          <w:sz w:val="24"/>
        </w:rPr>
        <w:t>this begins on October 1 of one year and extends through September 30 of the following year.</w:t>
      </w:r>
    </w:p>
    <w:p w:rsidR="0092054D" w:rsidRPr="0092054D" w:rsidRDefault="0092054D" w:rsidP="00BE01D6">
      <w:pPr>
        <w:widowControl/>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Financial Assistance Administrator/Grants Management Officer (GMO)</w:t>
      </w:r>
      <w:r w:rsidRPr="0092054D">
        <w:rPr>
          <w:sz w:val="24"/>
        </w:rPr>
        <w:t>:  The GMO is the only individual in BLM who is authorized to obligate funds, award, amend, terminate, and administer this agreement.</w:t>
      </w:r>
    </w:p>
    <w:p w:rsidR="0092054D" w:rsidRPr="0092054D" w:rsidRDefault="0092054D" w:rsidP="00BE01D6">
      <w:pPr>
        <w:widowControl/>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Not-to-Exceed (NTE) Amount</w:t>
      </w:r>
      <w:r w:rsidRPr="0092054D">
        <w:rPr>
          <w:sz w:val="24"/>
        </w:rPr>
        <w:t>: The maximum Federal funding amount available for reimbursement to the recipient.</w:t>
      </w:r>
    </w:p>
    <w:p w:rsidR="0092054D" w:rsidRPr="0092054D" w:rsidRDefault="0092054D" w:rsidP="00BE01D6">
      <w:pPr>
        <w:widowControl/>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Office of Management and Budget (OMB)</w:t>
      </w:r>
      <w:r w:rsidR="00684DF4" w:rsidRPr="00684DF4">
        <w:rPr>
          <w:sz w:val="24"/>
        </w:rPr>
        <w:t>:</w:t>
      </w:r>
      <w:r w:rsidRPr="0092054D">
        <w:rPr>
          <w:sz w:val="24"/>
        </w:rPr>
        <w:t xml:space="preserve">  All OMB Circulars and Standard Forms that apply to this agreement may be found on the OMB website at:    www.whitehouse.gov/omb/grants/index.html.</w:t>
      </w:r>
    </w:p>
    <w:p w:rsidR="0092054D" w:rsidRPr="0092054D" w:rsidRDefault="0092054D" w:rsidP="00BE01D6">
      <w:pPr>
        <w:widowControl/>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Program Officer (PO)</w:t>
      </w:r>
      <w:r w:rsidRPr="0092054D">
        <w:rPr>
          <w:sz w:val="24"/>
        </w:rPr>
        <w:t xml:space="preserve">: The PO is the BLM individual designated for the purpose of administering the technical aspect of </w:t>
      </w:r>
      <w:r>
        <w:rPr>
          <w:sz w:val="24"/>
        </w:rPr>
        <w:t>an</w:t>
      </w:r>
      <w:r w:rsidRPr="0092054D">
        <w:rPr>
          <w:sz w:val="24"/>
        </w:rPr>
        <w:t xml:space="preserve"> agreement.  The PO will work closely with the Recipient’s Project Officer (RPO) and is authorized to clarify technical requirements, review and approve work which is clearly within the scope of the work specified in </w:t>
      </w:r>
      <w:r>
        <w:rPr>
          <w:sz w:val="24"/>
        </w:rPr>
        <w:t>an</w:t>
      </w:r>
      <w:r w:rsidRPr="0092054D">
        <w:rPr>
          <w:sz w:val="24"/>
        </w:rPr>
        <w:t xml:space="preserve"> agreement.  The PO will review FFRs, payments when the recipient is on agency review, and performance reports and recommend approval to the GMO.  The PO is not authorized to issue changes or in any other way amend this agreement or obligate the Government in any way.  These actions can only be issued by the GMO with a written modification.</w:t>
      </w:r>
    </w:p>
    <w:p w:rsidR="0092054D" w:rsidRPr="0092054D" w:rsidRDefault="0092054D" w:rsidP="00BE01D6">
      <w:pPr>
        <w:widowControl/>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Principal Investigator/Recipient’s Program Manager (PI/RPM)</w:t>
      </w:r>
      <w:r w:rsidRPr="0092054D">
        <w:rPr>
          <w:sz w:val="24"/>
        </w:rPr>
        <w:t>: is the recipient’s technical leader, designated by the recipient, to direct the project or activity being supported by the grant.  The RPO is responsible and accountable to the recipient and BLM for the proper conduct of the project or activity.</w:t>
      </w:r>
    </w:p>
    <w:p w:rsidR="00851A56" w:rsidRPr="00877B8D" w:rsidRDefault="00851A56" w:rsidP="00BE01D6">
      <w:pPr>
        <w:pStyle w:val="ListParagraph"/>
        <w:widowControl/>
        <w:rPr>
          <w:sz w:val="24"/>
        </w:rPr>
      </w:pPr>
    </w:p>
    <w:p w:rsidR="00C667DC" w:rsidRPr="00877B8D" w:rsidRDefault="00C667DC" w:rsidP="00BE01D6">
      <w:pPr>
        <w:widowControl/>
        <w:numPr>
          <w:ilvl w:val="0"/>
          <w:numId w:val="18"/>
        </w:numPr>
        <w:tabs>
          <w:tab w:val="left" w:pos="1080"/>
        </w:tabs>
        <w:ind w:left="0" w:firstLine="720"/>
        <w:rPr>
          <w:sz w:val="24"/>
        </w:rPr>
      </w:pPr>
      <w:r w:rsidRPr="00877B8D">
        <w:rPr>
          <w:b/>
          <w:caps/>
          <w:sz w:val="24"/>
        </w:rPr>
        <w:t>Term of Agreement</w:t>
      </w:r>
      <w:r w:rsidRPr="00877B8D">
        <w:rPr>
          <w:sz w:val="24"/>
        </w:rPr>
        <w:t xml:space="preserve">.  An agreement shall become effective on the date of signature of the BLM GMO and shall remain in effect until </w:t>
      </w:r>
      <w:r w:rsidR="00484C10" w:rsidRPr="00877B8D">
        <w:rPr>
          <w:sz w:val="24"/>
        </w:rPr>
        <w:t>the expiration date indicated in the agreement</w:t>
      </w:r>
      <w:r w:rsidRPr="00877B8D">
        <w:rPr>
          <w:sz w:val="24"/>
        </w:rPr>
        <w:t>, unless terminated in accordance with the provisions of 43 CFR, Subpart F, Section 12.961</w:t>
      </w:r>
      <w:r w:rsidR="00D72695" w:rsidRPr="00877B8D">
        <w:rPr>
          <w:sz w:val="24"/>
        </w:rPr>
        <w:t xml:space="preserve"> and 43 CFR, Subpart C, Section 12.83 and 12.84</w:t>
      </w:r>
      <w:r w:rsidRPr="00877B8D">
        <w:rPr>
          <w:sz w:val="24"/>
        </w:rPr>
        <w:t>.</w:t>
      </w:r>
    </w:p>
    <w:p w:rsidR="00C667DC" w:rsidRPr="00877B8D" w:rsidRDefault="00C667DC" w:rsidP="00BE01D6">
      <w:pPr>
        <w:widowControl/>
        <w:rPr>
          <w:sz w:val="24"/>
        </w:rPr>
      </w:pPr>
    </w:p>
    <w:p w:rsidR="00C667DC" w:rsidRPr="00877B8D" w:rsidRDefault="00C667DC" w:rsidP="00BE01D6">
      <w:pPr>
        <w:widowControl/>
        <w:numPr>
          <w:ilvl w:val="0"/>
          <w:numId w:val="18"/>
        </w:numPr>
        <w:tabs>
          <w:tab w:val="left" w:pos="1080"/>
        </w:tabs>
        <w:ind w:left="0" w:firstLine="720"/>
        <w:rPr>
          <w:sz w:val="24"/>
        </w:rPr>
      </w:pPr>
      <w:r w:rsidRPr="00877B8D">
        <w:rPr>
          <w:b/>
          <w:caps/>
          <w:sz w:val="24"/>
        </w:rPr>
        <w:t>Financial Support</w:t>
      </w:r>
      <w:r w:rsidRPr="00877B8D">
        <w:rPr>
          <w:sz w:val="24"/>
        </w:rPr>
        <w:t>.</w:t>
      </w:r>
    </w:p>
    <w:p w:rsidR="00C667DC" w:rsidRPr="00877B8D" w:rsidRDefault="00C667DC" w:rsidP="00BE01D6">
      <w:pPr>
        <w:widowControl/>
        <w:rPr>
          <w:sz w:val="24"/>
        </w:rPr>
      </w:pPr>
    </w:p>
    <w:p w:rsidR="00C667DC" w:rsidRPr="00877B8D" w:rsidRDefault="00C667DC" w:rsidP="00BA2990">
      <w:pPr>
        <w:widowControl/>
        <w:numPr>
          <w:ilvl w:val="0"/>
          <w:numId w:val="23"/>
        </w:numPr>
        <w:tabs>
          <w:tab w:val="left" w:pos="1440"/>
        </w:tabs>
        <w:ind w:left="0" w:firstLine="1080"/>
        <w:rPr>
          <w:sz w:val="24"/>
        </w:rPr>
      </w:pPr>
      <w:r w:rsidRPr="00877B8D">
        <w:rPr>
          <w:sz w:val="24"/>
        </w:rPr>
        <w:t xml:space="preserve">An agreement shall be funded each </w:t>
      </w:r>
      <w:r w:rsidR="00A22A28">
        <w:rPr>
          <w:sz w:val="24"/>
        </w:rPr>
        <w:t xml:space="preserve">fiscal year </w:t>
      </w:r>
      <w:r w:rsidRPr="00877B8D">
        <w:rPr>
          <w:sz w:val="24"/>
        </w:rPr>
        <w:t>based on the availability of BLM funding. The recipient hereby releases the BLM from all liability due to failure of Congress to appropriate funds for the agreement.</w:t>
      </w:r>
    </w:p>
    <w:p w:rsidR="00C667DC" w:rsidRPr="00877B8D" w:rsidRDefault="00C667DC" w:rsidP="00BE01D6">
      <w:pPr>
        <w:widowControl/>
        <w:tabs>
          <w:tab w:val="left" w:pos="1440"/>
        </w:tabs>
        <w:ind w:firstLine="1080"/>
        <w:rPr>
          <w:sz w:val="24"/>
        </w:rPr>
      </w:pPr>
    </w:p>
    <w:p w:rsidR="00C667DC" w:rsidRPr="00877B8D" w:rsidRDefault="00C667DC" w:rsidP="00BA2990">
      <w:pPr>
        <w:widowControl/>
        <w:numPr>
          <w:ilvl w:val="0"/>
          <w:numId w:val="23"/>
        </w:numPr>
        <w:tabs>
          <w:tab w:val="left" w:pos="1440"/>
        </w:tabs>
        <w:ind w:left="0" w:firstLine="1080"/>
        <w:rPr>
          <w:sz w:val="24"/>
        </w:rPr>
      </w:pPr>
      <w:r w:rsidRPr="00877B8D">
        <w:rPr>
          <w:sz w:val="24"/>
        </w:rPr>
        <w:t>Funds obligated but not expended in one FY can be carried forward and expended in the subsequent FY.</w:t>
      </w:r>
    </w:p>
    <w:p w:rsidR="00C667DC" w:rsidRPr="00877B8D" w:rsidRDefault="00C667DC" w:rsidP="00BE01D6">
      <w:pPr>
        <w:widowControl/>
        <w:tabs>
          <w:tab w:val="left" w:pos="1440"/>
        </w:tabs>
        <w:ind w:firstLine="1080"/>
        <w:rPr>
          <w:sz w:val="24"/>
        </w:rPr>
      </w:pPr>
    </w:p>
    <w:p w:rsidR="00C667DC" w:rsidRPr="00877B8D" w:rsidRDefault="00F31A09" w:rsidP="00BA2990">
      <w:pPr>
        <w:widowControl/>
        <w:numPr>
          <w:ilvl w:val="0"/>
          <w:numId w:val="23"/>
        </w:numPr>
        <w:tabs>
          <w:tab w:val="left" w:pos="1440"/>
        </w:tabs>
        <w:ind w:left="0" w:firstLine="1080"/>
        <w:rPr>
          <w:sz w:val="24"/>
        </w:rPr>
      </w:pPr>
      <w:r w:rsidRPr="00877B8D">
        <w:rPr>
          <w:sz w:val="24"/>
        </w:rPr>
        <w:t>The estimated</w:t>
      </w:r>
      <w:r w:rsidR="00C667DC" w:rsidRPr="00877B8D">
        <w:rPr>
          <w:sz w:val="24"/>
        </w:rPr>
        <w:t xml:space="preserve"> not-to-exceed (NTE) amount for which the BLM will be responsible under the terms of the agreement</w:t>
      </w:r>
      <w:r w:rsidRPr="00877B8D">
        <w:rPr>
          <w:sz w:val="24"/>
        </w:rPr>
        <w:t xml:space="preserve"> will be identified in any resultant agreement</w:t>
      </w:r>
      <w:r w:rsidR="00C667DC" w:rsidRPr="00877B8D">
        <w:rPr>
          <w:sz w:val="24"/>
        </w:rPr>
        <w:t>. The BLM shall not be obligated to pay for nor shall the recipient be obligated to perform any effort that will require the expenditure of Federal funds above the NTE amount.</w:t>
      </w:r>
    </w:p>
    <w:p w:rsidR="00C667DC" w:rsidRPr="00877B8D" w:rsidRDefault="00C667DC" w:rsidP="00BE01D6">
      <w:pPr>
        <w:widowControl/>
        <w:tabs>
          <w:tab w:val="left" w:pos="1440"/>
        </w:tabs>
        <w:ind w:firstLine="1080"/>
        <w:rPr>
          <w:sz w:val="24"/>
        </w:rPr>
      </w:pPr>
    </w:p>
    <w:p w:rsidR="00C667DC" w:rsidRPr="00877B8D" w:rsidRDefault="00C667DC" w:rsidP="00BA2990">
      <w:pPr>
        <w:widowControl/>
        <w:numPr>
          <w:ilvl w:val="0"/>
          <w:numId w:val="23"/>
        </w:numPr>
        <w:tabs>
          <w:tab w:val="left" w:pos="1440"/>
        </w:tabs>
        <w:ind w:left="0" w:firstLine="1080"/>
        <w:rPr>
          <w:sz w:val="24"/>
        </w:rPr>
      </w:pPr>
      <w:r w:rsidRPr="00877B8D">
        <w:rPr>
          <w:sz w:val="24"/>
        </w:rPr>
        <w:t>Cost sharing for the agreement shall be in accordance with 43 CFR, Subpart F, Section 12.923.</w:t>
      </w:r>
    </w:p>
    <w:p w:rsidR="00C667DC" w:rsidRPr="00877B8D" w:rsidRDefault="00C667DC" w:rsidP="00BE01D6">
      <w:pPr>
        <w:widowControl/>
        <w:tabs>
          <w:tab w:val="left" w:pos="1440"/>
        </w:tabs>
        <w:ind w:firstLine="1080"/>
        <w:rPr>
          <w:sz w:val="24"/>
        </w:rPr>
      </w:pPr>
    </w:p>
    <w:p w:rsidR="00C667DC" w:rsidRDefault="00C667DC" w:rsidP="00BA2990">
      <w:pPr>
        <w:widowControl/>
        <w:numPr>
          <w:ilvl w:val="0"/>
          <w:numId w:val="23"/>
        </w:numPr>
        <w:tabs>
          <w:tab w:val="left" w:pos="1440"/>
        </w:tabs>
        <w:ind w:left="0" w:firstLine="1080"/>
        <w:rPr>
          <w:sz w:val="24"/>
        </w:rPr>
      </w:pPr>
      <w:r w:rsidRPr="00877B8D">
        <w:rPr>
          <w:sz w:val="24"/>
        </w:rPr>
        <w:t>Program income for the agreement shall be in accordance with 43 CFR, Subpart F, Section 12.924.</w:t>
      </w:r>
      <w:r w:rsidR="007555ED">
        <w:rPr>
          <w:sz w:val="24"/>
        </w:rPr>
        <w:t xml:space="preserve">  Unless otherwise directed, p</w:t>
      </w:r>
      <w:r w:rsidR="007F682D" w:rsidRPr="007F682D">
        <w:rPr>
          <w:sz w:val="24"/>
        </w:rPr>
        <w:t xml:space="preserve">rogram income shall be added to the funds committed to this agreement </w:t>
      </w:r>
      <w:r w:rsidR="007F682D">
        <w:rPr>
          <w:sz w:val="24"/>
        </w:rPr>
        <w:t xml:space="preserve">by the federal agency and grantee, </w:t>
      </w:r>
      <w:r w:rsidR="007F682D" w:rsidRPr="007F682D">
        <w:rPr>
          <w:sz w:val="24"/>
        </w:rPr>
        <w:t>and be used for the purposes, and under the conditions of, the grant agreement.</w:t>
      </w:r>
    </w:p>
    <w:p w:rsidR="00C667DC" w:rsidRPr="00877B8D" w:rsidRDefault="00C667DC" w:rsidP="00BE01D6">
      <w:pPr>
        <w:widowControl/>
        <w:rPr>
          <w:sz w:val="24"/>
        </w:rPr>
      </w:pPr>
    </w:p>
    <w:p w:rsidR="00C667DC" w:rsidRPr="00877B8D" w:rsidRDefault="00C667DC" w:rsidP="00BE01D6">
      <w:pPr>
        <w:widowControl/>
        <w:rPr>
          <w:b/>
          <w:caps/>
          <w:sz w:val="24"/>
        </w:rPr>
      </w:pPr>
      <w:r w:rsidRPr="00877B8D">
        <w:rPr>
          <w:b/>
          <w:caps/>
          <w:sz w:val="24"/>
        </w:rPr>
        <w:t>SECTION VII.</w:t>
      </w:r>
      <w:r w:rsidR="00643E73" w:rsidRPr="00877B8D">
        <w:rPr>
          <w:b/>
          <w:caps/>
          <w:sz w:val="24"/>
        </w:rPr>
        <w:t xml:space="preserve"> </w:t>
      </w:r>
      <w:r w:rsidRPr="00877B8D">
        <w:rPr>
          <w:b/>
          <w:caps/>
          <w:sz w:val="24"/>
        </w:rPr>
        <w:t xml:space="preserve">  Agency Contacts</w:t>
      </w:r>
    </w:p>
    <w:p w:rsidR="00C667DC" w:rsidRPr="00877B8D" w:rsidRDefault="00C667DC" w:rsidP="00BE01D6">
      <w:pPr>
        <w:widowControl/>
        <w:rPr>
          <w:sz w:val="24"/>
        </w:rPr>
      </w:pPr>
    </w:p>
    <w:p w:rsidR="00877B8D" w:rsidRDefault="00877B8D" w:rsidP="00BE01D6">
      <w:pPr>
        <w:widowControl/>
        <w:tabs>
          <w:tab w:val="left" w:pos="0"/>
          <w:tab w:val="left" w:pos="1080"/>
        </w:tabs>
        <w:ind w:left="720"/>
        <w:rPr>
          <w:sz w:val="24"/>
        </w:rPr>
      </w:pPr>
      <w:r>
        <w:rPr>
          <w:b/>
          <w:sz w:val="24"/>
        </w:rPr>
        <w:t>A.</w:t>
      </w:r>
      <w:r>
        <w:rPr>
          <w:b/>
          <w:sz w:val="24"/>
        </w:rPr>
        <w:tab/>
      </w:r>
      <w:r w:rsidR="00C667DC" w:rsidRPr="00877B8D">
        <w:rPr>
          <w:b/>
          <w:sz w:val="24"/>
        </w:rPr>
        <w:t>For questions</w:t>
      </w:r>
      <w:r w:rsidR="00391E01">
        <w:rPr>
          <w:b/>
          <w:sz w:val="24"/>
        </w:rPr>
        <w:t>,</w:t>
      </w:r>
      <w:r w:rsidR="00C667DC" w:rsidRPr="00877B8D">
        <w:rPr>
          <w:b/>
          <w:sz w:val="24"/>
        </w:rPr>
        <w:t xml:space="preserve"> contact</w:t>
      </w:r>
      <w:r w:rsidR="00C667DC" w:rsidRPr="00877B8D">
        <w:rPr>
          <w:sz w:val="24"/>
        </w:rPr>
        <w:t>:</w:t>
      </w:r>
    </w:p>
    <w:p w:rsidR="00CF7867" w:rsidRDefault="00CF7867" w:rsidP="00BE01D6">
      <w:pPr>
        <w:widowControl/>
        <w:tabs>
          <w:tab w:val="left" w:pos="0"/>
          <w:tab w:val="left" w:pos="1080"/>
        </w:tabs>
        <w:ind w:left="1080"/>
        <w:rPr>
          <w:sz w:val="24"/>
          <w:highlight w:val="yellow"/>
        </w:rPr>
      </w:pPr>
    </w:p>
    <w:p w:rsidR="00CF7867" w:rsidRPr="00B73553" w:rsidRDefault="00CF7867" w:rsidP="00BE01D6">
      <w:pPr>
        <w:widowControl/>
        <w:tabs>
          <w:tab w:val="left" w:pos="0"/>
          <w:tab w:val="left" w:pos="1080"/>
        </w:tabs>
        <w:ind w:left="1080"/>
        <w:rPr>
          <w:sz w:val="24"/>
        </w:rPr>
      </w:pPr>
      <w:r w:rsidRPr="00B73553">
        <w:rPr>
          <w:sz w:val="24"/>
        </w:rPr>
        <w:t xml:space="preserve">Sheri Dowley, Grants </w:t>
      </w:r>
      <w:r w:rsidR="007F5E10" w:rsidRPr="00B73553">
        <w:rPr>
          <w:sz w:val="24"/>
        </w:rPr>
        <w:t>Management</w:t>
      </w:r>
      <w:r w:rsidRPr="00B73553">
        <w:rPr>
          <w:sz w:val="24"/>
        </w:rPr>
        <w:t xml:space="preserve"> </w:t>
      </w:r>
      <w:r w:rsidR="00B73553" w:rsidRPr="00B73553">
        <w:rPr>
          <w:sz w:val="24"/>
        </w:rPr>
        <w:t>Officer</w:t>
      </w:r>
    </w:p>
    <w:p w:rsidR="00CF7867" w:rsidRPr="00B73553" w:rsidRDefault="00CF7867" w:rsidP="00BE01D6">
      <w:pPr>
        <w:widowControl/>
        <w:tabs>
          <w:tab w:val="left" w:pos="0"/>
          <w:tab w:val="left" w:pos="1080"/>
        </w:tabs>
        <w:ind w:left="1080"/>
        <w:rPr>
          <w:sz w:val="24"/>
        </w:rPr>
      </w:pPr>
      <w:r w:rsidRPr="00B73553">
        <w:rPr>
          <w:sz w:val="24"/>
        </w:rPr>
        <w:t>Bureau of Land Management, OR/WA State Office</w:t>
      </w:r>
    </w:p>
    <w:p w:rsidR="00CF7867" w:rsidRPr="00B73553" w:rsidRDefault="00CF7867" w:rsidP="00BE01D6">
      <w:pPr>
        <w:widowControl/>
        <w:tabs>
          <w:tab w:val="left" w:pos="0"/>
          <w:tab w:val="left" w:pos="1080"/>
        </w:tabs>
        <w:ind w:left="1080"/>
        <w:rPr>
          <w:sz w:val="24"/>
        </w:rPr>
      </w:pPr>
      <w:r w:rsidRPr="00B73553">
        <w:rPr>
          <w:sz w:val="24"/>
        </w:rPr>
        <w:t xml:space="preserve">PO Box 2965, Portland, OR  97208 </w:t>
      </w:r>
    </w:p>
    <w:p w:rsidR="00CF7867" w:rsidRPr="00B73553" w:rsidRDefault="009B14B1" w:rsidP="00BE01D6">
      <w:pPr>
        <w:widowControl/>
        <w:tabs>
          <w:tab w:val="left" w:pos="0"/>
          <w:tab w:val="left" w:pos="1080"/>
        </w:tabs>
        <w:ind w:left="1080"/>
        <w:rPr>
          <w:sz w:val="24"/>
        </w:rPr>
      </w:pPr>
      <w:r w:rsidRPr="00B73553">
        <w:rPr>
          <w:sz w:val="24"/>
        </w:rPr>
        <w:t xml:space="preserve">Telephone:  </w:t>
      </w:r>
      <w:r w:rsidR="00CF7867" w:rsidRPr="00B73553">
        <w:rPr>
          <w:sz w:val="24"/>
        </w:rPr>
        <w:t>503</w:t>
      </w:r>
      <w:r w:rsidRPr="00B73553">
        <w:rPr>
          <w:sz w:val="24"/>
        </w:rPr>
        <w:t>-</w:t>
      </w:r>
      <w:r w:rsidR="00CF7867" w:rsidRPr="00B73553">
        <w:rPr>
          <w:sz w:val="24"/>
        </w:rPr>
        <w:t>808-6243     Fax:  503</w:t>
      </w:r>
      <w:r w:rsidRPr="00B73553">
        <w:rPr>
          <w:sz w:val="24"/>
        </w:rPr>
        <w:t>-</w:t>
      </w:r>
      <w:r w:rsidR="00CF7867" w:rsidRPr="00B73553">
        <w:rPr>
          <w:sz w:val="24"/>
        </w:rPr>
        <w:t>808-6312</w:t>
      </w:r>
    </w:p>
    <w:p w:rsidR="00CF7867" w:rsidRPr="00B73553" w:rsidRDefault="00CF7867" w:rsidP="00BE01D6">
      <w:pPr>
        <w:widowControl/>
        <w:tabs>
          <w:tab w:val="left" w:pos="0"/>
          <w:tab w:val="left" w:pos="1080"/>
        </w:tabs>
        <w:ind w:left="1080"/>
        <w:rPr>
          <w:sz w:val="24"/>
        </w:rPr>
      </w:pPr>
      <w:r w:rsidRPr="00B73553">
        <w:rPr>
          <w:sz w:val="24"/>
        </w:rPr>
        <w:t xml:space="preserve">Email:  </w:t>
      </w:r>
      <w:hyperlink r:id="rId48" w:history="1">
        <w:r w:rsidRPr="00B73553">
          <w:rPr>
            <w:rStyle w:val="Hyperlink"/>
            <w:sz w:val="24"/>
          </w:rPr>
          <w:t>sdowley@blm.gov</w:t>
        </w:r>
      </w:hyperlink>
    </w:p>
    <w:p w:rsidR="00C667DC" w:rsidRDefault="00C667DC" w:rsidP="00BE01D6">
      <w:pPr>
        <w:widowControl/>
        <w:tabs>
          <w:tab w:val="left" w:pos="0"/>
          <w:tab w:val="left" w:pos="1080"/>
        </w:tabs>
        <w:ind w:left="1080"/>
        <w:rPr>
          <w:sz w:val="24"/>
          <w:highlight w:val="yellow"/>
        </w:rPr>
      </w:pPr>
    </w:p>
    <w:p w:rsidR="00C667DC" w:rsidRPr="00877B8D" w:rsidRDefault="00C667DC" w:rsidP="00BE01D6">
      <w:pPr>
        <w:widowControl/>
        <w:tabs>
          <w:tab w:val="left" w:pos="0"/>
          <w:tab w:val="left" w:pos="1080"/>
        </w:tabs>
        <w:rPr>
          <w:b/>
          <w:sz w:val="24"/>
          <w:highlight w:val="yellow"/>
        </w:rPr>
      </w:pPr>
    </w:p>
    <w:p w:rsidR="00C667DC" w:rsidRPr="00877B8D" w:rsidRDefault="00C667DC" w:rsidP="00BE01D6">
      <w:pPr>
        <w:widowControl/>
        <w:rPr>
          <w:sz w:val="24"/>
        </w:rPr>
      </w:pPr>
    </w:p>
    <w:p w:rsidR="00C667DC" w:rsidRDefault="00C667DC" w:rsidP="00BE01D6">
      <w:pPr>
        <w:widowControl/>
        <w:jc w:val="center"/>
        <w:rPr>
          <w:sz w:val="24"/>
        </w:rPr>
      </w:pPr>
      <w:r w:rsidRPr="00877B8D">
        <w:rPr>
          <w:b/>
          <w:sz w:val="24"/>
        </w:rPr>
        <w:t>-- END OF PROGRAM ANNOUNCEMENT</w:t>
      </w:r>
      <w:r w:rsidRPr="00877B8D">
        <w:rPr>
          <w:sz w:val="24"/>
        </w:rPr>
        <w:t xml:space="preserve"> –</w:t>
      </w:r>
    </w:p>
    <w:p w:rsidR="0071559F" w:rsidRDefault="0071559F" w:rsidP="00BE01D6">
      <w:pPr>
        <w:widowControl/>
        <w:ind w:right="-180"/>
        <w:rPr>
          <w:sz w:val="24"/>
        </w:rPr>
      </w:pPr>
    </w:p>
    <w:p w:rsidR="0071559F" w:rsidRPr="00877B8D" w:rsidRDefault="0071559F" w:rsidP="00BE01D6">
      <w:pPr>
        <w:widowControl/>
        <w:ind w:right="-180"/>
        <w:rPr>
          <w:sz w:val="24"/>
        </w:rPr>
      </w:pPr>
    </w:p>
    <w:p w:rsidR="00504AC6" w:rsidRDefault="00504AC6" w:rsidP="00BE01D6">
      <w:pPr>
        <w:widowControl/>
        <w:ind w:right="-180"/>
        <w:jc w:val="center"/>
        <w:rPr>
          <w:sz w:val="24"/>
        </w:rPr>
        <w:sectPr w:rsidR="00504AC6" w:rsidSect="00504AC6">
          <w:footerReference w:type="even" r:id="rId49"/>
          <w:footerReference w:type="default" r:id="rId50"/>
          <w:pgSz w:w="12240" w:h="15840"/>
          <w:pgMar w:top="1008" w:right="1008" w:bottom="720" w:left="1008" w:header="720" w:footer="720" w:gutter="0"/>
          <w:cols w:space="720"/>
          <w:noEndnote/>
          <w:titlePg/>
          <w:docGrid w:linePitch="272"/>
        </w:sectPr>
      </w:pPr>
    </w:p>
    <w:p w:rsidR="00C667DC" w:rsidRDefault="00504AC6" w:rsidP="00BE01D6">
      <w:pPr>
        <w:widowControl/>
        <w:ind w:right="-180"/>
        <w:jc w:val="center"/>
        <w:rPr>
          <w:sz w:val="24"/>
        </w:rPr>
      </w:pPr>
      <w:r w:rsidRPr="00921B9A">
        <w:rPr>
          <w:b/>
          <w:noProof/>
          <w:sz w:val="40"/>
          <w:szCs w:val="32"/>
          <w14:shadow w14:blurRad="50800" w14:dist="38100" w14:dir="2700000" w14:sx="100000" w14:sy="100000" w14:kx="0" w14:ky="0" w14:algn="tl">
            <w14:srgbClr w14:val="000000">
              <w14:alpha w14:val="60000"/>
            </w14:srgbClr>
          </w14:shadow>
        </w:rPr>
        <mc:AlternateContent>
          <mc:Choice Requires="wps">
            <w:drawing>
              <wp:anchor distT="0" distB="0" distL="114300" distR="114300" simplePos="0" relativeHeight="251666432" behindDoc="0" locked="0" layoutInCell="1" allowOverlap="1" wp14:anchorId="7EDF043F" wp14:editId="4CB2EBFB">
                <wp:simplePos x="0" y="0"/>
                <wp:positionH relativeFrom="column">
                  <wp:posOffset>5405120</wp:posOffset>
                </wp:positionH>
                <wp:positionV relativeFrom="paragraph">
                  <wp:posOffset>-77206</wp:posOffset>
                </wp:positionV>
                <wp:extent cx="1200150" cy="28575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85750"/>
                        </a:xfrm>
                        <a:prstGeom prst="rect">
                          <a:avLst/>
                        </a:prstGeom>
                        <a:solidFill>
                          <a:srgbClr val="FFFFFF"/>
                        </a:solidFill>
                        <a:ln w="9525">
                          <a:noFill/>
                          <a:miter lim="800000"/>
                          <a:headEnd/>
                          <a:tailEnd/>
                        </a:ln>
                      </wps:spPr>
                      <wps:txbx>
                        <w:txbxContent>
                          <w:p w:rsidR="004E039F" w:rsidRDefault="004E039F" w:rsidP="00504AC6">
                            <w:pPr>
                              <w:jc w:val="center"/>
                            </w:pPr>
                            <w:r>
                              <w:t>(Attachment 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25.6pt;margin-top:-6.1pt;width:94.5pt;height: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" stroked="f">
                <v:textbox>
                  <w:txbxContent>
                    <w:p w:rsidR="004E039F" w:rsidRDefault="004E039F" w:rsidP="00504AC6">
                      <w:pPr>
                        <w:jc w:val="center"/>
                      </w:pPr>
                      <w:r>
                        <w:t>(Attachment A)</w:t>
                      </w:r>
                    </w:p>
                  </w:txbxContent>
                </v:textbox>
              </v:shape>
            </w:pict>
          </mc:Fallback>
        </mc:AlternateContent>
      </w:r>
    </w:p>
    <w:p w:rsidR="00504AC6" w:rsidRDefault="00504AC6" w:rsidP="00BE01D6">
      <w:pPr>
        <w:widowControl/>
        <w:ind w:right="-180"/>
        <w:jc w:val="center"/>
        <w:rPr>
          <w:sz w:val="24"/>
        </w:rPr>
      </w:pPr>
    </w:p>
    <w:p w:rsidR="00C667DC" w:rsidRDefault="00C667DC" w:rsidP="00BE01D6">
      <w:pPr>
        <w:widowControl/>
        <w:tabs>
          <w:tab w:val="center" w:pos="5400"/>
        </w:tabs>
        <w:ind w:right="-180"/>
        <w:jc w:val="center"/>
        <w:rPr>
          <w:b/>
          <w:sz w:val="22"/>
          <w:szCs w:val="22"/>
        </w:rPr>
      </w:pPr>
      <w:r>
        <w:rPr>
          <w:b/>
          <w:sz w:val="22"/>
          <w:szCs w:val="22"/>
        </w:rPr>
        <w:t>U.S. DEPARTMENT OF THE INTERIOR</w:t>
      </w:r>
    </w:p>
    <w:p w:rsidR="00C667DC" w:rsidRDefault="00C667DC" w:rsidP="00BE01D6">
      <w:pPr>
        <w:widowControl/>
        <w:tabs>
          <w:tab w:val="center" w:pos="5400"/>
        </w:tabs>
        <w:ind w:right="-180"/>
        <w:jc w:val="center"/>
        <w:rPr>
          <w:b/>
          <w:sz w:val="22"/>
          <w:szCs w:val="22"/>
        </w:rPr>
      </w:pPr>
      <w:r>
        <w:rPr>
          <w:b/>
          <w:sz w:val="22"/>
          <w:szCs w:val="22"/>
        </w:rPr>
        <w:t>BUREAU OF LAND MANAGEMENT</w:t>
      </w:r>
    </w:p>
    <w:p w:rsidR="00C667DC" w:rsidRDefault="00C667DC" w:rsidP="00BE01D6">
      <w:pPr>
        <w:widowControl/>
        <w:tabs>
          <w:tab w:val="left" w:pos="-1440"/>
          <w:tab w:val="left" w:pos="-720"/>
          <w:tab w:val="left" w:pos="600"/>
          <w:tab w:val="left" w:pos="1200"/>
          <w:tab w:val="left" w:pos="3960"/>
        </w:tabs>
        <w:ind w:right="-180"/>
        <w:jc w:val="center"/>
        <w:rPr>
          <w:sz w:val="22"/>
          <w:szCs w:val="22"/>
        </w:rPr>
      </w:pPr>
      <w:r>
        <w:rPr>
          <w:b/>
          <w:sz w:val="22"/>
          <w:szCs w:val="22"/>
        </w:rPr>
        <w:t>CERTIFICATION FOR FEDERAL ASSISTANCE</w:t>
      </w:r>
    </w:p>
    <w:p w:rsidR="00C667DC" w:rsidRDefault="00C667DC" w:rsidP="00BE01D6">
      <w:pPr>
        <w:widowControl/>
        <w:tabs>
          <w:tab w:val="left" w:pos="-1440"/>
          <w:tab w:val="left" w:pos="-720"/>
          <w:tab w:val="left" w:pos="600"/>
          <w:tab w:val="left" w:pos="1200"/>
          <w:tab w:val="left" w:pos="396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u w:val="single"/>
        </w:rPr>
        <w:t>Certification Regarding Lobbying - Certification for Contracts, Grants, Loans, and Cooperative Agreements</w:t>
      </w:r>
      <w:r>
        <w:rPr>
          <w:sz w:val="22"/>
          <w:szCs w:val="22"/>
        </w:rPr>
        <w:t>.  Applies to recipients of awards exceeding $100,000.</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rPr>
        <w:t>This certification is required by Section 1352, title 31, U.S. Code, entitled "Limitation on use of appropriated funds to influence certain Federal contracting and financial transactions."</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b/>
          <w:sz w:val="22"/>
          <w:szCs w:val="22"/>
        </w:rPr>
        <w:t>The undersigned certifies, to the best of his or her knowledge and belief, that:</w:t>
      </w:r>
      <w:r>
        <w:rPr>
          <w:sz w:val="22"/>
          <w:szCs w:val="22"/>
        </w:rPr>
        <w:t xml:space="preserve"> </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firstLine="600"/>
        <w:rPr>
          <w:sz w:val="22"/>
          <w:szCs w:val="22"/>
        </w:rPr>
      </w:pPr>
      <w:r>
        <w:rPr>
          <w:sz w:val="22"/>
          <w:szCs w:val="22"/>
        </w:rPr>
        <w:t>(1)  No Federal appropriated funds have been paid or will be paid, by or on behalf of the undersigned, to any person for influencing or attempting to influence an officer or employee of any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firstLine="600"/>
        <w:rPr>
          <w:sz w:val="22"/>
          <w:szCs w:val="22"/>
        </w:rPr>
      </w:pPr>
      <w:r>
        <w:rPr>
          <w:sz w:val="22"/>
          <w:szCs w:val="22"/>
        </w:rPr>
        <w:t>(2)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w:t>
      </w:r>
      <w:r>
        <w:rPr>
          <w:sz w:val="22"/>
          <w:szCs w:val="22"/>
        </w:rPr>
        <w:noBreakHyphen/>
        <w:t>LLL, "Disclosure Form to Report Lobbying," in accordance with its instructions.</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firstLine="600"/>
        <w:rPr>
          <w:sz w:val="22"/>
          <w:szCs w:val="22"/>
        </w:rPr>
      </w:pPr>
      <w:r>
        <w:rPr>
          <w:sz w:val="22"/>
          <w:szCs w:val="22"/>
        </w:rPr>
        <w:t xml:space="preserve">(3)  The undersigned shall require that the language of this certification be included in the award documents for all subawards at all tiers (including subcontracts, subgrants, and contracts under grants, loans, and cooperative agreements) and that all subrecipients shall certify accordingly. </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rPr>
        <w:t>This certification is a material representation of fact upon which reliance was placed when this transaction was made or entered into.  Submission of this certification is a prerequisite for making or entering into this transaction imposed by Section 1352, title 31, U.S. Code.  Any person who fails to file the required certification shall be subject to a civil penalty of not less than $10,000 and not more than $100,000 for each such failure.</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rPr>
        <w:t>As the authorized certifying official, I hereby certify that the above specified certifications are true.</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u w:val="single"/>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u w:val="single"/>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rPr>
        <w:t>Signature &amp; Date_______________________________________</w:t>
      </w:r>
      <w:r w:rsidR="00922D20">
        <w:rPr>
          <w:sz w:val="22"/>
          <w:szCs w:val="22"/>
        </w:rPr>
        <w:t>_________________</w:t>
      </w:r>
      <w:r>
        <w:rPr>
          <w:sz w:val="22"/>
          <w:szCs w:val="22"/>
        </w:rPr>
        <w:t>____________________</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rPr>
        <w:t xml:space="preserve">Typed name and </w:t>
      </w:r>
      <w:r w:rsidR="00922D20">
        <w:rPr>
          <w:sz w:val="22"/>
          <w:szCs w:val="22"/>
        </w:rPr>
        <w:t>T</w:t>
      </w:r>
      <w:r>
        <w:rPr>
          <w:sz w:val="22"/>
          <w:szCs w:val="22"/>
        </w:rPr>
        <w:t>itle ____________________________________________________</w:t>
      </w:r>
      <w:r w:rsidR="00922D20">
        <w:rPr>
          <w:sz w:val="22"/>
          <w:szCs w:val="22"/>
        </w:rPr>
        <w:t>________________</w:t>
      </w:r>
      <w:r>
        <w:rPr>
          <w:sz w:val="22"/>
          <w:szCs w:val="22"/>
        </w:rPr>
        <w:t>____</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u w:val="single"/>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rPr>
        <w:t>Applicant/Recipient</w:t>
      </w:r>
      <w:r w:rsidR="00922D20">
        <w:rPr>
          <w:sz w:val="22"/>
          <w:szCs w:val="22"/>
        </w:rPr>
        <w:t xml:space="preserve"> Name</w:t>
      </w:r>
      <w:r>
        <w:rPr>
          <w:sz w:val="22"/>
          <w:szCs w:val="22"/>
        </w:rPr>
        <w:t xml:space="preserve"> ________________________________________</w:t>
      </w:r>
      <w:r w:rsidR="00922D20">
        <w:rPr>
          <w:sz w:val="22"/>
          <w:szCs w:val="22"/>
        </w:rPr>
        <w:t>___________</w:t>
      </w:r>
      <w:r>
        <w:rPr>
          <w:sz w:val="22"/>
          <w:szCs w:val="22"/>
        </w:rPr>
        <w:t>_________________</w:t>
      </w:r>
    </w:p>
    <w:p w:rsidR="00D073D3" w:rsidRDefault="00D073D3"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D073D3" w:rsidRDefault="00D073D3"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D073D3" w:rsidRDefault="00D073D3"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sectPr w:rsidR="00D073D3" w:rsidSect="00504AC6">
          <w:pgSz w:w="12240" w:h="15840"/>
          <w:pgMar w:top="1008" w:right="1008" w:bottom="720" w:left="1008" w:header="720" w:footer="720" w:gutter="0"/>
          <w:cols w:space="720"/>
          <w:noEndnote/>
          <w:titlePg/>
          <w:docGrid w:linePitch="272"/>
        </w:sectPr>
      </w:pPr>
    </w:p>
    <w:p w:rsidR="00D073D3" w:rsidRPr="00D073D3" w:rsidRDefault="00504AC6" w:rsidP="00BE01D6">
      <w:pPr>
        <w:keepNext/>
        <w:widowControl/>
        <w:tabs>
          <w:tab w:val="left" w:pos="-1440"/>
          <w:tab w:val="left" w:pos="540"/>
          <w:tab w:val="left" w:pos="1800"/>
        </w:tabs>
        <w:jc w:val="center"/>
        <w:outlineLvl w:val="0"/>
        <w:rPr>
          <w:bCs/>
          <w:caps/>
          <w:sz w:val="24"/>
        </w:rPr>
      </w:pPr>
      <w:r w:rsidRPr="00921B9A">
        <w:rPr>
          <w:b/>
          <w:noProof/>
          <w:sz w:val="40"/>
          <w:szCs w:val="32"/>
          <w14:shadow w14:blurRad="50800" w14:dist="38100" w14:dir="2700000" w14:sx="100000" w14:sy="100000" w14:kx="0" w14:ky="0" w14:algn="tl">
            <w14:srgbClr w14:val="000000">
              <w14:alpha w14:val="60000"/>
            </w14:srgbClr>
          </w14:shadow>
        </w:rPr>
        <mc:AlternateContent>
          <mc:Choice Requires="wps">
            <w:drawing>
              <wp:anchor distT="0" distB="0" distL="114300" distR="114300" simplePos="0" relativeHeight="251664384" behindDoc="0" locked="0" layoutInCell="1" allowOverlap="1" wp14:anchorId="0713E935" wp14:editId="21E654BF">
                <wp:simplePos x="0" y="0"/>
                <wp:positionH relativeFrom="column">
                  <wp:posOffset>5387340</wp:posOffset>
                </wp:positionH>
                <wp:positionV relativeFrom="paragraph">
                  <wp:posOffset>-77206</wp:posOffset>
                </wp:positionV>
                <wp:extent cx="1200150" cy="2857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85750"/>
                        </a:xfrm>
                        <a:prstGeom prst="rect">
                          <a:avLst/>
                        </a:prstGeom>
                        <a:solidFill>
                          <a:srgbClr val="FFFFFF"/>
                        </a:solidFill>
                        <a:ln w="9525">
                          <a:noFill/>
                          <a:miter lim="800000"/>
                          <a:headEnd/>
                          <a:tailEnd/>
                        </a:ln>
                      </wps:spPr>
                      <wps:txbx>
                        <w:txbxContent>
                          <w:p w:rsidR="004E039F" w:rsidRDefault="004E039F" w:rsidP="00504AC6">
                            <w:pPr>
                              <w:jc w:val="center"/>
                            </w:pPr>
                            <w:r>
                              <w:t>(Attachment 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24.2pt;margin-top:-6.1pt;width:94.5pt;height: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" stroked="f">
                <v:textbox>
                  <w:txbxContent>
                    <w:p w:rsidR="004E039F" w:rsidRDefault="004E039F" w:rsidP="00504AC6">
                      <w:pPr>
                        <w:jc w:val="center"/>
                      </w:pPr>
                      <w:r>
                        <w:t>(Attachment B)</w:t>
                      </w:r>
                    </w:p>
                  </w:txbxContent>
                </v:textbox>
              </v:shape>
            </w:pict>
          </mc:Fallback>
        </mc:AlternateContent>
      </w:r>
    </w:p>
    <w:p w:rsidR="00D073D3" w:rsidRPr="00D073D3" w:rsidRDefault="00D073D3" w:rsidP="00BE01D6">
      <w:pPr>
        <w:keepNext/>
        <w:widowControl/>
        <w:tabs>
          <w:tab w:val="left" w:pos="-1440"/>
          <w:tab w:val="left" w:pos="540"/>
          <w:tab w:val="left" w:pos="1800"/>
        </w:tabs>
        <w:jc w:val="center"/>
        <w:outlineLvl w:val="0"/>
        <w:rPr>
          <w:b/>
          <w:bCs/>
          <w:caps/>
          <w:sz w:val="28"/>
        </w:rPr>
      </w:pPr>
      <w:r w:rsidRPr="00D073D3">
        <w:rPr>
          <w:b/>
          <w:bCs/>
          <w:caps/>
          <w:sz w:val="28"/>
        </w:rPr>
        <w:t>PROJECT PROPOSAL - GENERAL</w:t>
      </w:r>
    </w:p>
    <w:p w:rsidR="00D073D3" w:rsidRPr="00D073D3" w:rsidRDefault="00D073D3" w:rsidP="00BE01D6">
      <w:pPr>
        <w:keepNext/>
        <w:widowControl/>
        <w:tabs>
          <w:tab w:val="left" w:pos="-1440"/>
          <w:tab w:val="left" w:pos="540"/>
          <w:tab w:val="left" w:pos="1800"/>
        </w:tabs>
        <w:jc w:val="center"/>
        <w:outlineLvl w:val="0"/>
        <w:rPr>
          <w:bCs/>
          <w:caps/>
          <w:sz w:val="24"/>
        </w:rPr>
      </w:pPr>
      <w:r w:rsidRPr="00D073D3">
        <w:rPr>
          <w:bCs/>
          <w:sz w:val="24"/>
        </w:rPr>
        <w:t>(Suggested Template)</w:t>
      </w:r>
    </w:p>
    <w:p w:rsidR="00D073D3" w:rsidRPr="00D073D3" w:rsidRDefault="00D073D3" w:rsidP="00BE01D6">
      <w:pPr>
        <w:widowControl/>
        <w:tabs>
          <w:tab w:val="left" w:pos="540"/>
        </w:tabs>
        <w:autoSpaceDE/>
        <w:autoSpaceDN/>
        <w:adjustRightInd/>
        <w:rPr>
          <w:bCs/>
          <w:sz w:val="24"/>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9360"/>
      </w:tblGrid>
      <w:tr w:rsidR="00D073D3" w:rsidRPr="00D073D3" w:rsidTr="00D06BDD">
        <w:trPr>
          <w:jc w:val="center"/>
        </w:trPr>
        <w:tc>
          <w:tcPr>
            <w:tcW w:w="9576" w:type="dxa"/>
            <w:shd w:val="clear" w:color="auto" w:fill="D9D9D9"/>
            <w:vAlign w:val="center"/>
          </w:tcPr>
          <w:p w:rsidR="00D073D3" w:rsidRPr="00D073D3" w:rsidRDefault="00D073D3" w:rsidP="00BE01D6">
            <w:pPr>
              <w:widowControl/>
              <w:tabs>
                <w:tab w:val="left" w:pos="540"/>
              </w:tabs>
              <w:autoSpaceDE/>
              <w:autoSpaceDN/>
              <w:adjustRightInd/>
              <w:rPr>
                <w:bCs/>
                <w:sz w:val="18"/>
              </w:rPr>
            </w:pPr>
            <w:r w:rsidRPr="00D073D3">
              <w:rPr>
                <w:b/>
                <w:bCs/>
                <w:sz w:val="18"/>
                <w:u w:val="single"/>
              </w:rPr>
              <w:t>NOTE:</w:t>
            </w:r>
            <w:r w:rsidRPr="00D073D3">
              <w:rPr>
                <w:bCs/>
                <w:sz w:val="18"/>
              </w:rPr>
              <w:t xml:space="preserve">  A Project Proposal must be submitted with the Standard Form (SF) 424 Application for Financial Assistance for all new Grants or Cooperative Agreements.  A revised proposal must be included with any request for modification which involves a revision to funding, project scope, period of performance, or key personnel.</w:t>
            </w:r>
          </w:p>
        </w:tc>
      </w:tr>
    </w:tbl>
    <w:p w:rsidR="00D073D3" w:rsidRPr="00D073D3" w:rsidRDefault="00D073D3" w:rsidP="00BE01D6">
      <w:pPr>
        <w:widowControl/>
        <w:tabs>
          <w:tab w:val="left" w:pos="540"/>
        </w:tabs>
        <w:autoSpaceDE/>
        <w:autoSpaceDN/>
        <w:adjustRightInd/>
        <w:rPr>
          <w:bCs/>
          <w:sz w:val="24"/>
        </w:rPr>
      </w:pPr>
    </w:p>
    <w:p w:rsidR="00D073D3" w:rsidRPr="00D073D3" w:rsidRDefault="00D073D3" w:rsidP="00BE01D6">
      <w:pPr>
        <w:widowControl/>
        <w:tabs>
          <w:tab w:val="left" w:pos="2700"/>
          <w:tab w:val="left" w:pos="9360"/>
        </w:tabs>
        <w:autoSpaceDE/>
        <w:autoSpaceDN/>
        <w:adjustRightInd/>
        <w:spacing w:before="180"/>
        <w:rPr>
          <w:b/>
          <w:bCs/>
          <w:sz w:val="24"/>
        </w:rPr>
      </w:pPr>
      <w:r w:rsidRPr="00D073D3">
        <w:rPr>
          <w:b/>
          <w:bCs/>
          <w:sz w:val="24"/>
        </w:rPr>
        <w:t xml:space="preserve">Date:  </w:t>
      </w:r>
      <w:r w:rsidRPr="00D073D3">
        <w:rPr>
          <w:b/>
          <w:bCs/>
          <w:sz w:val="24"/>
          <w:u w:val="single"/>
        </w:rPr>
        <w:tab/>
      </w:r>
    </w:p>
    <w:p w:rsidR="00D073D3" w:rsidRPr="00D073D3" w:rsidRDefault="00D073D3" w:rsidP="00BE01D6">
      <w:pPr>
        <w:widowControl/>
        <w:tabs>
          <w:tab w:val="left" w:pos="6660"/>
          <w:tab w:val="left" w:pos="9360"/>
        </w:tabs>
        <w:autoSpaceDE/>
        <w:autoSpaceDN/>
        <w:adjustRightInd/>
        <w:spacing w:before="180"/>
        <w:rPr>
          <w:b/>
          <w:bCs/>
          <w:sz w:val="24"/>
        </w:rPr>
      </w:pPr>
      <w:r w:rsidRPr="00D073D3">
        <w:rPr>
          <w:b/>
          <w:bCs/>
          <w:sz w:val="24"/>
        </w:rPr>
        <w:t xml:space="preserve">Agreement or Funding Opportunity No.:  </w:t>
      </w:r>
      <w:r w:rsidRPr="00D073D3">
        <w:rPr>
          <w:b/>
          <w:bCs/>
          <w:sz w:val="24"/>
          <w:u w:val="single"/>
        </w:rPr>
        <w:tab/>
      </w:r>
    </w:p>
    <w:p w:rsidR="00D073D3" w:rsidRPr="00D073D3" w:rsidRDefault="00D073D3" w:rsidP="00BE01D6">
      <w:pPr>
        <w:widowControl/>
        <w:tabs>
          <w:tab w:val="left" w:pos="1440"/>
          <w:tab w:val="left" w:pos="9000"/>
        </w:tabs>
        <w:autoSpaceDE/>
        <w:autoSpaceDN/>
        <w:adjustRightInd/>
        <w:spacing w:before="180"/>
        <w:rPr>
          <w:b/>
          <w:bCs/>
          <w:sz w:val="24"/>
        </w:rPr>
      </w:pPr>
      <w:r w:rsidRPr="00D073D3">
        <w:rPr>
          <w:b/>
          <w:bCs/>
          <w:sz w:val="24"/>
        </w:rPr>
        <w:t xml:space="preserve">Project Title:  </w:t>
      </w:r>
      <w:r w:rsidRPr="00D073D3">
        <w:rPr>
          <w:b/>
          <w:bCs/>
          <w:sz w:val="24"/>
          <w:u w:val="single"/>
        </w:rPr>
        <w:tab/>
      </w:r>
    </w:p>
    <w:p w:rsidR="00D073D3" w:rsidRPr="00D073D3" w:rsidRDefault="00D073D3" w:rsidP="00BE01D6">
      <w:pPr>
        <w:widowControl/>
        <w:tabs>
          <w:tab w:val="left" w:pos="3060"/>
          <w:tab w:val="left" w:pos="6480"/>
          <w:tab w:val="left" w:pos="8640"/>
        </w:tabs>
        <w:autoSpaceDE/>
        <w:autoSpaceDN/>
        <w:adjustRightInd/>
        <w:spacing w:before="180"/>
        <w:rPr>
          <w:b/>
          <w:bCs/>
          <w:sz w:val="24"/>
        </w:rPr>
      </w:pPr>
      <w:r w:rsidRPr="00D073D3">
        <w:rPr>
          <w:b/>
          <w:bCs/>
          <w:sz w:val="24"/>
        </w:rPr>
        <w:t xml:space="preserve">Period of Performance (POP) for this project:  </w:t>
      </w:r>
      <w:r w:rsidRPr="00D073D3">
        <w:rPr>
          <w:b/>
          <w:bCs/>
          <w:sz w:val="24"/>
          <w:u w:val="single"/>
        </w:rPr>
        <w:tab/>
      </w:r>
      <w:r w:rsidRPr="00D073D3">
        <w:rPr>
          <w:b/>
          <w:bCs/>
          <w:sz w:val="24"/>
        </w:rPr>
        <w:t xml:space="preserve">  to  </w:t>
      </w:r>
      <w:r w:rsidRPr="00D073D3">
        <w:rPr>
          <w:b/>
          <w:bCs/>
          <w:sz w:val="24"/>
          <w:u w:val="single"/>
        </w:rPr>
        <w:tab/>
      </w:r>
    </w:p>
    <w:p w:rsidR="00D073D3" w:rsidRPr="00D073D3" w:rsidRDefault="00D073D3" w:rsidP="00BE01D6">
      <w:pPr>
        <w:widowControl/>
        <w:tabs>
          <w:tab w:val="left" w:pos="1440"/>
        </w:tabs>
        <w:autoSpaceDE/>
        <w:autoSpaceDN/>
        <w:adjustRightInd/>
        <w:rPr>
          <w:b/>
          <w:bCs/>
          <w:sz w:val="24"/>
        </w:rPr>
      </w:pPr>
    </w:p>
    <w:p w:rsidR="00D073D3" w:rsidRPr="00D073D3" w:rsidRDefault="00D073D3" w:rsidP="00BE01D6">
      <w:pPr>
        <w:widowControl/>
        <w:tabs>
          <w:tab w:val="left" w:pos="1440"/>
        </w:tabs>
        <w:autoSpaceDE/>
        <w:autoSpaceDN/>
        <w:adjustRightInd/>
        <w:rPr>
          <w:b/>
          <w:bCs/>
          <w:sz w:val="24"/>
        </w:rPr>
      </w:pPr>
    </w:p>
    <w:p w:rsidR="00D073D3" w:rsidRPr="00D073D3" w:rsidRDefault="00D073D3" w:rsidP="00BE01D6">
      <w:pPr>
        <w:widowControl/>
        <w:tabs>
          <w:tab w:val="left" w:pos="540"/>
          <w:tab w:val="left" w:pos="720"/>
          <w:tab w:val="left" w:pos="1080"/>
        </w:tabs>
        <w:autoSpaceDE/>
        <w:autoSpaceDN/>
        <w:adjustRightInd/>
        <w:spacing w:after="180"/>
        <w:rPr>
          <w:b/>
          <w:bCs/>
          <w:sz w:val="24"/>
        </w:rPr>
      </w:pPr>
      <w:r w:rsidRPr="00D073D3">
        <w:rPr>
          <w:b/>
          <w:bCs/>
          <w:sz w:val="24"/>
        </w:rPr>
        <w:t>I:</w:t>
      </w:r>
      <w:r w:rsidRPr="00D073D3">
        <w:rPr>
          <w:b/>
          <w:bCs/>
          <w:sz w:val="24"/>
        </w:rPr>
        <w:tab/>
        <w:t>Purpose, Objectives, and Relevance</w:t>
      </w:r>
    </w:p>
    <w:p w:rsidR="00D073D3" w:rsidRPr="00D073D3" w:rsidRDefault="00D073D3" w:rsidP="00BE01D6">
      <w:pPr>
        <w:widowControl/>
        <w:tabs>
          <w:tab w:val="left" w:pos="900"/>
          <w:tab w:val="left" w:pos="1080"/>
        </w:tabs>
        <w:autoSpaceDE/>
        <w:autoSpaceDN/>
        <w:adjustRightInd/>
        <w:ind w:left="900" w:hanging="360"/>
        <w:rPr>
          <w:bCs/>
          <w:sz w:val="24"/>
        </w:rPr>
      </w:pPr>
      <w:r w:rsidRPr="00D073D3">
        <w:rPr>
          <w:bCs/>
          <w:sz w:val="24"/>
        </w:rPr>
        <w:t>•</w:t>
      </w:r>
      <w:r w:rsidRPr="00D073D3">
        <w:rPr>
          <w:bCs/>
          <w:sz w:val="24"/>
        </w:rPr>
        <w:tab/>
        <w:t>Describe why the project is needed by the applicant.</w:t>
      </w:r>
    </w:p>
    <w:p w:rsidR="00D073D3" w:rsidRPr="00D073D3" w:rsidRDefault="00D073D3" w:rsidP="00BE01D6">
      <w:pPr>
        <w:widowControl/>
        <w:tabs>
          <w:tab w:val="left" w:pos="900"/>
          <w:tab w:val="left" w:pos="1080"/>
        </w:tabs>
        <w:spacing w:before="120"/>
        <w:ind w:left="907" w:hanging="360"/>
        <w:rPr>
          <w:sz w:val="24"/>
        </w:rPr>
      </w:pPr>
      <w:r w:rsidRPr="00D073D3">
        <w:rPr>
          <w:sz w:val="24"/>
        </w:rPr>
        <w:t>•</w:t>
      </w:r>
      <w:r w:rsidRPr="00D073D3">
        <w:rPr>
          <w:sz w:val="24"/>
        </w:rPr>
        <w:tab/>
        <w:t>Describe the applicant's objectives.</w:t>
      </w:r>
    </w:p>
    <w:p w:rsidR="00D073D3" w:rsidRPr="00D073D3" w:rsidRDefault="00D073D3" w:rsidP="00BE01D6">
      <w:pPr>
        <w:widowControl/>
        <w:tabs>
          <w:tab w:val="left" w:pos="900"/>
          <w:tab w:val="left" w:pos="1080"/>
        </w:tabs>
        <w:spacing w:before="120"/>
        <w:ind w:left="907" w:hanging="360"/>
        <w:rPr>
          <w:sz w:val="24"/>
        </w:rPr>
      </w:pPr>
      <w:r w:rsidRPr="00D073D3">
        <w:rPr>
          <w:sz w:val="24"/>
        </w:rPr>
        <w:t>•</w:t>
      </w:r>
      <w:r w:rsidRPr="00D073D3">
        <w:rPr>
          <w:sz w:val="24"/>
        </w:rPr>
        <w:tab/>
        <w:t>Describe how the applicant's objectives support their mission and how this project benefits the general public.</w:t>
      </w:r>
    </w:p>
    <w:p w:rsidR="00D073D3" w:rsidRPr="00D073D3" w:rsidRDefault="00D073D3" w:rsidP="00BE01D6">
      <w:pPr>
        <w:widowControl/>
        <w:tabs>
          <w:tab w:val="left" w:pos="360"/>
          <w:tab w:val="left" w:pos="540"/>
          <w:tab w:val="left" w:pos="720"/>
          <w:tab w:val="left" w:pos="1080"/>
        </w:tabs>
        <w:rPr>
          <w:sz w:val="24"/>
        </w:rPr>
      </w:pPr>
    </w:p>
    <w:p w:rsidR="00D073D3" w:rsidRPr="00D073D3" w:rsidRDefault="00D073D3" w:rsidP="00BE01D6">
      <w:pPr>
        <w:widowControl/>
        <w:tabs>
          <w:tab w:val="left" w:pos="360"/>
          <w:tab w:val="left" w:pos="540"/>
          <w:tab w:val="left" w:pos="720"/>
          <w:tab w:val="left" w:pos="1080"/>
        </w:tabs>
        <w:rPr>
          <w:b/>
          <w:sz w:val="24"/>
        </w:rPr>
      </w:pPr>
    </w:p>
    <w:p w:rsidR="00D073D3" w:rsidRPr="00D073D3" w:rsidRDefault="00D073D3" w:rsidP="00BE01D6">
      <w:pPr>
        <w:widowControl/>
        <w:tabs>
          <w:tab w:val="left" w:pos="540"/>
          <w:tab w:val="left" w:pos="720"/>
          <w:tab w:val="left" w:pos="1080"/>
        </w:tabs>
        <w:autoSpaceDE/>
        <w:autoSpaceDN/>
        <w:adjustRightInd/>
        <w:spacing w:after="180"/>
        <w:rPr>
          <w:b/>
          <w:bCs/>
          <w:sz w:val="24"/>
        </w:rPr>
      </w:pPr>
      <w:r w:rsidRPr="00D073D3">
        <w:rPr>
          <w:b/>
          <w:bCs/>
          <w:sz w:val="24"/>
        </w:rPr>
        <w:t>II:</w:t>
      </w:r>
      <w:r w:rsidRPr="00D073D3">
        <w:rPr>
          <w:b/>
          <w:bCs/>
          <w:sz w:val="24"/>
        </w:rPr>
        <w:tab/>
        <w:t xml:space="preserve">Technical Approach </w:t>
      </w:r>
    </w:p>
    <w:p w:rsidR="00D073D3" w:rsidRPr="00D073D3" w:rsidRDefault="00D073D3" w:rsidP="00BE01D6">
      <w:pPr>
        <w:widowControl/>
        <w:tabs>
          <w:tab w:val="left" w:pos="540"/>
          <w:tab w:val="left" w:pos="1080"/>
        </w:tabs>
        <w:ind w:left="540"/>
        <w:rPr>
          <w:sz w:val="24"/>
        </w:rPr>
      </w:pPr>
      <w:r w:rsidRPr="00D073D3">
        <w:rPr>
          <w:sz w:val="24"/>
        </w:rPr>
        <w:t>Describe how the applicant proposes to conduct and achieve the project in accordance with the Statement of Joint Objectives/Project Management Plan in Section I.  The project design must contain enough detail to show the development of the project, including the relationship between the partners, milestones, and objectives.</w:t>
      </w:r>
    </w:p>
    <w:p w:rsidR="00D073D3" w:rsidRPr="00D073D3" w:rsidRDefault="00D073D3" w:rsidP="00BE01D6">
      <w:pPr>
        <w:widowControl/>
        <w:tabs>
          <w:tab w:val="left" w:pos="540"/>
          <w:tab w:val="left" w:pos="1080"/>
        </w:tabs>
        <w:spacing w:before="120"/>
        <w:ind w:left="547"/>
        <w:rPr>
          <w:sz w:val="24"/>
        </w:rPr>
      </w:pPr>
      <w:r w:rsidRPr="00D073D3">
        <w:rPr>
          <w:sz w:val="24"/>
        </w:rPr>
        <w:t>The Project Management Plan must be clear, suitable, and feasible with respect to the following:</w:t>
      </w:r>
    </w:p>
    <w:p w:rsidR="00D073D3" w:rsidRPr="00D073D3" w:rsidRDefault="00D073D3" w:rsidP="00BE01D6">
      <w:pPr>
        <w:widowControl/>
        <w:tabs>
          <w:tab w:val="left" w:pos="900"/>
        </w:tabs>
        <w:spacing w:before="120"/>
        <w:ind w:left="907" w:hanging="360"/>
        <w:rPr>
          <w:color w:val="000000"/>
          <w:sz w:val="24"/>
        </w:rPr>
      </w:pPr>
      <w:r w:rsidRPr="00D073D3">
        <w:rPr>
          <w:color w:val="000000"/>
          <w:sz w:val="24"/>
        </w:rPr>
        <w:t>•</w:t>
      </w:r>
      <w:r w:rsidRPr="00D073D3">
        <w:rPr>
          <w:color w:val="000000"/>
          <w:sz w:val="24"/>
        </w:rPr>
        <w:tab/>
        <w:t>Describe the techniques, procedures, and methodologies to be used;</w:t>
      </w:r>
    </w:p>
    <w:p w:rsidR="00D073D3" w:rsidRPr="00D073D3" w:rsidRDefault="00D073D3" w:rsidP="00BE01D6">
      <w:pPr>
        <w:widowControl/>
        <w:tabs>
          <w:tab w:val="left" w:pos="900"/>
        </w:tabs>
        <w:spacing w:before="120"/>
        <w:ind w:left="907" w:hanging="360"/>
        <w:rPr>
          <w:color w:val="000000"/>
          <w:sz w:val="24"/>
        </w:rPr>
      </w:pPr>
      <w:r w:rsidRPr="00D073D3">
        <w:rPr>
          <w:color w:val="000000"/>
          <w:sz w:val="24"/>
        </w:rPr>
        <w:t>•</w:t>
      </w:r>
      <w:r w:rsidRPr="00D073D3">
        <w:rPr>
          <w:color w:val="000000"/>
          <w:sz w:val="24"/>
        </w:rPr>
        <w:tab/>
        <w:t>Describe data collection, analysis, and means of interpretation;</w:t>
      </w:r>
    </w:p>
    <w:p w:rsidR="00D073D3" w:rsidRPr="00D073D3" w:rsidRDefault="00D073D3" w:rsidP="00BE01D6">
      <w:pPr>
        <w:widowControl/>
        <w:tabs>
          <w:tab w:val="left" w:pos="900"/>
        </w:tabs>
        <w:spacing w:before="120"/>
        <w:ind w:left="907" w:hanging="360"/>
        <w:rPr>
          <w:color w:val="000000"/>
          <w:sz w:val="24"/>
        </w:rPr>
      </w:pPr>
      <w:r w:rsidRPr="00D073D3">
        <w:rPr>
          <w:color w:val="000000"/>
          <w:sz w:val="24"/>
        </w:rPr>
        <w:t>•</w:t>
      </w:r>
      <w:r w:rsidRPr="00D073D3">
        <w:rPr>
          <w:color w:val="000000"/>
          <w:sz w:val="24"/>
        </w:rPr>
        <w:tab/>
        <w:t>Describe expected results and/or outcomes; and</w:t>
      </w:r>
    </w:p>
    <w:p w:rsidR="00D073D3" w:rsidRPr="00D073D3" w:rsidRDefault="00D073D3" w:rsidP="00BE01D6">
      <w:pPr>
        <w:widowControl/>
        <w:tabs>
          <w:tab w:val="left" w:pos="900"/>
        </w:tabs>
        <w:spacing w:before="120"/>
        <w:ind w:left="907" w:hanging="360"/>
        <w:rPr>
          <w:color w:val="000000"/>
          <w:sz w:val="24"/>
        </w:rPr>
      </w:pPr>
      <w:r w:rsidRPr="00D073D3">
        <w:rPr>
          <w:color w:val="000000"/>
          <w:sz w:val="24"/>
        </w:rPr>
        <w:t>•</w:t>
      </w:r>
      <w:r w:rsidRPr="00D073D3">
        <w:rPr>
          <w:color w:val="000000"/>
          <w:sz w:val="24"/>
        </w:rPr>
        <w:tab/>
        <w:t>Describe the procedures for evaluating project effectiveness, including appropriate performance measures and the probabilities of obtaining them.</w:t>
      </w:r>
    </w:p>
    <w:p w:rsidR="00D073D3" w:rsidRPr="00D073D3" w:rsidRDefault="00D073D3" w:rsidP="00BE01D6">
      <w:pPr>
        <w:widowControl/>
        <w:tabs>
          <w:tab w:val="left" w:pos="360"/>
          <w:tab w:val="left" w:pos="540"/>
          <w:tab w:val="left" w:pos="900"/>
        </w:tabs>
        <w:rPr>
          <w:sz w:val="24"/>
        </w:rPr>
      </w:pPr>
    </w:p>
    <w:p w:rsidR="00D073D3" w:rsidRPr="00D073D3" w:rsidRDefault="00D073D3" w:rsidP="00BE01D6">
      <w:pPr>
        <w:widowControl/>
        <w:tabs>
          <w:tab w:val="left" w:pos="360"/>
          <w:tab w:val="left" w:pos="540"/>
          <w:tab w:val="left" w:pos="900"/>
        </w:tabs>
        <w:rPr>
          <w:sz w:val="24"/>
        </w:rPr>
      </w:pPr>
    </w:p>
    <w:p w:rsidR="00D073D3" w:rsidRPr="00D073D3" w:rsidRDefault="00D073D3" w:rsidP="00BE01D6">
      <w:pPr>
        <w:widowControl/>
        <w:tabs>
          <w:tab w:val="left" w:pos="540"/>
          <w:tab w:val="left" w:pos="720"/>
          <w:tab w:val="left" w:pos="1080"/>
        </w:tabs>
        <w:autoSpaceDE/>
        <w:autoSpaceDN/>
        <w:adjustRightInd/>
        <w:spacing w:after="180"/>
        <w:rPr>
          <w:b/>
          <w:bCs/>
          <w:sz w:val="24"/>
        </w:rPr>
      </w:pPr>
      <w:r w:rsidRPr="00D073D3">
        <w:rPr>
          <w:b/>
          <w:bCs/>
          <w:sz w:val="24"/>
        </w:rPr>
        <w:t>III:</w:t>
      </w:r>
      <w:r w:rsidRPr="00D073D3">
        <w:rPr>
          <w:b/>
          <w:bCs/>
          <w:sz w:val="24"/>
        </w:rPr>
        <w:tab/>
        <w:t xml:space="preserve">Qualifications, Experience, and Past Performance </w:t>
      </w:r>
    </w:p>
    <w:p w:rsidR="00D073D3" w:rsidRPr="00D073D3" w:rsidRDefault="00D073D3" w:rsidP="00BE01D6">
      <w:pPr>
        <w:widowControl/>
        <w:tabs>
          <w:tab w:val="left" w:pos="720"/>
          <w:tab w:val="left" w:pos="1080"/>
        </w:tabs>
        <w:ind w:left="540"/>
        <w:rPr>
          <w:sz w:val="24"/>
        </w:rPr>
      </w:pPr>
      <w:r w:rsidRPr="00D073D3">
        <w:rPr>
          <w:sz w:val="24"/>
        </w:rPr>
        <w:t>Describe who will carry out the project activities.  List all project personnel, including consultants, contractors, sub-recipients, etc., if known.  Describe their responsibilities and the amount of time each will dedicate to the project.  Briefly describe how their experience and qualifications are appropriate to successfully achieve the stated objectives.</w:t>
      </w:r>
    </w:p>
    <w:p w:rsidR="00D073D3" w:rsidRDefault="00D073D3" w:rsidP="00BE01D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right="-180"/>
        <w:jc w:val="both"/>
        <w:rPr>
          <w:sz w:val="24"/>
        </w:rPr>
      </w:pPr>
    </w:p>
    <w:p w:rsidR="00C24962" w:rsidRDefault="00C24962" w:rsidP="00BE01D6">
      <w:pPr>
        <w:pStyle w:val="Heading1"/>
        <w:widowControl/>
        <w:numPr>
          <w:ilvl w:val="0"/>
          <w:numId w:val="0"/>
        </w:numPr>
        <w:ind w:right="-180"/>
        <w:rPr>
          <w:rFonts w:ascii="Times New Roman" w:hAnsi="Times New Roman"/>
          <w:b/>
          <w:smallCaps/>
          <w:sz w:val="28"/>
          <w:szCs w:val="28"/>
        </w:rPr>
        <w:sectPr w:rsidR="00C24962" w:rsidSect="00504AC6">
          <w:footerReference w:type="first" r:id="rId51"/>
          <w:pgSz w:w="12240" w:h="15840"/>
          <w:pgMar w:top="1008" w:right="1008" w:bottom="720" w:left="1008" w:header="720" w:footer="720" w:gutter="0"/>
          <w:pgNumType w:start="1"/>
          <w:cols w:space="720"/>
          <w:noEndnote/>
          <w:titlePg/>
        </w:sectPr>
      </w:pPr>
    </w:p>
    <w:p w:rsidR="00C4774B" w:rsidRPr="00D74159" w:rsidRDefault="00C4774B" w:rsidP="00C4774B">
      <w:pPr>
        <w:jc w:val="center"/>
        <w:rPr>
          <w:szCs w:val="40"/>
        </w:rPr>
      </w:pPr>
      <w:r w:rsidRPr="00D74159">
        <w:rPr>
          <w:noProof/>
          <w:szCs w:val="40"/>
        </w:rPr>
        <w:drawing>
          <wp:anchor distT="0" distB="0" distL="114300" distR="114300" simplePos="0" relativeHeight="251671552" behindDoc="0" locked="0" layoutInCell="1" allowOverlap="1" wp14:anchorId="22BCD2B8" wp14:editId="40EC92DE">
            <wp:simplePos x="0" y="0"/>
            <wp:positionH relativeFrom="column">
              <wp:posOffset>6109335</wp:posOffset>
            </wp:positionH>
            <wp:positionV relativeFrom="paragraph">
              <wp:posOffset>123825</wp:posOffset>
            </wp:positionV>
            <wp:extent cx="731520" cy="640715"/>
            <wp:effectExtent l="0" t="0" r="0" b="6985"/>
            <wp:wrapNone/>
            <wp:docPr id="1" name="Picture 1" descr="U:\Saved Stuff\BLM Logo 2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 2011.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731520" cy="6407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1B9A">
        <w:rPr>
          <w:b/>
          <w:noProof/>
          <w:sz w:val="40"/>
          <w:szCs w:val="32"/>
          <w14:shadow w14:blurRad="50800" w14:dist="38100" w14:dir="2700000" w14:sx="100000" w14:sy="100000" w14:kx="0" w14:ky="0" w14:algn="tl">
            <w14:srgbClr w14:val="000000">
              <w14:alpha w14:val="60000"/>
            </w14:srgbClr>
          </w14:shadow>
        </w:rPr>
        <mc:AlternateContent>
          <mc:Choice Requires="wps">
            <w:drawing>
              <wp:anchor distT="0" distB="0" distL="114300" distR="114300" simplePos="0" relativeHeight="251670528" behindDoc="0" locked="0" layoutInCell="1" allowOverlap="1" wp14:anchorId="4ECB2710" wp14:editId="62A6778A">
                <wp:simplePos x="0" y="0"/>
                <wp:positionH relativeFrom="column">
                  <wp:posOffset>5791200</wp:posOffset>
                </wp:positionH>
                <wp:positionV relativeFrom="paragraph">
                  <wp:posOffset>-142875</wp:posOffset>
                </wp:positionV>
                <wp:extent cx="1200150" cy="28575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85750"/>
                        </a:xfrm>
                        <a:prstGeom prst="rect">
                          <a:avLst/>
                        </a:prstGeom>
                        <a:solidFill>
                          <a:srgbClr val="FFFFFF"/>
                        </a:solidFill>
                        <a:ln w="9525">
                          <a:noFill/>
                          <a:miter lim="800000"/>
                          <a:headEnd/>
                          <a:tailEnd/>
                        </a:ln>
                      </wps:spPr>
                      <wps:txbx>
                        <w:txbxContent>
                          <w:p w:rsidR="004E039F" w:rsidRDefault="004E039F" w:rsidP="00C4774B">
                            <w:pPr>
                              <w:jc w:val="center"/>
                            </w:pPr>
                            <w:r>
                              <w:t>(Attachment 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56pt;margin-top:-11.25pt;width:94.5pt;height:2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" stroked="f">
                <v:textbox>
                  <w:txbxContent>
                    <w:p w:rsidR="004E039F" w:rsidRDefault="004E039F" w:rsidP="00C4774B">
                      <w:pPr>
                        <w:jc w:val="center"/>
                      </w:pPr>
                      <w:r>
                        <w:t>(Attachment C)</w:t>
                      </w:r>
                    </w:p>
                  </w:txbxContent>
                </v:textbox>
              </v:shape>
            </w:pict>
          </mc:Fallback>
        </mc:AlternateContent>
      </w:r>
      <w:r w:rsidRPr="00D74159">
        <w:rPr>
          <w:noProof/>
          <w:sz w:val="36"/>
          <w:szCs w:val="32"/>
        </w:rPr>
        <w:drawing>
          <wp:anchor distT="0" distB="0" distL="114300" distR="114300" simplePos="0" relativeHeight="251669504" behindDoc="0" locked="0" layoutInCell="1" allowOverlap="1" wp14:anchorId="2744C419" wp14:editId="1423BA31">
            <wp:simplePos x="0" y="0"/>
            <wp:positionH relativeFrom="margin">
              <wp:posOffset>-8255</wp:posOffset>
            </wp:positionH>
            <wp:positionV relativeFrom="margin">
              <wp:posOffset>-23800</wp:posOffset>
            </wp:positionV>
            <wp:extent cx="753110" cy="753745"/>
            <wp:effectExtent l="0" t="0" r="8890" b="8255"/>
            <wp:wrapNone/>
            <wp:docPr id="7" name="Picture 7" descr="http://www.doi.gov/footer/graphics/doi_cmy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doi.gov/footer/graphics/doi_cmyk.gif"/>
                    <pic:cNvPicPr>
                      <a:picLocks noChangeAspect="1" noChangeArrowheads="1"/>
                    </pic:cNvPicPr>
                  </pic:nvPicPr>
                  <pic:blipFill>
                    <a:blip r:embed="rId53" r:link="rId15" cstate="print"/>
                    <a:srcRect/>
                    <a:stretch>
                      <a:fillRect/>
                    </a:stretch>
                  </pic:blipFill>
                  <pic:spPr bwMode="auto">
                    <a:xfrm>
                      <a:off x="0" y="0"/>
                      <a:ext cx="753110" cy="7537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D74159">
        <w:rPr>
          <w:szCs w:val="40"/>
        </w:rPr>
        <w:t>BUREAU OF LAND MANAGEMENT</w:t>
      </w:r>
    </w:p>
    <w:p w:rsidR="00C4774B" w:rsidRDefault="00C4774B" w:rsidP="00C4774B">
      <w:pPr>
        <w:jc w:val="center"/>
        <w:rPr>
          <w:szCs w:val="40"/>
        </w:rPr>
      </w:pPr>
      <w:r w:rsidRPr="00D74159">
        <w:rPr>
          <w:szCs w:val="40"/>
        </w:rPr>
        <w:t>Oregon-Washington State Office</w:t>
      </w:r>
    </w:p>
    <w:p w:rsidR="00C4774B" w:rsidRDefault="00C4774B" w:rsidP="00C4774B">
      <w:pPr>
        <w:jc w:val="center"/>
        <w:rPr>
          <w:szCs w:val="40"/>
        </w:rPr>
      </w:pPr>
    </w:p>
    <w:p w:rsidR="00C4774B" w:rsidRPr="00502F49" w:rsidRDefault="00C4774B" w:rsidP="00C4774B">
      <w:pPr>
        <w:jc w:val="center"/>
        <w:rPr>
          <w:b/>
          <w:sz w:val="32"/>
          <w:szCs w:val="32"/>
        </w:rPr>
      </w:pPr>
      <w:r w:rsidRPr="00502F49">
        <w:rPr>
          <w:b/>
          <w:sz w:val="32"/>
          <w:szCs w:val="32"/>
        </w:rPr>
        <w:t>Challenge Cost Share Program (C</w:t>
      </w:r>
      <w:r>
        <w:rPr>
          <w:b/>
          <w:sz w:val="32"/>
          <w:szCs w:val="32"/>
        </w:rPr>
        <w:t>CSP</w:t>
      </w:r>
      <w:r w:rsidRPr="00502F49">
        <w:rPr>
          <w:b/>
          <w:sz w:val="32"/>
          <w:szCs w:val="32"/>
        </w:rPr>
        <w:t>)</w:t>
      </w:r>
    </w:p>
    <w:p w:rsidR="00C4774B" w:rsidRPr="007557D4" w:rsidRDefault="00C4774B" w:rsidP="00C4774B">
      <w:pPr>
        <w:pStyle w:val="Heading1"/>
        <w:numPr>
          <w:ilvl w:val="0"/>
          <w:numId w:val="0"/>
        </w:numPr>
        <w:jc w:val="center"/>
        <w:rPr>
          <w:rFonts w:ascii="Times New Roman" w:hAnsi="Times New Roman"/>
          <w:b/>
        </w:rPr>
      </w:pPr>
      <w:r w:rsidRPr="007557D4">
        <w:rPr>
          <w:rFonts w:ascii="Times New Roman" w:hAnsi="Times New Roman"/>
          <w:b/>
        </w:rPr>
        <w:t>COMMITMENT DOCUMENT</w:t>
      </w:r>
    </w:p>
    <w:p w:rsidR="00C4774B" w:rsidRDefault="00C4774B" w:rsidP="00C4774B"/>
    <w:p w:rsidR="00C4774B" w:rsidRDefault="00C4774B" w:rsidP="00C4774B">
      <w:pPr>
        <w:jc w:val="center"/>
        <w:rPr>
          <w:szCs w:val="20"/>
        </w:rPr>
      </w:pPr>
      <w:r w:rsidRPr="009030D8">
        <w:rPr>
          <w:szCs w:val="20"/>
        </w:rPr>
        <w:t>Please complete the f</w:t>
      </w:r>
      <w:r>
        <w:rPr>
          <w:szCs w:val="20"/>
        </w:rPr>
        <w:t xml:space="preserve">ollowing application for the current fiscal year </w:t>
      </w:r>
      <w:r w:rsidRPr="009030D8">
        <w:rPr>
          <w:szCs w:val="20"/>
        </w:rPr>
        <w:t>Challenge Cost Share Program project funding.</w:t>
      </w:r>
      <w:r>
        <w:rPr>
          <w:szCs w:val="20"/>
        </w:rPr>
        <w:t xml:space="preserve">  This document is used to outline the relationship and understanding of specific project responsibilities between the BLM and the cooperator.</w:t>
      </w:r>
    </w:p>
    <w:p w:rsidR="00C4774B" w:rsidRDefault="00C4774B" w:rsidP="00C4774B">
      <w:pPr>
        <w:jc w:val="center"/>
        <w:rPr>
          <w:szCs w:val="20"/>
        </w:rPr>
      </w:pPr>
    </w:p>
    <w:tbl>
      <w:tblPr>
        <w:tblW w:w="10800" w:type="dxa"/>
        <w:tblCellSpacing w:w="21" w:type="dxa"/>
        <w:tblBorders>
          <w:top w:val="single" w:sz="4" w:space="0" w:color="auto"/>
          <w:left w:val="single" w:sz="4" w:space="0" w:color="auto"/>
          <w:bottom w:val="single" w:sz="4" w:space="0" w:color="auto"/>
          <w:right w:val="single" w:sz="4" w:space="0" w:color="auto"/>
        </w:tblBorders>
        <w:tblCellMar>
          <w:top w:w="29" w:type="dxa"/>
          <w:left w:w="29" w:type="dxa"/>
          <w:bottom w:w="29" w:type="dxa"/>
          <w:right w:w="29" w:type="dxa"/>
        </w:tblCellMar>
        <w:tblLook w:val="04A0" w:firstRow="1" w:lastRow="0" w:firstColumn="1" w:lastColumn="0" w:noHBand="0" w:noVBand="1"/>
      </w:tblPr>
      <w:tblGrid>
        <w:gridCol w:w="1327"/>
        <w:gridCol w:w="88"/>
        <w:gridCol w:w="530"/>
        <w:gridCol w:w="1510"/>
        <w:gridCol w:w="1566"/>
        <w:gridCol w:w="884"/>
        <w:gridCol w:w="376"/>
        <w:gridCol w:w="1143"/>
        <w:gridCol w:w="1807"/>
        <w:gridCol w:w="1569"/>
      </w:tblGrid>
      <w:tr w:rsidR="00C4774B" w:rsidRPr="00DD3097" w:rsidTr="004E039F">
        <w:trPr>
          <w:cantSplit/>
          <w:tblCellSpacing w:w="21" w:type="dxa"/>
        </w:trPr>
        <w:tc>
          <w:tcPr>
            <w:tcW w:w="10716" w:type="dxa"/>
            <w:gridSpan w:val="10"/>
            <w:shd w:val="clear" w:color="auto" w:fill="auto"/>
            <w:vAlign w:val="center"/>
          </w:tcPr>
          <w:p w:rsidR="00C4774B" w:rsidRPr="00DD3097" w:rsidRDefault="00C4774B" w:rsidP="004E039F">
            <w:pPr>
              <w:tabs>
                <w:tab w:val="left" w:pos="360"/>
              </w:tabs>
              <w:rPr>
                <w:sz w:val="22"/>
                <w:szCs w:val="22"/>
              </w:rPr>
            </w:pPr>
            <w:r w:rsidRPr="00DD3097">
              <w:rPr>
                <w:b/>
                <w:smallCaps/>
                <w:sz w:val="22"/>
              </w:rPr>
              <w:t>1.</w:t>
            </w:r>
            <w:r w:rsidRPr="00DD3097">
              <w:rPr>
                <w:b/>
                <w:smallCaps/>
                <w:sz w:val="22"/>
              </w:rPr>
              <w:tab/>
              <w:t>PROJECT INFORMATION</w:t>
            </w:r>
          </w:p>
        </w:tc>
      </w:tr>
      <w:tr w:rsidR="00C4774B" w:rsidRPr="00DD3097" w:rsidTr="004E039F">
        <w:trPr>
          <w:cantSplit/>
          <w:tblCellSpacing w:w="21" w:type="dxa"/>
        </w:trPr>
        <w:tc>
          <w:tcPr>
            <w:tcW w:w="1264" w:type="dxa"/>
            <w:shd w:val="clear" w:color="auto" w:fill="auto"/>
            <w:vAlign w:val="center"/>
          </w:tcPr>
          <w:p w:rsidR="00C4774B" w:rsidRPr="00DD3097" w:rsidRDefault="00C4774B" w:rsidP="004E039F">
            <w:pPr>
              <w:spacing w:before="120"/>
              <w:rPr>
                <w:szCs w:val="20"/>
              </w:rPr>
            </w:pPr>
            <w:r w:rsidRPr="00DD3097">
              <w:rPr>
                <w:szCs w:val="20"/>
              </w:rPr>
              <w:t>Project Title:</w:t>
            </w:r>
          </w:p>
        </w:tc>
        <w:tc>
          <w:tcPr>
            <w:tcW w:w="9410" w:type="dxa"/>
            <w:gridSpan w:val="9"/>
            <w:tcBorders>
              <w:top w:val="nil"/>
              <w:bottom w:val="single" w:sz="4" w:space="0" w:color="auto"/>
            </w:tcBorders>
            <w:shd w:val="clear" w:color="auto" w:fill="auto"/>
            <w:vAlign w:val="center"/>
          </w:tcPr>
          <w:p w:rsidR="00C4774B" w:rsidRPr="00DD3097" w:rsidRDefault="00C4774B" w:rsidP="004E039F">
            <w:pPr>
              <w:spacing w:before="120"/>
              <w:rPr>
                <w:szCs w:val="20"/>
              </w:rPr>
            </w:pPr>
          </w:p>
        </w:tc>
      </w:tr>
      <w:tr w:rsidR="00C4774B" w:rsidRPr="00DD3097" w:rsidTr="004E039F">
        <w:trPr>
          <w:cantSplit/>
          <w:tblCellSpacing w:w="21" w:type="dxa"/>
        </w:trPr>
        <w:tc>
          <w:tcPr>
            <w:tcW w:w="1882" w:type="dxa"/>
            <w:gridSpan w:val="3"/>
            <w:shd w:val="clear" w:color="auto" w:fill="auto"/>
            <w:vAlign w:val="center"/>
          </w:tcPr>
          <w:p w:rsidR="00C4774B" w:rsidRPr="00DD3097" w:rsidRDefault="00C4774B" w:rsidP="004E039F">
            <w:pPr>
              <w:spacing w:before="120"/>
              <w:rPr>
                <w:szCs w:val="20"/>
              </w:rPr>
            </w:pPr>
            <w:r w:rsidRPr="00DD3097">
              <w:rPr>
                <w:szCs w:val="20"/>
              </w:rPr>
              <w:t>Estimated Start Date:</w:t>
            </w:r>
          </w:p>
        </w:tc>
        <w:tc>
          <w:tcPr>
            <w:tcW w:w="1468" w:type="dxa"/>
            <w:tcBorders>
              <w:top w:val="nil"/>
              <w:bottom w:val="single" w:sz="4" w:space="0" w:color="auto"/>
            </w:tcBorders>
            <w:shd w:val="clear" w:color="auto" w:fill="auto"/>
            <w:vAlign w:val="center"/>
          </w:tcPr>
          <w:p w:rsidR="00C4774B" w:rsidRPr="00DD3097" w:rsidRDefault="00C4774B" w:rsidP="004E039F">
            <w:pPr>
              <w:spacing w:before="120"/>
              <w:rPr>
                <w:szCs w:val="20"/>
              </w:rPr>
            </w:pPr>
          </w:p>
        </w:tc>
        <w:tc>
          <w:tcPr>
            <w:tcW w:w="2408" w:type="dxa"/>
            <w:gridSpan w:val="2"/>
            <w:shd w:val="clear" w:color="auto" w:fill="auto"/>
            <w:vAlign w:val="center"/>
          </w:tcPr>
          <w:p w:rsidR="00C4774B" w:rsidRPr="00DD3097" w:rsidRDefault="00C4774B" w:rsidP="004E039F">
            <w:pPr>
              <w:spacing w:before="120"/>
              <w:rPr>
                <w:szCs w:val="20"/>
              </w:rPr>
            </w:pPr>
            <w:r w:rsidRPr="00DD3097">
              <w:rPr>
                <w:szCs w:val="20"/>
              </w:rPr>
              <w:t>Estimated Completion Date:</w:t>
            </w:r>
          </w:p>
        </w:tc>
        <w:tc>
          <w:tcPr>
            <w:tcW w:w="1477" w:type="dxa"/>
            <w:gridSpan w:val="2"/>
            <w:tcBorders>
              <w:top w:val="nil"/>
              <w:bottom w:val="single" w:sz="4" w:space="0" w:color="auto"/>
            </w:tcBorders>
            <w:shd w:val="clear" w:color="auto" w:fill="auto"/>
            <w:vAlign w:val="center"/>
          </w:tcPr>
          <w:p w:rsidR="00C4774B" w:rsidRPr="00DD3097" w:rsidRDefault="00C4774B" w:rsidP="004E039F">
            <w:pPr>
              <w:spacing w:before="120"/>
              <w:rPr>
                <w:szCs w:val="20"/>
              </w:rPr>
            </w:pPr>
          </w:p>
        </w:tc>
        <w:tc>
          <w:tcPr>
            <w:tcW w:w="1765" w:type="dxa"/>
            <w:shd w:val="clear" w:color="auto" w:fill="auto"/>
            <w:vAlign w:val="center"/>
          </w:tcPr>
          <w:p w:rsidR="00C4774B" w:rsidRPr="00DD3097" w:rsidRDefault="00C4774B" w:rsidP="004E039F">
            <w:pPr>
              <w:spacing w:before="120"/>
              <w:rPr>
                <w:szCs w:val="20"/>
              </w:rPr>
            </w:pPr>
            <w:r w:rsidRPr="00DD3097">
              <w:rPr>
                <w:szCs w:val="20"/>
              </w:rPr>
              <w:t>Current Fiscal Year:</w:t>
            </w:r>
          </w:p>
        </w:tc>
        <w:tc>
          <w:tcPr>
            <w:tcW w:w="1506" w:type="dxa"/>
            <w:tcBorders>
              <w:top w:val="nil"/>
              <w:bottom w:val="single" w:sz="4" w:space="0" w:color="auto"/>
            </w:tcBorders>
            <w:shd w:val="clear" w:color="auto" w:fill="auto"/>
            <w:vAlign w:val="center"/>
          </w:tcPr>
          <w:p w:rsidR="00C4774B" w:rsidRPr="00DD3097" w:rsidRDefault="00C4774B" w:rsidP="004E039F">
            <w:pPr>
              <w:spacing w:before="120"/>
              <w:rPr>
                <w:szCs w:val="20"/>
              </w:rPr>
            </w:pPr>
          </w:p>
        </w:tc>
      </w:tr>
      <w:tr w:rsidR="00C4774B" w:rsidRPr="00DD3097" w:rsidTr="004E039F">
        <w:trPr>
          <w:cantSplit/>
          <w:tblCellSpacing w:w="21" w:type="dxa"/>
        </w:trPr>
        <w:tc>
          <w:tcPr>
            <w:tcW w:w="1352" w:type="dxa"/>
            <w:gridSpan w:val="2"/>
            <w:shd w:val="clear" w:color="auto" w:fill="auto"/>
            <w:vAlign w:val="center"/>
          </w:tcPr>
          <w:p w:rsidR="00C4774B" w:rsidRPr="00DD3097" w:rsidRDefault="00C4774B" w:rsidP="004E039F">
            <w:pPr>
              <w:spacing w:before="120"/>
              <w:rPr>
                <w:szCs w:val="20"/>
              </w:rPr>
            </w:pPr>
            <w:r w:rsidRPr="00DD3097">
              <w:rPr>
                <w:szCs w:val="20"/>
              </w:rPr>
              <w:t>WBS Number:</w:t>
            </w:r>
          </w:p>
        </w:tc>
        <w:tc>
          <w:tcPr>
            <w:tcW w:w="3564" w:type="dxa"/>
            <w:gridSpan w:val="3"/>
            <w:tcBorders>
              <w:top w:val="nil"/>
              <w:bottom w:val="single" w:sz="4" w:space="0" w:color="auto"/>
            </w:tcBorders>
            <w:shd w:val="clear" w:color="auto" w:fill="auto"/>
            <w:vAlign w:val="center"/>
          </w:tcPr>
          <w:p w:rsidR="00C4774B" w:rsidRPr="00DD3097" w:rsidRDefault="00C4774B" w:rsidP="004E039F">
            <w:pPr>
              <w:spacing w:before="120"/>
              <w:rPr>
                <w:szCs w:val="20"/>
              </w:rPr>
            </w:pPr>
          </w:p>
        </w:tc>
        <w:tc>
          <w:tcPr>
            <w:tcW w:w="1218" w:type="dxa"/>
            <w:gridSpan w:val="2"/>
            <w:shd w:val="clear" w:color="auto" w:fill="auto"/>
            <w:vAlign w:val="center"/>
          </w:tcPr>
          <w:p w:rsidR="00C4774B" w:rsidRPr="00DD3097" w:rsidRDefault="00C4774B" w:rsidP="004E039F">
            <w:pPr>
              <w:spacing w:before="120"/>
              <w:rPr>
                <w:szCs w:val="20"/>
              </w:rPr>
            </w:pPr>
            <w:r w:rsidRPr="00DD3097">
              <w:rPr>
                <w:szCs w:val="20"/>
              </w:rPr>
              <w:t>BPS Number:</w:t>
            </w:r>
          </w:p>
        </w:tc>
        <w:tc>
          <w:tcPr>
            <w:tcW w:w="4456" w:type="dxa"/>
            <w:gridSpan w:val="3"/>
            <w:tcBorders>
              <w:top w:val="nil"/>
              <w:bottom w:val="single" w:sz="4" w:space="0" w:color="auto"/>
            </w:tcBorders>
            <w:shd w:val="clear" w:color="auto" w:fill="auto"/>
            <w:vAlign w:val="center"/>
          </w:tcPr>
          <w:p w:rsidR="00C4774B" w:rsidRPr="00DD3097" w:rsidRDefault="00C4774B" w:rsidP="004E039F">
            <w:pPr>
              <w:spacing w:before="120"/>
              <w:rPr>
                <w:szCs w:val="20"/>
              </w:rPr>
            </w:pPr>
          </w:p>
        </w:tc>
      </w:tr>
      <w:tr w:rsidR="00C4774B" w:rsidRPr="00502F49" w:rsidTr="004E039F">
        <w:trPr>
          <w:cantSplit/>
          <w:tblCellSpacing w:w="21" w:type="dxa"/>
        </w:trPr>
        <w:tc>
          <w:tcPr>
            <w:tcW w:w="10716" w:type="dxa"/>
            <w:gridSpan w:val="10"/>
            <w:shd w:val="clear" w:color="auto" w:fill="auto"/>
            <w:vAlign w:val="center"/>
          </w:tcPr>
          <w:p w:rsidR="00C4774B" w:rsidRPr="00502F49" w:rsidRDefault="00C4774B" w:rsidP="004E039F">
            <w:pPr>
              <w:rPr>
                <w:sz w:val="4"/>
                <w:szCs w:val="4"/>
              </w:rPr>
            </w:pPr>
          </w:p>
        </w:tc>
      </w:tr>
    </w:tbl>
    <w:p w:rsidR="00C4774B" w:rsidRDefault="00C4774B" w:rsidP="00C4774B"/>
    <w:tbl>
      <w:tblPr>
        <w:tblW w:w="10800" w:type="dxa"/>
        <w:tblCellSpacing w:w="14" w:type="dxa"/>
        <w:tblBorders>
          <w:top w:val="single" w:sz="4" w:space="0" w:color="auto"/>
          <w:left w:val="single" w:sz="4" w:space="0" w:color="auto"/>
          <w:bottom w:val="single" w:sz="4" w:space="0" w:color="auto"/>
          <w:right w:val="single" w:sz="4" w:space="0" w:color="auto"/>
        </w:tblBorders>
        <w:tblCellMar>
          <w:top w:w="29" w:type="dxa"/>
          <w:left w:w="29" w:type="dxa"/>
          <w:bottom w:w="29" w:type="dxa"/>
          <w:right w:w="29" w:type="dxa"/>
        </w:tblCellMar>
        <w:tblLook w:val="04A0" w:firstRow="1" w:lastRow="0" w:firstColumn="1" w:lastColumn="0" w:noHBand="0" w:noVBand="1"/>
      </w:tblPr>
      <w:tblGrid>
        <w:gridCol w:w="867"/>
        <w:gridCol w:w="180"/>
        <w:gridCol w:w="169"/>
        <w:gridCol w:w="1451"/>
        <w:gridCol w:w="621"/>
        <w:gridCol w:w="522"/>
        <w:gridCol w:w="1071"/>
        <w:gridCol w:w="387"/>
        <w:gridCol w:w="621"/>
        <w:gridCol w:w="81"/>
        <w:gridCol w:w="135"/>
        <w:gridCol w:w="693"/>
        <w:gridCol w:w="4002"/>
      </w:tblGrid>
      <w:tr w:rsidR="00C4774B" w:rsidRPr="00DD3097" w:rsidTr="004E039F">
        <w:trPr>
          <w:cantSplit/>
          <w:tblCellSpacing w:w="14" w:type="dxa"/>
        </w:trPr>
        <w:tc>
          <w:tcPr>
            <w:tcW w:w="10744" w:type="dxa"/>
            <w:gridSpan w:val="13"/>
            <w:shd w:val="clear" w:color="auto" w:fill="auto"/>
            <w:vAlign w:val="center"/>
          </w:tcPr>
          <w:p w:rsidR="00C4774B" w:rsidRPr="00DD3097" w:rsidRDefault="00C4774B" w:rsidP="004E039F">
            <w:pPr>
              <w:tabs>
                <w:tab w:val="left" w:pos="360"/>
              </w:tabs>
              <w:rPr>
                <w:szCs w:val="20"/>
              </w:rPr>
            </w:pPr>
            <w:r w:rsidRPr="00DD3097">
              <w:rPr>
                <w:b/>
                <w:smallCaps/>
                <w:sz w:val="22"/>
              </w:rPr>
              <w:t>2.</w:t>
            </w:r>
            <w:r w:rsidRPr="00DD3097">
              <w:rPr>
                <w:b/>
                <w:smallCaps/>
                <w:sz w:val="22"/>
              </w:rPr>
              <w:tab/>
              <w:t>BLM INFORMATION</w:t>
            </w:r>
          </w:p>
        </w:tc>
      </w:tr>
      <w:tr w:rsidR="00C4774B" w:rsidRPr="00DD3097" w:rsidTr="004E039F">
        <w:trPr>
          <w:cantSplit/>
          <w:tblCellSpacing w:w="14" w:type="dxa"/>
        </w:trPr>
        <w:tc>
          <w:tcPr>
            <w:tcW w:w="1174" w:type="dxa"/>
            <w:gridSpan w:val="3"/>
            <w:shd w:val="clear" w:color="auto" w:fill="auto"/>
            <w:vAlign w:val="center"/>
          </w:tcPr>
          <w:p w:rsidR="00C4774B" w:rsidRPr="00DD3097" w:rsidRDefault="00C4774B" w:rsidP="004E039F">
            <w:pPr>
              <w:spacing w:before="120"/>
              <w:rPr>
                <w:szCs w:val="20"/>
              </w:rPr>
            </w:pPr>
            <w:r w:rsidRPr="00DD3097">
              <w:rPr>
                <w:szCs w:val="20"/>
              </w:rPr>
              <w:t>State Office:</w:t>
            </w:r>
          </w:p>
        </w:tc>
        <w:tc>
          <w:tcPr>
            <w:tcW w:w="3637" w:type="dxa"/>
            <w:gridSpan w:val="4"/>
            <w:tcBorders>
              <w:top w:val="nil"/>
              <w:bottom w:val="single" w:sz="4" w:space="0" w:color="auto"/>
            </w:tcBorders>
            <w:shd w:val="clear" w:color="auto" w:fill="auto"/>
            <w:vAlign w:val="center"/>
          </w:tcPr>
          <w:p w:rsidR="00C4774B" w:rsidRPr="00DD3097" w:rsidRDefault="00C4774B" w:rsidP="004E039F">
            <w:pPr>
              <w:spacing w:before="120"/>
              <w:rPr>
                <w:szCs w:val="20"/>
              </w:rPr>
            </w:pPr>
          </w:p>
        </w:tc>
        <w:tc>
          <w:tcPr>
            <w:tcW w:w="1061" w:type="dxa"/>
            <w:gridSpan w:val="3"/>
            <w:shd w:val="clear" w:color="auto" w:fill="auto"/>
            <w:vAlign w:val="center"/>
          </w:tcPr>
          <w:p w:rsidR="00C4774B" w:rsidRPr="00DD3097" w:rsidRDefault="00C4774B" w:rsidP="004E039F">
            <w:pPr>
              <w:spacing w:before="120"/>
              <w:rPr>
                <w:szCs w:val="20"/>
              </w:rPr>
            </w:pPr>
            <w:r w:rsidRPr="00DD3097">
              <w:rPr>
                <w:szCs w:val="20"/>
              </w:rPr>
              <w:t>Field Unit:</w:t>
            </w:r>
          </w:p>
        </w:tc>
        <w:tc>
          <w:tcPr>
            <w:tcW w:w="4788" w:type="dxa"/>
            <w:gridSpan w:val="3"/>
            <w:tcBorders>
              <w:top w:val="nil"/>
              <w:bottom w:val="single" w:sz="4" w:space="0" w:color="auto"/>
            </w:tcBorders>
            <w:shd w:val="clear" w:color="auto" w:fill="auto"/>
            <w:vAlign w:val="center"/>
          </w:tcPr>
          <w:p w:rsidR="00C4774B" w:rsidRPr="00DD3097" w:rsidRDefault="00C4774B" w:rsidP="004E039F">
            <w:pPr>
              <w:spacing w:before="120"/>
              <w:rPr>
                <w:szCs w:val="20"/>
              </w:rPr>
            </w:pPr>
          </w:p>
        </w:tc>
      </w:tr>
      <w:tr w:rsidR="00C4774B" w:rsidRPr="00DD3097" w:rsidTr="004E039F">
        <w:trPr>
          <w:cantSplit/>
          <w:tblCellSpacing w:w="14" w:type="dxa"/>
        </w:trPr>
        <w:tc>
          <w:tcPr>
            <w:tcW w:w="2625" w:type="dxa"/>
            <w:gridSpan w:val="4"/>
            <w:shd w:val="clear" w:color="auto" w:fill="auto"/>
            <w:vAlign w:val="center"/>
          </w:tcPr>
          <w:p w:rsidR="00C4774B" w:rsidRPr="00DD3097" w:rsidRDefault="00C4774B" w:rsidP="004E039F">
            <w:pPr>
              <w:spacing w:before="120"/>
              <w:rPr>
                <w:szCs w:val="20"/>
              </w:rPr>
            </w:pPr>
            <w:r w:rsidRPr="00DD3097">
              <w:rPr>
                <w:szCs w:val="20"/>
              </w:rPr>
              <w:t>Affected Trail, Site, Resource:</w:t>
            </w:r>
          </w:p>
        </w:tc>
        <w:tc>
          <w:tcPr>
            <w:tcW w:w="8091" w:type="dxa"/>
            <w:gridSpan w:val="9"/>
            <w:tcBorders>
              <w:top w:val="nil"/>
              <w:bottom w:val="single" w:sz="4" w:space="0" w:color="auto"/>
            </w:tcBorders>
            <w:shd w:val="clear" w:color="auto" w:fill="auto"/>
            <w:vAlign w:val="center"/>
          </w:tcPr>
          <w:p w:rsidR="00C4774B" w:rsidRPr="00DD3097" w:rsidRDefault="00C4774B" w:rsidP="004E039F">
            <w:pPr>
              <w:spacing w:before="120"/>
              <w:rPr>
                <w:szCs w:val="20"/>
              </w:rPr>
            </w:pPr>
          </w:p>
        </w:tc>
      </w:tr>
      <w:tr w:rsidR="00C4774B" w:rsidRPr="00DD3097" w:rsidTr="004E039F">
        <w:trPr>
          <w:cantSplit/>
          <w:tblCellSpacing w:w="14" w:type="dxa"/>
        </w:trPr>
        <w:tc>
          <w:tcPr>
            <w:tcW w:w="825" w:type="dxa"/>
            <w:shd w:val="clear" w:color="auto" w:fill="auto"/>
            <w:vAlign w:val="center"/>
          </w:tcPr>
          <w:p w:rsidR="00C4774B" w:rsidRPr="00DD3097" w:rsidRDefault="00C4774B" w:rsidP="004E039F">
            <w:pPr>
              <w:spacing w:before="120"/>
              <w:rPr>
                <w:szCs w:val="20"/>
              </w:rPr>
            </w:pPr>
            <w:r w:rsidRPr="00DD3097">
              <w:rPr>
                <w:szCs w:val="20"/>
              </w:rPr>
              <w:t>Contact:</w:t>
            </w:r>
          </w:p>
        </w:tc>
        <w:tc>
          <w:tcPr>
            <w:tcW w:w="4373" w:type="dxa"/>
            <w:gridSpan w:val="7"/>
            <w:tcBorders>
              <w:top w:val="nil"/>
              <w:bottom w:val="single" w:sz="4" w:space="0" w:color="auto"/>
            </w:tcBorders>
            <w:shd w:val="clear" w:color="auto" w:fill="auto"/>
            <w:vAlign w:val="center"/>
          </w:tcPr>
          <w:p w:rsidR="00C4774B" w:rsidRPr="00DD3097" w:rsidRDefault="00C4774B" w:rsidP="004E039F">
            <w:pPr>
              <w:spacing w:before="120"/>
              <w:rPr>
                <w:szCs w:val="20"/>
              </w:rPr>
            </w:pPr>
          </w:p>
        </w:tc>
        <w:tc>
          <w:tcPr>
            <w:tcW w:w="593" w:type="dxa"/>
            <w:shd w:val="clear" w:color="auto" w:fill="auto"/>
            <w:vAlign w:val="center"/>
          </w:tcPr>
          <w:p w:rsidR="00C4774B" w:rsidRPr="00DD3097" w:rsidRDefault="00C4774B" w:rsidP="004E039F">
            <w:pPr>
              <w:spacing w:before="120"/>
              <w:rPr>
                <w:szCs w:val="20"/>
              </w:rPr>
            </w:pPr>
            <w:r w:rsidRPr="00DD3097">
              <w:rPr>
                <w:szCs w:val="20"/>
              </w:rPr>
              <w:t>Title:</w:t>
            </w:r>
          </w:p>
        </w:tc>
        <w:tc>
          <w:tcPr>
            <w:tcW w:w="4869" w:type="dxa"/>
            <w:gridSpan w:val="4"/>
            <w:tcBorders>
              <w:top w:val="nil"/>
              <w:bottom w:val="single" w:sz="4" w:space="0" w:color="auto"/>
            </w:tcBorders>
            <w:shd w:val="clear" w:color="auto" w:fill="auto"/>
            <w:vAlign w:val="center"/>
          </w:tcPr>
          <w:p w:rsidR="00C4774B" w:rsidRPr="00DD3097" w:rsidRDefault="00C4774B" w:rsidP="004E039F">
            <w:pPr>
              <w:spacing w:before="120"/>
              <w:rPr>
                <w:szCs w:val="20"/>
              </w:rPr>
            </w:pPr>
          </w:p>
        </w:tc>
      </w:tr>
      <w:tr w:rsidR="00C4774B" w:rsidRPr="00DD3097" w:rsidTr="004E039F">
        <w:trPr>
          <w:cantSplit/>
          <w:tblCellSpacing w:w="14" w:type="dxa"/>
        </w:trPr>
        <w:tc>
          <w:tcPr>
            <w:tcW w:w="1005" w:type="dxa"/>
            <w:gridSpan w:val="2"/>
            <w:shd w:val="clear" w:color="auto" w:fill="auto"/>
            <w:vAlign w:val="center"/>
          </w:tcPr>
          <w:p w:rsidR="00C4774B" w:rsidRPr="00DD3097" w:rsidRDefault="00C4774B" w:rsidP="004E039F">
            <w:pPr>
              <w:spacing w:before="120"/>
              <w:rPr>
                <w:szCs w:val="20"/>
              </w:rPr>
            </w:pPr>
            <w:r w:rsidRPr="00DD3097">
              <w:rPr>
                <w:szCs w:val="20"/>
              </w:rPr>
              <w:t>Telephone:</w:t>
            </w:r>
          </w:p>
        </w:tc>
        <w:tc>
          <w:tcPr>
            <w:tcW w:w="2213" w:type="dxa"/>
            <w:gridSpan w:val="3"/>
            <w:tcBorders>
              <w:top w:val="nil"/>
              <w:bottom w:val="single" w:sz="4" w:space="0" w:color="auto"/>
            </w:tcBorders>
            <w:shd w:val="clear" w:color="auto" w:fill="auto"/>
            <w:vAlign w:val="center"/>
          </w:tcPr>
          <w:p w:rsidR="00C4774B" w:rsidRPr="00DD3097" w:rsidRDefault="00C4774B" w:rsidP="004E039F">
            <w:pPr>
              <w:spacing w:before="120"/>
              <w:rPr>
                <w:szCs w:val="20"/>
              </w:rPr>
            </w:pPr>
          </w:p>
        </w:tc>
        <w:tc>
          <w:tcPr>
            <w:tcW w:w="494" w:type="dxa"/>
            <w:shd w:val="clear" w:color="auto" w:fill="auto"/>
            <w:vAlign w:val="center"/>
          </w:tcPr>
          <w:p w:rsidR="00C4774B" w:rsidRPr="00DD3097" w:rsidRDefault="00C4774B" w:rsidP="004E039F">
            <w:pPr>
              <w:spacing w:before="120"/>
              <w:rPr>
                <w:szCs w:val="20"/>
              </w:rPr>
            </w:pPr>
            <w:r w:rsidRPr="00DD3097">
              <w:rPr>
                <w:szCs w:val="20"/>
              </w:rPr>
              <w:t>Fax:</w:t>
            </w:r>
          </w:p>
        </w:tc>
        <w:tc>
          <w:tcPr>
            <w:tcW w:w="2267" w:type="dxa"/>
            <w:gridSpan w:val="5"/>
            <w:tcBorders>
              <w:top w:val="nil"/>
              <w:bottom w:val="single" w:sz="4" w:space="0" w:color="auto"/>
            </w:tcBorders>
            <w:shd w:val="clear" w:color="auto" w:fill="auto"/>
            <w:vAlign w:val="center"/>
          </w:tcPr>
          <w:p w:rsidR="00C4774B" w:rsidRPr="00DD3097" w:rsidRDefault="00C4774B" w:rsidP="004E039F">
            <w:pPr>
              <w:spacing w:before="120"/>
              <w:rPr>
                <w:szCs w:val="20"/>
              </w:rPr>
            </w:pPr>
          </w:p>
        </w:tc>
        <w:tc>
          <w:tcPr>
            <w:tcW w:w="665" w:type="dxa"/>
            <w:shd w:val="clear" w:color="auto" w:fill="auto"/>
            <w:vAlign w:val="center"/>
          </w:tcPr>
          <w:p w:rsidR="00C4774B" w:rsidRPr="00DD3097" w:rsidRDefault="00C4774B" w:rsidP="004E039F">
            <w:pPr>
              <w:spacing w:before="120"/>
              <w:rPr>
                <w:szCs w:val="20"/>
              </w:rPr>
            </w:pPr>
            <w:r w:rsidRPr="00DD3097">
              <w:rPr>
                <w:szCs w:val="20"/>
              </w:rPr>
              <w:t>Email:</w:t>
            </w:r>
          </w:p>
        </w:tc>
        <w:tc>
          <w:tcPr>
            <w:tcW w:w="3960" w:type="dxa"/>
            <w:tcBorders>
              <w:top w:val="nil"/>
              <w:bottom w:val="single" w:sz="4" w:space="0" w:color="auto"/>
            </w:tcBorders>
            <w:shd w:val="clear" w:color="auto" w:fill="auto"/>
            <w:vAlign w:val="center"/>
          </w:tcPr>
          <w:p w:rsidR="00C4774B" w:rsidRPr="00DD3097" w:rsidRDefault="00C4774B" w:rsidP="004E039F">
            <w:pPr>
              <w:spacing w:before="120"/>
              <w:rPr>
                <w:szCs w:val="20"/>
              </w:rPr>
            </w:pPr>
          </w:p>
        </w:tc>
      </w:tr>
      <w:tr w:rsidR="00C4774B" w:rsidRPr="00DD3097" w:rsidTr="004E039F">
        <w:trPr>
          <w:cantSplit/>
          <w:tblCellSpacing w:w="14" w:type="dxa"/>
        </w:trPr>
        <w:tc>
          <w:tcPr>
            <w:tcW w:w="10744" w:type="dxa"/>
            <w:gridSpan w:val="13"/>
            <w:shd w:val="clear" w:color="auto" w:fill="auto"/>
            <w:vAlign w:val="center"/>
          </w:tcPr>
          <w:p w:rsidR="00C4774B" w:rsidRPr="004125DF" w:rsidRDefault="00C4774B" w:rsidP="004E039F">
            <w:pPr>
              <w:rPr>
                <w:sz w:val="4"/>
                <w:szCs w:val="4"/>
              </w:rPr>
            </w:pPr>
          </w:p>
        </w:tc>
      </w:tr>
    </w:tbl>
    <w:p w:rsidR="00C4774B" w:rsidRDefault="00C4774B" w:rsidP="00C4774B"/>
    <w:tbl>
      <w:tblPr>
        <w:tblW w:w="10800" w:type="dxa"/>
        <w:tblCellSpacing w:w="14" w:type="dxa"/>
        <w:tblCellMar>
          <w:top w:w="29" w:type="dxa"/>
          <w:left w:w="29" w:type="dxa"/>
          <w:bottom w:w="29" w:type="dxa"/>
          <w:right w:w="29" w:type="dxa"/>
        </w:tblCellMar>
        <w:tblLook w:val="04A0" w:firstRow="1" w:lastRow="0" w:firstColumn="1" w:lastColumn="0" w:noHBand="0" w:noVBand="1"/>
      </w:tblPr>
      <w:tblGrid>
        <w:gridCol w:w="867"/>
        <w:gridCol w:w="180"/>
        <w:gridCol w:w="720"/>
        <w:gridCol w:w="90"/>
        <w:gridCol w:w="1440"/>
        <w:gridCol w:w="482"/>
        <w:gridCol w:w="1958"/>
        <w:gridCol w:w="350"/>
        <w:gridCol w:w="280"/>
        <w:gridCol w:w="440"/>
        <w:gridCol w:w="180"/>
        <w:gridCol w:w="550"/>
        <w:gridCol w:w="450"/>
        <w:gridCol w:w="720"/>
        <w:gridCol w:w="450"/>
        <w:gridCol w:w="1643"/>
      </w:tblGrid>
      <w:tr w:rsidR="00C4774B" w:rsidRPr="00DD3097" w:rsidTr="004E039F">
        <w:trPr>
          <w:cantSplit/>
          <w:tblCellSpacing w:w="14" w:type="dxa"/>
        </w:trPr>
        <w:tc>
          <w:tcPr>
            <w:tcW w:w="10744" w:type="dxa"/>
            <w:gridSpan w:val="16"/>
            <w:tcBorders>
              <w:top w:val="single" w:sz="4" w:space="0" w:color="auto"/>
              <w:left w:val="single" w:sz="4" w:space="0" w:color="auto"/>
              <w:right w:val="single" w:sz="4" w:space="0" w:color="auto"/>
            </w:tcBorders>
            <w:shd w:val="clear" w:color="auto" w:fill="auto"/>
            <w:vAlign w:val="center"/>
          </w:tcPr>
          <w:p w:rsidR="00C4774B" w:rsidRPr="00DD3097" w:rsidRDefault="00C4774B" w:rsidP="004E039F">
            <w:pPr>
              <w:tabs>
                <w:tab w:val="left" w:pos="363"/>
              </w:tabs>
              <w:rPr>
                <w:szCs w:val="20"/>
              </w:rPr>
            </w:pPr>
            <w:r w:rsidRPr="00DD3097">
              <w:rPr>
                <w:b/>
                <w:smallCaps/>
                <w:sz w:val="22"/>
              </w:rPr>
              <w:t>3.</w:t>
            </w:r>
            <w:r w:rsidRPr="00DD3097">
              <w:rPr>
                <w:b/>
                <w:smallCaps/>
                <w:sz w:val="22"/>
              </w:rPr>
              <w:tab/>
              <w:t>PROJECT COOPERATOR INFORMATION</w:t>
            </w:r>
          </w:p>
        </w:tc>
      </w:tr>
      <w:tr w:rsidR="00C4774B" w:rsidRPr="00DD3097" w:rsidTr="004E039F">
        <w:trPr>
          <w:cantSplit/>
          <w:tblCellSpacing w:w="14" w:type="dxa"/>
        </w:trPr>
        <w:tc>
          <w:tcPr>
            <w:tcW w:w="1815" w:type="dxa"/>
            <w:gridSpan w:val="4"/>
            <w:tcBorders>
              <w:left w:val="single" w:sz="4" w:space="0" w:color="auto"/>
            </w:tcBorders>
            <w:shd w:val="clear" w:color="auto" w:fill="auto"/>
            <w:vAlign w:val="center"/>
          </w:tcPr>
          <w:p w:rsidR="00C4774B" w:rsidRPr="00DD3097" w:rsidRDefault="00C4774B" w:rsidP="004E039F">
            <w:pPr>
              <w:spacing w:before="120"/>
              <w:rPr>
                <w:szCs w:val="20"/>
              </w:rPr>
            </w:pPr>
            <w:r w:rsidRPr="00DD3097">
              <w:rPr>
                <w:szCs w:val="20"/>
              </w:rPr>
              <w:t>Organization Name:</w:t>
            </w:r>
          </w:p>
        </w:tc>
        <w:tc>
          <w:tcPr>
            <w:tcW w:w="8901" w:type="dxa"/>
            <w:gridSpan w:val="12"/>
            <w:tcBorders>
              <w:bottom w:val="single" w:sz="4" w:space="0" w:color="auto"/>
              <w:right w:val="single" w:sz="4" w:space="0" w:color="auto"/>
            </w:tcBorders>
            <w:shd w:val="clear" w:color="auto" w:fill="auto"/>
            <w:vAlign w:val="center"/>
          </w:tcPr>
          <w:p w:rsidR="00C4774B" w:rsidRPr="00DD3097" w:rsidRDefault="00C4774B" w:rsidP="004E039F">
            <w:pPr>
              <w:spacing w:before="120"/>
              <w:rPr>
                <w:szCs w:val="20"/>
              </w:rPr>
            </w:pPr>
          </w:p>
        </w:tc>
      </w:tr>
      <w:tr w:rsidR="00C4774B" w:rsidRPr="00DD3097" w:rsidTr="004E039F">
        <w:trPr>
          <w:cantSplit/>
          <w:tblCellSpacing w:w="14" w:type="dxa"/>
        </w:trPr>
        <w:tc>
          <w:tcPr>
            <w:tcW w:w="825" w:type="dxa"/>
            <w:tcBorders>
              <w:left w:val="single" w:sz="4" w:space="0" w:color="auto"/>
            </w:tcBorders>
            <w:shd w:val="clear" w:color="auto" w:fill="auto"/>
            <w:vAlign w:val="center"/>
          </w:tcPr>
          <w:p w:rsidR="00C4774B" w:rsidRPr="00DD3097" w:rsidRDefault="00C4774B" w:rsidP="004E039F">
            <w:pPr>
              <w:spacing w:before="120"/>
              <w:rPr>
                <w:szCs w:val="20"/>
              </w:rPr>
            </w:pPr>
            <w:r w:rsidRPr="00DD3097">
              <w:rPr>
                <w:szCs w:val="20"/>
              </w:rPr>
              <w:t>Address:</w:t>
            </w:r>
          </w:p>
        </w:tc>
        <w:tc>
          <w:tcPr>
            <w:tcW w:w="9891" w:type="dxa"/>
            <w:gridSpan w:val="15"/>
            <w:tcBorders>
              <w:bottom w:val="single" w:sz="4" w:space="0" w:color="auto"/>
              <w:right w:val="single" w:sz="4" w:space="0" w:color="auto"/>
            </w:tcBorders>
            <w:shd w:val="clear" w:color="auto" w:fill="auto"/>
            <w:vAlign w:val="center"/>
          </w:tcPr>
          <w:p w:rsidR="00C4774B" w:rsidRPr="00DD3097" w:rsidRDefault="00C4774B" w:rsidP="004E039F">
            <w:pPr>
              <w:spacing w:before="120"/>
              <w:rPr>
                <w:szCs w:val="20"/>
              </w:rPr>
            </w:pPr>
          </w:p>
        </w:tc>
      </w:tr>
      <w:tr w:rsidR="00C4774B" w:rsidRPr="00DD3097" w:rsidTr="004E039F">
        <w:trPr>
          <w:cantSplit/>
          <w:tblCellSpacing w:w="14" w:type="dxa"/>
        </w:trPr>
        <w:tc>
          <w:tcPr>
            <w:tcW w:w="1005" w:type="dxa"/>
            <w:gridSpan w:val="2"/>
            <w:tcBorders>
              <w:left w:val="single" w:sz="4" w:space="0" w:color="auto"/>
            </w:tcBorders>
            <w:shd w:val="clear" w:color="auto" w:fill="auto"/>
            <w:vAlign w:val="center"/>
          </w:tcPr>
          <w:p w:rsidR="00C4774B" w:rsidRPr="00DD3097" w:rsidRDefault="00C4774B" w:rsidP="004E039F">
            <w:pPr>
              <w:spacing w:before="120"/>
              <w:rPr>
                <w:szCs w:val="20"/>
              </w:rPr>
            </w:pPr>
            <w:r w:rsidRPr="00DD3097">
              <w:rPr>
                <w:szCs w:val="20"/>
              </w:rPr>
              <w:t>Telephone:</w:t>
            </w:r>
          </w:p>
        </w:tc>
        <w:tc>
          <w:tcPr>
            <w:tcW w:w="2222" w:type="dxa"/>
            <w:gridSpan w:val="3"/>
            <w:tcBorders>
              <w:bottom w:val="single" w:sz="4" w:space="0" w:color="auto"/>
            </w:tcBorders>
            <w:shd w:val="clear" w:color="auto" w:fill="auto"/>
            <w:vAlign w:val="center"/>
          </w:tcPr>
          <w:p w:rsidR="00C4774B" w:rsidRPr="00DD3097" w:rsidRDefault="00C4774B" w:rsidP="004E039F">
            <w:pPr>
              <w:spacing w:before="120"/>
              <w:rPr>
                <w:szCs w:val="20"/>
              </w:rPr>
            </w:pPr>
          </w:p>
        </w:tc>
        <w:tc>
          <w:tcPr>
            <w:tcW w:w="454" w:type="dxa"/>
            <w:shd w:val="clear" w:color="auto" w:fill="auto"/>
            <w:vAlign w:val="center"/>
          </w:tcPr>
          <w:p w:rsidR="00C4774B" w:rsidRPr="00DD3097" w:rsidRDefault="00C4774B" w:rsidP="004E039F">
            <w:pPr>
              <w:spacing w:before="120"/>
              <w:rPr>
                <w:szCs w:val="20"/>
              </w:rPr>
            </w:pPr>
            <w:r w:rsidRPr="00DD3097">
              <w:rPr>
                <w:szCs w:val="20"/>
              </w:rPr>
              <w:t>Fax:</w:t>
            </w:r>
          </w:p>
        </w:tc>
        <w:tc>
          <w:tcPr>
            <w:tcW w:w="2280" w:type="dxa"/>
            <w:gridSpan w:val="2"/>
            <w:tcBorders>
              <w:bottom w:val="single" w:sz="4" w:space="0" w:color="auto"/>
            </w:tcBorders>
            <w:shd w:val="clear" w:color="auto" w:fill="auto"/>
            <w:vAlign w:val="center"/>
          </w:tcPr>
          <w:p w:rsidR="00C4774B" w:rsidRPr="00DD3097" w:rsidRDefault="00C4774B" w:rsidP="004E039F">
            <w:pPr>
              <w:spacing w:before="120"/>
              <w:rPr>
                <w:szCs w:val="20"/>
              </w:rPr>
            </w:pPr>
          </w:p>
        </w:tc>
        <w:tc>
          <w:tcPr>
            <w:tcW w:w="692" w:type="dxa"/>
            <w:gridSpan w:val="2"/>
            <w:shd w:val="clear" w:color="auto" w:fill="auto"/>
            <w:vAlign w:val="center"/>
          </w:tcPr>
          <w:p w:rsidR="00C4774B" w:rsidRPr="00DD3097" w:rsidRDefault="00C4774B" w:rsidP="004E039F">
            <w:pPr>
              <w:spacing w:before="120"/>
              <w:rPr>
                <w:szCs w:val="20"/>
              </w:rPr>
            </w:pPr>
            <w:r w:rsidRPr="00DD3097">
              <w:rPr>
                <w:szCs w:val="20"/>
              </w:rPr>
              <w:t>Email:</w:t>
            </w:r>
          </w:p>
        </w:tc>
        <w:tc>
          <w:tcPr>
            <w:tcW w:w="3951" w:type="dxa"/>
            <w:gridSpan w:val="6"/>
            <w:tcBorders>
              <w:bottom w:val="single" w:sz="4" w:space="0" w:color="auto"/>
              <w:right w:val="single" w:sz="4" w:space="0" w:color="auto"/>
            </w:tcBorders>
            <w:shd w:val="clear" w:color="auto" w:fill="auto"/>
            <w:vAlign w:val="center"/>
          </w:tcPr>
          <w:p w:rsidR="00C4774B" w:rsidRPr="00DD3097" w:rsidRDefault="00C4774B" w:rsidP="004E039F">
            <w:pPr>
              <w:spacing w:before="120"/>
              <w:rPr>
                <w:szCs w:val="20"/>
              </w:rPr>
            </w:pPr>
          </w:p>
        </w:tc>
      </w:tr>
      <w:tr w:rsidR="00C4774B" w:rsidRPr="00DD3097" w:rsidTr="004E039F">
        <w:trPr>
          <w:cantSplit/>
          <w:tblCellSpacing w:w="14" w:type="dxa"/>
        </w:trPr>
        <w:tc>
          <w:tcPr>
            <w:tcW w:w="1725" w:type="dxa"/>
            <w:gridSpan w:val="3"/>
            <w:tcBorders>
              <w:left w:val="single" w:sz="4" w:space="0" w:color="auto"/>
            </w:tcBorders>
            <w:shd w:val="clear" w:color="auto" w:fill="auto"/>
            <w:vAlign w:val="center"/>
          </w:tcPr>
          <w:p w:rsidR="00C4774B" w:rsidRPr="00DD3097" w:rsidRDefault="00C4774B" w:rsidP="004E039F">
            <w:pPr>
              <w:spacing w:before="120"/>
              <w:rPr>
                <w:szCs w:val="20"/>
              </w:rPr>
            </w:pPr>
            <w:r w:rsidRPr="00DD3097">
              <w:rPr>
                <w:szCs w:val="20"/>
              </w:rPr>
              <w:t>Authorized Official:</w:t>
            </w:r>
          </w:p>
        </w:tc>
        <w:tc>
          <w:tcPr>
            <w:tcW w:w="3942" w:type="dxa"/>
            <w:gridSpan w:val="4"/>
            <w:tcBorders>
              <w:bottom w:val="single" w:sz="4" w:space="0" w:color="auto"/>
            </w:tcBorders>
            <w:shd w:val="clear" w:color="auto" w:fill="auto"/>
            <w:vAlign w:val="center"/>
          </w:tcPr>
          <w:p w:rsidR="00C4774B" w:rsidRPr="00DD3097" w:rsidRDefault="00C4774B" w:rsidP="004E039F">
            <w:pPr>
              <w:spacing w:before="120"/>
              <w:rPr>
                <w:szCs w:val="20"/>
              </w:rPr>
            </w:pPr>
          </w:p>
        </w:tc>
        <w:tc>
          <w:tcPr>
            <w:tcW w:w="602" w:type="dxa"/>
            <w:gridSpan w:val="2"/>
            <w:shd w:val="clear" w:color="auto" w:fill="auto"/>
            <w:vAlign w:val="center"/>
          </w:tcPr>
          <w:p w:rsidR="00C4774B" w:rsidRPr="00DD3097" w:rsidRDefault="00C4774B" w:rsidP="004E039F">
            <w:pPr>
              <w:spacing w:before="120"/>
              <w:rPr>
                <w:szCs w:val="20"/>
              </w:rPr>
            </w:pPr>
            <w:r w:rsidRPr="00DD3097">
              <w:rPr>
                <w:szCs w:val="20"/>
              </w:rPr>
              <w:t>Title:</w:t>
            </w:r>
          </w:p>
        </w:tc>
        <w:tc>
          <w:tcPr>
            <w:tcW w:w="4391" w:type="dxa"/>
            <w:gridSpan w:val="7"/>
            <w:tcBorders>
              <w:bottom w:val="single" w:sz="4" w:space="0" w:color="auto"/>
              <w:right w:val="single" w:sz="4" w:space="0" w:color="auto"/>
            </w:tcBorders>
            <w:shd w:val="clear" w:color="auto" w:fill="auto"/>
            <w:vAlign w:val="center"/>
          </w:tcPr>
          <w:p w:rsidR="00C4774B" w:rsidRPr="00DD3097" w:rsidRDefault="00C4774B" w:rsidP="004E039F">
            <w:pPr>
              <w:spacing w:before="120"/>
              <w:rPr>
                <w:szCs w:val="20"/>
              </w:rPr>
            </w:pPr>
          </w:p>
        </w:tc>
      </w:tr>
      <w:tr w:rsidR="00C4774B" w:rsidRPr="00DD3097" w:rsidTr="004E039F">
        <w:trPr>
          <w:cantSplit/>
          <w:tblCellSpacing w:w="14" w:type="dxa"/>
        </w:trPr>
        <w:tc>
          <w:tcPr>
            <w:tcW w:w="10744" w:type="dxa"/>
            <w:gridSpan w:val="16"/>
            <w:tcBorders>
              <w:left w:val="single" w:sz="4" w:space="0" w:color="auto"/>
              <w:right w:val="single" w:sz="4" w:space="0" w:color="auto"/>
            </w:tcBorders>
            <w:shd w:val="clear" w:color="auto" w:fill="auto"/>
            <w:vAlign w:val="center"/>
          </w:tcPr>
          <w:p w:rsidR="00C4774B" w:rsidRPr="00DD3097" w:rsidRDefault="00C4774B" w:rsidP="004E039F">
            <w:pPr>
              <w:rPr>
                <w:szCs w:val="20"/>
              </w:rPr>
            </w:pPr>
          </w:p>
        </w:tc>
      </w:tr>
      <w:tr w:rsidR="00C4774B" w:rsidRPr="00DD3097" w:rsidTr="004E039F">
        <w:trPr>
          <w:cantSplit/>
          <w:tblCellSpacing w:w="14" w:type="dxa"/>
        </w:trPr>
        <w:tc>
          <w:tcPr>
            <w:tcW w:w="1815" w:type="dxa"/>
            <w:gridSpan w:val="4"/>
            <w:tcBorders>
              <w:left w:val="single" w:sz="4" w:space="0" w:color="auto"/>
            </w:tcBorders>
            <w:shd w:val="clear" w:color="auto" w:fill="auto"/>
            <w:vAlign w:val="center"/>
          </w:tcPr>
          <w:p w:rsidR="00C4774B" w:rsidRPr="00DD3097" w:rsidRDefault="00C4774B" w:rsidP="004E039F">
            <w:pPr>
              <w:spacing w:before="120"/>
              <w:rPr>
                <w:szCs w:val="20"/>
              </w:rPr>
            </w:pPr>
            <w:r w:rsidRPr="00DD3097">
              <w:rPr>
                <w:szCs w:val="20"/>
              </w:rPr>
              <w:t>Organization Name:</w:t>
            </w:r>
          </w:p>
        </w:tc>
        <w:tc>
          <w:tcPr>
            <w:tcW w:w="8901" w:type="dxa"/>
            <w:gridSpan w:val="12"/>
            <w:tcBorders>
              <w:bottom w:val="single" w:sz="4" w:space="0" w:color="auto"/>
              <w:right w:val="single" w:sz="4" w:space="0" w:color="auto"/>
            </w:tcBorders>
            <w:shd w:val="clear" w:color="auto" w:fill="auto"/>
            <w:vAlign w:val="center"/>
          </w:tcPr>
          <w:p w:rsidR="00C4774B" w:rsidRPr="00DD3097" w:rsidRDefault="00C4774B" w:rsidP="004E039F">
            <w:pPr>
              <w:spacing w:before="120"/>
              <w:rPr>
                <w:szCs w:val="20"/>
              </w:rPr>
            </w:pPr>
          </w:p>
        </w:tc>
      </w:tr>
      <w:tr w:rsidR="00C4774B" w:rsidRPr="00DD3097" w:rsidTr="004E039F">
        <w:trPr>
          <w:cantSplit/>
          <w:tblCellSpacing w:w="14" w:type="dxa"/>
        </w:trPr>
        <w:tc>
          <w:tcPr>
            <w:tcW w:w="825" w:type="dxa"/>
            <w:tcBorders>
              <w:left w:val="single" w:sz="4" w:space="0" w:color="auto"/>
            </w:tcBorders>
            <w:shd w:val="clear" w:color="auto" w:fill="auto"/>
            <w:vAlign w:val="center"/>
          </w:tcPr>
          <w:p w:rsidR="00C4774B" w:rsidRPr="00DD3097" w:rsidRDefault="00C4774B" w:rsidP="004E039F">
            <w:pPr>
              <w:spacing w:before="120"/>
              <w:rPr>
                <w:szCs w:val="20"/>
              </w:rPr>
            </w:pPr>
            <w:r w:rsidRPr="00DD3097">
              <w:rPr>
                <w:szCs w:val="20"/>
              </w:rPr>
              <w:t>Address:</w:t>
            </w:r>
          </w:p>
        </w:tc>
        <w:tc>
          <w:tcPr>
            <w:tcW w:w="9891" w:type="dxa"/>
            <w:gridSpan w:val="15"/>
            <w:tcBorders>
              <w:bottom w:val="single" w:sz="4" w:space="0" w:color="auto"/>
              <w:right w:val="single" w:sz="4" w:space="0" w:color="auto"/>
            </w:tcBorders>
            <w:shd w:val="clear" w:color="auto" w:fill="auto"/>
            <w:vAlign w:val="center"/>
          </w:tcPr>
          <w:p w:rsidR="00C4774B" w:rsidRPr="00DD3097" w:rsidRDefault="00C4774B" w:rsidP="004E039F">
            <w:pPr>
              <w:spacing w:before="120"/>
              <w:rPr>
                <w:szCs w:val="20"/>
              </w:rPr>
            </w:pPr>
          </w:p>
        </w:tc>
      </w:tr>
      <w:tr w:rsidR="00C4774B" w:rsidRPr="00DD3097" w:rsidTr="004E039F">
        <w:trPr>
          <w:cantSplit/>
          <w:tblCellSpacing w:w="14" w:type="dxa"/>
        </w:trPr>
        <w:tc>
          <w:tcPr>
            <w:tcW w:w="1005" w:type="dxa"/>
            <w:gridSpan w:val="2"/>
            <w:tcBorders>
              <w:left w:val="single" w:sz="4" w:space="0" w:color="auto"/>
            </w:tcBorders>
            <w:shd w:val="clear" w:color="auto" w:fill="auto"/>
            <w:vAlign w:val="center"/>
          </w:tcPr>
          <w:p w:rsidR="00C4774B" w:rsidRPr="00DD3097" w:rsidRDefault="00C4774B" w:rsidP="004E039F">
            <w:pPr>
              <w:spacing w:before="120"/>
              <w:rPr>
                <w:szCs w:val="20"/>
              </w:rPr>
            </w:pPr>
            <w:r w:rsidRPr="00DD3097">
              <w:rPr>
                <w:szCs w:val="20"/>
              </w:rPr>
              <w:t>Telephone:</w:t>
            </w:r>
          </w:p>
        </w:tc>
        <w:tc>
          <w:tcPr>
            <w:tcW w:w="2222" w:type="dxa"/>
            <w:gridSpan w:val="3"/>
            <w:tcBorders>
              <w:bottom w:val="single" w:sz="4" w:space="0" w:color="auto"/>
            </w:tcBorders>
            <w:shd w:val="clear" w:color="auto" w:fill="auto"/>
            <w:vAlign w:val="center"/>
          </w:tcPr>
          <w:p w:rsidR="00C4774B" w:rsidRPr="00DD3097" w:rsidRDefault="00C4774B" w:rsidP="004E039F">
            <w:pPr>
              <w:spacing w:before="120"/>
              <w:rPr>
                <w:szCs w:val="20"/>
              </w:rPr>
            </w:pPr>
          </w:p>
        </w:tc>
        <w:tc>
          <w:tcPr>
            <w:tcW w:w="454" w:type="dxa"/>
            <w:shd w:val="clear" w:color="auto" w:fill="auto"/>
            <w:vAlign w:val="center"/>
          </w:tcPr>
          <w:p w:rsidR="00C4774B" w:rsidRPr="00DD3097" w:rsidRDefault="00C4774B" w:rsidP="004E039F">
            <w:pPr>
              <w:spacing w:before="120"/>
              <w:rPr>
                <w:szCs w:val="20"/>
              </w:rPr>
            </w:pPr>
            <w:r w:rsidRPr="00DD3097">
              <w:rPr>
                <w:szCs w:val="20"/>
              </w:rPr>
              <w:t>Fax:</w:t>
            </w:r>
          </w:p>
        </w:tc>
        <w:tc>
          <w:tcPr>
            <w:tcW w:w="2280" w:type="dxa"/>
            <w:gridSpan w:val="2"/>
            <w:tcBorders>
              <w:bottom w:val="single" w:sz="4" w:space="0" w:color="auto"/>
            </w:tcBorders>
            <w:shd w:val="clear" w:color="auto" w:fill="auto"/>
            <w:vAlign w:val="center"/>
          </w:tcPr>
          <w:p w:rsidR="00C4774B" w:rsidRPr="00DD3097" w:rsidRDefault="00C4774B" w:rsidP="004E039F">
            <w:pPr>
              <w:spacing w:before="120"/>
              <w:rPr>
                <w:szCs w:val="20"/>
              </w:rPr>
            </w:pPr>
          </w:p>
        </w:tc>
        <w:tc>
          <w:tcPr>
            <w:tcW w:w="692" w:type="dxa"/>
            <w:gridSpan w:val="2"/>
            <w:shd w:val="clear" w:color="auto" w:fill="auto"/>
            <w:vAlign w:val="center"/>
          </w:tcPr>
          <w:p w:rsidR="00C4774B" w:rsidRPr="00DD3097" w:rsidRDefault="00C4774B" w:rsidP="004E039F">
            <w:pPr>
              <w:spacing w:before="120"/>
              <w:rPr>
                <w:szCs w:val="20"/>
              </w:rPr>
            </w:pPr>
            <w:r w:rsidRPr="00DD3097">
              <w:rPr>
                <w:szCs w:val="20"/>
              </w:rPr>
              <w:t>Email:</w:t>
            </w:r>
          </w:p>
        </w:tc>
        <w:tc>
          <w:tcPr>
            <w:tcW w:w="3951" w:type="dxa"/>
            <w:gridSpan w:val="6"/>
            <w:tcBorders>
              <w:bottom w:val="single" w:sz="4" w:space="0" w:color="auto"/>
              <w:right w:val="single" w:sz="4" w:space="0" w:color="auto"/>
            </w:tcBorders>
            <w:shd w:val="clear" w:color="auto" w:fill="auto"/>
            <w:vAlign w:val="center"/>
          </w:tcPr>
          <w:p w:rsidR="00C4774B" w:rsidRPr="00DD3097" w:rsidRDefault="00C4774B" w:rsidP="004E039F">
            <w:pPr>
              <w:spacing w:before="120"/>
              <w:rPr>
                <w:szCs w:val="20"/>
              </w:rPr>
            </w:pPr>
          </w:p>
        </w:tc>
      </w:tr>
      <w:tr w:rsidR="00C4774B" w:rsidRPr="00DD3097" w:rsidTr="004E039F">
        <w:trPr>
          <w:cantSplit/>
          <w:tblCellSpacing w:w="14" w:type="dxa"/>
        </w:trPr>
        <w:tc>
          <w:tcPr>
            <w:tcW w:w="1725" w:type="dxa"/>
            <w:gridSpan w:val="3"/>
            <w:tcBorders>
              <w:left w:val="single" w:sz="4" w:space="0" w:color="auto"/>
            </w:tcBorders>
            <w:shd w:val="clear" w:color="auto" w:fill="auto"/>
            <w:vAlign w:val="center"/>
          </w:tcPr>
          <w:p w:rsidR="00C4774B" w:rsidRPr="00DD3097" w:rsidRDefault="00C4774B" w:rsidP="004E039F">
            <w:pPr>
              <w:spacing w:before="120"/>
              <w:rPr>
                <w:szCs w:val="20"/>
              </w:rPr>
            </w:pPr>
            <w:r w:rsidRPr="00DD3097">
              <w:rPr>
                <w:szCs w:val="20"/>
              </w:rPr>
              <w:t>Authorized Official:</w:t>
            </w:r>
          </w:p>
        </w:tc>
        <w:tc>
          <w:tcPr>
            <w:tcW w:w="3942" w:type="dxa"/>
            <w:gridSpan w:val="4"/>
            <w:tcBorders>
              <w:bottom w:val="single" w:sz="4" w:space="0" w:color="auto"/>
            </w:tcBorders>
            <w:shd w:val="clear" w:color="auto" w:fill="auto"/>
            <w:vAlign w:val="center"/>
          </w:tcPr>
          <w:p w:rsidR="00C4774B" w:rsidRPr="00DD3097" w:rsidRDefault="00C4774B" w:rsidP="004E039F">
            <w:pPr>
              <w:spacing w:before="120"/>
              <w:rPr>
                <w:szCs w:val="20"/>
              </w:rPr>
            </w:pPr>
          </w:p>
        </w:tc>
        <w:tc>
          <w:tcPr>
            <w:tcW w:w="602" w:type="dxa"/>
            <w:gridSpan w:val="2"/>
            <w:shd w:val="clear" w:color="auto" w:fill="auto"/>
            <w:vAlign w:val="center"/>
          </w:tcPr>
          <w:p w:rsidR="00C4774B" w:rsidRPr="00DD3097" w:rsidRDefault="00C4774B" w:rsidP="004E039F">
            <w:pPr>
              <w:spacing w:before="120"/>
              <w:rPr>
                <w:szCs w:val="20"/>
              </w:rPr>
            </w:pPr>
            <w:r w:rsidRPr="00DD3097">
              <w:rPr>
                <w:szCs w:val="20"/>
              </w:rPr>
              <w:t>Title:</w:t>
            </w:r>
          </w:p>
        </w:tc>
        <w:tc>
          <w:tcPr>
            <w:tcW w:w="4391" w:type="dxa"/>
            <w:gridSpan w:val="7"/>
            <w:tcBorders>
              <w:bottom w:val="single" w:sz="4" w:space="0" w:color="auto"/>
              <w:right w:val="single" w:sz="4" w:space="0" w:color="auto"/>
            </w:tcBorders>
            <w:shd w:val="clear" w:color="auto" w:fill="auto"/>
            <w:vAlign w:val="center"/>
          </w:tcPr>
          <w:p w:rsidR="00C4774B" w:rsidRPr="00DD3097" w:rsidRDefault="00C4774B" w:rsidP="004E039F">
            <w:pPr>
              <w:spacing w:before="120"/>
              <w:rPr>
                <w:szCs w:val="20"/>
              </w:rPr>
            </w:pPr>
          </w:p>
        </w:tc>
      </w:tr>
      <w:tr w:rsidR="00C4774B" w:rsidRPr="00DD3097" w:rsidTr="004E039F">
        <w:trPr>
          <w:cantSplit/>
          <w:trHeight w:val="258"/>
          <w:tblCellSpacing w:w="14" w:type="dxa"/>
        </w:trPr>
        <w:tc>
          <w:tcPr>
            <w:tcW w:w="10744" w:type="dxa"/>
            <w:gridSpan w:val="16"/>
            <w:tcBorders>
              <w:left w:val="single" w:sz="4" w:space="0" w:color="auto"/>
              <w:right w:val="single" w:sz="4" w:space="0" w:color="auto"/>
            </w:tcBorders>
            <w:shd w:val="clear" w:color="auto" w:fill="auto"/>
            <w:vAlign w:val="center"/>
          </w:tcPr>
          <w:p w:rsidR="00C4774B" w:rsidRPr="00DD3097" w:rsidRDefault="00C4774B" w:rsidP="004E039F">
            <w:pPr>
              <w:spacing w:before="120"/>
              <w:rPr>
                <w:b/>
                <w:szCs w:val="20"/>
              </w:rPr>
            </w:pPr>
            <w:r w:rsidRPr="00DD3097">
              <w:rPr>
                <w:b/>
                <w:szCs w:val="20"/>
              </w:rPr>
              <w:t>Role of Cooperator(s)</w:t>
            </w:r>
            <w:r>
              <w:rPr>
                <w:b/>
                <w:szCs w:val="20"/>
              </w:rPr>
              <w:t>:</w:t>
            </w:r>
          </w:p>
        </w:tc>
      </w:tr>
      <w:tr w:rsidR="00C4774B" w:rsidRPr="00DD3097" w:rsidTr="004E039F">
        <w:trPr>
          <w:cantSplit/>
          <w:trHeight w:val="254"/>
          <w:tblCellSpacing w:w="14" w:type="dxa"/>
        </w:trPr>
        <w:tc>
          <w:tcPr>
            <w:tcW w:w="6945" w:type="dxa"/>
            <w:gridSpan w:val="11"/>
            <w:tcBorders>
              <w:left w:val="single" w:sz="4" w:space="0" w:color="auto"/>
            </w:tcBorders>
            <w:shd w:val="clear" w:color="auto" w:fill="auto"/>
            <w:vAlign w:val="center"/>
          </w:tcPr>
          <w:p w:rsidR="00C4774B" w:rsidRPr="00DD3097" w:rsidRDefault="00C4774B" w:rsidP="004E039F">
            <w:pPr>
              <w:spacing w:before="120"/>
              <w:rPr>
                <w:szCs w:val="20"/>
              </w:rPr>
            </w:pPr>
            <w:r w:rsidRPr="00DD3097">
              <w:rPr>
                <w:szCs w:val="20"/>
              </w:rPr>
              <w:t>Will CCS</w:t>
            </w:r>
            <w:r>
              <w:rPr>
                <w:szCs w:val="20"/>
              </w:rPr>
              <w:t>P</w:t>
            </w:r>
            <w:r w:rsidRPr="00DD3097">
              <w:rPr>
                <w:szCs w:val="20"/>
              </w:rPr>
              <w:t xml:space="preserve"> funds be transferred by BLM to the Cooperator through an Agreement?</w:t>
            </w:r>
          </w:p>
        </w:tc>
        <w:tc>
          <w:tcPr>
            <w:tcW w:w="522" w:type="dxa"/>
            <w:shd w:val="clear" w:color="auto" w:fill="auto"/>
            <w:vAlign w:val="center"/>
          </w:tcPr>
          <w:p w:rsidR="00C4774B" w:rsidRPr="00DD3097" w:rsidRDefault="00C4774B" w:rsidP="004E039F">
            <w:pPr>
              <w:spacing w:before="120"/>
              <w:jc w:val="right"/>
              <w:rPr>
                <w:szCs w:val="20"/>
              </w:rPr>
            </w:pPr>
            <w:r w:rsidRPr="00DD3097">
              <w:rPr>
                <w:szCs w:val="20"/>
              </w:rPr>
              <w:t>YES:</w:t>
            </w:r>
          </w:p>
        </w:tc>
        <w:tc>
          <w:tcPr>
            <w:tcW w:w="422" w:type="dxa"/>
            <w:tcBorders>
              <w:bottom w:val="single" w:sz="4" w:space="0" w:color="auto"/>
            </w:tcBorders>
            <w:shd w:val="clear" w:color="auto" w:fill="auto"/>
            <w:vAlign w:val="center"/>
          </w:tcPr>
          <w:p w:rsidR="00C4774B" w:rsidRPr="00DD3097" w:rsidRDefault="00C4774B" w:rsidP="004E039F">
            <w:pPr>
              <w:spacing w:before="120"/>
              <w:rPr>
                <w:szCs w:val="20"/>
              </w:rPr>
            </w:pPr>
          </w:p>
        </w:tc>
        <w:tc>
          <w:tcPr>
            <w:tcW w:w="692" w:type="dxa"/>
            <w:shd w:val="clear" w:color="auto" w:fill="auto"/>
            <w:vAlign w:val="center"/>
          </w:tcPr>
          <w:p w:rsidR="00C4774B" w:rsidRPr="00DD3097" w:rsidRDefault="00C4774B" w:rsidP="004E039F">
            <w:pPr>
              <w:spacing w:before="120"/>
              <w:jc w:val="right"/>
              <w:rPr>
                <w:szCs w:val="20"/>
              </w:rPr>
            </w:pPr>
            <w:r w:rsidRPr="00DD3097">
              <w:rPr>
                <w:szCs w:val="20"/>
              </w:rPr>
              <w:t>NO:</w:t>
            </w:r>
          </w:p>
        </w:tc>
        <w:tc>
          <w:tcPr>
            <w:tcW w:w="422" w:type="dxa"/>
            <w:tcBorders>
              <w:bottom w:val="single" w:sz="4" w:space="0" w:color="auto"/>
            </w:tcBorders>
            <w:shd w:val="clear" w:color="auto" w:fill="auto"/>
            <w:vAlign w:val="center"/>
          </w:tcPr>
          <w:p w:rsidR="00C4774B" w:rsidRPr="00DD3097" w:rsidRDefault="00C4774B" w:rsidP="004E039F">
            <w:pPr>
              <w:spacing w:before="120"/>
              <w:rPr>
                <w:szCs w:val="20"/>
              </w:rPr>
            </w:pPr>
          </w:p>
        </w:tc>
        <w:tc>
          <w:tcPr>
            <w:tcW w:w="1601" w:type="dxa"/>
            <w:tcBorders>
              <w:right w:val="single" w:sz="4" w:space="0" w:color="auto"/>
            </w:tcBorders>
            <w:shd w:val="clear" w:color="auto" w:fill="auto"/>
            <w:vAlign w:val="center"/>
          </w:tcPr>
          <w:p w:rsidR="00C4774B" w:rsidRPr="00DD3097" w:rsidRDefault="00C4774B" w:rsidP="004E039F">
            <w:pPr>
              <w:spacing w:before="120"/>
              <w:rPr>
                <w:szCs w:val="20"/>
              </w:rPr>
            </w:pPr>
          </w:p>
        </w:tc>
      </w:tr>
      <w:tr w:rsidR="00C4774B" w:rsidRPr="00DD3097" w:rsidTr="004E039F">
        <w:trPr>
          <w:cantSplit/>
          <w:trHeight w:val="254"/>
          <w:tblCellSpacing w:w="14" w:type="dxa"/>
        </w:trPr>
        <w:tc>
          <w:tcPr>
            <w:tcW w:w="6945" w:type="dxa"/>
            <w:gridSpan w:val="11"/>
            <w:tcBorders>
              <w:left w:val="single" w:sz="4" w:space="0" w:color="auto"/>
            </w:tcBorders>
            <w:shd w:val="clear" w:color="auto" w:fill="auto"/>
            <w:vAlign w:val="center"/>
          </w:tcPr>
          <w:p w:rsidR="00C4774B" w:rsidRPr="00201AB5" w:rsidRDefault="00C4774B" w:rsidP="004E039F">
            <w:pPr>
              <w:spacing w:before="120"/>
              <w:rPr>
                <w:szCs w:val="20"/>
              </w:rPr>
            </w:pPr>
            <w:r w:rsidRPr="00201AB5">
              <w:rPr>
                <w:szCs w:val="20"/>
              </w:rPr>
              <w:t>Will CCSP funds be transferred by BLM to Cooperator through a Contract?</w:t>
            </w:r>
          </w:p>
        </w:tc>
        <w:tc>
          <w:tcPr>
            <w:tcW w:w="522" w:type="dxa"/>
            <w:shd w:val="clear" w:color="auto" w:fill="auto"/>
            <w:vAlign w:val="center"/>
          </w:tcPr>
          <w:p w:rsidR="00C4774B" w:rsidRPr="00201AB5" w:rsidRDefault="00C4774B" w:rsidP="004E039F">
            <w:pPr>
              <w:spacing w:before="120"/>
              <w:jc w:val="right"/>
              <w:rPr>
                <w:szCs w:val="20"/>
              </w:rPr>
            </w:pPr>
            <w:r w:rsidRPr="00201AB5">
              <w:rPr>
                <w:szCs w:val="20"/>
              </w:rPr>
              <w:t>YES:</w:t>
            </w:r>
          </w:p>
        </w:tc>
        <w:tc>
          <w:tcPr>
            <w:tcW w:w="422" w:type="dxa"/>
            <w:tcBorders>
              <w:bottom w:val="single" w:sz="4" w:space="0" w:color="auto"/>
            </w:tcBorders>
            <w:shd w:val="clear" w:color="auto" w:fill="auto"/>
            <w:vAlign w:val="center"/>
          </w:tcPr>
          <w:p w:rsidR="00C4774B" w:rsidRPr="00201AB5" w:rsidRDefault="00C4774B" w:rsidP="004E039F">
            <w:pPr>
              <w:spacing w:before="120"/>
              <w:rPr>
                <w:szCs w:val="20"/>
              </w:rPr>
            </w:pPr>
          </w:p>
        </w:tc>
        <w:tc>
          <w:tcPr>
            <w:tcW w:w="692" w:type="dxa"/>
            <w:shd w:val="clear" w:color="auto" w:fill="auto"/>
            <w:vAlign w:val="center"/>
          </w:tcPr>
          <w:p w:rsidR="00C4774B" w:rsidRPr="00201AB5" w:rsidRDefault="00C4774B" w:rsidP="004E039F">
            <w:pPr>
              <w:spacing w:before="120"/>
              <w:jc w:val="right"/>
              <w:rPr>
                <w:szCs w:val="20"/>
              </w:rPr>
            </w:pPr>
            <w:r w:rsidRPr="00201AB5">
              <w:rPr>
                <w:szCs w:val="20"/>
              </w:rPr>
              <w:t>NO:</w:t>
            </w:r>
          </w:p>
        </w:tc>
        <w:tc>
          <w:tcPr>
            <w:tcW w:w="422" w:type="dxa"/>
            <w:tcBorders>
              <w:bottom w:val="single" w:sz="4" w:space="0" w:color="auto"/>
            </w:tcBorders>
            <w:shd w:val="clear" w:color="auto" w:fill="auto"/>
            <w:vAlign w:val="center"/>
          </w:tcPr>
          <w:p w:rsidR="00C4774B" w:rsidRPr="00201AB5" w:rsidRDefault="00C4774B" w:rsidP="004E039F">
            <w:pPr>
              <w:spacing w:before="120"/>
              <w:rPr>
                <w:szCs w:val="20"/>
              </w:rPr>
            </w:pPr>
          </w:p>
        </w:tc>
        <w:tc>
          <w:tcPr>
            <w:tcW w:w="1601" w:type="dxa"/>
            <w:tcBorders>
              <w:right w:val="single" w:sz="4" w:space="0" w:color="auto"/>
            </w:tcBorders>
            <w:shd w:val="clear" w:color="auto" w:fill="auto"/>
            <w:vAlign w:val="center"/>
          </w:tcPr>
          <w:p w:rsidR="00C4774B" w:rsidRPr="00201AB5" w:rsidRDefault="00C4774B" w:rsidP="004E039F">
            <w:pPr>
              <w:spacing w:before="120"/>
              <w:rPr>
                <w:szCs w:val="20"/>
              </w:rPr>
            </w:pPr>
          </w:p>
        </w:tc>
      </w:tr>
      <w:tr w:rsidR="00C4774B" w:rsidRPr="00DD3097" w:rsidTr="004E039F">
        <w:trPr>
          <w:cantSplit/>
          <w:trHeight w:val="254"/>
          <w:tblCellSpacing w:w="14" w:type="dxa"/>
        </w:trPr>
        <w:tc>
          <w:tcPr>
            <w:tcW w:w="10744" w:type="dxa"/>
            <w:gridSpan w:val="16"/>
            <w:tcBorders>
              <w:left w:val="single" w:sz="4" w:space="0" w:color="auto"/>
              <w:bottom w:val="single" w:sz="4" w:space="0" w:color="auto"/>
              <w:right w:val="single" w:sz="4" w:space="0" w:color="auto"/>
            </w:tcBorders>
            <w:shd w:val="clear" w:color="auto" w:fill="auto"/>
            <w:vAlign w:val="center"/>
          </w:tcPr>
          <w:p w:rsidR="00C4774B" w:rsidRPr="00201AB5" w:rsidRDefault="00C4774B" w:rsidP="004E039F">
            <w:pPr>
              <w:spacing w:before="60"/>
              <w:rPr>
                <w:szCs w:val="20"/>
              </w:rPr>
            </w:pPr>
            <w:r w:rsidRPr="00201AB5">
              <w:rPr>
                <w:szCs w:val="20"/>
              </w:rPr>
              <w:t xml:space="preserve">If the answer to both questions is "NO" explain how the CCSP funds will be </w:t>
            </w:r>
            <w:r>
              <w:rPr>
                <w:szCs w:val="20"/>
              </w:rPr>
              <w:t xml:space="preserve">used in conjunction with </w:t>
            </w:r>
            <w:r w:rsidRPr="00201AB5">
              <w:rPr>
                <w:szCs w:val="20"/>
              </w:rPr>
              <w:t>the Cooperator</w:t>
            </w:r>
            <w:r>
              <w:rPr>
                <w:szCs w:val="20"/>
              </w:rPr>
              <w:t>'s match</w:t>
            </w:r>
            <w:r w:rsidRPr="00201AB5">
              <w:rPr>
                <w:szCs w:val="20"/>
              </w:rPr>
              <w:t>:</w:t>
            </w:r>
          </w:p>
          <w:p w:rsidR="00C4774B" w:rsidRPr="00201AB5" w:rsidRDefault="00C4774B" w:rsidP="004E039F">
            <w:pPr>
              <w:spacing w:before="120"/>
              <w:rPr>
                <w:b/>
                <w:szCs w:val="20"/>
              </w:rPr>
            </w:pPr>
          </w:p>
        </w:tc>
      </w:tr>
    </w:tbl>
    <w:p w:rsidR="00C4774B" w:rsidRDefault="00C4774B" w:rsidP="00C4774B"/>
    <w:tbl>
      <w:tblPr>
        <w:tblW w:w="10800" w:type="dxa"/>
        <w:tblCellSpacing w:w="14" w:type="dxa"/>
        <w:tblBorders>
          <w:top w:val="single" w:sz="4" w:space="0" w:color="auto"/>
          <w:left w:val="single" w:sz="4" w:space="0" w:color="auto"/>
          <w:bottom w:val="single" w:sz="4" w:space="0" w:color="auto"/>
          <w:right w:val="single" w:sz="4" w:space="0" w:color="auto"/>
        </w:tblBorders>
        <w:tblCellMar>
          <w:top w:w="29" w:type="dxa"/>
          <w:left w:w="29" w:type="dxa"/>
          <w:bottom w:w="29" w:type="dxa"/>
          <w:right w:w="29" w:type="dxa"/>
        </w:tblCellMar>
        <w:tblLook w:val="04A0" w:firstRow="1" w:lastRow="0" w:firstColumn="1" w:lastColumn="0" w:noHBand="0" w:noVBand="1"/>
      </w:tblPr>
      <w:tblGrid>
        <w:gridCol w:w="10800"/>
      </w:tblGrid>
      <w:tr w:rsidR="00C4774B" w:rsidRPr="00201AB5" w:rsidTr="004E039F">
        <w:trPr>
          <w:cantSplit/>
          <w:trHeight w:val="254"/>
          <w:tblCellSpacing w:w="14" w:type="dxa"/>
        </w:trPr>
        <w:tc>
          <w:tcPr>
            <w:tcW w:w="10744" w:type="dxa"/>
            <w:shd w:val="clear" w:color="auto" w:fill="auto"/>
            <w:vAlign w:val="center"/>
          </w:tcPr>
          <w:p w:rsidR="00C4774B" w:rsidRPr="00201AB5" w:rsidRDefault="00C4774B" w:rsidP="004E039F">
            <w:pPr>
              <w:keepNext/>
              <w:tabs>
                <w:tab w:val="left" w:pos="363"/>
              </w:tabs>
              <w:rPr>
                <w:b/>
                <w:smallCaps/>
                <w:sz w:val="22"/>
              </w:rPr>
            </w:pPr>
            <w:r w:rsidRPr="00201AB5">
              <w:rPr>
                <w:b/>
                <w:smallCaps/>
                <w:sz w:val="22"/>
              </w:rPr>
              <w:t>4.</w:t>
            </w:r>
            <w:r w:rsidRPr="00201AB5">
              <w:rPr>
                <w:b/>
                <w:smallCaps/>
                <w:sz w:val="22"/>
              </w:rPr>
              <w:tab/>
              <w:t>COOPERATOR PARTICIPATION</w:t>
            </w:r>
          </w:p>
        </w:tc>
      </w:tr>
      <w:tr w:rsidR="00C4774B" w:rsidRPr="00201AB5" w:rsidTr="004E039F">
        <w:trPr>
          <w:cantSplit/>
          <w:trHeight w:val="3917"/>
          <w:tblCellSpacing w:w="14" w:type="dxa"/>
        </w:trPr>
        <w:tc>
          <w:tcPr>
            <w:tcW w:w="10744" w:type="dxa"/>
            <w:shd w:val="clear" w:color="auto" w:fill="auto"/>
          </w:tcPr>
          <w:p w:rsidR="00C4774B" w:rsidRPr="00201AB5" w:rsidRDefault="00C4774B" w:rsidP="004E039F">
            <w:pPr>
              <w:rPr>
                <w:szCs w:val="20"/>
              </w:rPr>
            </w:pPr>
            <w:r w:rsidRPr="00201AB5">
              <w:rPr>
                <w:szCs w:val="20"/>
              </w:rPr>
              <w:t>In the space provided below, describe how the cooperator(s) will participate in the success of this project.</w:t>
            </w:r>
          </w:p>
          <w:p w:rsidR="00C4774B" w:rsidRPr="00201AB5" w:rsidRDefault="00C4774B" w:rsidP="004E039F">
            <w:pPr>
              <w:rPr>
                <w:szCs w:val="20"/>
              </w:rPr>
            </w:pPr>
          </w:p>
        </w:tc>
      </w:tr>
    </w:tbl>
    <w:p w:rsidR="00C4774B" w:rsidRPr="00201AB5" w:rsidRDefault="00C4774B" w:rsidP="00C4774B"/>
    <w:tbl>
      <w:tblPr>
        <w:tblW w:w="10800" w:type="dxa"/>
        <w:tblCellSpacing w:w="14" w:type="dxa"/>
        <w:tblBorders>
          <w:top w:val="single" w:sz="4" w:space="0" w:color="auto"/>
          <w:left w:val="single" w:sz="4" w:space="0" w:color="auto"/>
          <w:bottom w:val="single" w:sz="4" w:space="0" w:color="auto"/>
          <w:right w:val="single" w:sz="4" w:space="0" w:color="auto"/>
        </w:tblBorders>
        <w:tblCellMar>
          <w:top w:w="29" w:type="dxa"/>
          <w:left w:w="29" w:type="dxa"/>
          <w:bottom w:w="29" w:type="dxa"/>
          <w:right w:w="29" w:type="dxa"/>
        </w:tblCellMar>
        <w:tblLook w:val="04A0" w:firstRow="1" w:lastRow="0" w:firstColumn="1" w:lastColumn="0" w:noHBand="0" w:noVBand="1"/>
      </w:tblPr>
      <w:tblGrid>
        <w:gridCol w:w="10800"/>
      </w:tblGrid>
      <w:tr w:rsidR="00C4774B" w:rsidRPr="00201AB5" w:rsidTr="004E039F">
        <w:trPr>
          <w:cantSplit/>
          <w:trHeight w:val="254"/>
          <w:tblCellSpacing w:w="14" w:type="dxa"/>
        </w:trPr>
        <w:tc>
          <w:tcPr>
            <w:tcW w:w="10744" w:type="dxa"/>
            <w:shd w:val="clear" w:color="auto" w:fill="auto"/>
            <w:vAlign w:val="center"/>
          </w:tcPr>
          <w:p w:rsidR="00C4774B" w:rsidRPr="00201AB5" w:rsidRDefault="00C4774B" w:rsidP="004E039F">
            <w:pPr>
              <w:keepNext/>
              <w:tabs>
                <w:tab w:val="left" w:pos="376"/>
              </w:tabs>
              <w:rPr>
                <w:b/>
                <w:smallCaps/>
                <w:sz w:val="22"/>
              </w:rPr>
            </w:pPr>
            <w:r w:rsidRPr="00201AB5">
              <w:rPr>
                <w:b/>
                <w:smallCaps/>
                <w:sz w:val="22"/>
              </w:rPr>
              <w:t>5.</w:t>
            </w:r>
            <w:r w:rsidRPr="00201AB5">
              <w:rPr>
                <w:b/>
                <w:smallCaps/>
                <w:sz w:val="22"/>
              </w:rPr>
              <w:tab/>
              <w:t>MATCHING REQUIREMENTS</w:t>
            </w:r>
          </w:p>
        </w:tc>
      </w:tr>
      <w:tr w:rsidR="00C4774B" w:rsidRPr="00201AB5" w:rsidTr="004E039F">
        <w:trPr>
          <w:cantSplit/>
          <w:trHeight w:val="3908"/>
          <w:tblCellSpacing w:w="14" w:type="dxa"/>
        </w:trPr>
        <w:tc>
          <w:tcPr>
            <w:tcW w:w="10744" w:type="dxa"/>
            <w:shd w:val="clear" w:color="auto" w:fill="auto"/>
          </w:tcPr>
          <w:p w:rsidR="00C4774B" w:rsidRPr="00201AB5" w:rsidRDefault="00C4774B" w:rsidP="004E039F">
            <w:pPr>
              <w:rPr>
                <w:szCs w:val="20"/>
              </w:rPr>
            </w:pPr>
            <w:r w:rsidRPr="00201AB5">
              <w:rPr>
                <w:szCs w:val="20"/>
              </w:rPr>
              <w:t>In the space provided below, list the amounts</w:t>
            </w:r>
            <w:r>
              <w:rPr>
                <w:szCs w:val="20"/>
              </w:rPr>
              <w:t>, types (funds</w:t>
            </w:r>
            <w:r w:rsidRPr="00552788">
              <w:rPr>
                <w:szCs w:val="20"/>
              </w:rPr>
              <w:t>, in-kind labor, travel, materials, volunteer time</w:t>
            </w:r>
            <w:r>
              <w:rPr>
                <w:szCs w:val="20"/>
              </w:rPr>
              <w:t xml:space="preserve">, etc.), and sources </w:t>
            </w:r>
            <w:r w:rsidRPr="00201AB5">
              <w:rPr>
                <w:szCs w:val="20"/>
              </w:rPr>
              <w:t>of non-Federal matching share.  Is the matching share secured and available?  If no, please explain.</w:t>
            </w:r>
          </w:p>
          <w:p w:rsidR="00C4774B" w:rsidRPr="00201AB5" w:rsidRDefault="00C4774B" w:rsidP="004E039F">
            <w:pPr>
              <w:rPr>
                <w:szCs w:val="20"/>
              </w:rPr>
            </w:pPr>
          </w:p>
        </w:tc>
      </w:tr>
    </w:tbl>
    <w:p w:rsidR="00C4774B" w:rsidRDefault="00C4774B" w:rsidP="00C4774B"/>
    <w:tbl>
      <w:tblPr>
        <w:tblW w:w="10800" w:type="dxa"/>
        <w:tblCellSpacing w:w="14" w:type="dxa"/>
        <w:tblCellMar>
          <w:top w:w="29" w:type="dxa"/>
          <w:left w:w="29" w:type="dxa"/>
          <w:bottom w:w="29" w:type="dxa"/>
          <w:right w:w="29" w:type="dxa"/>
        </w:tblCellMar>
        <w:tblLook w:val="04A0" w:firstRow="1" w:lastRow="0" w:firstColumn="1" w:lastColumn="0" w:noHBand="0" w:noVBand="1"/>
      </w:tblPr>
      <w:tblGrid>
        <w:gridCol w:w="10800"/>
      </w:tblGrid>
      <w:tr w:rsidR="00C4774B" w:rsidRPr="00230E08" w:rsidTr="004E039F">
        <w:trPr>
          <w:cantSplit/>
          <w:trHeight w:val="254"/>
          <w:tblCellSpacing w:w="14" w:type="dxa"/>
        </w:trPr>
        <w:tc>
          <w:tcPr>
            <w:tcW w:w="10744" w:type="dxa"/>
            <w:shd w:val="clear" w:color="auto" w:fill="auto"/>
            <w:vAlign w:val="center"/>
          </w:tcPr>
          <w:p w:rsidR="00C4774B" w:rsidRPr="00230E08" w:rsidRDefault="00C4774B" w:rsidP="004E039F">
            <w:pPr>
              <w:keepNext/>
              <w:pageBreakBefore/>
              <w:tabs>
                <w:tab w:val="left" w:pos="363"/>
              </w:tabs>
              <w:rPr>
                <w:b/>
                <w:smallCaps/>
                <w:sz w:val="22"/>
              </w:rPr>
            </w:pPr>
            <w:r>
              <w:rPr>
                <w:b/>
                <w:smallCaps/>
                <w:sz w:val="22"/>
              </w:rPr>
              <w:t>6.</w:t>
            </w:r>
            <w:r>
              <w:rPr>
                <w:b/>
                <w:smallCaps/>
                <w:sz w:val="22"/>
              </w:rPr>
              <w:tab/>
              <w:t>PROJECT BUDGET SUMMARY</w:t>
            </w:r>
          </w:p>
        </w:tc>
      </w:tr>
      <w:tr w:rsidR="00C4774B" w:rsidRPr="00DD3097" w:rsidTr="004E039F">
        <w:trPr>
          <w:cantSplit/>
          <w:trHeight w:val="254"/>
          <w:tblCellSpacing w:w="14" w:type="dxa"/>
        </w:trPr>
        <w:tc>
          <w:tcPr>
            <w:tcW w:w="10744" w:type="dxa"/>
            <w:shd w:val="clear" w:color="auto" w:fill="auto"/>
            <w:vAlign w:val="center"/>
          </w:tcPr>
          <w:p w:rsidR="00C4774B" w:rsidRPr="00DD3097" w:rsidRDefault="00C4774B" w:rsidP="004E039F">
            <w:pPr>
              <w:rPr>
                <w:szCs w:val="20"/>
              </w:rPr>
            </w:pPr>
            <w:r>
              <w:rPr>
                <w:szCs w:val="20"/>
              </w:rPr>
              <w:t>E</w:t>
            </w:r>
            <w:r w:rsidRPr="00230E08">
              <w:rPr>
                <w:szCs w:val="20"/>
              </w:rPr>
              <w:t xml:space="preserve">nter the total </w:t>
            </w:r>
            <w:r>
              <w:rPr>
                <w:szCs w:val="20"/>
              </w:rPr>
              <w:t xml:space="preserve">amounts budgeted </w:t>
            </w:r>
            <w:r w:rsidRPr="00230E08">
              <w:rPr>
                <w:szCs w:val="20"/>
              </w:rPr>
              <w:t xml:space="preserve">for the </w:t>
            </w:r>
            <w:r>
              <w:rPr>
                <w:szCs w:val="20"/>
              </w:rPr>
              <w:t>project from the Detailed Budget Breakdown on the following pages.  Total budgeted costs must be clearly documented on the Detailed Budget Breakdown form.</w:t>
            </w:r>
          </w:p>
        </w:tc>
      </w:tr>
    </w:tbl>
    <w:p w:rsidR="00C4774B" w:rsidRPr="00500678" w:rsidRDefault="00C4774B" w:rsidP="00C4774B">
      <w:pPr>
        <w:rPr>
          <w:b/>
          <w:sz w:val="14"/>
        </w:r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000" w:firstRow="0" w:lastRow="0" w:firstColumn="0" w:lastColumn="0" w:noHBand="0" w:noVBand="0"/>
      </w:tblPr>
      <w:tblGrid>
        <w:gridCol w:w="2639"/>
        <w:gridCol w:w="2720"/>
        <w:gridCol w:w="2720"/>
        <w:gridCol w:w="2721"/>
      </w:tblGrid>
      <w:tr w:rsidR="00C4774B" w:rsidRPr="00500678" w:rsidTr="004E039F">
        <w:trPr>
          <w:cantSplit/>
        </w:trPr>
        <w:tc>
          <w:tcPr>
            <w:tcW w:w="10800" w:type="dxa"/>
            <w:gridSpan w:val="4"/>
            <w:shd w:val="pct10" w:color="000000" w:fill="FFFFFF"/>
            <w:vAlign w:val="center"/>
          </w:tcPr>
          <w:p w:rsidR="00C4774B" w:rsidRDefault="00C4774B" w:rsidP="004E039F">
            <w:pPr>
              <w:spacing w:before="120" w:after="60"/>
              <w:jc w:val="center"/>
              <w:rPr>
                <w:b/>
              </w:rPr>
            </w:pPr>
            <w:r>
              <w:rPr>
                <w:b/>
              </w:rPr>
              <w:t xml:space="preserve">PROJECT </w:t>
            </w:r>
            <w:r w:rsidRPr="00500678">
              <w:rPr>
                <w:b/>
              </w:rPr>
              <w:t>BUDGET SUMMARY</w:t>
            </w:r>
          </w:p>
          <w:p w:rsidR="00C4774B" w:rsidRPr="00500678" w:rsidRDefault="00C4774B" w:rsidP="004E039F">
            <w:pPr>
              <w:spacing w:after="60"/>
              <w:jc w:val="center"/>
            </w:pPr>
            <w:r w:rsidRPr="00500678">
              <w:t>(Enter totals from Detailed Budget Breakdown form)</w:t>
            </w:r>
          </w:p>
        </w:tc>
      </w:tr>
      <w:tr w:rsidR="00C4774B" w:rsidRPr="00500678" w:rsidTr="004E039F">
        <w:trPr>
          <w:cantSplit/>
          <w:trHeight w:val="35"/>
        </w:trPr>
        <w:tc>
          <w:tcPr>
            <w:tcW w:w="2639" w:type="dxa"/>
            <w:vAlign w:val="center"/>
          </w:tcPr>
          <w:p w:rsidR="00C4774B" w:rsidRPr="00500678" w:rsidRDefault="00C4774B" w:rsidP="004E039F">
            <w:pPr>
              <w:jc w:val="center"/>
              <w:rPr>
                <w:b/>
                <w:i/>
              </w:rPr>
            </w:pPr>
            <w:r w:rsidRPr="00500678">
              <w:rPr>
                <w:b/>
                <w:i/>
              </w:rPr>
              <w:t>Category</w:t>
            </w:r>
          </w:p>
        </w:tc>
        <w:tc>
          <w:tcPr>
            <w:tcW w:w="2720" w:type="dxa"/>
            <w:vAlign w:val="center"/>
          </w:tcPr>
          <w:p w:rsidR="00C4774B" w:rsidRPr="00500678" w:rsidRDefault="00C4774B" w:rsidP="004E039F">
            <w:pPr>
              <w:jc w:val="center"/>
              <w:rPr>
                <w:b/>
                <w:i/>
              </w:rPr>
            </w:pPr>
            <w:r>
              <w:rPr>
                <w:b/>
                <w:i/>
              </w:rPr>
              <w:t xml:space="preserve">BLM </w:t>
            </w:r>
            <w:r w:rsidRPr="00500678">
              <w:rPr>
                <w:b/>
                <w:i/>
              </w:rPr>
              <w:t>C</w:t>
            </w:r>
            <w:r>
              <w:rPr>
                <w:b/>
                <w:i/>
              </w:rPr>
              <w:t>CSP</w:t>
            </w:r>
            <w:r w:rsidRPr="00500678">
              <w:rPr>
                <w:b/>
                <w:i/>
              </w:rPr>
              <w:t xml:space="preserve"> Funds</w:t>
            </w:r>
          </w:p>
        </w:tc>
        <w:tc>
          <w:tcPr>
            <w:tcW w:w="2720" w:type="dxa"/>
            <w:vAlign w:val="center"/>
          </w:tcPr>
          <w:p w:rsidR="00C4774B" w:rsidRPr="00500678" w:rsidRDefault="00C4774B" w:rsidP="004E039F">
            <w:pPr>
              <w:jc w:val="center"/>
              <w:rPr>
                <w:b/>
                <w:i/>
              </w:rPr>
            </w:pPr>
            <w:r w:rsidRPr="00500678">
              <w:rPr>
                <w:b/>
                <w:i/>
              </w:rPr>
              <w:t>Match/Cost Share</w:t>
            </w:r>
          </w:p>
        </w:tc>
        <w:tc>
          <w:tcPr>
            <w:tcW w:w="2721" w:type="dxa"/>
            <w:vAlign w:val="center"/>
          </w:tcPr>
          <w:p w:rsidR="00C4774B" w:rsidRPr="00500678" w:rsidRDefault="00C4774B" w:rsidP="004E039F">
            <w:pPr>
              <w:jc w:val="center"/>
              <w:rPr>
                <w:b/>
                <w:i/>
              </w:rPr>
            </w:pPr>
            <w:r w:rsidRPr="00500678">
              <w:rPr>
                <w:b/>
                <w:i/>
              </w:rPr>
              <w:t>Total</w:t>
            </w:r>
          </w:p>
        </w:tc>
      </w:tr>
      <w:tr w:rsidR="00C4774B" w:rsidRPr="00500678" w:rsidTr="004E039F">
        <w:trPr>
          <w:cantSplit/>
          <w:trHeight w:val="179"/>
        </w:trPr>
        <w:tc>
          <w:tcPr>
            <w:tcW w:w="2639" w:type="dxa"/>
            <w:vAlign w:val="center"/>
          </w:tcPr>
          <w:p w:rsidR="00C4774B" w:rsidRPr="00500678" w:rsidRDefault="00C4774B" w:rsidP="004E039F">
            <w:pPr>
              <w:tabs>
                <w:tab w:val="left" w:pos="360"/>
              </w:tabs>
              <w:spacing w:before="60" w:after="60"/>
              <w:rPr>
                <w:sz w:val="22"/>
                <w:szCs w:val="22"/>
              </w:rPr>
            </w:pPr>
            <w:r w:rsidRPr="00500678">
              <w:rPr>
                <w:sz w:val="22"/>
                <w:szCs w:val="22"/>
              </w:rPr>
              <w:t>A)</w:t>
            </w:r>
            <w:r w:rsidRPr="00500678">
              <w:rPr>
                <w:sz w:val="22"/>
                <w:szCs w:val="22"/>
              </w:rPr>
              <w:tab/>
              <w:t>Personnel Costs</w:t>
            </w:r>
          </w:p>
        </w:tc>
        <w:tc>
          <w:tcPr>
            <w:tcW w:w="2720" w:type="dxa"/>
            <w:vAlign w:val="center"/>
          </w:tcPr>
          <w:p w:rsidR="00C4774B" w:rsidRPr="00500678" w:rsidRDefault="00C4774B" w:rsidP="004E039F">
            <w:pPr>
              <w:spacing w:before="60" w:after="60"/>
              <w:rPr>
                <w:sz w:val="22"/>
                <w:szCs w:val="22"/>
              </w:rPr>
            </w:pPr>
            <w:r w:rsidRPr="00500678">
              <w:rPr>
                <w:sz w:val="22"/>
                <w:szCs w:val="22"/>
              </w:rPr>
              <w:t xml:space="preserve">$ </w:t>
            </w:r>
          </w:p>
        </w:tc>
        <w:tc>
          <w:tcPr>
            <w:tcW w:w="2720" w:type="dxa"/>
            <w:vAlign w:val="center"/>
          </w:tcPr>
          <w:p w:rsidR="00C4774B" w:rsidRPr="00500678" w:rsidRDefault="00C4774B" w:rsidP="004E039F">
            <w:pPr>
              <w:spacing w:before="60" w:after="60"/>
              <w:rPr>
                <w:sz w:val="22"/>
                <w:szCs w:val="22"/>
              </w:rPr>
            </w:pPr>
            <w:r w:rsidRPr="00500678">
              <w:rPr>
                <w:sz w:val="22"/>
                <w:szCs w:val="22"/>
              </w:rPr>
              <w:t xml:space="preserve">$ </w:t>
            </w:r>
          </w:p>
        </w:tc>
        <w:tc>
          <w:tcPr>
            <w:tcW w:w="2721" w:type="dxa"/>
            <w:vAlign w:val="center"/>
          </w:tcPr>
          <w:p w:rsidR="00C4774B" w:rsidRPr="00500678" w:rsidRDefault="00C4774B" w:rsidP="004E039F">
            <w:pPr>
              <w:spacing w:before="60" w:after="60"/>
              <w:rPr>
                <w:sz w:val="22"/>
                <w:szCs w:val="22"/>
              </w:rPr>
            </w:pPr>
            <w:r w:rsidRPr="00500678">
              <w:rPr>
                <w:sz w:val="22"/>
                <w:szCs w:val="22"/>
              </w:rPr>
              <w:t xml:space="preserve">$ </w:t>
            </w:r>
          </w:p>
        </w:tc>
      </w:tr>
      <w:tr w:rsidR="00C4774B" w:rsidRPr="00500678" w:rsidTr="004E039F">
        <w:trPr>
          <w:cantSplit/>
          <w:trHeight w:val="62"/>
        </w:trPr>
        <w:tc>
          <w:tcPr>
            <w:tcW w:w="2639" w:type="dxa"/>
            <w:vAlign w:val="center"/>
          </w:tcPr>
          <w:p w:rsidR="00C4774B" w:rsidRPr="00500678" w:rsidRDefault="00C4774B" w:rsidP="004E039F">
            <w:pPr>
              <w:tabs>
                <w:tab w:val="left" w:pos="360"/>
              </w:tabs>
              <w:spacing w:before="60" w:after="60"/>
              <w:rPr>
                <w:sz w:val="22"/>
                <w:szCs w:val="22"/>
              </w:rPr>
            </w:pPr>
            <w:r w:rsidRPr="00500678">
              <w:rPr>
                <w:sz w:val="22"/>
                <w:szCs w:val="22"/>
              </w:rPr>
              <w:t>B)</w:t>
            </w:r>
            <w:r w:rsidRPr="00500678">
              <w:rPr>
                <w:sz w:val="22"/>
                <w:szCs w:val="22"/>
              </w:rPr>
              <w:tab/>
              <w:t>Fringe Benefit</w:t>
            </w:r>
            <w:r>
              <w:rPr>
                <w:sz w:val="22"/>
                <w:szCs w:val="22"/>
              </w:rPr>
              <w:t xml:space="preserve"> Cost</w:t>
            </w:r>
            <w:r w:rsidRPr="00500678">
              <w:rPr>
                <w:sz w:val="22"/>
                <w:szCs w:val="22"/>
              </w:rPr>
              <w:t>s</w:t>
            </w:r>
          </w:p>
        </w:tc>
        <w:tc>
          <w:tcPr>
            <w:tcW w:w="2720" w:type="dxa"/>
            <w:vAlign w:val="center"/>
          </w:tcPr>
          <w:p w:rsidR="00C4774B" w:rsidRPr="00500678" w:rsidRDefault="00C4774B" w:rsidP="004E039F">
            <w:pPr>
              <w:spacing w:before="60" w:after="60"/>
              <w:rPr>
                <w:sz w:val="22"/>
                <w:szCs w:val="22"/>
              </w:rPr>
            </w:pPr>
            <w:r w:rsidRPr="00500678">
              <w:rPr>
                <w:sz w:val="22"/>
                <w:szCs w:val="22"/>
              </w:rPr>
              <w:t xml:space="preserve">$ </w:t>
            </w:r>
          </w:p>
        </w:tc>
        <w:tc>
          <w:tcPr>
            <w:tcW w:w="2720" w:type="dxa"/>
            <w:vAlign w:val="center"/>
          </w:tcPr>
          <w:p w:rsidR="00C4774B" w:rsidRPr="00500678" w:rsidRDefault="00C4774B" w:rsidP="004E039F">
            <w:pPr>
              <w:spacing w:before="60" w:after="60"/>
              <w:rPr>
                <w:sz w:val="22"/>
                <w:szCs w:val="22"/>
              </w:rPr>
            </w:pPr>
            <w:r w:rsidRPr="00500678">
              <w:rPr>
                <w:sz w:val="22"/>
                <w:szCs w:val="22"/>
              </w:rPr>
              <w:t xml:space="preserve">$ </w:t>
            </w:r>
          </w:p>
        </w:tc>
        <w:tc>
          <w:tcPr>
            <w:tcW w:w="2721" w:type="dxa"/>
            <w:vAlign w:val="center"/>
          </w:tcPr>
          <w:p w:rsidR="00C4774B" w:rsidRPr="00500678" w:rsidRDefault="00C4774B" w:rsidP="004E039F">
            <w:pPr>
              <w:spacing w:before="60" w:after="60"/>
              <w:rPr>
                <w:sz w:val="22"/>
                <w:szCs w:val="22"/>
              </w:rPr>
            </w:pPr>
            <w:r w:rsidRPr="00500678">
              <w:rPr>
                <w:sz w:val="22"/>
                <w:szCs w:val="22"/>
              </w:rPr>
              <w:t xml:space="preserve">$ </w:t>
            </w:r>
          </w:p>
        </w:tc>
      </w:tr>
      <w:tr w:rsidR="00C4774B" w:rsidRPr="00500678" w:rsidTr="004E039F">
        <w:trPr>
          <w:cantSplit/>
          <w:trHeight w:val="24"/>
        </w:trPr>
        <w:tc>
          <w:tcPr>
            <w:tcW w:w="2639" w:type="dxa"/>
            <w:vAlign w:val="center"/>
          </w:tcPr>
          <w:p w:rsidR="00C4774B" w:rsidRPr="00500678" w:rsidRDefault="00C4774B" w:rsidP="004E039F">
            <w:pPr>
              <w:tabs>
                <w:tab w:val="left" w:pos="360"/>
              </w:tabs>
              <w:spacing w:before="60" w:after="60"/>
              <w:rPr>
                <w:sz w:val="22"/>
                <w:szCs w:val="22"/>
              </w:rPr>
            </w:pPr>
            <w:r w:rsidRPr="00500678">
              <w:rPr>
                <w:sz w:val="22"/>
                <w:szCs w:val="22"/>
              </w:rPr>
              <w:t>C)</w:t>
            </w:r>
            <w:r w:rsidRPr="00500678">
              <w:rPr>
                <w:sz w:val="22"/>
                <w:szCs w:val="22"/>
              </w:rPr>
              <w:tab/>
              <w:t>Travel Costs</w:t>
            </w:r>
          </w:p>
        </w:tc>
        <w:tc>
          <w:tcPr>
            <w:tcW w:w="2720" w:type="dxa"/>
            <w:vAlign w:val="center"/>
          </w:tcPr>
          <w:p w:rsidR="00C4774B" w:rsidRPr="00500678" w:rsidRDefault="00C4774B" w:rsidP="004E039F">
            <w:pPr>
              <w:spacing w:before="60" w:after="60"/>
              <w:rPr>
                <w:sz w:val="22"/>
                <w:szCs w:val="22"/>
              </w:rPr>
            </w:pPr>
            <w:r w:rsidRPr="00500678">
              <w:rPr>
                <w:sz w:val="22"/>
                <w:szCs w:val="22"/>
              </w:rPr>
              <w:t xml:space="preserve">$ </w:t>
            </w:r>
          </w:p>
        </w:tc>
        <w:tc>
          <w:tcPr>
            <w:tcW w:w="2720" w:type="dxa"/>
            <w:vAlign w:val="center"/>
          </w:tcPr>
          <w:p w:rsidR="00C4774B" w:rsidRPr="00500678" w:rsidRDefault="00C4774B" w:rsidP="004E039F">
            <w:pPr>
              <w:spacing w:before="60" w:after="60"/>
              <w:rPr>
                <w:sz w:val="22"/>
                <w:szCs w:val="22"/>
              </w:rPr>
            </w:pPr>
            <w:r w:rsidRPr="00500678">
              <w:rPr>
                <w:sz w:val="22"/>
                <w:szCs w:val="22"/>
              </w:rPr>
              <w:t xml:space="preserve">$ </w:t>
            </w:r>
          </w:p>
        </w:tc>
        <w:tc>
          <w:tcPr>
            <w:tcW w:w="2721" w:type="dxa"/>
            <w:vAlign w:val="center"/>
          </w:tcPr>
          <w:p w:rsidR="00C4774B" w:rsidRPr="00500678" w:rsidRDefault="00C4774B" w:rsidP="004E039F">
            <w:pPr>
              <w:spacing w:before="60" w:after="60"/>
              <w:rPr>
                <w:sz w:val="22"/>
                <w:szCs w:val="22"/>
              </w:rPr>
            </w:pPr>
            <w:r w:rsidRPr="00500678">
              <w:rPr>
                <w:sz w:val="22"/>
                <w:szCs w:val="22"/>
              </w:rPr>
              <w:t xml:space="preserve">$ </w:t>
            </w:r>
          </w:p>
        </w:tc>
      </w:tr>
      <w:tr w:rsidR="00C4774B" w:rsidRPr="00500678" w:rsidTr="004E039F">
        <w:trPr>
          <w:cantSplit/>
          <w:trHeight w:val="24"/>
        </w:trPr>
        <w:tc>
          <w:tcPr>
            <w:tcW w:w="2639" w:type="dxa"/>
            <w:vAlign w:val="center"/>
          </w:tcPr>
          <w:p w:rsidR="00C4774B" w:rsidRPr="00500678" w:rsidRDefault="00C4774B" w:rsidP="004E039F">
            <w:pPr>
              <w:tabs>
                <w:tab w:val="left" w:pos="360"/>
              </w:tabs>
              <w:spacing w:before="60" w:after="60"/>
              <w:rPr>
                <w:sz w:val="22"/>
                <w:szCs w:val="22"/>
              </w:rPr>
            </w:pPr>
            <w:r w:rsidRPr="00500678">
              <w:rPr>
                <w:sz w:val="22"/>
                <w:szCs w:val="22"/>
              </w:rPr>
              <w:t>D)</w:t>
            </w:r>
            <w:r w:rsidRPr="00500678">
              <w:rPr>
                <w:sz w:val="22"/>
                <w:szCs w:val="22"/>
              </w:rPr>
              <w:tab/>
              <w:t>Equipment Costs</w:t>
            </w:r>
          </w:p>
        </w:tc>
        <w:tc>
          <w:tcPr>
            <w:tcW w:w="2720" w:type="dxa"/>
            <w:vAlign w:val="center"/>
          </w:tcPr>
          <w:p w:rsidR="00C4774B" w:rsidRPr="00500678" w:rsidRDefault="00C4774B" w:rsidP="004E039F">
            <w:pPr>
              <w:spacing w:before="60" w:after="60"/>
              <w:rPr>
                <w:sz w:val="22"/>
                <w:szCs w:val="22"/>
              </w:rPr>
            </w:pPr>
            <w:r w:rsidRPr="00500678">
              <w:rPr>
                <w:sz w:val="22"/>
                <w:szCs w:val="22"/>
              </w:rPr>
              <w:t xml:space="preserve">$ </w:t>
            </w:r>
          </w:p>
        </w:tc>
        <w:tc>
          <w:tcPr>
            <w:tcW w:w="2720" w:type="dxa"/>
            <w:vAlign w:val="center"/>
          </w:tcPr>
          <w:p w:rsidR="00C4774B" w:rsidRPr="00500678" w:rsidRDefault="00C4774B" w:rsidP="004E039F">
            <w:pPr>
              <w:spacing w:before="60" w:after="60"/>
              <w:rPr>
                <w:sz w:val="22"/>
                <w:szCs w:val="22"/>
              </w:rPr>
            </w:pPr>
            <w:r w:rsidRPr="00500678">
              <w:rPr>
                <w:sz w:val="22"/>
                <w:szCs w:val="22"/>
              </w:rPr>
              <w:t xml:space="preserve">$ </w:t>
            </w:r>
          </w:p>
        </w:tc>
        <w:tc>
          <w:tcPr>
            <w:tcW w:w="2721" w:type="dxa"/>
            <w:vAlign w:val="center"/>
          </w:tcPr>
          <w:p w:rsidR="00C4774B" w:rsidRPr="00500678" w:rsidRDefault="00C4774B" w:rsidP="004E039F">
            <w:pPr>
              <w:spacing w:before="60" w:after="60"/>
              <w:rPr>
                <w:sz w:val="22"/>
                <w:szCs w:val="22"/>
              </w:rPr>
            </w:pPr>
            <w:r w:rsidRPr="00500678">
              <w:rPr>
                <w:sz w:val="22"/>
                <w:szCs w:val="22"/>
              </w:rPr>
              <w:t xml:space="preserve">$ </w:t>
            </w:r>
          </w:p>
        </w:tc>
      </w:tr>
      <w:tr w:rsidR="00C4774B" w:rsidRPr="00500678" w:rsidTr="004E039F">
        <w:trPr>
          <w:cantSplit/>
          <w:trHeight w:val="44"/>
        </w:trPr>
        <w:tc>
          <w:tcPr>
            <w:tcW w:w="2639" w:type="dxa"/>
            <w:vAlign w:val="center"/>
          </w:tcPr>
          <w:p w:rsidR="00C4774B" w:rsidRPr="00500678" w:rsidRDefault="00C4774B" w:rsidP="004E039F">
            <w:pPr>
              <w:tabs>
                <w:tab w:val="left" w:pos="360"/>
              </w:tabs>
              <w:spacing w:before="60" w:after="60"/>
              <w:rPr>
                <w:sz w:val="22"/>
                <w:szCs w:val="22"/>
              </w:rPr>
            </w:pPr>
            <w:r w:rsidRPr="00500678">
              <w:rPr>
                <w:sz w:val="22"/>
                <w:szCs w:val="22"/>
              </w:rPr>
              <w:t>E)</w:t>
            </w:r>
            <w:r w:rsidRPr="00500678">
              <w:rPr>
                <w:sz w:val="22"/>
                <w:szCs w:val="22"/>
              </w:rPr>
              <w:tab/>
              <w:t>Supply Costs</w:t>
            </w:r>
          </w:p>
        </w:tc>
        <w:tc>
          <w:tcPr>
            <w:tcW w:w="2720" w:type="dxa"/>
            <w:vAlign w:val="center"/>
          </w:tcPr>
          <w:p w:rsidR="00C4774B" w:rsidRPr="00500678" w:rsidRDefault="00C4774B" w:rsidP="004E039F">
            <w:pPr>
              <w:spacing w:before="60" w:after="60"/>
              <w:rPr>
                <w:sz w:val="22"/>
                <w:szCs w:val="22"/>
              </w:rPr>
            </w:pPr>
            <w:r w:rsidRPr="00500678">
              <w:rPr>
                <w:sz w:val="22"/>
                <w:szCs w:val="22"/>
              </w:rPr>
              <w:t xml:space="preserve">$ </w:t>
            </w:r>
          </w:p>
        </w:tc>
        <w:tc>
          <w:tcPr>
            <w:tcW w:w="2720" w:type="dxa"/>
            <w:vAlign w:val="center"/>
          </w:tcPr>
          <w:p w:rsidR="00C4774B" w:rsidRPr="00500678" w:rsidRDefault="00C4774B" w:rsidP="004E039F">
            <w:pPr>
              <w:spacing w:before="60" w:after="60"/>
              <w:rPr>
                <w:sz w:val="22"/>
                <w:szCs w:val="22"/>
              </w:rPr>
            </w:pPr>
            <w:r w:rsidRPr="00500678">
              <w:rPr>
                <w:sz w:val="22"/>
                <w:szCs w:val="22"/>
              </w:rPr>
              <w:t xml:space="preserve">$ </w:t>
            </w:r>
          </w:p>
        </w:tc>
        <w:tc>
          <w:tcPr>
            <w:tcW w:w="2721" w:type="dxa"/>
            <w:vAlign w:val="center"/>
          </w:tcPr>
          <w:p w:rsidR="00C4774B" w:rsidRPr="00500678" w:rsidRDefault="00C4774B" w:rsidP="004E039F">
            <w:pPr>
              <w:spacing w:before="60" w:after="60"/>
              <w:rPr>
                <w:sz w:val="22"/>
                <w:szCs w:val="22"/>
              </w:rPr>
            </w:pPr>
            <w:r w:rsidRPr="00500678">
              <w:rPr>
                <w:sz w:val="22"/>
                <w:szCs w:val="22"/>
              </w:rPr>
              <w:t xml:space="preserve">$ </w:t>
            </w:r>
          </w:p>
        </w:tc>
      </w:tr>
      <w:tr w:rsidR="00C4774B" w:rsidRPr="00500678" w:rsidTr="004E039F">
        <w:trPr>
          <w:cantSplit/>
          <w:trHeight w:val="24"/>
        </w:trPr>
        <w:tc>
          <w:tcPr>
            <w:tcW w:w="2639" w:type="dxa"/>
            <w:vAlign w:val="center"/>
          </w:tcPr>
          <w:p w:rsidR="00C4774B" w:rsidRPr="00500678" w:rsidRDefault="00C4774B" w:rsidP="004E039F">
            <w:pPr>
              <w:tabs>
                <w:tab w:val="left" w:pos="360"/>
              </w:tabs>
              <w:spacing w:before="60" w:after="60"/>
              <w:rPr>
                <w:sz w:val="22"/>
                <w:szCs w:val="22"/>
              </w:rPr>
            </w:pPr>
            <w:r w:rsidRPr="00500678">
              <w:rPr>
                <w:sz w:val="22"/>
                <w:szCs w:val="22"/>
              </w:rPr>
              <w:t>F)</w:t>
            </w:r>
            <w:r w:rsidRPr="00500678">
              <w:rPr>
                <w:sz w:val="22"/>
                <w:szCs w:val="22"/>
              </w:rPr>
              <w:tab/>
              <w:t>Contracted Costs</w:t>
            </w:r>
          </w:p>
        </w:tc>
        <w:tc>
          <w:tcPr>
            <w:tcW w:w="2720" w:type="dxa"/>
            <w:vAlign w:val="center"/>
          </w:tcPr>
          <w:p w:rsidR="00C4774B" w:rsidRPr="00500678" w:rsidRDefault="00C4774B" w:rsidP="004E039F">
            <w:pPr>
              <w:spacing w:before="60" w:after="60"/>
              <w:rPr>
                <w:sz w:val="22"/>
                <w:szCs w:val="22"/>
              </w:rPr>
            </w:pPr>
            <w:r w:rsidRPr="00500678">
              <w:rPr>
                <w:sz w:val="22"/>
                <w:szCs w:val="22"/>
              </w:rPr>
              <w:t xml:space="preserve">$ </w:t>
            </w:r>
          </w:p>
        </w:tc>
        <w:tc>
          <w:tcPr>
            <w:tcW w:w="2720" w:type="dxa"/>
            <w:vAlign w:val="center"/>
          </w:tcPr>
          <w:p w:rsidR="00C4774B" w:rsidRPr="00500678" w:rsidRDefault="00C4774B" w:rsidP="004E039F">
            <w:pPr>
              <w:spacing w:before="60" w:after="60"/>
              <w:rPr>
                <w:sz w:val="22"/>
                <w:szCs w:val="22"/>
              </w:rPr>
            </w:pPr>
            <w:r w:rsidRPr="00500678">
              <w:rPr>
                <w:sz w:val="22"/>
                <w:szCs w:val="22"/>
              </w:rPr>
              <w:t xml:space="preserve">$ </w:t>
            </w:r>
          </w:p>
        </w:tc>
        <w:tc>
          <w:tcPr>
            <w:tcW w:w="2721" w:type="dxa"/>
            <w:vAlign w:val="center"/>
          </w:tcPr>
          <w:p w:rsidR="00C4774B" w:rsidRPr="00500678" w:rsidRDefault="00C4774B" w:rsidP="004E039F">
            <w:pPr>
              <w:spacing w:before="60" w:after="60"/>
              <w:rPr>
                <w:sz w:val="22"/>
                <w:szCs w:val="22"/>
              </w:rPr>
            </w:pPr>
            <w:r w:rsidRPr="00500678">
              <w:rPr>
                <w:sz w:val="22"/>
                <w:szCs w:val="22"/>
              </w:rPr>
              <w:t xml:space="preserve">$ </w:t>
            </w:r>
          </w:p>
        </w:tc>
      </w:tr>
      <w:tr w:rsidR="00C4774B" w:rsidRPr="00500678" w:rsidTr="004E039F">
        <w:trPr>
          <w:cantSplit/>
          <w:trHeight w:val="24"/>
        </w:trPr>
        <w:tc>
          <w:tcPr>
            <w:tcW w:w="2639" w:type="dxa"/>
            <w:vAlign w:val="center"/>
          </w:tcPr>
          <w:p w:rsidR="00C4774B" w:rsidRPr="00500678" w:rsidRDefault="00C4774B" w:rsidP="004E039F">
            <w:pPr>
              <w:tabs>
                <w:tab w:val="left" w:pos="360"/>
              </w:tabs>
              <w:spacing w:before="60" w:after="60"/>
              <w:rPr>
                <w:sz w:val="22"/>
                <w:szCs w:val="22"/>
              </w:rPr>
            </w:pPr>
            <w:r w:rsidRPr="00500678">
              <w:rPr>
                <w:sz w:val="22"/>
                <w:szCs w:val="22"/>
              </w:rPr>
              <w:t>G)</w:t>
            </w:r>
            <w:r w:rsidRPr="00500678">
              <w:rPr>
                <w:sz w:val="22"/>
                <w:szCs w:val="22"/>
              </w:rPr>
              <w:tab/>
              <w:t>Construction Costs</w:t>
            </w:r>
          </w:p>
        </w:tc>
        <w:tc>
          <w:tcPr>
            <w:tcW w:w="2720" w:type="dxa"/>
            <w:vAlign w:val="center"/>
          </w:tcPr>
          <w:p w:rsidR="00C4774B" w:rsidRPr="00500678" w:rsidRDefault="00C4774B" w:rsidP="004E039F">
            <w:pPr>
              <w:spacing w:before="60" w:after="60"/>
              <w:rPr>
                <w:sz w:val="22"/>
                <w:szCs w:val="22"/>
              </w:rPr>
            </w:pPr>
            <w:r w:rsidRPr="00500678">
              <w:rPr>
                <w:sz w:val="22"/>
                <w:szCs w:val="22"/>
              </w:rPr>
              <w:t xml:space="preserve">$ </w:t>
            </w:r>
          </w:p>
        </w:tc>
        <w:tc>
          <w:tcPr>
            <w:tcW w:w="2720" w:type="dxa"/>
            <w:vAlign w:val="center"/>
          </w:tcPr>
          <w:p w:rsidR="00C4774B" w:rsidRPr="00500678" w:rsidRDefault="00C4774B" w:rsidP="004E039F">
            <w:pPr>
              <w:spacing w:before="60" w:after="60"/>
              <w:rPr>
                <w:sz w:val="22"/>
                <w:szCs w:val="22"/>
              </w:rPr>
            </w:pPr>
            <w:r w:rsidRPr="00500678">
              <w:rPr>
                <w:sz w:val="22"/>
                <w:szCs w:val="22"/>
              </w:rPr>
              <w:t xml:space="preserve">$ </w:t>
            </w:r>
          </w:p>
        </w:tc>
        <w:tc>
          <w:tcPr>
            <w:tcW w:w="2721" w:type="dxa"/>
            <w:vAlign w:val="center"/>
          </w:tcPr>
          <w:p w:rsidR="00C4774B" w:rsidRPr="00500678" w:rsidRDefault="00C4774B" w:rsidP="004E039F">
            <w:pPr>
              <w:spacing w:before="60" w:after="60"/>
              <w:rPr>
                <w:sz w:val="22"/>
                <w:szCs w:val="22"/>
              </w:rPr>
            </w:pPr>
            <w:r w:rsidRPr="00500678">
              <w:rPr>
                <w:sz w:val="22"/>
                <w:szCs w:val="22"/>
              </w:rPr>
              <w:t xml:space="preserve">$ </w:t>
            </w:r>
          </w:p>
        </w:tc>
      </w:tr>
      <w:tr w:rsidR="00C4774B" w:rsidRPr="00500678" w:rsidTr="004E039F">
        <w:trPr>
          <w:cantSplit/>
          <w:trHeight w:val="24"/>
        </w:trPr>
        <w:tc>
          <w:tcPr>
            <w:tcW w:w="2639" w:type="dxa"/>
            <w:vAlign w:val="center"/>
          </w:tcPr>
          <w:p w:rsidR="00C4774B" w:rsidRPr="00500678" w:rsidRDefault="00C4774B" w:rsidP="004E039F">
            <w:pPr>
              <w:tabs>
                <w:tab w:val="left" w:pos="360"/>
              </w:tabs>
              <w:spacing w:before="60" w:after="60"/>
              <w:rPr>
                <w:sz w:val="22"/>
                <w:szCs w:val="22"/>
              </w:rPr>
            </w:pPr>
            <w:r w:rsidRPr="00500678">
              <w:rPr>
                <w:sz w:val="22"/>
                <w:szCs w:val="22"/>
              </w:rPr>
              <w:t>H)</w:t>
            </w:r>
            <w:r w:rsidRPr="00500678">
              <w:rPr>
                <w:sz w:val="22"/>
                <w:szCs w:val="22"/>
              </w:rPr>
              <w:tab/>
              <w:t>Other Costs</w:t>
            </w:r>
          </w:p>
        </w:tc>
        <w:tc>
          <w:tcPr>
            <w:tcW w:w="2720" w:type="dxa"/>
            <w:vAlign w:val="center"/>
          </w:tcPr>
          <w:p w:rsidR="00C4774B" w:rsidRPr="00500678" w:rsidRDefault="00C4774B" w:rsidP="004E039F">
            <w:pPr>
              <w:spacing w:before="60" w:after="60"/>
              <w:rPr>
                <w:sz w:val="22"/>
                <w:szCs w:val="22"/>
              </w:rPr>
            </w:pPr>
            <w:r w:rsidRPr="00500678">
              <w:rPr>
                <w:sz w:val="22"/>
                <w:szCs w:val="22"/>
              </w:rPr>
              <w:t xml:space="preserve">$ </w:t>
            </w:r>
          </w:p>
        </w:tc>
        <w:tc>
          <w:tcPr>
            <w:tcW w:w="2720" w:type="dxa"/>
            <w:vAlign w:val="center"/>
          </w:tcPr>
          <w:p w:rsidR="00C4774B" w:rsidRPr="00500678" w:rsidRDefault="00C4774B" w:rsidP="004E039F">
            <w:pPr>
              <w:spacing w:before="60" w:after="60"/>
              <w:rPr>
                <w:sz w:val="22"/>
                <w:szCs w:val="22"/>
              </w:rPr>
            </w:pPr>
            <w:r w:rsidRPr="00500678">
              <w:rPr>
                <w:sz w:val="22"/>
                <w:szCs w:val="22"/>
              </w:rPr>
              <w:t xml:space="preserve">$ </w:t>
            </w:r>
          </w:p>
        </w:tc>
        <w:tc>
          <w:tcPr>
            <w:tcW w:w="2721" w:type="dxa"/>
            <w:vAlign w:val="center"/>
          </w:tcPr>
          <w:p w:rsidR="00C4774B" w:rsidRPr="00500678" w:rsidRDefault="00C4774B" w:rsidP="004E039F">
            <w:pPr>
              <w:spacing w:before="60" w:after="60"/>
              <w:rPr>
                <w:sz w:val="22"/>
                <w:szCs w:val="22"/>
              </w:rPr>
            </w:pPr>
            <w:r w:rsidRPr="00500678">
              <w:rPr>
                <w:sz w:val="22"/>
                <w:szCs w:val="22"/>
              </w:rPr>
              <w:t xml:space="preserve">$ </w:t>
            </w:r>
          </w:p>
        </w:tc>
      </w:tr>
      <w:tr w:rsidR="00C4774B" w:rsidRPr="00500678" w:rsidTr="004E039F">
        <w:trPr>
          <w:cantSplit/>
          <w:trHeight w:val="17"/>
        </w:trPr>
        <w:tc>
          <w:tcPr>
            <w:tcW w:w="2639" w:type="dxa"/>
            <w:vAlign w:val="center"/>
          </w:tcPr>
          <w:p w:rsidR="00C4774B" w:rsidRPr="00500678" w:rsidRDefault="00C4774B" w:rsidP="004E039F">
            <w:pPr>
              <w:tabs>
                <w:tab w:val="left" w:pos="360"/>
              </w:tabs>
              <w:spacing w:before="60" w:after="60"/>
              <w:rPr>
                <w:sz w:val="22"/>
                <w:szCs w:val="22"/>
              </w:rPr>
            </w:pPr>
            <w:r w:rsidRPr="00500678">
              <w:rPr>
                <w:sz w:val="22"/>
                <w:szCs w:val="22"/>
              </w:rPr>
              <w:t>I)</w:t>
            </w:r>
            <w:r w:rsidRPr="00500678">
              <w:rPr>
                <w:sz w:val="22"/>
                <w:szCs w:val="22"/>
              </w:rPr>
              <w:tab/>
              <w:t>Total Direct Costs</w:t>
            </w:r>
          </w:p>
        </w:tc>
        <w:tc>
          <w:tcPr>
            <w:tcW w:w="2720" w:type="dxa"/>
            <w:vAlign w:val="center"/>
          </w:tcPr>
          <w:p w:rsidR="00C4774B" w:rsidRPr="00500678" w:rsidRDefault="00C4774B" w:rsidP="004E039F">
            <w:pPr>
              <w:spacing w:before="60" w:after="60"/>
              <w:rPr>
                <w:sz w:val="22"/>
                <w:szCs w:val="22"/>
              </w:rPr>
            </w:pPr>
            <w:r w:rsidRPr="00500678">
              <w:rPr>
                <w:sz w:val="22"/>
                <w:szCs w:val="22"/>
              </w:rPr>
              <w:t xml:space="preserve">$ </w:t>
            </w:r>
          </w:p>
        </w:tc>
        <w:tc>
          <w:tcPr>
            <w:tcW w:w="2720" w:type="dxa"/>
            <w:vAlign w:val="center"/>
          </w:tcPr>
          <w:p w:rsidR="00C4774B" w:rsidRPr="00500678" w:rsidRDefault="00C4774B" w:rsidP="004E039F">
            <w:pPr>
              <w:spacing w:before="60" w:after="60"/>
              <w:rPr>
                <w:sz w:val="22"/>
                <w:szCs w:val="22"/>
              </w:rPr>
            </w:pPr>
            <w:r w:rsidRPr="00500678">
              <w:rPr>
                <w:sz w:val="22"/>
                <w:szCs w:val="22"/>
              </w:rPr>
              <w:t xml:space="preserve">$ </w:t>
            </w:r>
          </w:p>
        </w:tc>
        <w:tc>
          <w:tcPr>
            <w:tcW w:w="2721" w:type="dxa"/>
            <w:vAlign w:val="center"/>
          </w:tcPr>
          <w:p w:rsidR="00C4774B" w:rsidRPr="00500678" w:rsidRDefault="00C4774B" w:rsidP="004E039F">
            <w:pPr>
              <w:spacing w:before="60" w:after="60"/>
              <w:rPr>
                <w:sz w:val="22"/>
                <w:szCs w:val="22"/>
              </w:rPr>
            </w:pPr>
            <w:r w:rsidRPr="00500678">
              <w:rPr>
                <w:sz w:val="22"/>
                <w:szCs w:val="22"/>
              </w:rPr>
              <w:t xml:space="preserve">$ </w:t>
            </w:r>
          </w:p>
        </w:tc>
      </w:tr>
      <w:tr w:rsidR="00C4774B" w:rsidRPr="00500678" w:rsidTr="004E039F">
        <w:trPr>
          <w:cantSplit/>
          <w:trHeight w:val="17"/>
        </w:trPr>
        <w:tc>
          <w:tcPr>
            <w:tcW w:w="2639" w:type="dxa"/>
            <w:vAlign w:val="center"/>
          </w:tcPr>
          <w:p w:rsidR="00C4774B" w:rsidRPr="00500678" w:rsidRDefault="00C4774B" w:rsidP="004E039F">
            <w:pPr>
              <w:tabs>
                <w:tab w:val="left" w:pos="360"/>
              </w:tabs>
              <w:spacing w:before="60" w:after="60"/>
              <w:rPr>
                <w:sz w:val="22"/>
                <w:szCs w:val="22"/>
              </w:rPr>
            </w:pPr>
            <w:r w:rsidRPr="00500678">
              <w:rPr>
                <w:sz w:val="22"/>
                <w:szCs w:val="22"/>
              </w:rPr>
              <w:t>J)</w:t>
            </w:r>
            <w:r w:rsidRPr="00500678">
              <w:rPr>
                <w:sz w:val="22"/>
                <w:szCs w:val="22"/>
              </w:rPr>
              <w:tab/>
              <w:t>Indirect Costs</w:t>
            </w:r>
          </w:p>
        </w:tc>
        <w:tc>
          <w:tcPr>
            <w:tcW w:w="2720" w:type="dxa"/>
            <w:vAlign w:val="center"/>
          </w:tcPr>
          <w:p w:rsidR="00C4774B" w:rsidRPr="00500678" w:rsidRDefault="00C4774B" w:rsidP="004E039F">
            <w:pPr>
              <w:spacing w:before="60" w:after="60"/>
              <w:rPr>
                <w:sz w:val="22"/>
                <w:szCs w:val="22"/>
              </w:rPr>
            </w:pPr>
            <w:r w:rsidRPr="00500678">
              <w:rPr>
                <w:sz w:val="22"/>
                <w:szCs w:val="22"/>
              </w:rPr>
              <w:t xml:space="preserve">$ </w:t>
            </w:r>
          </w:p>
        </w:tc>
        <w:tc>
          <w:tcPr>
            <w:tcW w:w="2720" w:type="dxa"/>
            <w:vAlign w:val="center"/>
          </w:tcPr>
          <w:p w:rsidR="00C4774B" w:rsidRPr="00500678" w:rsidRDefault="00C4774B" w:rsidP="004E039F">
            <w:pPr>
              <w:spacing w:before="60" w:after="60"/>
              <w:rPr>
                <w:sz w:val="22"/>
                <w:szCs w:val="22"/>
              </w:rPr>
            </w:pPr>
            <w:r w:rsidRPr="00500678">
              <w:rPr>
                <w:sz w:val="22"/>
                <w:szCs w:val="22"/>
              </w:rPr>
              <w:t xml:space="preserve">$ </w:t>
            </w:r>
          </w:p>
        </w:tc>
        <w:tc>
          <w:tcPr>
            <w:tcW w:w="2721" w:type="dxa"/>
            <w:vAlign w:val="center"/>
          </w:tcPr>
          <w:p w:rsidR="00C4774B" w:rsidRPr="00500678" w:rsidRDefault="00C4774B" w:rsidP="004E039F">
            <w:pPr>
              <w:spacing w:before="60" w:after="60"/>
              <w:rPr>
                <w:sz w:val="22"/>
                <w:szCs w:val="22"/>
              </w:rPr>
            </w:pPr>
            <w:r w:rsidRPr="00500678">
              <w:rPr>
                <w:sz w:val="22"/>
                <w:szCs w:val="22"/>
              </w:rPr>
              <w:t xml:space="preserve">$ </w:t>
            </w:r>
          </w:p>
        </w:tc>
      </w:tr>
      <w:tr w:rsidR="00C4774B" w:rsidRPr="00500678" w:rsidTr="004E039F">
        <w:trPr>
          <w:cantSplit/>
          <w:trHeight w:val="17"/>
        </w:trPr>
        <w:tc>
          <w:tcPr>
            <w:tcW w:w="2639" w:type="dxa"/>
            <w:vAlign w:val="center"/>
          </w:tcPr>
          <w:p w:rsidR="00C4774B" w:rsidRPr="00500678" w:rsidRDefault="00C4774B" w:rsidP="004E039F">
            <w:pPr>
              <w:tabs>
                <w:tab w:val="left" w:pos="360"/>
              </w:tabs>
              <w:spacing w:before="60" w:after="60"/>
              <w:rPr>
                <w:b/>
              </w:rPr>
            </w:pPr>
            <w:r w:rsidRPr="00500678">
              <w:rPr>
                <w:b/>
              </w:rPr>
              <w:t>K)</w:t>
            </w:r>
            <w:r w:rsidRPr="00500678">
              <w:rPr>
                <w:b/>
              </w:rPr>
              <w:tab/>
              <w:t>Total Project Costs</w:t>
            </w:r>
          </w:p>
        </w:tc>
        <w:tc>
          <w:tcPr>
            <w:tcW w:w="2720" w:type="dxa"/>
            <w:vAlign w:val="center"/>
          </w:tcPr>
          <w:p w:rsidR="00C4774B" w:rsidRPr="00500678" w:rsidRDefault="00C4774B" w:rsidP="004E039F">
            <w:pPr>
              <w:spacing w:before="60" w:after="60"/>
              <w:rPr>
                <w:b/>
              </w:rPr>
            </w:pPr>
            <w:r w:rsidRPr="00500678">
              <w:rPr>
                <w:b/>
              </w:rPr>
              <w:t xml:space="preserve">$ </w:t>
            </w:r>
          </w:p>
        </w:tc>
        <w:tc>
          <w:tcPr>
            <w:tcW w:w="2720" w:type="dxa"/>
            <w:vAlign w:val="center"/>
          </w:tcPr>
          <w:p w:rsidR="00C4774B" w:rsidRPr="00500678" w:rsidRDefault="00C4774B" w:rsidP="004E039F">
            <w:pPr>
              <w:spacing w:before="60" w:after="60"/>
              <w:rPr>
                <w:b/>
              </w:rPr>
            </w:pPr>
            <w:r w:rsidRPr="00500678">
              <w:rPr>
                <w:b/>
              </w:rPr>
              <w:t xml:space="preserve">$ </w:t>
            </w:r>
          </w:p>
        </w:tc>
        <w:tc>
          <w:tcPr>
            <w:tcW w:w="2721" w:type="dxa"/>
            <w:vAlign w:val="center"/>
          </w:tcPr>
          <w:p w:rsidR="00C4774B" w:rsidRPr="00500678" w:rsidRDefault="00C4774B" w:rsidP="004E039F">
            <w:pPr>
              <w:spacing w:before="60" w:after="60"/>
              <w:rPr>
                <w:b/>
              </w:rPr>
            </w:pPr>
            <w:r w:rsidRPr="00500678">
              <w:rPr>
                <w:b/>
              </w:rPr>
              <w:t xml:space="preserve">$ </w:t>
            </w:r>
          </w:p>
        </w:tc>
      </w:tr>
    </w:tbl>
    <w:p w:rsidR="00C4774B" w:rsidRPr="00500678" w:rsidRDefault="00C4774B" w:rsidP="00C4774B"/>
    <w:tbl>
      <w:tblPr>
        <w:tblW w:w="10800" w:type="dxa"/>
        <w:tblCellSpacing w:w="14" w:type="dxa"/>
        <w:tblCellMar>
          <w:top w:w="29" w:type="dxa"/>
          <w:left w:w="29" w:type="dxa"/>
          <w:bottom w:w="29" w:type="dxa"/>
          <w:right w:w="29" w:type="dxa"/>
        </w:tblCellMar>
        <w:tblLook w:val="04A0" w:firstRow="1" w:lastRow="0" w:firstColumn="1" w:lastColumn="0" w:noHBand="0" w:noVBand="1"/>
      </w:tblPr>
      <w:tblGrid>
        <w:gridCol w:w="607"/>
        <w:gridCol w:w="170"/>
        <w:gridCol w:w="270"/>
        <w:gridCol w:w="6750"/>
        <w:gridCol w:w="720"/>
        <w:gridCol w:w="1720"/>
        <w:gridCol w:w="563"/>
      </w:tblGrid>
      <w:tr w:rsidR="00C4774B" w:rsidRPr="00230E08" w:rsidTr="004E039F">
        <w:trPr>
          <w:cantSplit/>
          <w:trHeight w:val="254"/>
          <w:tblCellSpacing w:w="14" w:type="dxa"/>
        </w:trPr>
        <w:tc>
          <w:tcPr>
            <w:tcW w:w="10744" w:type="dxa"/>
            <w:gridSpan w:val="7"/>
            <w:tcBorders>
              <w:top w:val="single" w:sz="4" w:space="0" w:color="auto"/>
              <w:left w:val="single" w:sz="4" w:space="0" w:color="auto"/>
              <w:right w:val="single" w:sz="4" w:space="0" w:color="auto"/>
            </w:tcBorders>
            <w:shd w:val="clear" w:color="auto" w:fill="auto"/>
            <w:vAlign w:val="center"/>
          </w:tcPr>
          <w:p w:rsidR="00C4774B" w:rsidRPr="00230E08" w:rsidRDefault="00C4774B" w:rsidP="004E039F">
            <w:pPr>
              <w:keepNext/>
              <w:tabs>
                <w:tab w:val="left" w:pos="363"/>
              </w:tabs>
              <w:rPr>
                <w:b/>
                <w:smallCaps/>
                <w:sz w:val="22"/>
              </w:rPr>
            </w:pPr>
            <w:r w:rsidRPr="00500678">
              <w:rPr>
                <w:b/>
                <w:smallCaps/>
                <w:sz w:val="22"/>
              </w:rPr>
              <w:t>7.</w:t>
            </w:r>
            <w:r w:rsidRPr="00500678">
              <w:rPr>
                <w:b/>
                <w:smallCaps/>
                <w:sz w:val="22"/>
              </w:rPr>
              <w:tab/>
              <w:t>AUTHORIZED  SIGNATURES</w:t>
            </w:r>
          </w:p>
        </w:tc>
      </w:tr>
      <w:tr w:rsidR="00C4774B" w:rsidRPr="00500678" w:rsidTr="004E039F">
        <w:trPr>
          <w:cantSplit/>
          <w:trHeight w:val="254"/>
          <w:tblCellSpacing w:w="14" w:type="dxa"/>
        </w:trPr>
        <w:tc>
          <w:tcPr>
            <w:tcW w:w="565" w:type="dxa"/>
            <w:tcBorders>
              <w:left w:val="single" w:sz="4" w:space="0" w:color="auto"/>
            </w:tcBorders>
            <w:shd w:val="clear" w:color="auto" w:fill="auto"/>
            <w:vAlign w:val="center"/>
          </w:tcPr>
          <w:p w:rsidR="00C4774B" w:rsidRPr="00201AB5" w:rsidRDefault="00C4774B" w:rsidP="004E039F">
            <w:pPr>
              <w:spacing w:before="40" w:after="40"/>
              <w:jc w:val="center"/>
              <w:rPr>
                <w:b/>
                <w:szCs w:val="20"/>
              </w:rPr>
            </w:pPr>
          </w:p>
        </w:tc>
        <w:tc>
          <w:tcPr>
            <w:tcW w:w="9602"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rsidR="00C4774B" w:rsidRPr="00201AB5" w:rsidRDefault="00C4774B" w:rsidP="004E039F">
            <w:pPr>
              <w:spacing w:before="40" w:after="40"/>
              <w:jc w:val="center"/>
              <w:rPr>
                <w:b/>
                <w:szCs w:val="20"/>
              </w:rPr>
            </w:pPr>
            <w:r w:rsidRPr="00201AB5">
              <w:rPr>
                <w:b/>
                <w:szCs w:val="20"/>
              </w:rPr>
              <w:t>The Cooperator and the BLM Program Officer must both sign this Commitment Document</w:t>
            </w:r>
          </w:p>
        </w:tc>
        <w:tc>
          <w:tcPr>
            <w:tcW w:w="521" w:type="dxa"/>
            <w:tcBorders>
              <w:right w:val="single" w:sz="4" w:space="0" w:color="auto"/>
            </w:tcBorders>
            <w:shd w:val="clear" w:color="auto" w:fill="auto"/>
            <w:vAlign w:val="center"/>
          </w:tcPr>
          <w:p w:rsidR="00C4774B" w:rsidRPr="00502F49" w:rsidRDefault="00C4774B" w:rsidP="004E039F">
            <w:pPr>
              <w:spacing w:before="40" w:after="40"/>
              <w:jc w:val="center"/>
              <w:rPr>
                <w:b/>
                <w:szCs w:val="20"/>
              </w:rPr>
            </w:pPr>
          </w:p>
        </w:tc>
      </w:tr>
      <w:tr w:rsidR="00C4774B" w:rsidRPr="00500678" w:rsidTr="004E039F">
        <w:trPr>
          <w:cantSplit/>
          <w:trHeight w:val="273"/>
          <w:tblCellSpacing w:w="14" w:type="dxa"/>
        </w:trPr>
        <w:tc>
          <w:tcPr>
            <w:tcW w:w="10744" w:type="dxa"/>
            <w:gridSpan w:val="7"/>
            <w:tcBorders>
              <w:left w:val="single" w:sz="4" w:space="0" w:color="auto"/>
              <w:right w:val="single" w:sz="4" w:space="0" w:color="auto"/>
            </w:tcBorders>
            <w:shd w:val="clear" w:color="auto" w:fill="auto"/>
            <w:vAlign w:val="center"/>
          </w:tcPr>
          <w:p w:rsidR="00C4774B" w:rsidRPr="00500678" w:rsidRDefault="00C4774B" w:rsidP="004E039F">
            <w:pPr>
              <w:spacing w:before="120"/>
              <w:rPr>
                <w:b/>
                <w:szCs w:val="20"/>
              </w:rPr>
            </w:pPr>
            <w:r w:rsidRPr="00500678">
              <w:rPr>
                <w:b/>
                <w:szCs w:val="20"/>
              </w:rPr>
              <w:t>COOPERATOR SIGNATURE</w:t>
            </w:r>
          </w:p>
          <w:p w:rsidR="00C4774B" w:rsidRPr="00500678" w:rsidRDefault="00C4774B" w:rsidP="004E039F">
            <w:pPr>
              <w:rPr>
                <w:szCs w:val="20"/>
              </w:rPr>
            </w:pPr>
            <w:r w:rsidRPr="00500678">
              <w:rPr>
                <w:szCs w:val="20"/>
              </w:rPr>
              <w:t>The Cooperator’s representative must sign and date this form certifying commitment of this proposal.</w:t>
            </w:r>
          </w:p>
        </w:tc>
      </w:tr>
      <w:tr w:rsidR="00C4774B" w:rsidRPr="00500678" w:rsidTr="004E039F">
        <w:trPr>
          <w:cantSplit/>
          <w:trHeight w:val="271"/>
          <w:tblCellSpacing w:w="14" w:type="dxa"/>
        </w:trPr>
        <w:tc>
          <w:tcPr>
            <w:tcW w:w="735" w:type="dxa"/>
            <w:gridSpan w:val="2"/>
            <w:tcBorders>
              <w:left w:val="single" w:sz="4" w:space="0" w:color="auto"/>
            </w:tcBorders>
            <w:shd w:val="clear" w:color="auto" w:fill="auto"/>
            <w:vAlign w:val="center"/>
          </w:tcPr>
          <w:p w:rsidR="00C4774B" w:rsidRPr="00500678" w:rsidRDefault="00C4774B" w:rsidP="004E039F">
            <w:pPr>
              <w:spacing w:before="120"/>
              <w:rPr>
                <w:szCs w:val="20"/>
              </w:rPr>
            </w:pPr>
            <w:r>
              <w:rPr>
                <w:szCs w:val="20"/>
              </w:rPr>
              <w:t>Name:</w:t>
            </w:r>
          </w:p>
        </w:tc>
        <w:tc>
          <w:tcPr>
            <w:tcW w:w="9981" w:type="dxa"/>
            <w:gridSpan w:val="5"/>
            <w:tcBorders>
              <w:bottom w:val="single" w:sz="4" w:space="0" w:color="auto"/>
              <w:right w:val="single" w:sz="4" w:space="0" w:color="auto"/>
            </w:tcBorders>
            <w:shd w:val="clear" w:color="auto" w:fill="auto"/>
            <w:vAlign w:val="center"/>
          </w:tcPr>
          <w:p w:rsidR="00C4774B" w:rsidRPr="00500678" w:rsidRDefault="00C4774B" w:rsidP="004E039F">
            <w:pPr>
              <w:spacing w:before="120"/>
              <w:rPr>
                <w:szCs w:val="20"/>
              </w:rPr>
            </w:pPr>
          </w:p>
        </w:tc>
      </w:tr>
      <w:tr w:rsidR="00C4774B" w:rsidRPr="00500678" w:rsidTr="004E039F">
        <w:trPr>
          <w:cantSplit/>
          <w:trHeight w:val="271"/>
          <w:tblCellSpacing w:w="14" w:type="dxa"/>
        </w:trPr>
        <w:tc>
          <w:tcPr>
            <w:tcW w:w="735" w:type="dxa"/>
            <w:gridSpan w:val="2"/>
            <w:tcBorders>
              <w:left w:val="single" w:sz="4" w:space="0" w:color="auto"/>
            </w:tcBorders>
            <w:shd w:val="clear" w:color="auto" w:fill="auto"/>
            <w:vAlign w:val="center"/>
          </w:tcPr>
          <w:p w:rsidR="00C4774B" w:rsidRPr="00500678" w:rsidRDefault="00C4774B" w:rsidP="004E039F">
            <w:pPr>
              <w:spacing w:before="120"/>
              <w:rPr>
                <w:szCs w:val="20"/>
              </w:rPr>
            </w:pPr>
            <w:r>
              <w:rPr>
                <w:szCs w:val="20"/>
              </w:rPr>
              <w:t>Title:</w:t>
            </w:r>
          </w:p>
        </w:tc>
        <w:tc>
          <w:tcPr>
            <w:tcW w:w="9981" w:type="dxa"/>
            <w:gridSpan w:val="5"/>
            <w:tcBorders>
              <w:bottom w:val="single" w:sz="4" w:space="0" w:color="auto"/>
              <w:right w:val="single" w:sz="4" w:space="0" w:color="auto"/>
            </w:tcBorders>
            <w:shd w:val="clear" w:color="auto" w:fill="auto"/>
            <w:vAlign w:val="center"/>
          </w:tcPr>
          <w:p w:rsidR="00C4774B" w:rsidRPr="00500678" w:rsidRDefault="00C4774B" w:rsidP="004E039F">
            <w:pPr>
              <w:spacing w:before="120"/>
              <w:rPr>
                <w:szCs w:val="20"/>
              </w:rPr>
            </w:pPr>
          </w:p>
        </w:tc>
      </w:tr>
      <w:tr w:rsidR="00C4774B" w:rsidRPr="00500678" w:rsidTr="004E039F">
        <w:trPr>
          <w:cantSplit/>
          <w:trHeight w:val="271"/>
          <w:tblCellSpacing w:w="14" w:type="dxa"/>
        </w:trPr>
        <w:tc>
          <w:tcPr>
            <w:tcW w:w="1005" w:type="dxa"/>
            <w:gridSpan w:val="3"/>
            <w:tcBorders>
              <w:left w:val="single" w:sz="4" w:space="0" w:color="auto"/>
            </w:tcBorders>
            <w:shd w:val="clear" w:color="auto" w:fill="auto"/>
            <w:vAlign w:val="center"/>
          </w:tcPr>
          <w:p w:rsidR="00C4774B" w:rsidRPr="00500678" w:rsidRDefault="00C4774B" w:rsidP="004E039F">
            <w:pPr>
              <w:spacing w:before="120"/>
              <w:rPr>
                <w:szCs w:val="20"/>
              </w:rPr>
            </w:pPr>
            <w:r>
              <w:rPr>
                <w:szCs w:val="20"/>
              </w:rPr>
              <w:t>Signature:</w:t>
            </w:r>
          </w:p>
        </w:tc>
        <w:tc>
          <w:tcPr>
            <w:tcW w:w="6722" w:type="dxa"/>
            <w:tcBorders>
              <w:bottom w:val="single" w:sz="4" w:space="0" w:color="auto"/>
            </w:tcBorders>
            <w:shd w:val="clear" w:color="auto" w:fill="auto"/>
            <w:vAlign w:val="center"/>
          </w:tcPr>
          <w:p w:rsidR="00C4774B" w:rsidRPr="00500678" w:rsidRDefault="00C4774B" w:rsidP="004E039F">
            <w:pPr>
              <w:spacing w:before="120"/>
              <w:rPr>
                <w:szCs w:val="20"/>
              </w:rPr>
            </w:pPr>
          </w:p>
        </w:tc>
        <w:tc>
          <w:tcPr>
            <w:tcW w:w="692" w:type="dxa"/>
            <w:shd w:val="clear" w:color="auto" w:fill="auto"/>
            <w:vAlign w:val="center"/>
          </w:tcPr>
          <w:p w:rsidR="00C4774B" w:rsidRPr="00500678" w:rsidRDefault="00C4774B" w:rsidP="004E039F">
            <w:pPr>
              <w:spacing w:before="120"/>
              <w:rPr>
                <w:szCs w:val="20"/>
              </w:rPr>
            </w:pPr>
            <w:r>
              <w:rPr>
                <w:szCs w:val="20"/>
              </w:rPr>
              <w:t>Date:</w:t>
            </w:r>
          </w:p>
        </w:tc>
        <w:tc>
          <w:tcPr>
            <w:tcW w:w="2241" w:type="dxa"/>
            <w:gridSpan w:val="2"/>
            <w:tcBorders>
              <w:bottom w:val="single" w:sz="4" w:space="0" w:color="auto"/>
              <w:right w:val="single" w:sz="4" w:space="0" w:color="auto"/>
            </w:tcBorders>
            <w:shd w:val="clear" w:color="auto" w:fill="auto"/>
            <w:vAlign w:val="center"/>
          </w:tcPr>
          <w:p w:rsidR="00C4774B" w:rsidRPr="00500678" w:rsidRDefault="00C4774B" w:rsidP="004E039F">
            <w:pPr>
              <w:spacing w:before="120"/>
              <w:rPr>
                <w:szCs w:val="20"/>
              </w:rPr>
            </w:pPr>
          </w:p>
        </w:tc>
      </w:tr>
      <w:tr w:rsidR="00C4774B" w:rsidRPr="00500678" w:rsidTr="004E039F">
        <w:trPr>
          <w:cantSplit/>
          <w:trHeight w:val="271"/>
          <w:tblCellSpacing w:w="14" w:type="dxa"/>
        </w:trPr>
        <w:tc>
          <w:tcPr>
            <w:tcW w:w="10744" w:type="dxa"/>
            <w:gridSpan w:val="7"/>
            <w:tcBorders>
              <w:left w:val="single" w:sz="4" w:space="0" w:color="auto"/>
              <w:right w:val="single" w:sz="4" w:space="0" w:color="auto"/>
            </w:tcBorders>
            <w:shd w:val="clear" w:color="auto" w:fill="auto"/>
            <w:vAlign w:val="center"/>
          </w:tcPr>
          <w:p w:rsidR="00C4774B" w:rsidRDefault="00C4774B" w:rsidP="004E039F">
            <w:pPr>
              <w:spacing w:before="120"/>
              <w:rPr>
                <w:b/>
                <w:szCs w:val="20"/>
              </w:rPr>
            </w:pPr>
            <w:r w:rsidRPr="00DA4F3E">
              <w:rPr>
                <w:b/>
                <w:szCs w:val="20"/>
              </w:rPr>
              <w:t>BLM SIGNATURE</w:t>
            </w:r>
          </w:p>
          <w:p w:rsidR="00C4774B" w:rsidRPr="00500678" w:rsidRDefault="00C4774B" w:rsidP="004E039F">
            <w:pPr>
              <w:rPr>
                <w:szCs w:val="20"/>
              </w:rPr>
            </w:pPr>
            <w:r w:rsidRPr="00DA4F3E">
              <w:rPr>
                <w:szCs w:val="20"/>
              </w:rPr>
              <w:t>The appropriate BLM representative must sign and date this form signifying support of this proposal.</w:t>
            </w:r>
          </w:p>
        </w:tc>
      </w:tr>
      <w:tr w:rsidR="00C4774B" w:rsidRPr="00500678" w:rsidTr="004E039F">
        <w:trPr>
          <w:cantSplit/>
          <w:trHeight w:val="271"/>
          <w:tblCellSpacing w:w="14" w:type="dxa"/>
        </w:trPr>
        <w:tc>
          <w:tcPr>
            <w:tcW w:w="735" w:type="dxa"/>
            <w:gridSpan w:val="2"/>
            <w:tcBorders>
              <w:left w:val="single" w:sz="4" w:space="0" w:color="auto"/>
            </w:tcBorders>
            <w:shd w:val="clear" w:color="auto" w:fill="auto"/>
            <w:vAlign w:val="center"/>
          </w:tcPr>
          <w:p w:rsidR="00C4774B" w:rsidRPr="00500678" w:rsidRDefault="00C4774B" w:rsidP="004E039F">
            <w:pPr>
              <w:spacing w:before="120"/>
              <w:rPr>
                <w:szCs w:val="20"/>
              </w:rPr>
            </w:pPr>
            <w:r>
              <w:rPr>
                <w:szCs w:val="20"/>
              </w:rPr>
              <w:t>Name:</w:t>
            </w:r>
          </w:p>
        </w:tc>
        <w:tc>
          <w:tcPr>
            <w:tcW w:w="9981" w:type="dxa"/>
            <w:gridSpan w:val="5"/>
            <w:tcBorders>
              <w:bottom w:val="single" w:sz="4" w:space="0" w:color="auto"/>
              <w:right w:val="single" w:sz="4" w:space="0" w:color="auto"/>
            </w:tcBorders>
            <w:shd w:val="clear" w:color="auto" w:fill="auto"/>
            <w:vAlign w:val="center"/>
          </w:tcPr>
          <w:p w:rsidR="00C4774B" w:rsidRPr="00500678" w:rsidRDefault="00C4774B" w:rsidP="004E039F">
            <w:pPr>
              <w:spacing w:before="120"/>
              <w:rPr>
                <w:szCs w:val="20"/>
              </w:rPr>
            </w:pPr>
          </w:p>
        </w:tc>
      </w:tr>
      <w:tr w:rsidR="00C4774B" w:rsidRPr="00500678" w:rsidTr="004E039F">
        <w:trPr>
          <w:cantSplit/>
          <w:trHeight w:val="271"/>
          <w:tblCellSpacing w:w="14" w:type="dxa"/>
        </w:trPr>
        <w:tc>
          <w:tcPr>
            <w:tcW w:w="735" w:type="dxa"/>
            <w:gridSpan w:val="2"/>
            <w:tcBorders>
              <w:left w:val="single" w:sz="4" w:space="0" w:color="auto"/>
            </w:tcBorders>
            <w:shd w:val="clear" w:color="auto" w:fill="auto"/>
            <w:vAlign w:val="center"/>
          </w:tcPr>
          <w:p w:rsidR="00C4774B" w:rsidRPr="00500678" w:rsidRDefault="00C4774B" w:rsidP="004E039F">
            <w:pPr>
              <w:spacing w:before="120"/>
              <w:rPr>
                <w:szCs w:val="20"/>
              </w:rPr>
            </w:pPr>
            <w:r>
              <w:rPr>
                <w:szCs w:val="20"/>
              </w:rPr>
              <w:t>Title:</w:t>
            </w:r>
          </w:p>
        </w:tc>
        <w:tc>
          <w:tcPr>
            <w:tcW w:w="9981" w:type="dxa"/>
            <w:gridSpan w:val="5"/>
            <w:tcBorders>
              <w:bottom w:val="single" w:sz="4" w:space="0" w:color="auto"/>
              <w:right w:val="single" w:sz="4" w:space="0" w:color="auto"/>
            </w:tcBorders>
            <w:shd w:val="clear" w:color="auto" w:fill="auto"/>
            <w:vAlign w:val="center"/>
          </w:tcPr>
          <w:p w:rsidR="00C4774B" w:rsidRPr="00500678" w:rsidRDefault="00C4774B" w:rsidP="004E039F">
            <w:pPr>
              <w:spacing w:before="120"/>
              <w:rPr>
                <w:szCs w:val="20"/>
              </w:rPr>
            </w:pPr>
          </w:p>
        </w:tc>
      </w:tr>
      <w:tr w:rsidR="00C4774B" w:rsidRPr="00500678" w:rsidTr="004E039F">
        <w:trPr>
          <w:cantSplit/>
          <w:trHeight w:val="271"/>
          <w:tblCellSpacing w:w="14" w:type="dxa"/>
        </w:trPr>
        <w:tc>
          <w:tcPr>
            <w:tcW w:w="1005" w:type="dxa"/>
            <w:gridSpan w:val="3"/>
            <w:tcBorders>
              <w:left w:val="single" w:sz="4" w:space="0" w:color="auto"/>
            </w:tcBorders>
            <w:shd w:val="clear" w:color="auto" w:fill="auto"/>
            <w:vAlign w:val="center"/>
          </w:tcPr>
          <w:p w:rsidR="00C4774B" w:rsidRPr="00500678" w:rsidRDefault="00C4774B" w:rsidP="004E039F">
            <w:pPr>
              <w:spacing w:before="120"/>
              <w:rPr>
                <w:szCs w:val="20"/>
              </w:rPr>
            </w:pPr>
            <w:r>
              <w:rPr>
                <w:szCs w:val="20"/>
              </w:rPr>
              <w:t>Signature:</w:t>
            </w:r>
          </w:p>
        </w:tc>
        <w:tc>
          <w:tcPr>
            <w:tcW w:w="6722" w:type="dxa"/>
            <w:tcBorders>
              <w:bottom w:val="single" w:sz="4" w:space="0" w:color="auto"/>
            </w:tcBorders>
            <w:shd w:val="clear" w:color="auto" w:fill="auto"/>
            <w:vAlign w:val="center"/>
          </w:tcPr>
          <w:p w:rsidR="00C4774B" w:rsidRPr="00500678" w:rsidRDefault="00C4774B" w:rsidP="004E039F">
            <w:pPr>
              <w:spacing w:before="120"/>
              <w:rPr>
                <w:szCs w:val="20"/>
              </w:rPr>
            </w:pPr>
          </w:p>
        </w:tc>
        <w:tc>
          <w:tcPr>
            <w:tcW w:w="692" w:type="dxa"/>
            <w:shd w:val="clear" w:color="auto" w:fill="auto"/>
            <w:vAlign w:val="center"/>
          </w:tcPr>
          <w:p w:rsidR="00C4774B" w:rsidRPr="00500678" w:rsidRDefault="00C4774B" w:rsidP="004E039F">
            <w:pPr>
              <w:spacing w:before="120"/>
              <w:rPr>
                <w:szCs w:val="20"/>
              </w:rPr>
            </w:pPr>
            <w:r>
              <w:rPr>
                <w:szCs w:val="20"/>
              </w:rPr>
              <w:t>Date:</w:t>
            </w:r>
          </w:p>
        </w:tc>
        <w:tc>
          <w:tcPr>
            <w:tcW w:w="2241" w:type="dxa"/>
            <w:gridSpan w:val="2"/>
            <w:tcBorders>
              <w:bottom w:val="single" w:sz="4" w:space="0" w:color="auto"/>
              <w:right w:val="single" w:sz="4" w:space="0" w:color="auto"/>
            </w:tcBorders>
            <w:shd w:val="clear" w:color="auto" w:fill="auto"/>
            <w:vAlign w:val="center"/>
          </w:tcPr>
          <w:p w:rsidR="00C4774B" w:rsidRPr="00500678" w:rsidRDefault="00C4774B" w:rsidP="004E039F">
            <w:pPr>
              <w:spacing w:before="120"/>
              <w:rPr>
                <w:szCs w:val="20"/>
              </w:rPr>
            </w:pPr>
          </w:p>
        </w:tc>
      </w:tr>
      <w:tr w:rsidR="00C4774B" w:rsidRPr="00500678" w:rsidTr="004E039F">
        <w:trPr>
          <w:cantSplit/>
          <w:trHeight w:val="65"/>
          <w:tblCellSpacing w:w="14" w:type="dxa"/>
        </w:trPr>
        <w:tc>
          <w:tcPr>
            <w:tcW w:w="10744" w:type="dxa"/>
            <w:gridSpan w:val="7"/>
            <w:tcBorders>
              <w:left w:val="single" w:sz="4" w:space="0" w:color="auto"/>
              <w:bottom w:val="single" w:sz="4" w:space="0" w:color="auto"/>
              <w:right w:val="single" w:sz="4" w:space="0" w:color="auto"/>
            </w:tcBorders>
            <w:shd w:val="clear" w:color="auto" w:fill="auto"/>
            <w:vAlign w:val="center"/>
          </w:tcPr>
          <w:p w:rsidR="00C4774B" w:rsidRPr="004125DF" w:rsidRDefault="00C4774B" w:rsidP="004E039F">
            <w:pPr>
              <w:rPr>
                <w:sz w:val="4"/>
                <w:szCs w:val="4"/>
              </w:rPr>
            </w:pPr>
          </w:p>
        </w:tc>
      </w:tr>
    </w:tbl>
    <w:p w:rsidR="00C4774B" w:rsidRPr="00DA4F3E" w:rsidRDefault="00C4774B" w:rsidP="00C4774B"/>
    <w:p w:rsidR="00C4774B" w:rsidRPr="00DA4F3E" w:rsidRDefault="00C4774B" w:rsidP="00C4774B">
      <w:pPr>
        <w:rPr>
          <w:sz w:val="22"/>
        </w:rPr>
      </w:pPr>
    </w:p>
    <w:p w:rsidR="00C4774B" w:rsidRPr="00DA4F3E" w:rsidRDefault="00C4774B" w:rsidP="00C4774B">
      <w:pPr>
        <w:rPr>
          <w:sz w:val="22"/>
        </w:rPr>
        <w:sectPr w:rsidR="00C4774B" w:rsidRPr="00DA4F3E" w:rsidSect="004E039F">
          <w:footerReference w:type="default" r:id="rId54"/>
          <w:pgSz w:w="12240" w:h="15840"/>
          <w:pgMar w:top="720" w:right="720" w:bottom="720" w:left="720" w:header="720" w:footer="720" w:gutter="0"/>
          <w:pgNumType w:start="1"/>
          <w:cols w:space="720"/>
        </w:sectPr>
      </w:pPr>
    </w:p>
    <w:p w:rsidR="00C4774B" w:rsidRPr="00502F49" w:rsidRDefault="00C4774B" w:rsidP="00C4774B">
      <w:pPr>
        <w:jc w:val="center"/>
        <w:rPr>
          <w:b/>
        </w:rPr>
      </w:pPr>
      <w:r w:rsidRPr="00502F49">
        <w:rPr>
          <w:b/>
        </w:rPr>
        <w:t>Challenge Cost Share Program</w:t>
      </w:r>
    </w:p>
    <w:p w:rsidR="00C4774B" w:rsidRPr="007557D4" w:rsidRDefault="00C4774B" w:rsidP="00C4774B">
      <w:pPr>
        <w:pStyle w:val="Heading1"/>
        <w:numPr>
          <w:ilvl w:val="0"/>
          <w:numId w:val="0"/>
        </w:numPr>
        <w:jc w:val="center"/>
        <w:rPr>
          <w:rFonts w:ascii="Times New Roman" w:hAnsi="Times New Roman"/>
          <w:b/>
        </w:rPr>
      </w:pPr>
      <w:r w:rsidRPr="007557D4">
        <w:rPr>
          <w:rFonts w:ascii="Times New Roman" w:hAnsi="Times New Roman"/>
          <w:b/>
        </w:rPr>
        <w:t>COMMITMENT DOCUMENT</w:t>
      </w:r>
    </w:p>
    <w:p w:rsidR="00C4774B" w:rsidRPr="00E11F76" w:rsidRDefault="00C4774B" w:rsidP="00C4774B">
      <w:pPr>
        <w:jc w:val="center"/>
        <w:rPr>
          <w:b/>
          <w:szCs w:val="22"/>
        </w:rPr>
      </w:pPr>
    </w:p>
    <w:p w:rsidR="00C4774B" w:rsidRPr="00E11F76" w:rsidRDefault="00C4774B" w:rsidP="00C4774B">
      <w:pPr>
        <w:jc w:val="center"/>
        <w:rPr>
          <w:b/>
          <w:sz w:val="32"/>
        </w:rPr>
      </w:pPr>
      <w:r w:rsidRPr="00E11F76">
        <w:rPr>
          <w:b/>
          <w:sz w:val="32"/>
        </w:rPr>
        <w:t>Detailed Budget Breakdown</w:t>
      </w:r>
    </w:p>
    <w:p w:rsidR="00C4774B" w:rsidRPr="00E11F76" w:rsidRDefault="00C4774B" w:rsidP="00C4774B"/>
    <w:p w:rsidR="00C4774B" w:rsidRPr="00E11F76" w:rsidRDefault="00C4774B" w:rsidP="00C4774B">
      <w:pPr>
        <w:rPr>
          <w:sz w:val="22"/>
          <w:szCs w:val="22"/>
        </w:rPr>
      </w:pPr>
      <w:r w:rsidRPr="00E11F76">
        <w:rPr>
          <w:sz w:val="22"/>
          <w:szCs w:val="22"/>
        </w:rPr>
        <w:t xml:space="preserve">Enter the budgeted project costs below (expand the fields as necessary).  Enter each category total in its corresponding field in </w:t>
      </w:r>
      <w:r w:rsidRPr="00E11F76">
        <w:rPr>
          <w:b/>
          <w:sz w:val="22"/>
          <w:szCs w:val="22"/>
        </w:rPr>
        <w:t>Item 6. Project Budget Summary</w:t>
      </w:r>
      <w:r w:rsidRPr="00E11F76">
        <w:rPr>
          <w:sz w:val="22"/>
          <w:szCs w:val="22"/>
        </w:rPr>
        <w:t xml:space="preserve"> above.  Use each category's Narrative box to clearly show how the total charge for that item was determined.</w:t>
      </w:r>
    </w:p>
    <w:p w:rsidR="00C4774B" w:rsidRPr="00E11F76" w:rsidRDefault="00C4774B" w:rsidP="00C4774B">
      <w:pPr>
        <w:rPr>
          <w:b/>
          <w:sz w:val="22"/>
          <w:szCs w:val="22"/>
        </w:rPr>
      </w:pPr>
    </w:p>
    <w:p w:rsidR="00C4774B" w:rsidRPr="00E11F76" w:rsidRDefault="00C4774B" w:rsidP="00C4774B">
      <w:pPr>
        <w:rPr>
          <w:sz w:val="22"/>
          <w:szCs w:val="22"/>
        </w:rPr>
      </w:pPr>
      <w:r w:rsidRPr="00E11F76">
        <w:rPr>
          <w:b/>
          <w:sz w:val="22"/>
          <w:szCs w:val="22"/>
        </w:rPr>
        <w:t>PLEASE NOTE:</w:t>
      </w:r>
      <w:r w:rsidRPr="00E11F76">
        <w:rPr>
          <w:sz w:val="22"/>
          <w:szCs w:val="22"/>
        </w:rPr>
        <w:t xml:space="preserve">  This budget narrative must include any non-federal match.  If a 1:1 match is not being made with this project, please identify or link to another project that will make up the matching requirement.  Federally appropriated funds may not be used as a match.  All non-Federal matching must be contributed during the project period, which begins when the agreement is awarded by the BLM Grants Management Officer.</w:t>
      </w:r>
    </w:p>
    <w:p w:rsidR="00C4774B" w:rsidRDefault="00C4774B" w:rsidP="00C4774B">
      <w:pPr>
        <w:pStyle w:val="BodyText"/>
        <w:ind w:right="-43"/>
        <w:rPr>
          <w:b w:val="0"/>
          <w:bCs w:val="0"/>
          <w:sz w:val="18"/>
          <w:szCs w:val="18"/>
        </w:rPr>
      </w:pPr>
    </w:p>
    <w:p w:rsidR="00C4774B" w:rsidRPr="00381301" w:rsidRDefault="00C4774B" w:rsidP="00C4774B">
      <w:pPr>
        <w:pStyle w:val="BodyText"/>
        <w:ind w:right="-43"/>
        <w:rPr>
          <w:b w:val="0"/>
          <w:bCs w:val="0"/>
          <w:sz w:val="18"/>
          <w:szCs w:val="18"/>
        </w:r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4322"/>
        <w:gridCol w:w="1478"/>
        <w:gridCol w:w="1077"/>
        <w:gridCol w:w="1373"/>
        <w:gridCol w:w="1276"/>
        <w:gridCol w:w="1274"/>
      </w:tblGrid>
      <w:tr w:rsidR="00C4774B" w:rsidRPr="00D3289D" w:rsidTr="004E039F">
        <w:tc>
          <w:tcPr>
            <w:tcW w:w="10800" w:type="dxa"/>
            <w:gridSpan w:val="6"/>
            <w:shd w:val="clear" w:color="auto" w:fill="D9D9D9"/>
          </w:tcPr>
          <w:p w:rsidR="00C4774B" w:rsidRPr="00E33859" w:rsidRDefault="00C4774B" w:rsidP="004E039F">
            <w:pPr>
              <w:keepNext/>
              <w:tabs>
                <w:tab w:val="left" w:pos="351"/>
              </w:tabs>
              <w:spacing w:after="40"/>
              <w:ind w:right="43"/>
              <w:rPr>
                <w:b/>
              </w:rPr>
            </w:pPr>
            <w:r w:rsidRPr="00E33859">
              <w:rPr>
                <w:b/>
              </w:rPr>
              <w:t>A)</w:t>
            </w:r>
            <w:r w:rsidRPr="00E33859">
              <w:rPr>
                <w:b/>
              </w:rPr>
              <w:tab/>
              <w:t>PERSONNEL SALARIES &amp; WAGES</w:t>
            </w:r>
          </w:p>
          <w:p w:rsidR="00C4774B" w:rsidRPr="00E33859" w:rsidRDefault="00C4774B" w:rsidP="004E039F">
            <w:pPr>
              <w:keepNext/>
              <w:tabs>
                <w:tab w:val="left" w:pos="351"/>
              </w:tabs>
              <w:ind w:left="360" w:right="36"/>
              <w:rPr>
                <w:b/>
              </w:rPr>
            </w:pPr>
            <w:r w:rsidRPr="00E33859">
              <w:rPr>
                <w:b/>
              </w:rPr>
              <w:t xml:space="preserve">A1)  For </w:t>
            </w:r>
            <w:r w:rsidRPr="00E33859">
              <w:rPr>
                <w:b/>
                <w:u w:val="single"/>
              </w:rPr>
              <w:t>Salaried</w:t>
            </w:r>
            <w:r w:rsidRPr="00E33859">
              <w:rPr>
                <w:b/>
              </w:rPr>
              <w:t xml:space="preserve"> Employees</w:t>
            </w:r>
            <w:r w:rsidRPr="00E33859">
              <w:t xml:space="preserve"> (for Hourly Wage Employees, see below)</w:t>
            </w:r>
          </w:p>
          <w:p w:rsidR="00C4774B" w:rsidRPr="00E33859" w:rsidRDefault="00C4774B" w:rsidP="004E039F">
            <w:pPr>
              <w:keepNext/>
              <w:ind w:left="720" w:right="36"/>
            </w:pPr>
            <w:r w:rsidRPr="00E33859">
              <w:t>Budgeted cost of salaries paid to recipient employees working directly on this agreement.  Indicate Key Personnel with an asterisk (*) and list all Names and Titles, if known.</w:t>
            </w:r>
          </w:p>
        </w:tc>
      </w:tr>
      <w:tr w:rsidR="00C4774B" w:rsidRPr="00D3289D" w:rsidTr="004E039F">
        <w:trPr>
          <w:trHeight w:val="132"/>
        </w:trPr>
        <w:tc>
          <w:tcPr>
            <w:tcW w:w="4349" w:type="dxa"/>
            <w:shd w:val="clear" w:color="auto" w:fill="auto"/>
            <w:vAlign w:val="center"/>
          </w:tcPr>
          <w:p w:rsidR="00C4774B" w:rsidRPr="00E33859" w:rsidRDefault="00C4774B" w:rsidP="004E039F">
            <w:pPr>
              <w:keepNext/>
              <w:ind w:left="36" w:right="36"/>
              <w:jc w:val="center"/>
              <w:rPr>
                <w:b/>
                <w:sz w:val="18"/>
              </w:rPr>
            </w:pPr>
            <w:r w:rsidRPr="00E33859">
              <w:rPr>
                <w:b/>
                <w:sz w:val="18"/>
              </w:rPr>
              <w:t>Name &amp; Title/Position</w:t>
            </w:r>
          </w:p>
        </w:tc>
        <w:tc>
          <w:tcPr>
            <w:tcW w:w="1440" w:type="dxa"/>
            <w:shd w:val="clear" w:color="auto" w:fill="auto"/>
            <w:vAlign w:val="center"/>
          </w:tcPr>
          <w:p w:rsidR="00C4774B" w:rsidRPr="00E33859" w:rsidRDefault="00C4774B" w:rsidP="004E039F">
            <w:pPr>
              <w:keepNext/>
              <w:ind w:left="36" w:right="36"/>
              <w:jc w:val="center"/>
              <w:rPr>
                <w:b/>
                <w:sz w:val="18"/>
              </w:rPr>
            </w:pPr>
            <w:r w:rsidRPr="00E33859">
              <w:rPr>
                <w:b/>
                <w:sz w:val="18"/>
              </w:rPr>
              <w:t>Base Salary</w:t>
            </w:r>
          </w:p>
        </w:tc>
        <w:tc>
          <w:tcPr>
            <w:tcW w:w="1080" w:type="dxa"/>
            <w:shd w:val="clear" w:color="auto" w:fill="auto"/>
            <w:vAlign w:val="center"/>
          </w:tcPr>
          <w:p w:rsidR="00C4774B" w:rsidRPr="00E33859" w:rsidRDefault="00C4774B" w:rsidP="004E039F">
            <w:pPr>
              <w:keepNext/>
              <w:ind w:left="36" w:right="36"/>
              <w:jc w:val="center"/>
              <w:rPr>
                <w:b/>
                <w:sz w:val="18"/>
              </w:rPr>
            </w:pPr>
            <w:r w:rsidRPr="00E33859">
              <w:rPr>
                <w:b/>
                <w:sz w:val="18"/>
              </w:rPr>
              <w:t>Time Spent on this Project</w:t>
            </w:r>
          </w:p>
        </w:tc>
        <w:tc>
          <w:tcPr>
            <w:tcW w:w="1377" w:type="dxa"/>
            <w:shd w:val="clear" w:color="auto" w:fill="auto"/>
            <w:vAlign w:val="center"/>
          </w:tcPr>
          <w:p w:rsidR="00C4774B" w:rsidRPr="00E33859" w:rsidRDefault="00C4774B" w:rsidP="004E039F">
            <w:pPr>
              <w:keepNext/>
              <w:ind w:left="36" w:right="36"/>
              <w:jc w:val="center"/>
              <w:rPr>
                <w:b/>
                <w:sz w:val="18"/>
              </w:rPr>
            </w:pPr>
            <w:r w:rsidRPr="00E33859">
              <w:rPr>
                <w:b/>
                <w:sz w:val="18"/>
              </w:rPr>
              <w:t>Matching Funds</w:t>
            </w:r>
          </w:p>
          <w:p w:rsidR="00C4774B" w:rsidRPr="00E33859" w:rsidRDefault="00C4774B" w:rsidP="004E039F">
            <w:pPr>
              <w:keepNext/>
              <w:ind w:left="36" w:right="36"/>
              <w:jc w:val="center"/>
              <w:rPr>
                <w:sz w:val="18"/>
              </w:rPr>
            </w:pPr>
            <w:r w:rsidRPr="00E33859">
              <w:rPr>
                <w:sz w:val="18"/>
              </w:rPr>
              <w:t>(if applicable)</w:t>
            </w:r>
          </w:p>
        </w:tc>
        <w:tc>
          <w:tcPr>
            <w:tcW w:w="1278" w:type="dxa"/>
            <w:shd w:val="clear" w:color="auto" w:fill="auto"/>
            <w:vAlign w:val="center"/>
          </w:tcPr>
          <w:p w:rsidR="00C4774B" w:rsidRPr="00E33859" w:rsidRDefault="00C4774B" w:rsidP="004E039F">
            <w:pPr>
              <w:keepNext/>
              <w:ind w:left="36" w:right="36"/>
              <w:jc w:val="center"/>
              <w:rPr>
                <w:b/>
                <w:sz w:val="18"/>
              </w:rPr>
            </w:pPr>
            <w:r w:rsidRPr="00E33859">
              <w:rPr>
                <w:b/>
                <w:sz w:val="18"/>
              </w:rPr>
              <w:t>BLM</w:t>
            </w:r>
          </w:p>
          <w:p w:rsidR="00C4774B" w:rsidRPr="00E33859" w:rsidRDefault="00C4774B" w:rsidP="004E039F">
            <w:pPr>
              <w:keepNext/>
              <w:ind w:left="36" w:right="36"/>
              <w:jc w:val="center"/>
              <w:rPr>
                <w:b/>
                <w:sz w:val="18"/>
              </w:rPr>
            </w:pPr>
            <w:r w:rsidRPr="00E33859">
              <w:rPr>
                <w:b/>
                <w:sz w:val="18"/>
              </w:rPr>
              <w:t>Funds</w:t>
            </w:r>
          </w:p>
        </w:tc>
        <w:tc>
          <w:tcPr>
            <w:tcW w:w="1276" w:type="dxa"/>
            <w:shd w:val="clear" w:color="auto" w:fill="auto"/>
            <w:vAlign w:val="center"/>
          </w:tcPr>
          <w:p w:rsidR="00C4774B" w:rsidRPr="00E33859" w:rsidRDefault="00C4774B" w:rsidP="004E039F">
            <w:pPr>
              <w:keepNext/>
              <w:ind w:left="36" w:right="36"/>
              <w:jc w:val="center"/>
              <w:rPr>
                <w:b/>
                <w:sz w:val="18"/>
              </w:rPr>
            </w:pPr>
            <w:r w:rsidRPr="00E33859">
              <w:rPr>
                <w:b/>
                <w:sz w:val="18"/>
              </w:rPr>
              <w:t>Total</w:t>
            </w:r>
          </w:p>
          <w:p w:rsidR="00C4774B" w:rsidRPr="00E33859" w:rsidRDefault="00C4774B" w:rsidP="004E039F">
            <w:pPr>
              <w:keepNext/>
              <w:ind w:left="36" w:right="36"/>
              <w:jc w:val="center"/>
              <w:rPr>
                <w:b/>
                <w:sz w:val="18"/>
              </w:rPr>
            </w:pPr>
            <w:r w:rsidRPr="00E33859">
              <w:rPr>
                <w:b/>
                <w:sz w:val="18"/>
              </w:rPr>
              <w:t>Funding</w:t>
            </w:r>
          </w:p>
        </w:tc>
      </w:tr>
      <w:tr w:rsidR="00C4774B" w:rsidRPr="00D3289D" w:rsidTr="004E039F">
        <w:trPr>
          <w:trHeight w:val="112"/>
        </w:trPr>
        <w:tc>
          <w:tcPr>
            <w:tcW w:w="4349" w:type="dxa"/>
            <w:shd w:val="clear" w:color="auto" w:fill="auto"/>
            <w:vAlign w:val="center"/>
          </w:tcPr>
          <w:p w:rsidR="00C4774B" w:rsidRPr="00E33859" w:rsidRDefault="00C4774B" w:rsidP="004E039F">
            <w:pPr>
              <w:keepNext/>
              <w:ind w:left="43" w:right="43"/>
            </w:pPr>
          </w:p>
        </w:tc>
        <w:tc>
          <w:tcPr>
            <w:tcW w:w="1440" w:type="dxa"/>
            <w:shd w:val="clear" w:color="auto" w:fill="auto"/>
            <w:vAlign w:val="center"/>
          </w:tcPr>
          <w:p w:rsidR="00C4774B" w:rsidRPr="00E33859" w:rsidRDefault="00C4774B" w:rsidP="004E039F">
            <w:pPr>
              <w:keepNext/>
              <w:ind w:left="43" w:right="43"/>
            </w:pPr>
          </w:p>
        </w:tc>
        <w:tc>
          <w:tcPr>
            <w:tcW w:w="1080" w:type="dxa"/>
            <w:shd w:val="clear" w:color="auto" w:fill="auto"/>
            <w:vAlign w:val="center"/>
          </w:tcPr>
          <w:p w:rsidR="00C4774B" w:rsidRPr="00E33859" w:rsidRDefault="00C4774B" w:rsidP="004E039F">
            <w:pPr>
              <w:keepNext/>
              <w:ind w:left="43" w:right="43"/>
              <w:jc w:val="center"/>
            </w:pPr>
          </w:p>
        </w:tc>
        <w:tc>
          <w:tcPr>
            <w:tcW w:w="1377" w:type="dxa"/>
            <w:shd w:val="clear" w:color="auto" w:fill="auto"/>
            <w:vAlign w:val="center"/>
          </w:tcPr>
          <w:p w:rsidR="00C4774B" w:rsidRPr="00E33859" w:rsidRDefault="00C4774B" w:rsidP="004E039F">
            <w:pPr>
              <w:keepNext/>
              <w:ind w:left="43" w:right="43"/>
            </w:pPr>
          </w:p>
        </w:tc>
        <w:tc>
          <w:tcPr>
            <w:tcW w:w="1278" w:type="dxa"/>
            <w:shd w:val="clear" w:color="auto" w:fill="auto"/>
            <w:vAlign w:val="center"/>
          </w:tcPr>
          <w:p w:rsidR="00C4774B" w:rsidRPr="00E33859" w:rsidRDefault="00C4774B" w:rsidP="004E039F">
            <w:pPr>
              <w:keepNext/>
              <w:ind w:left="43" w:right="43"/>
            </w:pPr>
          </w:p>
        </w:tc>
        <w:tc>
          <w:tcPr>
            <w:tcW w:w="1276" w:type="dxa"/>
            <w:shd w:val="clear" w:color="auto" w:fill="auto"/>
            <w:vAlign w:val="center"/>
          </w:tcPr>
          <w:p w:rsidR="00C4774B" w:rsidRPr="00E33859" w:rsidRDefault="00C4774B" w:rsidP="004E039F">
            <w:pPr>
              <w:keepNext/>
              <w:ind w:left="43" w:right="43"/>
            </w:pPr>
          </w:p>
        </w:tc>
      </w:tr>
      <w:tr w:rsidR="00C4774B" w:rsidRPr="00D3289D" w:rsidTr="004E039F">
        <w:trPr>
          <w:trHeight w:val="103"/>
        </w:trPr>
        <w:tc>
          <w:tcPr>
            <w:tcW w:w="4349" w:type="dxa"/>
            <w:shd w:val="clear" w:color="auto" w:fill="auto"/>
            <w:vAlign w:val="center"/>
          </w:tcPr>
          <w:p w:rsidR="00C4774B" w:rsidRPr="00E33859" w:rsidRDefault="00C4774B" w:rsidP="004E039F">
            <w:pPr>
              <w:keepNext/>
              <w:ind w:left="43" w:right="43"/>
            </w:pPr>
          </w:p>
        </w:tc>
        <w:tc>
          <w:tcPr>
            <w:tcW w:w="1440" w:type="dxa"/>
            <w:shd w:val="clear" w:color="auto" w:fill="auto"/>
            <w:vAlign w:val="center"/>
          </w:tcPr>
          <w:p w:rsidR="00C4774B" w:rsidRPr="00E33859" w:rsidRDefault="00C4774B" w:rsidP="004E039F">
            <w:pPr>
              <w:keepNext/>
              <w:ind w:left="43" w:right="43"/>
            </w:pPr>
          </w:p>
        </w:tc>
        <w:tc>
          <w:tcPr>
            <w:tcW w:w="1080" w:type="dxa"/>
            <w:shd w:val="clear" w:color="auto" w:fill="auto"/>
            <w:vAlign w:val="center"/>
          </w:tcPr>
          <w:p w:rsidR="00C4774B" w:rsidRPr="00E33859" w:rsidRDefault="00C4774B" w:rsidP="004E039F">
            <w:pPr>
              <w:keepNext/>
              <w:ind w:left="43" w:right="43"/>
              <w:jc w:val="center"/>
            </w:pPr>
          </w:p>
        </w:tc>
        <w:tc>
          <w:tcPr>
            <w:tcW w:w="1377" w:type="dxa"/>
            <w:shd w:val="clear" w:color="auto" w:fill="auto"/>
            <w:vAlign w:val="center"/>
          </w:tcPr>
          <w:p w:rsidR="00C4774B" w:rsidRPr="00E33859" w:rsidRDefault="00C4774B" w:rsidP="004E039F">
            <w:pPr>
              <w:keepNext/>
              <w:ind w:left="43" w:right="43"/>
            </w:pPr>
          </w:p>
        </w:tc>
        <w:tc>
          <w:tcPr>
            <w:tcW w:w="1278" w:type="dxa"/>
            <w:shd w:val="clear" w:color="auto" w:fill="auto"/>
            <w:vAlign w:val="center"/>
          </w:tcPr>
          <w:p w:rsidR="00C4774B" w:rsidRPr="00E33859" w:rsidRDefault="00C4774B" w:rsidP="004E039F">
            <w:pPr>
              <w:keepNext/>
              <w:ind w:left="43" w:right="43"/>
            </w:pPr>
          </w:p>
        </w:tc>
        <w:tc>
          <w:tcPr>
            <w:tcW w:w="1276" w:type="dxa"/>
            <w:shd w:val="clear" w:color="auto" w:fill="auto"/>
            <w:vAlign w:val="center"/>
          </w:tcPr>
          <w:p w:rsidR="00C4774B" w:rsidRPr="00E33859" w:rsidRDefault="00C4774B" w:rsidP="004E039F">
            <w:pPr>
              <w:keepNext/>
              <w:ind w:left="43" w:right="43"/>
            </w:pPr>
          </w:p>
        </w:tc>
      </w:tr>
      <w:tr w:rsidR="00C4774B" w:rsidRPr="00D3289D" w:rsidTr="004E039F">
        <w:trPr>
          <w:trHeight w:val="103"/>
        </w:trPr>
        <w:tc>
          <w:tcPr>
            <w:tcW w:w="4349" w:type="dxa"/>
            <w:shd w:val="clear" w:color="auto" w:fill="auto"/>
            <w:vAlign w:val="center"/>
          </w:tcPr>
          <w:p w:rsidR="00C4774B" w:rsidRPr="00E33859" w:rsidRDefault="00C4774B" w:rsidP="004E039F">
            <w:pPr>
              <w:keepNext/>
              <w:ind w:left="43" w:right="43"/>
            </w:pPr>
          </w:p>
        </w:tc>
        <w:tc>
          <w:tcPr>
            <w:tcW w:w="1440" w:type="dxa"/>
            <w:shd w:val="clear" w:color="auto" w:fill="auto"/>
            <w:vAlign w:val="center"/>
          </w:tcPr>
          <w:p w:rsidR="00C4774B" w:rsidRPr="00E33859" w:rsidRDefault="00C4774B" w:rsidP="004E039F">
            <w:pPr>
              <w:keepNext/>
              <w:ind w:left="43" w:right="43"/>
            </w:pPr>
          </w:p>
        </w:tc>
        <w:tc>
          <w:tcPr>
            <w:tcW w:w="1080" w:type="dxa"/>
            <w:shd w:val="clear" w:color="auto" w:fill="auto"/>
            <w:vAlign w:val="center"/>
          </w:tcPr>
          <w:p w:rsidR="00C4774B" w:rsidRPr="00E33859" w:rsidRDefault="00C4774B" w:rsidP="004E039F">
            <w:pPr>
              <w:keepNext/>
              <w:ind w:left="43" w:right="43"/>
              <w:jc w:val="center"/>
            </w:pPr>
          </w:p>
        </w:tc>
        <w:tc>
          <w:tcPr>
            <w:tcW w:w="1377" w:type="dxa"/>
            <w:shd w:val="clear" w:color="auto" w:fill="auto"/>
            <w:vAlign w:val="center"/>
          </w:tcPr>
          <w:p w:rsidR="00C4774B" w:rsidRPr="00E33859" w:rsidRDefault="00C4774B" w:rsidP="004E039F">
            <w:pPr>
              <w:keepNext/>
              <w:ind w:left="43" w:right="43"/>
            </w:pPr>
          </w:p>
        </w:tc>
        <w:tc>
          <w:tcPr>
            <w:tcW w:w="1278" w:type="dxa"/>
            <w:shd w:val="clear" w:color="auto" w:fill="auto"/>
            <w:vAlign w:val="center"/>
          </w:tcPr>
          <w:p w:rsidR="00C4774B" w:rsidRPr="00E33859" w:rsidRDefault="00C4774B" w:rsidP="004E039F">
            <w:pPr>
              <w:keepNext/>
              <w:ind w:left="43" w:right="43"/>
            </w:pPr>
          </w:p>
        </w:tc>
        <w:tc>
          <w:tcPr>
            <w:tcW w:w="1276" w:type="dxa"/>
            <w:shd w:val="clear" w:color="auto" w:fill="auto"/>
            <w:vAlign w:val="center"/>
          </w:tcPr>
          <w:p w:rsidR="00C4774B" w:rsidRPr="00E33859" w:rsidRDefault="00C4774B" w:rsidP="004E039F">
            <w:pPr>
              <w:keepNext/>
              <w:ind w:left="43" w:right="43"/>
            </w:pPr>
          </w:p>
        </w:tc>
      </w:tr>
      <w:tr w:rsidR="00C4774B" w:rsidRPr="00D3289D" w:rsidTr="004E039F">
        <w:trPr>
          <w:trHeight w:val="103"/>
        </w:trPr>
        <w:tc>
          <w:tcPr>
            <w:tcW w:w="4349" w:type="dxa"/>
            <w:shd w:val="clear" w:color="auto" w:fill="auto"/>
            <w:vAlign w:val="center"/>
          </w:tcPr>
          <w:p w:rsidR="00C4774B" w:rsidRPr="00E33859" w:rsidRDefault="00C4774B" w:rsidP="004E039F">
            <w:pPr>
              <w:keepNext/>
              <w:ind w:left="43" w:right="43"/>
            </w:pPr>
          </w:p>
        </w:tc>
        <w:tc>
          <w:tcPr>
            <w:tcW w:w="1440" w:type="dxa"/>
            <w:shd w:val="clear" w:color="auto" w:fill="auto"/>
            <w:vAlign w:val="center"/>
          </w:tcPr>
          <w:p w:rsidR="00C4774B" w:rsidRPr="00E33859" w:rsidRDefault="00C4774B" w:rsidP="004E039F">
            <w:pPr>
              <w:keepNext/>
              <w:ind w:left="43" w:right="43"/>
            </w:pPr>
          </w:p>
        </w:tc>
        <w:tc>
          <w:tcPr>
            <w:tcW w:w="1080" w:type="dxa"/>
            <w:shd w:val="clear" w:color="auto" w:fill="auto"/>
            <w:vAlign w:val="center"/>
          </w:tcPr>
          <w:p w:rsidR="00C4774B" w:rsidRPr="00E33859" w:rsidRDefault="00C4774B" w:rsidP="004E039F">
            <w:pPr>
              <w:keepNext/>
              <w:ind w:left="43" w:right="43"/>
              <w:jc w:val="center"/>
            </w:pPr>
          </w:p>
        </w:tc>
        <w:tc>
          <w:tcPr>
            <w:tcW w:w="1377" w:type="dxa"/>
            <w:shd w:val="clear" w:color="auto" w:fill="auto"/>
            <w:vAlign w:val="center"/>
          </w:tcPr>
          <w:p w:rsidR="00C4774B" w:rsidRPr="00E33859" w:rsidRDefault="00C4774B" w:rsidP="004E039F">
            <w:pPr>
              <w:keepNext/>
              <w:ind w:left="43" w:right="43"/>
            </w:pPr>
          </w:p>
        </w:tc>
        <w:tc>
          <w:tcPr>
            <w:tcW w:w="1278" w:type="dxa"/>
            <w:shd w:val="clear" w:color="auto" w:fill="auto"/>
            <w:vAlign w:val="center"/>
          </w:tcPr>
          <w:p w:rsidR="00C4774B" w:rsidRPr="00E33859" w:rsidRDefault="00C4774B" w:rsidP="004E039F">
            <w:pPr>
              <w:keepNext/>
              <w:ind w:left="43" w:right="43"/>
            </w:pPr>
          </w:p>
        </w:tc>
        <w:tc>
          <w:tcPr>
            <w:tcW w:w="1276" w:type="dxa"/>
            <w:shd w:val="clear" w:color="auto" w:fill="auto"/>
            <w:vAlign w:val="center"/>
          </w:tcPr>
          <w:p w:rsidR="00C4774B" w:rsidRPr="00E33859" w:rsidRDefault="00C4774B" w:rsidP="004E039F">
            <w:pPr>
              <w:keepNext/>
              <w:ind w:left="43" w:right="43"/>
            </w:pPr>
          </w:p>
        </w:tc>
      </w:tr>
      <w:tr w:rsidR="00C4774B" w:rsidRPr="00D3289D" w:rsidTr="004E039F">
        <w:trPr>
          <w:trHeight w:val="103"/>
        </w:trPr>
        <w:tc>
          <w:tcPr>
            <w:tcW w:w="4349" w:type="dxa"/>
            <w:shd w:val="clear" w:color="auto" w:fill="auto"/>
            <w:vAlign w:val="center"/>
          </w:tcPr>
          <w:p w:rsidR="00C4774B" w:rsidRPr="00E33859" w:rsidRDefault="00C4774B" w:rsidP="004E039F">
            <w:pPr>
              <w:keepNext/>
              <w:ind w:left="43" w:right="43"/>
            </w:pPr>
          </w:p>
        </w:tc>
        <w:tc>
          <w:tcPr>
            <w:tcW w:w="1440" w:type="dxa"/>
            <w:shd w:val="clear" w:color="auto" w:fill="auto"/>
            <w:vAlign w:val="center"/>
          </w:tcPr>
          <w:p w:rsidR="00C4774B" w:rsidRPr="00E33859" w:rsidRDefault="00C4774B" w:rsidP="004E039F">
            <w:pPr>
              <w:keepNext/>
              <w:ind w:left="43" w:right="43"/>
            </w:pPr>
          </w:p>
        </w:tc>
        <w:tc>
          <w:tcPr>
            <w:tcW w:w="1080" w:type="dxa"/>
            <w:shd w:val="clear" w:color="auto" w:fill="auto"/>
            <w:vAlign w:val="center"/>
          </w:tcPr>
          <w:p w:rsidR="00C4774B" w:rsidRPr="00E33859" w:rsidRDefault="00C4774B" w:rsidP="004E039F">
            <w:pPr>
              <w:keepNext/>
              <w:ind w:left="43" w:right="43"/>
              <w:jc w:val="center"/>
            </w:pPr>
          </w:p>
        </w:tc>
        <w:tc>
          <w:tcPr>
            <w:tcW w:w="1377" w:type="dxa"/>
            <w:shd w:val="clear" w:color="auto" w:fill="auto"/>
            <w:vAlign w:val="center"/>
          </w:tcPr>
          <w:p w:rsidR="00C4774B" w:rsidRPr="00E33859" w:rsidRDefault="00C4774B" w:rsidP="004E039F">
            <w:pPr>
              <w:keepNext/>
              <w:ind w:left="43" w:right="43"/>
            </w:pPr>
          </w:p>
        </w:tc>
        <w:tc>
          <w:tcPr>
            <w:tcW w:w="1278" w:type="dxa"/>
            <w:shd w:val="clear" w:color="auto" w:fill="auto"/>
            <w:vAlign w:val="center"/>
          </w:tcPr>
          <w:p w:rsidR="00C4774B" w:rsidRPr="00E33859" w:rsidRDefault="00C4774B" w:rsidP="004E039F">
            <w:pPr>
              <w:keepNext/>
              <w:ind w:left="43" w:right="43"/>
            </w:pPr>
          </w:p>
        </w:tc>
        <w:tc>
          <w:tcPr>
            <w:tcW w:w="1276" w:type="dxa"/>
            <w:shd w:val="clear" w:color="auto" w:fill="auto"/>
            <w:vAlign w:val="center"/>
          </w:tcPr>
          <w:p w:rsidR="00C4774B" w:rsidRPr="00E33859" w:rsidRDefault="00C4774B" w:rsidP="004E039F">
            <w:pPr>
              <w:keepNext/>
              <w:ind w:left="43" w:right="43"/>
            </w:pPr>
          </w:p>
        </w:tc>
      </w:tr>
      <w:tr w:rsidR="00C4774B" w:rsidRPr="00D3289D" w:rsidTr="004E039F">
        <w:trPr>
          <w:trHeight w:val="103"/>
        </w:trPr>
        <w:tc>
          <w:tcPr>
            <w:tcW w:w="4349" w:type="dxa"/>
            <w:shd w:val="clear" w:color="auto" w:fill="auto"/>
            <w:vAlign w:val="center"/>
          </w:tcPr>
          <w:p w:rsidR="00C4774B" w:rsidRPr="00E33859" w:rsidRDefault="00C4774B" w:rsidP="004E039F">
            <w:pPr>
              <w:keepNext/>
              <w:ind w:left="43" w:right="43"/>
            </w:pPr>
          </w:p>
        </w:tc>
        <w:tc>
          <w:tcPr>
            <w:tcW w:w="1440" w:type="dxa"/>
            <w:shd w:val="clear" w:color="auto" w:fill="auto"/>
            <w:vAlign w:val="center"/>
          </w:tcPr>
          <w:p w:rsidR="00C4774B" w:rsidRPr="00E33859" w:rsidRDefault="00C4774B" w:rsidP="004E039F">
            <w:pPr>
              <w:keepNext/>
              <w:ind w:left="43" w:right="43"/>
            </w:pPr>
          </w:p>
        </w:tc>
        <w:tc>
          <w:tcPr>
            <w:tcW w:w="1080" w:type="dxa"/>
            <w:shd w:val="clear" w:color="auto" w:fill="auto"/>
            <w:vAlign w:val="center"/>
          </w:tcPr>
          <w:p w:rsidR="00C4774B" w:rsidRPr="00E33859" w:rsidRDefault="00C4774B" w:rsidP="004E039F">
            <w:pPr>
              <w:keepNext/>
              <w:ind w:left="43" w:right="43"/>
              <w:jc w:val="center"/>
            </w:pPr>
          </w:p>
        </w:tc>
        <w:tc>
          <w:tcPr>
            <w:tcW w:w="1377" w:type="dxa"/>
            <w:shd w:val="clear" w:color="auto" w:fill="auto"/>
            <w:vAlign w:val="center"/>
          </w:tcPr>
          <w:p w:rsidR="00C4774B" w:rsidRPr="00E33859" w:rsidRDefault="00C4774B" w:rsidP="004E039F">
            <w:pPr>
              <w:keepNext/>
              <w:ind w:left="43" w:right="43"/>
            </w:pPr>
          </w:p>
        </w:tc>
        <w:tc>
          <w:tcPr>
            <w:tcW w:w="1278" w:type="dxa"/>
            <w:shd w:val="clear" w:color="auto" w:fill="auto"/>
            <w:vAlign w:val="center"/>
          </w:tcPr>
          <w:p w:rsidR="00C4774B" w:rsidRPr="00E33859" w:rsidRDefault="00C4774B" w:rsidP="004E039F">
            <w:pPr>
              <w:keepNext/>
              <w:ind w:left="43" w:right="43"/>
            </w:pPr>
          </w:p>
        </w:tc>
        <w:tc>
          <w:tcPr>
            <w:tcW w:w="1276" w:type="dxa"/>
            <w:shd w:val="clear" w:color="auto" w:fill="auto"/>
            <w:vAlign w:val="center"/>
          </w:tcPr>
          <w:p w:rsidR="00C4774B" w:rsidRPr="00E33859" w:rsidRDefault="00C4774B" w:rsidP="004E039F">
            <w:pPr>
              <w:keepNext/>
              <w:ind w:left="43" w:right="43"/>
            </w:pPr>
          </w:p>
        </w:tc>
      </w:tr>
      <w:tr w:rsidR="00C4774B" w:rsidRPr="00D3289D" w:rsidTr="004E039F">
        <w:tc>
          <w:tcPr>
            <w:tcW w:w="4349" w:type="dxa"/>
            <w:shd w:val="clear" w:color="auto" w:fill="auto"/>
            <w:vAlign w:val="center"/>
          </w:tcPr>
          <w:p w:rsidR="00C4774B" w:rsidRPr="00E33859" w:rsidRDefault="00C4774B" w:rsidP="004E039F">
            <w:pPr>
              <w:keepNext/>
              <w:ind w:left="43" w:right="43"/>
            </w:pPr>
          </w:p>
        </w:tc>
        <w:tc>
          <w:tcPr>
            <w:tcW w:w="1440" w:type="dxa"/>
            <w:shd w:val="clear" w:color="auto" w:fill="auto"/>
            <w:vAlign w:val="center"/>
          </w:tcPr>
          <w:p w:rsidR="00C4774B" w:rsidRPr="00E33859" w:rsidRDefault="00C4774B" w:rsidP="004E039F">
            <w:pPr>
              <w:keepNext/>
              <w:ind w:left="43" w:right="43"/>
            </w:pPr>
          </w:p>
        </w:tc>
        <w:tc>
          <w:tcPr>
            <w:tcW w:w="1080" w:type="dxa"/>
            <w:shd w:val="clear" w:color="auto" w:fill="auto"/>
            <w:vAlign w:val="center"/>
          </w:tcPr>
          <w:p w:rsidR="00C4774B" w:rsidRPr="00E33859" w:rsidRDefault="00C4774B" w:rsidP="004E039F">
            <w:pPr>
              <w:keepNext/>
              <w:ind w:left="43" w:right="43"/>
              <w:jc w:val="center"/>
            </w:pPr>
          </w:p>
        </w:tc>
        <w:tc>
          <w:tcPr>
            <w:tcW w:w="1377" w:type="dxa"/>
            <w:shd w:val="clear" w:color="auto" w:fill="auto"/>
            <w:vAlign w:val="center"/>
          </w:tcPr>
          <w:p w:rsidR="00C4774B" w:rsidRPr="00E33859" w:rsidRDefault="00C4774B" w:rsidP="004E039F">
            <w:pPr>
              <w:keepNext/>
              <w:ind w:left="43" w:right="43"/>
            </w:pPr>
          </w:p>
        </w:tc>
        <w:tc>
          <w:tcPr>
            <w:tcW w:w="1278" w:type="dxa"/>
            <w:shd w:val="clear" w:color="auto" w:fill="auto"/>
            <w:vAlign w:val="center"/>
          </w:tcPr>
          <w:p w:rsidR="00C4774B" w:rsidRPr="00E33859" w:rsidRDefault="00C4774B" w:rsidP="004E039F">
            <w:pPr>
              <w:keepNext/>
              <w:ind w:left="43" w:right="43"/>
            </w:pPr>
          </w:p>
        </w:tc>
        <w:tc>
          <w:tcPr>
            <w:tcW w:w="1276" w:type="dxa"/>
            <w:shd w:val="clear" w:color="auto" w:fill="auto"/>
            <w:vAlign w:val="center"/>
          </w:tcPr>
          <w:p w:rsidR="00C4774B" w:rsidRPr="00E33859" w:rsidRDefault="00C4774B" w:rsidP="004E039F">
            <w:pPr>
              <w:keepNext/>
              <w:ind w:left="43" w:right="43"/>
            </w:pPr>
          </w:p>
        </w:tc>
      </w:tr>
      <w:tr w:rsidR="00C4774B" w:rsidRPr="00D3289D" w:rsidTr="004E039F">
        <w:tc>
          <w:tcPr>
            <w:tcW w:w="4349" w:type="dxa"/>
            <w:shd w:val="clear" w:color="auto" w:fill="auto"/>
            <w:vAlign w:val="center"/>
          </w:tcPr>
          <w:p w:rsidR="00C4774B" w:rsidRPr="00E33859" w:rsidRDefault="00C4774B" w:rsidP="004E039F">
            <w:pPr>
              <w:keepNext/>
              <w:ind w:left="43" w:right="43"/>
              <w:rPr>
                <w:i/>
                <w:color w:val="808080"/>
                <w:szCs w:val="20"/>
              </w:rPr>
            </w:pPr>
            <w:r w:rsidRPr="00E33859">
              <w:rPr>
                <w:b/>
                <w:i/>
                <w:szCs w:val="20"/>
              </w:rPr>
              <w:t xml:space="preserve">Example:  </w:t>
            </w:r>
            <w:r w:rsidRPr="00E33859">
              <w:rPr>
                <w:i/>
                <w:color w:val="808080"/>
                <w:szCs w:val="20"/>
              </w:rPr>
              <w:t>James Smith, Executive Director*</w:t>
            </w:r>
          </w:p>
        </w:tc>
        <w:tc>
          <w:tcPr>
            <w:tcW w:w="1440" w:type="dxa"/>
            <w:shd w:val="clear" w:color="auto" w:fill="auto"/>
            <w:vAlign w:val="center"/>
          </w:tcPr>
          <w:p w:rsidR="00C4774B" w:rsidRPr="00E33859" w:rsidRDefault="00C4774B" w:rsidP="004E039F">
            <w:pPr>
              <w:keepNext/>
              <w:ind w:left="43" w:right="43"/>
              <w:jc w:val="center"/>
              <w:rPr>
                <w:i/>
                <w:color w:val="808080"/>
                <w:szCs w:val="20"/>
              </w:rPr>
            </w:pPr>
            <w:r w:rsidRPr="00E33859">
              <w:rPr>
                <w:i/>
                <w:color w:val="808080"/>
                <w:szCs w:val="20"/>
              </w:rPr>
              <w:t>$60,000.00/Year</w:t>
            </w:r>
          </w:p>
        </w:tc>
        <w:tc>
          <w:tcPr>
            <w:tcW w:w="1080" w:type="dxa"/>
            <w:shd w:val="clear" w:color="auto" w:fill="auto"/>
            <w:vAlign w:val="center"/>
          </w:tcPr>
          <w:p w:rsidR="00C4774B" w:rsidRPr="00E33859" w:rsidRDefault="00C4774B" w:rsidP="004E039F">
            <w:pPr>
              <w:keepNext/>
              <w:ind w:left="43" w:right="43"/>
              <w:jc w:val="center"/>
              <w:rPr>
                <w:i/>
                <w:color w:val="808080"/>
                <w:szCs w:val="20"/>
              </w:rPr>
            </w:pPr>
            <w:r w:rsidRPr="00E33859">
              <w:rPr>
                <w:i/>
                <w:color w:val="808080"/>
                <w:szCs w:val="20"/>
              </w:rPr>
              <w:t>4 Months</w:t>
            </w:r>
          </w:p>
        </w:tc>
        <w:tc>
          <w:tcPr>
            <w:tcW w:w="1377" w:type="dxa"/>
            <w:shd w:val="clear" w:color="auto" w:fill="auto"/>
            <w:vAlign w:val="center"/>
          </w:tcPr>
          <w:p w:rsidR="00C4774B" w:rsidRPr="00E33859" w:rsidRDefault="00C4774B" w:rsidP="004E039F">
            <w:pPr>
              <w:keepNext/>
              <w:ind w:left="43" w:right="43"/>
              <w:jc w:val="right"/>
              <w:rPr>
                <w:i/>
                <w:color w:val="808080"/>
                <w:szCs w:val="20"/>
              </w:rPr>
            </w:pPr>
            <w:r w:rsidRPr="00E33859">
              <w:rPr>
                <w:i/>
                <w:color w:val="808080"/>
                <w:szCs w:val="20"/>
              </w:rPr>
              <w:t>$0.00</w:t>
            </w:r>
          </w:p>
        </w:tc>
        <w:tc>
          <w:tcPr>
            <w:tcW w:w="1278" w:type="dxa"/>
            <w:shd w:val="clear" w:color="auto" w:fill="auto"/>
            <w:vAlign w:val="center"/>
          </w:tcPr>
          <w:p w:rsidR="00C4774B" w:rsidRPr="00E33859" w:rsidRDefault="00C4774B" w:rsidP="004E039F">
            <w:pPr>
              <w:keepNext/>
              <w:ind w:left="43" w:right="43"/>
              <w:jc w:val="right"/>
              <w:rPr>
                <w:i/>
                <w:color w:val="808080"/>
                <w:szCs w:val="20"/>
              </w:rPr>
            </w:pPr>
            <w:r w:rsidRPr="00E33859">
              <w:rPr>
                <w:i/>
                <w:color w:val="808080"/>
                <w:szCs w:val="20"/>
              </w:rPr>
              <w:t>$20,000.00</w:t>
            </w:r>
          </w:p>
        </w:tc>
        <w:tc>
          <w:tcPr>
            <w:tcW w:w="1276" w:type="dxa"/>
            <w:shd w:val="clear" w:color="auto" w:fill="auto"/>
            <w:vAlign w:val="center"/>
          </w:tcPr>
          <w:p w:rsidR="00C4774B" w:rsidRPr="00E33859" w:rsidRDefault="00C4774B" w:rsidP="004E039F">
            <w:pPr>
              <w:keepNext/>
              <w:ind w:left="43" w:right="43"/>
              <w:jc w:val="right"/>
              <w:rPr>
                <w:i/>
                <w:color w:val="808080"/>
                <w:szCs w:val="20"/>
              </w:rPr>
            </w:pPr>
            <w:r w:rsidRPr="00E33859">
              <w:rPr>
                <w:i/>
                <w:color w:val="808080"/>
                <w:szCs w:val="20"/>
              </w:rPr>
              <w:t>$20,000.00</w:t>
            </w:r>
          </w:p>
        </w:tc>
      </w:tr>
      <w:tr w:rsidR="00C4774B" w:rsidRPr="00D3289D" w:rsidTr="004E039F">
        <w:tc>
          <w:tcPr>
            <w:tcW w:w="6869" w:type="dxa"/>
            <w:gridSpan w:val="3"/>
            <w:shd w:val="clear" w:color="auto" w:fill="auto"/>
            <w:vAlign w:val="center"/>
          </w:tcPr>
          <w:p w:rsidR="00C4774B" w:rsidRPr="00E33859" w:rsidRDefault="00C4774B" w:rsidP="004E039F">
            <w:pPr>
              <w:keepNext/>
              <w:spacing w:before="60" w:after="60"/>
              <w:ind w:left="43" w:right="43"/>
              <w:rPr>
                <w:b/>
              </w:rPr>
            </w:pPr>
            <w:r w:rsidRPr="00E33859">
              <w:rPr>
                <w:b/>
              </w:rPr>
              <w:t xml:space="preserve">A1)  SUBTOTAL - </w:t>
            </w:r>
            <w:r w:rsidRPr="00E33859">
              <w:rPr>
                <w:b/>
                <w:u w:val="single"/>
              </w:rPr>
              <w:t>Salaried</w:t>
            </w:r>
            <w:r w:rsidRPr="00E33859">
              <w:rPr>
                <w:b/>
              </w:rPr>
              <w:t xml:space="preserve"> Employees</w:t>
            </w:r>
          </w:p>
        </w:tc>
        <w:tc>
          <w:tcPr>
            <w:tcW w:w="1377" w:type="dxa"/>
            <w:shd w:val="clear" w:color="auto" w:fill="auto"/>
            <w:vAlign w:val="center"/>
          </w:tcPr>
          <w:p w:rsidR="00C4774B" w:rsidRPr="00E33859" w:rsidRDefault="00C4774B" w:rsidP="004E039F">
            <w:pPr>
              <w:keepNext/>
              <w:spacing w:before="60" w:after="60"/>
              <w:ind w:left="43" w:right="43"/>
              <w:rPr>
                <w:b/>
              </w:rPr>
            </w:pPr>
            <w:r w:rsidRPr="00E33859">
              <w:rPr>
                <w:b/>
              </w:rPr>
              <w:t>$</w:t>
            </w:r>
          </w:p>
        </w:tc>
        <w:tc>
          <w:tcPr>
            <w:tcW w:w="1278" w:type="dxa"/>
            <w:shd w:val="clear" w:color="auto" w:fill="auto"/>
            <w:vAlign w:val="center"/>
          </w:tcPr>
          <w:p w:rsidR="00C4774B" w:rsidRPr="00E33859" w:rsidRDefault="00C4774B" w:rsidP="004E039F">
            <w:pPr>
              <w:keepNext/>
              <w:spacing w:before="60" w:after="60"/>
              <w:ind w:left="43" w:right="43"/>
              <w:rPr>
                <w:b/>
              </w:rPr>
            </w:pPr>
            <w:r w:rsidRPr="00E33859">
              <w:rPr>
                <w:b/>
              </w:rPr>
              <w:t>$</w:t>
            </w:r>
          </w:p>
        </w:tc>
        <w:tc>
          <w:tcPr>
            <w:tcW w:w="1276" w:type="dxa"/>
            <w:shd w:val="clear" w:color="auto" w:fill="auto"/>
            <w:vAlign w:val="center"/>
          </w:tcPr>
          <w:p w:rsidR="00C4774B" w:rsidRPr="00E33859" w:rsidRDefault="00C4774B" w:rsidP="004E039F">
            <w:pPr>
              <w:keepNext/>
              <w:spacing w:before="60" w:after="60"/>
              <w:ind w:left="43" w:right="43"/>
              <w:rPr>
                <w:b/>
              </w:rPr>
            </w:pPr>
            <w:r w:rsidRPr="00E33859">
              <w:rPr>
                <w:b/>
              </w:rPr>
              <w:t>$</w:t>
            </w:r>
          </w:p>
        </w:tc>
      </w:tr>
      <w:tr w:rsidR="00C4774B" w:rsidRPr="00D3289D" w:rsidTr="004E039F">
        <w:tc>
          <w:tcPr>
            <w:tcW w:w="10800" w:type="dxa"/>
            <w:gridSpan w:val="6"/>
            <w:shd w:val="clear" w:color="auto" w:fill="auto"/>
            <w:vAlign w:val="center"/>
          </w:tcPr>
          <w:p w:rsidR="00C4774B" w:rsidRPr="00E33859" w:rsidRDefault="00C4774B" w:rsidP="004E039F">
            <w:pPr>
              <w:ind w:left="43" w:right="43"/>
              <w:rPr>
                <w:i/>
              </w:rPr>
            </w:pPr>
            <w:r w:rsidRPr="00E33859">
              <w:rPr>
                <w:i/>
                <w:u w:val="single"/>
              </w:rPr>
              <w:t>Narrative</w:t>
            </w:r>
            <w:r w:rsidRPr="00E33859">
              <w:rPr>
                <w:i/>
              </w:rPr>
              <w:t xml:space="preserve">:  </w:t>
            </w:r>
          </w:p>
          <w:p w:rsidR="00C4774B" w:rsidRPr="00E33859" w:rsidRDefault="00C4774B" w:rsidP="004E039F">
            <w:pPr>
              <w:ind w:left="43" w:right="43"/>
            </w:pPr>
          </w:p>
          <w:p w:rsidR="00C4774B" w:rsidRPr="00E33859" w:rsidRDefault="00C4774B" w:rsidP="004E039F">
            <w:pPr>
              <w:ind w:left="43" w:right="43"/>
            </w:pPr>
          </w:p>
          <w:p w:rsidR="00C4774B" w:rsidRPr="006C153D" w:rsidRDefault="00C4774B" w:rsidP="004E039F">
            <w:pPr>
              <w:ind w:left="43" w:right="43"/>
            </w:pPr>
          </w:p>
        </w:tc>
      </w:tr>
    </w:tbl>
    <w:p w:rsidR="00C4774B" w:rsidRPr="00887B35" w:rsidRDefault="00C4774B" w:rsidP="00C4774B">
      <w:pPr>
        <w:tabs>
          <w:tab w:val="left" w:pos="351"/>
        </w:tabs>
        <w:spacing w:after="40"/>
        <w:ind w:right="43"/>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4384"/>
        <w:gridCol w:w="1405"/>
        <w:gridCol w:w="1080"/>
        <w:gridCol w:w="1350"/>
        <w:gridCol w:w="1260"/>
        <w:gridCol w:w="1321"/>
      </w:tblGrid>
      <w:tr w:rsidR="00C4774B" w:rsidRPr="00D3289D" w:rsidTr="004E039F">
        <w:tc>
          <w:tcPr>
            <w:tcW w:w="10800" w:type="dxa"/>
            <w:gridSpan w:val="6"/>
            <w:shd w:val="clear" w:color="auto" w:fill="D9D9D9"/>
            <w:vAlign w:val="center"/>
          </w:tcPr>
          <w:p w:rsidR="00C4774B" w:rsidRPr="00E33859" w:rsidRDefault="00C4774B" w:rsidP="004E039F">
            <w:pPr>
              <w:keepNext/>
              <w:tabs>
                <w:tab w:val="left" w:pos="365"/>
              </w:tabs>
              <w:ind w:left="360" w:right="36"/>
              <w:rPr>
                <w:b/>
              </w:rPr>
            </w:pPr>
            <w:r w:rsidRPr="00E33859">
              <w:rPr>
                <w:b/>
              </w:rPr>
              <w:t xml:space="preserve">A2)  For </w:t>
            </w:r>
            <w:r w:rsidRPr="00E33859">
              <w:rPr>
                <w:b/>
                <w:u w:val="single"/>
              </w:rPr>
              <w:t>Hourly Wage</w:t>
            </w:r>
            <w:r w:rsidRPr="00E33859">
              <w:rPr>
                <w:b/>
              </w:rPr>
              <w:t xml:space="preserve"> Employees</w:t>
            </w:r>
          </w:p>
          <w:p w:rsidR="00C4774B" w:rsidRPr="00E33859" w:rsidRDefault="00C4774B" w:rsidP="004E039F">
            <w:pPr>
              <w:keepNext/>
              <w:ind w:left="720" w:right="43"/>
            </w:pPr>
            <w:r w:rsidRPr="00E33859">
              <w:t>Budgeted cost of hourly wages paid to recipient employees working directly on this agreement.  Indicate Key Personnel with an asterisk (*) and list all Names and Titles, if known.</w:t>
            </w:r>
          </w:p>
        </w:tc>
      </w:tr>
      <w:tr w:rsidR="00C4774B" w:rsidRPr="00D3289D" w:rsidTr="004E039F">
        <w:tc>
          <w:tcPr>
            <w:tcW w:w="4384" w:type="dxa"/>
            <w:shd w:val="clear" w:color="auto" w:fill="auto"/>
            <w:vAlign w:val="center"/>
          </w:tcPr>
          <w:p w:rsidR="00C4774B" w:rsidRPr="00E33859" w:rsidRDefault="00C4774B" w:rsidP="004E039F">
            <w:pPr>
              <w:keepNext/>
              <w:ind w:left="36" w:right="36"/>
              <w:jc w:val="center"/>
              <w:rPr>
                <w:b/>
                <w:sz w:val="18"/>
                <w:szCs w:val="18"/>
              </w:rPr>
            </w:pPr>
            <w:r w:rsidRPr="00E33859">
              <w:rPr>
                <w:b/>
                <w:sz w:val="18"/>
                <w:szCs w:val="18"/>
              </w:rPr>
              <w:t>Name &amp; Title/Position</w:t>
            </w:r>
          </w:p>
        </w:tc>
        <w:tc>
          <w:tcPr>
            <w:tcW w:w="1405" w:type="dxa"/>
            <w:shd w:val="clear" w:color="auto" w:fill="auto"/>
            <w:vAlign w:val="center"/>
          </w:tcPr>
          <w:p w:rsidR="00C4774B" w:rsidRPr="00E33859" w:rsidRDefault="00C4774B" w:rsidP="004E039F">
            <w:pPr>
              <w:keepNext/>
              <w:ind w:left="36" w:right="36"/>
              <w:jc w:val="center"/>
              <w:rPr>
                <w:b/>
                <w:sz w:val="18"/>
                <w:szCs w:val="18"/>
              </w:rPr>
            </w:pPr>
            <w:r w:rsidRPr="00E33859">
              <w:rPr>
                <w:b/>
                <w:sz w:val="18"/>
                <w:szCs w:val="18"/>
              </w:rPr>
              <w:t>Base Wage</w:t>
            </w:r>
          </w:p>
        </w:tc>
        <w:tc>
          <w:tcPr>
            <w:tcW w:w="1080" w:type="dxa"/>
            <w:shd w:val="clear" w:color="auto" w:fill="auto"/>
            <w:vAlign w:val="center"/>
          </w:tcPr>
          <w:p w:rsidR="00C4774B" w:rsidRPr="00E33859" w:rsidRDefault="00C4774B" w:rsidP="004E039F">
            <w:pPr>
              <w:keepNext/>
              <w:ind w:left="36" w:right="36"/>
              <w:jc w:val="center"/>
              <w:rPr>
                <w:b/>
                <w:sz w:val="18"/>
                <w:szCs w:val="18"/>
              </w:rPr>
            </w:pPr>
            <w:r w:rsidRPr="00E33859">
              <w:rPr>
                <w:b/>
                <w:sz w:val="18"/>
                <w:szCs w:val="18"/>
              </w:rPr>
              <w:t>Time Spent on this Project</w:t>
            </w:r>
          </w:p>
        </w:tc>
        <w:tc>
          <w:tcPr>
            <w:tcW w:w="1350" w:type="dxa"/>
            <w:shd w:val="clear" w:color="auto" w:fill="auto"/>
            <w:vAlign w:val="center"/>
          </w:tcPr>
          <w:p w:rsidR="00C4774B" w:rsidRPr="00E33859" w:rsidRDefault="00C4774B" w:rsidP="004E039F">
            <w:pPr>
              <w:keepNext/>
              <w:ind w:left="36" w:right="36"/>
              <w:jc w:val="center"/>
              <w:rPr>
                <w:b/>
                <w:sz w:val="18"/>
              </w:rPr>
            </w:pPr>
            <w:r w:rsidRPr="00E33859">
              <w:rPr>
                <w:b/>
                <w:sz w:val="18"/>
              </w:rPr>
              <w:t>Matching Funds</w:t>
            </w:r>
          </w:p>
          <w:p w:rsidR="00C4774B" w:rsidRPr="00E33859" w:rsidRDefault="00C4774B" w:rsidP="004E039F">
            <w:pPr>
              <w:keepNext/>
              <w:ind w:left="36" w:right="36"/>
              <w:jc w:val="center"/>
              <w:rPr>
                <w:b/>
                <w:sz w:val="18"/>
              </w:rPr>
            </w:pPr>
            <w:r w:rsidRPr="00E33859">
              <w:rPr>
                <w:sz w:val="18"/>
              </w:rPr>
              <w:t>(if applicable)</w:t>
            </w:r>
          </w:p>
        </w:tc>
        <w:tc>
          <w:tcPr>
            <w:tcW w:w="1260" w:type="dxa"/>
            <w:shd w:val="clear" w:color="auto" w:fill="auto"/>
            <w:vAlign w:val="center"/>
          </w:tcPr>
          <w:p w:rsidR="00C4774B" w:rsidRPr="00E33859" w:rsidRDefault="00C4774B" w:rsidP="004E039F">
            <w:pPr>
              <w:keepNext/>
              <w:ind w:left="36" w:right="36"/>
              <w:jc w:val="center"/>
              <w:rPr>
                <w:b/>
                <w:sz w:val="18"/>
              </w:rPr>
            </w:pPr>
            <w:r w:rsidRPr="00E33859">
              <w:rPr>
                <w:b/>
                <w:sz w:val="18"/>
              </w:rPr>
              <w:t>BLM</w:t>
            </w:r>
          </w:p>
          <w:p w:rsidR="00C4774B" w:rsidRPr="00E33859" w:rsidRDefault="00C4774B" w:rsidP="004E039F">
            <w:pPr>
              <w:keepNext/>
              <w:ind w:left="36" w:right="36"/>
              <w:jc w:val="center"/>
              <w:rPr>
                <w:b/>
                <w:sz w:val="18"/>
              </w:rPr>
            </w:pPr>
            <w:r w:rsidRPr="00E33859">
              <w:rPr>
                <w:b/>
                <w:sz w:val="18"/>
              </w:rPr>
              <w:t>Funds</w:t>
            </w:r>
          </w:p>
        </w:tc>
        <w:tc>
          <w:tcPr>
            <w:tcW w:w="1321" w:type="dxa"/>
            <w:shd w:val="clear" w:color="auto" w:fill="auto"/>
            <w:vAlign w:val="center"/>
          </w:tcPr>
          <w:p w:rsidR="00C4774B" w:rsidRPr="00E33859" w:rsidRDefault="00C4774B" w:rsidP="004E039F">
            <w:pPr>
              <w:keepNext/>
              <w:ind w:left="36" w:right="36"/>
              <w:jc w:val="center"/>
              <w:rPr>
                <w:b/>
                <w:sz w:val="18"/>
              </w:rPr>
            </w:pPr>
            <w:r w:rsidRPr="00E33859">
              <w:rPr>
                <w:b/>
                <w:sz w:val="18"/>
              </w:rPr>
              <w:t>Total</w:t>
            </w:r>
          </w:p>
          <w:p w:rsidR="00C4774B" w:rsidRPr="00E33859" w:rsidRDefault="00C4774B" w:rsidP="004E039F">
            <w:pPr>
              <w:keepNext/>
              <w:ind w:left="36" w:right="36"/>
              <w:jc w:val="center"/>
              <w:rPr>
                <w:b/>
                <w:sz w:val="18"/>
              </w:rPr>
            </w:pPr>
            <w:r w:rsidRPr="00E33859">
              <w:rPr>
                <w:b/>
                <w:sz w:val="18"/>
              </w:rPr>
              <w:t>Funding</w:t>
            </w:r>
          </w:p>
        </w:tc>
      </w:tr>
      <w:tr w:rsidR="00C4774B" w:rsidRPr="00AE5DF4" w:rsidTr="004E039F">
        <w:trPr>
          <w:trHeight w:val="159"/>
        </w:trPr>
        <w:tc>
          <w:tcPr>
            <w:tcW w:w="4384" w:type="dxa"/>
            <w:shd w:val="clear" w:color="auto" w:fill="auto"/>
            <w:vAlign w:val="center"/>
          </w:tcPr>
          <w:p w:rsidR="00C4774B" w:rsidRPr="00E33859" w:rsidRDefault="00C4774B" w:rsidP="004E039F">
            <w:pPr>
              <w:keepNext/>
              <w:ind w:left="43" w:right="43"/>
            </w:pPr>
          </w:p>
        </w:tc>
        <w:tc>
          <w:tcPr>
            <w:tcW w:w="1405" w:type="dxa"/>
            <w:shd w:val="clear" w:color="auto" w:fill="auto"/>
            <w:vAlign w:val="center"/>
          </w:tcPr>
          <w:p w:rsidR="00C4774B" w:rsidRPr="00E33859" w:rsidRDefault="00C4774B" w:rsidP="004E039F">
            <w:pPr>
              <w:keepNext/>
              <w:ind w:left="43" w:right="43"/>
            </w:pPr>
          </w:p>
        </w:tc>
        <w:tc>
          <w:tcPr>
            <w:tcW w:w="1080" w:type="dxa"/>
            <w:shd w:val="clear" w:color="auto" w:fill="auto"/>
            <w:vAlign w:val="center"/>
          </w:tcPr>
          <w:p w:rsidR="00C4774B" w:rsidRPr="00E33859" w:rsidRDefault="00C4774B" w:rsidP="004E039F">
            <w:pPr>
              <w:keepNext/>
              <w:ind w:left="43" w:right="43"/>
              <w:jc w:val="center"/>
            </w:pPr>
          </w:p>
        </w:tc>
        <w:tc>
          <w:tcPr>
            <w:tcW w:w="1350" w:type="dxa"/>
            <w:shd w:val="clear" w:color="auto" w:fill="auto"/>
            <w:vAlign w:val="center"/>
          </w:tcPr>
          <w:p w:rsidR="00C4774B" w:rsidRPr="00E33859" w:rsidRDefault="00C4774B" w:rsidP="004E039F">
            <w:pPr>
              <w:keepNext/>
              <w:ind w:left="43" w:right="43"/>
            </w:pPr>
          </w:p>
        </w:tc>
        <w:tc>
          <w:tcPr>
            <w:tcW w:w="1260" w:type="dxa"/>
            <w:shd w:val="clear" w:color="auto" w:fill="auto"/>
            <w:vAlign w:val="center"/>
          </w:tcPr>
          <w:p w:rsidR="00C4774B" w:rsidRPr="00E33859" w:rsidRDefault="00C4774B" w:rsidP="004E039F">
            <w:pPr>
              <w:keepNext/>
              <w:ind w:left="43" w:right="43"/>
            </w:pPr>
          </w:p>
        </w:tc>
        <w:tc>
          <w:tcPr>
            <w:tcW w:w="1321" w:type="dxa"/>
            <w:shd w:val="clear" w:color="auto" w:fill="auto"/>
            <w:vAlign w:val="center"/>
          </w:tcPr>
          <w:p w:rsidR="00C4774B" w:rsidRPr="00E33859" w:rsidRDefault="00C4774B" w:rsidP="004E039F">
            <w:pPr>
              <w:keepNext/>
              <w:ind w:left="43" w:right="43"/>
            </w:pPr>
          </w:p>
        </w:tc>
      </w:tr>
      <w:tr w:rsidR="00C4774B" w:rsidRPr="00AE5DF4" w:rsidTr="004E039F">
        <w:tc>
          <w:tcPr>
            <w:tcW w:w="4384" w:type="dxa"/>
            <w:shd w:val="clear" w:color="auto" w:fill="auto"/>
            <w:vAlign w:val="center"/>
          </w:tcPr>
          <w:p w:rsidR="00C4774B" w:rsidRPr="00E33859" w:rsidRDefault="00C4774B" w:rsidP="004E039F">
            <w:pPr>
              <w:keepNext/>
              <w:ind w:left="43" w:right="43"/>
            </w:pPr>
          </w:p>
        </w:tc>
        <w:tc>
          <w:tcPr>
            <w:tcW w:w="1405" w:type="dxa"/>
            <w:shd w:val="clear" w:color="auto" w:fill="auto"/>
            <w:vAlign w:val="center"/>
          </w:tcPr>
          <w:p w:rsidR="00C4774B" w:rsidRPr="00E33859" w:rsidRDefault="00C4774B" w:rsidP="004E039F">
            <w:pPr>
              <w:keepNext/>
              <w:ind w:left="43" w:right="43"/>
            </w:pPr>
          </w:p>
        </w:tc>
        <w:tc>
          <w:tcPr>
            <w:tcW w:w="1080" w:type="dxa"/>
            <w:shd w:val="clear" w:color="auto" w:fill="auto"/>
            <w:vAlign w:val="center"/>
          </w:tcPr>
          <w:p w:rsidR="00C4774B" w:rsidRPr="00E33859" w:rsidRDefault="00C4774B" w:rsidP="004E039F">
            <w:pPr>
              <w:keepNext/>
              <w:ind w:left="43" w:right="43"/>
              <w:jc w:val="center"/>
            </w:pPr>
          </w:p>
        </w:tc>
        <w:tc>
          <w:tcPr>
            <w:tcW w:w="1350" w:type="dxa"/>
            <w:shd w:val="clear" w:color="auto" w:fill="auto"/>
            <w:vAlign w:val="center"/>
          </w:tcPr>
          <w:p w:rsidR="00C4774B" w:rsidRPr="00E33859" w:rsidRDefault="00C4774B" w:rsidP="004E039F">
            <w:pPr>
              <w:keepNext/>
              <w:ind w:left="43" w:right="43"/>
            </w:pPr>
          </w:p>
        </w:tc>
        <w:tc>
          <w:tcPr>
            <w:tcW w:w="1260" w:type="dxa"/>
            <w:shd w:val="clear" w:color="auto" w:fill="auto"/>
            <w:vAlign w:val="center"/>
          </w:tcPr>
          <w:p w:rsidR="00C4774B" w:rsidRPr="00E33859" w:rsidRDefault="00C4774B" w:rsidP="004E039F">
            <w:pPr>
              <w:keepNext/>
              <w:ind w:left="43" w:right="43"/>
            </w:pPr>
          </w:p>
        </w:tc>
        <w:tc>
          <w:tcPr>
            <w:tcW w:w="1321" w:type="dxa"/>
            <w:shd w:val="clear" w:color="auto" w:fill="auto"/>
            <w:vAlign w:val="center"/>
          </w:tcPr>
          <w:p w:rsidR="00C4774B" w:rsidRPr="00E33859" w:rsidRDefault="00C4774B" w:rsidP="004E039F">
            <w:pPr>
              <w:keepNext/>
              <w:ind w:left="43" w:right="43"/>
            </w:pPr>
          </w:p>
        </w:tc>
      </w:tr>
      <w:tr w:rsidR="00C4774B" w:rsidRPr="00AE5DF4" w:rsidTr="004E039F">
        <w:trPr>
          <w:trHeight w:val="177"/>
        </w:trPr>
        <w:tc>
          <w:tcPr>
            <w:tcW w:w="4384" w:type="dxa"/>
            <w:shd w:val="clear" w:color="auto" w:fill="auto"/>
            <w:vAlign w:val="center"/>
          </w:tcPr>
          <w:p w:rsidR="00C4774B" w:rsidRPr="00E33859" w:rsidRDefault="00C4774B" w:rsidP="004E039F">
            <w:pPr>
              <w:keepNext/>
              <w:ind w:left="43" w:right="43"/>
            </w:pPr>
          </w:p>
        </w:tc>
        <w:tc>
          <w:tcPr>
            <w:tcW w:w="1405" w:type="dxa"/>
            <w:shd w:val="clear" w:color="auto" w:fill="auto"/>
            <w:vAlign w:val="center"/>
          </w:tcPr>
          <w:p w:rsidR="00C4774B" w:rsidRPr="00E33859" w:rsidRDefault="00C4774B" w:rsidP="004E039F">
            <w:pPr>
              <w:keepNext/>
              <w:ind w:left="43" w:right="43"/>
            </w:pPr>
          </w:p>
        </w:tc>
        <w:tc>
          <w:tcPr>
            <w:tcW w:w="1080" w:type="dxa"/>
            <w:shd w:val="clear" w:color="auto" w:fill="auto"/>
            <w:vAlign w:val="center"/>
          </w:tcPr>
          <w:p w:rsidR="00C4774B" w:rsidRPr="00E33859" w:rsidRDefault="00C4774B" w:rsidP="004E039F">
            <w:pPr>
              <w:keepNext/>
              <w:ind w:left="43" w:right="43"/>
              <w:jc w:val="center"/>
            </w:pPr>
          </w:p>
        </w:tc>
        <w:tc>
          <w:tcPr>
            <w:tcW w:w="1350" w:type="dxa"/>
            <w:shd w:val="clear" w:color="auto" w:fill="auto"/>
            <w:vAlign w:val="center"/>
          </w:tcPr>
          <w:p w:rsidR="00C4774B" w:rsidRPr="00E33859" w:rsidRDefault="00C4774B" w:rsidP="004E039F">
            <w:pPr>
              <w:keepNext/>
              <w:ind w:left="43" w:right="43"/>
            </w:pPr>
          </w:p>
        </w:tc>
        <w:tc>
          <w:tcPr>
            <w:tcW w:w="1260" w:type="dxa"/>
            <w:shd w:val="clear" w:color="auto" w:fill="auto"/>
            <w:vAlign w:val="center"/>
          </w:tcPr>
          <w:p w:rsidR="00C4774B" w:rsidRPr="00E33859" w:rsidRDefault="00C4774B" w:rsidP="004E039F">
            <w:pPr>
              <w:keepNext/>
              <w:ind w:left="43" w:right="43"/>
            </w:pPr>
          </w:p>
        </w:tc>
        <w:tc>
          <w:tcPr>
            <w:tcW w:w="1321" w:type="dxa"/>
            <w:shd w:val="clear" w:color="auto" w:fill="auto"/>
            <w:vAlign w:val="center"/>
          </w:tcPr>
          <w:p w:rsidR="00C4774B" w:rsidRPr="00E33859" w:rsidRDefault="00C4774B" w:rsidP="004E039F">
            <w:pPr>
              <w:keepNext/>
              <w:ind w:left="43" w:right="43"/>
            </w:pPr>
          </w:p>
        </w:tc>
      </w:tr>
      <w:tr w:rsidR="00C4774B" w:rsidRPr="00AE5DF4" w:rsidTr="004E039F">
        <w:trPr>
          <w:trHeight w:val="177"/>
        </w:trPr>
        <w:tc>
          <w:tcPr>
            <w:tcW w:w="4384" w:type="dxa"/>
            <w:shd w:val="clear" w:color="auto" w:fill="auto"/>
            <w:vAlign w:val="center"/>
          </w:tcPr>
          <w:p w:rsidR="00C4774B" w:rsidRPr="00E33859" w:rsidRDefault="00C4774B" w:rsidP="004E039F">
            <w:pPr>
              <w:keepNext/>
              <w:ind w:left="43" w:right="43"/>
            </w:pPr>
          </w:p>
        </w:tc>
        <w:tc>
          <w:tcPr>
            <w:tcW w:w="1405" w:type="dxa"/>
            <w:shd w:val="clear" w:color="auto" w:fill="auto"/>
            <w:vAlign w:val="center"/>
          </w:tcPr>
          <w:p w:rsidR="00C4774B" w:rsidRPr="00E33859" w:rsidRDefault="00C4774B" w:rsidP="004E039F">
            <w:pPr>
              <w:keepNext/>
              <w:ind w:left="43" w:right="43"/>
            </w:pPr>
          </w:p>
        </w:tc>
        <w:tc>
          <w:tcPr>
            <w:tcW w:w="1080" w:type="dxa"/>
            <w:shd w:val="clear" w:color="auto" w:fill="auto"/>
            <w:vAlign w:val="center"/>
          </w:tcPr>
          <w:p w:rsidR="00C4774B" w:rsidRPr="00E33859" w:rsidRDefault="00C4774B" w:rsidP="004E039F">
            <w:pPr>
              <w:keepNext/>
              <w:ind w:left="43" w:right="43"/>
              <w:jc w:val="center"/>
            </w:pPr>
          </w:p>
        </w:tc>
        <w:tc>
          <w:tcPr>
            <w:tcW w:w="1350" w:type="dxa"/>
            <w:shd w:val="clear" w:color="auto" w:fill="auto"/>
            <w:vAlign w:val="center"/>
          </w:tcPr>
          <w:p w:rsidR="00C4774B" w:rsidRPr="00E33859" w:rsidRDefault="00C4774B" w:rsidP="004E039F">
            <w:pPr>
              <w:keepNext/>
              <w:ind w:left="43" w:right="43"/>
            </w:pPr>
          </w:p>
        </w:tc>
        <w:tc>
          <w:tcPr>
            <w:tcW w:w="1260" w:type="dxa"/>
            <w:shd w:val="clear" w:color="auto" w:fill="auto"/>
            <w:vAlign w:val="center"/>
          </w:tcPr>
          <w:p w:rsidR="00C4774B" w:rsidRPr="00E33859" w:rsidRDefault="00C4774B" w:rsidP="004E039F">
            <w:pPr>
              <w:keepNext/>
              <w:ind w:left="43" w:right="43"/>
            </w:pPr>
          </w:p>
        </w:tc>
        <w:tc>
          <w:tcPr>
            <w:tcW w:w="1321" w:type="dxa"/>
            <w:shd w:val="clear" w:color="auto" w:fill="auto"/>
            <w:vAlign w:val="center"/>
          </w:tcPr>
          <w:p w:rsidR="00C4774B" w:rsidRPr="00E33859" w:rsidRDefault="00C4774B" w:rsidP="004E039F">
            <w:pPr>
              <w:keepNext/>
              <w:ind w:left="43" w:right="43"/>
            </w:pPr>
          </w:p>
        </w:tc>
      </w:tr>
      <w:tr w:rsidR="00C4774B" w:rsidRPr="00AE5DF4" w:rsidTr="004E039F">
        <w:trPr>
          <w:trHeight w:val="177"/>
        </w:trPr>
        <w:tc>
          <w:tcPr>
            <w:tcW w:w="4384" w:type="dxa"/>
            <w:shd w:val="clear" w:color="auto" w:fill="auto"/>
            <w:vAlign w:val="center"/>
          </w:tcPr>
          <w:p w:rsidR="00C4774B" w:rsidRPr="00E33859" w:rsidRDefault="00C4774B" w:rsidP="004E039F">
            <w:pPr>
              <w:keepNext/>
              <w:ind w:left="43" w:right="43"/>
            </w:pPr>
          </w:p>
        </w:tc>
        <w:tc>
          <w:tcPr>
            <w:tcW w:w="1405" w:type="dxa"/>
            <w:shd w:val="clear" w:color="auto" w:fill="auto"/>
            <w:vAlign w:val="center"/>
          </w:tcPr>
          <w:p w:rsidR="00C4774B" w:rsidRPr="00E33859" w:rsidRDefault="00C4774B" w:rsidP="004E039F">
            <w:pPr>
              <w:keepNext/>
              <w:ind w:left="43" w:right="43"/>
            </w:pPr>
          </w:p>
        </w:tc>
        <w:tc>
          <w:tcPr>
            <w:tcW w:w="1080" w:type="dxa"/>
            <w:shd w:val="clear" w:color="auto" w:fill="auto"/>
            <w:vAlign w:val="center"/>
          </w:tcPr>
          <w:p w:rsidR="00C4774B" w:rsidRPr="00E33859" w:rsidRDefault="00C4774B" w:rsidP="004E039F">
            <w:pPr>
              <w:keepNext/>
              <w:ind w:left="43" w:right="43"/>
              <w:jc w:val="center"/>
            </w:pPr>
          </w:p>
        </w:tc>
        <w:tc>
          <w:tcPr>
            <w:tcW w:w="1350" w:type="dxa"/>
            <w:shd w:val="clear" w:color="auto" w:fill="auto"/>
            <w:vAlign w:val="center"/>
          </w:tcPr>
          <w:p w:rsidR="00C4774B" w:rsidRPr="00E33859" w:rsidRDefault="00C4774B" w:rsidP="004E039F">
            <w:pPr>
              <w:keepNext/>
              <w:ind w:left="43" w:right="43"/>
            </w:pPr>
          </w:p>
        </w:tc>
        <w:tc>
          <w:tcPr>
            <w:tcW w:w="1260" w:type="dxa"/>
            <w:shd w:val="clear" w:color="auto" w:fill="auto"/>
            <w:vAlign w:val="center"/>
          </w:tcPr>
          <w:p w:rsidR="00C4774B" w:rsidRPr="00E33859" w:rsidRDefault="00C4774B" w:rsidP="004E039F">
            <w:pPr>
              <w:keepNext/>
              <w:ind w:left="43" w:right="43"/>
            </w:pPr>
          </w:p>
        </w:tc>
        <w:tc>
          <w:tcPr>
            <w:tcW w:w="1321" w:type="dxa"/>
            <w:shd w:val="clear" w:color="auto" w:fill="auto"/>
            <w:vAlign w:val="center"/>
          </w:tcPr>
          <w:p w:rsidR="00C4774B" w:rsidRPr="00E33859" w:rsidRDefault="00C4774B" w:rsidP="004E039F">
            <w:pPr>
              <w:keepNext/>
              <w:ind w:left="43" w:right="43"/>
            </w:pPr>
          </w:p>
        </w:tc>
      </w:tr>
      <w:tr w:rsidR="00C4774B" w:rsidRPr="00AE5DF4" w:rsidTr="004E039F">
        <w:trPr>
          <w:trHeight w:val="132"/>
        </w:trPr>
        <w:tc>
          <w:tcPr>
            <w:tcW w:w="4384" w:type="dxa"/>
            <w:shd w:val="clear" w:color="auto" w:fill="auto"/>
            <w:vAlign w:val="center"/>
          </w:tcPr>
          <w:p w:rsidR="00C4774B" w:rsidRPr="00E33859" w:rsidRDefault="00C4774B" w:rsidP="004E039F">
            <w:pPr>
              <w:keepNext/>
              <w:ind w:left="43" w:right="43"/>
            </w:pPr>
          </w:p>
        </w:tc>
        <w:tc>
          <w:tcPr>
            <w:tcW w:w="1405" w:type="dxa"/>
            <w:shd w:val="clear" w:color="auto" w:fill="auto"/>
            <w:vAlign w:val="center"/>
          </w:tcPr>
          <w:p w:rsidR="00C4774B" w:rsidRPr="00E33859" w:rsidRDefault="00C4774B" w:rsidP="004E039F">
            <w:pPr>
              <w:keepNext/>
              <w:ind w:left="43" w:right="43"/>
            </w:pPr>
          </w:p>
        </w:tc>
        <w:tc>
          <w:tcPr>
            <w:tcW w:w="1080" w:type="dxa"/>
            <w:shd w:val="clear" w:color="auto" w:fill="auto"/>
            <w:vAlign w:val="center"/>
          </w:tcPr>
          <w:p w:rsidR="00C4774B" w:rsidRPr="00E33859" w:rsidRDefault="00C4774B" w:rsidP="004E039F">
            <w:pPr>
              <w:keepNext/>
              <w:ind w:left="43" w:right="43"/>
              <w:jc w:val="center"/>
            </w:pPr>
          </w:p>
        </w:tc>
        <w:tc>
          <w:tcPr>
            <w:tcW w:w="1350" w:type="dxa"/>
            <w:shd w:val="clear" w:color="auto" w:fill="auto"/>
            <w:vAlign w:val="center"/>
          </w:tcPr>
          <w:p w:rsidR="00C4774B" w:rsidRPr="00E33859" w:rsidRDefault="00C4774B" w:rsidP="004E039F">
            <w:pPr>
              <w:keepNext/>
              <w:ind w:left="43" w:right="43"/>
            </w:pPr>
          </w:p>
        </w:tc>
        <w:tc>
          <w:tcPr>
            <w:tcW w:w="1260" w:type="dxa"/>
            <w:shd w:val="clear" w:color="auto" w:fill="auto"/>
            <w:vAlign w:val="center"/>
          </w:tcPr>
          <w:p w:rsidR="00C4774B" w:rsidRPr="00E33859" w:rsidRDefault="00C4774B" w:rsidP="004E039F">
            <w:pPr>
              <w:keepNext/>
              <w:ind w:left="43" w:right="43"/>
            </w:pPr>
          </w:p>
        </w:tc>
        <w:tc>
          <w:tcPr>
            <w:tcW w:w="1321" w:type="dxa"/>
            <w:shd w:val="clear" w:color="auto" w:fill="auto"/>
            <w:vAlign w:val="center"/>
          </w:tcPr>
          <w:p w:rsidR="00C4774B" w:rsidRPr="00E33859" w:rsidRDefault="00C4774B" w:rsidP="004E039F">
            <w:pPr>
              <w:keepNext/>
              <w:ind w:left="43" w:right="43"/>
            </w:pPr>
          </w:p>
        </w:tc>
      </w:tr>
      <w:tr w:rsidR="00C4774B" w:rsidRPr="00AE5DF4" w:rsidTr="004E039F">
        <w:trPr>
          <w:trHeight w:val="27"/>
        </w:trPr>
        <w:tc>
          <w:tcPr>
            <w:tcW w:w="4384" w:type="dxa"/>
            <w:shd w:val="clear" w:color="auto" w:fill="auto"/>
            <w:vAlign w:val="center"/>
          </w:tcPr>
          <w:p w:rsidR="00C4774B" w:rsidRPr="00E33859" w:rsidRDefault="00C4774B" w:rsidP="004E039F">
            <w:pPr>
              <w:keepNext/>
              <w:ind w:left="43" w:right="43"/>
            </w:pPr>
          </w:p>
        </w:tc>
        <w:tc>
          <w:tcPr>
            <w:tcW w:w="1405" w:type="dxa"/>
            <w:shd w:val="clear" w:color="auto" w:fill="auto"/>
            <w:vAlign w:val="center"/>
          </w:tcPr>
          <w:p w:rsidR="00C4774B" w:rsidRPr="00E33859" w:rsidRDefault="00C4774B" w:rsidP="004E039F">
            <w:pPr>
              <w:keepNext/>
              <w:ind w:left="43" w:right="43"/>
            </w:pPr>
          </w:p>
        </w:tc>
        <w:tc>
          <w:tcPr>
            <w:tcW w:w="1080" w:type="dxa"/>
            <w:shd w:val="clear" w:color="auto" w:fill="auto"/>
            <w:vAlign w:val="center"/>
          </w:tcPr>
          <w:p w:rsidR="00C4774B" w:rsidRPr="00E33859" w:rsidRDefault="00C4774B" w:rsidP="004E039F">
            <w:pPr>
              <w:keepNext/>
              <w:ind w:left="43" w:right="43"/>
              <w:jc w:val="center"/>
            </w:pPr>
          </w:p>
        </w:tc>
        <w:tc>
          <w:tcPr>
            <w:tcW w:w="1350" w:type="dxa"/>
            <w:shd w:val="clear" w:color="auto" w:fill="auto"/>
            <w:vAlign w:val="center"/>
          </w:tcPr>
          <w:p w:rsidR="00C4774B" w:rsidRPr="00E33859" w:rsidRDefault="00C4774B" w:rsidP="004E039F">
            <w:pPr>
              <w:keepNext/>
              <w:ind w:left="43" w:right="43"/>
            </w:pPr>
          </w:p>
        </w:tc>
        <w:tc>
          <w:tcPr>
            <w:tcW w:w="1260" w:type="dxa"/>
            <w:shd w:val="clear" w:color="auto" w:fill="auto"/>
            <w:vAlign w:val="center"/>
          </w:tcPr>
          <w:p w:rsidR="00C4774B" w:rsidRPr="00E33859" w:rsidRDefault="00C4774B" w:rsidP="004E039F">
            <w:pPr>
              <w:keepNext/>
              <w:ind w:left="43" w:right="43"/>
            </w:pPr>
          </w:p>
        </w:tc>
        <w:tc>
          <w:tcPr>
            <w:tcW w:w="1321" w:type="dxa"/>
            <w:shd w:val="clear" w:color="auto" w:fill="auto"/>
            <w:vAlign w:val="center"/>
          </w:tcPr>
          <w:p w:rsidR="00C4774B" w:rsidRPr="00E33859" w:rsidRDefault="00C4774B" w:rsidP="004E039F">
            <w:pPr>
              <w:keepNext/>
              <w:ind w:left="43" w:right="43"/>
            </w:pPr>
          </w:p>
        </w:tc>
      </w:tr>
      <w:tr w:rsidR="00C4774B" w:rsidRPr="00D3289D" w:rsidTr="004E039F">
        <w:tc>
          <w:tcPr>
            <w:tcW w:w="4384" w:type="dxa"/>
            <w:shd w:val="clear" w:color="auto" w:fill="auto"/>
            <w:vAlign w:val="center"/>
          </w:tcPr>
          <w:p w:rsidR="00C4774B" w:rsidRPr="00E33859" w:rsidRDefault="00C4774B" w:rsidP="004E039F">
            <w:pPr>
              <w:keepNext/>
              <w:ind w:left="43" w:right="43"/>
              <w:rPr>
                <w:i/>
                <w:color w:val="808080"/>
                <w:szCs w:val="20"/>
              </w:rPr>
            </w:pPr>
            <w:r w:rsidRPr="00E33859">
              <w:rPr>
                <w:b/>
                <w:i/>
                <w:szCs w:val="20"/>
              </w:rPr>
              <w:t xml:space="preserve">Example:  </w:t>
            </w:r>
            <w:r w:rsidRPr="00E33859">
              <w:rPr>
                <w:i/>
                <w:color w:val="808080"/>
                <w:szCs w:val="20"/>
              </w:rPr>
              <w:t>Melissa Doe, Secretary</w:t>
            </w:r>
          </w:p>
        </w:tc>
        <w:tc>
          <w:tcPr>
            <w:tcW w:w="1405" w:type="dxa"/>
            <w:shd w:val="clear" w:color="auto" w:fill="auto"/>
            <w:vAlign w:val="center"/>
          </w:tcPr>
          <w:p w:rsidR="00C4774B" w:rsidRPr="00E33859" w:rsidRDefault="00C4774B" w:rsidP="004E039F">
            <w:pPr>
              <w:keepNext/>
              <w:ind w:left="43" w:right="43"/>
              <w:jc w:val="center"/>
              <w:rPr>
                <w:i/>
                <w:color w:val="808080"/>
                <w:szCs w:val="20"/>
              </w:rPr>
            </w:pPr>
            <w:r w:rsidRPr="00E33859">
              <w:rPr>
                <w:i/>
                <w:color w:val="808080"/>
                <w:szCs w:val="20"/>
              </w:rPr>
              <w:t>$15.00/Hour</w:t>
            </w:r>
          </w:p>
        </w:tc>
        <w:tc>
          <w:tcPr>
            <w:tcW w:w="1080" w:type="dxa"/>
            <w:shd w:val="clear" w:color="auto" w:fill="auto"/>
            <w:vAlign w:val="center"/>
          </w:tcPr>
          <w:p w:rsidR="00C4774B" w:rsidRPr="00E33859" w:rsidRDefault="00C4774B" w:rsidP="004E039F">
            <w:pPr>
              <w:keepNext/>
              <w:ind w:left="43" w:right="43"/>
              <w:jc w:val="center"/>
              <w:rPr>
                <w:i/>
                <w:color w:val="808080"/>
                <w:szCs w:val="20"/>
              </w:rPr>
            </w:pPr>
            <w:r w:rsidRPr="00E33859">
              <w:rPr>
                <w:i/>
                <w:color w:val="808080"/>
                <w:szCs w:val="20"/>
              </w:rPr>
              <w:t>100 Hours</w:t>
            </w:r>
          </w:p>
        </w:tc>
        <w:tc>
          <w:tcPr>
            <w:tcW w:w="1350" w:type="dxa"/>
            <w:shd w:val="clear" w:color="auto" w:fill="auto"/>
            <w:vAlign w:val="center"/>
          </w:tcPr>
          <w:p w:rsidR="00C4774B" w:rsidRPr="00E33859" w:rsidRDefault="00C4774B" w:rsidP="004E039F">
            <w:pPr>
              <w:keepNext/>
              <w:ind w:left="43" w:right="43"/>
              <w:jc w:val="right"/>
              <w:rPr>
                <w:i/>
                <w:color w:val="808080"/>
                <w:szCs w:val="20"/>
              </w:rPr>
            </w:pPr>
            <w:r w:rsidRPr="00E33859">
              <w:rPr>
                <w:i/>
                <w:color w:val="808080"/>
                <w:szCs w:val="20"/>
              </w:rPr>
              <w:t>$1,000.00</w:t>
            </w:r>
          </w:p>
        </w:tc>
        <w:tc>
          <w:tcPr>
            <w:tcW w:w="1260" w:type="dxa"/>
            <w:shd w:val="clear" w:color="auto" w:fill="auto"/>
            <w:vAlign w:val="center"/>
          </w:tcPr>
          <w:p w:rsidR="00C4774B" w:rsidRPr="00E33859" w:rsidRDefault="00C4774B" w:rsidP="004E039F">
            <w:pPr>
              <w:keepNext/>
              <w:ind w:left="43" w:right="43"/>
              <w:jc w:val="right"/>
              <w:rPr>
                <w:i/>
                <w:color w:val="808080"/>
                <w:szCs w:val="20"/>
              </w:rPr>
            </w:pPr>
            <w:r w:rsidRPr="00E33859">
              <w:rPr>
                <w:i/>
                <w:color w:val="808080"/>
                <w:szCs w:val="20"/>
              </w:rPr>
              <w:t>$500.00</w:t>
            </w:r>
          </w:p>
        </w:tc>
        <w:tc>
          <w:tcPr>
            <w:tcW w:w="1321" w:type="dxa"/>
            <w:shd w:val="clear" w:color="auto" w:fill="auto"/>
            <w:vAlign w:val="center"/>
          </w:tcPr>
          <w:p w:rsidR="00C4774B" w:rsidRPr="00E33859" w:rsidRDefault="00C4774B" w:rsidP="004E039F">
            <w:pPr>
              <w:keepNext/>
              <w:ind w:left="43" w:right="43"/>
              <w:jc w:val="right"/>
              <w:rPr>
                <w:i/>
                <w:color w:val="808080"/>
                <w:szCs w:val="20"/>
              </w:rPr>
            </w:pPr>
            <w:r w:rsidRPr="00E33859">
              <w:rPr>
                <w:i/>
                <w:color w:val="808080"/>
                <w:szCs w:val="20"/>
              </w:rPr>
              <w:t>$1,500.00</w:t>
            </w:r>
          </w:p>
        </w:tc>
      </w:tr>
      <w:tr w:rsidR="00C4774B" w:rsidRPr="00D3289D" w:rsidTr="004E039F">
        <w:tc>
          <w:tcPr>
            <w:tcW w:w="6869" w:type="dxa"/>
            <w:gridSpan w:val="3"/>
            <w:shd w:val="clear" w:color="auto" w:fill="auto"/>
            <w:vAlign w:val="center"/>
          </w:tcPr>
          <w:p w:rsidR="00C4774B" w:rsidRPr="00E33859" w:rsidRDefault="00C4774B" w:rsidP="004E039F">
            <w:pPr>
              <w:keepNext/>
              <w:spacing w:before="60" w:after="60"/>
              <w:ind w:left="43" w:right="43"/>
              <w:rPr>
                <w:b/>
              </w:rPr>
            </w:pPr>
            <w:r w:rsidRPr="00E33859">
              <w:rPr>
                <w:b/>
              </w:rPr>
              <w:t xml:space="preserve">A2)  SUBTOTAL - </w:t>
            </w:r>
            <w:r w:rsidRPr="00E33859">
              <w:rPr>
                <w:b/>
                <w:u w:val="single"/>
              </w:rPr>
              <w:t>Hourly Wage</w:t>
            </w:r>
            <w:r w:rsidRPr="00E33859">
              <w:rPr>
                <w:b/>
              </w:rPr>
              <w:t xml:space="preserve"> Employees</w:t>
            </w:r>
          </w:p>
        </w:tc>
        <w:tc>
          <w:tcPr>
            <w:tcW w:w="1350" w:type="dxa"/>
            <w:shd w:val="clear" w:color="auto" w:fill="auto"/>
            <w:vAlign w:val="center"/>
          </w:tcPr>
          <w:p w:rsidR="00C4774B" w:rsidRPr="00E33859" w:rsidRDefault="00C4774B" w:rsidP="004E039F">
            <w:pPr>
              <w:keepNext/>
              <w:spacing w:before="60" w:after="60"/>
              <w:ind w:left="43" w:right="43"/>
              <w:rPr>
                <w:b/>
              </w:rPr>
            </w:pPr>
            <w:r w:rsidRPr="00E33859">
              <w:rPr>
                <w:b/>
              </w:rPr>
              <w:t>$</w:t>
            </w:r>
          </w:p>
        </w:tc>
        <w:tc>
          <w:tcPr>
            <w:tcW w:w="1260" w:type="dxa"/>
            <w:shd w:val="clear" w:color="auto" w:fill="auto"/>
            <w:vAlign w:val="center"/>
          </w:tcPr>
          <w:p w:rsidR="00C4774B" w:rsidRPr="00E33859" w:rsidRDefault="00C4774B" w:rsidP="004E039F">
            <w:pPr>
              <w:keepNext/>
              <w:spacing w:before="60" w:after="60"/>
              <w:ind w:left="43" w:right="43"/>
              <w:rPr>
                <w:b/>
              </w:rPr>
            </w:pPr>
            <w:r w:rsidRPr="00E33859">
              <w:rPr>
                <w:b/>
              </w:rPr>
              <w:t>$</w:t>
            </w:r>
          </w:p>
        </w:tc>
        <w:tc>
          <w:tcPr>
            <w:tcW w:w="1321" w:type="dxa"/>
            <w:shd w:val="clear" w:color="auto" w:fill="auto"/>
            <w:vAlign w:val="center"/>
          </w:tcPr>
          <w:p w:rsidR="00C4774B" w:rsidRPr="00E33859" w:rsidRDefault="00C4774B" w:rsidP="004E039F">
            <w:pPr>
              <w:keepNext/>
              <w:spacing w:before="60" w:after="60"/>
              <w:ind w:left="43" w:right="43"/>
              <w:rPr>
                <w:b/>
              </w:rPr>
            </w:pPr>
            <w:r w:rsidRPr="00E33859">
              <w:rPr>
                <w:b/>
              </w:rPr>
              <w:t>$</w:t>
            </w:r>
          </w:p>
        </w:tc>
      </w:tr>
      <w:tr w:rsidR="00C4774B" w:rsidRPr="00D3289D" w:rsidTr="004E039F">
        <w:tc>
          <w:tcPr>
            <w:tcW w:w="6869" w:type="dxa"/>
            <w:gridSpan w:val="3"/>
            <w:shd w:val="clear" w:color="auto" w:fill="auto"/>
            <w:vAlign w:val="center"/>
          </w:tcPr>
          <w:p w:rsidR="00C4774B" w:rsidRPr="00E33859" w:rsidRDefault="00C4774B" w:rsidP="004E039F">
            <w:pPr>
              <w:keepNext/>
              <w:spacing w:before="60" w:after="60"/>
              <w:ind w:left="43" w:right="43"/>
            </w:pPr>
            <w:r w:rsidRPr="00E33859">
              <w:rPr>
                <w:b/>
              </w:rPr>
              <w:t xml:space="preserve">Total Personnel Costs:  A1+A2 </w:t>
            </w:r>
            <w:r w:rsidRPr="00E33859">
              <w:t xml:space="preserve"> (SF-424A Object Class Category 6a. Personnel)</w:t>
            </w:r>
          </w:p>
        </w:tc>
        <w:tc>
          <w:tcPr>
            <w:tcW w:w="1350" w:type="dxa"/>
            <w:shd w:val="clear" w:color="auto" w:fill="auto"/>
            <w:vAlign w:val="center"/>
          </w:tcPr>
          <w:p w:rsidR="00C4774B" w:rsidRPr="00E33859" w:rsidRDefault="00C4774B" w:rsidP="004E039F">
            <w:pPr>
              <w:keepNext/>
              <w:spacing w:before="60" w:after="60"/>
              <w:ind w:left="43" w:right="43"/>
            </w:pPr>
            <w:r w:rsidRPr="00E33859">
              <w:t>$</w:t>
            </w:r>
          </w:p>
        </w:tc>
        <w:tc>
          <w:tcPr>
            <w:tcW w:w="1260" w:type="dxa"/>
            <w:shd w:val="clear" w:color="auto" w:fill="auto"/>
            <w:vAlign w:val="center"/>
          </w:tcPr>
          <w:p w:rsidR="00C4774B" w:rsidRPr="00E33859" w:rsidRDefault="00C4774B" w:rsidP="004E039F">
            <w:pPr>
              <w:keepNext/>
              <w:spacing w:before="60" w:after="60"/>
              <w:ind w:left="43" w:right="43"/>
            </w:pPr>
            <w:r w:rsidRPr="00E33859">
              <w:t>$</w:t>
            </w:r>
          </w:p>
        </w:tc>
        <w:tc>
          <w:tcPr>
            <w:tcW w:w="1321" w:type="dxa"/>
            <w:shd w:val="clear" w:color="auto" w:fill="auto"/>
            <w:vAlign w:val="center"/>
          </w:tcPr>
          <w:p w:rsidR="00C4774B" w:rsidRPr="00E33859" w:rsidRDefault="00C4774B" w:rsidP="004E039F">
            <w:pPr>
              <w:keepNext/>
              <w:spacing w:before="60" w:after="60"/>
              <w:ind w:left="43" w:right="43"/>
            </w:pPr>
            <w:r w:rsidRPr="00E33859">
              <w:t>$</w:t>
            </w:r>
          </w:p>
        </w:tc>
      </w:tr>
      <w:tr w:rsidR="00C4774B" w:rsidRPr="00D3289D" w:rsidTr="004E039F">
        <w:tc>
          <w:tcPr>
            <w:tcW w:w="10800" w:type="dxa"/>
            <w:gridSpan w:val="6"/>
            <w:shd w:val="clear" w:color="auto" w:fill="auto"/>
            <w:vAlign w:val="center"/>
          </w:tcPr>
          <w:p w:rsidR="00C4774B" w:rsidRPr="00E33859" w:rsidRDefault="00C4774B" w:rsidP="004E039F">
            <w:pPr>
              <w:ind w:left="36" w:right="36"/>
              <w:rPr>
                <w:i/>
              </w:rPr>
            </w:pPr>
            <w:r w:rsidRPr="00E33859">
              <w:rPr>
                <w:i/>
                <w:u w:val="single"/>
              </w:rPr>
              <w:t>Narrative</w:t>
            </w:r>
            <w:r w:rsidRPr="00E33859">
              <w:rPr>
                <w:i/>
              </w:rPr>
              <w:t xml:space="preserve">:  </w:t>
            </w:r>
          </w:p>
          <w:p w:rsidR="00C4774B" w:rsidRPr="00E33859" w:rsidRDefault="00C4774B" w:rsidP="004E039F">
            <w:pPr>
              <w:ind w:left="36" w:right="36"/>
            </w:pPr>
          </w:p>
          <w:p w:rsidR="00C4774B" w:rsidRPr="00E33859" w:rsidRDefault="00C4774B" w:rsidP="004E039F">
            <w:pPr>
              <w:ind w:left="36" w:right="36"/>
            </w:pPr>
          </w:p>
          <w:p w:rsidR="00C4774B" w:rsidRPr="00E33859" w:rsidRDefault="00C4774B" w:rsidP="004E039F">
            <w:pPr>
              <w:ind w:left="36" w:right="36"/>
            </w:pPr>
          </w:p>
        </w:tc>
      </w:tr>
    </w:tbl>
    <w:p w:rsidR="00C4774B" w:rsidRPr="00D3289D" w:rsidRDefault="00C4774B" w:rsidP="00C4774B"/>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4349"/>
        <w:gridCol w:w="1440"/>
        <w:gridCol w:w="1080"/>
        <w:gridCol w:w="1350"/>
        <w:gridCol w:w="1290"/>
        <w:gridCol w:w="1291"/>
      </w:tblGrid>
      <w:tr w:rsidR="00C4774B" w:rsidRPr="00D3289D" w:rsidTr="004E039F">
        <w:tc>
          <w:tcPr>
            <w:tcW w:w="10800" w:type="dxa"/>
            <w:gridSpan w:val="6"/>
            <w:shd w:val="pct10" w:color="auto" w:fill="auto"/>
          </w:tcPr>
          <w:p w:rsidR="00C4774B" w:rsidRPr="00E33859" w:rsidRDefault="00C4774B" w:rsidP="004E039F">
            <w:pPr>
              <w:keepNext/>
              <w:tabs>
                <w:tab w:val="left" w:pos="355"/>
              </w:tabs>
              <w:spacing w:after="40"/>
              <w:ind w:right="43"/>
              <w:rPr>
                <w:b/>
              </w:rPr>
            </w:pPr>
            <w:r w:rsidRPr="00E33859">
              <w:rPr>
                <w:b/>
              </w:rPr>
              <w:t>B)</w:t>
            </w:r>
            <w:r w:rsidRPr="00E33859">
              <w:rPr>
                <w:b/>
              </w:rPr>
              <w:tab/>
              <w:t>EMPLOYEE FRINGE BENEFITS</w:t>
            </w:r>
          </w:p>
          <w:p w:rsidR="00C4774B" w:rsidRPr="00E33859" w:rsidRDefault="00C4774B" w:rsidP="004E039F">
            <w:pPr>
              <w:keepNext/>
              <w:tabs>
                <w:tab w:val="left" w:pos="355"/>
              </w:tabs>
              <w:ind w:left="360" w:right="36"/>
            </w:pPr>
            <w:r w:rsidRPr="00E33859">
              <w:t>Budgeted cost of fringe benefits paid to recipient employees working on the agreement.  Fringe Benefits may include such items as, FICA, Health Insurance, Workers’ Compensation, Vacation, etc.  List each employee or position and their respective rate.</w:t>
            </w:r>
          </w:p>
        </w:tc>
      </w:tr>
      <w:tr w:rsidR="00C4774B" w:rsidRPr="00D3289D" w:rsidTr="004E039F">
        <w:tc>
          <w:tcPr>
            <w:tcW w:w="4349" w:type="dxa"/>
            <w:shd w:val="clear" w:color="auto" w:fill="auto"/>
            <w:vAlign w:val="center"/>
          </w:tcPr>
          <w:p w:rsidR="00C4774B" w:rsidRPr="00E33859" w:rsidRDefault="00C4774B" w:rsidP="004E039F">
            <w:pPr>
              <w:keepNext/>
              <w:ind w:left="36" w:right="36"/>
              <w:jc w:val="center"/>
              <w:rPr>
                <w:b/>
                <w:color w:val="808080"/>
                <w:sz w:val="18"/>
                <w:szCs w:val="18"/>
              </w:rPr>
            </w:pPr>
            <w:r w:rsidRPr="00E33859">
              <w:rPr>
                <w:b/>
                <w:sz w:val="18"/>
                <w:szCs w:val="18"/>
              </w:rPr>
              <w:t>Name &amp; Title/Position</w:t>
            </w:r>
            <w:r w:rsidRPr="00E33859">
              <w:rPr>
                <w:b/>
                <w:noProof/>
                <w:sz w:val="18"/>
                <w:szCs w:val="18"/>
              </w:rPr>
              <w:t xml:space="preserve"> </w:t>
            </w:r>
          </w:p>
        </w:tc>
        <w:tc>
          <w:tcPr>
            <w:tcW w:w="1440" w:type="dxa"/>
            <w:shd w:val="clear" w:color="auto" w:fill="auto"/>
            <w:vAlign w:val="center"/>
          </w:tcPr>
          <w:p w:rsidR="00C4774B" w:rsidRPr="00E33859" w:rsidRDefault="00C4774B" w:rsidP="004E039F">
            <w:pPr>
              <w:keepNext/>
              <w:ind w:left="43" w:right="43"/>
              <w:jc w:val="center"/>
              <w:rPr>
                <w:b/>
                <w:sz w:val="18"/>
                <w:szCs w:val="18"/>
              </w:rPr>
            </w:pPr>
            <w:r w:rsidRPr="00E33859">
              <w:rPr>
                <w:b/>
                <w:sz w:val="18"/>
                <w:szCs w:val="18"/>
              </w:rPr>
              <w:t>Salary or Wage</w:t>
            </w:r>
          </w:p>
          <w:p w:rsidR="00C4774B" w:rsidRPr="00E33859" w:rsidRDefault="00C4774B" w:rsidP="004E039F">
            <w:pPr>
              <w:keepNext/>
              <w:ind w:left="43" w:right="43"/>
              <w:jc w:val="center"/>
              <w:rPr>
                <w:sz w:val="18"/>
                <w:szCs w:val="18"/>
              </w:rPr>
            </w:pPr>
            <w:r w:rsidRPr="00E33859">
              <w:rPr>
                <w:sz w:val="16"/>
                <w:szCs w:val="18"/>
              </w:rPr>
              <w:t>(Budgeted from Section A above)</w:t>
            </w:r>
          </w:p>
        </w:tc>
        <w:tc>
          <w:tcPr>
            <w:tcW w:w="1080" w:type="dxa"/>
            <w:shd w:val="clear" w:color="auto" w:fill="auto"/>
            <w:vAlign w:val="center"/>
          </w:tcPr>
          <w:p w:rsidR="00C4774B" w:rsidRPr="00E33859" w:rsidRDefault="00C4774B" w:rsidP="004E039F">
            <w:pPr>
              <w:keepNext/>
              <w:ind w:left="36" w:right="36"/>
              <w:jc w:val="center"/>
              <w:rPr>
                <w:b/>
                <w:sz w:val="18"/>
                <w:szCs w:val="18"/>
              </w:rPr>
            </w:pPr>
            <w:r w:rsidRPr="00E33859">
              <w:rPr>
                <w:b/>
                <w:sz w:val="18"/>
                <w:szCs w:val="18"/>
              </w:rPr>
              <w:t>Fringe Benefit Rate (%)</w:t>
            </w:r>
          </w:p>
        </w:tc>
        <w:tc>
          <w:tcPr>
            <w:tcW w:w="1350" w:type="dxa"/>
            <w:shd w:val="clear" w:color="auto" w:fill="auto"/>
            <w:vAlign w:val="center"/>
          </w:tcPr>
          <w:p w:rsidR="00C4774B" w:rsidRPr="00E33859" w:rsidRDefault="00C4774B" w:rsidP="004E039F">
            <w:pPr>
              <w:keepNext/>
              <w:ind w:left="36" w:right="36"/>
              <w:jc w:val="center"/>
              <w:rPr>
                <w:b/>
                <w:sz w:val="18"/>
              </w:rPr>
            </w:pPr>
            <w:r w:rsidRPr="00E33859">
              <w:rPr>
                <w:b/>
                <w:sz w:val="18"/>
              </w:rPr>
              <w:t>Matching Funds</w:t>
            </w:r>
          </w:p>
          <w:p w:rsidR="00C4774B" w:rsidRPr="00E33859" w:rsidRDefault="00C4774B" w:rsidP="004E039F">
            <w:pPr>
              <w:keepNext/>
              <w:ind w:left="36" w:right="36"/>
              <w:jc w:val="center"/>
              <w:rPr>
                <w:b/>
                <w:sz w:val="18"/>
                <w:szCs w:val="18"/>
              </w:rPr>
            </w:pPr>
            <w:r w:rsidRPr="00E33859">
              <w:rPr>
                <w:sz w:val="18"/>
              </w:rPr>
              <w:t>(if applicable)</w:t>
            </w:r>
          </w:p>
        </w:tc>
        <w:tc>
          <w:tcPr>
            <w:tcW w:w="1290" w:type="dxa"/>
            <w:shd w:val="clear" w:color="auto" w:fill="auto"/>
            <w:vAlign w:val="center"/>
          </w:tcPr>
          <w:p w:rsidR="00C4774B" w:rsidRPr="00E33859" w:rsidRDefault="00C4774B" w:rsidP="004E039F">
            <w:pPr>
              <w:keepNext/>
              <w:ind w:left="36" w:right="36"/>
              <w:jc w:val="center"/>
              <w:rPr>
                <w:b/>
                <w:sz w:val="18"/>
                <w:szCs w:val="18"/>
              </w:rPr>
            </w:pPr>
            <w:r w:rsidRPr="00E33859">
              <w:rPr>
                <w:b/>
                <w:sz w:val="18"/>
                <w:szCs w:val="18"/>
              </w:rPr>
              <w:t>BLM</w:t>
            </w:r>
          </w:p>
          <w:p w:rsidR="00C4774B" w:rsidRPr="00E33859" w:rsidRDefault="00C4774B" w:rsidP="004E039F">
            <w:pPr>
              <w:keepNext/>
              <w:ind w:left="36" w:right="36"/>
              <w:jc w:val="center"/>
              <w:rPr>
                <w:b/>
                <w:i/>
                <w:sz w:val="18"/>
                <w:szCs w:val="18"/>
              </w:rPr>
            </w:pPr>
            <w:r w:rsidRPr="00E33859">
              <w:rPr>
                <w:b/>
                <w:sz w:val="18"/>
                <w:szCs w:val="18"/>
              </w:rPr>
              <w:t>Funds</w:t>
            </w:r>
          </w:p>
        </w:tc>
        <w:tc>
          <w:tcPr>
            <w:tcW w:w="1291" w:type="dxa"/>
            <w:shd w:val="clear" w:color="auto" w:fill="auto"/>
            <w:vAlign w:val="center"/>
          </w:tcPr>
          <w:p w:rsidR="00C4774B" w:rsidRPr="00E33859" w:rsidRDefault="00C4774B" w:rsidP="004E039F">
            <w:pPr>
              <w:keepNext/>
              <w:spacing w:before="40" w:after="40"/>
              <w:ind w:left="43" w:right="43"/>
              <w:jc w:val="center"/>
              <w:rPr>
                <w:b/>
                <w:sz w:val="18"/>
                <w:szCs w:val="18"/>
              </w:rPr>
            </w:pPr>
            <w:r w:rsidRPr="00E33859">
              <w:rPr>
                <w:b/>
                <w:sz w:val="18"/>
                <w:szCs w:val="18"/>
              </w:rPr>
              <w:t>Total</w:t>
            </w:r>
          </w:p>
          <w:p w:rsidR="00C4774B" w:rsidRPr="00E33859" w:rsidRDefault="00C4774B" w:rsidP="004E039F">
            <w:pPr>
              <w:keepNext/>
              <w:spacing w:before="40" w:after="40"/>
              <w:ind w:left="43" w:right="43"/>
              <w:jc w:val="center"/>
              <w:rPr>
                <w:b/>
                <w:sz w:val="18"/>
                <w:szCs w:val="18"/>
              </w:rPr>
            </w:pPr>
            <w:r w:rsidRPr="00E33859">
              <w:rPr>
                <w:b/>
                <w:sz w:val="18"/>
                <w:szCs w:val="18"/>
              </w:rPr>
              <w:t>Funding</w:t>
            </w:r>
          </w:p>
        </w:tc>
      </w:tr>
      <w:tr w:rsidR="00C4774B" w:rsidRPr="00D3289D" w:rsidTr="004E039F">
        <w:tc>
          <w:tcPr>
            <w:tcW w:w="4349" w:type="dxa"/>
            <w:shd w:val="clear" w:color="auto" w:fill="auto"/>
            <w:vAlign w:val="center"/>
          </w:tcPr>
          <w:p w:rsidR="00C4774B" w:rsidRPr="00E33859" w:rsidRDefault="00C4774B" w:rsidP="004E039F">
            <w:pPr>
              <w:keepNext/>
              <w:ind w:left="43" w:right="43"/>
            </w:pPr>
          </w:p>
        </w:tc>
        <w:tc>
          <w:tcPr>
            <w:tcW w:w="1440" w:type="dxa"/>
            <w:shd w:val="clear" w:color="auto" w:fill="auto"/>
            <w:vAlign w:val="center"/>
          </w:tcPr>
          <w:p w:rsidR="00C4774B" w:rsidRPr="00E33859" w:rsidRDefault="00C4774B" w:rsidP="004E039F">
            <w:pPr>
              <w:keepNext/>
              <w:ind w:left="43" w:right="43"/>
              <w:jc w:val="center"/>
            </w:pPr>
          </w:p>
        </w:tc>
        <w:tc>
          <w:tcPr>
            <w:tcW w:w="1080" w:type="dxa"/>
            <w:shd w:val="clear" w:color="auto" w:fill="auto"/>
            <w:vAlign w:val="center"/>
          </w:tcPr>
          <w:p w:rsidR="00C4774B" w:rsidRPr="00E33859" w:rsidRDefault="00C4774B" w:rsidP="004E039F">
            <w:pPr>
              <w:keepNext/>
              <w:ind w:left="43" w:right="43"/>
              <w:jc w:val="center"/>
            </w:pPr>
          </w:p>
        </w:tc>
        <w:tc>
          <w:tcPr>
            <w:tcW w:w="1350" w:type="dxa"/>
            <w:shd w:val="clear" w:color="auto" w:fill="auto"/>
            <w:vAlign w:val="center"/>
          </w:tcPr>
          <w:p w:rsidR="00C4774B" w:rsidRPr="00E33859" w:rsidRDefault="00C4774B" w:rsidP="004E039F">
            <w:pPr>
              <w:keepNext/>
              <w:ind w:left="43" w:right="43"/>
            </w:pPr>
          </w:p>
        </w:tc>
        <w:tc>
          <w:tcPr>
            <w:tcW w:w="1290" w:type="dxa"/>
            <w:shd w:val="clear" w:color="auto" w:fill="auto"/>
            <w:vAlign w:val="center"/>
          </w:tcPr>
          <w:p w:rsidR="00C4774B" w:rsidRPr="00E33859" w:rsidRDefault="00C4774B" w:rsidP="004E039F">
            <w:pPr>
              <w:keepNext/>
              <w:ind w:left="43" w:right="43"/>
            </w:pPr>
          </w:p>
        </w:tc>
        <w:tc>
          <w:tcPr>
            <w:tcW w:w="1291" w:type="dxa"/>
            <w:shd w:val="clear" w:color="auto" w:fill="auto"/>
            <w:vAlign w:val="center"/>
          </w:tcPr>
          <w:p w:rsidR="00C4774B" w:rsidRPr="00E33859" w:rsidRDefault="00C4774B" w:rsidP="004E039F">
            <w:pPr>
              <w:keepNext/>
              <w:ind w:left="43" w:right="43"/>
            </w:pPr>
          </w:p>
        </w:tc>
      </w:tr>
      <w:tr w:rsidR="00C4774B" w:rsidRPr="00D3289D" w:rsidTr="004E039F">
        <w:tc>
          <w:tcPr>
            <w:tcW w:w="4349" w:type="dxa"/>
            <w:shd w:val="clear" w:color="auto" w:fill="auto"/>
            <w:vAlign w:val="center"/>
          </w:tcPr>
          <w:p w:rsidR="00C4774B" w:rsidRPr="00E33859" w:rsidRDefault="00C4774B" w:rsidP="004E039F">
            <w:pPr>
              <w:keepNext/>
              <w:ind w:left="43" w:right="43"/>
            </w:pPr>
          </w:p>
        </w:tc>
        <w:tc>
          <w:tcPr>
            <w:tcW w:w="1440" w:type="dxa"/>
            <w:shd w:val="clear" w:color="auto" w:fill="auto"/>
            <w:vAlign w:val="center"/>
          </w:tcPr>
          <w:p w:rsidR="00C4774B" w:rsidRPr="00E33859" w:rsidRDefault="00C4774B" w:rsidP="004E039F">
            <w:pPr>
              <w:keepNext/>
              <w:ind w:left="43" w:right="43"/>
              <w:jc w:val="center"/>
            </w:pPr>
          </w:p>
        </w:tc>
        <w:tc>
          <w:tcPr>
            <w:tcW w:w="1080" w:type="dxa"/>
            <w:shd w:val="clear" w:color="auto" w:fill="auto"/>
            <w:vAlign w:val="center"/>
          </w:tcPr>
          <w:p w:rsidR="00C4774B" w:rsidRPr="00E33859" w:rsidRDefault="00C4774B" w:rsidP="004E039F">
            <w:pPr>
              <w:keepNext/>
              <w:ind w:left="43" w:right="43"/>
              <w:jc w:val="center"/>
            </w:pPr>
          </w:p>
        </w:tc>
        <w:tc>
          <w:tcPr>
            <w:tcW w:w="1350" w:type="dxa"/>
            <w:shd w:val="clear" w:color="auto" w:fill="auto"/>
            <w:vAlign w:val="center"/>
          </w:tcPr>
          <w:p w:rsidR="00C4774B" w:rsidRPr="00E33859" w:rsidRDefault="00C4774B" w:rsidP="004E039F">
            <w:pPr>
              <w:keepNext/>
              <w:ind w:left="43" w:right="43"/>
            </w:pPr>
          </w:p>
        </w:tc>
        <w:tc>
          <w:tcPr>
            <w:tcW w:w="1290" w:type="dxa"/>
            <w:shd w:val="clear" w:color="auto" w:fill="auto"/>
            <w:vAlign w:val="center"/>
          </w:tcPr>
          <w:p w:rsidR="00C4774B" w:rsidRPr="00E33859" w:rsidRDefault="00C4774B" w:rsidP="004E039F">
            <w:pPr>
              <w:keepNext/>
              <w:ind w:left="43" w:right="43"/>
            </w:pPr>
          </w:p>
        </w:tc>
        <w:tc>
          <w:tcPr>
            <w:tcW w:w="1291" w:type="dxa"/>
            <w:shd w:val="clear" w:color="auto" w:fill="auto"/>
            <w:vAlign w:val="center"/>
          </w:tcPr>
          <w:p w:rsidR="00C4774B" w:rsidRPr="00E33859" w:rsidRDefault="00C4774B" w:rsidP="004E039F">
            <w:pPr>
              <w:keepNext/>
              <w:ind w:left="43" w:right="43"/>
            </w:pPr>
          </w:p>
        </w:tc>
      </w:tr>
      <w:tr w:rsidR="00C4774B" w:rsidRPr="00D3289D" w:rsidTr="004E039F">
        <w:tc>
          <w:tcPr>
            <w:tcW w:w="4349" w:type="dxa"/>
            <w:shd w:val="clear" w:color="auto" w:fill="auto"/>
            <w:vAlign w:val="center"/>
          </w:tcPr>
          <w:p w:rsidR="00C4774B" w:rsidRPr="00E33859" w:rsidRDefault="00C4774B" w:rsidP="004E039F">
            <w:pPr>
              <w:keepNext/>
              <w:ind w:left="43" w:right="43"/>
            </w:pPr>
          </w:p>
        </w:tc>
        <w:tc>
          <w:tcPr>
            <w:tcW w:w="1440" w:type="dxa"/>
            <w:shd w:val="clear" w:color="auto" w:fill="auto"/>
            <w:vAlign w:val="center"/>
          </w:tcPr>
          <w:p w:rsidR="00C4774B" w:rsidRPr="00E33859" w:rsidRDefault="00C4774B" w:rsidP="004E039F">
            <w:pPr>
              <w:keepNext/>
              <w:ind w:left="43" w:right="43"/>
              <w:jc w:val="center"/>
            </w:pPr>
          </w:p>
        </w:tc>
        <w:tc>
          <w:tcPr>
            <w:tcW w:w="1080" w:type="dxa"/>
            <w:shd w:val="clear" w:color="auto" w:fill="auto"/>
            <w:vAlign w:val="center"/>
          </w:tcPr>
          <w:p w:rsidR="00C4774B" w:rsidRPr="00E33859" w:rsidRDefault="00C4774B" w:rsidP="004E039F">
            <w:pPr>
              <w:keepNext/>
              <w:ind w:left="43" w:right="43"/>
              <w:jc w:val="center"/>
            </w:pPr>
          </w:p>
        </w:tc>
        <w:tc>
          <w:tcPr>
            <w:tcW w:w="1350" w:type="dxa"/>
            <w:shd w:val="clear" w:color="auto" w:fill="auto"/>
            <w:vAlign w:val="center"/>
          </w:tcPr>
          <w:p w:rsidR="00C4774B" w:rsidRPr="00E33859" w:rsidRDefault="00C4774B" w:rsidP="004E039F">
            <w:pPr>
              <w:keepNext/>
              <w:ind w:left="43" w:right="43"/>
            </w:pPr>
          </w:p>
        </w:tc>
        <w:tc>
          <w:tcPr>
            <w:tcW w:w="1290" w:type="dxa"/>
            <w:shd w:val="clear" w:color="auto" w:fill="auto"/>
            <w:vAlign w:val="center"/>
          </w:tcPr>
          <w:p w:rsidR="00C4774B" w:rsidRPr="00E33859" w:rsidRDefault="00C4774B" w:rsidP="004E039F">
            <w:pPr>
              <w:keepNext/>
              <w:ind w:left="43" w:right="43"/>
            </w:pPr>
          </w:p>
        </w:tc>
        <w:tc>
          <w:tcPr>
            <w:tcW w:w="1291" w:type="dxa"/>
            <w:shd w:val="clear" w:color="auto" w:fill="auto"/>
            <w:vAlign w:val="center"/>
          </w:tcPr>
          <w:p w:rsidR="00C4774B" w:rsidRPr="00E33859" w:rsidRDefault="00C4774B" w:rsidP="004E039F">
            <w:pPr>
              <w:keepNext/>
              <w:ind w:left="43" w:right="43"/>
            </w:pPr>
          </w:p>
        </w:tc>
      </w:tr>
      <w:tr w:rsidR="00C4774B" w:rsidRPr="00D3289D" w:rsidTr="004E039F">
        <w:tc>
          <w:tcPr>
            <w:tcW w:w="4349" w:type="dxa"/>
            <w:shd w:val="clear" w:color="auto" w:fill="auto"/>
            <w:vAlign w:val="center"/>
          </w:tcPr>
          <w:p w:rsidR="00C4774B" w:rsidRPr="00E33859" w:rsidRDefault="00C4774B" w:rsidP="004E039F">
            <w:pPr>
              <w:keepNext/>
              <w:ind w:left="43" w:right="43"/>
            </w:pPr>
          </w:p>
        </w:tc>
        <w:tc>
          <w:tcPr>
            <w:tcW w:w="1440" w:type="dxa"/>
            <w:shd w:val="clear" w:color="auto" w:fill="auto"/>
            <w:vAlign w:val="center"/>
          </w:tcPr>
          <w:p w:rsidR="00C4774B" w:rsidRPr="00E33859" w:rsidRDefault="00C4774B" w:rsidP="004E039F">
            <w:pPr>
              <w:keepNext/>
              <w:ind w:left="43" w:right="43"/>
              <w:jc w:val="center"/>
            </w:pPr>
          </w:p>
        </w:tc>
        <w:tc>
          <w:tcPr>
            <w:tcW w:w="1080" w:type="dxa"/>
            <w:shd w:val="clear" w:color="auto" w:fill="auto"/>
            <w:vAlign w:val="center"/>
          </w:tcPr>
          <w:p w:rsidR="00C4774B" w:rsidRPr="00E33859" w:rsidRDefault="00C4774B" w:rsidP="004E039F">
            <w:pPr>
              <w:keepNext/>
              <w:ind w:left="43" w:right="43"/>
              <w:jc w:val="center"/>
            </w:pPr>
          </w:p>
        </w:tc>
        <w:tc>
          <w:tcPr>
            <w:tcW w:w="1350" w:type="dxa"/>
            <w:shd w:val="clear" w:color="auto" w:fill="auto"/>
            <w:vAlign w:val="center"/>
          </w:tcPr>
          <w:p w:rsidR="00C4774B" w:rsidRPr="00E33859" w:rsidRDefault="00C4774B" w:rsidP="004E039F">
            <w:pPr>
              <w:keepNext/>
              <w:ind w:left="43" w:right="43"/>
            </w:pPr>
          </w:p>
        </w:tc>
        <w:tc>
          <w:tcPr>
            <w:tcW w:w="1290" w:type="dxa"/>
            <w:shd w:val="clear" w:color="auto" w:fill="auto"/>
            <w:vAlign w:val="center"/>
          </w:tcPr>
          <w:p w:rsidR="00C4774B" w:rsidRPr="00E33859" w:rsidRDefault="00C4774B" w:rsidP="004E039F">
            <w:pPr>
              <w:keepNext/>
              <w:ind w:left="43" w:right="43"/>
            </w:pPr>
          </w:p>
        </w:tc>
        <w:tc>
          <w:tcPr>
            <w:tcW w:w="1291" w:type="dxa"/>
            <w:shd w:val="clear" w:color="auto" w:fill="auto"/>
            <w:vAlign w:val="center"/>
          </w:tcPr>
          <w:p w:rsidR="00C4774B" w:rsidRPr="00E33859" w:rsidRDefault="00C4774B" w:rsidP="004E039F">
            <w:pPr>
              <w:keepNext/>
              <w:ind w:left="43" w:right="43"/>
            </w:pPr>
          </w:p>
        </w:tc>
      </w:tr>
      <w:tr w:rsidR="00C4774B" w:rsidRPr="00D3289D" w:rsidTr="004E039F">
        <w:tc>
          <w:tcPr>
            <w:tcW w:w="4349" w:type="dxa"/>
            <w:shd w:val="clear" w:color="auto" w:fill="auto"/>
            <w:vAlign w:val="center"/>
          </w:tcPr>
          <w:p w:rsidR="00C4774B" w:rsidRPr="00E33859" w:rsidRDefault="00C4774B" w:rsidP="004E039F">
            <w:pPr>
              <w:keepNext/>
              <w:ind w:left="43" w:right="43"/>
            </w:pPr>
          </w:p>
        </w:tc>
        <w:tc>
          <w:tcPr>
            <w:tcW w:w="1440" w:type="dxa"/>
            <w:shd w:val="clear" w:color="auto" w:fill="auto"/>
            <w:vAlign w:val="center"/>
          </w:tcPr>
          <w:p w:rsidR="00C4774B" w:rsidRPr="00E33859" w:rsidRDefault="00C4774B" w:rsidP="004E039F">
            <w:pPr>
              <w:keepNext/>
              <w:ind w:left="43" w:right="43"/>
              <w:jc w:val="center"/>
            </w:pPr>
          </w:p>
        </w:tc>
        <w:tc>
          <w:tcPr>
            <w:tcW w:w="1080" w:type="dxa"/>
            <w:shd w:val="clear" w:color="auto" w:fill="auto"/>
            <w:vAlign w:val="center"/>
          </w:tcPr>
          <w:p w:rsidR="00C4774B" w:rsidRPr="00E33859" w:rsidRDefault="00C4774B" w:rsidP="004E039F">
            <w:pPr>
              <w:keepNext/>
              <w:ind w:left="43" w:right="43"/>
              <w:jc w:val="center"/>
            </w:pPr>
          </w:p>
        </w:tc>
        <w:tc>
          <w:tcPr>
            <w:tcW w:w="1350" w:type="dxa"/>
            <w:shd w:val="clear" w:color="auto" w:fill="auto"/>
            <w:vAlign w:val="center"/>
          </w:tcPr>
          <w:p w:rsidR="00C4774B" w:rsidRPr="00E33859" w:rsidRDefault="00C4774B" w:rsidP="004E039F">
            <w:pPr>
              <w:keepNext/>
              <w:ind w:left="43" w:right="43"/>
            </w:pPr>
          </w:p>
        </w:tc>
        <w:tc>
          <w:tcPr>
            <w:tcW w:w="1290" w:type="dxa"/>
            <w:shd w:val="clear" w:color="auto" w:fill="auto"/>
            <w:vAlign w:val="center"/>
          </w:tcPr>
          <w:p w:rsidR="00C4774B" w:rsidRPr="00E33859" w:rsidRDefault="00C4774B" w:rsidP="004E039F">
            <w:pPr>
              <w:keepNext/>
              <w:ind w:left="43" w:right="43"/>
            </w:pPr>
          </w:p>
        </w:tc>
        <w:tc>
          <w:tcPr>
            <w:tcW w:w="1291" w:type="dxa"/>
            <w:shd w:val="clear" w:color="auto" w:fill="auto"/>
            <w:vAlign w:val="center"/>
          </w:tcPr>
          <w:p w:rsidR="00C4774B" w:rsidRPr="00E33859" w:rsidRDefault="00C4774B" w:rsidP="004E039F">
            <w:pPr>
              <w:keepNext/>
              <w:ind w:left="43" w:right="43"/>
            </w:pPr>
          </w:p>
        </w:tc>
      </w:tr>
      <w:tr w:rsidR="00C4774B" w:rsidRPr="00D3289D" w:rsidTr="004E039F">
        <w:tc>
          <w:tcPr>
            <w:tcW w:w="4349" w:type="dxa"/>
            <w:shd w:val="clear" w:color="auto" w:fill="auto"/>
            <w:vAlign w:val="center"/>
          </w:tcPr>
          <w:p w:rsidR="00C4774B" w:rsidRPr="00E33859" w:rsidRDefault="00C4774B" w:rsidP="004E039F">
            <w:pPr>
              <w:keepNext/>
              <w:ind w:left="43" w:right="43"/>
            </w:pPr>
          </w:p>
        </w:tc>
        <w:tc>
          <w:tcPr>
            <w:tcW w:w="1440" w:type="dxa"/>
            <w:shd w:val="clear" w:color="auto" w:fill="auto"/>
            <w:vAlign w:val="center"/>
          </w:tcPr>
          <w:p w:rsidR="00C4774B" w:rsidRPr="00E33859" w:rsidRDefault="00C4774B" w:rsidP="004E039F">
            <w:pPr>
              <w:keepNext/>
              <w:ind w:left="43" w:right="43"/>
              <w:jc w:val="center"/>
            </w:pPr>
          </w:p>
        </w:tc>
        <w:tc>
          <w:tcPr>
            <w:tcW w:w="1080" w:type="dxa"/>
            <w:shd w:val="clear" w:color="auto" w:fill="auto"/>
            <w:vAlign w:val="center"/>
          </w:tcPr>
          <w:p w:rsidR="00C4774B" w:rsidRPr="00E33859" w:rsidRDefault="00C4774B" w:rsidP="004E039F">
            <w:pPr>
              <w:keepNext/>
              <w:ind w:left="43" w:right="43"/>
              <w:jc w:val="center"/>
            </w:pPr>
          </w:p>
        </w:tc>
        <w:tc>
          <w:tcPr>
            <w:tcW w:w="1350" w:type="dxa"/>
            <w:shd w:val="clear" w:color="auto" w:fill="auto"/>
            <w:vAlign w:val="center"/>
          </w:tcPr>
          <w:p w:rsidR="00C4774B" w:rsidRPr="00E33859" w:rsidRDefault="00C4774B" w:rsidP="004E039F">
            <w:pPr>
              <w:keepNext/>
              <w:ind w:left="43" w:right="43"/>
            </w:pPr>
          </w:p>
        </w:tc>
        <w:tc>
          <w:tcPr>
            <w:tcW w:w="1290" w:type="dxa"/>
            <w:shd w:val="clear" w:color="auto" w:fill="auto"/>
            <w:vAlign w:val="center"/>
          </w:tcPr>
          <w:p w:rsidR="00C4774B" w:rsidRPr="00E33859" w:rsidRDefault="00C4774B" w:rsidP="004E039F">
            <w:pPr>
              <w:keepNext/>
              <w:ind w:left="43" w:right="43"/>
            </w:pPr>
          </w:p>
        </w:tc>
        <w:tc>
          <w:tcPr>
            <w:tcW w:w="1291" w:type="dxa"/>
            <w:shd w:val="clear" w:color="auto" w:fill="auto"/>
            <w:vAlign w:val="center"/>
          </w:tcPr>
          <w:p w:rsidR="00C4774B" w:rsidRPr="00E33859" w:rsidRDefault="00C4774B" w:rsidP="004E039F">
            <w:pPr>
              <w:keepNext/>
              <w:ind w:left="43" w:right="43"/>
            </w:pPr>
          </w:p>
        </w:tc>
      </w:tr>
      <w:tr w:rsidR="00C4774B" w:rsidRPr="00D3289D" w:rsidTr="004E039F">
        <w:tc>
          <w:tcPr>
            <w:tcW w:w="4349" w:type="dxa"/>
            <w:shd w:val="clear" w:color="auto" w:fill="auto"/>
            <w:vAlign w:val="center"/>
          </w:tcPr>
          <w:p w:rsidR="00C4774B" w:rsidRPr="00E33859" w:rsidRDefault="00C4774B" w:rsidP="004E039F">
            <w:pPr>
              <w:keepNext/>
              <w:ind w:left="43" w:right="43"/>
            </w:pPr>
          </w:p>
        </w:tc>
        <w:tc>
          <w:tcPr>
            <w:tcW w:w="1440" w:type="dxa"/>
            <w:shd w:val="clear" w:color="auto" w:fill="auto"/>
            <w:vAlign w:val="center"/>
          </w:tcPr>
          <w:p w:rsidR="00C4774B" w:rsidRPr="00E33859" w:rsidRDefault="00C4774B" w:rsidP="004E039F">
            <w:pPr>
              <w:keepNext/>
              <w:ind w:left="43" w:right="43"/>
              <w:jc w:val="center"/>
            </w:pPr>
          </w:p>
        </w:tc>
        <w:tc>
          <w:tcPr>
            <w:tcW w:w="1080" w:type="dxa"/>
            <w:shd w:val="clear" w:color="auto" w:fill="auto"/>
            <w:vAlign w:val="center"/>
          </w:tcPr>
          <w:p w:rsidR="00C4774B" w:rsidRPr="00E33859" w:rsidRDefault="00C4774B" w:rsidP="004E039F">
            <w:pPr>
              <w:keepNext/>
              <w:ind w:left="43" w:right="43"/>
              <w:jc w:val="center"/>
            </w:pPr>
          </w:p>
        </w:tc>
        <w:tc>
          <w:tcPr>
            <w:tcW w:w="1350" w:type="dxa"/>
            <w:shd w:val="clear" w:color="auto" w:fill="auto"/>
            <w:vAlign w:val="center"/>
          </w:tcPr>
          <w:p w:rsidR="00C4774B" w:rsidRPr="00E33859" w:rsidRDefault="00C4774B" w:rsidP="004E039F">
            <w:pPr>
              <w:keepNext/>
              <w:ind w:left="43" w:right="43"/>
            </w:pPr>
          </w:p>
        </w:tc>
        <w:tc>
          <w:tcPr>
            <w:tcW w:w="1290" w:type="dxa"/>
            <w:shd w:val="clear" w:color="auto" w:fill="auto"/>
            <w:vAlign w:val="center"/>
          </w:tcPr>
          <w:p w:rsidR="00C4774B" w:rsidRPr="00E33859" w:rsidRDefault="00C4774B" w:rsidP="004E039F">
            <w:pPr>
              <w:keepNext/>
              <w:ind w:left="43" w:right="43"/>
            </w:pPr>
          </w:p>
        </w:tc>
        <w:tc>
          <w:tcPr>
            <w:tcW w:w="1291" w:type="dxa"/>
            <w:shd w:val="clear" w:color="auto" w:fill="auto"/>
            <w:vAlign w:val="center"/>
          </w:tcPr>
          <w:p w:rsidR="00C4774B" w:rsidRPr="00E33859" w:rsidRDefault="00C4774B" w:rsidP="004E039F">
            <w:pPr>
              <w:keepNext/>
              <w:ind w:left="43" w:right="43"/>
            </w:pPr>
          </w:p>
        </w:tc>
      </w:tr>
      <w:tr w:rsidR="00C4774B" w:rsidRPr="00D3289D" w:rsidTr="004E039F">
        <w:tc>
          <w:tcPr>
            <w:tcW w:w="4349" w:type="dxa"/>
            <w:shd w:val="clear" w:color="auto" w:fill="auto"/>
            <w:vAlign w:val="center"/>
          </w:tcPr>
          <w:p w:rsidR="00C4774B" w:rsidRPr="00E33859" w:rsidRDefault="00C4774B" w:rsidP="004E039F">
            <w:pPr>
              <w:keepNext/>
              <w:ind w:left="43" w:right="43"/>
            </w:pPr>
          </w:p>
        </w:tc>
        <w:tc>
          <w:tcPr>
            <w:tcW w:w="1440" w:type="dxa"/>
            <w:shd w:val="clear" w:color="auto" w:fill="auto"/>
            <w:vAlign w:val="center"/>
          </w:tcPr>
          <w:p w:rsidR="00C4774B" w:rsidRPr="00E33859" w:rsidRDefault="00C4774B" w:rsidP="004E039F">
            <w:pPr>
              <w:keepNext/>
              <w:ind w:left="43" w:right="43"/>
              <w:jc w:val="center"/>
            </w:pPr>
          </w:p>
        </w:tc>
        <w:tc>
          <w:tcPr>
            <w:tcW w:w="1080" w:type="dxa"/>
            <w:shd w:val="clear" w:color="auto" w:fill="auto"/>
            <w:vAlign w:val="center"/>
          </w:tcPr>
          <w:p w:rsidR="00C4774B" w:rsidRPr="00E33859" w:rsidRDefault="00C4774B" w:rsidP="004E039F">
            <w:pPr>
              <w:keepNext/>
              <w:ind w:left="43" w:right="43"/>
              <w:jc w:val="center"/>
            </w:pPr>
          </w:p>
        </w:tc>
        <w:tc>
          <w:tcPr>
            <w:tcW w:w="1350" w:type="dxa"/>
            <w:shd w:val="clear" w:color="auto" w:fill="auto"/>
            <w:vAlign w:val="center"/>
          </w:tcPr>
          <w:p w:rsidR="00C4774B" w:rsidRPr="00E33859" w:rsidRDefault="00C4774B" w:rsidP="004E039F">
            <w:pPr>
              <w:keepNext/>
              <w:ind w:left="43" w:right="43"/>
            </w:pPr>
          </w:p>
        </w:tc>
        <w:tc>
          <w:tcPr>
            <w:tcW w:w="1290" w:type="dxa"/>
            <w:shd w:val="clear" w:color="auto" w:fill="auto"/>
            <w:vAlign w:val="center"/>
          </w:tcPr>
          <w:p w:rsidR="00C4774B" w:rsidRPr="00E33859" w:rsidRDefault="00C4774B" w:rsidP="004E039F">
            <w:pPr>
              <w:keepNext/>
              <w:ind w:left="43" w:right="43"/>
            </w:pPr>
          </w:p>
        </w:tc>
        <w:tc>
          <w:tcPr>
            <w:tcW w:w="1291" w:type="dxa"/>
            <w:shd w:val="clear" w:color="auto" w:fill="auto"/>
            <w:vAlign w:val="center"/>
          </w:tcPr>
          <w:p w:rsidR="00C4774B" w:rsidRPr="00E33859" w:rsidRDefault="00C4774B" w:rsidP="004E039F">
            <w:pPr>
              <w:keepNext/>
              <w:ind w:left="43" w:right="43"/>
            </w:pPr>
          </w:p>
        </w:tc>
      </w:tr>
      <w:tr w:rsidR="00C4774B" w:rsidRPr="00D3289D" w:rsidTr="004E039F">
        <w:tc>
          <w:tcPr>
            <w:tcW w:w="4349" w:type="dxa"/>
            <w:shd w:val="clear" w:color="auto" w:fill="auto"/>
            <w:vAlign w:val="center"/>
          </w:tcPr>
          <w:p w:rsidR="00C4774B" w:rsidRPr="00E33859" w:rsidRDefault="00C4774B" w:rsidP="004E039F">
            <w:pPr>
              <w:keepNext/>
              <w:ind w:left="43" w:right="43"/>
            </w:pPr>
          </w:p>
        </w:tc>
        <w:tc>
          <w:tcPr>
            <w:tcW w:w="1440" w:type="dxa"/>
            <w:shd w:val="clear" w:color="auto" w:fill="auto"/>
            <w:vAlign w:val="center"/>
          </w:tcPr>
          <w:p w:rsidR="00C4774B" w:rsidRPr="00E33859" w:rsidRDefault="00C4774B" w:rsidP="004E039F">
            <w:pPr>
              <w:keepNext/>
              <w:ind w:left="43" w:right="43"/>
              <w:jc w:val="center"/>
            </w:pPr>
          </w:p>
        </w:tc>
        <w:tc>
          <w:tcPr>
            <w:tcW w:w="1080" w:type="dxa"/>
            <w:shd w:val="clear" w:color="auto" w:fill="auto"/>
            <w:vAlign w:val="center"/>
          </w:tcPr>
          <w:p w:rsidR="00C4774B" w:rsidRPr="00E33859" w:rsidRDefault="00C4774B" w:rsidP="004E039F">
            <w:pPr>
              <w:keepNext/>
              <w:ind w:left="43" w:right="43"/>
              <w:jc w:val="center"/>
            </w:pPr>
          </w:p>
        </w:tc>
        <w:tc>
          <w:tcPr>
            <w:tcW w:w="1350" w:type="dxa"/>
            <w:shd w:val="clear" w:color="auto" w:fill="auto"/>
            <w:vAlign w:val="center"/>
          </w:tcPr>
          <w:p w:rsidR="00C4774B" w:rsidRPr="00E33859" w:rsidRDefault="00C4774B" w:rsidP="004E039F">
            <w:pPr>
              <w:keepNext/>
              <w:ind w:left="43" w:right="43"/>
            </w:pPr>
          </w:p>
        </w:tc>
        <w:tc>
          <w:tcPr>
            <w:tcW w:w="1290" w:type="dxa"/>
            <w:shd w:val="clear" w:color="auto" w:fill="auto"/>
            <w:vAlign w:val="center"/>
          </w:tcPr>
          <w:p w:rsidR="00C4774B" w:rsidRPr="00E33859" w:rsidRDefault="00C4774B" w:rsidP="004E039F">
            <w:pPr>
              <w:keepNext/>
              <w:ind w:left="43" w:right="43"/>
            </w:pPr>
          </w:p>
        </w:tc>
        <w:tc>
          <w:tcPr>
            <w:tcW w:w="1291" w:type="dxa"/>
            <w:shd w:val="clear" w:color="auto" w:fill="auto"/>
            <w:vAlign w:val="center"/>
          </w:tcPr>
          <w:p w:rsidR="00C4774B" w:rsidRPr="00E33859" w:rsidRDefault="00C4774B" w:rsidP="004E039F">
            <w:pPr>
              <w:keepNext/>
              <w:ind w:left="43" w:right="43"/>
            </w:pPr>
          </w:p>
        </w:tc>
      </w:tr>
      <w:tr w:rsidR="00C4774B" w:rsidRPr="00D3289D" w:rsidTr="004E039F">
        <w:tc>
          <w:tcPr>
            <w:tcW w:w="4349" w:type="dxa"/>
            <w:shd w:val="clear" w:color="auto" w:fill="auto"/>
            <w:vAlign w:val="center"/>
          </w:tcPr>
          <w:p w:rsidR="00C4774B" w:rsidRPr="00E33859" w:rsidRDefault="00C4774B" w:rsidP="004E039F">
            <w:pPr>
              <w:keepNext/>
              <w:ind w:left="43" w:right="43"/>
              <w:rPr>
                <w:color w:val="808080"/>
              </w:rPr>
            </w:pPr>
          </w:p>
        </w:tc>
        <w:tc>
          <w:tcPr>
            <w:tcW w:w="1440" w:type="dxa"/>
            <w:shd w:val="clear" w:color="auto" w:fill="auto"/>
            <w:vAlign w:val="center"/>
          </w:tcPr>
          <w:p w:rsidR="00C4774B" w:rsidRPr="00E33859" w:rsidRDefault="00C4774B" w:rsidP="004E039F">
            <w:pPr>
              <w:keepNext/>
              <w:ind w:left="43" w:right="43"/>
              <w:jc w:val="center"/>
              <w:rPr>
                <w:color w:val="808080"/>
              </w:rPr>
            </w:pPr>
          </w:p>
        </w:tc>
        <w:tc>
          <w:tcPr>
            <w:tcW w:w="1080" w:type="dxa"/>
            <w:shd w:val="clear" w:color="auto" w:fill="auto"/>
            <w:vAlign w:val="center"/>
          </w:tcPr>
          <w:p w:rsidR="00C4774B" w:rsidRPr="00E33859" w:rsidRDefault="00C4774B" w:rsidP="004E039F">
            <w:pPr>
              <w:keepNext/>
              <w:ind w:left="43" w:right="43"/>
              <w:jc w:val="center"/>
              <w:rPr>
                <w:color w:val="808080"/>
              </w:rPr>
            </w:pPr>
          </w:p>
        </w:tc>
        <w:tc>
          <w:tcPr>
            <w:tcW w:w="1350" w:type="dxa"/>
            <w:shd w:val="clear" w:color="auto" w:fill="auto"/>
            <w:vAlign w:val="center"/>
          </w:tcPr>
          <w:p w:rsidR="00C4774B" w:rsidRPr="00E33859" w:rsidRDefault="00C4774B" w:rsidP="004E039F">
            <w:pPr>
              <w:keepNext/>
              <w:ind w:left="43" w:right="43"/>
              <w:rPr>
                <w:color w:val="808080"/>
              </w:rPr>
            </w:pPr>
          </w:p>
        </w:tc>
        <w:tc>
          <w:tcPr>
            <w:tcW w:w="1290" w:type="dxa"/>
            <w:shd w:val="clear" w:color="auto" w:fill="auto"/>
            <w:vAlign w:val="center"/>
          </w:tcPr>
          <w:p w:rsidR="00C4774B" w:rsidRPr="00E33859" w:rsidRDefault="00C4774B" w:rsidP="004E039F">
            <w:pPr>
              <w:keepNext/>
              <w:ind w:left="43" w:right="43"/>
            </w:pPr>
          </w:p>
        </w:tc>
        <w:tc>
          <w:tcPr>
            <w:tcW w:w="1291" w:type="dxa"/>
            <w:shd w:val="clear" w:color="auto" w:fill="auto"/>
            <w:vAlign w:val="center"/>
          </w:tcPr>
          <w:p w:rsidR="00C4774B" w:rsidRPr="00E33859" w:rsidRDefault="00C4774B" w:rsidP="004E039F">
            <w:pPr>
              <w:keepNext/>
              <w:ind w:left="43" w:right="43"/>
            </w:pPr>
          </w:p>
        </w:tc>
      </w:tr>
      <w:tr w:rsidR="00C4774B" w:rsidRPr="00AC083B" w:rsidTr="004E039F">
        <w:tc>
          <w:tcPr>
            <w:tcW w:w="4349" w:type="dxa"/>
            <w:shd w:val="clear" w:color="auto" w:fill="auto"/>
            <w:vAlign w:val="center"/>
          </w:tcPr>
          <w:p w:rsidR="00C4774B" w:rsidRPr="00E33859" w:rsidRDefault="00C4774B" w:rsidP="004E039F">
            <w:pPr>
              <w:keepNext/>
              <w:ind w:left="43" w:right="43"/>
              <w:rPr>
                <w:i/>
                <w:color w:val="808080"/>
                <w:szCs w:val="20"/>
              </w:rPr>
            </w:pPr>
            <w:r w:rsidRPr="00E33859">
              <w:rPr>
                <w:b/>
                <w:i/>
                <w:szCs w:val="20"/>
              </w:rPr>
              <w:t xml:space="preserve">Example:  </w:t>
            </w:r>
            <w:r w:rsidRPr="00E33859">
              <w:rPr>
                <w:i/>
                <w:color w:val="808080"/>
                <w:szCs w:val="20"/>
              </w:rPr>
              <w:t>James Smith, Executive Director</w:t>
            </w:r>
          </w:p>
        </w:tc>
        <w:tc>
          <w:tcPr>
            <w:tcW w:w="1440" w:type="dxa"/>
            <w:shd w:val="clear" w:color="auto" w:fill="auto"/>
            <w:vAlign w:val="center"/>
          </w:tcPr>
          <w:p w:rsidR="00C4774B" w:rsidRPr="00E33859" w:rsidRDefault="00C4774B" w:rsidP="004E039F">
            <w:pPr>
              <w:keepNext/>
              <w:ind w:left="43" w:right="43"/>
              <w:jc w:val="center"/>
              <w:rPr>
                <w:i/>
                <w:color w:val="808080"/>
                <w:szCs w:val="20"/>
              </w:rPr>
            </w:pPr>
            <w:r w:rsidRPr="00E33859">
              <w:rPr>
                <w:i/>
                <w:color w:val="808080"/>
                <w:szCs w:val="20"/>
              </w:rPr>
              <w:t>$20,000.00</w:t>
            </w:r>
          </w:p>
        </w:tc>
        <w:tc>
          <w:tcPr>
            <w:tcW w:w="1080" w:type="dxa"/>
            <w:shd w:val="clear" w:color="auto" w:fill="auto"/>
            <w:vAlign w:val="center"/>
          </w:tcPr>
          <w:p w:rsidR="00C4774B" w:rsidRPr="00E33859" w:rsidRDefault="00C4774B" w:rsidP="004E039F">
            <w:pPr>
              <w:keepNext/>
              <w:ind w:left="43" w:right="43"/>
              <w:jc w:val="center"/>
              <w:rPr>
                <w:i/>
                <w:color w:val="808080"/>
                <w:szCs w:val="20"/>
              </w:rPr>
            </w:pPr>
            <w:r w:rsidRPr="00E33859">
              <w:rPr>
                <w:i/>
                <w:color w:val="808080"/>
                <w:szCs w:val="20"/>
              </w:rPr>
              <w:t>30%</w:t>
            </w:r>
          </w:p>
        </w:tc>
        <w:tc>
          <w:tcPr>
            <w:tcW w:w="1350" w:type="dxa"/>
            <w:shd w:val="clear" w:color="auto" w:fill="auto"/>
            <w:vAlign w:val="center"/>
          </w:tcPr>
          <w:p w:rsidR="00C4774B" w:rsidRPr="00E33859" w:rsidRDefault="00C4774B" w:rsidP="004E039F">
            <w:pPr>
              <w:keepNext/>
              <w:ind w:left="43" w:right="43"/>
              <w:jc w:val="right"/>
              <w:rPr>
                <w:i/>
                <w:color w:val="808080"/>
                <w:szCs w:val="20"/>
              </w:rPr>
            </w:pPr>
            <w:r w:rsidRPr="00E33859">
              <w:rPr>
                <w:i/>
                <w:color w:val="808080"/>
                <w:szCs w:val="20"/>
              </w:rPr>
              <w:t>$0.00</w:t>
            </w:r>
          </w:p>
        </w:tc>
        <w:tc>
          <w:tcPr>
            <w:tcW w:w="1290" w:type="dxa"/>
            <w:shd w:val="clear" w:color="auto" w:fill="auto"/>
            <w:vAlign w:val="center"/>
          </w:tcPr>
          <w:p w:rsidR="00C4774B" w:rsidRPr="00E33859" w:rsidRDefault="00C4774B" w:rsidP="004E039F">
            <w:pPr>
              <w:keepNext/>
              <w:ind w:left="43" w:right="43"/>
              <w:jc w:val="right"/>
              <w:rPr>
                <w:i/>
                <w:color w:val="808080"/>
                <w:szCs w:val="20"/>
              </w:rPr>
            </w:pPr>
            <w:r w:rsidRPr="00E33859">
              <w:rPr>
                <w:i/>
                <w:color w:val="808080"/>
                <w:szCs w:val="20"/>
              </w:rPr>
              <w:t>$6,000.00</w:t>
            </w:r>
          </w:p>
        </w:tc>
        <w:tc>
          <w:tcPr>
            <w:tcW w:w="1291" w:type="dxa"/>
            <w:shd w:val="clear" w:color="auto" w:fill="auto"/>
            <w:vAlign w:val="center"/>
          </w:tcPr>
          <w:p w:rsidR="00C4774B" w:rsidRPr="00E33859" w:rsidRDefault="00C4774B" w:rsidP="004E039F">
            <w:pPr>
              <w:keepNext/>
              <w:ind w:left="43" w:right="43"/>
              <w:jc w:val="right"/>
              <w:rPr>
                <w:i/>
                <w:color w:val="808080"/>
                <w:szCs w:val="20"/>
              </w:rPr>
            </w:pPr>
            <w:r w:rsidRPr="00E33859">
              <w:rPr>
                <w:i/>
                <w:color w:val="808080"/>
                <w:szCs w:val="20"/>
              </w:rPr>
              <w:t>$6,000.00</w:t>
            </w:r>
          </w:p>
        </w:tc>
      </w:tr>
      <w:tr w:rsidR="00C4774B" w:rsidRPr="00D3289D" w:rsidTr="004E039F">
        <w:tc>
          <w:tcPr>
            <w:tcW w:w="6869" w:type="dxa"/>
            <w:gridSpan w:val="3"/>
            <w:shd w:val="clear" w:color="auto" w:fill="auto"/>
            <w:vAlign w:val="center"/>
          </w:tcPr>
          <w:p w:rsidR="00C4774B" w:rsidRPr="00E33859" w:rsidRDefault="00C4774B" w:rsidP="004E039F">
            <w:pPr>
              <w:keepNext/>
              <w:spacing w:before="40" w:after="40"/>
              <w:ind w:left="43" w:right="43"/>
            </w:pPr>
            <w:r w:rsidRPr="00E33859">
              <w:rPr>
                <w:b/>
              </w:rPr>
              <w:t xml:space="preserve">Total Fringe Benefit Costs  </w:t>
            </w:r>
            <w:r w:rsidRPr="00E33859">
              <w:t>(SF-424A Object Class Category 6b. Fringe Benefits)</w:t>
            </w:r>
          </w:p>
        </w:tc>
        <w:tc>
          <w:tcPr>
            <w:tcW w:w="1350" w:type="dxa"/>
            <w:shd w:val="clear" w:color="auto" w:fill="auto"/>
            <w:vAlign w:val="center"/>
          </w:tcPr>
          <w:p w:rsidR="00C4774B" w:rsidRPr="00E33859" w:rsidRDefault="00C4774B" w:rsidP="004E039F">
            <w:pPr>
              <w:keepNext/>
              <w:spacing w:before="40" w:after="40"/>
              <w:ind w:left="43" w:right="43"/>
            </w:pPr>
            <w:r w:rsidRPr="00E33859">
              <w:t>$</w:t>
            </w:r>
          </w:p>
        </w:tc>
        <w:tc>
          <w:tcPr>
            <w:tcW w:w="1290" w:type="dxa"/>
            <w:shd w:val="clear" w:color="auto" w:fill="auto"/>
            <w:vAlign w:val="center"/>
          </w:tcPr>
          <w:p w:rsidR="00C4774B" w:rsidRPr="00E33859" w:rsidRDefault="00C4774B" w:rsidP="004E039F">
            <w:pPr>
              <w:keepNext/>
              <w:spacing w:before="40" w:after="40"/>
              <w:ind w:left="43" w:right="43"/>
            </w:pPr>
            <w:r w:rsidRPr="00E33859">
              <w:t>$</w:t>
            </w:r>
          </w:p>
        </w:tc>
        <w:tc>
          <w:tcPr>
            <w:tcW w:w="1291" w:type="dxa"/>
            <w:shd w:val="clear" w:color="auto" w:fill="auto"/>
            <w:vAlign w:val="center"/>
          </w:tcPr>
          <w:p w:rsidR="00C4774B" w:rsidRPr="00E33859" w:rsidRDefault="00C4774B" w:rsidP="004E039F">
            <w:pPr>
              <w:keepNext/>
              <w:spacing w:before="40" w:after="40"/>
              <w:ind w:left="43" w:right="43"/>
            </w:pPr>
            <w:r w:rsidRPr="00E33859">
              <w:t>$</w:t>
            </w:r>
          </w:p>
        </w:tc>
      </w:tr>
      <w:tr w:rsidR="00C4774B" w:rsidRPr="00D3289D" w:rsidTr="004E039F">
        <w:tc>
          <w:tcPr>
            <w:tcW w:w="10800" w:type="dxa"/>
            <w:gridSpan w:val="6"/>
            <w:shd w:val="clear" w:color="auto" w:fill="auto"/>
            <w:vAlign w:val="center"/>
          </w:tcPr>
          <w:p w:rsidR="00C4774B" w:rsidRPr="00E33859" w:rsidRDefault="00C4774B" w:rsidP="004E039F">
            <w:pPr>
              <w:ind w:left="43" w:right="43"/>
              <w:rPr>
                <w:i/>
              </w:rPr>
            </w:pPr>
            <w:r w:rsidRPr="00E33859">
              <w:rPr>
                <w:i/>
                <w:u w:val="single"/>
              </w:rPr>
              <w:t>Narrative</w:t>
            </w:r>
            <w:r w:rsidRPr="00E33859">
              <w:rPr>
                <w:i/>
              </w:rPr>
              <w:t xml:space="preserve">:  </w:t>
            </w:r>
          </w:p>
          <w:p w:rsidR="00C4774B" w:rsidRPr="00E33859" w:rsidRDefault="00C4774B" w:rsidP="004E039F">
            <w:pPr>
              <w:ind w:left="43" w:right="43"/>
            </w:pPr>
          </w:p>
          <w:p w:rsidR="00C4774B" w:rsidRPr="00E33859" w:rsidRDefault="00C4774B" w:rsidP="004E039F">
            <w:pPr>
              <w:ind w:left="43" w:right="43"/>
            </w:pPr>
          </w:p>
          <w:p w:rsidR="00C4774B" w:rsidRPr="00E33859" w:rsidRDefault="00C4774B" w:rsidP="004E039F">
            <w:pPr>
              <w:ind w:left="36" w:right="36"/>
            </w:pPr>
          </w:p>
        </w:tc>
      </w:tr>
    </w:tbl>
    <w:p w:rsidR="00C4774B" w:rsidRPr="00D3289D" w:rsidRDefault="00C4774B" w:rsidP="00C4774B"/>
    <w:p w:rsidR="00C4774B" w:rsidRPr="00D3289D" w:rsidRDefault="00C4774B" w:rsidP="00C4774B"/>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29" w:type="dxa"/>
          <w:bottom w:w="58" w:type="dxa"/>
          <w:right w:w="29" w:type="dxa"/>
        </w:tblCellMar>
        <w:tblLook w:val="04A0" w:firstRow="1" w:lastRow="0" w:firstColumn="1" w:lastColumn="0" w:noHBand="0" w:noVBand="1"/>
      </w:tblPr>
      <w:tblGrid>
        <w:gridCol w:w="839"/>
        <w:gridCol w:w="3587"/>
        <w:gridCol w:w="90"/>
        <w:gridCol w:w="628"/>
        <w:gridCol w:w="90"/>
        <w:gridCol w:w="628"/>
        <w:gridCol w:w="90"/>
        <w:gridCol w:w="987"/>
        <w:gridCol w:w="1257"/>
        <w:gridCol w:w="1257"/>
        <w:gridCol w:w="81"/>
        <w:gridCol w:w="1266"/>
      </w:tblGrid>
      <w:tr w:rsidR="00C4774B" w:rsidRPr="00D3289D" w:rsidTr="004E039F">
        <w:trPr>
          <w:cantSplit/>
        </w:trPr>
        <w:tc>
          <w:tcPr>
            <w:tcW w:w="10800" w:type="dxa"/>
            <w:gridSpan w:val="12"/>
            <w:shd w:val="clear" w:color="auto" w:fill="D9D9D9"/>
          </w:tcPr>
          <w:p w:rsidR="00C4774B" w:rsidRPr="00E33859" w:rsidRDefault="00C4774B" w:rsidP="004E039F">
            <w:pPr>
              <w:keepNext/>
              <w:tabs>
                <w:tab w:val="left" w:pos="362"/>
              </w:tabs>
              <w:spacing w:after="40"/>
              <w:ind w:right="43"/>
              <w:rPr>
                <w:b/>
              </w:rPr>
            </w:pPr>
            <w:r w:rsidRPr="00E33859">
              <w:rPr>
                <w:b/>
              </w:rPr>
              <w:t>C)</w:t>
            </w:r>
            <w:r w:rsidRPr="00E33859">
              <w:rPr>
                <w:b/>
              </w:rPr>
              <w:tab/>
              <w:t>TRAVEL COSTS</w:t>
            </w:r>
          </w:p>
          <w:p w:rsidR="00C4774B" w:rsidRPr="00E33859" w:rsidRDefault="00C4774B" w:rsidP="004E039F">
            <w:pPr>
              <w:keepNext/>
              <w:tabs>
                <w:tab w:val="left" w:pos="362"/>
              </w:tabs>
              <w:ind w:left="360" w:right="43"/>
              <w:rPr>
                <w:b/>
                <w:u w:val="single"/>
              </w:rPr>
            </w:pPr>
            <w:r w:rsidRPr="00E33859">
              <w:rPr>
                <w:b/>
              </w:rPr>
              <w:t xml:space="preserve">C1)  </w:t>
            </w:r>
            <w:r w:rsidRPr="00E33859">
              <w:rPr>
                <w:b/>
                <w:u w:val="single"/>
              </w:rPr>
              <w:t>Lodging &amp; Per Diem</w:t>
            </w:r>
            <w:r w:rsidRPr="00E33859">
              <w:rPr>
                <w:b/>
              </w:rPr>
              <w:t xml:space="preserve"> Reimbursement</w:t>
            </w:r>
          </w:p>
          <w:p w:rsidR="00C4774B" w:rsidRPr="00E33859" w:rsidRDefault="00C4774B" w:rsidP="004E039F">
            <w:pPr>
              <w:keepNext/>
              <w:tabs>
                <w:tab w:val="left" w:pos="362"/>
              </w:tabs>
              <w:ind w:left="360" w:right="36"/>
            </w:pPr>
            <w:r w:rsidRPr="00E33859">
              <w:t>Budgeted cost of lodging and per diem necessary to carry out agreement activities.  Explain the details and purpose of the travel in the Narrative box below.</w:t>
            </w:r>
          </w:p>
          <w:p w:rsidR="00C4774B" w:rsidRPr="00E33859" w:rsidRDefault="00C4774B" w:rsidP="004E039F">
            <w:pPr>
              <w:keepNext/>
              <w:tabs>
                <w:tab w:val="left" w:pos="362"/>
              </w:tabs>
              <w:ind w:left="360" w:right="36"/>
            </w:pPr>
            <w:r w:rsidRPr="00E33859">
              <w:rPr>
                <w:b/>
                <w:u w:val="single"/>
              </w:rPr>
              <w:t>Note</w:t>
            </w:r>
            <w:r w:rsidRPr="00E33859">
              <w:rPr>
                <w:b/>
              </w:rPr>
              <w:t>:</w:t>
            </w:r>
            <w:r w:rsidRPr="00E33859">
              <w:t xml:space="preserve">  If your organization has no written travel policies, reimbursement for travel costs may not exceed Federal Government per diem rates.  Current Federal rates may be found online at:  </w:t>
            </w:r>
            <w:hyperlink r:id="rId55" w:history="1">
              <w:r w:rsidRPr="00E33859">
                <w:rPr>
                  <w:rStyle w:val="Hyperlink"/>
                </w:rPr>
                <w:t>http://www.gsa.gov/portal/category/21287</w:t>
              </w:r>
            </w:hyperlink>
            <w:r w:rsidRPr="00E33859">
              <w:t>.</w:t>
            </w:r>
          </w:p>
        </w:tc>
      </w:tr>
      <w:tr w:rsidR="00C4774B" w:rsidRPr="00D3289D" w:rsidTr="004E039F">
        <w:trPr>
          <w:cantSplit/>
        </w:trPr>
        <w:tc>
          <w:tcPr>
            <w:tcW w:w="4426" w:type="dxa"/>
            <w:gridSpan w:val="2"/>
            <w:shd w:val="clear" w:color="auto" w:fill="auto"/>
            <w:vAlign w:val="center"/>
          </w:tcPr>
          <w:p w:rsidR="00C4774B" w:rsidRPr="00E33859" w:rsidRDefault="00C4774B" w:rsidP="004E039F">
            <w:pPr>
              <w:keepNext/>
              <w:ind w:left="36" w:right="36"/>
              <w:jc w:val="center"/>
              <w:rPr>
                <w:b/>
                <w:sz w:val="18"/>
              </w:rPr>
            </w:pPr>
            <w:r w:rsidRPr="00E33859">
              <w:rPr>
                <w:b/>
                <w:sz w:val="18"/>
              </w:rPr>
              <w:t>Proposed Travel</w:t>
            </w:r>
          </w:p>
        </w:tc>
        <w:tc>
          <w:tcPr>
            <w:tcW w:w="718" w:type="dxa"/>
            <w:gridSpan w:val="2"/>
            <w:shd w:val="clear" w:color="auto" w:fill="auto"/>
            <w:vAlign w:val="center"/>
          </w:tcPr>
          <w:p w:rsidR="00C4774B" w:rsidRPr="00E33859" w:rsidRDefault="00C4774B" w:rsidP="004E039F">
            <w:pPr>
              <w:keepNext/>
              <w:ind w:left="36" w:right="36"/>
              <w:jc w:val="center"/>
              <w:rPr>
                <w:b/>
                <w:sz w:val="18"/>
              </w:rPr>
            </w:pPr>
            <w:r w:rsidRPr="00E33859">
              <w:rPr>
                <w:b/>
                <w:sz w:val="18"/>
              </w:rPr>
              <w:t>No. of People</w:t>
            </w:r>
          </w:p>
        </w:tc>
        <w:tc>
          <w:tcPr>
            <w:tcW w:w="718" w:type="dxa"/>
            <w:gridSpan w:val="2"/>
            <w:shd w:val="clear" w:color="auto" w:fill="auto"/>
            <w:vAlign w:val="center"/>
          </w:tcPr>
          <w:p w:rsidR="00C4774B" w:rsidRPr="00E33859" w:rsidRDefault="00C4774B" w:rsidP="004E039F">
            <w:pPr>
              <w:keepNext/>
              <w:ind w:left="36" w:right="36"/>
              <w:jc w:val="center"/>
              <w:rPr>
                <w:b/>
                <w:sz w:val="18"/>
              </w:rPr>
            </w:pPr>
            <w:r w:rsidRPr="00E33859">
              <w:rPr>
                <w:b/>
                <w:sz w:val="18"/>
              </w:rPr>
              <w:t>No. of Days</w:t>
            </w:r>
          </w:p>
        </w:tc>
        <w:tc>
          <w:tcPr>
            <w:tcW w:w="1077" w:type="dxa"/>
            <w:gridSpan w:val="2"/>
            <w:shd w:val="clear" w:color="auto" w:fill="auto"/>
            <w:vAlign w:val="center"/>
          </w:tcPr>
          <w:p w:rsidR="00C4774B" w:rsidRPr="00E33859" w:rsidRDefault="00C4774B" w:rsidP="004E039F">
            <w:pPr>
              <w:keepNext/>
              <w:ind w:left="36" w:right="36"/>
              <w:jc w:val="center"/>
              <w:rPr>
                <w:sz w:val="18"/>
              </w:rPr>
            </w:pPr>
            <w:r w:rsidRPr="00E33859">
              <w:rPr>
                <w:b/>
                <w:sz w:val="18"/>
              </w:rPr>
              <w:t>Cost Per Person Per Day</w:t>
            </w:r>
          </w:p>
        </w:tc>
        <w:tc>
          <w:tcPr>
            <w:tcW w:w="1257" w:type="dxa"/>
            <w:shd w:val="clear" w:color="auto" w:fill="auto"/>
            <w:vAlign w:val="center"/>
          </w:tcPr>
          <w:p w:rsidR="00C4774B" w:rsidRPr="00E33859" w:rsidRDefault="00C4774B" w:rsidP="004E039F">
            <w:pPr>
              <w:keepNext/>
              <w:ind w:left="36" w:right="36"/>
              <w:jc w:val="center"/>
              <w:rPr>
                <w:b/>
                <w:sz w:val="18"/>
              </w:rPr>
            </w:pPr>
            <w:r w:rsidRPr="00E33859">
              <w:rPr>
                <w:b/>
                <w:sz w:val="18"/>
              </w:rPr>
              <w:t>Matching Funds</w:t>
            </w:r>
          </w:p>
          <w:p w:rsidR="00C4774B" w:rsidRPr="00E33859" w:rsidRDefault="00C4774B" w:rsidP="004E039F">
            <w:pPr>
              <w:keepNext/>
              <w:ind w:left="36" w:right="36"/>
              <w:jc w:val="center"/>
              <w:rPr>
                <w:b/>
                <w:sz w:val="18"/>
              </w:rPr>
            </w:pPr>
            <w:r w:rsidRPr="00E33859">
              <w:rPr>
                <w:sz w:val="18"/>
              </w:rPr>
              <w:t>(if applicable)</w:t>
            </w:r>
          </w:p>
        </w:tc>
        <w:tc>
          <w:tcPr>
            <w:tcW w:w="1338" w:type="dxa"/>
            <w:gridSpan w:val="2"/>
            <w:shd w:val="clear" w:color="auto" w:fill="auto"/>
            <w:vAlign w:val="center"/>
          </w:tcPr>
          <w:p w:rsidR="00C4774B" w:rsidRPr="00E33859" w:rsidRDefault="00C4774B" w:rsidP="004E039F">
            <w:pPr>
              <w:keepNext/>
              <w:ind w:left="36" w:right="36"/>
              <w:jc w:val="center"/>
              <w:rPr>
                <w:b/>
                <w:sz w:val="18"/>
              </w:rPr>
            </w:pPr>
            <w:r w:rsidRPr="00E33859">
              <w:rPr>
                <w:b/>
                <w:sz w:val="18"/>
              </w:rPr>
              <w:t>BLM</w:t>
            </w:r>
          </w:p>
          <w:p w:rsidR="00C4774B" w:rsidRPr="00E33859" w:rsidRDefault="00C4774B" w:rsidP="004E039F">
            <w:pPr>
              <w:keepNext/>
              <w:ind w:left="36" w:right="36"/>
              <w:jc w:val="center"/>
              <w:rPr>
                <w:b/>
                <w:sz w:val="18"/>
              </w:rPr>
            </w:pPr>
            <w:r w:rsidRPr="00E33859">
              <w:rPr>
                <w:b/>
                <w:sz w:val="18"/>
              </w:rPr>
              <w:t>Funds</w:t>
            </w:r>
          </w:p>
        </w:tc>
        <w:tc>
          <w:tcPr>
            <w:tcW w:w="1266" w:type="dxa"/>
            <w:shd w:val="clear" w:color="auto" w:fill="auto"/>
            <w:vAlign w:val="center"/>
          </w:tcPr>
          <w:p w:rsidR="00C4774B" w:rsidRPr="00E33859" w:rsidRDefault="00C4774B" w:rsidP="004E039F">
            <w:pPr>
              <w:keepNext/>
              <w:ind w:left="36" w:right="36"/>
              <w:jc w:val="center"/>
              <w:rPr>
                <w:b/>
                <w:sz w:val="18"/>
              </w:rPr>
            </w:pPr>
            <w:r w:rsidRPr="00E33859">
              <w:rPr>
                <w:b/>
                <w:sz w:val="18"/>
              </w:rPr>
              <w:t>Total</w:t>
            </w:r>
          </w:p>
          <w:p w:rsidR="00C4774B" w:rsidRPr="00E33859" w:rsidRDefault="00C4774B" w:rsidP="004E039F">
            <w:pPr>
              <w:keepNext/>
              <w:ind w:left="36" w:right="36"/>
              <w:jc w:val="center"/>
              <w:rPr>
                <w:b/>
                <w:sz w:val="18"/>
              </w:rPr>
            </w:pPr>
            <w:r w:rsidRPr="00E33859">
              <w:rPr>
                <w:b/>
                <w:sz w:val="18"/>
              </w:rPr>
              <w:t>Funding</w:t>
            </w:r>
          </w:p>
        </w:tc>
      </w:tr>
      <w:tr w:rsidR="00C4774B" w:rsidRPr="00D3289D" w:rsidTr="004E039F">
        <w:trPr>
          <w:cantSplit/>
          <w:trHeight w:val="578"/>
        </w:trPr>
        <w:tc>
          <w:tcPr>
            <w:tcW w:w="839" w:type="dxa"/>
            <w:shd w:val="clear" w:color="auto" w:fill="auto"/>
            <w:vAlign w:val="center"/>
          </w:tcPr>
          <w:p w:rsidR="00C4774B" w:rsidRPr="00E33859" w:rsidRDefault="00C4774B" w:rsidP="004E039F">
            <w:pPr>
              <w:keepNext/>
              <w:ind w:left="43" w:right="43"/>
              <w:jc w:val="right"/>
              <w:rPr>
                <w:b/>
              </w:rPr>
            </w:pPr>
            <w:r w:rsidRPr="00E33859">
              <w:rPr>
                <w:b/>
              </w:rPr>
              <w:t xml:space="preserve">To: </w:t>
            </w:r>
          </w:p>
          <w:p w:rsidR="00C4774B" w:rsidRPr="00E33859" w:rsidRDefault="00C4774B" w:rsidP="004E039F">
            <w:pPr>
              <w:keepNext/>
              <w:ind w:left="43" w:right="43"/>
              <w:jc w:val="right"/>
              <w:rPr>
                <w:b/>
              </w:rPr>
            </w:pPr>
            <w:r w:rsidRPr="00E33859">
              <w:rPr>
                <w:b/>
              </w:rPr>
              <w:t xml:space="preserve">From: </w:t>
            </w:r>
          </w:p>
        </w:tc>
        <w:tc>
          <w:tcPr>
            <w:tcW w:w="3587" w:type="dxa"/>
            <w:shd w:val="clear" w:color="auto" w:fill="auto"/>
            <w:vAlign w:val="center"/>
          </w:tcPr>
          <w:p w:rsidR="00C4774B" w:rsidRPr="00E33859" w:rsidRDefault="00C4774B" w:rsidP="004E039F">
            <w:pPr>
              <w:keepNext/>
              <w:ind w:left="43" w:right="43"/>
            </w:pPr>
          </w:p>
          <w:p w:rsidR="00C4774B" w:rsidRPr="00E33859" w:rsidRDefault="00C4774B" w:rsidP="004E039F">
            <w:pPr>
              <w:keepNext/>
              <w:ind w:left="43" w:right="43"/>
            </w:pPr>
          </w:p>
        </w:tc>
        <w:tc>
          <w:tcPr>
            <w:tcW w:w="718" w:type="dxa"/>
            <w:gridSpan w:val="2"/>
            <w:shd w:val="clear" w:color="auto" w:fill="auto"/>
            <w:vAlign w:val="center"/>
          </w:tcPr>
          <w:p w:rsidR="00C4774B" w:rsidRPr="00E33859" w:rsidRDefault="00C4774B" w:rsidP="004E039F">
            <w:pPr>
              <w:keepNext/>
              <w:ind w:left="36" w:right="36"/>
              <w:jc w:val="center"/>
            </w:pPr>
          </w:p>
        </w:tc>
        <w:tc>
          <w:tcPr>
            <w:tcW w:w="718" w:type="dxa"/>
            <w:gridSpan w:val="2"/>
            <w:shd w:val="clear" w:color="auto" w:fill="auto"/>
            <w:vAlign w:val="center"/>
          </w:tcPr>
          <w:p w:rsidR="00C4774B" w:rsidRPr="00E33859" w:rsidRDefault="00C4774B" w:rsidP="004E039F">
            <w:pPr>
              <w:keepNext/>
              <w:ind w:left="36" w:right="36"/>
              <w:jc w:val="center"/>
            </w:pPr>
          </w:p>
        </w:tc>
        <w:tc>
          <w:tcPr>
            <w:tcW w:w="1077" w:type="dxa"/>
            <w:gridSpan w:val="2"/>
            <w:shd w:val="clear" w:color="auto" w:fill="auto"/>
            <w:vAlign w:val="center"/>
          </w:tcPr>
          <w:p w:rsidR="00C4774B" w:rsidRPr="00E33859" w:rsidRDefault="00C4774B" w:rsidP="004E039F">
            <w:pPr>
              <w:keepNext/>
              <w:ind w:left="36" w:right="36"/>
              <w:jc w:val="center"/>
            </w:pPr>
          </w:p>
        </w:tc>
        <w:tc>
          <w:tcPr>
            <w:tcW w:w="1257" w:type="dxa"/>
            <w:shd w:val="clear" w:color="auto" w:fill="auto"/>
            <w:vAlign w:val="center"/>
          </w:tcPr>
          <w:p w:rsidR="00C4774B" w:rsidRPr="00E33859" w:rsidRDefault="00C4774B" w:rsidP="004E039F">
            <w:pPr>
              <w:keepNext/>
              <w:ind w:left="36" w:right="36"/>
            </w:pPr>
          </w:p>
        </w:tc>
        <w:tc>
          <w:tcPr>
            <w:tcW w:w="1338" w:type="dxa"/>
            <w:gridSpan w:val="2"/>
            <w:shd w:val="clear" w:color="auto" w:fill="auto"/>
            <w:vAlign w:val="center"/>
          </w:tcPr>
          <w:p w:rsidR="00C4774B" w:rsidRPr="00E33859" w:rsidRDefault="00C4774B" w:rsidP="004E039F">
            <w:pPr>
              <w:keepNext/>
              <w:ind w:left="36" w:right="36"/>
            </w:pPr>
          </w:p>
        </w:tc>
        <w:tc>
          <w:tcPr>
            <w:tcW w:w="1266" w:type="dxa"/>
            <w:shd w:val="clear" w:color="auto" w:fill="auto"/>
            <w:vAlign w:val="center"/>
          </w:tcPr>
          <w:p w:rsidR="00C4774B" w:rsidRPr="00E33859" w:rsidRDefault="00C4774B" w:rsidP="004E039F">
            <w:pPr>
              <w:keepNext/>
              <w:ind w:left="36" w:right="36"/>
            </w:pPr>
          </w:p>
        </w:tc>
      </w:tr>
      <w:tr w:rsidR="00C4774B" w:rsidRPr="00D3289D" w:rsidTr="004E039F">
        <w:trPr>
          <w:cantSplit/>
          <w:trHeight w:val="533"/>
        </w:trPr>
        <w:tc>
          <w:tcPr>
            <w:tcW w:w="839" w:type="dxa"/>
            <w:shd w:val="clear" w:color="auto" w:fill="auto"/>
            <w:vAlign w:val="center"/>
          </w:tcPr>
          <w:p w:rsidR="00C4774B" w:rsidRPr="00E33859" w:rsidRDefault="00C4774B" w:rsidP="004E039F">
            <w:pPr>
              <w:keepNext/>
              <w:ind w:left="43" w:right="43"/>
              <w:jc w:val="right"/>
              <w:rPr>
                <w:b/>
              </w:rPr>
            </w:pPr>
            <w:r w:rsidRPr="00E33859">
              <w:rPr>
                <w:b/>
              </w:rPr>
              <w:t xml:space="preserve">To: </w:t>
            </w:r>
          </w:p>
          <w:p w:rsidR="00C4774B" w:rsidRPr="00E33859" w:rsidRDefault="00C4774B" w:rsidP="004E039F">
            <w:pPr>
              <w:keepNext/>
              <w:ind w:left="43" w:right="43"/>
              <w:jc w:val="right"/>
              <w:rPr>
                <w:b/>
              </w:rPr>
            </w:pPr>
            <w:r w:rsidRPr="00E33859">
              <w:rPr>
                <w:b/>
              </w:rPr>
              <w:t xml:space="preserve">From: </w:t>
            </w:r>
          </w:p>
        </w:tc>
        <w:tc>
          <w:tcPr>
            <w:tcW w:w="3587" w:type="dxa"/>
            <w:shd w:val="clear" w:color="auto" w:fill="auto"/>
            <w:vAlign w:val="center"/>
          </w:tcPr>
          <w:p w:rsidR="00C4774B" w:rsidRPr="00E33859" w:rsidRDefault="00C4774B" w:rsidP="004E039F">
            <w:pPr>
              <w:keepNext/>
              <w:ind w:left="43" w:right="43"/>
            </w:pPr>
          </w:p>
          <w:p w:rsidR="00C4774B" w:rsidRPr="00E33859" w:rsidRDefault="00C4774B" w:rsidP="004E039F">
            <w:pPr>
              <w:keepNext/>
              <w:ind w:left="43" w:right="43"/>
            </w:pPr>
          </w:p>
        </w:tc>
        <w:tc>
          <w:tcPr>
            <w:tcW w:w="718" w:type="dxa"/>
            <w:gridSpan w:val="2"/>
            <w:shd w:val="clear" w:color="auto" w:fill="auto"/>
            <w:vAlign w:val="center"/>
          </w:tcPr>
          <w:p w:rsidR="00C4774B" w:rsidRPr="00E33859" w:rsidRDefault="00C4774B" w:rsidP="004E039F">
            <w:pPr>
              <w:keepNext/>
              <w:ind w:left="36" w:right="36"/>
              <w:jc w:val="center"/>
            </w:pPr>
          </w:p>
        </w:tc>
        <w:tc>
          <w:tcPr>
            <w:tcW w:w="718" w:type="dxa"/>
            <w:gridSpan w:val="2"/>
            <w:shd w:val="clear" w:color="auto" w:fill="auto"/>
            <w:vAlign w:val="center"/>
          </w:tcPr>
          <w:p w:rsidR="00C4774B" w:rsidRPr="00E33859" w:rsidRDefault="00C4774B" w:rsidP="004E039F">
            <w:pPr>
              <w:keepNext/>
              <w:ind w:left="36" w:right="36"/>
              <w:jc w:val="center"/>
            </w:pPr>
          </w:p>
        </w:tc>
        <w:tc>
          <w:tcPr>
            <w:tcW w:w="1077" w:type="dxa"/>
            <w:gridSpan w:val="2"/>
            <w:shd w:val="clear" w:color="auto" w:fill="auto"/>
            <w:vAlign w:val="center"/>
          </w:tcPr>
          <w:p w:rsidR="00C4774B" w:rsidRPr="00E33859" w:rsidRDefault="00C4774B" w:rsidP="004E039F">
            <w:pPr>
              <w:keepNext/>
              <w:ind w:left="36" w:right="36"/>
              <w:jc w:val="center"/>
            </w:pPr>
          </w:p>
        </w:tc>
        <w:tc>
          <w:tcPr>
            <w:tcW w:w="1257" w:type="dxa"/>
            <w:shd w:val="clear" w:color="auto" w:fill="auto"/>
            <w:vAlign w:val="center"/>
          </w:tcPr>
          <w:p w:rsidR="00C4774B" w:rsidRPr="00E33859" w:rsidRDefault="00C4774B" w:rsidP="004E039F">
            <w:pPr>
              <w:keepNext/>
              <w:ind w:left="36" w:right="36"/>
            </w:pPr>
          </w:p>
        </w:tc>
        <w:tc>
          <w:tcPr>
            <w:tcW w:w="1338" w:type="dxa"/>
            <w:gridSpan w:val="2"/>
            <w:shd w:val="clear" w:color="auto" w:fill="auto"/>
            <w:vAlign w:val="center"/>
          </w:tcPr>
          <w:p w:rsidR="00C4774B" w:rsidRPr="00E33859" w:rsidRDefault="00C4774B" w:rsidP="004E039F">
            <w:pPr>
              <w:keepNext/>
              <w:ind w:left="36" w:right="36"/>
            </w:pPr>
          </w:p>
        </w:tc>
        <w:tc>
          <w:tcPr>
            <w:tcW w:w="1266" w:type="dxa"/>
            <w:shd w:val="clear" w:color="auto" w:fill="auto"/>
            <w:vAlign w:val="center"/>
          </w:tcPr>
          <w:p w:rsidR="00C4774B" w:rsidRPr="00E33859" w:rsidRDefault="00C4774B" w:rsidP="004E039F">
            <w:pPr>
              <w:keepNext/>
              <w:ind w:left="36" w:right="36"/>
            </w:pPr>
          </w:p>
        </w:tc>
      </w:tr>
      <w:tr w:rsidR="00C4774B" w:rsidRPr="00D3289D" w:rsidTr="004E039F">
        <w:trPr>
          <w:cantSplit/>
          <w:trHeight w:val="533"/>
        </w:trPr>
        <w:tc>
          <w:tcPr>
            <w:tcW w:w="839" w:type="dxa"/>
            <w:shd w:val="clear" w:color="auto" w:fill="auto"/>
            <w:vAlign w:val="center"/>
          </w:tcPr>
          <w:p w:rsidR="00C4774B" w:rsidRPr="00E33859" w:rsidRDefault="00C4774B" w:rsidP="004E039F">
            <w:pPr>
              <w:keepNext/>
              <w:ind w:left="43" w:right="43"/>
              <w:jc w:val="right"/>
              <w:rPr>
                <w:b/>
              </w:rPr>
            </w:pPr>
            <w:r w:rsidRPr="00E33859">
              <w:rPr>
                <w:b/>
              </w:rPr>
              <w:t xml:space="preserve">To: </w:t>
            </w:r>
          </w:p>
          <w:p w:rsidR="00C4774B" w:rsidRPr="00E33859" w:rsidRDefault="00C4774B" w:rsidP="004E039F">
            <w:pPr>
              <w:keepNext/>
              <w:ind w:left="43" w:right="43"/>
              <w:jc w:val="right"/>
              <w:rPr>
                <w:b/>
              </w:rPr>
            </w:pPr>
            <w:r w:rsidRPr="00E33859">
              <w:rPr>
                <w:b/>
              </w:rPr>
              <w:t xml:space="preserve">From: </w:t>
            </w:r>
          </w:p>
        </w:tc>
        <w:tc>
          <w:tcPr>
            <w:tcW w:w="3587" w:type="dxa"/>
            <w:shd w:val="clear" w:color="auto" w:fill="auto"/>
            <w:vAlign w:val="center"/>
          </w:tcPr>
          <w:p w:rsidR="00C4774B" w:rsidRPr="00E33859" w:rsidRDefault="00C4774B" w:rsidP="004E039F">
            <w:pPr>
              <w:keepNext/>
              <w:ind w:left="43" w:right="43"/>
            </w:pPr>
          </w:p>
          <w:p w:rsidR="00C4774B" w:rsidRPr="00E33859" w:rsidRDefault="00C4774B" w:rsidP="004E039F">
            <w:pPr>
              <w:keepNext/>
              <w:ind w:left="43" w:right="43"/>
            </w:pPr>
          </w:p>
        </w:tc>
        <w:tc>
          <w:tcPr>
            <w:tcW w:w="718" w:type="dxa"/>
            <w:gridSpan w:val="2"/>
            <w:shd w:val="clear" w:color="auto" w:fill="auto"/>
            <w:vAlign w:val="center"/>
          </w:tcPr>
          <w:p w:rsidR="00C4774B" w:rsidRPr="00E33859" w:rsidRDefault="00C4774B" w:rsidP="004E039F">
            <w:pPr>
              <w:keepNext/>
              <w:ind w:left="36" w:right="36"/>
              <w:jc w:val="center"/>
            </w:pPr>
          </w:p>
        </w:tc>
        <w:tc>
          <w:tcPr>
            <w:tcW w:w="718" w:type="dxa"/>
            <w:gridSpan w:val="2"/>
            <w:shd w:val="clear" w:color="auto" w:fill="auto"/>
            <w:vAlign w:val="center"/>
          </w:tcPr>
          <w:p w:rsidR="00C4774B" w:rsidRPr="00E33859" w:rsidRDefault="00C4774B" w:rsidP="004E039F">
            <w:pPr>
              <w:keepNext/>
              <w:ind w:left="36" w:right="36"/>
              <w:jc w:val="center"/>
            </w:pPr>
          </w:p>
        </w:tc>
        <w:tc>
          <w:tcPr>
            <w:tcW w:w="1077" w:type="dxa"/>
            <w:gridSpan w:val="2"/>
            <w:shd w:val="clear" w:color="auto" w:fill="auto"/>
            <w:vAlign w:val="center"/>
          </w:tcPr>
          <w:p w:rsidR="00C4774B" w:rsidRPr="00E33859" w:rsidRDefault="00C4774B" w:rsidP="004E039F">
            <w:pPr>
              <w:keepNext/>
              <w:ind w:left="36" w:right="36"/>
              <w:jc w:val="center"/>
            </w:pPr>
          </w:p>
        </w:tc>
        <w:tc>
          <w:tcPr>
            <w:tcW w:w="1257" w:type="dxa"/>
            <w:shd w:val="clear" w:color="auto" w:fill="auto"/>
            <w:vAlign w:val="center"/>
          </w:tcPr>
          <w:p w:rsidR="00C4774B" w:rsidRPr="00E33859" w:rsidRDefault="00C4774B" w:rsidP="004E039F">
            <w:pPr>
              <w:keepNext/>
              <w:ind w:left="36" w:right="36"/>
            </w:pPr>
          </w:p>
        </w:tc>
        <w:tc>
          <w:tcPr>
            <w:tcW w:w="1338" w:type="dxa"/>
            <w:gridSpan w:val="2"/>
            <w:shd w:val="clear" w:color="auto" w:fill="auto"/>
            <w:vAlign w:val="center"/>
          </w:tcPr>
          <w:p w:rsidR="00C4774B" w:rsidRPr="00E33859" w:rsidRDefault="00C4774B" w:rsidP="004E039F">
            <w:pPr>
              <w:keepNext/>
              <w:ind w:left="36" w:right="36"/>
            </w:pPr>
          </w:p>
        </w:tc>
        <w:tc>
          <w:tcPr>
            <w:tcW w:w="1266" w:type="dxa"/>
            <w:shd w:val="clear" w:color="auto" w:fill="auto"/>
            <w:vAlign w:val="center"/>
          </w:tcPr>
          <w:p w:rsidR="00C4774B" w:rsidRPr="00E33859" w:rsidRDefault="00C4774B" w:rsidP="004E039F">
            <w:pPr>
              <w:keepNext/>
              <w:ind w:left="36" w:right="36"/>
            </w:pPr>
          </w:p>
        </w:tc>
      </w:tr>
      <w:tr w:rsidR="00C4774B" w:rsidRPr="00D3289D" w:rsidTr="004E039F">
        <w:trPr>
          <w:cantSplit/>
          <w:trHeight w:val="533"/>
        </w:trPr>
        <w:tc>
          <w:tcPr>
            <w:tcW w:w="839" w:type="dxa"/>
            <w:shd w:val="clear" w:color="auto" w:fill="auto"/>
            <w:vAlign w:val="center"/>
          </w:tcPr>
          <w:p w:rsidR="00C4774B" w:rsidRPr="00E33859" w:rsidRDefault="00C4774B" w:rsidP="004E039F">
            <w:pPr>
              <w:keepNext/>
              <w:ind w:left="43" w:right="43"/>
              <w:jc w:val="right"/>
              <w:rPr>
                <w:b/>
              </w:rPr>
            </w:pPr>
            <w:r w:rsidRPr="00E33859">
              <w:rPr>
                <w:b/>
              </w:rPr>
              <w:t xml:space="preserve">To: </w:t>
            </w:r>
          </w:p>
          <w:p w:rsidR="00C4774B" w:rsidRPr="00E33859" w:rsidRDefault="00C4774B" w:rsidP="004E039F">
            <w:pPr>
              <w:keepNext/>
              <w:ind w:left="43" w:right="43"/>
              <w:jc w:val="right"/>
              <w:rPr>
                <w:b/>
              </w:rPr>
            </w:pPr>
            <w:r w:rsidRPr="00E33859">
              <w:rPr>
                <w:b/>
              </w:rPr>
              <w:t xml:space="preserve">From: </w:t>
            </w:r>
          </w:p>
        </w:tc>
        <w:tc>
          <w:tcPr>
            <w:tcW w:w="3587" w:type="dxa"/>
            <w:shd w:val="clear" w:color="auto" w:fill="auto"/>
            <w:vAlign w:val="center"/>
          </w:tcPr>
          <w:p w:rsidR="00C4774B" w:rsidRPr="00E33859" w:rsidRDefault="00C4774B" w:rsidP="004E039F">
            <w:pPr>
              <w:keepNext/>
              <w:ind w:left="43" w:right="43"/>
            </w:pPr>
          </w:p>
          <w:p w:rsidR="00C4774B" w:rsidRPr="00E33859" w:rsidRDefault="00C4774B" w:rsidP="004E039F">
            <w:pPr>
              <w:keepNext/>
              <w:ind w:left="43" w:right="43"/>
            </w:pPr>
          </w:p>
        </w:tc>
        <w:tc>
          <w:tcPr>
            <w:tcW w:w="718" w:type="dxa"/>
            <w:gridSpan w:val="2"/>
            <w:shd w:val="clear" w:color="auto" w:fill="auto"/>
            <w:vAlign w:val="center"/>
          </w:tcPr>
          <w:p w:rsidR="00C4774B" w:rsidRPr="00E33859" w:rsidRDefault="00C4774B" w:rsidP="004E039F">
            <w:pPr>
              <w:keepNext/>
              <w:ind w:left="36" w:right="36"/>
              <w:jc w:val="center"/>
            </w:pPr>
          </w:p>
        </w:tc>
        <w:tc>
          <w:tcPr>
            <w:tcW w:w="718" w:type="dxa"/>
            <w:gridSpan w:val="2"/>
            <w:shd w:val="clear" w:color="auto" w:fill="auto"/>
            <w:vAlign w:val="center"/>
          </w:tcPr>
          <w:p w:rsidR="00C4774B" w:rsidRPr="00E33859" w:rsidRDefault="00C4774B" w:rsidP="004E039F">
            <w:pPr>
              <w:keepNext/>
              <w:ind w:left="36" w:right="36"/>
              <w:jc w:val="center"/>
            </w:pPr>
          </w:p>
        </w:tc>
        <w:tc>
          <w:tcPr>
            <w:tcW w:w="1077" w:type="dxa"/>
            <w:gridSpan w:val="2"/>
            <w:shd w:val="clear" w:color="auto" w:fill="auto"/>
            <w:vAlign w:val="center"/>
          </w:tcPr>
          <w:p w:rsidR="00C4774B" w:rsidRPr="00E33859" w:rsidRDefault="00C4774B" w:rsidP="004E039F">
            <w:pPr>
              <w:keepNext/>
              <w:ind w:left="36" w:right="36"/>
              <w:jc w:val="center"/>
            </w:pPr>
          </w:p>
        </w:tc>
        <w:tc>
          <w:tcPr>
            <w:tcW w:w="1257" w:type="dxa"/>
            <w:shd w:val="clear" w:color="auto" w:fill="auto"/>
            <w:vAlign w:val="center"/>
          </w:tcPr>
          <w:p w:rsidR="00C4774B" w:rsidRPr="00E33859" w:rsidRDefault="00C4774B" w:rsidP="004E039F">
            <w:pPr>
              <w:keepNext/>
              <w:ind w:left="36" w:right="36"/>
            </w:pPr>
          </w:p>
        </w:tc>
        <w:tc>
          <w:tcPr>
            <w:tcW w:w="1338" w:type="dxa"/>
            <w:gridSpan w:val="2"/>
            <w:shd w:val="clear" w:color="auto" w:fill="auto"/>
            <w:vAlign w:val="center"/>
          </w:tcPr>
          <w:p w:rsidR="00C4774B" w:rsidRPr="00E33859" w:rsidRDefault="00C4774B" w:rsidP="004E039F">
            <w:pPr>
              <w:keepNext/>
              <w:ind w:left="36" w:right="36"/>
            </w:pPr>
          </w:p>
        </w:tc>
        <w:tc>
          <w:tcPr>
            <w:tcW w:w="1266" w:type="dxa"/>
            <w:shd w:val="clear" w:color="auto" w:fill="auto"/>
            <w:vAlign w:val="center"/>
          </w:tcPr>
          <w:p w:rsidR="00C4774B" w:rsidRPr="00E33859" w:rsidRDefault="00C4774B" w:rsidP="004E039F">
            <w:pPr>
              <w:keepNext/>
              <w:ind w:left="36" w:right="36"/>
            </w:pPr>
          </w:p>
        </w:tc>
      </w:tr>
      <w:tr w:rsidR="00C4774B" w:rsidRPr="00D3289D" w:rsidTr="004E039F">
        <w:trPr>
          <w:cantSplit/>
          <w:trHeight w:val="533"/>
        </w:trPr>
        <w:tc>
          <w:tcPr>
            <w:tcW w:w="839" w:type="dxa"/>
            <w:shd w:val="clear" w:color="auto" w:fill="auto"/>
            <w:vAlign w:val="center"/>
          </w:tcPr>
          <w:p w:rsidR="00C4774B" w:rsidRPr="00E33859" w:rsidRDefault="00C4774B" w:rsidP="004E039F">
            <w:pPr>
              <w:keepNext/>
              <w:ind w:left="43" w:right="43"/>
              <w:jc w:val="right"/>
              <w:rPr>
                <w:b/>
              </w:rPr>
            </w:pPr>
            <w:r w:rsidRPr="00E33859">
              <w:rPr>
                <w:b/>
              </w:rPr>
              <w:t xml:space="preserve">To: </w:t>
            </w:r>
          </w:p>
          <w:p w:rsidR="00C4774B" w:rsidRPr="00E33859" w:rsidRDefault="00C4774B" w:rsidP="004E039F">
            <w:pPr>
              <w:keepNext/>
              <w:ind w:left="43" w:right="43"/>
              <w:jc w:val="right"/>
              <w:rPr>
                <w:b/>
              </w:rPr>
            </w:pPr>
            <w:r w:rsidRPr="00E33859">
              <w:rPr>
                <w:b/>
              </w:rPr>
              <w:t xml:space="preserve">From: </w:t>
            </w:r>
          </w:p>
        </w:tc>
        <w:tc>
          <w:tcPr>
            <w:tcW w:w="3587" w:type="dxa"/>
            <w:shd w:val="clear" w:color="auto" w:fill="auto"/>
            <w:vAlign w:val="center"/>
          </w:tcPr>
          <w:p w:rsidR="00C4774B" w:rsidRPr="00E33859" w:rsidRDefault="00C4774B" w:rsidP="004E039F">
            <w:pPr>
              <w:keepNext/>
              <w:ind w:left="43" w:right="43"/>
            </w:pPr>
          </w:p>
          <w:p w:rsidR="00C4774B" w:rsidRPr="00E33859" w:rsidRDefault="00C4774B" w:rsidP="004E039F">
            <w:pPr>
              <w:keepNext/>
              <w:ind w:left="43" w:right="43"/>
            </w:pPr>
          </w:p>
        </w:tc>
        <w:tc>
          <w:tcPr>
            <w:tcW w:w="718" w:type="dxa"/>
            <w:gridSpan w:val="2"/>
            <w:shd w:val="clear" w:color="auto" w:fill="auto"/>
            <w:vAlign w:val="center"/>
          </w:tcPr>
          <w:p w:rsidR="00C4774B" w:rsidRPr="00E33859" w:rsidRDefault="00C4774B" w:rsidP="004E039F">
            <w:pPr>
              <w:keepNext/>
              <w:ind w:left="36" w:right="36"/>
              <w:jc w:val="center"/>
            </w:pPr>
          </w:p>
        </w:tc>
        <w:tc>
          <w:tcPr>
            <w:tcW w:w="718" w:type="dxa"/>
            <w:gridSpan w:val="2"/>
            <w:shd w:val="clear" w:color="auto" w:fill="auto"/>
            <w:vAlign w:val="center"/>
          </w:tcPr>
          <w:p w:rsidR="00C4774B" w:rsidRPr="00E33859" w:rsidRDefault="00C4774B" w:rsidP="004E039F">
            <w:pPr>
              <w:keepNext/>
              <w:ind w:left="36" w:right="36"/>
              <w:jc w:val="center"/>
            </w:pPr>
          </w:p>
        </w:tc>
        <w:tc>
          <w:tcPr>
            <w:tcW w:w="1077" w:type="dxa"/>
            <w:gridSpan w:val="2"/>
            <w:shd w:val="clear" w:color="auto" w:fill="auto"/>
            <w:vAlign w:val="center"/>
          </w:tcPr>
          <w:p w:rsidR="00C4774B" w:rsidRPr="00E33859" w:rsidRDefault="00C4774B" w:rsidP="004E039F">
            <w:pPr>
              <w:keepNext/>
              <w:ind w:left="36" w:right="36"/>
              <w:jc w:val="center"/>
            </w:pPr>
          </w:p>
        </w:tc>
        <w:tc>
          <w:tcPr>
            <w:tcW w:w="1257" w:type="dxa"/>
            <w:shd w:val="clear" w:color="auto" w:fill="auto"/>
            <w:vAlign w:val="center"/>
          </w:tcPr>
          <w:p w:rsidR="00C4774B" w:rsidRPr="00E33859" w:rsidRDefault="00C4774B" w:rsidP="004E039F">
            <w:pPr>
              <w:keepNext/>
              <w:ind w:left="36" w:right="36"/>
            </w:pPr>
          </w:p>
        </w:tc>
        <w:tc>
          <w:tcPr>
            <w:tcW w:w="1338" w:type="dxa"/>
            <w:gridSpan w:val="2"/>
            <w:shd w:val="clear" w:color="auto" w:fill="auto"/>
            <w:vAlign w:val="center"/>
          </w:tcPr>
          <w:p w:rsidR="00C4774B" w:rsidRPr="00E33859" w:rsidRDefault="00C4774B" w:rsidP="004E039F">
            <w:pPr>
              <w:keepNext/>
              <w:ind w:left="36" w:right="36"/>
            </w:pPr>
          </w:p>
        </w:tc>
        <w:tc>
          <w:tcPr>
            <w:tcW w:w="1266" w:type="dxa"/>
            <w:shd w:val="clear" w:color="auto" w:fill="auto"/>
            <w:vAlign w:val="center"/>
          </w:tcPr>
          <w:p w:rsidR="00C4774B" w:rsidRPr="00E33859" w:rsidRDefault="00C4774B" w:rsidP="004E039F">
            <w:pPr>
              <w:keepNext/>
              <w:ind w:left="36" w:right="36"/>
            </w:pPr>
          </w:p>
        </w:tc>
      </w:tr>
      <w:tr w:rsidR="00C4774B" w:rsidRPr="00D3289D" w:rsidTr="004E039F">
        <w:trPr>
          <w:cantSplit/>
          <w:trHeight w:val="407"/>
        </w:trPr>
        <w:tc>
          <w:tcPr>
            <w:tcW w:w="839" w:type="dxa"/>
            <w:shd w:val="clear" w:color="auto" w:fill="auto"/>
            <w:vAlign w:val="center"/>
          </w:tcPr>
          <w:p w:rsidR="00C4774B" w:rsidRPr="00E33859" w:rsidRDefault="00C4774B" w:rsidP="004E039F">
            <w:pPr>
              <w:keepNext/>
              <w:ind w:left="43" w:right="43"/>
              <w:jc w:val="right"/>
              <w:rPr>
                <w:b/>
              </w:rPr>
            </w:pPr>
            <w:r w:rsidRPr="00E33859">
              <w:rPr>
                <w:b/>
              </w:rPr>
              <w:t xml:space="preserve">To: </w:t>
            </w:r>
          </w:p>
          <w:p w:rsidR="00C4774B" w:rsidRPr="00E33859" w:rsidRDefault="00C4774B" w:rsidP="004E039F">
            <w:pPr>
              <w:keepNext/>
              <w:ind w:left="43" w:right="43"/>
              <w:jc w:val="right"/>
              <w:rPr>
                <w:b/>
              </w:rPr>
            </w:pPr>
            <w:r w:rsidRPr="00E33859">
              <w:rPr>
                <w:b/>
              </w:rPr>
              <w:t xml:space="preserve">From: </w:t>
            </w:r>
          </w:p>
        </w:tc>
        <w:tc>
          <w:tcPr>
            <w:tcW w:w="3587" w:type="dxa"/>
            <w:shd w:val="clear" w:color="auto" w:fill="auto"/>
            <w:vAlign w:val="center"/>
          </w:tcPr>
          <w:p w:rsidR="00C4774B" w:rsidRPr="00E33859" w:rsidRDefault="00C4774B" w:rsidP="004E039F">
            <w:pPr>
              <w:keepNext/>
              <w:ind w:left="43" w:right="43"/>
            </w:pPr>
          </w:p>
          <w:p w:rsidR="00C4774B" w:rsidRPr="00E33859" w:rsidRDefault="00C4774B" w:rsidP="004E039F">
            <w:pPr>
              <w:keepNext/>
              <w:ind w:left="43" w:right="43"/>
            </w:pPr>
          </w:p>
        </w:tc>
        <w:tc>
          <w:tcPr>
            <w:tcW w:w="718" w:type="dxa"/>
            <w:gridSpan w:val="2"/>
            <w:shd w:val="clear" w:color="auto" w:fill="auto"/>
            <w:vAlign w:val="center"/>
          </w:tcPr>
          <w:p w:rsidR="00C4774B" w:rsidRPr="00E33859" w:rsidRDefault="00C4774B" w:rsidP="004E039F">
            <w:pPr>
              <w:keepNext/>
              <w:ind w:left="36" w:right="36"/>
              <w:jc w:val="center"/>
            </w:pPr>
          </w:p>
        </w:tc>
        <w:tc>
          <w:tcPr>
            <w:tcW w:w="718" w:type="dxa"/>
            <w:gridSpan w:val="2"/>
            <w:shd w:val="clear" w:color="auto" w:fill="auto"/>
            <w:vAlign w:val="center"/>
          </w:tcPr>
          <w:p w:rsidR="00C4774B" w:rsidRPr="00E33859" w:rsidRDefault="00C4774B" w:rsidP="004E039F">
            <w:pPr>
              <w:keepNext/>
              <w:ind w:left="36" w:right="36"/>
              <w:jc w:val="center"/>
            </w:pPr>
          </w:p>
        </w:tc>
        <w:tc>
          <w:tcPr>
            <w:tcW w:w="1077" w:type="dxa"/>
            <w:gridSpan w:val="2"/>
            <w:shd w:val="clear" w:color="auto" w:fill="auto"/>
            <w:vAlign w:val="center"/>
          </w:tcPr>
          <w:p w:rsidR="00C4774B" w:rsidRPr="00E33859" w:rsidRDefault="00C4774B" w:rsidP="004E039F">
            <w:pPr>
              <w:keepNext/>
              <w:ind w:left="36" w:right="36"/>
              <w:jc w:val="center"/>
            </w:pPr>
          </w:p>
        </w:tc>
        <w:tc>
          <w:tcPr>
            <w:tcW w:w="1257" w:type="dxa"/>
            <w:shd w:val="clear" w:color="auto" w:fill="auto"/>
            <w:vAlign w:val="center"/>
          </w:tcPr>
          <w:p w:rsidR="00C4774B" w:rsidRPr="00E33859" w:rsidRDefault="00C4774B" w:rsidP="004E039F">
            <w:pPr>
              <w:keepNext/>
              <w:ind w:left="36" w:right="36"/>
            </w:pPr>
          </w:p>
        </w:tc>
        <w:tc>
          <w:tcPr>
            <w:tcW w:w="1338" w:type="dxa"/>
            <w:gridSpan w:val="2"/>
            <w:shd w:val="clear" w:color="auto" w:fill="auto"/>
            <w:vAlign w:val="center"/>
          </w:tcPr>
          <w:p w:rsidR="00C4774B" w:rsidRPr="00E33859" w:rsidRDefault="00C4774B" w:rsidP="004E039F">
            <w:pPr>
              <w:keepNext/>
              <w:ind w:left="36" w:right="36"/>
            </w:pPr>
          </w:p>
        </w:tc>
        <w:tc>
          <w:tcPr>
            <w:tcW w:w="1266" w:type="dxa"/>
            <w:shd w:val="clear" w:color="auto" w:fill="auto"/>
            <w:vAlign w:val="center"/>
          </w:tcPr>
          <w:p w:rsidR="00C4774B" w:rsidRPr="00E33859" w:rsidRDefault="00C4774B" w:rsidP="004E039F">
            <w:pPr>
              <w:keepNext/>
              <w:ind w:left="36" w:right="36"/>
            </w:pPr>
          </w:p>
        </w:tc>
      </w:tr>
      <w:tr w:rsidR="00C4774B" w:rsidRPr="00D3289D" w:rsidTr="004E039F">
        <w:trPr>
          <w:cantSplit/>
          <w:trHeight w:val="560"/>
        </w:trPr>
        <w:tc>
          <w:tcPr>
            <w:tcW w:w="839" w:type="dxa"/>
            <w:shd w:val="clear" w:color="auto" w:fill="auto"/>
            <w:vAlign w:val="center"/>
          </w:tcPr>
          <w:p w:rsidR="00C4774B" w:rsidRPr="00E33859" w:rsidRDefault="00C4774B" w:rsidP="004E039F">
            <w:pPr>
              <w:keepNext/>
              <w:ind w:left="43" w:right="43"/>
              <w:jc w:val="right"/>
              <w:rPr>
                <w:b/>
                <w:i/>
                <w:color w:val="808080"/>
                <w:szCs w:val="20"/>
              </w:rPr>
            </w:pPr>
            <w:r w:rsidRPr="00E33859">
              <w:rPr>
                <w:b/>
                <w:i/>
                <w:color w:val="808080"/>
                <w:szCs w:val="20"/>
              </w:rPr>
              <w:t xml:space="preserve">To: </w:t>
            </w:r>
          </w:p>
          <w:p w:rsidR="00C4774B" w:rsidRPr="00E33859" w:rsidRDefault="00C4774B" w:rsidP="004E039F">
            <w:pPr>
              <w:keepNext/>
              <w:ind w:left="43" w:right="43"/>
              <w:jc w:val="right"/>
              <w:rPr>
                <w:b/>
                <w:i/>
                <w:color w:val="808080"/>
                <w:szCs w:val="20"/>
              </w:rPr>
            </w:pPr>
            <w:r w:rsidRPr="00E33859">
              <w:rPr>
                <w:b/>
                <w:i/>
                <w:color w:val="808080"/>
                <w:szCs w:val="20"/>
              </w:rPr>
              <w:t xml:space="preserve">From: </w:t>
            </w:r>
          </w:p>
        </w:tc>
        <w:tc>
          <w:tcPr>
            <w:tcW w:w="3587" w:type="dxa"/>
            <w:shd w:val="clear" w:color="auto" w:fill="auto"/>
            <w:vAlign w:val="center"/>
          </w:tcPr>
          <w:p w:rsidR="00C4774B" w:rsidRPr="00E33859" w:rsidRDefault="00C4774B" w:rsidP="004E039F">
            <w:pPr>
              <w:keepNext/>
              <w:tabs>
                <w:tab w:val="left" w:pos="949"/>
              </w:tabs>
              <w:ind w:left="43" w:right="43"/>
              <w:rPr>
                <w:i/>
                <w:color w:val="808080"/>
                <w:szCs w:val="20"/>
              </w:rPr>
            </w:pPr>
            <w:r w:rsidRPr="00E33859">
              <w:rPr>
                <w:b/>
                <w:i/>
                <w:szCs w:val="20"/>
              </w:rPr>
              <w:t>Example:</w:t>
            </w:r>
            <w:r w:rsidRPr="00E33859">
              <w:rPr>
                <w:b/>
                <w:i/>
                <w:szCs w:val="20"/>
              </w:rPr>
              <w:tab/>
            </w:r>
            <w:r w:rsidRPr="00E33859">
              <w:rPr>
                <w:i/>
                <w:color w:val="808080"/>
                <w:szCs w:val="20"/>
              </w:rPr>
              <w:t>Portland, OR</w:t>
            </w:r>
          </w:p>
          <w:p w:rsidR="00C4774B" w:rsidRPr="00E33859" w:rsidRDefault="00C4774B" w:rsidP="004E039F">
            <w:pPr>
              <w:keepNext/>
              <w:tabs>
                <w:tab w:val="left" w:pos="949"/>
              </w:tabs>
              <w:ind w:right="43"/>
              <w:rPr>
                <w:i/>
                <w:color w:val="808080"/>
                <w:szCs w:val="20"/>
              </w:rPr>
            </w:pPr>
            <w:r w:rsidRPr="00E33859">
              <w:rPr>
                <w:i/>
                <w:color w:val="808080"/>
                <w:szCs w:val="20"/>
              </w:rPr>
              <w:tab/>
              <w:t>Eugene, OR</w:t>
            </w:r>
          </w:p>
        </w:tc>
        <w:tc>
          <w:tcPr>
            <w:tcW w:w="718" w:type="dxa"/>
            <w:gridSpan w:val="2"/>
            <w:shd w:val="clear" w:color="auto" w:fill="auto"/>
            <w:vAlign w:val="center"/>
          </w:tcPr>
          <w:p w:rsidR="00C4774B" w:rsidRPr="00E33859" w:rsidRDefault="00C4774B" w:rsidP="004E039F">
            <w:pPr>
              <w:keepNext/>
              <w:ind w:left="36" w:right="36"/>
              <w:jc w:val="center"/>
              <w:rPr>
                <w:i/>
                <w:color w:val="808080"/>
                <w:szCs w:val="20"/>
              </w:rPr>
            </w:pPr>
            <w:r w:rsidRPr="00E33859">
              <w:rPr>
                <w:i/>
                <w:color w:val="808080"/>
                <w:szCs w:val="20"/>
              </w:rPr>
              <w:t>2</w:t>
            </w:r>
          </w:p>
        </w:tc>
        <w:tc>
          <w:tcPr>
            <w:tcW w:w="718" w:type="dxa"/>
            <w:gridSpan w:val="2"/>
            <w:shd w:val="clear" w:color="auto" w:fill="auto"/>
            <w:vAlign w:val="center"/>
          </w:tcPr>
          <w:p w:rsidR="00C4774B" w:rsidRPr="00E33859" w:rsidRDefault="00C4774B" w:rsidP="004E039F">
            <w:pPr>
              <w:keepNext/>
              <w:ind w:left="36" w:right="36"/>
              <w:jc w:val="center"/>
              <w:rPr>
                <w:i/>
                <w:color w:val="808080"/>
                <w:szCs w:val="20"/>
              </w:rPr>
            </w:pPr>
            <w:r w:rsidRPr="00E33859">
              <w:rPr>
                <w:i/>
                <w:color w:val="808080"/>
                <w:szCs w:val="20"/>
              </w:rPr>
              <w:t>2</w:t>
            </w:r>
          </w:p>
        </w:tc>
        <w:tc>
          <w:tcPr>
            <w:tcW w:w="1077" w:type="dxa"/>
            <w:gridSpan w:val="2"/>
            <w:shd w:val="clear" w:color="auto" w:fill="auto"/>
            <w:vAlign w:val="center"/>
          </w:tcPr>
          <w:p w:rsidR="00C4774B" w:rsidRPr="00E33859" w:rsidRDefault="00C4774B" w:rsidP="004E039F">
            <w:pPr>
              <w:keepNext/>
              <w:ind w:left="36" w:right="36"/>
              <w:rPr>
                <w:i/>
                <w:color w:val="808080"/>
                <w:szCs w:val="20"/>
              </w:rPr>
            </w:pPr>
            <w:r w:rsidRPr="00E33859">
              <w:rPr>
                <w:i/>
                <w:color w:val="808080"/>
                <w:szCs w:val="20"/>
              </w:rPr>
              <w:t>$150.00/Day</w:t>
            </w:r>
          </w:p>
        </w:tc>
        <w:tc>
          <w:tcPr>
            <w:tcW w:w="1257" w:type="dxa"/>
            <w:shd w:val="clear" w:color="auto" w:fill="auto"/>
            <w:vAlign w:val="center"/>
          </w:tcPr>
          <w:p w:rsidR="00C4774B" w:rsidRPr="00E33859" w:rsidRDefault="00C4774B" w:rsidP="004E039F">
            <w:pPr>
              <w:keepNext/>
              <w:ind w:left="36" w:right="36"/>
              <w:jc w:val="right"/>
              <w:rPr>
                <w:i/>
                <w:color w:val="808080"/>
                <w:szCs w:val="20"/>
              </w:rPr>
            </w:pPr>
            <w:r w:rsidRPr="00E33859">
              <w:rPr>
                <w:i/>
                <w:color w:val="808080"/>
                <w:szCs w:val="20"/>
              </w:rPr>
              <w:t>$300.00</w:t>
            </w:r>
          </w:p>
        </w:tc>
        <w:tc>
          <w:tcPr>
            <w:tcW w:w="1338" w:type="dxa"/>
            <w:gridSpan w:val="2"/>
            <w:shd w:val="clear" w:color="auto" w:fill="auto"/>
            <w:vAlign w:val="center"/>
          </w:tcPr>
          <w:p w:rsidR="00C4774B" w:rsidRPr="00E33859" w:rsidRDefault="00C4774B" w:rsidP="004E039F">
            <w:pPr>
              <w:keepNext/>
              <w:ind w:left="36" w:right="36"/>
              <w:jc w:val="right"/>
              <w:rPr>
                <w:i/>
                <w:color w:val="808080"/>
                <w:szCs w:val="20"/>
              </w:rPr>
            </w:pPr>
            <w:r w:rsidRPr="00E33859">
              <w:rPr>
                <w:i/>
                <w:color w:val="808080"/>
                <w:szCs w:val="20"/>
              </w:rPr>
              <w:t>$300.00</w:t>
            </w:r>
          </w:p>
        </w:tc>
        <w:tc>
          <w:tcPr>
            <w:tcW w:w="1266" w:type="dxa"/>
            <w:shd w:val="clear" w:color="auto" w:fill="auto"/>
            <w:vAlign w:val="center"/>
          </w:tcPr>
          <w:p w:rsidR="00C4774B" w:rsidRPr="00E33859" w:rsidRDefault="00C4774B" w:rsidP="004E039F">
            <w:pPr>
              <w:keepNext/>
              <w:ind w:left="36" w:right="36"/>
              <w:jc w:val="right"/>
              <w:rPr>
                <w:i/>
                <w:color w:val="808080"/>
                <w:szCs w:val="20"/>
              </w:rPr>
            </w:pPr>
            <w:r w:rsidRPr="00E33859">
              <w:rPr>
                <w:i/>
                <w:color w:val="808080"/>
                <w:szCs w:val="20"/>
              </w:rPr>
              <w:t>$600.00</w:t>
            </w:r>
          </w:p>
        </w:tc>
      </w:tr>
      <w:tr w:rsidR="00C4774B" w:rsidRPr="00D3289D" w:rsidTr="004E039F">
        <w:trPr>
          <w:cantSplit/>
          <w:trHeight w:val="249"/>
        </w:trPr>
        <w:tc>
          <w:tcPr>
            <w:tcW w:w="6939" w:type="dxa"/>
            <w:gridSpan w:val="8"/>
            <w:tcBorders>
              <w:bottom w:val="single" w:sz="4" w:space="0" w:color="auto"/>
            </w:tcBorders>
            <w:shd w:val="clear" w:color="auto" w:fill="auto"/>
            <w:vAlign w:val="center"/>
          </w:tcPr>
          <w:p w:rsidR="00C4774B" w:rsidRPr="00E33859" w:rsidRDefault="00C4774B" w:rsidP="004E039F">
            <w:pPr>
              <w:keepNext/>
              <w:spacing w:before="60" w:after="60"/>
              <w:ind w:left="43" w:right="43"/>
              <w:rPr>
                <w:b/>
              </w:rPr>
            </w:pPr>
            <w:r w:rsidRPr="00E33859">
              <w:rPr>
                <w:b/>
              </w:rPr>
              <w:t xml:space="preserve">C1)  SUBTOTAL - </w:t>
            </w:r>
            <w:r w:rsidRPr="00E33859">
              <w:rPr>
                <w:b/>
                <w:u w:val="single"/>
              </w:rPr>
              <w:t>Lodging &amp; Per Diem</w:t>
            </w:r>
            <w:r w:rsidRPr="00E33859">
              <w:rPr>
                <w:b/>
              </w:rPr>
              <w:t xml:space="preserve"> Reimbursement</w:t>
            </w:r>
          </w:p>
        </w:tc>
        <w:tc>
          <w:tcPr>
            <w:tcW w:w="1257" w:type="dxa"/>
            <w:tcBorders>
              <w:bottom w:val="single" w:sz="4" w:space="0" w:color="auto"/>
            </w:tcBorders>
            <w:shd w:val="clear" w:color="auto" w:fill="auto"/>
            <w:vAlign w:val="center"/>
          </w:tcPr>
          <w:p w:rsidR="00C4774B" w:rsidRPr="00E33859" w:rsidRDefault="00C4774B" w:rsidP="004E039F">
            <w:pPr>
              <w:keepNext/>
              <w:spacing w:before="60" w:after="60"/>
              <w:ind w:left="43" w:right="43"/>
              <w:rPr>
                <w:b/>
              </w:rPr>
            </w:pPr>
            <w:r w:rsidRPr="00E33859">
              <w:rPr>
                <w:b/>
              </w:rPr>
              <w:t>$</w:t>
            </w:r>
          </w:p>
        </w:tc>
        <w:tc>
          <w:tcPr>
            <w:tcW w:w="1338" w:type="dxa"/>
            <w:gridSpan w:val="2"/>
            <w:tcBorders>
              <w:bottom w:val="single" w:sz="4" w:space="0" w:color="auto"/>
            </w:tcBorders>
            <w:shd w:val="clear" w:color="auto" w:fill="auto"/>
            <w:vAlign w:val="center"/>
          </w:tcPr>
          <w:p w:rsidR="00C4774B" w:rsidRPr="00E33859" w:rsidRDefault="00C4774B" w:rsidP="004E039F">
            <w:pPr>
              <w:keepNext/>
              <w:spacing w:before="60" w:after="60"/>
              <w:ind w:left="43" w:right="43"/>
              <w:rPr>
                <w:b/>
              </w:rPr>
            </w:pPr>
            <w:r w:rsidRPr="00E33859">
              <w:rPr>
                <w:b/>
              </w:rPr>
              <w:t>$</w:t>
            </w:r>
          </w:p>
        </w:tc>
        <w:tc>
          <w:tcPr>
            <w:tcW w:w="1266" w:type="dxa"/>
            <w:tcBorders>
              <w:bottom w:val="single" w:sz="4" w:space="0" w:color="auto"/>
            </w:tcBorders>
            <w:shd w:val="clear" w:color="auto" w:fill="auto"/>
            <w:vAlign w:val="center"/>
          </w:tcPr>
          <w:p w:rsidR="00C4774B" w:rsidRPr="00E33859" w:rsidRDefault="00C4774B" w:rsidP="004E039F">
            <w:pPr>
              <w:keepNext/>
              <w:spacing w:before="60" w:after="60"/>
              <w:ind w:left="43" w:right="43"/>
              <w:rPr>
                <w:b/>
              </w:rPr>
            </w:pPr>
            <w:r w:rsidRPr="00E33859">
              <w:rPr>
                <w:b/>
              </w:rPr>
              <w:t>$</w:t>
            </w:r>
          </w:p>
        </w:tc>
      </w:tr>
      <w:tr w:rsidR="00C4774B" w:rsidRPr="00D3289D" w:rsidTr="004E039F">
        <w:trPr>
          <w:cantSplit/>
          <w:trHeight w:val="533"/>
        </w:trPr>
        <w:tc>
          <w:tcPr>
            <w:tcW w:w="10800" w:type="dxa"/>
            <w:gridSpan w:val="12"/>
            <w:tcBorders>
              <w:bottom w:val="single" w:sz="4" w:space="0" w:color="auto"/>
            </w:tcBorders>
            <w:shd w:val="clear" w:color="auto" w:fill="auto"/>
            <w:vAlign w:val="center"/>
          </w:tcPr>
          <w:p w:rsidR="00C4774B" w:rsidRPr="00E33859" w:rsidRDefault="00C4774B" w:rsidP="004E039F">
            <w:pPr>
              <w:ind w:left="43" w:right="43"/>
              <w:rPr>
                <w:i/>
              </w:rPr>
            </w:pPr>
            <w:r w:rsidRPr="00E33859">
              <w:rPr>
                <w:i/>
                <w:u w:val="single"/>
              </w:rPr>
              <w:t>Narrative</w:t>
            </w:r>
            <w:r w:rsidRPr="00E33859">
              <w:rPr>
                <w:i/>
              </w:rPr>
              <w:t xml:space="preserve">:  </w:t>
            </w:r>
          </w:p>
          <w:p w:rsidR="00C4774B" w:rsidRPr="00E33859" w:rsidRDefault="00C4774B" w:rsidP="004E039F">
            <w:pPr>
              <w:ind w:left="36" w:right="36"/>
            </w:pPr>
          </w:p>
          <w:p w:rsidR="00C4774B" w:rsidRPr="00E33859" w:rsidRDefault="00C4774B" w:rsidP="004E039F">
            <w:pPr>
              <w:ind w:left="36" w:right="36"/>
            </w:pPr>
          </w:p>
          <w:p w:rsidR="00C4774B" w:rsidRPr="00E33859" w:rsidRDefault="00C4774B" w:rsidP="004E039F">
            <w:pPr>
              <w:ind w:left="36" w:right="36"/>
              <w:rPr>
                <w:i/>
                <w:color w:val="808080"/>
                <w:szCs w:val="20"/>
              </w:rPr>
            </w:pPr>
          </w:p>
        </w:tc>
      </w:tr>
      <w:tr w:rsidR="00C4774B" w:rsidRPr="00381301" w:rsidTr="004E039F">
        <w:trPr>
          <w:cantSplit/>
          <w:trHeight w:val="41"/>
        </w:trPr>
        <w:tc>
          <w:tcPr>
            <w:tcW w:w="10800" w:type="dxa"/>
            <w:gridSpan w:val="12"/>
            <w:tcBorders>
              <w:top w:val="single" w:sz="4" w:space="0" w:color="auto"/>
              <w:left w:val="nil"/>
              <w:bottom w:val="single" w:sz="4" w:space="0" w:color="auto"/>
              <w:right w:val="nil"/>
            </w:tcBorders>
            <w:shd w:val="clear" w:color="auto" w:fill="auto"/>
            <w:vAlign w:val="center"/>
          </w:tcPr>
          <w:p w:rsidR="00C4774B" w:rsidRPr="00E33859" w:rsidRDefault="00C4774B" w:rsidP="004E039F">
            <w:pPr>
              <w:ind w:left="36" w:right="36"/>
              <w:jc w:val="right"/>
              <w:rPr>
                <w:color w:val="808080"/>
                <w:sz w:val="8"/>
                <w:szCs w:val="8"/>
              </w:rPr>
            </w:pPr>
          </w:p>
        </w:tc>
      </w:tr>
      <w:tr w:rsidR="00C4774B" w:rsidRPr="00D3289D" w:rsidTr="004E039F">
        <w:trPr>
          <w:cantSplit/>
          <w:trHeight w:val="233"/>
        </w:trPr>
        <w:tc>
          <w:tcPr>
            <w:tcW w:w="10800" w:type="dxa"/>
            <w:gridSpan w:val="12"/>
            <w:tcBorders>
              <w:top w:val="single" w:sz="4" w:space="0" w:color="auto"/>
            </w:tcBorders>
            <w:shd w:val="clear" w:color="auto" w:fill="D9D9D9"/>
            <w:vAlign w:val="center"/>
          </w:tcPr>
          <w:p w:rsidR="00C4774B" w:rsidRPr="00E33859" w:rsidRDefault="00C4774B" w:rsidP="004E039F">
            <w:pPr>
              <w:keepNext/>
              <w:tabs>
                <w:tab w:val="left" w:pos="362"/>
              </w:tabs>
              <w:ind w:left="360" w:right="43"/>
              <w:rPr>
                <w:b/>
                <w:u w:val="single"/>
              </w:rPr>
            </w:pPr>
            <w:r w:rsidRPr="00E33859">
              <w:rPr>
                <w:b/>
              </w:rPr>
              <w:t xml:space="preserve">C2)  </w:t>
            </w:r>
            <w:r w:rsidRPr="00E33859">
              <w:rPr>
                <w:b/>
                <w:u w:val="single"/>
              </w:rPr>
              <w:t>Mileage</w:t>
            </w:r>
            <w:r w:rsidRPr="00E33859">
              <w:rPr>
                <w:b/>
              </w:rPr>
              <w:t xml:space="preserve"> Reimbursement</w:t>
            </w:r>
          </w:p>
          <w:p w:rsidR="00C4774B" w:rsidRPr="00E33859" w:rsidRDefault="00C4774B" w:rsidP="004E039F">
            <w:pPr>
              <w:keepNext/>
              <w:tabs>
                <w:tab w:val="left" w:pos="362"/>
              </w:tabs>
              <w:ind w:left="360" w:right="36"/>
            </w:pPr>
            <w:r w:rsidRPr="00E33859">
              <w:t>Budgeted cost of reimbursement for mileage travelled in carrying out agreement activities.  Explain the details and the purpose of the travel in the Narrative box below.</w:t>
            </w:r>
          </w:p>
          <w:p w:rsidR="00C4774B" w:rsidRPr="00E33859" w:rsidRDefault="00C4774B" w:rsidP="004E039F">
            <w:pPr>
              <w:keepNext/>
              <w:tabs>
                <w:tab w:val="left" w:pos="362"/>
              </w:tabs>
              <w:ind w:left="360" w:right="36"/>
              <w:rPr>
                <w:b/>
              </w:rPr>
            </w:pPr>
            <w:r w:rsidRPr="00E33859">
              <w:rPr>
                <w:b/>
              </w:rPr>
              <w:t>NOTE:</w:t>
            </w:r>
            <w:r w:rsidRPr="00E33859">
              <w:t xml:space="preserve">  If your organization has no written travel policies, mileage reimbursement rates may not exceed Federal Government rates.  Current Federal rates may be found online at:  </w:t>
            </w:r>
            <w:hyperlink r:id="rId56" w:history="1">
              <w:r w:rsidRPr="00E33859">
                <w:rPr>
                  <w:rStyle w:val="Hyperlink"/>
                </w:rPr>
                <w:t>www.GSA.gov</w:t>
              </w:r>
            </w:hyperlink>
            <w:r w:rsidRPr="00E33859">
              <w:t>.</w:t>
            </w:r>
          </w:p>
        </w:tc>
      </w:tr>
      <w:tr w:rsidR="00C4774B" w:rsidRPr="00D3289D" w:rsidTr="004E039F">
        <w:trPr>
          <w:cantSplit/>
          <w:trHeight w:val="233"/>
        </w:trPr>
        <w:tc>
          <w:tcPr>
            <w:tcW w:w="4516" w:type="dxa"/>
            <w:gridSpan w:val="3"/>
            <w:shd w:val="clear" w:color="auto" w:fill="auto"/>
            <w:vAlign w:val="center"/>
          </w:tcPr>
          <w:p w:rsidR="00C4774B" w:rsidRPr="00E33859" w:rsidRDefault="00C4774B" w:rsidP="004E039F">
            <w:pPr>
              <w:keepNext/>
              <w:ind w:left="36" w:right="36"/>
              <w:jc w:val="center"/>
              <w:rPr>
                <w:b/>
                <w:sz w:val="18"/>
                <w:szCs w:val="18"/>
              </w:rPr>
            </w:pPr>
            <w:r w:rsidRPr="00E33859">
              <w:rPr>
                <w:b/>
                <w:sz w:val="18"/>
                <w:szCs w:val="18"/>
              </w:rPr>
              <w:t>Proposed Travel</w:t>
            </w:r>
          </w:p>
        </w:tc>
        <w:tc>
          <w:tcPr>
            <w:tcW w:w="718" w:type="dxa"/>
            <w:gridSpan w:val="2"/>
            <w:shd w:val="clear" w:color="auto" w:fill="auto"/>
            <w:vAlign w:val="center"/>
          </w:tcPr>
          <w:p w:rsidR="00C4774B" w:rsidRPr="00E33859" w:rsidRDefault="00C4774B" w:rsidP="004E039F">
            <w:pPr>
              <w:keepNext/>
              <w:ind w:left="36" w:right="36"/>
              <w:jc w:val="center"/>
              <w:rPr>
                <w:b/>
                <w:sz w:val="18"/>
                <w:szCs w:val="18"/>
              </w:rPr>
            </w:pPr>
            <w:r w:rsidRPr="00E33859">
              <w:rPr>
                <w:b/>
                <w:sz w:val="18"/>
                <w:szCs w:val="18"/>
              </w:rPr>
              <w:t>No. of Miles</w:t>
            </w:r>
          </w:p>
        </w:tc>
        <w:tc>
          <w:tcPr>
            <w:tcW w:w="718" w:type="dxa"/>
            <w:gridSpan w:val="2"/>
            <w:shd w:val="clear" w:color="auto" w:fill="auto"/>
            <w:vAlign w:val="center"/>
          </w:tcPr>
          <w:p w:rsidR="00C4774B" w:rsidRPr="00E33859" w:rsidRDefault="00C4774B" w:rsidP="004E039F">
            <w:pPr>
              <w:keepNext/>
              <w:ind w:left="36" w:right="36"/>
              <w:jc w:val="center"/>
              <w:rPr>
                <w:b/>
                <w:sz w:val="18"/>
                <w:szCs w:val="18"/>
              </w:rPr>
            </w:pPr>
            <w:r w:rsidRPr="00E33859">
              <w:rPr>
                <w:b/>
                <w:sz w:val="18"/>
                <w:szCs w:val="18"/>
              </w:rPr>
              <w:t>No. of Trips</w:t>
            </w:r>
          </w:p>
        </w:tc>
        <w:tc>
          <w:tcPr>
            <w:tcW w:w="987" w:type="dxa"/>
            <w:shd w:val="clear" w:color="auto" w:fill="auto"/>
            <w:vAlign w:val="center"/>
          </w:tcPr>
          <w:p w:rsidR="00C4774B" w:rsidRPr="00E33859" w:rsidRDefault="00C4774B" w:rsidP="004E039F">
            <w:pPr>
              <w:keepNext/>
              <w:ind w:left="36" w:right="36"/>
              <w:jc w:val="center"/>
              <w:rPr>
                <w:b/>
                <w:sz w:val="18"/>
                <w:szCs w:val="18"/>
              </w:rPr>
            </w:pPr>
            <w:r w:rsidRPr="00E33859">
              <w:rPr>
                <w:b/>
                <w:sz w:val="18"/>
                <w:szCs w:val="18"/>
              </w:rPr>
              <w:t>Cost Per Mile</w:t>
            </w:r>
          </w:p>
        </w:tc>
        <w:tc>
          <w:tcPr>
            <w:tcW w:w="1257" w:type="dxa"/>
            <w:shd w:val="clear" w:color="auto" w:fill="auto"/>
            <w:vAlign w:val="center"/>
          </w:tcPr>
          <w:p w:rsidR="00C4774B" w:rsidRPr="00E33859" w:rsidRDefault="00C4774B" w:rsidP="004E039F">
            <w:pPr>
              <w:keepNext/>
              <w:ind w:left="36" w:right="36"/>
              <w:jc w:val="center"/>
              <w:rPr>
                <w:b/>
                <w:sz w:val="18"/>
              </w:rPr>
            </w:pPr>
            <w:r w:rsidRPr="00E33859">
              <w:rPr>
                <w:b/>
                <w:sz w:val="18"/>
              </w:rPr>
              <w:t>Matching Funds</w:t>
            </w:r>
          </w:p>
          <w:p w:rsidR="00C4774B" w:rsidRPr="00E33859" w:rsidRDefault="00C4774B" w:rsidP="004E039F">
            <w:pPr>
              <w:keepNext/>
              <w:ind w:left="36" w:right="36"/>
              <w:jc w:val="center"/>
              <w:rPr>
                <w:b/>
                <w:sz w:val="18"/>
                <w:szCs w:val="18"/>
              </w:rPr>
            </w:pPr>
            <w:r w:rsidRPr="00E33859">
              <w:rPr>
                <w:sz w:val="18"/>
              </w:rPr>
              <w:t>(if applicable)</w:t>
            </w:r>
          </w:p>
        </w:tc>
        <w:tc>
          <w:tcPr>
            <w:tcW w:w="1257" w:type="dxa"/>
            <w:shd w:val="clear" w:color="auto" w:fill="auto"/>
            <w:vAlign w:val="center"/>
          </w:tcPr>
          <w:p w:rsidR="00C4774B" w:rsidRPr="00E33859" w:rsidRDefault="00C4774B" w:rsidP="004E039F">
            <w:pPr>
              <w:keepNext/>
              <w:ind w:left="36" w:right="36"/>
              <w:jc w:val="center"/>
              <w:rPr>
                <w:b/>
                <w:sz w:val="18"/>
                <w:szCs w:val="18"/>
              </w:rPr>
            </w:pPr>
            <w:r w:rsidRPr="00E33859">
              <w:rPr>
                <w:b/>
                <w:sz w:val="18"/>
                <w:szCs w:val="18"/>
              </w:rPr>
              <w:t>BLM</w:t>
            </w:r>
          </w:p>
          <w:p w:rsidR="00C4774B" w:rsidRPr="00E33859" w:rsidRDefault="00C4774B" w:rsidP="004E039F">
            <w:pPr>
              <w:keepNext/>
              <w:ind w:left="36" w:right="36"/>
              <w:jc w:val="center"/>
              <w:rPr>
                <w:b/>
                <w:i/>
                <w:color w:val="808080"/>
                <w:sz w:val="18"/>
                <w:szCs w:val="18"/>
              </w:rPr>
            </w:pPr>
            <w:r w:rsidRPr="00E33859">
              <w:rPr>
                <w:b/>
                <w:sz w:val="18"/>
                <w:szCs w:val="18"/>
              </w:rPr>
              <w:t>Funds</w:t>
            </w:r>
          </w:p>
        </w:tc>
        <w:tc>
          <w:tcPr>
            <w:tcW w:w="1347" w:type="dxa"/>
            <w:gridSpan w:val="2"/>
            <w:shd w:val="clear" w:color="auto" w:fill="auto"/>
            <w:vAlign w:val="center"/>
          </w:tcPr>
          <w:p w:rsidR="00C4774B" w:rsidRPr="00E33859" w:rsidRDefault="00C4774B" w:rsidP="004E039F">
            <w:pPr>
              <w:spacing w:before="40" w:after="40"/>
              <w:ind w:left="36" w:right="36"/>
              <w:jc w:val="center"/>
              <w:rPr>
                <w:b/>
                <w:sz w:val="18"/>
                <w:szCs w:val="18"/>
              </w:rPr>
            </w:pPr>
            <w:r w:rsidRPr="00E33859">
              <w:rPr>
                <w:b/>
                <w:sz w:val="18"/>
                <w:szCs w:val="18"/>
              </w:rPr>
              <w:t>Total</w:t>
            </w:r>
          </w:p>
          <w:p w:rsidR="00C4774B" w:rsidRPr="00E33859" w:rsidRDefault="00C4774B" w:rsidP="004E039F">
            <w:pPr>
              <w:spacing w:before="40" w:after="40"/>
              <w:ind w:left="36" w:right="36"/>
              <w:jc w:val="center"/>
              <w:rPr>
                <w:b/>
                <w:sz w:val="18"/>
                <w:szCs w:val="18"/>
              </w:rPr>
            </w:pPr>
            <w:r w:rsidRPr="00E33859">
              <w:rPr>
                <w:b/>
                <w:sz w:val="18"/>
                <w:szCs w:val="18"/>
              </w:rPr>
              <w:t>Funding</w:t>
            </w:r>
          </w:p>
        </w:tc>
      </w:tr>
      <w:tr w:rsidR="00C4774B" w:rsidRPr="00D3289D" w:rsidTr="004E039F">
        <w:trPr>
          <w:cantSplit/>
          <w:trHeight w:val="443"/>
        </w:trPr>
        <w:tc>
          <w:tcPr>
            <w:tcW w:w="839" w:type="dxa"/>
            <w:shd w:val="clear" w:color="auto" w:fill="auto"/>
            <w:vAlign w:val="center"/>
          </w:tcPr>
          <w:p w:rsidR="00C4774B" w:rsidRPr="00E33859" w:rsidRDefault="00C4774B" w:rsidP="004E039F">
            <w:pPr>
              <w:keepNext/>
              <w:ind w:left="43" w:right="43"/>
              <w:jc w:val="right"/>
              <w:rPr>
                <w:b/>
              </w:rPr>
            </w:pPr>
            <w:r w:rsidRPr="00E33859">
              <w:rPr>
                <w:b/>
              </w:rPr>
              <w:t xml:space="preserve">To: </w:t>
            </w:r>
          </w:p>
          <w:p w:rsidR="00C4774B" w:rsidRPr="00E33859" w:rsidRDefault="00C4774B" w:rsidP="004E039F">
            <w:pPr>
              <w:keepNext/>
              <w:ind w:left="43" w:right="43"/>
              <w:jc w:val="right"/>
              <w:rPr>
                <w:b/>
              </w:rPr>
            </w:pPr>
            <w:r w:rsidRPr="00E33859">
              <w:rPr>
                <w:b/>
              </w:rPr>
              <w:t>From:</w:t>
            </w:r>
          </w:p>
        </w:tc>
        <w:tc>
          <w:tcPr>
            <w:tcW w:w="3677" w:type="dxa"/>
            <w:gridSpan w:val="2"/>
            <w:shd w:val="clear" w:color="auto" w:fill="auto"/>
            <w:vAlign w:val="center"/>
          </w:tcPr>
          <w:p w:rsidR="00C4774B" w:rsidRPr="00E33859" w:rsidRDefault="00C4774B" w:rsidP="004E039F">
            <w:pPr>
              <w:keepNext/>
              <w:ind w:left="43" w:right="43"/>
              <w:rPr>
                <w:noProof/>
              </w:rPr>
            </w:pPr>
          </w:p>
          <w:p w:rsidR="00C4774B" w:rsidRPr="00E33859" w:rsidRDefault="00C4774B" w:rsidP="004E039F">
            <w:pPr>
              <w:keepNext/>
              <w:ind w:left="43" w:right="43"/>
              <w:rPr>
                <w:noProof/>
              </w:rPr>
            </w:pPr>
          </w:p>
        </w:tc>
        <w:tc>
          <w:tcPr>
            <w:tcW w:w="718" w:type="dxa"/>
            <w:gridSpan w:val="2"/>
            <w:shd w:val="clear" w:color="auto" w:fill="auto"/>
            <w:vAlign w:val="center"/>
          </w:tcPr>
          <w:p w:rsidR="00C4774B" w:rsidRPr="00E33859" w:rsidRDefault="00C4774B" w:rsidP="004E039F">
            <w:pPr>
              <w:keepNext/>
              <w:ind w:left="36" w:right="36"/>
              <w:jc w:val="center"/>
            </w:pPr>
          </w:p>
        </w:tc>
        <w:tc>
          <w:tcPr>
            <w:tcW w:w="718" w:type="dxa"/>
            <w:gridSpan w:val="2"/>
            <w:shd w:val="clear" w:color="auto" w:fill="auto"/>
            <w:vAlign w:val="center"/>
          </w:tcPr>
          <w:p w:rsidR="00C4774B" w:rsidRPr="00E33859" w:rsidRDefault="00C4774B" w:rsidP="004E039F">
            <w:pPr>
              <w:keepNext/>
              <w:ind w:left="36" w:right="36"/>
              <w:jc w:val="center"/>
            </w:pPr>
          </w:p>
        </w:tc>
        <w:tc>
          <w:tcPr>
            <w:tcW w:w="987" w:type="dxa"/>
            <w:shd w:val="clear" w:color="auto" w:fill="auto"/>
            <w:vAlign w:val="center"/>
          </w:tcPr>
          <w:p w:rsidR="00C4774B" w:rsidRPr="00E33859" w:rsidRDefault="00C4774B" w:rsidP="004E039F">
            <w:pPr>
              <w:keepNext/>
              <w:ind w:left="36" w:right="36"/>
              <w:jc w:val="center"/>
            </w:pPr>
          </w:p>
        </w:tc>
        <w:tc>
          <w:tcPr>
            <w:tcW w:w="1257" w:type="dxa"/>
            <w:shd w:val="clear" w:color="auto" w:fill="auto"/>
            <w:vAlign w:val="center"/>
          </w:tcPr>
          <w:p w:rsidR="00C4774B" w:rsidRPr="00E33859" w:rsidRDefault="00C4774B" w:rsidP="004E039F">
            <w:pPr>
              <w:keepNext/>
              <w:ind w:left="36" w:right="36"/>
            </w:pPr>
          </w:p>
        </w:tc>
        <w:tc>
          <w:tcPr>
            <w:tcW w:w="1257" w:type="dxa"/>
            <w:shd w:val="clear" w:color="auto" w:fill="auto"/>
            <w:vAlign w:val="center"/>
          </w:tcPr>
          <w:p w:rsidR="00C4774B" w:rsidRPr="00E33859" w:rsidRDefault="00C4774B" w:rsidP="004E039F">
            <w:pPr>
              <w:ind w:left="36" w:right="36"/>
            </w:pPr>
          </w:p>
        </w:tc>
        <w:tc>
          <w:tcPr>
            <w:tcW w:w="1347" w:type="dxa"/>
            <w:gridSpan w:val="2"/>
            <w:shd w:val="clear" w:color="auto" w:fill="auto"/>
            <w:vAlign w:val="center"/>
          </w:tcPr>
          <w:p w:rsidR="00C4774B" w:rsidRPr="00E33859" w:rsidRDefault="00C4774B" w:rsidP="004E039F">
            <w:pPr>
              <w:ind w:left="36" w:right="36"/>
            </w:pPr>
          </w:p>
        </w:tc>
      </w:tr>
      <w:tr w:rsidR="00C4774B" w:rsidRPr="00D3289D" w:rsidTr="004E039F">
        <w:trPr>
          <w:cantSplit/>
          <w:trHeight w:val="443"/>
        </w:trPr>
        <w:tc>
          <w:tcPr>
            <w:tcW w:w="839" w:type="dxa"/>
            <w:shd w:val="clear" w:color="auto" w:fill="auto"/>
            <w:vAlign w:val="center"/>
          </w:tcPr>
          <w:p w:rsidR="00C4774B" w:rsidRPr="00E33859" w:rsidRDefault="00C4774B" w:rsidP="004E039F">
            <w:pPr>
              <w:keepNext/>
              <w:ind w:left="43" w:right="43"/>
              <w:jc w:val="right"/>
              <w:rPr>
                <w:b/>
              </w:rPr>
            </w:pPr>
            <w:r w:rsidRPr="00E33859">
              <w:rPr>
                <w:b/>
              </w:rPr>
              <w:t xml:space="preserve">To: </w:t>
            </w:r>
          </w:p>
          <w:p w:rsidR="00C4774B" w:rsidRPr="00E33859" w:rsidRDefault="00C4774B" w:rsidP="004E039F">
            <w:pPr>
              <w:keepNext/>
              <w:ind w:left="43" w:right="43"/>
              <w:jc w:val="right"/>
              <w:rPr>
                <w:b/>
              </w:rPr>
            </w:pPr>
            <w:r w:rsidRPr="00E33859">
              <w:rPr>
                <w:b/>
              </w:rPr>
              <w:t>From:</w:t>
            </w:r>
          </w:p>
        </w:tc>
        <w:tc>
          <w:tcPr>
            <w:tcW w:w="3677" w:type="dxa"/>
            <w:gridSpan w:val="2"/>
            <w:shd w:val="clear" w:color="auto" w:fill="auto"/>
            <w:vAlign w:val="center"/>
          </w:tcPr>
          <w:p w:rsidR="00C4774B" w:rsidRPr="00E33859" w:rsidRDefault="00C4774B" w:rsidP="004E039F">
            <w:pPr>
              <w:keepNext/>
              <w:ind w:left="43" w:right="43"/>
              <w:rPr>
                <w:noProof/>
              </w:rPr>
            </w:pPr>
          </w:p>
          <w:p w:rsidR="00C4774B" w:rsidRPr="00E33859" w:rsidRDefault="00C4774B" w:rsidP="004E039F">
            <w:pPr>
              <w:keepNext/>
              <w:ind w:left="43" w:right="43"/>
              <w:rPr>
                <w:noProof/>
              </w:rPr>
            </w:pPr>
          </w:p>
        </w:tc>
        <w:tc>
          <w:tcPr>
            <w:tcW w:w="718" w:type="dxa"/>
            <w:gridSpan w:val="2"/>
            <w:shd w:val="clear" w:color="auto" w:fill="auto"/>
            <w:vAlign w:val="center"/>
          </w:tcPr>
          <w:p w:rsidR="00C4774B" w:rsidRPr="00E33859" w:rsidRDefault="00C4774B" w:rsidP="004E039F">
            <w:pPr>
              <w:keepNext/>
              <w:ind w:left="36" w:right="36"/>
              <w:jc w:val="center"/>
            </w:pPr>
          </w:p>
        </w:tc>
        <w:tc>
          <w:tcPr>
            <w:tcW w:w="718" w:type="dxa"/>
            <w:gridSpan w:val="2"/>
            <w:shd w:val="clear" w:color="auto" w:fill="auto"/>
            <w:vAlign w:val="center"/>
          </w:tcPr>
          <w:p w:rsidR="00C4774B" w:rsidRPr="00E33859" w:rsidRDefault="00C4774B" w:rsidP="004E039F">
            <w:pPr>
              <w:keepNext/>
              <w:ind w:left="36" w:right="36"/>
              <w:jc w:val="center"/>
            </w:pPr>
          </w:p>
        </w:tc>
        <w:tc>
          <w:tcPr>
            <w:tcW w:w="987" w:type="dxa"/>
            <w:shd w:val="clear" w:color="auto" w:fill="auto"/>
            <w:vAlign w:val="center"/>
          </w:tcPr>
          <w:p w:rsidR="00C4774B" w:rsidRPr="00E33859" w:rsidRDefault="00C4774B" w:rsidP="004E039F">
            <w:pPr>
              <w:keepNext/>
              <w:ind w:left="36" w:right="36"/>
              <w:jc w:val="center"/>
            </w:pPr>
          </w:p>
        </w:tc>
        <w:tc>
          <w:tcPr>
            <w:tcW w:w="1257" w:type="dxa"/>
            <w:shd w:val="clear" w:color="auto" w:fill="auto"/>
            <w:vAlign w:val="center"/>
          </w:tcPr>
          <w:p w:rsidR="00C4774B" w:rsidRPr="00E33859" w:rsidRDefault="00C4774B" w:rsidP="004E039F">
            <w:pPr>
              <w:keepNext/>
              <w:ind w:left="36" w:right="36"/>
            </w:pPr>
          </w:p>
        </w:tc>
        <w:tc>
          <w:tcPr>
            <w:tcW w:w="1257" w:type="dxa"/>
            <w:shd w:val="clear" w:color="auto" w:fill="auto"/>
            <w:vAlign w:val="center"/>
          </w:tcPr>
          <w:p w:rsidR="00C4774B" w:rsidRPr="00E33859" w:rsidRDefault="00C4774B" w:rsidP="004E039F">
            <w:pPr>
              <w:ind w:left="36" w:right="36"/>
            </w:pPr>
          </w:p>
        </w:tc>
        <w:tc>
          <w:tcPr>
            <w:tcW w:w="1347" w:type="dxa"/>
            <w:gridSpan w:val="2"/>
            <w:shd w:val="clear" w:color="auto" w:fill="auto"/>
            <w:vAlign w:val="center"/>
          </w:tcPr>
          <w:p w:rsidR="00C4774B" w:rsidRPr="00E33859" w:rsidRDefault="00C4774B" w:rsidP="004E039F">
            <w:pPr>
              <w:ind w:left="36" w:right="36"/>
            </w:pPr>
          </w:p>
        </w:tc>
      </w:tr>
      <w:tr w:rsidR="00C4774B" w:rsidRPr="00D3289D" w:rsidTr="004E039F">
        <w:trPr>
          <w:cantSplit/>
          <w:trHeight w:val="380"/>
        </w:trPr>
        <w:tc>
          <w:tcPr>
            <w:tcW w:w="839" w:type="dxa"/>
            <w:shd w:val="clear" w:color="auto" w:fill="auto"/>
            <w:vAlign w:val="center"/>
          </w:tcPr>
          <w:p w:rsidR="00C4774B" w:rsidRPr="00E33859" w:rsidRDefault="00C4774B" w:rsidP="004E039F">
            <w:pPr>
              <w:keepNext/>
              <w:ind w:left="43" w:right="43"/>
              <w:jc w:val="right"/>
              <w:rPr>
                <w:b/>
              </w:rPr>
            </w:pPr>
            <w:r w:rsidRPr="00E33859">
              <w:rPr>
                <w:b/>
              </w:rPr>
              <w:t xml:space="preserve">To: </w:t>
            </w:r>
          </w:p>
          <w:p w:rsidR="00C4774B" w:rsidRPr="00E33859" w:rsidRDefault="00C4774B" w:rsidP="004E039F">
            <w:pPr>
              <w:keepNext/>
              <w:ind w:left="43" w:right="43"/>
              <w:jc w:val="right"/>
              <w:rPr>
                <w:b/>
              </w:rPr>
            </w:pPr>
            <w:r w:rsidRPr="00E33859">
              <w:rPr>
                <w:b/>
              </w:rPr>
              <w:t>From:</w:t>
            </w:r>
          </w:p>
        </w:tc>
        <w:tc>
          <w:tcPr>
            <w:tcW w:w="3677" w:type="dxa"/>
            <w:gridSpan w:val="2"/>
            <w:shd w:val="clear" w:color="auto" w:fill="auto"/>
            <w:vAlign w:val="center"/>
          </w:tcPr>
          <w:p w:rsidR="00C4774B" w:rsidRPr="00E33859" w:rsidRDefault="00C4774B" w:rsidP="004E039F">
            <w:pPr>
              <w:keepNext/>
              <w:ind w:left="43" w:right="43"/>
              <w:rPr>
                <w:noProof/>
              </w:rPr>
            </w:pPr>
          </w:p>
          <w:p w:rsidR="00C4774B" w:rsidRPr="00E33859" w:rsidRDefault="00C4774B" w:rsidP="004E039F">
            <w:pPr>
              <w:keepNext/>
              <w:ind w:left="43" w:right="43"/>
              <w:rPr>
                <w:noProof/>
              </w:rPr>
            </w:pPr>
          </w:p>
        </w:tc>
        <w:tc>
          <w:tcPr>
            <w:tcW w:w="718" w:type="dxa"/>
            <w:gridSpan w:val="2"/>
            <w:shd w:val="clear" w:color="auto" w:fill="auto"/>
            <w:vAlign w:val="center"/>
          </w:tcPr>
          <w:p w:rsidR="00C4774B" w:rsidRPr="00E33859" w:rsidRDefault="00C4774B" w:rsidP="004E039F">
            <w:pPr>
              <w:keepNext/>
              <w:ind w:left="36" w:right="36"/>
              <w:jc w:val="center"/>
            </w:pPr>
          </w:p>
        </w:tc>
        <w:tc>
          <w:tcPr>
            <w:tcW w:w="718" w:type="dxa"/>
            <w:gridSpan w:val="2"/>
            <w:shd w:val="clear" w:color="auto" w:fill="auto"/>
            <w:vAlign w:val="center"/>
          </w:tcPr>
          <w:p w:rsidR="00C4774B" w:rsidRPr="00E33859" w:rsidRDefault="00C4774B" w:rsidP="004E039F">
            <w:pPr>
              <w:keepNext/>
              <w:ind w:left="36" w:right="36"/>
              <w:jc w:val="center"/>
            </w:pPr>
          </w:p>
        </w:tc>
        <w:tc>
          <w:tcPr>
            <w:tcW w:w="987" w:type="dxa"/>
            <w:shd w:val="clear" w:color="auto" w:fill="auto"/>
            <w:vAlign w:val="center"/>
          </w:tcPr>
          <w:p w:rsidR="00C4774B" w:rsidRPr="00E33859" w:rsidRDefault="00C4774B" w:rsidP="004E039F">
            <w:pPr>
              <w:keepNext/>
              <w:ind w:left="36" w:right="36"/>
              <w:jc w:val="center"/>
            </w:pPr>
          </w:p>
        </w:tc>
        <w:tc>
          <w:tcPr>
            <w:tcW w:w="1257" w:type="dxa"/>
            <w:shd w:val="clear" w:color="auto" w:fill="auto"/>
            <w:vAlign w:val="center"/>
          </w:tcPr>
          <w:p w:rsidR="00C4774B" w:rsidRPr="00E33859" w:rsidRDefault="00C4774B" w:rsidP="004E039F">
            <w:pPr>
              <w:keepNext/>
              <w:ind w:left="36" w:right="36"/>
            </w:pPr>
          </w:p>
        </w:tc>
        <w:tc>
          <w:tcPr>
            <w:tcW w:w="1257" w:type="dxa"/>
            <w:shd w:val="clear" w:color="auto" w:fill="auto"/>
            <w:vAlign w:val="center"/>
          </w:tcPr>
          <w:p w:rsidR="00C4774B" w:rsidRPr="00E33859" w:rsidRDefault="00C4774B" w:rsidP="004E039F">
            <w:pPr>
              <w:ind w:left="36" w:right="36"/>
            </w:pPr>
          </w:p>
        </w:tc>
        <w:tc>
          <w:tcPr>
            <w:tcW w:w="1347" w:type="dxa"/>
            <w:gridSpan w:val="2"/>
            <w:shd w:val="clear" w:color="auto" w:fill="auto"/>
            <w:vAlign w:val="center"/>
          </w:tcPr>
          <w:p w:rsidR="00C4774B" w:rsidRPr="00E33859" w:rsidRDefault="00C4774B" w:rsidP="004E039F">
            <w:pPr>
              <w:ind w:left="36" w:right="36"/>
            </w:pPr>
          </w:p>
        </w:tc>
      </w:tr>
      <w:tr w:rsidR="00C4774B" w:rsidRPr="00D3289D" w:rsidTr="004E039F">
        <w:trPr>
          <w:cantSplit/>
          <w:trHeight w:val="380"/>
        </w:trPr>
        <w:tc>
          <w:tcPr>
            <w:tcW w:w="839" w:type="dxa"/>
            <w:shd w:val="clear" w:color="auto" w:fill="auto"/>
            <w:vAlign w:val="center"/>
          </w:tcPr>
          <w:p w:rsidR="00C4774B" w:rsidRPr="00E33859" w:rsidRDefault="00C4774B" w:rsidP="004E039F">
            <w:pPr>
              <w:keepNext/>
              <w:ind w:left="43" w:right="43"/>
              <w:jc w:val="right"/>
              <w:rPr>
                <w:b/>
              </w:rPr>
            </w:pPr>
            <w:r w:rsidRPr="00E33859">
              <w:rPr>
                <w:b/>
              </w:rPr>
              <w:t xml:space="preserve">To: </w:t>
            </w:r>
          </w:p>
          <w:p w:rsidR="00C4774B" w:rsidRPr="00E33859" w:rsidRDefault="00C4774B" w:rsidP="004E039F">
            <w:pPr>
              <w:keepNext/>
              <w:ind w:left="43" w:right="43"/>
              <w:jc w:val="right"/>
              <w:rPr>
                <w:b/>
              </w:rPr>
            </w:pPr>
            <w:r w:rsidRPr="00E33859">
              <w:rPr>
                <w:b/>
              </w:rPr>
              <w:t>From:</w:t>
            </w:r>
          </w:p>
        </w:tc>
        <w:tc>
          <w:tcPr>
            <w:tcW w:w="3677" w:type="dxa"/>
            <w:gridSpan w:val="2"/>
            <w:shd w:val="clear" w:color="auto" w:fill="auto"/>
            <w:vAlign w:val="center"/>
          </w:tcPr>
          <w:p w:rsidR="00C4774B" w:rsidRPr="00E33859" w:rsidRDefault="00C4774B" w:rsidP="004E039F">
            <w:pPr>
              <w:keepNext/>
              <w:ind w:left="43" w:right="43"/>
              <w:rPr>
                <w:noProof/>
              </w:rPr>
            </w:pPr>
          </w:p>
          <w:p w:rsidR="00C4774B" w:rsidRPr="00E33859" w:rsidRDefault="00C4774B" w:rsidP="004E039F">
            <w:pPr>
              <w:keepNext/>
              <w:ind w:left="43" w:right="43"/>
              <w:rPr>
                <w:noProof/>
              </w:rPr>
            </w:pPr>
          </w:p>
        </w:tc>
        <w:tc>
          <w:tcPr>
            <w:tcW w:w="718" w:type="dxa"/>
            <w:gridSpan w:val="2"/>
            <w:shd w:val="clear" w:color="auto" w:fill="auto"/>
            <w:vAlign w:val="center"/>
          </w:tcPr>
          <w:p w:rsidR="00C4774B" w:rsidRPr="00E33859" w:rsidRDefault="00C4774B" w:rsidP="004E039F">
            <w:pPr>
              <w:keepNext/>
              <w:ind w:left="36" w:right="36"/>
              <w:jc w:val="center"/>
            </w:pPr>
          </w:p>
        </w:tc>
        <w:tc>
          <w:tcPr>
            <w:tcW w:w="718" w:type="dxa"/>
            <w:gridSpan w:val="2"/>
            <w:shd w:val="clear" w:color="auto" w:fill="auto"/>
            <w:vAlign w:val="center"/>
          </w:tcPr>
          <w:p w:rsidR="00C4774B" w:rsidRPr="00E33859" w:rsidRDefault="00C4774B" w:rsidP="004E039F">
            <w:pPr>
              <w:keepNext/>
              <w:ind w:left="36" w:right="36"/>
              <w:jc w:val="center"/>
            </w:pPr>
          </w:p>
        </w:tc>
        <w:tc>
          <w:tcPr>
            <w:tcW w:w="987" w:type="dxa"/>
            <w:shd w:val="clear" w:color="auto" w:fill="auto"/>
            <w:vAlign w:val="center"/>
          </w:tcPr>
          <w:p w:rsidR="00C4774B" w:rsidRPr="00E33859" w:rsidRDefault="00C4774B" w:rsidP="004E039F">
            <w:pPr>
              <w:keepNext/>
              <w:ind w:left="36" w:right="36"/>
              <w:jc w:val="center"/>
            </w:pPr>
          </w:p>
        </w:tc>
        <w:tc>
          <w:tcPr>
            <w:tcW w:w="1257" w:type="dxa"/>
            <w:shd w:val="clear" w:color="auto" w:fill="auto"/>
            <w:vAlign w:val="center"/>
          </w:tcPr>
          <w:p w:rsidR="00C4774B" w:rsidRPr="00E33859" w:rsidRDefault="00C4774B" w:rsidP="004E039F">
            <w:pPr>
              <w:keepNext/>
              <w:ind w:left="36" w:right="36"/>
            </w:pPr>
          </w:p>
        </w:tc>
        <w:tc>
          <w:tcPr>
            <w:tcW w:w="1257" w:type="dxa"/>
            <w:shd w:val="clear" w:color="auto" w:fill="auto"/>
            <w:vAlign w:val="center"/>
          </w:tcPr>
          <w:p w:rsidR="00C4774B" w:rsidRPr="00E33859" w:rsidRDefault="00C4774B" w:rsidP="004E039F">
            <w:pPr>
              <w:ind w:left="36" w:right="36"/>
            </w:pPr>
          </w:p>
        </w:tc>
        <w:tc>
          <w:tcPr>
            <w:tcW w:w="1347" w:type="dxa"/>
            <w:gridSpan w:val="2"/>
            <w:shd w:val="clear" w:color="auto" w:fill="auto"/>
            <w:vAlign w:val="center"/>
          </w:tcPr>
          <w:p w:rsidR="00C4774B" w:rsidRPr="00E33859" w:rsidRDefault="00C4774B" w:rsidP="004E039F">
            <w:pPr>
              <w:ind w:left="36" w:right="36"/>
            </w:pPr>
          </w:p>
        </w:tc>
      </w:tr>
      <w:tr w:rsidR="00C4774B" w:rsidRPr="00D3289D" w:rsidTr="004E039F">
        <w:trPr>
          <w:cantSplit/>
          <w:trHeight w:val="380"/>
        </w:trPr>
        <w:tc>
          <w:tcPr>
            <w:tcW w:w="839" w:type="dxa"/>
            <w:shd w:val="clear" w:color="auto" w:fill="auto"/>
            <w:vAlign w:val="center"/>
          </w:tcPr>
          <w:p w:rsidR="00C4774B" w:rsidRPr="00E33859" w:rsidRDefault="00C4774B" w:rsidP="004E039F">
            <w:pPr>
              <w:keepNext/>
              <w:ind w:left="43" w:right="43"/>
              <w:jc w:val="right"/>
              <w:rPr>
                <w:b/>
              </w:rPr>
            </w:pPr>
            <w:r w:rsidRPr="00E33859">
              <w:rPr>
                <w:b/>
              </w:rPr>
              <w:t xml:space="preserve">To: </w:t>
            </w:r>
          </w:p>
          <w:p w:rsidR="00C4774B" w:rsidRPr="00E33859" w:rsidRDefault="00C4774B" w:rsidP="004E039F">
            <w:pPr>
              <w:keepNext/>
              <w:ind w:left="43" w:right="43"/>
              <w:jc w:val="right"/>
              <w:rPr>
                <w:b/>
              </w:rPr>
            </w:pPr>
            <w:r w:rsidRPr="00E33859">
              <w:rPr>
                <w:b/>
              </w:rPr>
              <w:t>From:</w:t>
            </w:r>
          </w:p>
        </w:tc>
        <w:tc>
          <w:tcPr>
            <w:tcW w:w="3677" w:type="dxa"/>
            <w:gridSpan w:val="2"/>
            <w:shd w:val="clear" w:color="auto" w:fill="auto"/>
            <w:vAlign w:val="center"/>
          </w:tcPr>
          <w:p w:rsidR="00C4774B" w:rsidRPr="00E33859" w:rsidRDefault="00C4774B" w:rsidP="004E039F">
            <w:pPr>
              <w:keepNext/>
              <w:ind w:left="43" w:right="43"/>
              <w:rPr>
                <w:noProof/>
              </w:rPr>
            </w:pPr>
          </w:p>
          <w:p w:rsidR="00C4774B" w:rsidRPr="00E33859" w:rsidRDefault="00C4774B" w:rsidP="004E039F">
            <w:pPr>
              <w:keepNext/>
              <w:ind w:left="43" w:right="43"/>
              <w:rPr>
                <w:noProof/>
              </w:rPr>
            </w:pPr>
          </w:p>
        </w:tc>
        <w:tc>
          <w:tcPr>
            <w:tcW w:w="718" w:type="dxa"/>
            <w:gridSpan w:val="2"/>
            <w:shd w:val="clear" w:color="auto" w:fill="auto"/>
            <w:vAlign w:val="center"/>
          </w:tcPr>
          <w:p w:rsidR="00C4774B" w:rsidRPr="00E33859" w:rsidRDefault="00C4774B" w:rsidP="004E039F">
            <w:pPr>
              <w:keepNext/>
              <w:ind w:left="36" w:right="36"/>
              <w:jc w:val="center"/>
            </w:pPr>
          </w:p>
        </w:tc>
        <w:tc>
          <w:tcPr>
            <w:tcW w:w="718" w:type="dxa"/>
            <w:gridSpan w:val="2"/>
            <w:shd w:val="clear" w:color="auto" w:fill="auto"/>
            <w:vAlign w:val="center"/>
          </w:tcPr>
          <w:p w:rsidR="00C4774B" w:rsidRPr="00E33859" w:rsidRDefault="00C4774B" w:rsidP="004E039F">
            <w:pPr>
              <w:keepNext/>
              <w:ind w:left="36" w:right="36"/>
              <w:jc w:val="center"/>
            </w:pPr>
          </w:p>
        </w:tc>
        <w:tc>
          <w:tcPr>
            <w:tcW w:w="987" w:type="dxa"/>
            <w:shd w:val="clear" w:color="auto" w:fill="auto"/>
            <w:vAlign w:val="center"/>
          </w:tcPr>
          <w:p w:rsidR="00C4774B" w:rsidRPr="00E33859" w:rsidRDefault="00C4774B" w:rsidP="004E039F">
            <w:pPr>
              <w:keepNext/>
              <w:ind w:left="36" w:right="36"/>
              <w:jc w:val="center"/>
            </w:pPr>
          </w:p>
        </w:tc>
        <w:tc>
          <w:tcPr>
            <w:tcW w:w="1257" w:type="dxa"/>
            <w:shd w:val="clear" w:color="auto" w:fill="auto"/>
            <w:vAlign w:val="center"/>
          </w:tcPr>
          <w:p w:rsidR="00C4774B" w:rsidRPr="00E33859" w:rsidRDefault="00C4774B" w:rsidP="004E039F">
            <w:pPr>
              <w:keepNext/>
              <w:ind w:left="36" w:right="36"/>
            </w:pPr>
          </w:p>
        </w:tc>
        <w:tc>
          <w:tcPr>
            <w:tcW w:w="1257" w:type="dxa"/>
            <w:shd w:val="clear" w:color="auto" w:fill="auto"/>
            <w:vAlign w:val="center"/>
          </w:tcPr>
          <w:p w:rsidR="00C4774B" w:rsidRPr="00E33859" w:rsidRDefault="00C4774B" w:rsidP="004E039F">
            <w:pPr>
              <w:ind w:left="36" w:right="36"/>
            </w:pPr>
          </w:p>
        </w:tc>
        <w:tc>
          <w:tcPr>
            <w:tcW w:w="1347" w:type="dxa"/>
            <w:gridSpan w:val="2"/>
            <w:shd w:val="clear" w:color="auto" w:fill="auto"/>
            <w:vAlign w:val="center"/>
          </w:tcPr>
          <w:p w:rsidR="00C4774B" w:rsidRPr="00E33859" w:rsidRDefault="00C4774B" w:rsidP="004E039F">
            <w:pPr>
              <w:ind w:left="36" w:right="36"/>
            </w:pPr>
          </w:p>
        </w:tc>
      </w:tr>
      <w:tr w:rsidR="00C4774B" w:rsidRPr="00D3289D" w:rsidTr="004E039F">
        <w:trPr>
          <w:cantSplit/>
          <w:trHeight w:val="380"/>
        </w:trPr>
        <w:tc>
          <w:tcPr>
            <w:tcW w:w="839" w:type="dxa"/>
            <w:shd w:val="clear" w:color="auto" w:fill="auto"/>
            <w:vAlign w:val="center"/>
          </w:tcPr>
          <w:p w:rsidR="00C4774B" w:rsidRPr="00E33859" w:rsidRDefault="00C4774B" w:rsidP="004E039F">
            <w:pPr>
              <w:keepNext/>
              <w:ind w:left="43" w:right="43"/>
              <w:jc w:val="right"/>
              <w:rPr>
                <w:b/>
              </w:rPr>
            </w:pPr>
            <w:r w:rsidRPr="00E33859">
              <w:rPr>
                <w:b/>
              </w:rPr>
              <w:t xml:space="preserve">To: </w:t>
            </w:r>
          </w:p>
          <w:p w:rsidR="00C4774B" w:rsidRPr="00E33859" w:rsidRDefault="00C4774B" w:rsidP="004E039F">
            <w:pPr>
              <w:keepNext/>
              <w:ind w:left="43" w:right="43"/>
              <w:jc w:val="right"/>
              <w:rPr>
                <w:b/>
              </w:rPr>
            </w:pPr>
            <w:r w:rsidRPr="00E33859">
              <w:rPr>
                <w:b/>
              </w:rPr>
              <w:t>From:</w:t>
            </w:r>
          </w:p>
        </w:tc>
        <w:tc>
          <w:tcPr>
            <w:tcW w:w="3677" w:type="dxa"/>
            <w:gridSpan w:val="2"/>
            <w:shd w:val="clear" w:color="auto" w:fill="auto"/>
            <w:vAlign w:val="center"/>
          </w:tcPr>
          <w:p w:rsidR="00C4774B" w:rsidRPr="00E33859" w:rsidRDefault="00C4774B" w:rsidP="004E039F">
            <w:pPr>
              <w:keepNext/>
              <w:ind w:left="43" w:right="43"/>
              <w:rPr>
                <w:noProof/>
              </w:rPr>
            </w:pPr>
          </w:p>
          <w:p w:rsidR="00C4774B" w:rsidRPr="00E33859" w:rsidRDefault="00C4774B" w:rsidP="004E039F">
            <w:pPr>
              <w:keepNext/>
              <w:ind w:left="43" w:right="43"/>
              <w:rPr>
                <w:noProof/>
              </w:rPr>
            </w:pPr>
          </w:p>
        </w:tc>
        <w:tc>
          <w:tcPr>
            <w:tcW w:w="718" w:type="dxa"/>
            <w:gridSpan w:val="2"/>
            <w:shd w:val="clear" w:color="auto" w:fill="auto"/>
            <w:vAlign w:val="center"/>
          </w:tcPr>
          <w:p w:rsidR="00C4774B" w:rsidRPr="00E33859" w:rsidRDefault="00C4774B" w:rsidP="004E039F">
            <w:pPr>
              <w:keepNext/>
              <w:ind w:left="36" w:right="36"/>
              <w:jc w:val="center"/>
            </w:pPr>
          </w:p>
        </w:tc>
        <w:tc>
          <w:tcPr>
            <w:tcW w:w="718" w:type="dxa"/>
            <w:gridSpan w:val="2"/>
            <w:shd w:val="clear" w:color="auto" w:fill="auto"/>
            <w:vAlign w:val="center"/>
          </w:tcPr>
          <w:p w:rsidR="00C4774B" w:rsidRPr="00E33859" w:rsidRDefault="00C4774B" w:rsidP="004E039F">
            <w:pPr>
              <w:keepNext/>
              <w:ind w:left="36" w:right="36"/>
              <w:jc w:val="center"/>
            </w:pPr>
          </w:p>
        </w:tc>
        <w:tc>
          <w:tcPr>
            <w:tcW w:w="987" w:type="dxa"/>
            <w:shd w:val="clear" w:color="auto" w:fill="auto"/>
            <w:vAlign w:val="center"/>
          </w:tcPr>
          <w:p w:rsidR="00C4774B" w:rsidRPr="00E33859" w:rsidRDefault="00C4774B" w:rsidP="004E039F">
            <w:pPr>
              <w:keepNext/>
              <w:ind w:left="36" w:right="36"/>
              <w:jc w:val="center"/>
            </w:pPr>
          </w:p>
        </w:tc>
        <w:tc>
          <w:tcPr>
            <w:tcW w:w="1257" w:type="dxa"/>
            <w:shd w:val="clear" w:color="auto" w:fill="auto"/>
            <w:vAlign w:val="center"/>
          </w:tcPr>
          <w:p w:rsidR="00C4774B" w:rsidRPr="00E33859" w:rsidRDefault="00C4774B" w:rsidP="004E039F">
            <w:pPr>
              <w:keepNext/>
              <w:ind w:left="36" w:right="36"/>
            </w:pPr>
          </w:p>
        </w:tc>
        <w:tc>
          <w:tcPr>
            <w:tcW w:w="1257" w:type="dxa"/>
            <w:shd w:val="clear" w:color="auto" w:fill="auto"/>
            <w:vAlign w:val="center"/>
          </w:tcPr>
          <w:p w:rsidR="00C4774B" w:rsidRPr="00E33859" w:rsidRDefault="00C4774B" w:rsidP="004E039F">
            <w:pPr>
              <w:ind w:left="36" w:right="36"/>
            </w:pPr>
          </w:p>
        </w:tc>
        <w:tc>
          <w:tcPr>
            <w:tcW w:w="1347" w:type="dxa"/>
            <w:gridSpan w:val="2"/>
            <w:shd w:val="clear" w:color="auto" w:fill="auto"/>
            <w:vAlign w:val="center"/>
          </w:tcPr>
          <w:p w:rsidR="00C4774B" w:rsidRPr="00E33859" w:rsidRDefault="00C4774B" w:rsidP="004E039F">
            <w:pPr>
              <w:ind w:left="36" w:right="36"/>
            </w:pPr>
          </w:p>
        </w:tc>
      </w:tr>
      <w:tr w:rsidR="00C4774B" w:rsidRPr="00D3289D" w:rsidTr="004E039F">
        <w:trPr>
          <w:cantSplit/>
          <w:trHeight w:val="308"/>
        </w:trPr>
        <w:tc>
          <w:tcPr>
            <w:tcW w:w="839" w:type="dxa"/>
            <w:shd w:val="clear" w:color="auto" w:fill="auto"/>
            <w:vAlign w:val="center"/>
          </w:tcPr>
          <w:p w:rsidR="00C4774B" w:rsidRPr="00E33859" w:rsidRDefault="00C4774B" w:rsidP="004E039F">
            <w:pPr>
              <w:keepNext/>
              <w:ind w:left="43" w:right="43"/>
              <w:jc w:val="right"/>
              <w:rPr>
                <w:b/>
                <w:i/>
                <w:color w:val="808080"/>
                <w:szCs w:val="20"/>
              </w:rPr>
            </w:pPr>
            <w:r w:rsidRPr="00E33859">
              <w:rPr>
                <w:b/>
                <w:i/>
                <w:color w:val="808080"/>
                <w:szCs w:val="20"/>
              </w:rPr>
              <w:t xml:space="preserve">To: </w:t>
            </w:r>
          </w:p>
          <w:p w:rsidR="00C4774B" w:rsidRPr="00E33859" w:rsidRDefault="00C4774B" w:rsidP="004E039F">
            <w:pPr>
              <w:keepNext/>
              <w:ind w:left="43" w:right="43"/>
              <w:jc w:val="right"/>
              <w:rPr>
                <w:b/>
                <w:i/>
                <w:color w:val="808080"/>
                <w:szCs w:val="20"/>
              </w:rPr>
            </w:pPr>
            <w:r w:rsidRPr="00E33859">
              <w:rPr>
                <w:b/>
                <w:i/>
                <w:color w:val="808080"/>
                <w:szCs w:val="20"/>
              </w:rPr>
              <w:t xml:space="preserve">From: </w:t>
            </w:r>
          </w:p>
        </w:tc>
        <w:tc>
          <w:tcPr>
            <w:tcW w:w="3677" w:type="dxa"/>
            <w:gridSpan w:val="2"/>
            <w:shd w:val="clear" w:color="auto" w:fill="auto"/>
            <w:vAlign w:val="center"/>
          </w:tcPr>
          <w:p w:rsidR="00C4774B" w:rsidRPr="00E33859" w:rsidRDefault="00C4774B" w:rsidP="004E039F">
            <w:pPr>
              <w:keepNext/>
              <w:tabs>
                <w:tab w:val="left" w:pos="949"/>
              </w:tabs>
              <w:ind w:left="43" w:right="43"/>
              <w:rPr>
                <w:i/>
                <w:color w:val="808080"/>
                <w:szCs w:val="20"/>
              </w:rPr>
            </w:pPr>
            <w:r w:rsidRPr="00E33859">
              <w:rPr>
                <w:b/>
                <w:i/>
                <w:szCs w:val="20"/>
              </w:rPr>
              <w:t>Example:</w:t>
            </w:r>
            <w:r w:rsidRPr="00E33859">
              <w:rPr>
                <w:b/>
                <w:i/>
                <w:szCs w:val="20"/>
              </w:rPr>
              <w:tab/>
            </w:r>
            <w:r w:rsidRPr="00E33859">
              <w:rPr>
                <w:i/>
                <w:color w:val="808080"/>
                <w:szCs w:val="20"/>
              </w:rPr>
              <w:t>Portland, OR</w:t>
            </w:r>
          </w:p>
          <w:p w:rsidR="00C4774B" w:rsidRPr="00E33859" w:rsidRDefault="00C4774B" w:rsidP="004E039F">
            <w:pPr>
              <w:keepNext/>
              <w:tabs>
                <w:tab w:val="left" w:pos="959"/>
              </w:tabs>
              <w:ind w:left="43" w:right="43"/>
              <w:rPr>
                <w:i/>
                <w:color w:val="808080"/>
                <w:szCs w:val="20"/>
              </w:rPr>
            </w:pPr>
            <w:r w:rsidRPr="00E33859">
              <w:rPr>
                <w:i/>
                <w:color w:val="808080"/>
                <w:szCs w:val="20"/>
              </w:rPr>
              <w:tab/>
              <w:t>Eugene, OR</w:t>
            </w:r>
          </w:p>
        </w:tc>
        <w:tc>
          <w:tcPr>
            <w:tcW w:w="718" w:type="dxa"/>
            <w:gridSpan w:val="2"/>
            <w:shd w:val="clear" w:color="auto" w:fill="auto"/>
            <w:vAlign w:val="center"/>
          </w:tcPr>
          <w:p w:rsidR="00C4774B" w:rsidRPr="00E33859" w:rsidRDefault="00C4774B" w:rsidP="004E039F">
            <w:pPr>
              <w:keepNext/>
              <w:ind w:left="36" w:right="36"/>
              <w:jc w:val="center"/>
              <w:rPr>
                <w:i/>
                <w:color w:val="808080"/>
                <w:szCs w:val="20"/>
              </w:rPr>
            </w:pPr>
            <w:r w:rsidRPr="00E33859">
              <w:rPr>
                <w:i/>
                <w:color w:val="808080"/>
                <w:szCs w:val="20"/>
              </w:rPr>
              <w:t>110 Miles</w:t>
            </w:r>
          </w:p>
        </w:tc>
        <w:tc>
          <w:tcPr>
            <w:tcW w:w="718" w:type="dxa"/>
            <w:gridSpan w:val="2"/>
            <w:shd w:val="clear" w:color="auto" w:fill="auto"/>
            <w:vAlign w:val="center"/>
          </w:tcPr>
          <w:p w:rsidR="00C4774B" w:rsidRPr="00E33859" w:rsidRDefault="00C4774B" w:rsidP="004E039F">
            <w:pPr>
              <w:keepNext/>
              <w:ind w:left="36" w:right="36"/>
              <w:jc w:val="center"/>
              <w:rPr>
                <w:i/>
                <w:color w:val="808080"/>
                <w:szCs w:val="20"/>
              </w:rPr>
            </w:pPr>
            <w:r w:rsidRPr="00E33859">
              <w:rPr>
                <w:i/>
                <w:color w:val="808080"/>
                <w:szCs w:val="20"/>
              </w:rPr>
              <w:t>4</w:t>
            </w:r>
          </w:p>
        </w:tc>
        <w:tc>
          <w:tcPr>
            <w:tcW w:w="987" w:type="dxa"/>
            <w:shd w:val="clear" w:color="auto" w:fill="auto"/>
            <w:vAlign w:val="center"/>
          </w:tcPr>
          <w:p w:rsidR="00C4774B" w:rsidRPr="00E33859" w:rsidRDefault="00C4774B" w:rsidP="004E039F">
            <w:pPr>
              <w:keepNext/>
              <w:ind w:left="36" w:right="36"/>
              <w:jc w:val="center"/>
              <w:rPr>
                <w:i/>
                <w:color w:val="808080"/>
                <w:szCs w:val="20"/>
              </w:rPr>
            </w:pPr>
            <w:r w:rsidRPr="00E33859">
              <w:rPr>
                <w:i/>
                <w:color w:val="808080"/>
                <w:szCs w:val="20"/>
              </w:rPr>
              <w:t>$0.565/Mile</w:t>
            </w:r>
          </w:p>
        </w:tc>
        <w:tc>
          <w:tcPr>
            <w:tcW w:w="1257" w:type="dxa"/>
            <w:shd w:val="clear" w:color="auto" w:fill="auto"/>
            <w:vAlign w:val="center"/>
          </w:tcPr>
          <w:p w:rsidR="00C4774B" w:rsidRPr="00E33859" w:rsidRDefault="00C4774B" w:rsidP="004E039F">
            <w:pPr>
              <w:keepNext/>
              <w:ind w:left="43" w:right="43"/>
              <w:jc w:val="right"/>
              <w:rPr>
                <w:i/>
                <w:color w:val="808080"/>
                <w:szCs w:val="20"/>
              </w:rPr>
            </w:pPr>
            <w:r w:rsidRPr="00E33859">
              <w:rPr>
                <w:i/>
                <w:color w:val="808080"/>
                <w:szCs w:val="20"/>
              </w:rPr>
              <w:t>$0.00</w:t>
            </w:r>
          </w:p>
        </w:tc>
        <w:tc>
          <w:tcPr>
            <w:tcW w:w="1257" w:type="dxa"/>
            <w:shd w:val="clear" w:color="auto" w:fill="auto"/>
            <w:vAlign w:val="center"/>
          </w:tcPr>
          <w:p w:rsidR="00C4774B" w:rsidRPr="00E33859" w:rsidRDefault="00C4774B" w:rsidP="004E039F">
            <w:pPr>
              <w:ind w:left="43" w:right="43"/>
              <w:jc w:val="right"/>
              <w:rPr>
                <w:i/>
                <w:color w:val="808080"/>
                <w:szCs w:val="20"/>
              </w:rPr>
            </w:pPr>
            <w:r w:rsidRPr="00E33859">
              <w:rPr>
                <w:i/>
                <w:color w:val="808080"/>
                <w:szCs w:val="20"/>
              </w:rPr>
              <w:t>$248.60</w:t>
            </w:r>
          </w:p>
        </w:tc>
        <w:tc>
          <w:tcPr>
            <w:tcW w:w="1347" w:type="dxa"/>
            <w:gridSpan w:val="2"/>
            <w:shd w:val="clear" w:color="auto" w:fill="auto"/>
            <w:vAlign w:val="center"/>
          </w:tcPr>
          <w:p w:rsidR="00C4774B" w:rsidRPr="00E33859" w:rsidRDefault="00C4774B" w:rsidP="004E039F">
            <w:pPr>
              <w:ind w:left="43" w:right="43"/>
              <w:jc w:val="right"/>
              <w:rPr>
                <w:i/>
                <w:color w:val="808080"/>
                <w:szCs w:val="20"/>
              </w:rPr>
            </w:pPr>
            <w:r w:rsidRPr="00E33859">
              <w:rPr>
                <w:i/>
                <w:color w:val="808080"/>
                <w:szCs w:val="20"/>
              </w:rPr>
              <w:t>$248.60</w:t>
            </w:r>
          </w:p>
        </w:tc>
      </w:tr>
      <w:tr w:rsidR="00C4774B" w:rsidRPr="00D3289D" w:rsidTr="004E039F">
        <w:trPr>
          <w:cantSplit/>
          <w:trHeight w:val="308"/>
        </w:trPr>
        <w:tc>
          <w:tcPr>
            <w:tcW w:w="6939" w:type="dxa"/>
            <w:gridSpan w:val="8"/>
            <w:shd w:val="clear" w:color="auto" w:fill="auto"/>
            <w:vAlign w:val="center"/>
          </w:tcPr>
          <w:p w:rsidR="00C4774B" w:rsidRPr="00E33859" w:rsidRDefault="00C4774B" w:rsidP="004E039F">
            <w:pPr>
              <w:keepNext/>
              <w:spacing w:before="60" w:after="60"/>
              <w:ind w:left="43" w:right="43"/>
              <w:rPr>
                <w:b/>
              </w:rPr>
            </w:pPr>
            <w:r w:rsidRPr="00E33859">
              <w:rPr>
                <w:b/>
              </w:rPr>
              <w:t xml:space="preserve">C2)  SUBTOTAL - </w:t>
            </w:r>
            <w:r w:rsidRPr="00E33859">
              <w:rPr>
                <w:b/>
                <w:u w:val="single"/>
              </w:rPr>
              <w:t>Mileage</w:t>
            </w:r>
            <w:r w:rsidRPr="00E33859">
              <w:rPr>
                <w:b/>
              </w:rPr>
              <w:t xml:space="preserve"> Reimbursement</w:t>
            </w:r>
          </w:p>
        </w:tc>
        <w:tc>
          <w:tcPr>
            <w:tcW w:w="1257" w:type="dxa"/>
            <w:shd w:val="clear" w:color="auto" w:fill="auto"/>
            <w:vAlign w:val="center"/>
          </w:tcPr>
          <w:p w:rsidR="00C4774B" w:rsidRPr="00E33859" w:rsidRDefault="00C4774B" w:rsidP="004E039F">
            <w:pPr>
              <w:keepNext/>
              <w:spacing w:before="60" w:after="60"/>
              <w:ind w:left="43" w:right="43"/>
              <w:rPr>
                <w:b/>
              </w:rPr>
            </w:pPr>
            <w:r w:rsidRPr="00E33859">
              <w:rPr>
                <w:b/>
              </w:rPr>
              <w:t>$</w:t>
            </w:r>
          </w:p>
        </w:tc>
        <w:tc>
          <w:tcPr>
            <w:tcW w:w="1257" w:type="dxa"/>
            <w:shd w:val="clear" w:color="auto" w:fill="auto"/>
            <w:vAlign w:val="center"/>
          </w:tcPr>
          <w:p w:rsidR="00C4774B" w:rsidRPr="00E33859" w:rsidRDefault="00C4774B" w:rsidP="004E039F">
            <w:pPr>
              <w:keepNext/>
              <w:spacing w:before="60" w:after="60"/>
              <w:ind w:left="43" w:right="43"/>
              <w:rPr>
                <w:b/>
              </w:rPr>
            </w:pPr>
            <w:r w:rsidRPr="00E33859">
              <w:rPr>
                <w:b/>
              </w:rPr>
              <w:t>$</w:t>
            </w:r>
          </w:p>
        </w:tc>
        <w:tc>
          <w:tcPr>
            <w:tcW w:w="1347" w:type="dxa"/>
            <w:gridSpan w:val="2"/>
            <w:shd w:val="clear" w:color="auto" w:fill="auto"/>
            <w:vAlign w:val="center"/>
          </w:tcPr>
          <w:p w:rsidR="00C4774B" w:rsidRPr="00E33859" w:rsidRDefault="00C4774B" w:rsidP="004E039F">
            <w:pPr>
              <w:keepNext/>
              <w:spacing w:before="60" w:after="60"/>
              <w:ind w:left="43" w:right="43"/>
              <w:rPr>
                <w:b/>
              </w:rPr>
            </w:pPr>
            <w:r w:rsidRPr="00E33859">
              <w:rPr>
                <w:b/>
              </w:rPr>
              <w:t>$</w:t>
            </w:r>
          </w:p>
        </w:tc>
      </w:tr>
      <w:tr w:rsidR="00C4774B" w:rsidRPr="00D3289D" w:rsidTr="004E039F">
        <w:trPr>
          <w:cantSplit/>
        </w:trPr>
        <w:tc>
          <w:tcPr>
            <w:tcW w:w="10800" w:type="dxa"/>
            <w:gridSpan w:val="12"/>
            <w:shd w:val="clear" w:color="auto" w:fill="auto"/>
          </w:tcPr>
          <w:p w:rsidR="00C4774B" w:rsidRPr="00E33859" w:rsidRDefault="00C4774B" w:rsidP="004E039F">
            <w:pPr>
              <w:ind w:left="43" w:right="43"/>
              <w:rPr>
                <w:i/>
              </w:rPr>
            </w:pPr>
            <w:r w:rsidRPr="00E33859">
              <w:rPr>
                <w:i/>
                <w:u w:val="single"/>
              </w:rPr>
              <w:t>Narrative</w:t>
            </w:r>
            <w:r w:rsidRPr="00E33859">
              <w:rPr>
                <w:i/>
              </w:rPr>
              <w:t xml:space="preserve">:  </w:t>
            </w:r>
          </w:p>
          <w:p w:rsidR="00C4774B" w:rsidRPr="00E33859" w:rsidRDefault="00C4774B" w:rsidP="004E039F">
            <w:pPr>
              <w:ind w:left="43" w:right="43"/>
            </w:pPr>
          </w:p>
          <w:p w:rsidR="00C4774B" w:rsidRPr="00E33859" w:rsidRDefault="00C4774B" w:rsidP="004E039F">
            <w:pPr>
              <w:ind w:left="43" w:right="43"/>
            </w:pPr>
          </w:p>
          <w:p w:rsidR="00C4774B" w:rsidRPr="00E33859" w:rsidRDefault="00C4774B" w:rsidP="004E039F">
            <w:pPr>
              <w:ind w:left="36" w:right="36"/>
            </w:pPr>
          </w:p>
        </w:tc>
      </w:tr>
      <w:tr w:rsidR="00C4774B" w:rsidRPr="00D3289D" w:rsidTr="004E039F">
        <w:trPr>
          <w:cantSplit/>
        </w:trPr>
        <w:tc>
          <w:tcPr>
            <w:tcW w:w="6939" w:type="dxa"/>
            <w:gridSpan w:val="8"/>
            <w:shd w:val="clear" w:color="auto" w:fill="auto"/>
          </w:tcPr>
          <w:p w:rsidR="00C4774B" w:rsidRPr="00E33859" w:rsidRDefault="00C4774B" w:rsidP="004E039F">
            <w:pPr>
              <w:spacing w:before="60" w:after="60"/>
              <w:ind w:left="43" w:right="43"/>
            </w:pPr>
            <w:r w:rsidRPr="00E33859">
              <w:rPr>
                <w:b/>
              </w:rPr>
              <w:t xml:space="preserve">Total Travel Costs:  C1+C2  </w:t>
            </w:r>
            <w:r w:rsidRPr="00E33859">
              <w:t>(SF-424A Object Class Category 6c. Travel)</w:t>
            </w:r>
          </w:p>
        </w:tc>
        <w:tc>
          <w:tcPr>
            <w:tcW w:w="1257" w:type="dxa"/>
            <w:shd w:val="clear" w:color="auto" w:fill="auto"/>
            <w:vAlign w:val="center"/>
          </w:tcPr>
          <w:p w:rsidR="00C4774B" w:rsidRPr="00E33859" w:rsidRDefault="00C4774B" w:rsidP="004E039F">
            <w:pPr>
              <w:spacing w:before="60" w:after="60"/>
              <w:ind w:left="36" w:right="36"/>
              <w:rPr>
                <w:b/>
              </w:rPr>
            </w:pPr>
            <w:r w:rsidRPr="00E33859">
              <w:rPr>
                <w:b/>
              </w:rPr>
              <w:t>$</w:t>
            </w:r>
          </w:p>
        </w:tc>
        <w:tc>
          <w:tcPr>
            <w:tcW w:w="1257" w:type="dxa"/>
            <w:shd w:val="clear" w:color="auto" w:fill="auto"/>
            <w:vAlign w:val="center"/>
          </w:tcPr>
          <w:p w:rsidR="00C4774B" w:rsidRPr="00E33859" w:rsidRDefault="00C4774B" w:rsidP="004E039F">
            <w:pPr>
              <w:spacing w:before="60" w:after="60"/>
              <w:ind w:left="36" w:right="36"/>
              <w:rPr>
                <w:b/>
              </w:rPr>
            </w:pPr>
            <w:r w:rsidRPr="00E33859">
              <w:rPr>
                <w:b/>
              </w:rPr>
              <w:t>$</w:t>
            </w:r>
          </w:p>
        </w:tc>
        <w:tc>
          <w:tcPr>
            <w:tcW w:w="1347" w:type="dxa"/>
            <w:gridSpan w:val="2"/>
            <w:shd w:val="clear" w:color="auto" w:fill="auto"/>
            <w:vAlign w:val="center"/>
          </w:tcPr>
          <w:p w:rsidR="00C4774B" w:rsidRPr="00E33859" w:rsidRDefault="00C4774B" w:rsidP="004E039F">
            <w:pPr>
              <w:spacing w:before="60" w:after="60"/>
              <w:ind w:left="36" w:right="36"/>
              <w:rPr>
                <w:b/>
              </w:rPr>
            </w:pPr>
            <w:r w:rsidRPr="00E33859">
              <w:rPr>
                <w:b/>
              </w:rPr>
              <w:t>$</w:t>
            </w:r>
          </w:p>
        </w:tc>
      </w:tr>
    </w:tbl>
    <w:p w:rsidR="00C4774B" w:rsidRDefault="00C4774B" w:rsidP="00C4774B"/>
    <w:p w:rsidR="00C4774B" w:rsidRPr="00D3289D" w:rsidRDefault="00C4774B" w:rsidP="00C4774B"/>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4889"/>
        <w:gridCol w:w="792"/>
        <w:gridCol w:w="1278"/>
        <w:gridCol w:w="1260"/>
        <w:gridCol w:w="1260"/>
        <w:gridCol w:w="1321"/>
      </w:tblGrid>
      <w:tr w:rsidR="00C4774B" w:rsidRPr="00D3289D" w:rsidTr="004E039F">
        <w:tc>
          <w:tcPr>
            <w:tcW w:w="10800" w:type="dxa"/>
            <w:gridSpan w:val="6"/>
            <w:shd w:val="pct10" w:color="auto" w:fill="auto"/>
          </w:tcPr>
          <w:p w:rsidR="00C4774B" w:rsidRPr="00E33859" w:rsidRDefault="00C4774B" w:rsidP="004E039F">
            <w:pPr>
              <w:keepNext/>
              <w:tabs>
                <w:tab w:val="left" w:pos="360"/>
              </w:tabs>
              <w:spacing w:after="40"/>
            </w:pPr>
            <w:r w:rsidRPr="00E33859">
              <w:rPr>
                <w:b/>
              </w:rPr>
              <w:t>D)</w:t>
            </w:r>
            <w:r w:rsidRPr="00E33859">
              <w:rPr>
                <w:b/>
              </w:rPr>
              <w:tab/>
              <w:t>EQUIPMENT COSTS</w:t>
            </w:r>
          </w:p>
          <w:p w:rsidR="00C4774B" w:rsidRPr="00E33859" w:rsidRDefault="00C4774B" w:rsidP="004E039F">
            <w:pPr>
              <w:keepNext/>
              <w:tabs>
                <w:tab w:val="left" w:pos="360"/>
              </w:tabs>
              <w:ind w:left="360"/>
            </w:pPr>
            <w:r w:rsidRPr="00E33859">
              <w:t>Budgeted cost of equipment (property with a useful life of more than one (1) year and costing $5,000 or more per unit).  Explain the details and the purpose of the equipment in the Narrative box below.</w:t>
            </w:r>
          </w:p>
        </w:tc>
      </w:tr>
      <w:tr w:rsidR="00C4774B" w:rsidRPr="00D3289D" w:rsidTr="004E039F">
        <w:tc>
          <w:tcPr>
            <w:tcW w:w="4889" w:type="dxa"/>
            <w:shd w:val="clear" w:color="auto" w:fill="auto"/>
            <w:vAlign w:val="center"/>
          </w:tcPr>
          <w:p w:rsidR="00C4774B" w:rsidRPr="00E33859" w:rsidRDefault="00C4774B" w:rsidP="004E039F">
            <w:pPr>
              <w:keepNext/>
              <w:jc w:val="center"/>
              <w:rPr>
                <w:b/>
                <w:sz w:val="18"/>
                <w:szCs w:val="18"/>
              </w:rPr>
            </w:pPr>
            <w:r w:rsidRPr="00E33859">
              <w:rPr>
                <w:b/>
                <w:sz w:val="18"/>
                <w:szCs w:val="18"/>
              </w:rPr>
              <w:t>Item</w:t>
            </w:r>
          </w:p>
        </w:tc>
        <w:tc>
          <w:tcPr>
            <w:tcW w:w="792" w:type="dxa"/>
            <w:shd w:val="clear" w:color="auto" w:fill="auto"/>
            <w:vAlign w:val="center"/>
          </w:tcPr>
          <w:p w:rsidR="00C4774B" w:rsidRPr="00E33859" w:rsidRDefault="00C4774B" w:rsidP="004E039F">
            <w:pPr>
              <w:keepNext/>
              <w:jc w:val="center"/>
              <w:rPr>
                <w:b/>
                <w:sz w:val="18"/>
                <w:szCs w:val="18"/>
              </w:rPr>
            </w:pPr>
            <w:r w:rsidRPr="00E33859">
              <w:rPr>
                <w:b/>
                <w:sz w:val="18"/>
                <w:szCs w:val="18"/>
              </w:rPr>
              <w:t>Quantity</w:t>
            </w:r>
          </w:p>
        </w:tc>
        <w:tc>
          <w:tcPr>
            <w:tcW w:w="1278" w:type="dxa"/>
            <w:shd w:val="clear" w:color="auto" w:fill="auto"/>
            <w:vAlign w:val="center"/>
          </w:tcPr>
          <w:p w:rsidR="00C4774B" w:rsidRPr="00E33859" w:rsidRDefault="00C4774B" w:rsidP="004E039F">
            <w:pPr>
              <w:keepNext/>
              <w:jc w:val="center"/>
              <w:rPr>
                <w:b/>
                <w:sz w:val="18"/>
                <w:szCs w:val="18"/>
              </w:rPr>
            </w:pPr>
            <w:r w:rsidRPr="00E33859">
              <w:rPr>
                <w:b/>
                <w:sz w:val="18"/>
                <w:szCs w:val="18"/>
              </w:rPr>
              <w:t>Cost per Unit</w:t>
            </w:r>
          </w:p>
        </w:tc>
        <w:tc>
          <w:tcPr>
            <w:tcW w:w="1260" w:type="dxa"/>
            <w:shd w:val="clear" w:color="auto" w:fill="auto"/>
            <w:vAlign w:val="center"/>
          </w:tcPr>
          <w:p w:rsidR="00C4774B" w:rsidRPr="00E33859" w:rsidRDefault="00C4774B" w:rsidP="004E039F">
            <w:pPr>
              <w:keepNext/>
              <w:ind w:left="36" w:right="36"/>
              <w:jc w:val="center"/>
              <w:rPr>
                <w:b/>
                <w:sz w:val="18"/>
              </w:rPr>
            </w:pPr>
            <w:r w:rsidRPr="00E33859">
              <w:rPr>
                <w:b/>
                <w:sz w:val="18"/>
              </w:rPr>
              <w:t>Matching Funds</w:t>
            </w:r>
          </w:p>
          <w:p w:rsidR="00C4774B" w:rsidRPr="00E33859" w:rsidRDefault="00C4774B" w:rsidP="004E039F">
            <w:pPr>
              <w:keepNext/>
              <w:ind w:left="36" w:right="36"/>
              <w:jc w:val="center"/>
              <w:rPr>
                <w:b/>
                <w:sz w:val="18"/>
              </w:rPr>
            </w:pPr>
            <w:r w:rsidRPr="00E33859">
              <w:rPr>
                <w:sz w:val="18"/>
              </w:rPr>
              <w:t>(if applicable)</w:t>
            </w:r>
          </w:p>
        </w:tc>
        <w:tc>
          <w:tcPr>
            <w:tcW w:w="1260" w:type="dxa"/>
            <w:shd w:val="clear" w:color="auto" w:fill="auto"/>
            <w:vAlign w:val="center"/>
          </w:tcPr>
          <w:p w:rsidR="00C4774B" w:rsidRPr="00E33859" w:rsidRDefault="00C4774B" w:rsidP="004E039F">
            <w:pPr>
              <w:keepNext/>
              <w:ind w:left="36" w:right="36"/>
              <w:jc w:val="center"/>
              <w:rPr>
                <w:b/>
                <w:sz w:val="18"/>
              </w:rPr>
            </w:pPr>
            <w:r w:rsidRPr="00E33859">
              <w:rPr>
                <w:b/>
                <w:sz w:val="18"/>
              </w:rPr>
              <w:t>BLM</w:t>
            </w:r>
          </w:p>
          <w:p w:rsidR="00C4774B" w:rsidRPr="00E33859" w:rsidRDefault="00C4774B" w:rsidP="004E039F">
            <w:pPr>
              <w:keepNext/>
              <w:ind w:left="36" w:right="36"/>
              <w:jc w:val="center"/>
              <w:rPr>
                <w:i/>
                <w:color w:val="808080"/>
                <w:szCs w:val="20"/>
              </w:rPr>
            </w:pPr>
            <w:r w:rsidRPr="00E33859">
              <w:rPr>
                <w:b/>
                <w:sz w:val="18"/>
              </w:rPr>
              <w:t>Funds</w:t>
            </w:r>
          </w:p>
        </w:tc>
        <w:tc>
          <w:tcPr>
            <w:tcW w:w="1321" w:type="dxa"/>
            <w:shd w:val="clear" w:color="auto" w:fill="auto"/>
            <w:vAlign w:val="center"/>
          </w:tcPr>
          <w:p w:rsidR="00C4774B" w:rsidRPr="00E33859" w:rsidRDefault="00C4774B" w:rsidP="004E039F">
            <w:pPr>
              <w:keepNext/>
              <w:spacing w:before="40" w:after="40"/>
              <w:ind w:right="32"/>
              <w:jc w:val="center"/>
              <w:rPr>
                <w:b/>
                <w:sz w:val="18"/>
                <w:szCs w:val="18"/>
              </w:rPr>
            </w:pPr>
            <w:r w:rsidRPr="00E33859">
              <w:rPr>
                <w:b/>
                <w:sz w:val="18"/>
                <w:szCs w:val="18"/>
              </w:rPr>
              <w:t>Total</w:t>
            </w:r>
          </w:p>
          <w:p w:rsidR="00C4774B" w:rsidRPr="00E33859" w:rsidRDefault="00C4774B" w:rsidP="004E039F">
            <w:pPr>
              <w:keepNext/>
              <w:spacing w:before="40" w:after="40"/>
              <w:ind w:right="32"/>
              <w:jc w:val="center"/>
              <w:rPr>
                <w:b/>
                <w:sz w:val="18"/>
                <w:szCs w:val="18"/>
              </w:rPr>
            </w:pPr>
            <w:r w:rsidRPr="00E33859">
              <w:rPr>
                <w:b/>
                <w:sz w:val="18"/>
                <w:szCs w:val="18"/>
              </w:rPr>
              <w:t>Funding</w:t>
            </w:r>
          </w:p>
        </w:tc>
      </w:tr>
      <w:tr w:rsidR="00C4774B" w:rsidRPr="00D3289D" w:rsidTr="004E039F">
        <w:tc>
          <w:tcPr>
            <w:tcW w:w="4889" w:type="dxa"/>
            <w:shd w:val="clear" w:color="auto" w:fill="auto"/>
          </w:tcPr>
          <w:p w:rsidR="00C4774B" w:rsidRPr="00E33859" w:rsidRDefault="00C4774B" w:rsidP="004E039F">
            <w:pPr>
              <w:keepNext/>
            </w:pPr>
          </w:p>
        </w:tc>
        <w:tc>
          <w:tcPr>
            <w:tcW w:w="792" w:type="dxa"/>
            <w:shd w:val="clear" w:color="auto" w:fill="auto"/>
          </w:tcPr>
          <w:p w:rsidR="00C4774B" w:rsidRPr="00E33859" w:rsidRDefault="00C4774B" w:rsidP="004E039F">
            <w:pPr>
              <w:keepNext/>
              <w:jc w:val="center"/>
            </w:pPr>
          </w:p>
        </w:tc>
        <w:tc>
          <w:tcPr>
            <w:tcW w:w="1278" w:type="dxa"/>
            <w:shd w:val="clear" w:color="auto" w:fill="auto"/>
          </w:tcPr>
          <w:p w:rsidR="00C4774B" w:rsidRPr="00E33859" w:rsidRDefault="00C4774B" w:rsidP="004E039F">
            <w:pPr>
              <w:keepNext/>
              <w:jc w:val="center"/>
            </w:pPr>
          </w:p>
        </w:tc>
        <w:tc>
          <w:tcPr>
            <w:tcW w:w="1260" w:type="dxa"/>
            <w:shd w:val="clear" w:color="auto" w:fill="auto"/>
          </w:tcPr>
          <w:p w:rsidR="00C4774B" w:rsidRPr="00E33859" w:rsidRDefault="00C4774B" w:rsidP="004E039F">
            <w:pPr>
              <w:keepNext/>
              <w:ind w:right="61"/>
              <w:jc w:val="right"/>
            </w:pPr>
          </w:p>
        </w:tc>
        <w:tc>
          <w:tcPr>
            <w:tcW w:w="1260" w:type="dxa"/>
            <w:shd w:val="clear" w:color="auto" w:fill="auto"/>
          </w:tcPr>
          <w:p w:rsidR="00C4774B" w:rsidRPr="00E33859" w:rsidRDefault="00C4774B" w:rsidP="004E039F">
            <w:pPr>
              <w:keepNext/>
              <w:ind w:right="61"/>
              <w:jc w:val="right"/>
            </w:pPr>
          </w:p>
        </w:tc>
        <w:tc>
          <w:tcPr>
            <w:tcW w:w="1321" w:type="dxa"/>
            <w:shd w:val="clear" w:color="auto" w:fill="auto"/>
          </w:tcPr>
          <w:p w:rsidR="00C4774B" w:rsidRPr="00E33859" w:rsidRDefault="00C4774B" w:rsidP="004E039F">
            <w:pPr>
              <w:keepNext/>
              <w:ind w:right="32"/>
              <w:jc w:val="right"/>
            </w:pPr>
          </w:p>
        </w:tc>
      </w:tr>
      <w:tr w:rsidR="00C4774B" w:rsidRPr="00D3289D" w:rsidTr="004E039F">
        <w:tc>
          <w:tcPr>
            <w:tcW w:w="4889" w:type="dxa"/>
            <w:shd w:val="clear" w:color="auto" w:fill="auto"/>
          </w:tcPr>
          <w:p w:rsidR="00C4774B" w:rsidRPr="00E33859" w:rsidRDefault="00C4774B" w:rsidP="004E039F">
            <w:pPr>
              <w:keepNext/>
            </w:pPr>
          </w:p>
        </w:tc>
        <w:tc>
          <w:tcPr>
            <w:tcW w:w="792" w:type="dxa"/>
            <w:shd w:val="clear" w:color="auto" w:fill="auto"/>
          </w:tcPr>
          <w:p w:rsidR="00C4774B" w:rsidRPr="00E33859" w:rsidRDefault="00C4774B" w:rsidP="004E039F">
            <w:pPr>
              <w:keepNext/>
              <w:jc w:val="center"/>
            </w:pPr>
          </w:p>
        </w:tc>
        <w:tc>
          <w:tcPr>
            <w:tcW w:w="1278" w:type="dxa"/>
            <w:shd w:val="clear" w:color="auto" w:fill="auto"/>
          </w:tcPr>
          <w:p w:rsidR="00C4774B" w:rsidRPr="00E33859" w:rsidRDefault="00C4774B" w:rsidP="004E039F">
            <w:pPr>
              <w:keepNext/>
              <w:jc w:val="center"/>
            </w:pPr>
          </w:p>
        </w:tc>
        <w:tc>
          <w:tcPr>
            <w:tcW w:w="1260" w:type="dxa"/>
            <w:shd w:val="clear" w:color="auto" w:fill="auto"/>
          </w:tcPr>
          <w:p w:rsidR="00C4774B" w:rsidRPr="00E33859" w:rsidRDefault="00C4774B" w:rsidP="004E039F">
            <w:pPr>
              <w:keepNext/>
              <w:ind w:right="61"/>
              <w:jc w:val="right"/>
            </w:pPr>
          </w:p>
        </w:tc>
        <w:tc>
          <w:tcPr>
            <w:tcW w:w="1260" w:type="dxa"/>
            <w:shd w:val="clear" w:color="auto" w:fill="auto"/>
          </w:tcPr>
          <w:p w:rsidR="00C4774B" w:rsidRPr="00E33859" w:rsidRDefault="00C4774B" w:rsidP="004E039F">
            <w:pPr>
              <w:keepNext/>
              <w:ind w:right="61"/>
              <w:jc w:val="right"/>
            </w:pPr>
          </w:p>
        </w:tc>
        <w:tc>
          <w:tcPr>
            <w:tcW w:w="1321" w:type="dxa"/>
            <w:shd w:val="clear" w:color="auto" w:fill="auto"/>
          </w:tcPr>
          <w:p w:rsidR="00C4774B" w:rsidRPr="00E33859" w:rsidRDefault="00C4774B" w:rsidP="004E039F">
            <w:pPr>
              <w:keepNext/>
              <w:ind w:right="32"/>
              <w:jc w:val="right"/>
            </w:pPr>
          </w:p>
        </w:tc>
      </w:tr>
      <w:tr w:rsidR="00C4774B" w:rsidRPr="00D3289D" w:rsidTr="004E039F">
        <w:tc>
          <w:tcPr>
            <w:tcW w:w="4889" w:type="dxa"/>
            <w:shd w:val="clear" w:color="auto" w:fill="auto"/>
          </w:tcPr>
          <w:p w:rsidR="00C4774B" w:rsidRPr="00E33859" w:rsidRDefault="00C4774B" w:rsidP="004E039F">
            <w:pPr>
              <w:keepNext/>
            </w:pPr>
          </w:p>
        </w:tc>
        <w:tc>
          <w:tcPr>
            <w:tcW w:w="792" w:type="dxa"/>
            <w:shd w:val="clear" w:color="auto" w:fill="auto"/>
          </w:tcPr>
          <w:p w:rsidR="00C4774B" w:rsidRPr="00E33859" w:rsidRDefault="00C4774B" w:rsidP="004E039F">
            <w:pPr>
              <w:keepNext/>
              <w:jc w:val="center"/>
            </w:pPr>
          </w:p>
        </w:tc>
        <w:tc>
          <w:tcPr>
            <w:tcW w:w="1278" w:type="dxa"/>
            <w:shd w:val="clear" w:color="auto" w:fill="auto"/>
          </w:tcPr>
          <w:p w:rsidR="00C4774B" w:rsidRPr="00E33859" w:rsidRDefault="00C4774B" w:rsidP="004E039F">
            <w:pPr>
              <w:keepNext/>
              <w:jc w:val="center"/>
            </w:pPr>
          </w:p>
        </w:tc>
        <w:tc>
          <w:tcPr>
            <w:tcW w:w="1260" w:type="dxa"/>
            <w:shd w:val="clear" w:color="auto" w:fill="auto"/>
          </w:tcPr>
          <w:p w:rsidR="00C4774B" w:rsidRPr="00E33859" w:rsidRDefault="00C4774B" w:rsidP="004E039F">
            <w:pPr>
              <w:keepNext/>
              <w:ind w:right="61"/>
              <w:jc w:val="right"/>
            </w:pPr>
          </w:p>
        </w:tc>
        <w:tc>
          <w:tcPr>
            <w:tcW w:w="1260" w:type="dxa"/>
            <w:shd w:val="clear" w:color="auto" w:fill="auto"/>
          </w:tcPr>
          <w:p w:rsidR="00C4774B" w:rsidRPr="00E33859" w:rsidRDefault="00C4774B" w:rsidP="004E039F">
            <w:pPr>
              <w:keepNext/>
              <w:ind w:right="61"/>
              <w:jc w:val="right"/>
            </w:pPr>
          </w:p>
        </w:tc>
        <w:tc>
          <w:tcPr>
            <w:tcW w:w="1321" w:type="dxa"/>
            <w:shd w:val="clear" w:color="auto" w:fill="auto"/>
          </w:tcPr>
          <w:p w:rsidR="00C4774B" w:rsidRPr="00E33859" w:rsidRDefault="00C4774B" w:rsidP="004E039F">
            <w:pPr>
              <w:keepNext/>
              <w:ind w:right="32"/>
              <w:jc w:val="right"/>
            </w:pPr>
          </w:p>
        </w:tc>
      </w:tr>
      <w:tr w:rsidR="00C4774B" w:rsidRPr="00D3289D" w:rsidTr="004E039F">
        <w:tc>
          <w:tcPr>
            <w:tcW w:w="4889" w:type="dxa"/>
            <w:shd w:val="clear" w:color="auto" w:fill="auto"/>
          </w:tcPr>
          <w:p w:rsidR="00C4774B" w:rsidRPr="00E33859" w:rsidRDefault="00C4774B" w:rsidP="004E039F">
            <w:pPr>
              <w:keepNext/>
            </w:pPr>
          </w:p>
        </w:tc>
        <w:tc>
          <w:tcPr>
            <w:tcW w:w="792" w:type="dxa"/>
            <w:shd w:val="clear" w:color="auto" w:fill="auto"/>
          </w:tcPr>
          <w:p w:rsidR="00C4774B" w:rsidRPr="00E33859" w:rsidRDefault="00C4774B" w:rsidP="004E039F">
            <w:pPr>
              <w:keepNext/>
              <w:jc w:val="center"/>
            </w:pPr>
          </w:p>
        </w:tc>
        <w:tc>
          <w:tcPr>
            <w:tcW w:w="1278" w:type="dxa"/>
            <w:shd w:val="clear" w:color="auto" w:fill="auto"/>
          </w:tcPr>
          <w:p w:rsidR="00C4774B" w:rsidRPr="00E33859" w:rsidRDefault="00C4774B" w:rsidP="004E039F">
            <w:pPr>
              <w:keepNext/>
              <w:jc w:val="center"/>
            </w:pPr>
          </w:p>
        </w:tc>
        <w:tc>
          <w:tcPr>
            <w:tcW w:w="1260" w:type="dxa"/>
            <w:shd w:val="clear" w:color="auto" w:fill="auto"/>
          </w:tcPr>
          <w:p w:rsidR="00C4774B" w:rsidRPr="00E33859" w:rsidRDefault="00C4774B" w:rsidP="004E039F">
            <w:pPr>
              <w:keepNext/>
              <w:ind w:right="61"/>
              <w:jc w:val="right"/>
            </w:pPr>
          </w:p>
        </w:tc>
        <w:tc>
          <w:tcPr>
            <w:tcW w:w="1260" w:type="dxa"/>
            <w:shd w:val="clear" w:color="auto" w:fill="auto"/>
          </w:tcPr>
          <w:p w:rsidR="00C4774B" w:rsidRPr="00E33859" w:rsidRDefault="00C4774B" w:rsidP="004E039F">
            <w:pPr>
              <w:keepNext/>
              <w:ind w:right="61"/>
              <w:jc w:val="right"/>
            </w:pPr>
          </w:p>
        </w:tc>
        <w:tc>
          <w:tcPr>
            <w:tcW w:w="1321" w:type="dxa"/>
            <w:shd w:val="clear" w:color="auto" w:fill="auto"/>
          </w:tcPr>
          <w:p w:rsidR="00C4774B" w:rsidRPr="00E33859" w:rsidRDefault="00C4774B" w:rsidP="004E039F">
            <w:pPr>
              <w:keepNext/>
              <w:ind w:right="32"/>
              <w:jc w:val="right"/>
            </w:pPr>
          </w:p>
        </w:tc>
      </w:tr>
      <w:tr w:rsidR="00C4774B" w:rsidRPr="00D3289D" w:rsidTr="004E039F">
        <w:tc>
          <w:tcPr>
            <w:tcW w:w="4889" w:type="dxa"/>
            <w:shd w:val="clear" w:color="auto" w:fill="auto"/>
          </w:tcPr>
          <w:p w:rsidR="00C4774B" w:rsidRPr="00E33859" w:rsidRDefault="00C4774B" w:rsidP="004E039F">
            <w:pPr>
              <w:keepNext/>
            </w:pPr>
          </w:p>
        </w:tc>
        <w:tc>
          <w:tcPr>
            <w:tcW w:w="792" w:type="dxa"/>
            <w:shd w:val="clear" w:color="auto" w:fill="auto"/>
          </w:tcPr>
          <w:p w:rsidR="00C4774B" w:rsidRPr="00E33859" w:rsidRDefault="00C4774B" w:rsidP="004E039F">
            <w:pPr>
              <w:keepNext/>
              <w:jc w:val="center"/>
            </w:pPr>
          </w:p>
        </w:tc>
        <w:tc>
          <w:tcPr>
            <w:tcW w:w="1278" w:type="dxa"/>
            <w:shd w:val="clear" w:color="auto" w:fill="auto"/>
          </w:tcPr>
          <w:p w:rsidR="00C4774B" w:rsidRPr="00E33859" w:rsidRDefault="00C4774B" w:rsidP="004E039F">
            <w:pPr>
              <w:keepNext/>
              <w:jc w:val="center"/>
            </w:pPr>
          </w:p>
        </w:tc>
        <w:tc>
          <w:tcPr>
            <w:tcW w:w="1260" w:type="dxa"/>
            <w:shd w:val="clear" w:color="auto" w:fill="auto"/>
          </w:tcPr>
          <w:p w:rsidR="00C4774B" w:rsidRPr="00E33859" w:rsidRDefault="00C4774B" w:rsidP="004E039F">
            <w:pPr>
              <w:keepNext/>
              <w:ind w:right="61"/>
              <w:jc w:val="right"/>
            </w:pPr>
          </w:p>
        </w:tc>
        <w:tc>
          <w:tcPr>
            <w:tcW w:w="1260" w:type="dxa"/>
            <w:shd w:val="clear" w:color="auto" w:fill="auto"/>
          </w:tcPr>
          <w:p w:rsidR="00C4774B" w:rsidRPr="00E33859" w:rsidRDefault="00C4774B" w:rsidP="004E039F">
            <w:pPr>
              <w:keepNext/>
              <w:ind w:right="61"/>
              <w:jc w:val="right"/>
            </w:pPr>
          </w:p>
        </w:tc>
        <w:tc>
          <w:tcPr>
            <w:tcW w:w="1321" w:type="dxa"/>
            <w:shd w:val="clear" w:color="auto" w:fill="auto"/>
          </w:tcPr>
          <w:p w:rsidR="00C4774B" w:rsidRPr="00E33859" w:rsidRDefault="00C4774B" w:rsidP="004E039F">
            <w:pPr>
              <w:keepNext/>
              <w:ind w:right="32"/>
              <w:jc w:val="right"/>
            </w:pPr>
          </w:p>
        </w:tc>
      </w:tr>
      <w:tr w:rsidR="00C4774B" w:rsidRPr="00D3289D" w:rsidTr="004E039F">
        <w:tc>
          <w:tcPr>
            <w:tcW w:w="4889" w:type="dxa"/>
            <w:shd w:val="clear" w:color="auto" w:fill="auto"/>
          </w:tcPr>
          <w:p w:rsidR="00C4774B" w:rsidRPr="00E33859" w:rsidRDefault="00C4774B" w:rsidP="004E039F">
            <w:pPr>
              <w:keepNext/>
            </w:pPr>
          </w:p>
        </w:tc>
        <w:tc>
          <w:tcPr>
            <w:tcW w:w="792" w:type="dxa"/>
            <w:shd w:val="clear" w:color="auto" w:fill="auto"/>
          </w:tcPr>
          <w:p w:rsidR="00C4774B" w:rsidRPr="00E33859" w:rsidRDefault="00C4774B" w:rsidP="004E039F">
            <w:pPr>
              <w:keepNext/>
              <w:jc w:val="center"/>
            </w:pPr>
          </w:p>
        </w:tc>
        <w:tc>
          <w:tcPr>
            <w:tcW w:w="1278" w:type="dxa"/>
            <w:shd w:val="clear" w:color="auto" w:fill="auto"/>
          </w:tcPr>
          <w:p w:rsidR="00C4774B" w:rsidRPr="00E33859" w:rsidRDefault="00C4774B" w:rsidP="004E039F">
            <w:pPr>
              <w:keepNext/>
              <w:jc w:val="center"/>
            </w:pPr>
          </w:p>
        </w:tc>
        <w:tc>
          <w:tcPr>
            <w:tcW w:w="1260" w:type="dxa"/>
            <w:shd w:val="clear" w:color="auto" w:fill="auto"/>
          </w:tcPr>
          <w:p w:rsidR="00C4774B" w:rsidRPr="00E33859" w:rsidRDefault="00C4774B" w:rsidP="004E039F">
            <w:pPr>
              <w:keepNext/>
              <w:ind w:right="61"/>
              <w:jc w:val="right"/>
            </w:pPr>
          </w:p>
        </w:tc>
        <w:tc>
          <w:tcPr>
            <w:tcW w:w="1260" w:type="dxa"/>
            <w:shd w:val="clear" w:color="auto" w:fill="auto"/>
          </w:tcPr>
          <w:p w:rsidR="00C4774B" w:rsidRPr="00E33859" w:rsidRDefault="00C4774B" w:rsidP="004E039F">
            <w:pPr>
              <w:keepNext/>
              <w:ind w:right="61"/>
              <w:jc w:val="right"/>
            </w:pPr>
          </w:p>
        </w:tc>
        <w:tc>
          <w:tcPr>
            <w:tcW w:w="1321" w:type="dxa"/>
            <w:shd w:val="clear" w:color="auto" w:fill="auto"/>
          </w:tcPr>
          <w:p w:rsidR="00C4774B" w:rsidRPr="00E33859" w:rsidRDefault="00C4774B" w:rsidP="004E039F">
            <w:pPr>
              <w:keepNext/>
              <w:ind w:right="32"/>
              <w:jc w:val="right"/>
            </w:pPr>
          </w:p>
        </w:tc>
      </w:tr>
      <w:tr w:rsidR="00C4774B" w:rsidRPr="00D77CE4" w:rsidTr="004E039F">
        <w:tc>
          <w:tcPr>
            <w:tcW w:w="4889" w:type="dxa"/>
            <w:shd w:val="clear" w:color="auto" w:fill="auto"/>
            <w:vAlign w:val="center"/>
          </w:tcPr>
          <w:p w:rsidR="00C4774B" w:rsidRPr="00E33859" w:rsidRDefault="00C4774B" w:rsidP="004E039F">
            <w:pPr>
              <w:keepNext/>
              <w:rPr>
                <w:i/>
                <w:szCs w:val="20"/>
              </w:rPr>
            </w:pPr>
            <w:r w:rsidRPr="00E33859">
              <w:rPr>
                <w:b/>
                <w:i/>
                <w:szCs w:val="20"/>
              </w:rPr>
              <w:t xml:space="preserve">Example:  </w:t>
            </w:r>
            <w:r w:rsidRPr="00E33859">
              <w:rPr>
                <w:i/>
                <w:color w:val="808080"/>
                <w:szCs w:val="20"/>
              </w:rPr>
              <w:t>John Deere Compact Tractor</w:t>
            </w:r>
          </w:p>
        </w:tc>
        <w:tc>
          <w:tcPr>
            <w:tcW w:w="792" w:type="dxa"/>
            <w:shd w:val="clear" w:color="auto" w:fill="auto"/>
            <w:vAlign w:val="center"/>
          </w:tcPr>
          <w:p w:rsidR="00C4774B" w:rsidRPr="00E33859" w:rsidRDefault="00C4774B" w:rsidP="004E039F">
            <w:pPr>
              <w:keepNext/>
              <w:jc w:val="center"/>
              <w:rPr>
                <w:i/>
                <w:color w:val="808080"/>
                <w:szCs w:val="20"/>
              </w:rPr>
            </w:pPr>
            <w:r w:rsidRPr="00E33859">
              <w:rPr>
                <w:i/>
                <w:color w:val="808080"/>
                <w:szCs w:val="20"/>
              </w:rPr>
              <w:t>1</w:t>
            </w:r>
          </w:p>
        </w:tc>
        <w:tc>
          <w:tcPr>
            <w:tcW w:w="1278" w:type="dxa"/>
            <w:shd w:val="clear" w:color="auto" w:fill="auto"/>
            <w:vAlign w:val="center"/>
          </w:tcPr>
          <w:p w:rsidR="00C4774B" w:rsidRPr="00E33859" w:rsidRDefault="00C4774B" w:rsidP="004E039F">
            <w:pPr>
              <w:keepNext/>
              <w:jc w:val="right"/>
              <w:rPr>
                <w:i/>
                <w:color w:val="808080"/>
                <w:szCs w:val="20"/>
              </w:rPr>
            </w:pPr>
            <w:r w:rsidRPr="00E33859">
              <w:rPr>
                <w:i/>
                <w:color w:val="808080"/>
                <w:szCs w:val="20"/>
              </w:rPr>
              <w:t>$17,500.00</w:t>
            </w:r>
          </w:p>
        </w:tc>
        <w:tc>
          <w:tcPr>
            <w:tcW w:w="1260" w:type="dxa"/>
            <w:shd w:val="clear" w:color="auto" w:fill="auto"/>
            <w:vAlign w:val="center"/>
          </w:tcPr>
          <w:p w:rsidR="00C4774B" w:rsidRPr="00E33859" w:rsidRDefault="00C4774B" w:rsidP="004E039F">
            <w:pPr>
              <w:keepNext/>
              <w:ind w:right="61"/>
              <w:jc w:val="right"/>
              <w:rPr>
                <w:i/>
                <w:color w:val="808080"/>
                <w:szCs w:val="20"/>
              </w:rPr>
            </w:pPr>
            <w:r w:rsidRPr="00E33859">
              <w:rPr>
                <w:i/>
                <w:color w:val="808080"/>
                <w:szCs w:val="20"/>
              </w:rPr>
              <w:t>$7,500.00</w:t>
            </w:r>
          </w:p>
        </w:tc>
        <w:tc>
          <w:tcPr>
            <w:tcW w:w="1260" w:type="dxa"/>
            <w:shd w:val="clear" w:color="auto" w:fill="auto"/>
            <w:vAlign w:val="center"/>
          </w:tcPr>
          <w:p w:rsidR="00C4774B" w:rsidRPr="00E33859" w:rsidRDefault="00C4774B" w:rsidP="004E039F">
            <w:pPr>
              <w:keepNext/>
              <w:ind w:right="61"/>
              <w:jc w:val="right"/>
              <w:rPr>
                <w:i/>
                <w:color w:val="808080"/>
                <w:szCs w:val="20"/>
              </w:rPr>
            </w:pPr>
            <w:r w:rsidRPr="00E33859">
              <w:rPr>
                <w:i/>
                <w:color w:val="808080"/>
                <w:szCs w:val="20"/>
              </w:rPr>
              <w:t>$10,000.00</w:t>
            </w:r>
          </w:p>
        </w:tc>
        <w:tc>
          <w:tcPr>
            <w:tcW w:w="1321" w:type="dxa"/>
            <w:shd w:val="clear" w:color="auto" w:fill="auto"/>
            <w:vAlign w:val="center"/>
          </w:tcPr>
          <w:p w:rsidR="00C4774B" w:rsidRPr="00E33859" w:rsidRDefault="00C4774B" w:rsidP="004E039F">
            <w:pPr>
              <w:keepNext/>
              <w:ind w:right="32"/>
              <w:jc w:val="right"/>
              <w:rPr>
                <w:i/>
                <w:color w:val="808080"/>
                <w:szCs w:val="20"/>
              </w:rPr>
            </w:pPr>
            <w:r w:rsidRPr="00E33859">
              <w:rPr>
                <w:i/>
                <w:color w:val="808080"/>
                <w:szCs w:val="20"/>
              </w:rPr>
              <w:t>$17,500.00</w:t>
            </w:r>
          </w:p>
        </w:tc>
      </w:tr>
      <w:tr w:rsidR="00C4774B" w:rsidRPr="00D3289D" w:rsidTr="004E039F">
        <w:tc>
          <w:tcPr>
            <w:tcW w:w="6959" w:type="dxa"/>
            <w:gridSpan w:val="3"/>
            <w:shd w:val="clear" w:color="auto" w:fill="auto"/>
            <w:vAlign w:val="center"/>
          </w:tcPr>
          <w:p w:rsidR="00C4774B" w:rsidRPr="00E33859" w:rsidRDefault="00C4774B" w:rsidP="004E039F">
            <w:pPr>
              <w:keepNext/>
              <w:spacing w:before="40" w:after="40"/>
            </w:pPr>
            <w:r w:rsidRPr="00E33859">
              <w:rPr>
                <w:b/>
              </w:rPr>
              <w:t xml:space="preserve">Equipment Costs Total  </w:t>
            </w:r>
            <w:r w:rsidRPr="00E33859">
              <w:rPr>
                <w:szCs w:val="20"/>
              </w:rPr>
              <w:t>(</w:t>
            </w:r>
            <w:r w:rsidRPr="00E33859">
              <w:t>SF-424A Object Class Category 6</w:t>
            </w:r>
            <w:r w:rsidRPr="00E33859">
              <w:rPr>
                <w:szCs w:val="20"/>
              </w:rPr>
              <w:t>d. Equipment)</w:t>
            </w:r>
          </w:p>
        </w:tc>
        <w:tc>
          <w:tcPr>
            <w:tcW w:w="1260" w:type="dxa"/>
            <w:shd w:val="clear" w:color="auto" w:fill="auto"/>
            <w:vAlign w:val="center"/>
          </w:tcPr>
          <w:p w:rsidR="00C4774B" w:rsidRPr="00E33859" w:rsidRDefault="00C4774B" w:rsidP="004E039F">
            <w:pPr>
              <w:keepNext/>
              <w:spacing w:before="40" w:after="40"/>
              <w:rPr>
                <w:b/>
              </w:rPr>
            </w:pPr>
            <w:r w:rsidRPr="00E33859">
              <w:rPr>
                <w:b/>
              </w:rPr>
              <w:t>$</w:t>
            </w:r>
          </w:p>
        </w:tc>
        <w:tc>
          <w:tcPr>
            <w:tcW w:w="1260" w:type="dxa"/>
            <w:shd w:val="clear" w:color="auto" w:fill="auto"/>
            <w:vAlign w:val="center"/>
          </w:tcPr>
          <w:p w:rsidR="00C4774B" w:rsidRPr="00E33859" w:rsidRDefault="00C4774B" w:rsidP="004E039F">
            <w:pPr>
              <w:keepNext/>
              <w:spacing w:before="40" w:after="40"/>
              <w:rPr>
                <w:b/>
              </w:rPr>
            </w:pPr>
            <w:r w:rsidRPr="00E33859">
              <w:rPr>
                <w:b/>
              </w:rPr>
              <w:t>$</w:t>
            </w:r>
          </w:p>
        </w:tc>
        <w:tc>
          <w:tcPr>
            <w:tcW w:w="1321" w:type="dxa"/>
            <w:shd w:val="clear" w:color="auto" w:fill="auto"/>
            <w:vAlign w:val="center"/>
          </w:tcPr>
          <w:p w:rsidR="00C4774B" w:rsidRPr="00E33859" w:rsidRDefault="00C4774B" w:rsidP="004E039F">
            <w:pPr>
              <w:keepNext/>
              <w:spacing w:before="40" w:after="40"/>
              <w:ind w:right="32"/>
              <w:rPr>
                <w:b/>
              </w:rPr>
            </w:pPr>
            <w:r w:rsidRPr="00E33859">
              <w:rPr>
                <w:b/>
              </w:rPr>
              <w:t>$</w:t>
            </w:r>
          </w:p>
        </w:tc>
      </w:tr>
      <w:tr w:rsidR="00C4774B" w:rsidRPr="00D3289D" w:rsidTr="004E039F">
        <w:tc>
          <w:tcPr>
            <w:tcW w:w="10800" w:type="dxa"/>
            <w:gridSpan w:val="6"/>
            <w:shd w:val="clear" w:color="auto" w:fill="auto"/>
            <w:vAlign w:val="center"/>
          </w:tcPr>
          <w:p w:rsidR="00C4774B" w:rsidRPr="00E33859" w:rsidRDefault="00C4774B" w:rsidP="004E039F">
            <w:pPr>
              <w:ind w:left="43" w:right="43"/>
              <w:rPr>
                <w:i/>
              </w:rPr>
            </w:pPr>
            <w:r w:rsidRPr="00E33859">
              <w:rPr>
                <w:i/>
                <w:u w:val="single"/>
              </w:rPr>
              <w:t>Narrative</w:t>
            </w:r>
            <w:r w:rsidRPr="00E33859">
              <w:rPr>
                <w:i/>
              </w:rPr>
              <w:t xml:space="preserve">:  </w:t>
            </w:r>
          </w:p>
          <w:p w:rsidR="00C4774B" w:rsidRPr="00E33859" w:rsidRDefault="00C4774B" w:rsidP="004E039F">
            <w:pPr>
              <w:ind w:left="43" w:right="43"/>
            </w:pPr>
          </w:p>
          <w:p w:rsidR="00C4774B" w:rsidRPr="00E33859" w:rsidRDefault="00C4774B" w:rsidP="004E039F">
            <w:pPr>
              <w:ind w:left="43" w:right="43"/>
            </w:pPr>
          </w:p>
          <w:p w:rsidR="00C4774B" w:rsidRPr="00E33859" w:rsidRDefault="00C4774B" w:rsidP="004E039F"/>
        </w:tc>
      </w:tr>
    </w:tbl>
    <w:p w:rsidR="00C4774B" w:rsidRPr="000839D9" w:rsidRDefault="00C4774B" w:rsidP="00C4774B"/>
    <w:p w:rsidR="00C4774B" w:rsidRPr="000839D9" w:rsidRDefault="00C4774B" w:rsidP="00C4774B"/>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4797"/>
        <w:gridCol w:w="902"/>
        <w:gridCol w:w="1260"/>
        <w:gridCol w:w="1260"/>
        <w:gridCol w:w="1290"/>
        <w:gridCol w:w="1291"/>
      </w:tblGrid>
      <w:tr w:rsidR="00C4774B" w:rsidRPr="005B5CED" w:rsidTr="004E039F">
        <w:tc>
          <w:tcPr>
            <w:tcW w:w="10800" w:type="dxa"/>
            <w:gridSpan w:val="6"/>
            <w:shd w:val="pct10" w:color="auto" w:fill="auto"/>
          </w:tcPr>
          <w:p w:rsidR="00C4774B" w:rsidRPr="00E33859" w:rsidRDefault="00C4774B" w:rsidP="004E039F">
            <w:pPr>
              <w:keepNext/>
              <w:tabs>
                <w:tab w:val="left" w:pos="357"/>
              </w:tabs>
              <w:spacing w:after="40"/>
              <w:rPr>
                <w:b/>
                <w:caps/>
              </w:rPr>
            </w:pPr>
            <w:r w:rsidRPr="00E33859">
              <w:rPr>
                <w:b/>
                <w:caps/>
              </w:rPr>
              <w:t>E)</w:t>
            </w:r>
            <w:r w:rsidRPr="00E33859">
              <w:rPr>
                <w:b/>
                <w:caps/>
              </w:rPr>
              <w:tab/>
              <w:t>SUPPLY COSTS</w:t>
            </w:r>
          </w:p>
          <w:p w:rsidR="00C4774B" w:rsidRPr="00E33859" w:rsidRDefault="00C4774B" w:rsidP="004E039F">
            <w:pPr>
              <w:keepNext/>
              <w:tabs>
                <w:tab w:val="left" w:pos="357"/>
              </w:tabs>
              <w:ind w:left="360"/>
              <w:rPr>
                <w:szCs w:val="20"/>
              </w:rPr>
            </w:pPr>
            <w:r w:rsidRPr="00E33859">
              <w:rPr>
                <w:szCs w:val="20"/>
              </w:rPr>
              <w:t>Budgeted cost of materials and supplies used directly on this project, such as ear plugs, safety glasses, work gloves, etc.  Explain the details and purpose in the Narrative box below.</w:t>
            </w:r>
          </w:p>
        </w:tc>
      </w:tr>
      <w:tr w:rsidR="00C4774B" w:rsidRPr="005B5CED" w:rsidTr="004E039F">
        <w:tc>
          <w:tcPr>
            <w:tcW w:w="4797" w:type="dxa"/>
            <w:shd w:val="clear" w:color="auto" w:fill="auto"/>
            <w:vAlign w:val="center"/>
          </w:tcPr>
          <w:p w:rsidR="00C4774B" w:rsidRPr="00E33859" w:rsidRDefault="00C4774B" w:rsidP="004E039F">
            <w:pPr>
              <w:keepNext/>
              <w:jc w:val="center"/>
              <w:rPr>
                <w:b/>
                <w:sz w:val="18"/>
                <w:szCs w:val="18"/>
              </w:rPr>
            </w:pPr>
            <w:r w:rsidRPr="00E33859">
              <w:rPr>
                <w:b/>
                <w:sz w:val="18"/>
                <w:szCs w:val="18"/>
              </w:rPr>
              <w:t>Item</w:t>
            </w:r>
          </w:p>
        </w:tc>
        <w:tc>
          <w:tcPr>
            <w:tcW w:w="902" w:type="dxa"/>
            <w:shd w:val="clear" w:color="auto" w:fill="auto"/>
            <w:vAlign w:val="center"/>
          </w:tcPr>
          <w:p w:rsidR="00C4774B" w:rsidRPr="00E33859" w:rsidRDefault="00C4774B" w:rsidP="004E039F">
            <w:pPr>
              <w:keepNext/>
              <w:jc w:val="center"/>
              <w:rPr>
                <w:b/>
                <w:sz w:val="18"/>
                <w:szCs w:val="18"/>
              </w:rPr>
            </w:pPr>
            <w:r w:rsidRPr="00E33859">
              <w:rPr>
                <w:b/>
                <w:sz w:val="18"/>
                <w:szCs w:val="18"/>
              </w:rPr>
              <w:t>Quantity</w:t>
            </w:r>
          </w:p>
        </w:tc>
        <w:tc>
          <w:tcPr>
            <w:tcW w:w="1260" w:type="dxa"/>
            <w:shd w:val="clear" w:color="auto" w:fill="auto"/>
            <w:vAlign w:val="center"/>
          </w:tcPr>
          <w:p w:rsidR="00C4774B" w:rsidRPr="00E33859" w:rsidRDefault="00C4774B" w:rsidP="004E039F">
            <w:pPr>
              <w:keepNext/>
              <w:jc w:val="center"/>
              <w:rPr>
                <w:b/>
                <w:sz w:val="18"/>
                <w:szCs w:val="18"/>
              </w:rPr>
            </w:pPr>
            <w:r w:rsidRPr="00E33859">
              <w:rPr>
                <w:b/>
                <w:sz w:val="18"/>
                <w:szCs w:val="18"/>
              </w:rPr>
              <w:t>Cost per Unit</w:t>
            </w:r>
          </w:p>
        </w:tc>
        <w:tc>
          <w:tcPr>
            <w:tcW w:w="1260" w:type="dxa"/>
            <w:shd w:val="clear" w:color="auto" w:fill="auto"/>
            <w:vAlign w:val="center"/>
          </w:tcPr>
          <w:p w:rsidR="00C4774B" w:rsidRPr="00E33859" w:rsidRDefault="00C4774B" w:rsidP="004E039F">
            <w:pPr>
              <w:keepNext/>
              <w:ind w:left="36" w:right="36"/>
              <w:jc w:val="center"/>
              <w:rPr>
                <w:b/>
                <w:sz w:val="18"/>
                <w:szCs w:val="18"/>
              </w:rPr>
            </w:pPr>
            <w:r w:rsidRPr="00E33859">
              <w:rPr>
                <w:b/>
                <w:sz w:val="18"/>
                <w:szCs w:val="18"/>
              </w:rPr>
              <w:t>Matching Funds</w:t>
            </w:r>
          </w:p>
          <w:p w:rsidR="00C4774B" w:rsidRPr="00E33859" w:rsidRDefault="00C4774B" w:rsidP="004E039F">
            <w:pPr>
              <w:keepNext/>
              <w:ind w:left="36" w:right="36"/>
              <w:jc w:val="center"/>
              <w:rPr>
                <w:b/>
                <w:sz w:val="18"/>
                <w:szCs w:val="18"/>
              </w:rPr>
            </w:pPr>
            <w:r w:rsidRPr="00E33859">
              <w:rPr>
                <w:sz w:val="18"/>
                <w:szCs w:val="18"/>
              </w:rPr>
              <w:t>(if applicable)</w:t>
            </w:r>
          </w:p>
        </w:tc>
        <w:tc>
          <w:tcPr>
            <w:tcW w:w="1290" w:type="dxa"/>
            <w:shd w:val="clear" w:color="auto" w:fill="auto"/>
            <w:vAlign w:val="center"/>
          </w:tcPr>
          <w:p w:rsidR="00C4774B" w:rsidRPr="00E33859" w:rsidRDefault="00C4774B" w:rsidP="004E039F">
            <w:pPr>
              <w:keepNext/>
              <w:jc w:val="center"/>
              <w:rPr>
                <w:b/>
                <w:sz w:val="18"/>
                <w:szCs w:val="18"/>
              </w:rPr>
            </w:pPr>
            <w:r w:rsidRPr="00E33859">
              <w:rPr>
                <w:b/>
                <w:sz w:val="18"/>
                <w:szCs w:val="18"/>
              </w:rPr>
              <w:t>BLM</w:t>
            </w:r>
          </w:p>
          <w:p w:rsidR="00C4774B" w:rsidRPr="00E33859" w:rsidRDefault="00C4774B" w:rsidP="004E039F">
            <w:pPr>
              <w:keepNext/>
              <w:jc w:val="center"/>
              <w:rPr>
                <w:b/>
                <w:sz w:val="18"/>
                <w:szCs w:val="18"/>
              </w:rPr>
            </w:pPr>
            <w:r w:rsidRPr="00E33859">
              <w:rPr>
                <w:b/>
                <w:sz w:val="18"/>
                <w:szCs w:val="18"/>
              </w:rPr>
              <w:t>Funds</w:t>
            </w:r>
          </w:p>
        </w:tc>
        <w:tc>
          <w:tcPr>
            <w:tcW w:w="1291" w:type="dxa"/>
            <w:shd w:val="clear" w:color="auto" w:fill="auto"/>
            <w:vAlign w:val="center"/>
          </w:tcPr>
          <w:p w:rsidR="00C4774B" w:rsidRPr="00E33859" w:rsidRDefault="00C4774B" w:rsidP="004E039F">
            <w:pPr>
              <w:keepNext/>
              <w:jc w:val="center"/>
              <w:rPr>
                <w:b/>
                <w:sz w:val="18"/>
                <w:szCs w:val="18"/>
              </w:rPr>
            </w:pPr>
            <w:r w:rsidRPr="00E33859">
              <w:rPr>
                <w:b/>
                <w:sz w:val="18"/>
                <w:szCs w:val="18"/>
              </w:rPr>
              <w:t>Total</w:t>
            </w:r>
          </w:p>
          <w:p w:rsidR="00C4774B" w:rsidRPr="00E33859" w:rsidRDefault="00C4774B" w:rsidP="004E039F">
            <w:pPr>
              <w:keepNext/>
              <w:jc w:val="center"/>
              <w:rPr>
                <w:b/>
                <w:sz w:val="18"/>
                <w:szCs w:val="18"/>
              </w:rPr>
            </w:pPr>
            <w:r w:rsidRPr="00E33859">
              <w:rPr>
                <w:b/>
                <w:sz w:val="18"/>
                <w:szCs w:val="18"/>
              </w:rPr>
              <w:t>Funding</w:t>
            </w:r>
          </w:p>
        </w:tc>
      </w:tr>
      <w:tr w:rsidR="00C4774B" w:rsidRPr="005B5CED" w:rsidTr="004E039F">
        <w:tc>
          <w:tcPr>
            <w:tcW w:w="4797" w:type="dxa"/>
            <w:shd w:val="clear" w:color="auto" w:fill="auto"/>
          </w:tcPr>
          <w:p w:rsidR="00C4774B" w:rsidRPr="00E33859" w:rsidRDefault="00C4774B" w:rsidP="004E039F">
            <w:pPr>
              <w:keepNext/>
            </w:pPr>
          </w:p>
        </w:tc>
        <w:tc>
          <w:tcPr>
            <w:tcW w:w="902" w:type="dxa"/>
            <w:shd w:val="clear" w:color="auto" w:fill="auto"/>
          </w:tcPr>
          <w:p w:rsidR="00C4774B" w:rsidRPr="00E33859" w:rsidRDefault="00C4774B" w:rsidP="004E039F">
            <w:pPr>
              <w:keepNext/>
              <w:jc w:val="center"/>
            </w:pPr>
          </w:p>
        </w:tc>
        <w:tc>
          <w:tcPr>
            <w:tcW w:w="1260" w:type="dxa"/>
            <w:shd w:val="clear" w:color="auto" w:fill="auto"/>
          </w:tcPr>
          <w:p w:rsidR="00C4774B" w:rsidRPr="00E33859" w:rsidRDefault="00C4774B" w:rsidP="004E039F">
            <w:pPr>
              <w:keepNext/>
              <w:jc w:val="center"/>
            </w:pPr>
          </w:p>
        </w:tc>
        <w:tc>
          <w:tcPr>
            <w:tcW w:w="1260" w:type="dxa"/>
            <w:shd w:val="clear" w:color="auto" w:fill="auto"/>
          </w:tcPr>
          <w:p w:rsidR="00C4774B" w:rsidRPr="00E33859" w:rsidRDefault="00C4774B" w:rsidP="004E039F">
            <w:pPr>
              <w:keepNext/>
              <w:ind w:right="61"/>
              <w:jc w:val="right"/>
            </w:pPr>
          </w:p>
        </w:tc>
        <w:tc>
          <w:tcPr>
            <w:tcW w:w="1290" w:type="dxa"/>
            <w:shd w:val="clear" w:color="auto" w:fill="auto"/>
          </w:tcPr>
          <w:p w:rsidR="00C4774B" w:rsidRPr="00E33859" w:rsidRDefault="00C4774B" w:rsidP="004E039F">
            <w:pPr>
              <w:keepNext/>
              <w:ind w:right="61"/>
              <w:jc w:val="right"/>
            </w:pPr>
          </w:p>
        </w:tc>
        <w:tc>
          <w:tcPr>
            <w:tcW w:w="1291" w:type="dxa"/>
            <w:shd w:val="clear" w:color="auto" w:fill="auto"/>
          </w:tcPr>
          <w:p w:rsidR="00C4774B" w:rsidRPr="00E33859" w:rsidRDefault="00C4774B" w:rsidP="004E039F">
            <w:pPr>
              <w:keepNext/>
              <w:ind w:right="61"/>
              <w:jc w:val="right"/>
            </w:pPr>
          </w:p>
        </w:tc>
      </w:tr>
      <w:tr w:rsidR="00C4774B" w:rsidRPr="005B5CED" w:rsidTr="004E039F">
        <w:tc>
          <w:tcPr>
            <w:tcW w:w="4797" w:type="dxa"/>
            <w:shd w:val="clear" w:color="auto" w:fill="auto"/>
          </w:tcPr>
          <w:p w:rsidR="00C4774B" w:rsidRPr="00E33859" w:rsidRDefault="00C4774B" w:rsidP="004E039F">
            <w:pPr>
              <w:keepNext/>
            </w:pPr>
          </w:p>
        </w:tc>
        <w:tc>
          <w:tcPr>
            <w:tcW w:w="902" w:type="dxa"/>
            <w:shd w:val="clear" w:color="auto" w:fill="auto"/>
          </w:tcPr>
          <w:p w:rsidR="00C4774B" w:rsidRPr="00E33859" w:rsidRDefault="00C4774B" w:rsidP="004E039F">
            <w:pPr>
              <w:keepNext/>
              <w:jc w:val="center"/>
            </w:pPr>
          </w:p>
        </w:tc>
        <w:tc>
          <w:tcPr>
            <w:tcW w:w="1260" w:type="dxa"/>
            <w:shd w:val="clear" w:color="auto" w:fill="auto"/>
          </w:tcPr>
          <w:p w:rsidR="00C4774B" w:rsidRPr="00E33859" w:rsidRDefault="00C4774B" w:rsidP="004E039F">
            <w:pPr>
              <w:keepNext/>
              <w:jc w:val="center"/>
            </w:pPr>
          </w:p>
        </w:tc>
        <w:tc>
          <w:tcPr>
            <w:tcW w:w="1260" w:type="dxa"/>
            <w:shd w:val="clear" w:color="auto" w:fill="auto"/>
          </w:tcPr>
          <w:p w:rsidR="00C4774B" w:rsidRPr="00E33859" w:rsidRDefault="00C4774B" w:rsidP="004E039F">
            <w:pPr>
              <w:keepNext/>
              <w:ind w:right="61"/>
              <w:jc w:val="right"/>
            </w:pPr>
          </w:p>
        </w:tc>
        <w:tc>
          <w:tcPr>
            <w:tcW w:w="1290" w:type="dxa"/>
            <w:shd w:val="clear" w:color="auto" w:fill="auto"/>
          </w:tcPr>
          <w:p w:rsidR="00C4774B" w:rsidRPr="00E33859" w:rsidRDefault="00C4774B" w:rsidP="004E039F">
            <w:pPr>
              <w:keepNext/>
              <w:ind w:right="61"/>
              <w:jc w:val="right"/>
            </w:pPr>
          </w:p>
        </w:tc>
        <w:tc>
          <w:tcPr>
            <w:tcW w:w="1291" w:type="dxa"/>
            <w:shd w:val="clear" w:color="auto" w:fill="auto"/>
          </w:tcPr>
          <w:p w:rsidR="00C4774B" w:rsidRPr="00E33859" w:rsidRDefault="00C4774B" w:rsidP="004E039F">
            <w:pPr>
              <w:keepNext/>
              <w:ind w:right="61"/>
              <w:jc w:val="right"/>
            </w:pPr>
          </w:p>
        </w:tc>
      </w:tr>
      <w:tr w:rsidR="00C4774B" w:rsidRPr="005B5CED" w:rsidTr="004E039F">
        <w:tc>
          <w:tcPr>
            <w:tcW w:w="4797" w:type="dxa"/>
            <w:shd w:val="clear" w:color="auto" w:fill="auto"/>
          </w:tcPr>
          <w:p w:rsidR="00C4774B" w:rsidRPr="00E33859" w:rsidRDefault="00C4774B" w:rsidP="004E039F">
            <w:pPr>
              <w:keepNext/>
            </w:pPr>
          </w:p>
        </w:tc>
        <w:tc>
          <w:tcPr>
            <w:tcW w:w="902" w:type="dxa"/>
            <w:shd w:val="clear" w:color="auto" w:fill="auto"/>
          </w:tcPr>
          <w:p w:rsidR="00C4774B" w:rsidRPr="00E33859" w:rsidRDefault="00C4774B" w:rsidP="004E039F">
            <w:pPr>
              <w:keepNext/>
              <w:jc w:val="center"/>
            </w:pPr>
          </w:p>
        </w:tc>
        <w:tc>
          <w:tcPr>
            <w:tcW w:w="1260" w:type="dxa"/>
            <w:shd w:val="clear" w:color="auto" w:fill="auto"/>
          </w:tcPr>
          <w:p w:rsidR="00C4774B" w:rsidRPr="00E33859" w:rsidRDefault="00C4774B" w:rsidP="004E039F">
            <w:pPr>
              <w:keepNext/>
              <w:jc w:val="center"/>
            </w:pPr>
          </w:p>
        </w:tc>
        <w:tc>
          <w:tcPr>
            <w:tcW w:w="1260" w:type="dxa"/>
            <w:shd w:val="clear" w:color="auto" w:fill="auto"/>
          </w:tcPr>
          <w:p w:rsidR="00C4774B" w:rsidRPr="00E33859" w:rsidRDefault="00C4774B" w:rsidP="004E039F">
            <w:pPr>
              <w:keepNext/>
              <w:ind w:right="61"/>
              <w:jc w:val="right"/>
            </w:pPr>
          </w:p>
        </w:tc>
        <w:tc>
          <w:tcPr>
            <w:tcW w:w="1290" w:type="dxa"/>
            <w:shd w:val="clear" w:color="auto" w:fill="auto"/>
          </w:tcPr>
          <w:p w:rsidR="00C4774B" w:rsidRPr="00E33859" w:rsidRDefault="00C4774B" w:rsidP="004E039F">
            <w:pPr>
              <w:keepNext/>
              <w:ind w:right="61"/>
              <w:jc w:val="right"/>
            </w:pPr>
          </w:p>
        </w:tc>
        <w:tc>
          <w:tcPr>
            <w:tcW w:w="1291" w:type="dxa"/>
            <w:shd w:val="clear" w:color="auto" w:fill="auto"/>
          </w:tcPr>
          <w:p w:rsidR="00C4774B" w:rsidRPr="00E33859" w:rsidRDefault="00C4774B" w:rsidP="004E039F">
            <w:pPr>
              <w:keepNext/>
              <w:ind w:right="61"/>
              <w:jc w:val="right"/>
            </w:pPr>
          </w:p>
        </w:tc>
      </w:tr>
      <w:tr w:rsidR="00C4774B" w:rsidRPr="005B5CED" w:rsidTr="004E039F">
        <w:tc>
          <w:tcPr>
            <w:tcW w:w="4797" w:type="dxa"/>
            <w:shd w:val="clear" w:color="auto" w:fill="auto"/>
          </w:tcPr>
          <w:p w:rsidR="00C4774B" w:rsidRPr="00E33859" w:rsidRDefault="00C4774B" w:rsidP="004E039F">
            <w:pPr>
              <w:keepNext/>
            </w:pPr>
          </w:p>
        </w:tc>
        <w:tc>
          <w:tcPr>
            <w:tcW w:w="902" w:type="dxa"/>
            <w:shd w:val="clear" w:color="auto" w:fill="auto"/>
          </w:tcPr>
          <w:p w:rsidR="00C4774B" w:rsidRPr="00E33859" w:rsidRDefault="00C4774B" w:rsidP="004E039F">
            <w:pPr>
              <w:keepNext/>
              <w:jc w:val="center"/>
            </w:pPr>
          </w:p>
        </w:tc>
        <w:tc>
          <w:tcPr>
            <w:tcW w:w="1260" w:type="dxa"/>
            <w:shd w:val="clear" w:color="auto" w:fill="auto"/>
          </w:tcPr>
          <w:p w:rsidR="00C4774B" w:rsidRPr="00E33859" w:rsidRDefault="00C4774B" w:rsidP="004E039F">
            <w:pPr>
              <w:keepNext/>
              <w:jc w:val="center"/>
            </w:pPr>
          </w:p>
        </w:tc>
        <w:tc>
          <w:tcPr>
            <w:tcW w:w="1260" w:type="dxa"/>
            <w:shd w:val="clear" w:color="auto" w:fill="auto"/>
          </w:tcPr>
          <w:p w:rsidR="00C4774B" w:rsidRPr="00E33859" w:rsidRDefault="00C4774B" w:rsidP="004E039F">
            <w:pPr>
              <w:keepNext/>
              <w:ind w:right="61"/>
              <w:jc w:val="right"/>
            </w:pPr>
          </w:p>
        </w:tc>
        <w:tc>
          <w:tcPr>
            <w:tcW w:w="1290" w:type="dxa"/>
            <w:shd w:val="clear" w:color="auto" w:fill="auto"/>
          </w:tcPr>
          <w:p w:rsidR="00C4774B" w:rsidRPr="00E33859" w:rsidRDefault="00C4774B" w:rsidP="004E039F">
            <w:pPr>
              <w:keepNext/>
              <w:ind w:right="61"/>
              <w:jc w:val="right"/>
            </w:pPr>
          </w:p>
        </w:tc>
        <w:tc>
          <w:tcPr>
            <w:tcW w:w="1291" w:type="dxa"/>
            <w:shd w:val="clear" w:color="auto" w:fill="auto"/>
          </w:tcPr>
          <w:p w:rsidR="00C4774B" w:rsidRPr="00E33859" w:rsidRDefault="00C4774B" w:rsidP="004E039F">
            <w:pPr>
              <w:keepNext/>
              <w:ind w:right="61"/>
              <w:jc w:val="right"/>
            </w:pPr>
          </w:p>
        </w:tc>
      </w:tr>
      <w:tr w:rsidR="00C4774B" w:rsidRPr="005B5CED" w:rsidTr="004E039F">
        <w:tc>
          <w:tcPr>
            <w:tcW w:w="4797" w:type="dxa"/>
            <w:shd w:val="clear" w:color="auto" w:fill="auto"/>
          </w:tcPr>
          <w:p w:rsidR="00C4774B" w:rsidRPr="00E33859" w:rsidRDefault="00C4774B" w:rsidP="004E039F">
            <w:pPr>
              <w:keepNext/>
            </w:pPr>
          </w:p>
        </w:tc>
        <w:tc>
          <w:tcPr>
            <w:tcW w:w="902" w:type="dxa"/>
            <w:shd w:val="clear" w:color="auto" w:fill="auto"/>
          </w:tcPr>
          <w:p w:rsidR="00C4774B" w:rsidRPr="00E33859" w:rsidRDefault="00C4774B" w:rsidP="004E039F">
            <w:pPr>
              <w:keepNext/>
              <w:jc w:val="center"/>
            </w:pPr>
          </w:p>
        </w:tc>
        <w:tc>
          <w:tcPr>
            <w:tcW w:w="1260" w:type="dxa"/>
            <w:shd w:val="clear" w:color="auto" w:fill="auto"/>
          </w:tcPr>
          <w:p w:rsidR="00C4774B" w:rsidRPr="00E33859" w:rsidRDefault="00C4774B" w:rsidP="004E039F">
            <w:pPr>
              <w:keepNext/>
              <w:jc w:val="center"/>
            </w:pPr>
          </w:p>
        </w:tc>
        <w:tc>
          <w:tcPr>
            <w:tcW w:w="1260" w:type="dxa"/>
            <w:shd w:val="clear" w:color="auto" w:fill="auto"/>
          </w:tcPr>
          <w:p w:rsidR="00C4774B" w:rsidRPr="00E33859" w:rsidRDefault="00C4774B" w:rsidP="004E039F">
            <w:pPr>
              <w:keepNext/>
              <w:ind w:right="61"/>
              <w:jc w:val="right"/>
            </w:pPr>
          </w:p>
        </w:tc>
        <w:tc>
          <w:tcPr>
            <w:tcW w:w="1290" w:type="dxa"/>
            <w:shd w:val="clear" w:color="auto" w:fill="auto"/>
          </w:tcPr>
          <w:p w:rsidR="00C4774B" w:rsidRPr="00E33859" w:rsidRDefault="00C4774B" w:rsidP="004E039F">
            <w:pPr>
              <w:keepNext/>
              <w:ind w:right="61"/>
              <w:jc w:val="right"/>
            </w:pPr>
          </w:p>
        </w:tc>
        <w:tc>
          <w:tcPr>
            <w:tcW w:w="1291" w:type="dxa"/>
            <w:shd w:val="clear" w:color="auto" w:fill="auto"/>
          </w:tcPr>
          <w:p w:rsidR="00C4774B" w:rsidRPr="00E33859" w:rsidRDefault="00C4774B" w:rsidP="004E039F">
            <w:pPr>
              <w:keepNext/>
              <w:ind w:right="61"/>
              <w:jc w:val="right"/>
            </w:pPr>
          </w:p>
        </w:tc>
      </w:tr>
      <w:tr w:rsidR="00C4774B" w:rsidRPr="005B5CED" w:rsidTr="004E039F">
        <w:tc>
          <w:tcPr>
            <w:tcW w:w="4797" w:type="dxa"/>
            <w:shd w:val="clear" w:color="auto" w:fill="auto"/>
          </w:tcPr>
          <w:p w:rsidR="00C4774B" w:rsidRPr="00E33859" w:rsidRDefault="00C4774B" w:rsidP="004E039F">
            <w:pPr>
              <w:keepNext/>
            </w:pPr>
          </w:p>
        </w:tc>
        <w:tc>
          <w:tcPr>
            <w:tcW w:w="902" w:type="dxa"/>
            <w:shd w:val="clear" w:color="auto" w:fill="auto"/>
          </w:tcPr>
          <w:p w:rsidR="00C4774B" w:rsidRPr="00E33859" w:rsidRDefault="00C4774B" w:rsidP="004E039F">
            <w:pPr>
              <w:keepNext/>
              <w:jc w:val="center"/>
            </w:pPr>
          </w:p>
        </w:tc>
        <w:tc>
          <w:tcPr>
            <w:tcW w:w="1260" w:type="dxa"/>
            <w:shd w:val="clear" w:color="auto" w:fill="auto"/>
          </w:tcPr>
          <w:p w:rsidR="00C4774B" w:rsidRPr="00E33859" w:rsidRDefault="00C4774B" w:rsidP="004E039F">
            <w:pPr>
              <w:keepNext/>
              <w:jc w:val="center"/>
            </w:pPr>
          </w:p>
        </w:tc>
        <w:tc>
          <w:tcPr>
            <w:tcW w:w="1260" w:type="dxa"/>
            <w:shd w:val="clear" w:color="auto" w:fill="auto"/>
          </w:tcPr>
          <w:p w:rsidR="00C4774B" w:rsidRPr="00E33859" w:rsidRDefault="00C4774B" w:rsidP="004E039F">
            <w:pPr>
              <w:keepNext/>
              <w:ind w:right="61"/>
              <w:jc w:val="right"/>
            </w:pPr>
          </w:p>
        </w:tc>
        <w:tc>
          <w:tcPr>
            <w:tcW w:w="1290" w:type="dxa"/>
            <w:shd w:val="clear" w:color="auto" w:fill="auto"/>
          </w:tcPr>
          <w:p w:rsidR="00C4774B" w:rsidRPr="00E33859" w:rsidRDefault="00C4774B" w:rsidP="004E039F">
            <w:pPr>
              <w:keepNext/>
              <w:ind w:right="61"/>
              <w:jc w:val="right"/>
            </w:pPr>
          </w:p>
        </w:tc>
        <w:tc>
          <w:tcPr>
            <w:tcW w:w="1291" w:type="dxa"/>
            <w:shd w:val="clear" w:color="auto" w:fill="auto"/>
          </w:tcPr>
          <w:p w:rsidR="00C4774B" w:rsidRPr="00E33859" w:rsidRDefault="00C4774B" w:rsidP="004E039F">
            <w:pPr>
              <w:keepNext/>
              <w:ind w:right="61"/>
              <w:jc w:val="right"/>
            </w:pPr>
          </w:p>
        </w:tc>
      </w:tr>
      <w:tr w:rsidR="00C4774B" w:rsidRPr="005B5CED" w:rsidTr="004E039F">
        <w:tc>
          <w:tcPr>
            <w:tcW w:w="4797" w:type="dxa"/>
            <w:shd w:val="clear" w:color="auto" w:fill="auto"/>
          </w:tcPr>
          <w:p w:rsidR="00C4774B" w:rsidRPr="00E33859" w:rsidRDefault="00C4774B" w:rsidP="004E039F">
            <w:pPr>
              <w:keepNext/>
              <w:rPr>
                <w:i/>
                <w:color w:val="808080"/>
                <w:szCs w:val="20"/>
              </w:rPr>
            </w:pPr>
            <w:r w:rsidRPr="00E33859">
              <w:rPr>
                <w:b/>
                <w:i/>
                <w:szCs w:val="20"/>
              </w:rPr>
              <w:t>Example:</w:t>
            </w:r>
            <w:r w:rsidRPr="00E33859">
              <w:rPr>
                <w:i/>
                <w:color w:val="808080"/>
                <w:szCs w:val="20"/>
              </w:rPr>
              <w:t xml:space="preserve"> Work Gloves, Leather</w:t>
            </w:r>
          </w:p>
        </w:tc>
        <w:tc>
          <w:tcPr>
            <w:tcW w:w="902" w:type="dxa"/>
            <w:shd w:val="clear" w:color="auto" w:fill="auto"/>
          </w:tcPr>
          <w:p w:rsidR="00C4774B" w:rsidRPr="00E33859" w:rsidRDefault="00C4774B" w:rsidP="004E039F">
            <w:pPr>
              <w:keepNext/>
              <w:jc w:val="center"/>
              <w:rPr>
                <w:i/>
                <w:color w:val="808080"/>
                <w:szCs w:val="20"/>
              </w:rPr>
            </w:pPr>
            <w:r w:rsidRPr="00E33859">
              <w:rPr>
                <w:i/>
                <w:color w:val="808080"/>
                <w:szCs w:val="20"/>
              </w:rPr>
              <w:t>6</w:t>
            </w:r>
          </w:p>
        </w:tc>
        <w:tc>
          <w:tcPr>
            <w:tcW w:w="1260" w:type="dxa"/>
            <w:shd w:val="clear" w:color="auto" w:fill="auto"/>
          </w:tcPr>
          <w:p w:rsidR="00C4774B" w:rsidRPr="00E33859" w:rsidRDefault="00C4774B" w:rsidP="004E039F">
            <w:pPr>
              <w:keepNext/>
              <w:jc w:val="center"/>
              <w:rPr>
                <w:i/>
                <w:color w:val="808080"/>
                <w:szCs w:val="20"/>
              </w:rPr>
            </w:pPr>
            <w:r w:rsidRPr="00E33859">
              <w:rPr>
                <w:i/>
                <w:color w:val="808080"/>
                <w:szCs w:val="20"/>
              </w:rPr>
              <w:t>$10.00/Pair</w:t>
            </w:r>
          </w:p>
        </w:tc>
        <w:tc>
          <w:tcPr>
            <w:tcW w:w="1260" w:type="dxa"/>
            <w:shd w:val="clear" w:color="auto" w:fill="auto"/>
          </w:tcPr>
          <w:p w:rsidR="00C4774B" w:rsidRPr="00E33859" w:rsidRDefault="00C4774B" w:rsidP="004E039F">
            <w:pPr>
              <w:keepNext/>
              <w:ind w:right="61"/>
              <w:jc w:val="right"/>
              <w:rPr>
                <w:i/>
                <w:color w:val="808080"/>
                <w:szCs w:val="20"/>
              </w:rPr>
            </w:pPr>
            <w:r w:rsidRPr="00E33859">
              <w:rPr>
                <w:i/>
                <w:color w:val="808080"/>
                <w:szCs w:val="20"/>
              </w:rPr>
              <w:t>$60.00</w:t>
            </w:r>
          </w:p>
        </w:tc>
        <w:tc>
          <w:tcPr>
            <w:tcW w:w="1290" w:type="dxa"/>
            <w:shd w:val="clear" w:color="auto" w:fill="auto"/>
          </w:tcPr>
          <w:p w:rsidR="00C4774B" w:rsidRPr="00E33859" w:rsidRDefault="00C4774B" w:rsidP="004E039F">
            <w:pPr>
              <w:keepNext/>
              <w:ind w:right="61"/>
              <w:jc w:val="right"/>
              <w:rPr>
                <w:i/>
                <w:color w:val="808080"/>
                <w:szCs w:val="20"/>
              </w:rPr>
            </w:pPr>
            <w:r w:rsidRPr="00E33859">
              <w:rPr>
                <w:i/>
                <w:color w:val="808080"/>
                <w:szCs w:val="20"/>
              </w:rPr>
              <w:t>$0.00</w:t>
            </w:r>
          </w:p>
        </w:tc>
        <w:tc>
          <w:tcPr>
            <w:tcW w:w="1291" w:type="dxa"/>
            <w:shd w:val="clear" w:color="auto" w:fill="auto"/>
          </w:tcPr>
          <w:p w:rsidR="00C4774B" w:rsidRPr="00E33859" w:rsidRDefault="00C4774B" w:rsidP="004E039F">
            <w:pPr>
              <w:keepNext/>
              <w:ind w:right="61"/>
              <w:jc w:val="right"/>
              <w:rPr>
                <w:i/>
                <w:color w:val="808080"/>
                <w:szCs w:val="20"/>
              </w:rPr>
            </w:pPr>
            <w:r w:rsidRPr="00E33859">
              <w:rPr>
                <w:i/>
                <w:color w:val="808080"/>
                <w:szCs w:val="20"/>
              </w:rPr>
              <w:t>$60.00</w:t>
            </w:r>
          </w:p>
        </w:tc>
      </w:tr>
      <w:tr w:rsidR="00C4774B" w:rsidRPr="005B5CED" w:rsidTr="004E039F">
        <w:tc>
          <w:tcPr>
            <w:tcW w:w="6959" w:type="dxa"/>
            <w:gridSpan w:val="3"/>
            <w:shd w:val="clear" w:color="auto" w:fill="auto"/>
          </w:tcPr>
          <w:p w:rsidR="00C4774B" w:rsidRPr="00E33859" w:rsidRDefault="00C4774B" w:rsidP="004E039F">
            <w:pPr>
              <w:keepNext/>
              <w:spacing w:before="40" w:after="40"/>
              <w:rPr>
                <w:b/>
              </w:rPr>
            </w:pPr>
            <w:r w:rsidRPr="00E33859">
              <w:rPr>
                <w:b/>
              </w:rPr>
              <w:t xml:space="preserve">Supply Costs Total  </w:t>
            </w:r>
            <w:r w:rsidRPr="00E33859">
              <w:t>(SF-424A Object Class Category 6e. Supplies)</w:t>
            </w:r>
          </w:p>
        </w:tc>
        <w:tc>
          <w:tcPr>
            <w:tcW w:w="1260" w:type="dxa"/>
            <w:shd w:val="clear" w:color="auto" w:fill="auto"/>
          </w:tcPr>
          <w:p w:rsidR="00C4774B" w:rsidRPr="00E33859" w:rsidRDefault="00C4774B" w:rsidP="004E039F">
            <w:pPr>
              <w:keepNext/>
              <w:spacing w:before="40" w:after="40"/>
              <w:rPr>
                <w:b/>
              </w:rPr>
            </w:pPr>
            <w:r w:rsidRPr="00E33859">
              <w:rPr>
                <w:b/>
              </w:rPr>
              <w:t>$</w:t>
            </w:r>
          </w:p>
        </w:tc>
        <w:tc>
          <w:tcPr>
            <w:tcW w:w="1290" w:type="dxa"/>
            <w:shd w:val="clear" w:color="auto" w:fill="auto"/>
          </w:tcPr>
          <w:p w:rsidR="00C4774B" w:rsidRPr="00E33859" w:rsidRDefault="00C4774B" w:rsidP="004E039F">
            <w:pPr>
              <w:keepNext/>
              <w:spacing w:before="40" w:after="40"/>
              <w:rPr>
                <w:b/>
              </w:rPr>
            </w:pPr>
            <w:r w:rsidRPr="00E33859">
              <w:rPr>
                <w:b/>
              </w:rPr>
              <w:t>$</w:t>
            </w:r>
          </w:p>
        </w:tc>
        <w:tc>
          <w:tcPr>
            <w:tcW w:w="1291" w:type="dxa"/>
            <w:shd w:val="clear" w:color="auto" w:fill="auto"/>
          </w:tcPr>
          <w:p w:rsidR="00C4774B" w:rsidRPr="00E33859" w:rsidRDefault="00C4774B" w:rsidP="004E039F">
            <w:pPr>
              <w:keepNext/>
              <w:spacing w:before="40" w:after="40"/>
              <w:rPr>
                <w:b/>
              </w:rPr>
            </w:pPr>
            <w:r w:rsidRPr="00E33859">
              <w:rPr>
                <w:b/>
              </w:rPr>
              <w:t>$</w:t>
            </w:r>
          </w:p>
        </w:tc>
      </w:tr>
      <w:tr w:rsidR="00C4774B" w:rsidRPr="005B5CED" w:rsidTr="004E039F">
        <w:tc>
          <w:tcPr>
            <w:tcW w:w="10800" w:type="dxa"/>
            <w:gridSpan w:val="6"/>
            <w:shd w:val="clear" w:color="auto" w:fill="auto"/>
          </w:tcPr>
          <w:p w:rsidR="00C4774B" w:rsidRPr="00E33859" w:rsidRDefault="00C4774B" w:rsidP="004E039F">
            <w:pPr>
              <w:ind w:left="36" w:right="36"/>
              <w:rPr>
                <w:i/>
              </w:rPr>
            </w:pPr>
            <w:r w:rsidRPr="00E33859">
              <w:rPr>
                <w:i/>
                <w:u w:val="single"/>
              </w:rPr>
              <w:t>Narrative</w:t>
            </w:r>
            <w:r w:rsidRPr="00E33859">
              <w:rPr>
                <w:i/>
              </w:rPr>
              <w:t xml:space="preserve">:  </w:t>
            </w:r>
          </w:p>
          <w:p w:rsidR="00C4774B" w:rsidRPr="00E33859" w:rsidRDefault="00C4774B" w:rsidP="004E039F">
            <w:pPr>
              <w:rPr>
                <w:b/>
              </w:rPr>
            </w:pPr>
          </w:p>
          <w:p w:rsidR="00C4774B" w:rsidRPr="00E33859" w:rsidRDefault="00C4774B" w:rsidP="004E039F">
            <w:pPr>
              <w:rPr>
                <w:b/>
              </w:rPr>
            </w:pPr>
          </w:p>
          <w:p w:rsidR="00C4774B" w:rsidRPr="00E33859" w:rsidRDefault="00C4774B" w:rsidP="004E039F">
            <w:pPr>
              <w:rPr>
                <w:b/>
              </w:rPr>
            </w:pPr>
          </w:p>
        </w:tc>
      </w:tr>
    </w:tbl>
    <w:p w:rsidR="00C4774B" w:rsidRDefault="00C4774B" w:rsidP="00C4774B"/>
    <w:p w:rsidR="00C4774B" w:rsidRPr="000839D9" w:rsidRDefault="00C4774B" w:rsidP="00C4774B"/>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5789"/>
        <w:gridCol w:w="1170"/>
        <w:gridCol w:w="1260"/>
        <w:gridCol w:w="1290"/>
        <w:gridCol w:w="1291"/>
      </w:tblGrid>
      <w:tr w:rsidR="00C4774B" w:rsidRPr="005B5CED" w:rsidTr="004E039F">
        <w:tc>
          <w:tcPr>
            <w:tcW w:w="10800" w:type="dxa"/>
            <w:gridSpan w:val="5"/>
            <w:shd w:val="pct10" w:color="auto" w:fill="auto"/>
          </w:tcPr>
          <w:p w:rsidR="00C4774B" w:rsidRPr="00E33859" w:rsidRDefault="00C4774B" w:rsidP="004E039F">
            <w:pPr>
              <w:keepNext/>
              <w:tabs>
                <w:tab w:val="left" w:pos="345"/>
              </w:tabs>
              <w:spacing w:after="40"/>
              <w:rPr>
                <w:b/>
              </w:rPr>
            </w:pPr>
            <w:r w:rsidRPr="00E33859">
              <w:rPr>
                <w:b/>
                <w:smallCaps/>
              </w:rPr>
              <w:t>F)</w:t>
            </w:r>
            <w:r w:rsidRPr="00E33859">
              <w:rPr>
                <w:b/>
                <w:smallCaps/>
              </w:rPr>
              <w:tab/>
            </w:r>
            <w:r w:rsidRPr="00E33859">
              <w:rPr>
                <w:b/>
              </w:rPr>
              <w:t>CONTRACTED COSTS</w:t>
            </w:r>
          </w:p>
          <w:p w:rsidR="00C4774B" w:rsidRPr="00E33859" w:rsidRDefault="00C4774B" w:rsidP="004E039F">
            <w:pPr>
              <w:keepNext/>
              <w:tabs>
                <w:tab w:val="left" w:pos="345"/>
              </w:tabs>
              <w:ind w:left="360"/>
              <w:rPr>
                <w:szCs w:val="20"/>
              </w:rPr>
            </w:pPr>
            <w:r w:rsidRPr="00E33859">
              <w:rPr>
                <w:szCs w:val="20"/>
              </w:rPr>
              <w:t>Budgeted cost of contracted services and/or sub-recipient agreements.  Provide names and explain the details and purpose of the costs in the Narrative box below.</w:t>
            </w:r>
          </w:p>
        </w:tc>
      </w:tr>
      <w:tr w:rsidR="00C4774B" w:rsidRPr="005B5CED" w:rsidTr="004E039F">
        <w:tc>
          <w:tcPr>
            <w:tcW w:w="5789" w:type="dxa"/>
            <w:shd w:val="clear" w:color="auto" w:fill="auto"/>
            <w:vAlign w:val="center"/>
          </w:tcPr>
          <w:p w:rsidR="00C4774B" w:rsidRPr="00E33859" w:rsidRDefault="00C4774B" w:rsidP="004E039F">
            <w:pPr>
              <w:keepNext/>
              <w:ind w:left="720" w:hanging="720"/>
              <w:jc w:val="center"/>
              <w:rPr>
                <w:b/>
                <w:sz w:val="18"/>
                <w:szCs w:val="18"/>
              </w:rPr>
            </w:pPr>
            <w:r w:rsidRPr="00E33859">
              <w:rPr>
                <w:b/>
                <w:sz w:val="18"/>
                <w:szCs w:val="18"/>
              </w:rPr>
              <w:t>Organization:  Name/Type/Etc.</w:t>
            </w:r>
          </w:p>
        </w:tc>
        <w:tc>
          <w:tcPr>
            <w:tcW w:w="1170" w:type="dxa"/>
            <w:shd w:val="clear" w:color="auto" w:fill="auto"/>
            <w:vAlign w:val="center"/>
          </w:tcPr>
          <w:p w:rsidR="00C4774B" w:rsidRPr="00E33859" w:rsidRDefault="00C4774B" w:rsidP="004E039F">
            <w:pPr>
              <w:keepNext/>
              <w:jc w:val="center"/>
              <w:rPr>
                <w:b/>
                <w:sz w:val="18"/>
                <w:szCs w:val="18"/>
              </w:rPr>
            </w:pPr>
            <w:r w:rsidRPr="00E33859">
              <w:rPr>
                <w:b/>
                <w:sz w:val="18"/>
                <w:szCs w:val="18"/>
              </w:rPr>
              <w:t>Cost</w:t>
            </w:r>
          </w:p>
        </w:tc>
        <w:tc>
          <w:tcPr>
            <w:tcW w:w="1260" w:type="dxa"/>
            <w:shd w:val="clear" w:color="auto" w:fill="auto"/>
            <w:vAlign w:val="center"/>
          </w:tcPr>
          <w:p w:rsidR="00C4774B" w:rsidRPr="00E33859" w:rsidRDefault="00C4774B" w:rsidP="004E039F">
            <w:pPr>
              <w:keepNext/>
              <w:ind w:left="36" w:right="36"/>
              <w:jc w:val="center"/>
              <w:rPr>
                <w:b/>
                <w:sz w:val="18"/>
                <w:szCs w:val="18"/>
              </w:rPr>
            </w:pPr>
            <w:r w:rsidRPr="00E33859">
              <w:rPr>
                <w:b/>
                <w:sz w:val="18"/>
                <w:szCs w:val="18"/>
              </w:rPr>
              <w:t>Matching Funds</w:t>
            </w:r>
          </w:p>
          <w:p w:rsidR="00C4774B" w:rsidRPr="00E33859" w:rsidRDefault="00C4774B" w:rsidP="004E039F">
            <w:pPr>
              <w:keepNext/>
              <w:ind w:left="36" w:right="36"/>
              <w:jc w:val="center"/>
              <w:rPr>
                <w:b/>
                <w:sz w:val="18"/>
                <w:szCs w:val="18"/>
              </w:rPr>
            </w:pPr>
            <w:r w:rsidRPr="00E33859">
              <w:rPr>
                <w:sz w:val="18"/>
                <w:szCs w:val="18"/>
              </w:rPr>
              <w:t>(if applicable)</w:t>
            </w:r>
          </w:p>
        </w:tc>
        <w:tc>
          <w:tcPr>
            <w:tcW w:w="1290" w:type="dxa"/>
            <w:shd w:val="clear" w:color="auto" w:fill="auto"/>
            <w:vAlign w:val="center"/>
          </w:tcPr>
          <w:p w:rsidR="00C4774B" w:rsidRPr="00E33859" w:rsidRDefault="00C4774B" w:rsidP="004E039F">
            <w:pPr>
              <w:keepNext/>
              <w:jc w:val="center"/>
              <w:rPr>
                <w:b/>
                <w:sz w:val="18"/>
                <w:szCs w:val="18"/>
              </w:rPr>
            </w:pPr>
            <w:r w:rsidRPr="00E33859">
              <w:rPr>
                <w:b/>
                <w:sz w:val="18"/>
                <w:szCs w:val="18"/>
              </w:rPr>
              <w:t>BLM</w:t>
            </w:r>
          </w:p>
          <w:p w:rsidR="00C4774B" w:rsidRPr="00E33859" w:rsidRDefault="00C4774B" w:rsidP="004E039F">
            <w:pPr>
              <w:keepNext/>
              <w:jc w:val="center"/>
              <w:rPr>
                <w:b/>
                <w:sz w:val="18"/>
                <w:szCs w:val="18"/>
              </w:rPr>
            </w:pPr>
            <w:r w:rsidRPr="00E33859">
              <w:rPr>
                <w:b/>
                <w:sz w:val="18"/>
                <w:szCs w:val="18"/>
              </w:rPr>
              <w:t>Funds</w:t>
            </w:r>
          </w:p>
        </w:tc>
        <w:tc>
          <w:tcPr>
            <w:tcW w:w="1291" w:type="dxa"/>
            <w:shd w:val="clear" w:color="auto" w:fill="auto"/>
            <w:vAlign w:val="center"/>
          </w:tcPr>
          <w:p w:rsidR="00C4774B" w:rsidRPr="00E33859" w:rsidRDefault="00C4774B" w:rsidP="004E039F">
            <w:pPr>
              <w:keepNext/>
              <w:jc w:val="center"/>
              <w:rPr>
                <w:b/>
                <w:sz w:val="18"/>
                <w:szCs w:val="18"/>
              </w:rPr>
            </w:pPr>
            <w:r w:rsidRPr="00E33859">
              <w:rPr>
                <w:b/>
                <w:sz w:val="18"/>
                <w:szCs w:val="18"/>
              </w:rPr>
              <w:t>Total</w:t>
            </w:r>
          </w:p>
          <w:p w:rsidR="00C4774B" w:rsidRPr="00E33859" w:rsidRDefault="00C4774B" w:rsidP="004E039F">
            <w:pPr>
              <w:keepNext/>
              <w:jc w:val="center"/>
              <w:rPr>
                <w:b/>
                <w:sz w:val="18"/>
                <w:szCs w:val="18"/>
              </w:rPr>
            </w:pPr>
            <w:r w:rsidRPr="00E33859">
              <w:rPr>
                <w:b/>
                <w:sz w:val="18"/>
                <w:szCs w:val="18"/>
              </w:rPr>
              <w:t>Funding</w:t>
            </w:r>
          </w:p>
        </w:tc>
      </w:tr>
      <w:tr w:rsidR="00C4774B" w:rsidRPr="005B5CED" w:rsidTr="004E039F">
        <w:tc>
          <w:tcPr>
            <w:tcW w:w="5789" w:type="dxa"/>
            <w:shd w:val="clear" w:color="auto" w:fill="auto"/>
            <w:vAlign w:val="center"/>
          </w:tcPr>
          <w:p w:rsidR="00C4774B" w:rsidRPr="00E33859" w:rsidRDefault="00C4774B" w:rsidP="004E039F">
            <w:pPr>
              <w:keepNext/>
            </w:pPr>
          </w:p>
        </w:tc>
        <w:tc>
          <w:tcPr>
            <w:tcW w:w="1170" w:type="dxa"/>
            <w:shd w:val="clear" w:color="auto" w:fill="auto"/>
            <w:vAlign w:val="center"/>
          </w:tcPr>
          <w:p w:rsidR="00C4774B" w:rsidRPr="00E33859" w:rsidRDefault="00C4774B" w:rsidP="004E039F">
            <w:pPr>
              <w:keepNext/>
              <w:jc w:val="center"/>
            </w:pPr>
          </w:p>
        </w:tc>
        <w:tc>
          <w:tcPr>
            <w:tcW w:w="1260" w:type="dxa"/>
            <w:shd w:val="clear" w:color="auto" w:fill="auto"/>
            <w:vAlign w:val="center"/>
          </w:tcPr>
          <w:p w:rsidR="00C4774B" w:rsidRPr="00E33859" w:rsidRDefault="00C4774B" w:rsidP="004E039F">
            <w:pPr>
              <w:keepNext/>
              <w:ind w:right="61"/>
              <w:jc w:val="right"/>
            </w:pPr>
          </w:p>
        </w:tc>
        <w:tc>
          <w:tcPr>
            <w:tcW w:w="1290" w:type="dxa"/>
            <w:shd w:val="clear" w:color="auto" w:fill="auto"/>
            <w:vAlign w:val="center"/>
          </w:tcPr>
          <w:p w:rsidR="00C4774B" w:rsidRPr="00E33859" w:rsidRDefault="00C4774B" w:rsidP="004E039F">
            <w:pPr>
              <w:keepNext/>
              <w:ind w:right="61"/>
              <w:jc w:val="right"/>
            </w:pPr>
          </w:p>
        </w:tc>
        <w:tc>
          <w:tcPr>
            <w:tcW w:w="1291" w:type="dxa"/>
            <w:shd w:val="clear" w:color="auto" w:fill="auto"/>
            <w:vAlign w:val="center"/>
          </w:tcPr>
          <w:p w:rsidR="00C4774B" w:rsidRPr="00E33859" w:rsidRDefault="00C4774B" w:rsidP="004E039F">
            <w:pPr>
              <w:keepNext/>
              <w:ind w:right="61"/>
              <w:jc w:val="right"/>
            </w:pPr>
          </w:p>
        </w:tc>
      </w:tr>
      <w:tr w:rsidR="00C4774B" w:rsidRPr="005B5CED" w:rsidTr="004E039F">
        <w:tc>
          <w:tcPr>
            <w:tcW w:w="5789" w:type="dxa"/>
            <w:shd w:val="clear" w:color="auto" w:fill="auto"/>
            <w:vAlign w:val="center"/>
          </w:tcPr>
          <w:p w:rsidR="00C4774B" w:rsidRPr="00E33859" w:rsidRDefault="00C4774B" w:rsidP="004E039F">
            <w:pPr>
              <w:keepNext/>
            </w:pPr>
          </w:p>
        </w:tc>
        <w:tc>
          <w:tcPr>
            <w:tcW w:w="1170" w:type="dxa"/>
            <w:shd w:val="clear" w:color="auto" w:fill="auto"/>
            <w:vAlign w:val="center"/>
          </w:tcPr>
          <w:p w:rsidR="00C4774B" w:rsidRPr="00E33859" w:rsidRDefault="00C4774B" w:rsidP="004E039F">
            <w:pPr>
              <w:keepNext/>
              <w:jc w:val="center"/>
            </w:pPr>
          </w:p>
        </w:tc>
        <w:tc>
          <w:tcPr>
            <w:tcW w:w="1260" w:type="dxa"/>
            <w:shd w:val="clear" w:color="auto" w:fill="auto"/>
            <w:vAlign w:val="center"/>
          </w:tcPr>
          <w:p w:rsidR="00C4774B" w:rsidRPr="00E33859" w:rsidRDefault="00C4774B" w:rsidP="004E039F">
            <w:pPr>
              <w:keepNext/>
              <w:ind w:right="61"/>
              <w:jc w:val="right"/>
            </w:pPr>
          </w:p>
        </w:tc>
        <w:tc>
          <w:tcPr>
            <w:tcW w:w="1290" w:type="dxa"/>
            <w:shd w:val="clear" w:color="auto" w:fill="auto"/>
            <w:vAlign w:val="center"/>
          </w:tcPr>
          <w:p w:rsidR="00C4774B" w:rsidRPr="00E33859" w:rsidRDefault="00C4774B" w:rsidP="004E039F">
            <w:pPr>
              <w:keepNext/>
              <w:ind w:right="61"/>
              <w:jc w:val="right"/>
            </w:pPr>
          </w:p>
        </w:tc>
        <w:tc>
          <w:tcPr>
            <w:tcW w:w="1291" w:type="dxa"/>
            <w:shd w:val="clear" w:color="auto" w:fill="auto"/>
            <w:vAlign w:val="center"/>
          </w:tcPr>
          <w:p w:rsidR="00C4774B" w:rsidRPr="00E33859" w:rsidRDefault="00C4774B" w:rsidP="004E039F">
            <w:pPr>
              <w:keepNext/>
              <w:ind w:right="61"/>
              <w:jc w:val="right"/>
            </w:pPr>
          </w:p>
        </w:tc>
      </w:tr>
      <w:tr w:rsidR="00C4774B" w:rsidRPr="005B5CED" w:rsidTr="004E039F">
        <w:tc>
          <w:tcPr>
            <w:tcW w:w="5789" w:type="dxa"/>
            <w:shd w:val="clear" w:color="auto" w:fill="auto"/>
            <w:vAlign w:val="center"/>
          </w:tcPr>
          <w:p w:rsidR="00C4774B" w:rsidRPr="00E33859" w:rsidRDefault="00C4774B" w:rsidP="004E039F">
            <w:pPr>
              <w:keepNext/>
            </w:pPr>
          </w:p>
        </w:tc>
        <w:tc>
          <w:tcPr>
            <w:tcW w:w="1170" w:type="dxa"/>
            <w:shd w:val="clear" w:color="auto" w:fill="auto"/>
            <w:vAlign w:val="center"/>
          </w:tcPr>
          <w:p w:rsidR="00C4774B" w:rsidRPr="00E33859" w:rsidRDefault="00C4774B" w:rsidP="004E039F">
            <w:pPr>
              <w:keepNext/>
              <w:jc w:val="center"/>
            </w:pPr>
          </w:p>
        </w:tc>
        <w:tc>
          <w:tcPr>
            <w:tcW w:w="1260" w:type="dxa"/>
            <w:shd w:val="clear" w:color="auto" w:fill="auto"/>
            <w:vAlign w:val="center"/>
          </w:tcPr>
          <w:p w:rsidR="00C4774B" w:rsidRPr="00E33859" w:rsidRDefault="00C4774B" w:rsidP="004E039F">
            <w:pPr>
              <w:keepNext/>
              <w:ind w:right="61"/>
              <w:jc w:val="right"/>
            </w:pPr>
          </w:p>
        </w:tc>
        <w:tc>
          <w:tcPr>
            <w:tcW w:w="1290" w:type="dxa"/>
            <w:shd w:val="clear" w:color="auto" w:fill="auto"/>
            <w:vAlign w:val="center"/>
          </w:tcPr>
          <w:p w:rsidR="00C4774B" w:rsidRPr="00E33859" w:rsidRDefault="00C4774B" w:rsidP="004E039F">
            <w:pPr>
              <w:keepNext/>
              <w:ind w:right="61"/>
              <w:jc w:val="right"/>
            </w:pPr>
          </w:p>
        </w:tc>
        <w:tc>
          <w:tcPr>
            <w:tcW w:w="1291" w:type="dxa"/>
            <w:shd w:val="clear" w:color="auto" w:fill="auto"/>
            <w:vAlign w:val="center"/>
          </w:tcPr>
          <w:p w:rsidR="00C4774B" w:rsidRPr="00E33859" w:rsidRDefault="00C4774B" w:rsidP="004E039F">
            <w:pPr>
              <w:keepNext/>
              <w:ind w:right="61"/>
              <w:jc w:val="right"/>
            </w:pPr>
          </w:p>
        </w:tc>
      </w:tr>
      <w:tr w:rsidR="00C4774B" w:rsidRPr="005B5CED" w:rsidTr="004E039F">
        <w:tc>
          <w:tcPr>
            <w:tcW w:w="5789" w:type="dxa"/>
            <w:shd w:val="clear" w:color="auto" w:fill="auto"/>
            <w:vAlign w:val="center"/>
          </w:tcPr>
          <w:p w:rsidR="00C4774B" w:rsidRPr="00E33859" w:rsidRDefault="00C4774B" w:rsidP="004E039F">
            <w:pPr>
              <w:keepNext/>
            </w:pPr>
          </w:p>
        </w:tc>
        <w:tc>
          <w:tcPr>
            <w:tcW w:w="1170" w:type="dxa"/>
            <w:shd w:val="clear" w:color="auto" w:fill="auto"/>
            <w:vAlign w:val="center"/>
          </w:tcPr>
          <w:p w:rsidR="00C4774B" w:rsidRPr="00E33859" w:rsidRDefault="00C4774B" w:rsidP="004E039F">
            <w:pPr>
              <w:keepNext/>
              <w:jc w:val="center"/>
            </w:pPr>
          </w:p>
        </w:tc>
        <w:tc>
          <w:tcPr>
            <w:tcW w:w="1260" w:type="dxa"/>
            <w:shd w:val="clear" w:color="auto" w:fill="auto"/>
            <w:vAlign w:val="center"/>
          </w:tcPr>
          <w:p w:rsidR="00C4774B" w:rsidRPr="00E33859" w:rsidRDefault="00C4774B" w:rsidP="004E039F">
            <w:pPr>
              <w:keepNext/>
              <w:ind w:right="61"/>
              <w:jc w:val="right"/>
            </w:pPr>
          </w:p>
        </w:tc>
        <w:tc>
          <w:tcPr>
            <w:tcW w:w="1290" w:type="dxa"/>
            <w:shd w:val="clear" w:color="auto" w:fill="auto"/>
            <w:vAlign w:val="center"/>
          </w:tcPr>
          <w:p w:rsidR="00C4774B" w:rsidRPr="00E33859" w:rsidRDefault="00C4774B" w:rsidP="004E039F">
            <w:pPr>
              <w:keepNext/>
              <w:ind w:right="61"/>
              <w:jc w:val="right"/>
            </w:pPr>
          </w:p>
        </w:tc>
        <w:tc>
          <w:tcPr>
            <w:tcW w:w="1291" w:type="dxa"/>
            <w:shd w:val="clear" w:color="auto" w:fill="auto"/>
            <w:vAlign w:val="center"/>
          </w:tcPr>
          <w:p w:rsidR="00C4774B" w:rsidRPr="00E33859" w:rsidRDefault="00C4774B" w:rsidP="004E039F">
            <w:pPr>
              <w:keepNext/>
              <w:ind w:right="61"/>
              <w:jc w:val="right"/>
            </w:pPr>
          </w:p>
        </w:tc>
      </w:tr>
      <w:tr w:rsidR="00C4774B" w:rsidRPr="005B5CED" w:rsidTr="004E039F">
        <w:tc>
          <w:tcPr>
            <w:tcW w:w="5789" w:type="dxa"/>
            <w:shd w:val="clear" w:color="auto" w:fill="auto"/>
          </w:tcPr>
          <w:p w:rsidR="00C4774B" w:rsidRPr="00E33859" w:rsidRDefault="00C4774B" w:rsidP="004E039F">
            <w:pPr>
              <w:keepNext/>
              <w:rPr>
                <w:i/>
                <w:szCs w:val="20"/>
              </w:rPr>
            </w:pPr>
            <w:r w:rsidRPr="00E33859">
              <w:rPr>
                <w:b/>
                <w:i/>
                <w:szCs w:val="20"/>
              </w:rPr>
              <w:t>Example:</w:t>
            </w:r>
            <w:r w:rsidRPr="00E33859">
              <w:rPr>
                <w:i/>
                <w:szCs w:val="20"/>
              </w:rPr>
              <w:t xml:space="preserve">  </w:t>
            </w:r>
            <w:r w:rsidRPr="00E33859">
              <w:rPr>
                <w:i/>
                <w:color w:val="808080"/>
                <w:szCs w:val="20"/>
              </w:rPr>
              <w:t>Ace Backhoe Service / Excavator</w:t>
            </w:r>
          </w:p>
        </w:tc>
        <w:tc>
          <w:tcPr>
            <w:tcW w:w="1170" w:type="dxa"/>
            <w:shd w:val="clear" w:color="auto" w:fill="auto"/>
            <w:vAlign w:val="center"/>
          </w:tcPr>
          <w:p w:rsidR="00C4774B" w:rsidRPr="00E33859" w:rsidRDefault="00C4774B" w:rsidP="004E039F">
            <w:pPr>
              <w:keepNext/>
              <w:jc w:val="center"/>
              <w:rPr>
                <w:i/>
                <w:color w:val="808080"/>
                <w:szCs w:val="20"/>
              </w:rPr>
            </w:pPr>
            <w:r w:rsidRPr="00E33859">
              <w:rPr>
                <w:i/>
                <w:color w:val="808080"/>
                <w:szCs w:val="20"/>
              </w:rPr>
              <w:t>$2,500.00</w:t>
            </w:r>
          </w:p>
        </w:tc>
        <w:tc>
          <w:tcPr>
            <w:tcW w:w="1260" w:type="dxa"/>
            <w:shd w:val="clear" w:color="auto" w:fill="auto"/>
            <w:vAlign w:val="center"/>
          </w:tcPr>
          <w:p w:rsidR="00C4774B" w:rsidRPr="00E33859" w:rsidRDefault="00C4774B" w:rsidP="004E039F">
            <w:pPr>
              <w:keepNext/>
              <w:ind w:right="61"/>
              <w:jc w:val="right"/>
              <w:rPr>
                <w:i/>
                <w:color w:val="808080"/>
                <w:szCs w:val="20"/>
              </w:rPr>
            </w:pPr>
            <w:r w:rsidRPr="00E33859">
              <w:rPr>
                <w:i/>
                <w:color w:val="808080"/>
                <w:szCs w:val="20"/>
              </w:rPr>
              <w:t>$0.00</w:t>
            </w:r>
          </w:p>
        </w:tc>
        <w:tc>
          <w:tcPr>
            <w:tcW w:w="1290" w:type="dxa"/>
            <w:shd w:val="clear" w:color="auto" w:fill="auto"/>
            <w:vAlign w:val="center"/>
          </w:tcPr>
          <w:p w:rsidR="00C4774B" w:rsidRPr="00E33859" w:rsidRDefault="00C4774B" w:rsidP="004E039F">
            <w:pPr>
              <w:keepNext/>
              <w:ind w:right="61"/>
              <w:jc w:val="right"/>
              <w:rPr>
                <w:i/>
                <w:color w:val="808080"/>
                <w:szCs w:val="20"/>
              </w:rPr>
            </w:pPr>
            <w:r w:rsidRPr="00E33859">
              <w:rPr>
                <w:i/>
                <w:color w:val="808080"/>
                <w:szCs w:val="20"/>
              </w:rPr>
              <w:t>$2,500.00</w:t>
            </w:r>
          </w:p>
        </w:tc>
        <w:tc>
          <w:tcPr>
            <w:tcW w:w="1291" w:type="dxa"/>
            <w:shd w:val="clear" w:color="auto" w:fill="auto"/>
            <w:vAlign w:val="center"/>
          </w:tcPr>
          <w:p w:rsidR="00C4774B" w:rsidRPr="00E33859" w:rsidRDefault="00C4774B" w:rsidP="004E039F">
            <w:pPr>
              <w:keepNext/>
              <w:ind w:right="61"/>
              <w:jc w:val="right"/>
              <w:rPr>
                <w:i/>
                <w:color w:val="808080"/>
                <w:szCs w:val="20"/>
              </w:rPr>
            </w:pPr>
            <w:r w:rsidRPr="00E33859">
              <w:rPr>
                <w:i/>
                <w:color w:val="808080"/>
                <w:szCs w:val="20"/>
              </w:rPr>
              <w:t>$2,500.00</w:t>
            </w:r>
          </w:p>
        </w:tc>
      </w:tr>
      <w:tr w:rsidR="00C4774B" w:rsidRPr="005B5CED" w:rsidTr="004E039F">
        <w:tc>
          <w:tcPr>
            <w:tcW w:w="6959" w:type="dxa"/>
            <w:gridSpan w:val="2"/>
            <w:shd w:val="clear" w:color="auto" w:fill="auto"/>
          </w:tcPr>
          <w:p w:rsidR="00C4774B" w:rsidRPr="00E33859" w:rsidRDefault="00C4774B" w:rsidP="004E039F">
            <w:pPr>
              <w:keepNext/>
              <w:spacing w:before="40" w:after="40"/>
            </w:pPr>
            <w:r w:rsidRPr="00E33859">
              <w:rPr>
                <w:b/>
              </w:rPr>
              <w:t>Contractual Costs Total</w:t>
            </w:r>
            <w:r w:rsidRPr="00E33859">
              <w:rPr>
                <w:szCs w:val="20"/>
              </w:rPr>
              <w:t xml:space="preserve">  (SF-424A Object Class Category 6f. Contractual)</w:t>
            </w:r>
          </w:p>
        </w:tc>
        <w:tc>
          <w:tcPr>
            <w:tcW w:w="1260" w:type="dxa"/>
            <w:shd w:val="clear" w:color="auto" w:fill="auto"/>
          </w:tcPr>
          <w:p w:rsidR="00C4774B" w:rsidRPr="00E33859" w:rsidRDefault="00C4774B" w:rsidP="004E039F">
            <w:pPr>
              <w:keepNext/>
              <w:spacing w:before="40" w:after="40"/>
              <w:rPr>
                <w:b/>
              </w:rPr>
            </w:pPr>
            <w:r w:rsidRPr="00E33859">
              <w:rPr>
                <w:b/>
              </w:rPr>
              <w:t>$</w:t>
            </w:r>
          </w:p>
        </w:tc>
        <w:tc>
          <w:tcPr>
            <w:tcW w:w="1290" w:type="dxa"/>
            <w:shd w:val="clear" w:color="auto" w:fill="auto"/>
          </w:tcPr>
          <w:p w:rsidR="00C4774B" w:rsidRPr="00E33859" w:rsidRDefault="00C4774B" w:rsidP="004E039F">
            <w:pPr>
              <w:keepNext/>
              <w:spacing w:before="40" w:after="40"/>
              <w:rPr>
                <w:b/>
              </w:rPr>
            </w:pPr>
            <w:r w:rsidRPr="00E33859">
              <w:rPr>
                <w:b/>
              </w:rPr>
              <w:t>$</w:t>
            </w:r>
          </w:p>
        </w:tc>
        <w:tc>
          <w:tcPr>
            <w:tcW w:w="1291" w:type="dxa"/>
            <w:shd w:val="clear" w:color="auto" w:fill="auto"/>
          </w:tcPr>
          <w:p w:rsidR="00C4774B" w:rsidRPr="00E33859" w:rsidRDefault="00C4774B" w:rsidP="004E039F">
            <w:pPr>
              <w:keepNext/>
              <w:spacing w:before="40" w:after="40"/>
              <w:rPr>
                <w:b/>
              </w:rPr>
            </w:pPr>
            <w:r w:rsidRPr="00E33859">
              <w:rPr>
                <w:b/>
              </w:rPr>
              <w:t>$</w:t>
            </w:r>
          </w:p>
        </w:tc>
      </w:tr>
      <w:tr w:rsidR="00C4774B" w:rsidRPr="005B5CED" w:rsidTr="004E039F">
        <w:tc>
          <w:tcPr>
            <w:tcW w:w="10800" w:type="dxa"/>
            <w:gridSpan w:val="5"/>
            <w:shd w:val="clear" w:color="auto" w:fill="auto"/>
          </w:tcPr>
          <w:p w:rsidR="00C4774B" w:rsidRPr="00E33859" w:rsidRDefault="00C4774B" w:rsidP="004E039F">
            <w:pPr>
              <w:ind w:left="36" w:right="36"/>
              <w:rPr>
                <w:i/>
              </w:rPr>
            </w:pPr>
            <w:r w:rsidRPr="00E33859">
              <w:rPr>
                <w:i/>
                <w:u w:val="single"/>
              </w:rPr>
              <w:t>Narrative</w:t>
            </w:r>
            <w:r w:rsidRPr="00E33859">
              <w:rPr>
                <w:i/>
              </w:rPr>
              <w:t>:</w:t>
            </w:r>
          </w:p>
          <w:p w:rsidR="00C4774B" w:rsidRPr="00E33859" w:rsidRDefault="00C4774B" w:rsidP="004E039F">
            <w:pPr>
              <w:rPr>
                <w:b/>
              </w:rPr>
            </w:pPr>
          </w:p>
          <w:p w:rsidR="00C4774B" w:rsidRPr="00E33859" w:rsidRDefault="00C4774B" w:rsidP="004E039F">
            <w:pPr>
              <w:rPr>
                <w:b/>
              </w:rPr>
            </w:pPr>
          </w:p>
          <w:p w:rsidR="00C4774B" w:rsidRPr="00E33859" w:rsidRDefault="00C4774B" w:rsidP="004E039F"/>
        </w:tc>
      </w:tr>
    </w:tbl>
    <w:p w:rsidR="00C4774B" w:rsidRDefault="00C4774B" w:rsidP="00C4774B"/>
    <w:p w:rsidR="00C4774B" w:rsidRDefault="00C4774B" w:rsidP="00C4774B"/>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29" w:type="dxa"/>
          <w:bottom w:w="29" w:type="dxa"/>
          <w:right w:w="29" w:type="dxa"/>
        </w:tblCellMar>
        <w:tblLook w:val="04A0" w:firstRow="1" w:lastRow="0" w:firstColumn="1" w:lastColumn="0" w:noHBand="0" w:noVBand="1"/>
      </w:tblPr>
      <w:tblGrid>
        <w:gridCol w:w="3647"/>
        <w:gridCol w:w="2142"/>
        <w:gridCol w:w="1170"/>
        <w:gridCol w:w="189"/>
        <w:gridCol w:w="1071"/>
        <w:gridCol w:w="1290"/>
        <w:gridCol w:w="1291"/>
      </w:tblGrid>
      <w:tr w:rsidR="00C4774B" w:rsidRPr="005B5CED" w:rsidTr="004E039F">
        <w:tc>
          <w:tcPr>
            <w:tcW w:w="10800" w:type="dxa"/>
            <w:gridSpan w:val="7"/>
            <w:shd w:val="clear" w:color="auto" w:fill="D9D9D9"/>
          </w:tcPr>
          <w:p w:rsidR="00C4774B" w:rsidRPr="00E33859" w:rsidRDefault="00C4774B" w:rsidP="004E039F">
            <w:pPr>
              <w:keepNext/>
              <w:tabs>
                <w:tab w:val="left" w:pos="345"/>
              </w:tabs>
              <w:spacing w:after="40"/>
              <w:rPr>
                <w:b/>
              </w:rPr>
            </w:pPr>
            <w:r w:rsidRPr="00E33859">
              <w:rPr>
                <w:b/>
                <w:smallCaps/>
              </w:rPr>
              <w:t>G)</w:t>
            </w:r>
            <w:r w:rsidRPr="00E33859">
              <w:rPr>
                <w:b/>
                <w:smallCaps/>
              </w:rPr>
              <w:tab/>
            </w:r>
            <w:r w:rsidRPr="00E33859">
              <w:rPr>
                <w:b/>
              </w:rPr>
              <w:t>CONSTRUCTION COSTS</w:t>
            </w:r>
          </w:p>
          <w:p w:rsidR="00C4774B" w:rsidRPr="00E33859" w:rsidRDefault="00C4774B" w:rsidP="004E039F">
            <w:pPr>
              <w:keepNext/>
              <w:tabs>
                <w:tab w:val="left" w:pos="345"/>
              </w:tabs>
              <w:ind w:left="360"/>
              <w:rPr>
                <w:szCs w:val="20"/>
              </w:rPr>
            </w:pPr>
            <w:r w:rsidRPr="00E33859">
              <w:rPr>
                <w:szCs w:val="20"/>
              </w:rPr>
              <w:t>The estimated cost of construction.</w:t>
            </w:r>
          </w:p>
        </w:tc>
      </w:tr>
      <w:tr w:rsidR="00C4774B" w:rsidRPr="005B5CED" w:rsidTr="004E039F">
        <w:tc>
          <w:tcPr>
            <w:tcW w:w="5789" w:type="dxa"/>
            <w:gridSpan w:val="2"/>
            <w:tcBorders>
              <w:bottom w:val="single" w:sz="4" w:space="0" w:color="auto"/>
            </w:tcBorders>
            <w:shd w:val="clear" w:color="auto" w:fill="D9D9D9"/>
            <w:vAlign w:val="center"/>
          </w:tcPr>
          <w:p w:rsidR="00C4774B" w:rsidRPr="00E33859" w:rsidRDefault="00C4774B" w:rsidP="004E039F">
            <w:pPr>
              <w:keepNext/>
              <w:ind w:left="720" w:hanging="720"/>
              <w:jc w:val="center"/>
              <w:rPr>
                <w:b/>
                <w:sz w:val="18"/>
                <w:szCs w:val="18"/>
              </w:rPr>
            </w:pPr>
            <w:r w:rsidRPr="00E33859">
              <w:rPr>
                <w:b/>
                <w:sz w:val="18"/>
                <w:szCs w:val="18"/>
              </w:rPr>
              <w:t>Contractor:  Name/Type/Organization/Etc.</w:t>
            </w:r>
          </w:p>
        </w:tc>
        <w:tc>
          <w:tcPr>
            <w:tcW w:w="1170" w:type="dxa"/>
            <w:tcBorders>
              <w:bottom w:val="single" w:sz="4" w:space="0" w:color="auto"/>
            </w:tcBorders>
            <w:shd w:val="clear" w:color="auto" w:fill="D9D9D9"/>
            <w:vAlign w:val="center"/>
          </w:tcPr>
          <w:p w:rsidR="00C4774B" w:rsidRPr="00E33859" w:rsidRDefault="00C4774B" w:rsidP="004E039F">
            <w:pPr>
              <w:keepNext/>
              <w:jc w:val="center"/>
              <w:rPr>
                <w:b/>
                <w:sz w:val="18"/>
                <w:szCs w:val="18"/>
              </w:rPr>
            </w:pPr>
            <w:r w:rsidRPr="00E33859">
              <w:rPr>
                <w:b/>
                <w:sz w:val="18"/>
                <w:szCs w:val="18"/>
              </w:rPr>
              <w:t>Cost</w:t>
            </w:r>
          </w:p>
        </w:tc>
        <w:tc>
          <w:tcPr>
            <w:tcW w:w="1260" w:type="dxa"/>
            <w:gridSpan w:val="2"/>
            <w:tcBorders>
              <w:bottom w:val="single" w:sz="4" w:space="0" w:color="auto"/>
            </w:tcBorders>
            <w:shd w:val="clear" w:color="auto" w:fill="D9D9D9"/>
            <w:vAlign w:val="center"/>
          </w:tcPr>
          <w:p w:rsidR="00C4774B" w:rsidRPr="00E33859" w:rsidRDefault="00C4774B" w:rsidP="004E039F">
            <w:pPr>
              <w:keepNext/>
              <w:ind w:left="36" w:right="36"/>
              <w:jc w:val="center"/>
              <w:rPr>
                <w:b/>
                <w:sz w:val="18"/>
                <w:szCs w:val="18"/>
              </w:rPr>
            </w:pPr>
            <w:r w:rsidRPr="00E33859">
              <w:rPr>
                <w:b/>
                <w:sz w:val="18"/>
                <w:szCs w:val="18"/>
              </w:rPr>
              <w:t>Matching Funds</w:t>
            </w:r>
          </w:p>
          <w:p w:rsidR="00C4774B" w:rsidRPr="00E33859" w:rsidRDefault="00C4774B" w:rsidP="004E039F">
            <w:pPr>
              <w:keepNext/>
              <w:ind w:left="36" w:right="36"/>
              <w:jc w:val="center"/>
              <w:rPr>
                <w:b/>
                <w:sz w:val="18"/>
                <w:szCs w:val="18"/>
              </w:rPr>
            </w:pPr>
            <w:r w:rsidRPr="00E33859">
              <w:rPr>
                <w:sz w:val="18"/>
                <w:szCs w:val="18"/>
              </w:rPr>
              <w:t>(if applicable)</w:t>
            </w:r>
          </w:p>
        </w:tc>
        <w:tc>
          <w:tcPr>
            <w:tcW w:w="1290" w:type="dxa"/>
            <w:tcBorders>
              <w:bottom w:val="single" w:sz="4" w:space="0" w:color="auto"/>
            </w:tcBorders>
            <w:shd w:val="clear" w:color="auto" w:fill="D9D9D9"/>
            <w:vAlign w:val="center"/>
          </w:tcPr>
          <w:p w:rsidR="00C4774B" w:rsidRPr="00E33859" w:rsidRDefault="00C4774B" w:rsidP="004E039F">
            <w:pPr>
              <w:keepNext/>
              <w:jc w:val="center"/>
              <w:rPr>
                <w:b/>
                <w:sz w:val="18"/>
                <w:szCs w:val="18"/>
              </w:rPr>
            </w:pPr>
            <w:r w:rsidRPr="00E33859">
              <w:rPr>
                <w:b/>
                <w:sz w:val="18"/>
                <w:szCs w:val="18"/>
              </w:rPr>
              <w:t>BLM</w:t>
            </w:r>
          </w:p>
          <w:p w:rsidR="00C4774B" w:rsidRPr="00E33859" w:rsidRDefault="00C4774B" w:rsidP="004E039F">
            <w:pPr>
              <w:keepNext/>
              <w:jc w:val="center"/>
              <w:rPr>
                <w:b/>
                <w:sz w:val="18"/>
                <w:szCs w:val="18"/>
              </w:rPr>
            </w:pPr>
            <w:r w:rsidRPr="00E33859">
              <w:rPr>
                <w:b/>
                <w:sz w:val="18"/>
                <w:szCs w:val="18"/>
              </w:rPr>
              <w:t>Funds</w:t>
            </w:r>
          </w:p>
        </w:tc>
        <w:tc>
          <w:tcPr>
            <w:tcW w:w="1291" w:type="dxa"/>
            <w:tcBorders>
              <w:bottom w:val="single" w:sz="4" w:space="0" w:color="auto"/>
            </w:tcBorders>
            <w:shd w:val="clear" w:color="auto" w:fill="D9D9D9"/>
            <w:vAlign w:val="center"/>
          </w:tcPr>
          <w:p w:rsidR="00C4774B" w:rsidRPr="00E33859" w:rsidRDefault="00C4774B" w:rsidP="004E039F">
            <w:pPr>
              <w:keepNext/>
              <w:jc w:val="center"/>
              <w:rPr>
                <w:b/>
                <w:sz w:val="18"/>
                <w:szCs w:val="18"/>
              </w:rPr>
            </w:pPr>
            <w:r w:rsidRPr="00E33859">
              <w:rPr>
                <w:b/>
                <w:sz w:val="18"/>
                <w:szCs w:val="18"/>
              </w:rPr>
              <w:t>Total</w:t>
            </w:r>
          </w:p>
          <w:p w:rsidR="00C4774B" w:rsidRPr="00E33859" w:rsidRDefault="00C4774B" w:rsidP="004E039F">
            <w:pPr>
              <w:keepNext/>
              <w:jc w:val="center"/>
              <w:rPr>
                <w:b/>
                <w:sz w:val="18"/>
                <w:szCs w:val="18"/>
              </w:rPr>
            </w:pPr>
            <w:r w:rsidRPr="00E33859">
              <w:rPr>
                <w:b/>
                <w:sz w:val="18"/>
                <w:szCs w:val="18"/>
              </w:rPr>
              <w:t>Funding</w:t>
            </w:r>
          </w:p>
        </w:tc>
      </w:tr>
      <w:tr w:rsidR="00C4774B" w:rsidRPr="006F25B0" w:rsidTr="004E039F">
        <w:tc>
          <w:tcPr>
            <w:tcW w:w="3647" w:type="dxa"/>
            <w:tcBorders>
              <w:right w:val="nil"/>
            </w:tcBorders>
            <w:shd w:val="clear" w:color="auto" w:fill="D9D9D9"/>
            <w:vAlign w:val="center"/>
          </w:tcPr>
          <w:p w:rsidR="00C4774B" w:rsidRPr="00E33859" w:rsidRDefault="00C4774B" w:rsidP="004E039F">
            <w:pPr>
              <w:keepNext/>
              <w:ind w:right="-58"/>
              <w:jc w:val="center"/>
              <w:rPr>
                <w:i/>
              </w:rPr>
            </w:pPr>
          </w:p>
        </w:tc>
        <w:tc>
          <w:tcPr>
            <w:tcW w:w="3501" w:type="dxa"/>
            <w:gridSpan w:val="3"/>
            <w:tcBorders>
              <w:left w:val="nil"/>
              <w:right w:val="nil"/>
            </w:tcBorders>
            <w:shd w:val="clear" w:color="auto" w:fill="FFFFFF"/>
            <w:vAlign w:val="center"/>
          </w:tcPr>
          <w:p w:rsidR="00C4774B" w:rsidRPr="00E33859" w:rsidRDefault="00C4774B" w:rsidP="004E039F">
            <w:pPr>
              <w:keepNext/>
              <w:ind w:right="-58"/>
              <w:jc w:val="center"/>
              <w:rPr>
                <w:i/>
              </w:rPr>
            </w:pPr>
            <w:r w:rsidRPr="00E33859">
              <w:rPr>
                <w:rFonts w:ascii="Tahoma" w:hAnsi="Tahoma" w:cs="Tahoma"/>
                <w:b/>
                <w:i/>
              </w:rPr>
              <w:t>(NOT APPLICABLE)</w:t>
            </w:r>
          </w:p>
        </w:tc>
        <w:tc>
          <w:tcPr>
            <w:tcW w:w="3652" w:type="dxa"/>
            <w:gridSpan w:val="3"/>
            <w:tcBorders>
              <w:left w:val="nil"/>
            </w:tcBorders>
            <w:shd w:val="clear" w:color="auto" w:fill="D9D9D9"/>
            <w:vAlign w:val="center"/>
          </w:tcPr>
          <w:p w:rsidR="00C4774B" w:rsidRPr="00E33859" w:rsidRDefault="00C4774B" w:rsidP="004E039F">
            <w:pPr>
              <w:keepNext/>
              <w:ind w:right="-58"/>
              <w:jc w:val="center"/>
              <w:rPr>
                <w:i/>
              </w:rPr>
            </w:pPr>
          </w:p>
        </w:tc>
      </w:tr>
      <w:tr w:rsidR="00C4774B" w:rsidRPr="005B5CED" w:rsidTr="004E039F">
        <w:tc>
          <w:tcPr>
            <w:tcW w:w="6959" w:type="dxa"/>
            <w:gridSpan w:val="3"/>
            <w:shd w:val="clear" w:color="auto" w:fill="D9D9D9"/>
          </w:tcPr>
          <w:p w:rsidR="00C4774B" w:rsidRPr="00E33859" w:rsidRDefault="00C4774B" w:rsidP="004E039F">
            <w:pPr>
              <w:keepNext/>
              <w:spacing w:before="40" w:after="40"/>
            </w:pPr>
            <w:r w:rsidRPr="00E33859">
              <w:rPr>
                <w:b/>
              </w:rPr>
              <w:t>Contractual Costs Total</w:t>
            </w:r>
            <w:r w:rsidRPr="00E33859">
              <w:rPr>
                <w:szCs w:val="20"/>
              </w:rPr>
              <w:t xml:space="preserve">  (SF-424A Object Class Category 6g. Construction)</w:t>
            </w:r>
          </w:p>
        </w:tc>
        <w:tc>
          <w:tcPr>
            <w:tcW w:w="1260" w:type="dxa"/>
            <w:gridSpan w:val="2"/>
            <w:shd w:val="clear" w:color="auto" w:fill="D9D9D9"/>
          </w:tcPr>
          <w:p w:rsidR="00C4774B" w:rsidRPr="00E33859" w:rsidRDefault="00C4774B" w:rsidP="004E039F">
            <w:pPr>
              <w:keepNext/>
              <w:spacing w:before="40" w:after="40"/>
              <w:rPr>
                <w:b/>
              </w:rPr>
            </w:pPr>
            <w:r w:rsidRPr="00E33859">
              <w:rPr>
                <w:b/>
              </w:rPr>
              <w:t>$</w:t>
            </w:r>
          </w:p>
        </w:tc>
        <w:tc>
          <w:tcPr>
            <w:tcW w:w="1290" w:type="dxa"/>
            <w:shd w:val="clear" w:color="auto" w:fill="D9D9D9"/>
          </w:tcPr>
          <w:p w:rsidR="00C4774B" w:rsidRPr="00E33859" w:rsidRDefault="00C4774B" w:rsidP="004E039F">
            <w:pPr>
              <w:keepNext/>
              <w:spacing w:before="40" w:after="40"/>
              <w:rPr>
                <w:b/>
              </w:rPr>
            </w:pPr>
            <w:r w:rsidRPr="00E33859">
              <w:rPr>
                <w:b/>
              </w:rPr>
              <w:t>$</w:t>
            </w:r>
          </w:p>
        </w:tc>
        <w:tc>
          <w:tcPr>
            <w:tcW w:w="1291" w:type="dxa"/>
            <w:shd w:val="clear" w:color="auto" w:fill="D9D9D9"/>
          </w:tcPr>
          <w:p w:rsidR="00C4774B" w:rsidRPr="00E33859" w:rsidRDefault="00C4774B" w:rsidP="004E039F">
            <w:pPr>
              <w:keepNext/>
              <w:spacing w:before="40" w:after="40"/>
              <w:rPr>
                <w:b/>
              </w:rPr>
            </w:pPr>
            <w:r w:rsidRPr="00E33859">
              <w:rPr>
                <w:b/>
              </w:rPr>
              <w:t>$</w:t>
            </w:r>
          </w:p>
        </w:tc>
      </w:tr>
      <w:tr w:rsidR="00C4774B" w:rsidRPr="005B5CED" w:rsidTr="004E039F">
        <w:tc>
          <w:tcPr>
            <w:tcW w:w="10800" w:type="dxa"/>
            <w:gridSpan w:val="7"/>
            <w:shd w:val="clear" w:color="auto" w:fill="D9D9D9"/>
          </w:tcPr>
          <w:p w:rsidR="00C4774B" w:rsidRPr="00E33859" w:rsidRDefault="00C4774B" w:rsidP="004E039F">
            <w:pPr>
              <w:ind w:left="36" w:right="36"/>
            </w:pPr>
            <w:r w:rsidRPr="00E33859">
              <w:rPr>
                <w:i/>
                <w:u w:val="single"/>
              </w:rPr>
              <w:t>Narrative</w:t>
            </w:r>
            <w:r w:rsidRPr="00E33859">
              <w:rPr>
                <w:i/>
              </w:rPr>
              <w:t xml:space="preserve">:  </w:t>
            </w:r>
          </w:p>
        </w:tc>
      </w:tr>
    </w:tbl>
    <w:p w:rsidR="00C4774B" w:rsidRDefault="00C4774B" w:rsidP="00C4774B"/>
    <w:p w:rsidR="00C4774B" w:rsidRDefault="00C4774B" w:rsidP="00C4774B"/>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5789"/>
        <w:gridCol w:w="1170"/>
        <w:gridCol w:w="1260"/>
        <w:gridCol w:w="1290"/>
        <w:gridCol w:w="1291"/>
      </w:tblGrid>
      <w:tr w:rsidR="00C4774B" w:rsidRPr="000839D9" w:rsidTr="004E039F">
        <w:tc>
          <w:tcPr>
            <w:tcW w:w="10800" w:type="dxa"/>
            <w:gridSpan w:val="5"/>
            <w:shd w:val="pct10" w:color="auto" w:fill="auto"/>
          </w:tcPr>
          <w:p w:rsidR="00C4774B" w:rsidRPr="00E33859" w:rsidRDefault="00C4774B" w:rsidP="004E039F">
            <w:pPr>
              <w:keepNext/>
              <w:tabs>
                <w:tab w:val="left" w:pos="357"/>
              </w:tabs>
              <w:spacing w:after="40"/>
              <w:rPr>
                <w:b/>
                <w:smallCaps/>
              </w:rPr>
            </w:pPr>
            <w:r w:rsidRPr="00E33859">
              <w:rPr>
                <w:b/>
                <w:smallCaps/>
              </w:rPr>
              <w:t>H)</w:t>
            </w:r>
            <w:r w:rsidRPr="00E33859">
              <w:rPr>
                <w:b/>
                <w:smallCaps/>
              </w:rPr>
              <w:tab/>
              <w:t>OTHER COSTS</w:t>
            </w:r>
          </w:p>
          <w:p w:rsidR="00C4774B" w:rsidRPr="00E33859" w:rsidRDefault="00C4774B" w:rsidP="004E039F">
            <w:pPr>
              <w:keepNext/>
              <w:tabs>
                <w:tab w:val="left" w:pos="357"/>
              </w:tabs>
              <w:ind w:left="360"/>
              <w:rPr>
                <w:szCs w:val="20"/>
              </w:rPr>
            </w:pPr>
            <w:r w:rsidRPr="00E33859">
              <w:rPr>
                <w:szCs w:val="20"/>
              </w:rPr>
              <w:t>Budgeted costs that don't fit any other Object Class Category, such as duplicating and printing, postage and freight, leased equipment, etc.  Explain the details and purpose in the Narrative box below.</w:t>
            </w:r>
          </w:p>
        </w:tc>
      </w:tr>
      <w:tr w:rsidR="00C4774B" w:rsidRPr="000839D9" w:rsidTr="004E039F">
        <w:tc>
          <w:tcPr>
            <w:tcW w:w="5789" w:type="dxa"/>
            <w:shd w:val="clear" w:color="auto" w:fill="auto"/>
            <w:vAlign w:val="center"/>
          </w:tcPr>
          <w:p w:rsidR="00C4774B" w:rsidRPr="00E33859" w:rsidRDefault="00C4774B" w:rsidP="004E039F">
            <w:pPr>
              <w:keepNext/>
              <w:jc w:val="center"/>
              <w:rPr>
                <w:b/>
                <w:sz w:val="18"/>
                <w:szCs w:val="18"/>
              </w:rPr>
            </w:pPr>
            <w:r w:rsidRPr="00E33859">
              <w:rPr>
                <w:b/>
                <w:sz w:val="18"/>
                <w:szCs w:val="18"/>
              </w:rPr>
              <w:t>Item</w:t>
            </w:r>
          </w:p>
        </w:tc>
        <w:tc>
          <w:tcPr>
            <w:tcW w:w="1170" w:type="dxa"/>
            <w:shd w:val="clear" w:color="auto" w:fill="auto"/>
            <w:vAlign w:val="center"/>
          </w:tcPr>
          <w:p w:rsidR="00C4774B" w:rsidRPr="00E33859" w:rsidRDefault="00C4774B" w:rsidP="004E039F">
            <w:pPr>
              <w:keepNext/>
              <w:jc w:val="center"/>
              <w:rPr>
                <w:b/>
                <w:sz w:val="18"/>
                <w:szCs w:val="18"/>
              </w:rPr>
            </w:pPr>
            <w:r w:rsidRPr="00E33859">
              <w:rPr>
                <w:b/>
                <w:sz w:val="18"/>
                <w:szCs w:val="18"/>
              </w:rPr>
              <w:t>Cost</w:t>
            </w:r>
          </w:p>
        </w:tc>
        <w:tc>
          <w:tcPr>
            <w:tcW w:w="1260" w:type="dxa"/>
            <w:shd w:val="clear" w:color="auto" w:fill="auto"/>
            <w:vAlign w:val="center"/>
          </w:tcPr>
          <w:p w:rsidR="00C4774B" w:rsidRPr="00E33859" w:rsidRDefault="00C4774B" w:rsidP="004E039F">
            <w:pPr>
              <w:keepNext/>
              <w:ind w:left="36" w:right="36"/>
              <w:jc w:val="center"/>
              <w:rPr>
                <w:b/>
                <w:sz w:val="18"/>
                <w:szCs w:val="18"/>
              </w:rPr>
            </w:pPr>
            <w:r w:rsidRPr="00E33859">
              <w:rPr>
                <w:b/>
                <w:sz w:val="18"/>
                <w:szCs w:val="18"/>
              </w:rPr>
              <w:t>Matching Funds</w:t>
            </w:r>
          </w:p>
          <w:p w:rsidR="00C4774B" w:rsidRPr="00E33859" w:rsidRDefault="00C4774B" w:rsidP="004E039F">
            <w:pPr>
              <w:keepNext/>
              <w:ind w:left="36" w:right="36"/>
              <w:jc w:val="center"/>
              <w:rPr>
                <w:b/>
                <w:sz w:val="18"/>
                <w:szCs w:val="18"/>
              </w:rPr>
            </w:pPr>
            <w:r w:rsidRPr="00E33859">
              <w:rPr>
                <w:sz w:val="18"/>
                <w:szCs w:val="18"/>
              </w:rPr>
              <w:t>(if applicable)</w:t>
            </w:r>
          </w:p>
        </w:tc>
        <w:tc>
          <w:tcPr>
            <w:tcW w:w="1290" w:type="dxa"/>
            <w:shd w:val="clear" w:color="auto" w:fill="auto"/>
            <w:vAlign w:val="center"/>
          </w:tcPr>
          <w:p w:rsidR="00C4774B" w:rsidRPr="00E33859" w:rsidRDefault="00C4774B" w:rsidP="004E039F">
            <w:pPr>
              <w:keepNext/>
              <w:jc w:val="center"/>
              <w:rPr>
                <w:b/>
                <w:sz w:val="18"/>
                <w:szCs w:val="18"/>
              </w:rPr>
            </w:pPr>
            <w:r w:rsidRPr="00E33859">
              <w:rPr>
                <w:b/>
                <w:sz w:val="18"/>
                <w:szCs w:val="18"/>
              </w:rPr>
              <w:t>BLM</w:t>
            </w:r>
          </w:p>
          <w:p w:rsidR="00C4774B" w:rsidRPr="00E33859" w:rsidRDefault="00C4774B" w:rsidP="004E039F">
            <w:pPr>
              <w:keepNext/>
              <w:jc w:val="center"/>
              <w:rPr>
                <w:b/>
                <w:sz w:val="18"/>
                <w:szCs w:val="18"/>
              </w:rPr>
            </w:pPr>
            <w:r w:rsidRPr="00E33859">
              <w:rPr>
                <w:b/>
                <w:sz w:val="18"/>
                <w:szCs w:val="18"/>
              </w:rPr>
              <w:t>Funds</w:t>
            </w:r>
          </w:p>
        </w:tc>
        <w:tc>
          <w:tcPr>
            <w:tcW w:w="1291" w:type="dxa"/>
            <w:shd w:val="clear" w:color="auto" w:fill="auto"/>
            <w:vAlign w:val="center"/>
          </w:tcPr>
          <w:p w:rsidR="00C4774B" w:rsidRPr="00E33859" w:rsidRDefault="00C4774B" w:rsidP="004E039F">
            <w:pPr>
              <w:keepNext/>
              <w:jc w:val="center"/>
              <w:rPr>
                <w:b/>
                <w:sz w:val="18"/>
                <w:szCs w:val="18"/>
              </w:rPr>
            </w:pPr>
            <w:r w:rsidRPr="00E33859">
              <w:rPr>
                <w:b/>
                <w:sz w:val="18"/>
                <w:szCs w:val="18"/>
              </w:rPr>
              <w:t>Total</w:t>
            </w:r>
          </w:p>
          <w:p w:rsidR="00C4774B" w:rsidRPr="00E33859" w:rsidRDefault="00C4774B" w:rsidP="004E039F">
            <w:pPr>
              <w:keepNext/>
              <w:jc w:val="center"/>
              <w:rPr>
                <w:b/>
                <w:sz w:val="18"/>
                <w:szCs w:val="18"/>
              </w:rPr>
            </w:pPr>
            <w:r w:rsidRPr="00E33859">
              <w:rPr>
                <w:b/>
                <w:sz w:val="18"/>
                <w:szCs w:val="18"/>
              </w:rPr>
              <w:t>Funding</w:t>
            </w:r>
          </w:p>
        </w:tc>
      </w:tr>
      <w:tr w:rsidR="00C4774B" w:rsidRPr="000839D9" w:rsidTr="004E039F">
        <w:tc>
          <w:tcPr>
            <w:tcW w:w="5789" w:type="dxa"/>
            <w:shd w:val="clear" w:color="auto" w:fill="auto"/>
            <w:vAlign w:val="center"/>
          </w:tcPr>
          <w:p w:rsidR="00C4774B" w:rsidRPr="00E33859" w:rsidRDefault="00C4774B" w:rsidP="004E039F">
            <w:pPr>
              <w:keepNext/>
            </w:pPr>
          </w:p>
        </w:tc>
        <w:tc>
          <w:tcPr>
            <w:tcW w:w="1170" w:type="dxa"/>
            <w:shd w:val="clear" w:color="auto" w:fill="auto"/>
            <w:vAlign w:val="center"/>
          </w:tcPr>
          <w:p w:rsidR="00C4774B" w:rsidRPr="00E33859" w:rsidRDefault="00C4774B" w:rsidP="004E039F">
            <w:pPr>
              <w:keepNext/>
              <w:jc w:val="center"/>
            </w:pPr>
          </w:p>
        </w:tc>
        <w:tc>
          <w:tcPr>
            <w:tcW w:w="1260" w:type="dxa"/>
            <w:shd w:val="clear" w:color="auto" w:fill="auto"/>
            <w:vAlign w:val="center"/>
          </w:tcPr>
          <w:p w:rsidR="00C4774B" w:rsidRPr="00E33859" w:rsidRDefault="00C4774B" w:rsidP="004E039F">
            <w:pPr>
              <w:keepNext/>
              <w:jc w:val="right"/>
            </w:pPr>
          </w:p>
        </w:tc>
        <w:tc>
          <w:tcPr>
            <w:tcW w:w="1290" w:type="dxa"/>
            <w:shd w:val="clear" w:color="auto" w:fill="auto"/>
            <w:vAlign w:val="center"/>
          </w:tcPr>
          <w:p w:rsidR="00C4774B" w:rsidRPr="00E33859" w:rsidRDefault="00C4774B" w:rsidP="004E039F">
            <w:pPr>
              <w:keepNext/>
              <w:jc w:val="right"/>
            </w:pPr>
          </w:p>
        </w:tc>
        <w:tc>
          <w:tcPr>
            <w:tcW w:w="1291" w:type="dxa"/>
            <w:shd w:val="clear" w:color="auto" w:fill="auto"/>
            <w:vAlign w:val="center"/>
          </w:tcPr>
          <w:p w:rsidR="00C4774B" w:rsidRPr="00E33859" w:rsidRDefault="00C4774B" w:rsidP="004E039F">
            <w:pPr>
              <w:keepNext/>
              <w:jc w:val="right"/>
            </w:pPr>
          </w:p>
        </w:tc>
      </w:tr>
      <w:tr w:rsidR="00C4774B" w:rsidRPr="000839D9" w:rsidTr="004E039F">
        <w:tc>
          <w:tcPr>
            <w:tcW w:w="5789" w:type="dxa"/>
            <w:shd w:val="clear" w:color="auto" w:fill="auto"/>
            <w:vAlign w:val="center"/>
          </w:tcPr>
          <w:p w:rsidR="00C4774B" w:rsidRPr="00E33859" w:rsidRDefault="00C4774B" w:rsidP="004E039F">
            <w:pPr>
              <w:keepNext/>
            </w:pPr>
          </w:p>
        </w:tc>
        <w:tc>
          <w:tcPr>
            <w:tcW w:w="1170" w:type="dxa"/>
            <w:shd w:val="clear" w:color="auto" w:fill="auto"/>
            <w:vAlign w:val="center"/>
          </w:tcPr>
          <w:p w:rsidR="00C4774B" w:rsidRPr="00E33859" w:rsidRDefault="00C4774B" w:rsidP="004E039F">
            <w:pPr>
              <w:keepNext/>
              <w:jc w:val="center"/>
            </w:pPr>
          </w:p>
        </w:tc>
        <w:tc>
          <w:tcPr>
            <w:tcW w:w="1260" w:type="dxa"/>
            <w:shd w:val="clear" w:color="auto" w:fill="auto"/>
            <w:vAlign w:val="center"/>
          </w:tcPr>
          <w:p w:rsidR="00C4774B" w:rsidRPr="00E33859" w:rsidRDefault="00C4774B" w:rsidP="004E039F">
            <w:pPr>
              <w:keepNext/>
              <w:jc w:val="right"/>
            </w:pPr>
          </w:p>
        </w:tc>
        <w:tc>
          <w:tcPr>
            <w:tcW w:w="1290" w:type="dxa"/>
            <w:shd w:val="clear" w:color="auto" w:fill="auto"/>
            <w:vAlign w:val="center"/>
          </w:tcPr>
          <w:p w:rsidR="00C4774B" w:rsidRPr="00E33859" w:rsidRDefault="00C4774B" w:rsidP="004E039F">
            <w:pPr>
              <w:keepNext/>
              <w:jc w:val="right"/>
            </w:pPr>
          </w:p>
        </w:tc>
        <w:tc>
          <w:tcPr>
            <w:tcW w:w="1291" w:type="dxa"/>
            <w:shd w:val="clear" w:color="auto" w:fill="auto"/>
            <w:vAlign w:val="center"/>
          </w:tcPr>
          <w:p w:rsidR="00C4774B" w:rsidRPr="00E33859" w:rsidRDefault="00C4774B" w:rsidP="004E039F">
            <w:pPr>
              <w:keepNext/>
              <w:jc w:val="right"/>
            </w:pPr>
          </w:p>
        </w:tc>
      </w:tr>
      <w:tr w:rsidR="00C4774B" w:rsidRPr="000839D9" w:rsidTr="004E039F">
        <w:tc>
          <w:tcPr>
            <w:tcW w:w="5789" w:type="dxa"/>
            <w:shd w:val="clear" w:color="auto" w:fill="auto"/>
            <w:vAlign w:val="center"/>
          </w:tcPr>
          <w:p w:rsidR="00C4774B" w:rsidRPr="00E33859" w:rsidRDefault="00C4774B" w:rsidP="004E039F">
            <w:pPr>
              <w:keepNext/>
            </w:pPr>
          </w:p>
        </w:tc>
        <w:tc>
          <w:tcPr>
            <w:tcW w:w="1170" w:type="dxa"/>
            <w:shd w:val="clear" w:color="auto" w:fill="auto"/>
            <w:vAlign w:val="center"/>
          </w:tcPr>
          <w:p w:rsidR="00C4774B" w:rsidRPr="00E33859" w:rsidRDefault="00C4774B" w:rsidP="004E039F">
            <w:pPr>
              <w:keepNext/>
              <w:jc w:val="center"/>
            </w:pPr>
          </w:p>
        </w:tc>
        <w:tc>
          <w:tcPr>
            <w:tcW w:w="1260" w:type="dxa"/>
            <w:shd w:val="clear" w:color="auto" w:fill="auto"/>
            <w:vAlign w:val="center"/>
          </w:tcPr>
          <w:p w:rsidR="00C4774B" w:rsidRPr="00E33859" w:rsidRDefault="00C4774B" w:rsidP="004E039F">
            <w:pPr>
              <w:keepNext/>
              <w:jc w:val="right"/>
            </w:pPr>
          </w:p>
        </w:tc>
        <w:tc>
          <w:tcPr>
            <w:tcW w:w="1290" w:type="dxa"/>
            <w:shd w:val="clear" w:color="auto" w:fill="auto"/>
            <w:vAlign w:val="center"/>
          </w:tcPr>
          <w:p w:rsidR="00C4774B" w:rsidRPr="00E33859" w:rsidRDefault="00C4774B" w:rsidP="004E039F">
            <w:pPr>
              <w:keepNext/>
              <w:jc w:val="right"/>
            </w:pPr>
          </w:p>
        </w:tc>
        <w:tc>
          <w:tcPr>
            <w:tcW w:w="1291" w:type="dxa"/>
            <w:shd w:val="clear" w:color="auto" w:fill="auto"/>
            <w:vAlign w:val="center"/>
          </w:tcPr>
          <w:p w:rsidR="00C4774B" w:rsidRPr="00E33859" w:rsidRDefault="00C4774B" w:rsidP="004E039F">
            <w:pPr>
              <w:keepNext/>
              <w:jc w:val="right"/>
            </w:pPr>
          </w:p>
        </w:tc>
      </w:tr>
      <w:tr w:rsidR="00C4774B" w:rsidRPr="000839D9" w:rsidTr="004E039F">
        <w:tc>
          <w:tcPr>
            <w:tcW w:w="5789" w:type="dxa"/>
            <w:shd w:val="clear" w:color="auto" w:fill="auto"/>
            <w:vAlign w:val="center"/>
          </w:tcPr>
          <w:p w:rsidR="00C4774B" w:rsidRPr="00E33859" w:rsidRDefault="00C4774B" w:rsidP="004E039F">
            <w:pPr>
              <w:keepNext/>
            </w:pPr>
          </w:p>
        </w:tc>
        <w:tc>
          <w:tcPr>
            <w:tcW w:w="1170" w:type="dxa"/>
            <w:shd w:val="clear" w:color="auto" w:fill="auto"/>
            <w:vAlign w:val="center"/>
          </w:tcPr>
          <w:p w:rsidR="00C4774B" w:rsidRPr="00E33859" w:rsidRDefault="00C4774B" w:rsidP="004E039F">
            <w:pPr>
              <w:keepNext/>
              <w:jc w:val="center"/>
            </w:pPr>
          </w:p>
        </w:tc>
        <w:tc>
          <w:tcPr>
            <w:tcW w:w="1260" w:type="dxa"/>
            <w:shd w:val="clear" w:color="auto" w:fill="auto"/>
            <w:vAlign w:val="center"/>
          </w:tcPr>
          <w:p w:rsidR="00C4774B" w:rsidRPr="00E33859" w:rsidRDefault="00C4774B" w:rsidP="004E039F">
            <w:pPr>
              <w:keepNext/>
              <w:jc w:val="right"/>
            </w:pPr>
          </w:p>
        </w:tc>
        <w:tc>
          <w:tcPr>
            <w:tcW w:w="1290" w:type="dxa"/>
            <w:shd w:val="clear" w:color="auto" w:fill="auto"/>
            <w:vAlign w:val="center"/>
          </w:tcPr>
          <w:p w:rsidR="00C4774B" w:rsidRPr="00E33859" w:rsidRDefault="00C4774B" w:rsidP="004E039F">
            <w:pPr>
              <w:keepNext/>
              <w:jc w:val="right"/>
            </w:pPr>
          </w:p>
        </w:tc>
        <w:tc>
          <w:tcPr>
            <w:tcW w:w="1291" w:type="dxa"/>
            <w:shd w:val="clear" w:color="auto" w:fill="auto"/>
            <w:vAlign w:val="center"/>
          </w:tcPr>
          <w:p w:rsidR="00C4774B" w:rsidRPr="00E33859" w:rsidRDefault="00C4774B" w:rsidP="004E039F">
            <w:pPr>
              <w:keepNext/>
              <w:jc w:val="right"/>
            </w:pPr>
          </w:p>
        </w:tc>
      </w:tr>
      <w:tr w:rsidR="00C4774B" w:rsidRPr="000839D9" w:rsidTr="004E039F">
        <w:tc>
          <w:tcPr>
            <w:tcW w:w="5789" w:type="dxa"/>
            <w:shd w:val="clear" w:color="auto" w:fill="auto"/>
          </w:tcPr>
          <w:p w:rsidR="00C4774B" w:rsidRPr="00E33859" w:rsidRDefault="00C4774B" w:rsidP="004E039F">
            <w:pPr>
              <w:keepNext/>
              <w:rPr>
                <w:i/>
                <w:szCs w:val="20"/>
              </w:rPr>
            </w:pPr>
            <w:r w:rsidRPr="00E33859">
              <w:rPr>
                <w:b/>
                <w:i/>
                <w:szCs w:val="20"/>
              </w:rPr>
              <w:t>Example:</w:t>
            </w:r>
            <w:r w:rsidRPr="00E33859">
              <w:rPr>
                <w:i/>
                <w:szCs w:val="20"/>
              </w:rPr>
              <w:t xml:space="preserve">  </w:t>
            </w:r>
            <w:r w:rsidRPr="00E33859">
              <w:rPr>
                <w:i/>
                <w:color w:val="808080"/>
                <w:szCs w:val="20"/>
              </w:rPr>
              <w:t>Ace Equipment Rental (Post-Hole Digger, 4 Days)</w:t>
            </w:r>
          </w:p>
        </w:tc>
        <w:tc>
          <w:tcPr>
            <w:tcW w:w="1170" w:type="dxa"/>
            <w:shd w:val="clear" w:color="auto" w:fill="auto"/>
            <w:vAlign w:val="center"/>
          </w:tcPr>
          <w:p w:rsidR="00C4774B" w:rsidRPr="00E33859" w:rsidRDefault="00C4774B" w:rsidP="004E039F">
            <w:pPr>
              <w:keepNext/>
              <w:jc w:val="center"/>
              <w:rPr>
                <w:i/>
                <w:color w:val="808080"/>
                <w:szCs w:val="20"/>
              </w:rPr>
            </w:pPr>
            <w:r w:rsidRPr="00E33859">
              <w:rPr>
                <w:i/>
                <w:color w:val="808080"/>
                <w:szCs w:val="20"/>
              </w:rPr>
              <w:t>$25/Day</w:t>
            </w:r>
          </w:p>
        </w:tc>
        <w:tc>
          <w:tcPr>
            <w:tcW w:w="1260" w:type="dxa"/>
            <w:shd w:val="clear" w:color="auto" w:fill="auto"/>
            <w:vAlign w:val="center"/>
          </w:tcPr>
          <w:p w:rsidR="00C4774B" w:rsidRPr="00E33859" w:rsidRDefault="00C4774B" w:rsidP="004E039F">
            <w:pPr>
              <w:keepNext/>
              <w:jc w:val="right"/>
              <w:rPr>
                <w:i/>
                <w:color w:val="808080"/>
                <w:szCs w:val="20"/>
              </w:rPr>
            </w:pPr>
            <w:r w:rsidRPr="00E33859">
              <w:rPr>
                <w:i/>
                <w:color w:val="808080"/>
                <w:szCs w:val="20"/>
              </w:rPr>
              <w:t>$0.00</w:t>
            </w:r>
          </w:p>
        </w:tc>
        <w:tc>
          <w:tcPr>
            <w:tcW w:w="1290" w:type="dxa"/>
            <w:shd w:val="clear" w:color="auto" w:fill="auto"/>
            <w:vAlign w:val="center"/>
          </w:tcPr>
          <w:p w:rsidR="00C4774B" w:rsidRPr="00E33859" w:rsidRDefault="00C4774B" w:rsidP="004E039F">
            <w:pPr>
              <w:keepNext/>
              <w:jc w:val="right"/>
              <w:rPr>
                <w:i/>
                <w:color w:val="808080"/>
                <w:szCs w:val="20"/>
              </w:rPr>
            </w:pPr>
            <w:r w:rsidRPr="00E33859">
              <w:rPr>
                <w:i/>
                <w:color w:val="808080"/>
                <w:szCs w:val="20"/>
              </w:rPr>
              <w:t>$100.00</w:t>
            </w:r>
          </w:p>
        </w:tc>
        <w:tc>
          <w:tcPr>
            <w:tcW w:w="1291" w:type="dxa"/>
            <w:shd w:val="clear" w:color="auto" w:fill="auto"/>
            <w:vAlign w:val="center"/>
          </w:tcPr>
          <w:p w:rsidR="00C4774B" w:rsidRPr="00E33859" w:rsidRDefault="00C4774B" w:rsidP="004E039F">
            <w:pPr>
              <w:keepNext/>
              <w:jc w:val="right"/>
              <w:rPr>
                <w:i/>
                <w:color w:val="808080"/>
                <w:szCs w:val="20"/>
              </w:rPr>
            </w:pPr>
            <w:r w:rsidRPr="00E33859">
              <w:rPr>
                <w:i/>
                <w:color w:val="808080"/>
                <w:szCs w:val="20"/>
              </w:rPr>
              <w:t>$100.00</w:t>
            </w:r>
          </w:p>
        </w:tc>
      </w:tr>
      <w:tr w:rsidR="00C4774B" w:rsidRPr="000839D9" w:rsidTr="004E039F">
        <w:tc>
          <w:tcPr>
            <w:tcW w:w="6959" w:type="dxa"/>
            <w:gridSpan w:val="2"/>
            <w:shd w:val="clear" w:color="auto" w:fill="auto"/>
            <w:vAlign w:val="center"/>
          </w:tcPr>
          <w:p w:rsidR="00C4774B" w:rsidRPr="00E33859" w:rsidRDefault="00C4774B" w:rsidP="004E039F">
            <w:pPr>
              <w:keepNext/>
              <w:spacing w:before="40" w:after="40"/>
            </w:pPr>
            <w:r w:rsidRPr="00E33859">
              <w:rPr>
                <w:b/>
              </w:rPr>
              <w:t xml:space="preserve">Other Costs Total  </w:t>
            </w:r>
            <w:r w:rsidRPr="00E33859">
              <w:rPr>
                <w:szCs w:val="20"/>
              </w:rPr>
              <w:t>(SF-424A Object Class Category 6h. Other)</w:t>
            </w:r>
          </w:p>
        </w:tc>
        <w:tc>
          <w:tcPr>
            <w:tcW w:w="1260" w:type="dxa"/>
            <w:shd w:val="clear" w:color="auto" w:fill="auto"/>
            <w:vAlign w:val="center"/>
          </w:tcPr>
          <w:p w:rsidR="00C4774B" w:rsidRPr="00E33859" w:rsidRDefault="00C4774B" w:rsidP="004E039F">
            <w:pPr>
              <w:keepNext/>
              <w:spacing w:before="40" w:after="40"/>
              <w:rPr>
                <w:b/>
              </w:rPr>
            </w:pPr>
            <w:r w:rsidRPr="00E33859">
              <w:rPr>
                <w:b/>
              </w:rPr>
              <w:t>$</w:t>
            </w:r>
          </w:p>
        </w:tc>
        <w:tc>
          <w:tcPr>
            <w:tcW w:w="1290" w:type="dxa"/>
            <w:shd w:val="clear" w:color="auto" w:fill="auto"/>
            <w:vAlign w:val="center"/>
          </w:tcPr>
          <w:p w:rsidR="00C4774B" w:rsidRPr="00E33859" w:rsidRDefault="00C4774B" w:rsidP="004E039F">
            <w:pPr>
              <w:keepNext/>
              <w:spacing w:before="40" w:after="40"/>
              <w:rPr>
                <w:b/>
              </w:rPr>
            </w:pPr>
            <w:r w:rsidRPr="00E33859">
              <w:rPr>
                <w:b/>
              </w:rPr>
              <w:t>$</w:t>
            </w:r>
          </w:p>
        </w:tc>
        <w:tc>
          <w:tcPr>
            <w:tcW w:w="1291" w:type="dxa"/>
            <w:shd w:val="clear" w:color="auto" w:fill="auto"/>
            <w:vAlign w:val="center"/>
          </w:tcPr>
          <w:p w:rsidR="00C4774B" w:rsidRPr="00E33859" w:rsidRDefault="00C4774B" w:rsidP="004E039F">
            <w:pPr>
              <w:keepNext/>
              <w:spacing w:before="40" w:after="40"/>
              <w:rPr>
                <w:b/>
              </w:rPr>
            </w:pPr>
            <w:r w:rsidRPr="00E33859">
              <w:rPr>
                <w:b/>
              </w:rPr>
              <w:t>$</w:t>
            </w:r>
          </w:p>
        </w:tc>
      </w:tr>
      <w:tr w:rsidR="00C4774B" w:rsidRPr="000839D9" w:rsidTr="004E039F">
        <w:tc>
          <w:tcPr>
            <w:tcW w:w="10800" w:type="dxa"/>
            <w:gridSpan w:val="5"/>
            <w:shd w:val="clear" w:color="auto" w:fill="auto"/>
            <w:vAlign w:val="center"/>
          </w:tcPr>
          <w:p w:rsidR="00C4774B" w:rsidRPr="00E33859" w:rsidRDefault="00C4774B" w:rsidP="004E039F">
            <w:pPr>
              <w:ind w:left="36" w:right="36"/>
              <w:rPr>
                <w:i/>
              </w:rPr>
            </w:pPr>
            <w:r w:rsidRPr="00E33859">
              <w:rPr>
                <w:i/>
                <w:u w:val="single"/>
              </w:rPr>
              <w:t>Narrative</w:t>
            </w:r>
            <w:r w:rsidRPr="00E33859">
              <w:rPr>
                <w:i/>
              </w:rPr>
              <w:t>:</w:t>
            </w:r>
          </w:p>
          <w:p w:rsidR="00C4774B" w:rsidRPr="00E33859" w:rsidRDefault="00C4774B" w:rsidP="004E039F">
            <w:pPr>
              <w:rPr>
                <w:b/>
              </w:rPr>
            </w:pPr>
          </w:p>
          <w:p w:rsidR="00C4774B" w:rsidRPr="00E33859" w:rsidRDefault="00C4774B" w:rsidP="004E039F">
            <w:pPr>
              <w:rPr>
                <w:b/>
              </w:rPr>
            </w:pPr>
          </w:p>
          <w:p w:rsidR="00C4774B" w:rsidRPr="00E33859" w:rsidRDefault="00C4774B" w:rsidP="004E039F"/>
        </w:tc>
      </w:tr>
    </w:tbl>
    <w:p w:rsidR="00C4774B" w:rsidRDefault="00C4774B" w:rsidP="00C4774B"/>
    <w:p w:rsidR="00C4774B" w:rsidRPr="000839D9" w:rsidRDefault="00C4774B" w:rsidP="00C4774B"/>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6932"/>
        <w:gridCol w:w="1287"/>
        <w:gridCol w:w="1290"/>
        <w:gridCol w:w="1291"/>
      </w:tblGrid>
      <w:tr w:rsidR="00C4774B" w:rsidRPr="00C15345" w:rsidTr="004E039F">
        <w:tc>
          <w:tcPr>
            <w:tcW w:w="10800" w:type="dxa"/>
            <w:gridSpan w:val="4"/>
            <w:shd w:val="pct10" w:color="auto" w:fill="auto"/>
          </w:tcPr>
          <w:p w:rsidR="00C4774B" w:rsidRPr="00E33859" w:rsidRDefault="00C4774B" w:rsidP="004E039F">
            <w:pPr>
              <w:keepNext/>
              <w:tabs>
                <w:tab w:val="left" w:pos="360"/>
              </w:tabs>
              <w:spacing w:after="40"/>
            </w:pPr>
            <w:r w:rsidRPr="00E33859">
              <w:rPr>
                <w:b/>
                <w:smallCaps/>
              </w:rPr>
              <w:t>I)</w:t>
            </w:r>
            <w:r w:rsidRPr="00E33859">
              <w:rPr>
                <w:b/>
                <w:smallCaps/>
              </w:rPr>
              <w:tab/>
              <w:t>TOTAL DIRECT COSTS</w:t>
            </w:r>
          </w:p>
          <w:p w:rsidR="00C4774B" w:rsidRPr="00E33859" w:rsidRDefault="00C4774B" w:rsidP="004E039F">
            <w:pPr>
              <w:keepNext/>
              <w:ind w:left="360"/>
              <w:rPr>
                <w:szCs w:val="20"/>
              </w:rPr>
            </w:pPr>
            <w:r w:rsidRPr="00E33859">
              <w:rPr>
                <w:szCs w:val="20"/>
              </w:rPr>
              <w:t xml:space="preserve">The total of all direct budgeted costs applicable to this project.  </w:t>
            </w:r>
          </w:p>
        </w:tc>
      </w:tr>
      <w:tr w:rsidR="00C4774B" w:rsidRPr="00C15345" w:rsidTr="004E039F">
        <w:trPr>
          <w:trHeight w:val="458"/>
        </w:trPr>
        <w:tc>
          <w:tcPr>
            <w:tcW w:w="6932" w:type="dxa"/>
            <w:shd w:val="clear" w:color="auto" w:fill="auto"/>
            <w:vAlign w:val="center"/>
          </w:tcPr>
          <w:p w:rsidR="00C4774B" w:rsidRPr="00E33859" w:rsidRDefault="00C4774B" w:rsidP="004E039F">
            <w:pPr>
              <w:keepNext/>
              <w:jc w:val="center"/>
              <w:rPr>
                <w:b/>
                <w:sz w:val="18"/>
                <w:szCs w:val="18"/>
              </w:rPr>
            </w:pPr>
            <w:r w:rsidRPr="00E33859">
              <w:rPr>
                <w:b/>
                <w:sz w:val="18"/>
                <w:szCs w:val="18"/>
              </w:rPr>
              <w:t>Direct Project Costs</w:t>
            </w:r>
          </w:p>
        </w:tc>
        <w:tc>
          <w:tcPr>
            <w:tcW w:w="1287" w:type="dxa"/>
            <w:shd w:val="clear" w:color="auto" w:fill="auto"/>
            <w:vAlign w:val="center"/>
          </w:tcPr>
          <w:p w:rsidR="00C4774B" w:rsidRPr="00E33859" w:rsidRDefault="00C4774B" w:rsidP="004E039F">
            <w:pPr>
              <w:keepNext/>
              <w:ind w:left="36" w:right="36"/>
              <w:jc w:val="center"/>
              <w:rPr>
                <w:b/>
                <w:sz w:val="18"/>
                <w:szCs w:val="18"/>
              </w:rPr>
            </w:pPr>
            <w:r w:rsidRPr="00E33859">
              <w:rPr>
                <w:b/>
                <w:sz w:val="18"/>
                <w:szCs w:val="18"/>
              </w:rPr>
              <w:t>Matching Funds</w:t>
            </w:r>
          </w:p>
          <w:p w:rsidR="00C4774B" w:rsidRPr="00E33859" w:rsidRDefault="00C4774B" w:rsidP="004E039F">
            <w:pPr>
              <w:keepNext/>
              <w:ind w:left="36" w:right="36"/>
              <w:jc w:val="center"/>
              <w:rPr>
                <w:sz w:val="18"/>
                <w:szCs w:val="18"/>
              </w:rPr>
            </w:pPr>
            <w:r w:rsidRPr="00E33859">
              <w:rPr>
                <w:sz w:val="18"/>
                <w:szCs w:val="18"/>
              </w:rPr>
              <w:t>(if applicable)</w:t>
            </w:r>
          </w:p>
        </w:tc>
        <w:tc>
          <w:tcPr>
            <w:tcW w:w="1290" w:type="dxa"/>
            <w:shd w:val="clear" w:color="auto" w:fill="auto"/>
            <w:vAlign w:val="center"/>
          </w:tcPr>
          <w:p w:rsidR="00C4774B" w:rsidRPr="00E33859" w:rsidRDefault="00C4774B" w:rsidP="004E039F">
            <w:pPr>
              <w:keepNext/>
              <w:jc w:val="center"/>
              <w:rPr>
                <w:b/>
                <w:sz w:val="18"/>
                <w:szCs w:val="18"/>
              </w:rPr>
            </w:pPr>
            <w:r w:rsidRPr="00E33859">
              <w:rPr>
                <w:b/>
                <w:sz w:val="18"/>
                <w:szCs w:val="18"/>
              </w:rPr>
              <w:t>BLM</w:t>
            </w:r>
          </w:p>
          <w:p w:rsidR="00C4774B" w:rsidRPr="00E33859" w:rsidRDefault="00C4774B" w:rsidP="004E039F">
            <w:pPr>
              <w:keepNext/>
              <w:jc w:val="center"/>
              <w:rPr>
                <w:b/>
                <w:sz w:val="18"/>
                <w:szCs w:val="18"/>
              </w:rPr>
            </w:pPr>
            <w:r w:rsidRPr="00E33859">
              <w:rPr>
                <w:b/>
                <w:sz w:val="18"/>
                <w:szCs w:val="18"/>
              </w:rPr>
              <w:t>Funds</w:t>
            </w:r>
          </w:p>
        </w:tc>
        <w:tc>
          <w:tcPr>
            <w:tcW w:w="1291" w:type="dxa"/>
            <w:shd w:val="clear" w:color="auto" w:fill="auto"/>
            <w:vAlign w:val="center"/>
          </w:tcPr>
          <w:p w:rsidR="00C4774B" w:rsidRPr="00E33859" w:rsidRDefault="00C4774B" w:rsidP="004E039F">
            <w:pPr>
              <w:keepNext/>
              <w:jc w:val="center"/>
              <w:rPr>
                <w:b/>
                <w:sz w:val="18"/>
                <w:szCs w:val="18"/>
              </w:rPr>
            </w:pPr>
            <w:r w:rsidRPr="00E33859">
              <w:rPr>
                <w:b/>
                <w:sz w:val="18"/>
                <w:szCs w:val="18"/>
              </w:rPr>
              <w:t>Total</w:t>
            </w:r>
          </w:p>
          <w:p w:rsidR="00C4774B" w:rsidRPr="00E33859" w:rsidRDefault="00C4774B" w:rsidP="004E039F">
            <w:pPr>
              <w:keepNext/>
              <w:jc w:val="center"/>
              <w:rPr>
                <w:b/>
                <w:sz w:val="18"/>
                <w:szCs w:val="18"/>
              </w:rPr>
            </w:pPr>
            <w:r w:rsidRPr="00E33859">
              <w:rPr>
                <w:b/>
                <w:sz w:val="18"/>
                <w:szCs w:val="18"/>
              </w:rPr>
              <w:t>Funding</w:t>
            </w:r>
          </w:p>
        </w:tc>
      </w:tr>
      <w:tr w:rsidR="00C4774B" w:rsidRPr="00C15345" w:rsidTr="004E039F">
        <w:tc>
          <w:tcPr>
            <w:tcW w:w="6932" w:type="dxa"/>
            <w:shd w:val="clear" w:color="auto" w:fill="auto"/>
          </w:tcPr>
          <w:p w:rsidR="00C4774B" w:rsidRPr="00E33859" w:rsidRDefault="00C4774B" w:rsidP="004E039F">
            <w:pPr>
              <w:spacing w:before="120" w:after="120"/>
            </w:pPr>
            <w:r w:rsidRPr="00E33859">
              <w:rPr>
                <w:b/>
              </w:rPr>
              <w:t xml:space="preserve">Total Direct Costs  </w:t>
            </w:r>
            <w:r w:rsidRPr="00E33859">
              <w:rPr>
                <w:szCs w:val="20"/>
              </w:rPr>
              <w:t>(SF-424A Object Class Category 6i. Total, Sum of 6a.-6h.)</w:t>
            </w:r>
          </w:p>
        </w:tc>
        <w:tc>
          <w:tcPr>
            <w:tcW w:w="1287" w:type="dxa"/>
            <w:shd w:val="clear" w:color="auto" w:fill="auto"/>
          </w:tcPr>
          <w:p w:rsidR="00C4774B" w:rsidRPr="00E33859" w:rsidRDefault="00C4774B" w:rsidP="004E039F">
            <w:pPr>
              <w:spacing w:before="120" w:after="120"/>
              <w:rPr>
                <w:b/>
              </w:rPr>
            </w:pPr>
            <w:r w:rsidRPr="00E33859">
              <w:rPr>
                <w:b/>
              </w:rPr>
              <w:t>$</w:t>
            </w:r>
          </w:p>
        </w:tc>
        <w:tc>
          <w:tcPr>
            <w:tcW w:w="1290" w:type="dxa"/>
            <w:shd w:val="clear" w:color="auto" w:fill="auto"/>
          </w:tcPr>
          <w:p w:rsidR="00C4774B" w:rsidRPr="00E33859" w:rsidRDefault="00C4774B" w:rsidP="004E039F">
            <w:pPr>
              <w:spacing w:before="120" w:after="120"/>
              <w:rPr>
                <w:b/>
              </w:rPr>
            </w:pPr>
            <w:r w:rsidRPr="00E33859">
              <w:rPr>
                <w:b/>
              </w:rPr>
              <w:t>$</w:t>
            </w:r>
          </w:p>
        </w:tc>
        <w:tc>
          <w:tcPr>
            <w:tcW w:w="1291" w:type="dxa"/>
            <w:shd w:val="clear" w:color="auto" w:fill="auto"/>
          </w:tcPr>
          <w:p w:rsidR="00C4774B" w:rsidRPr="00E33859" w:rsidRDefault="00C4774B" w:rsidP="004E039F">
            <w:pPr>
              <w:spacing w:before="120" w:after="120"/>
              <w:rPr>
                <w:b/>
              </w:rPr>
            </w:pPr>
            <w:r w:rsidRPr="00E33859">
              <w:rPr>
                <w:b/>
              </w:rPr>
              <w:t>$</w:t>
            </w:r>
          </w:p>
        </w:tc>
      </w:tr>
    </w:tbl>
    <w:p w:rsidR="00C4774B" w:rsidRDefault="00C4774B" w:rsidP="00C4774B"/>
    <w:p w:rsidR="00C4774B" w:rsidRDefault="00C4774B" w:rsidP="00C4774B"/>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5249"/>
        <w:gridCol w:w="1710"/>
        <w:gridCol w:w="1280"/>
        <w:gridCol w:w="1280"/>
        <w:gridCol w:w="1281"/>
      </w:tblGrid>
      <w:tr w:rsidR="00C4774B" w:rsidRPr="000839D9" w:rsidTr="004E039F">
        <w:trPr>
          <w:cantSplit/>
        </w:trPr>
        <w:tc>
          <w:tcPr>
            <w:tcW w:w="10800" w:type="dxa"/>
            <w:gridSpan w:val="5"/>
            <w:shd w:val="pct10" w:color="auto" w:fill="auto"/>
          </w:tcPr>
          <w:p w:rsidR="00C4774B" w:rsidRPr="00E33859" w:rsidRDefault="00C4774B" w:rsidP="004E039F">
            <w:pPr>
              <w:keepNext/>
              <w:tabs>
                <w:tab w:val="left" w:pos="345"/>
              </w:tabs>
              <w:spacing w:after="40"/>
              <w:ind w:right="-29"/>
            </w:pPr>
            <w:r w:rsidRPr="00E33859">
              <w:rPr>
                <w:b/>
                <w:smallCaps/>
              </w:rPr>
              <w:t>J)</w:t>
            </w:r>
            <w:r w:rsidRPr="00E33859">
              <w:rPr>
                <w:b/>
                <w:smallCaps/>
              </w:rPr>
              <w:tab/>
              <w:t>INDIRECT COSTS</w:t>
            </w:r>
            <w:r w:rsidRPr="00E33859">
              <w:t xml:space="preserve"> </w:t>
            </w:r>
          </w:p>
          <w:p w:rsidR="00C4774B" w:rsidRPr="00E33859" w:rsidRDefault="00C4774B" w:rsidP="004E039F">
            <w:pPr>
              <w:keepNext/>
              <w:ind w:left="360" w:right="-29"/>
              <w:rPr>
                <w:szCs w:val="20"/>
              </w:rPr>
            </w:pPr>
            <w:r w:rsidRPr="00E33859">
              <w:rPr>
                <w:szCs w:val="20"/>
              </w:rPr>
              <w:t>Budgeted costs of an organization which can't be readily identified and charged to a particular project, such as building rent, utilities, miscellaneous office supplies, etc.  Such costs are usually charged to the project as a percentage of some or all of the budgeted direct costs (items 6a.-6h. above).  This percentage is called the Indirect Cost Rate.</w:t>
            </w:r>
          </w:p>
          <w:p w:rsidR="00C4774B" w:rsidRPr="00E33859" w:rsidRDefault="00C4774B" w:rsidP="004E039F">
            <w:pPr>
              <w:keepNext/>
              <w:spacing w:before="120" w:after="120"/>
              <w:ind w:left="360" w:right="-29"/>
              <w:rPr>
                <w:rFonts w:ascii="Arial Black" w:hAnsi="Arial Black" w:cs="Arial"/>
                <w:smallCaps/>
                <w:szCs w:val="20"/>
              </w:rPr>
            </w:pPr>
            <w:r w:rsidRPr="00E33859">
              <w:rPr>
                <w:rFonts w:ascii="Arial Black" w:hAnsi="Arial Black" w:cs="Arial"/>
                <w:smallCaps/>
                <w:szCs w:val="20"/>
              </w:rPr>
              <w:t>Choose Option A or B below if Indirect Costs will be charged to this project</w:t>
            </w:r>
          </w:p>
        </w:tc>
      </w:tr>
      <w:tr w:rsidR="00C4774B" w:rsidRPr="000839D9" w:rsidTr="004E039F">
        <w:trPr>
          <w:cantSplit/>
        </w:trPr>
        <w:tc>
          <w:tcPr>
            <w:tcW w:w="10800" w:type="dxa"/>
            <w:gridSpan w:val="5"/>
            <w:shd w:val="clear" w:color="auto" w:fill="auto"/>
          </w:tcPr>
          <w:p w:rsidR="00C4774B" w:rsidRPr="00E33859" w:rsidRDefault="00C4774B" w:rsidP="004E039F">
            <w:pPr>
              <w:keepNext/>
              <w:spacing w:before="120" w:after="120"/>
              <w:ind w:left="187" w:right="173"/>
              <w:rPr>
                <w:b/>
              </w:rPr>
            </w:pPr>
            <w:r w:rsidRPr="00E33859">
              <w:rPr>
                <w:b/>
                <w:u w:val="single"/>
              </w:rPr>
              <w:t>OPTION A</w:t>
            </w:r>
            <w:r w:rsidRPr="00E33859">
              <w:rPr>
                <w:b/>
              </w:rPr>
              <w:t xml:space="preserve">  -  For Recipients with a Negotiated Indirect Cost Rate Agreement (NICRA)</w:t>
            </w:r>
          </w:p>
          <w:p w:rsidR="00C4774B" w:rsidRPr="00E33859" w:rsidRDefault="00C4774B" w:rsidP="004E039F">
            <w:pPr>
              <w:keepNext/>
              <w:ind w:left="360" w:right="172"/>
              <w:rPr>
                <w:szCs w:val="20"/>
              </w:rPr>
            </w:pPr>
            <w:r w:rsidRPr="00E33859">
              <w:rPr>
                <w:szCs w:val="20"/>
              </w:rPr>
              <w:t>If your organization has a NICRA, submit a copy of it with your SF-424 Application for Federal Assistance packet.</w:t>
            </w:r>
          </w:p>
        </w:tc>
      </w:tr>
      <w:tr w:rsidR="00C4774B" w:rsidRPr="000839D9" w:rsidTr="004E039F">
        <w:trPr>
          <w:cantSplit/>
        </w:trPr>
        <w:tc>
          <w:tcPr>
            <w:tcW w:w="5249" w:type="dxa"/>
            <w:shd w:val="clear" w:color="auto" w:fill="auto"/>
            <w:vAlign w:val="center"/>
          </w:tcPr>
          <w:p w:rsidR="00C4774B" w:rsidRPr="00E33859" w:rsidRDefault="00C4774B" w:rsidP="004E039F">
            <w:pPr>
              <w:keepNext/>
              <w:spacing w:before="40" w:after="40"/>
              <w:ind w:left="180"/>
              <w:jc w:val="right"/>
            </w:pPr>
            <w:r w:rsidRPr="00E33859">
              <w:t>Federal Agency that issued NICRA:</w:t>
            </w:r>
          </w:p>
        </w:tc>
        <w:tc>
          <w:tcPr>
            <w:tcW w:w="5551" w:type="dxa"/>
            <w:gridSpan w:val="4"/>
            <w:shd w:val="clear" w:color="auto" w:fill="auto"/>
            <w:vAlign w:val="center"/>
          </w:tcPr>
          <w:p w:rsidR="00C4774B" w:rsidRPr="00E33859" w:rsidRDefault="00C4774B" w:rsidP="004E039F">
            <w:pPr>
              <w:keepNext/>
              <w:spacing w:before="40" w:after="40"/>
              <w:ind w:left="25" w:right="82"/>
            </w:pPr>
          </w:p>
        </w:tc>
      </w:tr>
      <w:tr w:rsidR="00C4774B" w:rsidRPr="000839D9" w:rsidTr="004E039F">
        <w:trPr>
          <w:cantSplit/>
        </w:trPr>
        <w:tc>
          <w:tcPr>
            <w:tcW w:w="5249" w:type="dxa"/>
            <w:shd w:val="clear" w:color="auto" w:fill="auto"/>
            <w:vAlign w:val="center"/>
          </w:tcPr>
          <w:p w:rsidR="00C4774B" w:rsidRPr="00E33859" w:rsidRDefault="00C4774B" w:rsidP="004E039F">
            <w:pPr>
              <w:keepNext/>
              <w:spacing w:before="40" w:after="40"/>
              <w:ind w:left="180"/>
              <w:jc w:val="right"/>
            </w:pPr>
            <w:r w:rsidRPr="00E33859">
              <w:t>Approved Indirect Cost Rate (%):</w:t>
            </w:r>
          </w:p>
        </w:tc>
        <w:tc>
          <w:tcPr>
            <w:tcW w:w="5551" w:type="dxa"/>
            <w:gridSpan w:val="4"/>
            <w:shd w:val="clear" w:color="auto" w:fill="auto"/>
            <w:vAlign w:val="center"/>
          </w:tcPr>
          <w:p w:rsidR="00C4774B" w:rsidRPr="00E33859" w:rsidRDefault="00C4774B" w:rsidP="004E039F">
            <w:pPr>
              <w:keepNext/>
              <w:spacing w:before="40" w:after="40"/>
              <w:ind w:left="25" w:right="82"/>
            </w:pPr>
          </w:p>
        </w:tc>
      </w:tr>
      <w:tr w:rsidR="00C4774B" w:rsidRPr="000839D9" w:rsidTr="004E039F">
        <w:trPr>
          <w:cantSplit/>
        </w:trPr>
        <w:tc>
          <w:tcPr>
            <w:tcW w:w="5249" w:type="dxa"/>
            <w:shd w:val="clear" w:color="auto" w:fill="auto"/>
            <w:vAlign w:val="center"/>
          </w:tcPr>
          <w:p w:rsidR="00C4774B" w:rsidRPr="00E33859" w:rsidRDefault="00C4774B" w:rsidP="004E039F">
            <w:pPr>
              <w:keepNext/>
              <w:spacing w:before="40" w:after="40"/>
              <w:ind w:left="180"/>
              <w:jc w:val="right"/>
            </w:pPr>
            <w:r w:rsidRPr="00E33859">
              <w:t>Base against which this rate will be applied:</w:t>
            </w:r>
          </w:p>
          <w:p w:rsidR="00C4774B" w:rsidRPr="00E33859" w:rsidRDefault="00C4774B" w:rsidP="004E039F">
            <w:pPr>
              <w:keepNext/>
              <w:tabs>
                <w:tab w:val="right" w:pos="5040"/>
              </w:tabs>
              <w:spacing w:before="40" w:after="40"/>
              <w:ind w:left="180"/>
            </w:pPr>
            <w:r w:rsidRPr="00E33859">
              <w:tab/>
              <w:t>(Total Direct Costs, Total Labor Costs, etc.)</w:t>
            </w:r>
          </w:p>
        </w:tc>
        <w:tc>
          <w:tcPr>
            <w:tcW w:w="5551" w:type="dxa"/>
            <w:gridSpan w:val="4"/>
            <w:shd w:val="clear" w:color="auto" w:fill="auto"/>
            <w:vAlign w:val="center"/>
          </w:tcPr>
          <w:p w:rsidR="00C4774B" w:rsidRPr="00E33859" w:rsidRDefault="00C4774B" w:rsidP="004E039F">
            <w:pPr>
              <w:keepNext/>
              <w:spacing w:before="40" w:after="40"/>
              <w:ind w:left="25" w:right="82"/>
            </w:pPr>
          </w:p>
        </w:tc>
      </w:tr>
      <w:tr w:rsidR="00C4774B" w:rsidRPr="000839D9" w:rsidTr="004E039F">
        <w:trPr>
          <w:cantSplit/>
        </w:trPr>
        <w:tc>
          <w:tcPr>
            <w:tcW w:w="5249" w:type="dxa"/>
            <w:shd w:val="clear" w:color="auto" w:fill="auto"/>
            <w:vAlign w:val="center"/>
          </w:tcPr>
          <w:p w:rsidR="00C4774B" w:rsidRPr="00E33859" w:rsidRDefault="00C4774B" w:rsidP="004E039F">
            <w:pPr>
              <w:keepNext/>
              <w:spacing w:before="40" w:after="40"/>
              <w:ind w:left="180"/>
              <w:jc w:val="right"/>
            </w:pPr>
            <w:r w:rsidRPr="00E33859">
              <w:t>Base amount for this Grant($):</w:t>
            </w:r>
          </w:p>
        </w:tc>
        <w:tc>
          <w:tcPr>
            <w:tcW w:w="5551" w:type="dxa"/>
            <w:gridSpan w:val="4"/>
            <w:shd w:val="clear" w:color="auto" w:fill="auto"/>
            <w:vAlign w:val="center"/>
          </w:tcPr>
          <w:p w:rsidR="00C4774B" w:rsidRPr="00E33859" w:rsidRDefault="00C4774B" w:rsidP="004E039F">
            <w:pPr>
              <w:keepNext/>
              <w:spacing w:before="40" w:after="40"/>
              <w:ind w:left="25" w:right="82"/>
            </w:pPr>
          </w:p>
        </w:tc>
      </w:tr>
      <w:tr w:rsidR="00C4774B" w:rsidRPr="000839D9" w:rsidTr="004E039F">
        <w:trPr>
          <w:cantSplit/>
        </w:trPr>
        <w:tc>
          <w:tcPr>
            <w:tcW w:w="5249" w:type="dxa"/>
            <w:tcBorders>
              <w:bottom w:val="single" w:sz="4" w:space="0" w:color="auto"/>
            </w:tcBorders>
            <w:shd w:val="clear" w:color="auto" w:fill="auto"/>
            <w:vAlign w:val="center"/>
          </w:tcPr>
          <w:p w:rsidR="00C4774B" w:rsidRPr="00E33859" w:rsidRDefault="00C4774B" w:rsidP="004E039F">
            <w:pPr>
              <w:keepNext/>
              <w:spacing w:before="40" w:after="40"/>
              <w:ind w:left="180"/>
              <w:jc w:val="right"/>
            </w:pPr>
            <w:r w:rsidRPr="00E33859">
              <w:t>Rate to be used on this Grant (%):</w:t>
            </w:r>
          </w:p>
        </w:tc>
        <w:tc>
          <w:tcPr>
            <w:tcW w:w="5551" w:type="dxa"/>
            <w:gridSpan w:val="4"/>
            <w:tcBorders>
              <w:bottom w:val="single" w:sz="4" w:space="0" w:color="auto"/>
            </w:tcBorders>
            <w:shd w:val="clear" w:color="auto" w:fill="auto"/>
            <w:vAlign w:val="center"/>
          </w:tcPr>
          <w:p w:rsidR="00C4774B" w:rsidRPr="00E33859" w:rsidRDefault="00C4774B" w:rsidP="004E039F">
            <w:pPr>
              <w:keepNext/>
              <w:spacing w:before="40" w:after="40"/>
              <w:ind w:left="25" w:right="82"/>
            </w:pPr>
          </w:p>
        </w:tc>
      </w:tr>
      <w:tr w:rsidR="00C4774B" w:rsidRPr="000839D9" w:rsidTr="004E039F">
        <w:trPr>
          <w:cantSplit/>
        </w:trPr>
        <w:tc>
          <w:tcPr>
            <w:tcW w:w="6959" w:type="dxa"/>
            <w:gridSpan w:val="2"/>
            <w:tcBorders>
              <w:bottom w:val="single" w:sz="4" w:space="0" w:color="auto"/>
            </w:tcBorders>
            <w:shd w:val="clear" w:color="auto" w:fill="auto"/>
            <w:vAlign w:val="center"/>
          </w:tcPr>
          <w:p w:rsidR="00C4774B" w:rsidRPr="00E33859" w:rsidRDefault="00C4774B" w:rsidP="004E039F">
            <w:pPr>
              <w:spacing w:before="40" w:after="40"/>
              <w:ind w:left="360"/>
              <w:jc w:val="center"/>
              <w:rPr>
                <w:b/>
                <w:sz w:val="18"/>
                <w:szCs w:val="18"/>
              </w:rPr>
            </w:pPr>
            <w:r w:rsidRPr="00E33859">
              <w:rPr>
                <w:b/>
                <w:sz w:val="18"/>
                <w:szCs w:val="18"/>
              </w:rPr>
              <w:t>Option "A" Indirect Costs</w:t>
            </w:r>
          </w:p>
        </w:tc>
        <w:tc>
          <w:tcPr>
            <w:tcW w:w="1280" w:type="dxa"/>
            <w:tcBorders>
              <w:bottom w:val="single" w:sz="4" w:space="0" w:color="auto"/>
            </w:tcBorders>
            <w:shd w:val="clear" w:color="auto" w:fill="auto"/>
            <w:vAlign w:val="center"/>
          </w:tcPr>
          <w:p w:rsidR="00C4774B" w:rsidRPr="00E33859" w:rsidRDefault="00C4774B" w:rsidP="004E039F">
            <w:pPr>
              <w:keepNext/>
              <w:ind w:left="36" w:right="36"/>
              <w:jc w:val="center"/>
              <w:rPr>
                <w:b/>
                <w:sz w:val="18"/>
                <w:szCs w:val="18"/>
              </w:rPr>
            </w:pPr>
            <w:r w:rsidRPr="00E33859">
              <w:rPr>
                <w:b/>
                <w:sz w:val="18"/>
                <w:szCs w:val="18"/>
              </w:rPr>
              <w:t>Matching Funds</w:t>
            </w:r>
          </w:p>
          <w:p w:rsidR="00C4774B" w:rsidRPr="00E33859" w:rsidRDefault="00C4774B" w:rsidP="004E039F">
            <w:pPr>
              <w:keepNext/>
              <w:ind w:left="36" w:right="36"/>
              <w:jc w:val="center"/>
              <w:rPr>
                <w:sz w:val="18"/>
                <w:szCs w:val="18"/>
              </w:rPr>
            </w:pPr>
            <w:r w:rsidRPr="00E33859">
              <w:rPr>
                <w:sz w:val="18"/>
                <w:szCs w:val="18"/>
              </w:rPr>
              <w:t>(if applicable)</w:t>
            </w:r>
          </w:p>
        </w:tc>
        <w:tc>
          <w:tcPr>
            <w:tcW w:w="1280" w:type="dxa"/>
            <w:tcBorders>
              <w:bottom w:val="single" w:sz="4" w:space="0" w:color="auto"/>
            </w:tcBorders>
            <w:shd w:val="clear" w:color="auto" w:fill="auto"/>
            <w:vAlign w:val="center"/>
          </w:tcPr>
          <w:p w:rsidR="00C4774B" w:rsidRPr="00E33859" w:rsidRDefault="00C4774B" w:rsidP="004E039F">
            <w:pPr>
              <w:keepNext/>
              <w:jc w:val="center"/>
              <w:rPr>
                <w:b/>
                <w:sz w:val="18"/>
                <w:szCs w:val="18"/>
              </w:rPr>
            </w:pPr>
            <w:r w:rsidRPr="00E33859">
              <w:rPr>
                <w:b/>
                <w:sz w:val="18"/>
                <w:szCs w:val="18"/>
              </w:rPr>
              <w:t>BLM</w:t>
            </w:r>
          </w:p>
          <w:p w:rsidR="00C4774B" w:rsidRPr="00E33859" w:rsidRDefault="00C4774B" w:rsidP="004E039F">
            <w:pPr>
              <w:keepNext/>
              <w:jc w:val="center"/>
              <w:rPr>
                <w:b/>
                <w:sz w:val="18"/>
                <w:szCs w:val="18"/>
              </w:rPr>
            </w:pPr>
            <w:r w:rsidRPr="00E33859">
              <w:rPr>
                <w:b/>
                <w:sz w:val="18"/>
                <w:szCs w:val="18"/>
              </w:rPr>
              <w:t>Funds</w:t>
            </w:r>
          </w:p>
        </w:tc>
        <w:tc>
          <w:tcPr>
            <w:tcW w:w="1281" w:type="dxa"/>
            <w:tcBorders>
              <w:bottom w:val="single" w:sz="4" w:space="0" w:color="auto"/>
            </w:tcBorders>
            <w:shd w:val="clear" w:color="auto" w:fill="auto"/>
            <w:vAlign w:val="center"/>
          </w:tcPr>
          <w:p w:rsidR="00C4774B" w:rsidRPr="00E33859" w:rsidRDefault="00C4774B" w:rsidP="004E039F">
            <w:pPr>
              <w:keepNext/>
              <w:jc w:val="center"/>
              <w:rPr>
                <w:b/>
                <w:sz w:val="18"/>
                <w:szCs w:val="18"/>
              </w:rPr>
            </w:pPr>
            <w:r w:rsidRPr="00E33859">
              <w:rPr>
                <w:b/>
                <w:sz w:val="18"/>
                <w:szCs w:val="18"/>
              </w:rPr>
              <w:t>Total</w:t>
            </w:r>
          </w:p>
          <w:p w:rsidR="00C4774B" w:rsidRPr="00E33859" w:rsidRDefault="00C4774B" w:rsidP="004E039F">
            <w:pPr>
              <w:keepNext/>
              <w:jc w:val="center"/>
              <w:rPr>
                <w:b/>
                <w:sz w:val="18"/>
                <w:szCs w:val="18"/>
              </w:rPr>
            </w:pPr>
            <w:r w:rsidRPr="00E33859">
              <w:rPr>
                <w:b/>
                <w:sz w:val="18"/>
                <w:szCs w:val="18"/>
              </w:rPr>
              <w:t>Funding</w:t>
            </w:r>
          </w:p>
        </w:tc>
      </w:tr>
      <w:tr w:rsidR="00C4774B" w:rsidRPr="000839D9" w:rsidTr="004E039F">
        <w:trPr>
          <w:cantSplit/>
        </w:trPr>
        <w:tc>
          <w:tcPr>
            <w:tcW w:w="6959" w:type="dxa"/>
            <w:gridSpan w:val="2"/>
            <w:tcBorders>
              <w:bottom w:val="single" w:sz="4" w:space="0" w:color="auto"/>
            </w:tcBorders>
            <w:shd w:val="clear" w:color="auto" w:fill="auto"/>
            <w:vAlign w:val="center"/>
          </w:tcPr>
          <w:p w:rsidR="00C4774B" w:rsidRPr="00E33859" w:rsidRDefault="00C4774B" w:rsidP="004E039F">
            <w:pPr>
              <w:spacing w:before="40" w:after="40"/>
              <w:ind w:left="360"/>
              <w:rPr>
                <w:b/>
              </w:rPr>
            </w:pPr>
            <w:r w:rsidRPr="00E33859">
              <w:rPr>
                <w:b/>
              </w:rPr>
              <w:t xml:space="preserve">Option "A" Indirect Costs  </w:t>
            </w:r>
            <w:r w:rsidRPr="00E33859">
              <w:rPr>
                <w:szCs w:val="20"/>
              </w:rPr>
              <w:t>(SF-424A Object Class Category 6j. Indirect Charges)</w:t>
            </w:r>
          </w:p>
        </w:tc>
        <w:tc>
          <w:tcPr>
            <w:tcW w:w="1280" w:type="dxa"/>
            <w:tcBorders>
              <w:bottom w:val="single" w:sz="4" w:space="0" w:color="auto"/>
            </w:tcBorders>
            <w:shd w:val="clear" w:color="auto" w:fill="auto"/>
            <w:vAlign w:val="center"/>
          </w:tcPr>
          <w:p w:rsidR="00C4774B" w:rsidRPr="00E33859" w:rsidRDefault="00C4774B" w:rsidP="004E039F">
            <w:pPr>
              <w:spacing w:before="40" w:after="40"/>
              <w:ind w:right="82"/>
              <w:rPr>
                <w:b/>
              </w:rPr>
            </w:pPr>
            <w:r w:rsidRPr="00E33859">
              <w:rPr>
                <w:b/>
              </w:rPr>
              <w:t>$</w:t>
            </w:r>
          </w:p>
        </w:tc>
        <w:tc>
          <w:tcPr>
            <w:tcW w:w="1280" w:type="dxa"/>
            <w:tcBorders>
              <w:bottom w:val="single" w:sz="4" w:space="0" w:color="auto"/>
            </w:tcBorders>
            <w:shd w:val="clear" w:color="auto" w:fill="auto"/>
            <w:vAlign w:val="center"/>
          </w:tcPr>
          <w:p w:rsidR="00C4774B" w:rsidRPr="00E33859" w:rsidRDefault="00C4774B" w:rsidP="004E039F">
            <w:pPr>
              <w:spacing w:before="40" w:after="40"/>
              <w:ind w:right="82"/>
              <w:rPr>
                <w:b/>
              </w:rPr>
            </w:pPr>
            <w:r w:rsidRPr="00E33859">
              <w:rPr>
                <w:b/>
              </w:rPr>
              <w:t>$</w:t>
            </w:r>
          </w:p>
        </w:tc>
        <w:tc>
          <w:tcPr>
            <w:tcW w:w="1281" w:type="dxa"/>
            <w:tcBorders>
              <w:bottom w:val="single" w:sz="4" w:space="0" w:color="auto"/>
            </w:tcBorders>
            <w:shd w:val="clear" w:color="auto" w:fill="auto"/>
            <w:vAlign w:val="center"/>
          </w:tcPr>
          <w:p w:rsidR="00C4774B" w:rsidRPr="00E33859" w:rsidRDefault="00C4774B" w:rsidP="004E039F">
            <w:pPr>
              <w:spacing w:before="40" w:after="40"/>
              <w:ind w:right="82"/>
              <w:rPr>
                <w:b/>
              </w:rPr>
            </w:pPr>
            <w:r w:rsidRPr="00E33859">
              <w:rPr>
                <w:b/>
              </w:rPr>
              <w:t>$</w:t>
            </w:r>
          </w:p>
        </w:tc>
      </w:tr>
    </w:tbl>
    <w:p w:rsidR="00C4774B" w:rsidRDefault="00C4774B" w:rsidP="00C4774B"/>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5249"/>
        <w:gridCol w:w="1710"/>
        <w:gridCol w:w="1280"/>
        <w:gridCol w:w="1280"/>
        <w:gridCol w:w="1281"/>
      </w:tblGrid>
      <w:tr w:rsidR="00C4774B" w:rsidRPr="000839D9" w:rsidTr="004E039F">
        <w:trPr>
          <w:cantSplit/>
        </w:trPr>
        <w:tc>
          <w:tcPr>
            <w:tcW w:w="10800" w:type="dxa"/>
            <w:gridSpan w:val="5"/>
            <w:tcBorders>
              <w:top w:val="single" w:sz="4" w:space="0" w:color="auto"/>
            </w:tcBorders>
            <w:shd w:val="clear" w:color="auto" w:fill="auto"/>
          </w:tcPr>
          <w:p w:rsidR="00C4774B" w:rsidRPr="00E33859" w:rsidRDefault="00C4774B" w:rsidP="004E039F">
            <w:pPr>
              <w:keepNext/>
              <w:spacing w:before="120" w:after="120"/>
              <w:ind w:left="187" w:right="173"/>
              <w:rPr>
                <w:b/>
              </w:rPr>
            </w:pPr>
            <w:r w:rsidRPr="00E33859">
              <w:rPr>
                <w:b/>
                <w:u w:val="single"/>
              </w:rPr>
              <w:t>OPTION B</w:t>
            </w:r>
            <w:r w:rsidRPr="00E33859">
              <w:rPr>
                <w:b/>
              </w:rPr>
              <w:t xml:space="preserve">  -  For Recipients with no NICRA</w:t>
            </w:r>
          </w:p>
          <w:p w:rsidR="00C4774B" w:rsidRPr="00E33859" w:rsidRDefault="00C4774B" w:rsidP="004E039F">
            <w:pPr>
              <w:keepNext/>
              <w:ind w:left="360" w:right="173"/>
              <w:rPr>
                <w:szCs w:val="20"/>
              </w:rPr>
            </w:pPr>
            <w:r w:rsidRPr="00E33859">
              <w:rPr>
                <w:szCs w:val="20"/>
              </w:rPr>
              <w:t xml:space="preserve">Indirect Costs </w:t>
            </w:r>
            <w:r w:rsidRPr="00E33859">
              <w:rPr>
                <w:szCs w:val="20"/>
                <w:u w:val="single"/>
              </w:rPr>
              <w:t>may not</w:t>
            </w:r>
            <w:r w:rsidRPr="00E33859">
              <w:rPr>
                <w:szCs w:val="20"/>
              </w:rPr>
              <w:t xml:space="preserve"> be charged to this project, unless:</w:t>
            </w:r>
          </w:p>
          <w:p w:rsidR="00C4774B" w:rsidRPr="00E33859" w:rsidRDefault="00C4774B" w:rsidP="004E039F">
            <w:pPr>
              <w:keepNext/>
              <w:spacing w:before="40"/>
              <w:ind w:left="630" w:right="173" w:hanging="270"/>
              <w:rPr>
                <w:szCs w:val="20"/>
              </w:rPr>
            </w:pPr>
            <w:r w:rsidRPr="00E33859">
              <w:rPr>
                <w:szCs w:val="20"/>
              </w:rPr>
              <w:t>1)</w:t>
            </w:r>
            <w:r w:rsidRPr="00E33859">
              <w:rPr>
                <w:szCs w:val="20"/>
              </w:rPr>
              <w:tab/>
              <w:t xml:space="preserve">An Indirect Cost Rate proposal is submitted to the Department of the Interior, Interior Business Center (DOI-IBC) </w:t>
            </w:r>
            <w:hyperlink r:id="rId57" w:history="1">
              <w:r w:rsidRPr="00E33859">
                <w:rPr>
                  <w:rStyle w:val="Hyperlink"/>
                  <w:szCs w:val="20"/>
                </w:rPr>
                <w:t>Indirect Cost Services Directorate (ICSD</w:t>
              </w:r>
            </w:hyperlink>
            <w:r w:rsidRPr="00E33859">
              <w:rPr>
                <w:szCs w:val="20"/>
              </w:rPr>
              <w:t>) within 90 days after the effective date of the award.  The Grants Management Officer may approve a provisional rate of up to 10% of total direct costs until the approved NICRA is established.</w:t>
            </w:r>
          </w:p>
          <w:p w:rsidR="00C4774B" w:rsidRPr="00E33859" w:rsidRDefault="00C4774B" w:rsidP="004E039F">
            <w:pPr>
              <w:keepNext/>
              <w:tabs>
                <w:tab w:val="left" w:pos="1080"/>
              </w:tabs>
              <w:ind w:left="630" w:right="173" w:hanging="270"/>
              <w:rPr>
                <w:szCs w:val="20"/>
              </w:rPr>
            </w:pPr>
            <w:r w:rsidRPr="00E33859">
              <w:rPr>
                <w:szCs w:val="20"/>
              </w:rPr>
              <w:tab/>
            </w:r>
            <w:r w:rsidRPr="00E33859">
              <w:rPr>
                <w:szCs w:val="20"/>
              </w:rPr>
              <w:tab/>
              <w:t>OR</w:t>
            </w:r>
          </w:p>
          <w:p w:rsidR="00C4774B" w:rsidRPr="00E33859" w:rsidRDefault="00C4774B" w:rsidP="004E039F">
            <w:pPr>
              <w:keepNext/>
              <w:ind w:left="630" w:right="173" w:hanging="270"/>
              <w:rPr>
                <w:b/>
              </w:rPr>
            </w:pPr>
            <w:r w:rsidRPr="00E33859">
              <w:rPr>
                <w:szCs w:val="20"/>
              </w:rPr>
              <w:t>2)</w:t>
            </w:r>
            <w:r w:rsidRPr="00E33859">
              <w:rPr>
                <w:szCs w:val="20"/>
              </w:rPr>
              <w:tab/>
              <w:t>Your organization is a small non-profit entity and the Grants Management Officer allows a non-negotiated rate of up to 10% of the total direct costs to be charged.  In which case, your organization must provide documentation clearly showing what costs are included as indirect, what the rate will be applied to, and that it is reasonable.</w:t>
            </w:r>
          </w:p>
        </w:tc>
      </w:tr>
      <w:tr w:rsidR="00C4774B" w:rsidRPr="000839D9" w:rsidTr="004E039F">
        <w:trPr>
          <w:cantSplit/>
        </w:trPr>
        <w:tc>
          <w:tcPr>
            <w:tcW w:w="5249" w:type="dxa"/>
            <w:shd w:val="clear" w:color="auto" w:fill="auto"/>
            <w:vAlign w:val="center"/>
          </w:tcPr>
          <w:p w:rsidR="00C4774B" w:rsidRPr="00E33859" w:rsidRDefault="00C4774B" w:rsidP="004E039F">
            <w:pPr>
              <w:keepNext/>
              <w:spacing w:before="40"/>
              <w:ind w:left="187"/>
              <w:jc w:val="right"/>
            </w:pPr>
            <w:r w:rsidRPr="00E33859">
              <w:t>Rate to be used on this Grant (%):</w:t>
            </w:r>
          </w:p>
        </w:tc>
        <w:tc>
          <w:tcPr>
            <w:tcW w:w="5551" w:type="dxa"/>
            <w:gridSpan w:val="4"/>
            <w:shd w:val="clear" w:color="auto" w:fill="auto"/>
            <w:vAlign w:val="center"/>
          </w:tcPr>
          <w:p w:rsidR="00C4774B" w:rsidRPr="00E33859" w:rsidRDefault="00C4774B" w:rsidP="004E039F">
            <w:pPr>
              <w:keepNext/>
              <w:spacing w:before="40" w:after="40"/>
              <w:ind w:left="25"/>
            </w:pPr>
          </w:p>
        </w:tc>
      </w:tr>
      <w:tr w:rsidR="00C4774B" w:rsidRPr="000839D9" w:rsidTr="004E039F">
        <w:trPr>
          <w:cantSplit/>
        </w:trPr>
        <w:tc>
          <w:tcPr>
            <w:tcW w:w="5249" w:type="dxa"/>
            <w:shd w:val="clear" w:color="auto" w:fill="auto"/>
            <w:vAlign w:val="center"/>
          </w:tcPr>
          <w:p w:rsidR="00C4774B" w:rsidRPr="00E33859" w:rsidRDefault="00C4774B" w:rsidP="004E039F">
            <w:pPr>
              <w:keepNext/>
              <w:spacing w:before="40"/>
              <w:ind w:left="187"/>
              <w:jc w:val="right"/>
            </w:pPr>
            <w:r w:rsidRPr="00E33859">
              <w:t>Base against which this rate will be applied ($):</w:t>
            </w:r>
          </w:p>
          <w:p w:rsidR="00C4774B" w:rsidRPr="00E33859" w:rsidRDefault="00C4774B" w:rsidP="004E039F">
            <w:pPr>
              <w:keepNext/>
              <w:tabs>
                <w:tab w:val="right" w:pos="5040"/>
              </w:tabs>
              <w:spacing w:before="40"/>
              <w:ind w:left="187"/>
              <w:jc w:val="right"/>
            </w:pPr>
            <w:r w:rsidRPr="00E33859">
              <w:tab/>
              <w:t>(Total Direct Costs, Total Labor Costs, etc.)</w:t>
            </w:r>
          </w:p>
        </w:tc>
        <w:tc>
          <w:tcPr>
            <w:tcW w:w="5551" w:type="dxa"/>
            <w:gridSpan w:val="4"/>
            <w:shd w:val="clear" w:color="auto" w:fill="auto"/>
            <w:vAlign w:val="center"/>
          </w:tcPr>
          <w:p w:rsidR="00C4774B" w:rsidRPr="00E33859" w:rsidRDefault="00C4774B" w:rsidP="004E039F">
            <w:pPr>
              <w:keepNext/>
              <w:spacing w:before="40" w:after="40"/>
              <w:ind w:left="25"/>
            </w:pPr>
          </w:p>
        </w:tc>
      </w:tr>
      <w:tr w:rsidR="00C4774B" w:rsidRPr="000839D9" w:rsidTr="004E039F">
        <w:trPr>
          <w:cantSplit/>
        </w:trPr>
        <w:tc>
          <w:tcPr>
            <w:tcW w:w="5249" w:type="dxa"/>
            <w:tcBorders>
              <w:bottom w:val="single" w:sz="4" w:space="0" w:color="auto"/>
            </w:tcBorders>
            <w:shd w:val="clear" w:color="auto" w:fill="auto"/>
            <w:vAlign w:val="center"/>
          </w:tcPr>
          <w:p w:rsidR="00C4774B" w:rsidRPr="00E33859" w:rsidRDefault="00C4774B" w:rsidP="004E039F">
            <w:pPr>
              <w:keepNext/>
              <w:spacing w:before="40" w:after="40"/>
              <w:ind w:left="180"/>
              <w:jc w:val="right"/>
            </w:pPr>
            <w:r w:rsidRPr="00E33859">
              <w:t>Base amount for this Grant ($):</w:t>
            </w:r>
          </w:p>
        </w:tc>
        <w:tc>
          <w:tcPr>
            <w:tcW w:w="5551" w:type="dxa"/>
            <w:gridSpan w:val="4"/>
            <w:tcBorders>
              <w:bottom w:val="single" w:sz="4" w:space="0" w:color="auto"/>
            </w:tcBorders>
            <w:shd w:val="clear" w:color="auto" w:fill="auto"/>
            <w:vAlign w:val="center"/>
          </w:tcPr>
          <w:p w:rsidR="00C4774B" w:rsidRPr="00E33859" w:rsidRDefault="00C4774B" w:rsidP="004E039F">
            <w:pPr>
              <w:keepNext/>
              <w:spacing w:before="40" w:after="40"/>
              <w:ind w:left="25"/>
            </w:pPr>
          </w:p>
        </w:tc>
      </w:tr>
      <w:tr w:rsidR="00C4774B" w:rsidRPr="000839D9" w:rsidTr="004E039F">
        <w:trPr>
          <w:cantSplit/>
        </w:trPr>
        <w:tc>
          <w:tcPr>
            <w:tcW w:w="6959" w:type="dxa"/>
            <w:gridSpan w:val="2"/>
            <w:tcBorders>
              <w:bottom w:val="single" w:sz="4" w:space="0" w:color="auto"/>
            </w:tcBorders>
            <w:shd w:val="clear" w:color="auto" w:fill="auto"/>
            <w:vAlign w:val="center"/>
          </w:tcPr>
          <w:p w:rsidR="00C4774B" w:rsidRPr="00E33859" w:rsidRDefault="00C4774B" w:rsidP="004E039F">
            <w:pPr>
              <w:keepNext/>
              <w:spacing w:before="40" w:after="40"/>
              <w:ind w:left="360"/>
              <w:jc w:val="center"/>
              <w:rPr>
                <w:b/>
                <w:sz w:val="18"/>
                <w:szCs w:val="18"/>
              </w:rPr>
            </w:pPr>
            <w:r w:rsidRPr="00E33859">
              <w:rPr>
                <w:b/>
                <w:sz w:val="18"/>
                <w:szCs w:val="18"/>
              </w:rPr>
              <w:t>Option "B" Indirect Costs</w:t>
            </w:r>
          </w:p>
        </w:tc>
        <w:tc>
          <w:tcPr>
            <w:tcW w:w="1280" w:type="dxa"/>
            <w:tcBorders>
              <w:bottom w:val="single" w:sz="4" w:space="0" w:color="auto"/>
            </w:tcBorders>
            <w:shd w:val="clear" w:color="auto" w:fill="auto"/>
            <w:vAlign w:val="center"/>
          </w:tcPr>
          <w:p w:rsidR="00C4774B" w:rsidRPr="00E33859" w:rsidRDefault="00C4774B" w:rsidP="004E039F">
            <w:pPr>
              <w:keepNext/>
              <w:ind w:left="36" w:right="36"/>
              <w:jc w:val="center"/>
              <w:rPr>
                <w:b/>
                <w:sz w:val="18"/>
                <w:szCs w:val="18"/>
              </w:rPr>
            </w:pPr>
            <w:r w:rsidRPr="00E33859">
              <w:rPr>
                <w:b/>
                <w:sz w:val="18"/>
                <w:szCs w:val="18"/>
              </w:rPr>
              <w:t>Matching Funds</w:t>
            </w:r>
          </w:p>
          <w:p w:rsidR="00C4774B" w:rsidRPr="00E33859" w:rsidRDefault="00C4774B" w:rsidP="004E039F">
            <w:pPr>
              <w:keepNext/>
              <w:ind w:left="36" w:right="36"/>
              <w:jc w:val="center"/>
              <w:rPr>
                <w:sz w:val="18"/>
                <w:szCs w:val="18"/>
              </w:rPr>
            </w:pPr>
            <w:r w:rsidRPr="00E33859">
              <w:rPr>
                <w:sz w:val="18"/>
                <w:szCs w:val="18"/>
              </w:rPr>
              <w:t>(if applicable)</w:t>
            </w:r>
          </w:p>
        </w:tc>
        <w:tc>
          <w:tcPr>
            <w:tcW w:w="1280" w:type="dxa"/>
            <w:tcBorders>
              <w:bottom w:val="single" w:sz="4" w:space="0" w:color="auto"/>
            </w:tcBorders>
            <w:shd w:val="clear" w:color="auto" w:fill="auto"/>
            <w:vAlign w:val="center"/>
          </w:tcPr>
          <w:p w:rsidR="00C4774B" w:rsidRPr="00E33859" w:rsidRDefault="00C4774B" w:rsidP="004E039F">
            <w:pPr>
              <w:keepNext/>
              <w:jc w:val="center"/>
              <w:rPr>
                <w:b/>
                <w:sz w:val="18"/>
                <w:szCs w:val="18"/>
              </w:rPr>
            </w:pPr>
            <w:r w:rsidRPr="00E33859">
              <w:rPr>
                <w:b/>
                <w:sz w:val="18"/>
                <w:szCs w:val="18"/>
              </w:rPr>
              <w:t>BLM</w:t>
            </w:r>
          </w:p>
          <w:p w:rsidR="00C4774B" w:rsidRPr="00E33859" w:rsidRDefault="00C4774B" w:rsidP="004E039F">
            <w:pPr>
              <w:keepNext/>
              <w:jc w:val="center"/>
              <w:rPr>
                <w:b/>
                <w:sz w:val="18"/>
                <w:szCs w:val="18"/>
              </w:rPr>
            </w:pPr>
            <w:r w:rsidRPr="00E33859">
              <w:rPr>
                <w:b/>
                <w:sz w:val="18"/>
                <w:szCs w:val="18"/>
              </w:rPr>
              <w:t>Funds</w:t>
            </w:r>
          </w:p>
        </w:tc>
        <w:tc>
          <w:tcPr>
            <w:tcW w:w="1281" w:type="dxa"/>
            <w:tcBorders>
              <w:bottom w:val="single" w:sz="4" w:space="0" w:color="auto"/>
            </w:tcBorders>
            <w:shd w:val="clear" w:color="auto" w:fill="auto"/>
            <w:vAlign w:val="center"/>
          </w:tcPr>
          <w:p w:rsidR="00C4774B" w:rsidRPr="00E33859" w:rsidRDefault="00C4774B" w:rsidP="004E039F">
            <w:pPr>
              <w:keepNext/>
              <w:jc w:val="center"/>
              <w:rPr>
                <w:b/>
                <w:sz w:val="18"/>
                <w:szCs w:val="18"/>
              </w:rPr>
            </w:pPr>
            <w:r w:rsidRPr="00E33859">
              <w:rPr>
                <w:b/>
                <w:sz w:val="18"/>
                <w:szCs w:val="18"/>
              </w:rPr>
              <w:t>Total</w:t>
            </w:r>
          </w:p>
          <w:p w:rsidR="00C4774B" w:rsidRPr="00E33859" w:rsidRDefault="00C4774B" w:rsidP="004E039F">
            <w:pPr>
              <w:keepNext/>
              <w:jc w:val="center"/>
              <w:rPr>
                <w:b/>
                <w:sz w:val="18"/>
                <w:szCs w:val="18"/>
              </w:rPr>
            </w:pPr>
            <w:r w:rsidRPr="00E33859">
              <w:rPr>
                <w:b/>
                <w:sz w:val="18"/>
                <w:szCs w:val="18"/>
              </w:rPr>
              <w:t>Funding</w:t>
            </w:r>
          </w:p>
        </w:tc>
      </w:tr>
      <w:tr w:rsidR="00C4774B" w:rsidRPr="000839D9" w:rsidTr="004E039F">
        <w:trPr>
          <w:cantSplit/>
        </w:trPr>
        <w:tc>
          <w:tcPr>
            <w:tcW w:w="6959" w:type="dxa"/>
            <w:gridSpan w:val="2"/>
            <w:tcBorders>
              <w:bottom w:val="single" w:sz="4" w:space="0" w:color="auto"/>
            </w:tcBorders>
            <w:shd w:val="clear" w:color="auto" w:fill="auto"/>
            <w:vAlign w:val="center"/>
          </w:tcPr>
          <w:p w:rsidR="00C4774B" w:rsidRPr="00E33859" w:rsidRDefault="00C4774B" w:rsidP="004E039F">
            <w:pPr>
              <w:spacing w:before="40" w:after="40"/>
              <w:ind w:left="360"/>
              <w:rPr>
                <w:b/>
              </w:rPr>
            </w:pPr>
            <w:r w:rsidRPr="00E33859">
              <w:rPr>
                <w:b/>
              </w:rPr>
              <w:t xml:space="preserve">Option "B" Indirect Costs  </w:t>
            </w:r>
            <w:r w:rsidRPr="00E33859">
              <w:rPr>
                <w:szCs w:val="20"/>
              </w:rPr>
              <w:t>(SF-424A Object Class Category 6j. Indirect Charges)</w:t>
            </w:r>
          </w:p>
        </w:tc>
        <w:tc>
          <w:tcPr>
            <w:tcW w:w="1280" w:type="dxa"/>
            <w:tcBorders>
              <w:bottom w:val="single" w:sz="4" w:space="0" w:color="auto"/>
            </w:tcBorders>
            <w:shd w:val="clear" w:color="auto" w:fill="auto"/>
            <w:vAlign w:val="center"/>
          </w:tcPr>
          <w:p w:rsidR="00C4774B" w:rsidRPr="00E33859" w:rsidRDefault="00C4774B" w:rsidP="004E039F">
            <w:pPr>
              <w:spacing w:before="40" w:after="40"/>
              <w:rPr>
                <w:b/>
              </w:rPr>
            </w:pPr>
            <w:r w:rsidRPr="00E33859">
              <w:rPr>
                <w:b/>
              </w:rPr>
              <w:t>$</w:t>
            </w:r>
          </w:p>
        </w:tc>
        <w:tc>
          <w:tcPr>
            <w:tcW w:w="1280" w:type="dxa"/>
            <w:tcBorders>
              <w:bottom w:val="single" w:sz="4" w:space="0" w:color="auto"/>
            </w:tcBorders>
            <w:shd w:val="clear" w:color="auto" w:fill="auto"/>
            <w:vAlign w:val="center"/>
          </w:tcPr>
          <w:p w:rsidR="00C4774B" w:rsidRPr="00E33859" w:rsidRDefault="00C4774B" w:rsidP="004E039F">
            <w:pPr>
              <w:spacing w:before="40" w:after="40"/>
              <w:rPr>
                <w:b/>
              </w:rPr>
            </w:pPr>
            <w:r w:rsidRPr="00E33859">
              <w:rPr>
                <w:b/>
              </w:rPr>
              <w:t>$</w:t>
            </w:r>
          </w:p>
        </w:tc>
        <w:tc>
          <w:tcPr>
            <w:tcW w:w="1281" w:type="dxa"/>
            <w:tcBorders>
              <w:bottom w:val="single" w:sz="4" w:space="0" w:color="auto"/>
            </w:tcBorders>
            <w:shd w:val="clear" w:color="auto" w:fill="auto"/>
            <w:vAlign w:val="center"/>
          </w:tcPr>
          <w:p w:rsidR="00C4774B" w:rsidRPr="00E33859" w:rsidRDefault="00C4774B" w:rsidP="004E039F">
            <w:pPr>
              <w:spacing w:before="40" w:after="40"/>
              <w:rPr>
                <w:b/>
              </w:rPr>
            </w:pPr>
            <w:r w:rsidRPr="00E33859">
              <w:rPr>
                <w:b/>
              </w:rPr>
              <w:t>$</w:t>
            </w:r>
          </w:p>
        </w:tc>
      </w:tr>
    </w:tbl>
    <w:p w:rsidR="00C4774B" w:rsidRDefault="00C4774B" w:rsidP="00C4774B"/>
    <w:p w:rsidR="00C4774B" w:rsidRDefault="00C4774B" w:rsidP="00C4774B"/>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5609"/>
        <w:gridCol w:w="1730"/>
        <w:gridCol w:w="1730"/>
        <w:gridCol w:w="1731"/>
      </w:tblGrid>
      <w:tr w:rsidR="00C4774B" w:rsidRPr="000839D9" w:rsidTr="004E039F">
        <w:tc>
          <w:tcPr>
            <w:tcW w:w="10800" w:type="dxa"/>
            <w:gridSpan w:val="4"/>
            <w:shd w:val="pct10" w:color="auto" w:fill="auto"/>
          </w:tcPr>
          <w:p w:rsidR="00C4774B" w:rsidRPr="00E33859" w:rsidRDefault="00C4774B" w:rsidP="004E039F">
            <w:pPr>
              <w:keepNext/>
              <w:tabs>
                <w:tab w:val="left" w:pos="357"/>
              </w:tabs>
              <w:spacing w:after="40"/>
              <w:rPr>
                <w:b/>
                <w:smallCaps/>
              </w:rPr>
            </w:pPr>
            <w:r w:rsidRPr="00E33859">
              <w:rPr>
                <w:b/>
                <w:smallCaps/>
              </w:rPr>
              <w:t>K)</w:t>
            </w:r>
            <w:r w:rsidRPr="00E33859">
              <w:rPr>
                <w:b/>
                <w:smallCaps/>
              </w:rPr>
              <w:tab/>
              <w:t>TOTAL BUDGETED PROJECT COSTS</w:t>
            </w:r>
          </w:p>
          <w:p w:rsidR="00C4774B" w:rsidRPr="00E33859" w:rsidRDefault="00C4774B" w:rsidP="004E039F">
            <w:pPr>
              <w:keepNext/>
              <w:tabs>
                <w:tab w:val="left" w:pos="357"/>
              </w:tabs>
              <w:ind w:left="360"/>
              <w:rPr>
                <w:szCs w:val="20"/>
              </w:rPr>
            </w:pPr>
            <w:r w:rsidRPr="00E33859">
              <w:rPr>
                <w:szCs w:val="20"/>
              </w:rPr>
              <w:t>The total of Direct and Indirect Costs (Sum of 6i. &amp; 6j.) budgeted for this project.</w:t>
            </w:r>
          </w:p>
        </w:tc>
      </w:tr>
      <w:tr w:rsidR="00C4774B" w:rsidRPr="000839D9" w:rsidTr="004E039F">
        <w:tc>
          <w:tcPr>
            <w:tcW w:w="5609" w:type="dxa"/>
            <w:shd w:val="clear" w:color="auto" w:fill="auto"/>
            <w:vAlign w:val="center"/>
          </w:tcPr>
          <w:p w:rsidR="00C4774B" w:rsidRPr="00E33859" w:rsidRDefault="00C4774B" w:rsidP="004E039F">
            <w:pPr>
              <w:spacing w:before="40" w:after="40"/>
              <w:ind w:left="360"/>
              <w:jc w:val="center"/>
              <w:rPr>
                <w:b/>
                <w:sz w:val="18"/>
                <w:szCs w:val="18"/>
              </w:rPr>
            </w:pPr>
            <w:r w:rsidRPr="00E33859">
              <w:rPr>
                <w:b/>
                <w:sz w:val="18"/>
                <w:szCs w:val="18"/>
              </w:rPr>
              <w:t>Total Project Costs</w:t>
            </w:r>
          </w:p>
        </w:tc>
        <w:tc>
          <w:tcPr>
            <w:tcW w:w="1730" w:type="dxa"/>
            <w:shd w:val="clear" w:color="auto" w:fill="auto"/>
            <w:vAlign w:val="center"/>
          </w:tcPr>
          <w:p w:rsidR="00C4774B" w:rsidRPr="00E33859" w:rsidRDefault="00C4774B" w:rsidP="004E039F">
            <w:pPr>
              <w:keepNext/>
              <w:ind w:left="36" w:right="36"/>
              <w:jc w:val="center"/>
              <w:rPr>
                <w:b/>
                <w:sz w:val="18"/>
                <w:szCs w:val="18"/>
              </w:rPr>
            </w:pPr>
            <w:r w:rsidRPr="00E33859">
              <w:rPr>
                <w:b/>
                <w:sz w:val="18"/>
                <w:szCs w:val="18"/>
              </w:rPr>
              <w:t>Matching Funds</w:t>
            </w:r>
          </w:p>
          <w:p w:rsidR="00C4774B" w:rsidRPr="00E33859" w:rsidRDefault="00C4774B" w:rsidP="004E039F">
            <w:pPr>
              <w:keepNext/>
              <w:ind w:left="36" w:right="36"/>
              <w:jc w:val="center"/>
              <w:rPr>
                <w:sz w:val="18"/>
                <w:szCs w:val="18"/>
              </w:rPr>
            </w:pPr>
            <w:r w:rsidRPr="00E33859">
              <w:rPr>
                <w:sz w:val="18"/>
                <w:szCs w:val="18"/>
              </w:rPr>
              <w:t>(if applicable)</w:t>
            </w:r>
          </w:p>
        </w:tc>
        <w:tc>
          <w:tcPr>
            <w:tcW w:w="1730" w:type="dxa"/>
            <w:shd w:val="clear" w:color="auto" w:fill="auto"/>
            <w:vAlign w:val="center"/>
          </w:tcPr>
          <w:p w:rsidR="00C4774B" w:rsidRPr="00E33859" w:rsidRDefault="00C4774B" w:rsidP="004E039F">
            <w:pPr>
              <w:keepNext/>
              <w:jc w:val="center"/>
              <w:rPr>
                <w:b/>
                <w:sz w:val="18"/>
                <w:szCs w:val="18"/>
              </w:rPr>
            </w:pPr>
            <w:r w:rsidRPr="00E33859">
              <w:rPr>
                <w:b/>
                <w:sz w:val="18"/>
                <w:szCs w:val="18"/>
              </w:rPr>
              <w:t>BLM</w:t>
            </w:r>
          </w:p>
          <w:p w:rsidR="00C4774B" w:rsidRPr="00E33859" w:rsidRDefault="00C4774B" w:rsidP="004E039F">
            <w:pPr>
              <w:keepNext/>
              <w:jc w:val="center"/>
              <w:rPr>
                <w:b/>
                <w:sz w:val="18"/>
                <w:szCs w:val="18"/>
              </w:rPr>
            </w:pPr>
            <w:r w:rsidRPr="00E33859">
              <w:rPr>
                <w:b/>
                <w:sz w:val="18"/>
                <w:szCs w:val="18"/>
              </w:rPr>
              <w:t>Funds</w:t>
            </w:r>
          </w:p>
        </w:tc>
        <w:tc>
          <w:tcPr>
            <w:tcW w:w="1731" w:type="dxa"/>
            <w:shd w:val="clear" w:color="auto" w:fill="auto"/>
            <w:vAlign w:val="center"/>
          </w:tcPr>
          <w:p w:rsidR="00C4774B" w:rsidRPr="00E33859" w:rsidRDefault="00C4774B" w:rsidP="004E039F">
            <w:pPr>
              <w:keepNext/>
              <w:jc w:val="center"/>
              <w:rPr>
                <w:b/>
                <w:sz w:val="18"/>
                <w:szCs w:val="18"/>
              </w:rPr>
            </w:pPr>
            <w:r w:rsidRPr="00E33859">
              <w:rPr>
                <w:b/>
                <w:sz w:val="18"/>
                <w:szCs w:val="18"/>
              </w:rPr>
              <w:t>Total</w:t>
            </w:r>
          </w:p>
          <w:p w:rsidR="00C4774B" w:rsidRPr="00E33859" w:rsidRDefault="00C4774B" w:rsidP="004E039F">
            <w:pPr>
              <w:keepNext/>
              <w:jc w:val="center"/>
              <w:rPr>
                <w:b/>
                <w:sz w:val="18"/>
                <w:szCs w:val="18"/>
              </w:rPr>
            </w:pPr>
            <w:r w:rsidRPr="00E33859">
              <w:rPr>
                <w:b/>
                <w:sz w:val="18"/>
                <w:szCs w:val="18"/>
              </w:rPr>
              <w:t>Funding</w:t>
            </w:r>
          </w:p>
        </w:tc>
      </w:tr>
      <w:tr w:rsidR="00C4774B" w:rsidRPr="000839D9" w:rsidTr="004E039F">
        <w:tc>
          <w:tcPr>
            <w:tcW w:w="5609" w:type="dxa"/>
            <w:shd w:val="clear" w:color="auto" w:fill="auto"/>
            <w:vAlign w:val="center"/>
          </w:tcPr>
          <w:p w:rsidR="00C4774B" w:rsidRPr="00E33859" w:rsidRDefault="00C4774B" w:rsidP="004E039F">
            <w:pPr>
              <w:spacing w:before="120" w:after="120"/>
            </w:pPr>
            <w:r w:rsidRPr="00E33859">
              <w:rPr>
                <w:b/>
              </w:rPr>
              <w:t xml:space="preserve">Total Costs  </w:t>
            </w:r>
            <w:r w:rsidRPr="00E33859">
              <w:rPr>
                <w:szCs w:val="20"/>
              </w:rPr>
              <w:t>(SF-424A Object Class Category 6k. TOTALS)</w:t>
            </w:r>
          </w:p>
        </w:tc>
        <w:tc>
          <w:tcPr>
            <w:tcW w:w="1730" w:type="dxa"/>
            <w:shd w:val="clear" w:color="auto" w:fill="auto"/>
            <w:vAlign w:val="center"/>
          </w:tcPr>
          <w:p w:rsidR="00C4774B" w:rsidRPr="00E33859" w:rsidRDefault="00C4774B" w:rsidP="004E039F">
            <w:pPr>
              <w:spacing w:before="120" w:after="120"/>
              <w:rPr>
                <w:b/>
              </w:rPr>
            </w:pPr>
            <w:r w:rsidRPr="00E33859">
              <w:rPr>
                <w:b/>
              </w:rPr>
              <w:t>$</w:t>
            </w:r>
          </w:p>
        </w:tc>
        <w:tc>
          <w:tcPr>
            <w:tcW w:w="1730" w:type="dxa"/>
            <w:shd w:val="clear" w:color="auto" w:fill="auto"/>
            <w:vAlign w:val="center"/>
          </w:tcPr>
          <w:p w:rsidR="00C4774B" w:rsidRPr="00E33859" w:rsidRDefault="00C4774B" w:rsidP="004E039F">
            <w:pPr>
              <w:spacing w:before="120" w:after="120"/>
              <w:rPr>
                <w:b/>
              </w:rPr>
            </w:pPr>
            <w:r w:rsidRPr="00E33859">
              <w:rPr>
                <w:b/>
              </w:rPr>
              <w:t>$</w:t>
            </w:r>
          </w:p>
        </w:tc>
        <w:tc>
          <w:tcPr>
            <w:tcW w:w="1731" w:type="dxa"/>
            <w:shd w:val="clear" w:color="auto" w:fill="auto"/>
            <w:vAlign w:val="center"/>
          </w:tcPr>
          <w:p w:rsidR="00C4774B" w:rsidRPr="00E33859" w:rsidRDefault="00C4774B" w:rsidP="004E039F">
            <w:pPr>
              <w:spacing w:before="120" w:after="120"/>
              <w:rPr>
                <w:b/>
              </w:rPr>
            </w:pPr>
            <w:r w:rsidRPr="00E33859">
              <w:rPr>
                <w:b/>
              </w:rPr>
              <w:t>$</w:t>
            </w:r>
          </w:p>
        </w:tc>
      </w:tr>
    </w:tbl>
    <w:p w:rsidR="00C4774B" w:rsidRPr="00E11F76" w:rsidRDefault="00C4774B" w:rsidP="00C4774B">
      <w:pPr>
        <w:rPr>
          <w:sz w:val="22"/>
        </w:rPr>
      </w:pPr>
    </w:p>
    <w:p w:rsidR="00C4774B" w:rsidRPr="00E11F76" w:rsidRDefault="00C4774B" w:rsidP="00C4774B">
      <w:pPr>
        <w:pStyle w:val="Heading8"/>
        <w:rPr>
          <w:b/>
          <w:smallCaps/>
        </w:rPr>
      </w:pPr>
      <w:r>
        <w:rPr>
          <w:smallCaps/>
        </w:rPr>
        <w:br w:type="page"/>
      </w:r>
    </w:p>
    <w:tbl>
      <w:tblPr>
        <w:tblW w:w="10800" w:type="dxa"/>
        <w:tblCellSpacing w:w="14" w:type="dxa"/>
        <w:tblLayout w:type="fixed"/>
        <w:tblCellMar>
          <w:top w:w="29" w:type="dxa"/>
          <w:left w:w="29" w:type="dxa"/>
          <w:bottom w:w="29" w:type="dxa"/>
          <w:right w:w="29" w:type="dxa"/>
        </w:tblCellMar>
        <w:tblLook w:val="04A0" w:firstRow="1" w:lastRow="0" w:firstColumn="1" w:lastColumn="0" w:noHBand="0" w:noVBand="1"/>
      </w:tblPr>
      <w:tblGrid>
        <w:gridCol w:w="10800"/>
      </w:tblGrid>
      <w:tr w:rsidR="00C4774B" w:rsidRPr="00E11F76" w:rsidTr="004E039F">
        <w:trPr>
          <w:cantSplit/>
          <w:trHeight w:val="273"/>
          <w:tblCellSpacing w:w="14" w:type="dxa"/>
        </w:trPr>
        <w:tc>
          <w:tcPr>
            <w:tcW w:w="10744" w:type="dxa"/>
            <w:shd w:val="clear" w:color="auto" w:fill="auto"/>
            <w:vAlign w:val="center"/>
          </w:tcPr>
          <w:p w:rsidR="00C4774B" w:rsidRPr="00E11F76" w:rsidRDefault="00C4774B" w:rsidP="004E039F">
            <w:pPr>
              <w:pStyle w:val="Heading8"/>
              <w:rPr>
                <w:sz w:val="20"/>
                <w:szCs w:val="20"/>
              </w:rPr>
            </w:pPr>
            <w:r w:rsidRPr="00E11F76">
              <w:rPr>
                <w:sz w:val="20"/>
                <w:szCs w:val="20"/>
              </w:rPr>
              <w:t>SUPPLEMENTAL INFORMATION</w:t>
            </w:r>
          </w:p>
          <w:p w:rsidR="00C4774B" w:rsidRPr="00E11F76" w:rsidRDefault="00C4774B" w:rsidP="004E039F">
            <w:pPr>
              <w:rPr>
                <w:szCs w:val="20"/>
              </w:rPr>
            </w:pPr>
            <w:r w:rsidRPr="00E11F76">
              <w:rPr>
                <w:szCs w:val="20"/>
              </w:rPr>
              <w:t xml:space="preserve">Please complete this supplemental information.  </w:t>
            </w:r>
            <w:r>
              <w:rPr>
                <w:szCs w:val="20"/>
              </w:rPr>
              <w:t>K</w:t>
            </w:r>
            <w:r w:rsidRPr="00E11F76">
              <w:rPr>
                <w:szCs w:val="20"/>
              </w:rPr>
              <w:t xml:space="preserve">eep responses to the length of this form. </w:t>
            </w:r>
            <w:r>
              <w:rPr>
                <w:szCs w:val="20"/>
              </w:rPr>
              <w:t xml:space="preserve"> </w:t>
            </w:r>
            <w:r w:rsidRPr="00E11F76">
              <w:rPr>
                <w:szCs w:val="20"/>
              </w:rPr>
              <w:t>Do not attach continuation sheets.</w:t>
            </w:r>
          </w:p>
        </w:tc>
      </w:tr>
      <w:tr w:rsidR="00C4774B" w:rsidRPr="00201AB5" w:rsidTr="004E039F">
        <w:trPr>
          <w:cantSplit/>
          <w:trHeight w:val="27"/>
          <w:tblCellSpacing w:w="14" w:type="dxa"/>
        </w:trPr>
        <w:tc>
          <w:tcPr>
            <w:tcW w:w="10744" w:type="dxa"/>
            <w:shd w:val="clear" w:color="auto" w:fill="auto"/>
            <w:vAlign w:val="center"/>
          </w:tcPr>
          <w:p w:rsidR="00C4774B" w:rsidRPr="00201AB5" w:rsidRDefault="00C4774B" w:rsidP="004E039F">
            <w:pPr>
              <w:pStyle w:val="Heading8"/>
              <w:rPr>
                <w:sz w:val="4"/>
                <w:szCs w:val="4"/>
              </w:rPr>
            </w:pPr>
          </w:p>
        </w:tc>
      </w:tr>
      <w:tr w:rsidR="00C4774B" w:rsidRPr="00E11F76" w:rsidTr="004E039F">
        <w:trPr>
          <w:cantSplit/>
          <w:trHeight w:val="4186"/>
          <w:tblCellSpacing w:w="14" w:type="dxa"/>
        </w:trPr>
        <w:tc>
          <w:tcPr>
            <w:tcW w:w="10744" w:type="dxa"/>
            <w:tcBorders>
              <w:top w:val="single" w:sz="4" w:space="0" w:color="auto"/>
              <w:left w:val="single" w:sz="4" w:space="0" w:color="auto"/>
              <w:bottom w:val="single" w:sz="4" w:space="0" w:color="auto"/>
              <w:right w:val="single" w:sz="4" w:space="0" w:color="auto"/>
            </w:tcBorders>
            <w:shd w:val="clear" w:color="auto" w:fill="auto"/>
          </w:tcPr>
          <w:p w:rsidR="00C4774B" w:rsidRDefault="00C4774B" w:rsidP="004E039F">
            <w:pPr>
              <w:rPr>
                <w:b/>
                <w:szCs w:val="20"/>
              </w:rPr>
            </w:pPr>
            <w:r w:rsidRPr="00201AB5">
              <w:rPr>
                <w:b/>
                <w:szCs w:val="20"/>
              </w:rPr>
              <w:t>Project Description</w:t>
            </w:r>
          </w:p>
          <w:p w:rsidR="00C4774B" w:rsidRPr="00201AB5" w:rsidRDefault="00C4774B" w:rsidP="004E039F">
            <w:pPr>
              <w:rPr>
                <w:szCs w:val="20"/>
              </w:rPr>
            </w:pPr>
            <w:r w:rsidRPr="00201AB5">
              <w:rPr>
                <w:szCs w:val="20"/>
              </w:rPr>
              <w:t>In the space provided below, summarize the proposed project.  Discuss the problem or issue addressed, proposed solution, and duration and timing of the project.  Provide quantitative references, if possible.</w:t>
            </w:r>
          </w:p>
          <w:p w:rsidR="00C4774B" w:rsidRPr="00201AB5" w:rsidRDefault="00C4774B" w:rsidP="004E039F">
            <w:pPr>
              <w:rPr>
                <w:szCs w:val="20"/>
              </w:rPr>
            </w:pPr>
          </w:p>
        </w:tc>
      </w:tr>
      <w:tr w:rsidR="00C4774B" w:rsidRPr="00E11F76" w:rsidTr="004E039F">
        <w:trPr>
          <w:cantSplit/>
          <w:trHeight w:val="4186"/>
          <w:tblCellSpacing w:w="14" w:type="dxa"/>
        </w:trPr>
        <w:tc>
          <w:tcPr>
            <w:tcW w:w="10744" w:type="dxa"/>
            <w:tcBorders>
              <w:top w:val="single" w:sz="4" w:space="0" w:color="auto"/>
              <w:left w:val="single" w:sz="4" w:space="0" w:color="auto"/>
              <w:bottom w:val="single" w:sz="4" w:space="0" w:color="auto"/>
              <w:right w:val="single" w:sz="4" w:space="0" w:color="auto"/>
            </w:tcBorders>
            <w:shd w:val="clear" w:color="auto" w:fill="auto"/>
          </w:tcPr>
          <w:p w:rsidR="00C4774B" w:rsidRDefault="00C4774B" w:rsidP="004E039F">
            <w:pPr>
              <w:rPr>
                <w:b/>
                <w:szCs w:val="20"/>
              </w:rPr>
            </w:pPr>
            <w:r w:rsidRPr="00201AB5">
              <w:rPr>
                <w:b/>
                <w:szCs w:val="20"/>
              </w:rPr>
              <w:t>Project Justification</w:t>
            </w:r>
          </w:p>
          <w:p w:rsidR="00C4774B" w:rsidRPr="00201AB5" w:rsidRDefault="00C4774B" w:rsidP="004E039F">
            <w:pPr>
              <w:rPr>
                <w:szCs w:val="20"/>
              </w:rPr>
            </w:pPr>
            <w:r w:rsidRPr="00201AB5">
              <w:rPr>
                <w:szCs w:val="20"/>
              </w:rPr>
              <w:t>In the space provided below, describe the critical need(s) addressed by this project.  Discuss project history, the existing situation, and improvements that can be made if funding is secured for the project.  Include information about the target audience for the project.</w:t>
            </w:r>
          </w:p>
          <w:p w:rsidR="00C4774B" w:rsidRPr="00201AB5" w:rsidRDefault="00C4774B" w:rsidP="004E039F">
            <w:pPr>
              <w:spacing w:before="60"/>
              <w:rPr>
                <w:szCs w:val="20"/>
              </w:rPr>
            </w:pPr>
          </w:p>
        </w:tc>
      </w:tr>
      <w:tr w:rsidR="00C4774B" w:rsidRPr="00E11F76" w:rsidTr="004E039F">
        <w:trPr>
          <w:cantSplit/>
          <w:trHeight w:val="4186"/>
          <w:tblCellSpacing w:w="14" w:type="dxa"/>
        </w:trPr>
        <w:tc>
          <w:tcPr>
            <w:tcW w:w="10744" w:type="dxa"/>
            <w:tcBorders>
              <w:top w:val="single" w:sz="4" w:space="0" w:color="auto"/>
              <w:left w:val="single" w:sz="4" w:space="0" w:color="auto"/>
              <w:bottom w:val="single" w:sz="4" w:space="0" w:color="auto"/>
              <w:right w:val="single" w:sz="4" w:space="0" w:color="auto"/>
            </w:tcBorders>
            <w:shd w:val="clear" w:color="auto" w:fill="auto"/>
          </w:tcPr>
          <w:p w:rsidR="00C4774B" w:rsidRPr="00201AB5" w:rsidRDefault="00C4774B" w:rsidP="004E039F">
            <w:pPr>
              <w:rPr>
                <w:b/>
                <w:szCs w:val="20"/>
              </w:rPr>
            </w:pPr>
            <w:r w:rsidRPr="00201AB5">
              <w:rPr>
                <w:b/>
                <w:szCs w:val="20"/>
              </w:rPr>
              <w:t>Measurable Results</w:t>
            </w:r>
          </w:p>
          <w:p w:rsidR="00C4774B" w:rsidRPr="00201AB5" w:rsidRDefault="00C4774B" w:rsidP="004E039F">
            <w:pPr>
              <w:rPr>
                <w:szCs w:val="20"/>
              </w:rPr>
            </w:pPr>
            <w:r w:rsidRPr="00201AB5">
              <w:rPr>
                <w:szCs w:val="20"/>
              </w:rPr>
              <w:t>In the space provided below, describe the tangible results or product(s) that will be in place at the end of the project.  As appropriate, provide critical numbers, as in people trained, copies of publications distributed, resources preserved, etc.</w:t>
            </w:r>
          </w:p>
          <w:p w:rsidR="00C4774B" w:rsidRPr="00E11F76" w:rsidRDefault="00C4774B" w:rsidP="004E039F">
            <w:pPr>
              <w:spacing w:before="60"/>
              <w:rPr>
                <w:szCs w:val="20"/>
              </w:rPr>
            </w:pPr>
          </w:p>
        </w:tc>
      </w:tr>
    </w:tbl>
    <w:p w:rsidR="004C3E25" w:rsidRPr="00C24962" w:rsidRDefault="004C3E25" w:rsidP="00C4774B">
      <w:pPr>
        <w:widowControl/>
        <w:rPr>
          <w:sz w:val="24"/>
        </w:rPr>
      </w:pPr>
    </w:p>
    <w:sectPr w:rsidR="004C3E25" w:rsidRPr="00C24962" w:rsidSect="004E039F">
      <w:headerReference w:type="default" r:id="rId58"/>
      <w:headerReference w:type="first" r:id="rId59"/>
      <w:pgSz w:w="12240" w:h="15840" w:code="1"/>
      <w:pgMar w:top="720" w:right="720" w:bottom="576" w:left="720" w:header="720" w:footer="57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039F" w:rsidRDefault="004E039F">
      <w:r>
        <w:separator/>
      </w:r>
    </w:p>
  </w:endnote>
  <w:endnote w:type="continuationSeparator" w:id="0">
    <w:p w:rsidR="004E039F" w:rsidRDefault="004E0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39F" w:rsidRDefault="004E039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E039F" w:rsidRDefault="004E039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39F" w:rsidRDefault="004E039F" w:rsidP="00504AC6">
    <w:pPr>
      <w:tabs>
        <w:tab w:val="right" w:pos="10224"/>
      </w:tabs>
      <w:spacing w:line="240" w:lineRule="exact"/>
    </w:pPr>
  </w:p>
  <w:p w:rsidR="004E039F" w:rsidRPr="00504AC6" w:rsidRDefault="004E039F" w:rsidP="00504AC6">
    <w:pPr>
      <w:tabs>
        <w:tab w:val="right" w:pos="10224"/>
      </w:tabs>
      <w:spacing w:line="240" w:lineRule="exact"/>
    </w:pPr>
    <w:r w:rsidRPr="00504AC6">
      <w:t>Funding Opportunity</w:t>
    </w:r>
    <w:r>
      <w:t xml:space="preserve"> Announcement - NOTICE OF INTENT</w:t>
    </w:r>
    <w:r w:rsidRPr="00504AC6">
      <w:tab/>
      <w:t xml:space="preserve">Page </w:t>
    </w:r>
    <w:r w:rsidRPr="00504AC6">
      <w:fldChar w:fldCharType="begin"/>
    </w:r>
    <w:r w:rsidRPr="00504AC6">
      <w:instrText xml:space="preserve"> PAGE  \* Arabic  \* MERGEFORMAT </w:instrText>
    </w:r>
    <w:r w:rsidRPr="00504AC6">
      <w:fldChar w:fldCharType="separate"/>
    </w:r>
    <w:r w:rsidR="003313DF">
      <w:rPr>
        <w:noProof/>
      </w:rPr>
      <w:t>2</w:t>
    </w:r>
    <w:r w:rsidRPr="00504AC6">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39F" w:rsidRDefault="004E039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39F" w:rsidRPr="007557D4" w:rsidRDefault="004E039F" w:rsidP="004E039F">
    <w:pPr>
      <w:widowControl/>
      <w:tabs>
        <w:tab w:val="right" w:pos="10800"/>
      </w:tabs>
      <w:autoSpaceDE/>
      <w:autoSpaceDN/>
      <w:adjustRightInd/>
    </w:pPr>
    <w:r w:rsidRPr="007557D4">
      <w:rPr>
        <w:szCs w:val="20"/>
      </w:rPr>
      <w:t>CCS Commitment Document  Dec 2013</w:t>
    </w:r>
    <w:r w:rsidRPr="007557D4">
      <w:rPr>
        <w:szCs w:val="20"/>
      </w:rPr>
      <w:tab/>
      <w:t xml:space="preserve">Page </w:t>
    </w:r>
    <w:r w:rsidRPr="007557D4">
      <w:rPr>
        <w:szCs w:val="20"/>
      </w:rPr>
      <w:fldChar w:fldCharType="begin"/>
    </w:r>
    <w:r w:rsidRPr="007557D4">
      <w:rPr>
        <w:szCs w:val="20"/>
      </w:rPr>
      <w:instrText xml:space="preserve"> PAGE  \* Arabic  \* MERGEFORMAT </w:instrText>
    </w:r>
    <w:r w:rsidRPr="007557D4">
      <w:rPr>
        <w:szCs w:val="20"/>
      </w:rPr>
      <w:fldChar w:fldCharType="separate"/>
    </w:r>
    <w:r w:rsidR="003313DF">
      <w:rPr>
        <w:noProof/>
        <w:szCs w:val="20"/>
      </w:rPr>
      <w:t>1</w:t>
    </w:r>
    <w:r w:rsidRPr="007557D4">
      <w:rPr>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039F" w:rsidRDefault="004E039F">
      <w:r>
        <w:separator/>
      </w:r>
    </w:p>
  </w:footnote>
  <w:footnote w:type="continuationSeparator" w:id="0">
    <w:p w:rsidR="004E039F" w:rsidRDefault="004E03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39F" w:rsidRPr="007557D4" w:rsidRDefault="004E039F" w:rsidP="004E03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39F" w:rsidRDefault="004E039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04A56F3"/>
    <w:multiLevelType w:val="hybridMultilevel"/>
    <w:tmpl w:val="EE20C4B6"/>
    <w:lvl w:ilvl="0" w:tplc="C6BC8F74">
      <w:start w:val="3"/>
      <w:numFmt w:val="decimal"/>
      <w:lvlText w:val="%1."/>
      <w:lvlJc w:val="left"/>
      <w:pPr>
        <w:ind w:left="558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3A552B"/>
    <w:multiLevelType w:val="hybridMultilevel"/>
    <w:tmpl w:val="B9160892"/>
    <w:lvl w:ilvl="0" w:tplc="2E16607E">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CF6CE0"/>
    <w:multiLevelType w:val="hybridMultilevel"/>
    <w:tmpl w:val="CE9248F8"/>
    <w:lvl w:ilvl="0" w:tplc="E4C86ED2">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nsid w:val="0E0910B8"/>
    <w:multiLevelType w:val="hybridMultilevel"/>
    <w:tmpl w:val="9FEE0CEE"/>
    <w:lvl w:ilvl="0" w:tplc="77D00978">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0E840ECD"/>
    <w:multiLevelType w:val="hybridMultilevel"/>
    <w:tmpl w:val="072CA6C2"/>
    <w:lvl w:ilvl="0" w:tplc="0D8C21F4">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
    <w:nsid w:val="0FD17701"/>
    <w:multiLevelType w:val="hybridMultilevel"/>
    <w:tmpl w:val="790EAEF2"/>
    <w:lvl w:ilvl="0" w:tplc="39747DE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10F7149E"/>
    <w:multiLevelType w:val="hybridMultilevel"/>
    <w:tmpl w:val="EF52BC1E"/>
    <w:lvl w:ilvl="0" w:tplc="AE86BA20">
      <w:start w:val="1"/>
      <w:numFmt w:val="upperLetter"/>
      <w:lvlText w:val="%1."/>
      <w:lvlJc w:val="left"/>
      <w:pPr>
        <w:ind w:left="1440" w:hanging="90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nsid w:val="11436FFC"/>
    <w:multiLevelType w:val="hybridMultilevel"/>
    <w:tmpl w:val="4F2CBC54"/>
    <w:lvl w:ilvl="0" w:tplc="620CFB76">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36E17B6"/>
    <w:multiLevelType w:val="hybridMultilevel"/>
    <w:tmpl w:val="A14A1630"/>
    <w:lvl w:ilvl="0" w:tplc="67823DA4">
      <w:start w:val="2"/>
      <w:numFmt w:val="lowerLetter"/>
      <w:lvlText w:val="%1."/>
      <w:lvlJc w:val="left"/>
      <w:pPr>
        <w:ind w:left="55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79015E6"/>
    <w:multiLevelType w:val="hybridMultilevel"/>
    <w:tmpl w:val="CC60058C"/>
    <w:lvl w:ilvl="0" w:tplc="B1A0EF02">
      <w:start w:val="1"/>
      <w:numFmt w:val="lowerLetter"/>
      <w:lvlText w:val="%1."/>
      <w:lvlJc w:val="left"/>
      <w:pPr>
        <w:ind w:left="738" w:hanging="360"/>
      </w:pPr>
      <w:rPr>
        <w:rFonts w:hint="default"/>
      </w:rPr>
    </w:lvl>
    <w:lvl w:ilvl="1" w:tplc="04090019" w:tentative="1">
      <w:start w:val="1"/>
      <w:numFmt w:val="lowerLetter"/>
      <w:lvlText w:val="%2."/>
      <w:lvlJc w:val="left"/>
      <w:pPr>
        <w:ind w:left="1458" w:hanging="360"/>
      </w:pPr>
    </w:lvl>
    <w:lvl w:ilvl="2" w:tplc="0409001B" w:tentative="1">
      <w:start w:val="1"/>
      <w:numFmt w:val="lowerRoman"/>
      <w:lvlText w:val="%3."/>
      <w:lvlJc w:val="right"/>
      <w:pPr>
        <w:ind w:left="2178" w:hanging="180"/>
      </w:pPr>
    </w:lvl>
    <w:lvl w:ilvl="3" w:tplc="0409000F" w:tentative="1">
      <w:start w:val="1"/>
      <w:numFmt w:val="decimal"/>
      <w:lvlText w:val="%4."/>
      <w:lvlJc w:val="left"/>
      <w:pPr>
        <w:ind w:left="2898" w:hanging="360"/>
      </w:pPr>
    </w:lvl>
    <w:lvl w:ilvl="4" w:tplc="04090019" w:tentative="1">
      <w:start w:val="1"/>
      <w:numFmt w:val="lowerLetter"/>
      <w:lvlText w:val="%5."/>
      <w:lvlJc w:val="left"/>
      <w:pPr>
        <w:ind w:left="3618" w:hanging="360"/>
      </w:pPr>
    </w:lvl>
    <w:lvl w:ilvl="5" w:tplc="0409001B" w:tentative="1">
      <w:start w:val="1"/>
      <w:numFmt w:val="lowerRoman"/>
      <w:lvlText w:val="%6."/>
      <w:lvlJc w:val="right"/>
      <w:pPr>
        <w:ind w:left="4338" w:hanging="180"/>
      </w:pPr>
    </w:lvl>
    <w:lvl w:ilvl="6" w:tplc="0409000F" w:tentative="1">
      <w:start w:val="1"/>
      <w:numFmt w:val="decimal"/>
      <w:lvlText w:val="%7."/>
      <w:lvlJc w:val="left"/>
      <w:pPr>
        <w:ind w:left="5058" w:hanging="360"/>
      </w:pPr>
    </w:lvl>
    <w:lvl w:ilvl="7" w:tplc="04090019" w:tentative="1">
      <w:start w:val="1"/>
      <w:numFmt w:val="lowerLetter"/>
      <w:lvlText w:val="%8."/>
      <w:lvlJc w:val="left"/>
      <w:pPr>
        <w:ind w:left="5778" w:hanging="360"/>
      </w:pPr>
    </w:lvl>
    <w:lvl w:ilvl="8" w:tplc="0409001B" w:tentative="1">
      <w:start w:val="1"/>
      <w:numFmt w:val="lowerRoman"/>
      <w:lvlText w:val="%9."/>
      <w:lvlJc w:val="right"/>
      <w:pPr>
        <w:ind w:left="6498" w:hanging="180"/>
      </w:pPr>
    </w:lvl>
  </w:abstractNum>
  <w:abstractNum w:abstractNumId="12">
    <w:nsid w:val="1E6A030C"/>
    <w:multiLevelType w:val="hybridMultilevel"/>
    <w:tmpl w:val="913E8DCA"/>
    <w:lvl w:ilvl="0" w:tplc="42F629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1087522"/>
    <w:multiLevelType w:val="hybridMultilevel"/>
    <w:tmpl w:val="9CC831B8"/>
    <w:lvl w:ilvl="0" w:tplc="CD023AC2">
      <w:start w:val="1"/>
      <w:numFmt w:val="upperLetter"/>
      <w:lvlText w:val="%1."/>
      <w:lvlJc w:val="left"/>
      <w:pPr>
        <w:ind w:left="1260" w:hanging="360"/>
      </w:pPr>
      <w:rPr>
        <w:rFonts w:hint="default"/>
        <w:b/>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nsid w:val="259C0B93"/>
    <w:multiLevelType w:val="hybridMultilevel"/>
    <w:tmpl w:val="676E86CE"/>
    <w:lvl w:ilvl="0" w:tplc="F83EE62A">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B981663"/>
    <w:multiLevelType w:val="singleLevel"/>
    <w:tmpl w:val="FE4662C2"/>
    <w:lvl w:ilvl="0">
      <w:start w:val="1"/>
      <w:numFmt w:val="decimal"/>
      <w:lvlText w:val="(%1)"/>
      <w:lvlJc w:val="left"/>
      <w:pPr>
        <w:tabs>
          <w:tab w:val="num" w:pos="1800"/>
        </w:tabs>
        <w:ind w:left="1800" w:hanging="720"/>
      </w:pPr>
      <w:rPr>
        <w:rFonts w:hint="default"/>
      </w:rPr>
    </w:lvl>
  </w:abstractNum>
  <w:abstractNum w:abstractNumId="16">
    <w:nsid w:val="2E4E3221"/>
    <w:multiLevelType w:val="hybridMultilevel"/>
    <w:tmpl w:val="12D01636"/>
    <w:lvl w:ilvl="0" w:tplc="51769B6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38820539"/>
    <w:multiLevelType w:val="hybridMultilevel"/>
    <w:tmpl w:val="C166F706"/>
    <w:lvl w:ilvl="0" w:tplc="50A2CCBC">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9FC2E7A"/>
    <w:multiLevelType w:val="hybridMultilevel"/>
    <w:tmpl w:val="A63CDC1C"/>
    <w:lvl w:ilvl="0" w:tplc="D6AE7956">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A9943FE"/>
    <w:multiLevelType w:val="hybridMultilevel"/>
    <w:tmpl w:val="57107D86"/>
    <w:lvl w:ilvl="0" w:tplc="9FB8DEA2">
      <w:start w:val="5"/>
      <w:numFmt w:val="lowerLetter"/>
      <w:lvlText w:val="%1."/>
      <w:lvlJc w:val="left"/>
      <w:pPr>
        <w:ind w:left="55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BDC2B3F"/>
    <w:multiLevelType w:val="hybridMultilevel"/>
    <w:tmpl w:val="F2B229DE"/>
    <w:lvl w:ilvl="0" w:tplc="465A502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3D3136A5"/>
    <w:multiLevelType w:val="hybridMultilevel"/>
    <w:tmpl w:val="BAFE31DA"/>
    <w:lvl w:ilvl="0" w:tplc="18D28772">
      <w:start w:val="1"/>
      <w:numFmt w:val="upperLetter"/>
      <w:lvlText w:val="%1."/>
      <w:lvlJc w:val="left"/>
      <w:pPr>
        <w:ind w:left="2250" w:hanging="360"/>
      </w:pPr>
      <w:rPr>
        <w:rFonts w:hint="default"/>
        <w:b/>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22">
    <w:nsid w:val="3F7B1F44"/>
    <w:multiLevelType w:val="hybridMultilevel"/>
    <w:tmpl w:val="3B406048"/>
    <w:lvl w:ilvl="0" w:tplc="FFFFFFFF">
      <w:start w:val="1"/>
      <w:numFmt w:val="lowerLetter"/>
      <w:lvlText w:val="%1."/>
      <w:lvlJc w:val="left"/>
      <w:pPr>
        <w:tabs>
          <w:tab w:val="num" w:pos="2520"/>
        </w:tabs>
        <w:ind w:left="25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0BE7E16"/>
    <w:multiLevelType w:val="hybridMultilevel"/>
    <w:tmpl w:val="1756BACA"/>
    <w:lvl w:ilvl="0" w:tplc="99DE5610">
      <w:start w:val="1"/>
      <w:numFmt w:val="upperLetter"/>
      <w:lvlText w:val="%1."/>
      <w:lvlJc w:val="left"/>
      <w:pPr>
        <w:ind w:left="1080" w:hanging="360"/>
      </w:pPr>
      <w:rPr>
        <w:rFonts w:hint="default"/>
        <w:b/>
      </w:r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19">
      <w:start w:val="1"/>
      <w:numFmt w:val="lowerLetter"/>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3891113"/>
    <w:multiLevelType w:val="hybridMultilevel"/>
    <w:tmpl w:val="5706F1BA"/>
    <w:lvl w:ilvl="0" w:tplc="B2EA57D8">
      <w:start w:val="1"/>
      <w:numFmt w:val="lowerLetter"/>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25">
    <w:nsid w:val="440949C9"/>
    <w:multiLevelType w:val="hybridMultilevel"/>
    <w:tmpl w:val="1FD6C61C"/>
    <w:lvl w:ilvl="0" w:tplc="D7345D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4D6E2C14"/>
    <w:multiLevelType w:val="hybridMultilevel"/>
    <w:tmpl w:val="041283D4"/>
    <w:lvl w:ilvl="0" w:tplc="CEB0E8A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nsid w:val="4EC36142"/>
    <w:multiLevelType w:val="hybridMultilevel"/>
    <w:tmpl w:val="0FDCCB2E"/>
    <w:lvl w:ilvl="0" w:tplc="6356572E">
      <w:start w:val="1"/>
      <w:numFmt w:val="upperLetter"/>
      <w:lvlText w:val="%1."/>
      <w:lvlJc w:val="left"/>
      <w:pPr>
        <w:ind w:left="1080" w:hanging="360"/>
      </w:pPr>
      <w:rPr>
        <w:rFonts w:hint="default"/>
        <w:b/>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3147580"/>
    <w:multiLevelType w:val="hybridMultilevel"/>
    <w:tmpl w:val="ADBCA55C"/>
    <w:lvl w:ilvl="0" w:tplc="FE3CD9D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59E62716"/>
    <w:multiLevelType w:val="hybridMultilevel"/>
    <w:tmpl w:val="1362E3F2"/>
    <w:lvl w:ilvl="0" w:tplc="77461564">
      <w:start w:val="1"/>
      <w:numFmt w:val="decimal"/>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nsid w:val="672126F5"/>
    <w:multiLevelType w:val="hybridMultilevel"/>
    <w:tmpl w:val="A14A1630"/>
    <w:lvl w:ilvl="0" w:tplc="67823DA4">
      <w:start w:val="2"/>
      <w:numFmt w:val="lowerLetter"/>
      <w:lvlText w:val="%1."/>
      <w:lvlJc w:val="left"/>
      <w:pPr>
        <w:ind w:left="55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79A3FBE"/>
    <w:multiLevelType w:val="hybridMultilevel"/>
    <w:tmpl w:val="C284FA4E"/>
    <w:lvl w:ilvl="0" w:tplc="6BF2800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33">
    <w:nsid w:val="6D2C6FCF"/>
    <w:multiLevelType w:val="hybridMultilevel"/>
    <w:tmpl w:val="89002450"/>
    <w:lvl w:ilvl="0" w:tplc="ED8CAB3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nsid w:val="6D5F13E9"/>
    <w:multiLevelType w:val="hybridMultilevel"/>
    <w:tmpl w:val="2E7801E8"/>
    <w:lvl w:ilvl="0" w:tplc="2B1406AC">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5">
    <w:nsid w:val="6F5842FA"/>
    <w:multiLevelType w:val="hybridMultilevel"/>
    <w:tmpl w:val="719AA98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nsid w:val="70553A73"/>
    <w:multiLevelType w:val="hybridMultilevel"/>
    <w:tmpl w:val="3C1A2BE6"/>
    <w:lvl w:ilvl="0" w:tplc="F238DF0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71BF0317"/>
    <w:multiLevelType w:val="hybridMultilevel"/>
    <w:tmpl w:val="D88AE746"/>
    <w:lvl w:ilvl="0" w:tplc="0C92B446">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7364169B"/>
    <w:multiLevelType w:val="hybridMultilevel"/>
    <w:tmpl w:val="5706F1BA"/>
    <w:lvl w:ilvl="0" w:tplc="B2EA57D8">
      <w:start w:val="1"/>
      <w:numFmt w:val="lowerLetter"/>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39">
    <w:nsid w:val="73FE214C"/>
    <w:multiLevelType w:val="hybridMultilevel"/>
    <w:tmpl w:val="15D885B2"/>
    <w:lvl w:ilvl="0" w:tplc="FDF07BD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nsid w:val="752F6381"/>
    <w:multiLevelType w:val="hybridMultilevel"/>
    <w:tmpl w:val="5FA6FAE4"/>
    <w:lvl w:ilvl="0" w:tplc="38A8E76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nsid w:val="774142C5"/>
    <w:multiLevelType w:val="hybridMultilevel"/>
    <w:tmpl w:val="A2A64904"/>
    <w:lvl w:ilvl="0" w:tplc="FFFFFFFF">
      <w:start w:val="1"/>
      <w:numFmt w:val="decimal"/>
      <w:lvlText w:val="%1."/>
      <w:lvlJc w:val="left"/>
      <w:pPr>
        <w:tabs>
          <w:tab w:val="num" w:pos="1800"/>
        </w:tabs>
        <w:ind w:left="1800" w:hanging="360"/>
      </w:pPr>
      <w:rPr>
        <w:rFonts w:hint="default"/>
      </w:rPr>
    </w:lvl>
    <w:lvl w:ilvl="1" w:tplc="FE8E2354">
      <w:start w:val="2"/>
      <w:numFmt w:val="lowerLetter"/>
      <w:lvlText w:val="%2."/>
      <w:lvlJc w:val="left"/>
      <w:pPr>
        <w:tabs>
          <w:tab w:val="num" w:pos="2520"/>
        </w:tabs>
        <w:ind w:left="2520" w:hanging="360"/>
      </w:pPr>
      <w:rPr>
        <w:rFonts w:hint="default"/>
        <w:b w:val="0"/>
      </w:rPr>
    </w:lvl>
    <w:lvl w:ilvl="2" w:tplc="8FD8E736">
      <w:start w:val="1"/>
      <w:numFmt w:val="decimal"/>
      <w:lvlText w:val="%3."/>
      <w:lvlJc w:val="left"/>
      <w:pPr>
        <w:tabs>
          <w:tab w:val="num" w:pos="3420"/>
        </w:tabs>
        <w:ind w:left="3420" w:hanging="360"/>
      </w:pPr>
      <w:rPr>
        <w:rFonts w:hint="default"/>
        <w:b w:val="0"/>
      </w:rPr>
    </w:lvl>
    <w:lvl w:ilvl="3" w:tplc="1020037C">
      <w:start w:val="4"/>
      <w:numFmt w:val="upperLetter"/>
      <w:lvlText w:val="%4."/>
      <w:lvlJc w:val="left"/>
      <w:pPr>
        <w:tabs>
          <w:tab w:val="num" w:pos="3960"/>
        </w:tabs>
        <w:ind w:left="3960" w:hanging="360"/>
      </w:pPr>
      <w:rPr>
        <w:rFonts w:hint="default"/>
        <w:b/>
      </w:rPr>
    </w:lvl>
    <w:lvl w:ilvl="4" w:tplc="D3D05628">
      <w:start w:val="1"/>
      <w:numFmt w:val="decimal"/>
      <w:lvlText w:val="(%5)"/>
      <w:lvlJc w:val="left"/>
      <w:pPr>
        <w:ind w:left="2160" w:hanging="360"/>
      </w:pPr>
      <w:rPr>
        <w:rFonts w:hint="default"/>
      </w:rPr>
    </w:lvl>
    <w:lvl w:ilvl="5" w:tplc="945895E6">
      <w:start w:val="1"/>
      <w:numFmt w:val="lowerLetter"/>
      <w:lvlText w:val="(%6)"/>
      <w:lvlJc w:val="left"/>
      <w:pPr>
        <w:ind w:left="5580" w:hanging="360"/>
      </w:pPr>
      <w:rPr>
        <w:rFonts w:hint="default"/>
      </w:r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42">
    <w:nsid w:val="79B26AC4"/>
    <w:multiLevelType w:val="hybridMultilevel"/>
    <w:tmpl w:val="34F62DAA"/>
    <w:lvl w:ilvl="0" w:tplc="56DE0F52">
      <w:start w:val="1"/>
      <w:numFmt w:val="decimal"/>
      <w:lvlText w:val="%1."/>
      <w:lvlJc w:val="left"/>
      <w:pPr>
        <w:ind w:left="9180" w:hanging="360"/>
      </w:pPr>
      <w:rPr>
        <w:rFonts w:hint="default"/>
        <w:b w:val="0"/>
      </w:rPr>
    </w:lvl>
    <w:lvl w:ilvl="1" w:tplc="04090019" w:tentative="1">
      <w:start w:val="1"/>
      <w:numFmt w:val="lowerLetter"/>
      <w:lvlText w:val="%2."/>
      <w:lvlJc w:val="left"/>
      <w:pPr>
        <w:ind w:left="9900" w:hanging="360"/>
      </w:pPr>
    </w:lvl>
    <w:lvl w:ilvl="2" w:tplc="0409001B" w:tentative="1">
      <w:start w:val="1"/>
      <w:numFmt w:val="lowerRoman"/>
      <w:lvlText w:val="%3."/>
      <w:lvlJc w:val="right"/>
      <w:pPr>
        <w:ind w:left="10620" w:hanging="180"/>
      </w:pPr>
    </w:lvl>
    <w:lvl w:ilvl="3" w:tplc="0409000F" w:tentative="1">
      <w:start w:val="1"/>
      <w:numFmt w:val="decimal"/>
      <w:lvlText w:val="%4."/>
      <w:lvlJc w:val="left"/>
      <w:pPr>
        <w:ind w:left="11340" w:hanging="360"/>
      </w:pPr>
    </w:lvl>
    <w:lvl w:ilvl="4" w:tplc="04090019" w:tentative="1">
      <w:start w:val="1"/>
      <w:numFmt w:val="lowerLetter"/>
      <w:lvlText w:val="%5."/>
      <w:lvlJc w:val="left"/>
      <w:pPr>
        <w:ind w:left="12060" w:hanging="360"/>
      </w:pPr>
    </w:lvl>
    <w:lvl w:ilvl="5" w:tplc="0409001B" w:tentative="1">
      <w:start w:val="1"/>
      <w:numFmt w:val="lowerRoman"/>
      <w:lvlText w:val="%6."/>
      <w:lvlJc w:val="right"/>
      <w:pPr>
        <w:ind w:left="12780" w:hanging="180"/>
      </w:pPr>
    </w:lvl>
    <w:lvl w:ilvl="6" w:tplc="0409000F" w:tentative="1">
      <w:start w:val="1"/>
      <w:numFmt w:val="decimal"/>
      <w:lvlText w:val="%7."/>
      <w:lvlJc w:val="left"/>
      <w:pPr>
        <w:ind w:left="13500" w:hanging="360"/>
      </w:pPr>
    </w:lvl>
    <w:lvl w:ilvl="7" w:tplc="04090019" w:tentative="1">
      <w:start w:val="1"/>
      <w:numFmt w:val="lowerLetter"/>
      <w:lvlText w:val="%8."/>
      <w:lvlJc w:val="left"/>
      <w:pPr>
        <w:ind w:left="14220" w:hanging="360"/>
      </w:pPr>
    </w:lvl>
    <w:lvl w:ilvl="8" w:tplc="0409001B" w:tentative="1">
      <w:start w:val="1"/>
      <w:numFmt w:val="lowerRoman"/>
      <w:lvlText w:val="%9."/>
      <w:lvlJc w:val="right"/>
      <w:pPr>
        <w:ind w:left="1494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41"/>
  </w:num>
  <w:num w:numId="3">
    <w:abstractNumId w:val="22"/>
  </w:num>
  <w:num w:numId="4">
    <w:abstractNumId w:val="32"/>
  </w:num>
  <w:num w:numId="5">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6">
    <w:abstractNumId w:val="26"/>
  </w:num>
  <w:num w:numId="7">
    <w:abstractNumId w:val="13"/>
  </w:num>
  <w:num w:numId="8">
    <w:abstractNumId w:val="23"/>
  </w:num>
  <w:num w:numId="9">
    <w:abstractNumId w:val="9"/>
  </w:num>
  <w:num w:numId="10">
    <w:abstractNumId w:val="29"/>
  </w:num>
  <w:num w:numId="11">
    <w:abstractNumId w:val="17"/>
  </w:num>
  <w:num w:numId="12">
    <w:abstractNumId w:val="18"/>
  </w:num>
  <w:num w:numId="13">
    <w:abstractNumId w:val="37"/>
  </w:num>
  <w:num w:numId="14">
    <w:abstractNumId w:val="20"/>
  </w:num>
  <w:num w:numId="15">
    <w:abstractNumId w:val="31"/>
  </w:num>
  <w:num w:numId="16">
    <w:abstractNumId w:val="7"/>
  </w:num>
  <w:num w:numId="17">
    <w:abstractNumId w:val="40"/>
  </w:num>
  <w:num w:numId="18">
    <w:abstractNumId w:val="21"/>
  </w:num>
  <w:num w:numId="19">
    <w:abstractNumId w:val="39"/>
  </w:num>
  <w:num w:numId="20">
    <w:abstractNumId w:val="28"/>
  </w:num>
  <w:num w:numId="21">
    <w:abstractNumId w:val="5"/>
  </w:num>
  <w:num w:numId="22">
    <w:abstractNumId w:val="42"/>
  </w:num>
  <w:num w:numId="23">
    <w:abstractNumId w:val="25"/>
  </w:num>
  <w:num w:numId="2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 w:numId="26">
    <w:abstractNumId w:val="6"/>
  </w:num>
  <w:num w:numId="27">
    <w:abstractNumId w:val="38"/>
  </w:num>
  <w:num w:numId="28">
    <w:abstractNumId w:val="34"/>
  </w:num>
  <w:num w:numId="29">
    <w:abstractNumId w:val="10"/>
  </w:num>
  <w:num w:numId="30">
    <w:abstractNumId w:val="24"/>
  </w:num>
  <w:num w:numId="31">
    <w:abstractNumId w:val="14"/>
  </w:num>
  <w:num w:numId="32">
    <w:abstractNumId w:val="19"/>
  </w:num>
  <w:num w:numId="33">
    <w:abstractNumId w:val="30"/>
  </w:num>
  <w:num w:numId="34">
    <w:abstractNumId w:val="2"/>
  </w:num>
  <w:num w:numId="35">
    <w:abstractNumId w:val="27"/>
  </w:num>
  <w:num w:numId="36">
    <w:abstractNumId w:val="12"/>
  </w:num>
  <w:num w:numId="37">
    <w:abstractNumId w:val="3"/>
  </w:num>
  <w:num w:numId="38">
    <w:abstractNumId w:val="8"/>
  </w:num>
  <w:num w:numId="39">
    <w:abstractNumId w:val="35"/>
  </w:num>
  <w:num w:numId="40">
    <w:abstractNumId w:val="15"/>
  </w:num>
  <w:num w:numId="41">
    <w:abstractNumId w:val="11"/>
  </w:num>
  <w:num w:numId="42">
    <w:abstractNumId w:val="36"/>
  </w:num>
  <w:num w:numId="43">
    <w:abstractNumId w:val="33"/>
  </w:num>
  <w:num w:numId="44">
    <w:abstractNumId w:val="1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163"/>
    <w:rsid w:val="000139EB"/>
    <w:rsid w:val="0001401F"/>
    <w:rsid w:val="00017371"/>
    <w:rsid w:val="00020377"/>
    <w:rsid w:val="00022B2D"/>
    <w:rsid w:val="000302BF"/>
    <w:rsid w:val="00034162"/>
    <w:rsid w:val="000378D7"/>
    <w:rsid w:val="00047320"/>
    <w:rsid w:val="00055E7C"/>
    <w:rsid w:val="000570DA"/>
    <w:rsid w:val="00084784"/>
    <w:rsid w:val="00096625"/>
    <w:rsid w:val="000A70FA"/>
    <w:rsid w:val="000B0FD3"/>
    <w:rsid w:val="000B2FCB"/>
    <w:rsid w:val="000D0C86"/>
    <w:rsid w:val="000D30FB"/>
    <w:rsid w:val="000D3A27"/>
    <w:rsid w:val="000E32EB"/>
    <w:rsid w:val="000E4F80"/>
    <w:rsid w:val="000E7730"/>
    <w:rsid w:val="000F1D1A"/>
    <w:rsid w:val="00112D6E"/>
    <w:rsid w:val="00122A7B"/>
    <w:rsid w:val="001234FC"/>
    <w:rsid w:val="00127463"/>
    <w:rsid w:val="00137084"/>
    <w:rsid w:val="00144BE9"/>
    <w:rsid w:val="00150DCA"/>
    <w:rsid w:val="0015663A"/>
    <w:rsid w:val="00157261"/>
    <w:rsid w:val="00162FCC"/>
    <w:rsid w:val="00163390"/>
    <w:rsid w:val="0017108F"/>
    <w:rsid w:val="00173087"/>
    <w:rsid w:val="00182F4A"/>
    <w:rsid w:val="00184856"/>
    <w:rsid w:val="00191570"/>
    <w:rsid w:val="00192B16"/>
    <w:rsid w:val="00193311"/>
    <w:rsid w:val="00194B26"/>
    <w:rsid w:val="001952BE"/>
    <w:rsid w:val="001956C6"/>
    <w:rsid w:val="001A5125"/>
    <w:rsid w:val="001A6AC1"/>
    <w:rsid w:val="001A7E18"/>
    <w:rsid w:val="001C79F9"/>
    <w:rsid w:val="001D1BC5"/>
    <w:rsid w:val="001D3451"/>
    <w:rsid w:val="001D3B49"/>
    <w:rsid w:val="001E65AE"/>
    <w:rsid w:val="001F10EE"/>
    <w:rsid w:val="002035CF"/>
    <w:rsid w:val="0022540B"/>
    <w:rsid w:val="00225F13"/>
    <w:rsid w:val="00240408"/>
    <w:rsid w:val="002469A4"/>
    <w:rsid w:val="0025592B"/>
    <w:rsid w:val="0025741C"/>
    <w:rsid w:val="002657AC"/>
    <w:rsid w:val="00276865"/>
    <w:rsid w:val="00284140"/>
    <w:rsid w:val="0028455E"/>
    <w:rsid w:val="00291C7D"/>
    <w:rsid w:val="00293E2E"/>
    <w:rsid w:val="002A3811"/>
    <w:rsid w:val="002A4BF2"/>
    <w:rsid w:val="002B39C6"/>
    <w:rsid w:val="002B40E8"/>
    <w:rsid w:val="002B61F7"/>
    <w:rsid w:val="002C1B40"/>
    <w:rsid w:val="002C30E5"/>
    <w:rsid w:val="002D3A8B"/>
    <w:rsid w:val="002F4941"/>
    <w:rsid w:val="003027DB"/>
    <w:rsid w:val="00302CD2"/>
    <w:rsid w:val="00306916"/>
    <w:rsid w:val="00314DD0"/>
    <w:rsid w:val="00315EC6"/>
    <w:rsid w:val="003313DF"/>
    <w:rsid w:val="00341B30"/>
    <w:rsid w:val="00343A1A"/>
    <w:rsid w:val="00362311"/>
    <w:rsid w:val="00365B64"/>
    <w:rsid w:val="00380F37"/>
    <w:rsid w:val="00383333"/>
    <w:rsid w:val="003912D3"/>
    <w:rsid w:val="00391B96"/>
    <w:rsid w:val="00391E01"/>
    <w:rsid w:val="003A6A19"/>
    <w:rsid w:val="003B2FEF"/>
    <w:rsid w:val="003B4F28"/>
    <w:rsid w:val="003C7BDA"/>
    <w:rsid w:val="003E528A"/>
    <w:rsid w:val="003E6A33"/>
    <w:rsid w:val="003F2486"/>
    <w:rsid w:val="003F7AC2"/>
    <w:rsid w:val="00402EC6"/>
    <w:rsid w:val="004030FB"/>
    <w:rsid w:val="00405F4A"/>
    <w:rsid w:val="0042096D"/>
    <w:rsid w:val="004242E8"/>
    <w:rsid w:val="004315C2"/>
    <w:rsid w:val="00446A13"/>
    <w:rsid w:val="0045068D"/>
    <w:rsid w:val="00450B46"/>
    <w:rsid w:val="004540DB"/>
    <w:rsid w:val="0045428E"/>
    <w:rsid w:val="00454922"/>
    <w:rsid w:val="0045700B"/>
    <w:rsid w:val="00463150"/>
    <w:rsid w:val="00470637"/>
    <w:rsid w:val="00471C6E"/>
    <w:rsid w:val="00480551"/>
    <w:rsid w:val="00484C10"/>
    <w:rsid w:val="004A1BFD"/>
    <w:rsid w:val="004A6622"/>
    <w:rsid w:val="004C0B7B"/>
    <w:rsid w:val="004C3E25"/>
    <w:rsid w:val="004C426D"/>
    <w:rsid w:val="004C6666"/>
    <w:rsid w:val="004C687D"/>
    <w:rsid w:val="004C69E1"/>
    <w:rsid w:val="004D5D01"/>
    <w:rsid w:val="004D708A"/>
    <w:rsid w:val="004E039F"/>
    <w:rsid w:val="004E37AE"/>
    <w:rsid w:val="004F7380"/>
    <w:rsid w:val="005005A8"/>
    <w:rsid w:val="00504456"/>
    <w:rsid w:val="00504AC6"/>
    <w:rsid w:val="00512E26"/>
    <w:rsid w:val="00521431"/>
    <w:rsid w:val="00523E72"/>
    <w:rsid w:val="00536EB8"/>
    <w:rsid w:val="005565E6"/>
    <w:rsid w:val="00564278"/>
    <w:rsid w:val="005646DD"/>
    <w:rsid w:val="0057286A"/>
    <w:rsid w:val="005729E3"/>
    <w:rsid w:val="00596F8B"/>
    <w:rsid w:val="005B1C63"/>
    <w:rsid w:val="005B333A"/>
    <w:rsid w:val="005B6BE9"/>
    <w:rsid w:val="005B6F14"/>
    <w:rsid w:val="005C5BF7"/>
    <w:rsid w:val="005C5E72"/>
    <w:rsid w:val="005D2EE2"/>
    <w:rsid w:val="005D4430"/>
    <w:rsid w:val="005D4FF0"/>
    <w:rsid w:val="005D5E0C"/>
    <w:rsid w:val="005D79D9"/>
    <w:rsid w:val="00610B1D"/>
    <w:rsid w:val="006219F0"/>
    <w:rsid w:val="006273AA"/>
    <w:rsid w:val="00633F59"/>
    <w:rsid w:val="00634C28"/>
    <w:rsid w:val="00643E73"/>
    <w:rsid w:val="00651D92"/>
    <w:rsid w:val="00665721"/>
    <w:rsid w:val="00682822"/>
    <w:rsid w:val="006830C3"/>
    <w:rsid w:val="00683B57"/>
    <w:rsid w:val="00684DF4"/>
    <w:rsid w:val="006877DB"/>
    <w:rsid w:val="00693F46"/>
    <w:rsid w:val="006971CA"/>
    <w:rsid w:val="006A1207"/>
    <w:rsid w:val="006A585D"/>
    <w:rsid w:val="006B5444"/>
    <w:rsid w:val="006C0532"/>
    <w:rsid w:val="006D43BD"/>
    <w:rsid w:val="006F0256"/>
    <w:rsid w:val="006F23A1"/>
    <w:rsid w:val="00703151"/>
    <w:rsid w:val="00707608"/>
    <w:rsid w:val="00714131"/>
    <w:rsid w:val="0071559F"/>
    <w:rsid w:val="00723648"/>
    <w:rsid w:val="00743FD8"/>
    <w:rsid w:val="00744F87"/>
    <w:rsid w:val="00752DB2"/>
    <w:rsid w:val="007555ED"/>
    <w:rsid w:val="0075680B"/>
    <w:rsid w:val="00762758"/>
    <w:rsid w:val="007711E8"/>
    <w:rsid w:val="00772887"/>
    <w:rsid w:val="00776076"/>
    <w:rsid w:val="00776B7E"/>
    <w:rsid w:val="00791163"/>
    <w:rsid w:val="00794BD3"/>
    <w:rsid w:val="0079596F"/>
    <w:rsid w:val="00795ADB"/>
    <w:rsid w:val="007969CC"/>
    <w:rsid w:val="007A30F7"/>
    <w:rsid w:val="007A7019"/>
    <w:rsid w:val="007D4A07"/>
    <w:rsid w:val="007E1A2B"/>
    <w:rsid w:val="007F5E10"/>
    <w:rsid w:val="007F682D"/>
    <w:rsid w:val="0080306A"/>
    <w:rsid w:val="0081039A"/>
    <w:rsid w:val="008111B2"/>
    <w:rsid w:val="00814AE3"/>
    <w:rsid w:val="00834748"/>
    <w:rsid w:val="00837D1E"/>
    <w:rsid w:val="00841677"/>
    <w:rsid w:val="00851A56"/>
    <w:rsid w:val="008570FF"/>
    <w:rsid w:val="00877B54"/>
    <w:rsid w:val="00877B8D"/>
    <w:rsid w:val="0088522F"/>
    <w:rsid w:val="00885AF6"/>
    <w:rsid w:val="008929DB"/>
    <w:rsid w:val="008A211C"/>
    <w:rsid w:val="008A487F"/>
    <w:rsid w:val="008A5B43"/>
    <w:rsid w:val="008A7867"/>
    <w:rsid w:val="008B2466"/>
    <w:rsid w:val="008B29F9"/>
    <w:rsid w:val="008D45F1"/>
    <w:rsid w:val="008E3B4B"/>
    <w:rsid w:val="008E4F88"/>
    <w:rsid w:val="00903FAF"/>
    <w:rsid w:val="00914BA0"/>
    <w:rsid w:val="00916670"/>
    <w:rsid w:val="0091677E"/>
    <w:rsid w:val="0092054D"/>
    <w:rsid w:val="00922D20"/>
    <w:rsid w:val="009362CD"/>
    <w:rsid w:val="00943A03"/>
    <w:rsid w:val="009458E0"/>
    <w:rsid w:val="009463CD"/>
    <w:rsid w:val="0096042E"/>
    <w:rsid w:val="009664A0"/>
    <w:rsid w:val="00981724"/>
    <w:rsid w:val="009845DE"/>
    <w:rsid w:val="00984CE8"/>
    <w:rsid w:val="009851A0"/>
    <w:rsid w:val="00985EF8"/>
    <w:rsid w:val="00987638"/>
    <w:rsid w:val="00993BAE"/>
    <w:rsid w:val="009B14B1"/>
    <w:rsid w:val="009B4C69"/>
    <w:rsid w:val="009D5960"/>
    <w:rsid w:val="009E2A31"/>
    <w:rsid w:val="009F095A"/>
    <w:rsid w:val="00A00D25"/>
    <w:rsid w:val="00A22A28"/>
    <w:rsid w:val="00A334ED"/>
    <w:rsid w:val="00A37416"/>
    <w:rsid w:val="00A45006"/>
    <w:rsid w:val="00A65310"/>
    <w:rsid w:val="00A67D87"/>
    <w:rsid w:val="00A72BE8"/>
    <w:rsid w:val="00AA756E"/>
    <w:rsid w:val="00AA7602"/>
    <w:rsid w:val="00AB2AA8"/>
    <w:rsid w:val="00AC01C0"/>
    <w:rsid w:val="00AC01D4"/>
    <w:rsid w:val="00AC04A3"/>
    <w:rsid w:val="00AC466B"/>
    <w:rsid w:val="00AD097C"/>
    <w:rsid w:val="00AD2E1B"/>
    <w:rsid w:val="00AE0608"/>
    <w:rsid w:val="00AE37C9"/>
    <w:rsid w:val="00AE638F"/>
    <w:rsid w:val="00AF0D8B"/>
    <w:rsid w:val="00B069F4"/>
    <w:rsid w:val="00B07E42"/>
    <w:rsid w:val="00B22097"/>
    <w:rsid w:val="00B235E5"/>
    <w:rsid w:val="00B235EB"/>
    <w:rsid w:val="00B2478E"/>
    <w:rsid w:val="00B30200"/>
    <w:rsid w:val="00B32219"/>
    <w:rsid w:val="00B44F9D"/>
    <w:rsid w:val="00B4703B"/>
    <w:rsid w:val="00B55163"/>
    <w:rsid w:val="00B55393"/>
    <w:rsid w:val="00B60059"/>
    <w:rsid w:val="00B63D6B"/>
    <w:rsid w:val="00B73553"/>
    <w:rsid w:val="00B8271C"/>
    <w:rsid w:val="00B83BAA"/>
    <w:rsid w:val="00B92E9F"/>
    <w:rsid w:val="00BA2990"/>
    <w:rsid w:val="00BB1185"/>
    <w:rsid w:val="00BC19C2"/>
    <w:rsid w:val="00BC3ED7"/>
    <w:rsid w:val="00BE01D6"/>
    <w:rsid w:val="00BE1AE3"/>
    <w:rsid w:val="00BE3BE4"/>
    <w:rsid w:val="00BF1C23"/>
    <w:rsid w:val="00C00880"/>
    <w:rsid w:val="00C0595A"/>
    <w:rsid w:val="00C12933"/>
    <w:rsid w:val="00C24962"/>
    <w:rsid w:val="00C428D8"/>
    <w:rsid w:val="00C4774B"/>
    <w:rsid w:val="00C503BE"/>
    <w:rsid w:val="00C61099"/>
    <w:rsid w:val="00C62050"/>
    <w:rsid w:val="00C6247A"/>
    <w:rsid w:val="00C667DC"/>
    <w:rsid w:val="00C67EAE"/>
    <w:rsid w:val="00C72E8A"/>
    <w:rsid w:val="00C73CE1"/>
    <w:rsid w:val="00C77CB6"/>
    <w:rsid w:val="00C87379"/>
    <w:rsid w:val="00C9354C"/>
    <w:rsid w:val="00C97F8B"/>
    <w:rsid w:val="00CA341F"/>
    <w:rsid w:val="00CB1992"/>
    <w:rsid w:val="00CB4246"/>
    <w:rsid w:val="00CB7B73"/>
    <w:rsid w:val="00CC35A9"/>
    <w:rsid w:val="00CC39AC"/>
    <w:rsid w:val="00CC50D1"/>
    <w:rsid w:val="00CC732A"/>
    <w:rsid w:val="00CD0AC8"/>
    <w:rsid w:val="00CE7AA6"/>
    <w:rsid w:val="00CF0D96"/>
    <w:rsid w:val="00CF128B"/>
    <w:rsid w:val="00CF2B46"/>
    <w:rsid w:val="00CF3194"/>
    <w:rsid w:val="00CF7867"/>
    <w:rsid w:val="00D042F8"/>
    <w:rsid w:val="00D06BDD"/>
    <w:rsid w:val="00D073D3"/>
    <w:rsid w:val="00D24DB6"/>
    <w:rsid w:val="00D25E63"/>
    <w:rsid w:val="00D4528B"/>
    <w:rsid w:val="00D46C30"/>
    <w:rsid w:val="00D502E2"/>
    <w:rsid w:val="00D72695"/>
    <w:rsid w:val="00D77465"/>
    <w:rsid w:val="00D8271E"/>
    <w:rsid w:val="00D869EA"/>
    <w:rsid w:val="00D93B47"/>
    <w:rsid w:val="00DA0294"/>
    <w:rsid w:val="00DA3DE8"/>
    <w:rsid w:val="00DC756F"/>
    <w:rsid w:val="00DD2CD7"/>
    <w:rsid w:val="00DE363B"/>
    <w:rsid w:val="00DE5196"/>
    <w:rsid w:val="00DE5223"/>
    <w:rsid w:val="00DE54AB"/>
    <w:rsid w:val="00E01AE9"/>
    <w:rsid w:val="00E06B73"/>
    <w:rsid w:val="00E30DEB"/>
    <w:rsid w:val="00E34E03"/>
    <w:rsid w:val="00E359DD"/>
    <w:rsid w:val="00E424DA"/>
    <w:rsid w:val="00E51436"/>
    <w:rsid w:val="00E55266"/>
    <w:rsid w:val="00E5574B"/>
    <w:rsid w:val="00E55EC9"/>
    <w:rsid w:val="00E631A9"/>
    <w:rsid w:val="00E64930"/>
    <w:rsid w:val="00E676D0"/>
    <w:rsid w:val="00E70230"/>
    <w:rsid w:val="00E735FA"/>
    <w:rsid w:val="00E80770"/>
    <w:rsid w:val="00E80B09"/>
    <w:rsid w:val="00E92A45"/>
    <w:rsid w:val="00E93AAE"/>
    <w:rsid w:val="00EA1CC8"/>
    <w:rsid w:val="00EA3A2A"/>
    <w:rsid w:val="00EA7B9D"/>
    <w:rsid w:val="00EB0015"/>
    <w:rsid w:val="00EB2FA4"/>
    <w:rsid w:val="00EB6678"/>
    <w:rsid w:val="00EE60D4"/>
    <w:rsid w:val="00EF2CAB"/>
    <w:rsid w:val="00EF6205"/>
    <w:rsid w:val="00EF6836"/>
    <w:rsid w:val="00F10226"/>
    <w:rsid w:val="00F255BC"/>
    <w:rsid w:val="00F27907"/>
    <w:rsid w:val="00F31A09"/>
    <w:rsid w:val="00F34EE7"/>
    <w:rsid w:val="00F40569"/>
    <w:rsid w:val="00F55E0B"/>
    <w:rsid w:val="00F65339"/>
    <w:rsid w:val="00F67F2B"/>
    <w:rsid w:val="00F70CE5"/>
    <w:rsid w:val="00F727BB"/>
    <w:rsid w:val="00F731EB"/>
    <w:rsid w:val="00F74661"/>
    <w:rsid w:val="00F76B1F"/>
    <w:rsid w:val="00F77936"/>
    <w:rsid w:val="00F8493A"/>
    <w:rsid w:val="00F91585"/>
    <w:rsid w:val="00F91935"/>
    <w:rsid w:val="00F94774"/>
    <w:rsid w:val="00FA2543"/>
    <w:rsid w:val="00FD1165"/>
    <w:rsid w:val="00FE01F4"/>
    <w:rsid w:val="00FE41C8"/>
    <w:rsid w:val="00FE6418"/>
    <w:rsid w:val="00FF1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numPr>
        <w:numId w:val="4"/>
      </w:numPr>
      <w:tabs>
        <w:tab w:val="left" w:pos="-1440"/>
      </w:tabs>
      <w:outlineLvl w:val="0"/>
    </w:pPr>
    <w:rPr>
      <w:rFonts w:ascii="Univers" w:hAnsi="Univers"/>
      <w:sz w:val="24"/>
    </w:rPr>
  </w:style>
  <w:style w:type="paragraph" w:styleId="Heading2">
    <w:name w:val="heading 2"/>
    <w:basedOn w:val="Normal"/>
    <w:next w:val="Normal"/>
    <w:link w:val="Heading2Char"/>
    <w:qFormat/>
    <w:pPr>
      <w:keepNext/>
      <w:numPr>
        <w:ilvl w:val="1"/>
        <w:numId w:val="4"/>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pPr>
      <w:keepNext/>
      <w:numPr>
        <w:ilvl w:val="2"/>
        <w:numId w:val="4"/>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4"/>
      </w:numPr>
      <w:spacing w:before="240" w:after="60"/>
      <w:outlineLvl w:val="3"/>
    </w:pPr>
    <w:rPr>
      <w:b/>
      <w:bCs/>
      <w:sz w:val="28"/>
      <w:szCs w:val="28"/>
    </w:rPr>
  </w:style>
  <w:style w:type="paragraph" w:styleId="Heading5">
    <w:name w:val="heading 5"/>
    <w:basedOn w:val="Normal"/>
    <w:next w:val="Normal"/>
    <w:qFormat/>
    <w:pPr>
      <w:keepNext/>
      <w:numPr>
        <w:ilvl w:val="4"/>
        <w:numId w:val="4"/>
      </w:numPr>
      <w:tabs>
        <w:tab w:val="left" w:pos="-1440"/>
      </w:tabs>
      <w:outlineLvl w:val="4"/>
    </w:pPr>
    <w:rPr>
      <w:sz w:val="24"/>
    </w:rPr>
  </w:style>
  <w:style w:type="paragraph" w:styleId="Heading6">
    <w:name w:val="heading 6"/>
    <w:basedOn w:val="Normal"/>
    <w:next w:val="Normal"/>
    <w:qFormat/>
    <w:pPr>
      <w:keepNext/>
      <w:numPr>
        <w:ilvl w:val="5"/>
        <w:numId w:val="4"/>
      </w:numPr>
      <w:tabs>
        <w:tab w:val="left" w:pos="-1440"/>
      </w:tabs>
      <w:outlineLvl w:val="5"/>
    </w:pPr>
    <w:rPr>
      <w:sz w:val="24"/>
    </w:rPr>
  </w:style>
  <w:style w:type="paragraph" w:styleId="Heading7">
    <w:name w:val="heading 7"/>
    <w:basedOn w:val="Normal"/>
    <w:next w:val="Normal"/>
    <w:qFormat/>
    <w:pPr>
      <w:keepNext/>
      <w:numPr>
        <w:ilvl w:val="6"/>
        <w:numId w:val="4"/>
      </w:numPr>
      <w:tabs>
        <w:tab w:val="left" w:pos="-1440"/>
      </w:tabs>
      <w:outlineLvl w:val="6"/>
    </w:pPr>
    <w:rPr>
      <w:sz w:val="24"/>
      <w:szCs w:val="22"/>
    </w:rPr>
  </w:style>
  <w:style w:type="paragraph" w:styleId="Heading8">
    <w:name w:val="heading 8"/>
    <w:basedOn w:val="Normal"/>
    <w:next w:val="Normal"/>
    <w:qFormat/>
    <w:pPr>
      <w:keepNext/>
      <w:numPr>
        <w:ilvl w:val="7"/>
        <w:numId w:val="4"/>
      </w:numPr>
      <w:outlineLvl w:val="7"/>
    </w:pPr>
    <w:rPr>
      <w:sz w:val="24"/>
    </w:rPr>
  </w:style>
  <w:style w:type="paragraph" w:styleId="Heading9">
    <w:name w:val="heading 9"/>
    <w:basedOn w:val="Normal"/>
    <w:next w:val="Normal"/>
    <w:qFormat/>
    <w:pPr>
      <w:keepNext/>
      <w:numPr>
        <w:ilvl w:val="8"/>
        <w:numId w:val="4"/>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2">
    <w:name w:val="Level 2"/>
    <w:basedOn w:val="Normal"/>
    <w:pPr>
      <w:numPr>
        <w:ilvl w:val="1"/>
        <w:numId w:val="1"/>
      </w:numPr>
      <w:ind w:left="1440" w:hanging="720"/>
      <w:outlineLvl w:val="1"/>
    </w:pPr>
  </w:style>
  <w:style w:type="paragraph" w:styleId="BodyTextIndent">
    <w:name w:val="Body Text Indent"/>
    <w:basedOn w:val="Normal"/>
    <w:pPr>
      <w:tabs>
        <w:tab w:val="left" w:pos="-1440"/>
      </w:tabs>
      <w:ind w:left="1440"/>
    </w:pPr>
    <w:rPr>
      <w:sz w:val="24"/>
      <w:szCs w:val="22"/>
    </w:rPr>
  </w:style>
  <w:style w:type="paragraph" w:styleId="TOC2">
    <w:name w:val="toc 2"/>
    <w:basedOn w:val="Normal"/>
    <w:next w:val="Normal"/>
    <w:autoRedefine/>
    <w:semiHidden/>
    <w:pPr>
      <w:ind w:left="200"/>
    </w:pPr>
  </w:style>
  <w:style w:type="paragraph" w:styleId="TOC1">
    <w:name w:val="toc 1"/>
    <w:basedOn w:val="Normal"/>
    <w:next w:val="Heading1"/>
    <w:autoRedefine/>
    <w:semiHidden/>
    <w:rsid w:val="0091677E"/>
    <w:pPr>
      <w:tabs>
        <w:tab w:val="left" w:pos="1080"/>
      </w:tabs>
      <w:ind w:right="-180" w:firstLine="720"/>
    </w:pPr>
    <w:rPr>
      <w:b/>
      <w:sz w:val="24"/>
      <w:lang w:val="fr-FR"/>
    </w:r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character" w:styleId="Hyperlink">
    <w:name w:val="Hyperlink"/>
    <w:rPr>
      <w:color w:val="0000FF"/>
      <w:u w:val="single"/>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2">
    <w:name w:val="Body Text Indent 2"/>
    <w:basedOn w:val="Normal"/>
    <w:pPr>
      <w:ind w:left="720"/>
    </w:pPr>
    <w:rPr>
      <w:sz w:val="24"/>
    </w:rPr>
  </w:style>
  <w:style w:type="paragraph" w:styleId="BodyTextIndent3">
    <w:name w:val="Body Text Indent 3"/>
    <w:basedOn w:val="Normal"/>
    <w:pPr>
      <w:tabs>
        <w:tab w:val="left" w:pos="-1440"/>
      </w:tabs>
      <w:ind w:left="1080" w:hanging="360"/>
    </w:pPr>
    <w:rPr>
      <w:sz w:val="24"/>
      <w:szCs w:val="22"/>
    </w:rPr>
  </w:style>
  <w:style w:type="character" w:styleId="PageNumber">
    <w:name w:val="page number"/>
    <w:basedOn w:val="DefaultParagraphFont"/>
  </w:style>
  <w:style w:type="character" w:styleId="FollowedHyperlink">
    <w:name w:val="FollowedHyperlink"/>
    <w:uiPriority w:val="99"/>
    <w:rPr>
      <w:color w:val="800080"/>
      <w:u w:val="single"/>
    </w:rPr>
  </w:style>
  <w:style w:type="paragraph" w:styleId="BodyText2">
    <w:name w:val="Body Text 2"/>
    <w:basedOn w:val="Normal"/>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link w:val="BodyTextChar"/>
    <w:rPr>
      <w:b/>
      <w:bCs/>
      <w:sz w:val="24"/>
    </w:rPr>
  </w:style>
  <w:style w:type="paragraph" w:styleId="Title">
    <w:name w:val="Title"/>
    <w:basedOn w:val="Normal"/>
    <w:qFormat/>
    <w:pPr>
      <w:widowControl/>
      <w:autoSpaceDE/>
      <w:autoSpaceDN/>
      <w:adjustRightInd/>
      <w:jc w:val="center"/>
    </w:pPr>
    <w:rPr>
      <w:rFonts w:ascii="Univers" w:hAnsi="Univers"/>
      <w:b/>
      <w:bCs/>
      <w:sz w:val="28"/>
      <w:szCs w:val="28"/>
    </w:rPr>
  </w:style>
  <w:style w:type="paragraph" w:styleId="Subtitle">
    <w:name w:val="Subtitle"/>
    <w:basedOn w:val="Normal"/>
    <w:qFormat/>
    <w:pPr>
      <w:widowControl/>
      <w:autoSpaceDE/>
      <w:autoSpaceDN/>
      <w:adjustRightInd/>
      <w:jc w:val="center"/>
    </w:pPr>
    <w:rPr>
      <w:rFonts w:ascii="Univers" w:hAnsi="Univers"/>
      <w:b/>
      <w:bCs/>
      <w:sz w:val="28"/>
      <w:szCs w:val="28"/>
      <w:u w:val="single"/>
    </w:rPr>
  </w:style>
  <w:style w:type="paragraph" w:styleId="CommentSubject">
    <w:name w:val="annotation subject"/>
    <w:basedOn w:val="CommentText"/>
    <w:next w:val="CommentText"/>
    <w:semiHidden/>
    <w:rsid w:val="00993BAE"/>
    <w:pPr>
      <w:widowControl w:val="0"/>
      <w:autoSpaceDE w:val="0"/>
      <w:autoSpaceDN w:val="0"/>
      <w:adjustRightInd w:val="0"/>
    </w:pPr>
    <w:rPr>
      <w:b/>
      <w:bCs/>
    </w:rPr>
  </w:style>
  <w:style w:type="paragraph" w:styleId="BalloonText">
    <w:name w:val="Balloon Text"/>
    <w:basedOn w:val="Normal"/>
    <w:link w:val="BalloonTextChar"/>
    <w:uiPriority w:val="99"/>
    <w:semiHidden/>
    <w:rPr>
      <w:rFonts w:ascii="Tahoma" w:hAnsi="Tahoma" w:cs="Tahoma"/>
      <w:sz w:val="16"/>
      <w:szCs w:val="16"/>
    </w:rPr>
  </w:style>
  <w:style w:type="paragraph" w:customStyle="1" w:styleId="level10">
    <w:name w:val="_level1"/>
    <w:basedOn w:val="Normal"/>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autoSpaceDN/>
      <w:adjustRightInd/>
      <w:ind w:left="360" w:hanging="360"/>
    </w:pPr>
    <w:rPr>
      <w:sz w:val="24"/>
      <w:szCs w:val="20"/>
    </w:rPr>
  </w:style>
  <w:style w:type="character" w:customStyle="1" w:styleId="Hypertext">
    <w:name w:val="Hypertext"/>
    <w:rPr>
      <w:color w:val="0000FF"/>
      <w:u w:val="single"/>
    </w:rPr>
  </w:style>
  <w:style w:type="character" w:styleId="CommentReference">
    <w:name w:val="annotation reference"/>
    <w:semiHidden/>
    <w:rPr>
      <w:sz w:val="16"/>
      <w:szCs w:val="16"/>
    </w:rPr>
  </w:style>
  <w:style w:type="paragraph" w:styleId="CommentText">
    <w:name w:val="annotation text"/>
    <w:basedOn w:val="Normal"/>
    <w:semiHidden/>
    <w:pPr>
      <w:widowControl/>
      <w:autoSpaceDE/>
      <w:autoSpaceDN/>
      <w:adjustRightInd/>
    </w:pPr>
    <w:rPr>
      <w:szCs w:val="20"/>
    </w:rPr>
  </w:style>
  <w:style w:type="paragraph" w:customStyle="1" w:styleId="Level1">
    <w:name w:val="Level 1"/>
    <w:basedOn w:val="Normal"/>
    <w:rsid w:val="00471C6E"/>
    <w:pPr>
      <w:numPr>
        <w:numId w:val="5"/>
      </w:numPr>
      <w:ind w:left="720" w:hanging="720"/>
      <w:outlineLvl w:val="0"/>
    </w:pPr>
  </w:style>
  <w:style w:type="paragraph" w:styleId="Revision">
    <w:name w:val="Revision"/>
    <w:hidden/>
    <w:uiPriority w:val="99"/>
    <w:semiHidden/>
    <w:rsid w:val="00C667DC"/>
    <w:rPr>
      <w:szCs w:val="24"/>
    </w:rPr>
  </w:style>
  <w:style w:type="paragraph" w:styleId="ListParagraph">
    <w:name w:val="List Paragraph"/>
    <w:basedOn w:val="Normal"/>
    <w:uiPriority w:val="34"/>
    <w:qFormat/>
    <w:rsid w:val="00C667DC"/>
    <w:pPr>
      <w:ind w:left="720"/>
    </w:pPr>
  </w:style>
  <w:style w:type="character" w:customStyle="1" w:styleId="Heading2Char">
    <w:name w:val="Heading 2 Char"/>
    <w:link w:val="Heading2"/>
    <w:rsid w:val="0045428E"/>
    <w:rPr>
      <w:rFonts w:ascii="CG Times" w:hAnsi="CG Times"/>
      <w:b/>
      <w:bCs/>
      <w:sz w:val="28"/>
      <w:szCs w:val="28"/>
    </w:rPr>
  </w:style>
  <w:style w:type="numbering" w:customStyle="1" w:styleId="NoList1">
    <w:name w:val="No List1"/>
    <w:next w:val="NoList"/>
    <w:uiPriority w:val="99"/>
    <w:semiHidden/>
    <w:unhideWhenUsed/>
    <w:rsid w:val="00D073D3"/>
  </w:style>
  <w:style w:type="character" w:customStyle="1" w:styleId="HeaderChar">
    <w:name w:val="Header Char"/>
    <w:link w:val="Header"/>
    <w:uiPriority w:val="99"/>
    <w:rsid w:val="00D073D3"/>
    <w:rPr>
      <w:szCs w:val="24"/>
    </w:rPr>
  </w:style>
  <w:style w:type="character" w:customStyle="1" w:styleId="FooterChar">
    <w:name w:val="Footer Char"/>
    <w:link w:val="Footer"/>
    <w:uiPriority w:val="99"/>
    <w:rsid w:val="00D073D3"/>
    <w:rPr>
      <w:szCs w:val="24"/>
    </w:rPr>
  </w:style>
  <w:style w:type="character" w:customStyle="1" w:styleId="BalloonTextChar">
    <w:name w:val="Balloon Text Char"/>
    <w:link w:val="BalloonText"/>
    <w:uiPriority w:val="99"/>
    <w:semiHidden/>
    <w:rsid w:val="00D073D3"/>
    <w:rPr>
      <w:rFonts w:ascii="Tahoma" w:hAnsi="Tahoma" w:cs="Tahoma"/>
      <w:sz w:val="16"/>
      <w:szCs w:val="16"/>
    </w:rPr>
  </w:style>
  <w:style w:type="character" w:customStyle="1" w:styleId="BodyTextChar">
    <w:name w:val="Body Text Char"/>
    <w:link w:val="BodyText"/>
    <w:rsid w:val="00D073D3"/>
    <w:rPr>
      <w:b/>
      <w:bCs/>
      <w:sz w:val="24"/>
      <w:szCs w:val="24"/>
    </w:rPr>
  </w:style>
  <w:style w:type="table" w:styleId="TableGrid">
    <w:name w:val="Table Grid"/>
    <w:basedOn w:val="TableNormal"/>
    <w:uiPriority w:val="59"/>
    <w:rsid w:val="00D073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
    <w:name w:val="Style0"/>
    <w:rsid w:val="00C4774B"/>
    <w:rPr>
      <w:rFonts w:ascii="Arial" w:hAnsi="Arial" w:cs="Arial"/>
      <w:snapToGrid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numPr>
        <w:numId w:val="4"/>
      </w:numPr>
      <w:tabs>
        <w:tab w:val="left" w:pos="-1440"/>
      </w:tabs>
      <w:outlineLvl w:val="0"/>
    </w:pPr>
    <w:rPr>
      <w:rFonts w:ascii="Univers" w:hAnsi="Univers"/>
      <w:sz w:val="24"/>
    </w:rPr>
  </w:style>
  <w:style w:type="paragraph" w:styleId="Heading2">
    <w:name w:val="heading 2"/>
    <w:basedOn w:val="Normal"/>
    <w:next w:val="Normal"/>
    <w:link w:val="Heading2Char"/>
    <w:qFormat/>
    <w:pPr>
      <w:keepNext/>
      <w:numPr>
        <w:ilvl w:val="1"/>
        <w:numId w:val="4"/>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pPr>
      <w:keepNext/>
      <w:numPr>
        <w:ilvl w:val="2"/>
        <w:numId w:val="4"/>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4"/>
      </w:numPr>
      <w:spacing w:before="240" w:after="60"/>
      <w:outlineLvl w:val="3"/>
    </w:pPr>
    <w:rPr>
      <w:b/>
      <w:bCs/>
      <w:sz w:val="28"/>
      <w:szCs w:val="28"/>
    </w:rPr>
  </w:style>
  <w:style w:type="paragraph" w:styleId="Heading5">
    <w:name w:val="heading 5"/>
    <w:basedOn w:val="Normal"/>
    <w:next w:val="Normal"/>
    <w:qFormat/>
    <w:pPr>
      <w:keepNext/>
      <w:numPr>
        <w:ilvl w:val="4"/>
        <w:numId w:val="4"/>
      </w:numPr>
      <w:tabs>
        <w:tab w:val="left" w:pos="-1440"/>
      </w:tabs>
      <w:outlineLvl w:val="4"/>
    </w:pPr>
    <w:rPr>
      <w:sz w:val="24"/>
    </w:rPr>
  </w:style>
  <w:style w:type="paragraph" w:styleId="Heading6">
    <w:name w:val="heading 6"/>
    <w:basedOn w:val="Normal"/>
    <w:next w:val="Normal"/>
    <w:qFormat/>
    <w:pPr>
      <w:keepNext/>
      <w:numPr>
        <w:ilvl w:val="5"/>
        <w:numId w:val="4"/>
      </w:numPr>
      <w:tabs>
        <w:tab w:val="left" w:pos="-1440"/>
      </w:tabs>
      <w:outlineLvl w:val="5"/>
    </w:pPr>
    <w:rPr>
      <w:sz w:val="24"/>
    </w:rPr>
  </w:style>
  <w:style w:type="paragraph" w:styleId="Heading7">
    <w:name w:val="heading 7"/>
    <w:basedOn w:val="Normal"/>
    <w:next w:val="Normal"/>
    <w:qFormat/>
    <w:pPr>
      <w:keepNext/>
      <w:numPr>
        <w:ilvl w:val="6"/>
        <w:numId w:val="4"/>
      </w:numPr>
      <w:tabs>
        <w:tab w:val="left" w:pos="-1440"/>
      </w:tabs>
      <w:outlineLvl w:val="6"/>
    </w:pPr>
    <w:rPr>
      <w:sz w:val="24"/>
      <w:szCs w:val="22"/>
    </w:rPr>
  </w:style>
  <w:style w:type="paragraph" w:styleId="Heading8">
    <w:name w:val="heading 8"/>
    <w:basedOn w:val="Normal"/>
    <w:next w:val="Normal"/>
    <w:qFormat/>
    <w:pPr>
      <w:keepNext/>
      <w:numPr>
        <w:ilvl w:val="7"/>
        <w:numId w:val="4"/>
      </w:numPr>
      <w:outlineLvl w:val="7"/>
    </w:pPr>
    <w:rPr>
      <w:sz w:val="24"/>
    </w:rPr>
  </w:style>
  <w:style w:type="paragraph" w:styleId="Heading9">
    <w:name w:val="heading 9"/>
    <w:basedOn w:val="Normal"/>
    <w:next w:val="Normal"/>
    <w:qFormat/>
    <w:pPr>
      <w:keepNext/>
      <w:numPr>
        <w:ilvl w:val="8"/>
        <w:numId w:val="4"/>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2">
    <w:name w:val="Level 2"/>
    <w:basedOn w:val="Normal"/>
    <w:pPr>
      <w:numPr>
        <w:ilvl w:val="1"/>
        <w:numId w:val="1"/>
      </w:numPr>
      <w:ind w:left="1440" w:hanging="720"/>
      <w:outlineLvl w:val="1"/>
    </w:pPr>
  </w:style>
  <w:style w:type="paragraph" w:styleId="BodyTextIndent">
    <w:name w:val="Body Text Indent"/>
    <w:basedOn w:val="Normal"/>
    <w:pPr>
      <w:tabs>
        <w:tab w:val="left" w:pos="-1440"/>
      </w:tabs>
      <w:ind w:left="1440"/>
    </w:pPr>
    <w:rPr>
      <w:sz w:val="24"/>
      <w:szCs w:val="22"/>
    </w:rPr>
  </w:style>
  <w:style w:type="paragraph" w:styleId="TOC2">
    <w:name w:val="toc 2"/>
    <w:basedOn w:val="Normal"/>
    <w:next w:val="Normal"/>
    <w:autoRedefine/>
    <w:semiHidden/>
    <w:pPr>
      <w:ind w:left="200"/>
    </w:pPr>
  </w:style>
  <w:style w:type="paragraph" w:styleId="TOC1">
    <w:name w:val="toc 1"/>
    <w:basedOn w:val="Normal"/>
    <w:next w:val="Heading1"/>
    <w:autoRedefine/>
    <w:semiHidden/>
    <w:rsid w:val="0091677E"/>
    <w:pPr>
      <w:tabs>
        <w:tab w:val="left" w:pos="1080"/>
      </w:tabs>
      <w:ind w:right="-180" w:firstLine="720"/>
    </w:pPr>
    <w:rPr>
      <w:b/>
      <w:sz w:val="24"/>
      <w:lang w:val="fr-FR"/>
    </w:r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character" w:styleId="Hyperlink">
    <w:name w:val="Hyperlink"/>
    <w:rPr>
      <w:color w:val="0000FF"/>
      <w:u w:val="single"/>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2">
    <w:name w:val="Body Text Indent 2"/>
    <w:basedOn w:val="Normal"/>
    <w:pPr>
      <w:ind w:left="720"/>
    </w:pPr>
    <w:rPr>
      <w:sz w:val="24"/>
    </w:rPr>
  </w:style>
  <w:style w:type="paragraph" w:styleId="BodyTextIndent3">
    <w:name w:val="Body Text Indent 3"/>
    <w:basedOn w:val="Normal"/>
    <w:pPr>
      <w:tabs>
        <w:tab w:val="left" w:pos="-1440"/>
      </w:tabs>
      <w:ind w:left="1080" w:hanging="360"/>
    </w:pPr>
    <w:rPr>
      <w:sz w:val="24"/>
      <w:szCs w:val="22"/>
    </w:rPr>
  </w:style>
  <w:style w:type="character" w:styleId="PageNumber">
    <w:name w:val="page number"/>
    <w:basedOn w:val="DefaultParagraphFont"/>
  </w:style>
  <w:style w:type="character" w:styleId="FollowedHyperlink">
    <w:name w:val="FollowedHyperlink"/>
    <w:uiPriority w:val="99"/>
    <w:rPr>
      <w:color w:val="800080"/>
      <w:u w:val="single"/>
    </w:rPr>
  </w:style>
  <w:style w:type="paragraph" w:styleId="BodyText2">
    <w:name w:val="Body Text 2"/>
    <w:basedOn w:val="Normal"/>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link w:val="BodyTextChar"/>
    <w:rPr>
      <w:b/>
      <w:bCs/>
      <w:sz w:val="24"/>
    </w:rPr>
  </w:style>
  <w:style w:type="paragraph" w:styleId="Title">
    <w:name w:val="Title"/>
    <w:basedOn w:val="Normal"/>
    <w:qFormat/>
    <w:pPr>
      <w:widowControl/>
      <w:autoSpaceDE/>
      <w:autoSpaceDN/>
      <w:adjustRightInd/>
      <w:jc w:val="center"/>
    </w:pPr>
    <w:rPr>
      <w:rFonts w:ascii="Univers" w:hAnsi="Univers"/>
      <w:b/>
      <w:bCs/>
      <w:sz w:val="28"/>
      <w:szCs w:val="28"/>
    </w:rPr>
  </w:style>
  <w:style w:type="paragraph" w:styleId="Subtitle">
    <w:name w:val="Subtitle"/>
    <w:basedOn w:val="Normal"/>
    <w:qFormat/>
    <w:pPr>
      <w:widowControl/>
      <w:autoSpaceDE/>
      <w:autoSpaceDN/>
      <w:adjustRightInd/>
      <w:jc w:val="center"/>
    </w:pPr>
    <w:rPr>
      <w:rFonts w:ascii="Univers" w:hAnsi="Univers"/>
      <w:b/>
      <w:bCs/>
      <w:sz w:val="28"/>
      <w:szCs w:val="28"/>
      <w:u w:val="single"/>
    </w:rPr>
  </w:style>
  <w:style w:type="paragraph" w:styleId="CommentSubject">
    <w:name w:val="annotation subject"/>
    <w:basedOn w:val="CommentText"/>
    <w:next w:val="CommentText"/>
    <w:semiHidden/>
    <w:rsid w:val="00993BAE"/>
    <w:pPr>
      <w:widowControl w:val="0"/>
      <w:autoSpaceDE w:val="0"/>
      <w:autoSpaceDN w:val="0"/>
      <w:adjustRightInd w:val="0"/>
    </w:pPr>
    <w:rPr>
      <w:b/>
      <w:bCs/>
    </w:rPr>
  </w:style>
  <w:style w:type="paragraph" w:styleId="BalloonText">
    <w:name w:val="Balloon Text"/>
    <w:basedOn w:val="Normal"/>
    <w:link w:val="BalloonTextChar"/>
    <w:uiPriority w:val="99"/>
    <w:semiHidden/>
    <w:rPr>
      <w:rFonts w:ascii="Tahoma" w:hAnsi="Tahoma" w:cs="Tahoma"/>
      <w:sz w:val="16"/>
      <w:szCs w:val="16"/>
    </w:rPr>
  </w:style>
  <w:style w:type="paragraph" w:customStyle="1" w:styleId="level10">
    <w:name w:val="_level1"/>
    <w:basedOn w:val="Normal"/>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autoSpaceDN/>
      <w:adjustRightInd/>
      <w:ind w:left="360" w:hanging="360"/>
    </w:pPr>
    <w:rPr>
      <w:sz w:val="24"/>
      <w:szCs w:val="20"/>
    </w:rPr>
  </w:style>
  <w:style w:type="character" w:customStyle="1" w:styleId="Hypertext">
    <w:name w:val="Hypertext"/>
    <w:rPr>
      <w:color w:val="0000FF"/>
      <w:u w:val="single"/>
    </w:rPr>
  </w:style>
  <w:style w:type="character" w:styleId="CommentReference">
    <w:name w:val="annotation reference"/>
    <w:semiHidden/>
    <w:rPr>
      <w:sz w:val="16"/>
      <w:szCs w:val="16"/>
    </w:rPr>
  </w:style>
  <w:style w:type="paragraph" w:styleId="CommentText">
    <w:name w:val="annotation text"/>
    <w:basedOn w:val="Normal"/>
    <w:semiHidden/>
    <w:pPr>
      <w:widowControl/>
      <w:autoSpaceDE/>
      <w:autoSpaceDN/>
      <w:adjustRightInd/>
    </w:pPr>
    <w:rPr>
      <w:szCs w:val="20"/>
    </w:rPr>
  </w:style>
  <w:style w:type="paragraph" w:customStyle="1" w:styleId="Level1">
    <w:name w:val="Level 1"/>
    <w:basedOn w:val="Normal"/>
    <w:rsid w:val="00471C6E"/>
    <w:pPr>
      <w:numPr>
        <w:numId w:val="5"/>
      </w:numPr>
      <w:ind w:left="720" w:hanging="720"/>
      <w:outlineLvl w:val="0"/>
    </w:pPr>
  </w:style>
  <w:style w:type="paragraph" w:styleId="Revision">
    <w:name w:val="Revision"/>
    <w:hidden/>
    <w:uiPriority w:val="99"/>
    <w:semiHidden/>
    <w:rsid w:val="00C667DC"/>
    <w:rPr>
      <w:szCs w:val="24"/>
    </w:rPr>
  </w:style>
  <w:style w:type="paragraph" w:styleId="ListParagraph">
    <w:name w:val="List Paragraph"/>
    <w:basedOn w:val="Normal"/>
    <w:uiPriority w:val="34"/>
    <w:qFormat/>
    <w:rsid w:val="00C667DC"/>
    <w:pPr>
      <w:ind w:left="720"/>
    </w:pPr>
  </w:style>
  <w:style w:type="character" w:customStyle="1" w:styleId="Heading2Char">
    <w:name w:val="Heading 2 Char"/>
    <w:link w:val="Heading2"/>
    <w:rsid w:val="0045428E"/>
    <w:rPr>
      <w:rFonts w:ascii="CG Times" w:hAnsi="CG Times"/>
      <w:b/>
      <w:bCs/>
      <w:sz w:val="28"/>
      <w:szCs w:val="28"/>
    </w:rPr>
  </w:style>
  <w:style w:type="numbering" w:customStyle="1" w:styleId="NoList1">
    <w:name w:val="No List1"/>
    <w:next w:val="NoList"/>
    <w:uiPriority w:val="99"/>
    <w:semiHidden/>
    <w:unhideWhenUsed/>
    <w:rsid w:val="00D073D3"/>
  </w:style>
  <w:style w:type="character" w:customStyle="1" w:styleId="HeaderChar">
    <w:name w:val="Header Char"/>
    <w:link w:val="Header"/>
    <w:uiPriority w:val="99"/>
    <w:rsid w:val="00D073D3"/>
    <w:rPr>
      <w:szCs w:val="24"/>
    </w:rPr>
  </w:style>
  <w:style w:type="character" w:customStyle="1" w:styleId="FooterChar">
    <w:name w:val="Footer Char"/>
    <w:link w:val="Footer"/>
    <w:uiPriority w:val="99"/>
    <w:rsid w:val="00D073D3"/>
    <w:rPr>
      <w:szCs w:val="24"/>
    </w:rPr>
  </w:style>
  <w:style w:type="character" w:customStyle="1" w:styleId="BalloonTextChar">
    <w:name w:val="Balloon Text Char"/>
    <w:link w:val="BalloonText"/>
    <w:uiPriority w:val="99"/>
    <w:semiHidden/>
    <w:rsid w:val="00D073D3"/>
    <w:rPr>
      <w:rFonts w:ascii="Tahoma" w:hAnsi="Tahoma" w:cs="Tahoma"/>
      <w:sz w:val="16"/>
      <w:szCs w:val="16"/>
    </w:rPr>
  </w:style>
  <w:style w:type="character" w:customStyle="1" w:styleId="BodyTextChar">
    <w:name w:val="Body Text Char"/>
    <w:link w:val="BodyText"/>
    <w:rsid w:val="00D073D3"/>
    <w:rPr>
      <w:b/>
      <w:bCs/>
      <w:sz w:val="24"/>
      <w:szCs w:val="24"/>
    </w:rPr>
  </w:style>
  <w:style w:type="table" w:styleId="TableGrid">
    <w:name w:val="Table Grid"/>
    <w:basedOn w:val="TableNormal"/>
    <w:uiPriority w:val="59"/>
    <w:rsid w:val="00D073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
    <w:name w:val="Style0"/>
    <w:rsid w:val="00C4774B"/>
    <w:rPr>
      <w:rFonts w:ascii="Arial" w:hAnsi="Arial" w:cs="Arial"/>
      <w:snapToGrid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78228">
      <w:bodyDiv w:val="1"/>
      <w:marLeft w:val="0"/>
      <w:marRight w:val="0"/>
      <w:marTop w:val="0"/>
      <w:marBottom w:val="0"/>
      <w:divBdr>
        <w:top w:val="none" w:sz="0" w:space="0" w:color="auto"/>
        <w:left w:val="none" w:sz="0" w:space="0" w:color="auto"/>
        <w:bottom w:val="none" w:sz="0" w:space="0" w:color="auto"/>
        <w:right w:val="none" w:sz="0" w:space="0" w:color="auto"/>
      </w:divBdr>
    </w:div>
    <w:div w:id="195699301">
      <w:bodyDiv w:val="1"/>
      <w:marLeft w:val="0"/>
      <w:marRight w:val="0"/>
      <w:marTop w:val="0"/>
      <w:marBottom w:val="0"/>
      <w:divBdr>
        <w:top w:val="none" w:sz="0" w:space="0" w:color="auto"/>
        <w:left w:val="none" w:sz="0" w:space="0" w:color="auto"/>
        <w:bottom w:val="none" w:sz="0" w:space="0" w:color="auto"/>
        <w:right w:val="none" w:sz="0" w:space="0" w:color="auto"/>
      </w:divBdr>
    </w:div>
    <w:div w:id="1398241496">
      <w:bodyDiv w:val="1"/>
      <w:marLeft w:val="0"/>
      <w:marRight w:val="0"/>
      <w:marTop w:val="0"/>
      <w:marBottom w:val="0"/>
      <w:divBdr>
        <w:top w:val="none" w:sz="0" w:space="0" w:color="auto"/>
        <w:left w:val="none" w:sz="0" w:space="0" w:color="auto"/>
        <w:bottom w:val="none" w:sz="0" w:space="0" w:color="auto"/>
        <w:right w:val="none" w:sz="0" w:space="0" w:color="auto"/>
      </w:divBdr>
    </w:div>
    <w:div w:id="2045058025">
      <w:bodyDiv w:val="1"/>
      <w:marLeft w:val="0"/>
      <w:marRight w:val="0"/>
      <w:marTop w:val="0"/>
      <w:marBottom w:val="0"/>
      <w:divBdr>
        <w:top w:val="none" w:sz="0" w:space="0" w:color="auto"/>
        <w:left w:val="none" w:sz="0" w:space="0" w:color="auto"/>
        <w:bottom w:val="none" w:sz="0" w:space="0" w:color="auto"/>
        <w:right w:val="none" w:sz="0" w:space="0" w:color="auto"/>
      </w:divBdr>
      <w:divsChild>
        <w:div w:id="1473063862">
          <w:marLeft w:val="0"/>
          <w:marRight w:val="0"/>
          <w:marTop w:val="0"/>
          <w:marBottom w:val="0"/>
          <w:divBdr>
            <w:top w:val="none" w:sz="0" w:space="0" w:color="auto"/>
            <w:left w:val="none" w:sz="0" w:space="0" w:color="auto"/>
            <w:bottom w:val="none" w:sz="0" w:space="0" w:color="auto"/>
            <w:right w:val="none" w:sz="0" w:space="0" w:color="auto"/>
          </w:divBdr>
          <w:divsChild>
            <w:div w:id="1358891017">
              <w:marLeft w:val="0"/>
              <w:marRight w:val="0"/>
              <w:marTop w:val="0"/>
              <w:marBottom w:val="0"/>
              <w:divBdr>
                <w:top w:val="none" w:sz="0" w:space="0" w:color="auto"/>
                <w:left w:val="none" w:sz="0" w:space="0" w:color="auto"/>
                <w:bottom w:val="none" w:sz="0" w:space="0" w:color="auto"/>
                <w:right w:val="none" w:sz="0" w:space="0" w:color="auto"/>
              </w:divBdr>
              <w:divsChild>
                <w:div w:id="1516725537">
                  <w:marLeft w:val="0"/>
                  <w:marRight w:val="0"/>
                  <w:marTop w:val="0"/>
                  <w:marBottom w:val="0"/>
                  <w:divBdr>
                    <w:top w:val="none" w:sz="0" w:space="0" w:color="auto"/>
                    <w:left w:val="none" w:sz="0" w:space="0" w:color="auto"/>
                    <w:bottom w:val="none" w:sz="0" w:space="0" w:color="auto"/>
                    <w:right w:val="none" w:sz="0" w:space="0" w:color="auto"/>
                  </w:divBdr>
                  <w:divsChild>
                    <w:div w:id="593975932">
                      <w:marLeft w:val="0"/>
                      <w:marRight w:val="0"/>
                      <w:marTop w:val="0"/>
                      <w:marBottom w:val="0"/>
                      <w:divBdr>
                        <w:top w:val="none" w:sz="0" w:space="0" w:color="auto"/>
                        <w:left w:val="none" w:sz="0" w:space="0" w:color="auto"/>
                        <w:bottom w:val="none" w:sz="0" w:space="0" w:color="auto"/>
                        <w:right w:val="none" w:sz="0" w:space="0" w:color="auto"/>
                      </w:divBdr>
                      <w:divsChild>
                        <w:div w:id="7179020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8483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03474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73284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97558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0063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6460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32950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81655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82570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16713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67566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68078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36752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9979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89698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www.Grants.gov" TargetMode="External"/><Relationship Id="rId26" Type="http://schemas.openxmlformats.org/officeDocument/2006/relationships/hyperlink" Target="http://www.doi.gov/pam/programs/financial_assistance/upload/Federal_Register_CCR_Final_Guidance.pdf" TargetMode="External"/><Relationship Id="rId39" Type="http://schemas.openxmlformats.org/officeDocument/2006/relationships/hyperlink" Target="http://ecfr.gpoaccess.gov/cgi/t/text/text-idx?c=ecfr&amp;sid=50ff52492b15ab863ba3653823139c4e&amp;tpl=/ecfrbrowse/Title43/43cfr18_main_02.tpl" TargetMode="External"/><Relationship Id="rId21" Type="http://schemas.openxmlformats.org/officeDocument/2006/relationships/hyperlink" Target="http://www.grants.gov/web/grants/applicants/apply-for-grants.html" TargetMode="External"/><Relationship Id="rId34" Type="http://schemas.openxmlformats.org/officeDocument/2006/relationships/hyperlink" Target="http://ecfr.gpoaccess.gov/cgi/t/text/text-idx?c=ecfr&amp;rgn=div6&amp;view=text&amp;node=43:1.1.1.1.12.1&amp;idno=43" TargetMode="External"/><Relationship Id="rId42" Type="http://schemas.openxmlformats.org/officeDocument/2006/relationships/hyperlink" Target="http://harvester.census.gov/sac/" TargetMode="External"/><Relationship Id="rId47" Type="http://schemas.openxmlformats.org/officeDocument/2006/relationships/hyperlink" Target="mailto:blm_or_so_fa_reports@blm.gov" TargetMode="External"/><Relationship Id="rId50" Type="http://schemas.openxmlformats.org/officeDocument/2006/relationships/footer" Target="footer2.xml"/><Relationship Id="rId55" Type="http://schemas.openxmlformats.org/officeDocument/2006/relationships/hyperlink" Target="http://www.gsa.gov/portal/category/21287"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mailto:sdowley@blm.gov" TargetMode="External"/><Relationship Id="rId20" Type="http://schemas.openxmlformats.org/officeDocument/2006/relationships/hyperlink" Target="http://www.grants.gov/documents/19/18243/GrantsGovApplicantUserGuide.pdf/0ed6bbba-3b87-4600-8449-4bb1603b4e70" TargetMode="External"/><Relationship Id="rId29" Type="http://schemas.openxmlformats.org/officeDocument/2006/relationships/hyperlink" Target="http://www.doi.gov/pam/programs/financial_assistance/upload/Federal_Register_FFATA_Implementation.pdf" TargetMode="External"/><Relationship Id="rId41" Type="http://schemas.openxmlformats.org/officeDocument/2006/relationships/hyperlink" Target="http://www.oig.dol.gov/public/reports/oa/documents/singleauditpamphlet.pdf" TargetMode="External"/><Relationship Id="rId54"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whitehouse.gov/omb/circulars/" TargetMode="External"/><Relationship Id="rId32" Type="http://schemas.openxmlformats.org/officeDocument/2006/relationships/hyperlink" Target="http://www.ecfr.gov/cgi-bin/text-idx?c=ecfr&amp;tpl=/ecfrbrowse/Title02/2cfr175_main_02.tpl" TargetMode="External"/><Relationship Id="rId37" Type="http://schemas.openxmlformats.org/officeDocument/2006/relationships/hyperlink" Target="http://ecfr.gpoaccess.gov/cgi/t/text/text-idx?c=ecfr&amp;sid=50ff52492b15ab863ba3653823139c4e&amp;rgn=div6&amp;view=text&amp;node=43:1.1.1.1.12.6&amp;idno=43" TargetMode="External"/><Relationship Id="rId40" Type="http://schemas.openxmlformats.org/officeDocument/2006/relationships/hyperlink" Target="http://www.whitehouse.gov/omb/grants/grants_circulars.html" TargetMode="External"/><Relationship Id="rId45" Type="http://schemas.openxmlformats.org/officeDocument/2006/relationships/hyperlink" Target="http://www.whitehouse.gov/omb/grants_forms/" TargetMode="External"/><Relationship Id="rId53" Type="http://schemas.openxmlformats.org/officeDocument/2006/relationships/image" Target="media/image4.gif"/><Relationship Id="rId58"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image" Target="http://www.doi.gov/footer/graphics/doi_cmyk.gif" TargetMode="External"/><Relationship Id="rId23" Type="http://schemas.openxmlformats.org/officeDocument/2006/relationships/hyperlink" Target="http://www.whitehouse.gov/omb/grants_spoc" TargetMode="External"/><Relationship Id="rId28" Type="http://schemas.openxmlformats.org/officeDocument/2006/relationships/hyperlink" Target="http://www.ecfr.gov/cgi-bin/text-idx?c=ecfr&amp;tpl=/ecfrbrowse/Title02/2cfr170_main_02.tpl" TargetMode="External"/><Relationship Id="rId36" Type="http://schemas.openxmlformats.org/officeDocument/2006/relationships/hyperlink" Target="http://ecfr.gpoaccess.gov/cgi/t/text/text-idx?c=ecfr&amp;sid=50ff52492b15ab863ba3653823139c4e&amp;rgn=div6&amp;view=text&amp;node=43:1.1.1.1.12.3&amp;idno=43" TargetMode="External"/><Relationship Id="rId49" Type="http://schemas.openxmlformats.org/officeDocument/2006/relationships/footer" Target="footer1.xml"/><Relationship Id="rId57" Type="http://schemas.openxmlformats.org/officeDocument/2006/relationships/hyperlink" Target="http://www.doi.gov/ibc/services/Indirect_Cost_Services/index.cfm" TargetMode="External"/><Relationship Id="rId61"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www.grants.gov/" TargetMode="External"/><Relationship Id="rId31" Type="http://schemas.openxmlformats.org/officeDocument/2006/relationships/hyperlink" Target="http://www.gpo.gov/fdsys/pkg/FR-2006-11-15/pdf/E6-19199.pdf" TargetMode="External"/><Relationship Id="rId44" Type="http://schemas.openxmlformats.org/officeDocument/2006/relationships/hyperlink" Target="http://www.sam.gov" TargetMode="External"/><Relationship Id="rId52" Type="http://schemas.openxmlformats.org/officeDocument/2006/relationships/image" Target="media/image3.jpeg"/><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mailto:support@grants.gov" TargetMode="External"/><Relationship Id="rId27" Type="http://schemas.openxmlformats.org/officeDocument/2006/relationships/hyperlink" Target="http://www.ecfr.gov/cgi-bin/text-idx?c=ecfr&amp;tpl=/ecfrbrowse/Title02/2cfr25_main_02.tpl" TargetMode="External"/><Relationship Id="rId30" Type="http://schemas.openxmlformats.org/officeDocument/2006/relationships/hyperlink" Target="http://www.ecfr.gov/cgi-bin/retrieveECFR?gp=14&amp;SID=7f8bdf65f4c2ba7680e6a6a583326956&amp;ty=HTML&amp;h=L&amp;n=2y1.2.10.11.1&amp;r=PART" TargetMode="External"/><Relationship Id="rId35" Type="http://schemas.openxmlformats.org/officeDocument/2006/relationships/hyperlink" Target="http://ecfr.gpoaccess.gov/cgi/t/text/text-idx?c=ecfr&amp;sid=50ff52492b15ab863ba3653823139c4e&amp;rgn=div6&amp;view=text&amp;node=43:1.1.1.1.12.5&amp;idno=43" TargetMode="External"/><Relationship Id="rId43" Type="http://schemas.openxmlformats.org/officeDocument/2006/relationships/hyperlink" Target="http://www.dnb.com/get-a-duns-number.html" TargetMode="External"/><Relationship Id="rId48" Type="http://schemas.openxmlformats.org/officeDocument/2006/relationships/hyperlink" Target="mailto:sdowley@blm.gov" TargetMode="External"/><Relationship Id="rId56" Type="http://schemas.openxmlformats.org/officeDocument/2006/relationships/hyperlink" Target="http://www.gsa.gov/portal/content/100715?utm_source=OGP&amp;utm_medium=print-radio&amp;utm_term=mileage&amp;utm_campaign=shortcuts" TargetMode="External"/><Relationship Id="rId8" Type="http://schemas.microsoft.com/office/2007/relationships/stylesWithEffects" Target="stylesWithEffects.xml"/><Relationship Id="rId51"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www.gsa.gov/portal/category/21287" TargetMode="External"/><Relationship Id="rId25" Type="http://schemas.openxmlformats.org/officeDocument/2006/relationships/hyperlink" Target="http://www.doi.gov/pam/programs/financial_assistance/TermsandConditions.cfm" TargetMode="External"/><Relationship Id="rId33" Type="http://schemas.openxmlformats.org/officeDocument/2006/relationships/hyperlink" Target="http://www.gpo.gov/fdsys/pkg/FR-2007-11-13/pdf/E7-22056.pdf" TargetMode="External"/><Relationship Id="rId38" Type="http://schemas.openxmlformats.org/officeDocument/2006/relationships/hyperlink" Target="http://ecfr.gpoaccess.gov/cgi/t/text/text-idx?c=ecfr&amp;sid=50ff52492b15ab863ba3653823139c4e&amp;tpl=/ecfrbrowse/Title43/43cfr43_main_02.tpl" TargetMode="External"/><Relationship Id="rId46" Type="http://schemas.openxmlformats.org/officeDocument/2006/relationships/hyperlink" Target="mailto:blm_or_so_fa_reports@blm.gov" TargetMode="External"/><Relationship Id="rId5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8D4FDFCFE6C642B826EE2FF6C1B3FF" ma:contentTypeVersion="0" ma:contentTypeDescription="Create a new document." ma:contentTypeScope="" ma:versionID="4c3fd253b197cd0870166c6b67c586ee">
  <xsd:schema xmlns:xsd="http://www.w3.org/2001/XMLSchema" xmlns:p="http://schemas.microsoft.com/office/2006/metadata/properties" xmlns:ns2="DF4F8D2C-E6CF-42C6-B826-EE2FF6C1B3FF" targetNamespace="http://schemas.microsoft.com/office/2006/metadata/properties" ma:root="true" ma:fieldsID="1cfb5c6a80b51711dc2da721b9b2da61" ns2:_="">
    <xsd:import namespace="DF4F8D2C-E6CF-42C6-B826-EE2FF6C1B3FF"/>
    <xsd:element name="properties">
      <xsd:complexType>
        <xsd:sequence>
          <xsd:element name="documentManagement">
            <xsd:complexType>
              <xsd:all>
                <xsd:element ref="ns2:Customer" minOccurs="0"/>
                <xsd:element ref="ns2:Functional_x0020_Area" minOccurs="0"/>
                <xsd:element ref="ns2:Change_x0020_Mgmt" minOccurs="0"/>
                <xsd:element ref="ns2:Due_x0020_Date" minOccurs="0"/>
                <xsd:element ref="ns2:FY"/>
                <xsd:element ref="ns2:Deployment"/>
              </xsd:all>
            </xsd:complexType>
          </xsd:element>
        </xsd:sequence>
      </xsd:complexType>
    </xsd:element>
  </xsd:schema>
  <xsd:schema xmlns:xsd="http://www.w3.org/2001/XMLSchema" xmlns:dms="http://schemas.microsoft.com/office/2006/documentManagement/types" targetNamespace="DF4F8D2C-E6CF-42C6-B826-EE2FF6C1B3FF" elementFormDefault="qualified">
    <xsd:import namespace="http://schemas.microsoft.com/office/2006/documentManagement/types"/>
    <xsd:element name="Customer" ma:index="8" nillable="true" ma:displayName="Customer" ma:internalName="Customer" ma:requiredMultiChoice="true">
      <xsd:complexType>
        <xsd:complexContent>
          <xsd:extension base="dms:MultiChoice">
            <xsd:sequence>
              <xsd:element name="Value" maxOccurs="unbounded" minOccurs="0" nillable="true">
                <xsd:simpleType>
                  <xsd:restriction base="dms:Choice">
                    <xsd:enumeration value="AK"/>
                    <xsd:enumeration value="AZ"/>
                    <xsd:enumeration value="CA"/>
                    <xsd:enumeration value="CO"/>
                    <xsd:enumeration value="ESO"/>
                    <xsd:enumeration value="ID"/>
                    <xsd:enumeration value="MT"/>
                    <xsd:enumeration value="NOC"/>
                    <xsd:enumeration value="NV"/>
                    <xsd:enumeration value="NM"/>
                    <xsd:enumeration value="NIFC"/>
                    <xsd:enumeration value="NTC"/>
                    <xsd:enumeration value="OR"/>
                    <xsd:enumeration value="UT"/>
                    <xsd:enumeration value="WO"/>
                    <xsd:enumeration value="WY"/>
                    <xsd:enumeration value="All"/>
                  </xsd:restriction>
                </xsd:simpleType>
              </xsd:element>
            </xsd:sequence>
          </xsd:extension>
        </xsd:complexContent>
      </xsd:complexType>
    </xsd:element>
    <xsd:element name="Functional_x0020_Area" ma:index="9" nillable="true" ma:displayName="F-Area" ma:default="" ma:description="ACQ=Acquisition, FA=Financial Assistance, BF=Budget Formulation, BW=Business Warehouse, CBS=Collection &amp; Billing Sys., AP=Accounts Payable, AR=Accounts Receivable, CC=Credit Card, CO/PS=Controlling/Project Systems, FM=Funds Management, GL=General Ledger, LBR=Labor, SD=Sales &amp; Distribution, WCF=Working Capitol Fund" ma:internalName="Functional_x0020_Area">
      <xsd:complexType>
        <xsd:complexContent>
          <xsd:extension base="dms:MultiChoice">
            <xsd:sequence>
              <xsd:element name="Value" maxOccurs="unbounded" minOccurs="0" nillable="true">
                <xsd:simpleType>
                  <xsd:restriction base="dms:Choice">
                    <xsd:enumeration value="ACQ"/>
                    <xsd:enumeration value="FA"/>
                    <xsd:enumeration value="BF"/>
                    <xsd:enumeration value="BW"/>
                    <xsd:enumeration value="CBS"/>
                    <xsd:enumeration value="AP"/>
                    <xsd:enumeration value="AR"/>
                    <xsd:enumeration value="CC"/>
                    <xsd:enumeration value="CO/PS"/>
                    <xsd:enumeration value="FM"/>
                    <xsd:enumeration value="GL"/>
                    <xsd:enumeration value="LBR"/>
                    <xsd:enumeration value="SD"/>
                    <xsd:enumeration value="WCF"/>
                    <xsd:enumeration value="eTravel"/>
                    <xsd:enumeration value="Property"/>
                    <xsd:enumeration value="Fleet"/>
                    <xsd:enumeration value="Reports"/>
                    <xsd:enumeration value="Testing"/>
                  </xsd:restriction>
                </xsd:simpleType>
              </xsd:element>
            </xsd:sequence>
          </xsd:extension>
        </xsd:complexContent>
      </xsd:complexType>
    </xsd:element>
    <xsd:element name="Change_x0020_Mgmt" ma:index="10" nillable="true" ma:displayName="Change Mgmt" ma:default="" ma:format="Dropdown" ma:internalName="Change_x0020_Mgmt">
      <xsd:simpleType>
        <xsd:union memberTypes="dms:Text">
          <xsd:simpleType>
            <xsd:restriction base="dms:Choice">
              <xsd:enumeration value="DOI Newsletters"/>
              <xsd:enumeration value="BLM Newsletters"/>
              <xsd:enumeration value="Resource Planning"/>
              <xsd:enumeration value="Data Management"/>
              <xsd:enumeration value="Training"/>
              <xsd:enumeration value="Role Mapping"/>
              <xsd:enumeration value="Blue Printing"/>
              <xsd:enumeration value="Realization"/>
              <xsd:enumeration value="Final Prep"/>
              <xsd:enumeration value="Cut-over"/>
              <xsd:enumeration value="Go-Live"/>
              <xsd:enumeration value="Managing Change"/>
              <xsd:enumeration value="Customer Service"/>
            </xsd:restriction>
          </xsd:simpleType>
        </xsd:union>
      </xsd:simpleType>
    </xsd:element>
    <xsd:element name="Due_x0020_Date" ma:index="11" nillable="true" ma:displayName="Due Date" ma:format="DateOnly" ma:internalName="Due_x0020_Date">
      <xsd:simpleType>
        <xsd:restriction base="dms:DateTime"/>
      </xsd:simpleType>
    </xsd:element>
    <xsd:element name="FY" ma:index="12" ma:displayName="FY" ma:default="2009" ma:format="RadioButtons" ma:internalName="FY">
      <xsd:simpleType>
        <xsd:restriction base="dms:Choice">
          <xsd:enumeration value="2006"/>
          <xsd:enumeration value="2007"/>
          <xsd:enumeration value="2008"/>
          <xsd:enumeration value="2009"/>
        </xsd:restriction>
      </xsd:simpleType>
    </xsd:element>
    <xsd:element name="Deployment" ma:index="13" ma:displayName="Deployment" ma:default="D4" ma:format="RadioButtons" ma:internalName="Deployment">
      <xsd:simpleType>
        <xsd:restriction base="dms:Choice">
          <xsd:enumeration value="D2"/>
          <xsd:enumeration value="D3"/>
          <xsd:enumeration value="D4"/>
          <xsd:enumeration value="D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Change_x0020_Mgmt xmlns="DF4F8D2C-E6CF-42C6-B826-EE2FF6C1B3FF" xsi:nil="true"/>
    <Due_x0020_Date xmlns="DF4F8D2C-E6CF-42C6-B826-EE2FF6C1B3FF" xsi:nil="true"/>
    <Customer xmlns="DF4F8D2C-E6CF-42C6-B826-EE2FF6C1B3FF">
      <Value>AK</Value>
      <Value>AZ</Value>
      <Value>CA</Value>
      <Value>CO</Value>
      <Value>ESO</Value>
      <Value>ID</Value>
      <Value>MT</Value>
      <Value>NOC</Value>
      <Value>NV</Value>
      <Value>NM</Value>
      <Value>NIFC</Value>
      <Value>NTC</Value>
      <Value>OR</Value>
      <Value>UT</Value>
      <Value>WO</Value>
      <Value>WY</Value>
    </Customer>
    <Functional_x0020_Area xmlns="DF4F8D2C-E6CF-42C6-B826-EE2FF6C1B3FF">
      <Value>FA</Value>
    </Functional_x0020_Area>
    <Deployment xmlns="DF4F8D2C-E6CF-42C6-B826-EE2FF6C1B3FF">D4</Deployment>
    <FY xmlns="DF4F8D2C-E6CF-42C6-B826-EE2FF6C1B3FF">2009</FY>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57C7A6-C4EA-485D-812C-21641AABC1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4F8D2C-E6CF-42C6-B826-EE2FF6C1B3FF"/>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BA22491-7CAE-40AE-976E-4BAB4D8B1FB7}">
  <ds:schemaRefs>
    <ds:schemaRef ds:uri="http://schemas.microsoft.com/sharepoint/v3/contenttype/forms"/>
  </ds:schemaRefs>
</ds:datastoreItem>
</file>

<file path=customXml/itemProps3.xml><?xml version="1.0" encoding="utf-8"?>
<ds:datastoreItem xmlns:ds="http://schemas.openxmlformats.org/officeDocument/2006/customXml" ds:itemID="{DB960688-9999-4D0F-8056-EC5906224B13}">
  <ds:schemaRefs>
    <ds:schemaRef ds:uri="http://schemas.microsoft.com/office/2006/metadata/longProperties"/>
  </ds:schemaRefs>
</ds:datastoreItem>
</file>

<file path=customXml/itemProps4.xml><?xml version="1.0" encoding="utf-8"?>
<ds:datastoreItem xmlns:ds="http://schemas.openxmlformats.org/officeDocument/2006/customXml" ds:itemID="{4540226C-18CE-4641-8DDE-7993BE79E4A6}">
  <ds:schemaRefs>
    <ds:schemaRef ds:uri="http://purl.org/dc/terms/"/>
    <ds:schemaRef ds:uri="http://purl.org/dc/dcmitype/"/>
    <ds:schemaRef ds:uri="http://schemas.microsoft.com/office/2006/documentManagement/types"/>
    <ds:schemaRef ds:uri="http://www.w3.org/XML/1998/namespace"/>
    <ds:schemaRef ds:uri="http://purl.org/dc/elements/1.1/"/>
    <ds:schemaRef ds:uri="http://schemas.microsoft.com/office/2006/metadata/properties"/>
    <ds:schemaRef ds:uri="http://schemas.openxmlformats.org/package/2006/metadata/core-properties"/>
    <ds:schemaRef ds:uri="DF4F8D2C-E6CF-42C6-B826-EE2FF6C1B3FF"/>
    <ds:schemaRef ds:uri="http://schemas.microsoft.com/office/infopath/2007/PartnerControls"/>
  </ds:schemaRefs>
</ds:datastoreItem>
</file>

<file path=customXml/itemProps5.xml><?xml version="1.0" encoding="utf-8"?>
<ds:datastoreItem xmlns:ds="http://schemas.openxmlformats.org/officeDocument/2006/customXml" ds:itemID="{DA0C6D64-EFB8-44BA-9683-CA94987D2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34</Pages>
  <Words>10641</Words>
  <Characters>64499</Characters>
  <Application>Microsoft Office Word</Application>
  <DocSecurity>0</DocSecurity>
  <Lines>537</Lines>
  <Paragraphs>149</Paragraphs>
  <ScaleCrop>false</ScaleCrop>
  <HeadingPairs>
    <vt:vector size="2" baseType="variant">
      <vt:variant>
        <vt:lpstr>Title</vt:lpstr>
      </vt:variant>
      <vt:variant>
        <vt:i4>1</vt:i4>
      </vt:variant>
    </vt:vector>
  </HeadingPairs>
  <TitlesOfParts>
    <vt:vector size="1" baseType="lpstr">
      <vt:lpstr>RFA New Award</vt:lpstr>
    </vt:vector>
  </TitlesOfParts>
  <Company>U.S. Geological Survey</Company>
  <LinksUpToDate>false</LinksUpToDate>
  <CharactersWithSpaces>74991</CharactersWithSpaces>
  <SharedDoc>false</SharedDoc>
  <HLinks>
    <vt:vector size="168" baseType="variant">
      <vt:variant>
        <vt:i4>4653129</vt:i4>
      </vt:variant>
      <vt:variant>
        <vt:i4>78</vt:i4>
      </vt:variant>
      <vt:variant>
        <vt:i4>0</vt:i4>
      </vt:variant>
      <vt:variant>
        <vt:i4>5</vt:i4>
      </vt:variant>
      <vt:variant>
        <vt:lpwstr>http://www.gsa.gov/Portal/gsa/ep/channelView.do?pageTypeId=8203&amp;channelId=-15943</vt:lpwstr>
      </vt:variant>
      <vt:variant>
        <vt:lpwstr/>
      </vt:variant>
      <vt:variant>
        <vt:i4>7077979</vt:i4>
      </vt:variant>
      <vt:variant>
        <vt:i4>75</vt:i4>
      </vt:variant>
      <vt:variant>
        <vt:i4>0</vt:i4>
      </vt:variant>
      <vt:variant>
        <vt:i4>5</vt:i4>
      </vt:variant>
      <vt:variant>
        <vt:lpwstr>mailto:wullrey@blm.gov</vt:lpwstr>
      </vt:variant>
      <vt:variant>
        <vt:lpwstr/>
      </vt:variant>
      <vt:variant>
        <vt:i4>7667793</vt:i4>
      </vt:variant>
      <vt:variant>
        <vt:i4>72</vt:i4>
      </vt:variant>
      <vt:variant>
        <vt:i4>0</vt:i4>
      </vt:variant>
      <vt:variant>
        <vt:i4>5</vt:i4>
      </vt:variant>
      <vt:variant>
        <vt:lpwstr>mailto:sdowley@blm.gov</vt:lpwstr>
      </vt:variant>
      <vt:variant>
        <vt:lpwstr/>
      </vt:variant>
      <vt:variant>
        <vt:i4>8323080</vt:i4>
      </vt:variant>
      <vt:variant>
        <vt:i4>69</vt:i4>
      </vt:variant>
      <vt:variant>
        <vt:i4>0</vt:i4>
      </vt:variant>
      <vt:variant>
        <vt:i4>5</vt:i4>
      </vt:variant>
      <vt:variant>
        <vt:lpwstr>mailto:j1clark@blm.gov</vt:lpwstr>
      </vt:variant>
      <vt:variant>
        <vt:lpwstr/>
      </vt:variant>
      <vt:variant>
        <vt:i4>4325446</vt:i4>
      </vt:variant>
      <vt:variant>
        <vt:i4>66</vt:i4>
      </vt:variant>
      <vt:variant>
        <vt:i4>0</vt:i4>
      </vt:variant>
      <vt:variant>
        <vt:i4>5</vt:i4>
      </vt:variant>
      <vt:variant>
        <vt:lpwstr>http://www.forms.gov/bgfPortal/docSearch.do;jsessionid=1A3CDC5B15C0C19C953D20FA58A2831F?bId=56&amp;dsType=sdAB&amp;aId=+&amp;abType=A</vt:lpwstr>
      </vt:variant>
      <vt:variant>
        <vt:lpwstr/>
      </vt:variant>
      <vt:variant>
        <vt:i4>2359408</vt:i4>
      </vt:variant>
      <vt:variant>
        <vt:i4>63</vt:i4>
      </vt:variant>
      <vt:variant>
        <vt:i4>0</vt:i4>
      </vt:variant>
      <vt:variant>
        <vt:i4>5</vt:i4>
      </vt:variant>
      <vt:variant>
        <vt:lpwstr>http://www.sam.gov/</vt:lpwstr>
      </vt:variant>
      <vt:variant>
        <vt:lpwstr/>
      </vt:variant>
      <vt:variant>
        <vt:i4>3801140</vt:i4>
      </vt:variant>
      <vt:variant>
        <vt:i4>60</vt:i4>
      </vt:variant>
      <vt:variant>
        <vt:i4>0</vt:i4>
      </vt:variant>
      <vt:variant>
        <vt:i4>5</vt:i4>
      </vt:variant>
      <vt:variant>
        <vt:lpwstr>\\ilmwols3ds1\ls\users\uganti\ARRA AWD INFO\Arizona (AZ)\RFA-FOX-MT 03-Application.doc</vt:lpwstr>
      </vt:variant>
      <vt:variant>
        <vt:lpwstr/>
      </vt:variant>
      <vt:variant>
        <vt:i4>655426</vt:i4>
      </vt:variant>
      <vt:variant>
        <vt:i4>57</vt:i4>
      </vt:variant>
      <vt:variant>
        <vt:i4>0</vt:i4>
      </vt:variant>
      <vt:variant>
        <vt:i4>5</vt:i4>
      </vt:variant>
      <vt:variant>
        <vt:lpwstr>http://harvester.census.gov/sac/</vt:lpwstr>
      </vt:variant>
      <vt:variant>
        <vt:lpwstr/>
      </vt:variant>
      <vt:variant>
        <vt:i4>2162750</vt:i4>
      </vt:variant>
      <vt:variant>
        <vt:i4>54</vt:i4>
      </vt:variant>
      <vt:variant>
        <vt:i4>0</vt:i4>
      </vt:variant>
      <vt:variant>
        <vt:i4>5</vt:i4>
      </vt:variant>
      <vt:variant>
        <vt:lpwstr>http://www.dot.gov/ost/m60/grant/sincontact.htm</vt:lpwstr>
      </vt:variant>
      <vt:variant>
        <vt:lpwstr/>
      </vt:variant>
      <vt:variant>
        <vt:i4>105</vt:i4>
      </vt:variant>
      <vt:variant>
        <vt:i4>51</vt:i4>
      </vt:variant>
      <vt:variant>
        <vt:i4>0</vt:i4>
      </vt:variant>
      <vt:variant>
        <vt:i4>5</vt:i4>
      </vt:variant>
      <vt:variant>
        <vt:lpwstr>http://www.whitehouse.gov/omb/grants/grants_circulars.html</vt:lpwstr>
      </vt:variant>
      <vt:variant>
        <vt:lpwstr/>
      </vt:variant>
      <vt:variant>
        <vt:i4>6553716</vt:i4>
      </vt:variant>
      <vt:variant>
        <vt:i4>48</vt:i4>
      </vt:variant>
      <vt:variant>
        <vt:i4>0</vt:i4>
      </vt:variant>
      <vt:variant>
        <vt:i4>5</vt:i4>
      </vt:variant>
      <vt:variant>
        <vt:lpwstr>http://www.doi.gov/pam/TermsandConditions.html</vt:lpwstr>
      </vt:variant>
      <vt:variant>
        <vt:lpwstr/>
      </vt:variant>
      <vt:variant>
        <vt:i4>3473433</vt:i4>
      </vt:variant>
      <vt:variant>
        <vt:i4>45</vt:i4>
      </vt:variant>
      <vt:variant>
        <vt:i4>0</vt:i4>
      </vt:variant>
      <vt:variant>
        <vt:i4>5</vt:i4>
      </vt:variant>
      <vt:variant>
        <vt:lpwstr>http://ecfr.gpoaccess.gov/cgi/t/text/text-idx?sid=b071cc5731a9ba4758507957e467c734&amp;c=ecfr&amp;tpl=/ecfrbrowse/Title02/2cfrv1_02.tpl</vt:lpwstr>
      </vt:variant>
      <vt:variant>
        <vt:lpwstr>1400</vt:lpwstr>
      </vt:variant>
      <vt:variant>
        <vt:i4>7798820</vt:i4>
      </vt:variant>
      <vt:variant>
        <vt:i4>42</vt:i4>
      </vt:variant>
      <vt:variant>
        <vt:i4>0</vt:i4>
      </vt:variant>
      <vt:variant>
        <vt:i4>5</vt:i4>
      </vt:variant>
      <vt:variant>
        <vt:lpwstr>http://ecfr.gpoaccess.gov/cgi/t/text/text-idx?c=ecfr&amp;sid=50ff52492b15ab863ba3653823139c4e&amp;tpl=/ecfrbrowse/Title43/43cfr43_main_02.tpl</vt:lpwstr>
      </vt:variant>
      <vt:variant>
        <vt:lpwstr/>
      </vt:variant>
      <vt:variant>
        <vt:i4>1114140</vt:i4>
      </vt:variant>
      <vt:variant>
        <vt:i4>39</vt:i4>
      </vt:variant>
      <vt:variant>
        <vt:i4>0</vt:i4>
      </vt:variant>
      <vt:variant>
        <vt:i4>5</vt:i4>
      </vt:variant>
      <vt:variant>
        <vt:lpwstr>http://ecfr.gpoaccess.gov/cgi/t/text/text-idx?c=ecfr&amp;sid=50ff52492b15ab863ba3653823139c4e&amp;rgn=div6&amp;view=text&amp;node=43:1.1.1.1.12.3&amp;idno=43</vt:lpwstr>
      </vt:variant>
      <vt:variant>
        <vt:lpwstr/>
      </vt:variant>
      <vt:variant>
        <vt:i4>1114138</vt:i4>
      </vt:variant>
      <vt:variant>
        <vt:i4>36</vt:i4>
      </vt:variant>
      <vt:variant>
        <vt:i4>0</vt:i4>
      </vt:variant>
      <vt:variant>
        <vt:i4>5</vt:i4>
      </vt:variant>
      <vt:variant>
        <vt:lpwstr>http://ecfr.gpoaccess.gov/cgi/t/text/text-idx?c=ecfr&amp;sid=50ff52492b15ab863ba3653823139c4e&amp;rgn=div6&amp;view=text&amp;node=43:1.1.1.1.12.5&amp;idno=43</vt:lpwstr>
      </vt:variant>
      <vt:variant>
        <vt:lpwstr/>
      </vt:variant>
      <vt:variant>
        <vt:i4>5963863</vt:i4>
      </vt:variant>
      <vt:variant>
        <vt:i4>33</vt:i4>
      </vt:variant>
      <vt:variant>
        <vt:i4>0</vt:i4>
      </vt:variant>
      <vt:variant>
        <vt:i4>5</vt:i4>
      </vt:variant>
      <vt:variant>
        <vt:lpwstr>http://ecfr.gpoaccess.gov/cgi/t/text/text-idx?c=ecfr&amp;rgn=div6&amp;view=text&amp;node=43:1.1.1.1.12.1&amp;idno=43</vt:lpwstr>
      </vt:variant>
      <vt:variant>
        <vt:lpwstr/>
      </vt:variant>
      <vt:variant>
        <vt:i4>1966144</vt:i4>
      </vt:variant>
      <vt:variant>
        <vt:i4>30</vt:i4>
      </vt:variant>
      <vt:variant>
        <vt:i4>0</vt:i4>
      </vt:variant>
      <vt:variant>
        <vt:i4>5</vt:i4>
      </vt:variant>
      <vt:variant>
        <vt:lpwstr>http://www.whitehouse.gov/omb/memoranda/fy2008/m08-03.pdf</vt:lpwstr>
      </vt:variant>
      <vt:variant>
        <vt:lpwstr/>
      </vt:variant>
      <vt:variant>
        <vt:i4>6553716</vt:i4>
      </vt:variant>
      <vt:variant>
        <vt:i4>27</vt:i4>
      </vt:variant>
      <vt:variant>
        <vt:i4>0</vt:i4>
      </vt:variant>
      <vt:variant>
        <vt:i4>5</vt:i4>
      </vt:variant>
      <vt:variant>
        <vt:lpwstr>http://www.doi.gov/pam/TermsandConditions.html</vt:lpwstr>
      </vt:variant>
      <vt:variant>
        <vt:lpwstr/>
      </vt:variant>
      <vt:variant>
        <vt:i4>6553716</vt:i4>
      </vt:variant>
      <vt:variant>
        <vt:i4>24</vt:i4>
      </vt:variant>
      <vt:variant>
        <vt:i4>0</vt:i4>
      </vt:variant>
      <vt:variant>
        <vt:i4>5</vt:i4>
      </vt:variant>
      <vt:variant>
        <vt:lpwstr>http://www.doi.gov/pam/TermsandConditions.html</vt:lpwstr>
      </vt:variant>
      <vt:variant>
        <vt:lpwstr/>
      </vt:variant>
      <vt:variant>
        <vt:i4>5963870</vt:i4>
      </vt:variant>
      <vt:variant>
        <vt:i4>21</vt:i4>
      </vt:variant>
      <vt:variant>
        <vt:i4>0</vt:i4>
      </vt:variant>
      <vt:variant>
        <vt:i4>5</vt:i4>
      </vt:variant>
      <vt:variant>
        <vt:lpwstr>http://www.whitehouse.gov/omb/circulars/</vt:lpwstr>
      </vt:variant>
      <vt:variant>
        <vt:lpwstr/>
      </vt:variant>
      <vt:variant>
        <vt:i4>2424931</vt:i4>
      </vt:variant>
      <vt:variant>
        <vt:i4>18</vt:i4>
      </vt:variant>
      <vt:variant>
        <vt:i4>0</vt:i4>
      </vt:variant>
      <vt:variant>
        <vt:i4>5</vt:i4>
      </vt:variant>
      <vt:variant>
        <vt:lpwstr>http://www.whitehouse.gov/omb/grants/spoc.html</vt:lpwstr>
      </vt:variant>
      <vt:variant>
        <vt:lpwstr/>
      </vt:variant>
      <vt:variant>
        <vt:i4>4784245</vt:i4>
      </vt:variant>
      <vt:variant>
        <vt:i4>15</vt:i4>
      </vt:variant>
      <vt:variant>
        <vt:i4>0</vt:i4>
      </vt:variant>
      <vt:variant>
        <vt:i4>5</vt:i4>
      </vt:variant>
      <vt:variant>
        <vt:lpwstr>mailto:support@grants.gov</vt:lpwstr>
      </vt:variant>
      <vt:variant>
        <vt:lpwstr/>
      </vt:variant>
      <vt:variant>
        <vt:i4>2818111</vt:i4>
      </vt:variant>
      <vt:variant>
        <vt:i4>12</vt:i4>
      </vt:variant>
      <vt:variant>
        <vt:i4>0</vt:i4>
      </vt:variant>
      <vt:variant>
        <vt:i4>5</vt:i4>
      </vt:variant>
      <vt:variant>
        <vt:lpwstr>http://www.grants.gov/Apply</vt:lpwstr>
      </vt:variant>
      <vt:variant>
        <vt:lpwstr/>
      </vt:variant>
      <vt:variant>
        <vt:i4>1376306</vt:i4>
      </vt:variant>
      <vt:variant>
        <vt:i4>9</vt:i4>
      </vt:variant>
      <vt:variant>
        <vt:i4>0</vt:i4>
      </vt:variant>
      <vt:variant>
        <vt:i4>5</vt:i4>
      </vt:variant>
      <vt:variant>
        <vt:lpwstr>http://www.grants.gov/help/user_guides.jsp</vt:lpwstr>
      </vt:variant>
      <vt:variant>
        <vt:lpwstr/>
      </vt:variant>
      <vt:variant>
        <vt:i4>3604526</vt:i4>
      </vt:variant>
      <vt:variant>
        <vt:i4>6</vt:i4>
      </vt:variant>
      <vt:variant>
        <vt:i4>0</vt:i4>
      </vt:variant>
      <vt:variant>
        <vt:i4>5</vt:i4>
      </vt:variant>
      <vt:variant>
        <vt:lpwstr>http://www.grants.gov/</vt:lpwstr>
      </vt:variant>
      <vt:variant>
        <vt:lpwstr/>
      </vt:variant>
      <vt:variant>
        <vt:i4>3604526</vt:i4>
      </vt:variant>
      <vt:variant>
        <vt:i4>3</vt:i4>
      </vt:variant>
      <vt:variant>
        <vt:i4>0</vt:i4>
      </vt:variant>
      <vt:variant>
        <vt:i4>5</vt:i4>
      </vt:variant>
      <vt:variant>
        <vt:lpwstr>http://www.grants.gov/</vt:lpwstr>
      </vt:variant>
      <vt:variant>
        <vt:lpwstr/>
      </vt:variant>
      <vt:variant>
        <vt:i4>5570590</vt:i4>
      </vt:variant>
      <vt:variant>
        <vt:i4>0</vt:i4>
      </vt:variant>
      <vt:variant>
        <vt:i4>0</vt:i4>
      </vt:variant>
      <vt:variant>
        <vt:i4>5</vt:i4>
      </vt:variant>
      <vt:variant>
        <vt:lpwstr>http://www.gsa.gov/portal/category/21287</vt:lpwstr>
      </vt:variant>
      <vt:variant>
        <vt:lpwstr/>
      </vt:variant>
      <vt:variant>
        <vt:i4>3932235</vt:i4>
      </vt:variant>
      <vt:variant>
        <vt:i4>-1</vt:i4>
      </vt:variant>
      <vt:variant>
        <vt:i4>1027</vt:i4>
      </vt:variant>
      <vt:variant>
        <vt:i4>1</vt:i4>
      </vt:variant>
      <vt:variant>
        <vt:lpwstr>http://www.doi.gov/footer/graphics/doi_cmyk.gif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RFA New Award</dc:title>
  <dc:creator>Peter Lyttle</dc:creator>
  <cp:lastModifiedBy>Dowley, Sheryl S</cp:lastModifiedBy>
  <cp:revision>7</cp:revision>
  <cp:lastPrinted>2014-06-09T19:16:00Z</cp:lastPrinted>
  <dcterms:created xsi:type="dcterms:W3CDTF">2014-12-24T14:28:00Z</dcterms:created>
  <dcterms:modified xsi:type="dcterms:W3CDTF">2015-01-09T19:45:00Z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ies>
</file>