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2F48" w14:textId="6FCC452C" w:rsidR="009B7109" w:rsidRPr="0015461D" w:rsidRDefault="009B7109" w:rsidP="0015461D">
      <w:pPr>
        <w:rPr>
          <w:rFonts w:asciiTheme="minorHAnsi" w:hAnsiTheme="minorHAnsi" w:cstheme="minorHAnsi"/>
          <w:color w:val="000000"/>
        </w:rPr>
      </w:pPr>
      <w:r w:rsidRPr="0015461D">
        <w:rPr>
          <w:rFonts w:asciiTheme="minorHAnsi" w:hAnsiTheme="minorHAnsi" w:cstheme="minorHAnsi"/>
          <w:b/>
          <w:bCs/>
          <w:color w:val="000000"/>
        </w:rPr>
        <w:t>Overview</w:t>
      </w:r>
    </w:p>
    <w:p w14:paraId="0A869F4D" w14:textId="77777777" w:rsidR="00B819F7" w:rsidRPr="0015461D" w:rsidRDefault="00B819F7" w:rsidP="0015461D">
      <w:pPr>
        <w:rPr>
          <w:rFonts w:asciiTheme="minorHAnsi" w:hAnsiTheme="minorHAnsi" w:cstheme="minorHAnsi"/>
          <w:color w:val="000000"/>
        </w:rPr>
      </w:pPr>
    </w:p>
    <w:p w14:paraId="05E12F74" w14:textId="74F4867E" w:rsidR="00004714" w:rsidRPr="0015461D" w:rsidRDefault="009B7109" w:rsidP="0015461D">
      <w:pPr>
        <w:rPr>
          <w:rFonts w:asciiTheme="minorHAnsi" w:hAnsiTheme="minorHAnsi" w:cstheme="minorHAnsi"/>
          <w:color w:val="000000"/>
        </w:rPr>
      </w:pPr>
      <w:r w:rsidRPr="0015461D">
        <w:rPr>
          <w:rFonts w:asciiTheme="minorHAnsi" w:hAnsiTheme="minorHAnsi" w:cstheme="minorHAnsi"/>
          <w:color w:val="000000"/>
        </w:rPr>
        <w:t>An indicator reference tool is one tool to help think through the information necessary in selecting and developing performance indicators.</w:t>
      </w:r>
      <w:r w:rsidR="0015461D">
        <w:rPr>
          <w:rFonts w:asciiTheme="minorHAnsi" w:hAnsiTheme="minorHAnsi" w:cstheme="minorHAnsi"/>
          <w:color w:val="000000"/>
        </w:rPr>
        <w:t xml:space="preserve"> </w:t>
      </w:r>
      <w:r w:rsidRPr="0015461D">
        <w:rPr>
          <w:rFonts w:asciiTheme="minorHAnsi" w:hAnsiTheme="minorHAnsi" w:cstheme="minorHAnsi"/>
          <w:color w:val="000000"/>
        </w:rPr>
        <w:t xml:space="preserve"> Instructions are included in the second column of this tool, and a blank tool is provided on p.3.</w:t>
      </w:r>
    </w:p>
    <w:p w14:paraId="7E99402C" w14:textId="583FC3F4" w:rsidR="009B7109" w:rsidRPr="0015461D" w:rsidRDefault="009B7109" w:rsidP="0015461D">
      <w:pPr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9B7109" w:rsidRPr="0015461D" w14:paraId="52EB715D" w14:textId="77777777" w:rsidTr="36072354">
        <w:trPr>
          <w:trHeight w:val="521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3B6D4B1E" w14:textId="47CD4582" w:rsidR="009B7109" w:rsidRPr="0015461D" w:rsidRDefault="009B7109" w:rsidP="001546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  <w:color w:val="000000"/>
              </w:rPr>
              <w:t>Required Information</w:t>
            </w:r>
          </w:p>
        </w:tc>
        <w:tc>
          <w:tcPr>
            <w:tcW w:w="7285" w:type="dxa"/>
            <w:shd w:val="clear" w:color="auto" w:fill="B8CCE4" w:themeFill="accent1" w:themeFillTint="66"/>
            <w:vAlign w:val="center"/>
          </w:tcPr>
          <w:p w14:paraId="6AE79FD4" w14:textId="433DCAFA" w:rsidR="009B7109" w:rsidRPr="0015461D" w:rsidRDefault="009B7109" w:rsidP="001546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  <w:color w:val="000000"/>
              </w:rPr>
              <w:t>Instructions: To Be Completed</w:t>
            </w:r>
          </w:p>
        </w:tc>
      </w:tr>
      <w:tr w:rsidR="009B7109" w:rsidRPr="0015461D" w14:paraId="4BFBEAA2" w14:textId="77777777" w:rsidTr="36072354">
        <w:tc>
          <w:tcPr>
            <w:tcW w:w="2065" w:type="dxa"/>
          </w:tcPr>
          <w:p w14:paraId="2D68E59C" w14:textId="0413CD8B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Indicator</w:t>
            </w:r>
          </w:p>
        </w:tc>
        <w:tc>
          <w:tcPr>
            <w:tcW w:w="7285" w:type="dxa"/>
          </w:tcPr>
          <w:p w14:paraId="2C3D6FEF" w14:textId="483DDF17" w:rsidR="009B7109" w:rsidRPr="0015461D" w:rsidRDefault="009B7109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>The indicator language should be concise and very clear about what exactly is being counted or measured and should spell out acronyms.</w:t>
            </w:r>
          </w:p>
        </w:tc>
      </w:tr>
      <w:tr w:rsidR="009B7109" w:rsidRPr="0015461D" w14:paraId="75AC6C6A" w14:textId="77777777" w:rsidTr="36072354">
        <w:tc>
          <w:tcPr>
            <w:tcW w:w="2065" w:type="dxa"/>
          </w:tcPr>
          <w:p w14:paraId="1A651548" w14:textId="4B1F47CF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7285" w:type="dxa"/>
          </w:tcPr>
          <w:p w14:paraId="0EFBD6B1" w14:textId="63D8863C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 xml:space="preserve">The definition explains how you will calculate the data collected to measure the change expected. </w:t>
            </w:r>
            <w:r w:rsid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Clarify everything the program design team needs to know to understand how to use this indicator: </w:t>
            </w:r>
          </w:p>
          <w:p w14:paraId="7B761552" w14:textId="77777777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Define all potentially subjective terms in the indicator (e.g., what specifically counts as being “trained” or not for purposes of this indicator) </w:t>
            </w:r>
          </w:p>
          <w:p w14:paraId="76424D3E" w14:textId="5FFC812D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Define all technical terms so non-subject matter experts can </w:t>
            </w:r>
            <w:proofErr w:type="gramStart"/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understand</w:t>
            </w:r>
            <w:proofErr w:type="gramEnd"/>
          </w:p>
          <w:p w14:paraId="6BDB1E37" w14:textId="65922638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Clarify how frequently the subject of the indicator should be counted</w:t>
            </w:r>
            <w:r w:rsidR="590B7958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and over what </w:t>
            </w:r>
            <w:proofErr w:type="gramStart"/>
            <w:r w:rsidR="590B7958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period of time</w:t>
            </w:r>
            <w:proofErr w:type="gramEnd"/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(e.g., count each person once even if they receive multiple interventions, or count each instance of the intervention) </w:t>
            </w:r>
          </w:p>
          <w:p w14:paraId="7176A5C3" w14:textId="051A60B4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 “percent” indicators, define what should be counted toward the</w:t>
            </w:r>
            <w:r w:rsidR="001344F1"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</w:t>
            </w: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umerator and what should be counted toward the </w:t>
            </w:r>
            <w:proofErr w:type="gramStart"/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denominator</w:t>
            </w:r>
            <w:proofErr w:type="gramEnd"/>
          </w:p>
          <w:p w14:paraId="6F46E201" w14:textId="6FDCCFBC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Clarify any minimum or maximum values or scales that are relevant for this </w:t>
            </w:r>
            <w:proofErr w:type="gramStart"/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indicator</w:t>
            </w:r>
            <w:proofErr w:type="gramEnd"/>
          </w:p>
          <w:p w14:paraId="32EE2920" w14:textId="1F50868F" w:rsidR="009B7109" w:rsidRPr="0015461D" w:rsidRDefault="009B7109" w:rsidP="0015461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 milestone indicators, clarify who and what is expected to be entered in response to the indicator, such a completion date or a qualitative response about the milestone.</w:t>
            </w:r>
          </w:p>
        </w:tc>
      </w:tr>
      <w:tr w:rsidR="009B7109" w:rsidRPr="0015461D" w14:paraId="7847268F" w14:textId="77777777" w:rsidTr="36072354">
        <w:tc>
          <w:tcPr>
            <w:tcW w:w="2065" w:type="dxa"/>
          </w:tcPr>
          <w:p w14:paraId="72C81CC2" w14:textId="267BCB39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Linkage to Long-Term Outcomes</w:t>
            </w:r>
          </w:p>
        </w:tc>
        <w:tc>
          <w:tcPr>
            <w:tcW w:w="7285" w:type="dxa"/>
          </w:tcPr>
          <w:p w14:paraId="0204413B" w14:textId="04A28C62" w:rsidR="009B7109" w:rsidRPr="0015461D" w:rsidRDefault="009B7109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</w:rPr>
              <w:t>Briefly describe the relationship of the indicator to the desired long-term outcome or impact it supports</w:t>
            </w:r>
            <w:r w:rsidR="4F6A7B35" w:rsidRPr="0015461D">
              <w:rPr>
                <w:rFonts w:asciiTheme="minorHAnsi" w:hAnsiTheme="minorHAnsi" w:cstheme="minorHAnsi"/>
                <w:color w:val="000000" w:themeColor="text1"/>
              </w:rPr>
              <w:t>, and how this indicator was identified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Answers might describe the indicator’s role in the underlying theory of change, the anticipated effect on longer-term outcomes resulting from a positive or negative shift in this indicator, and/or why the indicator represents a good proxy of progress toward desired goals.</w:t>
            </w:r>
          </w:p>
        </w:tc>
      </w:tr>
      <w:tr w:rsidR="009B7109" w:rsidRPr="0015461D" w14:paraId="5FE1BFAB" w14:textId="77777777" w:rsidTr="36072354">
        <w:tc>
          <w:tcPr>
            <w:tcW w:w="2065" w:type="dxa"/>
          </w:tcPr>
          <w:p w14:paraId="5C9F29A5" w14:textId="73B62D65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Reporting Type</w:t>
            </w:r>
          </w:p>
        </w:tc>
        <w:tc>
          <w:tcPr>
            <w:tcW w:w="7285" w:type="dxa"/>
          </w:tcPr>
          <w:p w14:paraId="31D6B131" w14:textId="77777777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 xml:space="preserve">Specify one of the following units of reporting for this indicator: </w:t>
            </w:r>
          </w:p>
          <w:p w14:paraId="363D124C" w14:textId="77777777" w:rsidR="009B7109" w:rsidRPr="0015461D" w:rsidRDefault="009B7109" w:rsidP="0015461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“Number” </w:t>
            </w:r>
          </w:p>
          <w:p w14:paraId="3E319E15" w14:textId="77777777" w:rsidR="009B7109" w:rsidRPr="0015461D" w:rsidRDefault="009B7109" w:rsidP="0015461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“Percent” </w:t>
            </w:r>
          </w:p>
          <w:p w14:paraId="26F38ED2" w14:textId="23FC40A0" w:rsidR="009B7109" w:rsidRPr="0015461D" w:rsidRDefault="009B7109" w:rsidP="0015461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“Date” </w:t>
            </w:r>
            <w:r w:rsidRPr="0015461D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(Specify if it is a 2-digit month and/or a 4-digit year)</w:t>
            </w: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  <w:p w14:paraId="610D8CDC" w14:textId="046729F6" w:rsidR="009B7109" w:rsidRPr="0015461D" w:rsidRDefault="009B7109" w:rsidP="0015461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“Qualitative Response” </w:t>
            </w:r>
            <w:r w:rsidRPr="0015461D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(Specify set response options if applicable, or very specific instructions for the desired response; note that these are for short qualitative responses of a few words with a max limit of 15 characters and not intended for capturing lengthy narratives.)</w:t>
            </w:r>
          </w:p>
        </w:tc>
      </w:tr>
      <w:tr w:rsidR="009B7109" w:rsidRPr="0015461D" w14:paraId="754DD8DE" w14:textId="77777777" w:rsidTr="36072354">
        <w:tc>
          <w:tcPr>
            <w:tcW w:w="2065" w:type="dxa"/>
          </w:tcPr>
          <w:p w14:paraId="7282E49A" w14:textId="0931526D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lastRenderedPageBreak/>
              <w:t>Use of Indicator</w:t>
            </w:r>
          </w:p>
        </w:tc>
        <w:tc>
          <w:tcPr>
            <w:tcW w:w="7285" w:type="dxa"/>
          </w:tcPr>
          <w:p w14:paraId="2288CDDA" w14:textId="6AF0443F" w:rsidR="009B7109" w:rsidRPr="0015461D" w:rsidRDefault="01FFC2BE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 xml:space="preserve">Briefly identify how this indicator will be used to monitor progress in achieving program goals and objectives. </w:t>
            </w:r>
            <w:r w:rsid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/>
              </w:rPr>
              <w:t>Also note if this indicator will be used to monitor progress in achieving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30BBB" w:rsidRPr="0015461D">
              <w:rPr>
                <w:rFonts w:asciiTheme="minorHAnsi" w:hAnsiTheme="minorHAnsi" w:cstheme="minorHAnsi"/>
                <w:color w:val="000000" w:themeColor="text1"/>
              </w:rPr>
              <w:t>broader USG policy priorities, as described in the announcement</w:t>
            </w:r>
            <w:r w:rsidR="26C6EBB1" w:rsidRPr="0015461D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 and how this indicator </w:t>
            </w:r>
            <w:r w:rsidR="00930BBB" w:rsidRPr="0015461D">
              <w:rPr>
                <w:rFonts w:asciiTheme="minorHAnsi" w:hAnsiTheme="minorHAnsi" w:cstheme="minorHAnsi"/>
                <w:color w:val="000000" w:themeColor="text1"/>
              </w:rPr>
              <w:t xml:space="preserve">will be </w:t>
            </w:r>
            <w:r w:rsidRPr="0015461D">
              <w:rPr>
                <w:rFonts w:asciiTheme="minorHAnsi" w:hAnsiTheme="minorHAnsi" w:cstheme="minorHAnsi"/>
                <w:color w:val="000000"/>
              </w:rPr>
              <w:t>used to meet reporting requirements</w:t>
            </w:r>
            <w:r w:rsidR="00930BBB" w:rsidRPr="0015461D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9B7109" w:rsidRPr="0015461D" w14:paraId="78BF94F1" w14:textId="77777777" w:rsidTr="36072354">
        <w:tc>
          <w:tcPr>
            <w:tcW w:w="2065" w:type="dxa"/>
          </w:tcPr>
          <w:p w14:paraId="4685B116" w14:textId="7C633FD7" w:rsidR="009B7109" w:rsidRPr="0015461D" w:rsidRDefault="009B7109" w:rsidP="0015461D">
            <w:pPr>
              <w:rPr>
                <w:rFonts w:asciiTheme="minorHAnsi" w:hAnsiTheme="minorHAnsi" w:cstheme="minorHAnsi"/>
                <w:b/>
              </w:rPr>
            </w:pPr>
            <w:r w:rsidRPr="0015461D">
              <w:rPr>
                <w:rFonts w:asciiTheme="minorHAnsi" w:hAnsiTheme="minorHAnsi" w:cstheme="minorHAnsi"/>
                <w:b/>
              </w:rPr>
              <w:t>Reporting Frequency</w:t>
            </w:r>
          </w:p>
        </w:tc>
        <w:tc>
          <w:tcPr>
            <w:tcW w:w="7285" w:type="dxa"/>
          </w:tcPr>
          <w:p w14:paraId="11E77D53" w14:textId="0D4A541A" w:rsidR="009B7109" w:rsidRPr="0015461D" w:rsidRDefault="009B7109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</w:rPr>
              <w:t>Frequency for</w:t>
            </w:r>
            <w:r w:rsidR="76F49808" w:rsidRP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reporting results</w:t>
            </w:r>
            <w:r w:rsidR="2B870DA2" w:rsidRPr="0015461D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 and setting targets (i.e., quarterly, annually, every two/three </w:t>
            </w:r>
            <w:proofErr w:type="gramStart"/>
            <w:r w:rsidRPr="0015461D">
              <w:rPr>
                <w:rFonts w:asciiTheme="minorHAnsi" w:hAnsiTheme="minorHAnsi" w:cstheme="minorHAnsi"/>
                <w:color w:val="000000" w:themeColor="text1"/>
              </w:rPr>
              <w:t>years</w:t>
            </w:r>
            <w:proofErr w:type="gramEnd"/>
            <w:r w:rsidR="001344F1" w:rsidRPr="0015461D">
              <w:rPr>
                <w:rFonts w:asciiTheme="minorHAnsi" w:hAnsiTheme="minorHAnsi" w:cstheme="minorHAnsi"/>
                <w:color w:val="000000" w:themeColor="text1"/>
              </w:rPr>
              <w:t>, etc.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).</w:t>
            </w:r>
          </w:p>
        </w:tc>
      </w:tr>
      <w:tr w:rsidR="009B7109" w:rsidRPr="0015461D" w14:paraId="3A956920" w14:textId="77777777" w:rsidTr="36072354">
        <w:tc>
          <w:tcPr>
            <w:tcW w:w="2065" w:type="dxa"/>
          </w:tcPr>
          <w:p w14:paraId="68C1DFCE" w14:textId="05FCA591" w:rsidR="009B7109" w:rsidRPr="0015461D" w:rsidRDefault="009B7109" w:rsidP="0015461D">
            <w:pPr>
              <w:rPr>
                <w:rFonts w:asciiTheme="minorHAnsi" w:hAnsiTheme="minorHAnsi" w:cstheme="minorHAnsi"/>
                <w:b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Data Source</w:t>
            </w:r>
            <w:r w:rsidR="5CADA105" w:rsidRPr="0015461D">
              <w:rPr>
                <w:rFonts w:asciiTheme="minorHAnsi" w:hAnsiTheme="minorHAnsi" w:cstheme="minorHAnsi"/>
                <w:b/>
                <w:bCs/>
              </w:rPr>
              <w:t xml:space="preserve"> &amp; Collection Process</w:t>
            </w:r>
          </w:p>
        </w:tc>
        <w:tc>
          <w:tcPr>
            <w:tcW w:w="7285" w:type="dxa"/>
          </w:tcPr>
          <w:p w14:paraId="401E0BA7" w14:textId="6F3694DA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15461D">
              <w:rPr>
                <w:rFonts w:asciiTheme="minorHAnsi" w:hAnsiTheme="minorHAnsi" w:cstheme="minorHAnsi"/>
                <w:color w:val="000000" w:themeColor="text1"/>
              </w:rPr>
              <w:t>In order to</w:t>
            </w:r>
            <w:proofErr w:type="gramEnd"/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 track progress and to properly set baselines and targets, data will need to be collected. </w:t>
            </w:r>
            <w:r w:rsid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Specify how and when data for this indicator will be generated in practical terms. </w:t>
            </w:r>
            <w:r w:rsid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Include the specific method(s) by which data for this indicator will be collected. </w:t>
            </w:r>
            <w:r w:rsid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There are two different types of data sources, including those that are specific to your program (primary data) and secondary data sources</w:t>
            </w:r>
            <w:r w:rsidR="743E626B" w:rsidRPr="0015461D">
              <w:rPr>
                <w:rFonts w:asciiTheme="minorHAnsi" w:hAnsiTheme="minorHAnsi" w:cstheme="minorHAnsi"/>
                <w:color w:val="000000" w:themeColor="text1"/>
              </w:rPr>
              <w:t xml:space="preserve"> (existing resources not uniquely generated by the project)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  <w:p w14:paraId="4EF59122" w14:textId="77777777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</w:p>
          <w:p w14:paraId="17CDA508" w14:textId="1BF95061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</w:rPr>
              <w:t>Data collection tools should be easy to use for both the participant and the person responsible for analyzing the data.</w:t>
            </w:r>
            <w:r w:rsidR="0015461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 xml:space="preserve"> Suggested primary data collection tools include, but are not limited to: </w:t>
            </w:r>
          </w:p>
          <w:p w14:paraId="7D50B0BB" w14:textId="468D6358" w:rsidR="009B7109" w:rsidRPr="0015461D" w:rsidRDefault="4B349AE5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Baseline survey</w:t>
            </w:r>
            <w:r w:rsidR="1329551E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(pre intervention)</w:t>
            </w: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2315BF1B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endline survey (</w:t>
            </w: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post-intervention</w:t>
            </w:r>
            <w:r w:rsidR="2ADA133A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and follow-up</w:t>
            </w:r>
            <w:r w:rsidR="4C5E7C36"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/impact</w:t>
            </w: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survey </w:t>
            </w:r>
          </w:p>
          <w:p w14:paraId="225B3E85" w14:textId="569C689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Informal pre- and post- intervention surveys/questionnaires </w:t>
            </w:r>
          </w:p>
          <w:p w14:paraId="0A35E250" w14:textId="3FABB1A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Formal pre- and post- intervention surveys/questionnaires </w:t>
            </w:r>
          </w:p>
          <w:p w14:paraId="38A3FB16" w14:textId="7777777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Meeting minutes</w:t>
            </w:r>
          </w:p>
          <w:p w14:paraId="10F6EA03" w14:textId="7777777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Attendance sheets</w:t>
            </w:r>
          </w:p>
          <w:p w14:paraId="461D777F" w14:textId="7777777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Site visit checklists</w:t>
            </w:r>
          </w:p>
          <w:p w14:paraId="620CA69D" w14:textId="7777777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Interviews (key informant and community)</w:t>
            </w:r>
          </w:p>
          <w:p w14:paraId="22B3D3EF" w14:textId="7777777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Direct observation</w:t>
            </w:r>
          </w:p>
          <w:p w14:paraId="3AC62F34" w14:textId="3928F319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Focus </w:t>
            </w:r>
            <w:proofErr w:type="gramStart"/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groups</w:t>
            </w:r>
            <w:proofErr w:type="gramEnd"/>
          </w:p>
          <w:p w14:paraId="0D99D117" w14:textId="57B7A1C7" w:rsidR="009B7109" w:rsidRPr="0015461D" w:rsidRDefault="009B7109" w:rsidP="0015461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Program reports </w:t>
            </w:r>
          </w:p>
          <w:p w14:paraId="006C74A2" w14:textId="77777777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</w:p>
          <w:p w14:paraId="43B275FA" w14:textId="77777777" w:rsidR="009B7109" w:rsidRPr="0015461D" w:rsidRDefault="009B7109" w:rsidP="0015461D">
            <w:pPr>
              <w:rPr>
                <w:rFonts w:asciiTheme="minorHAnsi" w:hAnsiTheme="minorHAnsi" w:cstheme="minorHAnsi"/>
                <w:color w:val="000000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>Examples of secondary data sources include, but are not limited to:</w:t>
            </w:r>
          </w:p>
          <w:p w14:paraId="2400CA0F" w14:textId="7302CE89" w:rsidR="009B7109" w:rsidRPr="0015461D" w:rsidRDefault="00337BF5" w:rsidP="0015461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U.S. and/or benefitting </w:t>
            </w:r>
            <w:r w:rsidR="009B7109"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country government reports/</w:t>
            </w:r>
            <w:proofErr w:type="gramStart"/>
            <w:r w:rsidR="009B7109"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data</w:t>
            </w:r>
            <w:proofErr w:type="gramEnd"/>
          </w:p>
          <w:p w14:paraId="0705160A" w14:textId="77777777" w:rsidR="009B7109" w:rsidRPr="0015461D" w:rsidRDefault="009B7109" w:rsidP="0015461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UN, World Bank, and other relevant data </w:t>
            </w:r>
          </w:p>
          <w:p w14:paraId="1537E3E3" w14:textId="5A3ACD53" w:rsidR="009B7109" w:rsidRPr="0015461D" w:rsidRDefault="009B7109" w:rsidP="0015461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Document review (reports, studies, evaluations of similar programs, etc.</w:t>
            </w:r>
            <w:r w:rsidR="001344F1" w:rsidRPr="001546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</w:t>
            </w:r>
          </w:p>
          <w:p w14:paraId="70B3BE38" w14:textId="3D2A1B8F" w:rsidR="001344F1" w:rsidRPr="0015461D" w:rsidRDefault="59F65C8C" w:rsidP="0015461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sz w:val="24"/>
                <w:szCs w:val="24"/>
              </w:rPr>
              <w:t xml:space="preserve">Existing reports and outputs </w:t>
            </w:r>
            <w:r w:rsidR="46E3A5CD" w:rsidRPr="0015461D">
              <w:rPr>
                <w:rFonts w:asciiTheme="minorHAnsi" w:hAnsiTheme="minorHAnsi" w:cstheme="minorHAnsi"/>
                <w:sz w:val="24"/>
                <w:szCs w:val="24"/>
              </w:rPr>
              <w:t>from your organization</w:t>
            </w:r>
            <w:r w:rsidR="33D0EF14" w:rsidRPr="0015461D">
              <w:rPr>
                <w:rFonts w:asciiTheme="minorHAnsi" w:hAnsiTheme="minorHAnsi" w:cstheme="minorHAnsi"/>
                <w:sz w:val="24"/>
                <w:szCs w:val="24"/>
              </w:rPr>
              <w:t xml:space="preserve"> and/or your local partner’s organization</w:t>
            </w:r>
          </w:p>
        </w:tc>
      </w:tr>
      <w:tr w:rsidR="009B7109" w:rsidRPr="0015461D" w14:paraId="2838F40A" w14:textId="77777777" w:rsidTr="36072354">
        <w:tc>
          <w:tcPr>
            <w:tcW w:w="2065" w:type="dxa"/>
          </w:tcPr>
          <w:p w14:paraId="33FDD11E" w14:textId="01B0B86A" w:rsidR="009B7109" w:rsidRPr="0015461D" w:rsidRDefault="00337BF5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 xml:space="preserve">Indicator Responsibility </w:t>
            </w:r>
          </w:p>
        </w:tc>
        <w:tc>
          <w:tcPr>
            <w:tcW w:w="7285" w:type="dxa"/>
          </w:tcPr>
          <w:p w14:paraId="2B4C467D" w14:textId="0EC18509" w:rsidR="009B7109" w:rsidRPr="0015461D" w:rsidRDefault="00337BF5" w:rsidP="0015461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5461D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Organization </w:t>
            </w:r>
            <w:r w:rsidR="009B7109" w:rsidRPr="0015461D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POC</w:t>
            </w:r>
            <w:r w:rsidR="009B7109" w:rsidRPr="0015461D">
              <w:rPr>
                <w:rFonts w:asciiTheme="minorHAnsi" w:hAnsiTheme="minorHAnsi" w:cstheme="minorHAnsi"/>
                <w:color w:val="000000" w:themeColor="text1"/>
              </w:rPr>
              <w:t xml:space="preserve">: Provide at least one point of contact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9B7109" w:rsidRPr="0015461D">
              <w:rPr>
                <w:rFonts w:asciiTheme="minorHAnsi" w:hAnsiTheme="minorHAnsi" w:cstheme="minorHAnsi"/>
                <w:color w:val="000000" w:themeColor="text1"/>
              </w:rPr>
              <w:t xml:space="preserve">their name,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title,</w:t>
            </w:r>
            <w:r w:rsidR="009B7109" w:rsidRPr="0015461D">
              <w:rPr>
                <w:rFonts w:asciiTheme="minorHAnsi" w:hAnsiTheme="minorHAnsi" w:cstheme="minorHAnsi"/>
                <w:color w:val="000000" w:themeColor="text1"/>
              </w:rPr>
              <w:t xml:space="preserve"> and email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="009B7109" w:rsidRPr="0015461D">
              <w:rPr>
                <w:rFonts w:asciiTheme="minorHAnsi" w:hAnsiTheme="minorHAnsi" w:cstheme="minorHAnsi"/>
                <w:color w:val="000000" w:themeColor="text1"/>
              </w:rPr>
              <w:t xml:space="preserve"> from </w:t>
            </w:r>
            <w:r w:rsidRPr="0015461D">
              <w:rPr>
                <w:rFonts w:asciiTheme="minorHAnsi" w:hAnsiTheme="minorHAnsi" w:cstheme="minorHAnsi"/>
                <w:color w:val="000000" w:themeColor="text1"/>
              </w:rPr>
              <w:t>your organization that will be responsible for indicator data collection and management</w:t>
            </w:r>
            <w:r w:rsidR="009B7109" w:rsidRPr="0015461D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5D8C2FFD" w:rsidRPr="0015461D">
              <w:rPr>
                <w:rFonts w:asciiTheme="minorHAnsi" w:hAnsiTheme="minorHAnsi" w:cstheme="minorHAnsi"/>
                <w:color w:val="000000" w:themeColor="text1"/>
              </w:rPr>
              <w:t xml:space="preserve">  Relevant information on this individual’s MEL expertise should be provided in the budget narrative and, if appropriate, the key personnel document. </w:t>
            </w:r>
          </w:p>
        </w:tc>
      </w:tr>
      <w:tr w:rsidR="009B7109" w:rsidRPr="0015461D" w14:paraId="3A10B2B0" w14:textId="77777777" w:rsidTr="36072354">
        <w:tc>
          <w:tcPr>
            <w:tcW w:w="2065" w:type="dxa"/>
          </w:tcPr>
          <w:p w14:paraId="2BF6FA2D" w14:textId="71D0BB72" w:rsidR="009B7109" w:rsidRPr="0015461D" w:rsidRDefault="009B7109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lastRenderedPageBreak/>
              <w:t>Disaggregate(s)</w:t>
            </w:r>
          </w:p>
        </w:tc>
        <w:tc>
          <w:tcPr>
            <w:tcW w:w="7285" w:type="dxa"/>
          </w:tcPr>
          <w:p w14:paraId="3CE86252" w14:textId="768D0BE8" w:rsidR="009B7109" w:rsidRPr="0015461D" w:rsidRDefault="009B7109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  <w:color w:val="000000"/>
              </w:rPr>
              <w:t xml:space="preserve">To disaggregate data means to break it down by subgroups. </w:t>
            </w:r>
            <w:r w:rsid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/>
              </w:rPr>
              <w:t>It is important to consider only the information that you need to know, as there are infinite ways to disaggregate information.</w:t>
            </w:r>
            <w:r w:rsid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37BF5" w:rsidRPr="0015461D">
              <w:rPr>
                <w:rFonts w:asciiTheme="minorHAnsi" w:hAnsiTheme="minorHAnsi" w:cstheme="minorHAnsi"/>
                <w:color w:val="000000"/>
              </w:rPr>
              <w:t xml:space="preserve">At a minimum, </w:t>
            </w:r>
            <w:r w:rsidR="00337BF5" w:rsidRPr="0015461D">
              <w:rPr>
                <w:rFonts w:asciiTheme="minorHAnsi" w:hAnsiTheme="minorHAnsi" w:cstheme="minorHAnsi"/>
                <w:u w:val="single"/>
              </w:rPr>
              <w:t>S/GWI requires all data to be disaggregated by sex (M/F/X) and age (at least adult/child, with more disaggregates as applicable to project design)</w:t>
            </w:r>
            <w:r w:rsidR="00337BF5" w:rsidRPr="0015461D">
              <w:rPr>
                <w:rFonts w:asciiTheme="minorHAnsi" w:hAnsiTheme="minorHAnsi" w:cstheme="minorHAnsi"/>
              </w:rPr>
              <w:t xml:space="preserve">. 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14C19" w:rsidRPr="0015461D">
              <w:rPr>
                <w:rFonts w:asciiTheme="minorHAnsi" w:hAnsiTheme="minorHAnsi" w:cstheme="minorHAnsi"/>
                <w:color w:val="000000"/>
              </w:rPr>
              <w:t xml:space="preserve">Implementing partners 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are encouraged to limit disaggregates to what is </w:t>
            </w:r>
            <w:r w:rsidR="00514C19" w:rsidRPr="0015461D">
              <w:rPr>
                <w:rFonts w:asciiTheme="minorHAnsi" w:hAnsiTheme="minorHAnsi" w:cstheme="minorHAnsi"/>
                <w:color w:val="000000"/>
              </w:rPr>
              <w:t xml:space="preserve">safe, </w:t>
            </w:r>
            <w:r w:rsidRPr="0015461D">
              <w:rPr>
                <w:rFonts w:asciiTheme="minorHAnsi" w:hAnsiTheme="minorHAnsi" w:cstheme="minorHAnsi"/>
                <w:color w:val="000000"/>
              </w:rPr>
              <w:t>reasonable</w:t>
            </w:r>
            <w:r w:rsidR="0015461D">
              <w:rPr>
                <w:rFonts w:asciiTheme="minorHAnsi" w:hAnsiTheme="minorHAnsi" w:cstheme="minorHAnsi"/>
                <w:color w:val="000000"/>
              </w:rPr>
              <w:t>,</w:t>
            </w:r>
            <w:r w:rsidRPr="0015461D">
              <w:rPr>
                <w:rFonts w:asciiTheme="minorHAnsi" w:hAnsiTheme="minorHAnsi" w:cstheme="minorHAnsi"/>
                <w:color w:val="000000"/>
              </w:rPr>
              <w:t xml:space="preserve"> and feasible to obtain</w:t>
            </w:r>
            <w:r w:rsidR="00514C19" w:rsidRPr="0015461D">
              <w:rPr>
                <w:rFonts w:asciiTheme="minorHAnsi" w:hAnsiTheme="minorHAnsi" w:cstheme="minorHAnsi"/>
                <w:color w:val="000000"/>
              </w:rPr>
              <w:t xml:space="preserve"> during project activities</w:t>
            </w:r>
            <w:r w:rsidRPr="0015461D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</w:tbl>
    <w:p w14:paraId="214D5E1B" w14:textId="0E7CBB90" w:rsidR="009B7109" w:rsidRPr="0015461D" w:rsidRDefault="009B7109" w:rsidP="0015461D">
      <w:pPr>
        <w:rPr>
          <w:rFonts w:asciiTheme="minorHAnsi" w:hAnsiTheme="minorHAnsi" w:cstheme="minorHAnsi"/>
        </w:rPr>
      </w:pPr>
    </w:p>
    <w:p w14:paraId="623440C0" w14:textId="32D090BE" w:rsidR="001344F1" w:rsidRPr="0015461D" w:rsidRDefault="001344F1" w:rsidP="0015461D">
      <w:pPr>
        <w:rPr>
          <w:rFonts w:asciiTheme="minorHAnsi" w:hAnsiTheme="minorHAnsi" w:cstheme="minorHAnsi"/>
        </w:rPr>
      </w:pPr>
      <w:r w:rsidRPr="0015461D">
        <w:rPr>
          <w:rFonts w:asciiTheme="minorHAnsi" w:hAnsiTheme="minorHAnsi"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1344F1" w:rsidRPr="0015461D" w14:paraId="2562F17A" w14:textId="77777777" w:rsidTr="727C9E66">
        <w:trPr>
          <w:trHeight w:val="521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69A1DEA6" w14:textId="77777777" w:rsidR="001344F1" w:rsidRPr="0015461D" w:rsidRDefault="001344F1" w:rsidP="001546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Required Information</w:t>
            </w:r>
          </w:p>
        </w:tc>
        <w:tc>
          <w:tcPr>
            <w:tcW w:w="7285" w:type="dxa"/>
            <w:shd w:val="clear" w:color="auto" w:fill="B8CCE4" w:themeFill="accent1" w:themeFillTint="66"/>
            <w:vAlign w:val="center"/>
          </w:tcPr>
          <w:p w14:paraId="01E766E4" w14:textId="6999F941" w:rsidR="001344F1" w:rsidRPr="0015461D" w:rsidRDefault="001344F1" w:rsidP="001546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  <w:color w:val="000000"/>
              </w:rPr>
              <w:t>To Be Completed</w:t>
            </w:r>
          </w:p>
        </w:tc>
      </w:tr>
      <w:tr w:rsidR="001344F1" w:rsidRPr="0015461D" w14:paraId="2D06DF6A" w14:textId="77777777" w:rsidTr="727C9E66">
        <w:trPr>
          <w:trHeight w:val="746"/>
        </w:trPr>
        <w:tc>
          <w:tcPr>
            <w:tcW w:w="2065" w:type="dxa"/>
          </w:tcPr>
          <w:p w14:paraId="5FD69516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Indicator</w:t>
            </w:r>
          </w:p>
        </w:tc>
        <w:tc>
          <w:tcPr>
            <w:tcW w:w="7285" w:type="dxa"/>
          </w:tcPr>
          <w:p w14:paraId="46224D93" w14:textId="2902AA48" w:rsidR="001344F1" w:rsidRPr="0015461D" w:rsidRDefault="001344F1" w:rsidP="0015461D">
            <w:pPr>
              <w:rPr>
                <w:rFonts w:asciiTheme="minorHAnsi" w:hAnsiTheme="minorHAnsi" w:cstheme="minorHAnsi"/>
              </w:rPr>
            </w:pPr>
          </w:p>
        </w:tc>
      </w:tr>
      <w:tr w:rsidR="001344F1" w:rsidRPr="0015461D" w14:paraId="2C7F9858" w14:textId="77777777" w:rsidTr="727C9E66">
        <w:trPr>
          <w:trHeight w:val="1349"/>
        </w:trPr>
        <w:tc>
          <w:tcPr>
            <w:tcW w:w="2065" w:type="dxa"/>
          </w:tcPr>
          <w:p w14:paraId="7BB5A545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Definition</w:t>
            </w:r>
          </w:p>
        </w:tc>
        <w:tc>
          <w:tcPr>
            <w:tcW w:w="7285" w:type="dxa"/>
          </w:tcPr>
          <w:p w14:paraId="7F66F986" w14:textId="664B5E6D" w:rsidR="001344F1" w:rsidRPr="0015461D" w:rsidRDefault="001344F1" w:rsidP="0015461D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344F1" w:rsidRPr="0015461D" w14:paraId="1231F427" w14:textId="77777777" w:rsidTr="727C9E66">
        <w:trPr>
          <w:trHeight w:val="1430"/>
        </w:trPr>
        <w:tc>
          <w:tcPr>
            <w:tcW w:w="2065" w:type="dxa"/>
          </w:tcPr>
          <w:p w14:paraId="36043BD0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Linkage to Long-Term Outcomes</w:t>
            </w:r>
          </w:p>
        </w:tc>
        <w:tc>
          <w:tcPr>
            <w:tcW w:w="7285" w:type="dxa"/>
          </w:tcPr>
          <w:p w14:paraId="5B777E37" w14:textId="65875A51" w:rsidR="001344F1" w:rsidRPr="0015461D" w:rsidRDefault="001344F1" w:rsidP="0015461D">
            <w:pPr>
              <w:rPr>
                <w:rFonts w:asciiTheme="minorHAnsi" w:hAnsiTheme="minorHAnsi" w:cstheme="minorHAnsi"/>
              </w:rPr>
            </w:pPr>
          </w:p>
        </w:tc>
      </w:tr>
      <w:tr w:rsidR="001344F1" w:rsidRPr="0015461D" w14:paraId="26BA78B8" w14:textId="77777777" w:rsidTr="727C9E66">
        <w:trPr>
          <w:trHeight w:val="1520"/>
        </w:trPr>
        <w:tc>
          <w:tcPr>
            <w:tcW w:w="2065" w:type="dxa"/>
          </w:tcPr>
          <w:p w14:paraId="21702C6D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Reporting Type</w:t>
            </w:r>
          </w:p>
        </w:tc>
        <w:tc>
          <w:tcPr>
            <w:tcW w:w="7285" w:type="dxa"/>
          </w:tcPr>
          <w:p w14:paraId="532DFFC8" w14:textId="3EB67186" w:rsidR="001344F1" w:rsidRPr="0015461D" w:rsidRDefault="001344F1" w:rsidP="0015461D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344F1" w:rsidRPr="0015461D" w14:paraId="1D1B37CD" w14:textId="77777777" w:rsidTr="727C9E66">
        <w:trPr>
          <w:trHeight w:val="1232"/>
        </w:trPr>
        <w:tc>
          <w:tcPr>
            <w:tcW w:w="2065" w:type="dxa"/>
          </w:tcPr>
          <w:p w14:paraId="5AB5F53F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Use of Indicator</w:t>
            </w:r>
          </w:p>
        </w:tc>
        <w:tc>
          <w:tcPr>
            <w:tcW w:w="7285" w:type="dxa"/>
          </w:tcPr>
          <w:p w14:paraId="118E59E4" w14:textId="782DFCF0" w:rsidR="001344F1" w:rsidRPr="0015461D" w:rsidRDefault="001344F1" w:rsidP="0015461D">
            <w:pPr>
              <w:rPr>
                <w:rFonts w:asciiTheme="minorHAnsi" w:hAnsiTheme="minorHAnsi" w:cstheme="minorHAnsi"/>
              </w:rPr>
            </w:pPr>
          </w:p>
        </w:tc>
      </w:tr>
      <w:tr w:rsidR="001344F1" w:rsidRPr="0015461D" w14:paraId="5EF6F84A" w14:textId="77777777" w:rsidTr="727C9E66">
        <w:trPr>
          <w:trHeight w:val="1439"/>
        </w:trPr>
        <w:tc>
          <w:tcPr>
            <w:tcW w:w="2065" w:type="dxa"/>
          </w:tcPr>
          <w:p w14:paraId="38388140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Reporting Frequency</w:t>
            </w:r>
          </w:p>
        </w:tc>
        <w:tc>
          <w:tcPr>
            <w:tcW w:w="7285" w:type="dxa"/>
          </w:tcPr>
          <w:p w14:paraId="6AC33C8E" w14:textId="174D8C89" w:rsidR="001344F1" w:rsidRPr="0015461D" w:rsidRDefault="001344F1" w:rsidP="0015461D">
            <w:pPr>
              <w:rPr>
                <w:rFonts w:asciiTheme="minorHAnsi" w:hAnsiTheme="minorHAnsi" w:cstheme="minorHAnsi"/>
              </w:rPr>
            </w:pPr>
          </w:p>
        </w:tc>
      </w:tr>
      <w:tr w:rsidR="001344F1" w:rsidRPr="0015461D" w14:paraId="2EC76BEA" w14:textId="77777777" w:rsidTr="727C9E66">
        <w:trPr>
          <w:trHeight w:val="1511"/>
        </w:trPr>
        <w:tc>
          <w:tcPr>
            <w:tcW w:w="2065" w:type="dxa"/>
          </w:tcPr>
          <w:p w14:paraId="43A00D84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Data Source</w:t>
            </w:r>
          </w:p>
        </w:tc>
        <w:tc>
          <w:tcPr>
            <w:tcW w:w="7285" w:type="dxa"/>
          </w:tcPr>
          <w:p w14:paraId="128260C7" w14:textId="77777777" w:rsidR="001344F1" w:rsidRPr="0015461D" w:rsidRDefault="001344F1" w:rsidP="0015461D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44F1" w:rsidRPr="0015461D" w14:paraId="3DB5A3CA" w14:textId="77777777" w:rsidTr="727C9E66">
        <w:trPr>
          <w:trHeight w:val="1340"/>
        </w:trPr>
        <w:tc>
          <w:tcPr>
            <w:tcW w:w="2065" w:type="dxa"/>
          </w:tcPr>
          <w:p w14:paraId="3383BDA2" w14:textId="2E7A1E50" w:rsidR="001344F1" w:rsidRPr="0015461D" w:rsidRDefault="00337BF5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Indicator Responsibility</w:t>
            </w:r>
          </w:p>
        </w:tc>
        <w:tc>
          <w:tcPr>
            <w:tcW w:w="7285" w:type="dxa"/>
          </w:tcPr>
          <w:p w14:paraId="5B33107E" w14:textId="00A64B3E" w:rsidR="001344F1" w:rsidRPr="0015461D" w:rsidRDefault="00337BF5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</w:rPr>
              <w:t>[Name]</w:t>
            </w:r>
          </w:p>
          <w:p w14:paraId="71812E8A" w14:textId="749CBD66" w:rsidR="00337BF5" w:rsidRPr="0015461D" w:rsidRDefault="00337BF5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</w:rPr>
              <w:t>[Title]</w:t>
            </w:r>
          </w:p>
          <w:p w14:paraId="3364D113" w14:textId="5DA16DE6" w:rsidR="00337BF5" w:rsidRPr="0015461D" w:rsidRDefault="00337BF5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</w:rPr>
              <w:t>[Email]</w:t>
            </w:r>
          </w:p>
        </w:tc>
      </w:tr>
      <w:tr w:rsidR="001344F1" w:rsidRPr="0015461D" w14:paraId="3338B556" w14:textId="77777777" w:rsidTr="727C9E66">
        <w:trPr>
          <w:trHeight w:val="1340"/>
        </w:trPr>
        <w:tc>
          <w:tcPr>
            <w:tcW w:w="2065" w:type="dxa"/>
          </w:tcPr>
          <w:p w14:paraId="7C5946B5" w14:textId="77777777" w:rsidR="001344F1" w:rsidRPr="0015461D" w:rsidRDefault="001344F1" w:rsidP="0015461D">
            <w:pPr>
              <w:rPr>
                <w:rFonts w:asciiTheme="minorHAnsi" w:hAnsiTheme="minorHAnsi" w:cstheme="minorHAnsi"/>
                <w:b/>
                <w:bCs/>
              </w:rPr>
            </w:pPr>
            <w:r w:rsidRPr="0015461D">
              <w:rPr>
                <w:rFonts w:asciiTheme="minorHAnsi" w:hAnsiTheme="minorHAnsi" w:cstheme="minorHAnsi"/>
                <w:b/>
                <w:bCs/>
              </w:rPr>
              <w:t>Disaggregate(s)</w:t>
            </w:r>
          </w:p>
        </w:tc>
        <w:tc>
          <w:tcPr>
            <w:tcW w:w="7285" w:type="dxa"/>
          </w:tcPr>
          <w:p w14:paraId="18060418" w14:textId="77777777" w:rsidR="001344F1" w:rsidRPr="0015461D" w:rsidRDefault="00337BF5" w:rsidP="0015461D">
            <w:pPr>
              <w:rPr>
                <w:rFonts w:asciiTheme="minorHAnsi" w:hAnsiTheme="minorHAnsi" w:cstheme="minorHAnsi"/>
              </w:rPr>
            </w:pPr>
            <w:r w:rsidRPr="0015461D">
              <w:rPr>
                <w:rFonts w:asciiTheme="minorHAnsi" w:hAnsiTheme="minorHAnsi" w:cstheme="minorHAnsi"/>
              </w:rPr>
              <w:t>Required:</w:t>
            </w:r>
          </w:p>
          <w:p w14:paraId="5D30854B" w14:textId="77777777" w:rsidR="00337BF5" w:rsidRPr="0015461D" w:rsidRDefault="00337BF5" w:rsidP="0015461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sz w:val="24"/>
                <w:szCs w:val="24"/>
              </w:rPr>
              <w:t>Sex (M, F, X)</w:t>
            </w:r>
          </w:p>
          <w:p w14:paraId="07FA9527" w14:textId="137F0CE5" w:rsidR="00337BF5" w:rsidRPr="0015461D" w:rsidRDefault="00337BF5" w:rsidP="0015461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461D">
              <w:rPr>
                <w:rFonts w:asciiTheme="minorHAnsi" w:hAnsiTheme="minorHAnsi" w:cstheme="minorHAnsi"/>
                <w:sz w:val="24"/>
                <w:szCs w:val="24"/>
              </w:rPr>
              <w:t>Age (child/adult; others, as applicable)</w:t>
            </w:r>
          </w:p>
        </w:tc>
      </w:tr>
    </w:tbl>
    <w:p w14:paraId="064D96E1" w14:textId="77777777" w:rsidR="001344F1" w:rsidRPr="0015461D" w:rsidRDefault="001344F1" w:rsidP="0015461D">
      <w:pPr>
        <w:rPr>
          <w:rFonts w:asciiTheme="minorHAnsi" w:hAnsiTheme="minorHAnsi" w:cstheme="minorHAnsi"/>
        </w:rPr>
      </w:pPr>
    </w:p>
    <w:sectPr w:rsidR="001344F1" w:rsidRPr="0015461D" w:rsidSect="00B52C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CBDD" w14:textId="77777777" w:rsidR="003B4AF0" w:rsidRDefault="003B4AF0" w:rsidP="00537F1A">
      <w:r>
        <w:separator/>
      </w:r>
    </w:p>
  </w:endnote>
  <w:endnote w:type="continuationSeparator" w:id="0">
    <w:p w14:paraId="423C1531" w14:textId="77777777" w:rsidR="003B4AF0" w:rsidRDefault="003B4AF0" w:rsidP="00537F1A">
      <w:r>
        <w:continuationSeparator/>
      </w:r>
    </w:p>
  </w:endnote>
  <w:endnote w:type="continuationNotice" w:id="1">
    <w:p w14:paraId="7AD013D4" w14:textId="77777777" w:rsidR="003B4AF0" w:rsidRDefault="003B4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A8BE56" w14:textId="5B8B1C0B" w:rsidR="00AF7795" w:rsidRDefault="00AF7795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9677AE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9677AE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3</w:t>
            </w:r>
            <w:r w:rsidRPr="00C025C3">
              <w:rPr>
                <w:rFonts w:asciiTheme="minorHAnsi" w:hAnsiTheme="minorHAnsi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  <w:p w14:paraId="719AEE9D" w14:textId="77777777" w:rsidR="00AF7795" w:rsidRDefault="00AF7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E7FC4" w14:textId="77777777" w:rsidR="003B4AF0" w:rsidRDefault="003B4AF0" w:rsidP="00537F1A">
      <w:r>
        <w:separator/>
      </w:r>
    </w:p>
  </w:footnote>
  <w:footnote w:type="continuationSeparator" w:id="0">
    <w:p w14:paraId="3D89165D" w14:textId="77777777" w:rsidR="003B4AF0" w:rsidRDefault="003B4AF0" w:rsidP="00537F1A">
      <w:r>
        <w:continuationSeparator/>
      </w:r>
    </w:p>
  </w:footnote>
  <w:footnote w:type="continuationNotice" w:id="1">
    <w:p w14:paraId="5E25D054" w14:textId="77777777" w:rsidR="003B4AF0" w:rsidRDefault="003B4A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EBC4" w14:textId="77777777" w:rsidR="00AF7795" w:rsidRPr="00C025C3" w:rsidRDefault="00AF7795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1F58B0" wp14:editId="64A11563">
              <wp:simplePos x="0" y="0"/>
              <wp:positionH relativeFrom="column">
                <wp:posOffset>-35169</wp:posOffset>
              </wp:positionH>
              <wp:positionV relativeFrom="paragraph">
                <wp:posOffset>-152400</wp:posOffset>
              </wp:positionV>
              <wp:extent cx="6004874" cy="515815"/>
              <wp:effectExtent l="0" t="0" r="1524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4874" cy="51581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93E0E0" w14:textId="77777777" w:rsidR="005626B1" w:rsidRDefault="005626B1" w:rsidP="0079193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S/GWI </w:t>
                          </w:r>
                          <w:r w:rsidR="009B7109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Performance </w:t>
                          </w:r>
                          <w:r w:rsidR="00791937" w:rsidRPr="00791937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Indicator Reference Sheet</w:t>
                          </w:r>
                          <w:r w:rsidR="009B7109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 (PIRS)</w:t>
                          </w:r>
                        </w:p>
                        <w:p w14:paraId="75131668" w14:textId="403E3569" w:rsidR="00AF7795" w:rsidRPr="003055BA" w:rsidRDefault="005626B1" w:rsidP="0079193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Guidance and </w:t>
                          </w:r>
                          <w:r w:rsidRPr="003055BA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F58B0" id="Rectangle 1" o:spid="_x0000_s1026" style="position:absolute;margin-left:-2.75pt;margin-top:-12pt;width:472.8pt;height:4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" fillcolor="#8db3e2 [1311]" strokecolor="#8db3e2 [1311]" strokeweight="2pt">
              <v:textbox>
                <w:txbxContent>
                  <w:p w14:paraId="2D93E0E0" w14:textId="77777777" w:rsidR="005626B1" w:rsidRDefault="005626B1" w:rsidP="00791937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S/GWI </w:t>
                    </w:r>
                    <w:r w:rsidR="009B7109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Performance </w:t>
                    </w:r>
                    <w:r w:rsidR="00791937" w:rsidRPr="00791937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Indicator Reference Sheet</w:t>
                    </w:r>
                    <w:r w:rsidR="009B7109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 (PIRS)</w:t>
                    </w:r>
                  </w:p>
                  <w:p w14:paraId="75131668" w14:textId="403E3569" w:rsidR="00AF7795" w:rsidRPr="003055BA" w:rsidRDefault="005626B1" w:rsidP="00791937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Guidance and </w:t>
                    </w:r>
                    <w:r w:rsidRPr="003055BA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Template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6C1E"/>
    <w:multiLevelType w:val="hybridMultilevel"/>
    <w:tmpl w:val="0E063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709D2"/>
    <w:multiLevelType w:val="hybridMultilevel"/>
    <w:tmpl w:val="4FF85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10A"/>
    <w:multiLevelType w:val="hybridMultilevel"/>
    <w:tmpl w:val="0B703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97FB1"/>
    <w:multiLevelType w:val="hybridMultilevel"/>
    <w:tmpl w:val="0E16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2459"/>
    <w:multiLevelType w:val="hybridMultilevel"/>
    <w:tmpl w:val="5DEA6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733400"/>
    <w:multiLevelType w:val="hybridMultilevel"/>
    <w:tmpl w:val="30629DAA"/>
    <w:lvl w:ilvl="0" w:tplc="5CF456BE">
      <w:start w:val="1"/>
      <w:numFmt w:val="bullet"/>
      <w:lvlText w:val="­"/>
      <w:lvlJc w:val="left"/>
      <w:pPr>
        <w:ind w:left="1638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4" w15:restartNumberingAfterBreak="0">
    <w:nsid w:val="22253063"/>
    <w:multiLevelType w:val="hybridMultilevel"/>
    <w:tmpl w:val="0166F000"/>
    <w:lvl w:ilvl="0" w:tplc="85E40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EA4EA4"/>
    <w:multiLevelType w:val="hybridMultilevel"/>
    <w:tmpl w:val="62A27CEA"/>
    <w:lvl w:ilvl="0" w:tplc="040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6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36D55"/>
    <w:multiLevelType w:val="hybridMultilevel"/>
    <w:tmpl w:val="953A41C2"/>
    <w:lvl w:ilvl="0" w:tplc="20442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2C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B8C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44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A5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46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0D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2C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E3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66F1C"/>
    <w:multiLevelType w:val="hybridMultilevel"/>
    <w:tmpl w:val="B37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F1973"/>
    <w:multiLevelType w:val="hybridMultilevel"/>
    <w:tmpl w:val="8CC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D267C"/>
    <w:multiLevelType w:val="hybridMultilevel"/>
    <w:tmpl w:val="16A2C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1D25E8"/>
    <w:multiLevelType w:val="hybridMultilevel"/>
    <w:tmpl w:val="E1A8A91E"/>
    <w:lvl w:ilvl="0" w:tplc="1F6843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30704"/>
    <w:multiLevelType w:val="hybridMultilevel"/>
    <w:tmpl w:val="B54A44DA"/>
    <w:lvl w:ilvl="0" w:tplc="1F684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26703C"/>
    <w:multiLevelType w:val="hybridMultilevel"/>
    <w:tmpl w:val="17C6486C"/>
    <w:lvl w:ilvl="0" w:tplc="040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29" w15:restartNumberingAfterBreak="0">
    <w:nsid w:val="56177DE5"/>
    <w:multiLevelType w:val="hybridMultilevel"/>
    <w:tmpl w:val="F02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12C00B7"/>
    <w:multiLevelType w:val="hybridMultilevel"/>
    <w:tmpl w:val="3EB64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24DDB"/>
    <w:multiLevelType w:val="hybridMultilevel"/>
    <w:tmpl w:val="1EB2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D2865"/>
    <w:multiLevelType w:val="hybridMultilevel"/>
    <w:tmpl w:val="E30AB94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63483900">
    <w:abstractNumId w:val="18"/>
  </w:num>
  <w:num w:numId="2" w16cid:durableId="1175461103">
    <w:abstractNumId w:val="22"/>
  </w:num>
  <w:num w:numId="3" w16cid:durableId="1100374651">
    <w:abstractNumId w:val="7"/>
  </w:num>
  <w:num w:numId="4" w16cid:durableId="371460063">
    <w:abstractNumId w:val="11"/>
  </w:num>
  <w:num w:numId="5" w16cid:durableId="856696625">
    <w:abstractNumId w:val="26"/>
  </w:num>
  <w:num w:numId="6" w16cid:durableId="1225333898">
    <w:abstractNumId w:val="3"/>
  </w:num>
  <w:num w:numId="7" w16cid:durableId="897516244">
    <w:abstractNumId w:val="36"/>
  </w:num>
  <w:num w:numId="8" w16cid:durableId="354039517">
    <w:abstractNumId w:val="6"/>
  </w:num>
  <w:num w:numId="9" w16cid:durableId="1745295891">
    <w:abstractNumId w:val="32"/>
  </w:num>
  <w:num w:numId="10" w16cid:durableId="636378744">
    <w:abstractNumId w:val="10"/>
  </w:num>
  <w:num w:numId="11" w16cid:durableId="1013995736">
    <w:abstractNumId w:val="33"/>
  </w:num>
  <w:num w:numId="12" w16cid:durableId="119424059">
    <w:abstractNumId w:val="5"/>
  </w:num>
  <w:num w:numId="13" w16cid:durableId="1425570316">
    <w:abstractNumId w:val="17"/>
  </w:num>
  <w:num w:numId="14" w16cid:durableId="1061059290">
    <w:abstractNumId w:val="9"/>
  </w:num>
  <w:num w:numId="15" w16cid:durableId="287862078">
    <w:abstractNumId w:val="23"/>
  </w:num>
  <w:num w:numId="16" w16cid:durableId="713623548">
    <w:abstractNumId w:val="30"/>
  </w:num>
  <w:num w:numId="17" w16cid:durableId="318971626">
    <w:abstractNumId w:val="16"/>
  </w:num>
  <w:num w:numId="18" w16cid:durableId="1124543531">
    <w:abstractNumId w:val="31"/>
  </w:num>
  <w:num w:numId="19" w16cid:durableId="2019039620">
    <w:abstractNumId w:val="0"/>
  </w:num>
  <w:num w:numId="20" w16cid:durableId="1347829005">
    <w:abstractNumId w:val="20"/>
  </w:num>
  <w:num w:numId="21" w16cid:durableId="78715574">
    <w:abstractNumId w:val="14"/>
  </w:num>
  <w:num w:numId="22" w16cid:durableId="1260522003">
    <w:abstractNumId w:val="15"/>
  </w:num>
  <w:num w:numId="23" w16cid:durableId="262422271">
    <w:abstractNumId w:val="24"/>
  </w:num>
  <w:num w:numId="24" w16cid:durableId="1558204915">
    <w:abstractNumId w:val="13"/>
  </w:num>
  <w:num w:numId="25" w16cid:durableId="632564535">
    <w:abstractNumId w:val="29"/>
  </w:num>
  <w:num w:numId="26" w16cid:durableId="925765072">
    <w:abstractNumId w:val="28"/>
  </w:num>
  <w:num w:numId="27" w16cid:durableId="644285562">
    <w:abstractNumId w:val="37"/>
  </w:num>
  <w:num w:numId="28" w16cid:durableId="159083259">
    <w:abstractNumId w:val="8"/>
  </w:num>
  <w:num w:numId="29" w16cid:durableId="992023345">
    <w:abstractNumId w:val="35"/>
  </w:num>
  <w:num w:numId="30" w16cid:durableId="1570074653">
    <w:abstractNumId w:val="21"/>
  </w:num>
  <w:num w:numId="31" w16cid:durableId="588856066">
    <w:abstractNumId w:val="27"/>
  </w:num>
  <w:num w:numId="32" w16cid:durableId="1305936005">
    <w:abstractNumId w:val="25"/>
  </w:num>
  <w:num w:numId="33" w16cid:durableId="214002741">
    <w:abstractNumId w:val="1"/>
  </w:num>
  <w:num w:numId="34" w16cid:durableId="1369407439">
    <w:abstractNumId w:val="4"/>
  </w:num>
  <w:num w:numId="35" w16cid:durableId="1253319889">
    <w:abstractNumId w:val="12"/>
  </w:num>
  <w:num w:numId="36" w16cid:durableId="1741753867">
    <w:abstractNumId w:val="34"/>
  </w:num>
  <w:num w:numId="37" w16cid:durableId="1707363764">
    <w:abstractNumId w:val="2"/>
  </w:num>
  <w:num w:numId="38" w16cid:durableId="16365973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2E"/>
    <w:rsid w:val="00004714"/>
    <w:rsid w:val="00014C6F"/>
    <w:rsid w:val="000244C1"/>
    <w:rsid w:val="00045456"/>
    <w:rsid w:val="000456AD"/>
    <w:rsid w:val="000516C1"/>
    <w:rsid w:val="00065521"/>
    <w:rsid w:val="000672CE"/>
    <w:rsid w:val="00071D8D"/>
    <w:rsid w:val="00085A34"/>
    <w:rsid w:val="000923D6"/>
    <w:rsid w:val="000941F7"/>
    <w:rsid w:val="0009700A"/>
    <w:rsid w:val="000A4824"/>
    <w:rsid w:val="000B1EFE"/>
    <w:rsid w:val="000B6380"/>
    <w:rsid w:val="000B7F30"/>
    <w:rsid w:val="000C6806"/>
    <w:rsid w:val="000D4CF5"/>
    <w:rsid w:val="00122E3F"/>
    <w:rsid w:val="00132537"/>
    <w:rsid w:val="001344F1"/>
    <w:rsid w:val="00153192"/>
    <w:rsid w:val="0015461D"/>
    <w:rsid w:val="001715C7"/>
    <w:rsid w:val="00176A88"/>
    <w:rsid w:val="001A60ED"/>
    <w:rsid w:val="001D7091"/>
    <w:rsid w:val="001F48AA"/>
    <w:rsid w:val="001F6AC6"/>
    <w:rsid w:val="0022158B"/>
    <w:rsid w:val="00257FBA"/>
    <w:rsid w:val="0027312E"/>
    <w:rsid w:val="002925D4"/>
    <w:rsid w:val="002A13FB"/>
    <w:rsid w:val="002A73DC"/>
    <w:rsid w:val="002B55BE"/>
    <w:rsid w:val="002C7C7F"/>
    <w:rsid w:val="002D0A80"/>
    <w:rsid w:val="002D2A4D"/>
    <w:rsid w:val="002E7B99"/>
    <w:rsid w:val="002F06CA"/>
    <w:rsid w:val="003055BA"/>
    <w:rsid w:val="0031158C"/>
    <w:rsid w:val="003144E7"/>
    <w:rsid w:val="00316470"/>
    <w:rsid w:val="00337BF5"/>
    <w:rsid w:val="003667B8"/>
    <w:rsid w:val="00387071"/>
    <w:rsid w:val="0039526F"/>
    <w:rsid w:val="003952FD"/>
    <w:rsid w:val="00395B04"/>
    <w:rsid w:val="0039797E"/>
    <w:rsid w:val="003B4AF0"/>
    <w:rsid w:val="003D4046"/>
    <w:rsid w:val="003E0259"/>
    <w:rsid w:val="003E3044"/>
    <w:rsid w:val="003E4EB3"/>
    <w:rsid w:val="003F39B3"/>
    <w:rsid w:val="003F3B21"/>
    <w:rsid w:val="004000AD"/>
    <w:rsid w:val="00416374"/>
    <w:rsid w:val="00417B7A"/>
    <w:rsid w:val="00433FFC"/>
    <w:rsid w:val="004410F2"/>
    <w:rsid w:val="00441B33"/>
    <w:rsid w:val="00442063"/>
    <w:rsid w:val="00452157"/>
    <w:rsid w:val="00453997"/>
    <w:rsid w:val="00486298"/>
    <w:rsid w:val="004A629F"/>
    <w:rsid w:val="004B060A"/>
    <w:rsid w:val="004D2229"/>
    <w:rsid w:val="004D7EE2"/>
    <w:rsid w:val="004E1DC8"/>
    <w:rsid w:val="004E3BF8"/>
    <w:rsid w:val="00503C16"/>
    <w:rsid w:val="00506F3E"/>
    <w:rsid w:val="00514AE9"/>
    <w:rsid w:val="00514C19"/>
    <w:rsid w:val="00533EC0"/>
    <w:rsid w:val="005345E3"/>
    <w:rsid w:val="00537F1A"/>
    <w:rsid w:val="005578B2"/>
    <w:rsid w:val="005626B1"/>
    <w:rsid w:val="0058404F"/>
    <w:rsid w:val="005929DD"/>
    <w:rsid w:val="005A379D"/>
    <w:rsid w:val="005A543B"/>
    <w:rsid w:val="005B0022"/>
    <w:rsid w:val="005C0DBC"/>
    <w:rsid w:val="005D2ADF"/>
    <w:rsid w:val="005D3F8C"/>
    <w:rsid w:val="005D5B7D"/>
    <w:rsid w:val="005E091F"/>
    <w:rsid w:val="005E1236"/>
    <w:rsid w:val="005F3953"/>
    <w:rsid w:val="0060694B"/>
    <w:rsid w:val="00637D2A"/>
    <w:rsid w:val="00656766"/>
    <w:rsid w:val="006762FC"/>
    <w:rsid w:val="006823CF"/>
    <w:rsid w:val="006950EF"/>
    <w:rsid w:val="006D70C6"/>
    <w:rsid w:val="006E2AFC"/>
    <w:rsid w:val="006E4CD2"/>
    <w:rsid w:val="006F5A8E"/>
    <w:rsid w:val="00700C2A"/>
    <w:rsid w:val="0070404A"/>
    <w:rsid w:val="00717878"/>
    <w:rsid w:val="00736936"/>
    <w:rsid w:val="00791937"/>
    <w:rsid w:val="007925AC"/>
    <w:rsid w:val="00793D5C"/>
    <w:rsid w:val="007971C6"/>
    <w:rsid w:val="007A3DE1"/>
    <w:rsid w:val="007A48B1"/>
    <w:rsid w:val="007D2134"/>
    <w:rsid w:val="007E1B17"/>
    <w:rsid w:val="007E3BB1"/>
    <w:rsid w:val="007F13DB"/>
    <w:rsid w:val="007F2D8B"/>
    <w:rsid w:val="007F5B69"/>
    <w:rsid w:val="008110E6"/>
    <w:rsid w:val="00811D5B"/>
    <w:rsid w:val="00812166"/>
    <w:rsid w:val="008204CE"/>
    <w:rsid w:val="008332B0"/>
    <w:rsid w:val="00840904"/>
    <w:rsid w:val="00860604"/>
    <w:rsid w:val="00866B5B"/>
    <w:rsid w:val="00876D12"/>
    <w:rsid w:val="00877C2C"/>
    <w:rsid w:val="0088391D"/>
    <w:rsid w:val="00893D6C"/>
    <w:rsid w:val="008C3B49"/>
    <w:rsid w:val="008F69B4"/>
    <w:rsid w:val="008F6E72"/>
    <w:rsid w:val="00901975"/>
    <w:rsid w:val="00914620"/>
    <w:rsid w:val="009204E5"/>
    <w:rsid w:val="00930BBB"/>
    <w:rsid w:val="00936E56"/>
    <w:rsid w:val="0094119E"/>
    <w:rsid w:val="009420A2"/>
    <w:rsid w:val="009434C7"/>
    <w:rsid w:val="009677AE"/>
    <w:rsid w:val="009722AF"/>
    <w:rsid w:val="0098234A"/>
    <w:rsid w:val="009B7109"/>
    <w:rsid w:val="009C74B1"/>
    <w:rsid w:val="009D4C1F"/>
    <w:rsid w:val="009F6C68"/>
    <w:rsid w:val="00A01431"/>
    <w:rsid w:val="00A10853"/>
    <w:rsid w:val="00A20AA3"/>
    <w:rsid w:val="00A22BF0"/>
    <w:rsid w:val="00A30774"/>
    <w:rsid w:val="00A47985"/>
    <w:rsid w:val="00A50A09"/>
    <w:rsid w:val="00A60298"/>
    <w:rsid w:val="00A7101F"/>
    <w:rsid w:val="00A7311F"/>
    <w:rsid w:val="00A734F4"/>
    <w:rsid w:val="00A828BD"/>
    <w:rsid w:val="00A864C9"/>
    <w:rsid w:val="00A9620B"/>
    <w:rsid w:val="00AA37F3"/>
    <w:rsid w:val="00AC077F"/>
    <w:rsid w:val="00AD0E6E"/>
    <w:rsid w:val="00AD23E5"/>
    <w:rsid w:val="00AF7795"/>
    <w:rsid w:val="00B07B33"/>
    <w:rsid w:val="00B324BF"/>
    <w:rsid w:val="00B43D25"/>
    <w:rsid w:val="00B52C75"/>
    <w:rsid w:val="00B666B9"/>
    <w:rsid w:val="00B72347"/>
    <w:rsid w:val="00B73B6D"/>
    <w:rsid w:val="00B819F7"/>
    <w:rsid w:val="00BA08CB"/>
    <w:rsid w:val="00BE0198"/>
    <w:rsid w:val="00BE5B87"/>
    <w:rsid w:val="00BF5741"/>
    <w:rsid w:val="00C025C3"/>
    <w:rsid w:val="00C03F20"/>
    <w:rsid w:val="00C06406"/>
    <w:rsid w:val="00C16BC7"/>
    <w:rsid w:val="00C3277B"/>
    <w:rsid w:val="00C33A3F"/>
    <w:rsid w:val="00C547D3"/>
    <w:rsid w:val="00C57708"/>
    <w:rsid w:val="00C64A8B"/>
    <w:rsid w:val="00C652BD"/>
    <w:rsid w:val="00C70883"/>
    <w:rsid w:val="00C97F78"/>
    <w:rsid w:val="00CA3FE6"/>
    <w:rsid w:val="00CB611E"/>
    <w:rsid w:val="00CD4599"/>
    <w:rsid w:val="00CE61C0"/>
    <w:rsid w:val="00CF583C"/>
    <w:rsid w:val="00D00F8B"/>
    <w:rsid w:val="00D13630"/>
    <w:rsid w:val="00D20AC7"/>
    <w:rsid w:val="00D266A1"/>
    <w:rsid w:val="00D312BC"/>
    <w:rsid w:val="00D34497"/>
    <w:rsid w:val="00D43811"/>
    <w:rsid w:val="00D659F4"/>
    <w:rsid w:val="00D65BBC"/>
    <w:rsid w:val="00D70953"/>
    <w:rsid w:val="00D77DC2"/>
    <w:rsid w:val="00D80824"/>
    <w:rsid w:val="00D85E3B"/>
    <w:rsid w:val="00D902BA"/>
    <w:rsid w:val="00D91D8D"/>
    <w:rsid w:val="00D952F1"/>
    <w:rsid w:val="00DB3FD1"/>
    <w:rsid w:val="00DD2454"/>
    <w:rsid w:val="00DE0696"/>
    <w:rsid w:val="00E13502"/>
    <w:rsid w:val="00E32432"/>
    <w:rsid w:val="00E3244B"/>
    <w:rsid w:val="00E36AAC"/>
    <w:rsid w:val="00E55F6C"/>
    <w:rsid w:val="00E7232B"/>
    <w:rsid w:val="00E81C96"/>
    <w:rsid w:val="00EC2CC0"/>
    <w:rsid w:val="00EF3DC2"/>
    <w:rsid w:val="00F104F2"/>
    <w:rsid w:val="00F465DF"/>
    <w:rsid w:val="00F47DFC"/>
    <w:rsid w:val="00F51641"/>
    <w:rsid w:val="00F560DF"/>
    <w:rsid w:val="00F8463F"/>
    <w:rsid w:val="00FC3D47"/>
    <w:rsid w:val="00FD7B18"/>
    <w:rsid w:val="00FE7805"/>
    <w:rsid w:val="01FFC2BE"/>
    <w:rsid w:val="021B04E7"/>
    <w:rsid w:val="02430555"/>
    <w:rsid w:val="0248D1BC"/>
    <w:rsid w:val="031A6181"/>
    <w:rsid w:val="04D03BA5"/>
    <w:rsid w:val="055A776D"/>
    <w:rsid w:val="05B0CC23"/>
    <w:rsid w:val="060A3010"/>
    <w:rsid w:val="063D532E"/>
    <w:rsid w:val="06C9B38A"/>
    <w:rsid w:val="079E78F1"/>
    <w:rsid w:val="07DE3782"/>
    <w:rsid w:val="081F253E"/>
    <w:rsid w:val="08671D29"/>
    <w:rsid w:val="08FC2802"/>
    <w:rsid w:val="090EFB45"/>
    <w:rsid w:val="09480AAE"/>
    <w:rsid w:val="09495855"/>
    <w:rsid w:val="0949985F"/>
    <w:rsid w:val="094D217F"/>
    <w:rsid w:val="0A218673"/>
    <w:rsid w:val="0AABB560"/>
    <w:rsid w:val="0AF57D3D"/>
    <w:rsid w:val="0B3F895C"/>
    <w:rsid w:val="0B8FEE10"/>
    <w:rsid w:val="0C9C81C3"/>
    <w:rsid w:val="0CDB59BD"/>
    <w:rsid w:val="0D009894"/>
    <w:rsid w:val="0D373BC8"/>
    <w:rsid w:val="0D38D83A"/>
    <w:rsid w:val="0DC96477"/>
    <w:rsid w:val="0E0CDA34"/>
    <w:rsid w:val="0F803F9F"/>
    <w:rsid w:val="1012FA7F"/>
    <w:rsid w:val="109C6D5F"/>
    <w:rsid w:val="12582B46"/>
    <w:rsid w:val="12F350B6"/>
    <w:rsid w:val="1329551E"/>
    <w:rsid w:val="1388DE4B"/>
    <w:rsid w:val="13892FA8"/>
    <w:rsid w:val="13D5C152"/>
    <w:rsid w:val="146D5F95"/>
    <w:rsid w:val="1487B9C8"/>
    <w:rsid w:val="15B5253A"/>
    <w:rsid w:val="162AF178"/>
    <w:rsid w:val="168B631F"/>
    <w:rsid w:val="17429214"/>
    <w:rsid w:val="1771100B"/>
    <w:rsid w:val="17A22570"/>
    <w:rsid w:val="180734D8"/>
    <w:rsid w:val="180E63CF"/>
    <w:rsid w:val="186B7639"/>
    <w:rsid w:val="189A32FA"/>
    <w:rsid w:val="192E83F3"/>
    <w:rsid w:val="1932776F"/>
    <w:rsid w:val="1946932F"/>
    <w:rsid w:val="19C303E1"/>
    <w:rsid w:val="1A434FCE"/>
    <w:rsid w:val="1A49F0C6"/>
    <w:rsid w:val="1A4E09FB"/>
    <w:rsid w:val="1A576C9D"/>
    <w:rsid w:val="1B299595"/>
    <w:rsid w:val="1B496165"/>
    <w:rsid w:val="1BC1E851"/>
    <w:rsid w:val="1BC232B4"/>
    <w:rsid w:val="1BD1D3BC"/>
    <w:rsid w:val="1BE395BE"/>
    <w:rsid w:val="1C0A981F"/>
    <w:rsid w:val="1C697FFD"/>
    <w:rsid w:val="1C87B323"/>
    <w:rsid w:val="1CC38A5E"/>
    <w:rsid w:val="1D1BB1C4"/>
    <w:rsid w:val="1D6DA41D"/>
    <w:rsid w:val="1DA63966"/>
    <w:rsid w:val="1EB7D9F0"/>
    <w:rsid w:val="1F6F9D26"/>
    <w:rsid w:val="1FAF6A62"/>
    <w:rsid w:val="1FBFA542"/>
    <w:rsid w:val="1FE61126"/>
    <w:rsid w:val="2049F287"/>
    <w:rsid w:val="209968F5"/>
    <w:rsid w:val="20B29152"/>
    <w:rsid w:val="20B9324A"/>
    <w:rsid w:val="21346C6E"/>
    <w:rsid w:val="21448861"/>
    <w:rsid w:val="21D579C3"/>
    <w:rsid w:val="220BB544"/>
    <w:rsid w:val="2258F135"/>
    <w:rsid w:val="22B61009"/>
    <w:rsid w:val="2315BF1B"/>
    <w:rsid w:val="23F9E759"/>
    <w:rsid w:val="2430087F"/>
    <w:rsid w:val="246C0D30"/>
    <w:rsid w:val="249F9201"/>
    <w:rsid w:val="24D7AB96"/>
    <w:rsid w:val="256B2320"/>
    <w:rsid w:val="25A4836A"/>
    <w:rsid w:val="25F077C8"/>
    <w:rsid w:val="261BF498"/>
    <w:rsid w:val="26A155B3"/>
    <w:rsid w:val="26A8EAE6"/>
    <w:rsid w:val="26C6EBB1"/>
    <w:rsid w:val="26CB36BD"/>
    <w:rsid w:val="26FE54FA"/>
    <w:rsid w:val="270570FD"/>
    <w:rsid w:val="2767A941"/>
    <w:rsid w:val="27756DF6"/>
    <w:rsid w:val="278DE133"/>
    <w:rsid w:val="28121355"/>
    <w:rsid w:val="284478B2"/>
    <w:rsid w:val="28A17E57"/>
    <w:rsid w:val="28A47ADA"/>
    <w:rsid w:val="28B4B588"/>
    <w:rsid w:val="28D10705"/>
    <w:rsid w:val="28EC4C89"/>
    <w:rsid w:val="291CA66D"/>
    <w:rsid w:val="294D0DCE"/>
    <w:rsid w:val="29E11531"/>
    <w:rsid w:val="29F0BA59"/>
    <w:rsid w:val="2A177CD0"/>
    <w:rsid w:val="2A2A839F"/>
    <w:rsid w:val="2ADA133A"/>
    <w:rsid w:val="2B53D783"/>
    <w:rsid w:val="2B7834FD"/>
    <w:rsid w:val="2B870DA2"/>
    <w:rsid w:val="2C466B86"/>
    <w:rsid w:val="2C88DD14"/>
    <w:rsid w:val="2CA70E2C"/>
    <w:rsid w:val="2CBB2B2F"/>
    <w:rsid w:val="2CD93975"/>
    <w:rsid w:val="2D132CE1"/>
    <w:rsid w:val="2D2503A6"/>
    <w:rsid w:val="2D7EE81F"/>
    <w:rsid w:val="2DCDC940"/>
    <w:rsid w:val="2DF15227"/>
    <w:rsid w:val="2F0D9960"/>
    <w:rsid w:val="2F52D305"/>
    <w:rsid w:val="2F77BD1A"/>
    <w:rsid w:val="2FA6C9D7"/>
    <w:rsid w:val="30D913CE"/>
    <w:rsid w:val="31CE2CE8"/>
    <w:rsid w:val="31FADF70"/>
    <w:rsid w:val="321F2E30"/>
    <w:rsid w:val="32453A22"/>
    <w:rsid w:val="329D8F71"/>
    <w:rsid w:val="32A60475"/>
    <w:rsid w:val="330DA7A7"/>
    <w:rsid w:val="33D0EF14"/>
    <w:rsid w:val="34E1916C"/>
    <w:rsid w:val="35C16D6E"/>
    <w:rsid w:val="36072354"/>
    <w:rsid w:val="367B3664"/>
    <w:rsid w:val="369257E7"/>
    <w:rsid w:val="37180E80"/>
    <w:rsid w:val="37196F56"/>
    <w:rsid w:val="3732422E"/>
    <w:rsid w:val="37B28F0E"/>
    <w:rsid w:val="37E5A131"/>
    <w:rsid w:val="3819322E"/>
    <w:rsid w:val="382F299F"/>
    <w:rsid w:val="3862CC97"/>
    <w:rsid w:val="3890C638"/>
    <w:rsid w:val="393B5A7A"/>
    <w:rsid w:val="39AFC16A"/>
    <w:rsid w:val="39CCBB6C"/>
    <w:rsid w:val="3AAB47A7"/>
    <w:rsid w:val="3B2CE4D5"/>
    <w:rsid w:val="3BEC1C68"/>
    <w:rsid w:val="3C33E9C4"/>
    <w:rsid w:val="3C76A616"/>
    <w:rsid w:val="3CB4E18A"/>
    <w:rsid w:val="3CBEB742"/>
    <w:rsid w:val="3D356324"/>
    <w:rsid w:val="3D363DBA"/>
    <w:rsid w:val="3E1B06EA"/>
    <w:rsid w:val="3E3561EC"/>
    <w:rsid w:val="3E8F1660"/>
    <w:rsid w:val="3E95C003"/>
    <w:rsid w:val="3EDEDD7A"/>
    <w:rsid w:val="3F23BD2A"/>
    <w:rsid w:val="3F2F2A98"/>
    <w:rsid w:val="3F3B9AC2"/>
    <w:rsid w:val="3F5D459E"/>
    <w:rsid w:val="3F6ABC39"/>
    <w:rsid w:val="3FC44914"/>
    <w:rsid w:val="4016F030"/>
    <w:rsid w:val="408DA516"/>
    <w:rsid w:val="41C076DA"/>
    <w:rsid w:val="425B5DEC"/>
    <w:rsid w:val="4270069E"/>
    <w:rsid w:val="428BA0E1"/>
    <w:rsid w:val="431252C1"/>
    <w:rsid w:val="43CE128F"/>
    <w:rsid w:val="44178E64"/>
    <w:rsid w:val="44AA39BC"/>
    <w:rsid w:val="45572789"/>
    <w:rsid w:val="459AEC34"/>
    <w:rsid w:val="45BE1600"/>
    <w:rsid w:val="45DAD760"/>
    <w:rsid w:val="46148638"/>
    <w:rsid w:val="46E3A5CD"/>
    <w:rsid w:val="475D5F75"/>
    <w:rsid w:val="4787652D"/>
    <w:rsid w:val="47B5DDC7"/>
    <w:rsid w:val="48235613"/>
    <w:rsid w:val="48CA3FC8"/>
    <w:rsid w:val="48CC88F6"/>
    <w:rsid w:val="48D73908"/>
    <w:rsid w:val="49B8C849"/>
    <w:rsid w:val="4A055C2D"/>
    <w:rsid w:val="4A8D29C1"/>
    <w:rsid w:val="4AB33CC6"/>
    <w:rsid w:val="4B1ACEC2"/>
    <w:rsid w:val="4B349AE5"/>
    <w:rsid w:val="4B43D45A"/>
    <w:rsid w:val="4B75D659"/>
    <w:rsid w:val="4C1523EB"/>
    <w:rsid w:val="4C3F65E7"/>
    <w:rsid w:val="4C5E7C36"/>
    <w:rsid w:val="4CDC9933"/>
    <w:rsid w:val="4DBBE164"/>
    <w:rsid w:val="4E505C7F"/>
    <w:rsid w:val="4EE7EF21"/>
    <w:rsid w:val="4F0410B0"/>
    <w:rsid w:val="4F5A410B"/>
    <w:rsid w:val="4F6A7B35"/>
    <w:rsid w:val="4F994A2E"/>
    <w:rsid w:val="4FBE33B2"/>
    <w:rsid w:val="50321E07"/>
    <w:rsid w:val="5036EBFB"/>
    <w:rsid w:val="504665D2"/>
    <w:rsid w:val="505D7601"/>
    <w:rsid w:val="50BD8F87"/>
    <w:rsid w:val="50D9828F"/>
    <w:rsid w:val="50F6116C"/>
    <w:rsid w:val="51BE5C6F"/>
    <w:rsid w:val="5291E1CD"/>
    <w:rsid w:val="52C04C7D"/>
    <w:rsid w:val="532C9EF9"/>
    <w:rsid w:val="5337F38B"/>
    <w:rsid w:val="536A2FDD"/>
    <w:rsid w:val="53EBD5C2"/>
    <w:rsid w:val="5402BFC4"/>
    <w:rsid w:val="5429ACBC"/>
    <w:rsid w:val="546DB918"/>
    <w:rsid w:val="552131AD"/>
    <w:rsid w:val="558CF709"/>
    <w:rsid w:val="559561D0"/>
    <w:rsid w:val="56089124"/>
    <w:rsid w:val="5676EE3D"/>
    <w:rsid w:val="569B706C"/>
    <w:rsid w:val="56F32CF7"/>
    <w:rsid w:val="5723C4A1"/>
    <w:rsid w:val="5730297F"/>
    <w:rsid w:val="5735530C"/>
    <w:rsid w:val="574C8230"/>
    <w:rsid w:val="5762491B"/>
    <w:rsid w:val="576D4076"/>
    <w:rsid w:val="577DABDB"/>
    <w:rsid w:val="579E0D70"/>
    <w:rsid w:val="57E397A6"/>
    <w:rsid w:val="582D9DF3"/>
    <w:rsid w:val="5840A352"/>
    <w:rsid w:val="587AC51B"/>
    <w:rsid w:val="58AF790F"/>
    <w:rsid w:val="58D630E7"/>
    <w:rsid w:val="58DA5F6B"/>
    <w:rsid w:val="590B7958"/>
    <w:rsid w:val="59397ABE"/>
    <w:rsid w:val="594EE44E"/>
    <w:rsid w:val="59F65C8C"/>
    <w:rsid w:val="5A19DC78"/>
    <w:rsid w:val="5B2BDA2E"/>
    <w:rsid w:val="5B784414"/>
    <w:rsid w:val="5BBD8410"/>
    <w:rsid w:val="5BDA567D"/>
    <w:rsid w:val="5C06CAF6"/>
    <w:rsid w:val="5C0C9EE6"/>
    <w:rsid w:val="5CADA105"/>
    <w:rsid w:val="5D67C63F"/>
    <w:rsid w:val="5D8C2FFD"/>
    <w:rsid w:val="5DD577F9"/>
    <w:rsid w:val="5E148257"/>
    <w:rsid w:val="5E32E526"/>
    <w:rsid w:val="5EF7E966"/>
    <w:rsid w:val="601D55F4"/>
    <w:rsid w:val="6095258F"/>
    <w:rsid w:val="60CCB338"/>
    <w:rsid w:val="60D7F6DD"/>
    <w:rsid w:val="611E0418"/>
    <w:rsid w:val="611E1CDC"/>
    <w:rsid w:val="61CE5D3B"/>
    <w:rsid w:val="61E6CFCC"/>
    <w:rsid w:val="62B7F57B"/>
    <w:rsid w:val="62DAA09D"/>
    <w:rsid w:val="630697BF"/>
    <w:rsid w:val="6418453F"/>
    <w:rsid w:val="64231514"/>
    <w:rsid w:val="6438508D"/>
    <w:rsid w:val="64E2488F"/>
    <w:rsid w:val="6561D96E"/>
    <w:rsid w:val="660D0B3D"/>
    <w:rsid w:val="66641094"/>
    <w:rsid w:val="667797ED"/>
    <w:rsid w:val="6695403D"/>
    <w:rsid w:val="67B1C2E2"/>
    <w:rsid w:val="681B40CD"/>
    <w:rsid w:val="688B5FA6"/>
    <w:rsid w:val="68FBD687"/>
    <w:rsid w:val="6952CB8E"/>
    <w:rsid w:val="698CED81"/>
    <w:rsid w:val="69FE268B"/>
    <w:rsid w:val="6A0C7BB5"/>
    <w:rsid w:val="6A49C564"/>
    <w:rsid w:val="6A77C13B"/>
    <w:rsid w:val="6ABEA243"/>
    <w:rsid w:val="6B74CB9D"/>
    <w:rsid w:val="6B753F81"/>
    <w:rsid w:val="6C8517D8"/>
    <w:rsid w:val="6CB94156"/>
    <w:rsid w:val="6CEF63DA"/>
    <w:rsid w:val="6CF561B4"/>
    <w:rsid w:val="6DC671CE"/>
    <w:rsid w:val="6E05EA45"/>
    <w:rsid w:val="6EACE043"/>
    <w:rsid w:val="6EAD4ECF"/>
    <w:rsid w:val="6EC0062C"/>
    <w:rsid w:val="6F2E67CD"/>
    <w:rsid w:val="6F63B9FF"/>
    <w:rsid w:val="6F702E52"/>
    <w:rsid w:val="6F9DB1B7"/>
    <w:rsid w:val="6FEE094E"/>
    <w:rsid w:val="701A3D3A"/>
    <w:rsid w:val="707B26D5"/>
    <w:rsid w:val="715B247E"/>
    <w:rsid w:val="717611D6"/>
    <w:rsid w:val="71AF146D"/>
    <w:rsid w:val="71E48105"/>
    <w:rsid w:val="71E95870"/>
    <w:rsid w:val="71FB49C3"/>
    <w:rsid w:val="727C9E66"/>
    <w:rsid w:val="72C5BAC0"/>
    <w:rsid w:val="73A6EA1E"/>
    <w:rsid w:val="73B9018C"/>
    <w:rsid w:val="742FEE2B"/>
    <w:rsid w:val="743E626B"/>
    <w:rsid w:val="746B8C8C"/>
    <w:rsid w:val="74CFEFCA"/>
    <w:rsid w:val="75174CB7"/>
    <w:rsid w:val="751D608C"/>
    <w:rsid w:val="7534B5E7"/>
    <w:rsid w:val="75F322EF"/>
    <w:rsid w:val="76F49808"/>
    <w:rsid w:val="78113442"/>
    <w:rsid w:val="785FF660"/>
    <w:rsid w:val="7972B876"/>
    <w:rsid w:val="7985A7AA"/>
    <w:rsid w:val="7A07CCEC"/>
    <w:rsid w:val="7A0FF301"/>
    <w:rsid w:val="7A1A403C"/>
    <w:rsid w:val="7A216C0A"/>
    <w:rsid w:val="7B0CAD3F"/>
    <w:rsid w:val="7B2CC635"/>
    <w:rsid w:val="7B54C838"/>
    <w:rsid w:val="7B63E999"/>
    <w:rsid w:val="7B784523"/>
    <w:rsid w:val="7BABC362"/>
    <w:rsid w:val="7BC1AF7B"/>
    <w:rsid w:val="7C5ACFCE"/>
    <w:rsid w:val="7CBD486C"/>
    <w:rsid w:val="7CECA35A"/>
    <w:rsid w:val="7D5B2E6C"/>
    <w:rsid w:val="7D7400A1"/>
    <w:rsid w:val="7DC41078"/>
    <w:rsid w:val="7E0FA16A"/>
    <w:rsid w:val="7E7D8E46"/>
    <w:rsid w:val="7EB11A84"/>
    <w:rsid w:val="7EB89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B6914"/>
  <w15:docId w15:val="{EFE37598-54BD-4AA0-878F-881BE98F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Ha,Liste 1,Bullets,Numbered Paragraph,List Paragraph 1,Paragraphe  revu,Bullet List,FooterText,Colorful List Accent 1,numbered,列出段落,列出段落1,Bulletr List Paragraph,List Paragraph2,List Paragraph21,Párrafo de lista1,Parágrafo da Lista1"/>
    <w:basedOn w:val="Normal"/>
    <w:link w:val="ListParagraphChar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uiPriority w:val="99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a Char,Liste 1 Char,Bullets Char,Numbered Paragraph Char,List Paragraph 1 Char,Paragraphe  revu Char,Bullet List Char,FooterText Char,Colorful List Accent 1 Char,numbered Char,列出段落 Char,列出段落1 Char,Bulletr List Paragraph Char"/>
    <w:basedOn w:val="DefaultParagraphFont"/>
    <w:link w:val="ListParagraph"/>
    <w:uiPriority w:val="34"/>
    <w:locked/>
    <w:rsid w:val="004862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B611E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E3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03F20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0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D8BD-B701-440F-B705-33E8E5140F9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808</Words>
  <Characters>4612</Characters>
  <Application>Microsoft Office Word</Application>
  <DocSecurity>0</DocSecurity>
  <Lines>38</Lines>
  <Paragraphs>10</Paragraphs>
  <ScaleCrop>false</ScaleCrop>
  <Company>U.S. Department of State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Schroeder, Tambria L</cp:lastModifiedBy>
  <cp:revision>5</cp:revision>
  <dcterms:created xsi:type="dcterms:W3CDTF">2023-04-04T20:59:00Z</dcterms:created>
  <dcterms:modified xsi:type="dcterms:W3CDTF">2023-12-29T17:21:00Z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2023-03-31T03:53:39Z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b20c633f-0959-4598-bb93-9955bbd4b1a7</vt:lpwstr>
  </property>
  <property fmtid="{D5CDD505-2E9C-101B-9397-08002B2CF9AE}" pid="8" name="MSIP_Label_1665d9ee-429a-4d5f-97cc-cfb56e044a6e_ContentBits">
    <vt:lpwstr>0</vt:lpwstr>
  </property>
</Properties>
</file>