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4BF4231F" w14:textId="72BCD04C" w:rsidR="002F5776" w:rsidRPr="00A466CE" w:rsidRDefault="004C3797" w:rsidP="004C3797">
      <w:pPr>
        <w:pStyle w:val="Title"/>
        <w:ind w:left="720" w:hanging="720"/>
      </w:pPr>
      <w:r w:rsidRPr="00A466CE">
        <w:t>U.S. Fish and Wildlife Service</w:t>
      </w:r>
    </w:p>
    <w:p w14:paraId="508FED11" w14:textId="73EF4A7B" w:rsidR="004C3797" w:rsidRPr="00A466CE" w:rsidRDefault="004C3797" w:rsidP="004C3797">
      <w:pPr>
        <w:pStyle w:val="Title"/>
        <w:ind w:left="720" w:hanging="720"/>
      </w:pPr>
      <w:r w:rsidRPr="00A466CE">
        <w:t>Mid-Columbia Fish and Wildlife Conservation Office</w:t>
      </w:r>
    </w:p>
    <w:p w14:paraId="1DD08BBA" w14:textId="77777777" w:rsidR="000442F4" w:rsidRPr="00A466CE" w:rsidRDefault="000442F4" w:rsidP="000442F4">
      <w:pPr>
        <w:pStyle w:val="Heading1"/>
        <w:spacing w:after="240"/>
      </w:pPr>
      <w:r w:rsidRPr="00A466CE">
        <w:t xml:space="preserve">Fish and Wildlife Management Assistance </w:t>
      </w:r>
    </w:p>
    <w:p w14:paraId="7F32930C" w14:textId="16F08537" w:rsidR="003F4AF4" w:rsidRPr="00A466CE" w:rsidRDefault="003F4AF4" w:rsidP="000442F4">
      <w:pPr>
        <w:pStyle w:val="Heading1"/>
        <w:spacing w:after="240"/>
        <w:rPr>
          <w:b w:val="0"/>
        </w:rPr>
      </w:pPr>
      <w:r w:rsidRPr="00A466CE">
        <w:t xml:space="preserve">Notice of Funding Opportunity Number: </w:t>
      </w:r>
      <w:r w:rsidR="00656318" w:rsidRPr="00A466CE">
        <w:t>F19AS00</w:t>
      </w:r>
      <w:r w:rsidR="00CA64E6" w:rsidRPr="00A466CE">
        <w:t>317</w:t>
      </w:r>
    </w:p>
    <w:p w14:paraId="24335E8F" w14:textId="66AF854D" w:rsidR="00CA64E6" w:rsidRPr="00A466CE" w:rsidRDefault="00CA64E6" w:rsidP="00CA64E6"/>
    <w:p w14:paraId="795D18A3" w14:textId="2E95A6CE" w:rsidR="009378A4" w:rsidRPr="00A466CE" w:rsidRDefault="009378A4" w:rsidP="009378A4">
      <w:pPr>
        <w:spacing w:after="240"/>
        <w:jc w:val="center"/>
        <w:rPr>
          <w:b/>
          <w:bCs/>
          <w:color w:val="FF0000"/>
          <w:shd w:val="clear" w:color="auto" w:fill="D9D9D9"/>
        </w:rPr>
      </w:pPr>
      <w:r w:rsidRPr="00A466CE">
        <w:rPr>
          <w:b/>
          <w:bCs/>
          <w:color w:val="FF0000"/>
        </w:rPr>
        <w:t>This is notice of a single source selection award.  The applicant has been selected.  This is not a request for submission of proposals.</w:t>
      </w:r>
    </w:p>
    <w:p w14:paraId="7F08D6D5" w14:textId="5A10D049" w:rsidR="000442F4" w:rsidRPr="00A466CE" w:rsidRDefault="000442F4" w:rsidP="000442F4">
      <w:pPr>
        <w:jc w:val="center"/>
      </w:pPr>
      <w:r w:rsidRPr="00A466CE">
        <w:t>RESTORATION AND ENHANCEMENT OF INSTREAM AND FLOODPLAIN HABITAT IN THE YAKIMA BASIN</w:t>
      </w:r>
    </w:p>
    <w:p w14:paraId="37F256E4" w14:textId="2503F447" w:rsidR="000807F8" w:rsidRPr="00A466CE" w:rsidRDefault="000442F4" w:rsidP="000442F4">
      <w:pPr>
        <w:pStyle w:val="Title"/>
        <w:spacing w:after="240"/>
        <w:jc w:val="left"/>
        <w:rPr>
          <w:b w:val="0"/>
        </w:rPr>
      </w:pPr>
      <w:r w:rsidRPr="00A466CE">
        <w:rPr>
          <w:b w:val="0"/>
          <w:highlight w:val="lightGray"/>
        </w:rPr>
        <w:t xml:space="preserve"> </w:t>
      </w:r>
    </w:p>
    <w:p w14:paraId="7C39043E" w14:textId="032D6684" w:rsidR="007F5414" w:rsidRPr="00A466CE" w:rsidRDefault="00C516D7" w:rsidP="00CA64E6">
      <w:pPr>
        <w:pStyle w:val="Title"/>
        <w:jc w:val="left"/>
        <w:rPr>
          <w:b w:val="0"/>
        </w:rPr>
      </w:pPr>
      <w:r w:rsidRPr="00A466CE">
        <w:t>Catalog of Federal Domestic Assistance (CFDA) Number</w:t>
      </w:r>
      <w:r w:rsidR="007F5414" w:rsidRPr="00A466CE">
        <w:t>:</w:t>
      </w:r>
      <w:r w:rsidR="007F5414" w:rsidRPr="00A466CE">
        <w:rPr>
          <w:b w:val="0"/>
        </w:rPr>
        <w:t xml:space="preserve"> </w:t>
      </w:r>
      <w:r w:rsidR="000442F4" w:rsidRPr="00A466CE">
        <w:rPr>
          <w:b w:val="0"/>
        </w:rPr>
        <w:t>15.608</w:t>
      </w:r>
    </w:p>
    <w:p w14:paraId="7FC27A37" w14:textId="77777777" w:rsidR="000C6567" w:rsidRPr="00A466CE" w:rsidRDefault="000C6567" w:rsidP="00CA64E6">
      <w:pPr>
        <w:pStyle w:val="Title"/>
        <w:jc w:val="left"/>
        <w:rPr>
          <w:b w:val="0"/>
        </w:rPr>
      </w:pPr>
    </w:p>
    <w:p w14:paraId="727D38DB" w14:textId="77777777" w:rsidR="000442F4" w:rsidRPr="00A466CE" w:rsidRDefault="00A15D51" w:rsidP="00CA64E6">
      <w:pPr>
        <w:keepNext/>
        <w:outlineLvl w:val="7"/>
      </w:pPr>
      <w:r w:rsidRPr="00A466CE">
        <w:rPr>
          <w:b/>
        </w:rPr>
        <w:t>Authorizing Legislation</w:t>
      </w:r>
      <w:r w:rsidRPr="00A466CE">
        <w:t xml:space="preserve">: </w:t>
      </w:r>
      <w:r w:rsidR="000442F4" w:rsidRPr="00A466CE">
        <w:t>This award is authorized by The Fish and Wildlife Act of 1956, as amended, 16 U.S.C. 742a-742j; Fish and Wildlife Coordination Act of 1958, 16 U.S.C. 661-666; Sikes Act of 1974, as amended, 16 U.S.C. 670(a)-670(o); Alaska National Interest Lands Conservation Act, 16 U.S.C. 3101; Marine Mammal Protection Act of 1972, Public Law 92-522, as amended, 16 U.S.C. 1361-1421; Fish and Wildlife Conservation Act of 1980; Nonindigenous Aquatic Nuisance Prevention and Control Act of 1990, as amended, 16 U.S.C. 4701-4741; the Lacey Act (18 U.S.C. 42; 50 CFR 16).</w:t>
      </w:r>
    </w:p>
    <w:p w14:paraId="383F1BA8" w14:textId="77777777" w:rsidR="000442F4" w:rsidRPr="00A466CE" w:rsidRDefault="000442F4" w:rsidP="00A52265">
      <w:pPr>
        <w:rPr>
          <w:b/>
          <w:bCs/>
          <w:highlight w:val="cyan"/>
        </w:rPr>
      </w:pPr>
    </w:p>
    <w:p w14:paraId="745CA4B5" w14:textId="532BFC22" w:rsidR="00A15D51" w:rsidRPr="00A466CE" w:rsidRDefault="00A15D51" w:rsidP="00877F12">
      <w:pPr>
        <w:spacing w:after="240"/>
        <w:rPr>
          <w:rFonts w:eastAsia="Calibri"/>
        </w:rPr>
      </w:pPr>
      <w:r w:rsidRPr="00A466CE">
        <w:rPr>
          <w:b/>
        </w:rPr>
        <w:t xml:space="preserve">Paperwork Reduction Act Statement: </w:t>
      </w:r>
      <w:r w:rsidRPr="00A466CE">
        <w:t xml:space="preserve">We are collecting this information in accordance with the </w:t>
      </w:r>
      <w:r w:rsidR="00DE4E6B" w:rsidRPr="00A466CE">
        <w:t>authorizing legislation</w:t>
      </w:r>
      <w:r w:rsidR="00B46DF4" w:rsidRPr="00A466CE">
        <w:t xml:space="preserve"> </w:t>
      </w:r>
      <w:r w:rsidR="00DE4E6B" w:rsidRPr="00A466CE">
        <w:t>identified</w:t>
      </w:r>
      <w:r w:rsidRPr="00A466CE">
        <w:t xml:space="preserve"> above.</w:t>
      </w:r>
      <w:r w:rsidR="006B0A3B" w:rsidRPr="00A466CE">
        <w:t xml:space="preserve">  </w:t>
      </w:r>
      <w:r w:rsidRPr="00A466CE">
        <w:t>Your response is required to obtain or retain a benefit.</w:t>
      </w:r>
      <w:r w:rsidR="006B0A3B" w:rsidRPr="00A466CE">
        <w:t xml:space="preserve"> </w:t>
      </w:r>
      <w:r w:rsidRPr="00A466CE">
        <w:t xml:space="preserve"> We will use</w:t>
      </w:r>
      <w:r w:rsidR="006B0A3B" w:rsidRPr="00A466CE">
        <w:t xml:space="preserve"> the information you provide to </w:t>
      </w:r>
      <w:r w:rsidRPr="00A466CE">
        <w:t>conduct a competitive review and select projects for funding and, if aw</w:t>
      </w:r>
      <w:r w:rsidR="006B0A3B" w:rsidRPr="00A466CE">
        <w:t xml:space="preserve">arded, to evaluate performance.  </w:t>
      </w:r>
      <w:r w:rsidRPr="00A466CE">
        <w:t>We may not conduct or sponsor and you are not required to respond to a collection of information unless i</w:t>
      </w:r>
      <w:r w:rsidR="0037425F" w:rsidRPr="00A466CE">
        <w:t>t displays a currently valid Office of Management and Budget (OMB)</w:t>
      </w:r>
      <w:r w:rsidR="006B0A3B" w:rsidRPr="00A466CE">
        <w:t xml:space="preserve"> </w:t>
      </w:r>
      <w:r w:rsidRPr="00A466CE">
        <w:t xml:space="preserve">control number. </w:t>
      </w:r>
      <w:r w:rsidR="006B0A3B" w:rsidRPr="00A466CE">
        <w:t xml:space="preserve"> </w:t>
      </w:r>
      <w:r w:rsidRPr="00A466CE">
        <w:t xml:space="preserve">We estimate that it will take you </w:t>
      </w:r>
      <w:r w:rsidR="002C2EFD" w:rsidRPr="00A466CE">
        <w:t xml:space="preserve">on average </w:t>
      </w:r>
      <w:r w:rsidR="006B0A3B" w:rsidRPr="00A466CE">
        <w:t xml:space="preserve">about </w:t>
      </w:r>
      <w:r w:rsidR="002C2EFD" w:rsidRPr="00A466CE">
        <w:t>40</w:t>
      </w:r>
      <w:r w:rsidRPr="00A466CE">
        <w:t xml:space="preserve"> hours to complete an initial application, </w:t>
      </w:r>
      <w:r w:rsidR="00C516D7" w:rsidRPr="00A466CE">
        <w:t xml:space="preserve">about </w:t>
      </w:r>
      <w:r w:rsidR="002C2EFD" w:rsidRPr="00A466CE">
        <w:t>3</w:t>
      </w:r>
      <w:r w:rsidRPr="00A466CE">
        <w:t xml:space="preserve"> hours to revise the terms of an award, and </w:t>
      </w:r>
      <w:r w:rsidR="00C516D7" w:rsidRPr="00A466CE">
        <w:t xml:space="preserve">about </w:t>
      </w:r>
      <w:r w:rsidR="002C2EFD" w:rsidRPr="00A466CE">
        <w:t>8</w:t>
      </w:r>
      <w:r w:rsidRPr="00A466CE">
        <w:t xml:space="preserve"> hours </w:t>
      </w:r>
      <w:r w:rsidR="002C2EFD" w:rsidRPr="00A466CE">
        <w:t>per report to</w:t>
      </w:r>
      <w:r w:rsidRPr="00A466CE">
        <w:t xml:space="preserve"> prepare and submit </w:t>
      </w:r>
      <w:r w:rsidR="002C2EFD" w:rsidRPr="00A466CE">
        <w:t xml:space="preserve">financial and performance </w:t>
      </w:r>
      <w:r w:rsidRPr="00A466CE">
        <w:t>report</w:t>
      </w:r>
      <w:r w:rsidR="002C2EFD" w:rsidRPr="00A466CE">
        <w:t>s</w:t>
      </w:r>
      <w:r w:rsidRPr="00A466CE">
        <w:t xml:space="preserve">, including time to maintain records and gather information. </w:t>
      </w:r>
      <w:r w:rsidR="006B0A3B" w:rsidRPr="00A466CE">
        <w:t xml:space="preserve"> </w:t>
      </w:r>
      <w:r w:rsidR="002C2EFD" w:rsidRPr="00A466CE">
        <w:t xml:space="preserve">Actual time for these activities will vary depending on program-specific requirements.  </w:t>
      </w:r>
      <w:r w:rsidRPr="00A466CE">
        <w:t xml:space="preserve">You may send comments on the burden estimate or any other aspect of this information collection to the Information Collection Clearance Officer, U.S. Fish and Wildlife Service, MS BPHC, 5275 </w:t>
      </w:r>
      <w:r w:rsidR="006B0A3B" w:rsidRPr="00A466CE">
        <w:t>Leesburg Pike, Falls Church, VA</w:t>
      </w:r>
      <w:r w:rsidRPr="00A466CE">
        <w:t xml:space="preserve"> 22041-3803.</w:t>
      </w:r>
    </w:p>
    <w:p w14:paraId="74AC37BA" w14:textId="2D87503C" w:rsidR="002C2EFD" w:rsidRPr="00A466CE" w:rsidRDefault="002C2EFD" w:rsidP="00877F12">
      <w:pPr>
        <w:spacing w:after="240"/>
        <w:rPr>
          <w:rFonts w:eastAsia="Calibri"/>
        </w:rPr>
      </w:pPr>
      <w:r w:rsidRPr="00A466CE">
        <w:rPr>
          <w:rFonts w:eastAsia="Calibri"/>
          <w:b/>
        </w:rPr>
        <w:t>OMB Control Number:</w:t>
      </w:r>
      <w:r w:rsidRPr="00A466CE">
        <w:rPr>
          <w:rFonts w:eastAsia="Calibri"/>
        </w:rPr>
        <w:t xml:space="preserve"> 1018-0100 (Expir</w:t>
      </w:r>
      <w:r w:rsidR="00D56B55" w:rsidRPr="00A466CE">
        <w:rPr>
          <w:rFonts w:eastAsia="Calibri"/>
        </w:rPr>
        <w:t>ation Date: 7/31/2021)</w:t>
      </w:r>
    </w:p>
    <w:p w14:paraId="3F9B0A90" w14:textId="59BFD48E" w:rsidR="00562DF7" w:rsidRPr="00A466CE" w:rsidRDefault="00B62B6D" w:rsidP="004801DC">
      <w:pPr>
        <w:pStyle w:val="Heading2"/>
        <w:rPr>
          <w:sz w:val="24"/>
        </w:rPr>
      </w:pPr>
      <w:r w:rsidRPr="00A466CE">
        <w:rPr>
          <w:sz w:val="24"/>
        </w:rPr>
        <w:t xml:space="preserve">I. </w:t>
      </w:r>
      <w:r w:rsidR="00D56B55" w:rsidRPr="00A466CE">
        <w:rPr>
          <w:sz w:val="24"/>
        </w:rPr>
        <w:t>Program Description</w:t>
      </w:r>
    </w:p>
    <w:p w14:paraId="5F4C2305" w14:textId="45843887" w:rsidR="000442F4" w:rsidRPr="00A466CE" w:rsidRDefault="000442F4" w:rsidP="000442F4">
      <w:r w:rsidRPr="00A466CE">
        <w:t xml:space="preserve">Funds under this award are to be used to restore/enhance instream and floodplain habitat for fish and wildlife by implementing up to five projects on Toppenish Creek, the Yakima River and on the Teanaway River and its tributaries.  Project objectives include: removing artificial stream controlling structure (e.g. dikes), enhance stream to floodplain connections including side channels, and hyporheic connections, restore floodplain and channel processes, increase stream </w:t>
      </w:r>
      <w:r w:rsidRPr="00A466CE">
        <w:lastRenderedPageBreak/>
        <w:t>base flows, provide stream shading, floodplain roughness, future wood recruitment, enhance water quality, and restore instream, side channel, and floodplain habitats.</w:t>
      </w:r>
    </w:p>
    <w:p w14:paraId="7C795E0B" w14:textId="185326F0" w:rsidR="009C469B" w:rsidRPr="00A466CE" w:rsidRDefault="009C469B" w:rsidP="000442F4"/>
    <w:p w14:paraId="1F4104CF" w14:textId="77777777" w:rsidR="00CE52C4" w:rsidRPr="00A466CE" w:rsidRDefault="009C469B" w:rsidP="009C469B">
      <w:r w:rsidRPr="00A466CE">
        <w:t xml:space="preserve">This project helps to address the </w:t>
      </w:r>
      <w:r w:rsidR="00CE52C4" w:rsidRPr="00A466CE">
        <w:t xml:space="preserve">following </w:t>
      </w:r>
      <w:r w:rsidRPr="00A466CE">
        <w:t xml:space="preserve">Secretary of the Interior’s #1and #4 priorities: </w:t>
      </w:r>
    </w:p>
    <w:p w14:paraId="60429C44" w14:textId="7C6CE1C2" w:rsidR="0017433F" w:rsidRPr="00A466CE" w:rsidRDefault="009C469B" w:rsidP="0017433F">
      <w:pPr>
        <w:pStyle w:val="ListParagraph"/>
        <w:numPr>
          <w:ilvl w:val="0"/>
          <w:numId w:val="17"/>
        </w:numPr>
        <w:rPr>
          <w:i/>
        </w:rPr>
      </w:pPr>
      <w:r w:rsidRPr="00A466CE">
        <w:rPr>
          <w:i/>
        </w:rPr>
        <w:t>Create a conservation stewardship legacy second only to Teddy Roosevelt</w:t>
      </w:r>
      <w:r w:rsidR="0017433F" w:rsidRPr="00A466CE">
        <w:rPr>
          <w:i/>
        </w:rPr>
        <w:t>.</w:t>
      </w:r>
    </w:p>
    <w:p w14:paraId="30EFC886" w14:textId="7D0F27FF" w:rsidR="0017433F" w:rsidRPr="00A466CE" w:rsidRDefault="0017433F" w:rsidP="0017433F">
      <w:pPr>
        <w:pStyle w:val="ListParagraph"/>
        <w:ind w:left="1080"/>
      </w:pPr>
      <w:r w:rsidRPr="00A466CE">
        <w:t xml:space="preserve">Through this project, the Service, along with the Yakama Nation implement habitat restoration projects on Toppenish Creek and the Yakima River.  These will benefit listed fish in the watershed. </w:t>
      </w:r>
    </w:p>
    <w:p w14:paraId="3CB0D2B9" w14:textId="77777777" w:rsidR="0017433F" w:rsidRPr="00A466CE" w:rsidRDefault="0017433F" w:rsidP="0017433F">
      <w:pPr>
        <w:pStyle w:val="ListParagraph"/>
        <w:ind w:left="1080"/>
      </w:pPr>
    </w:p>
    <w:p w14:paraId="115E1D0F" w14:textId="54EF102D" w:rsidR="00CE52C4" w:rsidRPr="00A466CE" w:rsidRDefault="00CE52C4" w:rsidP="0017433F">
      <w:pPr>
        <w:ind w:firstLine="720"/>
        <w:rPr>
          <w:i/>
        </w:rPr>
      </w:pPr>
      <w:r w:rsidRPr="00A466CE">
        <w:rPr>
          <w:i/>
        </w:rPr>
        <w:t>4.</w:t>
      </w:r>
      <w:r w:rsidR="009C469B" w:rsidRPr="00A466CE">
        <w:rPr>
          <w:i/>
        </w:rPr>
        <w:t xml:space="preserve"> </w:t>
      </w:r>
      <w:r w:rsidR="000C6567" w:rsidRPr="00A466CE">
        <w:rPr>
          <w:i/>
        </w:rPr>
        <w:t xml:space="preserve"> </w:t>
      </w:r>
      <w:r w:rsidR="009C469B" w:rsidRPr="00A466CE">
        <w:rPr>
          <w:i/>
        </w:rPr>
        <w:t xml:space="preserve">Ensure tribal sovereignty means something. </w:t>
      </w:r>
    </w:p>
    <w:p w14:paraId="0D20E239" w14:textId="741668F3" w:rsidR="0017433F" w:rsidRPr="00A466CE" w:rsidRDefault="000C6567" w:rsidP="000C6567">
      <w:pPr>
        <w:ind w:left="1020"/>
      </w:pPr>
      <w:r w:rsidRPr="00A466CE">
        <w:t xml:space="preserve">The Service and the Yakama Nation are partnering to implement restoration projects on tribal lands.  Agreements associated with these funds acknowledge tribal sovereignty and supports the Service’s Tribal Trust Responsibilities. </w:t>
      </w:r>
    </w:p>
    <w:p w14:paraId="292AEEAC" w14:textId="2A6C3A93" w:rsidR="00A81CA3" w:rsidRPr="00A466CE" w:rsidRDefault="00A81CA3" w:rsidP="009C469B"/>
    <w:p w14:paraId="153FFC07" w14:textId="0BA5303A" w:rsidR="00A81CA3" w:rsidRPr="00A466CE" w:rsidRDefault="000C6567" w:rsidP="00A81CA3">
      <w:pPr>
        <w:rPr>
          <w:b/>
        </w:rPr>
      </w:pPr>
      <w:r w:rsidRPr="00A466CE">
        <w:t xml:space="preserve">Through this agreement the </w:t>
      </w:r>
      <w:r w:rsidR="00A466CE" w:rsidRPr="00A466CE">
        <w:t xml:space="preserve">recipient </w:t>
      </w:r>
      <w:r w:rsidRPr="00A466CE">
        <w:t>will</w:t>
      </w:r>
      <w:r w:rsidR="00A81CA3" w:rsidRPr="00A466CE">
        <w:rPr>
          <w:b/>
        </w:rPr>
        <w:t xml:space="preserve">: </w:t>
      </w:r>
    </w:p>
    <w:p w14:paraId="52B44679" w14:textId="77777777" w:rsidR="00A81CA3" w:rsidRPr="00A466CE" w:rsidRDefault="00A81CA3" w:rsidP="00A81CA3">
      <w:pPr>
        <w:numPr>
          <w:ilvl w:val="0"/>
          <w:numId w:val="13"/>
        </w:numPr>
        <w:spacing w:after="200" w:line="276" w:lineRule="auto"/>
        <w:contextualSpacing/>
      </w:pPr>
      <w:r w:rsidRPr="00A466CE">
        <w:t>Furnish the necessary personnel, equipment, material and/or service(s) and otherwise do all things necessary for or incidental to the performance of the work needed to implement the five projects.</w:t>
      </w:r>
    </w:p>
    <w:p w14:paraId="6900770E" w14:textId="77777777" w:rsidR="00A81CA3" w:rsidRPr="00A466CE" w:rsidRDefault="00A81CA3" w:rsidP="00A81CA3">
      <w:pPr>
        <w:numPr>
          <w:ilvl w:val="0"/>
          <w:numId w:val="13"/>
        </w:numPr>
        <w:spacing w:after="200" w:line="276" w:lineRule="auto"/>
        <w:contextualSpacing/>
      </w:pPr>
      <w:r w:rsidRPr="00A466CE">
        <w:t xml:space="preserve">Provide copies of all invoices paid with summary sheets prior to submitting request for reimbursement.  The summary sheet shall include: the USFWS agreement number, the project name under which the work was completed and paid, assigned to one of three approved tasks (see statement of work and budget line items) a description of work performed and related fees.  Invoices with summary sheets are to be sent to U.S. Fish and Wildlife Service, Attn: Kate Terrell, 7501 Icicle Road, Leavenworth, WA 98823. </w:t>
      </w:r>
    </w:p>
    <w:p w14:paraId="51E451E4" w14:textId="77777777" w:rsidR="00A81CA3" w:rsidRPr="00A466CE" w:rsidRDefault="00A81CA3" w:rsidP="00A81CA3">
      <w:pPr>
        <w:numPr>
          <w:ilvl w:val="0"/>
          <w:numId w:val="13"/>
        </w:numPr>
        <w:spacing w:after="200" w:line="276" w:lineRule="auto"/>
        <w:contextualSpacing/>
      </w:pPr>
      <w:r w:rsidRPr="00A466CE">
        <w:t>Provide all project survey data and analysis, engineering plans and designs, status and completion reports, and monitoring products (e.g. before, during, and after photographs).  Please submit both electronic and hard copy files.</w:t>
      </w:r>
    </w:p>
    <w:p w14:paraId="3F2670B2" w14:textId="77777777" w:rsidR="00A81CA3" w:rsidRPr="00A466CE" w:rsidRDefault="00A81CA3" w:rsidP="00A81CA3">
      <w:pPr>
        <w:numPr>
          <w:ilvl w:val="0"/>
          <w:numId w:val="13"/>
        </w:numPr>
        <w:spacing w:after="200" w:line="276" w:lineRule="auto"/>
        <w:contextualSpacing/>
      </w:pPr>
      <w:r w:rsidRPr="00A466CE">
        <w:t>Submit requests to change funding from one line item to another and/or from one project to another 30 days before funds are expended.</w:t>
      </w:r>
    </w:p>
    <w:p w14:paraId="40BE2079" w14:textId="77777777" w:rsidR="00A81CA3" w:rsidRPr="00A466CE" w:rsidRDefault="00A81CA3" w:rsidP="00A81CA3">
      <w:pPr>
        <w:numPr>
          <w:ilvl w:val="0"/>
          <w:numId w:val="13"/>
        </w:numPr>
        <w:spacing w:after="200" w:line="276" w:lineRule="auto"/>
        <w:contextualSpacing/>
      </w:pPr>
      <w:r w:rsidRPr="00A466CE">
        <w:t>Obtain all necessary project permits and submit electronic copies to the USFWS before project implementation begins.</w:t>
      </w:r>
    </w:p>
    <w:p w14:paraId="71FE34AE" w14:textId="77777777" w:rsidR="00A81CA3" w:rsidRPr="00A466CE" w:rsidRDefault="00A81CA3" w:rsidP="00A81CA3">
      <w:pPr>
        <w:numPr>
          <w:ilvl w:val="0"/>
          <w:numId w:val="13"/>
        </w:numPr>
        <w:spacing w:after="200" w:line="276" w:lineRule="auto"/>
        <w:contextualSpacing/>
      </w:pPr>
      <w:r w:rsidRPr="00A466CE">
        <w:t>Provide the USFWS the right to enter the project areas at reasonable times with Yakama Nation project staff to inspect project site before, during and after implementation and to conduct project monitoring to determine project success and to complete project reporting.</w:t>
      </w:r>
    </w:p>
    <w:p w14:paraId="28C3256D" w14:textId="33AF9545" w:rsidR="00A81CA3" w:rsidRPr="00A466CE" w:rsidRDefault="00A81CA3" w:rsidP="00A81CA3">
      <w:pPr>
        <w:numPr>
          <w:ilvl w:val="0"/>
          <w:numId w:val="13"/>
        </w:numPr>
        <w:spacing w:after="200" w:line="276" w:lineRule="auto"/>
        <w:contextualSpacing/>
      </w:pPr>
      <w:r w:rsidRPr="00A466CE">
        <w:t>Obtain liability insurance or  demonstrate present financial resources sufficient to cover claims brought by third parties for death, bodily injury, property damage or other loss resulting from one or more identified activities carried out in connection with this financial assistance agreement.</w:t>
      </w:r>
    </w:p>
    <w:p w14:paraId="617F8C0E" w14:textId="77777777" w:rsidR="00A81CA3" w:rsidRPr="00A466CE" w:rsidRDefault="00A81CA3" w:rsidP="00A81CA3">
      <w:pPr>
        <w:numPr>
          <w:ilvl w:val="0"/>
          <w:numId w:val="13"/>
        </w:numPr>
        <w:spacing w:after="200" w:line="276" w:lineRule="auto"/>
      </w:pPr>
      <w:r w:rsidRPr="00A466CE">
        <w:rPr>
          <w:rFonts w:eastAsiaTheme="minorHAnsi"/>
        </w:rPr>
        <w:t>Plants must be maintained for a minimum of two years.  Maintenance includes providing the necessary water for plant survival and pulling competing weed. so that at least 70% of the plants survive through 2 growing seasons</w:t>
      </w:r>
      <w:r w:rsidRPr="00A466CE">
        <w:t xml:space="preserve"> </w:t>
      </w:r>
    </w:p>
    <w:p w14:paraId="0DC9C8E1" w14:textId="6EB69E43" w:rsidR="00562DF7" w:rsidRPr="00A466CE" w:rsidRDefault="00562DF7" w:rsidP="004801DC">
      <w:pPr>
        <w:pStyle w:val="Heading2"/>
        <w:rPr>
          <w:sz w:val="24"/>
        </w:rPr>
      </w:pPr>
      <w:r w:rsidRPr="00A466CE">
        <w:rPr>
          <w:sz w:val="24"/>
        </w:rPr>
        <w:lastRenderedPageBreak/>
        <w:t xml:space="preserve">II. </w:t>
      </w:r>
      <w:r w:rsidR="00FC08F0" w:rsidRPr="00A466CE">
        <w:rPr>
          <w:sz w:val="24"/>
        </w:rPr>
        <w:t xml:space="preserve">Federal </w:t>
      </w:r>
      <w:r w:rsidRPr="00A466CE">
        <w:rPr>
          <w:sz w:val="24"/>
        </w:rPr>
        <w:t>Award Information</w:t>
      </w:r>
    </w:p>
    <w:p w14:paraId="08782111" w14:textId="1C96329C" w:rsidR="00111E16" w:rsidRPr="00A466CE" w:rsidRDefault="005C21FA" w:rsidP="00111E16">
      <w:pPr>
        <w:pStyle w:val="NoSpacing"/>
        <w:spacing w:after="240"/>
        <w:rPr>
          <w:rFonts w:ascii="Times New Roman" w:eastAsia="Times New Roman" w:hAnsi="Times New Roman"/>
          <w:sz w:val="24"/>
          <w:szCs w:val="24"/>
        </w:rPr>
      </w:pPr>
      <w:r w:rsidRPr="00A466CE">
        <w:rPr>
          <w:rFonts w:ascii="Times New Roman" w:eastAsia="Times New Roman" w:hAnsi="Times New Roman"/>
          <w:sz w:val="24"/>
          <w:szCs w:val="24"/>
        </w:rPr>
        <w:t xml:space="preserve">A total </w:t>
      </w:r>
      <w:r w:rsidR="00134718" w:rsidRPr="00A466CE">
        <w:rPr>
          <w:rFonts w:ascii="Times New Roman" w:eastAsia="Times New Roman" w:hAnsi="Times New Roman"/>
          <w:sz w:val="24"/>
          <w:szCs w:val="24"/>
        </w:rPr>
        <w:t xml:space="preserve">funding for up to five projects </w:t>
      </w:r>
      <w:r w:rsidR="00111E16" w:rsidRPr="00A466CE">
        <w:rPr>
          <w:rFonts w:ascii="Times New Roman" w:eastAsia="Times New Roman" w:hAnsi="Times New Roman"/>
          <w:sz w:val="24"/>
          <w:szCs w:val="24"/>
        </w:rPr>
        <w:t>is estimated at $853,012.00. The anticipated period of performance for this award is August 5, 2019 through December 31, 2021.</w:t>
      </w:r>
    </w:p>
    <w:p w14:paraId="5043BC32" w14:textId="32F4EA56" w:rsidR="006B2769" w:rsidRPr="00A466CE" w:rsidRDefault="005C21FA" w:rsidP="005C21FA">
      <w:pPr>
        <w:pStyle w:val="NoSpacing"/>
        <w:spacing w:after="240"/>
        <w:rPr>
          <w:rFonts w:ascii="Times New Roman" w:eastAsia="Times New Roman" w:hAnsi="Times New Roman"/>
          <w:sz w:val="24"/>
          <w:szCs w:val="24"/>
        </w:rPr>
      </w:pPr>
      <w:r w:rsidRPr="00A466CE">
        <w:rPr>
          <w:rFonts w:ascii="Times New Roman" w:eastAsia="Times New Roman" w:hAnsi="Times New Roman"/>
          <w:sz w:val="24"/>
          <w:szCs w:val="24"/>
        </w:rPr>
        <w:t xml:space="preserve">This project will be awarded as a cooperative agreement to a single recipient.  The Service will be substantially involved by participating and providing </w:t>
      </w:r>
      <w:r w:rsidR="006B2769" w:rsidRPr="00A466CE">
        <w:rPr>
          <w:rFonts w:ascii="Times New Roman" w:eastAsia="Times New Roman" w:hAnsi="Times New Roman"/>
          <w:sz w:val="24"/>
          <w:szCs w:val="24"/>
        </w:rPr>
        <w:t>input to contractor review and selection process for the projects.</w:t>
      </w:r>
      <w:r w:rsidRPr="00A466CE">
        <w:rPr>
          <w:rFonts w:ascii="Times New Roman" w:eastAsia="Times New Roman" w:hAnsi="Times New Roman"/>
          <w:sz w:val="24"/>
          <w:szCs w:val="24"/>
        </w:rPr>
        <w:t xml:space="preserve"> Reviewing project designs and providing </w:t>
      </w:r>
      <w:r w:rsidR="006B2769" w:rsidRPr="00A466CE">
        <w:rPr>
          <w:rFonts w:ascii="Times New Roman" w:eastAsia="Times New Roman" w:hAnsi="Times New Roman"/>
          <w:sz w:val="24"/>
          <w:szCs w:val="24"/>
        </w:rPr>
        <w:t>technical input to improve project benefits where possible.</w:t>
      </w:r>
      <w:r w:rsidRPr="00A466CE">
        <w:rPr>
          <w:rFonts w:ascii="Times New Roman" w:eastAsia="Times New Roman" w:hAnsi="Times New Roman"/>
          <w:sz w:val="24"/>
          <w:szCs w:val="24"/>
        </w:rPr>
        <w:t xml:space="preserve"> Providing </w:t>
      </w:r>
      <w:r w:rsidR="006B2769" w:rsidRPr="00A466CE">
        <w:rPr>
          <w:rFonts w:ascii="Times New Roman" w:eastAsia="Times New Roman" w:hAnsi="Times New Roman"/>
          <w:sz w:val="24"/>
          <w:szCs w:val="24"/>
        </w:rPr>
        <w:t>technical assistance and input for project permitting (e.g. ESA, NEPA, etc.).</w:t>
      </w:r>
      <w:r w:rsidRPr="00A466CE">
        <w:rPr>
          <w:rFonts w:ascii="Times New Roman" w:eastAsia="Times New Roman" w:hAnsi="Times New Roman"/>
          <w:sz w:val="24"/>
          <w:szCs w:val="24"/>
        </w:rPr>
        <w:t xml:space="preserve"> Providing </w:t>
      </w:r>
      <w:r w:rsidR="006B2769" w:rsidRPr="00A466CE">
        <w:rPr>
          <w:rFonts w:ascii="Times New Roman" w:eastAsia="Times New Roman" w:hAnsi="Times New Roman"/>
          <w:sz w:val="24"/>
          <w:szCs w:val="24"/>
        </w:rPr>
        <w:t>technical assistance and input for project reporting and monitoring (e.g. photo documentation, writing reports, etc.).</w:t>
      </w:r>
      <w:r w:rsidRPr="00A466CE">
        <w:rPr>
          <w:rFonts w:ascii="Times New Roman" w:eastAsia="Times New Roman" w:hAnsi="Times New Roman"/>
          <w:sz w:val="24"/>
          <w:szCs w:val="24"/>
        </w:rPr>
        <w:t xml:space="preserve"> Organizing and supplying </w:t>
      </w:r>
      <w:r w:rsidR="006B2769" w:rsidRPr="00A466CE">
        <w:rPr>
          <w:rFonts w:ascii="Times New Roman" w:eastAsia="Times New Roman" w:hAnsi="Times New Roman"/>
          <w:sz w:val="24"/>
          <w:szCs w:val="24"/>
        </w:rPr>
        <w:t xml:space="preserve">project documentation (e.g. project management reports, etc.) to Washington State Department of Ecology. </w:t>
      </w:r>
    </w:p>
    <w:p w14:paraId="365F18C2" w14:textId="1E63D7E3" w:rsidR="00F923EC" w:rsidRPr="00A466CE" w:rsidRDefault="00562DF7" w:rsidP="004801DC">
      <w:pPr>
        <w:pStyle w:val="Heading2"/>
        <w:rPr>
          <w:sz w:val="24"/>
        </w:rPr>
      </w:pPr>
      <w:r w:rsidRPr="00A466CE">
        <w:rPr>
          <w:sz w:val="24"/>
        </w:rPr>
        <w:t xml:space="preserve">III. </w:t>
      </w:r>
      <w:r w:rsidR="000E3BB4" w:rsidRPr="00A466CE">
        <w:rPr>
          <w:sz w:val="24"/>
        </w:rPr>
        <w:t>Eligibility Information</w:t>
      </w:r>
    </w:p>
    <w:p w14:paraId="0FF0A235" w14:textId="0D1184A7" w:rsidR="00480139" w:rsidRPr="00A466CE" w:rsidRDefault="00C61371" w:rsidP="00480139">
      <w:pPr>
        <w:pStyle w:val="Heading3"/>
        <w:rPr>
          <w:rFonts w:ascii="Times New Roman" w:hAnsi="Times New Roman"/>
          <w:sz w:val="24"/>
          <w:szCs w:val="24"/>
        </w:rPr>
      </w:pPr>
      <w:r w:rsidRPr="00A466CE">
        <w:rPr>
          <w:rFonts w:ascii="Times New Roman" w:hAnsi="Times New Roman"/>
          <w:sz w:val="24"/>
          <w:szCs w:val="24"/>
        </w:rPr>
        <w:t>Eligible Applicants</w:t>
      </w:r>
    </w:p>
    <w:p w14:paraId="374B0719" w14:textId="760630C1" w:rsidR="005A6162" w:rsidRPr="00A466CE" w:rsidRDefault="005A6162" w:rsidP="005A6162">
      <w:pPr>
        <w:pStyle w:val="ListParagraph"/>
        <w:spacing w:after="240"/>
        <w:ind w:left="360"/>
        <w:rPr>
          <w:b/>
          <w:bCs/>
          <w:color w:val="FF0000"/>
          <w:shd w:val="clear" w:color="auto" w:fill="D9D9D9"/>
        </w:rPr>
      </w:pPr>
      <w:r w:rsidRPr="00A466CE">
        <w:rPr>
          <w:bCs/>
        </w:rPr>
        <w:t xml:space="preserve">All potential applicants are eligible to apply.  </w:t>
      </w:r>
      <w:r w:rsidRPr="00A466CE">
        <w:rPr>
          <w:b/>
          <w:bCs/>
          <w:color w:val="FF0000"/>
        </w:rPr>
        <w:t xml:space="preserve">However, </w:t>
      </w:r>
      <w:r w:rsidR="009378A4" w:rsidRPr="00A466CE">
        <w:rPr>
          <w:b/>
          <w:bCs/>
          <w:color w:val="FF0000"/>
        </w:rPr>
        <w:t>this is notice of a single source selection award.  T</w:t>
      </w:r>
      <w:r w:rsidRPr="00A466CE">
        <w:rPr>
          <w:b/>
          <w:bCs/>
          <w:color w:val="FF0000"/>
        </w:rPr>
        <w:t>he applicant has been selected.  This is not a request for submission of proposals.</w:t>
      </w:r>
    </w:p>
    <w:p w14:paraId="6F98CD60" w14:textId="77777777" w:rsidR="004C3797" w:rsidRPr="00A466CE" w:rsidRDefault="005543CC" w:rsidP="00D2403C">
      <w:pPr>
        <w:pStyle w:val="Heading3"/>
        <w:rPr>
          <w:rFonts w:ascii="Times New Roman" w:hAnsi="Times New Roman"/>
          <w:sz w:val="24"/>
          <w:szCs w:val="24"/>
        </w:rPr>
      </w:pPr>
      <w:r w:rsidRPr="00A466CE">
        <w:rPr>
          <w:rFonts w:ascii="Times New Roman" w:hAnsi="Times New Roman"/>
          <w:sz w:val="24"/>
          <w:szCs w:val="24"/>
        </w:rPr>
        <w:t>Cost Sharing or Matching</w:t>
      </w:r>
      <w:r w:rsidR="004C3797" w:rsidRPr="00A466CE">
        <w:rPr>
          <w:rFonts w:ascii="Times New Roman" w:hAnsi="Times New Roman"/>
          <w:sz w:val="24"/>
          <w:szCs w:val="24"/>
        </w:rPr>
        <w:t xml:space="preserve"> </w:t>
      </w:r>
    </w:p>
    <w:p w14:paraId="31483F95" w14:textId="6B75D559" w:rsidR="00631A59" w:rsidRPr="00A466CE" w:rsidRDefault="004C3797" w:rsidP="0093344C">
      <w:pPr>
        <w:pStyle w:val="Heading3"/>
        <w:numPr>
          <w:ilvl w:val="0"/>
          <w:numId w:val="0"/>
        </w:numPr>
        <w:ind w:left="360"/>
        <w:rPr>
          <w:rFonts w:ascii="Times New Roman" w:hAnsi="Times New Roman"/>
          <w:sz w:val="24"/>
          <w:szCs w:val="24"/>
        </w:rPr>
      </w:pPr>
      <w:r w:rsidRPr="00A466CE">
        <w:rPr>
          <w:rFonts w:ascii="Times New Roman" w:hAnsi="Times New Roman"/>
          <w:b w:val="0"/>
          <w:sz w:val="24"/>
          <w:szCs w:val="24"/>
        </w:rPr>
        <w:t>Cost share not required</w:t>
      </w:r>
      <w:r w:rsidRPr="00A466CE">
        <w:rPr>
          <w:rFonts w:ascii="Times New Roman" w:hAnsi="Times New Roman"/>
          <w:sz w:val="24"/>
          <w:szCs w:val="24"/>
        </w:rPr>
        <w:t>.</w:t>
      </w:r>
    </w:p>
    <w:p w14:paraId="228695E5" w14:textId="77777777" w:rsidR="0093344C" w:rsidRPr="00A466CE" w:rsidRDefault="0093344C" w:rsidP="0093344C"/>
    <w:p w14:paraId="50D47E85" w14:textId="423974F2" w:rsidR="00D2403C" w:rsidRPr="00A466CE" w:rsidRDefault="000A43D1" w:rsidP="0093344C">
      <w:pPr>
        <w:pStyle w:val="Heading3"/>
        <w:rPr>
          <w:rFonts w:ascii="Times New Roman" w:hAnsi="Times New Roman"/>
          <w:sz w:val="24"/>
          <w:szCs w:val="24"/>
        </w:rPr>
      </w:pPr>
      <w:r w:rsidRPr="00A466CE">
        <w:rPr>
          <w:rFonts w:ascii="Times New Roman" w:hAnsi="Times New Roman"/>
          <w:sz w:val="24"/>
          <w:szCs w:val="24"/>
        </w:rPr>
        <w:t xml:space="preserve">Other Eligibility </w:t>
      </w:r>
      <w:r w:rsidR="00F01387" w:rsidRPr="00A466CE">
        <w:rPr>
          <w:rFonts w:ascii="Times New Roman" w:hAnsi="Times New Roman"/>
          <w:sz w:val="24"/>
          <w:szCs w:val="24"/>
        </w:rPr>
        <w:t>Criteria</w:t>
      </w:r>
    </w:p>
    <w:p w14:paraId="1DD7EE3D" w14:textId="2715A7AF" w:rsidR="002C2876" w:rsidRPr="00A466CE" w:rsidRDefault="00926020" w:rsidP="00207421">
      <w:pPr>
        <w:spacing w:after="240"/>
        <w:ind w:left="360"/>
      </w:pPr>
      <w:r w:rsidRPr="00A466CE">
        <w:rPr>
          <w:b/>
          <w:color w:val="000000"/>
        </w:rPr>
        <w:t>Unique Entity Identifier and System for Award Management (SAM.gov) Registration:</w:t>
      </w:r>
      <w:r w:rsidR="00A30130" w:rsidRPr="00A466CE">
        <w:rPr>
          <w:color w:val="000000"/>
        </w:rPr>
        <w:t xml:space="preserve"> This requirement does not apply to individuals applying for funds </w:t>
      </w:r>
      <w:r w:rsidR="00A30130" w:rsidRPr="00A466CE">
        <w:t xml:space="preserve">as </w:t>
      </w:r>
      <w:r w:rsidR="00971A66" w:rsidRPr="00A466CE">
        <w:t xml:space="preserve">a private citizen (i.e., unrelated to any business or nonprofit organization you may own or operate in your name) </w:t>
      </w:r>
      <w:r w:rsidR="00A30130" w:rsidRPr="00A466CE">
        <w:t xml:space="preserve">or any entity with an exception approved by the </w:t>
      </w:r>
      <w:r w:rsidR="005D0FA8" w:rsidRPr="00A466CE">
        <w:t>Service</w:t>
      </w:r>
      <w:r w:rsidR="00A30130" w:rsidRPr="00A466CE">
        <w:t xml:space="preserve"> under </w:t>
      </w:r>
      <w:hyperlink r:id="rId12" w:history="1">
        <w:r w:rsidR="00A30130" w:rsidRPr="00A466CE">
          <w:rPr>
            <w:rStyle w:val="Hyperlink"/>
          </w:rPr>
          <w:t>2 CFR 25.110(d)</w:t>
        </w:r>
      </w:hyperlink>
      <w:r w:rsidR="00A30130" w:rsidRPr="00A466CE">
        <w:t xml:space="preserve">.  All other applicants </w:t>
      </w:r>
      <w:r w:rsidRPr="00A466CE">
        <w:t xml:space="preserve">are required to </w:t>
      </w:r>
      <w:r w:rsidR="00F9193C" w:rsidRPr="00A466CE">
        <w:t>obtain a</w:t>
      </w:r>
      <w:r w:rsidR="00A30130" w:rsidRPr="00A466CE">
        <w:t xml:space="preserve"> Data Universal Numbering System (DUNS) number from Dun &amp; Bradstreet and then</w:t>
      </w:r>
      <w:r w:rsidR="00F9193C" w:rsidRPr="00A466CE">
        <w:t xml:space="preserve"> </w:t>
      </w:r>
      <w:r w:rsidR="00A30130" w:rsidRPr="00A466CE">
        <w:t>register in SAM.gov prior to submitting a Federal award application</w:t>
      </w:r>
      <w:r w:rsidRPr="00A466CE">
        <w:t xml:space="preserve">.  </w:t>
      </w:r>
      <w:r w:rsidR="00A30130" w:rsidRPr="00A466CE">
        <w:t>Federal award r</w:t>
      </w:r>
      <w:r w:rsidRPr="00A466CE">
        <w:t>ecipients must continue to maintain an active SAM.gov registration with current information through the life of their Federal award(s).  See the “</w:t>
      </w:r>
      <w:hyperlink w:anchor="_V._Submission_Requirements" w:history="1">
        <w:r w:rsidR="00626DB1" w:rsidRPr="00A466CE">
          <w:rPr>
            <w:rStyle w:val="Hyperlink"/>
          </w:rPr>
          <w:t>Submission Requirements</w:t>
        </w:r>
      </w:hyperlink>
      <w:r w:rsidRPr="00A466CE">
        <w:t xml:space="preserve">” section </w:t>
      </w:r>
      <w:r w:rsidR="008D6EE1" w:rsidRPr="00A466CE">
        <w:t xml:space="preserve">of this document </w:t>
      </w:r>
      <w:r w:rsidRPr="00A466CE">
        <w:t>below for more information on SAM.gov registration.</w:t>
      </w:r>
      <w:r w:rsidR="008D6EE1" w:rsidRPr="00A466CE">
        <w:t xml:space="preserve">  The Service may not make a Federal award to an applicant that has not completed the SAM.gov registration.  If an applicant selected for funding has not completed their SAM.gov registr</w:t>
      </w:r>
      <w:r w:rsidR="00D05DF4" w:rsidRPr="00A466CE">
        <w:t>ation by the time the</w:t>
      </w:r>
      <w:r w:rsidR="008D6EE1" w:rsidRPr="00A466CE">
        <w:t xml:space="preserve"> </w:t>
      </w:r>
      <w:r w:rsidR="00D05DF4" w:rsidRPr="00A466CE">
        <w:t>Service</w:t>
      </w:r>
      <w:r w:rsidR="008D6EE1" w:rsidRPr="00A466CE">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A466CE" w:rsidRDefault="008E4659" w:rsidP="00207421">
      <w:pPr>
        <w:spacing w:after="240"/>
        <w:ind w:left="360"/>
        <w:rPr>
          <w:color w:val="000000"/>
        </w:rPr>
      </w:pPr>
      <w:r w:rsidRPr="00A466CE">
        <w:rPr>
          <w:b/>
          <w:color w:val="000000"/>
        </w:rPr>
        <w:t>Prohibition on Issuing Awards to Entities that Require Certain Internal Confidentiality Agreements</w:t>
      </w:r>
      <w:r w:rsidR="006B0A3B" w:rsidRPr="00A466CE">
        <w:rPr>
          <w:b/>
          <w:color w:val="000000"/>
        </w:rPr>
        <w:t xml:space="preserve">: </w:t>
      </w:r>
      <w:r w:rsidR="00BC389C" w:rsidRPr="00A466CE">
        <w:rPr>
          <w:color w:val="000000"/>
        </w:rPr>
        <w:t xml:space="preserve">Domestic </w:t>
      </w:r>
      <w:r w:rsidR="00784D0A" w:rsidRPr="00A466CE">
        <w:rPr>
          <w:color w:val="000000"/>
        </w:rPr>
        <w:t xml:space="preserve">(U.S.) </w:t>
      </w:r>
      <w:r w:rsidR="00BC389C" w:rsidRPr="00A466CE">
        <w:rPr>
          <w:color w:val="000000"/>
        </w:rPr>
        <w:t xml:space="preserve">non-Federal entities </w:t>
      </w:r>
      <w:r w:rsidR="00A856DC" w:rsidRPr="00A466CE">
        <w:rPr>
          <w:color w:val="000000"/>
        </w:rPr>
        <w:t>requiring their</w:t>
      </w:r>
      <w:r w:rsidR="00BC389C" w:rsidRPr="00A466CE">
        <w:rPr>
          <w:color w:val="000000"/>
        </w:rPr>
        <w:t xml:space="preserve"> employees or contractors to sign internal confidentiality agreements or statements that prohibit</w:t>
      </w:r>
      <w:r w:rsidR="00A856DC" w:rsidRPr="00A466CE">
        <w:rPr>
          <w:color w:val="000000"/>
        </w:rPr>
        <w:t>,</w:t>
      </w:r>
      <w:r w:rsidR="00BC389C" w:rsidRPr="00A466CE">
        <w:rPr>
          <w:color w:val="000000"/>
        </w:rPr>
        <w:t xml:space="preserve"> or otherwise restrict</w:t>
      </w:r>
      <w:r w:rsidR="00A856DC" w:rsidRPr="00A466CE">
        <w:rPr>
          <w:color w:val="000000"/>
        </w:rPr>
        <w:t>,</w:t>
      </w:r>
      <w:r w:rsidR="00BC389C" w:rsidRPr="00A466CE">
        <w:rPr>
          <w:color w:val="000000"/>
        </w:rPr>
        <w:t xml:space="preserve"> such employees or contractors from lawfully reporting waste, fraud, or abuse to a designated investigative or law enforcement representative of a Federal department or agency authori</w:t>
      </w:r>
      <w:r w:rsidR="00A856DC" w:rsidRPr="00A466CE">
        <w:rPr>
          <w:color w:val="000000"/>
        </w:rPr>
        <w:t xml:space="preserve">zed to receive such information </w:t>
      </w:r>
      <w:r w:rsidR="00BC389C" w:rsidRPr="00A466CE">
        <w:rPr>
          <w:color w:val="000000"/>
        </w:rPr>
        <w:t xml:space="preserve">are not eligible to </w:t>
      </w:r>
      <w:r w:rsidR="00993876" w:rsidRPr="00A466CE">
        <w:rPr>
          <w:color w:val="000000"/>
        </w:rPr>
        <w:t>compete for or receive a</w:t>
      </w:r>
      <w:r w:rsidR="00BC389C" w:rsidRPr="00A466CE">
        <w:rPr>
          <w:color w:val="000000"/>
        </w:rPr>
        <w:t xml:space="preserve"> Federal award.</w:t>
      </w:r>
      <w:r w:rsidR="00993876" w:rsidRPr="00A466CE">
        <w:rPr>
          <w:color w:val="000000"/>
        </w:rPr>
        <w:t xml:space="preserve"> </w:t>
      </w:r>
      <w:r w:rsidR="00926020" w:rsidRPr="00A466CE">
        <w:rPr>
          <w:color w:val="000000"/>
        </w:rPr>
        <w:t xml:space="preserve"> </w:t>
      </w:r>
      <w:r w:rsidR="008D6EE1" w:rsidRPr="00A466CE">
        <w:rPr>
          <w:color w:val="000000"/>
        </w:rPr>
        <w:t xml:space="preserve">See </w:t>
      </w:r>
      <w:hyperlink r:id="rId13" w:history="1">
        <w:r w:rsidR="000A43D1" w:rsidRPr="00A466CE">
          <w:rPr>
            <w:rStyle w:val="Hyperlink"/>
          </w:rPr>
          <w:t>Pub. L. 113-235</w:t>
        </w:r>
        <w:r w:rsidR="008D6EE1" w:rsidRPr="00A466CE">
          <w:rPr>
            <w:rStyle w:val="Hyperlink"/>
          </w:rPr>
          <w:t>, Title VII, Division E, Section 743</w:t>
        </w:r>
      </w:hyperlink>
      <w:r w:rsidR="006B0A3B" w:rsidRPr="00A466CE">
        <w:rPr>
          <w:color w:val="000000"/>
        </w:rPr>
        <w:t xml:space="preserve"> </w:t>
      </w:r>
      <w:r w:rsidR="000A43D1" w:rsidRPr="00A466CE">
        <w:rPr>
          <w:color w:val="000000"/>
        </w:rPr>
        <w:t>for more information.</w:t>
      </w:r>
    </w:p>
    <w:p w14:paraId="3EFE7019" w14:textId="2E42A46C" w:rsidR="00281E9A" w:rsidRPr="00A466CE" w:rsidRDefault="006B0A3B" w:rsidP="00207421">
      <w:pPr>
        <w:spacing w:after="240"/>
        <w:ind w:left="360"/>
      </w:pPr>
      <w:r w:rsidRPr="00A466CE">
        <w:rPr>
          <w:b/>
        </w:rPr>
        <w:t xml:space="preserve">Excluded Parties: </w:t>
      </w:r>
      <w:r w:rsidR="008E4659" w:rsidRPr="00A466CE">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A466CE" w:rsidRDefault="00070D96" w:rsidP="004801DC">
      <w:pPr>
        <w:pStyle w:val="Heading2"/>
        <w:rPr>
          <w:sz w:val="24"/>
        </w:rPr>
      </w:pPr>
      <w:r w:rsidRPr="00A466CE">
        <w:rPr>
          <w:sz w:val="24"/>
        </w:rPr>
        <w:t>I</w:t>
      </w:r>
      <w:r w:rsidR="00C54938" w:rsidRPr="00A466CE">
        <w:rPr>
          <w:sz w:val="24"/>
        </w:rPr>
        <w:t>V</w:t>
      </w:r>
      <w:r w:rsidR="00414783" w:rsidRPr="00A466CE">
        <w:rPr>
          <w:sz w:val="24"/>
        </w:rPr>
        <w:t xml:space="preserve">. </w:t>
      </w:r>
      <w:r w:rsidR="00327EF4" w:rsidRPr="00A466CE">
        <w:rPr>
          <w:sz w:val="24"/>
        </w:rPr>
        <w:t>Application Requirements</w:t>
      </w:r>
    </w:p>
    <w:p w14:paraId="1E216E3B" w14:textId="04CEB01B" w:rsidR="00D2403C" w:rsidRPr="00A466CE" w:rsidRDefault="00885F11" w:rsidP="00631A59">
      <w:pPr>
        <w:pStyle w:val="Heading3"/>
        <w:numPr>
          <w:ilvl w:val="0"/>
          <w:numId w:val="6"/>
        </w:numPr>
        <w:rPr>
          <w:rFonts w:ascii="Times New Roman" w:hAnsi="Times New Roman"/>
          <w:sz w:val="24"/>
          <w:szCs w:val="24"/>
        </w:rPr>
      </w:pPr>
      <w:r w:rsidRPr="00A466CE">
        <w:rPr>
          <w:rFonts w:ascii="Times New Roman" w:hAnsi="Times New Roman"/>
          <w:sz w:val="24"/>
          <w:szCs w:val="24"/>
        </w:rPr>
        <w:t>Request</w:t>
      </w:r>
      <w:r w:rsidR="00BC389C" w:rsidRPr="00A466CE">
        <w:rPr>
          <w:rFonts w:ascii="Times New Roman" w:hAnsi="Times New Roman"/>
          <w:sz w:val="24"/>
          <w:szCs w:val="24"/>
        </w:rPr>
        <w:t>ing Paper</w:t>
      </w:r>
      <w:r w:rsidRPr="00A466CE">
        <w:rPr>
          <w:rFonts w:ascii="Times New Roman" w:hAnsi="Times New Roman"/>
          <w:sz w:val="24"/>
          <w:szCs w:val="24"/>
        </w:rPr>
        <w:t xml:space="preserve"> </w:t>
      </w:r>
      <w:r w:rsidR="00BC389C" w:rsidRPr="00A466CE">
        <w:rPr>
          <w:rFonts w:ascii="Times New Roman" w:hAnsi="Times New Roman"/>
          <w:sz w:val="24"/>
          <w:szCs w:val="24"/>
        </w:rPr>
        <w:t>Application Package</w:t>
      </w:r>
    </w:p>
    <w:p w14:paraId="63270247" w14:textId="44D3B92C" w:rsidR="00993876" w:rsidRPr="00A466CE" w:rsidRDefault="007B370C" w:rsidP="00D2403C">
      <w:pPr>
        <w:pStyle w:val="BodyText"/>
        <w:spacing w:after="240"/>
        <w:ind w:left="360"/>
        <w:jc w:val="left"/>
        <w:rPr>
          <w:sz w:val="24"/>
        </w:rPr>
      </w:pPr>
      <w:r w:rsidRPr="00A466CE">
        <w:rPr>
          <w:sz w:val="24"/>
        </w:rPr>
        <w:t>Application materials are provided in association with this opportunity posting on Grants.gov, or may be obtained by contacting the staff contact(s) named at the end of this notice.</w:t>
      </w:r>
    </w:p>
    <w:p w14:paraId="32241B18" w14:textId="692B3049" w:rsidR="00993876" w:rsidRPr="00A466CE" w:rsidRDefault="00993876" w:rsidP="00D2403C">
      <w:pPr>
        <w:pStyle w:val="Heading3"/>
        <w:rPr>
          <w:rFonts w:ascii="Times New Roman" w:hAnsi="Times New Roman"/>
          <w:sz w:val="24"/>
          <w:szCs w:val="24"/>
        </w:rPr>
      </w:pPr>
      <w:r w:rsidRPr="00A466CE">
        <w:rPr>
          <w:rFonts w:ascii="Times New Roman" w:hAnsi="Times New Roman"/>
          <w:sz w:val="24"/>
          <w:szCs w:val="24"/>
        </w:rPr>
        <w:t>Application Form</w:t>
      </w:r>
      <w:r w:rsidR="003D2743" w:rsidRPr="00A466CE">
        <w:rPr>
          <w:rFonts w:ascii="Times New Roman" w:hAnsi="Times New Roman"/>
          <w:sz w:val="24"/>
          <w:szCs w:val="24"/>
        </w:rPr>
        <w:t xml:space="preserve"> and Content Requirements</w:t>
      </w:r>
    </w:p>
    <w:p w14:paraId="4EB2CCAB" w14:textId="64B0D8E5" w:rsidR="00993876" w:rsidRPr="00A466CE" w:rsidRDefault="000E3BB4" w:rsidP="004801DC">
      <w:pPr>
        <w:pStyle w:val="BodyText"/>
        <w:spacing w:after="240"/>
        <w:ind w:left="360"/>
        <w:jc w:val="left"/>
        <w:rPr>
          <w:sz w:val="24"/>
        </w:rPr>
      </w:pPr>
      <w:r w:rsidRPr="00A466CE">
        <w:rPr>
          <w:sz w:val="24"/>
        </w:rPr>
        <w:t>Applicants must submit the following:</w:t>
      </w:r>
    </w:p>
    <w:p w14:paraId="5AE3F6EE" w14:textId="5F9DC15D" w:rsidR="00BC516B" w:rsidRPr="00A466CE" w:rsidRDefault="00A44DC0" w:rsidP="006829F9">
      <w:pPr>
        <w:pStyle w:val="Heading4"/>
        <w:rPr>
          <w:rFonts w:ascii="Times New Roman" w:hAnsi="Times New Roman"/>
          <w:sz w:val="24"/>
          <w:szCs w:val="24"/>
        </w:rPr>
      </w:pPr>
      <w:bookmarkStart w:id="0" w:name="_SF-424,_Application_for"/>
      <w:bookmarkEnd w:id="0"/>
      <w:r w:rsidRPr="00A466CE">
        <w:rPr>
          <w:rFonts w:ascii="Times New Roman" w:hAnsi="Times New Roman"/>
          <w:sz w:val="24"/>
          <w:szCs w:val="24"/>
        </w:rPr>
        <w:t>SF-</w:t>
      </w:r>
      <w:r w:rsidR="003D2743" w:rsidRPr="00A466CE">
        <w:rPr>
          <w:rFonts w:ascii="Times New Roman" w:hAnsi="Times New Roman"/>
          <w:sz w:val="24"/>
          <w:szCs w:val="24"/>
        </w:rPr>
        <w:t>424, App</w:t>
      </w:r>
      <w:r w:rsidR="00BC516B" w:rsidRPr="00A466CE">
        <w:rPr>
          <w:rFonts w:ascii="Times New Roman" w:hAnsi="Times New Roman"/>
          <w:sz w:val="24"/>
          <w:szCs w:val="24"/>
        </w:rPr>
        <w:t>lication for Federal Assistance</w:t>
      </w:r>
    </w:p>
    <w:p w14:paraId="48D1987D" w14:textId="431CADA1" w:rsidR="003D2743" w:rsidRPr="00A466CE" w:rsidRDefault="003D2743" w:rsidP="00BC516B">
      <w:pPr>
        <w:pStyle w:val="BodyText"/>
        <w:spacing w:after="240"/>
        <w:ind w:left="720"/>
        <w:jc w:val="left"/>
        <w:rPr>
          <w:sz w:val="24"/>
        </w:rPr>
      </w:pPr>
      <w:r w:rsidRPr="00A466CE">
        <w:rPr>
          <w:sz w:val="24"/>
        </w:rPr>
        <w:t>Applicants must submit</w:t>
      </w:r>
      <w:r w:rsidR="00CE4E1B" w:rsidRPr="00A466CE">
        <w:rPr>
          <w:sz w:val="24"/>
        </w:rPr>
        <w:t xml:space="preserve"> the</w:t>
      </w:r>
      <w:r w:rsidRPr="00A466CE">
        <w:rPr>
          <w:sz w:val="24"/>
        </w:rPr>
        <w:t xml:space="preserve"> </w:t>
      </w:r>
      <w:r w:rsidR="00A44DC0" w:rsidRPr="00A466CE">
        <w:rPr>
          <w:sz w:val="24"/>
        </w:rPr>
        <w:t>appropriate Standard Form (SF)</w:t>
      </w:r>
      <w:r w:rsidR="00F21CD7" w:rsidRPr="00A466CE">
        <w:rPr>
          <w:sz w:val="24"/>
        </w:rPr>
        <w:t>-</w:t>
      </w:r>
      <w:r w:rsidR="008F3EFC" w:rsidRPr="00A466CE">
        <w:rPr>
          <w:sz w:val="24"/>
        </w:rPr>
        <w:t>424</w:t>
      </w:r>
      <w:r w:rsidR="00A14A41" w:rsidRPr="00A466CE">
        <w:rPr>
          <w:sz w:val="24"/>
        </w:rPr>
        <w:t>,</w:t>
      </w:r>
      <w:r w:rsidR="008F3EFC" w:rsidRPr="00A466CE">
        <w:rPr>
          <w:sz w:val="24"/>
        </w:rPr>
        <w:t xml:space="preserve"> </w:t>
      </w:r>
      <w:r w:rsidR="00CE4E1B" w:rsidRPr="00A466CE">
        <w:rPr>
          <w:sz w:val="24"/>
        </w:rPr>
        <w:t>Application for Federal Assistance</w:t>
      </w:r>
      <w:r w:rsidR="005C6FDD" w:rsidRPr="00A466CE">
        <w:rPr>
          <w:sz w:val="24"/>
        </w:rPr>
        <w:t xml:space="preserve">.  Individuals applying as a private citizen (i.e., unrelated to any business or nonprofit organization you may own or operate in your name), must complete the </w:t>
      </w:r>
      <w:hyperlink r:id="rId14" w:history="1">
        <w:r w:rsidR="005C6FDD" w:rsidRPr="00A466CE">
          <w:rPr>
            <w:rStyle w:val="Hyperlink"/>
            <w:sz w:val="24"/>
          </w:rPr>
          <w:t>SF-424, Application for Federal Assistance-Individual</w:t>
        </w:r>
      </w:hyperlink>
      <w:r w:rsidR="005C6FDD" w:rsidRPr="00A466CE">
        <w:rPr>
          <w:sz w:val="24"/>
        </w:rPr>
        <w:t xml:space="preserve"> form.  All other applicants must complete the standard </w:t>
      </w:r>
      <w:hyperlink r:id="rId15" w:history="1">
        <w:r w:rsidR="005C6FDD" w:rsidRPr="00A466CE">
          <w:rPr>
            <w:rStyle w:val="Hyperlink"/>
            <w:sz w:val="24"/>
          </w:rPr>
          <w:t>SF-424, Application for Federal Assistance</w:t>
        </w:r>
      </w:hyperlink>
      <w:r w:rsidR="005C6FDD" w:rsidRPr="00A466CE">
        <w:rPr>
          <w:sz w:val="24"/>
        </w:rPr>
        <w:t xml:space="preserve">.  </w:t>
      </w:r>
      <w:r w:rsidR="00A14A41" w:rsidRPr="00A466CE">
        <w:rPr>
          <w:sz w:val="24"/>
        </w:rPr>
        <w:t xml:space="preserve">All of the required application forms are available on the “Packages” tab of this Funding Opportunity on Grants.gov.  </w:t>
      </w:r>
      <w:r w:rsidR="005C6FDD" w:rsidRPr="00A466CE">
        <w:rPr>
          <w:sz w:val="24"/>
        </w:rPr>
        <w:t xml:space="preserve">The SF-424, Application for Federal Assistance must be complete, and signed and dated.  </w:t>
      </w:r>
      <w:r w:rsidR="007141A9" w:rsidRPr="00A466CE">
        <w:rPr>
          <w:sz w:val="24"/>
        </w:rPr>
        <w:t xml:space="preserve">Please note: </w:t>
      </w:r>
      <w:r w:rsidR="008C525C" w:rsidRPr="00A466CE">
        <w:rPr>
          <w:sz w:val="24"/>
        </w:rPr>
        <w:t xml:space="preserve">Enter only the amount </w:t>
      </w:r>
      <w:r w:rsidR="007141A9" w:rsidRPr="00A466CE">
        <w:rPr>
          <w:sz w:val="24"/>
        </w:rPr>
        <w:t>requested from this Federal program in the “Federal” funding box</w:t>
      </w:r>
      <w:r w:rsidR="00F21CD7" w:rsidRPr="00A466CE">
        <w:rPr>
          <w:sz w:val="24"/>
        </w:rPr>
        <w:t xml:space="preserve"> on the SF-</w:t>
      </w:r>
      <w:r w:rsidR="008C525C" w:rsidRPr="00A466CE">
        <w:rPr>
          <w:sz w:val="24"/>
        </w:rPr>
        <w:t>424 Application</w:t>
      </w:r>
      <w:r w:rsidR="00F21CD7" w:rsidRPr="00A466CE">
        <w:rPr>
          <w:sz w:val="24"/>
        </w:rPr>
        <w:t xml:space="preserve"> form</w:t>
      </w:r>
      <w:r w:rsidR="007141A9" w:rsidRPr="00A466CE">
        <w:rPr>
          <w:sz w:val="24"/>
        </w:rPr>
        <w:t xml:space="preserve">.  </w:t>
      </w:r>
      <w:r w:rsidR="008C525C" w:rsidRPr="00A466CE">
        <w:rPr>
          <w:sz w:val="24"/>
        </w:rPr>
        <w:t xml:space="preserve">Include any other Federal sources of funding in the “Other” box, and provide details on those Federal source(s) and funding amount(s) in the required Budget Narrative (see </w:t>
      </w:r>
      <w:r w:rsidR="00984C03" w:rsidRPr="00A466CE">
        <w:rPr>
          <w:sz w:val="24"/>
        </w:rPr>
        <w:t xml:space="preserve">the “Budget Narrative” </w:t>
      </w:r>
      <w:r w:rsidR="00F21CD7" w:rsidRPr="00A466CE">
        <w:rPr>
          <w:sz w:val="24"/>
        </w:rPr>
        <w:t xml:space="preserve">section </w:t>
      </w:r>
      <w:r w:rsidR="008C525C" w:rsidRPr="00A466CE">
        <w:rPr>
          <w:sz w:val="24"/>
        </w:rPr>
        <w:t>below).</w:t>
      </w:r>
    </w:p>
    <w:p w14:paraId="311025A1" w14:textId="77777777" w:rsidR="00A44DC0" w:rsidRPr="00A466CE" w:rsidRDefault="008F3EFC" w:rsidP="006829F9">
      <w:pPr>
        <w:pStyle w:val="Heading4"/>
        <w:rPr>
          <w:rFonts w:ascii="Times New Roman" w:hAnsi="Times New Roman"/>
          <w:sz w:val="24"/>
          <w:szCs w:val="24"/>
          <w:shd w:val="clear" w:color="auto" w:fill="D9D9D9"/>
        </w:rPr>
      </w:pPr>
      <w:r w:rsidRPr="00A466CE">
        <w:rPr>
          <w:rFonts w:ascii="Times New Roman" w:hAnsi="Times New Roman"/>
          <w:sz w:val="24"/>
          <w:szCs w:val="24"/>
        </w:rPr>
        <w:t>SF 424, Assurances</w:t>
      </w:r>
    </w:p>
    <w:p w14:paraId="1BC43D55" w14:textId="2D09D729" w:rsidR="008C6DFC" w:rsidRPr="00A466CE" w:rsidRDefault="008F3EFC" w:rsidP="00A44DC0">
      <w:pPr>
        <w:pStyle w:val="BodyText"/>
        <w:spacing w:after="240"/>
        <w:ind w:left="720"/>
        <w:jc w:val="left"/>
        <w:rPr>
          <w:sz w:val="24"/>
        </w:rPr>
      </w:pPr>
      <w:r w:rsidRPr="00A466CE">
        <w:rPr>
          <w:sz w:val="24"/>
        </w:rPr>
        <w:t xml:space="preserve">Applicants must submit the appropriate signed and dated Assurances form. </w:t>
      </w:r>
      <w:r w:rsidR="00D60D5F" w:rsidRPr="00A466CE">
        <w:rPr>
          <w:sz w:val="24"/>
        </w:rPr>
        <w:t xml:space="preserve">Complete either the </w:t>
      </w:r>
      <w:hyperlink r:id="rId16" w:history="1">
        <w:r w:rsidR="00D60D5F" w:rsidRPr="00A466CE">
          <w:rPr>
            <w:rStyle w:val="Hyperlink"/>
            <w:sz w:val="24"/>
          </w:rPr>
          <w:t>SF-424B, Assurances for Non-Construction Programs</w:t>
        </w:r>
      </w:hyperlink>
      <w:r w:rsidR="00D60D5F" w:rsidRPr="00A466CE">
        <w:rPr>
          <w:sz w:val="24"/>
        </w:rPr>
        <w:t xml:space="preserve"> or the </w:t>
      </w:r>
      <w:hyperlink r:id="rId17" w:history="1">
        <w:r w:rsidR="00D60D5F" w:rsidRPr="00A466CE">
          <w:rPr>
            <w:rStyle w:val="Hyperlink"/>
            <w:sz w:val="24"/>
          </w:rPr>
          <w:t>SF-424D, Assurances for Construction Programs</w:t>
        </w:r>
      </w:hyperlink>
      <w:r w:rsidR="00D60D5F" w:rsidRPr="00A466CE">
        <w:rPr>
          <w:sz w:val="24"/>
        </w:rPr>
        <w:t xml:space="preserve">, as applicable to your project.  </w:t>
      </w:r>
      <w:r w:rsidR="00A14A41" w:rsidRPr="00A466CE">
        <w:rPr>
          <w:sz w:val="24"/>
        </w:rPr>
        <w:t xml:space="preserve">All of the required application forms are available on the “Packages” tab of this Funding Opportunity on Grants.gov.  </w:t>
      </w:r>
      <w:r w:rsidR="00E2336C" w:rsidRPr="00A466CE">
        <w:rPr>
          <w:sz w:val="24"/>
        </w:rPr>
        <w:t xml:space="preserve">The </w:t>
      </w:r>
      <w:r w:rsidR="00264210" w:rsidRPr="00A466CE">
        <w:rPr>
          <w:sz w:val="24"/>
        </w:rPr>
        <w:t xml:space="preserve">SF-424 </w:t>
      </w:r>
      <w:r w:rsidR="00435528" w:rsidRPr="00A466CE">
        <w:rPr>
          <w:sz w:val="24"/>
        </w:rPr>
        <w:t xml:space="preserve">Assurances </w:t>
      </w:r>
      <w:r w:rsidR="00E2336C" w:rsidRPr="00A466CE">
        <w:rPr>
          <w:sz w:val="24"/>
        </w:rPr>
        <w:t>form</w:t>
      </w:r>
      <w:r w:rsidR="00F21CD7" w:rsidRPr="00A466CE">
        <w:rPr>
          <w:sz w:val="24"/>
        </w:rPr>
        <w:t>s</w:t>
      </w:r>
      <w:r w:rsidR="00E2336C" w:rsidRPr="00A466CE">
        <w:rPr>
          <w:sz w:val="24"/>
        </w:rPr>
        <w:t xml:space="preserve"> include a statement that some of the assurances may not be applicable to your organization and/or your project or program.  Signing </w:t>
      </w:r>
      <w:r w:rsidR="00435528" w:rsidRPr="00A466CE">
        <w:rPr>
          <w:sz w:val="24"/>
        </w:rPr>
        <w:t xml:space="preserve">the required </w:t>
      </w:r>
      <w:r w:rsidR="00264210" w:rsidRPr="00A466CE">
        <w:rPr>
          <w:sz w:val="24"/>
        </w:rPr>
        <w:t xml:space="preserve">SF-424 </w:t>
      </w:r>
      <w:r w:rsidR="00435528" w:rsidRPr="00A466CE">
        <w:rPr>
          <w:sz w:val="24"/>
        </w:rPr>
        <w:t xml:space="preserve">Assurances </w:t>
      </w:r>
      <w:r w:rsidR="00E2336C" w:rsidRPr="00A466CE">
        <w:rPr>
          <w:sz w:val="24"/>
        </w:rPr>
        <w:t>form does not make you or your organization subject to laws that are otherwise not applicable to you or your organization.  Changing, crossing out, or making notations on the form before signing has no impa</w:t>
      </w:r>
      <w:r w:rsidR="008C6DFC" w:rsidRPr="00A466CE">
        <w:rPr>
          <w:sz w:val="24"/>
        </w:rPr>
        <w:t>ct on the applicability of law.</w:t>
      </w:r>
    </w:p>
    <w:p w14:paraId="5AE791F8" w14:textId="2E36D765" w:rsidR="00A44DC0" w:rsidRPr="00A466CE" w:rsidRDefault="00A25B87" w:rsidP="006829F9">
      <w:pPr>
        <w:pStyle w:val="Heading4"/>
        <w:rPr>
          <w:rFonts w:ascii="Times New Roman" w:hAnsi="Times New Roman"/>
          <w:sz w:val="24"/>
          <w:szCs w:val="24"/>
          <w:shd w:val="clear" w:color="auto" w:fill="D9D9D9"/>
        </w:rPr>
      </w:pPr>
      <w:r w:rsidRPr="00A466CE">
        <w:rPr>
          <w:rFonts w:ascii="Times New Roman" w:hAnsi="Times New Roman"/>
          <w:sz w:val="24"/>
          <w:szCs w:val="24"/>
        </w:rPr>
        <w:t>Project Narrative</w:t>
      </w:r>
    </w:p>
    <w:p w14:paraId="60139A77" w14:textId="6CC5058F" w:rsidR="008C6DFC" w:rsidRPr="00A466CE" w:rsidRDefault="007141A9" w:rsidP="00631A59">
      <w:pPr>
        <w:pStyle w:val="BodyText"/>
        <w:numPr>
          <w:ilvl w:val="0"/>
          <w:numId w:val="4"/>
        </w:numPr>
        <w:jc w:val="left"/>
        <w:rPr>
          <w:sz w:val="24"/>
        </w:rPr>
      </w:pPr>
      <w:r w:rsidRPr="00A466CE">
        <w:rPr>
          <w:sz w:val="24"/>
        </w:rPr>
        <w:t>P</w:t>
      </w:r>
      <w:r w:rsidR="008C6DFC" w:rsidRPr="00A466CE">
        <w:rPr>
          <w:sz w:val="24"/>
        </w:rPr>
        <w:t>roject title;</w:t>
      </w:r>
    </w:p>
    <w:p w14:paraId="6B19B54C" w14:textId="49858B90" w:rsidR="008C6DFC" w:rsidRPr="00A466CE" w:rsidRDefault="007141A9" w:rsidP="00631A59">
      <w:pPr>
        <w:pStyle w:val="BodyText"/>
        <w:numPr>
          <w:ilvl w:val="0"/>
          <w:numId w:val="4"/>
        </w:numPr>
        <w:jc w:val="left"/>
        <w:rPr>
          <w:sz w:val="24"/>
        </w:rPr>
      </w:pPr>
      <w:r w:rsidRPr="00A466CE">
        <w:rPr>
          <w:sz w:val="24"/>
        </w:rPr>
        <w:t>D</w:t>
      </w:r>
      <w:r w:rsidR="008C6DFC" w:rsidRPr="00A466CE">
        <w:rPr>
          <w:sz w:val="24"/>
        </w:rPr>
        <w:t>escription of entity(ies) undertaking the project;</w:t>
      </w:r>
    </w:p>
    <w:p w14:paraId="544D1E4B" w14:textId="51EDBFB9" w:rsidR="008C6DFC" w:rsidRPr="00A466CE" w:rsidRDefault="007141A9" w:rsidP="00631A59">
      <w:pPr>
        <w:pStyle w:val="BodyText"/>
        <w:numPr>
          <w:ilvl w:val="0"/>
          <w:numId w:val="4"/>
        </w:numPr>
        <w:jc w:val="left"/>
        <w:rPr>
          <w:sz w:val="24"/>
        </w:rPr>
      </w:pPr>
      <w:r w:rsidRPr="00A466CE">
        <w:rPr>
          <w:sz w:val="24"/>
        </w:rPr>
        <w:t>S</w:t>
      </w:r>
      <w:r w:rsidR="008C6DFC" w:rsidRPr="00A466CE">
        <w:rPr>
          <w:sz w:val="24"/>
        </w:rPr>
        <w:t>tatement of need;</w:t>
      </w:r>
    </w:p>
    <w:p w14:paraId="2D8FFC7D" w14:textId="5F2DE6E4" w:rsidR="008C6DFC" w:rsidRPr="00A466CE" w:rsidRDefault="007141A9" w:rsidP="00631A59">
      <w:pPr>
        <w:pStyle w:val="BodyText"/>
        <w:numPr>
          <w:ilvl w:val="0"/>
          <w:numId w:val="4"/>
        </w:numPr>
        <w:jc w:val="left"/>
        <w:rPr>
          <w:sz w:val="24"/>
        </w:rPr>
      </w:pPr>
      <w:r w:rsidRPr="00A466CE">
        <w:rPr>
          <w:sz w:val="24"/>
        </w:rPr>
        <w:t>G</w:t>
      </w:r>
      <w:r w:rsidR="008C6DFC" w:rsidRPr="00A466CE">
        <w:rPr>
          <w:sz w:val="24"/>
        </w:rPr>
        <w:t>oals and objectives;</w:t>
      </w:r>
    </w:p>
    <w:p w14:paraId="07D607B4" w14:textId="74C2A179" w:rsidR="008C6DFC" w:rsidRPr="00A466CE" w:rsidRDefault="007141A9" w:rsidP="00631A59">
      <w:pPr>
        <w:pStyle w:val="BodyText"/>
        <w:numPr>
          <w:ilvl w:val="0"/>
          <w:numId w:val="4"/>
        </w:numPr>
        <w:jc w:val="left"/>
        <w:rPr>
          <w:sz w:val="24"/>
        </w:rPr>
      </w:pPr>
      <w:r w:rsidRPr="00A466CE">
        <w:rPr>
          <w:sz w:val="24"/>
        </w:rPr>
        <w:t>A</w:t>
      </w:r>
      <w:r w:rsidR="008C6DFC" w:rsidRPr="00A466CE">
        <w:rPr>
          <w:sz w:val="24"/>
        </w:rPr>
        <w:t>ctivities;</w:t>
      </w:r>
    </w:p>
    <w:p w14:paraId="38F23206" w14:textId="7285F496" w:rsidR="008C6DFC" w:rsidRPr="00A466CE" w:rsidRDefault="007141A9" w:rsidP="00631A59">
      <w:pPr>
        <w:pStyle w:val="BodyText"/>
        <w:numPr>
          <w:ilvl w:val="0"/>
          <w:numId w:val="4"/>
        </w:numPr>
        <w:jc w:val="left"/>
        <w:rPr>
          <w:sz w:val="24"/>
        </w:rPr>
      </w:pPr>
      <w:r w:rsidRPr="00A466CE">
        <w:rPr>
          <w:sz w:val="24"/>
        </w:rPr>
        <w:t>M</w:t>
      </w:r>
      <w:r w:rsidR="008C6DFC" w:rsidRPr="00A466CE">
        <w:rPr>
          <w:sz w:val="24"/>
        </w:rPr>
        <w:t>ethods;</w:t>
      </w:r>
    </w:p>
    <w:p w14:paraId="3E75DB68" w14:textId="781183BF" w:rsidR="008C6DFC" w:rsidRPr="00A466CE" w:rsidRDefault="007141A9" w:rsidP="00631A59">
      <w:pPr>
        <w:pStyle w:val="BodyText"/>
        <w:numPr>
          <w:ilvl w:val="0"/>
          <w:numId w:val="4"/>
        </w:numPr>
        <w:jc w:val="left"/>
        <w:rPr>
          <w:sz w:val="24"/>
        </w:rPr>
      </w:pPr>
      <w:r w:rsidRPr="00A466CE">
        <w:rPr>
          <w:sz w:val="24"/>
        </w:rPr>
        <w:t>T</w:t>
      </w:r>
      <w:r w:rsidR="008C6DFC" w:rsidRPr="00A466CE">
        <w:rPr>
          <w:sz w:val="24"/>
        </w:rPr>
        <w:t>imetable</w:t>
      </w:r>
      <w:r w:rsidR="00DA42B3" w:rsidRPr="00A466CE">
        <w:rPr>
          <w:sz w:val="24"/>
        </w:rPr>
        <w:t xml:space="preserve"> or milestones</w:t>
      </w:r>
      <w:r w:rsidR="008C6DFC" w:rsidRPr="00A466CE">
        <w:rPr>
          <w:sz w:val="24"/>
        </w:rPr>
        <w:t>;</w:t>
      </w:r>
    </w:p>
    <w:p w14:paraId="4A6F0CB5" w14:textId="052A9B59" w:rsidR="008C6DFC" w:rsidRPr="00A466CE" w:rsidRDefault="007141A9" w:rsidP="00631A59">
      <w:pPr>
        <w:pStyle w:val="BodyText"/>
        <w:numPr>
          <w:ilvl w:val="0"/>
          <w:numId w:val="4"/>
        </w:numPr>
        <w:jc w:val="left"/>
        <w:rPr>
          <w:sz w:val="24"/>
        </w:rPr>
      </w:pPr>
      <w:r w:rsidRPr="00A466CE">
        <w:rPr>
          <w:sz w:val="24"/>
        </w:rPr>
        <w:t>Information</w:t>
      </w:r>
      <w:r w:rsidR="008C6DFC" w:rsidRPr="00A466CE">
        <w:rPr>
          <w:sz w:val="24"/>
        </w:rPr>
        <w:t xml:space="preserve"> to support environmental compliance review requirements</w:t>
      </w:r>
      <w:r w:rsidRPr="00A466CE">
        <w:rPr>
          <w:sz w:val="24"/>
        </w:rPr>
        <w:t xml:space="preserve">. Note: For projects on the high seas, the narrative should provide enough detail so that reviewers are able to determine project compliance with Section 7 of </w:t>
      </w:r>
      <w:r w:rsidR="00DA42B3" w:rsidRPr="00A466CE">
        <w:rPr>
          <w:sz w:val="24"/>
        </w:rPr>
        <w:t xml:space="preserve">the </w:t>
      </w:r>
      <w:r w:rsidRPr="00A466CE">
        <w:rPr>
          <w:sz w:val="24"/>
        </w:rPr>
        <w:t xml:space="preserve">Endangered Species Act.  For projects outside the </w:t>
      </w:r>
      <w:r w:rsidR="006F7673" w:rsidRPr="00A466CE">
        <w:rPr>
          <w:sz w:val="24"/>
        </w:rPr>
        <w:t>U.S.</w:t>
      </w:r>
      <w:r w:rsidRPr="00A466CE">
        <w:rPr>
          <w:sz w:val="24"/>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A466CE">
        <w:rPr>
          <w:sz w:val="24"/>
        </w:rPr>
        <w:t>;</w:t>
      </w:r>
    </w:p>
    <w:p w14:paraId="2147531F" w14:textId="77F94558" w:rsidR="008C6DFC" w:rsidRPr="00A466CE" w:rsidRDefault="007141A9" w:rsidP="00631A59">
      <w:pPr>
        <w:pStyle w:val="BodyText"/>
        <w:numPr>
          <w:ilvl w:val="0"/>
          <w:numId w:val="4"/>
        </w:numPr>
        <w:jc w:val="left"/>
        <w:rPr>
          <w:sz w:val="24"/>
        </w:rPr>
      </w:pPr>
      <w:r w:rsidRPr="00A466CE">
        <w:rPr>
          <w:sz w:val="24"/>
        </w:rPr>
        <w:t>D</w:t>
      </w:r>
      <w:r w:rsidR="008C6DFC" w:rsidRPr="00A466CE">
        <w:rPr>
          <w:sz w:val="24"/>
        </w:rPr>
        <w:t>escription of stakeholder coordination or involvement;</w:t>
      </w:r>
    </w:p>
    <w:p w14:paraId="484C9E28" w14:textId="3CD24565" w:rsidR="008C6DFC" w:rsidRPr="00A466CE" w:rsidRDefault="00DA42B3" w:rsidP="00631A59">
      <w:pPr>
        <w:pStyle w:val="BodyText"/>
        <w:numPr>
          <w:ilvl w:val="0"/>
          <w:numId w:val="4"/>
        </w:numPr>
        <w:jc w:val="left"/>
        <w:rPr>
          <w:sz w:val="24"/>
        </w:rPr>
      </w:pPr>
      <w:r w:rsidRPr="00A466CE">
        <w:rPr>
          <w:sz w:val="24"/>
        </w:rPr>
        <w:t>R</w:t>
      </w:r>
      <w:r w:rsidR="008C6DFC" w:rsidRPr="00A466CE">
        <w:rPr>
          <w:sz w:val="24"/>
        </w:rPr>
        <w:t>equired project monitoring and evaluation plan, including description of assessment tools to be used;</w:t>
      </w:r>
    </w:p>
    <w:p w14:paraId="3E5C52D3" w14:textId="420D2D3D" w:rsidR="008C6DFC" w:rsidRPr="00A466CE" w:rsidRDefault="007141A9" w:rsidP="00631A59">
      <w:pPr>
        <w:pStyle w:val="BodyText"/>
        <w:numPr>
          <w:ilvl w:val="0"/>
          <w:numId w:val="4"/>
        </w:numPr>
        <w:jc w:val="left"/>
        <w:rPr>
          <w:sz w:val="24"/>
        </w:rPr>
      </w:pPr>
      <w:r w:rsidRPr="00A466CE">
        <w:rPr>
          <w:sz w:val="24"/>
        </w:rPr>
        <w:t>I</w:t>
      </w:r>
      <w:r w:rsidR="008C6DFC" w:rsidRPr="00A466CE">
        <w:rPr>
          <w:sz w:val="24"/>
        </w:rPr>
        <w:t>nformation on key project personnel;</w:t>
      </w:r>
    </w:p>
    <w:p w14:paraId="76E250E0" w14:textId="3C925F9F" w:rsidR="008C6DFC" w:rsidRPr="00A466CE" w:rsidRDefault="007141A9" w:rsidP="00631A59">
      <w:pPr>
        <w:pStyle w:val="BodyText"/>
        <w:numPr>
          <w:ilvl w:val="0"/>
          <w:numId w:val="4"/>
        </w:numPr>
        <w:jc w:val="left"/>
        <w:rPr>
          <w:sz w:val="24"/>
        </w:rPr>
      </w:pPr>
      <w:r w:rsidRPr="00A466CE">
        <w:rPr>
          <w:sz w:val="24"/>
        </w:rPr>
        <w:t>A</w:t>
      </w:r>
      <w:r w:rsidR="008C6DFC" w:rsidRPr="00A466CE">
        <w:rPr>
          <w:sz w:val="24"/>
        </w:rPr>
        <w:t>nticipated future funding needs;</w:t>
      </w:r>
    </w:p>
    <w:p w14:paraId="7F6332F5" w14:textId="2064ED24" w:rsidR="008C6DFC" w:rsidRPr="00A466CE" w:rsidRDefault="007141A9" w:rsidP="00631A59">
      <w:pPr>
        <w:pStyle w:val="BodyText"/>
        <w:numPr>
          <w:ilvl w:val="0"/>
          <w:numId w:val="4"/>
        </w:numPr>
        <w:jc w:val="left"/>
        <w:rPr>
          <w:sz w:val="24"/>
        </w:rPr>
      </w:pPr>
      <w:r w:rsidRPr="00A466CE">
        <w:rPr>
          <w:sz w:val="24"/>
        </w:rPr>
        <w:t>D</w:t>
      </w:r>
      <w:r w:rsidR="008C6DFC" w:rsidRPr="00A466CE">
        <w:rPr>
          <w:sz w:val="24"/>
        </w:rPr>
        <w:t>etails and supporting documentat</w:t>
      </w:r>
      <w:r w:rsidR="007B370C" w:rsidRPr="00A466CE">
        <w:rPr>
          <w:sz w:val="24"/>
        </w:rPr>
        <w:t>ion on the project location.</w:t>
      </w:r>
    </w:p>
    <w:p w14:paraId="5AEA2EB5" w14:textId="77777777" w:rsidR="007B370C" w:rsidRPr="00A466CE" w:rsidRDefault="007B370C" w:rsidP="007B370C">
      <w:pPr>
        <w:pStyle w:val="BodyText"/>
        <w:ind w:left="1440"/>
        <w:jc w:val="left"/>
        <w:rPr>
          <w:sz w:val="24"/>
        </w:rPr>
      </w:pPr>
    </w:p>
    <w:p w14:paraId="472EE14B" w14:textId="77777777" w:rsidR="00A44DC0" w:rsidRPr="00A466CE" w:rsidRDefault="00F21CD7" w:rsidP="006829F9">
      <w:pPr>
        <w:pStyle w:val="Heading4"/>
        <w:rPr>
          <w:rFonts w:ascii="Times New Roman" w:hAnsi="Times New Roman"/>
          <w:sz w:val="24"/>
          <w:szCs w:val="24"/>
        </w:rPr>
      </w:pPr>
      <w:r w:rsidRPr="00A466CE">
        <w:rPr>
          <w:rFonts w:ascii="Times New Roman" w:hAnsi="Times New Roman"/>
          <w:sz w:val="24"/>
          <w:szCs w:val="24"/>
        </w:rPr>
        <w:t>SF-</w:t>
      </w:r>
      <w:r w:rsidR="007141A9" w:rsidRPr="00A466CE">
        <w:rPr>
          <w:rFonts w:ascii="Times New Roman" w:hAnsi="Times New Roman"/>
          <w:sz w:val="24"/>
          <w:szCs w:val="24"/>
        </w:rPr>
        <w:t>424, Budget Information</w:t>
      </w:r>
    </w:p>
    <w:p w14:paraId="01066756" w14:textId="2431E63F" w:rsidR="007141A9" w:rsidRPr="00A466CE" w:rsidRDefault="007141A9" w:rsidP="00A44DC0">
      <w:pPr>
        <w:pStyle w:val="BodyText"/>
        <w:spacing w:after="240"/>
        <w:ind w:left="720"/>
        <w:jc w:val="left"/>
        <w:rPr>
          <w:sz w:val="24"/>
        </w:rPr>
      </w:pPr>
      <w:r w:rsidRPr="00A466CE">
        <w:rPr>
          <w:sz w:val="24"/>
        </w:rPr>
        <w:t>Applicants</w:t>
      </w:r>
      <w:r w:rsidR="00F21CD7" w:rsidRPr="00A466CE">
        <w:rPr>
          <w:sz w:val="24"/>
        </w:rPr>
        <w:t xml:space="preserve"> must submit the appropriate SF-</w:t>
      </w:r>
      <w:r w:rsidRPr="00A466CE">
        <w:rPr>
          <w:sz w:val="24"/>
        </w:rPr>
        <w:t xml:space="preserve">424 Budget Information form. </w:t>
      </w:r>
      <w:r w:rsidR="00F21CD7" w:rsidRPr="00A466CE">
        <w:rPr>
          <w:sz w:val="24"/>
        </w:rPr>
        <w:t xml:space="preserve">Complete either the </w:t>
      </w:r>
      <w:hyperlink r:id="rId18" w:history="1">
        <w:r w:rsidR="00F21CD7" w:rsidRPr="00A466CE">
          <w:rPr>
            <w:rStyle w:val="Hyperlink"/>
            <w:sz w:val="24"/>
          </w:rPr>
          <w:t>SF-42</w:t>
        </w:r>
        <w:r w:rsidR="00264210" w:rsidRPr="00A466CE">
          <w:rPr>
            <w:rStyle w:val="Hyperlink"/>
            <w:sz w:val="24"/>
          </w:rPr>
          <w:t>4</w:t>
        </w:r>
        <w:r w:rsidR="00F21CD7" w:rsidRPr="00A466CE">
          <w:rPr>
            <w:rStyle w:val="Hyperlink"/>
            <w:sz w:val="24"/>
          </w:rPr>
          <w:t>A, Budget Information for Non-Construction Programs</w:t>
        </w:r>
      </w:hyperlink>
      <w:r w:rsidR="00F21CD7" w:rsidRPr="00A466CE">
        <w:rPr>
          <w:sz w:val="24"/>
        </w:rPr>
        <w:t xml:space="preserve"> or the </w:t>
      </w:r>
      <w:hyperlink r:id="rId19" w:history="1">
        <w:r w:rsidR="00F21CD7" w:rsidRPr="00A466CE">
          <w:rPr>
            <w:rStyle w:val="Hyperlink"/>
            <w:sz w:val="24"/>
          </w:rPr>
          <w:t>SF-424C, Budget Information for Construction Programs</w:t>
        </w:r>
      </w:hyperlink>
      <w:r w:rsidR="00F21CD7" w:rsidRPr="00A466CE">
        <w:rPr>
          <w:sz w:val="24"/>
        </w:rPr>
        <w:t xml:space="preserve">, as applicable to your project.  </w:t>
      </w:r>
      <w:r w:rsidR="00A14A41" w:rsidRPr="00A466CE">
        <w:rPr>
          <w:sz w:val="24"/>
        </w:rPr>
        <w:t xml:space="preserve">All of the required application forms are available on the “Packages” tab of this Funding Opportunity on Grants.gov.  </w:t>
      </w:r>
      <w:r w:rsidRPr="00A466CE">
        <w:rPr>
          <w:sz w:val="24"/>
        </w:rPr>
        <w:t xml:space="preserve">Federal award recipients and subrecipients </w:t>
      </w:r>
      <w:r w:rsidR="00D52337" w:rsidRPr="00A466CE">
        <w:rPr>
          <w:sz w:val="24"/>
        </w:rPr>
        <w:t xml:space="preserve">are subject to </w:t>
      </w:r>
      <w:r w:rsidRPr="00A466CE">
        <w:rPr>
          <w:sz w:val="24"/>
        </w:rPr>
        <w:t xml:space="preserve">Federal </w:t>
      </w:r>
      <w:r w:rsidR="00D52337" w:rsidRPr="00A466CE">
        <w:rPr>
          <w:sz w:val="24"/>
        </w:rPr>
        <w:t xml:space="preserve">award </w:t>
      </w:r>
      <w:r w:rsidRPr="00A466CE">
        <w:rPr>
          <w:sz w:val="24"/>
        </w:rPr>
        <w:t xml:space="preserve">cost principles </w:t>
      </w:r>
      <w:r w:rsidR="00D52337" w:rsidRPr="00A466CE">
        <w:rPr>
          <w:sz w:val="24"/>
        </w:rPr>
        <w:t>as detailed in the Service’s “</w:t>
      </w:r>
      <w:hyperlink r:id="rId20" w:history="1">
        <w:r w:rsidR="00D52337" w:rsidRPr="00A466CE">
          <w:rPr>
            <w:rStyle w:val="Hyperlink"/>
            <w:sz w:val="24"/>
          </w:rPr>
          <w:t>Financial Assistance Award Terms and Conditions</w:t>
        </w:r>
      </w:hyperlink>
      <w:r w:rsidR="00D52337" w:rsidRPr="00A466CE">
        <w:rPr>
          <w:sz w:val="24"/>
        </w:rPr>
        <w:t>”</w:t>
      </w:r>
      <w:r w:rsidRPr="00A466CE">
        <w:rPr>
          <w:sz w:val="24"/>
        </w:rPr>
        <w:t>.</w:t>
      </w:r>
      <w:r w:rsidR="00D52337" w:rsidRPr="00A466CE">
        <w:rPr>
          <w:sz w:val="24"/>
        </w:rPr>
        <w:t xml:space="preserve">  </w:t>
      </w:r>
      <w:r w:rsidR="008C525C" w:rsidRPr="00A466CE">
        <w:rPr>
          <w:sz w:val="24"/>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sidRPr="00A466CE">
        <w:rPr>
          <w:sz w:val="24"/>
        </w:rPr>
        <w:t xml:space="preserve"> </w:t>
      </w:r>
      <w:r w:rsidR="008C525C" w:rsidRPr="00A466CE">
        <w:rPr>
          <w:sz w:val="24"/>
        </w:rPr>
        <w:t xml:space="preserve"> Enter each Federal program’s CFDA number</w:t>
      </w:r>
      <w:r w:rsidR="003631BE" w:rsidRPr="00A466CE">
        <w:rPr>
          <w:sz w:val="24"/>
        </w:rPr>
        <w:t>(s)</w:t>
      </w:r>
      <w:r w:rsidR="008C525C" w:rsidRPr="00A466CE">
        <w:rPr>
          <w:sz w:val="24"/>
        </w:rPr>
        <w:t xml:space="preserve"> in the corresponding fields on the form.  The CFDA number</w:t>
      </w:r>
      <w:r w:rsidR="003631BE" w:rsidRPr="00A466CE">
        <w:rPr>
          <w:sz w:val="24"/>
        </w:rPr>
        <w:t>(s)</w:t>
      </w:r>
      <w:r w:rsidR="008C525C" w:rsidRPr="00A466CE">
        <w:rPr>
          <w:sz w:val="24"/>
        </w:rPr>
        <w:t xml:space="preserve"> for this Federal program appears on the first page of this Funding Opportunity.</w:t>
      </w:r>
    </w:p>
    <w:p w14:paraId="07178CF3" w14:textId="77777777" w:rsidR="00A44DC0" w:rsidRPr="00A466CE" w:rsidRDefault="007141A9" w:rsidP="006829F9">
      <w:pPr>
        <w:pStyle w:val="Heading4"/>
        <w:rPr>
          <w:rFonts w:ascii="Times New Roman" w:hAnsi="Times New Roman"/>
          <w:sz w:val="24"/>
          <w:szCs w:val="24"/>
        </w:rPr>
      </w:pPr>
      <w:r w:rsidRPr="00A466CE">
        <w:rPr>
          <w:rFonts w:ascii="Times New Roman" w:hAnsi="Times New Roman"/>
          <w:sz w:val="24"/>
          <w:szCs w:val="24"/>
        </w:rPr>
        <w:t>Budget Narrative</w:t>
      </w:r>
    </w:p>
    <w:p w14:paraId="35435A67" w14:textId="57829B6A" w:rsidR="00F45C68" w:rsidRPr="00A466CE" w:rsidRDefault="00F45C68" w:rsidP="00A44DC0">
      <w:pPr>
        <w:pStyle w:val="BodyText"/>
        <w:spacing w:after="240"/>
        <w:ind w:left="720"/>
        <w:jc w:val="left"/>
        <w:rPr>
          <w:b/>
          <w:sz w:val="24"/>
        </w:rPr>
      </w:pPr>
      <w:r w:rsidRPr="00A466CE">
        <w:rPr>
          <w:sz w:val="24"/>
        </w:rPr>
        <w:t>Describe and justify requested budget items and costs.  Detail how the SF</w:t>
      </w:r>
      <w:r w:rsidR="00264210" w:rsidRPr="00A466CE">
        <w:rPr>
          <w:sz w:val="24"/>
        </w:rPr>
        <w:t>-</w:t>
      </w:r>
      <w:r w:rsidRPr="00A466CE">
        <w:rPr>
          <w:sz w:val="24"/>
        </w:rPr>
        <w:t>424 Budget Information, Object Class Category totals were determined.  For personnel salary costs, include the baseline salary figures and the estimates of time.  Describe any item of cost that requires prior approval unde</w:t>
      </w:r>
      <w:r w:rsidR="003C5C66" w:rsidRPr="00A466CE">
        <w:rPr>
          <w:sz w:val="24"/>
        </w:rPr>
        <w:t>r the Federal cost principles.  S</w:t>
      </w:r>
      <w:r w:rsidRPr="00A466CE">
        <w:rPr>
          <w:sz w:val="24"/>
        </w:rPr>
        <w:t xml:space="preserve">ee </w:t>
      </w:r>
      <w:hyperlink r:id="rId21" w:history="1">
        <w:r w:rsidRPr="00A466CE">
          <w:rPr>
            <w:rStyle w:val="Hyperlink"/>
            <w:sz w:val="24"/>
          </w:rPr>
          <w:t>2 CFR 200.407</w:t>
        </w:r>
      </w:hyperlink>
      <w:r w:rsidRPr="00A466CE">
        <w:rPr>
          <w:sz w:val="24"/>
        </w:rPr>
        <w:t xml:space="preserve"> “Prior written approva</w:t>
      </w:r>
      <w:r w:rsidR="003C5C66" w:rsidRPr="00A466CE">
        <w:rPr>
          <w:sz w:val="24"/>
        </w:rPr>
        <w:t>l (prior approval)” for more information</w:t>
      </w:r>
      <w:r w:rsidRPr="00A466CE">
        <w:rPr>
          <w:sz w:val="24"/>
        </w:rPr>
        <w:t xml:space="preserve">.  If equipment purchased </w:t>
      </w:r>
      <w:r w:rsidR="00A44DC0" w:rsidRPr="00A466CE">
        <w:rPr>
          <w:sz w:val="24"/>
        </w:rPr>
        <w:t xml:space="preserve">previously </w:t>
      </w:r>
      <w:r w:rsidRPr="00A466CE">
        <w:rPr>
          <w:sz w:val="24"/>
        </w:rPr>
        <w:t xml:space="preserve">with Federal </w:t>
      </w:r>
      <w:r w:rsidR="00A44DC0" w:rsidRPr="00A466CE">
        <w:rPr>
          <w:sz w:val="24"/>
        </w:rPr>
        <w:t>funds is available</w:t>
      </w:r>
      <w:r w:rsidRPr="00A466CE">
        <w:rPr>
          <w:sz w:val="24"/>
        </w:rPr>
        <w:t xml:space="preserve"> for the project, provide a list of that equipment and identify the Federal funding source.</w:t>
      </w:r>
    </w:p>
    <w:p w14:paraId="09F3EDDB" w14:textId="39E62CE6" w:rsidR="006829F9" w:rsidRPr="00A466CE" w:rsidRDefault="00F45C68" w:rsidP="006829F9">
      <w:pPr>
        <w:pStyle w:val="Heading4"/>
        <w:rPr>
          <w:rFonts w:ascii="Times New Roman" w:hAnsi="Times New Roman"/>
          <w:sz w:val="24"/>
          <w:szCs w:val="24"/>
        </w:rPr>
      </w:pPr>
      <w:r w:rsidRPr="00A466CE">
        <w:rPr>
          <w:rFonts w:ascii="Times New Roman" w:hAnsi="Times New Roman"/>
          <w:sz w:val="24"/>
          <w:szCs w:val="24"/>
        </w:rPr>
        <w:t>Indirect Cost</w:t>
      </w:r>
      <w:r w:rsidR="000B13AD" w:rsidRPr="00A466CE">
        <w:rPr>
          <w:rFonts w:ascii="Times New Roman" w:hAnsi="Times New Roman"/>
          <w:sz w:val="24"/>
          <w:szCs w:val="24"/>
        </w:rPr>
        <w:t>s: Individuals</w:t>
      </w:r>
    </w:p>
    <w:p w14:paraId="2A1F9B0D" w14:textId="7DB90AB2" w:rsidR="0031077D" w:rsidRPr="00A466CE" w:rsidRDefault="0031077D" w:rsidP="0031077D">
      <w:pPr>
        <w:spacing w:after="120"/>
        <w:ind w:left="720"/>
      </w:pPr>
      <w:r w:rsidRPr="00A466CE">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sidRPr="00A466CE">
        <w:t>ur proposed budget</w:t>
      </w:r>
      <w:r w:rsidR="009D3AF8" w:rsidRPr="00A466CE">
        <w:t xml:space="preserve"> and skip the next section</w:t>
      </w:r>
      <w:r w:rsidRPr="00A466CE">
        <w:t>.</w:t>
      </w:r>
    </w:p>
    <w:p w14:paraId="1EAA279F" w14:textId="72D22A71" w:rsidR="000B13AD" w:rsidRPr="00A466CE" w:rsidRDefault="000B13AD" w:rsidP="000B13AD">
      <w:pPr>
        <w:pStyle w:val="Heading4"/>
        <w:rPr>
          <w:rFonts w:ascii="Times New Roman" w:hAnsi="Times New Roman"/>
          <w:sz w:val="24"/>
          <w:szCs w:val="24"/>
        </w:rPr>
      </w:pPr>
      <w:r w:rsidRPr="00A466CE">
        <w:rPr>
          <w:rFonts w:ascii="Times New Roman" w:hAnsi="Times New Roman"/>
          <w:sz w:val="24"/>
          <w:szCs w:val="24"/>
        </w:rPr>
        <w:t>Indirect Costs: Organizations</w:t>
      </w:r>
    </w:p>
    <w:p w14:paraId="39803233" w14:textId="03B32591" w:rsidR="001575BF" w:rsidRPr="00A466CE" w:rsidRDefault="0031077D" w:rsidP="0031077D">
      <w:pPr>
        <w:spacing w:after="120"/>
        <w:ind w:left="720"/>
      </w:pPr>
      <w:r w:rsidRPr="00A466CE">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A466CE">
        <w:rPr>
          <w:lang w:val="en"/>
        </w:rPr>
        <w:t xml:space="preserve">916-930-3803 or using the </w:t>
      </w:r>
      <w:hyperlink r:id="rId22" w:history="1">
        <w:r w:rsidRPr="00A466CE">
          <w:rPr>
            <w:rStyle w:val="Hyperlink"/>
          </w:rPr>
          <w:t>IBC Email Submission Form</w:t>
        </w:r>
      </w:hyperlink>
      <w:r w:rsidRPr="00A466CE">
        <w:t xml:space="preserve">.  See the </w:t>
      </w:r>
      <w:hyperlink r:id="rId23" w:history="1">
        <w:r w:rsidRPr="00A466CE">
          <w:rPr>
            <w:rStyle w:val="Hyperlink"/>
          </w:rPr>
          <w:t>IBC Website</w:t>
        </w:r>
      </w:hyperlink>
      <w:r w:rsidRPr="00A466CE">
        <w:t xml:space="preserve"> for more information.</w:t>
      </w:r>
    </w:p>
    <w:p w14:paraId="6F0CC103" w14:textId="77777777" w:rsidR="000B13AD" w:rsidRPr="00A466CE" w:rsidRDefault="009F6BE1" w:rsidP="0031077D">
      <w:pPr>
        <w:spacing w:after="120"/>
        <w:ind w:left="720"/>
      </w:pPr>
      <w:r w:rsidRPr="00A466CE">
        <w:t>Or</w:t>
      </w:r>
      <w:r w:rsidR="0031077D" w:rsidRPr="00A466CE">
        <w:t>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sidRPr="00A466CE">
        <w:t xml:space="preserve"> or to cover unallowable indirect costs</w:t>
      </w:r>
      <w:r w:rsidR="0031077D" w:rsidRPr="00A466CE">
        <w:t>.  Recipients shall not shift unallowable indirect costs to another Federal award unless specifically authorized to do so by legislation.</w:t>
      </w:r>
    </w:p>
    <w:p w14:paraId="116D0FE9" w14:textId="09E70DAC" w:rsidR="002467FC" w:rsidRPr="00A466CE" w:rsidRDefault="000B13AD" w:rsidP="002467FC">
      <w:pPr>
        <w:pStyle w:val="Heading5"/>
        <w:spacing w:after="0"/>
        <w:rPr>
          <w:rFonts w:ascii="Times New Roman" w:hAnsi="Times New Roman"/>
          <w:sz w:val="24"/>
          <w:szCs w:val="24"/>
        </w:rPr>
      </w:pPr>
      <w:r w:rsidRPr="00A466CE">
        <w:rPr>
          <w:rFonts w:ascii="Times New Roman" w:hAnsi="Times New Roman"/>
          <w:sz w:val="24"/>
          <w:szCs w:val="24"/>
        </w:rPr>
        <w:t>Required Indirect Cost Statement</w:t>
      </w:r>
    </w:p>
    <w:p w14:paraId="1FA6D7BE" w14:textId="6082B52B" w:rsidR="0031077D" w:rsidRPr="00A466CE" w:rsidRDefault="0031077D" w:rsidP="0031077D">
      <w:pPr>
        <w:spacing w:after="120"/>
        <w:ind w:left="720"/>
      </w:pPr>
      <w:r w:rsidRPr="00A466CE">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A466CE" w:rsidRDefault="00F45C68" w:rsidP="004801DC">
      <w:pPr>
        <w:spacing w:after="120"/>
        <w:ind w:left="360" w:firstLine="360"/>
      </w:pPr>
      <w:r w:rsidRPr="00A466CE">
        <w:t>We are:</w:t>
      </w:r>
    </w:p>
    <w:p w14:paraId="46B451F5" w14:textId="34C1E384" w:rsidR="00F45C68" w:rsidRPr="00A466CE" w:rsidRDefault="003D5EF0" w:rsidP="00631A59">
      <w:pPr>
        <w:pStyle w:val="ListParagraph"/>
        <w:numPr>
          <w:ilvl w:val="0"/>
          <w:numId w:val="5"/>
        </w:numPr>
        <w:spacing w:after="120"/>
      </w:pPr>
      <w:r w:rsidRPr="00A466CE">
        <w:t>A</w:t>
      </w:r>
      <w:r w:rsidR="00F45C68" w:rsidRPr="00A466CE">
        <w:t xml:space="preserve"> U.S. state or local government entity receiving more than $35 million in direct Federal funding each year with an indirect cost rate of </w:t>
      </w:r>
      <w:r w:rsidR="00F45C68" w:rsidRPr="00A466CE">
        <w:rPr>
          <w:highlight w:val="magenta"/>
        </w:rPr>
        <w:t>[insert rate</w:t>
      </w:r>
      <w:r w:rsidR="00F45C68" w:rsidRPr="00A466CE">
        <w:t>].  We submit our indirect cost rate prop</w:t>
      </w:r>
      <w:r w:rsidR="006E5AED" w:rsidRPr="00A466CE">
        <w:t>osals to our cognizant agency.  Attached is a</w:t>
      </w:r>
      <w:r w:rsidR="00F45C68" w:rsidRPr="00A466CE">
        <w:t xml:space="preserve"> copy of our most r</w:t>
      </w:r>
      <w:r w:rsidR="006E5AED" w:rsidRPr="00A466CE">
        <w:t>ecently approved rate agreement/certification</w:t>
      </w:r>
      <w:r w:rsidR="00F45C68" w:rsidRPr="00A466CE">
        <w:t>.</w:t>
      </w:r>
    </w:p>
    <w:p w14:paraId="0EB8F587" w14:textId="4D7965DE" w:rsidR="00F45C68" w:rsidRPr="00A466CE" w:rsidRDefault="00F45C68" w:rsidP="00631A59">
      <w:pPr>
        <w:pStyle w:val="ListParagraph"/>
        <w:numPr>
          <w:ilvl w:val="0"/>
          <w:numId w:val="5"/>
        </w:numPr>
        <w:spacing w:after="120"/>
      </w:pPr>
      <w:r w:rsidRPr="00A466CE">
        <w:t>A U.S. state or local government entity receiving less than $35 million in direct Federal funding with an indirect cost rate of [</w:t>
      </w:r>
      <w:r w:rsidRPr="00A466CE">
        <w:rPr>
          <w:highlight w:val="magenta"/>
        </w:rPr>
        <w:t>insert rate</w:t>
      </w:r>
      <w:r w:rsidRPr="00A466CE">
        <w:t xml:space="preserve">].  We </w:t>
      </w:r>
      <w:r w:rsidR="006E5AED" w:rsidRPr="00A466CE">
        <w:t>have</w:t>
      </w:r>
      <w:r w:rsidRPr="00A466CE">
        <w:t xml:space="preserve"> prepare</w:t>
      </w:r>
      <w:r w:rsidR="006E5AED" w:rsidRPr="00A466CE">
        <w:t>d</w:t>
      </w:r>
      <w:r w:rsidRPr="00A466CE">
        <w:t xml:space="preserve"> and </w:t>
      </w:r>
      <w:r w:rsidR="006E5AED" w:rsidRPr="00A466CE">
        <w:t xml:space="preserve">will </w:t>
      </w:r>
      <w:r w:rsidRPr="00A466CE">
        <w:t>retain for audit an indirect cost rate proposal and relate</w:t>
      </w:r>
      <w:r w:rsidR="006E5AED" w:rsidRPr="00A466CE">
        <w:t>d documentation</w:t>
      </w:r>
      <w:r w:rsidRPr="00A466CE">
        <w:t>.</w:t>
      </w:r>
    </w:p>
    <w:p w14:paraId="68B0077E" w14:textId="341249E6" w:rsidR="00F45C68" w:rsidRPr="00A466CE" w:rsidRDefault="00F45C68" w:rsidP="00631A59">
      <w:pPr>
        <w:pStyle w:val="ListParagraph"/>
        <w:numPr>
          <w:ilvl w:val="0"/>
          <w:numId w:val="5"/>
        </w:numPr>
        <w:spacing w:after="120"/>
      </w:pPr>
      <w:r w:rsidRPr="00A466CE">
        <w:t>A [</w:t>
      </w:r>
      <w:r w:rsidRPr="00A466CE">
        <w:rPr>
          <w:highlight w:val="magenta"/>
        </w:rPr>
        <w:t>insert your organization type; U.S. states and local governments, please use one of the statements above or below</w:t>
      </w:r>
      <w:r w:rsidRPr="00A466CE">
        <w:t>] that has previously negotiated or currently has an approved indirect cost rate with our cognizant agency.  Our indirect cost rate is [</w:t>
      </w:r>
      <w:r w:rsidRPr="00A466CE">
        <w:rPr>
          <w:highlight w:val="magenta"/>
        </w:rPr>
        <w:t>insert rat</w:t>
      </w:r>
      <w:r w:rsidRPr="00A466CE">
        <w:rPr>
          <w:highlight w:val="magenta"/>
          <w:shd w:val="clear" w:color="auto" w:fill="D9D9D9" w:themeFill="background1" w:themeFillShade="D9"/>
        </w:rPr>
        <w:t>e</w:t>
      </w:r>
      <w:r w:rsidRPr="00A466CE">
        <w:t>].  [</w:t>
      </w:r>
      <w:r w:rsidRPr="00A466CE">
        <w:rPr>
          <w:highlight w:val="magenta"/>
          <w:shd w:val="clear" w:color="auto" w:fill="D9D9D9" w:themeFill="background1" w:themeFillShade="D9"/>
        </w:rPr>
        <w:t>Insert either: “</w:t>
      </w:r>
      <w:r w:rsidR="006E5AED" w:rsidRPr="00A466CE">
        <w:rPr>
          <w:highlight w:val="magenta"/>
          <w:shd w:val="clear" w:color="auto" w:fill="D9D9D9" w:themeFill="background1" w:themeFillShade="D9"/>
        </w:rPr>
        <w:t xml:space="preserve">Attached is a </w:t>
      </w:r>
      <w:r w:rsidRPr="00A466CE">
        <w:rPr>
          <w:highlight w:val="magenta"/>
          <w:shd w:val="clear" w:color="auto" w:fill="D9D9D9" w:themeFill="background1" w:themeFillShade="D9"/>
        </w:rPr>
        <w:t xml:space="preserve">copy of our most recently approved but expired </w:t>
      </w:r>
      <w:r w:rsidR="006E5AED" w:rsidRPr="00A466CE">
        <w:rPr>
          <w:highlight w:val="magenta"/>
          <w:shd w:val="clear" w:color="auto" w:fill="D9D9D9" w:themeFill="background1" w:themeFillShade="D9"/>
        </w:rPr>
        <w:t>rate agreement</w:t>
      </w:r>
      <w:r w:rsidRPr="00A466CE">
        <w:rPr>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A466CE">
        <w:rPr>
          <w:i/>
          <w:highlight w:val="magenta"/>
          <w:shd w:val="clear" w:color="auto" w:fill="D9D9D9" w:themeFill="background1" w:themeFillShade="D9"/>
        </w:rPr>
        <w:t xml:space="preserve">or </w:t>
      </w:r>
      <w:r w:rsidRPr="00A466CE">
        <w:rPr>
          <w:highlight w:val="magenta"/>
          <w:shd w:val="clear" w:color="auto" w:fill="D9D9D9" w:themeFill="background1" w:themeFillShade="D9"/>
        </w:rPr>
        <w:t>“</w:t>
      </w:r>
      <w:r w:rsidR="006E5AED" w:rsidRPr="00A466CE">
        <w:rPr>
          <w:highlight w:val="magenta"/>
          <w:shd w:val="clear" w:color="auto" w:fill="D9D9D9" w:themeFill="background1" w:themeFillShade="D9"/>
        </w:rPr>
        <w:t xml:space="preserve">Attached is a </w:t>
      </w:r>
      <w:r w:rsidRPr="00A466CE">
        <w:rPr>
          <w:highlight w:val="magenta"/>
          <w:shd w:val="clear" w:color="auto" w:fill="D9D9D9" w:themeFill="background1" w:themeFillShade="D9"/>
        </w:rPr>
        <w:t xml:space="preserve">copy of our </w:t>
      </w:r>
      <w:r w:rsidR="006E5AED" w:rsidRPr="00A466CE">
        <w:rPr>
          <w:highlight w:val="magenta"/>
          <w:shd w:val="clear" w:color="auto" w:fill="D9D9D9" w:themeFill="background1" w:themeFillShade="D9"/>
        </w:rPr>
        <w:t xml:space="preserve">current negotiated indirect cost </w:t>
      </w:r>
      <w:r w:rsidRPr="00A466CE">
        <w:rPr>
          <w:highlight w:val="magenta"/>
          <w:shd w:val="clear" w:color="auto" w:fill="D9D9D9" w:themeFill="background1" w:themeFillShade="D9"/>
        </w:rPr>
        <w:t>rate agreement.”</w:t>
      </w:r>
      <w:r w:rsidR="009C3223" w:rsidRPr="00A466CE">
        <w:t>]</w:t>
      </w:r>
    </w:p>
    <w:p w14:paraId="441C699B" w14:textId="21F72E6C" w:rsidR="00F45C68" w:rsidRPr="00A466CE" w:rsidRDefault="00F45C68" w:rsidP="00631A59">
      <w:pPr>
        <w:pStyle w:val="ListParagraph"/>
        <w:numPr>
          <w:ilvl w:val="0"/>
          <w:numId w:val="5"/>
        </w:numPr>
        <w:spacing w:after="120"/>
      </w:pPr>
      <w:r w:rsidRPr="00A466CE">
        <w:t>A [</w:t>
      </w:r>
      <w:r w:rsidRPr="00A466CE">
        <w:rPr>
          <w:highlight w:val="magenta"/>
        </w:rPr>
        <w:t>insert your organization type</w:t>
      </w:r>
      <w:r w:rsidRPr="00A466CE">
        <w:t>] that has never submitted an indirect cost rate proposal to our cognizant agency.  Our indirect cost rate is [</w:t>
      </w:r>
      <w:r w:rsidRPr="00A466CE">
        <w:rPr>
          <w:highlight w:val="magenta"/>
        </w:rPr>
        <w:t>insert rate</w:t>
      </w:r>
      <w:r w:rsidR="006E5AED" w:rsidRPr="00A466CE">
        <w:t xml:space="preserve">].  If we receive an </w:t>
      </w:r>
      <w:r w:rsidRPr="00A466CE">
        <w:t>award, we will submit an indirect cost rate proposal to our cognizant agency within 90 calendar days after the award</w:t>
      </w:r>
      <w:r w:rsidR="006E5AED" w:rsidRPr="00A466CE">
        <w:t xml:space="preserve"> date</w:t>
      </w:r>
      <w:r w:rsidRPr="00A466CE">
        <w:t>.</w:t>
      </w:r>
    </w:p>
    <w:p w14:paraId="110C2A51" w14:textId="4D8EB166" w:rsidR="00F45C68" w:rsidRPr="00A466CE" w:rsidRDefault="00F45C68" w:rsidP="00631A59">
      <w:pPr>
        <w:pStyle w:val="ListParagraph"/>
        <w:numPr>
          <w:ilvl w:val="0"/>
          <w:numId w:val="5"/>
        </w:numPr>
        <w:spacing w:after="120"/>
      </w:pPr>
      <w:r w:rsidRPr="00A466CE">
        <w:t>A [</w:t>
      </w:r>
      <w:r w:rsidRPr="00A466CE">
        <w:rPr>
          <w:highlight w:val="magenta"/>
        </w:rPr>
        <w:t>insert your organization type</w:t>
      </w:r>
      <w:r w:rsidRPr="00A466CE">
        <w:t>] that has never submitted an indirect cost rate proposal to our cognizant agency and has an indirect cost rate that is lower than 10%.  Our indirect cost rate is [</w:t>
      </w:r>
      <w:r w:rsidRPr="00A466CE">
        <w:rPr>
          <w:highlight w:val="magenta"/>
          <w:shd w:val="clear" w:color="auto" w:fill="D9D9D9" w:themeFill="background1" w:themeFillShade="D9"/>
        </w:rPr>
        <w:t>insert rate; must be lower than 10%</w:t>
      </w:r>
      <w:r w:rsidRPr="00A466CE">
        <w:t xml:space="preserve">].  </w:t>
      </w:r>
      <w:r w:rsidR="006E5AED" w:rsidRPr="00A466CE">
        <w:rPr>
          <w:bCs/>
        </w:rPr>
        <w:t xml:space="preserve">However, if we receive an award </w:t>
      </w:r>
      <w:r w:rsidRPr="00A466CE">
        <w:rPr>
          <w:bCs/>
        </w:rPr>
        <w:t>we will not be able to meet the requirement to submit an indirect cost rate proposal to our cognizant agency within 90 calendar days after award.  We request as a condition of award to charge a flat indirect cost rate of [</w:t>
      </w:r>
      <w:r w:rsidRPr="00A466CE">
        <w:rPr>
          <w:bCs/>
          <w:highlight w:val="magenta"/>
          <w:shd w:val="clear" w:color="auto" w:fill="D9D9D9" w:themeFill="background1" w:themeFillShade="D9"/>
        </w:rPr>
        <w:t>insert rate; must be lower than 10%</w:t>
      </w:r>
      <w:r w:rsidRPr="00A466CE">
        <w:rPr>
          <w:bCs/>
        </w:rPr>
        <w:t>]</w:t>
      </w:r>
      <w:r w:rsidR="006E5AED" w:rsidRPr="00A466CE">
        <w:rPr>
          <w:bCs/>
        </w:rPr>
        <w:t xml:space="preserve"> against</w:t>
      </w:r>
      <w:r w:rsidRPr="00A466CE">
        <w:rPr>
          <w:bCs/>
        </w:rPr>
        <w:t xml:space="preserve"> [</w:t>
      </w:r>
      <w:r w:rsidRPr="00A466CE">
        <w:rPr>
          <w:bCs/>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A466CE">
          <w:rPr>
            <w:rStyle w:val="Hyperlink"/>
            <w:bCs/>
            <w:highlight w:val="magenta"/>
          </w:rPr>
          <w:t>2 CFR 2</w:t>
        </w:r>
        <w:r w:rsidR="001575BF" w:rsidRPr="00A466CE">
          <w:rPr>
            <w:rStyle w:val="Hyperlink"/>
            <w:bCs/>
            <w:highlight w:val="magenta"/>
          </w:rPr>
          <w:t>0</w:t>
        </w:r>
        <w:r w:rsidRPr="00A466CE">
          <w:rPr>
            <w:rStyle w:val="Hyperlink"/>
            <w:bCs/>
            <w:highlight w:val="magenta"/>
          </w:rPr>
          <w:t>0.68</w:t>
        </w:r>
      </w:hyperlink>
      <w:r w:rsidRPr="00A466CE">
        <w:rPr>
          <w:rStyle w:val="Hyperlink"/>
          <w:bCs/>
          <w:color w:val="auto"/>
        </w:rPr>
        <w:t>]</w:t>
      </w:r>
      <w:r w:rsidRPr="00A466CE">
        <w:rPr>
          <w:bCs/>
        </w:rPr>
        <w:t>.  We understand that we must notify the Service in writing if we establish an approved rate with our cognizant agency at any point during the award period.</w:t>
      </w:r>
    </w:p>
    <w:p w14:paraId="1AC01216" w14:textId="7C7864BB" w:rsidR="00F45C68" w:rsidRPr="00A466CE" w:rsidRDefault="00F45C68" w:rsidP="00631A59">
      <w:pPr>
        <w:pStyle w:val="ListParagraph"/>
        <w:numPr>
          <w:ilvl w:val="0"/>
          <w:numId w:val="5"/>
        </w:numPr>
        <w:spacing w:after="120"/>
      </w:pPr>
      <w:r w:rsidRPr="00A466CE">
        <w:t>A [</w:t>
      </w:r>
      <w:r w:rsidRPr="00A466CE">
        <w:rPr>
          <w:highlight w:val="magenta"/>
        </w:rPr>
        <w:t>insert your organization type</w:t>
      </w:r>
      <w:r w:rsidRPr="00A466CE">
        <w:t>] that has never submitted an indirect cost rate proposal to our cognizant agency and has an indirect cost rate that is 10% or higher.  Our indirect cost rate is [</w:t>
      </w:r>
      <w:r w:rsidRPr="00A466CE">
        <w:rPr>
          <w:highlight w:val="magenta"/>
          <w:shd w:val="clear" w:color="auto" w:fill="D9D9D9" w:themeFill="background1" w:themeFillShade="D9"/>
        </w:rPr>
        <w:t>insert your organization’s indirect rate; must be 10% or higher</w:t>
      </w:r>
      <w:r w:rsidRPr="00A466CE">
        <w:t xml:space="preserve">].  </w:t>
      </w:r>
      <w:r w:rsidRPr="00A466CE">
        <w:rPr>
          <w:bCs/>
        </w:rPr>
        <w:t xml:space="preserve">However, </w:t>
      </w:r>
      <w:r w:rsidR="006E5AED" w:rsidRPr="00A466CE">
        <w:rPr>
          <w:bCs/>
        </w:rPr>
        <w:t xml:space="preserve">if we receive an award </w:t>
      </w:r>
      <w:r w:rsidRPr="00A466CE">
        <w:rPr>
          <w:bCs/>
        </w:rPr>
        <w:t xml:space="preserve">we will not be able to meet the requirement to submit an indirect cost rate proposal to our cognizant agency within 90 calendar days after award.  We request as a condition of award to charge a flat </w:t>
      </w:r>
      <w:r w:rsidRPr="00A466CE">
        <w:rPr>
          <w:bCs/>
          <w:i/>
        </w:rPr>
        <w:t>de minimis</w:t>
      </w:r>
      <w:r w:rsidRPr="00A466CE">
        <w:rPr>
          <w:bCs/>
        </w:rPr>
        <w:t xml:space="preserve"> indirect cost rate of 10% </w:t>
      </w:r>
      <w:r w:rsidR="006E5AED" w:rsidRPr="00A466CE">
        <w:rPr>
          <w:bCs/>
        </w:rPr>
        <w:t xml:space="preserve">to be charged against </w:t>
      </w:r>
      <w:r w:rsidRPr="00A466CE">
        <w:rPr>
          <w:bCs/>
        </w:rPr>
        <w:t xml:space="preserve">modified total direct </w:t>
      </w:r>
      <w:r w:rsidR="006E5AED" w:rsidRPr="00A466CE">
        <w:rPr>
          <w:bCs/>
        </w:rPr>
        <w:t xml:space="preserve">project </w:t>
      </w:r>
      <w:r w:rsidRPr="00A466CE">
        <w:rPr>
          <w:bCs/>
        </w:rPr>
        <w:t>costs as defined in</w:t>
      </w:r>
      <w:r w:rsidRPr="00A466CE">
        <w:t xml:space="preserve"> </w:t>
      </w:r>
      <w:hyperlink r:id="rId25" w:anchor="se2.1.200_168" w:history="1">
        <w:r w:rsidRPr="00A466CE">
          <w:rPr>
            <w:rStyle w:val="Hyperlink"/>
          </w:rPr>
          <w:t>2 CFR 200.68</w:t>
        </w:r>
      </w:hyperlink>
      <w:r w:rsidRPr="00A466CE">
        <w:rPr>
          <w:bCs/>
        </w:rPr>
        <w:t xml:space="preserve">.  We understand that we must notify the Service in writing if we </w:t>
      </w:r>
      <w:r w:rsidR="006E5AED" w:rsidRPr="00A466CE">
        <w:rPr>
          <w:bCs/>
        </w:rPr>
        <w:t>establish a negotiated</w:t>
      </w:r>
      <w:r w:rsidRPr="00A466CE">
        <w:rPr>
          <w:bCs/>
        </w:rPr>
        <w:t xml:space="preserve"> rate with our cognizant agency at any point during the award period.  We understand that additional Federal funds may not be available to support an unexpected increase in indirect costs during the project period and </w:t>
      </w:r>
      <w:r w:rsidR="003D5EF0" w:rsidRPr="00A466CE">
        <w:rPr>
          <w:bCs/>
        </w:rPr>
        <w:t xml:space="preserve">that </w:t>
      </w:r>
      <w:r w:rsidRPr="00A466CE">
        <w:rPr>
          <w:bCs/>
        </w:rPr>
        <w:t>such changes are subject to review, negotiation, and prior approval by the Service.</w:t>
      </w:r>
    </w:p>
    <w:p w14:paraId="5582935C" w14:textId="3BF9B9C2" w:rsidR="00F45C68" w:rsidRPr="00A466CE" w:rsidRDefault="00F45C68" w:rsidP="00631A59">
      <w:pPr>
        <w:pStyle w:val="ListParagraph"/>
        <w:numPr>
          <w:ilvl w:val="0"/>
          <w:numId w:val="5"/>
        </w:numPr>
        <w:spacing w:after="120"/>
      </w:pPr>
      <w:r w:rsidRPr="00A466CE">
        <w:t>A [</w:t>
      </w:r>
      <w:r w:rsidRPr="00A466CE">
        <w:rPr>
          <w:highlight w:val="magenta"/>
        </w:rPr>
        <w:t>insert your organization type</w:t>
      </w:r>
      <w:r w:rsidRPr="00A466CE">
        <w:t>] that is submitting this proposal for consideration under the [</w:t>
      </w:r>
      <w:r w:rsidRPr="00A466CE">
        <w:rPr>
          <w:highlight w:val="magenta"/>
        </w:rPr>
        <w:t>insert either “Cooperative Fish and Wildlife Research Unit Program” or “Cooperative Ecosystem Studies Unit Network”</w:t>
      </w:r>
      <w:r w:rsidRPr="00A466CE">
        <w:t>], which has a Department of the Interior-approved indirect cost rate cap of [</w:t>
      </w:r>
      <w:r w:rsidRPr="00A466CE">
        <w:rPr>
          <w:highlight w:val="magenta"/>
        </w:rPr>
        <w:t>insert program rate</w:t>
      </w:r>
      <w:r w:rsidRPr="00A466CE">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sidRPr="00A466CE">
        <w:t>we must charge indirect</w:t>
      </w:r>
      <w:r w:rsidRPr="00A466CE">
        <w:t xml:space="preserve"> costs </w:t>
      </w:r>
      <w:r w:rsidR="006E5AED" w:rsidRPr="00A466CE">
        <w:t xml:space="preserve">against </w:t>
      </w:r>
      <w:r w:rsidRPr="00A466CE">
        <w:t xml:space="preserve">the modified total direct cost base defined in 2 CFR 200.68 “Modified Total Direct Cost (MTDC)”. </w:t>
      </w:r>
      <w:r w:rsidR="00AE22E9" w:rsidRPr="00A466CE">
        <w:t xml:space="preserve"> </w:t>
      </w:r>
      <w:r w:rsidRPr="00A466CE">
        <w:t xml:space="preserve">We understand that we must request prior approval from the Service to use the </w:t>
      </w:r>
      <w:r w:rsidR="006E5AED" w:rsidRPr="00A466CE">
        <w:t xml:space="preserve">2 CFR 200 </w:t>
      </w:r>
      <w:r w:rsidRPr="00A466CE">
        <w:t>MTDC base instead of the base identified in our approved indirect cost rate agreement</w:t>
      </w:r>
      <w:r w:rsidR="006E5AED" w:rsidRPr="00A466CE">
        <w:t>.  We understand that</w:t>
      </w:r>
      <w:r w:rsidRPr="00A466CE">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A466CE" w:rsidRDefault="00F45C68" w:rsidP="00631A59">
      <w:pPr>
        <w:pStyle w:val="ListParagraph"/>
        <w:numPr>
          <w:ilvl w:val="0"/>
          <w:numId w:val="5"/>
        </w:numPr>
        <w:spacing w:after="240"/>
      </w:pPr>
      <w:r w:rsidRPr="00A466CE">
        <w:t>A [</w:t>
      </w:r>
      <w:r w:rsidRPr="00A466CE">
        <w:rPr>
          <w:highlight w:val="magenta"/>
        </w:rPr>
        <w:t>insert your organization type</w:t>
      </w:r>
      <w:r w:rsidRPr="00A466CE">
        <w:t>] that will charge all costs directly.</w:t>
      </w:r>
    </w:p>
    <w:p w14:paraId="51D7BA47" w14:textId="5E6A18F9" w:rsidR="006829F9" w:rsidRPr="00A466CE" w:rsidRDefault="00E245C6" w:rsidP="006829F9">
      <w:pPr>
        <w:pStyle w:val="Heading4"/>
        <w:rPr>
          <w:rFonts w:ascii="Times New Roman" w:hAnsi="Times New Roman"/>
          <w:sz w:val="24"/>
          <w:szCs w:val="24"/>
        </w:rPr>
      </w:pPr>
      <w:r w:rsidRPr="00A466CE">
        <w:rPr>
          <w:rFonts w:ascii="Times New Roman" w:hAnsi="Times New Roman"/>
          <w:sz w:val="24"/>
          <w:szCs w:val="24"/>
        </w:rPr>
        <w:t>Conflict of Interest Disclosure</w:t>
      </w:r>
    </w:p>
    <w:p w14:paraId="274CE54C" w14:textId="6565D0FE" w:rsidR="00741455" w:rsidRPr="00A466CE" w:rsidRDefault="00741455" w:rsidP="007F3D1C">
      <w:pPr>
        <w:pStyle w:val="Default"/>
        <w:ind w:left="720"/>
        <w:rPr>
          <w:rFonts w:ascii="Times New Roman" w:hAnsi="Times New Roman" w:cs="Times New Roman"/>
          <w:lang w:val="en"/>
        </w:rPr>
      </w:pPr>
      <w:r w:rsidRPr="00A466CE">
        <w:rPr>
          <w:rFonts w:ascii="Times New Roman" w:hAnsi="Times New Roman" w:cs="Times New Roman"/>
        </w:rP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w:t>
      </w:r>
      <w:r w:rsidRPr="00A466CE">
        <w:rPr>
          <w:rFonts w:ascii="Times New Roman" w:hAnsi="Times New Roman" w:cs="Times New Roman"/>
          <w:color w:val="auto"/>
        </w:rPr>
        <w:t xml:space="preserve">question the impartiality of the applicant, or the 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r w:rsidRPr="00A466CE">
        <w:rPr>
          <w:rFonts w:ascii="Times New Roman" w:hAnsi="Times New Roman" w:cs="Times New Roman"/>
        </w:rPr>
        <w:t>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0F14FBDF" w14:textId="5D112412" w:rsidR="00741455" w:rsidRPr="00A466CE" w:rsidRDefault="00741455" w:rsidP="00741455">
      <w:pPr>
        <w:rPr>
          <w:lang w:val="en"/>
        </w:rPr>
      </w:pPr>
    </w:p>
    <w:p w14:paraId="2F4818C8" w14:textId="77777777" w:rsidR="006829F9" w:rsidRPr="00A466CE" w:rsidRDefault="00092737" w:rsidP="006829F9">
      <w:pPr>
        <w:pStyle w:val="Heading4"/>
        <w:rPr>
          <w:rFonts w:ascii="Times New Roman" w:hAnsi="Times New Roman"/>
          <w:sz w:val="24"/>
          <w:szCs w:val="24"/>
        </w:rPr>
      </w:pPr>
      <w:r w:rsidRPr="00A466CE">
        <w:rPr>
          <w:rFonts w:ascii="Times New Roman" w:hAnsi="Times New Roman"/>
          <w:sz w:val="24"/>
          <w:szCs w:val="24"/>
        </w:rPr>
        <w:t>S</w:t>
      </w:r>
      <w:r w:rsidR="006829F9" w:rsidRPr="00A466CE">
        <w:rPr>
          <w:rFonts w:ascii="Times New Roman" w:hAnsi="Times New Roman"/>
          <w:sz w:val="24"/>
          <w:szCs w:val="24"/>
        </w:rPr>
        <w:t>ingle Audit Reporting Statement</w:t>
      </w:r>
    </w:p>
    <w:p w14:paraId="2F3295C0" w14:textId="033DD9D1" w:rsidR="00092737" w:rsidRPr="00A466CE" w:rsidRDefault="00092737" w:rsidP="006829F9">
      <w:pPr>
        <w:pStyle w:val="BodyText"/>
        <w:spacing w:after="240"/>
        <w:ind w:left="720"/>
        <w:jc w:val="left"/>
        <w:rPr>
          <w:b/>
          <w:sz w:val="24"/>
        </w:rPr>
      </w:pPr>
      <w:r w:rsidRPr="00A466CE">
        <w:rPr>
          <w:sz w:val="24"/>
        </w:rPr>
        <w:t xml:space="preserve">All U.S. states, local governments, federally recognized Indian tribal governments, and non-profit organizations expending $750,000 USD or more in Federal award funds in </w:t>
      </w:r>
      <w:r w:rsidR="009F1254" w:rsidRPr="00A466CE">
        <w:rPr>
          <w:sz w:val="24"/>
        </w:rPr>
        <w:t xml:space="preserve">the applicant’s </w:t>
      </w:r>
      <w:r w:rsidRPr="00A466CE">
        <w:rPr>
          <w:sz w:val="24"/>
        </w:rPr>
        <w:t xml:space="preserve">fiscal year must submit a Single Audit report for that year through the </w:t>
      </w:r>
      <w:hyperlink r:id="rId26" w:history="1">
        <w:r w:rsidRPr="00A466CE">
          <w:rPr>
            <w:rStyle w:val="Hyperlink"/>
            <w:sz w:val="24"/>
          </w:rPr>
          <w:t>Federal Audit Clearinghouse’s Internet Data Entry System</w:t>
        </w:r>
      </w:hyperlink>
      <w:r w:rsidRPr="00A466CE">
        <w:rPr>
          <w:sz w:val="24"/>
        </w:rPr>
        <w:t xml:space="preserve">. </w:t>
      </w:r>
      <w:r w:rsidR="00BC3066" w:rsidRPr="00A466CE">
        <w:rPr>
          <w:sz w:val="24"/>
        </w:rPr>
        <w:t xml:space="preserve"> </w:t>
      </w:r>
      <w:r w:rsidRPr="00A466CE">
        <w:rPr>
          <w:sz w:val="24"/>
        </w:rPr>
        <w:t>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sidRPr="00A466CE">
        <w:rPr>
          <w:sz w:val="24"/>
        </w:rPr>
        <w:t xml:space="preserve">, provide the EIN associated with that report and state if it is available through the </w:t>
      </w:r>
      <w:hyperlink r:id="rId27" w:history="1">
        <w:r w:rsidR="00173E8E" w:rsidRPr="00A466CE">
          <w:rPr>
            <w:rStyle w:val="Hyperlink"/>
            <w:sz w:val="24"/>
          </w:rPr>
          <w:t>Federal Audit Clearinghouse</w:t>
        </w:r>
      </w:hyperlink>
      <w:r w:rsidR="00173E8E" w:rsidRPr="00A466CE">
        <w:rPr>
          <w:sz w:val="24"/>
        </w:rPr>
        <w:t xml:space="preserve"> website.</w:t>
      </w:r>
    </w:p>
    <w:p w14:paraId="5CE26FF0" w14:textId="77777777" w:rsidR="006829F9" w:rsidRPr="00A466CE" w:rsidRDefault="00173E8E" w:rsidP="006829F9">
      <w:pPr>
        <w:pStyle w:val="Heading4"/>
        <w:rPr>
          <w:rFonts w:ascii="Times New Roman" w:hAnsi="Times New Roman"/>
          <w:sz w:val="24"/>
          <w:szCs w:val="24"/>
        </w:rPr>
      </w:pPr>
      <w:r w:rsidRPr="00A466CE">
        <w:rPr>
          <w:rFonts w:ascii="Times New Roman" w:hAnsi="Times New Roman"/>
          <w:sz w:val="24"/>
          <w:szCs w:val="24"/>
        </w:rPr>
        <w:t>C</w:t>
      </w:r>
      <w:r w:rsidR="006829F9" w:rsidRPr="00A466CE">
        <w:rPr>
          <w:rFonts w:ascii="Times New Roman" w:hAnsi="Times New Roman"/>
          <w:sz w:val="24"/>
          <w:szCs w:val="24"/>
        </w:rPr>
        <w:t>ertification Regarding Lobbying</w:t>
      </w:r>
    </w:p>
    <w:p w14:paraId="66272DCA" w14:textId="2F423792" w:rsidR="00B23C23" w:rsidRPr="00A466CE" w:rsidRDefault="00C031CF" w:rsidP="006829F9">
      <w:pPr>
        <w:pStyle w:val="BodyText"/>
        <w:spacing w:after="240"/>
        <w:ind w:left="720"/>
        <w:jc w:val="left"/>
        <w:rPr>
          <w:sz w:val="24"/>
        </w:rPr>
      </w:pPr>
      <w:r w:rsidRPr="00A466CE">
        <w:rPr>
          <w:sz w:val="24"/>
        </w:rPr>
        <w:t xml:space="preserve">Applicants </w:t>
      </w:r>
      <w:r w:rsidR="00B23C23" w:rsidRPr="00A466CE">
        <w:rPr>
          <w:sz w:val="24"/>
        </w:rPr>
        <w:t xml:space="preserve">requesting more than $100,000 in Federal funding </w:t>
      </w:r>
      <w:r w:rsidRPr="00A466CE">
        <w:rPr>
          <w:sz w:val="24"/>
        </w:rPr>
        <w:t xml:space="preserve">must certify to the statements in </w:t>
      </w:r>
      <w:hyperlink r:id="rId28" w:history="1">
        <w:r w:rsidRPr="00A466CE">
          <w:rPr>
            <w:rStyle w:val="Hyperlink"/>
            <w:sz w:val="24"/>
            <w:shd w:val="clear" w:color="auto" w:fill="FFFFFF"/>
          </w:rPr>
          <w:t>43 CFR Part 18, Appendix A-Certification Regarding Lobbying</w:t>
        </w:r>
      </w:hyperlink>
      <w:r w:rsidRPr="00A466CE">
        <w:rPr>
          <w:rStyle w:val="Hyperlink"/>
          <w:sz w:val="24"/>
          <w:shd w:val="clear" w:color="auto" w:fill="FFFFFF"/>
        </w:rPr>
        <w:t>.</w:t>
      </w:r>
      <w:r w:rsidRPr="00A466CE">
        <w:rPr>
          <w:sz w:val="24"/>
        </w:rPr>
        <w:t xml:space="preserve"> </w:t>
      </w:r>
      <w:r w:rsidR="00B23C23" w:rsidRPr="00A466CE">
        <w:rPr>
          <w:sz w:val="24"/>
        </w:rPr>
        <w:t xml:space="preserve"> </w:t>
      </w:r>
      <w:r w:rsidR="00E245C6" w:rsidRPr="00A466CE">
        <w:rPr>
          <w:sz w:val="24"/>
        </w:rPr>
        <w:t>If this application requests more than $100,000 in Federal funds</w:t>
      </w:r>
      <w:r w:rsidR="00B23C23" w:rsidRPr="00A466CE">
        <w:rPr>
          <w:sz w:val="24"/>
        </w:rPr>
        <w:t xml:space="preserve">, </w:t>
      </w:r>
      <w:r w:rsidR="00756430" w:rsidRPr="00A466CE">
        <w:rPr>
          <w:sz w:val="24"/>
        </w:rPr>
        <w:t xml:space="preserve">the Authorized Official’s </w:t>
      </w:r>
      <w:r w:rsidR="00264210" w:rsidRPr="00A466CE">
        <w:rPr>
          <w:sz w:val="24"/>
        </w:rPr>
        <w:t xml:space="preserve">signature on the appropriate </w:t>
      </w:r>
      <w:hyperlink w:anchor="_SF-424,_Application_for" w:history="1">
        <w:r w:rsidR="00264210" w:rsidRPr="00A466CE">
          <w:rPr>
            <w:rStyle w:val="Hyperlink"/>
            <w:sz w:val="24"/>
          </w:rPr>
          <w:t>SF-</w:t>
        </w:r>
        <w:r w:rsidR="00756430" w:rsidRPr="00A466CE">
          <w:rPr>
            <w:rStyle w:val="Hyperlink"/>
            <w:sz w:val="24"/>
          </w:rPr>
          <w:t>424</w:t>
        </w:r>
        <w:r w:rsidR="005C6FDD" w:rsidRPr="00A466CE">
          <w:rPr>
            <w:rStyle w:val="Hyperlink"/>
            <w:sz w:val="24"/>
          </w:rPr>
          <w:t>,</w:t>
        </w:r>
        <w:r w:rsidR="00756430" w:rsidRPr="00A466CE">
          <w:rPr>
            <w:rStyle w:val="Hyperlink"/>
            <w:sz w:val="24"/>
          </w:rPr>
          <w:t xml:space="preserve"> Application for Federal Assistance</w:t>
        </w:r>
      </w:hyperlink>
      <w:r w:rsidR="00756430" w:rsidRPr="00A466CE">
        <w:rPr>
          <w:sz w:val="24"/>
        </w:rPr>
        <w:t xml:space="preserve"> form also represents the entity’s certification of the statements in 43 CFR Part 18, Appendix A.</w:t>
      </w:r>
    </w:p>
    <w:p w14:paraId="1A5AA519" w14:textId="77777777" w:rsidR="000C6567" w:rsidRPr="00A466CE" w:rsidRDefault="000C6567" w:rsidP="006829F9">
      <w:pPr>
        <w:pStyle w:val="BodyText"/>
        <w:spacing w:after="240"/>
        <w:ind w:left="720"/>
        <w:jc w:val="left"/>
        <w:rPr>
          <w:sz w:val="24"/>
        </w:rPr>
      </w:pPr>
    </w:p>
    <w:p w14:paraId="5D39B5C7" w14:textId="086645B8" w:rsidR="006829F9" w:rsidRPr="00A466CE" w:rsidRDefault="00B23C23" w:rsidP="006829F9">
      <w:pPr>
        <w:pStyle w:val="Heading4"/>
        <w:rPr>
          <w:rFonts w:ascii="Times New Roman" w:hAnsi="Times New Roman"/>
          <w:sz w:val="24"/>
          <w:szCs w:val="24"/>
        </w:rPr>
      </w:pPr>
      <w:r w:rsidRPr="00A466CE">
        <w:rPr>
          <w:rFonts w:ascii="Times New Roman" w:hAnsi="Times New Roman"/>
          <w:sz w:val="24"/>
          <w:szCs w:val="24"/>
        </w:rPr>
        <w:t>Disclosure of Lobbying Activities</w:t>
      </w:r>
    </w:p>
    <w:p w14:paraId="7579E0B1" w14:textId="37393B17" w:rsidR="00D05DF4" w:rsidRPr="00A466CE" w:rsidRDefault="00B23C23" w:rsidP="006829F9">
      <w:pPr>
        <w:pStyle w:val="BodyText"/>
        <w:spacing w:after="240"/>
        <w:ind w:left="720"/>
        <w:jc w:val="left"/>
        <w:rPr>
          <w:sz w:val="24"/>
        </w:rPr>
      </w:pPr>
      <w:r w:rsidRPr="00A466CE">
        <w:rPr>
          <w:sz w:val="24"/>
          <w:lang w:val="en"/>
        </w:rPr>
        <w:t>A</w:t>
      </w:r>
      <w:r w:rsidR="00596467" w:rsidRPr="00A466CE">
        <w:rPr>
          <w:sz w:val="24"/>
          <w:lang w:val="en"/>
        </w:rPr>
        <w:t>pplicant</w:t>
      </w:r>
      <w:r w:rsidR="00176D72" w:rsidRPr="00A466CE">
        <w:rPr>
          <w:sz w:val="24"/>
          <w:lang w:val="en"/>
        </w:rPr>
        <w:t>s</w:t>
      </w:r>
      <w:r w:rsidR="00967BE2" w:rsidRPr="00A466CE">
        <w:rPr>
          <w:sz w:val="24"/>
          <w:lang w:val="en"/>
        </w:rPr>
        <w:t xml:space="preserve"> </w:t>
      </w:r>
      <w:r w:rsidR="00176D72" w:rsidRPr="00A466CE">
        <w:rPr>
          <w:sz w:val="24"/>
          <w:lang w:val="en"/>
        </w:rPr>
        <w:t xml:space="preserve">and </w:t>
      </w:r>
      <w:r w:rsidR="00596467" w:rsidRPr="00A466CE">
        <w:rPr>
          <w:sz w:val="24"/>
          <w:lang w:val="en"/>
        </w:rPr>
        <w:t>recipient</w:t>
      </w:r>
      <w:r w:rsidR="00176D72" w:rsidRPr="00A466CE">
        <w:rPr>
          <w:sz w:val="24"/>
          <w:lang w:val="en"/>
        </w:rPr>
        <w:t>s</w:t>
      </w:r>
      <w:r w:rsidR="00596467" w:rsidRPr="00A466CE">
        <w:rPr>
          <w:sz w:val="24"/>
          <w:lang w:val="en"/>
        </w:rPr>
        <w:t xml:space="preserve"> must not use any </w:t>
      </w:r>
      <w:r w:rsidR="002806A2" w:rsidRPr="00A466CE">
        <w:rPr>
          <w:sz w:val="24"/>
          <w:lang w:val="en"/>
        </w:rPr>
        <w:t xml:space="preserve">federally appropriated funds </w:t>
      </w:r>
      <w:r w:rsidR="00967BE2" w:rsidRPr="00A466CE">
        <w:rPr>
          <w:sz w:val="24"/>
          <w:lang w:val="en"/>
        </w:rPr>
        <w:t xml:space="preserve">(annually appropriated </w:t>
      </w:r>
      <w:r w:rsidRPr="00A466CE">
        <w:rPr>
          <w:sz w:val="24"/>
          <w:lang w:val="en"/>
        </w:rPr>
        <w:t xml:space="preserve">or </w:t>
      </w:r>
      <w:r w:rsidR="00967BE2" w:rsidRPr="00A466CE">
        <w:rPr>
          <w:sz w:val="24"/>
          <w:lang w:val="en"/>
        </w:rPr>
        <w:t>continuing appropriations) or matching funds under</w:t>
      </w:r>
      <w:r w:rsidR="00596467" w:rsidRPr="00A466CE">
        <w:rPr>
          <w:sz w:val="24"/>
          <w:lang w:val="en"/>
        </w:rPr>
        <w:t xml:space="preserve"> a </w:t>
      </w:r>
      <w:r w:rsidRPr="00A466CE">
        <w:rPr>
          <w:sz w:val="24"/>
          <w:lang w:val="en"/>
        </w:rPr>
        <w:t>Federal</w:t>
      </w:r>
      <w:r w:rsidR="00596467" w:rsidRPr="00A466CE">
        <w:rPr>
          <w:sz w:val="24"/>
          <w:lang w:val="en"/>
        </w:rPr>
        <w:t xml:space="preserve"> award to pay any </w:t>
      </w:r>
      <w:r w:rsidR="00967BE2" w:rsidRPr="00A466CE">
        <w:rPr>
          <w:sz w:val="24"/>
          <w:lang w:val="en"/>
        </w:rPr>
        <w:t>person for</w:t>
      </w:r>
      <w:r w:rsidR="00C830C1" w:rsidRPr="00A466CE">
        <w:rPr>
          <w:sz w:val="24"/>
          <w:lang w:val="en"/>
        </w:rPr>
        <w:t xml:space="preserve"> lobbying in connection with the award.  Lobbying is </w:t>
      </w:r>
      <w:r w:rsidR="00967BE2" w:rsidRPr="00A466CE">
        <w:rPr>
          <w:sz w:val="24"/>
          <w:lang w:val="en"/>
        </w:rPr>
        <w:t>influencing or attempting to influence an officer or employee of any</w:t>
      </w:r>
      <w:r w:rsidR="00176D72" w:rsidRPr="00A466CE">
        <w:rPr>
          <w:sz w:val="24"/>
          <w:lang w:val="en"/>
        </w:rPr>
        <w:t xml:space="preserve"> </w:t>
      </w:r>
      <w:r w:rsidR="006F7673" w:rsidRPr="00A466CE">
        <w:rPr>
          <w:sz w:val="24"/>
          <w:lang w:val="en"/>
        </w:rPr>
        <w:t>U.S.</w:t>
      </w:r>
      <w:r w:rsidR="00967BE2" w:rsidRPr="00A466CE">
        <w:rPr>
          <w:sz w:val="24"/>
          <w:lang w:val="en"/>
        </w:rPr>
        <w:t xml:space="preserve"> agency, a Member of </w:t>
      </w:r>
      <w:r w:rsidR="00176D72" w:rsidRPr="00A466CE">
        <w:rPr>
          <w:sz w:val="24"/>
          <w:lang w:val="en"/>
        </w:rPr>
        <w:t xml:space="preserve">the </w:t>
      </w:r>
      <w:r w:rsidR="006F7673" w:rsidRPr="00A466CE">
        <w:rPr>
          <w:sz w:val="24"/>
          <w:lang w:val="en"/>
        </w:rPr>
        <w:t>U.S.</w:t>
      </w:r>
      <w:r w:rsidR="00176D72" w:rsidRPr="00A466CE">
        <w:rPr>
          <w:sz w:val="24"/>
          <w:lang w:val="en"/>
        </w:rPr>
        <w:t xml:space="preserve"> </w:t>
      </w:r>
      <w:r w:rsidR="00967BE2" w:rsidRPr="00A466CE">
        <w:rPr>
          <w:sz w:val="24"/>
          <w:lang w:val="en"/>
        </w:rPr>
        <w:t xml:space="preserve">Congress, an officer or employee of </w:t>
      </w:r>
      <w:r w:rsidR="00176D72" w:rsidRPr="00A466CE">
        <w:rPr>
          <w:sz w:val="24"/>
          <w:lang w:val="en"/>
        </w:rPr>
        <w:t xml:space="preserve">the </w:t>
      </w:r>
      <w:r w:rsidR="006F7673" w:rsidRPr="00A466CE">
        <w:rPr>
          <w:sz w:val="24"/>
          <w:lang w:val="en"/>
        </w:rPr>
        <w:t>U.S.</w:t>
      </w:r>
      <w:r w:rsidR="00176D72" w:rsidRPr="00A466CE">
        <w:rPr>
          <w:sz w:val="24"/>
          <w:lang w:val="en"/>
        </w:rPr>
        <w:t xml:space="preserve"> </w:t>
      </w:r>
      <w:r w:rsidR="00967BE2" w:rsidRPr="00A466CE">
        <w:rPr>
          <w:sz w:val="24"/>
          <w:lang w:val="en"/>
        </w:rPr>
        <w:t xml:space="preserve">Congress, or an employee of a Member of </w:t>
      </w:r>
      <w:r w:rsidR="00176D72" w:rsidRPr="00A466CE">
        <w:rPr>
          <w:sz w:val="24"/>
          <w:lang w:val="en"/>
        </w:rPr>
        <w:t xml:space="preserve">the </w:t>
      </w:r>
      <w:r w:rsidR="006F7673" w:rsidRPr="00A466CE">
        <w:rPr>
          <w:sz w:val="24"/>
          <w:lang w:val="en"/>
        </w:rPr>
        <w:t>U.S.</w:t>
      </w:r>
      <w:r w:rsidR="00176D72" w:rsidRPr="00A466CE">
        <w:rPr>
          <w:sz w:val="24"/>
          <w:lang w:val="en"/>
        </w:rPr>
        <w:t xml:space="preserve"> </w:t>
      </w:r>
      <w:r w:rsidR="00967BE2" w:rsidRPr="00A466CE">
        <w:rPr>
          <w:sz w:val="24"/>
          <w:lang w:val="en"/>
        </w:rPr>
        <w:t xml:space="preserve">Congress connection with the award.  </w:t>
      </w:r>
      <w:r w:rsidRPr="00A466CE">
        <w:rPr>
          <w:sz w:val="24"/>
          <w:lang w:val="en"/>
        </w:rPr>
        <w:t xml:space="preserve">Applicants and recipients must complete and submit the </w:t>
      </w:r>
      <w:hyperlink r:id="rId29" w:anchor="sortby=1" w:history="1">
        <w:r w:rsidR="00264210" w:rsidRPr="00A466CE">
          <w:rPr>
            <w:rStyle w:val="Hyperlink"/>
            <w:sz w:val="24"/>
            <w:lang w:val="en"/>
          </w:rPr>
          <w:t>SF-</w:t>
        </w:r>
        <w:r w:rsidRPr="00A466CE">
          <w:rPr>
            <w:rStyle w:val="Hyperlink"/>
            <w:sz w:val="24"/>
            <w:lang w:val="en"/>
          </w:rPr>
          <w:t>LLL, Disclosure of Lobbying Activities</w:t>
        </w:r>
      </w:hyperlink>
      <w:r w:rsidRPr="00A466CE">
        <w:rPr>
          <w:b/>
          <w:sz w:val="24"/>
          <w:lang w:val="en"/>
        </w:rPr>
        <w:t xml:space="preserve"> </w:t>
      </w:r>
      <w:r w:rsidR="00756430" w:rsidRPr="00A466CE">
        <w:rPr>
          <w:sz w:val="24"/>
          <w:lang w:val="en"/>
        </w:rPr>
        <w:t xml:space="preserve">if </w:t>
      </w:r>
      <w:r w:rsidR="00E245C6" w:rsidRPr="00A466CE">
        <w:rPr>
          <w:sz w:val="24"/>
          <w:lang w:val="en"/>
        </w:rPr>
        <w:t>the Federal share of the</w:t>
      </w:r>
      <w:r w:rsidRPr="00A466CE">
        <w:rPr>
          <w:sz w:val="24"/>
          <w:lang w:val="en"/>
        </w:rPr>
        <w:t xml:space="preserve"> proposal or award</w:t>
      </w:r>
      <w:r w:rsidR="00E245C6" w:rsidRPr="00A466CE">
        <w:rPr>
          <w:sz w:val="24"/>
          <w:lang w:val="en"/>
        </w:rPr>
        <w:t xml:space="preserve"> is more than $100,000 and</w:t>
      </w:r>
      <w:r w:rsidRPr="00A466CE">
        <w:rPr>
          <w:sz w:val="24"/>
          <w:lang w:val="en"/>
        </w:rPr>
        <w:t xml:space="preserve"> the applicant or recipient has made or has agreed to make any payment using non-appropriated funds for lobbying in connectio</w:t>
      </w:r>
      <w:r w:rsidR="00E245C6" w:rsidRPr="00A466CE">
        <w:rPr>
          <w:sz w:val="24"/>
          <w:lang w:val="en"/>
        </w:rPr>
        <w:t>n with the application or award.</w:t>
      </w:r>
      <w:r w:rsidR="00E245C6" w:rsidRPr="00A466CE">
        <w:rPr>
          <w:b/>
          <w:sz w:val="24"/>
          <w:lang w:val="en"/>
        </w:rPr>
        <w:t xml:space="preserve">  </w:t>
      </w:r>
      <w:r w:rsidR="003C5C66" w:rsidRPr="00A466CE">
        <w:rPr>
          <w:sz w:val="24"/>
          <w:lang w:val="en"/>
        </w:rPr>
        <w:t xml:space="preserve">The </w:t>
      </w:r>
      <w:r w:rsidR="00264210" w:rsidRPr="00A466CE">
        <w:rPr>
          <w:sz w:val="24"/>
          <w:lang w:val="en"/>
        </w:rPr>
        <w:t>SF-</w:t>
      </w:r>
      <w:r w:rsidR="003C5C66" w:rsidRPr="00A466CE">
        <w:rPr>
          <w:sz w:val="24"/>
          <w:lang w:val="en"/>
        </w:rPr>
        <w:t xml:space="preserve">LLL form is available on the </w:t>
      </w:r>
      <w:r w:rsidR="003C5C66" w:rsidRPr="00A466CE">
        <w:rPr>
          <w:sz w:val="24"/>
        </w:rPr>
        <w:t xml:space="preserve">“Packages” tab of this Funding Opportunity on Grants.gov.  </w:t>
      </w:r>
      <w:hyperlink r:id="rId30" w:history="1">
        <w:r w:rsidR="00E245C6" w:rsidRPr="00A466CE">
          <w:rPr>
            <w:rStyle w:val="Hyperlink"/>
            <w:sz w:val="24"/>
            <w:lang w:val="en"/>
          </w:rPr>
          <w:t>See 43 CFR, Subpart 18.100</w:t>
        </w:r>
      </w:hyperlink>
      <w:r w:rsidR="00E245C6" w:rsidRPr="00A466CE">
        <w:rPr>
          <w:sz w:val="24"/>
          <w:lang w:val="en"/>
        </w:rPr>
        <w:t xml:space="preserve"> for more information on when additional submission of this form is required.</w:t>
      </w:r>
    </w:p>
    <w:p w14:paraId="69DBD290" w14:textId="77777777" w:rsidR="00EB4C6F" w:rsidRPr="00A466CE" w:rsidRDefault="00D05DF4" w:rsidP="00EB4C6F">
      <w:pPr>
        <w:pStyle w:val="Heading4"/>
        <w:rPr>
          <w:rFonts w:ascii="Times New Roman" w:hAnsi="Times New Roman"/>
          <w:sz w:val="24"/>
          <w:szCs w:val="24"/>
        </w:rPr>
      </w:pPr>
      <w:r w:rsidRPr="00A466CE">
        <w:rPr>
          <w:rFonts w:ascii="Times New Roman" w:hAnsi="Times New Roman"/>
          <w:sz w:val="24"/>
          <w:szCs w:val="24"/>
        </w:rPr>
        <w:t xml:space="preserve">Overlap or </w:t>
      </w:r>
      <w:r w:rsidR="00EB4C6F" w:rsidRPr="00A466CE">
        <w:rPr>
          <w:rFonts w:ascii="Times New Roman" w:hAnsi="Times New Roman"/>
          <w:sz w:val="24"/>
          <w:szCs w:val="24"/>
        </w:rPr>
        <w:t>Duplication of Effort Statement</w:t>
      </w:r>
    </w:p>
    <w:p w14:paraId="18ABBDAC" w14:textId="5C37F5C1" w:rsidR="00D05DF4" w:rsidRPr="00A466CE" w:rsidRDefault="00D05DF4" w:rsidP="00EB4C6F">
      <w:pPr>
        <w:pStyle w:val="BodyText"/>
        <w:spacing w:after="240"/>
        <w:ind w:left="720"/>
        <w:jc w:val="left"/>
        <w:rPr>
          <w:b/>
          <w:sz w:val="24"/>
        </w:rPr>
      </w:pPr>
      <w:r w:rsidRPr="00A466CE">
        <w:rPr>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A466CE">
        <w:rPr>
          <w:i/>
          <w:sz w:val="24"/>
        </w:rPr>
        <w:t>There are no overlaps or duplication between this application and any of our other Federal applications or funded projects, including in regards to activities, costs, or time commitment of key personnel</w:t>
      </w:r>
      <w:r w:rsidR="00971A66" w:rsidRPr="00A466CE">
        <w:rPr>
          <w:sz w:val="24"/>
        </w:rPr>
        <w:t xml:space="preserve">”.  </w:t>
      </w:r>
      <w:r w:rsidRPr="00A466CE">
        <w:rPr>
          <w:sz w:val="24"/>
        </w:rPr>
        <w:t>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A466CE">
        <w:rPr>
          <w:i/>
          <w:sz w:val="24"/>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A466CE">
        <w:rPr>
          <w:sz w:val="24"/>
        </w:rPr>
        <w:t>”</w:t>
      </w:r>
    </w:p>
    <w:p w14:paraId="4CBDAFC3" w14:textId="63A606CF" w:rsidR="006E3C9F" w:rsidRPr="00A466CE" w:rsidRDefault="00EB4C6F" w:rsidP="00EB4C6F">
      <w:pPr>
        <w:pStyle w:val="Heading4"/>
        <w:rPr>
          <w:rFonts w:ascii="Times New Roman" w:hAnsi="Times New Roman"/>
          <w:sz w:val="24"/>
          <w:szCs w:val="24"/>
        </w:rPr>
      </w:pPr>
      <w:r w:rsidRPr="00A466CE">
        <w:rPr>
          <w:rFonts w:ascii="Times New Roman" w:hAnsi="Times New Roman"/>
          <w:sz w:val="24"/>
          <w:szCs w:val="24"/>
        </w:rPr>
        <w:t>APPLICATION CHECKLIST</w:t>
      </w:r>
    </w:p>
    <w:p w14:paraId="5AE1865C" w14:textId="0B574C1A" w:rsidR="00D568C8" w:rsidRPr="00A466CE" w:rsidRDefault="00264210" w:rsidP="00D568C8">
      <w:pPr>
        <w:numPr>
          <w:ilvl w:val="0"/>
          <w:numId w:val="1"/>
        </w:numPr>
        <w:tabs>
          <w:tab w:val="clear" w:pos="720"/>
          <w:tab w:val="num" w:pos="1080"/>
        </w:tabs>
        <w:ind w:left="1080"/>
      </w:pPr>
      <w:r w:rsidRPr="00A466CE">
        <w:rPr>
          <w:b/>
        </w:rPr>
        <w:t>SF-</w:t>
      </w:r>
      <w:r w:rsidR="00D568C8" w:rsidRPr="00A466CE">
        <w:rPr>
          <w:b/>
        </w:rPr>
        <w:t>424</w:t>
      </w:r>
      <w:r w:rsidR="00A61634" w:rsidRPr="00A466CE">
        <w:rPr>
          <w:b/>
        </w:rPr>
        <w:t>,</w:t>
      </w:r>
      <w:r w:rsidR="00D568C8" w:rsidRPr="00A466CE">
        <w:rPr>
          <w:b/>
        </w:rPr>
        <w:t xml:space="preserve"> </w:t>
      </w:r>
      <w:r w:rsidR="005760DF" w:rsidRPr="00A466CE">
        <w:rPr>
          <w:b/>
        </w:rPr>
        <w:t>Application for Federal Assistance</w:t>
      </w:r>
      <w:r w:rsidR="00D568C8" w:rsidRPr="00A466CE">
        <w:rPr>
          <w:b/>
        </w:rPr>
        <w:t xml:space="preserve"> or Application for Federal Assistance-Individual</w:t>
      </w:r>
    </w:p>
    <w:p w14:paraId="16565DB4" w14:textId="2F0F360C" w:rsidR="005760DF" w:rsidRPr="00A466CE" w:rsidRDefault="00264210" w:rsidP="00D568C8">
      <w:pPr>
        <w:numPr>
          <w:ilvl w:val="0"/>
          <w:numId w:val="1"/>
        </w:numPr>
        <w:tabs>
          <w:tab w:val="clear" w:pos="720"/>
          <w:tab w:val="num" w:pos="1080"/>
        </w:tabs>
        <w:ind w:left="1080"/>
      </w:pPr>
      <w:r w:rsidRPr="00A466CE">
        <w:rPr>
          <w:b/>
        </w:rPr>
        <w:t>SF-</w:t>
      </w:r>
      <w:r w:rsidR="00A313C1" w:rsidRPr="00A466CE">
        <w:rPr>
          <w:b/>
        </w:rPr>
        <w:t>424</w:t>
      </w:r>
      <w:r w:rsidRPr="00A466CE">
        <w:rPr>
          <w:b/>
        </w:rPr>
        <w:t xml:space="preserve">B or </w:t>
      </w:r>
      <w:r w:rsidR="00D568C8" w:rsidRPr="00A466CE">
        <w:rPr>
          <w:b/>
        </w:rPr>
        <w:t>D</w:t>
      </w:r>
      <w:r w:rsidR="00A61634" w:rsidRPr="00A466CE">
        <w:rPr>
          <w:b/>
        </w:rPr>
        <w:t>,</w:t>
      </w:r>
      <w:r w:rsidR="00D568C8" w:rsidRPr="00A466CE">
        <w:rPr>
          <w:b/>
        </w:rPr>
        <w:t xml:space="preserve"> </w:t>
      </w:r>
      <w:r w:rsidR="00A313C1" w:rsidRPr="00A466CE">
        <w:rPr>
          <w:b/>
        </w:rPr>
        <w:t>Assurances</w:t>
      </w:r>
    </w:p>
    <w:p w14:paraId="0B04FDEB" w14:textId="767A8735" w:rsidR="00DA26B4" w:rsidRPr="00A466CE" w:rsidRDefault="00F04A45" w:rsidP="00D568C8">
      <w:pPr>
        <w:numPr>
          <w:ilvl w:val="0"/>
          <w:numId w:val="2"/>
        </w:numPr>
        <w:rPr>
          <w:b/>
        </w:rPr>
      </w:pPr>
      <w:r w:rsidRPr="00A466CE">
        <w:rPr>
          <w:b/>
        </w:rPr>
        <w:t xml:space="preserve">Project </w:t>
      </w:r>
      <w:r w:rsidR="00A80EBB" w:rsidRPr="00A466CE">
        <w:rPr>
          <w:b/>
        </w:rPr>
        <w:t>N</w:t>
      </w:r>
      <w:r w:rsidR="00BE2F7C" w:rsidRPr="00A466CE">
        <w:rPr>
          <w:b/>
        </w:rPr>
        <w:t>arrative</w:t>
      </w:r>
    </w:p>
    <w:p w14:paraId="55A1E634" w14:textId="75993177" w:rsidR="00A80EBB" w:rsidRPr="00A466CE" w:rsidRDefault="00264210" w:rsidP="00D568C8">
      <w:pPr>
        <w:numPr>
          <w:ilvl w:val="0"/>
          <w:numId w:val="2"/>
        </w:numPr>
        <w:rPr>
          <w:b/>
        </w:rPr>
      </w:pPr>
      <w:r w:rsidRPr="00A466CE">
        <w:rPr>
          <w:b/>
        </w:rPr>
        <w:t xml:space="preserve">SF-424A or </w:t>
      </w:r>
      <w:r w:rsidR="00D568C8" w:rsidRPr="00A466CE">
        <w:rPr>
          <w:b/>
        </w:rPr>
        <w:t>C</w:t>
      </w:r>
      <w:r w:rsidR="00A61634" w:rsidRPr="00A466CE">
        <w:rPr>
          <w:b/>
        </w:rPr>
        <w:t>,</w:t>
      </w:r>
      <w:r w:rsidR="00D568C8" w:rsidRPr="00A466CE">
        <w:rPr>
          <w:b/>
        </w:rPr>
        <w:t xml:space="preserve"> </w:t>
      </w:r>
      <w:r w:rsidR="00A80EBB" w:rsidRPr="00A466CE">
        <w:rPr>
          <w:b/>
        </w:rPr>
        <w:t>Budget Information</w:t>
      </w:r>
    </w:p>
    <w:p w14:paraId="03EBAA6F" w14:textId="288499D6" w:rsidR="00A80EBB" w:rsidRPr="00A466CE" w:rsidRDefault="00A80EBB" w:rsidP="00D568C8">
      <w:pPr>
        <w:numPr>
          <w:ilvl w:val="0"/>
          <w:numId w:val="2"/>
        </w:numPr>
        <w:rPr>
          <w:b/>
        </w:rPr>
      </w:pPr>
      <w:r w:rsidRPr="00A466CE">
        <w:rPr>
          <w:b/>
        </w:rPr>
        <w:t>Budget Narrative</w:t>
      </w:r>
    </w:p>
    <w:p w14:paraId="40CCB98B" w14:textId="4BDBF2E0" w:rsidR="00756430" w:rsidRPr="00A466CE" w:rsidRDefault="00A80EBB" w:rsidP="00D568C8">
      <w:pPr>
        <w:numPr>
          <w:ilvl w:val="0"/>
          <w:numId w:val="2"/>
        </w:numPr>
        <w:rPr>
          <w:b/>
        </w:rPr>
      </w:pPr>
      <w:r w:rsidRPr="00A466CE">
        <w:rPr>
          <w:b/>
        </w:rPr>
        <w:t>Indirect Cost Statement</w:t>
      </w:r>
      <w:r w:rsidR="00756430" w:rsidRPr="00A466CE">
        <w:rPr>
          <w:b/>
        </w:rPr>
        <w:t xml:space="preserve"> and related documentation (when applicable)</w:t>
      </w:r>
    </w:p>
    <w:p w14:paraId="43BA3492" w14:textId="11CD5257" w:rsidR="00A80EBB" w:rsidRPr="00A466CE" w:rsidRDefault="00A80EBB" w:rsidP="00D568C8">
      <w:pPr>
        <w:numPr>
          <w:ilvl w:val="0"/>
          <w:numId w:val="2"/>
        </w:numPr>
        <w:rPr>
          <w:b/>
        </w:rPr>
      </w:pPr>
      <w:r w:rsidRPr="00A466CE">
        <w:rPr>
          <w:b/>
        </w:rPr>
        <w:t>Conflict of Interest Disclosure</w:t>
      </w:r>
      <w:r w:rsidR="000E3BB4" w:rsidRPr="00A466CE">
        <w:rPr>
          <w:b/>
        </w:rPr>
        <w:t xml:space="preserve"> (</w:t>
      </w:r>
      <w:r w:rsidRPr="00A466CE">
        <w:rPr>
          <w:b/>
        </w:rPr>
        <w:t>when applicable</w:t>
      </w:r>
      <w:r w:rsidR="000E3BB4" w:rsidRPr="00A466CE">
        <w:rPr>
          <w:b/>
        </w:rPr>
        <w:t>)</w:t>
      </w:r>
    </w:p>
    <w:p w14:paraId="1B3AF320" w14:textId="70324721" w:rsidR="00826098" w:rsidRPr="00A466CE" w:rsidRDefault="005760DF" w:rsidP="00D568C8">
      <w:pPr>
        <w:numPr>
          <w:ilvl w:val="0"/>
          <w:numId w:val="2"/>
        </w:numPr>
      </w:pPr>
      <w:r w:rsidRPr="00A466CE">
        <w:rPr>
          <w:b/>
        </w:rPr>
        <w:t>S</w:t>
      </w:r>
      <w:r w:rsidR="00DA26B4" w:rsidRPr="00A466CE">
        <w:rPr>
          <w:b/>
        </w:rPr>
        <w:t xml:space="preserve">ingle </w:t>
      </w:r>
      <w:r w:rsidRPr="00A466CE">
        <w:rPr>
          <w:b/>
        </w:rPr>
        <w:t>A</w:t>
      </w:r>
      <w:r w:rsidR="00DA26B4" w:rsidRPr="00A466CE">
        <w:rPr>
          <w:b/>
        </w:rPr>
        <w:t xml:space="preserve">udit </w:t>
      </w:r>
      <w:r w:rsidRPr="00A466CE">
        <w:rPr>
          <w:b/>
        </w:rPr>
        <w:t>R</w:t>
      </w:r>
      <w:r w:rsidR="00DA26B4" w:rsidRPr="00A466CE">
        <w:rPr>
          <w:b/>
        </w:rPr>
        <w:t xml:space="preserve">eporting </w:t>
      </w:r>
      <w:r w:rsidR="00A80EBB" w:rsidRPr="00A466CE">
        <w:rPr>
          <w:b/>
        </w:rPr>
        <w:t>S</w:t>
      </w:r>
      <w:r w:rsidR="00DA26B4" w:rsidRPr="00A466CE">
        <w:rPr>
          <w:b/>
        </w:rPr>
        <w:t>tatement</w:t>
      </w:r>
      <w:r w:rsidR="000E3BB4" w:rsidRPr="00A466CE">
        <w:rPr>
          <w:b/>
        </w:rPr>
        <w:t xml:space="preserve"> (</w:t>
      </w:r>
      <w:r w:rsidR="00A80EBB" w:rsidRPr="00A466CE">
        <w:rPr>
          <w:b/>
        </w:rPr>
        <w:t>when applicable</w:t>
      </w:r>
      <w:r w:rsidR="000E3BB4" w:rsidRPr="00A466CE">
        <w:rPr>
          <w:b/>
        </w:rPr>
        <w:t>)</w:t>
      </w:r>
    </w:p>
    <w:p w14:paraId="2CFB766C" w14:textId="3BB32F17" w:rsidR="000E3BB4" w:rsidRPr="00A466CE" w:rsidRDefault="00A61634" w:rsidP="00D568C8">
      <w:pPr>
        <w:numPr>
          <w:ilvl w:val="0"/>
          <w:numId w:val="2"/>
        </w:numPr>
        <w:rPr>
          <w:b/>
        </w:rPr>
      </w:pPr>
      <w:r w:rsidRPr="00A466CE">
        <w:rPr>
          <w:b/>
        </w:rPr>
        <w:t>SF-</w:t>
      </w:r>
      <w:r w:rsidR="000E3BB4" w:rsidRPr="00A466CE">
        <w:rPr>
          <w:b/>
        </w:rPr>
        <w:t>LLL</w:t>
      </w:r>
      <w:r w:rsidRPr="00A466CE">
        <w:rPr>
          <w:b/>
        </w:rPr>
        <w:t>,</w:t>
      </w:r>
      <w:r w:rsidR="000E3BB4" w:rsidRPr="00A466CE">
        <w:rPr>
          <w:b/>
        </w:rPr>
        <w:t xml:space="preserve"> Disclosure of Lobbying Activities (when applicable)</w:t>
      </w:r>
    </w:p>
    <w:p w14:paraId="50D97EC5" w14:textId="232A92B0" w:rsidR="000E3BB4" w:rsidRPr="00A466CE" w:rsidRDefault="000E3BB4" w:rsidP="006C578E">
      <w:pPr>
        <w:numPr>
          <w:ilvl w:val="0"/>
          <w:numId w:val="2"/>
        </w:numPr>
      </w:pPr>
      <w:r w:rsidRPr="00A466CE">
        <w:rPr>
          <w:b/>
        </w:rPr>
        <w:t>Overlap or Duplication of Effort Statement</w:t>
      </w:r>
    </w:p>
    <w:p w14:paraId="334A3085" w14:textId="77777777" w:rsidR="006C578E" w:rsidRPr="00A466CE" w:rsidRDefault="006C578E" w:rsidP="006C578E">
      <w:pPr>
        <w:ind w:left="1080"/>
      </w:pPr>
    </w:p>
    <w:p w14:paraId="2979C99A" w14:textId="71894009" w:rsidR="006E3C9F" w:rsidRPr="00A466CE" w:rsidRDefault="006E3C9F" w:rsidP="00D568C8">
      <w:pPr>
        <w:spacing w:after="240"/>
        <w:ind w:left="720"/>
      </w:pPr>
      <w:r w:rsidRPr="00A466CE">
        <w:t>Failure to provide complete information</w:t>
      </w:r>
      <w:r w:rsidR="009149C0" w:rsidRPr="00A466CE">
        <w:t xml:space="preserve"> </w:t>
      </w:r>
      <w:r w:rsidRPr="00A466CE">
        <w:t xml:space="preserve">may cause delays, </w:t>
      </w:r>
      <w:r w:rsidR="00D53EC5" w:rsidRPr="00A466CE">
        <w:t>postponement, or</w:t>
      </w:r>
      <w:r w:rsidR="004A5371" w:rsidRPr="00A466CE">
        <w:t xml:space="preserve"> rejection of the </w:t>
      </w:r>
      <w:r w:rsidRPr="00A466CE">
        <w:t>application.</w:t>
      </w:r>
    </w:p>
    <w:p w14:paraId="133EB44E" w14:textId="40A9212F" w:rsidR="00DF5E66" w:rsidRPr="00A466CE" w:rsidRDefault="00DF5E66" w:rsidP="004801DC">
      <w:pPr>
        <w:pStyle w:val="Heading2"/>
        <w:rPr>
          <w:sz w:val="24"/>
        </w:rPr>
      </w:pPr>
      <w:bookmarkStart w:id="1" w:name="_V._Submission_Requirements"/>
      <w:bookmarkEnd w:id="1"/>
      <w:r w:rsidRPr="00A466CE">
        <w:rPr>
          <w:sz w:val="24"/>
        </w:rPr>
        <w:t>V. Submission Requirements</w:t>
      </w:r>
    </w:p>
    <w:p w14:paraId="2D763F19" w14:textId="49B61D2F" w:rsidR="00D2403C" w:rsidRPr="00A466CE" w:rsidRDefault="00F9193C" w:rsidP="00631A59">
      <w:pPr>
        <w:pStyle w:val="Heading3"/>
        <w:numPr>
          <w:ilvl w:val="0"/>
          <w:numId w:val="7"/>
        </w:numPr>
        <w:rPr>
          <w:rFonts w:ascii="Times New Roman" w:hAnsi="Times New Roman"/>
          <w:sz w:val="24"/>
          <w:szCs w:val="24"/>
        </w:rPr>
      </w:pPr>
      <w:r w:rsidRPr="00A466CE">
        <w:rPr>
          <w:rFonts w:ascii="Times New Roman" w:hAnsi="Times New Roman"/>
          <w:sz w:val="24"/>
          <w:szCs w:val="24"/>
        </w:rPr>
        <w:t>Unique Entity Identifier and System for Award Ma</w:t>
      </w:r>
      <w:r w:rsidR="009E1EB4" w:rsidRPr="00A466CE">
        <w:rPr>
          <w:rFonts w:ascii="Times New Roman" w:hAnsi="Times New Roman"/>
          <w:sz w:val="24"/>
          <w:szCs w:val="24"/>
        </w:rPr>
        <w:t>nagement (SAM.gov) Registration</w:t>
      </w:r>
    </w:p>
    <w:p w14:paraId="733B95D3" w14:textId="089A95EC" w:rsidR="00A30130" w:rsidRPr="00A466CE" w:rsidRDefault="00C13C07" w:rsidP="00D2403C">
      <w:pPr>
        <w:pStyle w:val="ListParagraph"/>
        <w:spacing w:after="240"/>
        <w:ind w:left="360"/>
      </w:pPr>
      <w:r w:rsidRPr="00A466CE">
        <w:rPr>
          <w:color w:val="000000"/>
        </w:rPr>
        <w:t xml:space="preserve">These </w:t>
      </w:r>
      <w:r w:rsidR="00A30130" w:rsidRPr="00A466CE">
        <w:rPr>
          <w:color w:val="000000"/>
        </w:rPr>
        <w:t>requirement</w:t>
      </w:r>
      <w:r w:rsidRPr="00A466CE">
        <w:rPr>
          <w:color w:val="000000"/>
        </w:rPr>
        <w:t>s</w:t>
      </w:r>
      <w:r w:rsidR="00A30130" w:rsidRPr="00A466CE">
        <w:rPr>
          <w:color w:val="000000"/>
        </w:rPr>
        <w:t xml:space="preserve"> d</w:t>
      </w:r>
      <w:r w:rsidRPr="00A466CE">
        <w:rPr>
          <w:color w:val="000000"/>
        </w:rPr>
        <w:t>o not apply to any individual</w:t>
      </w:r>
      <w:r w:rsidR="00A30130" w:rsidRPr="00A466CE">
        <w:rPr>
          <w:color w:val="000000"/>
        </w:rPr>
        <w:t xml:space="preserve"> applying for funds </w:t>
      </w:r>
      <w:r w:rsidR="00A30130" w:rsidRPr="00A466CE">
        <w:t xml:space="preserve">as a private citizen or any entity with an exception approved by the Federal awarding agency under </w:t>
      </w:r>
      <w:hyperlink r:id="rId31" w:history="1">
        <w:r w:rsidR="00A30130" w:rsidRPr="00A466CE">
          <w:rPr>
            <w:rStyle w:val="Hyperlink"/>
          </w:rPr>
          <w:t>2 CFR 25.110(d)</w:t>
        </w:r>
      </w:hyperlink>
      <w:r w:rsidR="00A30130" w:rsidRPr="00A466CE">
        <w:t xml:space="preserve">.  All other applicants are required to </w:t>
      </w:r>
      <w:r w:rsidR="00A6720C" w:rsidRPr="00A466CE">
        <w:t>o</w:t>
      </w:r>
      <w:r w:rsidR="00A30130" w:rsidRPr="00A466CE">
        <w:t xml:space="preserve">btain a Data Universal Numbering System (DUNS) number from Dun &amp; Bradstreet and provide that number in the application; </w:t>
      </w:r>
      <w:r w:rsidR="00A6720C" w:rsidRPr="00A466CE">
        <w:t>c</w:t>
      </w:r>
      <w:r w:rsidR="00A30130" w:rsidRPr="00A466CE">
        <w:t>omplete SAM.gov registration before</w:t>
      </w:r>
      <w:r w:rsidR="00A6720C" w:rsidRPr="00A466CE">
        <w:t xml:space="preserve"> submitting an application; and c</w:t>
      </w:r>
      <w:r w:rsidR="00A30130" w:rsidRPr="00A466CE">
        <w:t xml:space="preserve">ontinue to maintain an active SAM.gov registration with current information at all times when </w:t>
      </w:r>
      <w:r w:rsidR="00A6720C" w:rsidRPr="00A466CE">
        <w:t>the entity</w:t>
      </w:r>
      <w:r w:rsidR="00A30130" w:rsidRPr="00A466CE">
        <w:t xml:space="preserve"> has an active Federal award or application under consideration.</w:t>
      </w:r>
      <w:r w:rsidR="004332E1" w:rsidRPr="00A466CE">
        <w:t xml:space="preserve">  </w:t>
      </w:r>
      <w:r w:rsidR="004332E1" w:rsidRPr="00A466CE">
        <w:rPr>
          <w:b/>
        </w:rPr>
        <w:t>There is NO COST to register with Dun &amp; Bradstreet or SAM.gov</w:t>
      </w:r>
      <w:r w:rsidR="004332E1" w:rsidRPr="00A466CE">
        <w:t xml:space="preserve">.  There are third-party vendors who </w:t>
      </w:r>
      <w:r w:rsidR="00A6720C" w:rsidRPr="00A466CE">
        <w:t xml:space="preserve">will </w:t>
      </w:r>
      <w:r w:rsidR="004332E1" w:rsidRPr="00A466CE">
        <w:t xml:space="preserve">charge a fee in exchange for registering entities with Dun &amp; Bradstreet and SAM.gov; </w:t>
      </w:r>
      <w:r w:rsidR="004332E1" w:rsidRPr="00A466CE">
        <w:rPr>
          <w:b/>
        </w:rPr>
        <w:t xml:space="preserve">please be aware you can register </w:t>
      </w:r>
      <w:r w:rsidR="001A27CA" w:rsidRPr="00A466CE">
        <w:rPr>
          <w:b/>
        </w:rPr>
        <w:t xml:space="preserve">and request help </w:t>
      </w:r>
      <w:r w:rsidR="00A6720C" w:rsidRPr="00A466CE">
        <w:rPr>
          <w:b/>
        </w:rPr>
        <w:t>for free</w:t>
      </w:r>
      <w:r w:rsidR="00A6720C" w:rsidRPr="00A466CE">
        <w:t>.</w:t>
      </w:r>
    </w:p>
    <w:p w14:paraId="3A9898A2" w14:textId="77777777" w:rsidR="00EB4C6F" w:rsidRPr="00A466CE" w:rsidRDefault="00BB6BD7" w:rsidP="00631A59">
      <w:pPr>
        <w:pStyle w:val="Heading4"/>
        <w:numPr>
          <w:ilvl w:val="0"/>
          <w:numId w:val="11"/>
        </w:numPr>
        <w:rPr>
          <w:rFonts w:ascii="Times New Roman" w:hAnsi="Times New Roman"/>
          <w:sz w:val="24"/>
          <w:szCs w:val="24"/>
        </w:rPr>
      </w:pPr>
      <w:r w:rsidRPr="00A466CE">
        <w:rPr>
          <w:rFonts w:ascii="Times New Roman" w:hAnsi="Times New Roman"/>
          <w:sz w:val="24"/>
          <w:szCs w:val="24"/>
        </w:rPr>
        <w:t>Obtain a DUNS Number</w:t>
      </w:r>
    </w:p>
    <w:p w14:paraId="0CB40353" w14:textId="059F70FE" w:rsidR="00A6720C" w:rsidRPr="00A466CE" w:rsidRDefault="00A30130" w:rsidP="00EB4C6F">
      <w:pPr>
        <w:pStyle w:val="ListParagraph"/>
        <w:spacing w:after="240"/>
      </w:pPr>
      <w:r w:rsidRPr="00A466CE">
        <w:t xml:space="preserve">Request a DUNS Number through the </w:t>
      </w:r>
      <w:hyperlink r:id="rId32" w:history="1">
        <w:r w:rsidRPr="00A466CE">
          <w:rPr>
            <w:rStyle w:val="Hyperlink"/>
          </w:rPr>
          <w:t>Dun &amp; Bradstreet website</w:t>
        </w:r>
      </w:hyperlink>
      <w:r w:rsidRPr="00A466CE">
        <w:t>.  The official website address is http://fedgov.dnb.com/webform</w:t>
      </w:r>
      <w:r w:rsidR="004332E1" w:rsidRPr="00A466CE">
        <w:t xml:space="preserve">.  </w:t>
      </w:r>
      <w:r w:rsidR="001A27CA" w:rsidRPr="00A466CE">
        <w:t xml:space="preserve">For technical difficulties, send an email to the </w:t>
      </w:r>
      <w:hyperlink r:id="rId33" w:history="1">
        <w:r w:rsidR="001A27CA" w:rsidRPr="00A466CE">
          <w:rPr>
            <w:rStyle w:val="Hyperlink"/>
          </w:rPr>
          <w:t>D&amp;B SAM Help Desk</w:t>
        </w:r>
      </w:hyperlink>
      <w:r w:rsidR="001A27CA" w:rsidRPr="00A466CE">
        <w:t xml:space="preserve">.  </w:t>
      </w:r>
      <w:r w:rsidR="004332E1" w:rsidRPr="00A466CE">
        <w:t xml:space="preserve">Please ensure that you are able to receive emails from SAMHelp@dnb.com.  </w:t>
      </w:r>
      <w:r w:rsidR="00BB6BD7" w:rsidRPr="00A466CE">
        <w:t xml:space="preserve">The </w:t>
      </w:r>
      <w:hyperlink r:id="rId34" w:history="1">
        <w:r w:rsidR="00BB6BD7" w:rsidRPr="00A466CE">
          <w:rPr>
            <w:rStyle w:val="Hyperlink"/>
          </w:rPr>
          <w:t>Grants.gov “Obtain a DUNS Number” webpage</w:t>
        </w:r>
      </w:hyperlink>
      <w:r w:rsidR="00BB6BD7" w:rsidRPr="00A466CE">
        <w:t xml:space="preserve"> also provides detailed instructions.  </w:t>
      </w:r>
      <w:r w:rsidR="004332E1" w:rsidRPr="00A466CE">
        <w:t xml:space="preserve">Once assigned a DUNS number, your organization must maintain up-to-date information with Dun &amp; Bradstreet. </w:t>
      </w:r>
      <w:r w:rsidR="00BB6BD7" w:rsidRPr="00A466CE">
        <w:t xml:space="preserve"> Applicants must enter their DUNS number in the “Organ</w:t>
      </w:r>
      <w:r w:rsidR="00A61634" w:rsidRPr="00A466CE">
        <w:t xml:space="preserve">izational DUNS” field on the </w:t>
      </w:r>
      <w:hyperlink w:anchor="_SF-424,_Application_for" w:history="1">
        <w:r w:rsidR="00A61634" w:rsidRPr="00A466CE">
          <w:rPr>
            <w:rStyle w:val="Hyperlink"/>
          </w:rPr>
          <w:t>SF-</w:t>
        </w:r>
        <w:r w:rsidR="00BB6BD7" w:rsidRPr="00A466CE">
          <w:rPr>
            <w:rStyle w:val="Hyperlink"/>
          </w:rPr>
          <w:t>424</w:t>
        </w:r>
        <w:r w:rsidR="00A61634" w:rsidRPr="00A466CE">
          <w:rPr>
            <w:rStyle w:val="Hyperlink"/>
          </w:rPr>
          <w:t>,</w:t>
        </w:r>
        <w:r w:rsidR="00BB6BD7" w:rsidRPr="00A466CE">
          <w:rPr>
            <w:rStyle w:val="Hyperlink"/>
          </w:rPr>
          <w:t xml:space="preserve"> Appl</w:t>
        </w:r>
        <w:r w:rsidR="00A61634" w:rsidRPr="00A466CE">
          <w:rPr>
            <w:rStyle w:val="Hyperlink"/>
          </w:rPr>
          <w:t>ication for Federal Assistance</w:t>
        </w:r>
      </w:hyperlink>
      <w:r w:rsidR="00A61634" w:rsidRPr="00A466CE">
        <w:t xml:space="preserve"> f</w:t>
      </w:r>
      <w:r w:rsidR="00BB6BD7" w:rsidRPr="00A466CE">
        <w:t>orm.</w:t>
      </w:r>
    </w:p>
    <w:p w14:paraId="1DE620EB" w14:textId="77777777" w:rsidR="00EB4C6F" w:rsidRPr="00A466CE" w:rsidRDefault="00BB6BD7" w:rsidP="00EB4C6F">
      <w:pPr>
        <w:pStyle w:val="Heading4"/>
        <w:rPr>
          <w:rFonts w:ascii="Times New Roman" w:hAnsi="Times New Roman"/>
          <w:sz w:val="24"/>
          <w:szCs w:val="24"/>
        </w:rPr>
      </w:pPr>
      <w:r w:rsidRPr="00A466CE">
        <w:rPr>
          <w:rFonts w:ascii="Times New Roman" w:hAnsi="Times New Roman"/>
          <w:sz w:val="24"/>
          <w:szCs w:val="24"/>
        </w:rPr>
        <w:t>Register with SAM</w:t>
      </w:r>
    </w:p>
    <w:p w14:paraId="22ECF561" w14:textId="4C4EE31E" w:rsidR="00A30130" w:rsidRPr="00A466CE" w:rsidRDefault="00A6720C" w:rsidP="00EB4C6F">
      <w:pPr>
        <w:spacing w:after="240"/>
        <w:ind w:left="720"/>
      </w:pPr>
      <w:r w:rsidRPr="00A466CE">
        <w:t xml:space="preserve">Register on </w:t>
      </w:r>
      <w:r w:rsidR="00E11437" w:rsidRPr="00A466CE">
        <w:t xml:space="preserve">the </w:t>
      </w:r>
      <w:hyperlink r:id="rId35" w:history="1">
        <w:r w:rsidRPr="00A466CE">
          <w:rPr>
            <w:rStyle w:val="Hyperlink"/>
          </w:rPr>
          <w:t>SAM.gov website</w:t>
        </w:r>
      </w:hyperlink>
      <w:r w:rsidR="00E11437" w:rsidRPr="00A466CE">
        <w:t>.  The official website address is http://www.sam.gov</w:t>
      </w:r>
      <w:r w:rsidRPr="00A466CE">
        <w:t xml:space="preserve">. </w:t>
      </w:r>
      <w:r w:rsidR="004332E1" w:rsidRPr="00A466CE">
        <w:t xml:space="preserve"> </w:t>
      </w:r>
      <w:r w:rsidR="002C0847" w:rsidRPr="00A466CE">
        <w:t>The</w:t>
      </w:r>
      <w:r w:rsidR="001A27CA" w:rsidRPr="00A466CE">
        <w:t xml:space="preserve"> </w:t>
      </w:r>
      <w:r w:rsidR="002C0847" w:rsidRPr="00A466CE">
        <w:t>“Help” tab</w:t>
      </w:r>
      <w:r w:rsidR="001A27CA" w:rsidRPr="00A466CE">
        <w:t xml:space="preserve"> on the website</w:t>
      </w:r>
      <w:r w:rsidR="002C0847" w:rsidRPr="00A466CE">
        <w:t xml:space="preserve"> contains User Guides and other information to assist you with registration</w:t>
      </w:r>
      <w:r w:rsidR="001A27CA" w:rsidRPr="00A466CE">
        <w:t xml:space="preserve">.  </w:t>
      </w:r>
      <w:r w:rsidR="00BB6BD7" w:rsidRPr="00A466CE">
        <w:t xml:space="preserve">The </w:t>
      </w:r>
      <w:hyperlink r:id="rId36" w:history="1">
        <w:r w:rsidR="00BB6BD7" w:rsidRPr="00A466CE">
          <w:rPr>
            <w:rStyle w:val="Hyperlink"/>
          </w:rPr>
          <w:t>Grants.gov Register with SAM” webpage</w:t>
        </w:r>
      </w:hyperlink>
      <w:r w:rsidR="00BB6BD7" w:rsidRPr="00A466CE">
        <w:t xml:space="preserve"> also provides detailed instructions.  You can also c</w:t>
      </w:r>
      <w:r w:rsidR="001A27CA" w:rsidRPr="00A466CE">
        <w:t xml:space="preserve">ontact the supporting </w:t>
      </w:r>
      <w:hyperlink r:id="rId37" w:history="1">
        <w:r w:rsidR="001A27CA" w:rsidRPr="00A466CE">
          <w:rPr>
            <w:rStyle w:val="Hyperlink"/>
          </w:rPr>
          <w:t>Federal Service Desk</w:t>
        </w:r>
      </w:hyperlink>
      <w:r w:rsidR="00BB6BD7" w:rsidRPr="00A466CE">
        <w:t xml:space="preserve"> for help registering in SAM.  </w:t>
      </w:r>
      <w:r w:rsidR="00AE10AF" w:rsidRPr="00A466CE">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A466CE">
        <w:t xml:space="preserve">entities who want to receive payment directly to a </w:t>
      </w:r>
      <w:r w:rsidR="006F7673" w:rsidRPr="00A466CE">
        <w:t>U.S.</w:t>
      </w:r>
      <w:r w:rsidR="00C13C07" w:rsidRPr="00A466CE">
        <w:t xml:space="preserve"> bank account must enter and maintain valid, current banking information in SAM.</w:t>
      </w:r>
    </w:p>
    <w:p w14:paraId="671206D2" w14:textId="405D50FB" w:rsidR="00D2403C" w:rsidRPr="00A466CE" w:rsidRDefault="0037425F" w:rsidP="00D2403C">
      <w:pPr>
        <w:pStyle w:val="Heading3"/>
        <w:rPr>
          <w:rFonts w:ascii="Times New Roman" w:hAnsi="Times New Roman"/>
          <w:sz w:val="24"/>
          <w:szCs w:val="24"/>
        </w:rPr>
      </w:pPr>
      <w:r w:rsidRPr="00A466CE">
        <w:rPr>
          <w:rFonts w:ascii="Times New Roman" w:hAnsi="Times New Roman"/>
          <w:sz w:val="24"/>
          <w:szCs w:val="24"/>
        </w:rPr>
        <w:t xml:space="preserve">Submission </w:t>
      </w:r>
      <w:r w:rsidR="00F9193C" w:rsidRPr="00A466CE">
        <w:rPr>
          <w:rFonts w:ascii="Times New Roman" w:hAnsi="Times New Roman"/>
          <w:sz w:val="24"/>
          <w:szCs w:val="24"/>
        </w:rPr>
        <w:t>Dates and Times</w:t>
      </w:r>
    </w:p>
    <w:p w14:paraId="6D8A4154" w14:textId="495981E4" w:rsidR="00BA7D74" w:rsidRPr="00A466CE" w:rsidRDefault="00667513" w:rsidP="00BA7D74">
      <w:pPr>
        <w:pStyle w:val="ListParagraph"/>
        <w:spacing w:after="240"/>
        <w:ind w:left="360"/>
      </w:pPr>
      <w:r w:rsidRPr="00A466CE">
        <w:t>Submissions are due:</w:t>
      </w:r>
      <w:r w:rsidR="00BA7D74" w:rsidRPr="00A466CE">
        <w:t xml:space="preserve">  </w:t>
      </w:r>
      <w:r w:rsidR="004E1D03" w:rsidRPr="00A466CE">
        <w:t>August 2, 2019</w:t>
      </w:r>
      <w:r w:rsidR="00824E47">
        <w:t>;  1159 pm</w:t>
      </w:r>
      <w:bookmarkStart w:id="2" w:name="_GoBack"/>
      <w:bookmarkEnd w:id="2"/>
    </w:p>
    <w:p w14:paraId="1FFB074D" w14:textId="2EDE2B12" w:rsidR="007F3D1C" w:rsidRDefault="007F3D1C" w:rsidP="00BA7D74">
      <w:pPr>
        <w:pStyle w:val="ListParagraph"/>
        <w:spacing w:after="240"/>
        <w:ind w:left="360"/>
      </w:pPr>
    </w:p>
    <w:p w14:paraId="1C270B9C" w14:textId="77777777" w:rsidR="00B53E82" w:rsidRPr="00A466CE" w:rsidRDefault="00B53E82" w:rsidP="00BA7D74">
      <w:pPr>
        <w:pStyle w:val="ListParagraph"/>
        <w:spacing w:after="240"/>
        <w:ind w:left="360"/>
      </w:pPr>
    </w:p>
    <w:p w14:paraId="09C165E6" w14:textId="096BDB6E" w:rsidR="00D2403C" w:rsidRPr="00A466CE" w:rsidRDefault="00D2403C" w:rsidP="00D2403C">
      <w:pPr>
        <w:pStyle w:val="Heading3"/>
        <w:rPr>
          <w:rFonts w:ascii="Times New Roman" w:hAnsi="Times New Roman"/>
          <w:sz w:val="24"/>
          <w:szCs w:val="24"/>
        </w:rPr>
      </w:pPr>
      <w:r w:rsidRPr="00A466CE">
        <w:rPr>
          <w:rFonts w:ascii="Times New Roman" w:hAnsi="Times New Roman"/>
          <w:sz w:val="24"/>
          <w:szCs w:val="24"/>
        </w:rPr>
        <w:t>Intergovernmental Review</w:t>
      </w:r>
    </w:p>
    <w:p w14:paraId="53E778BD" w14:textId="1080D863" w:rsidR="00D425B6" w:rsidRPr="00A466CE" w:rsidRDefault="00D425B6" w:rsidP="00D2403C">
      <w:pPr>
        <w:pStyle w:val="ListParagraph"/>
        <w:spacing w:after="240"/>
        <w:ind w:left="360"/>
      </w:pPr>
      <w:r w:rsidRPr="00A466CE">
        <w:rPr>
          <w:bCs/>
          <w:color w:val="000000"/>
        </w:rPr>
        <w:t xml:space="preserve">Prior to </w:t>
      </w:r>
      <w:r w:rsidR="00231A7A" w:rsidRPr="00A466CE">
        <w:rPr>
          <w:bCs/>
          <w:color w:val="000000"/>
        </w:rPr>
        <w:t>application</w:t>
      </w:r>
      <w:r w:rsidRPr="00A466CE">
        <w:rPr>
          <w:bCs/>
          <w:color w:val="000000"/>
        </w:rPr>
        <w:t xml:space="preserve"> submission</w:t>
      </w:r>
      <w:r w:rsidR="00231A7A" w:rsidRPr="00A466CE">
        <w:rPr>
          <w:bCs/>
          <w:color w:val="000000"/>
        </w:rPr>
        <w:t>, U.S. s</w:t>
      </w:r>
      <w:r w:rsidR="00231A7A" w:rsidRPr="00A466CE">
        <w:rPr>
          <w:color w:val="000000"/>
        </w:rPr>
        <w:t xml:space="preserve">tate and local government applicants </w:t>
      </w:r>
      <w:r w:rsidRPr="00A466CE">
        <w:rPr>
          <w:color w:val="000000"/>
        </w:rPr>
        <w:t xml:space="preserve">should </w:t>
      </w:r>
      <w:r w:rsidR="00756FEC" w:rsidRPr="00A466CE">
        <w:rPr>
          <w:color w:val="000000"/>
        </w:rPr>
        <w:t xml:space="preserve">visit </w:t>
      </w:r>
      <w:r w:rsidR="003425A6" w:rsidRPr="00A466CE">
        <w:rPr>
          <w:color w:val="000000"/>
        </w:rPr>
        <w:t xml:space="preserve">the </w:t>
      </w:r>
      <w:hyperlink r:id="rId38" w:history="1">
        <w:r w:rsidR="003425A6" w:rsidRPr="00A466CE">
          <w:rPr>
            <w:rStyle w:val="Hyperlink"/>
          </w:rPr>
          <w:t>OMB Office of Federal Financial Management website</w:t>
        </w:r>
      </w:hyperlink>
      <w:r w:rsidR="003425A6" w:rsidRPr="00A466CE">
        <w:rPr>
          <w:color w:val="000000"/>
        </w:rPr>
        <w:t xml:space="preserve"> </w:t>
      </w:r>
      <w:r w:rsidR="00231A7A" w:rsidRPr="00A466CE">
        <w:rPr>
          <w:color w:val="000000"/>
        </w:rPr>
        <w:t xml:space="preserve"> </w:t>
      </w:r>
      <w:r w:rsidRPr="00A466CE">
        <w:rPr>
          <w:color w:val="000000"/>
        </w:rPr>
        <w:t xml:space="preserve">and view the “State Point of Contact (SPOC) List” </w:t>
      </w:r>
      <w:r w:rsidR="00231A7A" w:rsidRPr="00A466CE">
        <w:rPr>
          <w:color w:val="000000"/>
        </w:rPr>
        <w:t xml:space="preserve">to determine whether their application is subject to the state intergovernmental review process </w:t>
      </w:r>
      <w:r w:rsidR="00756FEC" w:rsidRPr="00A466CE">
        <w:rPr>
          <w:color w:val="000000"/>
        </w:rPr>
        <w:t>under</w:t>
      </w:r>
      <w:r w:rsidR="00231A7A" w:rsidRPr="00A466CE">
        <w:rPr>
          <w:color w:val="000000"/>
        </w:rPr>
        <w:t xml:space="preserve"> Executive Order </w:t>
      </w:r>
      <w:r w:rsidR="00347982" w:rsidRPr="00A466CE">
        <w:rPr>
          <w:color w:val="000000"/>
        </w:rPr>
        <w:t xml:space="preserve">(E.O.) </w:t>
      </w:r>
      <w:r w:rsidRPr="00A466CE">
        <w:rPr>
          <w:color w:val="000000"/>
        </w:rPr>
        <w:t>12372 “Intergovernmental R</w:t>
      </w:r>
      <w:r w:rsidR="00231A7A" w:rsidRPr="00A466CE">
        <w:rPr>
          <w:color w:val="000000"/>
        </w:rPr>
        <w:t>eview of Federal Programs.”</w:t>
      </w:r>
      <w:r w:rsidR="00756FEC" w:rsidRPr="00A466CE">
        <w:rPr>
          <w:color w:val="000000"/>
        </w:rPr>
        <w:t xml:space="preserve">  </w:t>
      </w:r>
      <w:r w:rsidRPr="00A466CE">
        <w:rPr>
          <w:color w:val="000000"/>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466CE">
        <w:rPr>
          <w:color w:val="000000"/>
        </w:rPr>
        <w:t xml:space="preserve">is </w:t>
      </w:r>
      <w:r w:rsidRPr="00A466CE">
        <w:rPr>
          <w:color w:val="000000"/>
        </w:rPr>
        <w:t>on the list, contact the designated entity for more information on the state’s prior review requirements for Federal assistance applications.</w:t>
      </w:r>
    </w:p>
    <w:p w14:paraId="6D8461F9" w14:textId="39F9F9CC" w:rsidR="00D2403C" w:rsidRPr="00A466CE" w:rsidRDefault="00D2403C" w:rsidP="00D2403C">
      <w:pPr>
        <w:pStyle w:val="Heading3"/>
        <w:rPr>
          <w:rFonts w:ascii="Times New Roman" w:hAnsi="Times New Roman"/>
          <w:sz w:val="24"/>
          <w:szCs w:val="24"/>
        </w:rPr>
      </w:pPr>
      <w:r w:rsidRPr="00A466CE">
        <w:rPr>
          <w:rFonts w:ascii="Times New Roman" w:hAnsi="Times New Roman"/>
          <w:sz w:val="24"/>
          <w:szCs w:val="24"/>
        </w:rPr>
        <w:t>Funding Restrictions</w:t>
      </w:r>
    </w:p>
    <w:p w14:paraId="53448E84" w14:textId="77777777" w:rsidR="004C3797" w:rsidRPr="00A466CE" w:rsidRDefault="004C3797" w:rsidP="004C3797">
      <w:pPr>
        <w:pStyle w:val="ListParagraph"/>
        <w:spacing w:after="240"/>
        <w:ind w:left="360"/>
      </w:pPr>
      <w:r w:rsidRPr="00A466CE">
        <w:t xml:space="preserve">All funds are to be used for contractual work and all charges must be billed directly. </w:t>
      </w:r>
    </w:p>
    <w:p w14:paraId="77893B0A" w14:textId="3076A92A" w:rsidR="00D2403C" w:rsidRPr="00A466CE" w:rsidRDefault="00D2403C" w:rsidP="00C25900">
      <w:pPr>
        <w:pStyle w:val="Heading3"/>
        <w:rPr>
          <w:rFonts w:ascii="Times New Roman" w:hAnsi="Times New Roman"/>
          <w:sz w:val="24"/>
          <w:szCs w:val="24"/>
        </w:rPr>
      </w:pPr>
      <w:r w:rsidRPr="00A466CE">
        <w:rPr>
          <w:rFonts w:ascii="Times New Roman" w:hAnsi="Times New Roman"/>
          <w:sz w:val="24"/>
          <w:szCs w:val="24"/>
        </w:rPr>
        <w:t>Submission Instructions</w:t>
      </w:r>
    </w:p>
    <w:p w14:paraId="450BE891" w14:textId="1FCCD687" w:rsidR="00FC400F" w:rsidRPr="00A466CE" w:rsidRDefault="00E94ED0" w:rsidP="00BA7D74">
      <w:pPr>
        <w:pStyle w:val="ListParagraph"/>
        <w:spacing w:after="240"/>
        <w:ind w:left="360"/>
      </w:pPr>
      <w:bookmarkStart w:id="3" w:name="OLE_LINK2"/>
      <w:bookmarkStart w:id="4" w:name="OLE_LINK3"/>
      <w:r w:rsidRPr="00A466CE">
        <w:rPr>
          <w:bCs/>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A466CE">
        <w:t>E-mail your application to the Service program point(s) of contact identified at the end of this notice.</w:t>
      </w:r>
    </w:p>
    <w:p w14:paraId="55DFDCF0" w14:textId="41400E37" w:rsidR="00E94ED0" w:rsidRPr="00A466CE" w:rsidRDefault="00E94ED0" w:rsidP="00FC400F">
      <w:pPr>
        <w:pStyle w:val="ListParagraph"/>
        <w:spacing w:after="240"/>
        <w:ind w:left="360"/>
      </w:pPr>
      <w:r w:rsidRPr="00A466CE">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A466CE" w:rsidRDefault="00DF5E66" w:rsidP="004801DC">
      <w:pPr>
        <w:pStyle w:val="Heading2"/>
        <w:rPr>
          <w:sz w:val="24"/>
        </w:rPr>
      </w:pPr>
      <w:r w:rsidRPr="00A466CE">
        <w:rPr>
          <w:sz w:val="24"/>
        </w:rPr>
        <w:t>VI. Application Review Information</w:t>
      </w:r>
    </w:p>
    <w:p w14:paraId="24CE47D5" w14:textId="45F0EAEA" w:rsidR="00D2403C" w:rsidRPr="00A466CE" w:rsidRDefault="00D2403C" w:rsidP="00631A59">
      <w:pPr>
        <w:pStyle w:val="Heading3"/>
        <w:numPr>
          <w:ilvl w:val="0"/>
          <w:numId w:val="8"/>
        </w:numPr>
        <w:rPr>
          <w:rFonts w:ascii="Times New Roman" w:hAnsi="Times New Roman"/>
          <w:sz w:val="24"/>
          <w:szCs w:val="24"/>
        </w:rPr>
      </w:pPr>
      <w:r w:rsidRPr="00A466CE">
        <w:rPr>
          <w:rFonts w:ascii="Times New Roman" w:hAnsi="Times New Roman"/>
          <w:sz w:val="24"/>
          <w:szCs w:val="24"/>
        </w:rPr>
        <w:t>Criteria</w:t>
      </w:r>
    </w:p>
    <w:p w14:paraId="346F9654" w14:textId="49F4D835" w:rsidR="004C3797" w:rsidRPr="00A466CE" w:rsidRDefault="0081198D" w:rsidP="004C3797">
      <w:pPr>
        <w:pStyle w:val="Heading3"/>
        <w:numPr>
          <w:ilvl w:val="0"/>
          <w:numId w:val="0"/>
        </w:numPr>
        <w:ind w:left="360"/>
        <w:rPr>
          <w:rFonts w:ascii="Times New Roman" w:hAnsi="Times New Roman"/>
          <w:b w:val="0"/>
          <w:sz w:val="24"/>
          <w:szCs w:val="24"/>
        </w:rPr>
      </w:pPr>
      <w:r w:rsidRPr="00A466CE">
        <w:rPr>
          <w:rFonts w:ascii="Times New Roman" w:hAnsi="Times New Roman"/>
          <w:b w:val="0"/>
          <w:sz w:val="24"/>
          <w:szCs w:val="24"/>
        </w:rPr>
        <w:t>The Yakama Nation has been selected for this funding opportunity. The Yakama Nation is uniquely qualified based on the fact that many of the project actions will occur on the Yakama Nation Reserva</w:t>
      </w:r>
      <w:r w:rsidR="0017433F" w:rsidRPr="00A466CE">
        <w:rPr>
          <w:rFonts w:ascii="Times New Roman" w:hAnsi="Times New Roman"/>
          <w:b w:val="0"/>
          <w:sz w:val="24"/>
          <w:szCs w:val="24"/>
        </w:rPr>
        <w:t>tion lands or on properties that are managed by t</w:t>
      </w:r>
      <w:r w:rsidRPr="00A466CE">
        <w:rPr>
          <w:rFonts w:ascii="Times New Roman" w:hAnsi="Times New Roman"/>
          <w:b w:val="0"/>
          <w:sz w:val="24"/>
          <w:szCs w:val="24"/>
        </w:rPr>
        <w:t>he YN's Natural Resource Program. The YN will also be providing· additional funding to complete the project. They have completed the planning por</w:t>
      </w:r>
      <w:r w:rsidR="0017433F" w:rsidRPr="00A466CE">
        <w:rPr>
          <w:rFonts w:ascii="Times New Roman" w:hAnsi="Times New Roman"/>
          <w:b w:val="0"/>
          <w:sz w:val="24"/>
          <w:szCs w:val="24"/>
        </w:rPr>
        <w:t>tion for project implementation</w:t>
      </w:r>
      <w:r w:rsidRPr="00A466CE">
        <w:rPr>
          <w:rFonts w:ascii="Times New Roman" w:hAnsi="Times New Roman"/>
          <w:b w:val="0"/>
          <w:sz w:val="24"/>
          <w:szCs w:val="24"/>
        </w:rPr>
        <w:t xml:space="preserve"> and have the required technical resources to complete the projects with their partners. Additionally, these funds are pass through dollars from the Washington Departmen</w:t>
      </w:r>
      <w:r w:rsidR="0017433F" w:rsidRPr="00A466CE">
        <w:rPr>
          <w:rFonts w:ascii="Times New Roman" w:hAnsi="Times New Roman"/>
          <w:b w:val="0"/>
          <w:sz w:val="24"/>
          <w:szCs w:val="24"/>
        </w:rPr>
        <w:t>t of Ecology earmarked for the Y</w:t>
      </w:r>
      <w:r w:rsidRPr="00A466CE">
        <w:rPr>
          <w:rFonts w:ascii="Times New Roman" w:hAnsi="Times New Roman"/>
          <w:b w:val="0"/>
          <w:sz w:val="24"/>
          <w:szCs w:val="24"/>
        </w:rPr>
        <w:t>akama Nation and this project</w:t>
      </w:r>
      <w:r w:rsidR="0017433F" w:rsidRPr="00A466CE">
        <w:rPr>
          <w:rFonts w:ascii="Times New Roman" w:hAnsi="Times New Roman"/>
          <w:b w:val="0"/>
          <w:sz w:val="24"/>
          <w:szCs w:val="24"/>
        </w:rPr>
        <w:t>.</w:t>
      </w:r>
    </w:p>
    <w:p w14:paraId="4539B88C" w14:textId="77777777" w:rsidR="004C3797" w:rsidRPr="00A466CE" w:rsidRDefault="004C3797" w:rsidP="004C3797">
      <w:pPr>
        <w:pStyle w:val="Heading3"/>
        <w:numPr>
          <w:ilvl w:val="0"/>
          <w:numId w:val="0"/>
        </w:numPr>
        <w:ind w:left="360"/>
        <w:rPr>
          <w:rFonts w:ascii="Times New Roman" w:hAnsi="Times New Roman"/>
          <w:sz w:val="24"/>
          <w:szCs w:val="24"/>
        </w:rPr>
      </w:pPr>
    </w:p>
    <w:p w14:paraId="4C1B8950" w14:textId="162FDCE3" w:rsidR="00D2403C" w:rsidRPr="00A466CE" w:rsidRDefault="00DF5E66" w:rsidP="00D2403C">
      <w:pPr>
        <w:pStyle w:val="Heading3"/>
        <w:rPr>
          <w:rFonts w:ascii="Times New Roman" w:hAnsi="Times New Roman"/>
          <w:sz w:val="24"/>
          <w:szCs w:val="24"/>
        </w:rPr>
      </w:pPr>
      <w:r w:rsidRPr="00A466CE">
        <w:rPr>
          <w:rFonts w:ascii="Times New Roman" w:hAnsi="Times New Roman"/>
          <w:sz w:val="24"/>
          <w:szCs w:val="24"/>
        </w:rPr>
        <w:t>Review and Selection Process</w:t>
      </w:r>
    </w:p>
    <w:p w14:paraId="0C117856" w14:textId="5254E713" w:rsidR="00971A66" w:rsidRPr="00A466CE" w:rsidRDefault="00F45E87" w:rsidP="009C3223">
      <w:pPr>
        <w:pStyle w:val="ListParagraph"/>
        <w:spacing w:after="240"/>
        <w:ind w:left="360"/>
      </w:pPr>
      <w:r w:rsidRPr="00A466CE">
        <w:t>Prior to award, the Service will review any applicant statement r</w:t>
      </w:r>
      <w:r w:rsidR="00DF5E66" w:rsidRPr="00A466CE">
        <w:t>egarding potential overlap or duplication</w:t>
      </w:r>
      <w:r w:rsidRPr="00A466CE">
        <w:t xml:space="preserve"> between the project to be funded and any other funded or proposed project</w:t>
      </w:r>
      <w:r w:rsidR="00DF5E66" w:rsidRPr="00A466CE">
        <w:t xml:space="preserve"> in terms of activities, funding, or time commitment of key personnel</w:t>
      </w:r>
      <w:r w:rsidRPr="00A466CE">
        <w:t xml:space="preserve">.  </w:t>
      </w:r>
      <w:r w:rsidR="00DF5E66" w:rsidRPr="00A466CE">
        <w:t xml:space="preserve">Depending on the circumstances, </w:t>
      </w:r>
      <w:r w:rsidRPr="00A466CE">
        <w:t xml:space="preserve">the Service may request </w:t>
      </w:r>
      <w:r w:rsidR="00DF5E66" w:rsidRPr="00A466CE">
        <w:t xml:space="preserve">modification </w:t>
      </w:r>
      <w:r w:rsidRPr="00A466CE">
        <w:t>to the</w:t>
      </w:r>
      <w:r w:rsidR="00DF5E66" w:rsidRPr="00A466CE">
        <w:t xml:space="preserve"> application, other pending applications, or an active award,</w:t>
      </w:r>
      <w:r w:rsidRPr="00A466CE">
        <w:t xml:space="preserve"> as needed to eliminate any duplication of effort, or the Service may choose not to fund the selected project</w:t>
      </w:r>
      <w:r w:rsidR="009C3223" w:rsidRPr="00A466CE">
        <w:t>.</w:t>
      </w:r>
    </w:p>
    <w:p w14:paraId="371C0754" w14:textId="463DE330" w:rsidR="009D64BE" w:rsidRPr="00A466CE" w:rsidRDefault="00971A66" w:rsidP="009C3223">
      <w:pPr>
        <w:pStyle w:val="ListParagraph"/>
        <w:spacing w:after="240"/>
        <w:ind w:left="360"/>
      </w:pPr>
      <w:r w:rsidRPr="00A466CE">
        <w:rPr>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A466CE" w:rsidRDefault="00641FB6" w:rsidP="00641FB6">
      <w:pPr>
        <w:pStyle w:val="ListParagraph"/>
        <w:spacing w:after="240"/>
        <w:ind w:left="360"/>
        <w:rPr>
          <w:bCs/>
        </w:rPr>
      </w:pPr>
      <w:r w:rsidRPr="00A466CE">
        <w:t xml:space="preserve">Prior to award, the Service will evaluate the risk posed by applicants as required in </w:t>
      </w:r>
      <w:hyperlink r:id="rId39" w:anchor="se2.1.200_1205" w:history="1">
        <w:r w:rsidRPr="00A466CE">
          <w:rPr>
            <w:rStyle w:val="Hyperlink"/>
          </w:rPr>
          <w:t>2 CFR 200.205</w:t>
        </w:r>
      </w:hyperlink>
      <w:r w:rsidRPr="00A466CE">
        <w:t>.</w:t>
      </w:r>
      <w:r w:rsidR="00D66A0E" w:rsidRPr="00A466CE">
        <w:t xml:space="preserve">  Service programs document applicant risk evaluations using the Service’s “</w:t>
      </w:r>
      <w:hyperlink r:id="rId40" w:history="1">
        <w:r w:rsidR="00D66A0E" w:rsidRPr="00A466CE">
          <w:rPr>
            <w:rStyle w:val="Hyperlink"/>
          </w:rPr>
          <w:t>Financial Assistance Recipient Risk Assessment</w:t>
        </w:r>
      </w:hyperlink>
      <w:r w:rsidR="00D66A0E" w:rsidRPr="00A466CE">
        <w:t xml:space="preserve">” form.  </w:t>
      </w:r>
      <w:r w:rsidR="009D64BE" w:rsidRPr="00A466CE">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A466CE">
          <w:rPr>
            <w:rStyle w:val="Hyperlink"/>
          </w:rPr>
          <w:t>Federal Awardee Performance and Integrity Information System</w:t>
        </w:r>
      </w:hyperlink>
      <w:r w:rsidR="009D64BE" w:rsidRPr="00A466CE">
        <w:t>.</w:t>
      </w:r>
      <w:r w:rsidR="00386807" w:rsidRPr="00A466CE">
        <w:t xml:space="preserve">  The Service will consider this information when completing the</w:t>
      </w:r>
      <w:r w:rsidRPr="00A466CE">
        <w:t xml:space="preserve"> risk review.  The Service uses the results of the risk </w:t>
      </w:r>
      <w:r w:rsidR="00D66A0E" w:rsidRPr="00A466CE">
        <w:t>evaluation</w:t>
      </w:r>
      <w:r w:rsidRPr="00A466CE">
        <w:t xml:space="preserve"> to establish monitoring plans, recipient reporting frequency requirements, and to determine if one or more </w:t>
      </w:r>
      <w:r w:rsidR="00D66A0E" w:rsidRPr="00A466CE">
        <w:t>of the specific</w:t>
      </w:r>
      <w:r w:rsidRPr="00A466CE">
        <w:t xml:space="preserve"> award conditions </w:t>
      </w:r>
      <w:r w:rsidR="00D66A0E" w:rsidRPr="00A466CE">
        <w:t xml:space="preserve">in </w:t>
      </w:r>
      <w:hyperlink r:id="rId42" w:anchor="se2.1.200_1207" w:history="1">
        <w:r w:rsidR="00D66A0E" w:rsidRPr="00A466CE">
          <w:rPr>
            <w:rStyle w:val="Hyperlink"/>
          </w:rPr>
          <w:t>2 CFR 200.207</w:t>
        </w:r>
      </w:hyperlink>
      <w:r w:rsidR="00D66A0E" w:rsidRPr="00A466CE">
        <w:t xml:space="preserve"> </w:t>
      </w:r>
      <w:r w:rsidRPr="00A466CE">
        <w:t xml:space="preserve">should be </w:t>
      </w:r>
      <w:r w:rsidR="00D66A0E" w:rsidRPr="00A466CE">
        <w:t>applied the award.</w:t>
      </w:r>
    </w:p>
    <w:p w14:paraId="70A5CADA" w14:textId="0D7F6C82" w:rsidR="00DF5E66" w:rsidRPr="00A466CE" w:rsidRDefault="00DF5E66" w:rsidP="004801DC">
      <w:pPr>
        <w:pStyle w:val="Heading2"/>
        <w:rPr>
          <w:sz w:val="24"/>
        </w:rPr>
      </w:pPr>
      <w:r w:rsidRPr="00A466CE">
        <w:rPr>
          <w:sz w:val="24"/>
        </w:rPr>
        <w:t xml:space="preserve">VII. Federal </w:t>
      </w:r>
      <w:r w:rsidR="00865444" w:rsidRPr="00A466CE">
        <w:rPr>
          <w:sz w:val="24"/>
        </w:rPr>
        <w:t>Award Administration</w:t>
      </w:r>
    </w:p>
    <w:p w14:paraId="180DA4EE" w14:textId="74EA961F" w:rsidR="00BC516B" w:rsidRPr="00A466CE" w:rsidRDefault="00DF5E66" w:rsidP="00631A59">
      <w:pPr>
        <w:pStyle w:val="Heading3"/>
        <w:numPr>
          <w:ilvl w:val="0"/>
          <w:numId w:val="9"/>
        </w:numPr>
        <w:rPr>
          <w:rFonts w:ascii="Times New Roman" w:hAnsi="Times New Roman"/>
          <w:sz w:val="24"/>
          <w:szCs w:val="24"/>
        </w:rPr>
      </w:pPr>
      <w:r w:rsidRPr="00A466CE">
        <w:rPr>
          <w:rFonts w:ascii="Times New Roman" w:hAnsi="Times New Roman"/>
          <w:sz w:val="24"/>
          <w:szCs w:val="24"/>
        </w:rPr>
        <w:t xml:space="preserve">Federal </w:t>
      </w:r>
      <w:r w:rsidR="008A7B85" w:rsidRPr="00A466CE">
        <w:rPr>
          <w:rFonts w:ascii="Times New Roman" w:hAnsi="Times New Roman"/>
          <w:sz w:val="24"/>
          <w:szCs w:val="24"/>
        </w:rPr>
        <w:t>Award Notices</w:t>
      </w:r>
    </w:p>
    <w:p w14:paraId="60D22035" w14:textId="4A29E0F7" w:rsidR="00C70C2E" w:rsidRPr="00A466CE" w:rsidRDefault="00C70C2E" w:rsidP="00BC516B">
      <w:pPr>
        <w:pStyle w:val="ListParagraph"/>
        <w:spacing w:after="240"/>
        <w:ind w:left="360"/>
      </w:pPr>
      <w:r w:rsidRPr="00A466CE">
        <w:t xml:space="preserve">Awards are based on the application submitted to and approved by the Service and are subject to the terms and conditions incorporated into the </w:t>
      </w:r>
      <w:r w:rsidR="00B57DC4" w:rsidRPr="00A466CE">
        <w:t>Notice of Award</w:t>
      </w:r>
      <w:r w:rsidRPr="00A466CE">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Pr="00A466CE" w:rsidRDefault="00865444" w:rsidP="00BC516B">
      <w:pPr>
        <w:pStyle w:val="Heading3"/>
        <w:rPr>
          <w:rFonts w:ascii="Times New Roman" w:hAnsi="Times New Roman"/>
          <w:sz w:val="24"/>
          <w:szCs w:val="24"/>
        </w:rPr>
      </w:pPr>
      <w:r w:rsidRPr="00A466CE">
        <w:rPr>
          <w:rFonts w:ascii="Times New Roman" w:hAnsi="Times New Roman"/>
          <w:sz w:val="24"/>
          <w:szCs w:val="24"/>
        </w:rPr>
        <w:t>Award Terms and Conditions</w:t>
      </w:r>
    </w:p>
    <w:p w14:paraId="42DF068C" w14:textId="458C7C69" w:rsidR="004C3797" w:rsidRPr="00A466CE" w:rsidRDefault="008F7E05" w:rsidP="004C3797">
      <w:pPr>
        <w:ind w:left="-1"/>
      </w:pPr>
      <w:r w:rsidRPr="00A466CE">
        <w:t>See the Service’s “</w:t>
      </w:r>
      <w:r w:rsidRPr="00A466CE">
        <w:rPr>
          <w:color w:val="0000FF"/>
        </w:rPr>
        <w:t>Financial Assistance Award Terms and Conditions</w:t>
      </w:r>
      <w:r w:rsidRPr="00A466CE">
        <w:t>” for the administrative and national policy requirements applicable to Service awards. The “Department of the Interior (DOI) Award Provisions” attached to this Funding Opportunity also apply to Service awards (Attachment A</w:t>
      </w:r>
      <w:r w:rsidR="00C25900" w:rsidRPr="00A466CE">
        <w:t xml:space="preserve">. </w:t>
      </w:r>
      <w:r w:rsidR="004C3797" w:rsidRPr="00A466CE">
        <w:rPr>
          <w:b/>
        </w:rPr>
        <w:t xml:space="preserve">Special Award Terms and Conditions: </w:t>
      </w:r>
    </w:p>
    <w:p w14:paraId="010AFEF5" w14:textId="77777777" w:rsidR="004C3797" w:rsidRPr="00A466CE" w:rsidRDefault="004C3797" w:rsidP="004C3797">
      <w:pPr>
        <w:ind w:left="-1"/>
        <w:rPr>
          <w:highlight w:val="yellow"/>
        </w:rPr>
      </w:pPr>
    </w:p>
    <w:p w14:paraId="427B4919" w14:textId="77777777" w:rsidR="00BC516B" w:rsidRPr="00A466CE" w:rsidRDefault="00F67CBE" w:rsidP="00BC516B">
      <w:pPr>
        <w:pStyle w:val="Heading3"/>
        <w:rPr>
          <w:rFonts w:ascii="Times New Roman" w:hAnsi="Times New Roman"/>
          <w:sz w:val="24"/>
          <w:szCs w:val="24"/>
        </w:rPr>
      </w:pPr>
      <w:r w:rsidRPr="00A466CE">
        <w:rPr>
          <w:rFonts w:ascii="Times New Roman" w:hAnsi="Times New Roman"/>
          <w:sz w:val="24"/>
          <w:szCs w:val="24"/>
        </w:rPr>
        <w:t>P</w:t>
      </w:r>
      <w:r w:rsidR="00BC516B" w:rsidRPr="00A466CE">
        <w:rPr>
          <w:rFonts w:ascii="Times New Roman" w:hAnsi="Times New Roman"/>
          <w:sz w:val="24"/>
          <w:szCs w:val="24"/>
        </w:rPr>
        <w:t>ayments</w:t>
      </w:r>
    </w:p>
    <w:p w14:paraId="07BBBC7C" w14:textId="5D3DE1E1" w:rsidR="00DF5E66" w:rsidRPr="00A466CE" w:rsidRDefault="00C70C2E" w:rsidP="00BC516B">
      <w:pPr>
        <w:pStyle w:val="ListParagraph"/>
        <w:spacing w:after="240"/>
        <w:ind w:left="360"/>
      </w:pPr>
      <w:r w:rsidRPr="00A466CE">
        <w:t xml:space="preserve">Domestic recipients </w:t>
      </w:r>
      <w:r w:rsidR="002D0BFF" w:rsidRPr="00A466CE">
        <w:t xml:space="preserve">are required to register in and receive payment through </w:t>
      </w:r>
      <w:r w:rsidRPr="00A466CE">
        <w:t>the U.S. Treasury’s Automated Standard Application fo</w:t>
      </w:r>
      <w:r w:rsidR="002D0BFF" w:rsidRPr="00A466CE">
        <w:t xml:space="preserve">r Payments (ASAP), unless approved for a waiver by the Service program.  Foreign recipients receiving funds to a final destination bank outside the </w:t>
      </w:r>
      <w:r w:rsidR="006F7673" w:rsidRPr="00A466CE">
        <w:t>U.S.</w:t>
      </w:r>
      <w:r w:rsidR="002D0BFF" w:rsidRPr="00A466CE">
        <w:t xml:space="preserve"> are required to receive payment through the U.S. Treasury’s International Treasury Services (ITS) System.  Foreign recipients receiving funds to a final destination bank in the </w:t>
      </w:r>
      <w:r w:rsidR="006F7673" w:rsidRPr="00A466CE">
        <w:t>U.S.</w:t>
      </w:r>
      <w:r w:rsidR="002D0BFF" w:rsidRPr="00A466CE">
        <w:t xml:space="preserve"> are required to enter and maintain current banking details in their SAM.gov entity profile and receive payment through the Automated Clearing House network by electronic funds transfer (EFT).  </w:t>
      </w:r>
      <w:r w:rsidR="00B57DC4" w:rsidRPr="00A466CE">
        <w:t xml:space="preserve">The </w:t>
      </w:r>
      <w:r w:rsidR="002D0BFF" w:rsidRPr="00A466CE">
        <w:t>Service will include recipient-specific instructions on how to request payment, including identification of any additional information required and where to submit payment requests, as applicable</w:t>
      </w:r>
      <w:r w:rsidR="00B57DC4" w:rsidRPr="00A466CE">
        <w:t>, in all Notices of Award.</w:t>
      </w:r>
    </w:p>
    <w:p w14:paraId="2A0F6E46" w14:textId="77777777" w:rsidR="007F3D1C" w:rsidRPr="00A466CE" w:rsidRDefault="007F3D1C" w:rsidP="00BC516B">
      <w:pPr>
        <w:pStyle w:val="ListParagraph"/>
        <w:spacing w:after="240"/>
        <w:ind w:left="360"/>
        <w:rPr>
          <w:b/>
        </w:rPr>
      </w:pPr>
    </w:p>
    <w:p w14:paraId="162B791B" w14:textId="58573E87" w:rsidR="00BC516B" w:rsidRPr="00A466CE" w:rsidRDefault="00F67CBE" w:rsidP="00A81CA3">
      <w:pPr>
        <w:pStyle w:val="Heading3"/>
        <w:rPr>
          <w:rFonts w:ascii="Times New Roman" w:hAnsi="Times New Roman"/>
          <w:sz w:val="24"/>
          <w:szCs w:val="24"/>
        </w:rPr>
      </w:pPr>
      <w:r w:rsidRPr="00A466CE">
        <w:rPr>
          <w:rFonts w:ascii="Times New Roman" w:hAnsi="Times New Roman"/>
          <w:sz w:val="24"/>
          <w:szCs w:val="24"/>
        </w:rPr>
        <w:t>R</w:t>
      </w:r>
      <w:r w:rsidR="00BC516B" w:rsidRPr="00A466CE">
        <w:rPr>
          <w:rFonts w:ascii="Times New Roman" w:hAnsi="Times New Roman"/>
          <w:sz w:val="24"/>
          <w:szCs w:val="24"/>
        </w:rPr>
        <w:t>eporting</w:t>
      </w:r>
      <w:r w:rsidR="009E1EB4" w:rsidRPr="00A466CE">
        <w:rPr>
          <w:rFonts w:ascii="Times New Roman" w:hAnsi="Times New Roman"/>
          <w:sz w:val="24"/>
          <w:szCs w:val="24"/>
        </w:rPr>
        <w:t xml:space="preserve"> Requirements</w:t>
      </w:r>
    </w:p>
    <w:p w14:paraId="42D0D5BC" w14:textId="048F0635" w:rsidR="00026C37" w:rsidRPr="00A466CE" w:rsidRDefault="00B57DC4" w:rsidP="00BC516B">
      <w:pPr>
        <w:pStyle w:val="ListParagraph"/>
        <w:spacing w:after="240"/>
        <w:ind w:left="360"/>
      </w:pPr>
      <w:r w:rsidRPr="00A466CE">
        <w:t>The Service will include recipient-specific reporting requirements, including the required reports, reporting frequency, and</w:t>
      </w:r>
      <w:r w:rsidR="00DA5E8B" w:rsidRPr="00A466CE">
        <w:t xml:space="preserve"> report due dates in all Notices of Award, as applicable</w:t>
      </w:r>
      <w:r w:rsidRPr="00A466CE">
        <w:t>.</w:t>
      </w:r>
    </w:p>
    <w:p w14:paraId="06DEA403" w14:textId="77777777" w:rsidR="00BC516B" w:rsidRPr="00A466CE" w:rsidRDefault="00B57DC4" w:rsidP="00631A59">
      <w:pPr>
        <w:pStyle w:val="Heading4"/>
        <w:numPr>
          <w:ilvl w:val="0"/>
          <w:numId w:val="12"/>
        </w:numPr>
        <w:rPr>
          <w:rFonts w:ascii="Times New Roman" w:hAnsi="Times New Roman"/>
          <w:sz w:val="24"/>
          <w:szCs w:val="24"/>
        </w:rPr>
      </w:pPr>
      <w:r w:rsidRPr="00A466CE">
        <w:rPr>
          <w:rFonts w:ascii="Times New Roman" w:hAnsi="Times New Roman"/>
          <w:sz w:val="24"/>
          <w:szCs w:val="24"/>
        </w:rPr>
        <w:t>Financial Reports</w:t>
      </w:r>
    </w:p>
    <w:p w14:paraId="6AEA2FF9" w14:textId="2F2096ED" w:rsidR="00B57DC4" w:rsidRPr="00A466CE" w:rsidRDefault="00B57DC4" w:rsidP="00BC516B">
      <w:pPr>
        <w:pStyle w:val="ListParagraph"/>
        <w:spacing w:after="240"/>
      </w:pPr>
      <w:r w:rsidRPr="00A466CE">
        <w:t xml:space="preserve">All recipients must </w:t>
      </w:r>
      <w:r w:rsidR="00955768" w:rsidRPr="00A466CE">
        <w:t xml:space="preserve">use the </w:t>
      </w:r>
      <w:hyperlink r:id="rId43" w:history="1">
        <w:r w:rsidR="00955768" w:rsidRPr="00A466CE">
          <w:rPr>
            <w:rStyle w:val="Hyperlink"/>
          </w:rPr>
          <w:t>SF-</w:t>
        </w:r>
        <w:r w:rsidRPr="00A466CE">
          <w:rPr>
            <w:rStyle w:val="Hyperlink"/>
          </w:rPr>
          <w:t>425</w:t>
        </w:r>
        <w:r w:rsidR="00955768" w:rsidRPr="00A466CE">
          <w:rPr>
            <w:rStyle w:val="Hyperlink"/>
          </w:rPr>
          <w:t>,</w:t>
        </w:r>
        <w:r w:rsidRPr="00A466CE">
          <w:rPr>
            <w:rStyle w:val="Hyperlink"/>
          </w:rPr>
          <w:t xml:space="preserve"> Federal Financial Report</w:t>
        </w:r>
      </w:hyperlink>
      <w:r w:rsidRPr="00A466CE">
        <w:t xml:space="preserve"> form for financial </w:t>
      </w:r>
      <w:r w:rsidR="00305418" w:rsidRPr="00A466CE">
        <w:t xml:space="preserve">reporting.  At a minimum, all recipients must </w:t>
      </w:r>
      <w:r w:rsidRPr="00A466CE">
        <w:t xml:space="preserve">submit </w:t>
      </w:r>
      <w:r w:rsidR="002B255D" w:rsidRPr="00A466CE">
        <w:t xml:space="preserve">a </w:t>
      </w:r>
      <w:r w:rsidR="002B255D" w:rsidRPr="00A466CE">
        <w:rPr>
          <w:b/>
        </w:rPr>
        <w:t>final</w:t>
      </w:r>
      <w:r w:rsidR="002B255D" w:rsidRPr="00A466CE">
        <w:t xml:space="preserve"> financial report.  Final reports are</w:t>
      </w:r>
      <w:r w:rsidRPr="00A466CE">
        <w:t xml:space="preserve"> due no later than 90 calendar days after the award period of performance end date or termination date.</w:t>
      </w:r>
      <w:r w:rsidR="00305418" w:rsidRPr="00A466CE">
        <w:t xml:space="preserve">  For awards with periods of performance longer than 12 months, recipients are required to submit </w:t>
      </w:r>
      <w:r w:rsidR="00305418" w:rsidRPr="00A466CE">
        <w:rPr>
          <w:b/>
        </w:rPr>
        <w:t>interim</w:t>
      </w:r>
      <w:r w:rsidR="00305418" w:rsidRPr="00A466CE">
        <w:t xml:space="preserve"> financial reports</w:t>
      </w:r>
      <w:r w:rsidR="002B255D" w:rsidRPr="00A466CE">
        <w:t xml:space="preserve"> on the frequency established in the Notice of Award.  </w:t>
      </w:r>
      <w:r w:rsidR="00305418" w:rsidRPr="00A466CE">
        <w:t xml:space="preserve">See Service policy </w:t>
      </w:r>
      <w:hyperlink r:id="rId44" w:history="1">
        <w:r w:rsidR="00305418" w:rsidRPr="00A466CE">
          <w:rPr>
            <w:rStyle w:val="Hyperlink"/>
          </w:rPr>
          <w:t>516 FW 1, Monitoring Financial and Performance Reporting for Financial Assistance</w:t>
        </w:r>
      </w:hyperlink>
      <w:r w:rsidR="00305418" w:rsidRPr="00A466CE">
        <w:t xml:space="preserve"> for more information.</w:t>
      </w:r>
    </w:p>
    <w:p w14:paraId="70039842" w14:textId="77777777" w:rsidR="00BC516B" w:rsidRPr="00A466CE" w:rsidRDefault="00B57DC4" w:rsidP="006829F9">
      <w:pPr>
        <w:pStyle w:val="Heading4"/>
        <w:rPr>
          <w:rFonts w:ascii="Times New Roman" w:hAnsi="Times New Roman"/>
          <w:sz w:val="24"/>
          <w:szCs w:val="24"/>
        </w:rPr>
      </w:pPr>
      <w:r w:rsidRPr="00A466CE">
        <w:rPr>
          <w:rFonts w:ascii="Times New Roman" w:hAnsi="Times New Roman"/>
          <w:sz w:val="24"/>
          <w:szCs w:val="24"/>
        </w:rPr>
        <w:t>P</w:t>
      </w:r>
      <w:r w:rsidR="00BC516B" w:rsidRPr="00A466CE">
        <w:rPr>
          <w:rFonts w:ascii="Times New Roman" w:hAnsi="Times New Roman"/>
          <w:sz w:val="24"/>
          <w:szCs w:val="24"/>
        </w:rPr>
        <w:t>erformance Reports</w:t>
      </w:r>
    </w:p>
    <w:p w14:paraId="1C7091A6" w14:textId="5DC1D48A" w:rsidR="00B57DC4" w:rsidRPr="00A466CE" w:rsidRDefault="002B255D" w:rsidP="00BC516B">
      <w:pPr>
        <w:pStyle w:val="ListParagraph"/>
        <w:spacing w:after="240"/>
      </w:pPr>
      <w:r w:rsidRPr="00A466CE">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A466CE">
        <w:rPr>
          <w:b/>
        </w:rPr>
        <w:t>final</w:t>
      </w:r>
      <w:r w:rsidRPr="00A466CE">
        <w:t xml:space="preserve"> performance report.  Final reports are due no later than 90 calendar days after the award period of performance end date or termination date.  For awards with periods of performance longer than 12 months, recipients are required to submit </w:t>
      </w:r>
      <w:r w:rsidRPr="00A466CE">
        <w:rPr>
          <w:b/>
        </w:rPr>
        <w:t>interim</w:t>
      </w:r>
      <w:r w:rsidRPr="00A466CE">
        <w:t xml:space="preserve"> financial reports on the frequency established in the Notice of Award.  See Service policy </w:t>
      </w:r>
      <w:hyperlink r:id="rId45" w:history="1">
        <w:r w:rsidRPr="00A466CE">
          <w:rPr>
            <w:rStyle w:val="Hyperlink"/>
          </w:rPr>
          <w:t>516 FW 1, Monitoring Financial and Performance Reporting for Financial Assistance</w:t>
        </w:r>
      </w:hyperlink>
      <w:r w:rsidR="009C3223" w:rsidRPr="00A466CE">
        <w:t xml:space="preserve"> for more information.</w:t>
      </w:r>
    </w:p>
    <w:p w14:paraId="3A510FAA" w14:textId="77777777" w:rsidR="00BC516B" w:rsidRPr="00A466CE" w:rsidRDefault="00B57DC4" w:rsidP="006829F9">
      <w:pPr>
        <w:pStyle w:val="Heading4"/>
        <w:rPr>
          <w:rFonts w:ascii="Times New Roman" w:hAnsi="Times New Roman"/>
          <w:sz w:val="24"/>
          <w:szCs w:val="24"/>
        </w:rPr>
      </w:pPr>
      <w:r w:rsidRPr="00A466CE">
        <w:rPr>
          <w:rFonts w:ascii="Times New Roman" w:hAnsi="Times New Roman"/>
          <w:sz w:val="24"/>
          <w:szCs w:val="24"/>
        </w:rPr>
        <w:t>Significant Developments Reports</w:t>
      </w:r>
    </w:p>
    <w:p w14:paraId="24FF217A" w14:textId="0096F567" w:rsidR="005C029C" w:rsidRPr="00A466CE" w:rsidRDefault="005C029C" w:rsidP="00BC516B">
      <w:pPr>
        <w:pStyle w:val="ListParagraph"/>
        <w:spacing w:after="240"/>
      </w:pPr>
      <w:r w:rsidRPr="00A466CE">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01671142" w14:textId="77777777" w:rsidR="00BC516B" w:rsidRPr="00A466CE" w:rsidRDefault="00B57DC4" w:rsidP="006829F9">
      <w:pPr>
        <w:pStyle w:val="Heading4"/>
        <w:rPr>
          <w:rFonts w:ascii="Times New Roman" w:hAnsi="Times New Roman"/>
          <w:sz w:val="24"/>
          <w:szCs w:val="24"/>
        </w:rPr>
      </w:pPr>
      <w:r w:rsidRPr="00A466CE">
        <w:rPr>
          <w:rFonts w:ascii="Times New Roman" w:hAnsi="Times New Roman"/>
          <w:sz w:val="24"/>
          <w:szCs w:val="24"/>
        </w:rPr>
        <w:t>Real Property Reports</w:t>
      </w:r>
    </w:p>
    <w:p w14:paraId="798A9913" w14:textId="18409A2B" w:rsidR="000E42C2" w:rsidRPr="00A466CE" w:rsidRDefault="000E42C2" w:rsidP="00BC516B">
      <w:pPr>
        <w:pStyle w:val="ListParagraph"/>
        <w:spacing w:after="240"/>
      </w:pPr>
      <w:r w:rsidRPr="00A466CE">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sidRPr="00A466CE">
        <w:t>.</w:t>
      </w:r>
    </w:p>
    <w:p w14:paraId="75EEFCA9" w14:textId="77777777" w:rsidR="00BC516B" w:rsidRPr="00A466CE" w:rsidRDefault="00B57DC4" w:rsidP="006829F9">
      <w:pPr>
        <w:pStyle w:val="Heading4"/>
        <w:rPr>
          <w:rFonts w:ascii="Times New Roman" w:hAnsi="Times New Roman"/>
          <w:sz w:val="24"/>
          <w:szCs w:val="24"/>
        </w:rPr>
      </w:pPr>
      <w:r w:rsidRPr="00A466CE">
        <w:rPr>
          <w:rFonts w:ascii="Times New Roman" w:hAnsi="Times New Roman"/>
          <w:sz w:val="24"/>
          <w:szCs w:val="24"/>
        </w:rPr>
        <w:t>Conflict of Interest Disclosures</w:t>
      </w:r>
    </w:p>
    <w:p w14:paraId="0FBBC68C" w14:textId="666E65B1" w:rsidR="008F7E05" w:rsidRPr="00A466CE" w:rsidRDefault="008F7E05" w:rsidP="00932B1D">
      <w:pPr>
        <w:pStyle w:val="ListParagraph"/>
        <w:spacing w:after="240"/>
        <w:rPr>
          <w:lang w:val="en"/>
        </w:rPr>
      </w:pPr>
      <w:r w:rsidRPr="00A466CE">
        <w:t xml:space="preserve">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A466CE">
        <w:rPr>
          <w:color w:val="0000FF"/>
        </w:rPr>
        <w:t>2 CFR 200.338 Remedies for Noncompliance</w:t>
      </w:r>
      <w:r w:rsidRPr="00A466CE">
        <w:t>, including termination of the award.</w:t>
      </w:r>
    </w:p>
    <w:p w14:paraId="1868A4F1" w14:textId="77777777" w:rsidR="00BC516B" w:rsidRPr="00A466CE" w:rsidRDefault="00B57DC4" w:rsidP="006829F9">
      <w:pPr>
        <w:pStyle w:val="Heading4"/>
        <w:rPr>
          <w:rFonts w:ascii="Times New Roman" w:hAnsi="Times New Roman"/>
          <w:sz w:val="24"/>
          <w:szCs w:val="24"/>
        </w:rPr>
      </w:pPr>
      <w:r w:rsidRPr="00A466CE">
        <w:rPr>
          <w:rFonts w:ascii="Times New Roman" w:hAnsi="Times New Roman"/>
          <w:sz w:val="24"/>
          <w:szCs w:val="24"/>
        </w:rPr>
        <w:t>Other Mandatory Disclosures</w:t>
      </w:r>
    </w:p>
    <w:p w14:paraId="7D0B4F5E" w14:textId="57093CA7" w:rsidR="00836137" w:rsidRPr="00A466CE" w:rsidRDefault="00836137" w:rsidP="00BC516B">
      <w:pPr>
        <w:pStyle w:val="ListParagraph"/>
        <w:spacing w:after="240"/>
      </w:pPr>
      <w:r w:rsidRPr="00A466CE">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A466CE">
        <w:t xml:space="preserve">receive a </w:t>
      </w:r>
      <w:r w:rsidRPr="00A466CE">
        <w:t xml:space="preserve">Federal award including the term and condition outlined in </w:t>
      </w:r>
      <w:hyperlink r:id="rId46" w:anchor="ap2.1.200_1521.xii" w:history="1">
        <w:r w:rsidRPr="00A466CE">
          <w:rPr>
            <w:rStyle w:val="Hyperlink"/>
          </w:rPr>
          <w:t>2 CFR 200, Appendix XII—Award Term and Condition for Recipient Integrity and Performance Matters</w:t>
        </w:r>
      </w:hyperlink>
      <w:r w:rsidRPr="00A466CE">
        <w:t xml:space="preserve"> are required to report certain civil, criminal, or administrative proceedings to SAM. Failure to make required disclosures can result in any of the remedies described in </w:t>
      </w:r>
      <w:hyperlink r:id="rId47" w:history="1">
        <w:r w:rsidR="00932576" w:rsidRPr="00A466CE">
          <w:rPr>
            <w:rStyle w:val="Hyperlink"/>
            <w:lang w:val="en"/>
          </w:rPr>
          <w:t>2 CFR 200.338 Remedies for Noncompliance</w:t>
        </w:r>
      </w:hyperlink>
      <w:r w:rsidRPr="00A466CE">
        <w:t>, including suspension or debarment.</w:t>
      </w:r>
    </w:p>
    <w:p w14:paraId="5EFC170B" w14:textId="2844E944" w:rsidR="00DF5E66" w:rsidRPr="00A466CE" w:rsidRDefault="00DF5E66" w:rsidP="004801DC">
      <w:pPr>
        <w:pStyle w:val="Heading2"/>
        <w:rPr>
          <w:sz w:val="24"/>
        </w:rPr>
      </w:pPr>
      <w:r w:rsidRPr="00A466CE">
        <w:rPr>
          <w:sz w:val="24"/>
        </w:rPr>
        <w:t>VIII. Federal Awarding Agency Contact(s)</w:t>
      </w:r>
    </w:p>
    <w:p w14:paraId="358725F4" w14:textId="51DF4211" w:rsidR="00932B1D" w:rsidRPr="00A466CE" w:rsidRDefault="004C3797" w:rsidP="00C36158">
      <w:pPr>
        <w:ind w:left="360"/>
        <w:rPr>
          <w:lang w:val="pt-BR"/>
        </w:rPr>
      </w:pPr>
      <w:r w:rsidRPr="00A466CE">
        <w:rPr>
          <w:lang w:val="pt-BR"/>
        </w:rPr>
        <w:t>Kate Terrell</w:t>
      </w:r>
    </w:p>
    <w:p w14:paraId="7CF6688E" w14:textId="1D3A40D4" w:rsidR="004C3797" w:rsidRPr="00A466CE" w:rsidRDefault="004C3797" w:rsidP="00C36158">
      <w:pPr>
        <w:ind w:left="360"/>
        <w:rPr>
          <w:lang w:val="pt-BR"/>
        </w:rPr>
      </w:pPr>
      <w:r w:rsidRPr="00A466CE">
        <w:rPr>
          <w:lang w:val="pt-BR"/>
        </w:rPr>
        <w:t>Program Lead, Habitat Restoration and Conservation</w:t>
      </w:r>
    </w:p>
    <w:p w14:paraId="5ED5B6EB" w14:textId="36569900" w:rsidR="004C3797" w:rsidRPr="00A466CE" w:rsidRDefault="004C3797" w:rsidP="00C36158">
      <w:pPr>
        <w:ind w:left="360"/>
        <w:rPr>
          <w:lang w:val="pt-BR"/>
        </w:rPr>
      </w:pPr>
      <w:r w:rsidRPr="00A466CE">
        <w:rPr>
          <w:lang w:val="pt-BR"/>
        </w:rPr>
        <w:t>Mid-Columbia Fish and Wildlife Conservation Office</w:t>
      </w:r>
    </w:p>
    <w:p w14:paraId="3338773B" w14:textId="6FAE0DC7" w:rsidR="004C3797" w:rsidRPr="00A466CE" w:rsidRDefault="004C3797" w:rsidP="00C36158">
      <w:pPr>
        <w:ind w:left="360"/>
        <w:rPr>
          <w:lang w:val="pt-BR"/>
        </w:rPr>
      </w:pPr>
      <w:r w:rsidRPr="00A466CE">
        <w:rPr>
          <w:lang w:val="pt-BR"/>
        </w:rPr>
        <w:t>7501 Icicle Road</w:t>
      </w:r>
    </w:p>
    <w:p w14:paraId="03537219" w14:textId="36D2295D" w:rsidR="004C3797" w:rsidRPr="00A466CE" w:rsidRDefault="004C3797" w:rsidP="00C36158">
      <w:pPr>
        <w:ind w:left="360"/>
        <w:rPr>
          <w:lang w:val="pt-BR"/>
        </w:rPr>
      </w:pPr>
      <w:r w:rsidRPr="00A466CE">
        <w:rPr>
          <w:lang w:val="pt-BR"/>
        </w:rPr>
        <w:t>Leavenworth, WA 98823</w:t>
      </w:r>
    </w:p>
    <w:p w14:paraId="3789A449" w14:textId="427F9D93" w:rsidR="00D02855" w:rsidRPr="00A466CE" w:rsidRDefault="00D02855" w:rsidP="00C36158">
      <w:pPr>
        <w:ind w:left="360"/>
        <w:rPr>
          <w:lang w:val="pt-BR"/>
        </w:rPr>
      </w:pPr>
    </w:p>
    <w:p w14:paraId="34CCE4B3" w14:textId="15A797E7" w:rsidR="00A81CA3" w:rsidRPr="00A466CE" w:rsidRDefault="00A81CA3" w:rsidP="00C36158">
      <w:pPr>
        <w:ind w:left="360"/>
        <w:rPr>
          <w:lang w:val="pt-BR"/>
        </w:rPr>
      </w:pPr>
    </w:p>
    <w:p w14:paraId="597B47D1" w14:textId="403DA4AE" w:rsidR="00A81CA3" w:rsidRPr="00A466CE" w:rsidRDefault="00A81CA3" w:rsidP="00C36158">
      <w:pPr>
        <w:ind w:left="360"/>
        <w:rPr>
          <w:lang w:val="pt-BR"/>
        </w:rPr>
      </w:pPr>
    </w:p>
    <w:p w14:paraId="17E372E4" w14:textId="66613A3A" w:rsidR="00A81CA3" w:rsidRPr="00A466CE" w:rsidRDefault="00A81CA3" w:rsidP="00C36158">
      <w:pPr>
        <w:ind w:left="360"/>
        <w:rPr>
          <w:lang w:val="pt-BR"/>
        </w:rPr>
      </w:pPr>
    </w:p>
    <w:p w14:paraId="3B039FAF" w14:textId="0E4877E1" w:rsidR="00A81CA3" w:rsidRPr="00A466CE" w:rsidRDefault="00A81CA3" w:rsidP="00C36158">
      <w:pPr>
        <w:ind w:left="360"/>
        <w:rPr>
          <w:lang w:val="pt-BR"/>
        </w:rPr>
      </w:pPr>
    </w:p>
    <w:p w14:paraId="0D2BB0DB" w14:textId="697A127A" w:rsidR="00A81CA3" w:rsidRPr="00A466CE" w:rsidRDefault="00A81CA3" w:rsidP="00C36158">
      <w:pPr>
        <w:ind w:left="360"/>
        <w:rPr>
          <w:lang w:val="pt-BR"/>
        </w:rPr>
      </w:pPr>
    </w:p>
    <w:p w14:paraId="0B23B681" w14:textId="182F0C3D" w:rsidR="00A81CA3" w:rsidRPr="00A466CE" w:rsidRDefault="00A81CA3" w:rsidP="00C36158">
      <w:pPr>
        <w:ind w:left="360"/>
        <w:rPr>
          <w:lang w:val="pt-BR"/>
        </w:rPr>
      </w:pPr>
    </w:p>
    <w:p w14:paraId="5FF547CA" w14:textId="286CF5C4" w:rsidR="00A81CA3" w:rsidRPr="00A466CE" w:rsidRDefault="00A81CA3" w:rsidP="00C36158">
      <w:pPr>
        <w:ind w:left="360"/>
        <w:rPr>
          <w:lang w:val="pt-BR"/>
        </w:rPr>
      </w:pPr>
    </w:p>
    <w:p w14:paraId="771D388A" w14:textId="695BE1E9" w:rsidR="00A81CA3" w:rsidRPr="00A466CE" w:rsidRDefault="00A81CA3" w:rsidP="00C36158">
      <w:pPr>
        <w:ind w:left="360"/>
        <w:rPr>
          <w:lang w:val="pt-BR"/>
        </w:rPr>
      </w:pPr>
    </w:p>
    <w:p w14:paraId="04F6A66D" w14:textId="6F2602BA" w:rsidR="00A81CA3" w:rsidRPr="00A466CE" w:rsidRDefault="00A81CA3" w:rsidP="00C36158">
      <w:pPr>
        <w:ind w:left="360"/>
        <w:rPr>
          <w:lang w:val="pt-BR"/>
        </w:rPr>
      </w:pPr>
    </w:p>
    <w:p w14:paraId="20438253" w14:textId="55A11374" w:rsidR="00A81CA3" w:rsidRPr="00A466CE" w:rsidRDefault="00A81CA3" w:rsidP="00C36158">
      <w:pPr>
        <w:ind w:left="360"/>
        <w:rPr>
          <w:lang w:val="pt-BR"/>
        </w:rPr>
      </w:pPr>
    </w:p>
    <w:p w14:paraId="1F742F0C" w14:textId="7831E167" w:rsidR="000C6567" w:rsidRPr="00A466CE" w:rsidRDefault="000C6567" w:rsidP="00C36158">
      <w:pPr>
        <w:ind w:left="360"/>
        <w:rPr>
          <w:lang w:val="pt-BR"/>
        </w:rPr>
      </w:pPr>
    </w:p>
    <w:p w14:paraId="2CA12042" w14:textId="4751AB96" w:rsidR="000C6567" w:rsidRPr="00A466CE" w:rsidRDefault="000C6567" w:rsidP="00C36158">
      <w:pPr>
        <w:ind w:left="360"/>
        <w:rPr>
          <w:lang w:val="pt-BR"/>
        </w:rPr>
      </w:pPr>
    </w:p>
    <w:p w14:paraId="23306925" w14:textId="18F89EE1" w:rsidR="000C6567" w:rsidRPr="00A466CE" w:rsidRDefault="000C6567" w:rsidP="00C36158">
      <w:pPr>
        <w:ind w:left="360"/>
        <w:rPr>
          <w:lang w:val="pt-BR"/>
        </w:rPr>
      </w:pPr>
    </w:p>
    <w:p w14:paraId="14F3DBEF" w14:textId="77777777" w:rsidR="000C6567" w:rsidRPr="00A466CE" w:rsidRDefault="000C6567" w:rsidP="00C36158">
      <w:pPr>
        <w:ind w:left="360"/>
        <w:rPr>
          <w:lang w:val="pt-BR"/>
        </w:rPr>
      </w:pPr>
    </w:p>
    <w:p w14:paraId="5ADBB4A6" w14:textId="7BB72C21" w:rsidR="00512901" w:rsidRPr="00A466CE" w:rsidRDefault="00512901" w:rsidP="00512901">
      <w:pPr>
        <w:keepNext/>
        <w:spacing w:after="120"/>
        <w:ind w:left="360" w:hanging="360"/>
        <w:jc w:val="both"/>
        <w:outlineLvl w:val="1"/>
        <w:rPr>
          <w:b/>
          <w:bCs/>
        </w:rPr>
      </w:pPr>
      <w:r w:rsidRPr="00A466CE">
        <w:rPr>
          <w:b/>
          <w:bCs/>
        </w:rPr>
        <w:t>Attachment A: DOI Award Provisions</w:t>
      </w:r>
    </w:p>
    <w:p w14:paraId="39AE38F8" w14:textId="77777777" w:rsidR="00512901" w:rsidRPr="00A466CE" w:rsidRDefault="00512901" w:rsidP="00512901">
      <w:pPr>
        <w:spacing w:after="120"/>
        <w:rPr>
          <w:b/>
        </w:rPr>
      </w:pPr>
      <w:r w:rsidRPr="00A466CE">
        <w:rPr>
          <w:b/>
        </w:rPr>
        <w:t xml:space="preserve"> I. Conflicts of Interest</w:t>
      </w:r>
    </w:p>
    <w:p w14:paraId="6BCC54D0" w14:textId="77777777" w:rsidR="00512901" w:rsidRPr="00A466CE" w:rsidRDefault="00512901" w:rsidP="00512901">
      <w:pPr>
        <w:spacing w:after="120"/>
      </w:pPr>
      <w:r w:rsidRPr="00A466CE">
        <w:t>(a) Applicability.</w:t>
      </w:r>
    </w:p>
    <w:p w14:paraId="18DE9DC9" w14:textId="77777777" w:rsidR="00512901" w:rsidRPr="00A466CE" w:rsidRDefault="00512901" w:rsidP="00512901">
      <w:pPr>
        <w:spacing w:after="120"/>
      </w:pPr>
      <w:r w:rsidRPr="00A466CE">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A466CE" w:rsidRDefault="00512901" w:rsidP="00512901">
      <w:pPr>
        <w:spacing w:after="120"/>
      </w:pPr>
      <w:r w:rsidRPr="00A466CE">
        <w:t>(2) In the procurement of supplies, equipment, construction, and services by recipients and by subrecipients, the conflict of interest provisions in 2 CFR 200.318 apply.</w:t>
      </w:r>
    </w:p>
    <w:p w14:paraId="59ABDBE0" w14:textId="77777777" w:rsidR="00512901" w:rsidRPr="00A466CE" w:rsidRDefault="00512901" w:rsidP="00512901">
      <w:pPr>
        <w:spacing w:after="120"/>
      </w:pPr>
      <w:r w:rsidRPr="00A466CE">
        <w:t>(b) Requirements.</w:t>
      </w:r>
    </w:p>
    <w:p w14:paraId="311F03A8" w14:textId="77777777" w:rsidR="00512901" w:rsidRPr="00A466CE" w:rsidRDefault="00512901" w:rsidP="00512901">
      <w:pPr>
        <w:spacing w:after="120"/>
      </w:pPr>
      <w:r w:rsidRPr="00A466CE">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A466CE" w:rsidRDefault="00512901" w:rsidP="00512901">
      <w:pPr>
        <w:spacing w:after="120"/>
      </w:pPr>
      <w:r w:rsidRPr="00A466CE">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4E92BB48" w14:textId="77777777" w:rsidR="00512901" w:rsidRPr="00A466CE" w:rsidRDefault="00512901" w:rsidP="00512901">
      <w:pPr>
        <w:spacing w:after="120"/>
      </w:pPr>
      <w:r w:rsidRPr="00A466CE">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E279038" w14:textId="77777777" w:rsidR="00512901" w:rsidRPr="00A466CE" w:rsidRDefault="00512901" w:rsidP="00512901">
      <w:pPr>
        <w:spacing w:after="120"/>
      </w:pPr>
      <w:r w:rsidRPr="00A466CE">
        <w:t>(c) Notification.</w:t>
      </w:r>
    </w:p>
    <w:p w14:paraId="7ED4B717" w14:textId="77777777" w:rsidR="00512901" w:rsidRPr="00A466CE" w:rsidRDefault="00512901" w:rsidP="00512901">
      <w:pPr>
        <w:spacing w:after="120"/>
      </w:pPr>
      <w:r w:rsidRPr="00A466CE">
        <w:t>(1) Non-Federal entities, including applicants for financial assistance awards, must disclose in writing any conflict of interest to the DOI awarding agency or pass-through entity in accordance with 2 CFR 200.112, Conflicts of lnterest.</w:t>
      </w:r>
    </w:p>
    <w:p w14:paraId="4180EC36" w14:textId="77777777" w:rsidR="00512901" w:rsidRPr="00A466CE" w:rsidRDefault="00512901" w:rsidP="00512901">
      <w:pPr>
        <w:spacing w:after="120"/>
      </w:pPr>
      <w:r w:rsidRPr="00A466CE">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09F29B07" w14:textId="77777777" w:rsidR="00512901" w:rsidRPr="00A466CE" w:rsidRDefault="00512901" w:rsidP="00512901">
      <w:pPr>
        <w:spacing w:after="120"/>
      </w:pPr>
      <w:r w:rsidRPr="00A466CE">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A466CE" w:rsidRDefault="00512901" w:rsidP="00512901">
      <w:pPr>
        <w:spacing w:after="120"/>
      </w:pPr>
      <w:r w:rsidRPr="00A466CE">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B0F5DA3" w14:textId="77777777" w:rsidR="00512901" w:rsidRPr="00A466CE" w:rsidRDefault="00512901" w:rsidP="00512901">
      <w:pPr>
        <w:spacing w:after="120"/>
      </w:pPr>
      <w:r w:rsidRPr="00A466CE">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6787F501" w14:textId="77777777" w:rsidR="00512901" w:rsidRPr="00A466CE" w:rsidRDefault="00512901" w:rsidP="00512901">
      <w:pPr>
        <w:spacing w:after="120"/>
        <w:rPr>
          <w:b/>
        </w:rPr>
      </w:pPr>
      <w:r w:rsidRPr="00A466CE">
        <w:rPr>
          <w:b/>
        </w:rPr>
        <w:t>II. Data Availability</w:t>
      </w:r>
    </w:p>
    <w:p w14:paraId="65CF0971" w14:textId="77777777" w:rsidR="00512901" w:rsidRPr="00A466CE" w:rsidRDefault="00512901" w:rsidP="00512901">
      <w:pPr>
        <w:spacing w:after="120"/>
      </w:pPr>
      <w:r w:rsidRPr="00A466CE">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52AA2B56" w14:textId="77777777" w:rsidR="00512901" w:rsidRPr="00A466CE" w:rsidRDefault="00512901" w:rsidP="00512901">
      <w:pPr>
        <w:spacing w:after="120"/>
      </w:pPr>
      <w:r w:rsidRPr="00A466CE">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A466CE" w:rsidRDefault="00512901" w:rsidP="00512901">
      <w:pPr>
        <w:spacing w:after="120"/>
      </w:pPr>
      <w:r w:rsidRPr="00A466CE">
        <w:t>(c) Availability of Data. The recipient shall make the data produced under this award and any subaward(s) available to the Government for public release, consistent with applicable law, to allow meaningful third party evaluation and reproduction of the following:</w:t>
      </w:r>
    </w:p>
    <w:p w14:paraId="64CF57EB" w14:textId="77777777" w:rsidR="00512901" w:rsidRPr="00A466CE" w:rsidRDefault="00512901" w:rsidP="00512901">
      <w:pPr>
        <w:spacing w:after="120"/>
      </w:pPr>
      <w:r w:rsidRPr="00A466CE">
        <w:t>(1) The scientific data relied upon;</w:t>
      </w:r>
    </w:p>
    <w:p w14:paraId="016CC0BF" w14:textId="77777777" w:rsidR="00512901" w:rsidRPr="00A466CE" w:rsidRDefault="00512901" w:rsidP="00512901">
      <w:pPr>
        <w:spacing w:after="120"/>
      </w:pPr>
      <w:r w:rsidRPr="00A466CE">
        <w:t>(2) The analysis relied upon; and</w:t>
      </w:r>
    </w:p>
    <w:p w14:paraId="442B01DB" w14:textId="77777777" w:rsidR="00512901" w:rsidRPr="00A466CE" w:rsidRDefault="00512901" w:rsidP="00512901">
      <w:pPr>
        <w:spacing w:after="120"/>
        <w:rPr>
          <w:lang w:val="pt-BR"/>
        </w:rPr>
      </w:pPr>
      <w:r w:rsidRPr="00A466CE">
        <w:t>(3) The methodology, including models, used to gather and analyze data.</w:t>
      </w:r>
    </w:p>
    <w:p w14:paraId="40F2F751" w14:textId="77777777" w:rsidR="00512901" w:rsidRPr="00A466CE" w:rsidRDefault="00512901" w:rsidP="00512901">
      <w:pPr>
        <w:spacing w:after="200" w:line="276" w:lineRule="auto"/>
        <w:rPr>
          <w:rFonts w:eastAsiaTheme="minorHAnsi"/>
        </w:rPr>
      </w:pPr>
    </w:p>
    <w:p w14:paraId="71F18C05" w14:textId="61C3FEB5" w:rsidR="00932B1D" w:rsidRPr="00A466CE" w:rsidRDefault="00932B1D" w:rsidP="00932B1D">
      <w:pPr>
        <w:rPr>
          <w:lang w:val="pt-BR"/>
        </w:rPr>
      </w:pPr>
    </w:p>
    <w:sectPr w:rsidR="00932B1D" w:rsidRPr="00A466CE" w:rsidSect="00D84397">
      <w:footerReference w:type="default" r:id="rId4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073C36" w14:textId="77777777" w:rsidR="002D5FAD" w:rsidRDefault="002D5FAD">
      <w:r>
        <w:separator/>
      </w:r>
    </w:p>
    <w:p w14:paraId="5D9D9837" w14:textId="77777777" w:rsidR="002D5FAD" w:rsidRDefault="002D5FAD"/>
    <w:p w14:paraId="01E56374" w14:textId="77777777" w:rsidR="002D5FAD" w:rsidRDefault="002D5FAD" w:rsidP="00885F11"/>
  </w:endnote>
  <w:endnote w:type="continuationSeparator" w:id="0">
    <w:p w14:paraId="228CA21D" w14:textId="77777777" w:rsidR="002D5FAD" w:rsidRDefault="002D5FAD">
      <w:r>
        <w:continuationSeparator/>
      </w:r>
    </w:p>
    <w:p w14:paraId="083406D5" w14:textId="77777777" w:rsidR="002D5FAD" w:rsidRDefault="002D5FAD"/>
    <w:p w14:paraId="4EF6DA1E" w14:textId="77777777" w:rsidR="002D5FAD" w:rsidRDefault="002D5FAD" w:rsidP="00885F11"/>
  </w:endnote>
  <w:endnote w:type="continuationNotice" w:id="1">
    <w:p w14:paraId="67ED4A78" w14:textId="77777777" w:rsidR="002D5FAD" w:rsidRDefault="002D5F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7B95BE57"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824E47">
      <w:rPr>
        <w:rFonts w:asciiTheme="minorHAnsi" w:hAnsiTheme="minorHAnsi" w:cstheme="minorHAnsi"/>
        <w:b/>
        <w:bCs/>
        <w:noProof/>
        <w:sz w:val="20"/>
        <w:szCs w:val="20"/>
      </w:rPr>
      <w:t>11</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824E47">
      <w:rPr>
        <w:rFonts w:asciiTheme="minorHAnsi" w:hAnsiTheme="minorHAnsi" w:cstheme="minorHAnsi"/>
        <w:b/>
        <w:bCs/>
        <w:noProof/>
        <w:sz w:val="20"/>
        <w:szCs w:val="20"/>
      </w:rPr>
      <w:t>16</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B06B9" w14:textId="77777777" w:rsidR="002D5FAD" w:rsidRDefault="002D5FAD">
      <w:r>
        <w:separator/>
      </w:r>
    </w:p>
    <w:p w14:paraId="44DDAE3D" w14:textId="77777777" w:rsidR="002D5FAD" w:rsidRDefault="002D5FAD"/>
    <w:p w14:paraId="07723B7F" w14:textId="77777777" w:rsidR="002D5FAD" w:rsidRDefault="002D5FAD" w:rsidP="00885F11"/>
  </w:footnote>
  <w:footnote w:type="continuationSeparator" w:id="0">
    <w:p w14:paraId="5E64BDF0" w14:textId="77777777" w:rsidR="002D5FAD" w:rsidRDefault="002D5FAD">
      <w:r>
        <w:continuationSeparator/>
      </w:r>
    </w:p>
    <w:p w14:paraId="59D793E0" w14:textId="77777777" w:rsidR="002D5FAD" w:rsidRDefault="002D5FAD"/>
    <w:p w14:paraId="3E50E399" w14:textId="77777777" w:rsidR="002D5FAD" w:rsidRDefault="002D5FAD" w:rsidP="00885F11"/>
  </w:footnote>
  <w:footnote w:type="continuationNotice" w:id="1">
    <w:p w14:paraId="48552BB1" w14:textId="77777777" w:rsidR="002D5FAD" w:rsidRDefault="002D5FA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E022F4B"/>
    <w:multiLevelType w:val="hybridMultilevel"/>
    <w:tmpl w:val="1792B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DC4D2E"/>
    <w:multiLevelType w:val="hybridMultilevel"/>
    <w:tmpl w:val="96280296"/>
    <w:lvl w:ilvl="0" w:tplc="C19880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4624D48"/>
    <w:multiLevelType w:val="hybridMultilevel"/>
    <w:tmpl w:val="F196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8"/>
  </w:num>
  <w:num w:numId="4">
    <w:abstractNumId w:val="0"/>
  </w:num>
  <w:num w:numId="5">
    <w:abstractNumId w:val="6"/>
  </w:num>
  <w:num w:numId="6">
    <w:abstractNumId w:val="8"/>
    <w:lvlOverride w:ilvl="0">
      <w:startOverride w:val="1"/>
    </w:lvlOverride>
  </w:num>
  <w:num w:numId="7">
    <w:abstractNumId w:val="8"/>
    <w:lvlOverride w:ilvl="0">
      <w:startOverride w:val="1"/>
    </w:lvlOverride>
  </w:num>
  <w:num w:numId="8">
    <w:abstractNumId w:val="8"/>
    <w:lvlOverride w:ilvl="0">
      <w:startOverride w:val="1"/>
    </w:lvlOverride>
  </w:num>
  <w:num w:numId="9">
    <w:abstractNumId w:val="8"/>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4"/>
  </w:num>
  <w:num w:numId="14">
    <w:abstractNumId w:val="7"/>
  </w:num>
  <w:num w:numId="15">
    <w:abstractNumId w:val="8"/>
  </w:num>
  <w:num w:numId="16">
    <w:abstractNumId w:val="8"/>
  </w:num>
  <w:num w:numId="17">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removePersonalInformation/>
  <w:removeDateAndTime/>
  <w:displayBackgroundShap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10241">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5028"/>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42F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567"/>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1E16"/>
    <w:rsid w:val="00114002"/>
    <w:rsid w:val="00114A89"/>
    <w:rsid w:val="00114B0D"/>
    <w:rsid w:val="00116036"/>
    <w:rsid w:val="00121321"/>
    <w:rsid w:val="00122837"/>
    <w:rsid w:val="00125A05"/>
    <w:rsid w:val="00125B74"/>
    <w:rsid w:val="00126B5C"/>
    <w:rsid w:val="001304C0"/>
    <w:rsid w:val="00134718"/>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33F"/>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6BEF"/>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5B5B"/>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3797"/>
    <w:rsid w:val="004C4D7E"/>
    <w:rsid w:val="004C4E4A"/>
    <w:rsid w:val="004C69A0"/>
    <w:rsid w:val="004C6F16"/>
    <w:rsid w:val="004C7806"/>
    <w:rsid w:val="004C7FD7"/>
    <w:rsid w:val="004D3979"/>
    <w:rsid w:val="004D4A91"/>
    <w:rsid w:val="004D5DB5"/>
    <w:rsid w:val="004D6C16"/>
    <w:rsid w:val="004D7B9C"/>
    <w:rsid w:val="004E1D03"/>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21FA"/>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47"/>
    <w:rsid w:val="00631A59"/>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6318"/>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2769"/>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D1C"/>
    <w:rsid w:val="007F3FD1"/>
    <w:rsid w:val="007F5414"/>
    <w:rsid w:val="007F55E8"/>
    <w:rsid w:val="007F5BDD"/>
    <w:rsid w:val="007F7AD2"/>
    <w:rsid w:val="00800341"/>
    <w:rsid w:val="00802965"/>
    <w:rsid w:val="008114F2"/>
    <w:rsid w:val="008117BF"/>
    <w:rsid w:val="0081198D"/>
    <w:rsid w:val="0081434C"/>
    <w:rsid w:val="00814E1A"/>
    <w:rsid w:val="00815173"/>
    <w:rsid w:val="00816695"/>
    <w:rsid w:val="00817970"/>
    <w:rsid w:val="008221A3"/>
    <w:rsid w:val="008234BE"/>
    <w:rsid w:val="00823951"/>
    <w:rsid w:val="0082450D"/>
    <w:rsid w:val="0082468C"/>
    <w:rsid w:val="00824B32"/>
    <w:rsid w:val="00824E47"/>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7F4"/>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344C"/>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69B"/>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6CE"/>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CA3"/>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3E82"/>
    <w:rsid w:val="00B54E28"/>
    <w:rsid w:val="00B57DC4"/>
    <w:rsid w:val="00B57E5F"/>
    <w:rsid w:val="00B60824"/>
    <w:rsid w:val="00B616ED"/>
    <w:rsid w:val="00B62B6D"/>
    <w:rsid w:val="00B638C6"/>
    <w:rsid w:val="00B64EDC"/>
    <w:rsid w:val="00B64EFE"/>
    <w:rsid w:val="00B653F9"/>
    <w:rsid w:val="00B66933"/>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900"/>
    <w:rsid w:val="00C25D2E"/>
    <w:rsid w:val="00C26EAB"/>
    <w:rsid w:val="00C27065"/>
    <w:rsid w:val="00C27079"/>
    <w:rsid w:val="00C30608"/>
    <w:rsid w:val="00C30EDD"/>
    <w:rsid w:val="00C3296D"/>
    <w:rsid w:val="00C32D5E"/>
    <w:rsid w:val="00C354CF"/>
    <w:rsid w:val="00C3585F"/>
    <w:rsid w:val="00C36158"/>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4E6"/>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2C4"/>
    <w:rsid w:val="00CE5337"/>
    <w:rsid w:val="00CE5BFB"/>
    <w:rsid w:val="00CE6988"/>
    <w:rsid w:val="00CE6D75"/>
    <w:rsid w:val="00CE7F44"/>
    <w:rsid w:val="00CF0CE5"/>
    <w:rsid w:val="00CF0DE0"/>
    <w:rsid w:val="00CF128D"/>
    <w:rsid w:val="00CF1C59"/>
    <w:rsid w:val="00CF6187"/>
    <w:rsid w:val="00CF720A"/>
    <w:rsid w:val="00D00CA1"/>
    <w:rsid w:val="00D01653"/>
    <w:rsid w:val="00D02855"/>
    <w:rsid w:val="00D035AF"/>
    <w:rsid w:val="00D03BA8"/>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colormenu v:ext="edit" fillcolor="none [3212]"/>
    </o:shapedefaults>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link w:val="Heading7Char"/>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link w:val="BodyTextIndentChar"/>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 w:type="character" w:customStyle="1" w:styleId="Heading7Char">
    <w:name w:val="Heading 7 Char"/>
    <w:basedOn w:val="DefaultParagraphFont"/>
    <w:link w:val="Heading7"/>
    <w:rsid w:val="000442F4"/>
    <w:rPr>
      <w:b/>
      <w:bCs/>
      <w:sz w:val="22"/>
      <w:szCs w:val="24"/>
      <w:u w:val="single"/>
    </w:rPr>
  </w:style>
  <w:style w:type="character" w:customStyle="1" w:styleId="BodyTextIndentChar">
    <w:name w:val="Body Text Indent Char"/>
    <w:basedOn w:val="DefaultParagraphFont"/>
    <w:link w:val="BodyTextIndent"/>
    <w:rsid w:val="004C3797"/>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2.xml><?xml version="1.0" encoding="utf-8"?>
<ds:datastoreItem xmlns:ds="http://schemas.openxmlformats.org/officeDocument/2006/customXml" ds:itemID="{4AB7216B-6F07-4578-8FC9-3F99B61E7816}">
  <ds:schemaRefs>
    <ds:schemaRef ds:uri="http://purl.org/dc/term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bbeea1d4-0d4b-44bb-8f87-0664505381b8"/>
    <ds:schemaRef ds:uri="http://www.w3.org/XML/1998/namespace"/>
  </ds:schemaRefs>
</ds:datastoreItem>
</file>

<file path=customXml/itemProps3.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5.xml><?xml version="1.0" encoding="utf-8"?>
<ds:datastoreItem xmlns:ds="http://schemas.openxmlformats.org/officeDocument/2006/customXml" ds:itemID="{5AD8DFB4-43CB-4C89-8156-7E39FA1D7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7337</Words>
  <Characters>41821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49060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2019-07-26T19:52:00Z</dcterms:created>
  <dcterms:modified xsi:type="dcterms:W3CDTF">2019-07-26T20:41:00Z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