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FAEC9" w14:textId="5A9D8B7E" w:rsidR="0EEC9198" w:rsidRDefault="0EEC9198" w:rsidP="3D8CC10D">
      <w:pPr>
        <w:jc w:val="center"/>
        <w:rPr>
          <w:rFonts w:ascii="Times New Roman" w:eastAsia="Times New Roman" w:hAnsi="Times New Roman" w:cs="Times New Roman"/>
          <w:color w:val="000000" w:themeColor="text1"/>
          <w:sz w:val="20"/>
          <w:szCs w:val="20"/>
        </w:rPr>
      </w:pPr>
      <w:r w:rsidRPr="3D8CC10D">
        <w:rPr>
          <w:rFonts w:ascii="Times New Roman" w:eastAsia="Times New Roman" w:hAnsi="Times New Roman" w:cs="Times New Roman"/>
          <w:b/>
          <w:bCs/>
          <w:color w:val="000000" w:themeColor="text1"/>
          <w:sz w:val="20"/>
          <w:szCs w:val="20"/>
        </w:rPr>
        <w:t>INL DRAFT Change Map Template</w:t>
      </w:r>
    </w:p>
    <w:p w14:paraId="1F0C603B" w14:textId="42C71816" w:rsidR="0EEC9198" w:rsidRDefault="0EEC9198" w:rsidP="3D8CC10D">
      <w:pPr>
        <w:jc w:val="center"/>
        <w:rPr>
          <w:rFonts w:ascii="Times New Roman" w:eastAsia="Times New Roman" w:hAnsi="Times New Roman" w:cs="Times New Roman"/>
          <w:color w:val="000000" w:themeColor="text1"/>
          <w:sz w:val="20"/>
          <w:szCs w:val="20"/>
        </w:rPr>
      </w:pPr>
      <w:r w:rsidRPr="3D8CC10D">
        <w:rPr>
          <w:rFonts w:ascii="Times New Roman" w:eastAsia="Times New Roman" w:hAnsi="Times New Roman" w:cs="Times New Roman"/>
          <w:b/>
          <w:bCs/>
          <w:color w:val="000000" w:themeColor="text1"/>
          <w:sz w:val="20"/>
          <w:szCs w:val="20"/>
        </w:rPr>
        <w:t xml:space="preserve"> Draft Goals, Indicators, Targets for:</w:t>
      </w:r>
    </w:p>
    <w:p w14:paraId="6D304FEE" w14:textId="5FE324C4" w:rsidR="0EEC9198" w:rsidRDefault="0EEC9198" w:rsidP="3D8CC10D">
      <w:pPr>
        <w:ind w:left="1440"/>
        <w:rPr>
          <w:rFonts w:ascii="Times New Roman" w:eastAsia="Times New Roman" w:hAnsi="Times New Roman" w:cs="Times New Roman"/>
          <w:b/>
          <w:bCs/>
          <w:i/>
          <w:iCs/>
          <w:color w:val="000000" w:themeColor="text1"/>
          <w:sz w:val="20"/>
          <w:szCs w:val="20"/>
        </w:rPr>
      </w:pPr>
    </w:p>
    <w:p w14:paraId="28F43861" w14:textId="07275BEC" w:rsidR="0EEC9198" w:rsidRPr="00D00A47" w:rsidRDefault="0EEC9198" w:rsidP="00D00A47">
      <w:pPr>
        <w:jc w:val="center"/>
        <w:rPr>
          <w:rFonts w:ascii="Times New Roman" w:eastAsia="Times New Roman" w:hAnsi="Times New Roman" w:cs="Times New Roman"/>
          <w:b/>
          <w:bCs/>
          <w:i/>
          <w:iCs/>
        </w:rPr>
      </w:pPr>
      <w:r w:rsidRPr="00D00A47">
        <w:rPr>
          <w:rFonts w:ascii="Times New Roman" w:eastAsia="Times New Roman" w:hAnsi="Times New Roman" w:cs="Times New Roman"/>
          <w:b/>
          <w:bCs/>
          <w:i/>
          <w:iCs/>
        </w:rPr>
        <w:t>Access to Justice for the Juveniles in the Justice System: Opportunities for Judicial and Cultural Change - Phase III</w:t>
      </w:r>
    </w:p>
    <w:p w14:paraId="0BFE1F51" w14:textId="196BDC15" w:rsidR="00D00A47" w:rsidRPr="00D00A47" w:rsidRDefault="00D00A47" w:rsidP="00D00A47">
      <w:pPr>
        <w:jc w:val="center"/>
        <w:rPr>
          <w:rFonts w:ascii="Times New Roman" w:eastAsia="Times New Roman" w:hAnsi="Times New Roman" w:cs="Times New Roman"/>
          <w:b/>
          <w:bCs/>
          <w:i/>
          <w:iCs/>
        </w:rPr>
      </w:pPr>
      <w:r w:rsidRPr="00D00A47">
        <w:rPr>
          <w:rFonts w:ascii="Times New Roman" w:eastAsia="Times New Roman" w:hAnsi="Times New Roman" w:cs="Times New Roman"/>
        </w:rPr>
        <w:t>INL22CA0031-WHPCOSRIC-JUVJustice-032</w:t>
      </w:r>
      <w:r w:rsidR="00EE35C8">
        <w:rPr>
          <w:rFonts w:ascii="Times New Roman" w:eastAsia="Times New Roman" w:hAnsi="Times New Roman" w:cs="Times New Roman"/>
        </w:rPr>
        <w:t>8</w:t>
      </w:r>
      <w:r w:rsidRPr="00D00A47">
        <w:rPr>
          <w:rFonts w:ascii="Times New Roman" w:eastAsia="Times New Roman" w:hAnsi="Times New Roman" w:cs="Times New Roman"/>
        </w:rPr>
        <w:t>2022</w:t>
      </w:r>
    </w:p>
    <w:p w14:paraId="7E218017" w14:textId="7FCFEB68" w:rsidR="0EEC9198" w:rsidRDefault="0EEC9198" w:rsidP="3D8CC10D">
      <w:pPr>
        <w:ind w:left="1440" w:firstLine="720"/>
        <w:rPr>
          <w:rFonts w:ascii="Times New Roman" w:eastAsia="Times New Roman" w:hAnsi="Times New Roman" w:cs="Times New Roman"/>
          <w:color w:val="000000" w:themeColor="text1"/>
          <w:sz w:val="20"/>
          <w:szCs w:val="20"/>
        </w:rPr>
      </w:pPr>
    </w:p>
    <w:p w14:paraId="7CD6BBD2" w14:textId="7EF886CF" w:rsidR="0EEC9198" w:rsidRPr="00D00A47" w:rsidRDefault="0EEC9198" w:rsidP="00D00A47">
      <w:pPr>
        <w:rPr>
          <w:rFonts w:ascii="Times New Roman" w:eastAsia="Times New Roman" w:hAnsi="Times New Roman" w:cs="Times New Roman"/>
          <w:color w:val="000000" w:themeColor="text1"/>
          <w:lang w:val="es-ES"/>
        </w:rPr>
      </w:pPr>
      <w:r w:rsidRPr="00D00A47">
        <w:rPr>
          <w:rFonts w:ascii="Times New Roman" w:eastAsia="Times New Roman" w:hAnsi="Times New Roman" w:cs="Times New Roman"/>
          <w:color w:val="000000" w:themeColor="text1"/>
        </w:rPr>
        <w:t xml:space="preserve">The Draft Change Map for this project is below.  This was developed in collaboration with country counterparts, and implementers are expected to follow the goals, objectives,  activities and indicators outlined therein.  Applicants should use this as a guide in developing their Change Map for this NOFO, and should feel free to add and/or propose additional data sources, activities, indicators and targets that they perceive may help better achieve the stated objectives. The selected implementer is expected to coordinate with the POCS of the different offices to develop the work structure outlined in the document. </w:t>
      </w:r>
    </w:p>
    <w:p w14:paraId="66D3955F" w14:textId="3AC8F381" w:rsidR="0EEC9198" w:rsidRDefault="0EEC9198" w:rsidP="0EEC9198">
      <w:pPr>
        <w:ind w:left="720" w:firstLine="720"/>
        <w:rPr>
          <w:rFonts w:ascii="Times New Roman" w:eastAsia="Times New Roman" w:hAnsi="Times New Roman" w:cs="Times New Roman"/>
          <w:color w:val="000000" w:themeColor="text1"/>
          <w:sz w:val="22"/>
          <w:szCs w:val="22"/>
          <w:lang w:val="es-ES"/>
        </w:rPr>
      </w:pPr>
    </w:p>
    <w:p w14:paraId="6B346AEE" w14:textId="79B7C8CD" w:rsidR="0EEC9198" w:rsidRDefault="0EEC9198" w:rsidP="0EEC9198">
      <w:pPr>
        <w:ind w:left="1440"/>
        <w:rPr>
          <w:rFonts w:ascii="Times New Roman" w:eastAsia="Times New Roman" w:hAnsi="Times New Roman" w:cs="Times New Roman"/>
          <w:color w:val="000000" w:themeColor="text1"/>
        </w:rPr>
      </w:pPr>
    </w:p>
    <w:p w14:paraId="2A1ADEF9" w14:textId="63E8BD56" w:rsidR="000910A4" w:rsidRDefault="000910A4" w:rsidP="0008474A">
      <w:pPr>
        <w:jc w:val="center"/>
        <w:rPr>
          <w:b/>
          <w:bCs/>
          <w:sz w:val="20"/>
          <w:szCs w:val="20"/>
        </w:rPr>
      </w:pPr>
    </w:p>
    <w:p w14:paraId="72B485FF" w14:textId="77777777" w:rsidR="000910A4" w:rsidRPr="004323D5" w:rsidRDefault="000910A4" w:rsidP="0008474A">
      <w:pPr>
        <w:jc w:val="center"/>
        <w:rPr>
          <w:b/>
          <w:bCs/>
          <w:sz w:val="20"/>
          <w:szCs w:val="20"/>
        </w:rPr>
      </w:pPr>
    </w:p>
    <w:tbl>
      <w:tblPr>
        <w:tblStyle w:val="TableGrid"/>
        <w:tblW w:w="12955" w:type="dxa"/>
        <w:tblLayout w:type="fixed"/>
        <w:tblCellMar>
          <w:top w:w="115" w:type="dxa"/>
          <w:bottom w:w="115" w:type="dxa"/>
        </w:tblCellMar>
        <w:tblLook w:val="04A0" w:firstRow="1" w:lastRow="0" w:firstColumn="1" w:lastColumn="0" w:noHBand="0" w:noVBand="1"/>
      </w:tblPr>
      <w:tblGrid>
        <w:gridCol w:w="4945"/>
        <w:gridCol w:w="4140"/>
        <w:gridCol w:w="3870"/>
      </w:tblGrid>
      <w:tr w:rsidR="000910A4" w:rsidRPr="008A0D75" w14:paraId="27B971FD" w14:textId="77777777" w:rsidTr="3D8CC10D">
        <w:tc>
          <w:tcPr>
            <w:tcW w:w="4945" w:type="dxa"/>
            <w:tcBorders>
              <w:bottom w:val="single" w:sz="4" w:space="0" w:color="auto"/>
            </w:tcBorders>
            <w:shd w:val="clear" w:color="auto" w:fill="D0CECE" w:themeFill="background2" w:themeFillShade="E6"/>
          </w:tcPr>
          <w:p w14:paraId="723B2374" w14:textId="77777777" w:rsidR="000910A4" w:rsidRDefault="000910A4" w:rsidP="3D8CC10D">
            <w:pPr>
              <w:rPr>
                <w:b/>
                <w:bCs/>
                <w:color w:val="000000" w:themeColor="text1"/>
              </w:rPr>
            </w:pPr>
            <w:r w:rsidRPr="3D8CC10D">
              <w:rPr>
                <w:b/>
                <w:bCs/>
                <w:color w:val="000000" w:themeColor="text1"/>
              </w:rPr>
              <w:t>Strategic Policy Alignment</w:t>
            </w:r>
          </w:p>
          <w:p w14:paraId="00365786" w14:textId="4A672675" w:rsidR="000910A4" w:rsidRDefault="000910A4" w:rsidP="3D8CC10D">
            <w:pPr>
              <w:rPr>
                <w:b/>
                <w:bCs/>
                <w:color w:val="000000" w:themeColor="text1"/>
              </w:rPr>
            </w:pPr>
            <w:r w:rsidRPr="3D8CC10D">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7FB49A5E" w14:textId="211CA8C7" w:rsidR="000910A4" w:rsidRDefault="000910A4" w:rsidP="3D8CC10D">
            <w:pPr>
              <w:rPr>
                <w:color w:val="000000" w:themeColor="text1"/>
              </w:rPr>
            </w:pPr>
            <w:r w:rsidRPr="3D8CC10D">
              <w:rPr>
                <w:color w:val="000000" w:themeColor="text1"/>
              </w:rPr>
              <w:t>FBS Objective(s): Goal No. 3, Strengthen Criminal Justice Systems to Support Stable, Rights Respecting Partners</w:t>
            </w:r>
          </w:p>
          <w:p w14:paraId="7901FE75" w14:textId="77777777" w:rsidR="000910A4" w:rsidRDefault="000910A4" w:rsidP="3D8CC10D">
            <w:pPr>
              <w:rPr>
                <w:color w:val="000000" w:themeColor="text1"/>
              </w:rPr>
            </w:pPr>
          </w:p>
          <w:p w14:paraId="798BB2AD" w14:textId="77777777" w:rsidR="000910A4" w:rsidRDefault="000910A4" w:rsidP="3D8CC10D">
            <w:pPr>
              <w:rPr>
                <w:color w:val="000000" w:themeColor="text1"/>
              </w:rPr>
            </w:pPr>
          </w:p>
          <w:p w14:paraId="71BD0305" w14:textId="26110888" w:rsidR="000910A4" w:rsidRDefault="000910A4" w:rsidP="3D8CC10D">
            <w:pPr>
              <w:rPr>
                <w:sz w:val="22"/>
                <w:szCs w:val="22"/>
              </w:rPr>
            </w:pPr>
            <w:r w:rsidRPr="3D8CC10D">
              <w:rPr>
                <w:color w:val="000000" w:themeColor="text1"/>
              </w:rPr>
              <w:t xml:space="preserve">ICS Objective(s): </w:t>
            </w:r>
            <w:r w:rsidR="3D8CC10D" w:rsidRPr="3D8CC10D">
              <w:rPr>
                <w:b/>
                <w:bCs/>
                <w:sz w:val="22"/>
                <w:szCs w:val="22"/>
              </w:rPr>
              <w:t>ICS:</w:t>
            </w:r>
            <w:r w:rsidR="3D8CC10D" w:rsidRPr="3D8CC10D">
              <w:rPr>
                <w:sz w:val="22"/>
                <w:szCs w:val="22"/>
              </w:rPr>
              <w:t>  Goal 1 – Support Costa Rica’s efforts to improve security, including for American citizens, and bolster its ability to contribute to regional stability</w:t>
            </w:r>
          </w:p>
          <w:p w14:paraId="05D1A54C" w14:textId="296923F2" w:rsidR="000910A4" w:rsidRDefault="000910A4" w:rsidP="3D8CC10D">
            <w:pPr>
              <w:rPr>
                <w:color w:val="000000" w:themeColor="text1"/>
              </w:rPr>
            </w:pPr>
          </w:p>
          <w:p w14:paraId="1F69778D" w14:textId="5B52D733" w:rsidR="000910A4" w:rsidRDefault="000910A4" w:rsidP="3D8CC10D">
            <w:pPr>
              <w:rPr>
                <w:color w:val="000000" w:themeColor="text1"/>
              </w:rPr>
            </w:pPr>
            <w:r w:rsidRPr="3D8CC10D">
              <w:rPr>
                <w:color w:val="000000" w:themeColor="text1"/>
              </w:rPr>
              <w:t>Other:</w:t>
            </w:r>
            <w:r w:rsidR="008A750A" w:rsidRPr="3D8CC10D">
              <w:rPr>
                <w:color w:val="000000" w:themeColor="text1"/>
              </w:rPr>
              <w:t xml:space="preserve">  (For example, note alignment to Integrated Bureau Strategic Guidance here.)</w:t>
            </w:r>
          </w:p>
          <w:p w14:paraId="07962FEE" w14:textId="4B232C5B" w:rsidR="000910A4" w:rsidRDefault="000910A4" w:rsidP="3D8CC10D">
            <w:pPr>
              <w:rPr>
                <w:color w:val="000000" w:themeColor="text1"/>
              </w:rPr>
            </w:pPr>
          </w:p>
        </w:tc>
      </w:tr>
      <w:tr w:rsidR="000910A4" w:rsidRPr="008A0D75" w14:paraId="712D0E72" w14:textId="77777777" w:rsidTr="3D8CC10D">
        <w:tc>
          <w:tcPr>
            <w:tcW w:w="4945" w:type="dxa"/>
            <w:tcBorders>
              <w:bottom w:val="single" w:sz="4" w:space="0" w:color="auto"/>
            </w:tcBorders>
            <w:shd w:val="clear" w:color="auto" w:fill="F7CAAC" w:themeFill="accent2" w:themeFillTint="66"/>
          </w:tcPr>
          <w:p w14:paraId="1061CA30" w14:textId="77777777" w:rsidR="000910A4" w:rsidRDefault="000910A4" w:rsidP="3D8CC10D">
            <w:pPr>
              <w:rPr>
                <w:b/>
                <w:bCs/>
                <w:color w:val="000000" w:themeColor="text1"/>
              </w:rPr>
            </w:pPr>
            <w:r w:rsidRPr="3D8CC10D">
              <w:rPr>
                <w:b/>
                <w:bCs/>
                <w:color w:val="000000" w:themeColor="text1"/>
              </w:rPr>
              <w:t>VISION</w:t>
            </w:r>
          </w:p>
          <w:p w14:paraId="13AFCAA5" w14:textId="6B5754EC" w:rsidR="000910A4" w:rsidRPr="008A0D75" w:rsidRDefault="000910A4" w:rsidP="3D8CC10D">
            <w:pPr>
              <w:rPr>
                <w:b/>
                <w:bCs/>
                <w:color w:val="000000" w:themeColor="text1"/>
              </w:rPr>
            </w:pPr>
            <w:r w:rsidRPr="3D8CC10D">
              <w:rPr>
                <w:b/>
                <w:bCs/>
                <w:color w:val="000000" w:themeColor="text1"/>
              </w:rPr>
              <w:t>(Optional)</w:t>
            </w:r>
          </w:p>
        </w:tc>
        <w:tc>
          <w:tcPr>
            <w:tcW w:w="4140" w:type="dxa"/>
            <w:tcBorders>
              <w:bottom w:val="single" w:sz="4" w:space="0" w:color="auto"/>
            </w:tcBorders>
            <w:shd w:val="clear" w:color="auto" w:fill="F7CAAC" w:themeFill="accent2" w:themeFillTint="66"/>
          </w:tcPr>
          <w:p w14:paraId="4622BC86" w14:textId="627C2FE0" w:rsidR="000910A4" w:rsidRDefault="000910A4" w:rsidP="3D8CC10D">
            <w:pPr>
              <w:rPr>
                <w:color w:val="000000" w:themeColor="text1"/>
              </w:rPr>
            </w:pPr>
            <w:r w:rsidRPr="3D8CC10D">
              <w:rPr>
                <w:color w:val="000000" w:themeColor="text1"/>
              </w:rPr>
              <w:t>Indicator</w:t>
            </w:r>
            <w:r w:rsidR="7DFDA4C9" w:rsidRPr="3D8CC10D">
              <w:rPr>
                <w:color w:val="000000" w:themeColor="text1"/>
              </w:rPr>
              <w:t xml:space="preserve"> (Optional)</w:t>
            </w:r>
            <w:r w:rsidRPr="3D8CC10D">
              <w:rPr>
                <w:color w:val="000000" w:themeColor="text1"/>
              </w:rPr>
              <w:t>:</w:t>
            </w:r>
          </w:p>
          <w:p w14:paraId="5223E182" w14:textId="77777777" w:rsidR="000910A4" w:rsidRDefault="000910A4" w:rsidP="3D8CC10D">
            <w:pPr>
              <w:rPr>
                <w:color w:val="000000" w:themeColor="text1"/>
              </w:rPr>
            </w:pPr>
          </w:p>
          <w:p w14:paraId="54ACD1A6" w14:textId="6F0F92BA" w:rsidR="000910A4" w:rsidRDefault="000910A4" w:rsidP="3D8CC10D">
            <w:pPr>
              <w:rPr>
                <w:color w:val="000000" w:themeColor="text1"/>
              </w:rPr>
            </w:pPr>
            <w:r w:rsidRPr="3D8CC10D">
              <w:rPr>
                <w:color w:val="000000" w:themeColor="text1"/>
              </w:rPr>
              <w:t>Target</w:t>
            </w:r>
            <w:r w:rsidR="7DFDA4C9" w:rsidRPr="3D8CC10D">
              <w:rPr>
                <w:color w:val="000000" w:themeColor="text1"/>
              </w:rPr>
              <w:t xml:space="preserve"> (Optional)</w:t>
            </w:r>
            <w:r w:rsidRPr="3D8CC10D">
              <w:rPr>
                <w:color w:val="000000" w:themeColor="text1"/>
              </w:rPr>
              <w:t>:</w:t>
            </w:r>
          </w:p>
          <w:p w14:paraId="59FDCFB7" w14:textId="48F40691" w:rsidR="000910A4" w:rsidRPr="008A0D75" w:rsidRDefault="000910A4" w:rsidP="3D8CC10D">
            <w:pPr>
              <w:rPr>
                <w:color w:val="000000" w:themeColor="text1"/>
              </w:rPr>
            </w:pPr>
          </w:p>
        </w:tc>
        <w:tc>
          <w:tcPr>
            <w:tcW w:w="3870" w:type="dxa"/>
            <w:tcBorders>
              <w:bottom w:val="single" w:sz="4" w:space="0" w:color="auto"/>
            </w:tcBorders>
            <w:shd w:val="clear" w:color="auto" w:fill="F7CAAC" w:themeFill="accent2" w:themeFillTint="66"/>
          </w:tcPr>
          <w:p w14:paraId="79168D06" w14:textId="58261B08" w:rsidR="000910A4" w:rsidRPr="008A0D75" w:rsidRDefault="000910A4" w:rsidP="3D8CC10D">
            <w:pPr>
              <w:rPr>
                <w:color w:val="000000" w:themeColor="text1"/>
              </w:rPr>
            </w:pPr>
            <w:r w:rsidRPr="3D8CC10D">
              <w:rPr>
                <w:color w:val="000000" w:themeColor="text1"/>
              </w:rPr>
              <w:t>Data Source</w:t>
            </w:r>
            <w:r w:rsidR="7DFDA4C9" w:rsidRPr="3D8CC10D">
              <w:rPr>
                <w:color w:val="000000" w:themeColor="text1"/>
              </w:rPr>
              <w:t xml:space="preserve"> (Optional)</w:t>
            </w:r>
            <w:r w:rsidRPr="3D8CC10D">
              <w:rPr>
                <w:color w:val="000000" w:themeColor="text1"/>
              </w:rPr>
              <w:t>:</w:t>
            </w:r>
          </w:p>
        </w:tc>
      </w:tr>
      <w:tr w:rsidR="008A0D75" w:rsidRPr="008A0D75" w14:paraId="64ABDCDE" w14:textId="2A5DB019" w:rsidTr="3D8CC10D">
        <w:tc>
          <w:tcPr>
            <w:tcW w:w="4945" w:type="dxa"/>
            <w:tcBorders>
              <w:bottom w:val="single" w:sz="4" w:space="0" w:color="auto"/>
            </w:tcBorders>
            <w:shd w:val="clear" w:color="auto" w:fill="8EAADB" w:themeFill="accent1" w:themeFillTint="99"/>
          </w:tcPr>
          <w:p w14:paraId="2785629F" w14:textId="085E056C" w:rsidR="0008474A" w:rsidRPr="008A0D75" w:rsidRDefault="7EE9F756" w:rsidP="3D8CC10D">
            <w:pPr>
              <w:ind w:left="360"/>
              <w:rPr>
                <w:b/>
                <w:bCs/>
                <w:color w:val="000000" w:themeColor="text1"/>
              </w:rPr>
            </w:pPr>
            <w:r w:rsidRPr="3D8CC10D">
              <w:rPr>
                <w:b/>
                <w:bCs/>
                <w:color w:val="000000" w:themeColor="text1"/>
              </w:rPr>
              <w:t>Goal 1</w:t>
            </w:r>
            <w:r w:rsidR="35D1968B" w:rsidRPr="3D8CC10D">
              <w:rPr>
                <w:b/>
                <w:bCs/>
                <w:color w:val="000000" w:themeColor="text1"/>
              </w:rPr>
              <w:t xml:space="preserve">:  </w:t>
            </w:r>
            <w:r w:rsidR="0EEC9198" w:rsidRPr="3D8CC10D">
              <w:rPr>
                <w:b/>
                <w:bCs/>
                <w:color w:val="000000" w:themeColor="text1"/>
              </w:rPr>
              <w:t>  Poder Judicial has increased capacity to implement restorative justice programs that meet the needs of Costa Rican youth involved in the justice system</w:t>
            </w:r>
          </w:p>
          <w:p w14:paraId="10E60DCB" w14:textId="466E54F7" w:rsidR="0008474A" w:rsidRPr="008A0D75" w:rsidRDefault="0008474A" w:rsidP="3D8CC10D">
            <w:pPr>
              <w:rPr>
                <w:color w:val="000000" w:themeColor="text1"/>
                <w:u w:val="single"/>
              </w:rPr>
            </w:pPr>
          </w:p>
        </w:tc>
        <w:tc>
          <w:tcPr>
            <w:tcW w:w="4140" w:type="dxa"/>
            <w:tcBorders>
              <w:bottom w:val="single" w:sz="4" w:space="0" w:color="auto"/>
            </w:tcBorders>
            <w:shd w:val="clear" w:color="auto" w:fill="8EAADB" w:themeFill="accent1" w:themeFillTint="99"/>
          </w:tcPr>
          <w:p w14:paraId="30C3C73E" w14:textId="59F22EC4" w:rsidR="000910A4" w:rsidRPr="008A0D75" w:rsidRDefault="0EEC9198" w:rsidP="3D8CC10D">
            <w:pPr>
              <w:rPr>
                <w:color w:val="000000" w:themeColor="text1"/>
              </w:rPr>
            </w:pPr>
            <w:r w:rsidRPr="3D8CC10D">
              <w:rPr>
                <w:b/>
                <w:bCs/>
                <w:color w:val="000000" w:themeColor="text1"/>
              </w:rPr>
              <w:t>Indicator 1</w:t>
            </w:r>
            <w:r w:rsidRPr="3D8CC10D">
              <w:rPr>
                <w:color w:val="000000" w:themeColor="text1"/>
              </w:rPr>
              <w:t>:  Judicial Personnel design and   implement restorative justice programs that meet the needs of Costa Rican youth involved in the justice system  </w:t>
            </w:r>
          </w:p>
          <w:p w14:paraId="791F29CB" w14:textId="393FE6AD" w:rsidR="000910A4" w:rsidRPr="008A0D75" w:rsidRDefault="0EEC9198" w:rsidP="3D8CC10D">
            <w:pPr>
              <w:ind w:left="360"/>
              <w:rPr>
                <w:color w:val="000000" w:themeColor="text1"/>
              </w:rPr>
            </w:pPr>
            <w:r w:rsidRPr="3D8CC10D">
              <w:rPr>
                <w:color w:val="000000" w:themeColor="text1"/>
              </w:rPr>
              <w:t>  </w:t>
            </w:r>
          </w:p>
          <w:p w14:paraId="5F8DA797" w14:textId="653F2000" w:rsidR="000910A4" w:rsidRPr="008A0D75" w:rsidRDefault="0EEC9198" w:rsidP="3D8CC10D">
            <w:pPr>
              <w:rPr>
                <w:color w:val="000000" w:themeColor="text1"/>
              </w:rPr>
            </w:pPr>
            <w:r w:rsidRPr="3D8CC10D">
              <w:rPr>
                <w:b/>
                <w:bCs/>
                <w:color w:val="000000" w:themeColor="text1"/>
              </w:rPr>
              <w:lastRenderedPageBreak/>
              <w:t>Target 1:</w:t>
            </w:r>
            <w:r w:rsidRPr="3D8CC10D">
              <w:rPr>
                <w:color w:val="000000" w:themeColor="text1"/>
              </w:rPr>
              <w:t xml:space="preserve"> # Restorative justice mechanisms implemented by Poder Judicial that meet the needs of youth  </w:t>
            </w:r>
          </w:p>
        </w:tc>
        <w:tc>
          <w:tcPr>
            <w:tcW w:w="3870" w:type="dxa"/>
            <w:tcBorders>
              <w:bottom w:val="single" w:sz="4" w:space="0" w:color="auto"/>
            </w:tcBorders>
            <w:shd w:val="clear" w:color="auto" w:fill="8EAADB" w:themeFill="accent1" w:themeFillTint="99"/>
          </w:tcPr>
          <w:p w14:paraId="67396FE5" w14:textId="60D34B49" w:rsidR="0035374E" w:rsidRPr="008A0D75" w:rsidRDefault="7EE9F756" w:rsidP="3D8CC10D">
            <w:pPr>
              <w:rPr>
                <w:color w:val="000000" w:themeColor="text1"/>
              </w:rPr>
            </w:pPr>
            <w:r w:rsidRPr="3D8CC10D">
              <w:rPr>
                <w:color w:val="000000" w:themeColor="text1"/>
              </w:rPr>
              <w:lastRenderedPageBreak/>
              <w:t>Data Source:</w:t>
            </w:r>
          </w:p>
        </w:tc>
      </w:tr>
      <w:tr w:rsidR="004323D5" w:rsidRPr="004323D5" w14:paraId="3DEB6949" w14:textId="2186829A" w:rsidTr="3D8CC10D">
        <w:tc>
          <w:tcPr>
            <w:tcW w:w="4945" w:type="dxa"/>
            <w:tcBorders>
              <w:bottom w:val="single" w:sz="4" w:space="0" w:color="auto"/>
            </w:tcBorders>
            <w:shd w:val="clear" w:color="auto" w:fill="B4C6E7" w:themeFill="accent1" w:themeFillTint="66"/>
          </w:tcPr>
          <w:p w14:paraId="30450C5D" w14:textId="1CCB0950" w:rsidR="0008474A" w:rsidRPr="004323D5" w:rsidRDefault="0008474A" w:rsidP="3D8CC10D">
            <w:pPr>
              <w:rPr>
                <w:b/>
                <w:bCs/>
                <w:color w:val="000000" w:themeColor="text1"/>
              </w:rPr>
            </w:pPr>
            <w:r w:rsidRPr="3D8CC10D">
              <w:rPr>
                <w:b/>
                <w:bCs/>
              </w:rPr>
              <w:t>Objective 1</w:t>
            </w:r>
            <w:r w:rsidR="7EE9F756" w:rsidRPr="3D8CC10D">
              <w:rPr>
                <w:b/>
                <w:bCs/>
              </w:rPr>
              <w:t>.1</w:t>
            </w:r>
            <w:r w:rsidRPr="3D8CC10D">
              <w:rPr>
                <w:b/>
                <w:bCs/>
              </w:rPr>
              <w:t>:</w:t>
            </w:r>
            <w:r w:rsidRPr="3D8CC10D">
              <w:t>  </w:t>
            </w:r>
            <w:r w:rsidR="0EEC9198" w:rsidRPr="3D8CC10D">
              <w:rPr>
                <w:b/>
                <w:bCs/>
                <w:color w:val="000000" w:themeColor="text1"/>
                <w:sz w:val="24"/>
                <w:szCs w:val="24"/>
              </w:rPr>
              <w:t xml:space="preserve"> </w:t>
            </w:r>
            <w:r w:rsidR="0EEC9198" w:rsidRPr="3D8CC10D">
              <w:rPr>
                <w:b/>
                <w:bCs/>
                <w:color w:val="000000" w:themeColor="text1"/>
              </w:rPr>
              <w:t>Poder Judicial designs and implements restorative justice programs that meet the needs of Costa Rican youth involved in the justice system</w:t>
            </w:r>
          </w:p>
          <w:p w14:paraId="63F80BD9" w14:textId="24FC21DD" w:rsidR="0008474A" w:rsidRPr="004323D5" w:rsidRDefault="0008474A" w:rsidP="3D8CC10D">
            <w:pPr>
              <w:rPr>
                <w:i/>
                <w:iCs/>
              </w:rPr>
            </w:pPr>
          </w:p>
        </w:tc>
        <w:tc>
          <w:tcPr>
            <w:tcW w:w="4140" w:type="dxa"/>
            <w:tcBorders>
              <w:bottom w:val="single" w:sz="4" w:space="0" w:color="auto"/>
            </w:tcBorders>
            <w:shd w:val="clear" w:color="auto" w:fill="B4C6E7" w:themeFill="accent1" w:themeFillTint="66"/>
          </w:tcPr>
          <w:p w14:paraId="73036E22" w14:textId="74F6FCB9" w:rsidR="0008474A" w:rsidRPr="004323D5" w:rsidRDefault="0EEC9198" w:rsidP="3D8CC10D">
            <w:pPr>
              <w:rPr>
                <w:color w:val="000000" w:themeColor="text1"/>
                <w:sz w:val="24"/>
                <w:szCs w:val="24"/>
              </w:rPr>
            </w:pPr>
            <w:r w:rsidRPr="3D8CC10D">
              <w:rPr>
                <w:color w:val="000000" w:themeColor="text1"/>
                <w:sz w:val="24"/>
                <w:szCs w:val="24"/>
              </w:rPr>
              <w:t> </w:t>
            </w:r>
          </w:p>
          <w:p w14:paraId="42707357" w14:textId="4B0B3758" w:rsidR="0008474A" w:rsidRPr="004323D5" w:rsidRDefault="0EEC9198" w:rsidP="3D8CC10D">
            <w:pPr>
              <w:rPr>
                <w:color w:val="000000" w:themeColor="text1"/>
              </w:rPr>
            </w:pPr>
            <w:r w:rsidRPr="3D8CC10D">
              <w:rPr>
                <w:b/>
                <w:bCs/>
                <w:color w:val="000000" w:themeColor="text1"/>
              </w:rPr>
              <w:t>Indicator 1.1:</w:t>
            </w:r>
            <w:r w:rsidRPr="3D8CC10D">
              <w:rPr>
                <w:color w:val="000000" w:themeColor="text1"/>
              </w:rPr>
              <w:t xml:space="preserve">  Poder Judicial personnel implement restorative justice programs for youth. </w:t>
            </w:r>
          </w:p>
          <w:p w14:paraId="61960E7A" w14:textId="1C916009" w:rsidR="0008474A" w:rsidRPr="004323D5" w:rsidRDefault="0EEC9198" w:rsidP="3D8CC10D">
            <w:pPr>
              <w:rPr>
                <w:color w:val="000000" w:themeColor="text1"/>
                <w:sz w:val="24"/>
                <w:szCs w:val="24"/>
              </w:rPr>
            </w:pPr>
            <w:r w:rsidRPr="3D8CC10D">
              <w:rPr>
                <w:color w:val="000000" w:themeColor="text1"/>
                <w:sz w:val="24"/>
                <w:szCs w:val="24"/>
              </w:rPr>
              <w:t> </w:t>
            </w:r>
          </w:p>
          <w:p w14:paraId="70A3D892" w14:textId="22B51CBB" w:rsidR="0008474A" w:rsidRPr="004323D5" w:rsidRDefault="0EEC9198" w:rsidP="3D8CC10D">
            <w:pPr>
              <w:rPr>
                <w:color w:val="000000" w:themeColor="text1"/>
              </w:rPr>
            </w:pPr>
            <w:r w:rsidRPr="3D8CC10D">
              <w:rPr>
                <w:b/>
                <w:bCs/>
                <w:color w:val="000000" w:themeColor="text1"/>
              </w:rPr>
              <w:t>Target 1.1</w:t>
            </w:r>
            <w:r w:rsidRPr="3D8CC10D">
              <w:rPr>
                <w:color w:val="000000" w:themeColor="text1"/>
              </w:rPr>
              <w:t>:  # Restorative justice programs for youth implemented</w:t>
            </w:r>
          </w:p>
        </w:tc>
        <w:tc>
          <w:tcPr>
            <w:tcW w:w="3870" w:type="dxa"/>
            <w:tcBorders>
              <w:bottom w:val="single" w:sz="4" w:space="0" w:color="auto"/>
            </w:tcBorders>
            <w:shd w:val="clear" w:color="auto" w:fill="B4C6E7" w:themeFill="accent1" w:themeFillTint="66"/>
          </w:tcPr>
          <w:p w14:paraId="404D22B1" w14:textId="77777777" w:rsidR="0008474A" w:rsidRPr="004323D5" w:rsidRDefault="0008474A" w:rsidP="3D8CC10D">
            <w:pPr>
              <w:rPr>
                <w:b/>
                <w:bCs/>
              </w:rPr>
            </w:pPr>
          </w:p>
        </w:tc>
      </w:tr>
      <w:tr w:rsidR="004323D5" w:rsidRPr="004323D5" w14:paraId="30ECFF64" w14:textId="6A38A47C" w:rsidTr="3D8CC10D">
        <w:tc>
          <w:tcPr>
            <w:tcW w:w="4945" w:type="dxa"/>
            <w:shd w:val="clear" w:color="auto" w:fill="D9E2F3" w:themeFill="accent1" w:themeFillTint="33"/>
          </w:tcPr>
          <w:p w14:paraId="0B32ED1D" w14:textId="7271BDA9" w:rsidR="0008474A" w:rsidRPr="004323D5" w:rsidRDefault="0EEC9198" w:rsidP="3D8CC10D">
            <w:pPr>
              <w:rPr>
                <w:b/>
                <w:bCs/>
                <w:color w:val="000000" w:themeColor="text1"/>
                <w:sz w:val="24"/>
                <w:szCs w:val="24"/>
              </w:rPr>
            </w:pPr>
            <w:r w:rsidRPr="3D8CC10D">
              <w:rPr>
                <w:b/>
                <w:bCs/>
                <w:color w:val="000000" w:themeColor="text1"/>
              </w:rPr>
              <w:t>Sub Objective 1.11:   Judicial implement effective restorative justice mechanisms that provide youth alternatives to adult prison. </w:t>
            </w:r>
            <w:r w:rsidRPr="3D8CC10D">
              <w:rPr>
                <w:b/>
                <w:bCs/>
                <w:color w:val="000000" w:themeColor="text1"/>
                <w:sz w:val="24"/>
                <w:szCs w:val="24"/>
              </w:rPr>
              <w:t> </w:t>
            </w:r>
          </w:p>
          <w:p w14:paraId="3BBF31F9" w14:textId="037699B5" w:rsidR="0008474A" w:rsidRPr="004323D5" w:rsidRDefault="0008474A" w:rsidP="3D8CC10D">
            <w:pPr>
              <w:rPr>
                <w:i/>
                <w:iCs/>
              </w:rPr>
            </w:pPr>
          </w:p>
        </w:tc>
        <w:tc>
          <w:tcPr>
            <w:tcW w:w="4140" w:type="dxa"/>
            <w:shd w:val="clear" w:color="auto" w:fill="D9E2F3" w:themeFill="accent1" w:themeFillTint="33"/>
          </w:tcPr>
          <w:p w14:paraId="4A033956" w14:textId="36359526" w:rsidR="0008474A" w:rsidRPr="004323D5" w:rsidRDefault="0EEC9198" w:rsidP="3D8CC10D">
            <w:pPr>
              <w:rPr>
                <w:color w:val="000000" w:themeColor="text1"/>
              </w:rPr>
            </w:pPr>
            <w:r w:rsidRPr="3D8CC10D">
              <w:rPr>
                <w:b/>
                <w:bCs/>
                <w:color w:val="000000" w:themeColor="text1"/>
              </w:rPr>
              <w:t>Indicator 1.11</w:t>
            </w:r>
            <w:r w:rsidRPr="3D8CC10D">
              <w:rPr>
                <w:color w:val="000000" w:themeColor="text1"/>
              </w:rPr>
              <w:t xml:space="preserve">:  Poder Judicial personnel implement restorative justice programs for youth. </w:t>
            </w:r>
          </w:p>
          <w:p w14:paraId="125A69C0" w14:textId="577AD594" w:rsidR="0008474A" w:rsidRPr="004323D5" w:rsidRDefault="0EEC9198" w:rsidP="3D8CC10D">
            <w:pPr>
              <w:rPr>
                <w:color w:val="000000" w:themeColor="text1"/>
              </w:rPr>
            </w:pPr>
            <w:r w:rsidRPr="3D8CC10D">
              <w:rPr>
                <w:color w:val="000000" w:themeColor="text1"/>
              </w:rPr>
              <w:t> </w:t>
            </w:r>
          </w:p>
          <w:p w14:paraId="30D65DE6" w14:textId="73CD043B" w:rsidR="0008474A" w:rsidRPr="004323D5" w:rsidRDefault="0EEC9198" w:rsidP="3D8CC10D">
            <w:pPr>
              <w:rPr>
                <w:color w:val="000000" w:themeColor="text1"/>
              </w:rPr>
            </w:pPr>
            <w:r w:rsidRPr="3D8CC10D">
              <w:rPr>
                <w:b/>
                <w:bCs/>
                <w:color w:val="000000" w:themeColor="text1"/>
              </w:rPr>
              <w:t>Target 1.11: </w:t>
            </w:r>
            <w:r w:rsidRPr="3D8CC10D">
              <w:rPr>
                <w:color w:val="000000" w:themeColor="text1"/>
              </w:rPr>
              <w:t xml:space="preserve"> # Restorative justice programs for youth implemented (disagg by diversion, alternatives to incarceration, recividism reduction, community reintigration </w:t>
            </w:r>
          </w:p>
          <w:p w14:paraId="33BD2BD7" w14:textId="6F2C2848" w:rsidR="0008474A" w:rsidRPr="004323D5" w:rsidRDefault="0008474A" w:rsidP="3D8CC10D">
            <w:pPr>
              <w:rPr>
                <w:b/>
                <w:bCs/>
              </w:rPr>
            </w:pPr>
          </w:p>
        </w:tc>
        <w:tc>
          <w:tcPr>
            <w:tcW w:w="3870" w:type="dxa"/>
            <w:shd w:val="clear" w:color="auto" w:fill="D9E2F3" w:themeFill="accent1" w:themeFillTint="33"/>
          </w:tcPr>
          <w:p w14:paraId="1A0B0E21" w14:textId="77777777" w:rsidR="0008474A" w:rsidRPr="004323D5" w:rsidRDefault="0008474A" w:rsidP="3D8CC10D">
            <w:pPr>
              <w:rPr>
                <w:b/>
                <w:bCs/>
              </w:rPr>
            </w:pPr>
          </w:p>
        </w:tc>
      </w:tr>
      <w:tr w:rsidR="008A0D75" w:rsidRPr="004323D5" w14:paraId="33D745FC" w14:textId="3529BCBD" w:rsidTr="3D8CC10D">
        <w:tc>
          <w:tcPr>
            <w:tcW w:w="4945" w:type="dxa"/>
          </w:tcPr>
          <w:p w14:paraId="317D7356" w14:textId="3A01E436" w:rsidR="008A0D75" w:rsidRDefault="7EE9F756" w:rsidP="3D8CC10D">
            <w:pPr>
              <w:rPr>
                <w:color w:val="000000" w:themeColor="text1"/>
                <w:sz w:val="24"/>
                <w:szCs w:val="24"/>
              </w:rPr>
            </w:pPr>
            <w:r w:rsidRPr="3D8CC10D">
              <w:rPr>
                <w:b/>
                <w:bCs/>
              </w:rPr>
              <w:t>Activity 1.101</w:t>
            </w:r>
            <w:r w:rsidR="35D1968B" w:rsidRPr="3D8CC10D">
              <w:rPr>
                <w:b/>
                <w:bCs/>
              </w:rPr>
              <w:t xml:space="preserve">: </w:t>
            </w:r>
            <w:r w:rsidR="0EEC9198" w:rsidRPr="3D8CC10D">
              <w:rPr>
                <w:color w:val="000000" w:themeColor="text1"/>
              </w:rPr>
              <w:t xml:space="preserve">Create Pilots:  Technical assessment to establish two restorative justice pilots in two communities jointly selected by INL and Poder Judicial Restorative Justice Office.   Key criteria for establishing these pilots should include communities that have threat of TOC/narcotics trafficking and vulnerability of local youth population recruitment by these organizations; areas that already have an established  juvenile restorative justice program, the greatest number of restorative justice processes, strong redes de apoyo (assistance networks), active Concejo Cantonal de Coordinación Interinstitucional (CCI) (inter-municipal coorinations councils), and strong Sembremos Seguridad programming.  TA will include (but not be limited to): identifying and obtaining commitments from judicial personnel, civil </w:t>
            </w:r>
            <w:r w:rsidR="0EEC9198" w:rsidRPr="3D8CC10D">
              <w:rPr>
                <w:color w:val="000000" w:themeColor="text1"/>
              </w:rPr>
              <w:lastRenderedPageBreak/>
              <w:t>society, private enterprise, educational institutions, and community stakeholders</w:t>
            </w:r>
            <w:r w:rsidR="0EEC9198" w:rsidRPr="3D8CC10D">
              <w:rPr>
                <w:color w:val="000000" w:themeColor="text1"/>
                <w:sz w:val="24"/>
                <w:szCs w:val="24"/>
              </w:rPr>
              <w:t>.</w:t>
            </w:r>
          </w:p>
          <w:p w14:paraId="3AD47418" w14:textId="7EE7AAE8" w:rsidR="008A0D75" w:rsidRDefault="008A0D75" w:rsidP="3D8CC10D">
            <w:pPr>
              <w:rPr>
                <w:b/>
                <w:bCs/>
              </w:rPr>
            </w:pPr>
          </w:p>
          <w:p w14:paraId="35DE7FBD" w14:textId="7AE4E93B" w:rsidR="008A0D75" w:rsidRPr="004323D5" w:rsidRDefault="008A0D75" w:rsidP="3D8CC10D">
            <w:pPr>
              <w:rPr>
                <w:color w:val="7F7F7F" w:themeColor="text1" w:themeTint="80"/>
              </w:rPr>
            </w:pPr>
          </w:p>
        </w:tc>
        <w:tc>
          <w:tcPr>
            <w:tcW w:w="4140" w:type="dxa"/>
          </w:tcPr>
          <w:p w14:paraId="084E5832" w14:textId="6CCF519A" w:rsidR="008A0D75" w:rsidRPr="004323D5" w:rsidRDefault="0EEC9198" w:rsidP="3D8CC10D">
            <w:pPr>
              <w:rPr>
                <w:color w:val="000000" w:themeColor="text1"/>
              </w:rPr>
            </w:pPr>
            <w:r w:rsidRPr="3D8CC10D">
              <w:rPr>
                <w:b/>
                <w:bCs/>
                <w:color w:val="000000" w:themeColor="text1"/>
              </w:rPr>
              <w:lastRenderedPageBreak/>
              <w:t>Indicator 1.101</w:t>
            </w:r>
            <w:r w:rsidRPr="3D8CC10D">
              <w:rPr>
                <w:color w:val="000000" w:themeColor="text1"/>
              </w:rPr>
              <w:t>: Pilots established  </w:t>
            </w:r>
          </w:p>
          <w:p w14:paraId="606AEFE9" w14:textId="41BA9E9E" w:rsidR="008A0D75" w:rsidRPr="004323D5" w:rsidRDefault="0EEC9198" w:rsidP="3D8CC10D">
            <w:pPr>
              <w:rPr>
                <w:color w:val="000000" w:themeColor="text1"/>
              </w:rPr>
            </w:pPr>
            <w:r w:rsidRPr="3D8CC10D">
              <w:rPr>
                <w:color w:val="000000" w:themeColor="text1"/>
              </w:rPr>
              <w:t> </w:t>
            </w:r>
          </w:p>
          <w:p w14:paraId="4CAA40FD" w14:textId="5ED3112D" w:rsidR="008A0D75" w:rsidRPr="004323D5" w:rsidRDefault="0EEC9198" w:rsidP="3D8CC10D">
            <w:pPr>
              <w:rPr>
                <w:color w:val="000000" w:themeColor="text1"/>
              </w:rPr>
            </w:pPr>
            <w:r w:rsidRPr="3D8CC10D">
              <w:rPr>
                <w:b/>
                <w:bCs/>
                <w:color w:val="000000" w:themeColor="text1"/>
              </w:rPr>
              <w:t>Target 1.101:</w:t>
            </w:r>
            <w:r w:rsidRPr="3D8CC10D">
              <w:rPr>
                <w:color w:val="000000" w:themeColor="text1"/>
              </w:rPr>
              <w:t xml:space="preserve">  # Pilots established (Disaggregated/geo area)</w:t>
            </w:r>
          </w:p>
          <w:p w14:paraId="0664FC39" w14:textId="7BB70E8B" w:rsidR="008A0D75" w:rsidRPr="004323D5" w:rsidRDefault="008A0D75" w:rsidP="3D8CC10D">
            <w:pPr>
              <w:rPr>
                <w:i/>
                <w:iCs/>
                <w:color w:val="7F7F7F" w:themeColor="text1" w:themeTint="80"/>
              </w:rPr>
            </w:pPr>
          </w:p>
        </w:tc>
        <w:tc>
          <w:tcPr>
            <w:tcW w:w="3870" w:type="dxa"/>
          </w:tcPr>
          <w:p w14:paraId="1D3A73B5" w14:textId="77777777" w:rsidR="008A0D75" w:rsidRPr="004323D5" w:rsidRDefault="008A0D75" w:rsidP="3D8CC10D">
            <w:pPr>
              <w:rPr>
                <w:i/>
                <w:iCs/>
                <w:color w:val="7F7F7F" w:themeColor="text1" w:themeTint="80"/>
              </w:rPr>
            </w:pPr>
          </w:p>
        </w:tc>
      </w:tr>
      <w:tr w:rsidR="008A0D75" w:rsidRPr="004323D5" w14:paraId="7321FF59" w14:textId="6675A072" w:rsidTr="3D8CC10D">
        <w:tc>
          <w:tcPr>
            <w:tcW w:w="4945" w:type="dxa"/>
            <w:tcBorders>
              <w:bottom w:val="single" w:sz="4" w:space="0" w:color="auto"/>
            </w:tcBorders>
          </w:tcPr>
          <w:p w14:paraId="067DA638" w14:textId="62174DBA" w:rsidR="008A0D75" w:rsidRPr="004323D5" w:rsidRDefault="7EE9F756" w:rsidP="3D8CC10D">
            <w:pPr>
              <w:rPr>
                <w:color w:val="000000" w:themeColor="text1"/>
              </w:rPr>
            </w:pPr>
            <w:r w:rsidRPr="3D8CC10D">
              <w:rPr>
                <w:b/>
                <w:bCs/>
              </w:rPr>
              <w:t>Activity 1.102</w:t>
            </w:r>
            <w:r w:rsidR="35D1968B" w:rsidRPr="3D8CC10D">
              <w:rPr>
                <w:b/>
                <w:bCs/>
              </w:rPr>
              <w:t xml:space="preserve">: </w:t>
            </w:r>
            <w:r w:rsidR="0EEC9198" w:rsidRPr="3D8CC10D">
              <w:rPr>
                <w:color w:val="000000" w:themeColor="text1"/>
              </w:rPr>
              <w:t xml:space="preserve">Systems Mapping: Technical Assistance to provide mapping of the restorative juvenile justice system mechanisms in each pilot area that should include but not be limited to: </w:t>
            </w:r>
          </w:p>
          <w:p w14:paraId="61DBD0B1" w14:textId="723B05DE" w:rsidR="008A0D75" w:rsidRPr="004323D5" w:rsidRDefault="0EEC9198" w:rsidP="3D8CC10D">
            <w:pPr>
              <w:pStyle w:val="ListParagraph"/>
              <w:numPr>
                <w:ilvl w:val="0"/>
                <w:numId w:val="2"/>
              </w:numPr>
              <w:rPr>
                <w:color w:val="000000" w:themeColor="text1"/>
              </w:rPr>
            </w:pPr>
            <w:r w:rsidRPr="3D8CC10D">
              <w:rPr>
                <w:color w:val="000000" w:themeColor="text1"/>
              </w:rPr>
              <w:t>Mapping of all existing mechanisms and steps within the restorative justice process under current juvenile restorative justice law;</w:t>
            </w:r>
          </w:p>
          <w:p w14:paraId="3CAE6323" w14:textId="0A5DF1B0" w:rsidR="008A0D75" w:rsidRPr="004323D5" w:rsidRDefault="0EEC9198" w:rsidP="3D8CC10D">
            <w:pPr>
              <w:pStyle w:val="ListParagraph"/>
              <w:numPr>
                <w:ilvl w:val="0"/>
                <w:numId w:val="2"/>
              </w:numPr>
              <w:rPr>
                <w:color w:val="000000" w:themeColor="text1"/>
              </w:rPr>
            </w:pPr>
            <w:r w:rsidRPr="3D8CC10D">
              <w:rPr>
                <w:color w:val="000000" w:themeColor="text1"/>
              </w:rPr>
              <w:t>Mapping of all offenses for which juveniles have been sentenced to adult prison and for which they have been relegated to the restorative justice process;</w:t>
            </w:r>
          </w:p>
          <w:p w14:paraId="1EF49EA2" w14:textId="4137695A" w:rsidR="008A0D75" w:rsidRPr="004323D5" w:rsidRDefault="0EEC9198" w:rsidP="3D8CC10D">
            <w:pPr>
              <w:pStyle w:val="ListParagraph"/>
              <w:numPr>
                <w:ilvl w:val="0"/>
                <w:numId w:val="2"/>
              </w:numPr>
              <w:rPr>
                <w:color w:val="000000" w:themeColor="text1"/>
              </w:rPr>
            </w:pPr>
            <w:r w:rsidRPr="3D8CC10D">
              <w:rPr>
                <w:color w:val="000000" w:themeColor="text1"/>
              </w:rPr>
              <w:t xml:space="preserve">Mapping of each step in the restorative justice process where youth complete/fail to complete/drop out ofthe restorative justice process; </w:t>
            </w:r>
          </w:p>
          <w:p w14:paraId="7C5F5660" w14:textId="0757BE08" w:rsidR="008A0D75" w:rsidRPr="004323D5" w:rsidRDefault="0EEC9198" w:rsidP="3D8CC10D">
            <w:pPr>
              <w:pStyle w:val="ListParagraph"/>
              <w:numPr>
                <w:ilvl w:val="0"/>
                <w:numId w:val="2"/>
              </w:numPr>
              <w:rPr>
                <w:color w:val="000000" w:themeColor="text1"/>
                <w:sz w:val="24"/>
                <w:szCs w:val="24"/>
              </w:rPr>
            </w:pPr>
            <w:r w:rsidRPr="3D8CC10D">
              <w:rPr>
                <w:color w:val="000000" w:themeColor="text1"/>
              </w:rPr>
              <w:t>Mapping of each community resource (such as” Redes de Apoyo” and other resources) involved in providing youth restorative justice, reintegration, or prevention services, and other ancillary preventative or restorative services</w:t>
            </w:r>
            <w:r w:rsidRPr="3D8CC10D">
              <w:rPr>
                <w:color w:val="000000" w:themeColor="text1"/>
                <w:sz w:val="24"/>
                <w:szCs w:val="24"/>
              </w:rPr>
              <w:t xml:space="preserve"> </w:t>
            </w:r>
            <w:r w:rsidRPr="3D8CC10D">
              <w:rPr>
                <w:color w:val="000000" w:themeColor="text1"/>
              </w:rPr>
              <w:t>providers for youth.</w:t>
            </w:r>
          </w:p>
          <w:p w14:paraId="1B24F043" w14:textId="3891D84F" w:rsidR="008A0D75" w:rsidRPr="004323D5" w:rsidRDefault="008A0D75" w:rsidP="3D8CC10D">
            <w:pPr>
              <w:rPr>
                <w:b/>
                <w:bCs/>
              </w:rPr>
            </w:pPr>
          </w:p>
        </w:tc>
        <w:tc>
          <w:tcPr>
            <w:tcW w:w="4140" w:type="dxa"/>
            <w:tcBorders>
              <w:bottom w:val="single" w:sz="4" w:space="0" w:color="auto"/>
            </w:tcBorders>
          </w:tcPr>
          <w:p w14:paraId="7AC9388E" w14:textId="2C114B9A" w:rsidR="008A0D75" w:rsidRPr="004323D5" w:rsidRDefault="0EEC9198" w:rsidP="3D8CC10D">
            <w:pPr>
              <w:rPr>
                <w:color w:val="000000" w:themeColor="text1"/>
              </w:rPr>
            </w:pPr>
            <w:r w:rsidRPr="3D8CC10D">
              <w:rPr>
                <w:b/>
                <w:bCs/>
                <w:color w:val="000000" w:themeColor="text1"/>
              </w:rPr>
              <w:t>Indicator 1.102:</w:t>
            </w:r>
            <w:r w:rsidRPr="3D8CC10D">
              <w:rPr>
                <w:color w:val="000000" w:themeColor="text1"/>
              </w:rPr>
              <w:t xml:space="preserve"> Mapping completed for each pilot area</w:t>
            </w:r>
          </w:p>
          <w:p w14:paraId="023F99A6" w14:textId="4D80F5BE" w:rsidR="008A0D75" w:rsidRPr="004323D5" w:rsidRDefault="008A0D75" w:rsidP="3D8CC10D">
            <w:pPr>
              <w:rPr>
                <w:color w:val="000000" w:themeColor="text1"/>
              </w:rPr>
            </w:pPr>
          </w:p>
          <w:p w14:paraId="0DB46941" w14:textId="18082FE5" w:rsidR="008A0D75" w:rsidRPr="004323D5" w:rsidRDefault="0EEC9198" w:rsidP="3D8CC10D">
            <w:pPr>
              <w:rPr>
                <w:color w:val="000000" w:themeColor="text1"/>
                <w:sz w:val="24"/>
                <w:szCs w:val="24"/>
              </w:rPr>
            </w:pPr>
            <w:r w:rsidRPr="3D8CC10D">
              <w:rPr>
                <w:b/>
                <w:bCs/>
                <w:color w:val="000000" w:themeColor="text1"/>
              </w:rPr>
              <w:t>Target 1.102</w:t>
            </w:r>
            <w:r w:rsidRPr="3D8CC10D">
              <w:rPr>
                <w:color w:val="000000" w:themeColor="text1"/>
              </w:rPr>
              <w:t>: Yes/No (Disaggregated by pilot)</w:t>
            </w:r>
          </w:p>
          <w:p w14:paraId="2F1ECCB7" w14:textId="6D1EA968" w:rsidR="008A0D75" w:rsidRPr="004323D5" w:rsidRDefault="008A0D75" w:rsidP="3D8CC10D">
            <w:pPr>
              <w:ind w:left="144" w:firstLine="720"/>
            </w:pPr>
          </w:p>
        </w:tc>
        <w:tc>
          <w:tcPr>
            <w:tcW w:w="3870" w:type="dxa"/>
            <w:tcBorders>
              <w:bottom w:val="single" w:sz="4" w:space="0" w:color="auto"/>
            </w:tcBorders>
          </w:tcPr>
          <w:p w14:paraId="4999305F" w14:textId="77777777" w:rsidR="008A0D75" w:rsidRPr="004323D5" w:rsidRDefault="008A0D75" w:rsidP="3D8CC10D">
            <w:pPr>
              <w:ind w:left="144" w:firstLine="720"/>
            </w:pPr>
          </w:p>
        </w:tc>
      </w:tr>
      <w:tr w:rsidR="0EEC9198" w14:paraId="1B2D9877" w14:textId="77777777" w:rsidTr="3D8CC10D">
        <w:tc>
          <w:tcPr>
            <w:tcW w:w="4945" w:type="dxa"/>
            <w:tcBorders>
              <w:bottom w:val="single" w:sz="4" w:space="0" w:color="auto"/>
            </w:tcBorders>
          </w:tcPr>
          <w:p w14:paraId="62BC2DFE" w14:textId="294819E4" w:rsidR="0EEC9198" w:rsidRDefault="0EEC9198" w:rsidP="3D8CC10D">
            <w:pPr>
              <w:rPr>
                <w:color w:val="000000" w:themeColor="text1"/>
              </w:rPr>
            </w:pPr>
            <w:r w:rsidRPr="3D8CC10D">
              <w:rPr>
                <w:b/>
                <w:bCs/>
              </w:rPr>
              <w:t xml:space="preserve">Activity 1.103: </w:t>
            </w:r>
            <w:r w:rsidRPr="3D8CC10D">
              <w:t xml:space="preserve">Conduct </w:t>
            </w:r>
            <w:r w:rsidRPr="3D8CC10D">
              <w:rPr>
                <w:color w:val="000000" w:themeColor="text1"/>
              </w:rPr>
              <w:t>Pilot Community Needs Assessments:  Technical assistance to conduct a needs assessment with stakeholders in the juvenile justice system in each pilot (juvenile offenders, NGOs, Restorative Justice actors, “Redes de Apoyo” participants, private sector, educational, medical, other GOCR &amp; societal sectors, etc.). The assessment should include (but not be limited to) the following elements:</w:t>
            </w:r>
          </w:p>
          <w:p w14:paraId="42AEF37F" w14:textId="2318951A" w:rsidR="0EEC9198" w:rsidRDefault="0EEC9198" w:rsidP="3D8CC10D">
            <w:pPr>
              <w:rPr>
                <w:color w:val="000000" w:themeColor="text1"/>
              </w:rPr>
            </w:pPr>
            <w:r w:rsidRPr="3D8CC10D">
              <w:rPr>
                <w:color w:val="000000" w:themeColor="text1"/>
              </w:rPr>
              <w:lastRenderedPageBreak/>
              <w:t>The skills, education, social, medical, occupational needs of juvenile offenders for successful reintegration into society; </w:t>
            </w:r>
          </w:p>
          <w:p w14:paraId="4924D21C" w14:textId="63D98E69" w:rsidR="0EEC9198" w:rsidRDefault="0EEC9198" w:rsidP="3D8CC10D">
            <w:pPr>
              <w:rPr>
                <w:color w:val="000000" w:themeColor="text1"/>
              </w:rPr>
            </w:pPr>
            <w:r w:rsidRPr="3D8CC10D">
              <w:rPr>
                <w:color w:val="000000" w:themeColor="text1"/>
              </w:rPr>
              <w:t>Needs of actors involved in all aspects of the restorative juvenile justice system (including but not limited to judges, public defenders, prosecutors, investigators, social workers, etc.); Other community stakeholders re: their needs/youth needs; Effectiveness of existing methods for meeting youths' re-entry, re-integration needs and for reducing recidivism; Effectiveness of existing alternatives to incarceration.</w:t>
            </w:r>
          </w:p>
          <w:p w14:paraId="30494D9A" w14:textId="44F5BD29" w:rsidR="0EEC9198" w:rsidRDefault="0EEC9198" w:rsidP="3D8CC10D">
            <w:pPr>
              <w:rPr>
                <w:b/>
                <w:bCs/>
              </w:rPr>
            </w:pPr>
          </w:p>
        </w:tc>
        <w:tc>
          <w:tcPr>
            <w:tcW w:w="4140" w:type="dxa"/>
            <w:tcBorders>
              <w:bottom w:val="single" w:sz="4" w:space="0" w:color="auto"/>
            </w:tcBorders>
          </w:tcPr>
          <w:p w14:paraId="59B24BB4" w14:textId="3D801A27" w:rsidR="0EEC9198" w:rsidRDefault="0EEC9198" w:rsidP="3D8CC10D">
            <w:pPr>
              <w:rPr>
                <w:color w:val="000000" w:themeColor="text1"/>
              </w:rPr>
            </w:pPr>
            <w:r w:rsidRPr="3D8CC10D">
              <w:rPr>
                <w:b/>
                <w:bCs/>
                <w:color w:val="000000" w:themeColor="text1"/>
              </w:rPr>
              <w:lastRenderedPageBreak/>
              <w:t>Indicator 1.103</w:t>
            </w:r>
            <w:r w:rsidRPr="3D8CC10D">
              <w:rPr>
                <w:color w:val="000000" w:themeColor="text1"/>
              </w:rPr>
              <w:t>: Full assessment with specific findings and recommendations completed for each pilot area  </w:t>
            </w:r>
          </w:p>
          <w:p w14:paraId="7626B0A4" w14:textId="37BD7D75" w:rsidR="0EEC9198" w:rsidRDefault="0EEC9198" w:rsidP="3D8CC10D">
            <w:pPr>
              <w:rPr>
                <w:color w:val="000000" w:themeColor="text1"/>
              </w:rPr>
            </w:pPr>
            <w:r w:rsidRPr="3D8CC10D">
              <w:rPr>
                <w:color w:val="000000" w:themeColor="text1"/>
              </w:rPr>
              <w:t>  </w:t>
            </w:r>
          </w:p>
          <w:p w14:paraId="58237C3A" w14:textId="009C45E0" w:rsidR="0EEC9198" w:rsidRDefault="0EEC9198" w:rsidP="3D8CC10D">
            <w:pPr>
              <w:rPr>
                <w:color w:val="000000" w:themeColor="text1"/>
              </w:rPr>
            </w:pPr>
            <w:r w:rsidRPr="3D8CC10D">
              <w:rPr>
                <w:b/>
                <w:bCs/>
                <w:color w:val="000000" w:themeColor="text1"/>
              </w:rPr>
              <w:t>Target 1.103:</w:t>
            </w:r>
            <w:r w:rsidRPr="3D8CC10D">
              <w:rPr>
                <w:color w:val="000000" w:themeColor="text1"/>
              </w:rPr>
              <w:t xml:space="preserve">  # Assessments (Disaggregated by pilot)</w:t>
            </w:r>
          </w:p>
          <w:p w14:paraId="472FB2D7" w14:textId="68F8C7C5" w:rsidR="0EEC9198" w:rsidRDefault="0EEC9198" w:rsidP="3D8CC10D"/>
        </w:tc>
        <w:tc>
          <w:tcPr>
            <w:tcW w:w="3870" w:type="dxa"/>
            <w:tcBorders>
              <w:bottom w:val="single" w:sz="4" w:space="0" w:color="auto"/>
            </w:tcBorders>
          </w:tcPr>
          <w:p w14:paraId="09E7A8D6" w14:textId="5817F83A" w:rsidR="0EEC9198" w:rsidRDefault="0EEC9198" w:rsidP="3D8CC10D"/>
        </w:tc>
      </w:tr>
      <w:tr w:rsidR="0EEC9198" w14:paraId="109D4DCB" w14:textId="77777777" w:rsidTr="3D8CC10D">
        <w:tc>
          <w:tcPr>
            <w:tcW w:w="4945" w:type="dxa"/>
            <w:tcBorders>
              <w:bottom w:val="single" w:sz="4" w:space="0" w:color="auto"/>
            </w:tcBorders>
          </w:tcPr>
          <w:p w14:paraId="17979219" w14:textId="3FB78916" w:rsidR="0EEC9198" w:rsidRDefault="0EEC9198" w:rsidP="3D8CC10D">
            <w:pPr>
              <w:rPr>
                <w:color w:val="000000" w:themeColor="text1"/>
                <w:sz w:val="24"/>
                <w:szCs w:val="24"/>
              </w:rPr>
            </w:pPr>
            <w:r w:rsidRPr="3D8CC10D">
              <w:rPr>
                <w:b/>
                <w:bCs/>
              </w:rPr>
              <w:t xml:space="preserve">Activity 1.104: </w:t>
            </w:r>
            <w:r w:rsidRPr="3D8CC10D">
              <w:rPr>
                <w:color w:val="000000" w:themeColor="text1"/>
              </w:rPr>
              <w:t>Technical Assistance to validate the findings of the assessment report, including interviews, round tables, etc.</w:t>
            </w:r>
          </w:p>
          <w:p w14:paraId="3C0D9350" w14:textId="0ABB874D" w:rsidR="0EEC9198" w:rsidRDefault="0EEC9198" w:rsidP="3D8CC10D">
            <w:pPr>
              <w:rPr>
                <w:b/>
                <w:bCs/>
              </w:rPr>
            </w:pPr>
          </w:p>
        </w:tc>
        <w:tc>
          <w:tcPr>
            <w:tcW w:w="4140" w:type="dxa"/>
            <w:tcBorders>
              <w:bottom w:val="single" w:sz="4" w:space="0" w:color="auto"/>
            </w:tcBorders>
          </w:tcPr>
          <w:p w14:paraId="1A0249B5" w14:textId="5BBE81F8" w:rsidR="0EEC9198" w:rsidRDefault="0EEC9198" w:rsidP="3D8CC10D">
            <w:pPr>
              <w:rPr>
                <w:color w:val="000000" w:themeColor="text1"/>
              </w:rPr>
            </w:pPr>
            <w:r w:rsidRPr="3D8CC10D">
              <w:rPr>
                <w:b/>
                <w:bCs/>
                <w:color w:val="000000" w:themeColor="text1"/>
              </w:rPr>
              <w:t>Indicator 1.104:</w:t>
            </w:r>
            <w:r w:rsidRPr="3D8CC10D">
              <w:rPr>
                <w:color w:val="000000" w:themeColor="text1"/>
              </w:rPr>
              <w:t xml:space="preserve">  Validation completed</w:t>
            </w:r>
          </w:p>
          <w:p w14:paraId="046A0D0A" w14:textId="4DC5710B" w:rsidR="0EEC9198" w:rsidRDefault="0EEC9198" w:rsidP="3D8CC10D">
            <w:pPr>
              <w:rPr>
                <w:color w:val="000000" w:themeColor="text1"/>
              </w:rPr>
            </w:pPr>
          </w:p>
          <w:p w14:paraId="593B5029" w14:textId="5254CFE1" w:rsidR="0EEC9198" w:rsidRDefault="0EEC9198" w:rsidP="3D8CC10D">
            <w:pPr>
              <w:rPr>
                <w:color w:val="000000" w:themeColor="text1"/>
              </w:rPr>
            </w:pPr>
            <w:r w:rsidRPr="3D8CC10D">
              <w:rPr>
                <w:b/>
                <w:bCs/>
                <w:color w:val="000000" w:themeColor="text1"/>
              </w:rPr>
              <w:t>Target 1.104:</w:t>
            </w:r>
            <w:r w:rsidRPr="3D8CC10D">
              <w:rPr>
                <w:color w:val="000000" w:themeColor="text1"/>
              </w:rPr>
              <w:t xml:space="preserve">  Yes/No (Disaggregated by pilot)</w:t>
            </w:r>
          </w:p>
          <w:p w14:paraId="4ECDCC16" w14:textId="002D0C81" w:rsidR="0EEC9198" w:rsidRDefault="0EEC9198" w:rsidP="3D8CC10D"/>
        </w:tc>
        <w:tc>
          <w:tcPr>
            <w:tcW w:w="3870" w:type="dxa"/>
            <w:tcBorders>
              <w:bottom w:val="single" w:sz="4" w:space="0" w:color="auto"/>
            </w:tcBorders>
          </w:tcPr>
          <w:p w14:paraId="6EC5517A" w14:textId="1DA4CAEC" w:rsidR="0EEC9198" w:rsidRDefault="0EEC9198" w:rsidP="3D8CC10D"/>
        </w:tc>
      </w:tr>
      <w:tr w:rsidR="0EEC9198" w14:paraId="3F70DA92" w14:textId="77777777" w:rsidTr="3D8CC10D">
        <w:tc>
          <w:tcPr>
            <w:tcW w:w="4945" w:type="dxa"/>
            <w:tcBorders>
              <w:bottom w:val="single" w:sz="4" w:space="0" w:color="auto"/>
            </w:tcBorders>
          </w:tcPr>
          <w:p w14:paraId="1FE8EA63" w14:textId="7FA9F778" w:rsidR="0EEC9198" w:rsidRDefault="0EEC9198" w:rsidP="3D8CC10D">
            <w:pPr>
              <w:rPr>
                <w:color w:val="000000" w:themeColor="text1"/>
                <w:sz w:val="24"/>
                <w:szCs w:val="24"/>
              </w:rPr>
            </w:pPr>
            <w:r w:rsidRPr="3D8CC10D">
              <w:rPr>
                <w:b/>
                <w:bCs/>
              </w:rPr>
              <w:t xml:space="preserve">Activity 1.105: </w:t>
            </w:r>
            <w:r w:rsidRPr="3D8CC10D">
              <w:rPr>
                <w:color w:val="000000" w:themeColor="text1"/>
              </w:rPr>
              <w:t>Produce a final assessment report with validated findings and recommendations that will inform pilot activities</w:t>
            </w:r>
          </w:p>
          <w:p w14:paraId="646BD9BF" w14:textId="5D8E94C5" w:rsidR="0EEC9198" w:rsidRDefault="0EEC9198" w:rsidP="3D8CC10D">
            <w:pPr>
              <w:rPr>
                <w:b/>
                <w:bCs/>
              </w:rPr>
            </w:pPr>
          </w:p>
        </w:tc>
        <w:tc>
          <w:tcPr>
            <w:tcW w:w="4140" w:type="dxa"/>
            <w:tcBorders>
              <w:bottom w:val="single" w:sz="4" w:space="0" w:color="auto"/>
            </w:tcBorders>
          </w:tcPr>
          <w:p w14:paraId="4600F138" w14:textId="6D53AC51" w:rsidR="0EEC9198" w:rsidRDefault="0EEC9198" w:rsidP="3D8CC10D">
            <w:pPr>
              <w:rPr>
                <w:color w:val="000000" w:themeColor="text1"/>
              </w:rPr>
            </w:pPr>
            <w:r w:rsidRPr="3D8CC10D">
              <w:rPr>
                <w:b/>
                <w:bCs/>
                <w:color w:val="000000" w:themeColor="text1"/>
              </w:rPr>
              <w:t>Indicator 1.105:</w:t>
            </w:r>
            <w:r w:rsidRPr="3D8CC10D">
              <w:rPr>
                <w:color w:val="000000" w:themeColor="text1"/>
              </w:rPr>
              <w:t xml:space="preserve">  Final report completed</w:t>
            </w:r>
          </w:p>
          <w:p w14:paraId="3690A9F3" w14:textId="573F78FC" w:rsidR="0EEC9198" w:rsidRDefault="0EEC9198" w:rsidP="3D8CC10D">
            <w:pPr>
              <w:rPr>
                <w:color w:val="000000" w:themeColor="text1"/>
              </w:rPr>
            </w:pPr>
          </w:p>
          <w:p w14:paraId="7F2553D0" w14:textId="5D449FC5" w:rsidR="0EEC9198" w:rsidRDefault="0EEC9198" w:rsidP="3D8CC10D">
            <w:pPr>
              <w:rPr>
                <w:color w:val="000000" w:themeColor="text1"/>
              </w:rPr>
            </w:pPr>
            <w:r w:rsidRPr="3D8CC10D">
              <w:rPr>
                <w:b/>
                <w:bCs/>
                <w:color w:val="000000" w:themeColor="text1"/>
              </w:rPr>
              <w:t>Target 1.105:</w:t>
            </w:r>
            <w:r w:rsidRPr="3D8CC10D">
              <w:rPr>
                <w:color w:val="000000" w:themeColor="text1"/>
              </w:rPr>
              <w:t xml:space="preserve">  Yes/No (Disaggregated by pilot)</w:t>
            </w:r>
          </w:p>
          <w:p w14:paraId="4BDD7488" w14:textId="054EFA55" w:rsidR="0EEC9198" w:rsidRDefault="0EEC9198" w:rsidP="3D8CC10D"/>
        </w:tc>
        <w:tc>
          <w:tcPr>
            <w:tcW w:w="3870" w:type="dxa"/>
            <w:tcBorders>
              <w:bottom w:val="single" w:sz="4" w:space="0" w:color="auto"/>
            </w:tcBorders>
          </w:tcPr>
          <w:p w14:paraId="7DB0D6CF" w14:textId="782F581D" w:rsidR="0EEC9198" w:rsidRDefault="0EEC9198" w:rsidP="3D8CC10D"/>
        </w:tc>
      </w:tr>
      <w:tr w:rsidR="004323D5" w:rsidRPr="004323D5" w14:paraId="18575D64" w14:textId="14E18920" w:rsidTr="3D8CC10D">
        <w:tc>
          <w:tcPr>
            <w:tcW w:w="4945" w:type="dxa"/>
            <w:shd w:val="clear" w:color="auto" w:fill="D9E2F3" w:themeFill="accent1" w:themeFillTint="33"/>
          </w:tcPr>
          <w:p w14:paraId="16EA0091" w14:textId="6CA574D2" w:rsidR="0008474A" w:rsidRDefault="0008474A" w:rsidP="3D8CC10D">
            <w:pPr>
              <w:rPr>
                <w:b/>
                <w:bCs/>
                <w:color w:val="000000" w:themeColor="text1"/>
                <w:sz w:val="24"/>
                <w:szCs w:val="24"/>
              </w:rPr>
            </w:pPr>
            <w:r w:rsidRPr="3D8CC10D">
              <w:rPr>
                <w:b/>
                <w:bCs/>
              </w:rPr>
              <w:t>Sub Objective </w:t>
            </w:r>
            <w:r w:rsidR="7EE9F756" w:rsidRPr="3D8CC10D">
              <w:rPr>
                <w:b/>
                <w:bCs/>
              </w:rPr>
              <w:t>1.</w:t>
            </w:r>
            <w:r w:rsidRPr="3D8CC10D">
              <w:rPr>
                <w:b/>
                <w:bCs/>
              </w:rPr>
              <w:t xml:space="preserve">21: </w:t>
            </w:r>
            <w:r w:rsidR="0EEC9198" w:rsidRPr="3D8CC10D">
              <w:rPr>
                <w:b/>
                <w:bCs/>
                <w:color w:val="000000" w:themeColor="text1"/>
                <w:sz w:val="24"/>
                <w:szCs w:val="24"/>
              </w:rPr>
              <w:t> </w:t>
            </w:r>
            <w:r w:rsidR="0EEC9198" w:rsidRPr="3D8CC10D">
              <w:rPr>
                <w:b/>
                <w:bCs/>
                <w:color w:val="000000" w:themeColor="text1"/>
              </w:rPr>
              <w:t>Poder Judicial improves its capacity to implement juvenile restorative justice mechanisms that reduce recidivism and promote successful return to the community.</w:t>
            </w:r>
          </w:p>
          <w:p w14:paraId="280611CF" w14:textId="7379A972" w:rsidR="0008474A" w:rsidRDefault="0008474A" w:rsidP="3D8CC10D">
            <w:pPr>
              <w:rPr>
                <w:b/>
                <w:bCs/>
              </w:rPr>
            </w:pPr>
          </w:p>
          <w:p w14:paraId="7A4DDE55" w14:textId="545DA815" w:rsidR="008A0D75" w:rsidRPr="004323D5" w:rsidRDefault="008A0D75" w:rsidP="3D8CC10D"/>
        </w:tc>
        <w:tc>
          <w:tcPr>
            <w:tcW w:w="4140" w:type="dxa"/>
            <w:shd w:val="clear" w:color="auto" w:fill="D9E2F3" w:themeFill="accent1" w:themeFillTint="33"/>
          </w:tcPr>
          <w:p w14:paraId="3D7CA9E8" w14:textId="697407EE" w:rsidR="0008474A" w:rsidRPr="004323D5" w:rsidRDefault="0EEC9198" w:rsidP="3D8CC10D">
            <w:pPr>
              <w:rPr>
                <w:color w:val="000000" w:themeColor="text1"/>
              </w:rPr>
            </w:pPr>
            <w:r w:rsidRPr="3D8CC10D">
              <w:rPr>
                <w:b/>
                <w:bCs/>
                <w:color w:val="000000" w:themeColor="text1"/>
              </w:rPr>
              <w:t>Indicator 1.21:</w:t>
            </w:r>
            <w:r w:rsidRPr="3D8CC10D">
              <w:rPr>
                <w:color w:val="000000" w:themeColor="text1"/>
              </w:rPr>
              <w:t xml:space="preserve">  Poder Judicial Restorative Justice Office increases the number of juvenile restorative justice mechanisms to reduce recidivism and promote successful reintegration of youth into the community. </w:t>
            </w:r>
          </w:p>
          <w:p w14:paraId="6DD21B41" w14:textId="06F0739E" w:rsidR="0008474A" w:rsidRPr="004323D5" w:rsidRDefault="0008474A" w:rsidP="3D8CC10D">
            <w:pPr>
              <w:rPr>
                <w:color w:val="000000" w:themeColor="text1"/>
              </w:rPr>
            </w:pPr>
          </w:p>
          <w:p w14:paraId="5FF7981C" w14:textId="1E01B55C" w:rsidR="0008474A" w:rsidRPr="004323D5" w:rsidRDefault="0EEC9198" w:rsidP="3D8CC10D">
            <w:pPr>
              <w:rPr>
                <w:color w:val="000000" w:themeColor="text1"/>
              </w:rPr>
            </w:pPr>
            <w:r w:rsidRPr="3D8CC10D">
              <w:rPr>
                <w:b/>
                <w:bCs/>
                <w:color w:val="000000" w:themeColor="text1"/>
              </w:rPr>
              <w:t>Target 1.21:</w:t>
            </w:r>
            <w:r w:rsidRPr="3D8CC10D">
              <w:rPr>
                <w:color w:val="000000" w:themeColor="text1"/>
              </w:rPr>
              <w:t>  # Restorative Justice mechanisms implemented (Disaggregated by pilot/type)</w:t>
            </w:r>
          </w:p>
          <w:p w14:paraId="6092D05C" w14:textId="263DE704" w:rsidR="0008474A" w:rsidRPr="004323D5" w:rsidRDefault="0008474A" w:rsidP="3D8CC10D">
            <w:pPr>
              <w:rPr>
                <w:b/>
                <w:bCs/>
              </w:rPr>
            </w:pPr>
          </w:p>
        </w:tc>
        <w:tc>
          <w:tcPr>
            <w:tcW w:w="3870" w:type="dxa"/>
            <w:shd w:val="clear" w:color="auto" w:fill="D9E2F3" w:themeFill="accent1" w:themeFillTint="33"/>
          </w:tcPr>
          <w:p w14:paraId="2B565795" w14:textId="77777777" w:rsidR="0008474A" w:rsidRPr="004323D5" w:rsidRDefault="0008474A" w:rsidP="3D8CC10D">
            <w:pPr>
              <w:rPr>
                <w:b/>
                <w:bCs/>
              </w:rPr>
            </w:pPr>
          </w:p>
        </w:tc>
      </w:tr>
      <w:tr w:rsidR="008A0D75" w:rsidRPr="004323D5" w14:paraId="489115ED" w14:textId="470054D4" w:rsidTr="3D8CC10D">
        <w:trPr>
          <w:trHeight w:val="12"/>
        </w:trPr>
        <w:tc>
          <w:tcPr>
            <w:tcW w:w="4945" w:type="dxa"/>
            <w:shd w:val="clear" w:color="auto" w:fill="auto"/>
          </w:tcPr>
          <w:p w14:paraId="4B460337" w14:textId="2DD6E88D" w:rsidR="008A0D75" w:rsidRPr="004323D5" w:rsidRDefault="7EE9F756" w:rsidP="3D8CC10D">
            <w:pPr>
              <w:rPr>
                <w:color w:val="000000" w:themeColor="text1"/>
              </w:rPr>
            </w:pPr>
            <w:r w:rsidRPr="3D8CC10D">
              <w:rPr>
                <w:b/>
                <w:bCs/>
              </w:rPr>
              <w:t>Activity 1.20</w:t>
            </w:r>
            <w:r w:rsidR="002B37F5" w:rsidRPr="3D8CC10D">
              <w:rPr>
                <w:b/>
                <w:bCs/>
              </w:rPr>
              <w:t>1</w:t>
            </w:r>
            <w:r w:rsidR="35D1968B" w:rsidRPr="3D8CC10D">
              <w:rPr>
                <w:b/>
                <w:bCs/>
              </w:rPr>
              <w:t xml:space="preserve">: </w:t>
            </w:r>
            <w:r w:rsidR="0EEC9198" w:rsidRPr="3D8CC10D">
              <w:rPr>
                <w:b/>
                <w:bCs/>
                <w:color w:val="000000" w:themeColor="text1"/>
              </w:rPr>
              <w:t>Develop Pilot Strategic Action Plans:</w:t>
            </w:r>
            <w:r w:rsidR="0EEC9198" w:rsidRPr="3D8CC10D">
              <w:rPr>
                <w:color w:val="000000" w:themeColor="text1"/>
                <w:sz w:val="24"/>
                <w:szCs w:val="24"/>
              </w:rPr>
              <w:t xml:space="preserve"> </w:t>
            </w:r>
            <w:r w:rsidR="0EEC9198" w:rsidRPr="3D8CC10D">
              <w:rPr>
                <w:color w:val="000000" w:themeColor="text1"/>
              </w:rPr>
              <w:t>Technical Assistance to develop Pilot Strategic Plans based on the activities in Sub Objective 1.1 to improve Poder Judicial integration and collaboration with Redes de Apoyo</w:t>
            </w:r>
          </w:p>
          <w:p w14:paraId="4ED3B035" w14:textId="629A9ECE" w:rsidR="008A0D75" w:rsidRPr="004323D5" w:rsidRDefault="0EEC9198" w:rsidP="3D8CC10D">
            <w:pPr>
              <w:rPr>
                <w:color w:val="000000" w:themeColor="text1"/>
              </w:rPr>
            </w:pPr>
            <w:r w:rsidRPr="3D8CC10D">
              <w:rPr>
                <w:color w:val="000000" w:themeColor="text1"/>
              </w:rPr>
              <w:lastRenderedPageBreak/>
              <w:t>For each pilot, create a diverse group of stakeholders selected from participants in Activities under Sub Objective 1.1 to develop strategic action plans that will inform activities and mechanisms that address the following two areas of focus:</w:t>
            </w:r>
          </w:p>
          <w:p w14:paraId="2D87DA71" w14:textId="2520C5A8" w:rsidR="008A0D75" w:rsidRPr="004323D5" w:rsidRDefault="0EEC9198" w:rsidP="3D8CC10D">
            <w:pPr>
              <w:ind w:left="720"/>
              <w:rPr>
                <w:color w:val="000000" w:themeColor="text1"/>
              </w:rPr>
            </w:pPr>
            <w:r w:rsidRPr="3D8CC10D">
              <w:rPr>
                <w:color w:val="000000" w:themeColor="text1"/>
              </w:rPr>
              <w:t xml:space="preserve">1.Improving existing Poder Judicial juvenile restorative justice mechanisms </w:t>
            </w:r>
          </w:p>
          <w:p w14:paraId="520236CE" w14:textId="61E2DD90" w:rsidR="008A0D75" w:rsidRPr="004323D5" w:rsidRDefault="0EEC9198" w:rsidP="3D8CC10D">
            <w:pPr>
              <w:ind w:left="720"/>
              <w:rPr>
                <w:color w:val="000000" w:themeColor="text1"/>
              </w:rPr>
            </w:pPr>
            <w:r w:rsidRPr="3D8CC10D">
              <w:rPr>
                <w:color w:val="000000" w:themeColor="text1"/>
              </w:rPr>
              <w:t>2.Improving engagement with Redes de Apoyo, other GOCR agencies, civil society, and educational institutions to improve successful youth reintegration, alternatives to incarceration, and reduce recidivism</w:t>
            </w:r>
          </w:p>
          <w:p w14:paraId="19360601" w14:textId="467B9218" w:rsidR="008A0D75" w:rsidRPr="004323D5" w:rsidRDefault="008A0D75" w:rsidP="3D8CC10D">
            <w:pPr>
              <w:rPr>
                <w:b/>
                <w:bCs/>
              </w:rPr>
            </w:pPr>
          </w:p>
        </w:tc>
        <w:tc>
          <w:tcPr>
            <w:tcW w:w="4140" w:type="dxa"/>
          </w:tcPr>
          <w:p w14:paraId="372B499D" w14:textId="1EB83DF5" w:rsidR="008A0D75" w:rsidRPr="004323D5" w:rsidRDefault="0EEC9198" w:rsidP="3D8CC10D">
            <w:pPr>
              <w:rPr>
                <w:color w:val="000000" w:themeColor="text1"/>
              </w:rPr>
            </w:pPr>
            <w:r w:rsidRPr="3D8CC10D">
              <w:rPr>
                <w:b/>
                <w:bCs/>
                <w:color w:val="000000" w:themeColor="text1"/>
              </w:rPr>
              <w:lastRenderedPageBreak/>
              <w:t>Indicator 1.201:</w:t>
            </w:r>
            <w:r w:rsidRPr="3D8CC10D">
              <w:rPr>
                <w:color w:val="000000" w:themeColor="text1"/>
              </w:rPr>
              <w:t xml:space="preserve"> Action Plans Developed</w:t>
            </w:r>
          </w:p>
          <w:p w14:paraId="51B5F90A" w14:textId="369259A4" w:rsidR="008A0D75" w:rsidRPr="004323D5" w:rsidRDefault="008A0D75" w:rsidP="3D8CC10D">
            <w:pPr>
              <w:rPr>
                <w:color w:val="000000" w:themeColor="text1"/>
              </w:rPr>
            </w:pPr>
          </w:p>
          <w:p w14:paraId="7EE06BAB" w14:textId="34F526C6" w:rsidR="008A0D75" w:rsidRPr="004323D5" w:rsidRDefault="0EEC9198" w:rsidP="3D8CC10D">
            <w:pPr>
              <w:rPr>
                <w:color w:val="000000" w:themeColor="text1"/>
              </w:rPr>
            </w:pPr>
            <w:r w:rsidRPr="3D8CC10D">
              <w:rPr>
                <w:b/>
                <w:bCs/>
                <w:color w:val="000000" w:themeColor="text1"/>
              </w:rPr>
              <w:t>Target: 1.201:</w:t>
            </w:r>
            <w:r w:rsidRPr="3D8CC10D">
              <w:rPr>
                <w:color w:val="000000" w:themeColor="text1"/>
              </w:rPr>
              <w:t xml:space="preserve"> # of # Action Plans developed (Disaggregated by focus area/pilot)</w:t>
            </w:r>
          </w:p>
          <w:p w14:paraId="7BB0D660" w14:textId="26A0B325" w:rsidR="008A0D75" w:rsidRPr="004323D5" w:rsidRDefault="008A0D75" w:rsidP="3D8CC10D"/>
        </w:tc>
        <w:tc>
          <w:tcPr>
            <w:tcW w:w="3870" w:type="dxa"/>
          </w:tcPr>
          <w:p w14:paraId="72C319DC" w14:textId="77777777" w:rsidR="008A0D75" w:rsidRPr="004323D5" w:rsidRDefault="008A0D75" w:rsidP="3D8CC10D"/>
        </w:tc>
      </w:tr>
      <w:tr w:rsidR="008A0D75" w:rsidRPr="004323D5" w14:paraId="056240ED" w14:textId="41C40CC0" w:rsidTr="3D8CC10D">
        <w:trPr>
          <w:trHeight w:val="12"/>
        </w:trPr>
        <w:tc>
          <w:tcPr>
            <w:tcW w:w="4945" w:type="dxa"/>
          </w:tcPr>
          <w:p w14:paraId="4C6E2F2B" w14:textId="6D7CCD72" w:rsidR="008A0D75" w:rsidRPr="004323D5" w:rsidRDefault="7EE9F756" w:rsidP="3D8CC10D">
            <w:pPr>
              <w:rPr>
                <w:color w:val="000000" w:themeColor="text1"/>
                <w:sz w:val="24"/>
                <w:szCs w:val="24"/>
              </w:rPr>
            </w:pPr>
            <w:r w:rsidRPr="3D8CC10D">
              <w:rPr>
                <w:b/>
                <w:bCs/>
              </w:rPr>
              <w:t>Activity 1.20</w:t>
            </w:r>
            <w:r w:rsidR="002B37F5" w:rsidRPr="3D8CC10D">
              <w:rPr>
                <w:b/>
                <w:bCs/>
              </w:rPr>
              <w:t>2</w:t>
            </w:r>
            <w:r w:rsidR="35D1968B" w:rsidRPr="3D8CC10D">
              <w:rPr>
                <w:b/>
                <w:bCs/>
              </w:rPr>
              <w:t xml:space="preserve">: </w:t>
            </w:r>
            <w:r w:rsidR="0EEC9198" w:rsidRPr="3D8CC10D">
              <w:rPr>
                <w:b/>
                <w:bCs/>
                <w:color w:val="000000" w:themeColor="text1"/>
              </w:rPr>
              <w:t>Monitoring &amp; Evaluation Plan:</w:t>
            </w:r>
            <w:r w:rsidR="0EEC9198" w:rsidRPr="3D8CC10D">
              <w:rPr>
                <w:color w:val="000000" w:themeColor="text1"/>
              </w:rPr>
              <w:t xml:space="preserve"> </w:t>
            </w:r>
            <w:r w:rsidR="0EEC9198" w:rsidRPr="3D8CC10D">
              <w:rPr>
                <w:color w:val="000000" w:themeColor="text1"/>
                <w:sz w:val="24"/>
                <w:szCs w:val="24"/>
              </w:rPr>
              <w:t xml:space="preserve"> </w:t>
            </w:r>
            <w:r w:rsidR="0EEC9198" w:rsidRPr="3D8CC10D">
              <w:rPr>
                <w:color w:val="000000" w:themeColor="text1"/>
              </w:rPr>
              <w:t>Technical Assistance to develop an M&amp;E plan for each area of focus (as identified in Activity 1.1) in each pilot including setting benchmarks, developing key data collection points and methods, timelines, subobjectives and outcomes for ensuring appropriately targeted programming</w:t>
            </w:r>
          </w:p>
          <w:p w14:paraId="6A9C3320" w14:textId="7879C117" w:rsidR="008A0D75" w:rsidRPr="004323D5" w:rsidRDefault="008A0D75" w:rsidP="3D8CC10D">
            <w:pPr>
              <w:rPr>
                <w:b/>
                <w:bCs/>
              </w:rPr>
            </w:pPr>
          </w:p>
        </w:tc>
        <w:tc>
          <w:tcPr>
            <w:tcW w:w="4140" w:type="dxa"/>
          </w:tcPr>
          <w:p w14:paraId="48D6191E" w14:textId="49C26B10" w:rsidR="008A0D75" w:rsidRPr="004323D5" w:rsidRDefault="0EEC9198" w:rsidP="3D8CC10D">
            <w:pPr>
              <w:rPr>
                <w:color w:val="000000" w:themeColor="text1"/>
              </w:rPr>
            </w:pPr>
            <w:r w:rsidRPr="3D8CC10D">
              <w:rPr>
                <w:b/>
                <w:bCs/>
                <w:color w:val="000000" w:themeColor="text1"/>
              </w:rPr>
              <w:t>Indicator 1.202:</w:t>
            </w:r>
            <w:r w:rsidRPr="3D8CC10D">
              <w:rPr>
                <w:color w:val="000000" w:themeColor="text1"/>
              </w:rPr>
              <w:t xml:space="preserve">  M&amp;E Plan Developed</w:t>
            </w:r>
          </w:p>
          <w:p w14:paraId="01F1E00E" w14:textId="277850B5" w:rsidR="008A0D75" w:rsidRPr="004323D5" w:rsidRDefault="008A0D75" w:rsidP="3D8CC10D">
            <w:pPr>
              <w:rPr>
                <w:color w:val="000000" w:themeColor="text1"/>
              </w:rPr>
            </w:pPr>
          </w:p>
          <w:p w14:paraId="0E4B44DF" w14:textId="230B750C" w:rsidR="008A0D75" w:rsidRPr="004323D5" w:rsidRDefault="0EEC9198" w:rsidP="3D8CC10D">
            <w:pPr>
              <w:rPr>
                <w:color w:val="000000" w:themeColor="text1"/>
              </w:rPr>
            </w:pPr>
            <w:r w:rsidRPr="3D8CC10D">
              <w:rPr>
                <w:b/>
                <w:bCs/>
                <w:color w:val="000000" w:themeColor="text1"/>
              </w:rPr>
              <w:t>Target 1.202</w:t>
            </w:r>
            <w:r w:rsidRPr="3D8CC10D">
              <w:rPr>
                <w:color w:val="000000" w:themeColor="text1"/>
              </w:rPr>
              <w:t>:  Yes/No (Disaggregated by pilot)</w:t>
            </w:r>
          </w:p>
          <w:p w14:paraId="5AB30C33" w14:textId="63F234D0" w:rsidR="008A0D75" w:rsidRPr="004323D5" w:rsidRDefault="008A0D75" w:rsidP="3D8CC10D"/>
        </w:tc>
        <w:tc>
          <w:tcPr>
            <w:tcW w:w="3870" w:type="dxa"/>
          </w:tcPr>
          <w:p w14:paraId="1929F719" w14:textId="77777777" w:rsidR="008A0D75" w:rsidRPr="004323D5" w:rsidRDefault="008A0D75" w:rsidP="3D8CC10D"/>
        </w:tc>
      </w:tr>
      <w:tr w:rsidR="0EEC9198" w14:paraId="5EEF6495" w14:textId="77777777" w:rsidTr="3D8CC10D">
        <w:trPr>
          <w:trHeight w:val="12"/>
        </w:trPr>
        <w:tc>
          <w:tcPr>
            <w:tcW w:w="4945" w:type="dxa"/>
          </w:tcPr>
          <w:p w14:paraId="631B5DF2" w14:textId="29FC2F71" w:rsidR="0EEC9198" w:rsidRDefault="0EEC9198" w:rsidP="3D8CC10D">
            <w:pPr>
              <w:rPr>
                <w:color w:val="000000" w:themeColor="text1"/>
              </w:rPr>
            </w:pPr>
            <w:r w:rsidRPr="3D8CC10D">
              <w:rPr>
                <w:b/>
                <w:bCs/>
              </w:rPr>
              <w:t xml:space="preserve">Activity 1.203: </w:t>
            </w:r>
            <w:r w:rsidRPr="3D8CC10D">
              <w:rPr>
                <w:b/>
                <w:bCs/>
                <w:color w:val="000000" w:themeColor="text1"/>
              </w:rPr>
              <w:t xml:space="preserve">Focus Area: Strengthen/Create “Redes de Apoyo”: </w:t>
            </w:r>
            <w:r w:rsidRPr="3D8CC10D">
              <w:rPr>
                <w:color w:val="000000" w:themeColor="text1"/>
              </w:rPr>
              <w:t xml:space="preserve">Technical Assistance to establish improved collaboration between Poder Judicial Restorative Justice System and Redes de Apoyo </w:t>
            </w:r>
          </w:p>
          <w:p w14:paraId="14757DD9" w14:textId="7CACEF16" w:rsidR="0EEC9198" w:rsidRDefault="0EEC9198" w:rsidP="3D8CC10D">
            <w:pPr>
              <w:rPr>
                <w:color w:val="000000" w:themeColor="text1"/>
              </w:rPr>
            </w:pPr>
          </w:p>
          <w:p w14:paraId="4183B3DD" w14:textId="14DF2551" w:rsidR="0EEC9198" w:rsidRDefault="0EEC9198" w:rsidP="3D8CC10D">
            <w:pPr>
              <w:rPr>
                <w:color w:val="000000" w:themeColor="text1"/>
                <w:sz w:val="24"/>
                <w:szCs w:val="24"/>
              </w:rPr>
            </w:pPr>
            <w:r w:rsidRPr="3D8CC10D">
              <w:rPr>
                <w:color w:val="000000" w:themeColor="text1"/>
              </w:rPr>
              <w:t xml:space="preserve">Establish (or identify an existing) Red de Apoyo (NGOs, centros civicos, Centros Preventivos Comunitarios, Proyectos de Voluntariado, Programas Municipales de Mantenimiento, centros formativos o estudios superiores, empresas etc.,) that will agree to coordinate with Poder Judicial to provide supportive services to youth in the Restorative Juvenile Justice/penal systems so they can successfully be reintegrated into society and develop the educational and occupational skills necessary to stay out of the justice system. This assistance will include, but </w:t>
            </w:r>
            <w:r w:rsidRPr="3D8CC10D">
              <w:rPr>
                <w:color w:val="000000" w:themeColor="text1"/>
              </w:rPr>
              <w:lastRenderedPageBreak/>
              <w:t>not be limited to the following sub activities 1.203.1 through 1.203.6</w:t>
            </w:r>
          </w:p>
        </w:tc>
        <w:tc>
          <w:tcPr>
            <w:tcW w:w="4140" w:type="dxa"/>
          </w:tcPr>
          <w:p w14:paraId="7BEAF0A0" w14:textId="2D1C6E43" w:rsidR="0EEC9198" w:rsidRDefault="0EEC9198" w:rsidP="3D8CC10D">
            <w:pPr>
              <w:rPr>
                <w:color w:val="000000" w:themeColor="text1"/>
              </w:rPr>
            </w:pPr>
            <w:r w:rsidRPr="3D8CC10D">
              <w:rPr>
                <w:b/>
                <w:bCs/>
                <w:color w:val="000000" w:themeColor="text1"/>
              </w:rPr>
              <w:lastRenderedPageBreak/>
              <w:t>Indicator 1.203:</w:t>
            </w:r>
            <w:r w:rsidRPr="3D8CC10D">
              <w:rPr>
                <w:color w:val="000000" w:themeColor="text1"/>
              </w:rPr>
              <w:t xml:space="preserve">  Poder Judicial and Community, GOCR, and other organizations establish Redes de Apoyo to improve restorative justice, reintegration, and reduction of recidivism services to youth.</w:t>
            </w:r>
          </w:p>
          <w:p w14:paraId="4324F247" w14:textId="6FEB2EEB" w:rsidR="0EEC9198" w:rsidRDefault="0EEC9198" w:rsidP="3D8CC10D">
            <w:pPr>
              <w:rPr>
                <w:color w:val="000000" w:themeColor="text1"/>
              </w:rPr>
            </w:pPr>
          </w:p>
          <w:p w14:paraId="26CA3A8A" w14:textId="12E5DE9A" w:rsidR="0EEC9198" w:rsidRDefault="0EEC9198" w:rsidP="3D8CC10D">
            <w:pPr>
              <w:rPr>
                <w:color w:val="000000" w:themeColor="text1"/>
              </w:rPr>
            </w:pPr>
            <w:r w:rsidRPr="3D8CC10D">
              <w:rPr>
                <w:b/>
                <w:bCs/>
                <w:color w:val="000000" w:themeColor="text1"/>
              </w:rPr>
              <w:t>Target:  1.203</w:t>
            </w:r>
            <w:r w:rsidRPr="3D8CC10D">
              <w:rPr>
                <w:color w:val="000000" w:themeColor="text1"/>
              </w:rPr>
              <w:t>: # Redes de Apoyo established (Disaggregated by pilot)</w:t>
            </w:r>
          </w:p>
          <w:p w14:paraId="2226A3D5" w14:textId="13C7C814" w:rsidR="0EEC9198" w:rsidRDefault="0EEC9198" w:rsidP="3D8CC10D"/>
        </w:tc>
        <w:tc>
          <w:tcPr>
            <w:tcW w:w="3870" w:type="dxa"/>
          </w:tcPr>
          <w:p w14:paraId="3E0EE6BA" w14:textId="51F3BA3F" w:rsidR="0EEC9198" w:rsidRDefault="0EEC9198" w:rsidP="3D8CC10D"/>
        </w:tc>
      </w:tr>
      <w:tr w:rsidR="0EEC9198" w14:paraId="6553BA9F" w14:textId="77777777" w:rsidTr="3D8CC10D">
        <w:trPr>
          <w:trHeight w:val="12"/>
        </w:trPr>
        <w:tc>
          <w:tcPr>
            <w:tcW w:w="4945" w:type="dxa"/>
          </w:tcPr>
          <w:p w14:paraId="11DC79F4" w14:textId="5F3298EA" w:rsidR="0EEC9198" w:rsidRDefault="0EEC9198" w:rsidP="3D8CC10D">
            <w:pPr>
              <w:rPr>
                <w:color w:val="000000" w:themeColor="text1"/>
              </w:rPr>
            </w:pPr>
            <w:r w:rsidRPr="3D8CC10D">
              <w:rPr>
                <w:b/>
                <w:bCs/>
              </w:rPr>
              <w:t xml:space="preserve">Sub Activity 1.203.1: </w:t>
            </w:r>
            <w:r w:rsidRPr="3D8CC10D">
              <w:rPr>
                <w:color w:val="000000" w:themeColor="text1"/>
              </w:rPr>
              <w:t>Establish a Red de Apoyo and facilitate coordination with Poder Judicial Restorative Justice POCs</w:t>
            </w:r>
          </w:p>
          <w:p w14:paraId="6911F451" w14:textId="3A9C1407" w:rsidR="0EEC9198" w:rsidRDefault="0EEC9198" w:rsidP="3D8CC10D">
            <w:pPr>
              <w:rPr>
                <w:b/>
                <w:bCs/>
              </w:rPr>
            </w:pPr>
          </w:p>
        </w:tc>
        <w:tc>
          <w:tcPr>
            <w:tcW w:w="4140" w:type="dxa"/>
          </w:tcPr>
          <w:p w14:paraId="3C191C43" w14:textId="1F802130" w:rsidR="0EEC9198" w:rsidRDefault="0EEC9198" w:rsidP="3D8CC10D">
            <w:pPr>
              <w:rPr>
                <w:color w:val="000000" w:themeColor="text1"/>
              </w:rPr>
            </w:pPr>
            <w:r w:rsidRPr="3D8CC10D">
              <w:rPr>
                <w:b/>
                <w:bCs/>
                <w:color w:val="000000" w:themeColor="text1"/>
              </w:rPr>
              <w:t xml:space="preserve">Indicator 1.203.1: </w:t>
            </w:r>
            <w:r w:rsidRPr="3D8CC10D">
              <w:rPr>
                <w:color w:val="000000" w:themeColor="text1"/>
              </w:rPr>
              <w:t xml:space="preserve"> Redes de Apoyo established</w:t>
            </w:r>
          </w:p>
          <w:p w14:paraId="22A51526" w14:textId="6EA00FDC" w:rsidR="0EEC9198" w:rsidRDefault="0EEC9198" w:rsidP="3D8CC10D">
            <w:pPr>
              <w:rPr>
                <w:color w:val="000000" w:themeColor="text1"/>
              </w:rPr>
            </w:pPr>
          </w:p>
          <w:p w14:paraId="09224554" w14:textId="1ACD79E3" w:rsidR="0EEC9198" w:rsidRDefault="0EEC9198" w:rsidP="3D8CC10D">
            <w:pPr>
              <w:rPr>
                <w:color w:val="000000" w:themeColor="text1"/>
              </w:rPr>
            </w:pPr>
            <w:r w:rsidRPr="3D8CC10D">
              <w:rPr>
                <w:b/>
                <w:bCs/>
                <w:color w:val="000000" w:themeColor="text1"/>
              </w:rPr>
              <w:t>Target 1.203.1:</w:t>
            </w:r>
            <w:r w:rsidRPr="3D8CC10D">
              <w:rPr>
                <w:color w:val="000000" w:themeColor="text1"/>
              </w:rPr>
              <w:t xml:space="preserve">  # Redes de Apoyo established (Disaggregated by pilot)</w:t>
            </w:r>
          </w:p>
        </w:tc>
        <w:tc>
          <w:tcPr>
            <w:tcW w:w="3870" w:type="dxa"/>
          </w:tcPr>
          <w:p w14:paraId="1DC55BDE" w14:textId="6A596577" w:rsidR="0EEC9198" w:rsidRDefault="0EEC9198" w:rsidP="3D8CC10D"/>
        </w:tc>
      </w:tr>
      <w:tr w:rsidR="0EEC9198" w14:paraId="53FA3A2B" w14:textId="77777777" w:rsidTr="3D8CC10D">
        <w:trPr>
          <w:trHeight w:val="12"/>
        </w:trPr>
        <w:tc>
          <w:tcPr>
            <w:tcW w:w="4945" w:type="dxa"/>
          </w:tcPr>
          <w:p w14:paraId="09A5EF49" w14:textId="288FBA88" w:rsidR="0EEC9198" w:rsidRDefault="0EEC9198" w:rsidP="3D8CC10D">
            <w:pPr>
              <w:rPr>
                <w:color w:val="000000" w:themeColor="text1"/>
                <w:sz w:val="24"/>
                <w:szCs w:val="24"/>
              </w:rPr>
            </w:pPr>
            <w:r w:rsidRPr="3D8CC10D">
              <w:rPr>
                <w:b/>
                <w:bCs/>
              </w:rPr>
              <w:t xml:space="preserve">Sub Activity 1.203.2: </w:t>
            </w:r>
            <w:r w:rsidRPr="3D8CC10D">
              <w:rPr>
                <w:color w:val="000000" w:themeColor="text1"/>
              </w:rPr>
              <w:t xml:space="preserve">Develop action plans for each Red de Apoyo with specific activities and services (e.g., providing occupational counseling, mentorship, educational services, etc.),  </w:t>
            </w:r>
          </w:p>
          <w:p w14:paraId="5BCD031B" w14:textId="00444AE4" w:rsidR="0EEC9198" w:rsidRDefault="0EEC9198" w:rsidP="3D8CC10D">
            <w:pPr>
              <w:rPr>
                <w:b/>
                <w:bCs/>
              </w:rPr>
            </w:pPr>
          </w:p>
        </w:tc>
        <w:tc>
          <w:tcPr>
            <w:tcW w:w="4140" w:type="dxa"/>
          </w:tcPr>
          <w:p w14:paraId="535AAFAE" w14:textId="38C8C170" w:rsidR="0EEC9198" w:rsidRDefault="0EEC9198" w:rsidP="3D8CC10D">
            <w:pPr>
              <w:rPr>
                <w:color w:val="000000" w:themeColor="text1"/>
              </w:rPr>
            </w:pPr>
            <w:r w:rsidRPr="3D8CC10D">
              <w:rPr>
                <w:b/>
                <w:bCs/>
                <w:color w:val="000000" w:themeColor="text1"/>
              </w:rPr>
              <w:t>Indicator 1.203.2:</w:t>
            </w:r>
            <w:r w:rsidRPr="3D8CC10D">
              <w:rPr>
                <w:color w:val="000000" w:themeColor="text1"/>
              </w:rPr>
              <w:t xml:space="preserve">  Action plans developed for each Red de Apoyo </w:t>
            </w:r>
          </w:p>
          <w:p w14:paraId="1CDDAC5C" w14:textId="20D7AAD8" w:rsidR="3D8CC10D" w:rsidRDefault="3D8CC10D" w:rsidP="3D8CC10D">
            <w:pPr>
              <w:rPr>
                <w:color w:val="000000" w:themeColor="text1"/>
              </w:rPr>
            </w:pPr>
          </w:p>
          <w:p w14:paraId="5CDC5B5A" w14:textId="1E09ED37" w:rsidR="0EEC9198" w:rsidRDefault="0EEC9198" w:rsidP="3D8CC10D">
            <w:pPr>
              <w:rPr>
                <w:color w:val="000000" w:themeColor="text1"/>
              </w:rPr>
            </w:pPr>
            <w:r w:rsidRPr="3D8CC10D">
              <w:rPr>
                <w:b/>
                <w:bCs/>
                <w:color w:val="000000" w:themeColor="text1"/>
              </w:rPr>
              <w:t>Target 1.203.2:</w:t>
            </w:r>
            <w:r w:rsidRPr="3D8CC10D">
              <w:rPr>
                <w:color w:val="000000" w:themeColor="text1"/>
              </w:rPr>
              <w:t xml:space="preserve">  # of Action plans developed (Disaggregated by pilot)</w:t>
            </w:r>
          </w:p>
        </w:tc>
        <w:tc>
          <w:tcPr>
            <w:tcW w:w="3870" w:type="dxa"/>
          </w:tcPr>
          <w:p w14:paraId="2508BA5D" w14:textId="781E6DAA" w:rsidR="0EEC9198" w:rsidRDefault="3D8CC10D" w:rsidP="3D8CC10D">
            <w:r w:rsidRPr="3D8CC10D">
              <w:t>5</w:t>
            </w:r>
          </w:p>
        </w:tc>
      </w:tr>
      <w:tr w:rsidR="0EEC9198" w14:paraId="0F8A60A4" w14:textId="77777777" w:rsidTr="3D8CC10D">
        <w:trPr>
          <w:trHeight w:val="12"/>
        </w:trPr>
        <w:tc>
          <w:tcPr>
            <w:tcW w:w="4945" w:type="dxa"/>
          </w:tcPr>
          <w:p w14:paraId="7E818915" w14:textId="6E24195F" w:rsidR="0EEC9198" w:rsidRDefault="0EEC9198" w:rsidP="3D8CC10D">
            <w:pPr>
              <w:rPr>
                <w:color w:val="000000" w:themeColor="text1"/>
                <w:sz w:val="24"/>
                <w:szCs w:val="24"/>
              </w:rPr>
            </w:pPr>
            <w:r w:rsidRPr="3D8CC10D">
              <w:rPr>
                <w:b/>
                <w:bCs/>
              </w:rPr>
              <w:t xml:space="preserve">Sub Activity 1.203.3: </w:t>
            </w:r>
            <w:r w:rsidRPr="3D8CC10D">
              <w:rPr>
                <w:color w:val="000000" w:themeColor="text1"/>
              </w:rPr>
              <w:t xml:space="preserve">Validation of the action plans with stakeholders  </w:t>
            </w:r>
          </w:p>
          <w:p w14:paraId="551CBB6B" w14:textId="2557F0C4" w:rsidR="0EEC9198" w:rsidRDefault="0EEC9198" w:rsidP="3D8CC10D">
            <w:pPr>
              <w:rPr>
                <w:b/>
                <w:bCs/>
              </w:rPr>
            </w:pPr>
          </w:p>
        </w:tc>
        <w:tc>
          <w:tcPr>
            <w:tcW w:w="4140" w:type="dxa"/>
          </w:tcPr>
          <w:p w14:paraId="453034EB" w14:textId="0C5FA9BF" w:rsidR="0EEC9198" w:rsidRDefault="0EEC9198" w:rsidP="3D8CC10D">
            <w:pPr>
              <w:rPr>
                <w:color w:val="000000" w:themeColor="text1"/>
              </w:rPr>
            </w:pPr>
            <w:r w:rsidRPr="3D8CC10D">
              <w:rPr>
                <w:b/>
                <w:bCs/>
                <w:color w:val="000000" w:themeColor="text1"/>
              </w:rPr>
              <w:t xml:space="preserve">Indicator 1.203.3: </w:t>
            </w:r>
            <w:r w:rsidRPr="3D8CC10D">
              <w:rPr>
                <w:color w:val="000000" w:themeColor="text1"/>
              </w:rPr>
              <w:t xml:space="preserve"> Action plans validated </w:t>
            </w:r>
          </w:p>
          <w:p w14:paraId="5B0440DE" w14:textId="555F2905" w:rsidR="0EEC9198" w:rsidRDefault="0EEC9198" w:rsidP="3D8CC10D">
            <w:pPr>
              <w:rPr>
                <w:color w:val="000000" w:themeColor="text1"/>
              </w:rPr>
            </w:pPr>
          </w:p>
          <w:p w14:paraId="3AD03A25" w14:textId="2302E131" w:rsidR="0EEC9198" w:rsidRDefault="0EEC9198" w:rsidP="3D8CC10D">
            <w:pPr>
              <w:rPr>
                <w:color w:val="000000" w:themeColor="text1"/>
                <w:sz w:val="24"/>
                <w:szCs w:val="24"/>
              </w:rPr>
            </w:pPr>
            <w:r w:rsidRPr="3D8CC10D">
              <w:rPr>
                <w:b/>
                <w:bCs/>
                <w:color w:val="000000" w:themeColor="text1"/>
              </w:rPr>
              <w:t>Target 1.203.3:</w:t>
            </w:r>
            <w:r w:rsidRPr="3D8CC10D">
              <w:rPr>
                <w:color w:val="000000" w:themeColor="text1"/>
              </w:rPr>
              <w:t xml:space="preserve"> Yes/No (Disaggregated by pilot)</w:t>
            </w:r>
          </w:p>
        </w:tc>
        <w:tc>
          <w:tcPr>
            <w:tcW w:w="3870" w:type="dxa"/>
          </w:tcPr>
          <w:p w14:paraId="0F44BCE6" w14:textId="483F407F" w:rsidR="0EEC9198" w:rsidRDefault="0EEC9198" w:rsidP="3D8CC10D"/>
        </w:tc>
      </w:tr>
      <w:tr w:rsidR="0EEC9198" w14:paraId="466D4486" w14:textId="77777777" w:rsidTr="3D8CC10D">
        <w:trPr>
          <w:trHeight w:val="12"/>
        </w:trPr>
        <w:tc>
          <w:tcPr>
            <w:tcW w:w="4945" w:type="dxa"/>
          </w:tcPr>
          <w:p w14:paraId="028E083B" w14:textId="2E32883B" w:rsidR="0EEC9198" w:rsidRDefault="0EEC9198" w:rsidP="3D8CC10D">
            <w:pPr>
              <w:rPr>
                <w:color w:val="000000" w:themeColor="text1"/>
              </w:rPr>
            </w:pPr>
            <w:r w:rsidRPr="3D8CC10D">
              <w:rPr>
                <w:b/>
                <w:bCs/>
              </w:rPr>
              <w:t xml:space="preserve">Sub Activity 1.203.4: </w:t>
            </w:r>
            <w:r w:rsidRPr="3D8CC10D">
              <w:rPr>
                <w:color w:val="000000" w:themeColor="text1"/>
              </w:rPr>
              <w:t>Create an M&amp;E system that includes specific indicators &amp; data collection methods</w:t>
            </w:r>
          </w:p>
          <w:p w14:paraId="5A1EBF84" w14:textId="04326F13" w:rsidR="0EEC9198" w:rsidRDefault="0EEC9198" w:rsidP="3D8CC10D">
            <w:pPr>
              <w:rPr>
                <w:b/>
                <w:bCs/>
              </w:rPr>
            </w:pPr>
          </w:p>
        </w:tc>
        <w:tc>
          <w:tcPr>
            <w:tcW w:w="4140" w:type="dxa"/>
          </w:tcPr>
          <w:p w14:paraId="6C7F2651" w14:textId="592E9AED" w:rsidR="0EEC9198" w:rsidRDefault="0EEC9198" w:rsidP="3D8CC10D">
            <w:pPr>
              <w:rPr>
                <w:color w:val="000000" w:themeColor="text1"/>
              </w:rPr>
            </w:pPr>
            <w:r w:rsidRPr="3D8CC10D">
              <w:rPr>
                <w:b/>
                <w:bCs/>
                <w:color w:val="000000" w:themeColor="text1"/>
              </w:rPr>
              <w:t>Indicator 1.203.4:</w:t>
            </w:r>
            <w:r w:rsidRPr="3D8CC10D">
              <w:rPr>
                <w:color w:val="000000" w:themeColor="text1"/>
              </w:rPr>
              <w:t xml:space="preserve">  M&amp;E Plan Established </w:t>
            </w:r>
          </w:p>
          <w:p w14:paraId="75A4BF73" w14:textId="29B9FF1E" w:rsidR="0EEC9198" w:rsidRDefault="0EEC9198" w:rsidP="3D8CC10D">
            <w:pPr>
              <w:rPr>
                <w:color w:val="000000" w:themeColor="text1"/>
              </w:rPr>
            </w:pPr>
          </w:p>
          <w:p w14:paraId="19815216" w14:textId="05FB4ADF" w:rsidR="0EEC9198" w:rsidRDefault="0EEC9198" w:rsidP="3D8CC10D">
            <w:pPr>
              <w:rPr>
                <w:color w:val="000000" w:themeColor="text1"/>
              </w:rPr>
            </w:pPr>
            <w:r w:rsidRPr="3D8CC10D">
              <w:rPr>
                <w:b/>
                <w:bCs/>
                <w:color w:val="000000" w:themeColor="text1"/>
              </w:rPr>
              <w:t>Target 1.203.4:</w:t>
            </w:r>
            <w:r w:rsidRPr="3D8CC10D">
              <w:rPr>
                <w:color w:val="000000" w:themeColor="text1"/>
              </w:rPr>
              <w:t xml:space="preserve">  Yes/No (Disaggregated by pilot)</w:t>
            </w:r>
          </w:p>
        </w:tc>
        <w:tc>
          <w:tcPr>
            <w:tcW w:w="3870" w:type="dxa"/>
          </w:tcPr>
          <w:p w14:paraId="73F4071E" w14:textId="017424CD" w:rsidR="0EEC9198" w:rsidRDefault="0EEC9198" w:rsidP="3D8CC10D"/>
        </w:tc>
      </w:tr>
      <w:tr w:rsidR="0EEC9198" w14:paraId="77865641" w14:textId="77777777" w:rsidTr="3D8CC10D">
        <w:trPr>
          <w:trHeight w:val="12"/>
        </w:trPr>
        <w:tc>
          <w:tcPr>
            <w:tcW w:w="4945" w:type="dxa"/>
          </w:tcPr>
          <w:p w14:paraId="21B3ECA2" w14:textId="6EF1BE10" w:rsidR="0EEC9198" w:rsidRDefault="0EEC9198" w:rsidP="3D8CC10D">
            <w:pPr>
              <w:rPr>
                <w:color w:val="000000" w:themeColor="text1"/>
                <w:sz w:val="24"/>
                <w:szCs w:val="24"/>
              </w:rPr>
            </w:pPr>
            <w:r w:rsidRPr="3D8CC10D">
              <w:rPr>
                <w:b/>
                <w:bCs/>
              </w:rPr>
              <w:t xml:space="preserve">Aub Activity 1.203.5: </w:t>
            </w:r>
            <w:r w:rsidRPr="3D8CC10D">
              <w:rPr>
                <w:color w:val="000000" w:themeColor="text1"/>
              </w:rPr>
              <w:t>Coordination as appropriate with existing Sembremos Seguridad &amp; GBV programs</w:t>
            </w:r>
          </w:p>
          <w:p w14:paraId="7A965EA8" w14:textId="468A0832" w:rsidR="0EEC9198" w:rsidRDefault="0EEC9198" w:rsidP="3D8CC10D">
            <w:pPr>
              <w:rPr>
                <w:b/>
                <w:bCs/>
              </w:rPr>
            </w:pPr>
          </w:p>
        </w:tc>
        <w:tc>
          <w:tcPr>
            <w:tcW w:w="4140" w:type="dxa"/>
          </w:tcPr>
          <w:p w14:paraId="4025F4A4" w14:textId="77E78194" w:rsidR="0EEC9198" w:rsidRDefault="0EEC9198" w:rsidP="3D8CC10D">
            <w:pPr>
              <w:rPr>
                <w:color w:val="000000" w:themeColor="text1"/>
              </w:rPr>
            </w:pPr>
            <w:r w:rsidRPr="3D8CC10D">
              <w:rPr>
                <w:b/>
                <w:bCs/>
                <w:color w:val="000000" w:themeColor="text1"/>
              </w:rPr>
              <w:t>Indicator 1.203.5:</w:t>
            </w:r>
            <w:r w:rsidRPr="3D8CC10D">
              <w:rPr>
                <w:color w:val="000000" w:themeColor="text1"/>
              </w:rPr>
              <w:t xml:space="preserve">  Coordination with other programs established</w:t>
            </w:r>
          </w:p>
          <w:p w14:paraId="6645069E" w14:textId="20A61ABC" w:rsidR="0EEC9198" w:rsidRDefault="0EEC9198" w:rsidP="3D8CC10D">
            <w:pPr>
              <w:rPr>
                <w:color w:val="000000" w:themeColor="text1"/>
              </w:rPr>
            </w:pPr>
          </w:p>
          <w:p w14:paraId="173CE6C3" w14:textId="19A38256" w:rsidR="0EEC9198" w:rsidRDefault="0EEC9198" w:rsidP="3D8CC10D">
            <w:pPr>
              <w:rPr>
                <w:color w:val="000000" w:themeColor="text1"/>
              </w:rPr>
            </w:pPr>
            <w:r w:rsidRPr="3D8CC10D">
              <w:rPr>
                <w:b/>
                <w:bCs/>
                <w:color w:val="000000" w:themeColor="text1"/>
              </w:rPr>
              <w:t>Target 1.203.5:</w:t>
            </w:r>
            <w:r w:rsidRPr="3D8CC10D">
              <w:rPr>
                <w:color w:val="000000" w:themeColor="text1"/>
              </w:rPr>
              <w:t xml:space="preserve">  Yes/No (Disaggregated by pilot)</w:t>
            </w:r>
          </w:p>
        </w:tc>
        <w:tc>
          <w:tcPr>
            <w:tcW w:w="3870" w:type="dxa"/>
          </w:tcPr>
          <w:p w14:paraId="027E3A68" w14:textId="420CA378" w:rsidR="0EEC9198" w:rsidRDefault="0EEC9198" w:rsidP="3D8CC10D"/>
        </w:tc>
      </w:tr>
      <w:tr w:rsidR="0EEC9198" w14:paraId="38C1A4E2" w14:textId="77777777" w:rsidTr="3D8CC10D">
        <w:trPr>
          <w:trHeight w:val="12"/>
        </w:trPr>
        <w:tc>
          <w:tcPr>
            <w:tcW w:w="4945" w:type="dxa"/>
          </w:tcPr>
          <w:p w14:paraId="58312A19" w14:textId="175655ED" w:rsidR="0EEC9198" w:rsidRDefault="0EEC9198" w:rsidP="3D8CC10D">
            <w:pPr>
              <w:rPr>
                <w:color w:val="000000" w:themeColor="text1"/>
              </w:rPr>
            </w:pPr>
            <w:r w:rsidRPr="3D8CC10D">
              <w:rPr>
                <w:b/>
                <w:bCs/>
              </w:rPr>
              <w:t xml:space="preserve">Sub Activity 1.203.6: </w:t>
            </w:r>
            <w:r w:rsidRPr="3D8CC10D">
              <w:rPr>
                <w:color w:val="000000" w:themeColor="text1"/>
              </w:rPr>
              <w:t>Implementation – Redes de Apoyo: Technical assistance to implement Redes de Apoyo action plans for restorative justice procedures and mechanisms in each of the two pilot communities</w:t>
            </w:r>
          </w:p>
          <w:p w14:paraId="6EBCCB5C" w14:textId="6B4D58DB" w:rsidR="0EEC9198" w:rsidRDefault="0EEC9198" w:rsidP="3D8CC10D">
            <w:pPr>
              <w:rPr>
                <w:b/>
                <w:bCs/>
              </w:rPr>
            </w:pPr>
          </w:p>
        </w:tc>
        <w:tc>
          <w:tcPr>
            <w:tcW w:w="4140" w:type="dxa"/>
          </w:tcPr>
          <w:p w14:paraId="310E2A47" w14:textId="024586AB" w:rsidR="0EEC9198" w:rsidRDefault="0EEC9198" w:rsidP="3D8CC10D">
            <w:pPr>
              <w:rPr>
                <w:color w:val="000000" w:themeColor="text1"/>
              </w:rPr>
            </w:pPr>
            <w:r w:rsidRPr="3D8CC10D">
              <w:rPr>
                <w:b/>
                <w:bCs/>
                <w:color w:val="000000" w:themeColor="text1"/>
              </w:rPr>
              <w:t xml:space="preserve">Indicator 1.203.6: </w:t>
            </w:r>
            <w:r w:rsidRPr="3D8CC10D">
              <w:rPr>
                <w:color w:val="000000" w:themeColor="text1"/>
              </w:rPr>
              <w:t xml:space="preserve"> Restorative justice personnel and Redes de Apoyo implement restorative justice reintegration, anti-recidivism, and other restorative justice services action plans</w:t>
            </w:r>
          </w:p>
          <w:p w14:paraId="2C5F8B7E" w14:textId="1C261F38" w:rsidR="0EEC9198" w:rsidRDefault="0EEC9198" w:rsidP="3D8CC10D">
            <w:pPr>
              <w:rPr>
                <w:color w:val="000000" w:themeColor="text1"/>
              </w:rPr>
            </w:pPr>
          </w:p>
          <w:p w14:paraId="3359D8D5" w14:textId="577858F2" w:rsidR="0EEC9198" w:rsidRDefault="0EEC9198" w:rsidP="3D8CC10D">
            <w:pPr>
              <w:rPr>
                <w:color w:val="000000" w:themeColor="text1"/>
              </w:rPr>
            </w:pPr>
            <w:r w:rsidRPr="3D8CC10D">
              <w:rPr>
                <w:b/>
                <w:bCs/>
                <w:color w:val="000000" w:themeColor="text1"/>
              </w:rPr>
              <w:t>Target 1.203.6:</w:t>
            </w:r>
            <w:r w:rsidRPr="3D8CC10D">
              <w:rPr>
                <w:color w:val="000000" w:themeColor="text1"/>
              </w:rPr>
              <w:t xml:space="preserve">  # Action plans implemented (Disaggregated by pilot)</w:t>
            </w:r>
          </w:p>
        </w:tc>
        <w:tc>
          <w:tcPr>
            <w:tcW w:w="3870" w:type="dxa"/>
          </w:tcPr>
          <w:p w14:paraId="0426FBFE" w14:textId="5E4971B8" w:rsidR="0EEC9198" w:rsidRDefault="0EEC9198" w:rsidP="3D8CC10D"/>
        </w:tc>
      </w:tr>
      <w:tr w:rsidR="0EEC9198" w14:paraId="52271A0D" w14:textId="77777777" w:rsidTr="3D8CC10D">
        <w:trPr>
          <w:trHeight w:val="12"/>
        </w:trPr>
        <w:tc>
          <w:tcPr>
            <w:tcW w:w="4945" w:type="dxa"/>
          </w:tcPr>
          <w:p w14:paraId="0600F11B" w14:textId="090E19D8" w:rsidR="0EEC9198" w:rsidRDefault="0EEC9198" w:rsidP="3D8CC10D">
            <w:pPr>
              <w:rPr>
                <w:color w:val="000000" w:themeColor="text1"/>
              </w:rPr>
            </w:pPr>
            <w:r w:rsidRPr="3D8CC10D">
              <w:rPr>
                <w:b/>
                <w:bCs/>
                <w:color w:val="000000" w:themeColor="text1"/>
              </w:rPr>
              <w:lastRenderedPageBreak/>
              <w:t>Activity 1.204: Focus Area: Strengthen Juvenile Restorative Justice Mechanisms and Justice Sector Personnel:</w:t>
            </w:r>
            <w:r w:rsidRPr="3D8CC10D">
              <w:rPr>
                <w:color w:val="000000" w:themeColor="text1"/>
              </w:rPr>
              <w:t xml:space="preserve"> Technical Assistance to Juvenile Restorative Justice System Actors to Improve Juvenile Restorative Justice Mechanisms and Program Outcomes. </w:t>
            </w:r>
          </w:p>
          <w:p w14:paraId="4A17AFC3" w14:textId="02A71511" w:rsidR="0EEC9198" w:rsidRDefault="0EEC9198" w:rsidP="3D8CC10D">
            <w:pPr>
              <w:rPr>
                <w:color w:val="000000" w:themeColor="text1"/>
              </w:rPr>
            </w:pPr>
            <w:r w:rsidRPr="3D8CC10D">
              <w:rPr>
                <w:color w:val="000000" w:themeColor="text1"/>
              </w:rPr>
              <w:t>The technical assistance will be informed by the assessments conducted in Sub Objective 1.1, and will include but not be limited to the following sub activities 1.204.1 through 1.204.6:</w:t>
            </w:r>
          </w:p>
        </w:tc>
        <w:tc>
          <w:tcPr>
            <w:tcW w:w="4140" w:type="dxa"/>
          </w:tcPr>
          <w:p w14:paraId="7819C75E" w14:textId="50EAB073" w:rsidR="0EEC9198" w:rsidRDefault="0EEC9198" w:rsidP="3D8CC10D">
            <w:pPr>
              <w:rPr>
                <w:color w:val="000000" w:themeColor="text1"/>
              </w:rPr>
            </w:pPr>
            <w:r w:rsidRPr="3D8CC10D">
              <w:rPr>
                <w:b/>
                <w:bCs/>
                <w:color w:val="000000" w:themeColor="text1"/>
              </w:rPr>
              <w:t>Indicator 1.204:</w:t>
            </w:r>
            <w:r w:rsidRPr="3D8CC10D">
              <w:rPr>
                <w:color w:val="000000" w:themeColor="text1"/>
              </w:rPr>
              <w:t xml:space="preserve">  Technical Assistance Provided to Restorative Justice System Personnel to improve Juvenile Restorative Justice System Mechanisms</w:t>
            </w:r>
          </w:p>
          <w:p w14:paraId="08798742" w14:textId="00A4A32D" w:rsidR="0EEC9198" w:rsidRDefault="0EEC9198" w:rsidP="3D8CC10D">
            <w:pPr>
              <w:rPr>
                <w:color w:val="000000" w:themeColor="text1"/>
              </w:rPr>
            </w:pPr>
          </w:p>
          <w:p w14:paraId="49AE0F26" w14:textId="13338582" w:rsidR="0EEC9198" w:rsidRDefault="0EEC9198" w:rsidP="3D8CC10D">
            <w:pPr>
              <w:rPr>
                <w:color w:val="000000" w:themeColor="text1"/>
              </w:rPr>
            </w:pPr>
            <w:r w:rsidRPr="3D8CC10D">
              <w:rPr>
                <w:b/>
                <w:bCs/>
                <w:color w:val="000000" w:themeColor="text1"/>
              </w:rPr>
              <w:t>Target 1.204:</w:t>
            </w:r>
            <w:r w:rsidRPr="3D8CC10D">
              <w:rPr>
                <w:color w:val="000000" w:themeColor="text1"/>
              </w:rPr>
              <w:t xml:space="preserve"> Yes/No (Disaggregated by pilot)</w:t>
            </w:r>
          </w:p>
          <w:p w14:paraId="5A1FC6FB" w14:textId="5ED8FE14" w:rsidR="0EEC9198" w:rsidRDefault="0EEC9198" w:rsidP="3D8CC10D">
            <w:pPr>
              <w:rPr>
                <w:color w:val="000000" w:themeColor="text1"/>
                <w:sz w:val="24"/>
                <w:szCs w:val="24"/>
              </w:rPr>
            </w:pPr>
          </w:p>
        </w:tc>
        <w:tc>
          <w:tcPr>
            <w:tcW w:w="3870" w:type="dxa"/>
          </w:tcPr>
          <w:p w14:paraId="3D0A836C" w14:textId="0E3129ED" w:rsidR="0EEC9198" w:rsidRDefault="0EEC9198" w:rsidP="3D8CC10D"/>
        </w:tc>
      </w:tr>
      <w:tr w:rsidR="0EEC9198" w14:paraId="7305BD09" w14:textId="77777777" w:rsidTr="3D8CC10D">
        <w:trPr>
          <w:trHeight w:val="12"/>
        </w:trPr>
        <w:tc>
          <w:tcPr>
            <w:tcW w:w="4945" w:type="dxa"/>
          </w:tcPr>
          <w:p w14:paraId="0A784741" w14:textId="4F73DDE6" w:rsidR="0EEC9198" w:rsidRDefault="0EEC9198" w:rsidP="3D8CC10D">
            <w:pPr>
              <w:rPr>
                <w:color w:val="000000" w:themeColor="text1"/>
              </w:rPr>
            </w:pPr>
            <w:r w:rsidRPr="3D8CC10D">
              <w:rPr>
                <w:b/>
                <w:bCs/>
                <w:color w:val="000000" w:themeColor="text1"/>
              </w:rPr>
              <w:t>SubActivity 1.204.1:</w:t>
            </w:r>
            <w:r w:rsidRPr="3D8CC10D">
              <w:rPr>
                <w:color w:val="000000" w:themeColor="text1"/>
              </w:rPr>
              <w:t xml:space="preserve"> Develop action plans for each of the Juvenile Restorative Justice offices with specific activities designed to implement mechanisms, changes, protocols recommended by the needs assessments and mapping in Activities 1.201 and 1.203 to improve restorative justice system mechanisms</w:t>
            </w:r>
          </w:p>
        </w:tc>
        <w:tc>
          <w:tcPr>
            <w:tcW w:w="4140" w:type="dxa"/>
          </w:tcPr>
          <w:p w14:paraId="5359B503" w14:textId="7618C535" w:rsidR="0EEC9198" w:rsidRDefault="0EEC9198" w:rsidP="3D8CC10D">
            <w:pPr>
              <w:rPr>
                <w:color w:val="000000" w:themeColor="text1"/>
              </w:rPr>
            </w:pPr>
            <w:r w:rsidRPr="3D8CC10D">
              <w:rPr>
                <w:b/>
                <w:bCs/>
                <w:color w:val="000000" w:themeColor="text1"/>
              </w:rPr>
              <w:t xml:space="preserve">Indicator 1.204.1: </w:t>
            </w:r>
            <w:r w:rsidRPr="3D8CC10D">
              <w:rPr>
                <w:color w:val="000000" w:themeColor="text1"/>
              </w:rPr>
              <w:t xml:space="preserve"> Action plans developed</w:t>
            </w:r>
          </w:p>
          <w:p w14:paraId="5A73409D" w14:textId="3938CC15" w:rsidR="0EEC9198" w:rsidRDefault="0EEC9198" w:rsidP="3D8CC10D">
            <w:pPr>
              <w:rPr>
                <w:color w:val="000000" w:themeColor="text1"/>
              </w:rPr>
            </w:pPr>
          </w:p>
          <w:p w14:paraId="1001DEBD" w14:textId="674150FD" w:rsidR="0EEC9198" w:rsidRDefault="0EEC9198" w:rsidP="3D8CC10D">
            <w:pPr>
              <w:rPr>
                <w:color w:val="000000" w:themeColor="text1"/>
              </w:rPr>
            </w:pPr>
            <w:r w:rsidRPr="3D8CC10D">
              <w:rPr>
                <w:b/>
                <w:bCs/>
                <w:color w:val="000000" w:themeColor="text1"/>
              </w:rPr>
              <w:t>Target 1.204.1:</w:t>
            </w:r>
            <w:r w:rsidRPr="3D8CC10D">
              <w:rPr>
                <w:color w:val="000000" w:themeColor="text1"/>
              </w:rPr>
              <w:t xml:space="preserve">  # Action plans developed (Disaggregated by pilot)</w:t>
            </w:r>
          </w:p>
          <w:p w14:paraId="30A45B79" w14:textId="777D6D67" w:rsidR="0EEC9198" w:rsidRDefault="0EEC9198" w:rsidP="3D8CC10D">
            <w:pPr>
              <w:rPr>
                <w:color w:val="000000" w:themeColor="text1"/>
                <w:sz w:val="24"/>
                <w:szCs w:val="24"/>
              </w:rPr>
            </w:pPr>
          </w:p>
        </w:tc>
        <w:tc>
          <w:tcPr>
            <w:tcW w:w="3870" w:type="dxa"/>
          </w:tcPr>
          <w:p w14:paraId="24816199" w14:textId="62AABCBC" w:rsidR="0EEC9198" w:rsidRDefault="0EEC9198" w:rsidP="3D8CC10D"/>
        </w:tc>
      </w:tr>
      <w:tr w:rsidR="0EEC9198" w14:paraId="723EC079" w14:textId="77777777" w:rsidTr="3D8CC10D">
        <w:trPr>
          <w:trHeight w:val="12"/>
        </w:trPr>
        <w:tc>
          <w:tcPr>
            <w:tcW w:w="4945" w:type="dxa"/>
          </w:tcPr>
          <w:p w14:paraId="70824277" w14:textId="3924A10E" w:rsidR="0EEC9198" w:rsidRDefault="0EEC9198" w:rsidP="3D8CC10D">
            <w:pPr>
              <w:rPr>
                <w:color w:val="000000" w:themeColor="text1"/>
                <w:sz w:val="24"/>
                <w:szCs w:val="24"/>
              </w:rPr>
            </w:pPr>
            <w:r w:rsidRPr="3D8CC10D">
              <w:rPr>
                <w:b/>
                <w:bCs/>
              </w:rPr>
              <w:t xml:space="preserve">Sub Activity 1.204.2 </w:t>
            </w:r>
            <w:r w:rsidRPr="3D8CC10D">
              <w:rPr>
                <w:color w:val="000000" w:themeColor="text1"/>
              </w:rPr>
              <w:t>Validation of the action plans with Juvenile Restorative Justice system stakeholders</w:t>
            </w:r>
          </w:p>
          <w:p w14:paraId="127F123C" w14:textId="021FCE7F" w:rsidR="0EEC9198" w:rsidRDefault="0EEC9198" w:rsidP="3D8CC10D">
            <w:pPr>
              <w:rPr>
                <w:b/>
                <w:bCs/>
              </w:rPr>
            </w:pPr>
          </w:p>
        </w:tc>
        <w:tc>
          <w:tcPr>
            <w:tcW w:w="4140" w:type="dxa"/>
          </w:tcPr>
          <w:p w14:paraId="3D466D8F" w14:textId="16ACB8D4" w:rsidR="0EEC9198" w:rsidRDefault="0EEC9198" w:rsidP="3D8CC10D">
            <w:pPr>
              <w:rPr>
                <w:color w:val="000000" w:themeColor="text1"/>
              </w:rPr>
            </w:pPr>
            <w:r w:rsidRPr="3D8CC10D">
              <w:rPr>
                <w:b/>
                <w:bCs/>
                <w:color w:val="000000" w:themeColor="text1"/>
              </w:rPr>
              <w:t>Indicator 1.204.2:</w:t>
            </w:r>
            <w:r w:rsidRPr="3D8CC10D">
              <w:rPr>
                <w:color w:val="000000" w:themeColor="text1"/>
              </w:rPr>
              <w:t xml:space="preserve">  Action plans validated</w:t>
            </w:r>
          </w:p>
          <w:p w14:paraId="1E5F1F2D" w14:textId="44A49077" w:rsidR="0EEC9198" w:rsidRDefault="0EEC9198" w:rsidP="3D8CC10D">
            <w:pPr>
              <w:rPr>
                <w:color w:val="000000" w:themeColor="text1"/>
              </w:rPr>
            </w:pPr>
          </w:p>
          <w:p w14:paraId="323C1327" w14:textId="39F4A78D" w:rsidR="0EEC9198" w:rsidRDefault="0EEC9198" w:rsidP="3D8CC10D">
            <w:pPr>
              <w:rPr>
                <w:color w:val="000000" w:themeColor="text1"/>
              </w:rPr>
            </w:pPr>
            <w:r w:rsidRPr="3D8CC10D">
              <w:rPr>
                <w:b/>
                <w:bCs/>
                <w:color w:val="000000" w:themeColor="text1"/>
              </w:rPr>
              <w:t>Target 1.204.2:</w:t>
            </w:r>
            <w:r w:rsidRPr="3D8CC10D">
              <w:rPr>
                <w:color w:val="000000" w:themeColor="text1"/>
              </w:rPr>
              <w:t xml:space="preserve">  # Action plans validated (Disaggregated by pilot)</w:t>
            </w:r>
          </w:p>
        </w:tc>
        <w:tc>
          <w:tcPr>
            <w:tcW w:w="3870" w:type="dxa"/>
          </w:tcPr>
          <w:p w14:paraId="44F8A67D" w14:textId="4C8BE8D4" w:rsidR="0EEC9198" w:rsidRDefault="0EEC9198" w:rsidP="3D8CC10D"/>
        </w:tc>
      </w:tr>
      <w:tr w:rsidR="0EEC9198" w14:paraId="55AD58F7" w14:textId="77777777" w:rsidTr="3D8CC10D">
        <w:trPr>
          <w:trHeight w:val="12"/>
        </w:trPr>
        <w:tc>
          <w:tcPr>
            <w:tcW w:w="4945" w:type="dxa"/>
          </w:tcPr>
          <w:p w14:paraId="1A1BC164" w14:textId="2D9F2A2A" w:rsidR="0EEC9198" w:rsidRDefault="0EEC9198" w:rsidP="3D8CC10D">
            <w:pPr>
              <w:rPr>
                <w:color w:val="000000" w:themeColor="text1"/>
                <w:sz w:val="24"/>
                <w:szCs w:val="24"/>
              </w:rPr>
            </w:pPr>
            <w:r w:rsidRPr="3D8CC10D">
              <w:rPr>
                <w:b/>
                <w:bCs/>
              </w:rPr>
              <w:t xml:space="preserve">Sub Activity 1.204.3 </w:t>
            </w:r>
            <w:r w:rsidRPr="3D8CC10D">
              <w:rPr>
                <w:color w:val="000000" w:themeColor="text1"/>
              </w:rPr>
              <w:t>Creation of an M&amp;E system for the action plan that includes specific indicators &amp; data collection methods</w:t>
            </w:r>
          </w:p>
          <w:p w14:paraId="0EB1643A" w14:textId="13ACBDFF" w:rsidR="0EEC9198" w:rsidRDefault="0EEC9198" w:rsidP="3D8CC10D">
            <w:pPr>
              <w:rPr>
                <w:b/>
                <w:bCs/>
              </w:rPr>
            </w:pPr>
          </w:p>
        </w:tc>
        <w:tc>
          <w:tcPr>
            <w:tcW w:w="4140" w:type="dxa"/>
          </w:tcPr>
          <w:p w14:paraId="166B3416" w14:textId="02AE2D46" w:rsidR="0EEC9198" w:rsidRDefault="0EEC9198" w:rsidP="3D8CC10D">
            <w:pPr>
              <w:rPr>
                <w:color w:val="000000" w:themeColor="text1"/>
              </w:rPr>
            </w:pPr>
            <w:r w:rsidRPr="3D8CC10D">
              <w:rPr>
                <w:b/>
                <w:bCs/>
                <w:color w:val="000000" w:themeColor="text1"/>
              </w:rPr>
              <w:t>Indicator 1.204.3:</w:t>
            </w:r>
            <w:r w:rsidRPr="3D8CC10D">
              <w:rPr>
                <w:color w:val="000000" w:themeColor="text1"/>
              </w:rPr>
              <w:t xml:space="preserve"> M&amp;E system created</w:t>
            </w:r>
          </w:p>
          <w:p w14:paraId="5F5E24E9" w14:textId="7F9EAB4C" w:rsidR="0EEC9198" w:rsidRDefault="0EEC9198" w:rsidP="3D8CC10D">
            <w:pPr>
              <w:rPr>
                <w:color w:val="000000" w:themeColor="text1"/>
              </w:rPr>
            </w:pPr>
          </w:p>
          <w:p w14:paraId="1E49927E" w14:textId="250C66A6" w:rsidR="0EEC9198" w:rsidRDefault="0EEC9198" w:rsidP="3D8CC10D">
            <w:pPr>
              <w:rPr>
                <w:color w:val="000000" w:themeColor="text1"/>
                <w:sz w:val="24"/>
                <w:szCs w:val="24"/>
              </w:rPr>
            </w:pPr>
            <w:r w:rsidRPr="3D8CC10D">
              <w:rPr>
                <w:b/>
                <w:bCs/>
                <w:color w:val="000000" w:themeColor="text1"/>
              </w:rPr>
              <w:t>Target 1.204.3:</w:t>
            </w:r>
            <w:r w:rsidRPr="3D8CC10D">
              <w:rPr>
                <w:color w:val="000000" w:themeColor="text1"/>
              </w:rPr>
              <w:t xml:space="preserve"> # M&amp;E systems created (Disaggregated by pilot)</w:t>
            </w:r>
          </w:p>
        </w:tc>
        <w:tc>
          <w:tcPr>
            <w:tcW w:w="3870" w:type="dxa"/>
          </w:tcPr>
          <w:p w14:paraId="3502050A" w14:textId="6AB23C15" w:rsidR="0EEC9198" w:rsidRDefault="0EEC9198" w:rsidP="3D8CC10D"/>
        </w:tc>
      </w:tr>
      <w:tr w:rsidR="0EEC9198" w14:paraId="3EAD357A" w14:textId="77777777" w:rsidTr="3D8CC10D">
        <w:trPr>
          <w:trHeight w:val="12"/>
        </w:trPr>
        <w:tc>
          <w:tcPr>
            <w:tcW w:w="4945" w:type="dxa"/>
          </w:tcPr>
          <w:p w14:paraId="169B879C" w14:textId="0495DEF1" w:rsidR="0EEC9198" w:rsidRDefault="0EEC9198" w:rsidP="3D8CC10D">
            <w:pPr>
              <w:rPr>
                <w:color w:val="000000" w:themeColor="text1"/>
                <w:sz w:val="24"/>
                <w:szCs w:val="24"/>
              </w:rPr>
            </w:pPr>
            <w:r w:rsidRPr="3D8CC10D">
              <w:rPr>
                <w:b/>
                <w:bCs/>
              </w:rPr>
              <w:t xml:space="preserve">Sub Activity 1.204.4: </w:t>
            </w:r>
            <w:r w:rsidRPr="3D8CC10D">
              <w:rPr>
                <w:color w:val="000000" w:themeColor="text1"/>
              </w:rPr>
              <w:t>Coordinate commitments and collaboration as appropriate with other stakeholders, including Redes de Apoyo.</w:t>
            </w:r>
          </w:p>
          <w:p w14:paraId="701BE4DA" w14:textId="1F975C41" w:rsidR="0EEC9198" w:rsidRDefault="0EEC9198" w:rsidP="3D8CC10D">
            <w:pPr>
              <w:rPr>
                <w:b/>
                <w:bCs/>
              </w:rPr>
            </w:pPr>
          </w:p>
        </w:tc>
        <w:tc>
          <w:tcPr>
            <w:tcW w:w="4140" w:type="dxa"/>
          </w:tcPr>
          <w:p w14:paraId="56C06443" w14:textId="26EFA51C" w:rsidR="0EEC9198" w:rsidRDefault="0EEC9198" w:rsidP="3D8CC10D">
            <w:pPr>
              <w:rPr>
                <w:color w:val="000000" w:themeColor="text1"/>
              </w:rPr>
            </w:pPr>
            <w:r w:rsidRPr="3D8CC10D">
              <w:rPr>
                <w:b/>
                <w:bCs/>
                <w:color w:val="000000" w:themeColor="text1"/>
              </w:rPr>
              <w:t>Indicator 1.204.4:</w:t>
            </w:r>
            <w:r w:rsidRPr="3D8CC10D">
              <w:rPr>
                <w:color w:val="000000" w:themeColor="text1"/>
              </w:rPr>
              <w:t xml:space="preserve"> Juvenile Restorative Justice Office coordinates with community stakeholders</w:t>
            </w:r>
          </w:p>
          <w:p w14:paraId="1E2B100F" w14:textId="4A760C33" w:rsidR="0EEC9198" w:rsidRDefault="0EEC9198" w:rsidP="3D8CC10D">
            <w:pPr>
              <w:rPr>
                <w:color w:val="000000" w:themeColor="text1"/>
              </w:rPr>
            </w:pPr>
          </w:p>
          <w:p w14:paraId="193CC6E6" w14:textId="27462A80" w:rsidR="0EEC9198" w:rsidRDefault="0EEC9198" w:rsidP="3D8CC10D">
            <w:pPr>
              <w:rPr>
                <w:color w:val="000000" w:themeColor="text1"/>
              </w:rPr>
            </w:pPr>
            <w:r w:rsidRPr="3D8CC10D">
              <w:rPr>
                <w:b/>
                <w:bCs/>
                <w:color w:val="000000" w:themeColor="text1"/>
              </w:rPr>
              <w:t>Target 1.204.4:</w:t>
            </w:r>
            <w:r w:rsidRPr="3D8CC10D">
              <w:rPr>
                <w:color w:val="000000" w:themeColor="text1"/>
              </w:rPr>
              <w:t xml:space="preserve">  Yes/No (Disaggregated by pilot/stakeholders)</w:t>
            </w:r>
          </w:p>
        </w:tc>
        <w:tc>
          <w:tcPr>
            <w:tcW w:w="3870" w:type="dxa"/>
          </w:tcPr>
          <w:p w14:paraId="0BC823C5" w14:textId="0D119939" w:rsidR="0EEC9198" w:rsidRDefault="0EEC9198" w:rsidP="3D8CC10D"/>
        </w:tc>
      </w:tr>
      <w:tr w:rsidR="0EEC9198" w14:paraId="0A20A922" w14:textId="77777777" w:rsidTr="3D8CC10D">
        <w:trPr>
          <w:trHeight w:val="12"/>
        </w:trPr>
        <w:tc>
          <w:tcPr>
            <w:tcW w:w="4945" w:type="dxa"/>
          </w:tcPr>
          <w:p w14:paraId="67BA4FE3" w14:textId="6CF0D397" w:rsidR="0EEC9198" w:rsidRDefault="0EEC9198" w:rsidP="3D8CC10D">
            <w:pPr>
              <w:rPr>
                <w:color w:val="000000" w:themeColor="text1"/>
                <w:sz w:val="24"/>
                <w:szCs w:val="24"/>
              </w:rPr>
            </w:pPr>
            <w:r w:rsidRPr="3D8CC10D">
              <w:rPr>
                <w:b/>
                <w:bCs/>
              </w:rPr>
              <w:t xml:space="preserve">Sub Activity 1.204.5: </w:t>
            </w:r>
            <w:r w:rsidRPr="3D8CC10D">
              <w:rPr>
                <w:b/>
                <w:bCs/>
                <w:color w:val="000000" w:themeColor="text1"/>
              </w:rPr>
              <w:t xml:space="preserve">Implementation: </w:t>
            </w:r>
            <w:r w:rsidRPr="3D8CC10D">
              <w:rPr>
                <w:color w:val="000000" w:themeColor="text1"/>
              </w:rPr>
              <w:t xml:space="preserve"> Juvenile Restorative Justice Mechanisms and Justice Sector Personnel: Technical assistance to implement restorative justice procedures and mechanisms identified in the action plans in each of the two pilot communities </w:t>
            </w:r>
          </w:p>
          <w:p w14:paraId="149750E2" w14:textId="09181317" w:rsidR="0EEC9198" w:rsidRDefault="0EEC9198" w:rsidP="3D8CC10D">
            <w:pPr>
              <w:rPr>
                <w:b/>
                <w:bCs/>
              </w:rPr>
            </w:pPr>
          </w:p>
        </w:tc>
        <w:tc>
          <w:tcPr>
            <w:tcW w:w="4140" w:type="dxa"/>
          </w:tcPr>
          <w:p w14:paraId="3A0D413C" w14:textId="42094F0F" w:rsidR="0EEC9198" w:rsidRDefault="0EEC9198" w:rsidP="3D8CC10D">
            <w:pPr>
              <w:rPr>
                <w:color w:val="000000" w:themeColor="text1"/>
              </w:rPr>
            </w:pPr>
            <w:r w:rsidRPr="3D8CC10D">
              <w:rPr>
                <w:b/>
                <w:bCs/>
                <w:color w:val="000000" w:themeColor="text1"/>
              </w:rPr>
              <w:t>Indicator 1.204.5:</w:t>
            </w:r>
            <w:r w:rsidRPr="3D8CC10D">
              <w:rPr>
                <w:color w:val="000000" w:themeColor="text1"/>
              </w:rPr>
              <w:t>  Juvenile Restorative justice personnel implement restorative justice procedures and mechanisms identified in the action plans</w:t>
            </w:r>
          </w:p>
          <w:p w14:paraId="24390B60" w14:textId="2CD00739" w:rsidR="0EEC9198" w:rsidRDefault="0EEC9198" w:rsidP="3D8CC10D">
            <w:pPr>
              <w:rPr>
                <w:color w:val="000000" w:themeColor="text1"/>
              </w:rPr>
            </w:pPr>
            <w:r w:rsidRPr="3D8CC10D">
              <w:rPr>
                <w:color w:val="000000" w:themeColor="text1"/>
              </w:rPr>
              <w:t> </w:t>
            </w:r>
          </w:p>
          <w:p w14:paraId="708DDD79" w14:textId="07D1FF8C" w:rsidR="0EEC9198" w:rsidRDefault="0EEC9198" w:rsidP="3D8CC10D">
            <w:pPr>
              <w:rPr>
                <w:color w:val="000000" w:themeColor="text1"/>
              </w:rPr>
            </w:pPr>
            <w:r w:rsidRPr="3D8CC10D">
              <w:rPr>
                <w:b/>
                <w:bCs/>
                <w:color w:val="000000" w:themeColor="text1"/>
              </w:rPr>
              <w:lastRenderedPageBreak/>
              <w:t>Target 1.204.5:</w:t>
            </w:r>
            <w:r w:rsidRPr="3D8CC10D">
              <w:rPr>
                <w:color w:val="000000" w:themeColor="text1"/>
              </w:rPr>
              <w:t>  # Restorative justice procedures and mechanisms implemented  (Disaggregated by pilot)</w:t>
            </w:r>
          </w:p>
        </w:tc>
        <w:tc>
          <w:tcPr>
            <w:tcW w:w="3870" w:type="dxa"/>
          </w:tcPr>
          <w:p w14:paraId="1E53E862" w14:textId="7DCA0628" w:rsidR="0EEC9198" w:rsidRDefault="0EEC9198" w:rsidP="3D8CC10D"/>
        </w:tc>
      </w:tr>
      <w:tr w:rsidR="0EEC9198" w14:paraId="7E3F253E" w14:textId="77777777" w:rsidTr="3D8CC10D">
        <w:trPr>
          <w:trHeight w:val="12"/>
        </w:trPr>
        <w:tc>
          <w:tcPr>
            <w:tcW w:w="4945" w:type="dxa"/>
          </w:tcPr>
          <w:p w14:paraId="7B5E40DE" w14:textId="0C20345B" w:rsidR="0EEC9198" w:rsidRDefault="0EEC9198" w:rsidP="3D8CC10D">
            <w:pPr>
              <w:rPr>
                <w:color w:val="000000" w:themeColor="text1"/>
              </w:rPr>
            </w:pPr>
            <w:r w:rsidRPr="3D8CC10D">
              <w:rPr>
                <w:b/>
                <w:bCs/>
                <w:color w:val="000000" w:themeColor="text1"/>
              </w:rPr>
              <w:t>Activity 1.204.6:</w:t>
            </w:r>
            <w:r w:rsidRPr="3D8CC10D">
              <w:rPr>
                <w:color w:val="000000" w:themeColor="text1"/>
              </w:rPr>
              <w:t xml:space="preserve">  </w:t>
            </w:r>
            <w:r w:rsidRPr="3D8CC10D">
              <w:rPr>
                <w:b/>
                <w:bCs/>
                <w:color w:val="000000" w:themeColor="text1"/>
              </w:rPr>
              <w:t>Assessment:</w:t>
            </w:r>
            <w:r w:rsidRPr="3D8CC10D">
              <w:rPr>
                <w:color w:val="000000" w:themeColor="text1"/>
              </w:rPr>
              <w:t xml:space="preserve">  Technical assistance to conduct an assessment of each pilot, including a report with findings and recommendations </w:t>
            </w:r>
          </w:p>
          <w:p w14:paraId="345571B1" w14:textId="2CC93790" w:rsidR="0EEC9198" w:rsidRDefault="0EEC9198" w:rsidP="3D8CC10D">
            <w:pPr>
              <w:rPr>
                <w:b/>
                <w:bCs/>
              </w:rPr>
            </w:pPr>
          </w:p>
        </w:tc>
        <w:tc>
          <w:tcPr>
            <w:tcW w:w="4140" w:type="dxa"/>
          </w:tcPr>
          <w:p w14:paraId="38199108" w14:textId="77DD9AB4" w:rsidR="0EEC9198" w:rsidRDefault="0EEC9198" w:rsidP="3D8CC10D">
            <w:pPr>
              <w:rPr>
                <w:color w:val="000000" w:themeColor="text1"/>
              </w:rPr>
            </w:pPr>
            <w:r w:rsidRPr="3D8CC10D">
              <w:rPr>
                <w:b/>
                <w:bCs/>
                <w:color w:val="000000" w:themeColor="text1"/>
              </w:rPr>
              <w:t>Indicator 1.204.6:</w:t>
            </w:r>
            <w:r w:rsidRPr="3D8CC10D">
              <w:rPr>
                <w:color w:val="000000" w:themeColor="text1"/>
              </w:rPr>
              <w:t>   Assessment of pilots, with findings and recommendations, completed</w:t>
            </w:r>
          </w:p>
          <w:p w14:paraId="46A10E1B" w14:textId="6562F5B3" w:rsidR="0EEC9198" w:rsidRDefault="0EEC9198" w:rsidP="3D8CC10D">
            <w:pPr>
              <w:rPr>
                <w:color w:val="000000" w:themeColor="text1"/>
              </w:rPr>
            </w:pPr>
          </w:p>
          <w:p w14:paraId="0BA45E95" w14:textId="74E01B42" w:rsidR="0EEC9198" w:rsidRDefault="0EEC9198" w:rsidP="3D8CC10D">
            <w:pPr>
              <w:rPr>
                <w:color w:val="000000" w:themeColor="text1"/>
              </w:rPr>
            </w:pPr>
            <w:r w:rsidRPr="3D8CC10D">
              <w:rPr>
                <w:b/>
                <w:bCs/>
                <w:color w:val="000000" w:themeColor="text1"/>
              </w:rPr>
              <w:t>Target 1.204.6:</w:t>
            </w:r>
            <w:r w:rsidRPr="3D8CC10D">
              <w:rPr>
                <w:color w:val="000000" w:themeColor="text1"/>
              </w:rPr>
              <w:t xml:space="preserve"> # Assessments (Disaggregated pilot)</w:t>
            </w:r>
          </w:p>
        </w:tc>
        <w:tc>
          <w:tcPr>
            <w:tcW w:w="3870" w:type="dxa"/>
          </w:tcPr>
          <w:p w14:paraId="57E369DD" w14:textId="603BFCCB" w:rsidR="0EEC9198" w:rsidRDefault="0EEC9198" w:rsidP="3D8CC10D"/>
        </w:tc>
      </w:tr>
      <w:tr w:rsidR="0EEC9198" w14:paraId="01B77C6D" w14:textId="77777777" w:rsidTr="3D8CC10D">
        <w:trPr>
          <w:trHeight w:val="12"/>
        </w:trPr>
        <w:tc>
          <w:tcPr>
            <w:tcW w:w="4945" w:type="dxa"/>
          </w:tcPr>
          <w:p w14:paraId="34DF437E" w14:textId="79D96F75" w:rsidR="0EEC9198" w:rsidRDefault="0EEC9198" w:rsidP="3D8CC10D">
            <w:pPr>
              <w:rPr>
                <w:color w:val="000000" w:themeColor="text1"/>
                <w:sz w:val="24"/>
                <w:szCs w:val="24"/>
              </w:rPr>
            </w:pPr>
            <w:r w:rsidRPr="3D8CC10D">
              <w:rPr>
                <w:b/>
                <w:bCs/>
              </w:rPr>
              <w:t xml:space="preserve">Activity 1.205: </w:t>
            </w:r>
            <w:r w:rsidRPr="3D8CC10D">
              <w:rPr>
                <w:b/>
                <w:bCs/>
                <w:color w:val="201F1E"/>
              </w:rPr>
              <w:t xml:space="preserve">Revise the Restorative Justice Office Best Practices Guide: </w:t>
            </w:r>
            <w:r w:rsidRPr="3D8CC10D">
              <w:rPr>
                <w:color w:val="201F1E"/>
              </w:rPr>
              <w:t xml:space="preserve">Provide technical assistance to revise the Best Practices Guide </w:t>
            </w:r>
            <w:r w:rsidRPr="3D8CC10D">
              <w:rPr>
                <w:color w:val="000000" w:themeColor="text1"/>
              </w:rPr>
              <w:t>based on the findings and recommendations in Activity 1.204.6. This guide should focus on Juvenile Restorative Justice Personnel, Juveniles and Stakeholders.</w:t>
            </w:r>
          </w:p>
        </w:tc>
        <w:tc>
          <w:tcPr>
            <w:tcW w:w="4140" w:type="dxa"/>
          </w:tcPr>
          <w:p w14:paraId="3104FCED" w14:textId="12524726" w:rsidR="0EEC9198" w:rsidRDefault="0EEC9198" w:rsidP="3D8CC10D">
            <w:pPr>
              <w:rPr>
                <w:color w:val="000000" w:themeColor="text1"/>
              </w:rPr>
            </w:pPr>
            <w:r w:rsidRPr="3D8CC10D">
              <w:rPr>
                <w:b/>
                <w:bCs/>
                <w:color w:val="000000" w:themeColor="text1"/>
              </w:rPr>
              <w:t xml:space="preserve">Indicator 1.205: </w:t>
            </w:r>
            <w:r w:rsidRPr="3D8CC10D">
              <w:rPr>
                <w:color w:val="000000" w:themeColor="text1"/>
              </w:rPr>
              <w:t>Juvenile Restorative Justice Office</w:t>
            </w:r>
            <w:r w:rsidRPr="3D8CC10D">
              <w:rPr>
                <w:b/>
                <w:bCs/>
                <w:color w:val="000000" w:themeColor="text1"/>
              </w:rPr>
              <w:t xml:space="preserve"> </w:t>
            </w:r>
            <w:r w:rsidRPr="3D8CC10D">
              <w:rPr>
                <w:color w:val="000000" w:themeColor="text1"/>
              </w:rPr>
              <w:t>Best Practices Guide revised based on lessons learned in pilots</w:t>
            </w:r>
          </w:p>
          <w:p w14:paraId="32A8900E" w14:textId="5DEBE094" w:rsidR="0EEC9198" w:rsidRDefault="0EEC9198" w:rsidP="3D8CC10D">
            <w:pPr>
              <w:rPr>
                <w:color w:val="000000" w:themeColor="text1"/>
              </w:rPr>
            </w:pPr>
          </w:p>
          <w:p w14:paraId="6DCC25E3" w14:textId="75D55643" w:rsidR="0EEC9198" w:rsidRDefault="0EEC9198" w:rsidP="3D8CC10D">
            <w:pPr>
              <w:rPr>
                <w:color w:val="000000" w:themeColor="text1"/>
              </w:rPr>
            </w:pPr>
            <w:r w:rsidRPr="3D8CC10D">
              <w:rPr>
                <w:b/>
                <w:bCs/>
                <w:color w:val="000000" w:themeColor="text1"/>
              </w:rPr>
              <w:t xml:space="preserve">Target 1.205: </w:t>
            </w:r>
            <w:r w:rsidRPr="3D8CC10D">
              <w:rPr>
                <w:color w:val="000000" w:themeColor="text1"/>
              </w:rPr>
              <w:t xml:space="preserve"> Yes/No</w:t>
            </w:r>
          </w:p>
          <w:p w14:paraId="54450490" w14:textId="479556AC" w:rsidR="0EEC9198" w:rsidRDefault="0EEC9198" w:rsidP="3D8CC10D">
            <w:pPr>
              <w:rPr>
                <w:color w:val="000000" w:themeColor="text1"/>
                <w:sz w:val="24"/>
                <w:szCs w:val="24"/>
              </w:rPr>
            </w:pPr>
          </w:p>
        </w:tc>
        <w:tc>
          <w:tcPr>
            <w:tcW w:w="3870" w:type="dxa"/>
          </w:tcPr>
          <w:p w14:paraId="60030A9D" w14:textId="113CA319" w:rsidR="0EEC9198" w:rsidRDefault="0EEC9198" w:rsidP="3D8CC10D"/>
        </w:tc>
      </w:tr>
      <w:tr w:rsidR="0EEC9198" w14:paraId="1A78ADEE" w14:textId="77777777" w:rsidTr="3D8CC10D">
        <w:trPr>
          <w:trHeight w:val="12"/>
        </w:trPr>
        <w:tc>
          <w:tcPr>
            <w:tcW w:w="4945" w:type="dxa"/>
          </w:tcPr>
          <w:p w14:paraId="7E785A15" w14:textId="4367932D" w:rsidR="0EEC9198" w:rsidRDefault="0EEC9198" w:rsidP="3D8CC10D">
            <w:pPr>
              <w:rPr>
                <w:color w:val="000000" w:themeColor="text1"/>
                <w:sz w:val="24"/>
                <w:szCs w:val="24"/>
              </w:rPr>
            </w:pPr>
            <w:r w:rsidRPr="3D8CC10D">
              <w:rPr>
                <w:b/>
                <w:bCs/>
              </w:rPr>
              <w:t xml:space="preserve">Activity 1.206: </w:t>
            </w:r>
            <w:r w:rsidRPr="3D8CC10D">
              <w:rPr>
                <w:b/>
                <w:bCs/>
                <w:color w:val="000000" w:themeColor="text1"/>
              </w:rPr>
              <w:t xml:space="preserve">Trainings: </w:t>
            </w:r>
            <w:r w:rsidRPr="3D8CC10D">
              <w:rPr>
                <w:color w:val="000000" w:themeColor="text1"/>
              </w:rPr>
              <w:t xml:space="preserve"> Provide technical assistance to design and implement trainings based on lessons learned from the pilot programs to Juvenile Restorative Justice Sector Personnel, Juveniles, and stakeholders.  </w:t>
            </w:r>
            <w:r w:rsidRPr="3D8CC10D">
              <w:rPr>
                <w:color w:val="201F1E"/>
              </w:rPr>
              <w:t>The project must include a component that will build a durable TOT program within the local restorative justice process that engages community leaders and future leaders, ensures annual TOT trainings, updates to materials, feedback processes and data tracking. </w:t>
            </w:r>
          </w:p>
          <w:p w14:paraId="1067C1C5" w14:textId="2B7D2C6D" w:rsidR="0EEC9198" w:rsidRDefault="0EEC9198" w:rsidP="3D8CC10D">
            <w:pPr>
              <w:rPr>
                <w:color w:val="201F1E"/>
              </w:rPr>
            </w:pPr>
          </w:p>
        </w:tc>
        <w:tc>
          <w:tcPr>
            <w:tcW w:w="4140" w:type="dxa"/>
          </w:tcPr>
          <w:p w14:paraId="1BFA843C" w14:textId="2E64FF8B" w:rsidR="0EEC9198" w:rsidRDefault="0EEC9198" w:rsidP="3D8CC10D">
            <w:pPr>
              <w:rPr>
                <w:color w:val="000000" w:themeColor="text1"/>
              </w:rPr>
            </w:pPr>
            <w:r w:rsidRPr="3D8CC10D">
              <w:rPr>
                <w:b/>
                <w:bCs/>
                <w:color w:val="000000" w:themeColor="text1"/>
              </w:rPr>
              <w:t xml:space="preserve">Indicator 1.206: Trainings designed for Juvenile Restorative Justice Personnel, Juveniles and Stakeholders </w:t>
            </w:r>
          </w:p>
          <w:p w14:paraId="6F4A23A3" w14:textId="5F651065" w:rsidR="0EEC9198" w:rsidRDefault="0EEC9198" w:rsidP="3D8CC10D">
            <w:pPr>
              <w:rPr>
                <w:color w:val="000000" w:themeColor="text1"/>
              </w:rPr>
            </w:pPr>
          </w:p>
          <w:p w14:paraId="4608C378" w14:textId="0F109AE7" w:rsidR="0EEC9198" w:rsidRDefault="0EEC9198" w:rsidP="3D8CC10D">
            <w:pPr>
              <w:rPr>
                <w:color w:val="000000" w:themeColor="text1"/>
              </w:rPr>
            </w:pPr>
            <w:r w:rsidRPr="3D8CC10D">
              <w:rPr>
                <w:b/>
                <w:bCs/>
                <w:color w:val="000000" w:themeColor="text1"/>
              </w:rPr>
              <w:t xml:space="preserve">Target 1.206: </w:t>
            </w:r>
            <w:r w:rsidRPr="3D8CC10D">
              <w:rPr>
                <w:color w:val="000000" w:themeColor="text1"/>
              </w:rPr>
              <w:t># Trainings designed (Disaggregated/group/type)</w:t>
            </w:r>
          </w:p>
          <w:p w14:paraId="3A97B970" w14:textId="5FF840A8" w:rsidR="0EEC9198" w:rsidRDefault="0EEC9198" w:rsidP="3D8CC10D">
            <w:pPr>
              <w:rPr>
                <w:color w:val="000000" w:themeColor="text1"/>
                <w:sz w:val="24"/>
                <w:szCs w:val="24"/>
              </w:rPr>
            </w:pPr>
          </w:p>
        </w:tc>
        <w:tc>
          <w:tcPr>
            <w:tcW w:w="3870" w:type="dxa"/>
          </w:tcPr>
          <w:p w14:paraId="5ED7089F" w14:textId="76E35362" w:rsidR="0EEC9198" w:rsidRDefault="0EEC9198" w:rsidP="3D8CC10D"/>
        </w:tc>
      </w:tr>
      <w:tr w:rsidR="0EEC9198" w14:paraId="165E74A5" w14:textId="77777777" w:rsidTr="3D8CC10D">
        <w:trPr>
          <w:trHeight w:val="12"/>
        </w:trPr>
        <w:tc>
          <w:tcPr>
            <w:tcW w:w="4945" w:type="dxa"/>
          </w:tcPr>
          <w:p w14:paraId="479DF312" w14:textId="127DEC3C" w:rsidR="0EEC9198" w:rsidRDefault="0EEC9198" w:rsidP="3D8CC10D">
            <w:pPr>
              <w:rPr>
                <w:color w:val="201F1E"/>
              </w:rPr>
            </w:pPr>
            <w:r w:rsidRPr="3D8CC10D">
              <w:rPr>
                <w:b/>
                <w:bCs/>
              </w:rPr>
              <w:t>Sub Activity 1.206.1: Technical Assistance to I</w:t>
            </w:r>
            <w:r w:rsidRPr="3D8CC10D">
              <w:rPr>
                <w:b/>
                <w:bCs/>
                <w:color w:val="201F1E"/>
              </w:rPr>
              <w:t>mplement Trainings:</w:t>
            </w:r>
            <w:r w:rsidRPr="3D8CC10D">
              <w:rPr>
                <w:color w:val="201F1E"/>
              </w:rPr>
              <w:t xml:space="preserve"> Provide technical assistance to</w:t>
            </w:r>
            <w:r w:rsidRPr="3D8CC10D">
              <w:rPr>
                <w:color w:val="000000" w:themeColor="text1"/>
              </w:rPr>
              <w:t xml:space="preserve"> implement training programs (that will include training assessments) </w:t>
            </w:r>
            <w:r w:rsidRPr="3D8CC10D">
              <w:rPr>
                <w:color w:val="201F1E"/>
              </w:rPr>
              <w:t>for user-focused, sustainable training directed to build capacity for each cohort</w:t>
            </w:r>
          </w:p>
          <w:p w14:paraId="565DF87F" w14:textId="42B88DA6" w:rsidR="0EEC9198" w:rsidRDefault="0EEC9198" w:rsidP="3D8CC10D">
            <w:pPr>
              <w:pStyle w:val="ListParagraph"/>
              <w:numPr>
                <w:ilvl w:val="0"/>
                <w:numId w:val="1"/>
              </w:numPr>
              <w:rPr>
                <w:color w:val="201F1E"/>
              </w:rPr>
            </w:pPr>
            <w:r w:rsidRPr="3D8CC10D">
              <w:rPr>
                <w:color w:val="201F1E"/>
                <w:u w:val="single"/>
              </w:rPr>
              <w:t>Stakeholder trainings</w:t>
            </w:r>
            <w:r w:rsidRPr="3D8CC10D">
              <w:rPr>
                <w:color w:val="201F1E"/>
              </w:rPr>
              <w:t xml:space="preserve"> – Implement training programs within select community organizations providing specific support to youth in the justice system, built around supporting them, victims, &amp; families in successfully navigating the process.  </w:t>
            </w:r>
          </w:p>
          <w:p w14:paraId="47219498" w14:textId="6A3BB262" w:rsidR="0EEC9198" w:rsidRDefault="0EEC9198" w:rsidP="3D8CC10D">
            <w:pPr>
              <w:pStyle w:val="ListParagraph"/>
              <w:numPr>
                <w:ilvl w:val="0"/>
                <w:numId w:val="1"/>
              </w:numPr>
              <w:rPr>
                <w:color w:val="000000" w:themeColor="text1"/>
              </w:rPr>
            </w:pPr>
            <w:r w:rsidRPr="3D8CC10D">
              <w:rPr>
                <w:color w:val="000000" w:themeColor="text1"/>
                <w:u w:val="single"/>
              </w:rPr>
              <w:lastRenderedPageBreak/>
              <w:t>Specifically for youth in RJJ system</w:t>
            </w:r>
            <w:r w:rsidRPr="3D8CC10D">
              <w:rPr>
                <w:color w:val="000000" w:themeColor="text1"/>
              </w:rPr>
              <w:t xml:space="preserve"> </w:t>
            </w:r>
            <w:r w:rsidRPr="3D8CC10D">
              <w:rPr>
                <w:color w:val="000000" w:themeColor="text1"/>
                <w:u w:val="single"/>
              </w:rPr>
              <w:t>or preparing to re-enter society:</w:t>
            </w:r>
            <w:r w:rsidRPr="3D8CC10D">
              <w:rPr>
                <w:color w:val="000000" w:themeColor="text1"/>
              </w:rPr>
              <w:t xml:space="preserve">  Design courses and materials and conduct trainings specifically for youth on how to build skills for dealing successful re-entry into society, conflict resolution, and emotional management; include basic life skills such as job search, budgeting, and mentoring component. </w:t>
            </w:r>
          </w:p>
          <w:p w14:paraId="06B67B34" w14:textId="1D95F8D6" w:rsidR="0EEC9198" w:rsidRDefault="0EEC9198" w:rsidP="3D8CC10D">
            <w:pPr>
              <w:pStyle w:val="ListParagraph"/>
              <w:numPr>
                <w:ilvl w:val="0"/>
                <w:numId w:val="1"/>
              </w:numPr>
              <w:rPr>
                <w:color w:val="000000" w:themeColor="text1"/>
              </w:rPr>
            </w:pPr>
            <w:r w:rsidRPr="3D8CC10D">
              <w:rPr>
                <w:color w:val="000000" w:themeColor="text1"/>
                <w:u w:val="single"/>
              </w:rPr>
              <w:t xml:space="preserve">Specifically for judicial personnel &amp; other functionaries involved in the restorative justice process, </w:t>
            </w:r>
            <w:r w:rsidRPr="3D8CC10D">
              <w:rPr>
                <w:color w:val="000000" w:themeColor="text1"/>
              </w:rPr>
              <w:t>which can include subjects such as</w:t>
            </w:r>
            <w:r w:rsidRPr="3D8CC10D">
              <w:rPr>
                <w:color w:val="000000" w:themeColor="text1"/>
                <w:u w:val="single"/>
              </w:rPr>
              <w:t xml:space="preserve"> </w:t>
            </w:r>
            <w:r w:rsidRPr="3D8CC10D">
              <w:rPr>
                <w:color w:val="000000" w:themeColor="text1"/>
              </w:rPr>
              <w:t>how to develop “child centered justice” skills; skills related to effective management of trauma, including communication techniques, working in teams, working in interdisciplinary teams; how to deconflict situations, dealing with vulnerable and marginalized populations, trauma-informed care</w:t>
            </w:r>
          </w:p>
          <w:p w14:paraId="5FBE66F5" w14:textId="754332EB" w:rsidR="0EEC9198" w:rsidRDefault="0EEC9198" w:rsidP="3D8CC10D">
            <w:pPr>
              <w:rPr>
                <w:b/>
                <w:bCs/>
              </w:rPr>
            </w:pPr>
          </w:p>
        </w:tc>
        <w:tc>
          <w:tcPr>
            <w:tcW w:w="4140" w:type="dxa"/>
          </w:tcPr>
          <w:p w14:paraId="6B9AF4DA" w14:textId="08A776AB" w:rsidR="0EEC9198" w:rsidRDefault="0EEC9198" w:rsidP="3D8CC10D">
            <w:pPr>
              <w:rPr>
                <w:color w:val="000000" w:themeColor="text1"/>
              </w:rPr>
            </w:pPr>
            <w:r w:rsidRPr="3D8CC10D">
              <w:rPr>
                <w:b/>
                <w:bCs/>
                <w:color w:val="000000" w:themeColor="text1"/>
              </w:rPr>
              <w:lastRenderedPageBreak/>
              <w:t xml:space="preserve">Indicator 1.206.1 </w:t>
            </w:r>
            <w:r w:rsidRPr="3D8CC10D">
              <w:rPr>
                <w:color w:val="000000" w:themeColor="text1"/>
              </w:rPr>
              <w:t xml:space="preserve">Juvenile Restorative Justice Stakeholders, Juveniles and Poder Judicial Personnel receive training in best practices in juvenile restorative justice </w:t>
            </w:r>
          </w:p>
          <w:p w14:paraId="3F75B54A" w14:textId="6FC95FC8" w:rsidR="0EEC9198" w:rsidRDefault="0EEC9198" w:rsidP="3D8CC10D">
            <w:pPr>
              <w:rPr>
                <w:color w:val="000000" w:themeColor="text1"/>
              </w:rPr>
            </w:pPr>
          </w:p>
          <w:p w14:paraId="166B13D1" w14:textId="43AB377D" w:rsidR="0EEC9198" w:rsidRDefault="0EEC9198" w:rsidP="3D8CC10D">
            <w:pPr>
              <w:rPr>
                <w:color w:val="000000" w:themeColor="text1"/>
              </w:rPr>
            </w:pPr>
            <w:r w:rsidRPr="3D8CC10D">
              <w:rPr>
                <w:b/>
                <w:bCs/>
                <w:color w:val="000000" w:themeColor="text1"/>
              </w:rPr>
              <w:t xml:space="preserve">Target 1.206.1: </w:t>
            </w:r>
            <w:r w:rsidRPr="3D8CC10D">
              <w:rPr>
                <w:color w:val="000000" w:themeColor="text1"/>
              </w:rPr>
              <w:t># Juvenile Restorative Justice Trainings conducted (Disaggregated by agency/geo area/group/type)</w:t>
            </w:r>
          </w:p>
          <w:p w14:paraId="4C05E3D2" w14:textId="6981582D" w:rsidR="0EEC9198" w:rsidRDefault="0EEC9198" w:rsidP="3D8CC10D">
            <w:pPr>
              <w:rPr>
                <w:color w:val="000000" w:themeColor="text1"/>
              </w:rPr>
            </w:pPr>
          </w:p>
          <w:p w14:paraId="574792DA" w14:textId="21F7597B" w:rsidR="0EEC9198" w:rsidRDefault="0EEC9198" w:rsidP="3D8CC10D">
            <w:pPr>
              <w:rPr>
                <w:color w:val="000000" w:themeColor="text1"/>
                <w:sz w:val="24"/>
                <w:szCs w:val="24"/>
              </w:rPr>
            </w:pPr>
          </w:p>
        </w:tc>
        <w:tc>
          <w:tcPr>
            <w:tcW w:w="3870" w:type="dxa"/>
          </w:tcPr>
          <w:p w14:paraId="4808FD79" w14:textId="145AAAF0" w:rsidR="0EEC9198" w:rsidRDefault="0EEC9198" w:rsidP="3D8CC10D"/>
        </w:tc>
      </w:tr>
      <w:tr w:rsidR="0EEC9198" w14:paraId="66B86DE8" w14:textId="77777777" w:rsidTr="3D8CC10D">
        <w:trPr>
          <w:trHeight w:val="12"/>
        </w:trPr>
        <w:tc>
          <w:tcPr>
            <w:tcW w:w="4945" w:type="dxa"/>
          </w:tcPr>
          <w:p w14:paraId="1610943E" w14:textId="7A31D056" w:rsidR="0EEC9198" w:rsidRDefault="0EEC9198" w:rsidP="3D8CC10D">
            <w:pPr>
              <w:rPr>
                <w:color w:val="201F1E"/>
              </w:rPr>
            </w:pPr>
            <w:r w:rsidRPr="3D8CC10D">
              <w:rPr>
                <w:b/>
                <w:bCs/>
              </w:rPr>
              <w:t xml:space="preserve">Activity 1.207: </w:t>
            </w:r>
            <w:r w:rsidRPr="3D8CC10D">
              <w:rPr>
                <w:b/>
                <w:bCs/>
                <w:color w:val="201F1E"/>
              </w:rPr>
              <w:t>Dissemination:</w:t>
            </w:r>
            <w:r w:rsidRPr="3D8CC10D">
              <w:rPr>
                <w:color w:val="201F1E"/>
              </w:rPr>
              <w:t xml:space="preserve">  Provide technical assistance to Poder Judicial's Restorative Justice Office to develop publicity for the Best Practices Guide and lessons learned in the pilots, create materials/web presence and other methodologies dissemination to publicize the guide, lessons learned, etc.</w:t>
            </w:r>
          </w:p>
          <w:p w14:paraId="6718E7D5" w14:textId="0D40CB1D" w:rsidR="0EEC9198" w:rsidRDefault="0EEC9198" w:rsidP="3D8CC10D">
            <w:pPr>
              <w:rPr>
                <w:b/>
                <w:bCs/>
              </w:rPr>
            </w:pPr>
          </w:p>
        </w:tc>
        <w:tc>
          <w:tcPr>
            <w:tcW w:w="4140" w:type="dxa"/>
          </w:tcPr>
          <w:p w14:paraId="0C25C961" w14:textId="748D0869" w:rsidR="0EEC9198" w:rsidRDefault="0EEC9198" w:rsidP="3D8CC10D">
            <w:pPr>
              <w:rPr>
                <w:color w:val="000000" w:themeColor="text1"/>
              </w:rPr>
            </w:pPr>
            <w:r w:rsidRPr="3D8CC10D">
              <w:rPr>
                <w:b/>
                <w:bCs/>
                <w:color w:val="000000" w:themeColor="text1"/>
              </w:rPr>
              <w:t>Indicator 1.207:</w:t>
            </w:r>
            <w:r w:rsidRPr="3D8CC10D">
              <w:rPr>
                <w:color w:val="000000" w:themeColor="text1"/>
              </w:rPr>
              <w:t xml:space="preserve"> Poder Judicial Juvenile Restorative Justice Office disseminates information on best practices in juvenile restorative justice to juvenile restorative justice stakeholders, juveniles, Poder Judicial personnel, legal practitioners, and the general public</w:t>
            </w:r>
          </w:p>
          <w:p w14:paraId="30ACA807" w14:textId="55C7180C" w:rsidR="0EEC9198" w:rsidRDefault="0EEC9198" w:rsidP="3D8CC10D">
            <w:pPr>
              <w:rPr>
                <w:color w:val="000000" w:themeColor="text1"/>
              </w:rPr>
            </w:pPr>
          </w:p>
          <w:p w14:paraId="5AE015F6" w14:textId="624BB222" w:rsidR="0EEC9198" w:rsidRDefault="0EEC9198" w:rsidP="3D8CC10D">
            <w:pPr>
              <w:rPr>
                <w:color w:val="000000" w:themeColor="text1"/>
              </w:rPr>
            </w:pPr>
            <w:r w:rsidRPr="3D8CC10D">
              <w:rPr>
                <w:b/>
                <w:bCs/>
                <w:color w:val="000000" w:themeColor="text1"/>
              </w:rPr>
              <w:t xml:space="preserve">Target 1.207: </w:t>
            </w:r>
            <w:r w:rsidRPr="3D8CC10D">
              <w:rPr>
                <w:color w:val="000000" w:themeColor="text1"/>
              </w:rPr>
              <w:t>Number of dissemination materials developed (Disaggregated by type)</w:t>
            </w:r>
          </w:p>
        </w:tc>
        <w:tc>
          <w:tcPr>
            <w:tcW w:w="3870" w:type="dxa"/>
          </w:tcPr>
          <w:p w14:paraId="7CFCD5CF" w14:textId="5F61B605" w:rsidR="0EEC9198" w:rsidRDefault="0EEC9198" w:rsidP="3D8CC10D"/>
        </w:tc>
      </w:tr>
      <w:tr w:rsidR="0EEC9198" w14:paraId="3DE3E976" w14:textId="77777777" w:rsidTr="3D8CC10D">
        <w:trPr>
          <w:trHeight w:val="12"/>
        </w:trPr>
        <w:tc>
          <w:tcPr>
            <w:tcW w:w="4945" w:type="dxa"/>
            <w:shd w:val="clear" w:color="auto" w:fill="B4C6E7" w:themeFill="accent1" w:themeFillTint="66"/>
          </w:tcPr>
          <w:p w14:paraId="3A8C9BD2" w14:textId="516216B0" w:rsidR="0EEC9198" w:rsidRDefault="0EEC9198" w:rsidP="3D8CC10D">
            <w:pPr>
              <w:rPr>
                <w:b/>
                <w:bCs/>
                <w:color w:val="000000" w:themeColor="text1"/>
              </w:rPr>
            </w:pPr>
            <w:r w:rsidRPr="3D8CC10D">
              <w:rPr>
                <w:b/>
                <w:bCs/>
              </w:rPr>
              <w:t xml:space="preserve">Objective 2.1: </w:t>
            </w:r>
            <w:r w:rsidRPr="3D8CC10D">
              <w:rPr>
                <w:b/>
                <w:bCs/>
                <w:color w:val="000000" w:themeColor="text1"/>
              </w:rPr>
              <w:t>Objective 2: Poder Judicial and Defensoria Publica (Public Defenders' Office) have increased capacity to provide preventative and rehabilitative restorative justice services that meet the needs of indigenous communities</w:t>
            </w:r>
          </w:p>
          <w:p w14:paraId="1691C97E" w14:textId="4F87BAE2" w:rsidR="0EEC9198" w:rsidRDefault="0EEC9198" w:rsidP="3D8CC10D">
            <w:pPr>
              <w:rPr>
                <w:b/>
                <w:bCs/>
              </w:rPr>
            </w:pPr>
          </w:p>
        </w:tc>
        <w:tc>
          <w:tcPr>
            <w:tcW w:w="4140" w:type="dxa"/>
            <w:shd w:val="clear" w:color="auto" w:fill="B4C6E7" w:themeFill="accent1" w:themeFillTint="66"/>
          </w:tcPr>
          <w:p w14:paraId="6E5B63EE" w14:textId="1505CEA4" w:rsidR="0EEC9198" w:rsidRDefault="0EEC9198" w:rsidP="3D8CC10D">
            <w:pPr>
              <w:rPr>
                <w:color w:val="000000" w:themeColor="text1"/>
              </w:rPr>
            </w:pPr>
            <w:r w:rsidRPr="3D8CC10D">
              <w:rPr>
                <w:b/>
                <w:bCs/>
                <w:color w:val="000000" w:themeColor="text1"/>
              </w:rPr>
              <w:t xml:space="preserve">Indicator 2: </w:t>
            </w:r>
            <w:r w:rsidRPr="3D8CC10D">
              <w:rPr>
                <w:color w:val="000000" w:themeColor="text1"/>
              </w:rPr>
              <w:t>Judicial Personnel and Public Defense design culturally relevant preventative and rehabilitative restorative justice mechanisms that meet the needs of identified indigenous communities in Costa Rica.</w:t>
            </w:r>
          </w:p>
          <w:p w14:paraId="27EB63C7" w14:textId="1CE79AD8" w:rsidR="0EEC9198" w:rsidRDefault="0EEC9198" w:rsidP="3D8CC10D">
            <w:pPr>
              <w:rPr>
                <w:color w:val="000000" w:themeColor="text1"/>
              </w:rPr>
            </w:pPr>
          </w:p>
          <w:p w14:paraId="01C6614C" w14:textId="6187778A" w:rsidR="0EEC9198" w:rsidRDefault="0EEC9198" w:rsidP="3D8CC10D">
            <w:pPr>
              <w:rPr>
                <w:b/>
                <w:bCs/>
                <w:color w:val="000000" w:themeColor="text1"/>
              </w:rPr>
            </w:pPr>
            <w:r w:rsidRPr="3D8CC10D">
              <w:rPr>
                <w:b/>
                <w:bCs/>
                <w:color w:val="000000" w:themeColor="text1"/>
              </w:rPr>
              <w:t xml:space="preserve">Target 2: </w:t>
            </w:r>
            <w:r w:rsidRPr="3D8CC10D">
              <w:rPr>
                <w:color w:val="000000" w:themeColor="text1"/>
              </w:rPr>
              <w:t>Number of culturally relevant preventative and rehabilitative juvenile restorative justice mechanisms implemented by Poder Judicial &amp; Defensoria Publica</w:t>
            </w:r>
          </w:p>
          <w:p w14:paraId="4A2A1EEA" w14:textId="7FD9D8C3" w:rsidR="0EEC9198" w:rsidRDefault="0EEC9198" w:rsidP="3D8CC10D">
            <w:pPr>
              <w:rPr>
                <w:b/>
                <w:bCs/>
                <w:color w:val="000000" w:themeColor="text1"/>
                <w:sz w:val="24"/>
                <w:szCs w:val="24"/>
              </w:rPr>
            </w:pPr>
          </w:p>
        </w:tc>
        <w:tc>
          <w:tcPr>
            <w:tcW w:w="3870" w:type="dxa"/>
            <w:shd w:val="clear" w:color="auto" w:fill="B4C6E7" w:themeFill="accent1" w:themeFillTint="66"/>
          </w:tcPr>
          <w:p w14:paraId="470A1349" w14:textId="67623BD6" w:rsidR="0EEC9198" w:rsidRDefault="0EEC9198" w:rsidP="3D8CC10D"/>
        </w:tc>
      </w:tr>
      <w:tr w:rsidR="0EEC9198" w14:paraId="590535D2" w14:textId="77777777" w:rsidTr="3D8CC10D">
        <w:trPr>
          <w:trHeight w:val="12"/>
        </w:trPr>
        <w:tc>
          <w:tcPr>
            <w:tcW w:w="4945" w:type="dxa"/>
          </w:tcPr>
          <w:p w14:paraId="2BD821CE" w14:textId="0B28AE08" w:rsidR="0EEC9198" w:rsidRDefault="0EEC9198" w:rsidP="3D8CC10D">
            <w:pPr>
              <w:rPr>
                <w:color w:val="000000" w:themeColor="text1"/>
              </w:rPr>
            </w:pPr>
            <w:r w:rsidRPr="3D8CC10D">
              <w:rPr>
                <w:b/>
                <w:bCs/>
              </w:rPr>
              <w:t xml:space="preserve">Activity 2.11: </w:t>
            </w:r>
            <w:r w:rsidRPr="3D8CC10D">
              <w:rPr>
                <w:color w:val="000000" w:themeColor="text1"/>
              </w:rPr>
              <w:t xml:space="preserve">Select a “Protocol/Action Guide”  Commitee responsible for creating the Protocol/Action Guide (Guía o Protocolo de Actuación) for developing action plans for restorative justice procedures and mechanisms in indigenous communities. </w:t>
            </w:r>
          </w:p>
          <w:p w14:paraId="467D9390" w14:textId="21961B97" w:rsidR="0EEC9198" w:rsidRDefault="0EEC9198" w:rsidP="3D8CC10D">
            <w:pPr>
              <w:rPr>
                <w:color w:val="000000" w:themeColor="text1"/>
                <w:sz w:val="24"/>
                <w:szCs w:val="24"/>
              </w:rPr>
            </w:pPr>
            <w:r w:rsidRPr="3D8CC10D">
              <w:rPr>
                <w:color w:val="000000" w:themeColor="text1"/>
              </w:rPr>
              <w:t>The “Design Committee” that will be responsible for designing the Guide/Protocol should include members of the Restorative Justice Office, Public Defense, and members of at least 5 Costa Rican Indigenous Communities, 3 of which must include Turrialba, Buenos Aires and Talamanca.  Special attention should be given to indigenous communities in locations with existing Restorative Justice Programs, and other related supportive p</w:t>
            </w:r>
            <w:r w:rsidRPr="3D8CC10D">
              <w:rPr>
                <w:color w:val="000000" w:themeColor="text1"/>
                <w:sz w:val="24"/>
                <w:szCs w:val="24"/>
              </w:rPr>
              <w:t>r</w:t>
            </w:r>
            <w:r w:rsidRPr="3D8CC10D">
              <w:rPr>
                <w:color w:val="000000" w:themeColor="text1"/>
              </w:rPr>
              <w:t>ograms, such as Sembremos Seguridad.</w:t>
            </w:r>
          </w:p>
          <w:p w14:paraId="1505EC2D" w14:textId="3E415FAD" w:rsidR="0EEC9198" w:rsidRDefault="0EEC9198" w:rsidP="3D8CC10D">
            <w:pPr>
              <w:rPr>
                <w:b/>
                <w:bCs/>
              </w:rPr>
            </w:pPr>
          </w:p>
        </w:tc>
        <w:tc>
          <w:tcPr>
            <w:tcW w:w="4140" w:type="dxa"/>
          </w:tcPr>
          <w:p w14:paraId="47AF24CA" w14:textId="0DE00902" w:rsidR="0EEC9198" w:rsidRDefault="0EEC9198" w:rsidP="3D8CC10D">
            <w:pPr>
              <w:rPr>
                <w:color w:val="000000" w:themeColor="text1"/>
              </w:rPr>
            </w:pPr>
            <w:r w:rsidRPr="3D8CC10D">
              <w:rPr>
                <w:b/>
                <w:bCs/>
                <w:color w:val="000000" w:themeColor="text1"/>
              </w:rPr>
              <w:t xml:space="preserve">Indicator 2.11: </w:t>
            </w:r>
            <w:r w:rsidRPr="3D8CC10D">
              <w:rPr>
                <w:color w:val="000000" w:themeColor="text1"/>
              </w:rPr>
              <w:t>Committee Selected</w:t>
            </w:r>
          </w:p>
          <w:p w14:paraId="48D9120A" w14:textId="2D8E0C50" w:rsidR="0EEC9198" w:rsidRDefault="0EEC9198" w:rsidP="3D8CC10D">
            <w:pPr>
              <w:rPr>
                <w:color w:val="000000" w:themeColor="text1"/>
              </w:rPr>
            </w:pPr>
          </w:p>
          <w:p w14:paraId="2EE6F802" w14:textId="63C4EA37" w:rsidR="0EEC9198" w:rsidRDefault="0EEC9198" w:rsidP="3D8CC10D">
            <w:pPr>
              <w:rPr>
                <w:color w:val="000000" w:themeColor="text1"/>
              </w:rPr>
            </w:pPr>
            <w:r w:rsidRPr="3D8CC10D">
              <w:rPr>
                <w:b/>
                <w:bCs/>
                <w:color w:val="000000" w:themeColor="text1"/>
              </w:rPr>
              <w:t xml:space="preserve">Target 2.11: </w:t>
            </w:r>
            <w:r w:rsidRPr="3D8CC10D">
              <w:rPr>
                <w:color w:val="000000" w:themeColor="text1"/>
              </w:rPr>
              <w:t>Yes/No</w:t>
            </w:r>
          </w:p>
          <w:p w14:paraId="3D430652" w14:textId="4558EAB2" w:rsidR="0EEC9198" w:rsidRDefault="0EEC9198" w:rsidP="3D8CC10D">
            <w:pPr>
              <w:rPr>
                <w:b/>
                <w:bCs/>
                <w:color w:val="000000" w:themeColor="text1"/>
                <w:sz w:val="24"/>
                <w:szCs w:val="24"/>
              </w:rPr>
            </w:pPr>
          </w:p>
        </w:tc>
        <w:tc>
          <w:tcPr>
            <w:tcW w:w="3870" w:type="dxa"/>
          </w:tcPr>
          <w:p w14:paraId="64A2C2AF" w14:textId="74C6A6AE" w:rsidR="0EEC9198" w:rsidRDefault="0EEC9198" w:rsidP="3D8CC10D"/>
        </w:tc>
      </w:tr>
      <w:tr w:rsidR="0EEC9198" w14:paraId="74F536FA" w14:textId="77777777" w:rsidTr="3D8CC10D">
        <w:trPr>
          <w:trHeight w:val="12"/>
        </w:trPr>
        <w:tc>
          <w:tcPr>
            <w:tcW w:w="4945" w:type="dxa"/>
          </w:tcPr>
          <w:p w14:paraId="2ECB6019" w14:textId="74C4F86E" w:rsidR="0EEC9198" w:rsidRDefault="0EEC9198" w:rsidP="3D8CC10D">
            <w:pPr>
              <w:rPr>
                <w:color w:val="000000" w:themeColor="text1"/>
                <w:sz w:val="24"/>
                <w:szCs w:val="24"/>
              </w:rPr>
            </w:pPr>
            <w:r w:rsidRPr="3D8CC10D">
              <w:rPr>
                <w:b/>
                <w:bCs/>
              </w:rPr>
              <w:t xml:space="preserve">Activity 2.12: </w:t>
            </w:r>
            <w:r w:rsidRPr="3D8CC10D">
              <w:rPr>
                <w:color w:val="000000" w:themeColor="text1"/>
              </w:rPr>
              <w:t>Create Action Plan:  Technical assistance to conduct planning sessions to set forth committee responsibilities, activities and create an action plan for developing the guide</w:t>
            </w:r>
          </w:p>
          <w:p w14:paraId="51BAD34F" w14:textId="58C5263C" w:rsidR="0EEC9198" w:rsidRDefault="0EEC9198" w:rsidP="3D8CC10D">
            <w:pPr>
              <w:rPr>
                <w:b/>
                <w:bCs/>
              </w:rPr>
            </w:pPr>
          </w:p>
        </w:tc>
        <w:tc>
          <w:tcPr>
            <w:tcW w:w="4140" w:type="dxa"/>
          </w:tcPr>
          <w:p w14:paraId="7BBDA609" w14:textId="6B3FF4C7" w:rsidR="0EEC9198" w:rsidRDefault="0EEC9198" w:rsidP="3D8CC10D">
            <w:pPr>
              <w:rPr>
                <w:color w:val="000000" w:themeColor="text1"/>
              </w:rPr>
            </w:pPr>
            <w:r w:rsidRPr="3D8CC10D">
              <w:rPr>
                <w:b/>
                <w:bCs/>
                <w:color w:val="000000" w:themeColor="text1"/>
              </w:rPr>
              <w:t>Indicator 2.12:</w:t>
            </w:r>
            <w:r w:rsidRPr="3D8CC10D">
              <w:rPr>
                <w:color w:val="000000" w:themeColor="text1"/>
              </w:rPr>
              <w:t xml:space="preserve">  Committee Action Plan created</w:t>
            </w:r>
          </w:p>
          <w:p w14:paraId="362FF0C5" w14:textId="463E608F" w:rsidR="0EEC9198" w:rsidRDefault="0EEC9198" w:rsidP="3D8CC10D">
            <w:pPr>
              <w:rPr>
                <w:color w:val="000000" w:themeColor="text1"/>
              </w:rPr>
            </w:pPr>
          </w:p>
          <w:p w14:paraId="574BE8D2" w14:textId="3C762F41" w:rsidR="0EEC9198" w:rsidRDefault="0EEC9198" w:rsidP="3D8CC10D">
            <w:pPr>
              <w:rPr>
                <w:color w:val="000000" w:themeColor="text1"/>
              </w:rPr>
            </w:pPr>
            <w:r w:rsidRPr="3D8CC10D">
              <w:rPr>
                <w:b/>
                <w:bCs/>
                <w:color w:val="000000" w:themeColor="text1"/>
              </w:rPr>
              <w:t>Target 2.12:</w:t>
            </w:r>
            <w:r w:rsidRPr="3D8CC10D">
              <w:rPr>
                <w:color w:val="000000" w:themeColor="text1"/>
              </w:rPr>
              <w:t xml:space="preserve">  Yes/No</w:t>
            </w:r>
          </w:p>
        </w:tc>
        <w:tc>
          <w:tcPr>
            <w:tcW w:w="3870" w:type="dxa"/>
          </w:tcPr>
          <w:p w14:paraId="6991B8F2" w14:textId="5D68D2C0" w:rsidR="0EEC9198" w:rsidRDefault="0EEC9198" w:rsidP="3D8CC10D"/>
        </w:tc>
      </w:tr>
      <w:tr w:rsidR="0EEC9198" w14:paraId="11E2907D" w14:textId="77777777" w:rsidTr="3D8CC10D">
        <w:trPr>
          <w:trHeight w:val="12"/>
        </w:trPr>
        <w:tc>
          <w:tcPr>
            <w:tcW w:w="4945" w:type="dxa"/>
          </w:tcPr>
          <w:p w14:paraId="3B3D0E22" w14:textId="1D74FF98" w:rsidR="0EEC9198" w:rsidRDefault="0EEC9198" w:rsidP="3D8CC10D">
            <w:pPr>
              <w:rPr>
                <w:color w:val="000000" w:themeColor="text1"/>
                <w:sz w:val="24"/>
                <w:szCs w:val="24"/>
              </w:rPr>
            </w:pPr>
            <w:r w:rsidRPr="3D8CC10D">
              <w:rPr>
                <w:b/>
                <w:bCs/>
              </w:rPr>
              <w:t xml:space="preserve">Activity 2.13: </w:t>
            </w:r>
            <w:r w:rsidRPr="3D8CC10D">
              <w:rPr>
                <w:color w:val="000000" w:themeColor="text1"/>
              </w:rPr>
              <w:t>Implement Design Activities set forth in action plan  (this may include conducting a series of facilitated listening sessions, community roundtables, interviews, document research, etc. to gather input for design of the Guide/Protocol).  It is critical that these activities be designed and implemented with input from, and direction by, members of indigenous communities.</w:t>
            </w:r>
          </w:p>
          <w:p w14:paraId="6FA9ECD9" w14:textId="00A4F137" w:rsidR="0EEC9198" w:rsidRDefault="0EEC9198" w:rsidP="3D8CC10D">
            <w:pPr>
              <w:rPr>
                <w:b/>
                <w:bCs/>
              </w:rPr>
            </w:pPr>
          </w:p>
        </w:tc>
        <w:tc>
          <w:tcPr>
            <w:tcW w:w="4140" w:type="dxa"/>
          </w:tcPr>
          <w:p w14:paraId="5BA6E41F" w14:textId="79A2FD14" w:rsidR="0EEC9198" w:rsidRDefault="0EEC9198" w:rsidP="3D8CC10D">
            <w:pPr>
              <w:rPr>
                <w:color w:val="000000" w:themeColor="text1"/>
              </w:rPr>
            </w:pPr>
            <w:r w:rsidRPr="3D8CC10D">
              <w:rPr>
                <w:b/>
                <w:bCs/>
                <w:color w:val="000000" w:themeColor="text1"/>
              </w:rPr>
              <w:t xml:space="preserve">Indicator 2.13: </w:t>
            </w:r>
            <w:r w:rsidRPr="3D8CC10D">
              <w:rPr>
                <w:color w:val="000000" w:themeColor="text1"/>
              </w:rPr>
              <w:t xml:space="preserve">Action plan activities implemented  </w:t>
            </w:r>
          </w:p>
          <w:p w14:paraId="5DD1040D" w14:textId="617EBEFB" w:rsidR="0EEC9198" w:rsidRDefault="0EEC9198" w:rsidP="3D8CC10D">
            <w:pPr>
              <w:rPr>
                <w:color w:val="000000" w:themeColor="text1"/>
              </w:rPr>
            </w:pPr>
          </w:p>
          <w:p w14:paraId="4CAB47EE" w14:textId="422AFC9C" w:rsidR="0EEC9198" w:rsidRDefault="0EEC9198" w:rsidP="3D8CC10D">
            <w:pPr>
              <w:rPr>
                <w:color w:val="000000" w:themeColor="text1"/>
              </w:rPr>
            </w:pPr>
            <w:r w:rsidRPr="3D8CC10D">
              <w:rPr>
                <w:b/>
                <w:bCs/>
                <w:color w:val="000000" w:themeColor="text1"/>
              </w:rPr>
              <w:t xml:space="preserve">Target 2.13: </w:t>
            </w:r>
            <w:r w:rsidRPr="3D8CC10D">
              <w:rPr>
                <w:color w:val="000000" w:themeColor="text1"/>
              </w:rPr>
              <w:t># Activities implemented (Disaggregated by type/area/indigenous community)</w:t>
            </w:r>
          </w:p>
        </w:tc>
        <w:tc>
          <w:tcPr>
            <w:tcW w:w="3870" w:type="dxa"/>
          </w:tcPr>
          <w:p w14:paraId="7313B57A" w14:textId="3B6FBD99" w:rsidR="0EEC9198" w:rsidRDefault="0EEC9198" w:rsidP="3D8CC10D"/>
        </w:tc>
      </w:tr>
      <w:tr w:rsidR="0EEC9198" w14:paraId="3A0BB034" w14:textId="77777777" w:rsidTr="3D8CC10D">
        <w:trPr>
          <w:trHeight w:val="12"/>
        </w:trPr>
        <w:tc>
          <w:tcPr>
            <w:tcW w:w="4945" w:type="dxa"/>
          </w:tcPr>
          <w:p w14:paraId="5508D28C" w14:textId="389077AA" w:rsidR="0EEC9198" w:rsidRDefault="0EEC9198" w:rsidP="3D8CC10D">
            <w:pPr>
              <w:rPr>
                <w:color w:val="000000" w:themeColor="text1"/>
                <w:sz w:val="24"/>
                <w:szCs w:val="24"/>
              </w:rPr>
            </w:pPr>
            <w:r w:rsidRPr="3D8CC10D">
              <w:rPr>
                <w:b/>
                <w:bCs/>
              </w:rPr>
              <w:t xml:space="preserve">Activity 2.14: </w:t>
            </w:r>
            <w:r w:rsidRPr="3D8CC10D">
              <w:rPr>
                <w:color w:val="000000" w:themeColor="text1"/>
              </w:rPr>
              <w:t>Draft Protocol/Action Guide</w:t>
            </w:r>
          </w:p>
          <w:p w14:paraId="49BE06A1" w14:textId="29EC32CA" w:rsidR="0EEC9198" w:rsidRDefault="0EEC9198" w:rsidP="3D8CC10D">
            <w:pPr>
              <w:rPr>
                <w:b/>
                <w:bCs/>
              </w:rPr>
            </w:pPr>
          </w:p>
        </w:tc>
        <w:tc>
          <w:tcPr>
            <w:tcW w:w="4140" w:type="dxa"/>
          </w:tcPr>
          <w:p w14:paraId="118C5F9B" w14:textId="66A4AAAA" w:rsidR="0EEC9198" w:rsidRDefault="0EEC9198" w:rsidP="3D8CC10D">
            <w:pPr>
              <w:rPr>
                <w:color w:val="000000" w:themeColor="text1"/>
              </w:rPr>
            </w:pPr>
            <w:r w:rsidRPr="3D8CC10D">
              <w:rPr>
                <w:b/>
                <w:bCs/>
                <w:color w:val="000000" w:themeColor="text1"/>
              </w:rPr>
              <w:t xml:space="preserve">Indicator 2.14: </w:t>
            </w:r>
            <w:r w:rsidRPr="3D8CC10D">
              <w:rPr>
                <w:color w:val="000000" w:themeColor="text1"/>
              </w:rPr>
              <w:t xml:space="preserve"> Protocol/Action Guide drafted</w:t>
            </w:r>
          </w:p>
          <w:p w14:paraId="0797C588" w14:textId="1045E762" w:rsidR="0EEC9198" w:rsidRDefault="0EEC9198" w:rsidP="3D8CC10D">
            <w:pPr>
              <w:rPr>
                <w:color w:val="000000" w:themeColor="text1"/>
              </w:rPr>
            </w:pPr>
          </w:p>
          <w:p w14:paraId="6EB86427" w14:textId="462AFDF6" w:rsidR="0EEC9198" w:rsidRDefault="0EEC9198" w:rsidP="3D8CC10D">
            <w:pPr>
              <w:rPr>
                <w:color w:val="000000" w:themeColor="text1"/>
              </w:rPr>
            </w:pPr>
            <w:r w:rsidRPr="3D8CC10D">
              <w:rPr>
                <w:b/>
                <w:bCs/>
                <w:color w:val="000000" w:themeColor="text1"/>
              </w:rPr>
              <w:t xml:space="preserve">Target 2.14: </w:t>
            </w:r>
            <w:r w:rsidRPr="3D8CC10D">
              <w:rPr>
                <w:color w:val="000000" w:themeColor="text1"/>
              </w:rPr>
              <w:t>Yes/No</w:t>
            </w:r>
          </w:p>
        </w:tc>
        <w:tc>
          <w:tcPr>
            <w:tcW w:w="3870" w:type="dxa"/>
          </w:tcPr>
          <w:p w14:paraId="6BF4205E" w14:textId="49956627" w:rsidR="0EEC9198" w:rsidRDefault="0EEC9198" w:rsidP="3D8CC10D"/>
        </w:tc>
      </w:tr>
      <w:tr w:rsidR="0EEC9198" w14:paraId="7FB801DE" w14:textId="77777777" w:rsidTr="3D8CC10D">
        <w:trPr>
          <w:trHeight w:val="12"/>
        </w:trPr>
        <w:tc>
          <w:tcPr>
            <w:tcW w:w="4945" w:type="dxa"/>
          </w:tcPr>
          <w:p w14:paraId="62FF30AF" w14:textId="4038D704" w:rsidR="0EEC9198" w:rsidRDefault="0EEC9198" w:rsidP="3D8CC10D">
            <w:pPr>
              <w:rPr>
                <w:color w:val="000000" w:themeColor="text1"/>
              </w:rPr>
            </w:pPr>
            <w:r w:rsidRPr="3D8CC10D">
              <w:rPr>
                <w:b/>
                <w:bCs/>
              </w:rPr>
              <w:lastRenderedPageBreak/>
              <w:t xml:space="preserve">Activity 2.15: </w:t>
            </w:r>
            <w:r w:rsidRPr="3D8CC10D">
              <w:rPr>
                <w:color w:val="000000" w:themeColor="text1"/>
              </w:rPr>
              <w:t>Hold validation sessions involving members of the indigenous communities, restorative justice system participants, and other stakeholders to validate Protocol/Action Guide contents</w:t>
            </w:r>
          </w:p>
          <w:p w14:paraId="68217B2D" w14:textId="178E71A9" w:rsidR="0EEC9198" w:rsidRDefault="0EEC9198" w:rsidP="3D8CC10D">
            <w:pPr>
              <w:rPr>
                <w:b/>
                <w:bCs/>
              </w:rPr>
            </w:pPr>
          </w:p>
        </w:tc>
        <w:tc>
          <w:tcPr>
            <w:tcW w:w="4140" w:type="dxa"/>
          </w:tcPr>
          <w:p w14:paraId="317AD1F4" w14:textId="5DFC7931" w:rsidR="0EEC9198" w:rsidRDefault="0EEC9198" w:rsidP="3D8CC10D">
            <w:pPr>
              <w:rPr>
                <w:color w:val="000000" w:themeColor="text1"/>
              </w:rPr>
            </w:pPr>
            <w:r w:rsidRPr="3D8CC10D">
              <w:rPr>
                <w:b/>
                <w:bCs/>
                <w:color w:val="000000" w:themeColor="text1"/>
              </w:rPr>
              <w:t xml:space="preserve">Indicator 2.15: </w:t>
            </w:r>
            <w:r w:rsidRPr="3D8CC10D">
              <w:rPr>
                <w:color w:val="000000" w:themeColor="text1"/>
              </w:rPr>
              <w:t>Validation Sessions held</w:t>
            </w:r>
          </w:p>
          <w:p w14:paraId="70AC234E" w14:textId="35D61A59" w:rsidR="0EEC9198" w:rsidRDefault="0EEC9198" w:rsidP="3D8CC10D">
            <w:pPr>
              <w:rPr>
                <w:color w:val="000000" w:themeColor="text1"/>
              </w:rPr>
            </w:pPr>
          </w:p>
          <w:p w14:paraId="7007F73E" w14:textId="701F4A79" w:rsidR="0EEC9198" w:rsidRDefault="0EEC9198" w:rsidP="3D8CC10D">
            <w:pPr>
              <w:rPr>
                <w:color w:val="000000" w:themeColor="text1"/>
              </w:rPr>
            </w:pPr>
            <w:r w:rsidRPr="3D8CC10D">
              <w:rPr>
                <w:b/>
                <w:bCs/>
                <w:color w:val="000000" w:themeColor="text1"/>
              </w:rPr>
              <w:t xml:space="preserve">Target 2.15: </w:t>
            </w:r>
            <w:r w:rsidRPr="3D8CC10D">
              <w:rPr>
                <w:color w:val="000000" w:themeColor="text1"/>
              </w:rPr>
              <w:t># Validation Sessions (Disaggregated by participant type/geo area/indigendous community)</w:t>
            </w:r>
          </w:p>
        </w:tc>
        <w:tc>
          <w:tcPr>
            <w:tcW w:w="3870" w:type="dxa"/>
          </w:tcPr>
          <w:p w14:paraId="1628449A" w14:textId="026294A2" w:rsidR="0EEC9198" w:rsidRDefault="0EEC9198" w:rsidP="3D8CC10D"/>
        </w:tc>
      </w:tr>
      <w:tr w:rsidR="0EEC9198" w14:paraId="4D206835" w14:textId="77777777" w:rsidTr="3D8CC10D">
        <w:trPr>
          <w:trHeight w:val="12"/>
        </w:trPr>
        <w:tc>
          <w:tcPr>
            <w:tcW w:w="4945" w:type="dxa"/>
          </w:tcPr>
          <w:p w14:paraId="257E078D" w14:textId="5545CE5A" w:rsidR="0EEC9198" w:rsidRDefault="0EEC9198" w:rsidP="3D8CC10D">
            <w:pPr>
              <w:rPr>
                <w:color w:val="000000" w:themeColor="text1"/>
                <w:sz w:val="24"/>
                <w:szCs w:val="24"/>
              </w:rPr>
            </w:pPr>
            <w:r w:rsidRPr="3D8CC10D">
              <w:rPr>
                <w:b/>
                <w:bCs/>
              </w:rPr>
              <w:t xml:space="preserve">Activity 2.16 </w:t>
            </w:r>
            <w:r w:rsidRPr="3D8CC10D">
              <w:rPr>
                <w:color w:val="000000" w:themeColor="text1"/>
              </w:rPr>
              <w:t>Finalize Protocol/Action Guide</w:t>
            </w:r>
          </w:p>
          <w:p w14:paraId="1BA95415" w14:textId="66A3FA9C" w:rsidR="0EEC9198" w:rsidRDefault="0EEC9198" w:rsidP="3D8CC10D">
            <w:pPr>
              <w:rPr>
                <w:b/>
                <w:bCs/>
              </w:rPr>
            </w:pPr>
          </w:p>
        </w:tc>
        <w:tc>
          <w:tcPr>
            <w:tcW w:w="4140" w:type="dxa"/>
          </w:tcPr>
          <w:p w14:paraId="680A5CAF" w14:textId="6AAE44B8" w:rsidR="0EEC9198" w:rsidRDefault="0EEC9198" w:rsidP="3D8CC10D">
            <w:pPr>
              <w:rPr>
                <w:color w:val="000000" w:themeColor="text1"/>
              </w:rPr>
            </w:pPr>
            <w:r w:rsidRPr="3D8CC10D">
              <w:rPr>
                <w:b/>
                <w:bCs/>
                <w:color w:val="000000" w:themeColor="text1"/>
              </w:rPr>
              <w:t xml:space="preserve">Indicator 2.16: </w:t>
            </w:r>
            <w:r w:rsidRPr="3D8CC10D">
              <w:rPr>
                <w:color w:val="000000" w:themeColor="text1"/>
              </w:rPr>
              <w:t>Protocol/Action Guide validated and finalized</w:t>
            </w:r>
          </w:p>
          <w:p w14:paraId="5DDEAEA4" w14:textId="1CD3B231" w:rsidR="0EEC9198" w:rsidRDefault="0EEC9198" w:rsidP="3D8CC10D">
            <w:pPr>
              <w:rPr>
                <w:color w:val="000000" w:themeColor="text1"/>
              </w:rPr>
            </w:pPr>
          </w:p>
          <w:p w14:paraId="42CBC947" w14:textId="0EA14284" w:rsidR="0EEC9198" w:rsidRDefault="0EEC9198" w:rsidP="3D8CC10D">
            <w:pPr>
              <w:rPr>
                <w:color w:val="000000" w:themeColor="text1"/>
              </w:rPr>
            </w:pPr>
            <w:r w:rsidRPr="3D8CC10D">
              <w:rPr>
                <w:b/>
                <w:bCs/>
                <w:color w:val="000000" w:themeColor="text1"/>
              </w:rPr>
              <w:t>Target 2.16:</w:t>
            </w:r>
            <w:r w:rsidRPr="3D8CC10D">
              <w:rPr>
                <w:color w:val="000000" w:themeColor="text1"/>
              </w:rPr>
              <w:t xml:space="preserve"> Yes/No</w:t>
            </w:r>
          </w:p>
        </w:tc>
        <w:tc>
          <w:tcPr>
            <w:tcW w:w="3870" w:type="dxa"/>
          </w:tcPr>
          <w:p w14:paraId="6D95954D" w14:textId="489CED0F" w:rsidR="0EEC9198" w:rsidRDefault="0EEC9198" w:rsidP="3D8CC10D"/>
        </w:tc>
      </w:tr>
      <w:tr w:rsidR="0EEC9198" w14:paraId="0C813555" w14:textId="77777777" w:rsidTr="3D8CC10D">
        <w:trPr>
          <w:trHeight w:val="12"/>
        </w:trPr>
        <w:tc>
          <w:tcPr>
            <w:tcW w:w="4945" w:type="dxa"/>
          </w:tcPr>
          <w:p w14:paraId="6A16D4C8" w14:textId="311162AF" w:rsidR="0EEC9198" w:rsidRDefault="0EEC9198" w:rsidP="3D8CC10D">
            <w:pPr>
              <w:rPr>
                <w:color w:val="000000" w:themeColor="text1"/>
              </w:rPr>
            </w:pPr>
            <w:r w:rsidRPr="3D8CC10D">
              <w:rPr>
                <w:b/>
                <w:bCs/>
              </w:rPr>
              <w:t xml:space="preserve">Activity 2.17: </w:t>
            </w:r>
            <w:r w:rsidRPr="3D8CC10D">
              <w:rPr>
                <w:color w:val="000000" w:themeColor="text1"/>
              </w:rPr>
              <w:t>Design a training program for Poder Judicial Restorative Justice Office and Defensa Publica Personnel en the Guia o Protocolo de Accion.</w:t>
            </w:r>
          </w:p>
          <w:p w14:paraId="7E65D110" w14:textId="2BFFB729" w:rsidR="0EEC9198" w:rsidRDefault="0EEC9198" w:rsidP="3D8CC10D">
            <w:pPr>
              <w:rPr>
                <w:color w:val="000000" w:themeColor="text1"/>
                <w:sz w:val="24"/>
                <w:szCs w:val="24"/>
              </w:rPr>
            </w:pPr>
            <w:r w:rsidRPr="3D8CC10D">
              <w:rPr>
                <w:color w:val="000000" w:themeColor="text1"/>
              </w:rPr>
              <w:t>(This should include curriculum &amp; TOTs structure).  Indigenous communities must be directly involved in</w:t>
            </w:r>
            <w:r w:rsidRPr="3D8CC10D">
              <w:rPr>
                <w:color w:val="000000" w:themeColor="text1"/>
                <w:sz w:val="24"/>
                <w:szCs w:val="24"/>
              </w:rPr>
              <w:t xml:space="preserve"> </w:t>
            </w:r>
            <w:r w:rsidRPr="3D8CC10D">
              <w:rPr>
                <w:color w:val="000000" w:themeColor="text1"/>
              </w:rPr>
              <w:t>each step of the training program design.</w:t>
            </w:r>
          </w:p>
          <w:p w14:paraId="75774496" w14:textId="1C30364B" w:rsidR="0EEC9198" w:rsidRDefault="0EEC9198" w:rsidP="3D8CC10D">
            <w:pPr>
              <w:rPr>
                <w:b/>
                <w:bCs/>
              </w:rPr>
            </w:pPr>
          </w:p>
        </w:tc>
        <w:tc>
          <w:tcPr>
            <w:tcW w:w="4140" w:type="dxa"/>
          </w:tcPr>
          <w:p w14:paraId="3C666009" w14:textId="30BFB0A6" w:rsidR="0EEC9198" w:rsidRDefault="0EEC9198" w:rsidP="3D8CC10D">
            <w:pPr>
              <w:rPr>
                <w:color w:val="000000" w:themeColor="text1"/>
              </w:rPr>
            </w:pPr>
            <w:r w:rsidRPr="3D8CC10D">
              <w:rPr>
                <w:b/>
                <w:bCs/>
                <w:color w:val="000000" w:themeColor="text1"/>
              </w:rPr>
              <w:t xml:space="preserve">Indicator 2.17: </w:t>
            </w:r>
            <w:r w:rsidRPr="3D8CC10D">
              <w:rPr>
                <w:color w:val="000000" w:themeColor="text1"/>
              </w:rPr>
              <w:t>Training Program designed</w:t>
            </w:r>
          </w:p>
          <w:p w14:paraId="7A4724DC" w14:textId="2D93D41A" w:rsidR="0EEC9198" w:rsidRDefault="0EEC9198" w:rsidP="3D8CC10D">
            <w:pPr>
              <w:rPr>
                <w:color w:val="000000" w:themeColor="text1"/>
              </w:rPr>
            </w:pPr>
          </w:p>
          <w:p w14:paraId="6CFF5C91" w14:textId="42DE59D0" w:rsidR="0EEC9198" w:rsidRDefault="0EEC9198" w:rsidP="3D8CC10D">
            <w:pPr>
              <w:rPr>
                <w:color w:val="000000" w:themeColor="text1"/>
              </w:rPr>
            </w:pPr>
            <w:r w:rsidRPr="3D8CC10D">
              <w:rPr>
                <w:b/>
                <w:bCs/>
                <w:color w:val="000000" w:themeColor="text1"/>
              </w:rPr>
              <w:t xml:space="preserve">Target 2.17: </w:t>
            </w:r>
            <w:r w:rsidRPr="3D8CC10D">
              <w:rPr>
                <w:color w:val="000000" w:themeColor="text1"/>
              </w:rPr>
              <w:t>Yes/No</w:t>
            </w:r>
          </w:p>
          <w:p w14:paraId="1613241E" w14:textId="67085FA4" w:rsidR="0EEC9198" w:rsidRDefault="0EEC9198" w:rsidP="3D8CC10D">
            <w:pPr>
              <w:rPr>
                <w:b/>
                <w:bCs/>
                <w:color w:val="000000" w:themeColor="text1"/>
                <w:sz w:val="24"/>
                <w:szCs w:val="24"/>
              </w:rPr>
            </w:pPr>
          </w:p>
        </w:tc>
        <w:tc>
          <w:tcPr>
            <w:tcW w:w="3870" w:type="dxa"/>
          </w:tcPr>
          <w:p w14:paraId="4C750A53" w14:textId="67092DE3" w:rsidR="0EEC9198" w:rsidRDefault="0EEC9198" w:rsidP="3D8CC10D"/>
        </w:tc>
      </w:tr>
      <w:tr w:rsidR="0EEC9198" w14:paraId="08EAFE18" w14:textId="77777777" w:rsidTr="3D8CC10D">
        <w:trPr>
          <w:trHeight w:val="12"/>
        </w:trPr>
        <w:tc>
          <w:tcPr>
            <w:tcW w:w="4945" w:type="dxa"/>
          </w:tcPr>
          <w:p w14:paraId="392015F4" w14:textId="60CAEC46" w:rsidR="0EEC9198" w:rsidRDefault="0EEC9198" w:rsidP="3D8CC10D">
            <w:pPr>
              <w:rPr>
                <w:color w:val="000000" w:themeColor="text1"/>
              </w:rPr>
            </w:pPr>
            <w:r w:rsidRPr="3D8CC10D">
              <w:rPr>
                <w:b/>
                <w:bCs/>
              </w:rPr>
              <w:t xml:space="preserve">Activity 2.18: </w:t>
            </w:r>
            <w:r w:rsidRPr="3D8CC10D">
              <w:rPr>
                <w:color w:val="000000" w:themeColor="text1"/>
              </w:rPr>
              <w:t>Conduct Trainings for RJO &amp; Defensa Personnel in the Protocolo/Action Guide</w:t>
            </w:r>
          </w:p>
          <w:p w14:paraId="5BF7127E" w14:textId="78AD591F" w:rsidR="0EEC9198" w:rsidRDefault="0EEC9198" w:rsidP="3D8CC10D">
            <w:pPr>
              <w:rPr>
                <w:color w:val="000000" w:themeColor="text1"/>
              </w:rPr>
            </w:pPr>
            <w:r w:rsidRPr="3D8CC10D">
              <w:rPr>
                <w:color w:val="000000" w:themeColor="text1"/>
              </w:rPr>
              <w:t>Trainings will include TOTs and trainings of personnel; it is expected that members of indigenous communities will be instrumental in delivering the trainings.</w:t>
            </w:r>
          </w:p>
          <w:p w14:paraId="7854ABCA" w14:textId="471C99B0" w:rsidR="0EEC9198" w:rsidRDefault="0EEC9198" w:rsidP="3D8CC10D">
            <w:pPr>
              <w:rPr>
                <w:b/>
                <w:bCs/>
              </w:rPr>
            </w:pPr>
          </w:p>
        </w:tc>
        <w:tc>
          <w:tcPr>
            <w:tcW w:w="4140" w:type="dxa"/>
          </w:tcPr>
          <w:p w14:paraId="7F9B66E1" w14:textId="52BB3CD4" w:rsidR="0EEC9198" w:rsidRDefault="0EEC9198" w:rsidP="3D8CC10D">
            <w:pPr>
              <w:rPr>
                <w:color w:val="000000" w:themeColor="text1"/>
              </w:rPr>
            </w:pPr>
            <w:r w:rsidRPr="3D8CC10D">
              <w:rPr>
                <w:b/>
                <w:bCs/>
                <w:color w:val="000000" w:themeColor="text1"/>
              </w:rPr>
              <w:t xml:space="preserve">Indicator 2.18: </w:t>
            </w:r>
            <w:r w:rsidRPr="3D8CC10D">
              <w:rPr>
                <w:color w:val="000000" w:themeColor="text1"/>
              </w:rPr>
              <w:t>Trainings conducted</w:t>
            </w:r>
          </w:p>
          <w:p w14:paraId="11D08C25" w14:textId="6ECE87F4" w:rsidR="0EEC9198" w:rsidRDefault="0EEC9198" w:rsidP="3D8CC10D">
            <w:pPr>
              <w:rPr>
                <w:color w:val="000000" w:themeColor="text1"/>
              </w:rPr>
            </w:pPr>
          </w:p>
          <w:p w14:paraId="63913ABA" w14:textId="0F0EBB9B" w:rsidR="0EEC9198" w:rsidRDefault="0EEC9198" w:rsidP="3D8CC10D">
            <w:pPr>
              <w:rPr>
                <w:color w:val="000000" w:themeColor="text1"/>
              </w:rPr>
            </w:pPr>
            <w:r w:rsidRPr="3D8CC10D">
              <w:rPr>
                <w:b/>
                <w:bCs/>
                <w:color w:val="000000" w:themeColor="text1"/>
              </w:rPr>
              <w:t xml:space="preserve">Target 2.18: </w:t>
            </w:r>
            <w:r w:rsidRPr="3D8CC10D">
              <w:rPr>
                <w:color w:val="000000" w:themeColor="text1"/>
              </w:rPr>
              <w:t>#Trainings conducted (Disaggregated by TOT, regular/agency/geo area)</w:t>
            </w:r>
          </w:p>
        </w:tc>
        <w:tc>
          <w:tcPr>
            <w:tcW w:w="3870" w:type="dxa"/>
          </w:tcPr>
          <w:p w14:paraId="11BB075C" w14:textId="687CD562" w:rsidR="0EEC9198" w:rsidRDefault="0EEC9198" w:rsidP="3D8CC10D"/>
        </w:tc>
      </w:tr>
      <w:tr w:rsidR="0EEC9198" w14:paraId="4CCB5146" w14:textId="77777777" w:rsidTr="3D8CC10D">
        <w:trPr>
          <w:trHeight w:val="12"/>
        </w:trPr>
        <w:tc>
          <w:tcPr>
            <w:tcW w:w="4945" w:type="dxa"/>
          </w:tcPr>
          <w:p w14:paraId="6E2A7448" w14:textId="766476B2" w:rsidR="0EEC9198" w:rsidRDefault="0EEC9198" w:rsidP="3D8CC10D">
            <w:pPr>
              <w:rPr>
                <w:color w:val="000000" w:themeColor="text1"/>
                <w:sz w:val="24"/>
                <w:szCs w:val="24"/>
              </w:rPr>
            </w:pPr>
            <w:r w:rsidRPr="3D8CC10D">
              <w:rPr>
                <w:b/>
                <w:bCs/>
              </w:rPr>
              <w:t xml:space="preserve">Activity 2.19: </w:t>
            </w:r>
            <w:r w:rsidRPr="3D8CC10D">
              <w:rPr>
                <w:color w:val="000000" w:themeColor="text1"/>
              </w:rPr>
              <w:t>Design and implement a training program on Costa Rican law of indigenous persons and interaction with the justice system – curriculum, TOTs for PJ, MP, OIJ, Public Defense. It is expected that indigenous persons will be involved in the design and implementation of these trainings.</w:t>
            </w:r>
          </w:p>
          <w:p w14:paraId="5BD980B5" w14:textId="1C2ABC9D" w:rsidR="0EEC9198" w:rsidRDefault="0EEC9198" w:rsidP="3D8CC10D">
            <w:pPr>
              <w:rPr>
                <w:b/>
                <w:bCs/>
              </w:rPr>
            </w:pPr>
          </w:p>
        </w:tc>
        <w:tc>
          <w:tcPr>
            <w:tcW w:w="4140" w:type="dxa"/>
          </w:tcPr>
          <w:p w14:paraId="580DC5E9" w14:textId="66017505" w:rsidR="0EEC9198" w:rsidRDefault="0EEC9198" w:rsidP="3D8CC10D">
            <w:pPr>
              <w:rPr>
                <w:color w:val="000000" w:themeColor="text1"/>
              </w:rPr>
            </w:pPr>
            <w:r w:rsidRPr="3D8CC10D">
              <w:rPr>
                <w:b/>
                <w:bCs/>
                <w:color w:val="000000" w:themeColor="text1"/>
              </w:rPr>
              <w:t xml:space="preserve">Indicator 2.19: </w:t>
            </w:r>
            <w:r w:rsidRPr="3D8CC10D">
              <w:rPr>
                <w:color w:val="000000" w:themeColor="text1"/>
              </w:rPr>
              <w:t xml:space="preserve">Training program on CR indigenous law designed </w:t>
            </w:r>
          </w:p>
          <w:p w14:paraId="35CAB29B" w14:textId="65461360" w:rsidR="0EEC9198" w:rsidRDefault="0EEC9198" w:rsidP="3D8CC10D">
            <w:pPr>
              <w:rPr>
                <w:color w:val="000000" w:themeColor="text1"/>
              </w:rPr>
            </w:pPr>
          </w:p>
          <w:p w14:paraId="4B18B9DA" w14:textId="52CA4E81" w:rsidR="0EEC9198" w:rsidRDefault="0EEC9198" w:rsidP="3D8CC10D">
            <w:pPr>
              <w:rPr>
                <w:color w:val="000000" w:themeColor="text1"/>
              </w:rPr>
            </w:pPr>
            <w:r w:rsidRPr="3D8CC10D">
              <w:rPr>
                <w:b/>
                <w:bCs/>
                <w:color w:val="000000" w:themeColor="text1"/>
              </w:rPr>
              <w:t xml:space="preserve">Target 2.19: </w:t>
            </w:r>
            <w:r w:rsidRPr="3D8CC10D">
              <w:rPr>
                <w:color w:val="000000" w:themeColor="text1"/>
              </w:rPr>
              <w:t>Yes/No</w:t>
            </w:r>
          </w:p>
          <w:p w14:paraId="75A4424F" w14:textId="3F9C0744" w:rsidR="0EEC9198" w:rsidRDefault="0EEC9198" w:rsidP="3D8CC10D">
            <w:pPr>
              <w:rPr>
                <w:b/>
                <w:bCs/>
                <w:color w:val="000000" w:themeColor="text1"/>
              </w:rPr>
            </w:pPr>
          </w:p>
        </w:tc>
        <w:tc>
          <w:tcPr>
            <w:tcW w:w="3870" w:type="dxa"/>
          </w:tcPr>
          <w:p w14:paraId="5FC87B52" w14:textId="51D6D854" w:rsidR="0EEC9198" w:rsidRDefault="0EEC9198" w:rsidP="3D8CC10D"/>
        </w:tc>
      </w:tr>
      <w:tr w:rsidR="0EEC9198" w14:paraId="1012A609" w14:textId="77777777" w:rsidTr="3D8CC10D">
        <w:trPr>
          <w:trHeight w:val="12"/>
        </w:trPr>
        <w:tc>
          <w:tcPr>
            <w:tcW w:w="4945" w:type="dxa"/>
          </w:tcPr>
          <w:p w14:paraId="51746A36" w14:textId="78400B29" w:rsidR="0EEC9198" w:rsidRDefault="0EEC9198" w:rsidP="3D8CC10D">
            <w:pPr>
              <w:rPr>
                <w:color w:val="000000" w:themeColor="text1"/>
              </w:rPr>
            </w:pPr>
            <w:r w:rsidRPr="3D8CC10D">
              <w:rPr>
                <w:b/>
                <w:bCs/>
              </w:rPr>
              <w:t xml:space="preserve">Activity 2.110: </w:t>
            </w:r>
            <w:r w:rsidRPr="3D8CC10D">
              <w:rPr>
                <w:color w:val="000000" w:themeColor="text1"/>
              </w:rPr>
              <w:t xml:space="preserve">Conduct Trainings on Costa Rican law of indigenous persons </w:t>
            </w:r>
          </w:p>
          <w:p w14:paraId="675D7A7E" w14:textId="6351FE1B" w:rsidR="0EEC9198" w:rsidRDefault="0EEC9198" w:rsidP="3D8CC10D">
            <w:pPr>
              <w:rPr>
                <w:color w:val="000000" w:themeColor="text1"/>
              </w:rPr>
            </w:pPr>
            <w:r w:rsidRPr="3D8CC10D">
              <w:rPr>
                <w:color w:val="000000" w:themeColor="text1"/>
              </w:rPr>
              <w:t>It is expected that indigenous persons will be involved in the design and implementation of these trainings.</w:t>
            </w:r>
          </w:p>
          <w:p w14:paraId="22284A18" w14:textId="1D84A94E" w:rsidR="0EEC9198" w:rsidRDefault="0EEC9198" w:rsidP="3D8CC10D">
            <w:pPr>
              <w:rPr>
                <w:b/>
                <w:bCs/>
              </w:rPr>
            </w:pPr>
          </w:p>
        </w:tc>
        <w:tc>
          <w:tcPr>
            <w:tcW w:w="4140" w:type="dxa"/>
          </w:tcPr>
          <w:p w14:paraId="0E7E2396" w14:textId="7BDC66A7" w:rsidR="0EEC9198" w:rsidRDefault="0EEC9198" w:rsidP="3D8CC10D">
            <w:pPr>
              <w:rPr>
                <w:color w:val="000000" w:themeColor="text1"/>
              </w:rPr>
            </w:pPr>
            <w:r w:rsidRPr="3D8CC10D">
              <w:rPr>
                <w:b/>
                <w:bCs/>
                <w:color w:val="000000" w:themeColor="text1"/>
              </w:rPr>
              <w:t xml:space="preserve">Indicator 2.110: </w:t>
            </w:r>
            <w:r w:rsidRPr="3D8CC10D">
              <w:rPr>
                <w:color w:val="000000" w:themeColor="text1"/>
              </w:rPr>
              <w:t>Trainings conducted</w:t>
            </w:r>
          </w:p>
          <w:p w14:paraId="4C1E2D0E" w14:textId="087FBE33" w:rsidR="0EEC9198" w:rsidRDefault="0EEC9198" w:rsidP="3D8CC10D">
            <w:pPr>
              <w:rPr>
                <w:color w:val="000000" w:themeColor="text1"/>
                <w:sz w:val="24"/>
                <w:szCs w:val="24"/>
              </w:rPr>
            </w:pPr>
          </w:p>
          <w:p w14:paraId="048E4E12" w14:textId="4014862A" w:rsidR="0EEC9198" w:rsidRDefault="0EEC9198" w:rsidP="3D8CC10D">
            <w:pPr>
              <w:rPr>
                <w:color w:val="000000" w:themeColor="text1"/>
              </w:rPr>
            </w:pPr>
            <w:r w:rsidRPr="3D8CC10D">
              <w:rPr>
                <w:b/>
                <w:bCs/>
                <w:color w:val="000000" w:themeColor="text1"/>
              </w:rPr>
              <w:t xml:space="preserve">Target 2.110: </w:t>
            </w:r>
            <w:r w:rsidRPr="3D8CC10D">
              <w:rPr>
                <w:color w:val="000000" w:themeColor="text1"/>
              </w:rPr>
              <w:t xml:space="preserve"> #Trainings conducted (Disaggregated by TOT, regular/agency/geo area)</w:t>
            </w:r>
          </w:p>
        </w:tc>
        <w:tc>
          <w:tcPr>
            <w:tcW w:w="3870" w:type="dxa"/>
          </w:tcPr>
          <w:p w14:paraId="0D494630" w14:textId="3A6F3A56" w:rsidR="0EEC9198" w:rsidRDefault="0EEC9198" w:rsidP="3D8CC10D"/>
        </w:tc>
      </w:tr>
      <w:tr w:rsidR="0EEC9198" w14:paraId="2205B227" w14:textId="77777777" w:rsidTr="3D8CC10D">
        <w:trPr>
          <w:trHeight w:val="12"/>
        </w:trPr>
        <w:tc>
          <w:tcPr>
            <w:tcW w:w="4945" w:type="dxa"/>
          </w:tcPr>
          <w:p w14:paraId="13BB8F0B" w14:textId="5FED79EC" w:rsidR="0EEC9198" w:rsidRDefault="0EEC9198" w:rsidP="3D8CC10D">
            <w:pPr>
              <w:rPr>
                <w:color w:val="000000" w:themeColor="text1"/>
                <w:sz w:val="24"/>
                <w:szCs w:val="24"/>
              </w:rPr>
            </w:pPr>
            <w:r w:rsidRPr="3D8CC10D">
              <w:rPr>
                <w:b/>
                <w:bCs/>
              </w:rPr>
              <w:lastRenderedPageBreak/>
              <w:t xml:space="preserve">Activity 2.111: </w:t>
            </w:r>
            <w:r w:rsidRPr="3D8CC10D">
              <w:rPr>
                <w:color w:val="000000" w:themeColor="text1"/>
              </w:rPr>
              <w:t>Conduct assessment of training programs with assessment report including findings and recommendations</w:t>
            </w:r>
          </w:p>
          <w:p w14:paraId="7D13C0B3" w14:textId="72012B65" w:rsidR="0EEC9198" w:rsidRDefault="0EEC9198" w:rsidP="3D8CC10D">
            <w:pPr>
              <w:rPr>
                <w:b/>
                <w:bCs/>
              </w:rPr>
            </w:pPr>
          </w:p>
        </w:tc>
        <w:tc>
          <w:tcPr>
            <w:tcW w:w="4140" w:type="dxa"/>
          </w:tcPr>
          <w:p w14:paraId="6C3B1055" w14:textId="3D4E7526" w:rsidR="0EEC9198" w:rsidRDefault="0EEC9198" w:rsidP="3D8CC10D">
            <w:pPr>
              <w:rPr>
                <w:color w:val="000000" w:themeColor="text1"/>
              </w:rPr>
            </w:pPr>
            <w:r w:rsidRPr="3D8CC10D">
              <w:rPr>
                <w:b/>
                <w:bCs/>
                <w:color w:val="000000" w:themeColor="text1"/>
              </w:rPr>
              <w:t xml:space="preserve">Indicator 2.111: </w:t>
            </w:r>
            <w:r w:rsidRPr="3D8CC10D">
              <w:rPr>
                <w:color w:val="000000" w:themeColor="text1"/>
              </w:rPr>
              <w:t>Assessment of training programs conducted with findings and recommendations</w:t>
            </w:r>
          </w:p>
          <w:p w14:paraId="7F3E2CA0" w14:textId="2A7F576F" w:rsidR="0EEC9198" w:rsidRDefault="0EEC9198" w:rsidP="3D8CC10D">
            <w:pPr>
              <w:rPr>
                <w:color w:val="000000" w:themeColor="text1"/>
              </w:rPr>
            </w:pPr>
          </w:p>
          <w:p w14:paraId="0D319A49" w14:textId="3985B4F3" w:rsidR="0EEC9198" w:rsidRDefault="0EEC9198" w:rsidP="3D8CC10D">
            <w:pPr>
              <w:rPr>
                <w:color w:val="000000" w:themeColor="text1"/>
              </w:rPr>
            </w:pPr>
            <w:r w:rsidRPr="3D8CC10D">
              <w:rPr>
                <w:b/>
                <w:bCs/>
                <w:color w:val="000000" w:themeColor="text1"/>
              </w:rPr>
              <w:t xml:space="preserve">Target 2.111: </w:t>
            </w:r>
            <w:r w:rsidRPr="3D8CC10D">
              <w:rPr>
                <w:color w:val="000000" w:themeColor="text1"/>
              </w:rPr>
              <w:t>Yes/No</w:t>
            </w:r>
          </w:p>
        </w:tc>
        <w:tc>
          <w:tcPr>
            <w:tcW w:w="3870" w:type="dxa"/>
          </w:tcPr>
          <w:p w14:paraId="0E69FF26" w14:textId="3E838960" w:rsidR="0EEC9198" w:rsidRDefault="0EEC9198" w:rsidP="3D8CC10D"/>
        </w:tc>
      </w:tr>
      <w:tr w:rsidR="0EEC9198" w14:paraId="0C7D1178" w14:textId="77777777" w:rsidTr="3D8CC10D">
        <w:trPr>
          <w:trHeight w:val="12"/>
        </w:trPr>
        <w:tc>
          <w:tcPr>
            <w:tcW w:w="4945" w:type="dxa"/>
          </w:tcPr>
          <w:p w14:paraId="7C35081C" w14:textId="316629E0" w:rsidR="0EEC9198" w:rsidRDefault="0EEC9198" w:rsidP="3D8CC10D">
            <w:pPr>
              <w:rPr>
                <w:color w:val="000000" w:themeColor="text1"/>
                <w:sz w:val="24"/>
                <w:szCs w:val="24"/>
              </w:rPr>
            </w:pPr>
            <w:r w:rsidRPr="3D8CC10D">
              <w:rPr>
                <w:b/>
                <w:bCs/>
              </w:rPr>
              <w:t xml:space="preserve">Activity 2.112: </w:t>
            </w:r>
            <w:r w:rsidRPr="3D8CC10D">
              <w:rPr>
                <w:color w:val="000000" w:themeColor="text1"/>
              </w:rPr>
              <w:t>Implement assessment findings and recommendations from assessment report into Protocol/Action Guide as appropriate</w:t>
            </w:r>
          </w:p>
          <w:p w14:paraId="31FF3D7E" w14:textId="22885810" w:rsidR="0EEC9198" w:rsidRDefault="0EEC9198" w:rsidP="3D8CC10D">
            <w:pPr>
              <w:rPr>
                <w:b/>
                <w:bCs/>
              </w:rPr>
            </w:pPr>
          </w:p>
        </w:tc>
        <w:tc>
          <w:tcPr>
            <w:tcW w:w="4140" w:type="dxa"/>
          </w:tcPr>
          <w:p w14:paraId="59523B7A" w14:textId="3DF6C2F3" w:rsidR="0EEC9198" w:rsidRDefault="0EEC9198" w:rsidP="3D8CC10D">
            <w:pPr>
              <w:rPr>
                <w:color w:val="000000" w:themeColor="text1"/>
              </w:rPr>
            </w:pPr>
            <w:r w:rsidRPr="3D8CC10D">
              <w:rPr>
                <w:b/>
                <w:bCs/>
                <w:color w:val="000000" w:themeColor="text1"/>
              </w:rPr>
              <w:t xml:space="preserve">Indicator 2.112: </w:t>
            </w:r>
            <w:r w:rsidRPr="3D8CC10D">
              <w:rPr>
                <w:color w:val="000000" w:themeColor="text1"/>
              </w:rPr>
              <w:t>Implementation of findings from training assessment into Protocol/Action Guide</w:t>
            </w:r>
          </w:p>
          <w:p w14:paraId="509B1982" w14:textId="02D0C242" w:rsidR="0EEC9198" w:rsidRDefault="0EEC9198" w:rsidP="3D8CC10D">
            <w:pPr>
              <w:rPr>
                <w:color w:val="000000" w:themeColor="text1"/>
              </w:rPr>
            </w:pPr>
          </w:p>
          <w:p w14:paraId="2EC58585" w14:textId="4835F046" w:rsidR="0EEC9198" w:rsidRDefault="0EEC9198" w:rsidP="3D8CC10D">
            <w:pPr>
              <w:rPr>
                <w:color w:val="000000" w:themeColor="text1"/>
              </w:rPr>
            </w:pPr>
            <w:r w:rsidRPr="3D8CC10D">
              <w:rPr>
                <w:b/>
                <w:bCs/>
                <w:color w:val="000000" w:themeColor="text1"/>
              </w:rPr>
              <w:t xml:space="preserve">Target 2.112: </w:t>
            </w:r>
            <w:r w:rsidRPr="3D8CC10D">
              <w:rPr>
                <w:color w:val="000000" w:themeColor="text1"/>
              </w:rPr>
              <w:t>Yes/No</w:t>
            </w:r>
          </w:p>
        </w:tc>
        <w:tc>
          <w:tcPr>
            <w:tcW w:w="3870" w:type="dxa"/>
          </w:tcPr>
          <w:p w14:paraId="55B5D892" w14:textId="7D7890BA" w:rsidR="0EEC9198" w:rsidRDefault="0EEC9198" w:rsidP="3D8CC10D"/>
        </w:tc>
      </w:tr>
      <w:tr w:rsidR="0EEC9198" w14:paraId="7B19F20C" w14:textId="77777777" w:rsidTr="3D8CC10D">
        <w:trPr>
          <w:trHeight w:val="12"/>
        </w:trPr>
        <w:tc>
          <w:tcPr>
            <w:tcW w:w="4945" w:type="dxa"/>
          </w:tcPr>
          <w:p w14:paraId="4D15D543" w14:textId="61AE8DEB" w:rsidR="0EEC9198" w:rsidRDefault="0EEC9198" w:rsidP="3D8CC10D">
            <w:pPr>
              <w:rPr>
                <w:color w:val="000000" w:themeColor="text1"/>
                <w:sz w:val="24"/>
                <w:szCs w:val="24"/>
              </w:rPr>
            </w:pPr>
            <w:r w:rsidRPr="3D8CC10D">
              <w:rPr>
                <w:b/>
                <w:bCs/>
              </w:rPr>
              <w:t xml:space="preserve">Activity 2.113: </w:t>
            </w:r>
            <w:r w:rsidRPr="3D8CC10D">
              <w:rPr>
                <w:color w:val="000000" w:themeColor="text1"/>
              </w:rPr>
              <w:t>Regional Congress of International/Regional Best Practices in Juvenile Restorative Justice in Indigenous Communities held to share best practices and Guia o Protocolo de Actuacion</w:t>
            </w:r>
          </w:p>
          <w:p w14:paraId="05751907" w14:textId="792A862D" w:rsidR="0EEC9198" w:rsidRDefault="0EEC9198" w:rsidP="3D8CC10D">
            <w:pPr>
              <w:rPr>
                <w:b/>
                <w:bCs/>
              </w:rPr>
            </w:pPr>
          </w:p>
        </w:tc>
        <w:tc>
          <w:tcPr>
            <w:tcW w:w="4140" w:type="dxa"/>
          </w:tcPr>
          <w:p w14:paraId="4064039B" w14:textId="0396009C" w:rsidR="0EEC9198" w:rsidRDefault="0EEC9198" w:rsidP="3D8CC10D">
            <w:pPr>
              <w:rPr>
                <w:color w:val="000000" w:themeColor="text1"/>
              </w:rPr>
            </w:pPr>
            <w:r w:rsidRPr="3D8CC10D">
              <w:rPr>
                <w:b/>
                <w:bCs/>
                <w:color w:val="000000" w:themeColor="text1"/>
              </w:rPr>
              <w:t xml:space="preserve">Indicator 2.113: </w:t>
            </w:r>
            <w:r w:rsidRPr="3D8CC10D">
              <w:rPr>
                <w:color w:val="000000" w:themeColor="text1"/>
              </w:rPr>
              <w:t>Regional Congress held</w:t>
            </w:r>
          </w:p>
          <w:p w14:paraId="694E57DD" w14:textId="10663756" w:rsidR="0EEC9198" w:rsidRDefault="0EEC9198" w:rsidP="3D8CC10D">
            <w:pPr>
              <w:rPr>
                <w:color w:val="000000" w:themeColor="text1"/>
              </w:rPr>
            </w:pPr>
          </w:p>
          <w:p w14:paraId="644B63A4" w14:textId="286E015F" w:rsidR="0EEC9198" w:rsidRDefault="0EEC9198" w:rsidP="3D8CC10D">
            <w:pPr>
              <w:rPr>
                <w:color w:val="000000" w:themeColor="text1"/>
              </w:rPr>
            </w:pPr>
            <w:r w:rsidRPr="3D8CC10D">
              <w:rPr>
                <w:b/>
                <w:bCs/>
                <w:color w:val="000000" w:themeColor="text1"/>
              </w:rPr>
              <w:t xml:space="preserve">Target 2.113: </w:t>
            </w:r>
            <w:r w:rsidRPr="3D8CC10D">
              <w:rPr>
                <w:color w:val="000000" w:themeColor="text1"/>
              </w:rPr>
              <w:t>Yes/No</w:t>
            </w:r>
          </w:p>
        </w:tc>
        <w:tc>
          <w:tcPr>
            <w:tcW w:w="3870" w:type="dxa"/>
          </w:tcPr>
          <w:p w14:paraId="11089FCB" w14:textId="18CE7962" w:rsidR="0EEC9198" w:rsidRDefault="0EEC9198" w:rsidP="3D8CC10D"/>
        </w:tc>
      </w:tr>
      <w:tr w:rsidR="0EEC9198" w14:paraId="597AA7AD" w14:textId="77777777" w:rsidTr="3D8CC10D">
        <w:trPr>
          <w:trHeight w:val="12"/>
        </w:trPr>
        <w:tc>
          <w:tcPr>
            <w:tcW w:w="4945" w:type="dxa"/>
          </w:tcPr>
          <w:p w14:paraId="13FB90ED" w14:textId="7B3B351D" w:rsidR="0EEC9198" w:rsidRDefault="0EEC9198" w:rsidP="3D8CC10D">
            <w:pPr>
              <w:rPr>
                <w:color w:val="000000" w:themeColor="text1"/>
              </w:rPr>
            </w:pPr>
            <w:r w:rsidRPr="3D8CC10D">
              <w:rPr>
                <w:b/>
                <w:bCs/>
              </w:rPr>
              <w:t xml:space="preserve">Activity 2.114: </w:t>
            </w:r>
            <w:r w:rsidRPr="3D8CC10D">
              <w:rPr>
                <w:color w:val="000000" w:themeColor="text1"/>
              </w:rPr>
              <w:t>Technical Assistance to Poder Judicial &amp; Public Defense to incorprorate best practices into Protocolo/Guia de Actuacion</w:t>
            </w:r>
          </w:p>
          <w:p w14:paraId="5729D7A8" w14:textId="7626B899" w:rsidR="0EEC9198" w:rsidRDefault="0EEC9198" w:rsidP="3D8CC10D">
            <w:pPr>
              <w:rPr>
                <w:color w:val="000000" w:themeColor="text1"/>
                <w:sz w:val="24"/>
                <w:szCs w:val="24"/>
              </w:rPr>
            </w:pPr>
            <w:r w:rsidRPr="3D8CC10D">
              <w:rPr>
                <w:color w:val="000000" w:themeColor="text1"/>
              </w:rPr>
              <w:t>It is expected that indigenous persons will be involved in the design and implementation of technical assistance.</w:t>
            </w:r>
          </w:p>
          <w:p w14:paraId="668386BC" w14:textId="001F1A4C" w:rsidR="0EEC9198" w:rsidRDefault="0EEC9198" w:rsidP="3D8CC10D">
            <w:pPr>
              <w:rPr>
                <w:b/>
                <w:bCs/>
              </w:rPr>
            </w:pPr>
          </w:p>
        </w:tc>
        <w:tc>
          <w:tcPr>
            <w:tcW w:w="4140" w:type="dxa"/>
          </w:tcPr>
          <w:p w14:paraId="018DF9DC" w14:textId="4F64C533" w:rsidR="0EEC9198" w:rsidRDefault="0EEC9198" w:rsidP="3D8CC10D">
            <w:pPr>
              <w:rPr>
                <w:color w:val="000000" w:themeColor="text1"/>
              </w:rPr>
            </w:pPr>
            <w:r w:rsidRPr="3D8CC10D">
              <w:rPr>
                <w:b/>
                <w:bCs/>
                <w:color w:val="000000" w:themeColor="text1"/>
              </w:rPr>
              <w:t xml:space="preserve">Indicator 2.114: </w:t>
            </w:r>
            <w:r w:rsidRPr="3D8CC10D">
              <w:rPr>
                <w:color w:val="000000" w:themeColor="text1"/>
              </w:rPr>
              <w:t>International/Regional Best practices incorporated into Protocol/Action Guide</w:t>
            </w:r>
          </w:p>
          <w:p w14:paraId="3B9A65FA" w14:textId="2D9D7FB5" w:rsidR="0EEC9198" w:rsidRDefault="0EEC9198" w:rsidP="3D8CC10D">
            <w:pPr>
              <w:rPr>
                <w:color w:val="000000" w:themeColor="text1"/>
              </w:rPr>
            </w:pPr>
          </w:p>
          <w:p w14:paraId="7FDAC718" w14:textId="7C0958C5" w:rsidR="0EEC9198" w:rsidRDefault="0EEC9198" w:rsidP="3D8CC10D">
            <w:pPr>
              <w:rPr>
                <w:color w:val="000000" w:themeColor="text1"/>
              </w:rPr>
            </w:pPr>
            <w:r w:rsidRPr="3D8CC10D">
              <w:rPr>
                <w:b/>
                <w:bCs/>
                <w:color w:val="000000" w:themeColor="text1"/>
              </w:rPr>
              <w:t xml:space="preserve">Target 2.114: </w:t>
            </w:r>
            <w:r w:rsidRPr="3D8CC10D">
              <w:rPr>
                <w:color w:val="000000" w:themeColor="text1"/>
              </w:rPr>
              <w:t>Yes/No</w:t>
            </w:r>
          </w:p>
        </w:tc>
        <w:tc>
          <w:tcPr>
            <w:tcW w:w="3870" w:type="dxa"/>
          </w:tcPr>
          <w:p w14:paraId="2A8B0B30" w14:textId="39DBBD73" w:rsidR="0EEC9198" w:rsidRDefault="0EEC9198" w:rsidP="3D8CC10D"/>
        </w:tc>
      </w:tr>
    </w:tbl>
    <w:p w14:paraId="71F28AB2" w14:textId="3C626A61" w:rsidR="0EEC9198" w:rsidRDefault="0EEC9198" w:rsidP="3D8CC10D">
      <w:pPr>
        <w:rPr>
          <w:rFonts w:ascii="Times New Roman" w:eastAsia="Times New Roman" w:hAnsi="Times New Roman" w:cs="Times New Roman"/>
        </w:rPr>
      </w:pPr>
    </w:p>
    <w:p w14:paraId="685240E3" w14:textId="733DBEBC" w:rsidR="0008474A" w:rsidRDefault="0008474A" w:rsidP="3D8CC10D">
      <w:pPr>
        <w:jc w:val="center"/>
        <w:rPr>
          <w:rFonts w:ascii="Times New Roman" w:eastAsia="Times New Roman" w:hAnsi="Times New Roman" w:cs="Times New Roman"/>
          <w:b/>
          <w:bCs/>
          <w:sz w:val="20"/>
          <w:szCs w:val="20"/>
        </w:rPr>
      </w:pPr>
    </w:p>
    <w:p w14:paraId="22CB1B93" w14:textId="64ED91D2" w:rsidR="003428A1" w:rsidRDefault="003428A1" w:rsidP="3D8CC10D">
      <w:pPr>
        <w:jc w:val="center"/>
        <w:rPr>
          <w:rFonts w:ascii="Times New Roman" w:eastAsia="Times New Roman" w:hAnsi="Times New Roman" w:cs="Times New Roman"/>
          <w:b/>
          <w:bCs/>
          <w:sz w:val="20"/>
          <w:szCs w:val="20"/>
        </w:rPr>
      </w:pPr>
    </w:p>
    <w:p w14:paraId="090000B5" w14:textId="6027C3F1" w:rsidR="003428A1" w:rsidRDefault="003428A1" w:rsidP="0008474A">
      <w:pPr>
        <w:jc w:val="center"/>
        <w:rPr>
          <w:b/>
          <w:bCs/>
          <w:sz w:val="20"/>
          <w:szCs w:val="20"/>
        </w:rPr>
      </w:pPr>
    </w:p>
    <w:p w14:paraId="7094EA7C" w14:textId="1BF49381" w:rsidR="003428A1" w:rsidRDefault="003428A1" w:rsidP="0008474A">
      <w:pPr>
        <w:jc w:val="center"/>
        <w:rPr>
          <w:b/>
          <w:bCs/>
          <w:sz w:val="20"/>
          <w:szCs w:val="20"/>
        </w:rPr>
      </w:pPr>
    </w:p>
    <w:p w14:paraId="10CB8A77" w14:textId="6B8BBF76" w:rsidR="003428A1" w:rsidRDefault="003428A1" w:rsidP="0008474A">
      <w:pPr>
        <w:jc w:val="center"/>
        <w:rPr>
          <w:b/>
          <w:bCs/>
          <w:sz w:val="20"/>
          <w:szCs w:val="20"/>
        </w:rPr>
      </w:pPr>
    </w:p>
    <w:p w14:paraId="6B3CEF9A" w14:textId="1BC0C9C7" w:rsidR="003428A1" w:rsidRDefault="003428A1">
      <w:pPr>
        <w:rPr>
          <w:b/>
          <w:bCs/>
          <w:sz w:val="20"/>
          <w:szCs w:val="20"/>
        </w:rPr>
      </w:pPr>
      <w:r w:rsidRPr="0EEC9198">
        <w:rPr>
          <w:b/>
          <w:bCs/>
          <w:sz w:val="20"/>
          <w:szCs w:val="20"/>
        </w:rPr>
        <w:br w:type="page"/>
      </w:r>
    </w:p>
    <w:p w14:paraId="44F98806" w14:textId="45F8311D" w:rsidR="00B62B42" w:rsidRDefault="00B62B42" w:rsidP="0EEC9198">
      <w:pPr>
        <w:jc w:val="center"/>
        <w:rPr>
          <w:b/>
          <w:bCs/>
          <w:sz w:val="28"/>
          <w:szCs w:val="28"/>
        </w:rPr>
      </w:pPr>
      <w:r w:rsidRPr="0EEC9198">
        <w:rPr>
          <w:b/>
          <w:bCs/>
          <w:sz w:val="28"/>
          <w:szCs w:val="28"/>
        </w:rPr>
        <w:lastRenderedPageBreak/>
        <w:t xml:space="preserve">INL </w:t>
      </w:r>
      <w:r w:rsidR="00E57A39" w:rsidRPr="0EEC9198">
        <w:rPr>
          <w:b/>
          <w:bCs/>
          <w:sz w:val="28"/>
          <w:szCs w:val="28"/>
        </w:rPr>
        <w:t>Change Map</w:t>
      </w:r>
      <w:r w:rsidR="0008474A" w:rsidRPr="0EEC9198">
        <w:rPr>
          <w:b/>
          <w:bCs/>
          <w:sz w:val="28"/>
          <w:szCs w:val="28"/>
        </w:rPr>
        <w:t xml:space="preserve"> Template</w:t>
      </w:r>
    </w:p>
    <w:p w14:paraId="3356813E" w14:textId="6C0AE0DB" w:rsidR="003428A1" w:rsidRDefault="003428A1" w:rsidP="0EEC9198">
      <w:pPr>
        <w:jc w:val="center"/>
        <w:rPr>
          <w:b/>
          <w:bCs/>
          <w:i/>
          <w:iCs/>
        </w:rPr>
      </w:pPr>
      <w:r w:rsidRPr="0EEC9198">
        <w:rPr>
          <w:b/>
          <w:bCs/>
          <w:i/>
          <w:iCs/>
        </w:rPr>
        <w:t xml:space="preserve">See Appendix A for </w:t>
      </w:r>
      <w:r w:rsidR="002B37F5" w:rsidRPr="0EEC9198">
        <w:rPr>
          <w:b/>
          <w:bCs/>
          <w:i/>
          <w:iCs/>
        </w:rPr>
        <w:t>Instructions and Definitions</w:t>
      </w:r>
      <w:r w:rsidR="0094548F" w:rsidRPr="0EEC9198">
        <w:rPr>
          <w:b/>
          <w:bCs/>
          <w:i/>
          <w:iCs/>
        </w:rPr>
        <w:t>; see Appendix B for the Design Work Aid</w:t>
      </w:r>
    </w:p>
    <w:p w14:paraId="755BFE77" w14:textId="06572D15" w:rsidR="0EEC9198" w:rsidRDefault="0EEC9198" w:rsidP="0EEC9198">
      <w:pPr>
        <w:jc w:val="center"/>
        <w:rPr>
          <w:b/>
          <w:bCs/>
        </w:rPr>
      </w:pPr>
    </w:p>
    <w:p w14:paraId="1C2DEBE6" w14:textId="58670D38" w:rsidR="000910A4" w:rsidRDefault="000910A4">
      <w:r>
        <w:t>Date:</w:t>
      </w:r>
    </w:p>
    <w:p w14:paraId="7940FAA1" w14:textId="0472FA2F" w:rsidR="000910A4" w:rsidRDefault="000910A4">
      <w:r>
        <w:t>Project Name:</w:t>
      </w:r>
    </w:p>
    <w:p w14:paraId="001AE737" w14:textId="1A643ED6" w:rsidR="00532857" w:rsidRDefault="00532857">
      <w:r>
        <w:t>Project Award Number:</w:t>
      </w:r>
    </w:p>
    <w:p w14:paraId="6E1A0ABA" w14:textId="79416F03" w:rsidR="000910A4" w:rsidRDefault="000910A4">
      <w:r>
        <w:t>INL Point of Contact (Name/Email):</w:t>
      </w:r>
    </w:p>
    <w:p w14:paraId="2EC220F0" w14:textId="1EEE7707" w:rsidR="000910A4" w:rsidRDefault="000910A4">
      <w:r>
        <w:t>Implementing Organization Name:</w:t>
      </w:r>
    </w:p>
    <w:p w14:paraId="63CEFE84" w14:textId="450A98E3" w:rsidR="000910A4" w:rsidRDefault="000910A4">
      <w:r>
        <w:t>Implementer Organization Point of Contact (Name/Email):</w:t>
      </w:r>
    </w:p>
    <w:p w14:paraId="11F3F55A" w14:textId="02CEE41A" w:rsidR="008A750A" w:rsidRDefault="008A750A">
      <w:r>
        <w:t>Start Date: (N/A if unknown)</w:t>
      </w:r>
    </w:p>
    <w:p w14:paraId="1BECB2DF" w14:textId="4779E055" w:rsidR="008A750A" w:rsidRDefault="008A750A">
      <w:r>
        <w:t>End Date: (N/A if unknown)</w:t>
      </w:r>
    </w:p>
    <w:p w14:paraId="63FBDC81" w14:textId="63E8BD56" w:rsidR="0EEC9198" w:rsidRDefault="0EEC9198" w:rsidP="0EEC9198">
      <w:pPr>
        <w:jc w:val="center"/>
        <w:rPr>
          <w:b/>
          <w:bCs/>
          <w:sz w:val="20"/>
          <w:szCs w:val="20"/>
        </w:rPr>
      </w:pPr>
    </w:p>
    <w:p w14:paraId="64004F7A" w14:textId="77777777" w:rsidR="0EEC9198" w:rsidRDefault="0EEC9198" w:rsidP="0EEC9198">
      <w:pPr>
        <w:jc w:val="center"/>
        <w:rPr>
          <w:b/>
          <w:bCs/>
          <w:sz w:val="20"/>
          <w:szCs w:val="20"/>
        </w:rPr>
      </w:pPr>
    </w:p>
    <w:tbl>
      <w:tblPr>
        <w:tblStyle w:val="TableGrid"/>
        <w:tblW w:w="0" w:type="auto"/>
        <w:tblLook w:val="04A0" w:firstRow="1" w:lastRow="0" w:firstColumn="1" w:lastColumn="0" w:noHBand="0" w:noVBand="1"/>
      </w:tblPr>
      <w:tblGrid>
        <w:gridCol w:w="4943"/>
        <w:gridCol w:w="4138"/>
        <w:gridCol w:w="3869"/>
      </w:tblGrid>
      <w:tr w:rsidR="0EEC9198" w14:paraId="0CC3256C" w14:textId="77777777" w:rsidTr="0EEC9198">
        <w:tc>
          <w:tcPr>
            <w:tcW w:w="4945" w:type="dxa"/>
            <w:tcBorders>
              <w:bottom w:val="single" w:sz="4" w:space="0" w:color="auto"/>
            </w:tcBorders>
            <w:shd w:val="clear" w:color="auto" w:fill="D0CECE" w:themeFill="background2" w:themeFillShade="E6"/>
          </w:tcPr>
          <w:p w14:paraId="140A66B8" w14:textId="77777777" w:rsidR="000910A4" w:rsidRDefault="000910A4" w:rsidP="0EEC9198">
            <w:pPr>
              <w:rPr>
                <w:b/>
                <w:bCs/>
                <w:color w:val="000000" w:themeColor="text1"/>
              </w:rPr>
            </w:pPr>
            <w:r w:rsidRPr="0EEC9198">
              <w:rPr>
                <w:b/>
                <w:bCs/>
                <w:color w:val="000000" w:themeColor="text1"/>
              </w:rPr>
              <w:t>Strategic Policy Alignment</w:t>
            </w:r>
          </w:p>
          <w:p w14:paraId="10DF6DA7" w14:textId="4A672675" w:rsidR="000910A4" w:rsidRDefault="000910A4" w:rsidP="0EEC9198">
            <w:pPr>
              <w:rPr>
                <w:b/>
                <w:bCs/>
                <w:color w:val="000000" w:themeColor="text1"/>
              </w:rPr>
            </w:pPr>
            <w:r w:rsidRPr="0EEC9198">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69095121" w14:textId="77777777" w:rsidR="000910A4" w:rsidRDefault="000910A4" w:rsidP="0EEC9198">
            <w:pPr>
              <w:rPr>
                <w:color w:val="000000" w:themeColor="text1"/>
              </w:rPr>
            </w:pPr>
            <w:r w:rsidRPr="0EEC9198">
              <w:rPr>
                <w:color w:val="000000" w:themeColor="text1"/>
              </w:rPr>
              <w:t>FBS Objective(s):</w:t>
            </w:r>
          </w:p>
          <w:p w14:paraId="554625B9" w14:textId="77777777" w:rsidR="0EEC9198" w:rsidRDefault="0EEC9198" w:rsidP="0EEC9198">
            <w:pPr>
              <w:rPr>
                <w:color w:val="000000" w:themeColor="text1"/>
              </w:rPr>
            </w:pPr>
          </w:p>
          <w:p w14:paraId="7846739C" w14:textId="77777777" w:rsidR="0EEC9198" w:rsidRDefault="0EEC9198" w:rsidP="0EEC9198">
            <w:pPr>
              <w:rPr>
                <w:color w:val="000000" w:themeColor="text1"/>
              </w:rPr>
            </w:pPr>
          </w:p>
          <w:p w14:paraId="044310D1" w14:textId="77777777" w:rsidR="000910A4" w:rsidRDefault="000910A4" w:rsidP="0EEC9198">
            <w:pPr>
              <w:rPr>
                <w:color w:val="000000" w:themeColor="text1"/>
              </w:rPr>
            </w:pPr>
            <w:r w:rsidRPr="0EEC9198">
              <w:rPr>
                <w:color w:val="000000" w:themeColor="text1"/>
              </w:rPr>
              <w:t>ICS Objective(s):</w:t>
            </w:r>
          </w:p>
          <w:p w14:paraId="0B586662" w14:textId="77777777" w:rsidR="0EEC9198" w:rsidRDefault="0EEC9198" w:rsidP="0EEC9198">
            <w:pPr>
              <w:rPr>
                <w:color w:val="000000" w:themeColor="text1"/>
              </w:rPr>
            </w:pPr>
          </w:p>
          <w:p w14:paraId="7D209F8D" w14:textId="77777777" w:rsidR="0EEC9198" w:rsidRDefault="0EEC9198" w:rsidP="0EEC9198">
            <w:pPr>
              <w:rPr>
                <w:color w:val="000000" w:themeColor="text1"/>
              </w:rPr>
            </w:pPr>
          </w:p>
          <w:p w14:paraId="08ABA926" w14:textId="2C1336C2" w:rsidR="000910A4" w:rsidRDefault="000910A4" w:rsidP="0EEC9198">
            <w:pPr>
              <w:rPr>
                <w:color w:val="000000" w:themeColor="text1"/>
              </w:rPr>
            </w:pPr>
            <w:r w:rsidRPr="0EEC9198">
              <w:rPr>
                <w:color w:val="000000" w:themeColor="text1"/>
              </w:rPr>
              <w:t>Other:</w:t>
            </w:r>
            <w:r w:rsidR="008A750A" w:rsidRPr="0EEC9198">
              <w:rPr>
                <w:color w:val="000000" w:themeColor="text1"/>
              </w:rPr>
              <w:t xml:space="preserve">  (For example, note alignment to Integrated Bureau Strategic Guidance here.)</w:t>
            </w:r>
          </w:p>
          <w:p w14:paraId="09AEFB38" w14:textId="4B232C5B" w:rsidR="0EEC9198" w:rsidRDefault="0EEC9198" w:rsidP="0EEC9198">
            <w:pPr>
              <w:rPr>
                <w:color w:val="000000" w:themeColor="text1"/>
              </w:rPr>
            </w:pPr>
          </w:p>
        </w:tc>
      </w:tr>
      <w:tr w:rsidR="0EEC9198" w14:paraId="3362921C" w14:textId="77777777" w:rsidTr="0EEC9198">
        <w:tc>
          <w:tcPr>
            <w:tcW w:w="4945" w:type="dxa"/>
            <w:tcBorders>
              <w:bottom w:val="single" w:sz="4" w:space="0" w:color="auto"/>
            </w:tcBorders>
            <w:shd w:val="clear" w:color="auto" w:fill="F7CAAC" w:themeFill="accent2" w:themeFillTint="66"/>
          </w:tcPr>
          <w:p w14:paraId="3A11F83F" w14:textId="77777777" w:rsidR="000910A4" w:rsidRDefault="000910A4" w:rsidP="0EEC9198">
            <w:pPr>
              <w:rPr>
                <w:b/>
                <w:bCs/>
                <w:color w:val="000000" w:themeColor="text1"/>
              </w:rPr>
            </w:pPr>
            <w:r w:rsidRPr="0EEC9198">
              <w:rPr>
                <w:b/>
                <w:bCs/>
                <w:color w:val="000000" w:themeColor="text1"/>
              </w:rPr>
              <w:t>VISION</w:t>
            </w:r>
          </w:p>
          <w:p w14:paraId="0262940E" w14:textId="6B5754EC" w:rsidR="000910A4" w:rsidRDefault="000910A4" w:rsidP="0EEC9198">
            <w:pPr>
              <w:rPr>
                <w:b/>
                <w:bCs/>
                <w:color w:val="000000" w:themeColor="text1"/>
              </w:rPr>
            </w:pPr>
            <w:r w:rsidRPr="0EEC9198">
              <w:rPr>
                <w:b/>
                <w:bCs/>
                <w:color w:val="000000" w:themeColor="text1"/>
              </w:rPr>
              <w:t>(Optional)</w:t>
            </w:r>
          </w:p>
        </w:tc>
        <w:tc>
          <w:tcPr>
            <w:tcW w:w="4140" w:type="dxa"/>
            <w:tcBorders>
              <w:bottom w:val="single" w:sz="4" w:space="0" w:color="auto"/>
            </w:tcBorders>
            <w:shd w:val="clear" w:color="auto" w:fill="F7CAAC" w:themeFill="accent2" w:themeFillTint="66"/>
          </w:tcPr>
          <w:p w14:paraId="14B36FE7" w14:textId="627C2FE0" w:rsidR="000910A4" w:rsidRDefault="000910A4" w:rsidP="0EEC9198">
            <w:pPr>
              <w:rPr>
                <w:color w:val="000000" w:themeColor="text1"/>
              </w:rPr>
            </w:pPr>
            <w:r w:rsidRPr="0EEC9198">
              <w:rPr>
                <w:color w:val="000000" w:themeColor="text1"/>
              </w:rPr>
              <w:t>Indicator</w:t>
            </w:r>
            <w:r w:rsidR="00C959EA" w:rsidRPr="0EEC9198">
              <w:rPr>
                <w:color w:val="000000" w:themeColor="text1"/>
              </w:rPr>
              <w:t xml:space="preserve"> (Optional)</w:t>
            </w:r>
            <w:r w:rsidRPr="0EEC9198">
              <w:rPr>
                <w:color w:val="000000" w:themeColor="text1"/>
              </w:rPr>
              <w:t>:</w:t>
            </w:r>
          </w:p>
          <w:p w14:paraId="4EF06790" w14:textId="77777777" w:rsidR="0EEC9198" w:rsidRDefault="0EEC9198" w:rsidP="0EEC9198">
            <w:pPr>
              <w:rPr>
                <w:color w:val="000000" w:themeColor="text1"/>
              </w:rPr>
            </w:pPr>
          </w:p>
          <w:p w14:paraId="795F9D64" w14:textId="6F0F92BA" w:rsidR="000910A4" w:rsidRDefault="000910A4" w:rsidP="0EEC9198">
            <w:pPr>
              <w:rPr>
                <w:color w:val="000000" w:themeColor="text1"/>
              </w:rPr>
            </w:pPr>
            <w:r w:rsidRPr="0EEC9198">
              <w:rPr>
                <w:color w:val="000000" w:themeColor="text1"/>
              </w:rPr>
              <w:t>Target</w:t>
            </w:r>
            <w:r w:rsidR="00C959EA" w:rsidRPr="0EEC9198">
              <w:rPr>
                <w:color w:val="000000" w:themeColor="text1"/>
              </w:rPr>
              <w:t xml:space="preserve"> (Optional)</w:t>
            </w:r>
            <w:r w:rsidRPr="0EEC9198">
              <w:rPr>
                <w:color w:val="000000" w:themeColor="text1"/>
              </w:rPr>
              <w:t>:</w:t>
            </w:r>
          </w:p>
          <w:p w14:paraId="5D290BEA" w14:textId="48F40691" w:rsidR="0EEC9198" w:rsidRDefault="0EEC9198" w:rsidP="0EEC9198">
            <w:pPr>
              <w:rPr>
                <w:color w:val="000000" w:themeColor="text1"/>
              </w:rPr>
            </w:pPr>
          </w:p>
        </w:tc>
        <w:tc>
          <w:tcPr>
            <w:tcW w:w="3870" w:type="dxa"/>
            <w:tcBorders>
              <w:bottom w:val="single" w:sz="4" w:space="0" w:color="auto"/>
            </w:tcBorders>
            <w:shd w:val="clear" w:color="auto" w:fill="F7CAAC" w:themeFill="accent2" w:themeFillTint="66"/>
          </w:tcPr>
          <w:p w14:paraId="656FE93A" w14:textId="58261B08" w:rsidR="000910A4" w:rsidRDefault="000910A4" w:rsidP="0EEC9198">
            <w:pPr>
              <w:rPr>
                <w:color w:val="000000" w:themeColor="text1"/>
              </w:rPr>
            </w:pPr>
            <w:r w:rsidRPr="0EEC9198">
              <w:rPr>
                <w:color w:val="000000" w:themeColor="text1"/>
              </w:rPr>
              <w:t>Data Source</w:t>
            </w:r>
            <w:r w:rsidR="00C959EA" w:rsidRPr="0EEC9198">
              <w:rPr>
                <w:color w:val="000000" w:themeColor="text1"/>
              </w:rPr>
              <w:t xml:space="preserve"> (Optional)</w:t>
            </w:r>
            <w:r w:rsidRPr="0EEC9198">
              <w:rPr>
                <w:color w:val="000000" w:themeColor="text1"/>
              </w:rPr>
              <w:t>:</w:t>
            </w:r>
          </w:p>
        </w:tc>
      </w:tr>
      <w:tr w:rsidR="0EEC9198" w14:paraId="148A40EA" w14:textId="77777777" w:rsidTr="0EEC9198">
        <w:tc>
          <w:tcPr>
            <w:tcW w:w="4945" w:type="dxa"/>
            <w:tcBorders>
              <w:bottom w:val="single" w:sz="4" w:space="0" w:color="auto"/>
            </w:tcBorders>
            <w:shd w:val="clear" w:color="auto" w:fill="8EAADB" w:themeFill="accent1" w:themeFillTint="99"/>
          </w:tcPr>
          <w:p w14:paraId="5107FC1F" w14:textId="67A309A7" w:rsidR="008A0D75" w:rsidRDefault="008A0D75" w:rsidP="0EEC9198">
            <w:pPr>
              <w:rPr>
                <w:color w:val="000000" w:themeColor="text1"/>
              </w:rPr>
            </w:pPr>
            <w:r w:rsidRPr="0EEC9198">
              <w:rPr>
                <w:b/>
                <w:bCs/>
                <w:color w:val="000000" w:themeColor="text1"/>
              </w:rPr>
              <w:t>Goal 1</w:t>
            </w:r>
            <w:r w:rsidR="00D44ACD" w:rsidRPr="0EEC9198">
              <w:rPr>
                <w:b/>
                <w:bCs/>
                <w:color w:val="000000" w:themeColor="text1"/>
              </w:rPr>
              <w:t>:</w:t>
            </w:r>
          </w:p>
        </w:tc>
        <w:tc>
          <w:tcPr>
            <w:tcW w:w="4140" w:type="dxa"/>
            <w:tcBorders>
              <w:bottom w:val="single" w:sz="4" w:space="0" w:color="auto"/>
            </w:tcBorders>
            <w:shd w:val="clear" w:color="auto" w:fill="8EAADB" w:themeFill="accent1" w:themeFillTint="99"/>
          </w:tcPr>
          <w:p w14:paraId="6F4620D6" w14:textId="77777777" w:rsidR="008A0D75" w:rsidRDefault="008A0D75" w:rsidP="0EEC9198">
            <w:pPr>
              <w:rPr>
                <w:color w:val="000000" w:themeColor="text1"/>
              </w:rPr>
            </w:pPr>
            <w:r w:rsidRPr="0EEC9198">
              <w:rPr>
                <w:color w:val="000000" w:themeColor="text1"/>
              </w:rPr>
              <w:t>Indicator:</w:t>
            </w:r>
          </w:p>
          <w:p w14:paraId="17E98986" w14:textId="77777777" w:rsidR="0EEC9198" w:rsidRDefault="0EEC9198" w:rsidP="0EEC9198">
            <w:pPr>
              <w:rPr>
                <w:color w:val="000000" w:themeColor="text1"/>
              </w:rPr>
            </w:pPr>
          </w:p>
          <w:p w14:paraId="6F95CC7D" w14:textId="116C5FC3" w:rsidR="008A0D75" w:rsidRDefault="008A0D75" w:rsidP="0EEC9198">
            <w:pPr>
              <w:rPr>
                <w:color w:val="000000" w:themeColor="text1"/>
              </w:rPr>
            </w:pPr>
            <w:r w:rsidRPr="0EEC9198">
              <w:rPr>
                <w:color w:val="000000" w:themeColor="text1"/>
              </w:rPr>
              <w:t>Target:</w:t>
            </w:r>
          </w:p>
          <w:p w14:paraId="12E31947" w14:textId="04F3B981" w:rsidR="0EEC9198" w:rsidRDefault="0EEC9198" w:rsidP="0EEC9198">
            <w:pPr>
              <w:rPr>
                <w:i/>
                <w:iCs/>
                <w:color w:val="000000" w:themeColor="text1"/>
              </w:rPr>
            </w:pPr>
          </w:p>
        </w:tc>
        <w:tc>
          <w:tcPr>
            <w:tcW w:w="3870" w:type="dxa"/>
            <w:tcBorders>
              <w:bottom w:val="single" w:sz="4" w:space="0" w:color="auto"/>
            </w:tcBorders>
            <w:shd w:val="clear" w:color="auto" w:fill="8EAADB" w:themeFill="accent1" w:themeFillTint="99"/>
          </w:tcPr>
          <w:p w14:paraId="260C1C30" w14:textId="60D34B49" w:rsidR="008A0D75" w:rsidRDefault="008A0D75" w:rsidP="0EEC9198">
            <w:pPr>
              <w:rPr>
                <w:color w:val="000000" w:themeColor="text1"/>
              </w:rPr>
            </w:pPr>
            <w:r w:rsidRPr="0EEC9198">
              <w:rPr>
                <w:color w:val="000000" w:themeColor="text1"/>
              </w:rPr>
              <w:t>Data Source:</w:t>
            </w:r>
          </w:p>
        </w:tc>
      </w:tr>
      <w:tr w:rsidR="0EEC9198" w14:paraId="5C7E9F93" w14:textId="77777777" w:rsidTr="0EEC9198">
        <w:tc>
          <w:tcPr>
            <w:tcW w:w="4945" w:type="dxa"/>
            <w:tcBorders>
              <w:bottom w:val="single" w:sz="4" w:space="0" w:color="auto"/>
            </w:tcBorders>
            <w:shd w:val="clear" w:color="auto" w:fill="B4C6E7" w:themeFill="accent1" w:themeFillTint="66"/>
          </w:tcPr>
          <w:p w14:paraId="204B11A5" w14:textId="1636145C" w:rsidR="0008474A" w:rsidRDefault="0008474A">
            <w:r w:rsidRPr="0EEC9198">
              <w:rPr>
                <w:b/>
                <w:bCs/>
              </w:rPr>
              <w:t>Objective 1</w:t>
            </w:r>
            <w:r w:rsidR="008A0D75" w:rsidRPr="0EEC9198">
              <w:rPr>
                <w:b/>
                <w:bCs/>
              </w:rPr>
              <w:t>.1</w:t>
            </w:r>
            <w:r w:rsidRPr="0EEC9198">
              <w:rPr>
                <w:b/>
                <w:bCs/>
              </w:rPr>
              <w:t>:</w:t>
            </w:r>
            <w:r>
              <w:t>  </w:t>
            </w:r>
          </w:p>
          <w:p w14:paraId="5FF83A1B" w14:textId="24FC21DD" w:rsidR="0EEC9198" w:rsidRDefault="0EEC9198" w:rsidP="0EEC9198">
            <w:pPr>
              <w:rPr>
                <w:i/>
                <w:iCs/>
              </w:rPr>
            </w:pPr>
          </w:p>
        </w:tc>
        <w:tc>
          <w:tcPr>
            <w:tcW w:w="4140" w:type="dxa"/>
            <w:tcBorders>
              <w:bottom w:val="single" w:sz="4" w:space="0" w:color="auto"/>
            </w:tcBorders>
            <w:shd w:val="clear" w:color="auto" w:fill="B4C6E7" w:themeFill="accent1" w:themeFillTint="66"/>
          </w:tcPr>
          <w:p w14:paraId="38F84623" w14:textId="1F44A727" w:rsidR="0EEC9198" w:rsidRDefault="0EEC9198"/>
        </w:tc>
        <w:tc>
          <w:tcPr>
            <w:tcW w:w="3870" w:type="dxa"/>
            <w:tcBorders>
              <w:bottom w:val="single" w:sz="4" w:space="0" w:color="auto"/>
            </w:tcBorders>
            <w:shd w:val="clear" w:color="auto" w:fill="B4C6E7" w:themeFill="accent1" w:themeFillTint="66"/>
          </w:tcPr>
          <w:p w14:paraId="1531A218" w14:textId="77777777" w:rsidR="0EEC9198" w:rsidRDefault="0EEC9198" w:rsidP="0EEC9198">
            <w:pPr>
              <w:rPr>
                <w:b/>
                <w:bCs/>
              </w:rPr>
            </w:pPr>
          </w:p>
        </w:tc>
      </w:tr>
      <w:tr w:rsidR="0EEC9198" w14:paraId="0C6EE713" w14:textId="77777777" w:rsidTr="0EEC9198">
        <w:tc>
          <w:tcPr>
            <w:tcW w:w="4945" w:type="dxa"/>
            <w:shd w:val="clear" w:color="auto" w:fill="D9E2F3" w:themeFill="accent1" w:themeFillTint="33"/>
          </w:tcPr>
          <w:p w14:paraId="3A16502F" w14:textId="33B7BCB4" w:rsidR="0008474A" w:rsidRDefault="0008474A">
            <w:r w:rsidRPr="0EEC9198">
              <w:rPr>
                <w:b/>
                <w:bCs/>
              </w:rPr>
              <w:t>Sub-Objective 1.1</w:t>
            </w:r>
            <w:r w:rsidR="008A0D75" w:rsidRPr="0EEC9198">
              <w:rPr>
                <w:b/>
                <w:bCs/>
              </w:rPr>
              <w:t>1</w:t>
            </w:r>
            <w:r w:rsidRPr="0EEC9198">
              <w:rPr>
                <w:b/>
                <w:bCs/>
              </w:rPr>
              <w:t>:</w:t>
            </w:r>
            <w:r>
              <w:t> </w:t>
            </w:r>
          </w:p>
          <w:p w14:paraId="35D64032" w14:textId="037699B5" w:rsidR="0EEC9198" w:rsidRDefault="0EEC9198" w:rsidP="0EEC9198">
            <w:pPr>
              <w:rPr>
                <w:i/>
                <w:iCs/>
              </w:rPr>
            </w:pPr>
          </w:p>
        </w:tc>
        <w:tc>
          <w:tcPr>
            <w:tcW w:w="4140" w:type="dxa"/>
            <w:shd w:val="clear" w:color="auto" w:fill="D9E2F3" w:themeFill="accent1" w:themeFillTint="33"/>
          </w:tcPr>
          <w:p w14:paraId="6BB42414" w14:textId="77777777" w:rsidR="0EEC9198" w:rsidRDefault="0EEC9198" w:rsidP="0EEC9198">
            <w:pPr>
              <w:rPr>
                <w:b/>
                <w:bCs/>
              </w:rPr>
            </w:pPr>
          </w:p>
        </w:tc>
        <w:tc>
          <w:tcPr>
            <w:tcW w:w="3870" w:type="dxa"/>
            <w:shd w:val="clear" w:color="auto" w:fill="D9E2F3" w:themeFill="accent1" w:themeFillTint="33"/>
          </w:tcPr>
          <w:p w14:paraId="5D697E86" w14:textId="77777777" w:rsidR="0EEC9198" w:rsidRDefault="0EEC9198" w:rsidP="0EEC9198">
            <w:pPr>
              <w:rPr>
                <w:b/>
                <w:bCs/>
              </w:rPr>
            </w:pPr>
          </w:p>
        </w:tc>
      </w:tr>
      <w:tr w:rsidR="0EEC9198" w14:paraId="6AA1039A" w14:textId="77777777" w:rsidTr="0EEC9198">
        <w:tc>
          <w:tcPr>
            <w:tcW w:w="4945" w:type="dxa"/>
          </w:tcPr>
          <w:p w14:paraId="69F334ED" w14:textId="74B64101" w:rsidR="008A0D75" w:rsidRDefault="008A0D75" w:rsidP="0EEC9198">
            <w:pPr>
              <w:rPr>
                <w:b/>
                <w:bCs/>
              </w:rPr>
            </w:pPr>
            <w:r w:rsidRPr="0EEC9198">
              <w:rPr>
                <w:b/>
                <w:bCs/>
              </w:rPr>
              <w:t>Activity 1.111</w:t>
            </w:r>
            <w:r w:rsidR="00D44ACD" w:rsidRPr="0EEC9198">
              <w:rPr>
                <w:b/>
                <w:bCs/>
              </w:rPr>
              <w:t>:</w:t>
            </w:r>
          </w:p>
          <w:p w14:paraId="6CFD1312" w14:textId="7AE4E93B" w:rsidR="0EEC9198" w:rsidRDefault="0EEC9198" w:rsidP="0EEC9198">
            <w:pPr>
              <w:rPr>
                <w:color w:val="7F7F7F" w:themeColor="text1" w:themeTint="80"/>
              </w:rPr>
            </w:pPr>
          </w:p>
        </w:tc>
        <w:tc>
          <w:tcPr>
            <w:tcW w:w="4140" w:type="dxa"/>
          </w:tcPr>
          <w:p w14:paraId="34CB276E" w14:textId="77777777" w:rsidR="0EEC9198" w:rsidRDefault="0EEC9198" w:rsidP="0EEC9198">
            <w:pPr>
              <w:rPr>
                <w:i/>
                <w:iCs/>
                <w:color w:val="7F7F7F" w:themeColor="text1" w:themeTint="80"/>
              </w:rPr>
            </w:pPr>
          </w:p>
        </w:tc>
        <w:tc>
          <w:tcPr>
            <w:tcW w:w="3870" w:type="dxa"/>
          </w:tcPr>
          <w:p w14:paraId="03F43541" w14:textId="77777777" w:rsidR="0EEC9198" w:rsidRDefault="0EEC9198" w:rsidP="0EEC9198">
            <w:pPr>
              <w:rPr>
                <w:i/>
                <w:iCs/>
                <w:color w:val="7F7F7F" w:themeColor="text1" w:themeTint="80"/>
              </w:rPr>
            </w:pPr>
          </w:p>
        </w:tc>
      </w:tr>
      <w:tr w:rsidR="0EEC9198" w14:paraId="4363289A" w14:textId="77777777" w:rsidTr="0EEC9198">
        <w:tc>
          <w:tcPr>
            <w:tcW w:w="4945" w:type="dxa"/>
            <w:tcBorders>
              <w:bottom w:val="single" w:sz="4" w:space="0" w:color="auto"/>
            </w:tcBorders>
          </w:tcPr>
          <w:p w14:paraId="347A50D7" w14:textId="0EE8AE70" w:rsidR="008A0D75" w:rsidRDefault="008A0D75">
            <w:r w:rsidRPr="0EEC9198">
              <w:rPr>
                <w:b/>
                <w:bCs/>
              </w:rPr>
              <w:t>Activity 1.112</w:t>
            </w:r>
            <w:r w:rsidR="00D44ACD" w:rsidRPr="0EEC9198">
              <w:rPr>
                <w:b/>
                <w:bCs/>
              </w:rPr>
              <w:t>:</w:t>
            </w:r>
          </w:p>
          <w:p w14:paraId="530E2BC4" w14:textId="266F3E8B" w:rsidR="008A0D75" w:rsidRDefault="008A0D75" w:rsidP="0EEC9198">
            <w:pPr>
              <w:ind w:left="144" w:firstLine="720"/>
            </w:pPr>
            <w:r>
              <w:t> </w:t>
            </w:r>
          </w:p>
        </w:tc>
        <w:tc>
          <w:tcPr>
            <w:tcW w:w="4140" w:type="dxa"/>
            <w:tcBorders>
              <w:bottom w:val="single" w:sz="4" w:space="0" w:color="auto"/>
            </w:tcBorders>
          </w:tcPr>
          <w:p w14:paraId="77F560AD" w14:textId="77777777" w:rsidR="0EEC9198" w:rsidRDefault="0EEC9198" w:rsidP="0EEC9198">
            <w:pPr>
              <w:ind w:left="144" w:firstLine="720"/>
            </w:pPr>
          </w:p>
        </w:tc>
        <w:tc>
          <w:tcPr>
            <w:tcW w:w="3870" w:type="dxa"/>
            <w:tcBorders>
              <w:bottom w:val="single" w:sz="4" w:space="0" w:color="auto"/>
            </w:tcBorders>
          </w:tcPr>
          <w:p w14:paraId="6241CF9A" w14:textId="77777777" w:rsidR="0EEC9198" w:rsidRDefault="0EEC9198" w:rsidP="0EEC9198">
            <w:pPr>
              <w:ind w:left="144" w:firstLine="720"/>
            </w:pPr>
          </w:p>
        </w:tc>
      </w:tr>
      <w:tr w:rsidR="0EEC9198" w14:paraId="2E2A3207" w14:textId="77777777" w:rsidTr="0EEC9198">
        <w:tc>
          <w:tcPr>
            <w:tcW w:w="4945" w:type="dxa"/>
            <w:shd w:val="clear" w:color="auto" w:fill="B4C6E7" w:themeFill="accent1" w:themeFillTint="66"/>
          </w:tcPr>
          <w:p w14:paraId="5BA419C6" w14:textId="77777777" w:rsidR="0008474A" w:rsidRDefault="0008474A" w:rsidP="0EEC9198">
            <w:pPr>
              <w:rPr>
                <w:b/>
                <w:bCs/>
              </w:rPr>
            </w:pPr>
            <w:r w:rsidRPr="0EEC9198">
              <w:rPr>
                <w:b/>
                <w:bCs/>
              </w:rPr>
              <w:lastRenderedPageBreak/>
              <w:t>Objective </w:t>
            </w:r>
            <w:r w:rsidR="008A0D75" w:rsidRPr="0EEC9198">
              <w:rPr>
                <w:b/>
                <w:bCs/>
              </w:rPr>
              <w:t>1.</w:t>
            </w:r>
            <w:r w:rsidRPr="0EEC9198">
              <w:rPr>
                <w:b/>
                <w:bCs/>
              </w:rPr>
              <w:t>2:</w:t>
            </w:r>
          </w:p>
          <w:p w14:paraId="584838C1" w14:textId="545DA815" w:rsidR="0EEC9198" w:rsidRDefault="0EEC9198"/>
        </w:tc>
        <w:tc>
          <w:tcPr>
            <w:tcW w:w="4140" w:type="dxa"/>
            <w:shd w:val="clear" w:color="auto" w:fill="B4C6E7" w:themeFill="accent1" w:themeFillTint="66"/>
          </w:tcPr>
          <w:p w14:paraId="125311FE" w14:textId="77777777" w:rsidR="0EEC9198" w:rsidRDefault="0EEC9198" w:rsidP="0EEC9198">
            <w:pPr>
              <w:rPr>
                <w:b/>
                <w:bCs/>
              </w:rPr>
            </w:pPr>
          </w:p>
        </w:tc>
        <w:tc>
          <w:tcPr>
            <w:tcW w:w="3870" w:type="dxa"/>
            <w:shd w:val="clear" w:color="auto" w:fill="B4C6E7" w:themeFill="accent1" w:themeFillTint="66"/>
          </w:tcPr>
          <w:p w14:paraId="44AE1D81" w14:textId="77777777" w:rsidR="0EEC9198" w:rsidRDefault="0EEC9198" w:rsidP="0EEC9198">
            <w:pPr>
              <w:rPr>
                <w:b/>
                <w:bCs/>
              </w:rPr>
            </w:pPr>
          </w:p>
        </w:tc>
      </w:tr>
      <w:tr w:rsidR="0EEC9198" w14:paraId="102751EF" w14:textId="77777777" w:rsidTr="0EEC9198">
        <w:trPr>
          <w:trHeight w:val="12"/>
        </w:trPr>
        <w:tc>
          <w:tcPr>
            <w:tcW w:w="4945" w:type="dxa"/>
            <w:shd w:val="clear" w:color="auto" w:fill="auto"/>
          </w:tcPr>
          <w:p w14:paraId="15E0A663" w14:textId="0F78C7E5" w:rsidR="008A0D75" w:rsidRDefault="008A0D75">
            <w:r w:rsidRPr="0EEC9198">
              <w:rPr>
                <w:b/>
                <w:bCs/>
              </w:rPr>
              <w:t>Activity 1.2</w:t>
            </w:r>
            <w:r w:rsidR="002B37F5" w:rsidRPr="0EEC9198">
              <w:rPr>
                <w:b/>
                <w:bCs/>
              </w:rPr>
              <w:t>01</w:t>
            </w:r>
            <w:r w:rsidR="00D44ACD" w:rsidRPr="0EEC9198">
              <w:rPr>
                <w:b/>
                <w:bCs/>
              </w:rPr>
              <w:t>:</w:t>
            </w:r>
          </w:p>
        </w:tc>
        <w:tc>
          <w:tcPr>
            <w:tcW w:w="4140" w:type="dxa"/>
          </w:tcPr>
          <w:p w14:paraId="4769D56A" w14:textId="77777777" w:rsidR="0EEC9198" w:rsidRDefault="0EEC9198"/>
        </w:tc>
        <w:tc>
          <w:tcPr>
            <w:tcW w:w="3870" w:type="dxa"/>
          </w:tcPr>
          <w:p w14:paraId="5C98BEEF" w14:textId="77777777" w:rsidR="0EEC9198" w:rsidRDefault="0EEC9198"/>
        </w:tc>
      </w:tr>
      <w:tr w:rsidR="0EEC9198" w14:paraId="25D75D47" w14:textId="77777777" w:rsidTr="0EEC9198">
        <w:trPr>
          <w:trHeight w:val="12"/>
        </w:trPr>
        <w:tc>
          <w:tcPr>
            <w:tcW w:w="4945" w:type="dxa"/>
          </w:tcPr>
          <w:p w14:paraId="34CFE8B1" w14:textId="2799616D" w:rsidR="008A0D75" w:rsidRDefault="008A0D75">
            <w:r w:rsidRPr="0EEC9198">
              <w:rPr>
                <w:b/>
                <w:bCs/>
              </w:rPr>
              <w:t>Activity 1.2</w:t>
            </w:r>
            <w:r w:rsidR="002B37F5" w:rsidRPr="0EEC9198">
              <w:rPr>
                <w:b/>
                <w:bCs/>
              </w:rPr>
              <w:t>02</w:t>
            </w:r>
            <w:r w:rsidR="00D44ACD" w:rsidRPr="0EEC9198">
              <w:rPr>
                <w:b/>
                <w:bCs/>
              </w:rPr>
              <w:t>:</w:t>
            </w:r>
          </w:p>
        </w:tc>
        <w:tc>
          <w:tcPr>
            <w:tcW w:w="4140" w:type="dxa"/>
          </w:tcPr>
          <w:p w14:paraId="23535FBF" w14:textId="77777777" w:rsidR="0EEC9198" w:rsidRDefault="0EEC9198"/>
        </w:tc>
        <w:tc>
          <w:tcPr>
            <w:tcW w:w="3870" w:type="dxa"/>
          </w:tcPr>
          <w:p w14:paraId="72123F2E" w14:textId="77777777" w:rsidR="0EEC9198" w:rsidRDefault="0EEC9198"/>
        </w:tc>
      </w:tr>
      <w:tr w:rsidR="0EEC9198" w14:paraId="22F8FBDB" w14:textId="77777777" w:rsidTr="0EEC9198">
        <w:trPr>
          <w:trHeight w:val="12"/>
        </w:trPr>
        <w:tc>
          <w:tcPr>
            <w:tcW w:w="4945" w:type="dxa"/>
          </w:tcPr>
          <w:p w14:paraId="4AA77113" w14:textId="77777777" w:rsidR="0008474A" w:rsidRDefault="0008474A" w:rsidP="0EEC9198">
            <w:pPr>
              <w:rPr>
                <w:i/>
                <w:iCs/>
                <w:color w:val="7F7F7F" w:themeColor="text1" w:themeTint="80"/>
              </w:rPr>
            </w:pPr>
            <w:r w:rsidRPr="0EEC9198">
              <w:rPr>
                <w:i/>
                <w:iCs/>
                <w:color w:val="7F7F7F" w:themeColor="text1" w:themeTint="80"/>
              </w:rPr>
              <w:t>Continue as above, adding as many goals, objectives, sub-objectives, and activities as relevant.</w:t>
            </w:r>
          </w:p>
        </w:tc>
        <w:tc>
          <w:tcPr>
            <w:tcW w:w="4140" w:type="dxa"/>
          </w:tcPr>
          <w:p w14:paraId="242AA33E" w14:textId="77777777" w:rsidR="0EEC9198" w:rsidRDefault="0EEC9198" w:rsidP="0EEC9198">
            <w:pPr>
              <w:rPr>
                <w:i/>
                <w:iCs/>
                <w:color w:val="7F7F7F" w:themeColor="text1" w:themeTint="80"/>
              </w:rPr>
            </w:pPr>
          </w:p>
        </w:tc>
        <w:tc>
          <w:tcPr>
            <w:tcW w:w="3870" w:type="dxa"/>
          </w:tcPr>
          <w:p w14:paraId="7BE1EEF0" w14:textId="77777777" w:rsidR="0EEC9198" w:rsidRDefault="0EEC9198" w:rsidP="0EEC9198">
            <w:pPr>
              <w:rPr>
                <w:i/>
                <w:iCs/>
                <w:color w:val="7F7F7F" w:themeColor="text1" w:themeTint="80"/>
              </w:rPr>
            </w:pPr>
          </w:p>
        </w:tc>
      </w:tr>
    </w:tbl>
    <w:p w14:paraId="7F41761B" w14:textId="45903A83" w:rsidR="0EEC9198" w:rsidRDefault="0EEC9198" w:rsidP="0EEC9198">
      <w:pPr>
        <w:jc w:val="center"/>
        <w:rPr>
          <w:b/>
          <w:bCs/>
          <w:sz w:val="28"/>
          <w:szCs w:val="28"/>
        </w:rPr>
      </w:pPr>
    </w:p>
    <w:p w14:paraId="51698B35" w14:textId="0340C3CD" w:rsidR="0EEC9198" w:rsidRDefault="0EEC9198" w:rsidP="0EEC9198">
      <w:pPr>
        <w:jc w:val="center"/>
        <w:rPr>
          <w:b/>
          <w:bCs/>
          <w:sz w:val="28"/>
          <w:szCs w:val="28"/>
        </w:rPr>
      </w:pPr>
    </w:p>
    <w:p w14:paraId="4E09A13F" w14:textId="015312BD" w:rsidR="003428A1" w:rsidRDefault="002B37F5" w:rsidP="0008474A">
      <w:pPr>
        <w:jc w:val="center"/>
        <w:rPr>
          <w:b/>
          <w:bCs/>
          <w:sz w:val="28"/>
          <w:szCs w:val="28"/>
        </w:rPr>
      </w:pPr>
      <w:r>
        <w:rPr>
          <w:b/>
          <w:bCs/>
          <w:sz w:val="28"/>
          <w:szCs w:val="28"/>
        </w:rPr>
        <w:t>APPENDIX</w:t>
      </w:r>
      <w:r w:rsidR="003428A1">
        <w:rPr>
          <w:b/>
          <w:bCs/>
          <w:sz w:val="28"/>
          <w:szCs w:val="28"/>
        </w:rPr>
        <w:t xml:space="preserve"> A:  </w:t>
      </w:r>
      <w:r w:rsidR="003428A1" w:rsidRPr="003428A1">
        <w:rPr>
          <w:b/>
          <w:bCs/>
          <w:sz w:val="28"/>
          <w:szCs w:val="28"/>
        </w:rPr>
        <w:t>INSTRUCTIONS</w:t>
      </w:r>
      <w:r w:rsidR="00E55FDF">
        <w:rPr>
          <w:b/>
          <w:bCs/>
          <w:sz w:val="28"/>
          <w:szCs w:val="28"/>
        </w:rPr>
        <w:t xml:space="preserve"> and DEFINITIONS</w:t>
      </w:r>
    </w:p>
    <w:p w14:paraId="347E2CB7" w14:textId="77777777" w:rsidR="003428A1" w:rsidRDefault="003428A1" w:rsidP="003428A1">
      <w:pPr>
        <w:rPr>
          <w:b/>
          <w:bCs/>
        </w:rPr>
      </w:pPr>
    </w:p>
    <w:p w14:paraId="1135E7D4" w14:textId="0F8F2333" w:rsidR="001123C0" w:rsidRPr="00E55FDF" w:rsidRDefault="00E55FDF" w:rsidP="00E55FDF">
      <w:pPr>
        <w:pStyle w:val="ListParagraph"/>
        <w:numPr>
          <w:ilvl w:val="0"/>
          <w:numId w:val="5"/>
        </w:numPr>
        <w:ind w:left="720"/>
        <w:rPr>
          <w:b/>
          <w:bCs/>
        </w:rPr>
      </w:pPr>
      <w:r>
        <w:rPr>
          <w:b/>
          <w:bCs/>
        </w:rPr>
        <w:t>Instructions</w:t>
      </w:r>
      <w:r w:rsidR="00B54503">
        <w:rPr>
          <w:b/>
          <w:bCs/>
        </w:rPr>
        <w:t xml:space="preserve"> for INL Staff</w:t>
      </w:r>
    </w:p>
    <w:p w14:paraId="4E300403" w14:textId="77777777" w:rsidR="001123C0" w:rsidRDefault="001123C0" w:rsidP="003428A1"/>
    <w:p w14:paraId="1952D99E" w14:textId="42CBF61E" w:rsidR="001123C0" w:rsidRDefault="001123C0" w:rsidP="003428A1">
      <w:r>
        <w:t xml:space="preserve">The primary purpose of </w:t>
      </w:r>
      <w:r w:rsidR="003D7684">
        <w:t>the Change Map</w:t>
      </w:r>
      <w:r>
        <w:t xml:space="preserve"> is to </w:t>
      </w:r>
      <w:r w:rsidR="003D7684">
        <w:t xml:space="preserve">link the </w:t>
      </w:r>
      <w:r w:rsidR="00E96D87">
        <w:t>work plan</w:t>
      </w:r>
      <w:r w:rsidR="003D7684">
        <w:t xml:space="preserve"> (goals, objectives,</w:t>
      </w:r>
      <w:r w:rsidR="00E96D87">
        <w:t xml:space="preserve"> sub-objectives,</w:t>
      </w:r>
      <w:r w:rsidR="003D7684">
        <w:t xml:space="preserve"> and activities) to the monitoring plan (indicators).</w:t>
      </w:r>
      <w:r w:rsidR="00351153">
        <w:t xml:space="preserve">  We emphasize “Change” in the title because the </w:t>
      </w:r>
      <w:r w:rsidR="00E96D87">
        <w:t>work plan</w:t>
      </w:r>
      <w:r w:rsidR="00351153">
        <w:t xml:space="preserve"> should describe what changes the project intends to achieve (i.e., the goals and objectives) and how the project will achieve them (i.e., the activities).</w:t>
      </w:r>
      <w:r w:rsidR="003D7684">
        <w:t xml:space="preserve">  There should be more detailed information about the </w:t>
      </w:r>
      <w:r w:rsidR="00E96D87">
        <w:t>work plan</w:t>
      </w:r>
      <w:r w:rsidR="003D7684">
        <w:t xml:space="preserve"> in the project proposal; and more details about the indicators in the Performance Indicator Reference Sheet</w:t>
      </w:r>
      <w:r w:rsidR="003A004C">
        <w:t xml:space="preserve"> (PIRS)</w:t>
      </w:r>
      <w:r w:rsidR="003D7684">
        <w:t>.  This document serves as a “mapping” between the two, by showing which indicators will be used to monitor progress toward which goals, objectives, and activities.</w:t>
      </w:r>
      <w:r w:rsidR="00E96D87">
        <w:t xml:space="preserve">  It also functions as a high-level summary or “cover sheet” of your project that describes the specific results the project intends to achieve and how it will achieve them.</w:t>
      </w:r>
    </w:p>
    <w:p w14:paraId="3809934C" w14:textId="6264AF63" w:rsidR="003D7684" w:rsidRDefault="003D7684" w:rsidP="003428A1"/>
    <w:p w14:paraId="4BA94E91" w14:textId="77257FA0" w:rsidR="003D7684" w:rsidRDefault="003D7684" w:rsidP="003428A1">
      <w:r>
        <w:t>As a quick guide “map” of the project, the document also links the project to strategic objectives (required); includes an optional vision statement (with or without indicators); and includes additional indicator information</w:t>
      </w:r>
      <w:r w:rsidR="003A004C">
        <w:t xml:space="preserve"> (namely targets and data sources) that are optional in this template but </w:t>
      </w:r>
      <w:r>
        <w:t>required in the PIRS</w:t>
      </w:r>
      <w:r w:rsidR="003A004C">
        <w:t>.</w:t>
      </w:r>
      <w:r>
        <w:t xml:space="preserve"> </w:t>
      </w:r>
    </w:p>
    <w:p w14:paraId="505CAA41" w14:textId="22160C58" w:rsidR="001123C0" w:rsidRDefault="001123C0" w:rsidP="003428A1"/>
    <w:p w14:paraId="3D871857" w14:textId="0BB8A601" w:rsidR="001123C0" w:rsidRPr="003A004C" w:rsidRDefault="003A004C" w:rsidP="003A004C">
      <w:pPr>
        <w:rPr>
          <w:b/>
          <w:bCs/>
        </w:rPr>
      </w:pPr>
      <w:r>
        <w:rPr>
          <w:b/>
          <w:bCs/>
        </w:rPr>
        <w:t xml:space="preserve">Roles and Responsibilities:  </w:t>
      </w:r>
      <w:r w:rsidR="001123C0" w:rsidRPr="001123C0">
        <w:t>INL staff are responsible for filling in the strategic alignment section.</w:t>
      </w:r>
      <w:r>
        <w:t xml:space="preserve">  Implementing partners generally create the initial draft of the main Change Map table.  INL staff provide feedback and eventually approve a final version.</w:t>
      </w:r>
      <w:r w:rsidR="00E96D87">
        <w:t xml:space="preserve">  INL staff and dedicated M&amp;E specialists at Post or in Washington can work with implementers in a consultative capacity to ensure that goals, objectives, and indicators meet bureau standards.</w:t>
      </w:r>
    </w:p>
    <w:p w14:paraId="4AAA30D9" w14:textId="7E20C72D" w:rsidR="001123C0" w:rsidRDefault="001123C0" w:rsidP="003428A1"/>
    <w:p w14:paraId="253C038F" w14:textId="7B0C24E2" w:rsidR="00E76087" w:rsidRDefault="00E76087" w:rsidP="001123C0">
      <w:r w:rsidRPr="00E76087">
        <w:rPr>
          <w:b/>
          <w:bCs/>
        </w:rPr>
        <w:t>Requirements:</w:t>
      </w:r>
      <w:r>
        <w:t xml:space="preserve">  </w:t>
      </w:r>
      <w:r w:rsidR="001123C0" w:rsidRPr="001123C0">
        <w:t>The change map must include</w:t>
      </w:r>
      <w:r w:rsidR="003A004C">
        <w:t xml:space="preserve"> the strategic alignment section;</w:t>
      </w:r>
      <w:r w:rsidR="001123C0" w:rsidRPr="001123C0">
        <w:t xml:space="preserve"> goals, objectives, sub-objectives</w:t>
      </w:r>
      <w:r w:rsidR="001123C0">
        <w:t xml:space="preserve"> (if applicable)</w:t>
      </w:r>
      <w:r w:rsidR="001123C0" w:rsidRPr="001123C0">
        <w:t>, and activities</w:t>
      </w:r>
      <w:r w:rsidR="001123C0">
        <w:t>—all in the first colum</w:t>
      </w:r>
      <w:r w:rsidR="003A004C">
        <w:t>n; and</w:t>
      </w:r>
      <w:r w:rsidR="001123C0">
        <w:t xml:space="preserve"> indicators in the second column.</w:t>
      </w:r>
      <w:r w:rsidR="00E96D87">
        <w:t xml:space="preserve">  The vision section and associated indicators, targets, and </w:t>
      </w:r>
      <w:r w:rsidR="00E96D87">
        <w:lastRenderedPageBreak/>
        <w:t>data sources are optional.  Note that it is possible to include a vision statement without requiring indicators, targets, or data sources.  If you choose not to include a vision statement, remove the section.</w:t>
      </w:r>
    </w:p>
    <w:p w14:paraId="58F27491" w14:textId="686EBB36" w:rsidR="009F5BF9" w:rsidRDefault="009F5BF9" w:rsidP="001123C0"/>
    <w:p w14:paraId="636B7EEE" w14:textId="77777777" w:rsidR="003A004C" w:rsidRDefault="009F5BF9" w:rsidP="009F5BF9">
      <w:r w:rsidRPr="009F5BF9">
        <w:rPr>
          <w:b/>
          <w:bCs/>
        </w:rPr>
        <w:t>A note on indicators:</w:t>
      </w:r>
      <w:r>
        <w:t xml:space="preserve">  More is not necessarily better.  Data are costly to collect and analyze; and too many indicators can result in focusing on minutiae at the expense of answering the most important monitoring questions</w:t>
      </w:r>
      <w:r w:rsidR="003A004C">
        <w:t>, namely</w:t>
      </w:r>
      <w:r>
        <w:t>:  1) are major project activities going to plan; and 2) is the project achieving the desired results.</w:t>
      </w:r>
    </w:p>
    <w:p w14:paraId="1E99682E" w14:textId="77777777" w:rsidR="003A004C" w:rsidRDefault="003A004C" w:rsidP="009F5BF9"/>
    <w:p w14:paraId="535FC494" w14:textId="2DF156BD" w:rsidR="009F5BF9" w:rsidRDefault="009F5BF9" w:rsidP="009F5BF9">
      <w:r>
        <w:t>INL/KM therefore recommends that INL staff and implementing partners develop indicators and collect data only for the main project outputs and outcomes.  In other words, many activities, objectives, and sub-objectives may not have associated indicators, and that is fine.  The only requirements are as follows:</w:t>
      </w:r>
    </w:p>
    <w:p w14:paraId="33F45373" w14:textId="6BC91B73" w:rsidR="00CC24CA" w:rsidRDefault="00F833EB" w:rsidP="00CC24CA">
      <w:pPr>
        <w:pStyle w:val="ListParagraph"/>
        <w:numPr>
          <w:ilvl w:val="0"/>
          <w:numId w:val="4"/>
        </w:numPr>
      </w:pPr>
      <w:r>
        <w:t>A project must have at least one</w:t>
      </w:r>
      <w:r w:rsidR="001A4304">
        <w:t xml:space="preserve"> valid</w:t>
      </w:r>
      <w:r>
        <w:t xml:space="preserve"> outcome indicator, associated with a project goal.</w:t>
      </w:r>
    </w:p>
    <w:p w14:paraId="7A8899DB" w14:textId="1ED90F47" w:rsidR="00CC24CA" w:rsidRDefault="00CC24CA" w:rsidP="00CC24CA">
      <w:pPr>
        <w:pStyle w:val="ListParagraph"/>
        <w:numPr>
          <w:ilvl w:val="0"/>
          <w:numId w:val="4"/>
        </w:numPr>
      </w:pPr>
      <w:r>
        <w:t xml:space="preserve">Progress against at least one outcome indicator should be expected </w:t>
      </w:r>
      <w:r w:rsidR="0085341A">
        <w:t>at least once every six months;</w:t>
      </w:r>
    </w:p>
    <w:p w14:paraId="1017379F" w14:textId="4444D464" w:rsidR="009F5BF9" w:rsidRDefault="009F5BF9" w:rsidP="00CC24CA">
      <w:pPr>
        <w:pStyle w:val="ListParagraph"/>
        <w:numPr>
          <w:ilvl w:val="0"/>
          <w:numId w:val="4"/>
        </w:numPr>
      </w:pPr>
      <w:r>
        <w:t>All training activities should track the number trained, disaggregated by gender</w:t>
      </w:r>
      <w:r w:rsidR="00CC24CA">
        <w:t>;</w:t>
      </w:r>
    </w:p>
    <w:p w14:paraId="7B10ECF7" w14:textId="61B65996" w:rsidR="009F5BF9" w:rsidRDefault="00CC24CA" w:rsidP="009F5BF9">
      <w:pPr>
        <w:pStyle w:val="ListParagraph"/>
        <w:numPr>
          <w:ilvl w:val="0"/>
          <w:numId w:val="4"/>
        </w:numPr>
      </w:pPr>
      <w:r>
        <w:t>Include all standard indicators for required reporting</w:t>
      </w:r>
      <w:r w:rsidR="00F833EB">
        <w:t>, if applicable</w:t>
      </w:r>
      <w:r>
        <w:t>.  (</w:t>
      </w:r>
      <w:r w:rsidR="009F5BF9">
        <w:t xml:space="preserve">Consult your </w:t>
      </w:r>
      <w:r w:rsidR="001A4304">
        <w:t>Design, Monitoring &amp; Evaluation</w:t>
      </w:r>
      <w:r w:rsidR="009F5BF9">
        <w:t xml:space="preserve"> specialist to determine whether any standard indicators for required reporting apply to your projec</w:t>
      </w:r>
      <w:r>
        <w:t>t.)</w:t>
      </w:r>
    </w:p>
    <w:p w14:paraId="51C0DC9C" w14:textId="77777777" w:rsidR="00E76087" w:rsidRDefault="00E76087" w:rsidP="001123C0"/>
    <w:p w14:paraId="299CD6A9" w14:textId="48E7DE98" w:rsidR="00CC24CA" w:rsidRPr="0085341A" w:rsidRDefault="0085341A" w:rsidP="001123C0">
      <w:r>
        <w:t xml:space="preserve">Note that while indicators for objectives and sub-objectives are not required, they may be necessary to meet requirement (2), that progress against at least one outcome indicator should be expected at least once every six months.  In other words, it must be possible to monitor progress toward expected results while the project is in progress.  </w:t>
      </w:r>
    </w:p>
    <w:p w14:paraId="410F4220" w14:textId="77777777" w:rsidR="00CC24CA" w:rsidRDefault="00CC24CA" w:rsidP="001123C0">
      <w:pPr>
        <w:rPr>
          <w:b/>
          <w:bCs/>
        </w:rPr>
      </w:pPr>
    </w:p>
    <w:p w14:paraId="10FE7102" w14:textId="2B581354" w:rsidR="001123C0" w:rsidRPr="001123C0" w:rsidRDefault="00E76087" w:rsidP="001123C0">
      <w:r w:rsidRPr="00E76087">
        <w:rPr>
          <w:b/>
          <w:bCs/>
        </w:rPr>
        <w:t>Options:</w:t>
      </w:r>
      <w:r>
        <w:t xml:space="preserve">  </w:t>
      </w:r>
      <w:r w:rsidR="001123C0" w:rsidRPr="009F5BF9">
        <w:rPr>
          <w:b/>
          <w:bCs/>
          <w:u w:val="single"/>
        </w:rPr>
        <w:t>Targets</w:t>
      </w:r>
      <w:r w:rsidR="001123C0">
        <w:t xml:space="preserve"> for each indicator are optional</w:t>
      </w:r>
      <w:r w:rsidR="00CC24CA">
        <w:t xml:space="preserve"> in the Change Map.  </w:t>
      </w:r>
      <w:r w:rsidR="001123C0">
        <w:t>The third column (</w:t>
      </w:r>
      <w:r w:rsidR="001123C0" w:rsidRPr="009F5BF9">
        <w:rPr>
          <w:b/>
          <w:bCs/>
          <w:u w:val="single"/>
        </w:rPr>
        <w:t>data sources</w:t>
      </w:r>
      <w:r w:rsidR="001123C0">
        <w:t>) is also optional</w:t>
      </w:r>
      <w:r w:rsidR="00CC24CA">
        <w:t xml:space="preserve">.  </w:t>
      </w:r>
      <w:r w:rsidR="001123C0">
        <w:t xml:space="preserve">Remove references to targets and/or the Data Source column if you do not wish to include them.  For targets and data sources, you may include one, both, or neither.  Note that information about targets and data sources will be collected in the Performance indicator Reference Sheet (PIRS).  Including them in the Change Map is up to you:  they may be handy for reference if you do not wish to consult the PIRS regularly; or you may find that they make the Change Map too cluttered.  </w:t>
      </w:r>
    </w:p>
    <w:p w14:paraId="74207B7F" w14:textId="1D2EAE5A" w:rsidR="00CC24CA" w:rsidRDefault="00CC24CA" w:rsidP="0059726A"/>
    <w:p w14:paraId="22E365E0" w14:textId="77777777" w:rsidR="00CC24CA" w:rsidRPr="001123C0" w:rsidRDefault="00CC24CA" w:rsidP="0059726A"/>
    <w:p w14:paraId="7AA3DA71" w14:textId="35FEE96E" w:rsidR="009B3706" w:rsidRPr="00E55FDF" w:rsidRDefault="009B3706" w:rsidP="00E55FDF">
      <w:pPr>
        <w:pStyle w:val="ListParagraph"/>
        <w:numPr>
          <w:ilvl w:val="0"/>
          <w:numId w:val="5"/>
        </w:numPr>
        <w:ind w:left="720"/>
        <w:rPr>
          <w:b/>
          <w:bCs/>
        </w:rPr>
      </w:pPr>
      <w:r w:rsidRPr="00E55FDF">
        <w:rPr>
          <w:b/>
          <w:bCs/>
        </w:rPr>
        <w:t>Definitions and Examples</w:t>
      </w:r>
    </w:p>
    <w:p w14:paraId="382F56E5" w14:textId="77777777" w:rsidR="009B3706" w:rsidRDefault="009B3706" w:rsidP="003428A1">
      <w:pPr>
        <w:rPr>
          <w:b/>
          <w:bCs/>
        </w:rPr>
      </w:pPr>
    </w:p>
    <w:p w14:paraId="62841A5C" w14:textId="48136905" w:rsidR="003428A1" w:rsidRPr="003428A1" w:rsidRDefault="003428A1" w:rsidP="003428A1">
      <w:r>
        <w:rPr>
          <w:b/>
          <w:bCs/>
        </w:rPr>
        <w:lastRenderedPageBreak/>
        <w:t xml:space="preserve">Strategic Alignment:  </w:t>
      </w:r>
      <w:r w:rsidRPr="003428A1">
        <w:t xml:space="preserve">INL will complete this section.  </w:t>
      </w:r>
      <w:r>
        <w:t xml:space="preserve">All INL projects should align to strategic goals and objectives laid out in strategy documents such as the Functional Bureau Strategy (FBS), an Integrated Country Strategy (ICS), or an Issue-Based Strategy.  The Strategic Alignment section indicates which strategic objectives the project is intended to advance. </w:t>
      </w:r>
    </w:p>
    <w:p w14:paraId="321977E5" w14:textId="77777777" w:rsidR="003428A1" w:rsidRDefault="003428A1" w:rsidP="003428A1">
      <w:pPr>
        <w:rPr>
          <w:b/>
          <w:bCs/>
        </w:rPr>
      </w:pPr>
    </w:p>
    <w:p w14:paraId="6AA7ABF2" w14:textId="34BE9DF1" w:rsidR="003428A1" w:rsidRPr="003428A1" w:rsidRDefault="003428A1" w:rsidP="003428A1">
      <w:r>
        <w:rPr>
          <w:b/>
          <w:bCs/>
        </w:rPr>
        <w:t xml:space="preserve">Vision:  </w:t>
      </w:r>
      <w:r w:rsidR="00514026">
        <w:t>A</w:t>
      </w:r>
      <w:r>
        <w:t xml:space="preserve"> vision statement describes the results that a project contributes to but is not expected to achieve during </w:t>
      </w:r>
      <w:r w:rsidR="009B0C00">
        <w:t>its</w:t>
      </w:r>
      <w:r>
        <w:t xml:space="preserve"> </w:t>
      </w:r>
      <w:r w:rsidR="009B0C00">
        <w:t>period of performance</w:t>
      </w:r>
      <w:r>
        <w:t xml:space="preserve">.  The vision may be broad (“reduce the </w:t>
      </w:r>
      <w:r w:rsidR="00514026">
        <w:t>flow of illicit narcotics through</w:t>
      </w:r>
      <w:r>
        <w:t xml:space="preserve"> Freedonia”) or </w:t>
      </w:r>
      <w:r w:rsidR="009B0C00">
        <w:t xml:space="preserve">more </w:t>
      </w:r>
      <w:r>
        <w:t>specific (“</w:t>
      </w:r>
      <w:r w:rsidR="00514026">
        <w:t>increase arrests related to methamphetamine production sites in Freedonia”).  The vision statement is optional</w:t>
      </w:r>
      <w:r w:rsidR="00F833EB">
        <w:t xml:space="preserve"> because achieving a vision-level change is often the result of multiple interventions and lines of effort, over an extended period of time, in which INL is not the only actor</w:t>
      </w:r>
      <w:r w:rsidR="00514026">
        <w:t>.</w:t>
      </w:r>
    </w:p>
    <w:p w14:paraId="6F0AF746" w14:textId="77777777" w:rsidR="003428A1" w:rsidRDefault="003428A1" w:rsidP="003428A1">
      <w:pPr>
        <w:rPr>
          <w:b/>
          <w:bCs/>
        </w:rPr>
      </w:pPr>
    </w:p>
    <w:p w14:paraId="6E161912" w14:textId="50997DB9" w:rsidR="003428A1" w:rsidRPr="005A051B" w:rsidRDefault="003428A1" w:rsidP="003428A1">
      <w:pPr>
        <w:rPr>
          <w:b/>
          <w:bCs/>
        </w:rPr>
      </w:pPr>
      <w:r>
        <w:rPr>
          <w:b/>
          <w:bCs/>
        </w:rPr>
        <w:t>Goal</w:t>
      </w:r>
      <w:r w:rsidR="00514026">
        <w:rPr>
          <w:b/>
          <w:bCs/>
        </w:rPr>
        <w:t xml:space="preserve">:  </w:t>
      </w:r>
      <w:r w:rsidR="00514026">
        <w:t>A goal describes the highest level of change that a project seeks to achieve as the result of its activities</w:t>
      </w:r>
      <w:r w:rsidR="00352891">
        <w:t>.</w:t>
      </w:r>
      <w:r w:rsidR="00956452">
        <w:t xml:space="preserve">  The change should be external to INL.</w:t>
      </w:r>
      <w:r w:rsidR="00352891">
        <w:t xml:space="preserve">  Projects may have multiple goals.  Note that goals should be achievable</w:t>
      </w:r>
      <w:r w:rsidR="00956452">
        <w:t xml:space="preserve"> during the life of the project</w:t>
      </w:r>
      <w:r w:rsidR="00352891">
        <w:t>, not aspirational</w:t>
      </w:r>
      <w:r w:rsidR="00956452">
        <w:t xml:space="preserve"> or larger than the changes that the project seeks to effect.  They </w:t>
      </w:r>
      <w:r w:rsidR="001A4304">
        <w:t>must meet the “change” and “clarity” design standards</w:t>
      </w:r>
      <w:r w:rsidR="00352891">
        <w:t>.</w:t>
      </w:r>
      <w:r w:rsidR="00F833EB">
        <w:t xml:space="preserve">  </w:t>
      </w:r>
      <w:r w:rsidR="00F833EB" w:rsidRPr="005A051B">
        <w:rPr>
          <w:b/>
          <w:bCs/>
        </w:rPr>
        <w:t xml:space="preserve">See </w:t>
      </w:r>
      <w:r w:rsidR="0094548F">
        <w:rPr>
          <w:b/>
          <w:bCs/>
        </w:rPr>
        <w:t>Appendix B below (</w:t>
      </w:r>
      <w:r w:rsidR="005A051B" w:rsidRPr="005A051B">
        <w:rPr>
          <w:b/>
          <w:bCs/>
        </w:rPr>
        <w:t>Design Work Aid</w:t>
      </w:r>
      <w:r w:rsidR="0094548F">
        <w:rPr>
          <w:b/>
          <w:bCs/>
        </w:rPr>
        <w:t>)</w:t>
      </w:r>
      <w:r w:rsidR="005A051B" w:rsidRPr="005A051B">
        <w:rPr>
          <w:b/>
          <w:bCs/>
        </w:rPr>
        <w:t xml:space="preserve"> for more explanation and examples.</w:t>
      </w:r>
    </w:p>
    <w:p w14:paraId="1F363EA5" w14:textId="7F0E0A57" w:rsidR="003428A1" w:rsidRDefault="003428A1" w:rsidP="003428A1">
      <w:pPr>
        <w:rPr>
          <w:b/>
          <w:bCs/>
        </w:rPr>
      </w:pPr>
    </w:p>
    <w:p w14:paraId="4E3E29E6" w14:textId="16B269CB" w:rsidR="003428A1" w:rsidRPr="00352891" w:rsidRDefault="003428A1" w:rsidP="003428A1">
      <w:r>
        <w:rPr>
          <w:b/>
          <w:bCs/>
        </w:rPr>
        <w:t>Objective / Sub-Objective</w:t>
      </w:r>
      <w:r w:rsidR="00352891">
        <w:rPr>
          <w:b/>
          <w:bCs/>
        </w:rPr>
        <w:t xml:space="preserve">:  </w:t>
      </w:r>
      <w:r w:rsidR="00352891">
        <w:t>Similar to goals, objectives and sub-objectives describe changes that the project seeks to effect</w:t>
      </w:r>
      <w:r w:rsidR="00956452">
        <w:t>—changes external to INL that are achievable during the life of the project.</w:t>
      </w:r>
      <w:r w:rsidR="00352891">
        <w:t xml:space="preserve">  Objectives are </w:t>
      </w:r>
      <w:r w:rsidR="0012186B">
        <w:t>mid-level</w:t>
      </w:r>
      <w:r w:rsidR="00352891">
        <w:t xml:space="preserve"> changes that, if achieved, should result in the achievement of a project goal</w:t>
      </w:r>
      <w:r w:rsidR="00956452">
        <w:t>.  S</w:t>
      </w:r>
      <w:r w:rsidR="00352891">
        <w:t>ub-objectives are the smallest level of change that, if achieved, should result in the achievement of an objective.</w:t>
      </w:r>
      <w:r w:rsidR="001C66E0">
        <w:t xml:space="preserve">  Note that many objectives may not require sub-objectives.</w:t>
      </w:r>
    </w:p>
    <w:p w14:paraId="7718EBC9" w14:textId="121A84F8" w:rsidR="003428A1" w:rsidRDefault="003428A1" w:rsidP="003428A1">
      <w:pPr>
        <w:rPr>
          <w:b/>
          <w:bCs/>
        </w:rPr>
      </w:pPr>
    </w:p>
    <w:p w14:paraId="1E6BD6D1" w14:textId="67998E9E" w:rsidR="003428A1" w:rsidRPr="001C66E0" w:rsidRDefault="003428A1" w:rsidP="003428A1">
      <w:r>
        <w:rPr>
          <w:b/>
          <w:bCs/>
        </w:rPr>
        <w:t>Activity</w:t>
      </w:r>
      <w:r w:rsidR="001C66E0">
        <w:rPr>
          <w:b/>
          <w:bCs/>
        </w:rPr>
        <w:t xml:space="preserve">:  </w:t>
      </w:r>
      <w:r w:rsidR="001C66E0">
        <w:t>An activity refers to the things that INL or the implementing partner are doing to cause the changes described in the goal, objective, and sub-objective statements</w:t>
      </w:r>
      <w:r w:rsidR="0012186B">
        <w:t>, such as training, development of guidance documents, and equipment donations.</w:t>
      </w:r>
    </w:p>
    <w:p w14:paraId="33842C26" w14:textId="709E8FA9" w:rsidR="003428A1" w:rsidRDefault="003428A1" w:rsidP="003428A1">
      <w:pPr>
        <w:rPr>
          <w:b/>
          <w:bCs/>
        </w:rPr>
      </w:pPr>
    </w:p>
    <w:p w14:paraId="0DFA28C7" w14:textId="65F94B61" w:rsidR="003428A1" w:rsidRPr="005A051B" w:rsidRDefault="003428A1" w:rsidP="0012186B">
      <w:pPr>
        <w:rPr>
          <w:b/>
          <w:bCs/>
        </w:rPr>
      </w:pPr>
      <w:r>
        <w:rPr>
          <w:b/>
          <w:bCs/>
        </w:rPr>
        <w:t>Indicator</w:t>
      </w:r>
      <w:r w:rsidR="0012186B">
        <w:rPr>
          <w:b/>
          <w:bCs/>
        </w:rPr>
        <w:t xml:space="preserve">:  </w:t>
      </w:r>
      <w:r w:rsidR="0012186B" w:rsidRPr="0012186B">
        <w:t xml:space="preserve">An indicator is a statistic (or metric) used to measure progress </w:t>
      </w:r>
      <w:r w:rsidR="0012186B">
        <w:t xml:space="preserve">toward accomplishing the activities or changes described in the goal, objective, and sub-objective statements.  Indicators should answer the question:  to what extent was the associated activity, goal, or objective achieved?  Note that indicators associated with activities are generally </w:t>
      </w:r>
      <w:r w:rsidR="0012186B" w:rsidRPr="000C471F">
        <w:rPr>
          <w:b/>
          <w:bCs/>
        </w:rPr>
        <w:t>output indicators</w:t>
      </w:r>
      <w:r w:rsidR="0012186B">
        <w:t xml:space="preserve"> (e.g., # trained, $ value of equipment donated), while indicators associated with goals, objectives, and sub-objectives are </w:t>
      </w:r>
      <w:r w:rsidR="0012186B" w:rsidRPr="000C471F">
        <w:rPr>
          <w:b/>
          <w:bCs/>
        </w:rPr>
        <w:t>outcome indicators</w:t>
      </w:r>
      <w:r w:rsidR="0012186B">
        <w:t xml:space="preserve"> (e.g., changes in knowledge or behavior as a result of training).</w:t>
      </w:r>
      <w:r w:rsidR="005A051B">
        <w:t xml:space="preserve">  </w:t>
      </w:r>
      <w:r w:rsidR="005A051B" w:rsidRPr="005A051B">
        <w:rPr>
          <w:b/>
          <w:bCs/>
        </w:rPr>
        <w:t xml:space="preserve">See </w:t>
      </w:r>
      <w:r w:rsidR="0094548F">
        <w:rPr>
          <w:b/>
          <w:bCs/>
        </w:rPr>
        <w:t>Appendix B (Indicator Work Aid) of the Performance Indicator Reference Sheet</w:t>
      </w:r>
      <w:r w:rsidR="005A051B" w:rsidRPr="005A051B">
        <w:rPr>
          <w:b/>
          <w:bCs/>
        </w:rPr>
        <w:t xml:space="preserve"> for more explanation and examples.</w:t>
      </w:r>
    </w:p>
    <w:p w14:paraId="46983F33" w14:textId="59BD5CCB" w:rsidR="003428A1" w:rsidRDefault="003428A1" w:rsidP="003428A1">
      <w:pPr>
        <w:rPr>
          <w:b/>
          <w:bCs/>
        </w:rPr>
      </w:pPr>
    </w:p>
    <w:p w14:paraId="2B5AA2B9" w14:textId="77777777" w:rsidR="009B3706" w:rsidRDefault="003428A1" w:rsidP="003428A1">
      <w:r>
        <w:rPr>
          <w:b/>
          <w:bCs/>
        </w:rPr>
        <w:lastRenderedPageBreak/>
        <w:t>Target</w:t>
      </w:r>
      <w:r w:rsidR="0012186B">
        <w:rPr>
          <w:b/>
          <w:bCs/>
        </w:rPr>
        <w:t xml:space="preserve">:  </w:t>
      </w:r>
      <w:r w:rsidR="009B3706">
        <w:t>A target</w:t>
      </w:r>
      <w:r w:rsidR="0012186B" w:rsidRPr="0012186B">
        <w:t xml:space="preserve"> </w:t>
      </w:r>
      <w:r w:rsidR="009B3706">
        <w:t>is</w:t>
      </w:r>
      <w:r w:rsidR="0012186B">
        <w:t xml:space="preserve"> the value </w:t>
      </w:r>
      <w:r w:rsidR="009B3706">
        <w:t>of the indicator if the activity is fully accomplished, or the changed described in the goals, objectives, and sub-objectives are fully achieved.</w:t>
      </w:r>
    </w:p>
    <w:p w14:paraId="4BA42D9B" w14:textId="77777777" w:rsidR="009B3706" w:rsidRDefault="009B3706" w:rsidP="003428A1"/>
    <w:p w14:paraId="2CF7DA13" w14:textId="5E25269C" w:rsidR="009B3706" w:rsidRPr="009B3706" w:rsidRDefault="009B3706" w:rsidP="003428A1">
      <w:pPr>
        <w:rPr>
          <w:b/>
          <w:bCs/>
        </w:rPr>
      </w:pPr>
      <w:r w:rsidRPr="009B3706">
        <w:rPr>
          <w:b/>
          <w:bCs/>
        </w:rPr>
        <w:t>Indicator and Target Exampl</w:t>
      </w:r>
      <w:r w:rsidR="005A051B">
        <w:rPr>
          <w:b/>
          <w:bCs/>
        </w:rPr>
        <w:t>es</w:t>
      </w:r>
      <w:r w:rsidRPr="009B3706">
        <w:rPr>
          <w:b/>
          <w:bCs/>
        </w:rPr>
        <w:t>:</w:t>
      </w:r>
    </w:p>
    <w:p w14:paraId="4BEE5DA5" w14:textId="6294F4B6" w:rsidR="009B3706" w:rsidRPr="009B3706" w:rsidRDefault="00B54503" w:rsidP="009B3706">
      <w:pPr>
        <w:pStyle w:val="ListParagraph"/>
        <w:numPr>
          <w:ilvl w:val="0"/>
          <w:numId w:val="3"/>
        </w:numPr>
        <w:rPr>
          <w:b/>
          <w:bCs/>
        </w:rPr>
      </w:pPr>
      <w:r>
        <w:t>Activity/Output</w:t>
      </w:r>
      <w:r w:rsidR="009B3706">
        <w:t xml:space="preserve">: </w:t>
      </w:r>
      <w:r>
        <w:t>T</w:t>
      </w:r>
      <w:r w:rsidR="009B3706">
        <w:t>he activity is to train forensics specialists; the indicator is the number of forensics specialists trained, and the target is 50.</w:t>
      </w:r>
    </w:p>
    <w:p w14:paraId="509DCCB5" w14:textId="5925B7C9" w:rsidR="003428A1" w:rsidRPr="009B3706" w:rsidRDefault="00B54503" w:rsidP="009B3706">
      <w:pPr>
        <w:pStyle w:val="ListParagraph"/>
        <w:numPr>
          <w:ilvl w:val="0"/>
          <w:numId w:val="3"/>
        </w:numPr>
        <w:rPr>
          <w:b/>
          <w:bCs/>
        </w:rPr>
      </w:pPr>
      <w:r>
        <w:t>Sub-objective/Outcome</w:t>
      </w:r>
      <w:r w:rsidR="009B3706">
        <w:t xml:space="preserve">:  </w:t>
      </w:r>
      <w:r>
        <w:t>T</w:t>
      </w:r>
      <w:r w:rsidR="009B3706">
        <w:t>he sub-objective is that those who complete the forensics training are able to collect fingerprints in several specific scenarios; the indicator is the percentage of those who have completed the training that successfully collect fingerprints in at least 4 out of 5 simulated scenarios immediately following the training; and the target is 90%.</w:t>
      </w:r>
    </w:p>
    <w:p w14:paraId="0993D673" w14:textId="0796BFEA" w:rsidR="003428A1" w:rsidRDefault="003428A1" w:rsidP="003428A1">
      <w:pPr>
        <w:rPr>
          <w:b/>
          <w:bCs/>
        </w:rPr>
      </w:pPr>
    </w:p>
    <w:p w14:paraId="1BDFF2E5" w14:textId="5A89B106" w:rsidR="00B54503" w:rsidRDefault="003428A1" w:rsidP="003428A1">
      <w:r>
        <w:rPr>
          <w:b/>
          <w:bCs/>
        </w:rPr>
        <w:t>Data Source</w:t>
      </w:r>
      <w:r w:rsidR="0012186B">
        <w:rPr>
          <w:b/>
          <w:bCs/>
        </w:rPr>
        <w:t>:</w:t>
      </w:r>
      <w:r w:rsidR="009B3706">
        <w:rPr>
          <w:b/>
          <w:bCs/>
        </w:rPr>
        <w:t xml:space="preserve">  </w:t>
      </w:r>
      <w:r w:rsidR="009B3706" w:rsidRPr="009B3706">
        <w:t>The data source</w:t>
      </w:r>
      <w:r w:rsidR="009B3706">
        <w:t xml:space="preserve"> </w:t>
      </w:r>
      <w:r w:rsidR="00B54503">
        <w:t xml:space="preserve">describes how or from where the data for the associated indicator will be generated.  It is not necessary to go into great detail in the Change Map because details are included in the Performance Indicator Reference Sheet (PIRS) </w:t>
      </w:r>
    </w:p>
    <w:p w14:paraId="4C3FB7B8" w14:textId="72920329" w:rsidR="00B54503" w:rsidRPr="00B54503" w:rsidRDefault="00B54503" w:rsidP="00B54503">
      <w:pPr>
        <w:pStyle w:val="ListParagraph"/>
        <w:numPr>
          <w:ilvl w:val="0"/>
          <w:numId w:val="6"/>
        </w:numPr>
        <w:rPr>
          <w:color w:val="000000" w:themeColor="text1"/>
        </w:rPr>
      </w:pPr>
      <w:r w:rsidRPr="00B54503">
        <w:rPr>
          <w:color w:val="000000" w:themeColor="text1"/>
        </w:rPr>
        <w:t xml:space="preserve">Examples of </w:t>
      </w:r>
      <w:r w:rsidRPr="00B54503">
        <w:rPr>
          <w:color w:val="000000" w:themeColor="text1"/>
          <w:u w:val="single"/>
        </w:rPr>
        <w:t>where</w:t>
      </w:r>
      <w:r w:rsidRPr="00B54503">
        <w:rPr>
          <w:color w:val="000000" w:themeColor="text1"/>
        </w:rPr>
        <w:t xml:space="preserve">: </w:t>
      </w:r>
      <w:r>
        <w:rPr>
          <w:color w:val="000000" w:themeColor="text1"/>
        </w:rPr>
        <w:t xml:space="preserve">National </w:t>
      </w:r>
      <w:r w:rsidRPr="00B54503">
        <w:rPr>
          <w:color w:val="000000" w:themeColor="text1"/>
        </w:rPr>
        <w:t xml:space="preserve">Bureau of Prisons, </w:t>
      </w:r>
      <w:r>
        <w:rPr>
          <w:color w:val="000000" w:themeColor="text1"/>
        </w:rPr>
        <w:t>Training</w:t>
      </w:r>
      <w:r w:rsidRPr="00B54503">
        <w:rPr>
          <w:color w:val="000000" w:themeColor="text1"/>
        </w:rPr>
        <w:t xml:space="preserve"> attendance sheets</w:t>
      </w:r>
      <w:r>
        <w:rPr>
          <w:color w:val="000000" w:themeColor="text1"/>
        </w:rPr>
        <w:t xml:space="preserve"> created by sub-implementer</w:t>
      </w:r>
    </w:p>
    <w:p w14:paraId="37C11C47" w14:textId="4BFDA3F9" w:rsidR="003428A1" w:rsidRDefault="00B54503" w:rsidP="00351153">
      <w:pPr>
        <w:pStyle w:val="ListParagraph"/>
        <w:numPr>
          <w:ilvl w:val="0"/>
          <w:numId w:val="6"/>
        </w:numPr>
        <w:rPr>
          <w:color w:val="000000" w:themeColor="text1"/>
        </w:rPr>
      </w:pPr>
      <w:r w:rsidRPr="00B54503">
        <w:rPr>
          <w:color w:val="000000" w:themeColor="text1"/>
        </w:rPr>
        <w:t xml:space="preserve">Examples of </w:t>
      </w:r>
      <w:r w:rsidRPr="00B54503">
        <w:rPr>
          <w:color w:val="000000" w:themeColor="text1"/>
          <w:u w:val="single"/>
        </w:rPr>
        <w:t>how</w:t>
      </w:r>
      <w:r w:rsidRPr="00B54503">
        <w:rPr>
          <w:color w:val="000000" w:themeColor="text1"/>
        </w:rPr>
        <w:t xml:space="preserve">: Sample survey of police, to be administered by Implementer; satellite imagery of agriculture fields, to be analyzed by Sub-implementer </w:t>
      </w:r>
    </w:p>
    <w:p w14:paraId="5C886EC8" w14:textId="77EC504B" w:rsidR="0094548F" w:rsidRDefault="0094548F" w:rsidP="0094548F">
      <w:pPr>
        <w:rPr>
          <w:color w:val="000000" w:themeColor="text1"/>
        </w:rPr>
      </w:pPr>
    </w:p>
    <w:p w14:paraId="3FD13971" w14:textId="589588FA" w:rsidR="0094548F" w:rsidRDefault="0094548F">
      <w:pPr>
        <w:rPr>
          <w:color w:val="000000" w:themeColor="text1"/>
        </w:rPr>
      </w:pPr>
      <w:r>
        <w:rPr>
          <w:color w:val="000000" w:themeColor="text1"/>
        </w:rPr>
        <w:br w:type="page"/>
      </w:r>
    </w:p>
    <w:p w14:paraId="51E893B4" w14:textId="09686B09" w:rsidR="0094548F" w:rsidRDefault="0094548F" w:rsidP="0094548F">
      <w:pPr>
        <w:jc w:val="center"/>
        <w:rPr>
          <w:b/>
          <w:bCs/>
          <w:sz w:val="28"/>
          <w:szCs w:val="28"/>
        </w:rPr>
      </w:pPr>
      <w:r>
        <w:rPr>
          <w:b/>
          <w:bCs/>
          <w:sz w:val="28"/>
          <w:szCs w:val="28"/>
        </w:rPr>
        <w:lastRenderedPageBreak/>
        <w:t>APPENDIX B:  Design Work Aid</w:t>
      </w:r>
    </w:p>
    <w:p w14:paraId="54AED32F" w14:textId="77777777" w:rsidR="0094548F" w:rsidRDefault="0094548F" w:rsidP="0094548F">
      <w:pPr>
        <w:textAlignment w:val="baseline"/>
        <w:rPr>
          <w:rFonts w:eastAsia="Times New Roman" w:cstheme="minorHAnsi"/>
          <w:color w:val="000000"/>
          <w:u w:val="single"/>
        </w:rPr>
      </w:pPr>
    </w:p>
    <w:p w14:paraId="641864D5" w14:textId="6C82100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Introduction</w:t>
      </w:r>
      <w:r w:rsidRPr="0094548F">
        <w:rPr>
          <w:rFonts w:eastAsia="Times New Roman" w:cstheme="minorHAnsi"/>
          <w:color w:val="000000"/>
        </w:rPr>
        <w:t>: </w:t>
      </w:r>
    </w:p>
    <w:p w14:paraId="16E139F7" w14:textId="6F3FA24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For FY22, INL is focused on two of our design standards:  change and clarity.  To meet the change standard, goals and objectives should be expressed as the expected results, or desired end states, of the project, not as the activities that INL or its implementing partners undertake to achieve those results.  To meet the clarity standard goals and objectives should be expressed such that anyone reading them will have a similar understanding of what the project seeks to accomplish.   </w:t>
      </w:r>
    </w:p>
    <w:p w14:paraId="59797280"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document provides quick tips on how to meet each of these standards, examples of what meeting them and not meeting them looks like, and why meeting them matters. </w:t>
      </w:r>
    </w:p>
    <w:p w14:paraId="527DCF05" w14:textId="77777777" w:rsidR="0094548F" w:rsidRDefault="0094548F" w:rsidP="0094548F">
      <w:pPr>
        <w:spacing w:after="120"/>
        <w:textAlignment w:val="baseline"/>
        <w:rPr>
          <w:rFonts w:eastAsia="Times New Roman" w:cstheme="minorHAnsi"/>
          <w:color w:val="000000"/>
          <w:u w:val="single"/>
        </w:rPr>
      </w:pPr>
    </w:p>
    <w:p w14:paraId="232A7411" w14:textId="3D892C8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Change Standard</w:t>
      </w:r>
      <w:r w:rsidRPr="0094548F">
        <w:rPr>
          <w:rFonts w:eastAsia="Times New Roman" w:cstheme="minorHAnsi"/>
          <w:color w:val="000000"/>
        </w:rPr>
        <w:t>: </w:t>
      </w:r>
    </w:p>
    <w:p w14:paraId="2EB3624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 key to the change standard is the actor:  are we describing what will be true for our partners at the end of the project or are we describing what INL or our implementers will do during the project?  The first is a change, the second an activity.  For example, INL might train police.  Running the training is our activity.  The desired change is what the police learn or, in combination with other activities, the change in their behavior.  A training project’s goal should be about what the police learn or do. </w:t>
      </w:r>
    </w:p>
    <w:p w14:paraId="32CF11AB" w14:textId="3F7BD174" w:rsidR="0094548F" w:rsidRDefault="0094548F" w:rsidP="0094548F">
      <w:pPr>
        <w:spacing w:after="120"/>
        <w:textAlignment w:val="baseline"/>
        <w:rPr>
          <w:rFonts w:eastAsia="Times New Roman" w:cstheme="minorHAnsi"/>
          <w:color w:val="000000"/>
        </w:rPr>
      </w:pPr>
      <w:r w:rsidRPr="0094548F">
        <w:rPr>
          <w:rFonts w:eastAsia="Times New Roman" w:cstheme="minorHAnsi"/>
          <w:color w:val="000000"/>
        </w:rPr>
        <w:t>To be sure you’ve met the change standard, always write goals to include the subject (the person performing the action) and check that the subject is not INL or our implementing partner. </w:t>
      </w:r>
    </w:p>
    <w:p w14:paraId="0C1F126E" w14:textId="77777777" w:rsidR="0094548F" w:rsidRPr="0094548F" w:rsidRDefault="0094548F" w:rsidP="0094548F">
      <w:pPr>
        <w:spacing w:after="120"/>
        <w:textAlignment w:val="baseline"/>
        <w:rPr>
          <w:rFonts w:eastAsia="Times New Roman" w:cstheme="minorHAnsi"/>
        </w:rPr>
      </w:pPr>
    </w:p>
    <w:p w14:paraId="4CE5A3F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3"/>
        <w:gridCol w:w="7131"/>
        <w:gridCol w:w="2516"/>
      </w:tblGrid>
      <w:tr w:rsidR="0094548F" w:rsidRPr="0094548F" w14:paraId="2E9CF0C6" w14:textId="77777777" w:rsidTr="0094548F">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0D0023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  </w:t>
            </w:r>
            <w:r w:rsidRPr="0094548F">
              <w:rPr>
                <w:rFonts w:eastAsia="Times New Roman" w:cstheme="minorHAnsi"/>
                <w:color w:val="000000"/>
              </w:rPr>
              <w:t> </w:t>
            </w:r>
          </w:p>
        </w:tc>
        <w:tc>
          <w:tcPr>
            <w:tcW w:w="7200" w:type="dxa"/>
            <w:tcBorders>
              <w:top w:val="single" w:sz="6" w:space="0" w:color="auto"/>
              <w:left w:val="nil"/>
              <w:bottom w:val="single" w:sz="6" w:space="0" w:color="auto"/>
              <w:right w:val="single" w:sz="6" w:space="0" w:color="auto"/>
            </w:tcBorders>
            <w:shd w:val="clear" w:color="auto" w:fill="auto"/>
            <w:hideMark/>
          </w:tcPr>
          <w:p w14:paraId="66F1B66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2520" w:type="dxa"/>
            <w:tcBorders>
              <w:top w:val="single" w:sz="6" w:space="0" w:color="auto"/>
              <w:left w:val="nil"/>
              <w:bottom w:val="single" w:sz="6" w:space="0" w:color="auto"/>
              <w:right w:val="single" w:sz="6" w:space="0" w:color="auto"/>
            </w:tcBorders>
            <w:shd w:val="clear" w:color="auto" w:fill="auto"/>
            <w:hideMark/>
          </w:tcPr>
          <w:p w14:paraId="61EF264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261CF7C7" w14:textId="77777777" w:rsidTr="0094548F">
        <w:tc>
          <w:tcPr>
            <w:tcW w:w="3060" w:type="dxa"/>
            <w:tcBorders>
              <w:top w:val="nil"/>
              <w:left w:val="single" w:sz="6" w:space="0" w:color="auto"/>
              <w:bottom w:val="single" w:sz="4" w:space="0" w:color="auto"/>
              <w:right w:val="single" w:sz="6" w:space="0" w:color="auto"/>
            </w:tcBorders>
            <w:shd w:val="clear" w:color="auto" w:fill="auto"/>
            <w:hideMark/>
          </w:tcPr>
          <w:p w14:paraId="55CDBA7D"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Develop Freedonian corrections officials’ capabilities to confiscate contraband. </w:t>
            </w:r>
          </w:p>
          <w:p w14:paraId="5078301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i/>
                <w:iCs/>
                <w:color w:val="000000"/>
              </w:rPr>
              <w:t> </w:t>
            </w:r>
            <w:r w:rsidRPr="0094548F">
              <w:rPr>
                <w:rFonts w:eastAsia="Times New Roman" w:cstheme="minorHAnsi"/>
                <w:color w:val="000000"/>
              </w:rPr>
              <w:t> </w:t>
            </w:r>
          </w:p>
        </w:tc>
        <w:tc>
          <w:tcPr>
            <w:tcW w:w="7200" w:type="dxa"/>
            <w:tcBorders>
              <w:top w:val="nil"/>
              <w:left w:val="nil"/>
              <w:bottom w:val="single" w:sz="4" w:space="0" w:color="auto"/>
              <w:right w:val="single" w:sz="6" w:space="0" w:color="auto"/>
            </w:tcBorders>
            <w:shd w:val="clear" w:color="auto" w:fill="auto"/>
            <w:hideMark/>
          </w:tcPr>
          <w:p w14:paraId="2DD9C4A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It is unclear who is doing the developing.  Presumably, it is INL or our implementing partner.  If our goal is just that we execute our activities, then all we will monitor is whether we executed our activities.  This will not tell us if the officials learned anything or not.  If we do not know if our training is effective, we run the risk of investing in a lot of ineffective training and not realizing we need to adjust how we deliver the training. </w:t>
            </w:r>
          </w:p>
        </w:tc>
        <w:tc>
          <w:tcPr>
            <w:tcW w:w="2520" w:type="dxa"/>
            <w:tcBorders>
              <w:top w:val="nil"/>
              <w:left w:val="nil"/>
              <w:bottom w:val="single" w:sz="4" w:space="0" w:color="auto"/>
              <w:right w:val="single" w:sz="6" w:space="0" w:color="auto"/>
            </w:tcBorders>
            <w:shd w:val="clear" w:color="auto" w:fill="auto"/>
            <w:hideMark/>
          </w:tcPr>
          <w:p w14:paraId="165A6D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corrections officials have the knowledge and skills to confiscate contraband. </w:t>
            </w:r>
          </w:p>
        </w:tc>
      </w:tr>
      <w:tr w:rsidR="0094548F" w:rsidRPr="0094548F" w14:paraId="3727BF07" w14:textId="77777777" w:rsidTr="0094548F">
        <w:tc>
          <w:tcPr>
            <w:tcW w:w="3060" w:type="dxa"/>
            <w:tcBorders>
              <w:top w:val="single" w:sz="4" w:space="0" w:color="auto"/>
              <w:left w:val="single" w:sz="6" w:space="0" w:color="auto"/>
              <w:bottom w:val="single" w:sz="6" w:space="0" w:color="auto"/>
              <w:right w:val="single" w:sz="6" w:space="0" w:color="auto"/>
            </w:tcBorders>
            <w:shd w:val="clear" w:color="auto" w:fill="auto"/>
            <w:hideMark/>
          </w:tcPr>
          <w:p w14:paraId="47436FB9" w14:textId="6BC41A48"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lastRenderedPageBreak/>
              <w:t>INL delivers a series of trainings and targeted equipment that assists border enforcement and justice sector officials to interdict illegal drugs. </w:t>
            </w:r>
          </w:p>
        </w:tc>
        <w:tc>
          <w:tcPr>
            <w:tcW w:w="7200" w:type="dxa"/>
            <w:tcBorders>
              <w:top w:val="single" w:sz="4" w:space="0" w:color="auto"/>
              <w:left w:val="nil"/>
              <w:bottom w:val="single" w:sz="6" w:space="0" w:color="auto"/>
              <w:right w:val="single" w:sz="6" w:space="0" w:color="auto"/>
            </w:tcBorders>
            <w:shd w:val="clear" w:color="auto" w:fill="auto"/>
            <w:hideMark/>
          </w:tcPr>
          <w:p w14:paraId="0121DA9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makes the actor explicit but because the actor is us, this is an activity.   </w:t>
            </w:r>
          </w:p>
        </w:tc>
        <w:tc>
          <w:tcPr>
            <w:tcW w:w="2520" w:type="dxa"/>
            <w:tcBorders>
              <w:top w:val="single" w:sz="4" w:space="0" w:color="auto"/>
              <w:left w:val="nil"/>
              <w:bottom w:val="single" w:sz="6" w:space="0" w:color="auto"/>
              <w:right w:val="single" w:sz="6" w:space="0" w:color="auto"/>
            </w:tcBorders>
            <w:shd w:val="clear" w:color="auto" w:fill="auto"/>
            <w:hideMark/>
          </w:tcPr>
          <w:p w14:paraId="0ACB5FD2"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Border enforcement and justice sector officials know how to interdict illegal drugs and have the equipment to do so. </w:t>
            </w:r>
          </w:p>
        </w:tc>
      </w:tr>
    </w:tbl>
    <w:p w14:paraId="0AD836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23A877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Change-based Goals Matter</w:t>
      </w:r>
      <w:r w:rsidRPr="0094548F">
        <w:rPr>
          <w:rFonts w:eastAsia="Times New Roman" w:cstheme="minorHAnsi"/>
          <w:color w:val="000000"/>
        </w:rPr>
        <w:t>: </w:t>
      </w:r>
    </w:p>
    <w:p w14:paraId="10F2AF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Congress entrusts INL with taxpayer funds for the purpose of making a difference on the ground, not funding the existence of foreign assistance implementing organizations.  Setting change-based goals and objectives is important for two reasons.  First, what a project monitors depends on its goal.  If we want to know if our projects are making a difference on the ground, we need to set goals focused on that external difference.  Second, it sends an important message about what we are collectively responsible for accomplishing.  It is not enough to execute an activity.  We are also responsible for understanding if that activity resulted in the desired change so we can adjust future activities if needed.   </w:t>
      </w:r>
    </w:p>
    <w:p w14:paraId="4946B3D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386EB26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Clarity Standard</w:t>
      </w:r>
      <w:r w:rsidRPr="0094548F">
        <w:rPr>
          <w:rFonts w:eastAsia="Times New Roman" w:cstheme="minorHAnsi"/>
          <w:color w:val="000000"/>
        </w:rPr>
        <w:t>: </w:t>
      </w:r>
    </w:p>
    <w:p w14:paraId="09BEC4B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There are three components to clarity:  (1) be consistent in describing the most significant change the project seeks to achieve, i.e., the goal; (2) the goal and objectives should be precise about what will be different as a result of the project; and (3) project documents should define ambiguous terms.   </w:t>
      </w:r>
    </w:p>
    <w:p w14:paraId="768DECF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Each is elaborated below. </w:t>
      </w:r>
    </w:p>
    <w:p w14:paraId="3DC86798" w14:textId="77777777" w:rsidR="0094548F" w:rsidRPr="0094548F" w:rsidRDefault="0094548F" w:rsidP="0094548F">
      <w:pPr>
        <w:numPr>
          <w:ilvl w:val="0"/>
          <w:numId w:val="7"/>
        </w:numPr>
        <w:spacing w:after="120"/>
        <w:ind w:left="1080" w:firstLine="0"/>
        <w:textAlignment w:val="baseline"/>
        <w:rPr>
          <w:rFonts w:eastAsia="Times New Roman" w:cstheme="minorHAnsi"/>
        </w:rPr>
      </w:pPr>
      <w:r w:rsidRPr="0094548F">
        <w:rPr>
          <w:rFonts w:eastAsia="Times New Roman" w:cstheme="minorHAnsi"/>
          <w:b/>
          <w:bCs/>
          <w:color w:val="000000"/>
        </w:rPr>
        <w:t>Consistent goal:  </w:t>
      </w:r>
      <w:r w:rsidRPr="0094548F">
        <w:rPr>
          <w:rFonts w:eastAsia="Times New Roman" w:cstheme="minorHAnsi"/>
          <w:color w:val="000000"/>
        </w:rPr>
        <w:t>When projects are described in narrative form without a change map, they often articulate a range of aspirations, some of which the project actually intends to bring about and others to which the project might contribute in a small way but that are much bigger than what one project can reasonably expect to accomplish.  It is not always clear, however, which the project seeks to catalyze and which are aspirational.  A good way to avoid this problem is to use a change map and to be clear that a goal is a change the project expects to achieve, not a visionary purpose for pursuing a project.  (Note:  different organizations use terms in different ways.  Some use the word goal to mean visionary purpose.  That is fine so long as the project document clearly identifies the most significant change the project expects to achieve.)  </w:t>
      </w:r>
    </w:p>
    <w:p w14:paraId="4C3AFDF9" w14:textId="77777777" w:rsidR="0094548F" w:rsidRPr="0094548F" w:rsidRDefault="0094548F" w:rsidP="0094548F">
      <w:pPr>
        <w:numPr>
          <w:ilvl w:val="0"/>
          <w:numId w:val="7"/>
        </w:numPr>
        <w:spacing w:after="120"/>
        <w:ind w:left="1080" w:firstLine="0"/>
        <w:textAlignment w:val="baseline"/>
        <w:rPr>
          <w:rFonts w:eastAsia="Times New Roman" w:cstheme="minorHAnsi"/>
        </w:rPr>
      </w:pPr>
      <w:r w:rsidRPr="0094548F">
        <w:rPr>
          <w:rFonts w:eastAsia="Times New Roman" w:cstheme="minorHAnsi"/>
          <w:b/>
          <w:bCs/>
          <w:color w:val="000000"/>
        </w:rPr>
        <w:lastRenderedPageBreak/>
        <w:t>Precise changes:  </w:t>
      </w:r>
      <w:r w:rsidRPr="0094548F">
        <w:rPr>
          <w:rFonts w:eastAsia="Times New Roman" w:cstheme="minorHAnsi"/>
          <w:color w:val="000000"/>
        </w:rPr>
        <w:t>It is very common for a project to know a desired end state but one that is not attainable as the result of a particular intervention.  In these cases, INL often articulates goals that indicate progress toward that desired end state but do not specify how much progress to expect from the particular project.  Goals like this use words like build, enhance, increase, or strengthen.  This can mask a superficial understanding of what is causing the problem INL seeks to address and how much of that can be addressed given context and resources.  When working on challenging issues with limited resources, it is imperative that we understand all the main causes of the issue in question, which of those are the most important to address and in what sequence, and who has the power to address them.  Being disciplined about writing goals and objectives that state who will be different in what way as a result of our activities drives deeper analysis that allows us to design more effective interventions.  One tip for avoiding the fuzzy thinking pitfall is to design with a partner.  It’s fine to start with the general statement that we want to, for example, improve border security.  Then talk with a partner about follow up questions like:  what are the main problems with Freedonia’s border security now?  What’s causing those problems?  What would it take to address those causes?  How much of that can we afford to take on?  In most cases this will lead to identifying a particular way in which the project will improve border security.  Occasionally, however, INL is truly seeking to chip away at a problem it does not make sense to break into its component parts.  In these cases the goal/objective can call for “improving” but should include a target to make clear by how much. </w:t>
      </w:r>
    </w:p>
    <w:p w14:paraId="0E2E0570" w14:textId="77777777" w:rsidR="0094548F" w:rsidRPr="0094548F" w:rsidRDefault="0094548F" w:rsidP="0094548F">
      <w:pPr>
        <w:numPr>
          <w:ilvl w:val="0"/>
          <w:numId w:val="7"/>
        </w:numPr>
        <w:spacing w:after="120"/>
        <w:ind w:left="1080" w:firstLine="0"/>
        <w:textAlignment w:val="baseline"/>
        <w:rPr>
          <w:rFonts w:eastAsia="Times New Roman" w:cstheme="minorHAnsi"/>
        </w:rPr>
      </w:pPr>
      <w:r w:rsidRPr="0094548F">
        <w:rPr>
          <w:rFonts w:eastAsia="Times New Roman" w:cstheme="minorHAnsi"/>
          <w:b/>
          <w:bCs/>
          <w:color w:val="000000"/>
        </w:rPr>
        <w:t>Define terms:</w:t>
      </w:r>
      <w:r w:rsidRPr="0094548F">
        <w:rPr>
          <w:rFonts w:eastAsia="Times New Roman" w:cstheme="minorHAnsi"/>
          <w:color w:val="000000"/>
        </w:rPr>
        <w:t>  There can be a surprising number of words that mean different things to different people.  Two common categories that benefit from definitions are target groups and words that describe doing something to a certain quality marker.  On the former, for example, a project might state that it seeks to target police leadership.  If someone said INL leadership, would you understand that to mean the Front Office, Office Directors, or some other grouping?  Similarly, police leadership can mean different things to different people and knowing which we’re talking about is important for how we scope and approach activities.  On the latter, words like “appropriate” or “effective” can mean different things.  If our implementing partner has a very different understanding of what an “effective” prosecution looks like, they are likely to execute activities that emphasize points we don’t prioritize.  As with articulating precise changes, a good approach for making sure we define ambiguous terms is to talk about our project plans with others.  It’s fine to have short goal statements (e.g., the police investigate effectively) and provide the necessary definitions as footnotes.   </w:t>
      </w:r>
    </w:p>
    <w:p w14:paraId="1693543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2AE685" w14:textId="77777777" w:rsidR="0094548F" w:rsidRDefault="0094548F" w:rsidP="0094548F">
      <w:pPr>
        <w:spacing w:after="120"/>
        <w:textAlignment w:val="baseline"/>
        <w:rPr>
          <w:rFonts w:eastAsia="Times New Roman" w:cstheme="minorHAnsi"/>
          <w:color w:val="000000"/>
          <w:u w:val="single"/>
        </w:rPr>
      </w:pPr>
    </w:p>
    <w:p w14:paraId="0DAF2821" w14:textId="77777777" w:rsidR="0094548F" w:rsidRDefault="0094548F" w:rsidP="0094548F">
      <w:pPr>
        <w:spacing w:after="120"/>
        <w:textAlignment w:val="baseline"/>
        <w:rPr>
          <w:rFonts w:eastAsia="Times New Roman" w:cstheme="minorHAnsi"/>
          <w:color w:val="000000"/>
          <w:u w:val="single"/>
        </w:rPr>
      </w:pPr>
    </w:p>
    <w:p w14:paraId="2D1249C6" w14:textId="02DA59A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lastRenderedPageBreak/>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4230"/>
        <w:gridCol w:w="4680"/>
      </w:tblGrid>
      <w:tr w:rsidR="0094548F" w:rsidRPr="0094548F" w14:paraId="227DCE18" w14:textId="77777777" w:rsidTr="0094548F">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31A50693"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w:t>
            </w:r>
            <w:r w:rsidRPr="0094548F">
              <w:rPr>
                <w:rFonts w:eastAsia="Times New Roman" w:cstheme="minorHAnsi"/>
                <w:color w:val="000000"/>
              </w:rPr>
              <w:t> </w:t>
            </w:r>
          </w:p>
        </w:tc>
        <w:tc>
          <w:tcPr>
            <w:tcW w:w="4230" w:type="dxa"/>
            <w:tcBorders>
              <w:top w:val="single" w:sz="6" w:space="0" w:color="auto"/>
              <w:left w:val="nil"/>
              <w:bottom w:val="single" w:sz="6" w:space="0" w:color="auto"/>
              <w:right w:val="single" w:sz="6" w:space="0" w:color="auto"/>
            </w:tcBorders>
            <w:shd w:val="clear" w:color="auto" w:fill="auto"/>
            <w:hideMark/>
          </w:tcPr>
          <w:p w14:paraId="22FA007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4680" w:type="dxa"/>
            <w:tcBorders>
              <w:top w:val="single" w:sz="6" w:space="0" w:color="auto"/>
              <w:left w:val="nil"/>
              <w:bottom w:val="single" w:sz="6" w:space="0" w:color="auto"/>
              <w:right w:val="single" w:sz="6" w:space="0" w:color="auto"/>
            </w:tcBorders>
            <w:shd w:val="clear" w:color="auto" w:fill="auto"/>
            <w:hideMark/>
          </w:tcPr>
          <w:p w14:paraId="6BF148A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45F7E722"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45801CD6" w14:textId="6D212BA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project will work with the government of Freedonia to:  (1) develop the rule of law; and (2) combat transnational crime.  Building a stable, transparent, and effective legal system will prevent extra judicial activities.  The project aims to fight corruption.   </w:t>
            </w:r>
          </w:p>
        </w:tc>
        <w:tc>
          <w:tcPr>
            <w:tcW w:w="4230" w:type="dxa"/>
            <w:tcBorders>
              <w:top w:val="nil"/>
              <w:left w:val="nil"/>
              <w:bottom w:val="single" w:sz="6" w:space="0" w:color="auto"/>
              <w:right w:val="single" w:sz="6" w:space="0" w:color="auto"/>
            </w:tcBorders>
            <w:shd w:val="clear" w:color="auto" w:fill="auto"/>
            <w:hideMark/>
          </w:tcPr>
          <w:p w14:paraId="5EDF06DF"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Which statement is the goal?  As written, it is not clear what would constitute success.  Each of the possible goals is also at the aspirational level.  The specific way in which Freedonia would be different at the end of this project is unknown. </w:t>
            </w:r>
          </w:p>
        </w:tc>
        <w:tc>
          <w:tcPr>
            <w:tcW w:w="4680" w:type="dxa"/>
            <w:tcBorders>
              <w:top w:val="nil"/>
              <w:left w:val="nil"/>
              <w:bottom w:val="single" w:sz="6" w:space="0" w:color="auto"/>
              <w:right w:val="single" w:sz="6" w:space="0" w:color="auto"/>
            </w:tcBorders>
            <w:shd w:val="clear" w:color="auto" w:fill="auto"/>
            <w:hideMark/>
          </w:tcPr>
          <w:p w14:paraId="2D177DA4"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Vision:  Freedonia has a stable, transparent, and effective legal system. </w:t>
            </w:r>
          </w:p>
          <w:p w14:paraId="793BD4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074A3C4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Goal:  Freedonian judges impartially apply the law to cases.  Impartial means deciding issues based on the facts, not other factors such as preferred executive branch outcomes. </w:t>
            </w:r>
          </w:p>
        </w:tc>
      </w:tr>
      <w:tr w:rsidR="0094548F" w:rsidRPr="0094548F" w14:paraId="62589DBC"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526ACDA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 improves its prisoner classification. </w:t>
            </w:r>
          </w:p>
          <w:p w14:paraId="66616D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A8C5F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tc>
        <w:tc>
          <w:tcPr>
            <w:tcW w:w="4230" w:type="dxa"/>
            <w:tcBorders>
              <w:top w:val="nil"/>
              <w:left w:val="nil"/>
              <w:bottom w:val="single" w:sz="6" w:space="0" w:color="auto"/>
              <w:right w:val="single" w:sz="6" w:space="0" w:color="auto"/>
            </w:tcBorders>
            <w:shd w:val="clear" w:color="auto" w:fill="auto"/>
            <w:hideMark/>
          </w:tcPr>
          <w:p w14:paraId="5FBFFB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How much and what kind of improvement needs to happen for this project to consider itself a success?  It would be easy to imagine a scenario in which INL and our implementing partner had different answers to this question but did not realize that in time to address it.        </w:t>
            </w:r>
          </w:p>
        </w:tc>
        <w:tc>
          <w:tcPr>
            <w:tcW w:w="4680" w:type="dxa"/>
            <w:tcBorders>
              <w:top w:val="nil"/>
              <w:left w:val="nil"/>
              <w:bottom w:val="single" w:sz="6" w:space="0" w:color="auto"/>
              <w:right w:val="single" w:sz="6" w:space="0" w:color="auto"/>
            </w:tcBorders>
            <w:shd w:val="clear" w:color="auto" w:fill="auto"/>
            <w:hideMark/>
          </w:tcPr>
          <w:p w14:paraId="632375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prison authorities assign inmates to appropriate levels of security and custody.  Appropriate means the least restrictive regime with the most services possible given the risk the inmate poses to staff, other inmates, and the public.   </w:t>
            </w:r>
          </w:p>
        </w:tc>
      </w:tr>
    </w:tbl>
    <w:p w14:paraId="7CA8120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56C99E58"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Clear Goals Matter</w:t>
      </w:r>
      <w:r w:rsidRPr="0094548F">
        <w:rPr>
          <w:rFonts w:eastAsia="Times New Roman" w:cstheme="minorHAnsi"/>
          <w:color w:val="000000"/>
        </w:rPr>
        <w:t>: </w:t>
      </w:r>
    </w:p>
    <w:p w14:paraId="0FCC682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We are more likely to make steady, if incremental, progress if we are clear about what each project seeks to change.  INL has funded versions of the same project for years in part because each iteration only articulated a vague goal, such as promote the rule of law.  In such cases, it is easy to identify a success story or two to justify continuation of the project.  It’s hard to know if the project is actually resulting in meaningful change.   </w:t>
      </w:r>
    </w:p>
    <w:p w14:paraId="7BB4D25B" w14:textId="77777777" w:rsidR="0094548F" w:rsidRPr="0094548F" w:rsidRDefault="0094548F" w:rsidP="0094548F">
      <w:pPr>
        <w:spacing w:after="120"/>
        <w:rPr>
          <w:rFonts w:cstheme="minorHAnsi"/>
          <w:color w:val="000000" w:themeColor="text1"/>
        </w:rPr>
      </w:pPr>
    </w:p>
    <w:sectPr w:rsidR="0094548F" w:rsidRPr="0094548F" w:rsidSect="0008474A">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DAF6" w14:textId="77777777" w:rsidR="00CE64B5" w:rsidRDefault="00CE64B5" w:rsidP="000A1EF8">
      <w:r>
        <w:separator/>
      </w:r>
    </w:p>
  </w:endnote>
  <w:endnote w:type="continuationSeparator" w:id="0">
    <w:p w14:paraId="7021B5BF" w14:textId="77777777" w:rsidR="00CE64B5" w:rsidRDefault="00CE64B5" w:rsidP="000A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BB1" w14:textId="77777777" w:rsidR="000014B6" w:rsidRDefault="00001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9356" w14:textId="77777777" w:rsidR="000014B6" w:rsidRDefault="000014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AAB3" w14:textId="77777777" w:rsidR="000014B6" w:rsidRDefault="0000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4230" w14:textId="77777777" w:rsidR="00CE64B5" w:rsidRDefault="00CE64B5" w:rsidP="000A1EF8">
      <w:r>
        <w:separator/>
      </w:r>
    </w:p>
  </w:footnote>
  <w:footnote w:type="continuationSeparator" w:id="0">
    <w:p w14:paraId="653D3E30" w14:textId="77777777" w:rsidR="00CE64B5" w:rsidRDefault="00CE64B5" w:rsidP="000A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4793" w14:textId="77777777" w:rsidR="000014B6" w:rsidRDefault="00001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AFB6" w14:textId="153B1F72" w:rsidR="000A1EF8" w:rsidRDefault="000A1EF8" w:rsidP="000A1EF8">
    <w:pPr>
      <w:pStyle w:val="Header"/>
      <w:jc w:val="center"/>
      <w:rPr>
        <w:b/>
        <w:bCs/>
        <w:lang w:val="fr-FR"/>
      </w:rPr>
    </w:pPr>
    <w:r w:rsidRPr="000A1EF8">
      <w:rPr>
        <w:b/>
        <w:bCs/>
        <w:lang w:val="fr-FR"/>
      </w:rPr>
      <w:t>INL CHANGE MAP TEMPLATE FY22</w:t>
    </w:r>
  </w:p>
  <w:p w14:paraId="183216C2" w14:textId="1C1AFDBA" w:rsidR="000014B6" w:rsidRPr="000014B6" w:rsidRDefault="000014B6" w:rsidP="000A1EF8">
    <w:pPr>
      <w:pStyle w:val="Header"/>
      <w:jc w:val="center"/>
      <w:rPr>
        <w:i/>
        <w:iCs/>
        <w:sz w:val="20"/>
        <w:szCs w:val="20"/>
        <w:lang w:val="fr-FR"/>
      </w:rPr>
    </w:pPr>
    <w:r w:rsidRPr="000014B6">
      <w:rPr>
        <w:i/>
        <w:iCs/>
        <w:sz w:val="20"/>
        <w:szCs w:val="20"/>
        <w:lang w:val="fr-FR"/>
      </w:rPr>
      <w:t>Updated:  January 18,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AF9" w14:textId="77777777" w:rsidR="000014B6" w:rsidRDefault="0000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31D10"/>
    <w:multiLevelType w:val="hybridMultilevel"/>
    <w:tmpl w:val="29C0F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00BE4"/>
    <w:multiLevelType w:val="hybridMultilevel"/>
    <w:tmpl w:val="AC443078"/>
    <w:lvl w:ilvl="0" w:tplc="F6FCD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AA2964"/>
    <w:multiLevelType w:val="hybridMultilevel"/>
    <w:tmpl w:val="5AEA1F64"/>
    <w:lvl w:ilvl="0" w:tplc="ACC6D064">
      <w:start w:val="1"/>
      <w:numFmt w:val="bullet"/>
      <w:lvlText w:val=""/>
      <w:lvlJc w:val="left"/>
      <w:pPr>
        <w:ind w:left="720" w:hanging="360"/>
      </w:pPr>
      <w:rPr>
        <w:rFonts w:ascii="Symbol" w:hAnsi="Symbol" w:hint="default"/>
      </w:rPr>
    </w:lvl>
    <w:lvl w:ilvl="1" w:tplc="1F987200">
      <w:start w:val="1"/>
      <w:numFmt w:val="bullet"/>
      <w:lvlText w:val="o"/>
      <w:lvlJc w:val="left"/>
      <w:pPr>
        <w:ind w:left="1440" w:hanging="360"/>
      </w:pPr>
      <w:rPr>
        <w:rFonts w:ascii="Courier New" w:hAnsi="Courier New" w:hint="default"/>
      </w:rPr>
    </w:lvl>
    <w:lvl w:ilvl="2" w:tplc="E34ED042">
      <w:start w:val="1"/>
      <w:numFmt w:val="bullet"/>
      <w:lvlText w:val=""/>
      <w:lvlJc w:val="left"/>
      <w:pPr>
        <w:ind w:left="2160" w:hanging="360"/>
      </w:pPr>
      <w:rPr>
        <w:rFonts w:ascii="Wingdings" w:hAnsi="Wingdings" w:hint="default"/>
      </w:rPr>
    </w:lvl>
    <w:lvl w:ilvl="3" w:tplc="28220282">
      <w:start w:val="1"/>
      <w:numFmt w:val="bullet"/>
      <w:lvlText w:val=""/>
      <w:lvlJc w:val="left"/>
      <w:pPr>
        <w:ind w:left="2880" w:hanging="360"/>
      </w:pPr>
      <w:rPr>
        <w:rFonts w:ascii="Symbol" w:hAnsi="Symbol" w:hint="default"/>
      </w:rPr>
    </w:lvl>
    <w:lvl w:ilvl="4" w:tplc="B33C8648">
      <w:start w:val="1"/>
      <w:numFmt w:val="bullet"/>
      <w:lvlText w:val="o"/>
      <w:lvlJc w:val="left"/>
      <w:pPr>
        <w:ind w:left="3600" w:hanging="360"/>
      </w:pPr>
      <w:rPr>
        <w:rFonts w:ascii="Courier New" w:hAnsi="Courier New" w:hint="default"/>
      </w:rPr>
    </w:lvl>
    <w:lvl w:ilvl="5" w:tplc="EFEE342C">
      <w:start w:val="1"/>
      <w:numFmt w:val="bullet"/>
      <w:lvlText w:val=""/>
      <w:lvlJc w:val="left"/>
      <w:pPr>
        <w:ind w:left="4320" w:hanging="360"/>
      </w:pPr>
      <w:rPr>
        <w:rFonts w:ascii="Wingdings" w:hAnsi="Wingdings" w:hint="default"/>
      </w:rPr>
    </w:lvl>
    <w:lvl w:ilvl="6" w:tplc="E244C940">
      <w:start w:val="1"/>
      <w:numFmt w:val="bullet"/>
      <w:lvlText w:val=""/>
      <w:lvlJc w:val="left"/>
      <w:pPr>
        <w:ind w:left="5040" w:hanging="360"/>
      </w:pPr>
      <w:rPr>
        <w:rFonts w:ascii="Symbol" w:hAnsi="Symbol" w:hint="default"/>
      </w:rPr>
    </w:lvl>
    <w:lvl w:ilvl="7" w:tplc="209A1600">
      <w:start w:val="1"/>
      <w:numFmt w:val="bullet"/>
      <w:lvlText w:val="o"/>
      <w:lvlJc w:val="left"/>
      <w:pPr>
        <w:ind w:left="5760" w:hanging="360"/>
      </w:pPr>
      <w:rPr>
        <w:rFonts w:ascii="Courier New" w:hAnsi="Courier New" w:hint="default"/>
      </w:rPr>
    </w:lvl>
    <w:lvl w:ilvl="8" w:tplc="8508043E">
      <w:start w:val="1"/>
      <w:numFmt w:val="bullet"/>
      <w:lvlText w:val=""/>
      <w:lvlJc w:val="left"/>
      <w:pPr>
        <w:ind w:left="6480" w:hanging="360"/>
      </w:pPr>
      <w:rPr>
        <w:rFonts w:ascii="Wingdings" w:hAnsi="Wingdings" w:hint="default"/>
      </w:rPr>
    </w:lvl>
  </w:abstractNum>
  <w:abstractNum w:abstractNumId="3" w15:restartNumberingAfterBreak="0">
    <w:nsid w:val="47FA7B27"/>
    <w:multiLevelType w:val="hybridMultilevel"/>
    <w:tmpl w:val="D41E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4839A3"/>
    <w:multiLevelType w:val="multilevel"/>
    <w:tmpl w:val="A54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6E1286"/>
    <w:multiLevelType w:val="hybridMultilevel"/>
    <w:tmpl w:val="9A4AB57A"/>
    <w:lvl w:ilvl="0" w:tplc="B2889FAA">
      <w:start w:val="1"/>
      <w:numFmt w:val="bullet"/>
      <w:lvlText w:val=""/>
      <w:lvlJc w:val="left"/>
      <w:pPr>
        <w:ind w:left="720" w:hanging="360"/>
      </w:pPr>
      <w:rPr>
        <w:rFonts w:ascii="Symbol" w:hAnsi="Symbol" w:hint="default"/>
      </w:rPr>
    </w:lvl>
    <w:lvl w:ilvl="1" w:tplc="CD5CC5BA">
      <w:start w:val="1"/>
      <w:numFmt w:val="bullet"/>
      <w:lvlText w:val="o"/>
      <w:lvlJc w:val="left"/>
      <w:pPr>
        <w:ind w:left="1440" w:hanging="360"/>
      </w:pPr>
      <w:rPr>
        <w:rFonts w:ascii="Courier New" w:hAnsi="Courier New" w:hint="default"/>
      </w:rPr>
    </w:lvl>
    <w:lvl w:ilvl="2" w:tplc="02745CCA">
      <w:start w:val="1"/>
      <w:numFmt w:val="bullet"/>
      <w:lvlText w:val=""/>
      <w:lvlJc w:val="left"/>
      <w:pPr>
        <w:ind w:left="2160" w:hanging="360"/>
      </w:pPr>
      <w:rPr>
        <w:rFonts w:ascii="Wingdings" w:hAnsi="Wingdings" w:hint="default"/>
      </w:rPr>
    </w:lvl>
    <w:lvl w:ilvl="3" w:tplc="04D6E0F6">
      <w:start w:val="1"/>
      <w:numFmt w:val="bullet"/>
      <w:lvlText w:val=""/>
      <w:lvlJc w:val="left"/>
      <w:pPr>
        <w:ind w:left="2880" w:hanging="360"/>
      </w:pPr>
      <w:rPr>
        <w:rFonts w:ascii="Symbol" w:hAnsi="Symbol" w:hint="default"/>
      </w:rPr>
    </w:lvl>
    <w:lvl w:ilvl="4" w:tplc="C0D2D674">
      <w:start w:val="1"/>
      <w:numFmt w:val="bullet"/>
      <w:lvlText w:val="o"/>
      <w:lvlJc w:val="left"/>
      <w:pPr>
        <w:ind w:left="3600" w:hanging="360"/>
      </w:pPr>
      <w:rPr>
        <w:rFonts w:ascii="Courier New" w:hAnsi="Courier New" w:hint="default"/>
      </w:rPr>
    </w:lvl>
    <w:lvl w:ilvl="5" w:tplc="970C224E">
      <w:start w:val="1"/>
      <w:numFmt w:val="bullet"/>
      <w:lvlText w:val=""/>
      <w:lvlJc w:val="left"/>
      <w:pPr>
        <w:ind w:left="4320" w:hanging="360"/>
      </w:pPr>
      <w:rPr>
        <w:rFonts w:ascii="Wingdings" w:hAnsi="Wingdings" w:hint="default"/>
      </w:rPr>
    </w:lvl>
    <w:lvl w:ilvl="6" w:tplc="6B4A6002">
      <w:start w:val="1"/>
      <w:numFmt w:val="bullet"/>
      <w:lvlText w:val=""/>
      <w:lvlJc w:val="left"/>
      <w:pPr>
        <w:ind w:left="5040" w:hanging="360"/>
      </w:pPr>
      <w:rPr>
        <w:rFonts w:ascii="Symbol" w:hAnsi="Symbol" w:hint="default"/>
      </w:rPr>
    </w:lvl>
    <w:lvl w:ilvl="7" w:tplc="87E6E8AE">
      <w:start w:val="1"/>
      <w:numFmt w:val="bullet"/>
      <w:lvlText w:val="o"/>
      <w:lvlJc w:val="left"/>
      <w:pPr>
        <w:ind w:left="5760" w:hanging="360"/>
      </w:pPr>
      <w:rPr>
        <w:rFonts w:ascii="Courier New" w:hAnsi="Courier New" w:hint="default"/>
      </w:rPr>
    </w:lvl>
    <w:lvl w:ilvl="8" w:tplc="08F859AE">
      <w:start w:val="1"/>
      <w:numFmt w:val="bullet"/>
      <w:lvlText w:val=""/>
      <w:lvlJc w:val="left"/>
      <w:pPr>
        <w:ind w:left="6480" w:hanging="360"/>
      </w:pPr>
      <w:rPr>
        <w:rFonts w:ascii="Wingdings" w:hAnsi="Wingdings" w:hint="default"/>
      </w:rPr>
    </w:lvl>
  </w:abstractNum>
  <w:abstractNum w:abstractNumId="6" w15:restartNumberingAfterBreak="0">
    <w:nsid w:val="7F6A4C70"/>
    <w:multiLevelType w:val="hybridMultilevel"/>
    <w:tmpl w:val="32007E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4A"/>
    <w:rsid w:val="000014B6"/>
    <w:rsid w:val="00007373"/>
    <w:rsid w:val="00022B70"/>
    <w:rsid w:val="0008474A"/>
    <w:rsid w:val="000910A4"/>
    <w:rsid w:val="000A1EF8"/>
    <w:rsid w:val="000B25F3"/>
    <w:rsid w:val="000C471F"/>
    <w:rsid w:val="00111BD2"/>
    <w:rsid w:val="001123C0"/>
    <w:rsid w:val="0012186B"/>
    <w:rsid w:val="001A4304"/>
    <w:rsid w:val="001C3B59"/>
    <w:rsid w:val="001C66E0"/>
    <w:rsid w:val="001C6CAF"/>
    <w:rsid w:val="002B37F5"/>
    <w:rsid w:val="003428A1"/>
    <w:rsid w:val="00351153"/>
    <w:rsid w:val="00352891"/>
    <w:rsid w:val="0035374E"/>
    <w:rsid w:val="003A004C"/>
    <w:rsid w:val="003B7E50"/>
    <w:rsid w:val="003D7684"/>
    <w:rsid w:val="004153F8"/>
    <w:rsid w:val="004323D5"/>
    <w:rsid w:val="00441B78"/>
    <w:rsid w:val="004F4CD7"/>
    <w:rsid w:val="004FFB52"/>
    <w:rsid w:val="00514026"/>
    <w:rsid w:val="00532857"/>
    <w:rsid w:val="0059726A"/>
    <w:rsid w:val="005A051B"/>
    <w:rsid w:val="005A3955"/>
    <w:rsid w:val="007071A6"/>
    <w:rsid w:val="0085341A"/>
    <w:rsid w:val="008A0D75"/>
    <w:rsid w:val="008A750A"/>
    <w:rsid w:val="008B22D3"/>
    <w:rsid w:val="008E3779"/>
    <w:rsid w:val="0094548F"/>
    <w:rsid w:val="00951FD1"/>
    <w:rsid w:val="00956452"/>
    <w:rsid w:val="009804BD"/>
    <w:rsid w:val="009B0C00"/>
    <w:rsid w:val="009B3706"/>
    <w:rsid w:val="009D7AC9"/>
    <w:rsid w:val="009F5BF9"/>
    <w:rsid w:val="00A41926"/>
    <w:rsid w:val="00AA7124"/>
    <w:rsid w:val="00B54503"/>
    <w:rsid w:val="00B62B42"/>
    <w:rsid w:val="00C026F9"/>
    <w:rsid w:val="00C200FD"/>
    <w:rsid w:val="00C22114"/>
    <w:rsid w:val="00C959EA"/>
    <w:rsid w:val="00CC24CA"/>
    <w:rsid w:val="00CD2EBE"/>
    <w:rsid w:val="00CE64B5"/>
    <w:rsid w:val="00D00A47"/>
    <w:rsid w:val="00D33C45"/>
    <w:rsid w:val="00D44ACD"/>
    <w:rsid w:val="00E55FDF"/>
    <w:rsid w:val="00E57A39"/>
    <w:rsid w:val="00E76087"/>
    <w:rsid w:val="00E96D87"/>
    <w:rsid w:val="00EE35C8"/>
    <w:rsid w:val="00F833EB"/>
    <w:rsid w:val="00FC7D71"/>
    <w:rsid w:val="025E1237"/>
    <w:rsid w:val="0480890B"/>
    <w:rsid w:val="066069E1"/>
    <w:rsid w:val="07F44CBC"/>
    <w:rsid w:val="08CEE752"/>
    <w:rsid w:val="0A57E945"/>
    <w:rsid w:val="0A7111A2"/>
    <w:rsid w:val="0BDBE872"/>
    <w:rsid w:val="0CCFAB65"/>
    <w:rsid w:val="0D377CA9"/>
    <w:rsid w:val="0D37CBAB"/>
    <w:rsid w:val="0E44B6FB"/>
    <w:rsid w:val="0EEC9198"/>
    <w:rsid w:val="0F725C29"/>
    <w:rsid w:val="0F7E332A"/>
    <w:rsid w:val="10074C27"/>
    <w:rsid w:val="12132A54"/>
    <w:rsid w:val="138D95D0"/>
    <w:rsid w:val="1417F3E8"/>
    <w:rsid w:val="163E8E09"/>
    <w:rsid w:val="16DEADF1"/>
    <w:rsid w:val="17D270E4"/>
    <w:rsid w:val="18125E0C"/>
    <w:rsid w:val="192A2A44"/>
    <w:rsid w:val="1A80DB7D"/>
    <w:rsid w:val="1B23FC50"/>
    <w:rsid w:val="1B4D25FC"/>
    <w:rsid w:val="1C48A2A9"/>
    <w:rsid w:val="1D20F1F3"/>
    <w:rsid w:val="1D22D898"/>
    <w:rsid w:val="1D77DB6E"/>
    <w:rsid w:val="1E307791"/>
    <w:rsid w:val="20044794"/>
    <w:rsid w:val="22D98580"/>
    <w:rsid w:val="23C51E7F"/>
    <w:rsid w:val="2422D128"/>
    <w:rsid w:val="247DEF89"/>
    <w:rsid w:val="25BEA189"/>
    <w:rsid w:val="28658B3F"/>
    <w:rsid w:val="292F6239"/>
    <w:rsid w:val="29DC236B"/>
    <w:rsid w:val="2A9EECCD"/>
    <w:rsid w:val="2C3ABD2E"/>
    <w:rsid w:val="2C6BB6BF"/>
    <w:rsid w:val="2C8067C6"/>
    <w:rsid w:val="2DC3BF21"/>
    <w:rsid w:val="2E012D31"/>
    <w:rsid w:val="30812BD9"/>
    <w:rsid w:val="33034C99"/>
    <w:rsid w:val="35BB9CF6"/>
    <w:rsid w:val="35D1968B"/>
    <w:rsid w:val="35F970A8"/>
    <w:rsid w:val="386A7432"/>
    <w:rsid w:val="388C3DBE"/>
    <w:rsid w:val="38FB2B3E"/>
    <w:rsid w:val="3A064493"/>
    <w:rsid w:val="3A3948F6"/>
    <w:rsid w:val="3B8FAB2D"/>
    <w:rsid w:val="3BFD1EAB"/>
    <w:rsid w:val="3D8CC10D"/>
    <w:rsid w:val="3ED9B5B6"/>
    <w:rsid w:val="3EEB5534"/>
    <w:rsid w:val="3F6A6CC2"/>
    <w:rsid w:val="3F8BA8E8"/>
    <w:rsid w:val="3FCE2C52"/>
    <w:rsid w:val="40631C50"/>
    <w:rsid w:val="40872595"/>
    <w:rsid w:val="40D32A1C"/>
    <w:rsid w:val="41945FE7"/>
    <w:rsid w:val="41F97A37"/>
    <w:rsid w:val="42115678"/>
    <w:rsid w:val="42A20D84"/>
    <w:rsid w:val="430DBA9A"/>
    <w:rsid w:val="4311A415"/>
    <w:rsid w:val="43C702DF"/>
    <w:rsid w:val="43F99007"/>
    <w:rsid w:val="44F5ECA2"/>
    <w:rsid w:val="45131BA6"/>
    <w:rsid w:val="46E4C79B"/>
    <w:rsid w:val="47C80360"/>
    <w:rsid w:val="47EA2A0C"/>
    <w:rsid w:val="482D8D64"/>
    <w:rsid w:val="49246C78"/>
    <w:rsid w:val="49745AEF"/>
    <w:rsid w:val="4C04A1EC"/>
    <w:rsid w:val="4CC5D7B7"/>
    <w:rsid w:val="4DE4C02B"/>
    <w:rsid w:val="4F2B07D7"/>
    <w:rsid w:val="51027643"/>
    <w:rsid w:val="51645DD2"/>
    <w:rsid w:val="5370400B"/>
    <w:rsid w:val="5392CBE4"/>
    <w:rsid w:val="5478AD04"/>
    <w:rsid w:val="5580E490"/>
    <w:rsid w:val="573619BC"/>
    <w:rsid w:val="5744BA45"/>
    <w:rsid w:val="59654684"/>
    <w:rsid w:val="5979F78B"/>
    <w:rsid w:val="59F42B95"/>
    <w:rsid w:val="5AE7EE88"/>
    <w:rsid w:val="5C4DD8BD"/>
    <w:rsid w:val="5C55EC86"/>
    <w:rsid w:val="5CA8F71E"/>
    <w:rsid w:val="5DB69617"/>
    <w:rsid w:val="5E77CBE2"/>
    <w:rsid w:val="5F962E77"/>
    <w:rsid w:val="5FD48808"/>
    <w:rsid w:val="60714EEC"/>
    <w:rsid w:val="6157300C"/>
    <w:rsid w:val="6171EC00"/>
    <w:rsid w:val="61964447"/>
    <w:rsid w:val="61D0BEF5"/>
    <w:rsid w:val="65FCCECC"/>
    <w:rsid w:val="66587A93"/>
    <w:rsid w:val="66A43018"/>
    <w:rsid w:val="67989F2D"/>
    <w:rsid w:val="67E12D84"/>
    <w:rsid w:val="67F44AF4"/>
    <w:rsid w:val="68701295"/>
    <w:rsid w:val="69A1072A"/>
    <w:rsid w:val="6AFFA5E9"/>
    <w:rsid w:val="6B6FB3B5"/>
    <w:rsid w:val="6BD8ACE8"/>
    <w:rsid w:val="6CCFA99D"/>
    <w:rsid w:val="6D13719C"/>
    <w:rsid w:val="6E3DA09A"/>
    <w:rsid w:val="6EAF41FD"/>
    <w:rsid w:val="70074A5F"/>
    <w:rsid w:val="706E4A59"/>
    <w:rsid w:val="726D26A1"/>
    <w:rsid w:val="731111BD"/>
    <w:rsid w:val="75C3F6A1"/>
    <w:rsid w:val="76A12B85"/>
    <w:rsid w:val="76E57963"/>
    <w:rsid w:val="774097C4"/>
    <w:rsid w:val="777B89AD"/>
    <w:rsid w:val="77B6B07D"/>
    <w:rsid w:val="7809BB15"/>
    <w:rsid w:val="7886365F"/>
    <w:rsid w:val="790F6C88"/>
    <w:rsid w:val="7952E585"/>
    <w:rsid w:val="7B9EFFDC"/>
    <w:rsid w:val="7C35D273"/>
    <w:rsid w:val="7DFDA4C9"/>
    <w:rsid w:val="7E25F201"/>
    <w:rsid w:val="7E6692D2"/>
    <w:rsid w:val="7EA1B596"/>
    <w:rsid w:val="7EC565C7"/>
    <w:rsid w:val="7EE9F756"/>
    <w:rsid w:val="7F6D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72FAE"/>
  <w15:chartTrackingRefBased/>
  <w15:docId w15:val="{1674314D-C886-CD42-A6A3-71AD837D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8474A"/>
  </w:style>
  <w:style w:type="character" w:customStyle="1" w:styleId="DateChar">
    <w:name w:val="Date Char"/>
    <w:basedOn w:val="DefaultParagraphFont"/>
    <w:link w:val="Date"/>
    <w:uiPriority w:val="99"/>
    <w:semiHidden/>
    <w:rsid w:val="0008474A"/>
  </w:style>
  <w:style w:type="table" w:styleId="TableGrid">
    <w:name w:val="Table Grid"/>
    <w:basedOn w:val="TableNormal"/>
    <w:uiPriority w:val="39"/>
    <w:rsid w:val="0008474A"/>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06"/>
    <w:pPr>
      <w:ind w:left="720"/>
      <w:contextualSpacing/>
    </w:pPr>
  </w:style>
  <w:style w:type="paragraph" w:styleId="Header">
    <w:name w:val="header"/>
    <w:basedOn w:val="Normal"/>
    <w:link w:val="HeaderChar"/>
    <w:uiPriority w:val="99"/>
    <w:unhideWhenUsed/>
    <w:rsid w:val="000A1EF8"/>
    <w:pPr>
      <w:tabs>
        <w:tab w:val="center" w:pos="4680"/>
        <w:tab w:val="right" w:pos="9360"/>
      </w:tabs>
    </w:pPr>
  </w:style>
  <w:style w:type="character" w:customStyle="1" w:styleId="HeaderChar">
    <w:name w:val="Header Char"/>
    <w:basedOn w:val="DefaultParagraphFont"/>
    <w:link w:val="Header"/>
    <w:uiPriority w:val="99"/>
    <w:rsid w:val="000A1EF8"/>
  </w:style>
  <w:style w:type="paragraph" w:styleId="Footer">
    <w:name w:val="footer"/>
    <w:basedOn w:val="Normal"/>
    <w:link w:val="FooterChar"/>
    <w:uiPriority w:val="99"/>
    <w:unhideWhenUsed/>
    <w:rsid w:val="000A1EF8"/>
    <w:pPr>
      <w:tabs>
        <w:tab w:val="center" w:pos="4680"/>
        <w:tab w:val="right" w:pos="9360"/>
      </w:tabs>
    </w:pPr>
  </w:style>
  <w:style w:type="character" w:customStyle="1" w:styleId="FooterChar">
    <w:name w:val="Footer Char"/>
    <w:basedOn w:val="DefaultParagraphFont"/>
    <w:link w:val="Footer"/>
    <w:uiPriority w:val="99"/>
    <w:rsid w:val="000A1EF8"/>
  </w:style>
  <w:style w:type="paragraph" w:customStyle="1" w:styleId="paragraph">
    <w:name w:val="paragraph"/>
    <w:basedOn w:val="Normal"/>
    <w:rsid w:val="0094548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4548F"/>
  </w:style>
  <w:style w:type="character" w:customStyle="1" w:styleId="eop">
    <w:name w:val="eop"/>
    <w:basedOn w:val="DefaultParagraphFont"/>
    <w:rsid w:val="0094548F"/>
  </w:style>
  <w:style w:type="character" w:customStyle="1" w:styleId="contextualspellingandgrammarerror">
    <w:name w:val="contextualspellingandgrammarerror"/>
    <w:basedOn w:val="DefaultParagraphFont"/>
    <w:rsid w:val="0094548F"/>
  </w:style>
  <w:style w:type="character" w:customStyle="1" w:styleId="spellingerror">
    <w:name w:val="spellingerror"/>
    <w:basedOn w:val="DefaultParagraphFont"/>
    <w:rsid w:val="0094548F"/>
  </w:style>
  <w:style w:type="character" w:customStyle="1" w:styleId="advancedproofingissue">
    <w:name w:val="advancedproofingissue"/>
    <w:basedOn w:val="DefaultParagraphFont"/>
    <w:rsid w:val="0094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164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114">
          <w:marLeft w:val="0"/>
          <w:marRight w:val="0"/>
          <w:marTop w:val="0"/>
          <w:marBottom w:val="0"/>
          <w:divBdr>
            <w:top w:val="none" w:sz="0" w:space="0" w:color="auto"/>
            <w:left w:val="none" w:sz="0" w:space="0" w:color="auto"/>
            <w:bottom w:val="none" w:sz="0" w:space="0" w:color="auto"/>
            <w:right w:val="none" w:sz="0" w:space="0" w:color="auto"/>
          </w:divBdr>
        </w:div>
        <w:div w:id="192160193">
          <w:marLeft w:val="0"/>
          <w:marRight w:val="0"/>
          <w:marTop w:val="0"/>
          <w:marBottom w:val="0"/>
          <w:divBdr>
            <w:top w:val="none" w:sz="0" w:space="0" w:color="auto"/>
            <w:left w:val="none" w:sz="0" w:space="0" w:color="auto"/>
            <w:bottom w:val="none" w:sz="0" w:space="0" w:color="auto"/>
            <w:right w:val="none" w:sz="0" w:space="0" w:color="auto"/>
          </w:divBdr>
        </w:div>
        <w:div w:id="1928004380">
          <w:marLeft w:val="0"/>
          <w:marRight w:val="0"/>
          <w:marTop w:val="0"/>
          <w:marBottom w:val="0"/>
          <w:divBdr>
            <w:top w:val="none" w:sz="0" w:space="0" w:color="auto"/>
            <w:left w:val="none" w:sz="0" w:space="0" w:color="auto"/>
            <w:bottom w:val="none" w:sz="0" w:space="0" w:color="auto"/>
            <w:right w:val="none" w:sz="0" w:space="0" w:color="auto"/>
          </w:divBdr>
        </w:div>
        <w:div w:id="1328709362">
          <w:marLeft w:val="0"/>
          <w:marRight w:val="0"/>
          <w:marTop w:val="0"/>
          <w:marBottom w:val="0"/>
          <w:divBdr>
            <w:top w:val="none" w:sz="0" w:space="0" w:color="auto"/>
            <w:left w:val="none" w:sz="0" w:space="0" w:color="auto"/>
            <w:bottom w:val="none" w:sz="0" w:space="0" w:color="auto"/>
            <w:right w:val="none" w:sz="0" w:space="0" w:color="auto"/>
          </w:divBdr>
        </w:div>
        <w:div w:id="1175650831">
          <w:marLeft w:val="0"/>
          <w:marRight w:val="0"/>
          <w:marTop w:val="0"/>
          <w:marBottom w:val="0"/>
          <w:divBdr>
            <w:top w:val="none" w:sz="0" w:space="0" w:color="auto"/>
            <w:left w:val="none" w:sz="0" w:space="0" w:color="auto"/>
            <w:bottom w:val="none" w:sz="0" w:space="0" w:color="auto"/>
            <w:right w:val="none" w:sz="0" w:space="0" w:color="auto"/>
          </w:divBdr>
        </w:div>
        <w:div w:id="26759873">
          <w:marLeft w:val="0"/>
          <w:marRight w:val="0"/>
          <w:marTop w:val="0"/>
          <w:marBottom w:val="0"/>
          <w:divBdr>
            <w:top w:val="none" w:sz="0" w:space="0" w:color="auto"/>
            <w:left w:val="none" w:sz="0" w:space="0" w:color="auto"/>
            <w:bottom w:val="none" w:sz="0" w:space="0" w:color="auto"/>
            <w:right w:val="none" w:sz="0" w:space="0" w:color="auto"/>
          </w:divBdr>
        </w:div>
        <w:div w:id="1476601829">
          <w:marLeft w:val="0"/>
          <w:marRight w:val="0"/>
          <w:marTop w:val="0"/>
          <w:marBottom w:val="0"/>
          <w:divBdr>
            <w:top w:val="none" w:sz="0" w:space="0" w:color="auto"/>
            <w:left w:val="none" w:sz="0" w:space="0" w:color="auto"/>
            <w:bottom w:val="none" w:sz="0" w:space="0" w:color="auto"/>
            <w:right w:val="none" w:sz="0" w:space="0" w:color="auto"/>
          </w:divBdr>
        </w:div>
        <w:div w:id="1877935312">
          <w:marLeft w:val="0"/>
          <w:marRight w:val="0"/>
          <w:marTop w:val="0"/>
          <w:marBottom w:val="0"/>
          <w:divBdr>
            <w:top w:val="none" w:sz="0" w:space="0" w:color="auto"/>
            <w:left w:val="none" w:sz="0" w:space="0" w:color="auto"/>
            <w:bottom w:val="none" w:sz="0" w:space="0" w:color="auto"/>
            <w:right w:val="none" w:sz="0" w:space="0" w:color="auto"/>
          </w:divBdr>
          <w:divsChild>
            <w:div w:id="794325890">
              <w:marLeft w:val="-75"/>
              <w:marRight w:val="0"/>
              <w:marTop w:val="30"/>
              <w:marBottom w:val="30"/>
              <w:divBdr>
                <w:top w:val="none" w:sz="0" w:space="0" w:color="auto"/>
                <w:left w:val="none" w:sz="0" w:space="0" w:color="auto"/>
                <w:bottom w:val="none" w:sz="0" w:space="0" w:color="auto"/>
                <w:right w:val="none" w:sz="0" w:space="0" w:color="auto"/>
              </w:divBdr>
              <w:divsChild>
                <w:div w:id="451092756">
                  <w:marLeft w:val="0"/>
                  <w:marRight w:val="0"/>
                  <w:marTop w:val="0"/>
                  <w:marBottom w:val="0"/>
                  <w:divBdr>
                    <w:top w:val="none" w:sz="0" w:space="0" w:color="auto"/>
                    <w:left w:val="none" w:sz="0" w:space="0" w:color="auto"/>
                    <w:bottom w:val="none" w:sz="0" w:space="0" w:color="auto"/>
                    <w:right w:val="none" w:sz="0" w:space="0" w:color="auto"/>
                  </w:divBdr>
                  <w:divsChild>
                    <w:div w:id="518618281">
                      <w:marLeft w:val="0"/>
                      <w:marRight w:val="0"/>
                      <w:marTop w:val="0"/>
                      <w:marBottom w:val="0"/>
                      <w:divBdr>
                        <w:top w:val="none" w:sz="0" w:space="0" w:color="auto"/>
                        <w:left w:val="none" w:sz="0" w:space="0" w:color="auto"/>
                        <w:bottom w:val="none" w:sz="0" w:space="0" w:color="auto"/>
                        <w:right w:val="none" w:sz="0" w:space="0" w:color="auto"/>
                      </w:divBdr>
                    </w:div>
                  </w:divsChild>
                </w:div>
                <w:div w:id="60763068">
                  <w:marLeft w:val="0"/>
                  <w:marRight w:val="0"/>
                  <w:marTop w:val="0"/>
                  <w:marBottom w:val="0"/>
                  <w:divBdr>
                    <w:top w:val="none" w:sz="0" w:space="0" w:color="auto"/>
                    <w:left w:val="none" w:sz="0" w:space="0" w:color="auto"/>
                    <w:bottom w:val="none" w:sz="0" w:space="0" w:color="auto"/>
                    <w:right w:val="none" w:sz="0" w:space="0" w:color="auto"/>
                  </w:divBdr>
                  <w:divsChild>
                    <w:div w:id="2899485">
                      <w:marLeft w:val="0"/>
                      <w:marRight w:val="0"/>
                      <w:marTop w:val="0"/>
                      <w:marBottom w:val="0"/>
                      <w:divBdr>
                        <w:top w:val="none" w:sz="0" w:space="0" w:color="auto"/>
                        <w:left w:val="none" w:sz="0" w:space="0" w:color="auto"/>
                        <w:bottom w:val="none" w:sz="0" w:space="0" w:color="auto"/>
                        <w:right w:val="none" w:sz="0" w:space="0" w:color="auto"/>
                      </w:divBdr>
                    </w:div>
                  </w:divsChild>
                </w:div>
                <w:div w:id="1295528519">
                  <w:marLeft w:val="0"/>
                  <w:marRight w:val="0"/>
                  <w:marTop w:val="0"/>
                  <w:marBottom w:val="0"/>
                  <w:divBdr>
                    <w:top w:val="none" w:sz="0" w:space="0" w:color="auto"/>
                    <w:left w:val="none" w:sz="0" w:space="0" w:color="auto"/>
                    <w:bottom w:val="none" w:sz="0" w:space="0" w:color="auto"/>
                    <w:right w:val="none" w:sz="0" w:space="0" w:color="auto"/>
                  </w:divBdr>
                  <w:divsChild>
                    <w:div w:id="1881747838">
                      <w:marLeft w:val="0"/>
                      <w:marRight w:val="0"/>
                      <w:marTop w:val="0"/>
                      <w:marBottom w:val="0"/>
                      <w:divBdr>
                        <w:top w:val="none" w:sz="0" w:space="0" w:color="auto"/>
                        <w:left w:val="none" w:sz="0" w:space="0" w:color="auto"/>
                        <w:bottom w:val="none" w:sz="0" w:space="0" w:color="auto"/>
                        <w:right w:val="none" w:sz="0" w:space="0" w:color="auto"/>
                      </w:divBdr>
                    </w:div>
                  </w:divsChild>
                </w:div>
                <w:div w:id="682560822">
                  <w:marLeft w:val="0"/>
                  <w:marRight w:val="0"/>
                  <w:marTop w:val="0"/>
                  <w:marBottom w:val="0"/>
                  <w:divBdr>
                    <w:top w:val="none" w:sz="0" w:space="0" w:color="auto"/>
                    <w:left w:val="none" w:sz="0" w:space="0" w:color="auto"/>
                    <w:bottom w:val="none" w:sz="0" w:space="0" w:color="auto"/>
                    <w:right w:val="none" w:sz="0" w:space="0" w:color="auto"/>
                  </w:divBdr>
                  <w:divsChild>
                    <w:div w:id="1674454835">
                      <w:marLeft w:val="0"/>
                      <w:marRight w:val="0"/>
                      <w:marTop w:val="0"/>
                      <w:marBottom w:val="0"/>
                      <w:divBdr>
                        <w:top w:val="none" w:sz="0" w:space="0" w:color="auto"/>
                        <w:left w:val="none" w:sz="0" w:space="0" w:color="auto"/>
                        <w:bottom w:val="none" w:sz="0" w:space="0" w:color="auto"/>
                        <w:right w:val="none" w:sz="0" w:space="0" w:color="auto"/>
                      </w:divBdr>
                    </w:div>
                    <w:div w:id="1918856604">
                      <w:marLeft w:val="0"/>
                      <w:marRight w:val="0"/>
                      <w:marTop w:val="0"/>
                      <w:marBottom w:val="0"/>
                      <w:divBdr>
                        <w:top w:val="none" w:sz="0" w:space="0" w:color="auto"/>
                        <w:left w:val="none" w:sz="0" w:space="0" w:color="auto"/>
                        <w:bottom w:val="none" w:sz="0" w:space="0" w:color="auto"/>
                        <w:right w:val="none" w:sz="0" w:space="0" w:color="auto"/>
                      </w:divBdr>
                    </w:div>
                  </w:divsChild>
                </w:div>
                <w:div w:id="1893728693">
                  <w:marLeft w:val="0"/>
                  <w:marRight w:val="0"/>
                  <w:marTop w:val="0"/>
                  <w:marBottom w:val="0"/>
                  <w:divBdr>
                    <w:top w:val="none" w:sz="0" w:space="0" w:color="auto"/>
                    <w:left w:val="none" w:sz="0" w:space="0" w:color="auto"/>
                    <w:bottom w:val="none" w:sz="0" w:space="0" w:color="auto"/>
                    <w:right w:val="none" w:sz="0" w:space="0" w:color="auto"/>
                  </w:divBdr>
                  <w:divsChild>
                    <w:div w:id="1543245744">
                      <w:marLeft w:val="0"/>
                      <w:marRight w:val="0"/>
                      <w:marTop w:val="0"/>
                      <w:marBottom w:val="0"/>
                      <w:divBdr>
                        <w:top w:val="none" w:sz="0" w:space="0" w:color="auto"/>
                        <w:left w:val="none" w:sz="0" w:space="0" w:color="auto"/>
                        <w:bottom w:val="none" w:sz="0" w:space="0" w:color="auto"/>
                        <w:right w:val="none" w:sz="0" w:space="0" w:color="auto"/>
                      </w:divBdr>
                    </w:div>
                  </w:divsChild>
                </w:div>
                <w:div w:id="1135104920">
                  <w:marLeft w:val="0"/>
                  <w:marRight w:val="0"/>
                  <w:marTop w:val="0"/>
                  <w:marBottom w:val="0"/>
                  <w:divBdr>
                    <w:top w:val="none" w:sz="0" w:space="0" w:color="auto"/>
                    <w:left w:val="none" w:sz="0" w:space="0" w:color="auto"/>
                    <w:bottom w:val="none" w:sz="0" w:space="0" w:color="auto"/>
                    <w:right w:val="none" w:sz="0" w:space="0" w:color="auto"/>
                  </w:divBdr>
                  <w:divsChild>
                    <w:div w:id="2096323342">
                      <w:marLeft w:val="0"/>
                      <w:marRight w:val="0"/>
                      <w:marTop w:val="0"/>
                      <w:marBottom w:val="0"/>
                      <w:divBdr>
                        <w:top w:val="none" w:sz="0" w:space="0" w:color="auto"/>
                        <w:left w:val="none" w:sz="0" w:space="0" w:color="auto"/>
                        <w:bottom w:val="none" w:sz="0" w:space="0" w:color="auto"/>
                        <w:right w:val="none" w:sz="0" w:space="0" w:color="auto"/>
                      </w:divBdr>
                    </w:div>
                  </w:divsChild>
                </w:div>
                <w:div w:id="1034112058">
                  <w:marLeft w:val="0"/>
                  <w:marRight w:val="0"/>
                  <w:marTop w:val="0"/>
                  <w:marBottom w:val="0"/>
                  <w:divBdr>
                    <w:top w:val="none" w:sz="0" w:space="0" w:color="auto"/>
                    <w:left w:val="none" w:sz="0" w:space="0" w:color="auto"/>
                    <w:bottom w:val="none" w:sz="0" w:space="0" w:color="auto"/>
                    <w:right w:val="none" w:sz="0" w:space="0" w:color="auto"/>
                  </w:divBdr>
                  <w:divsChild>
                    <w:div w:id="440535724">
                      <w:marLeft w:val="0"/>
                      <w:marRight w:val="0"/>
                      <w:marTop w:val="0"/>
                      <w:marBottom w:val="0"/>
                      <w:divBdr>
                        <w:top w:val="none" w:sz="0" w:space="0" w:color="auto"/>
                        <w:left w:val="none" w:sz="0" w:space="0" w:color="auto"/>
                        <w:bottom w:val="none" w:sz="0" w:space="0" w:color="auto"/>
                        <w:right w:val="none" w:sz="0" w:space="0" w:color="auto"/>
                      </w:divBdr>
                    </w:div>
                    <w:div w:id="1952856172">
                      <w:marLeft w:val="0"/>
                      <w:marRight w:val="0"/>
                      <w:marTop w:val="0"/>
                      <w:marBottom w:val="0"/>
                      <w:divBdr>
                        <w:top w:val="none" w:sz="0" w:space="0" w:color="auto"/>
                        <w:left w:val="none" w:sz="0" w:space="0" w:color="auto"/>
                        <w:bottom w:val="none" w:sz="0" w:space="0" w:color="auto"/>
                        <w:right w:val="none" w:sz="0" w:space="0" w:color="auto"/>
                      </w:divBdr>
                    </w:div>
                    <w:div w:id="524293003">
                      <w:marLeft w:val="0"/>
                      <w:marRight w:val="0"/>
                      <w:marTop w:val="0"/>
                      <w:marBottom w:val="0"/>
                      <w:divBdr>
                        <w:top w:val="none" w:sz="0" w:space="0" w:color="auto"/>
                        <w:left w:val="none" w:sz="0" w:space="0" w:color="auto"/>
                        <w:bottom w:val="none" w:sz="0" w:space="0" w:color="auto"/>
                        <w:right w:val="none" w:sz="0" w:space="0" w:color="auto"/>
                      </w:divBdr>
                    </w:div>
                  </w:divsChild>
                </w:div>
                <w:div w:id="875778640">
                  <w:marLeft w:val="0"/>
                  <w:marRight w:val="0"/>
                  <w:marTop w:val="0"/>
                  <w:marBottom w:val="0"/>
                  <w:divBdr>
                    <w:top w:val="none" w:sz="0" w:space="0" w:color="auto"/>
                    <w:left w:val="none" w:sz="0" w:space="0" w:color="auto"/>
                    <w:bottom w:val="none" w:sz="0" w:space="0" w:color="auto"/>
                    <w:right w:val="none" w:sz="0" w:space="0" w:color="auto"/>
                  </w:divBdr>
                  <w:divsChild>
                    <w:div w:id="1632249737">
                      <w:marLeft w:val="0"/>
                      <w:marRight w:val="0"/>
                      <w:marTop w:val="0"/>
                      <w:marBottom w:val="0"/>
                      <w:divBdr>
                        <w:top w:val="none" w:sz="0" w:space="0" w:color="auto"/>
                        <w:left w:val="none" w:sz="0" w:space="0" w:color="auto"/>
                        <w:bottom w:val="none" w:sz="0" w:space="0" w:color="auto"/>
                        <w:right w:val="none" w:sz="0" w:space="0" w:color="auto"/>
                      </w:divBdr>
                    </w:div>
                  </w:divsChild>
                </w:div>
                <w:div w:id="1328168438">
                  <w:marLeft w:val="0"/>
                  <w:marRight w:val="0"/>
                  <w:marTop w:val="0"/>
                  <w:marBottom w:val="0"/>
                  <w:divBdr>
                    <w:top w:val="none" w:sz="0" w:space="0" w:color="auto"/>
                    <w:left w:val="none" w:sz="0" w:space="0" w:color="auto"/>
                    <w:bottom w:val="none" w:sz="0" w:space="0" w:color="auto"/>
                    <w:right w:val="none" w:sz="0" w:space="0" w:color="auto"/>
                  </w:divBdr>
                  <w:divsChild>
                    <w:div w:id="20086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81722">
          <w:marLeft w:val="0"/>
          <w:marRight w:val="0"/>
          <w:marTop w:val="0"/>
          <w:marBottom w:val="0"/>
          <w:divBdr>
            <w:top w:val="none" w:sz="0" w:space="0" w:color="auto"/>
            <w:left w:val="none" w:sz="0" w:space="0" w:color="auto"/>
            <w:bottom w:val="none" w:sz="0" w:space="0" w:color="auto"/>
            <w:right w:val="none" w:sz="0" w:space="0" w:color="auto"/>
          </w:divBdr>
        </w:div>
        <w:div w:id="1024209315">
          <w:marLeft w:val="0"/>
          <w:marRight w:val="0"/>
          <w:marTop w:val="0"/>
          <w:marBottom w:val="0"/>
          <w:divBdr>
            <w:top w:val="none" w:sz="0" w:space="0" w:color="auto"/>
            <w:left w:val="none" w:sz="0" w:space="0" w:color="auto"/>
            <w:bottom w:val="none" w:sz="0" w:space="0" w:color="auto"/>
            <w:right w:val="none" w:sz="0" w:space="0" w:color="auto"/>
          </w:divBdr>
        </w:div>
        <w:div w:id="1348556413">
          <w:marLeft w:val="0"/>
          <w:marRight w:val="0"/>
          <w:marTop w:val="0"/>
          <w:marBottom w:val="0"/>
          <w:divBdr>
            <w:top w:val="none" w:sz="0" w:space="0" w:color="auto"/>
            <w:left w:val="none" w:sz="0" w:space="0" w:color="auto"/>
            <w:bottom w:val="none" w:sz="0" w:space="0" w:color="auto"/>
            <w:right w:val="none" w:sz="0" w:space="0" w:color="auto"/>
          </w:divBdr>
        </w:div>
        <w:div w:id="210927256">
          <w:marLeft w:val="0"/>
          <w:marRight w:val="0"/>
          <w:marTop w:val="0"/>
          <w:marBottom w:val="0"/>
          <w:divBdr>
            <w:top w:val="none" w:sz="0" w:space="0" w:color="auto"/>
            <w:left w:val="none" w:sz="0" w:space="0" w:color="auto"/>
            <w:bottom w:val="none" w:sz="0" w:space="0" w:color="auto"/>
            <w:right w:val="none" w:sz="0" w:space="0" w:color="auto"/>
          </w:divBdr>
        </w:div>
        <w:div w:id="1088117862">
          <w:marLeft w:val="0"/>
          <w:marRight w:val="0"/>
          <w:marTop w:val="0"/>
          <w:marBottom w:val="0"/>
          <w:divBdr>
            <w:top w:val="none" w:sz="0" w:space="0" w:color="auto"/>
            <w:left w:val="none" w:sz="0" w:space="0" w:color="auto"/>
            <w:bottom w:val="none" w:sz="0" w:space="0" w:color="auto"/>
            <w:right w:val="none" w:sz="0" w:space="0" w:color="auto"/>
          </w:divBdr>
        </w:div>
        <w:div w:id="2049256987">
          <w:marLeft w:val="0"/>
          <w:marRight w:val="0"/>
          <w:marTop w:val="0"/>
          <w:marBottom w:val="0"/>
          <w:divBdr>
            <w:top w:val="none" w:sz="0" w:space="0" w:color="auto"/>
            <w:left w:val="none" w:sz="0" w:space="0" w:color="auto"/>
            <w:bottom w:val="none" w:sz="0" w:space="0" w:color="auto"/>
            <w:right w:val="none" w:sz="0" w:space="0" w:color="auto"/>
          </w:divBdr>
          <w:divsChild>
            <w:div w:id="1375156712">
              <w:marLeft w:val="0"/>
              <w:marRight w:val="0"/>
              <w:marTop w:val="0"/>
              <w:marBottom w:val="0"/>
              <w:divBdr>
                <w:top w:val="none" w:sz="0" w:space="0" w:color="auto"/>
                <w:left w:val="none" w:sz="0" w:space="0" w:color="auto"/>
                <w:bottom w:val="none" w:sz="0" w:space="0" w:color="auto"/>
                <w:right w:val="none" w:sz="0" w:space="0" w:color="auto"/>
              </w:divBdr>
            </w:div>
            <w:div w:id="398292246">
              <w:marLeft w:val="0"/>
              <w:marRight w:val="0"/>
              <w:marTop w:val="0"/>
              <w:marBottom w:val="0"/>
              <w:divBdr>
                <w:top w:val="none" w:sz="0" w:space="0" w:color="auto"/>
                <w:left w:val="none" w:sz="0" w:space="0" w:color="auto"/>
                <w:bottom w:val="none" w:sz="0" w:space="0" w:color="auto"/>
                <w:right w:val="none" w:sz="0" w:space="0" w:color="auto"/>
              </w:divBdr>
            </w:div>
            <w:div w:id="781418341">
              <w:marLeft w:val="0"/>
              <w:marRight w:val="0"/>
              <w:marTop w:val="0"/>
              <w:marBottom w:val="0"/>
              <w:divBdr>
                <w:top w:val="none" w:sz="0" w:space="0" w:color="auto"/>
                <w:left w:val="none" w:sz="0" w:space="0" w:color="auto"/>
                <w:bottom w:val="none" w:sz="0" w:space="0" w:color="auto"/>
                <w:right w:val="none" w:sz="0" w:space="0" w:color="auto"/>
              </w:divBdr>
            </w:div>
          </w:divsChild>
        </w:div>
        <w:div w:id="1270549019">
          <w:marLeft w:val="0"/>
          <w:marRight w:val="0"/>
          <w:marTop w:val="0"/>
          <w:marBottom w:val="0"/>
          <w:divBdr>
            <w:top w:val="none" w:sz="0" w:space="0" w:color="auto"/>
            <w:left w:val="none" w:sz="0" w:space="0" w:color="auto"/>
            <w:bottom w:val="none" w:sz="0" w:space="0" w:color="auto"/>
            <w:right w:val="none" w:sz="0" w:space="0" w:color="auto"/>
          </w:divBdr>
        </w:div>
        <w:div w:id="1033962648">
          <w:marLeft w:val="0"/>
          <w:marRight w:val="0"/>
          <w:marTop w:val="0"/>
          <w:marBottom w:val="0"/>
          <w:divBdr>
            <w:top w:val="none" w:sz="0" w:space="0" w:color="auto"/>
            <w:left w:val="none" w:sz="0" w:space="0" w:color="auto"/>
            <w:bottom w:val="none" w:sz="0" w:space="0" w:color="auto"/>
            <w:right w:val="none" w:sz="0" w:space="0" w:color="auto"/>
          </w:divBdr>
        </w:div>
        <w:div w:id="631596395">
          <w:marLeft w:val="0"/>
          <w:marRight w:val="0"/>
          <w:marTop w:val="0"/>
          <w:marBottom w:val="0"/>
          <w:divBdr>
            <w:top w:val="none" w:sz="0" w:space="0" w:color="auto"/>
            <w:left w:val="none" w:sz="0" w:space="0" w:color="auto"/>
            <w:bottom w:val="none" w:sz="0" w:space="0" w:color="auto"/>
            <w:right w:val="none" w:sz="0" w:space="0" w:color="auto"/>
          </w:divBdr>
          <w:divsChild>
            <w:div w:id="1043793117">
              <w:marLeft w:val="-75"/>
              <w:marRight w:val="0"/>
              <w:marTop w:val="30"/>
              <w:marBottom w:val="30"/>
              <w:divBdr>
                <w:top w:val="none" w:sz="0" w:space="0" w:color="auto"/>
                <w:left w:val="none" w:sz="0" w:space="0" w:color="auto"/>
                <w:bottom w:val="none" w:sz="0" w:space="0" w:color="auto"/>
                <w:right w:val="none" w:sz="0" w:space="0" w:color="auto"/>
              </w:divBdr>
              <w:divsChild>
                <w:div w:id="2021810498">
                  <w:marLeft w:val="0"/>
                  <w:marRight w:val="0"/>
                  <w:marTop w:val="0"/>
                  <w:marBottom w:val="0"/>
                  <w:divBdr>
                    <w:top w:val="none" w:sz="0" w:space="0" w:color="auto"/>
                    <w:left w:val="none" w:sz="0" w:space="0" w:color="auto"/>
                    <w:bottom w:val="none" w:sz="0" w:space="0" w:color="auto"/>
                    <w:right w:val="none" w:sz="0" w:space="0" w:color="auto"/>
                  </w:divBdr>
                  <w:divsChild>
                    <w:div w:id="1226726109">
                      <w:marLeft w:val="0"/>
                      <w:marRight w:val="0"/>
                      <w:marTop w:val="0"/>
                      <w:marBottom w:val="0"/>
                      <w:divBdr>
                        <w:top w:val="none" w:sz="0" w:space="0" w:color="auto"/>
                        <w:left w:val="none" w:sz="0" w:space="0" w:color="auto"/>
                        <w:bottom w:val="none" w:sz="0" w:space="0" w:color="auto"/>
                        <w:right w:val="none" w:sz="0" w:space="0" w:color="auto"/>
                      </w:divBdr>
                    </w:div>
                  </w:divsChild>
                </w:div>
                <w:div w:id="1420441367">
                  <w:marLeft w:val="0"/>
                  <w:marRight w:val="0"/>
                  <w:marTop w:val="0"/>
                  <w:marBottom w:val="0"/>
                  <w:divBdr>
                    <w:top w:val="none" w:sz="0" w:space="0" w:color="auto"/>
                    <w:left w:val="none" w:sz="0" w:space="0" w:color="auto"/>
                    <w:bottom w:val="none" w:sz="0" w:space="0" w:color="auto"/>
                    <w:right w:val="none" w:sz="0" w:space="0" w:color="auto"/>
                  </w:divBdr>
                  <w:divsChild>
                    <w:div w:id="1015423517">
                      <w:marLeft w:val="0"/>
                      <w:marRight w:val="0"/>
                      <w:marTop w:val="0"/>
                      <w:marBottom w:val="0"/>
                      <w:divBdr>
                        <w:top w:val="none" w:sz="0" w:space="0" w:color="auto"/>
                        <w:left w:val="none" w:sz="0" w:space="0" w:color="auto"/>
                        <w:bottom w:val="none" w:sz="0" w:space="0" w:color="auto"/>
                        <w:right w:val="none" w:sz="0" w:space="0" w:color="auto"/>
                      </w:divBdr>
                    </w:div>
                  </w:divsChild>
                </w:div>
                <w:div w:id="1071660019">
                  <w:marLeft w:val="0"/>
                  <w:marRight w:val="0"/>
                  <w:marTop w:val="0"/>
                  <w:marBottom w:val="0"/>
                  <w:divBdr>
                    <w:top w:val="none" w:sz="0" w:space="0" w:color="auto"/>
                    <w:left w:val="none" w:sz="0" w:space="0" w:color="auto"/>
                    <w:bottom w:val="none" w:sz="0" w:space="0" w:color="auto"/>
                    <w:right w:val="none" w:sz="0" w:space="0" w:color="auto"/>
                  </w:divBdr>
                  <w:divsChild>
                    <w:div w:id="139079702">
                      <w:marLeft w:val="0"/>
                      <w:marRight w:val="0"/>
                      <w:marTop w:val="0"/>
                      <w:marBottom w:val="0"/>
                      <w:divBdr>
                        <w:top w:val="none" w:sz="0" w:space="0" w:color="auto"/>
                        <w:left w:val="none" w:sz="0" w:space="0" w:color="auto"/>
                        <w:bottom w:val="none" w:sz="0" w:space="0" w:color="auto"/>
                        <w:right w:val="none" w:sz="0" w:space="0" w:color="auto"/>
                      </w:divBdr>
                    </w:div>
                  </w:divsChild>
                </w:div>
                <w:div w:id="14230562">
                  <w:marLeft w:val="0"/>
                  <w:marRight w:val="0"/>
                  <w:marTop w:val="0"/>
                  <w:marBottom w:val="0"/>
                  <w:divBdr>
                    <w:top w:val="none" w:sz="0" w:space="0" w:color="auto"/>
                    <w:left w:val="none" w:sz="0" w:space="0" w:color="auto"/>
                    <w:bottom w:val="none" w:sz="0" w:space="0" w:color="auto"/>
                    <w:right w:val="none" w:sz="0" w:space="0" w:color="auto"/>
                  </w:divBdr>
                  <w:divsChild>
                    <w:div w:id="2104688738">
                      <w:marLeft w:val="0"/>
                      <w:marRight w:val="0"/>
                      <w:marTop w:val="0"/>
                      <w:marBottom w:val="0"/>
                      <w:divBdr>
                        <w:top w:val="none" w:sz="0" w:space="0" w:color="auto"/>
                        <w:left w:val="none" w:sz="0" w:space="0" w:color="auto"/>
                        <w:bottom w:val="none" w:sz="0" w:space="0" w:color="auto"/>
                        <w:right w:val="none" w:sz="0" w:space="0" w:color="auto"/>
                      </w:divBdr>
                    </w:div>
                    <w:div w:id="615019773">
                      <w:marLeft w:val="0"/>
                      <w:marRight w:val="0"/>
                      <w:marTop w:val="0"/>
                      <w:marBottom w:val="0"/>
                      <w:divBdr>
                        <w:top w:val="none" w:sz="0" w:space="0" w:color="auto"/>
                        <w:left w:val="none" w:sz="0" w:space="0" w:color="auto"/>
                        <w:bottom w:val="none" w:sz="0" w:space="0" w:color="auto"/>
                        <w:right w:val="none" w:sz="0" w:space="0" w:color="auto"/>
                      </w:divBdr>
                    </w:div>
                    <w:div w:id="847255243">
                      <w:marLeft w:val="0"/>
                      <w:marRight w:val="0"/>
                      <w:marTop w:val="0"/>
                      <w:marBottom w:val="0"/>
                      <w:divBdr>
                        <w:top w:val="none" w:sz="0" w:space="0" w:color="auto"/>
                        <w:left w:val="none" w:sz="0" w:space="0" w:color="auto"/>
                        <w:bottom w:val="none" w:sz="0" w:space="0" w:color="auto"/>
                        <w:right w:val="none" w:sz="0" w:space="0" w:color="auto"/>
                      </w:divBdr>
                    </w:div>
                  </w:divsChild>
                </w:div>
                <w:div w:id="195696815">
                  <w:marLeft w:val="0"/>
                  <w:marRight w:val="0"/>
                  <w:marTop w:val="0"/>
                  <w:marBottom w:val="0"/>
                  <w:divBdr>
                    <w:top w:val="none" w:sz="0" w:space="0" w:color="auto"/>
                    <w:left w:val="none" w:sz="0" w:space="0" w:color="auto"/>
                    <w:bottom w:val="none" w:sz="0" w:space="0" w:color="auto"/>
                    <w:right w:val="none" w:sz="0" w:space="0" w:color="auto"/>
                  </w:divBdr>
                  <w:divsChild>
                    <w:div w:id="1376736375">
                      <w:marLeft w:val="0"/>
                      <w:marRight w:val="0"/>
                      <w:marTop w:val="0"/>
                      <w:marBottom w:val="0"/>
                      <w:divBdr>
                        <w:top w:val="none" w:sz="0" w:space="0" w:color="auto"/>
                        <w:left w:val="none" w:sz="0" w:space="0" w:color="auto"/>
                        <w:bottom w:val="none" w:sz="0" w:space="0" w:color="auto"/>
                        <w:right w:val="none" w:sz="0" w:space="0" w:color="auto"/>
                      </w:divBdr>
                    </w:div>
                  </w:divsChild>
                </w:div>
                <w:div w:id="675771567">
                  <w:marLeft w:val="0"/>
                  <w:marRight w:val="0"/>
                  <w:marTop w:val="0"/>
                  <w:marBottom w:val="0"/>
                  <w:divBdr>
                    <w:top w:val="none" w:sz="0" w:space="0" w:color="auto"/>
                    <w:left w:val="none" w:sz="0" w:space="0" w:color="auto"/>
                    <w:bottom w:val="none" w:sz="0" w:space="0" w:color="auto"/>
                    <w:right w:val="none" w:sz="0" w:space="0" w:color="auto"/>
                  </w:divBdr>
                  <w:divsChild>
                    <w:div w:id="2012101150">
                      <w:marLeft w:val="0"/>
                      <w:marRight w:val="0"/>
                      <w:marTop w:val="0"/>
                      <w:marBottom w:val="0"/>
                      <w:divBdr>
                        <w:top w:val="none" w:sz="0" w:space="0" w:color="auto"/>
                        <w:left w:val="none" w:sz="0" w:space="0" w:color="auto"/>
                        <w:bottom w:val="none" w:sz="0" w:space="0" w:color="auto"/>
                        <w:right w:val="none" w:sz="0" w:space="0" w:color="auto"/>
                      </w:divBdr>
                    </w:div>
                    <w:div w:id="717557565">
                      <w:marLeft w:val="0"/>
                      <w:marRight w:val="0"/>
                      <w:marTop w:val="0"/>
                      <w:marBottom w:val="0"/>
                      <w:divBdr>
                        <w:top w:val="none" w:sz="0" w:space="0" w:color="auto"/>
                        <w:left w:val="none" w:sz="0" w:space="0" w:color="auto"/>
                        <w:bottom w:val="none" w:sz="0" w:space="0" w:color="auto"/>
                        <w:right w:val="none" w:sz="0" w:space="0" w:color="auto"/>
                      </w:divBdr>
                    </w:div>
                    <w:div w:id="910508154">
                      <w:marLeft w:val="0"/>
                      <w:marRight w:val="0"/>
                      <w:marTop w:val="0"/>
                      <w:marBottom w:val="0"/>
                      <w:divBdr>
                        <w:top w:val="none" w:sz="0" w:space="0" w:color="auto"/>
                        <w:left w:val="none" w:sz="0" w:space="0" w:color="auto"/>
                        <w:bottom w:val="none" w:sz="0" w:space="0" w:color="auto"/>
                        <w:right w:val="none" w:sz="0" w:space="0" w:color="auto"/>
                      </w:divBdr>
                    </w:div>
                  </w:divsChild>
                </w:div>
                <w:div w:id="1502427499">
                  <w:marLeft w:val="0"/>
                  <w:marRight w:val="0"/>
                  <w:marTop w:val="0"/>
                  <w:marBottom w:val="0"/>
                  <w:divBdr>
                    <w:top w:val="none" w:sz="0" w:space="0" w:color="auto"/>
                    <w:left w:val="none" w:sz="0" w:space="0" w:color="auto"/>
                    <w:bottom w:val="none" w:sz="0" w:space="0" w:color="auto"/>
                    <w:right w:val="none" w:sz="0" w:space="0" w:color="auto"/>
                  </w:divBdr>
                  <w:divsChild>
                    <w:div w:id="166097089">
                      <w:marLeft w:val="0"/>
                      <w:marRight w:val="0"/>
                      <w:marTop w:val="0"/>
                      <w:marBottom w:val="0"/>
                      <w:divBdr>
                        <w:top w:val="none" w:sz="0" w:space="0" w:color="auto"/>
                        <w:left w:val="none" w:sz="0" w:space="0" w:color="auto"/>
                        <w:bottom w:val="none" w:sz="0" w:space="0" w:color="auto"/>
                        <w:right w:val="none" w:sz="0" w:space="0" w:color="auto"/>
                      </w:divBdr>
                    </w:div>
                    <w:div w:id="1331106759">
                      <w:marLeft w:val="0"/>
                      <w:marRight w:val="0"/>
                      <w:marTop w:val="0"/>
                      <w:marBottom w:val="0"/>
                      <w:divBdr>
                        <w:top w:val="none" w:sz="0" w:space="0" w:color="auto"/>
                        <w:left w:val="none" w:sz="0" w:space="0" w:color="auto"/>
                        <w:bottom w:val="none" w:sz="0" w:space="0" w:color="auto"/>
                        <w:right w:val="none" w:sz="0" w:space="0" w:color="auto"/>
                      </w:divBdr>
                    </w:div>
                    <w:div w:id="995769884">
                      <w:marLeft w:val="0"/>
                      <w:marRight w:val="0"/>
                      <w:marTop w:val="0"/>
                      <w:marBottom w:val="0"/>
                      <w:divBdr>
                        <w:top w:val="none" w:sz="0" w:space="0" w:color="auto"/>
                        <w:left w:val="none" w:sz="0" w:space="0" w:color="auto"/>
                        <w:bottom w:val="none" w:sz="0" w:space="0" w:color="auto"/>
                        <w:right w:val="none" w:sz="0" w:space="0" w:color="auto"/>
                      </w:divBdr>
                    </w:div>
                  </w:divsChild>
                </w:div>
                <w:div w:id="83232526">
                  <w:marLeft w:val="0"/>
                  <w:marRight w:val="0"/>
                  <w:marTop w:val="0"/>
                  <w:marBottom w:val="0"/>
                  <w:divBdr>
                    <w:top w:val="none" w:sz="0" w:space="0" w:color="auto"/>
                    <w:left w:val="none" w:sz="0" w:space="0" w:color="auto"/>
                    <w:bottom w:val="none" w:sz="0" w:space="0" w:color="auto"/>
                    <w:right w:val="none" w:sz="0" w:space="0" w:color="auto"/>
                  </w:divBdr>
                  <w:divsChild>
                    <w:div w:id="1214660112">
                      <w:marLeft w:val="0"/>
                      <w:marRight w:val="0"/>
                      <w:marTop w:val="0"/>
                      <w:marBottom w:val="0"/>
                      <w:divBdr>
                        <w:top w:val="none" w:sz="0" w:space="0" w:color="auto"/>
                        <w:left w:val="none" w:sz="0" w:space="0" w:color="auto"/>
                        <w:bottom w:val="none" w:sz="0" w:space="0" w:color="auto"/>
                        <w:right w:val="none" w:sz="0" w:space="0" w:color="auto"/>
                      </w:divBdr>
                    </w:div>
                  </w:divsChild>
                </w:div>
                <w:div w:id="558246223">
                  <w:marLeft w:val="0"/>
                  <w:marRight w:val="0"/>
                  <w:marTop w:val="0"/>
                  <w:marBottom w:val="0"/>
                  <w:divBdr>
                    <w:top w:val="none" w:sz="0" w:space="0" w:color="auto"/>
                    <w:left w:val="none" w:sz="0" w:space="0" w:color="auto"/>
                    <w:bottom w:val="none" w:sz="0" w:space="0" w:color="auto"/>
                    <w:right w:val="none" w:sz="0" w:space="0" w:color="auto"/>
                  </w:divBdr>
                  <w:divsChild>
                    <w:div w:id="6404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3695">
          <w:marLeft w:val="0"/>
          <w:marRight w:val="0"/>
          <w:marTop w:val="0"/>
          <w:marBottom w:val="0"/>
          <w:divBdr>
            <w:top w:val="none" w:sz="0" w:space="0" w:color="auto"/>
            <w:left w:val="none" w:sz="0" w:space="0" w:color="auto"/>
            <w:bottom w:val="none" w:sz="0" w:space="0" w:color="auto"/>
            <w:right w:val="none" w:sz="0" w:space="0" w:color="auto"/>
          </w:divBdr>
        </w:div>
        <w:div w:id="2036349793">
          <w:marLeft w:val="0"/>
          <w:marRight w:val="0"/>
          <w:marTop w:val="0"/>
          <w:marBottom w:val="0"/>
          <w:divBdr>
            <w:top w:val="none" w:sz="0" w:space="0" w:color="auto"/>
            <w:left w:val="none" w:sz="0" w:space="0" w:color="auto"/>
            <w:bottom w:val="none" w:sz="0" w:space="0" w:color="auto"/>
            <w:right w:val="none" w:sz="0" w:space="0" w:color="auto"/>
          </w:divBdr>
        </w:div>
        <w:div w:id="18652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A13E379B1DE44B7E3020AF6328805" ma:contentTypeVersion="16" ma:contentTypeDescription="Create a new document." ma:contentTypeScope="" ma:versionID="b86e991ddcb625451ccdc4a359d39eb3">
  <xsd:schema xmlns:xsd="http://www.w3.org/2001/XMLSchema" xmlns:xs="http://www.w3.org/2001/XMLSchema" xmlns:p="http://schemas.microsoft.com/office/2006/metadata/properties" xmlns:ns2="9e0780df-bc51-4476-bca3-fb481b08aa31" xmlns:ns3="b23b911b-b948-4387-a3dd-1a481c7a23ea" targetNamespace="http://schemas.microsoft.com/office/2006/metadata/properties" ma:root="true" ma:fieldsID="2aeb1cbe0466e2e56c6a6336c871df83" ns2:_="" ns3:_="">
    <xsd:import namespace="9e0780df-bc51-4476-bca3-fb481b08aa31"/>
    <xsd:import namespace="b23b911b-b948-4387-a3dd-1a481c7a2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ntact" minOccurs="0"/>
                <xsd:element ref="ns2:Comme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780df-bc51-4476-bca3-fb481b08aa3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Contact" ma:index="17"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18" nillable="true" ma:displayName="Comments" ma:internalName="Comments">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3b911b-b948-4387-a3dd-1a481c7a23e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act xmlns="9e0780df-bc51-4476-bca3-fb481b08aa31">
      <UserInfo>
        <DisplayName/>
        <AccountId xsi:nil="true"/>
        <AccountType/>
      </UserInfo>
    </Contact>
    <Comments xmlns="9e0780df-bc51-4476-bca3-fb481b08aa31" xsi:nil="true"/>
    <SharedWithUsers xmlns="b23b911b-b948-4387-a3dd-1a481c7a23ea">
      <UserInfo>
        <DisplayName>Price, Cheryl H</DisplayName>
        <AccountId>21796</AccountId>
        <AccountType/>
      </UserInfo>
      <UserInfo>
        <DisplayName>Hernandez, Priscilla M</DisplayName>
        <AccountId>355</AccountId>
        <AccountType/>
      </UserInfo>
      <UserInfo>
        <DisplayName>Doty, Jacob M</DisplayName>
        <AccountId>1809</AccountId>
        <AccountType/>
      </UserInfo>
      <UserInfo>
        <DisplayName>Rovira, Mitssy</DisplayName>
        <AccountId>337</AccountId>
        <AccountType/>
      </UserInfo>
      <UserInfo>
        <DisplayName>Kraaimoore, Albert J</DisplayName>
        <AccountId>2102</AccountId>
        <AccountType/>
      </UserInfo>
      <UserInfo>
        <DisplayName>Swann, Edward B</DisplayName>
        <AccountId>3103</AccountId>
        <AccountType/>
      </UserInfo>
      <UserInfo>
        <DisplayName>Amador, Alvaro</DisplayName>
        <AccountId>2981</AccountId>
        <AccountType/>
      </UserInfo>
      <UserInfo>
        <DisplayName>Casas, Lucia</DisplayName>
        <AccountId>17974</AccountId>
        <AccountType/>
      </UserInfo>
      <UserInfo>
        <DisplayName>LeSage, Lisa</DisplayName>
        <AccountId>13488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629C3-ED87-4DF7-960E-DE554EA1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780df-bc51-4476-bca3-fb481b08aa31"/>
    <ds:schemaRef ds:uri="b23b911b-b948-4387-a3dd-1a481c7a2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14106-8F52-4646-B18E-A4DBE7806E50}">
  <ds:schemaRefs>
    <ds:schemaRef ds:uri="http://purl.org/dc/terms/"/>
    <ds:schemaRef ds:uri="b23b911b-b948-4387-a3dd-1a481c7a23ea"/>
    <ds:schemaRef ds:uri="http://schemas.microsoft.com/office/2006/documentManagement/types"/>
    <ds:schemaRef ds:uri="http://schemas.microsoft.com/office/infopath/2007/PartnerControls"/>
    <ds:schemaRef ds:uri="9e0780df-bc51-4476-bca3-fb481b08aa31"/>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36ABE9-0530-43BE-A6C4-9B53B2A0F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6050</Words>
  <Characters>34487</Characters>
  <Application>Microsoft Office Word</Application>
  <DocSecurity>0</DocSecurity>
  <Lines>287</Lines>
  <Paragraphs>80</Paragraphs>
  <ScaleCrop>false</ScaleCrop>
  <Company/>
  <LinksUpToDate>false</LinksUpToDate>
  <CharactersWithSpaces>40457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Pinkston</dc:creator>
  <cp:keywords/>
  <dc:description/>
  <cp:lastModifiedBy>Price, Cheryl H</cp:lastModifiedBy>
  <cp:revision>4</cp:revision>
  <dcterms:created xsi:type="dcterms:W3CDTF">2022-03-18T20:15:00Z</dcterms:created>
  <dcterms:modified xsi:type="dcterms:W3CDTF">2022-03-29T01:01:00Z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0x010100E3DA13E379B1DE44B7E3020AF6328805</vt:lpwstr>
  </property>
  <property fmtid="{D5CDD505-2E9C-101B-9397-08002B2CF9AE}" pid="3" name="MSIP_Label_1665d9ee-429a-4d5f-97cc-cfb56e044a6e_Enabled">
    <vt:lpwstr>true</vt:lpwstr>
  </property>
  <property fmtid="{D5CDD505-2E9C-101B-9397-08002B2CF9AE}" pid="4" name="MSIP_Label_1665d9ee-429a-4d5f-97cc-cfb56e044a6e_SetDate">
    <vt:lpwstr>2022-01-26T15:13:30Z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274f5689-c911-418e-ab53-713c0e52eed3</vt:lpwstr>
  </property>
  <property fmtid="{D5CDD505-2E9C-101B-9397-08002B2CF9AE}" pid="9" name="MSIP_Label_1665d9ee-429a-4d5f-97cc-cfb56e044a6e_ContentBits">
    <vt:lpwstr>0</vt:lpwstr>
  </property>
</Properties>
</file>