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D4C" w:rsidRPr="009F7A18" w:rsidRDefault="00964D4C" w:rsidP="00964D4C">
      <w:pPr>
        <w:pStyle w:val="Title"/>
        <w:rPr>
          <w:b w:val="0"/>
        </w:rPr>
      </w:pPr>
      <w:bookmarkStart w:id="0" w:name="_GoBack"/>
      <w:bookmarkEnd w:id="0"/>
      <w:r w:rsidRPr="009F7A18">
        <w:t>U.S. Fish and Wildlife Service</w:t>
      </w:r>
    </w:p>
    <w:p w:rsidR="00964D4C" w:rsidRPr="009F7A18" w:rsidRDefault="00964D4C" w:rsidP="00964D4C">
      <w:pPr>
        <w:autoSpaceDE w:val="0"/>
        <w:autoSpaceDN w:val="0"/>
        <w:adjustRightInd w:val="0"/>
        <w:jc w:val="center"/>
        <w:rPr>
          <w:b/>
        </w:rPr>
      </w:pPr>
    </w:p>
    <w:p w:rsidR="00964D4C" w:rsidRDefault="00DB6D42" w:rsidP="00964D4C">
      <w:pPr>
        <w:jc w:val="center"/>
      </w:pPr>
      <w:r>
        <w:t>Wildlife and Sport Fish Restoration Program</w:t>
      </w:r>
    </w:p>
    <w:p w:rsidR="00964D4C" w:rsidRDefault="00964D4C" w:rsidP="00964D4C">
      <w:pPr>
        <w:pStyle w:val="Title"/>
        <w:rPr>
          <w:b w:val="0"/>
        </w:rPr>
      </w:pPr>
      <w:r w:rsidRPr="00CD37E6">
        <w:rPr>
          <w:b w:val="0"/>
        </w:rPr>
        <w:t>Monarch Butterfly Conservation Fund</w:t>
      </w:r>
      <w:r>
        <w:rPr>
          <w:b w:val="0"/>
        </w:rPr>
        <w:t xml:space="preserve"> – </w:t>
      </w:r>
      <w:r w:rsidR="007E1A16">
        <w:rPr>
          <w:b w:val="0"/>
        </w:rPr>
        <w:t xml:space="preserve">R5 </w:t>
      </w:r>
      <w:r>
        <w:rPr>
          <w:b w:val="0"/>
        </w:rPr>
        <w:t>Northeast State Grants</w:t>
      </w:r>
    </w:p>
    <w:p w:rsidR="00DB6D42" w:rsidRPr="00253E01" w:rsidRDefault="00DB6D42" w:rsidP="00DB6D42">
      <w:pPr>
        <w:jc w:val="center"/>
        <w:rPr>
          <w:sz w:val="20"/>
          <w:szCs w:val="20"/>
        </w:rPr>
      </w:pPr>
      <w:r w:rsidRPr="009F7A18">
        <w:t>Catalog of Federal Domestic Assistance (CFDA) Number:</w:t>
      </w:r>
      <w:r>
        <w:t xml:space="preserve"> 15.649</w:t>
      </w:r>
    </w:p>
    <w:p w:rsidR="00DB6D42" w:rsidRPr="00CD37E6" w:rsidRDefault="00DB6D42" w:rsidP="00964D4C">
      <w:pPr>
        <w:pStyle w:val="Title"/>
        <w:rPr>
          <w:b w:val="0"/>
        </w:rPr>
      </w:pPr>
    </w:p>
    <w:p w:rsidR="00964D4C" w:rsidRPr="00CD37E6" w:rsidRDefault="00964D4C" w:rsidP="00964D4C">
      <w:pPr>
        <w:pStyle w:val="Title"/>
        <w:rPr>
          <w:b w:val="0"/>
        </w:rP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922671" w:rsidRDefault="00922671" w:rsidP="00EE6472">
      <w:pPr>
        <w:pStyle w:val="NormalWeb"/>
      </w:pPr>
    </w:p>
    <w:p w:rsidR="00B552F8" w:rsidRDefault="00B552F8" w:rsidP="00B552F8">
      <w:pPr>
        <w:pStyle w:val="NormalWeb"/>
      </w:pPr>
      <w:r w:rsidRPr="007846E6">
        <w:t xml:space="preserve">The </w:t>
      </w:r>
      <w:r w:rsidR="007E1A16">
        <w:t>U.S. Fish and Wildlife Service (</w:t>
      </w:r>
      <w:r>
        <w:t>Service</w:t>
      </w:r>
      <w:r w:rsidR="007E1A16">
        <w:t>)</w:t>
      </w:r>
      <w:r>
        <w:t xml:space="preserve"> offers grants to State fish and wildlife agencies in the Service’s Northeast Region (Region 5) for efforts to conserve monarch butterflies and their habitat</w:t>
      </w:r>
      <w:r w:rsidRPr="007846E6">
        <w:t>.</w:t>
      </w:r>
    </w:p>
    <w:p w:rsidR="00B552F8" w:rsidRDefault="00B552F8" w:rsidP="00896514">
      <w:pPr>
        <w:pStyle w:val="NormalWeb"/>
        <w:rPr>
          <w:rFonts w:eastAsiaTheme="minorHAnsi"/>
        </w:rPr>
      </w:pPr>
    </w:p>
    <w:p w:rsidR="00896514" w:rsidRDefault="00896514" w:rsidP="007E1A16">
      <w:pPr>
        <w:pStyle w:val="NormalWeb"/>
        <w:rPr>
          <w:rFonts w:eastAsiaTheme="minorHAnsi"/>
        </w:rPr>
      </w:pPr>
      <w:r w:rsidRPr="00EE3C09">
        <w:rPr>
          <w:rFonts w:eastAsiaTheme="minorHAnsi"/>
        </w:rPr>
        <w:t>Since the mid-1990’s</w:t>
      </w:r>
      <w:r w:rsidR="009148CC">
        <w:rPr>
          <w:rFonts w:eastAsiaTheme="minorHAnsi"/>
        </w:rPr>
        <w:t>,</w:t>
      </w:r>
      <w:r w:rsidRPr="00EE3C09">
        <w:rPr>
          <w:rFonts w:eastAsiaTheme="minorHAnsi"/>
        </w:rPr>
        <w:t xml:space="preserve"> there has been a loss of approximately 165 million acres of habitat and </w:t>
      </w:r>
      <w:r>
        <w:rPr>
          <w:rFonts w:eastAsiaTheme="minorHAnsi"/>
        </w:rPr>
        <w:t>an estimated</w:t>
      </w:r>
      <w:r w:rsidRPr="00EE3C09">
        <w:rPr>
          <w:rFonts w:eastAsiaTheme="minorHAnsi"/>
        </w:rPr>
        <w:t xml:space="preserve"> 50% decline in the population of monarch butterflies</w:t>
      </w:r>
      <w:r>
        <w:rPr>
          <w:rFonts w:eastAsiaTheme="minorHAnsi"/>
        </w:rPr>
        <w:t xml:space="preserve"> in some regions of the United States</w:t>
      </w:r>
      <w:r w:rsidRPr="00EE3C09">
        <w:rPr>
          <w:rFonts w:eastAsiaTheme="minorHAnsi"/>
        </w:rPr>
        <w:t xml:space="preserve">. </w:t>
      </w:r>
      <w:r w:rsidRPr="00652296">
        <w:t xml:space="preserve">The </w:t>
      </w:r>
      <w:r w:rsidRPr="007E1A16">
        <w:t xml:space="preserve">Monarch Butterfly Conservation Fund </w:t>
      </w:r>
      <w:r w:rsidR="00B552F8" w:rsidRPr="007E1A16">
        <w:t xml:space="preserve">(Fund) </w:t>
      </w:r>
      <w:r w:rsidRPr="00652296">
        <w:t xml:space="preserve">is an effort by </w:t>
      </w:r>
      <w:r>
        <w:t xml:space="preserve">the </w:t>
      </w:r>
      <w:r w:rsidRPr="007846E6">
        <w:t xml:space="preserve">U.S. Fish and Wildlife Service </w:t>
      </w:r>
      <w:r w:rsidRPr="00FD16DE">
        <w:rPr>
          <w:color w:val="000000"/>
          <w:sz w:val="27"/>
          <w:szCs w:val="27"/>
        </w:rPr>
        <w:t>to</w:t>
      </w:r>
      <w:r w:rsidRPr="00FD16DE">
        <w:t xml:space="preserve"> increase </w:t>
      </w:r>
      <w:r w:rsidR="009148CC">
        <w:t>m</w:t>
      </w:r>
      <w:r w:rsidR="009148CC" w:rsidRPr="009148CC">
        <w:t>onarch butterfly populations and the native habitat upon which they depend. </w:t>
      </w:r>
      <w:r w:rsidRPr="00EE3C09">
        <w:rPr>
          <w:rFonts w:eastAsiaTheme="minorHAnsi"/>
        </w:rPr>
        <w:t xml:space="preserve">The </w:t>
      </w:r>
      <w:r w:rsidR="00B552F8">
        <w:rPr>
          <w:rFonts w:eastAsiaTheme="minorHAnsi"/>
        </w:rPr>
        <w:t xml:space="preserve">Fund supports </w:t>
      </w:r>
      <w:r>
        <w:rPr>
          <w:rFonts w:eastAsiaTheme="minorHAnsi"/>
        </w:rPr>
        <w:t>the F</w:t>
      </w:r>
      <w:r w:rsidRPr="00EE3C09">
        <w:rPr>
          <w:rFonts w:eastAsiaTheme="minorHAnsi"/>
        </w:rPr>
        <w:t xml:space="preserve">ederal commitment to add 10 million acres of </w:t>
      </w:r>
      <w:r>
        <w:rPr>
          <w:rFonts w:eastAsiaTheme="minorHAnsi"/>
        </w:rPr>
        <w:t xml:space="preserve">monarch butterfly </w:t>
      </w:r>
      <w:r w:rsidRPr="00EE3C09">
        <w:rPr>
          <w:rFonts w:eastAsiaTheme="minorHAnsi"/>
        </w:rPr>
        <w:t xml:space="preserve">habitat in the continental U.S. and increase monarch populations to </w:t>
      </w:r>
      <w:r>
        <w:rPr>
          <w:rFonts w:eastAsiaTheme="minorHAnsi"/>
        </w:rPr>
        <w:t>viable and sustainable levels</w:t>
      </w:r>
      <w:r w:rsidR="00B552F8">
        <w:rPr>
          <w:rFonts w:eastAsiaTheme="minorHAnsi"/>
        </w:rPr>
        <w:t xml:space="preserve"> throughout their range</w:t>
      </w:r>
      <w:r w:rsidRPr="00EE3C09">
        <w:rPr>
          <w:rFonts w:eastAsiaTheme="minorHAnsi"/>
        </w:rPr>
        <w:t xml:space="preserve">. This </w:t>
      </w:r>
      <w:r w:rsidR="00B552F8">
        <w:rPr>
          <w:rFonts w:eastAsiaTheme="minorHAnsi"/>
        </w:rPr>
        <w:t>opportunity</w:t>
      </w:r>
      <w:r w:rsidRPr="00EE3C09">
        <w:rPr>
          <w:rFonts w:eastAsiaTheme="minorHAnsi"/>
        </w:rPr>
        <w:t xml:space="preserve"> builds on the </w:t>
      </w:r>
      <w:r w:rsidR="00B552F8">
        <w:rPr>
          <w:rFonts w:eastAsiaTheme="minorHAnsi"/>
        </w:rPr>
        <w:t>previous</w:t>
      </w:r>
      <w:r w:rsidRPr="00EE3C09">
        <w:rPr>
          <w:rFonts w:eastAsiaTheme="minorHAnsi"/>
        </w:rPr>
        <w:t xml:space="preserve"> efforts of the Service, the Natural R</w:t>
      </w:r>
      <w:r w:rsidR="005567A9">
        <w:rPr>
          <w:rFonts w:eastAsiaTheme="minorHAnsi"/>
        </w:rPr>
        <w:t>esources Conservation Service, t</w:t>
      </w:r>
      <w:r w:rsidRPr="00EE3C09">
        <w:rPr>
          <w:rFonts w:eastAsiaTheme="minorHAnsi"/>
        </w:rPr>
        <w:t xml:space="preserve">he Monarch Joint Venture, and other entities, </w:t>
      </w:r>
      <w:r w:rsidR="00B552F8">
        <w:rPr>
          <w:rFonts w:eastAsiaTheme="minorHAnsi"/>
        </w:rPr>
        <w:t>and implements</w:t>
      </w:r>
      <w:r w:rsidRPr="00EE3C09">
        <w:rPr>
          <w:rFonts w:eastAsiaTheme="minorHAnsi"/>
        </w:rPr>
        <w:t xml:space="preserve"> guidance from the North American Monarch Conservation Plan.</w:t>
      </w:r>
    </w:p>
    <w:p w:rsidR="007E1A16" w:rsidRDefault="007E1A16" w:rsidP="007E1A16">
      <w:pPr>
        <w:pStyle w:val="NormalWeb"/>
        <w:rPr>
          <w:rFonts w:eastAsiaTheme="minorHAnsi"/>
        </w:rPr>
      </w:pPr>
    </w:p>
    <w:p w:rsidR="007E1A16" w:rsidRDefault="007E1A16" w:rsidP="007E1A16">
      <w:pPr>
        <w:pStyle w:val="NormalWeb"/>
      </w:pPr>
      <w:r>
        <w:t xml:space="preserve">The R5 Northeast State Grants will focus on state-owned lands with potential </w:t>
      </w:r>
      <w:r w:rsidRPr="00922671">
        <w:t>monarch habitat</w:t>
      </w:r>
      <w:r>
        <w:t xml:space="preserve"> in the coastal migration corridor</w:t>
      </w:r>
      <w:r w:rsidR="00313163">
        <w:t xml:space="preserve"> to help ensure continuity of habitat along the essential migration route. The Grants will also place</w:t>
      </w:r>
      <w:r>
        <w:t xml:space="preserve"> priority upon lands </w:t>
      </w:r>
      <w:r w:rsidRPr="00922671">
        <w:t xml:space="preserve">in proximity to urban </w:t>
      </w:r>
      <w:r>
        <w:t xml:space="preserve">areas </w:t>
      </w:r>
      <w:r w:rsidRPr="00922671">
        <w:t xml:space="preserve">and </w:t>
      </w:r>
      <w:r w:rsidRPr="007E1A16">
        <w:t>National Wildlife Refuge System lands</w:t>
      </w:r>
      <w:r w:rsidR="00313163">
        <w:t xml:space="preserve"> to help link habitat projects with opportunities for public education about monarchs and other </w:t>
      </w:r>
      <w:r w:rsidR="00521C0E">
        <w:t>critical pollinators</w:t>
      </w:r>
      <w:r>
        <w:t>.  In particular, the Fund seeks to increase the</w:t>
      </w:r>
      <w:r w:rsidRPr="00FD16DE">
        <w:t xml:space="preserve"> availability of</w:t>
      </w:r>
      <w:r>
        <w:t xml:space="preserve"> regionally-specific native milkweed and nectar forage plants to provide food along the monarch migration corridor.</w:t>
      </w:r>
    </w:p>
    <w:p w:rsidR="00140EA2" w:rsidRDefault="00140EA2" w:rsidP="007E1A16">
      <w:pPr>
        <w:pStyle w:val="NormalWeb"/>
      </w:pPr>
    </w:p>
    <w:p w:rsidR="00AF0388" w:rsidRDefault="00AF0388" w:rsidP="00AF0388">
      <w:r>
        <w:t xml:space="preserve">This Request </w:t>
      </w:r>
      <w:proofErr w:type="gramStart"/>
      <w:r>
        <w:t>For</w:t>
      </w:r>
      <w:proofErr w:type="gramEnd"/>
      <w:r>
        <w:t xml:space="preserve"> Proposals (RFP) will fund proposals that will:</w:t>
      </w:r>
    </w:p>
    <w:p w:rsidR="00AF0388" w:rsidRDefault="00AF0388" w:rsidP="00AF0388">
      <w:pPr>
        <w:numPr>
          <w:ilvl w:val="0"/>
          <w:numId w:val="22"/>
        </w:numPr>
        <w:contextualSpacing/>
      </w:pPr>
      <w:r>
        <w:t xml:space="preserve">Create patches </w:t>
      </w:r>
      <w:r w:rsidR="00140EA2">
        <w:t xml:space="preserve">of milkweed habitat on </w:t>
      </w:r>
      <w:r>
        <w:t xml:space="preserve">state-owned </w:t>
      </w:r>
      <w:r w:rsidR="00140EA2">
        <w:t>lands</w:t>
      </w:r>
    </w:p>
    <w:p w:rsidR="00AF0388" w:rsidRDefault="00AF0388" w:rsidP="00AF0388">
      <w:pPr>
        <w:numPr>
          <w:ilvl w:val="0"/>
          <w:numId w:val="22"/>
        </w:numPr>
        <w:contextualSpacing/>
      </w:pPr>
      <w:r>
        <w:t xml:space="preserve">Create patches of pollinator habitat on state-owned lands.  </w:t>
      </w:r>
    </w:p>
    <w:p w:rsidR="00AF0388" w:rsidRDefault="00140EA2" w:rsidP="00AF0388">
      <w:pPr>
        <w:numPr>
          <w:ilvl w:val="0"/>
          <w:numId w:val="22"/>
        </w:numPr>
        <w:contextualSpacing/>
      </w:pPr>
      <w:r>
        <w:t>Use s</w:t>
      </w:r>
      <w:r w:rsidR="00AF0388">
        <w:t>eed mixes appropriate to the geographic area and contain seed for native species of milkweed.</w:t>
      </w:r>
    </w:p>
    <w:p w:rsidR="00140EA2" w:rsidRDefault="00140EA2" w:rsidP="00AF0388">
      <w:pPr>
        <w:numPr>
          <w:ilvl w:val="0"/>
          <w:numId w:val="22"/>
        </w:numPr>
        <w:contextualSpacing/>
      </w:pPr>
      <w:r>
        <w:t xml:space="preserve">Create monarch forage areas within the East Coast migration corridor (see </w:t>
      </w:r>
      <w:r w:rsidR="00013012">
        <w:t>Attachment A</w:t>
      </w:r>
      <w:r>
        <w:t>).</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896514" w:rsidRPr="00896514" w:rsidRDefault="00896514" w:rsidP="00896514"/>
    <w:p w:rsidR="00BC38C5" w:rsidRPr="004C156C" w:rsidRDefault="008043AD" w:rsidP="008043AD">
      <w:r w:rsidRPr="007846E6">
        <w:t xml:space="preserve">The U.S. Fish and Wildlife Service </w:t>
      </w:r>
      <w:r w:rsidR="00270A1E">
        <w:t xml:space="preserve">(Service) will </w:t>
      </w:r>
      <w:r>
        <w:t>award a total of $</w:t>
      </w:r>
      <w:r w:rsidR="00140EA2">
        <w:t>97,</w:t>
      </w:r>
      <w:r>
        <w:t>000 in grants to State fish and wildlife agencies</w:t>
      </w:r>
      <w:r w:rsidR="00B552F8">
        <w:t xml:space="preserve"> in the Northeast Region (Region 5)</w:t>
      </w:r>
      <w:r>
        <w:t xml:space="preserve">. </w:t>
      </w:r>
      <w:r w:rsidR="00BC38C5">
        <w:t xml:space="preserve">Grants will be awarded through a competitive review process. </w:t>
      </w:r>
      <w:r w:rsidR="00BC38C5" w:rsidRPr="004C156C">
        <w:t>The maximum award is $</w:t>
      </w:r>
      <w:r w:rsidR="004C156C" w:rsidRPr="004C156C">
        <w:t>21,500</w:t>
      </w:r>
      <w:r w:rsidR="00BC38C5" w:rsidRPr="004C156C">
        <w:t xml:space="preserve"> and the minimum award is $</w:t>
      </w:r>
      <w:r w:rsidR="004C156C" w:rsidRPr="004C156C">
        <w:t>10,000</w:t>
      </w:r>
      <w:r w:rsidR="00BC38C5" w:rsidRPr="004C156C">
        <w:t xml:space="preserve">. </w:t>
      </w:r>
    </w:p>
    <w:p w:rsidR="00BC38C5" w:rsidRDefault="00BC38C5" w:rsidP="008043AD"/>
    <w:p w:rsidR="008043AD" w:rsidRPr="00013012" w:rsidRDefault="00E623A1" w:rsidP="008043AD">
      <w:pPr>
        <w:rPr>
          <w:rFonts w:cs="Arial"/>
        </w:rPr>
      </w:pPr>
      <w:r>
        <w:rPr>
          <w:rFonts w:cs="Arial"/>
        </w:rPr>
        <w:t>Pr</w:t>
      </w:r>
      <w:r w:rsidR="00013012">
        <w:rPr>
          <w:rFonts w:cs="Arial"/>
        </w:rPr>
        <w:t xml:space="preserve">ojects must create monarch habitat </w:t>
      </w:r>
      <w:r w:rsidR="008043AD">
        <w:rPr>
          <w:rFonts w:cs="Arial"/>
        </w:rPr>
        <w:t xml:space="preserve">on </w:t>
      </w:r>
      <w:r w:rsidR="00896514" w:rsidRPr="00013012">
        <w:rPr>
          <w:rFonts w:cs="Arial"/>
        </w:rPr>
        <w:t xml:space="preserve">lands owned by </w:t>
      </w:r>
      <w:r w:rsidR="008043AD" w:rsidRPr="00013012">
        <w:rPr>
          <w:rFonts w:cs="Arial"/>
        </w:rPr>
        <w:t xml:space="preserve">State </w:t>
      </w:r>
      <w:r w:rsidR="00896514" w:rsidRPr="00013012">
        <w:rPr>
          <w:rFonts w:cs="Arial"/>
        </w:rPr>
        <w:t>fish and wildlife agencies and their partners</w:t>
      </w:r>
      <w:r w:rsidR="00572DB5" w:rsidRPr="00013012">
        <w:rPr>
          <w:rFonts w:cs="Arial"/>
        </w:rPr>
        <w:t>.</w:t>
      </w:r>
      <w:r w:rsidR="00896514" w:rsidRPr="00013012">
        <w:rPr>
          <w:rFonts w:cs="Arial"/>
        </w:rPr>
        <w:t xml:space="preserve"> </w:t>
      </w:r>
      <w:r w:rsidR="0034759E">
        <w:rPr>
          <w:rFonts w:cs="Arial"/>
        </w:rPr>
        <w:t xml:space="preserve">A larger proportion of the funding is designated for </w:t>
      </w:r>
      <w:r w:rsidR="008043AD" w:rsidRPr="00F55052">
        <w:t>projects wh</w:t>
      </w:r>
      <w:r w:rsidR="008043AD">
        <w:t xml:space="preserve">ere planting will occur </w:t>
      </w:r>
      <w:r w:rsidR="00770B3E">
        <w:t xml:space="preserve">on existing grasslands </w:t>
      </w:r>
      <w:r w:rsidR="008043AD">
        <w:t>within the coastal monarch corridor from Virginia to Maine</w:t>
      </w:r>
      <w:r>
        <w:t xml:space="preserve"> (see </w:t>
      </w:r>
      <w:r w:rsidRPr="00E623A1">
        <w:rPr>
          <w:b/>
        </w:rPr>
        <w:t>A</w:t>
      </w:r>
      <w:r w:rsidR="001D5AC2" w:rsidRPr="00E623A1">
        <w:rPr>
          <w:b/>
        </w:rPr>
        <w:t>ttachment A</w:t>
      </w:r>
      <w:r w:rsidR="0034759E">
        <w:t xml:space="preserve">).  Priority will be given to projects on </w:t>
      </w:r>
      <w:r w:rsidR="001D5AC2">
        <w:t xml:space="preserve">State lands in close proximity to urban areas and National Wildlife Refuge System lands. </w:t>
      </w:r>
      <w:r w:rsidR="001D5AC2" w:rsidRPr="00013012">
        <w:t xml:space="preserve">State </w:t>
      </w:r>
      <w:r w:rsidRPr="00013012">
        <w:t>applicants</w:t>
      </w:r>
      <w:r w:rsidR="001D5AC2" w:rsidRPr="00013012">
        <w:t xml:space="preserve"> with existing monarch</w:t>
      </w:r>
      <w:r w:rsidR="00013012" w:rsidRPr="00013012">
        <w:t xml:space="preserve"> butterfly</w:t>
      </w:r>
      <w:r w:rsidR="001D5AC2" w:rsidRPr="00013012">
        <w:t xml:space="preserve"> monitoring programs</w:t>
      </w:r>
      <w:r w:rsidRPr="00013012">
        <w:t xml:space="preserve"> receive </w:t>
      </w:r>
      <w:r w:rsidR="00AE695E">
        <w:t xml:space="preserve">additional </w:t>
      </w:r>
      <w:r w:rsidRPr="00013012">
        <w:t>preference for funding</w:t>
      </w:r>
      <w:r w:rsidR="001D5AC2" w:rsidRPr="00013012">
        <w:t xml:space="preserve">. </w:t>
      </w:r>
      <w:r w:rsidR="008043AD" w:rsidRPr="00013012">
        <w:t xml:space="preserve"> </w:t>
      </w:r>
      <w:r w:rsidR="0055683E" w:rsidRPr="00013012">
        <w:t xml:space="preserve">Funds will be awarded as </w:t>
      </w:r>
      <w:r w:rsidR="00B552F8" w:rsidRPr="00013012">
        <w:t xml:space="preserve">reimbursement for </w:t>
      </w:r>
      <w:r w:rsidR="0055683E" w:rsidRPr="00013012">
        <w:t>direct costs only (indirect costs are not allowable).</w:t>
      </w:r>
      <w:r w:rsidR="00D50D93" w:rsidRPr="00013012">
        <w:t xml:space="preserve"> Such costs </w:t>
      </w:r>
      <w:r w:rsidR="000A0B00" w:rsidRPr="00013012">
        <w:t>may</w:t>
      </w:r>
      <w:r w:rsidR="00D50D93" w:rsidRPr="00013012">
        <w:t xml:space="preserve"> include, but are not limited to</w:t>
      </w:r>
      <w:r w:rsidR="00BF14DF" w:rsidRPr="00013012">
        <w:t>,</w:t>
      </w:r>
      <w:r w:rsidR="00013012" w:rsidRPr="00013012">
        <w:t xml:space="preserve"> seed mixes,</w:t>
      </w:r>
      <w:r w:rsidR="00D50D93" w:rsidRPr="00013012">
        <w:t xml:space="preserve"> </w:t>
      </w:r>
      <w:r w:rsidR="0055683E" w:rsidRPr="00013012">
        <w:t xml:space="preserve">personnel, and other costs directly related to </w:t>
      </w:r>
      <w:r w:rsidR="00013012" w:rsidRPr="00013012">
        <w:t xml:space="preserve">the creation </w:t>
      </w:r>
      <w:r w:rsidR="003633FF">
        <w:t>of monarch butterfly habitat.</w:t>
      </w:r>
    </w:p>
    <w:p w:rsidR="00C61371" w:rsidRPr="00CA0584" w:rsidRDefault="00C61371" w:rsidP="00562DF7"/>
    <w:p w:rsidR="00F923EC" w:rsidRDefault="00562DF7" w:rsidP="0095161A">
      <w:pPr>
        <w:pStyle w:val="Heading8"/>
        <w:rPr>
          <w:sz w:val="24"/>
          <w:u w:val="none"/>
        </w:rPr>
      </w:pPr>
      <w:r w:rsidRPr="00F87A2E">
        <w:rPr>
          <w:sz w:val="24"/>
          <w:u w:val="none"/>
        </w:rPr>
        <w:t xml:space="preserve">III. </w:t>
      </w:r>
      <w:r w:rsidR="00F923EC" w:rsidRPr="00A841EC">
        <w:rPr>
          <w:sz w:val="24"/>
          <w:u w:val="none"/>
        </w:rPr>
        <w:t>Eligibility Requirements</w:t>
      </w:r>
    </w:p>
    <w:p w:rsidR="00896514" w:rsidRPr="00896514" w:rsidRDefault="00896514" w:rsidP="00896514"/>
    <w:p w:rsidR="00854DD3" w:rsidRDefault="00C61371" w:rsidP="00C61371">
      <w:pPr>
        <w:rPr>
          <w:b/>
          <w:bCs/>
        </w:rPr>
      </w:pPr>
      <w:r w:rsidRPr="00F87A2E">
        <w:rPr>
          <w:b/>
          <w:bCs/>
        </w:rPr>
        <w:t xml:space="preserve">Eligible Applicants: </w:t>
      </w:r>
    </w:p>
    <w:p w:rsidR="00896514" w:rsidRDefault="00896514" w:rsidP="00C61371">
      <w:pPr>
        <w:rPr>
          <w:b/>
          <w:bCs/>
        </w:rPr>
      </w:pPr>
    </w:p>
    <w:p w:rsidR="007828F9" w:rsidRDefault="007828F9" w:rsidP="007828F9">
      <w:pPr>
        <w:rPr>
          <w:rFonts w:cs="Arial"/>
        </w:rPr>
      </w:pPr>
      <w:r w:rsidRPr="00CE306C">
        <w:t xml:space="preserve">Eligibility is limited to </w:t>
      </w:r>
      <w:r w:rsidR="00896514">
        <w:t>State fish and wildlife agencies in the Service’s Northeast Region (Region 5), including Maine, New Hampshire, Vermont, Massachusetts, Rhode Island, Connecticut, New York, New Jersey, Delaware, Maryland, Pennsylvania, Virginia, West Virginia</w:t>
      </w:r>
      <w:r w:rsidR="0055683E">
        <w:t>, and the District of Columbia</w:t>
      </w:r>
      <w:r w:rsidR="00896514">
        <w:t xml:space="preserve">. </w:t>
      </w:r>
      <w:r w:rsidR="00013012">
        <w:rPr>
          <w:rFonts w:cs="Arial"/>
        </w:rPr>
        <w:t>These agencies can partner with other agencies or private entities, but funds must be delivered to the State fish and wildlife agency.</w:t>
      </w:r>
    </w:p>
    <w:p w:rsidR="00013012" w:rsidRDefault="00013012" w:rsidP="007828F9"/>
    <w:p w:rsidR="007828F9" w:rsidRDefault="007828F9" w:rsidP="007828F9">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9614F6" w:rsidRPr="00F87A2E" w:rsidRDefault="009614F6" w:rsidP="009614F6"/>
    <w:p w:rsidR="009614F6" w:rsidRPr="00F87A2E" w:rsidRDefault="009614F6" w:rsidP="00B80393">
      <w:pPr>
        <w:numPr>
          <w:ilvl w:val="0"/>
          <w:numId w:val="3"/>
        </w:numPr>
        <w:rPr>
          <w:b/>
        </w:rPr>
      </w:pPr>
      <w:r w:rsidRPr="00F87A2E">
        <w:rPr>
          <w:b/>
        </w:rPr>
        <w:t>DUNS Registration</w:t>
      </w:r>
      <w:r w:rsidR="00055D75">
        <w:rPr>
          <w:b/>
        </w:rPr>
        <w:t>:</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r w:rsidR="00055D75">
        <w:rPr>
          <w:b/>
        </w:rPr>
        <w:t>:</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lastRenderedPageBreak/>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r w:rsidR="00055D75">
        <w:rPr>
          <w:b/>
        </w:rPr>
        <w:t>:</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w:t>
      </w:r>
      <w:r w:rsidR="001822C1">
        <w:t>s D</w:t>
      </w:r>
      <w:r w:rsidR="00C82464">
        <w:t xml:space="preserve">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896514" w:rsidRDefault="00896514" w:rsidP="00896514">
      <w:pPr>
        <w:ind w:left="360"/>
        <w:rPr>
          <w:b/>
        </w:rPr>
      </w:pPr>
    </w:p>
    <w:p w:rsidR="007828F9" w:rsidRPr="003633FF" w:rsidRDefault="007828F9" w:rsidP="00100A5E">
      <w:pPr>
        <w:ind w:left="360"/>
      </w:pPr>
      <w:r w:rsidRPr="008F51C6">
        <w:t>Cost sharing or matching is not required.</w:t>
      </w:r>
      <w:r w:rsidR="0055683E">
        <w:t xml:space="preserve"> </w:t>
      </w:r>
      <w:r w:rsidR="000A0B00">
        <w:t xml:space="preserve">However, projects that leverage additional </w:t>
      </w:r>
      <w:r w:rsidR="001822C1">
        <w:t xml:space="preserve">resources </w:t>
      </w:r>
      <w:r w:rsidR="00B029C2">
        <w:t>that contribute to</w:t>
      </w:r>
      <w:r w:rsidR="000A0B00">
        <w:t xml:space="preserve"> the achievement of </w:t>
      </w:r>
      <w:r w:rsidR="001822C1">
        <w:t>habitat creation</w:t>
      </w:r>
      <w:r w:rsidR="000A0B00">
        <w:t xml:space="preserve"> are encouraged. </w:t>
      </w:r>
      <w:r w:rsidR="0055683E" w:rsidRPr="003633FF">
        <w:t xml:space="preserve">Describe any additional funds or </w:t>
      </w:r>
      <w:r w:rsidR="003633FF">
        <w:t xml:space="preserve">non-cash </w:t>
      </w:r>
      <w:r w:rsidR="0055683E" w:rsidRPr="003633FF">
        <w:t>contributions such</w:t>
      </w:r>
      <w:r w:rsidR="000A0B00" w:rsidRPr="003633FF">
        <w:t xml:space="preserve"> as </w:t>
      </w:r>
      <w:r w:rsidR="003633FF">
        <w:t xml:space="preserve">agency or partner organization staff time or </w:t>
      </w:r>
      <w:r w:rsidR="000A0B00" w:rsidRPr="003633FF">
        <w:t xml:space="preserve">equipment in your project narrative. </w:t>
      </w:r>
      <w:r w:rsidR="00937779" w:rsidRPr="003633FF">
        <w:t xml:space="preserve">Projects that leverage additional resources may be given a higher priority for funding. See </w:t>
      </w:r>
      <w:r w:rsidR="0034759E">
        <w:t xml:space="preserve">the </w:t>
      </w:r>
      <w:r w:rsidR="0034759E" w:rsidRPr="003633FF">
        <w:t xml:space="preserve">project scoring criteria </w:t>
      </w:r>
      <w:r w:rsidR="0034759E">
        <w:t xml:space="preserve">in </w:t>
      </w:r>
      <w:r w:rsidR="00937779" w:rsidRPr="0034759E">
        <w:rPr>
          <w:b/>
        </w:rPr>
        <w:t>Se</w:t>
      </w:r>
      <w:r w:rsidR="0034759E" w:rsidRPr="0034759E">
        <w:rPr>
          <w:b/>
        </w:rPr>
        <w:t xml:space="preserve">ction VI. </w:t>
      </w:r>
      <w:proofErr w:type="gramStart"/>
      <w:r w:rsidR="0034759E" w:rsidRPr="0034759E">
        <w:rPr>
          <w:b/>
        </w:rPr>
        <w:t>Application Review</w:t>
      </w:r>
      <w:r w:rsidR="00937779" w:rsidRPr="003633FF">
        <w:t>.</w:t>
      </w:r>
      <w:proofErr w:type="gramEnd"/>
      <w:r w:rsidR="00937779" w:rsidRPr="003633FF">
        <w:t xml:space="preserve"> </w:t>
      </w:r>
    </w:p>
    <w:p w:rsidR="007828F9" w:rsidRDefault="007828F9" w:rsidP="00100A5E">
      <w:pPr>
        <w:ind w:left="360"/>
      </w:pPr>
    </w:p>
    <w:p w:rsidR="00414783"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E623A1" w:rsidRPr="00E623A1" w:rsidRDefault="00E623A1" w:rsidP="00E623A1"/>
    <w:p w:rsidR="002A4805" w:rsidRDefault="00701361" w:rsidP="00765868">
      <w:pPr>
        <w:pStyle w:val="BodyText"/>
        <w:ind w:left="360"/>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7828F9" w:rsidRDefault="00E623A1" w:rsidP="003633FF">
      <w:pPr>
        <w:pStyle w:val="BodyText"/>
        <w:numPr>
          <w:ilvl w:val="0"/>
          <w:numId w:val="6"/>
        </w:numPr>
        <w:jc w:val="left"/>
        <w:rPr>
          <w:sz w:val="24"/>
        </w:rPr>
      </w:pPr>
      <w:r w:rsidRPr="00E623A1">
        <w:rPr>
          <w:b/>
          <w:sz w:val="24"/>
        </w:rPr>
        <w:t>Standard Form 424:</w:t>
      </w:r>
      <w:r>
        <w:rPr>
          <w:sz w:val="24"/>
        </w:rPr>
        <w:t xml:space="preserve"> </w:t>
      </w:r>
      <w:r w:rsidR="007828F9" w:rsidRPr="002A4805">
        <w:rPr>
          <w:sz w:val="24"/>
        </w:rPr>
        <w:t>A completed, signed and dated Application for Federal Assistance form</w:t>
      </w:r>
      <w:r w:rsidR="007828F9">
        <w:rPr>
          <w:sz w:val="24"/>
        </w:rPr>
        <w:t xml:space="preserve">. Do not include other Federal sources of funding, requested or approved, in the total entered in the “Federal” funding box on the Application for Federal Assistance form.  Enter only the amount being requested under </w:t>
      </w:r>
      <w:r w:rsidR="003633FF" w:rsidRPr="003633FF">
        <w:rPr>
          <w:sz w:val="24"/>
        </w:rPr>
        <w:t>Monarch Butterfly Conservation Fund – R5 Northeast State Grants</w:t>
      </w:r>
      <w:r w:rsidR="007828F9">
        <w:rPr>
          <w:sz w:val="24"/>
        </w:rPr>
        <w:t xml:space="preserve"> </w:t>
      </w:r>
      <w:r w:rsidR="003633FF">
        <w:rPr>
          <w:sz w:val="24"/>
        </w:rPr>
        <w:t>i</w:t>
      </w:r>
      <w:r w:rsidR="007828F9">
        <w:rPr>
          <w:sz w:val="24"/>
        </w:rPr>
        <w:t>n the “Federal” funding box</w:t>
      </w:r>
      <w:r w:rsidR="007828F9" w:rsidRPr="00DA6CBC">
        <w:rPr>
          <w:sz w:val="24"/>
        </w:rPr>
        <w:t>.</w:t>
      </w:r>
      <w:r w:rsidR="007828F9">
        <w:rPr>
          <w:sz w:val="24"/>
        </w:rPr>
        <w:t xml:space="preserve">  Include any other Federal sources of funding </w:t>
      </w:r>
      <w:r w:rsidR="003633FF">
        <w:rPr>
          <w:sz w:val="24"/>
        </w:rPr>
        <w:t xml:space="preserve">(for example State Wildlife Grants) </w:t>
      </w:r>
      <w:r w:rsidR="007828F9">
        <w:rPr>
          <w:sz w:val="24"/>
        </w:rPr>
        <w:t xml:space="preserve">in the total funding entered in the “Other” box. </w:t>
      </w:r>
      <w:r w:rsidR="007828F9" w:rsidRPr="00DA6CBC">
        <w:rPr>
          <w:sz w:val="24"/>
        </w:rPr>
        <w:t xml:space="preserve">     </w:t>
      </w:r>
    </w:p>
    <w:p w:rsidR="007828F9" w:rsidRPr="008F51C6" w:rsidRDefault="007828F9" w:rsidP="007828F9">
      <w:pPr>
        <w:pStyle w:val="BodyText"/>
        <w:ind w:left="360"/>
        <w:jc w:val="left"/>
        <w:rPr>
          <w:sz w:val="24"/>
        </w:rPr>
      </w:pPr>
    </w:p>
    <w:p w:rsidR="007828F9" w:rsidRPr="00DA6CBC" w:rsidRDefault="007828F9" w:rsidP="007828F9">
      <w:pPr>
        <w:pStyle w:val="Heading2"/>
        <w:rPr>
          <w:sz w:val="24"/>
        </w:rPr>
      </w:pPr>
      <w:r>
        <w:rPr>
          <w:sz w:val="24"/>
        </w:rPr>
        <w:t>B</w:t>
      </w:r>
      <w:r w:rsidRPr="00DA6CBC">
        <w:rPr>
          <w:sz w:val="24"/>
        </w:rPr>
        <w:t>.</w:t>
      </w:r>
      <w:r w:rsidRPr="00DA6CBC">
        <w:rPr>
          <w:sz w:val="24"/>
        </w:rPr>
        <w:tab/>
        <w:t>Project Narrative</w:t>
      </w:r>
      <w:r w:rsidR="00055D75">
        <w:rPr>
          <w:sz w:val="24"/>
        </w:rPr>
        <w:t>:</w:t>
      </w:r>
    </w:p>
    <w:p w:rsidR="007828F9" w:rsidRPr="00DA6CBC" w:rsidRDefault="007828F9" w:rsidP="007828F9"/>
    <w:p w:rsidR="007828F9" w:rsidRPr="008F51C6" w:rsidRDefault="007828F9" w:rsidP="007828F9">
      <w:pPr>
        <w:ind w:left="720" w:hanging="360"/>
      </w:pPr>
      <w:r w:rsidRPr="008F51C6">
        <w:rPr>
          <w:b/>
          <w:bCs/>
        </w:rPr>
        <w:t>1.</w:t>
      </w:r>
      <w:r w:rsidRPr="008F51C6">
        <w:rPr>
          <w:b/>
          <w:bCs/>
        </w:rPr>
        <w:tab/>
        <w:t>Statement of Need:</w:t>
      </w:r>
      <w:r w:rsidRPr="008F51C6">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donor) for this specific project work or site, provide a summary of the funding, associated activities and products/outcomes.</w:t>
      </w:r>
    </w:p>
    <w:p w:rsidR="007828F9" w:rsidRPr="008F51C6" w:rsidRDefault="007828F9" w:rsidP="007828F9">
      <w:pPr>
        <w:ind w:left="720" w:hanging="360"/>
        <w:jc w:val="both"/>
      </w:pPr>
    </w:p>
    <w:p w:rsidR="007828F9" w:rsidRDefault="007828F9" w:rsidP="007828F9">
      <w:pPr>
        <w:ind w:left="720" w:hanging="360"/>
      </w:pPr>
      <w:r w:rsidRPr="008F51C6">
        <w:rPr>
          <w:b/>
          <w:bCs/>
        </w:rPr>
        <w:t>2.</w:t>
      </w:r>
      <w:r w:rsidRPr="008F51C6">
        <w:rPr>
          <w:b/>
          <w:bCs/>
        </w:rPr>
        <w:tab/>
        <w:t>Project Goals and Objectives:</w:t>
      </w:r>
      <w:r w:rsidRPr="008F51C6">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7828F9" w:rsidRDefault="007828F9" w:rsidP="007828F9">
      <w:pPr>
        <w:ind w:left="720" w:hanging="360"/>
      </w:pPr>
    </w:p>
    <w:p w:rsidR="007828F9" w:rsidRDefault="007828F9" w:rsidP="007828F9">
      <w:pPr>
        <w:ind w:left="720" w:hanging="360"/>
      </w:pPr>
      <w:r w:rsidRPr="00297056">
        <w:rPr>
          <w:b/>
        </w:rPr>
        <w:lastRenderedPageBreak/>
        <w:t>3.</w:t>
      </w:r>
      <w:r>
        <w:t xml:space="preserve">   </w:t>
      </w:r>
      <w:r w:rsidRPr="00297056">
        <w:rPr>
          <w:b/>
        </w:rPr>
        <w:t>Expected Results and Benefits</w:t>
      </w:r>
      <w:r>
        <w:t>: State the expected results and benefits from accomplishing the objectives.</w:t>
      </w:r>
    </w:p>
    <w:p w:rsidR="007828F9" w:rsidRPr="00297056" w:rsidRDefault="007828F9" w:rsidP="007828F9">
      <w:pPr>
        <w:ind w:left="720" w:hanging="360"/>
      </w:pPr>
    </w:p>
    <w:p w:rsidR="00B029C2" w:rsidRDefault="007828F9" w:rsidP="002B6E98">
      <w:pPr>
        <w:ind w:left="720" w:hanging="360"/>
      </w:pPr>
      <w:r>
        <w:rPr>
          <w:b/>
          <w:bCs/>
        </w:rPr>
        <w:t>4.</w:t>
      </w:r>
      <w:r>
        <w:rPr>
          <w:b/>
          <w:bCs/>
        </w:rPr>
        <w:tab/>
        <w:t>Project Activities/Methods</w:t>
      </w:r>
      <w:r w:rsidRPr="008F51C6">
        <w:rPr>
          <w:b/>
          <w:bCs/>
        </w:rPr>
        <w:t>:</w:t>
      </w:r>
      <w:r w:rsidRPr="008F51C6">
        <w:t xml:space="preserve">  List the proposed project activities and describe how they relate to the stated objectives.  </w:t>
      </w:r>
      <w:r w:rsidR="002B6E98">
        <w:t xml:space="preserve">Provide a brief description of the applicant organization, all participating entities and/or individuals, and their role(s) in completing project activities. </w:t>
      </w:r>
      <w:r w:rsidRPr="008F51C6">
        <w:t>The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w:t>
      </w:r>
      <w:r>
        <w:t xml:space="preserve">. </w:t>
      </w:r>
      <w:r w:rsidRPr="008F51C6">
        <w:t>Provide a detailed description of the method(s) to be used to carry out e</w:t>
      </w:r>
      <w:r w:rsidR="00011ACB">
        <w:t>ach activity.</w:t>
      </w:r>
    </w:p>
    <w:p w:rsidR="007828F9" w:rsidRDefault="00B029C2" w:rsidP="00B029C2">
      <w:pPr>
        <w:tabs>
          <w:tab w:val="left" w:pos="7110"/>
        </w:tabs>
        <w:ind w:left="720" w:hanging="360"/>
      </w:pPr>
      <w:r>
        <w:tab/>
      </w:r>
      <w:r>
        <w:tab/>
      </w:r>
    </w:p>
    <w:p w:rsidR="00B029C2" w:rsidRPr="00B029C2" w:rsidRDefault="007828F9" w:rsidP="00B029C2">
      <w:pPr>
        <w:ind w:left="720" w:hanging="360"/>
        <w:rPr>
          <w:bCs/>
        </w:rPr>
      </w:pPr>
      <w:r w:rsidRPr="00B029C2">
        <w:rPr>
          <w:b/>
          <w:bCs/>
        </w:rPr>
        <w:t xml:space="preserve">5.   </w:t>
      </w:r>
      <w:r w:rsidR="00B029C2" w:rsidRPr="00B029C2">
        <w:rPr>
          <w:b/>
          <w:bCs/>
        </w:rPr>
        <w:t xml:space="preserve">Project Monitoring and Evaluation: </w:t>
      </w:r>
      <w:r w:rsidR="00B029C2" w:rsidRPr="00B029C2">
        <w:rPr>
          <w:bCs/>
        </w:rPr>
        <w:t xml:space="preserve">Detail the monitoring and evaluation plan for the project.  Building on the stated project objectives, identify what you will measure (i.e., quantitative/quantifiable indicators) and how you will measure (i.e., methods, sample size, survey tools).  Reference the stated project </w:t>
      </w:r>
      <w:r w:rsidR="002B6E98">
        <w:rPr>
          <w:bCs/>
        </w:rPr>
        <w:t>timeline</w:t>
      </w:r>
      <w:r w:rsidR="00B029C2" w:rsidRPr="00B029C2">
        <w:rPr>
          <w:bCs/>
        </w:rPr>
        <w:t xml:space="preserve"> and budget information</w:t>
      </w:r>
      <w:r w:rsidR="002B6E98">
        <w:rPr>
          <w:bCs/>
        </w:rPr>
        <w:t xml:space="preserve">. </w:t>
      </w:r>
      <w:r w:rsidR="00B029C2" w:rsidRPr="00B029C2">
        <w:rPr>
          <w:bCs/>
        </w:rPr>
        <w:t>Include any available assessment tools to be used for project evaluation.  Describe the resources and organizational structure available for gathering, analyzing and reporting monitoring and evaluation data.  Describe how findings will be fed back into decision making and project activities throughout the project period.</w:t>
      </w:r>
    </w:p>
    <w:p w:rsidR="00B029C2" w:rsidRDefault="00B029C2" w:rsidP="007828F9">
      <w:pPr>
        <w:ind w:left="720" w:hanging="360"/>
        <w:rPr>
          <w:b/>
        </w:rPr>
      </w:pPr>
    </w:p>
    <w:p w:rsidR="007828F9" w:rsidRPr="008F51C6" w:rsidRDefault="00B029C2" w:rsidP="007828F9">
      <w:pPr>
        <w:ind w:left="720" w:hanging="360"/>
      </w:pPr>
      <w:r>
        <w:rPr>
          <w:b/>
        </w:rPr>
        <w:t xml:space="preserve">6. </w:t>
      </w:r>
      <w:r>
        <w:rPr>
          <w:b/>
        </w:rPr>
        <w:tab/>
      </w:r>
      <w:r w:rsidR="007828F9" w:rsidRPr="00297056">
        <w:rPr>
          <w:b/>
        </w:rPr>
        <w:t>Timeline:</w:t>
      </w:r>
      <w:r w:rsidR="007828F9">
        <w:t xml:space="preserve"> </w:t>
      </w:r>
      <w:r w:rsidR="007828F9" w:rsidRPr="008F51C6">
        <w:t>Provide a time</w:t>
      </w:r>
      <w:r w:rsidR="007828F9">
        <w:t>line</w:t>
      </w:r>
      <w:r w:rsidR="007828F9" w:rsidRPr="008F51C6">
        <w:t xml:space="preserve"> indicating roughly when activities or project milestones are to be accomplished.  Include any resulting tables, spreadsheets or flow charts within the body of the project narrative (</w:t>
      </w:r>
      <w:r w:rsidR="007828F9" w:rsidRPr="008F51C6">
        <w:rPr>
          <w:u w:val="single"/>
        </w:rPr>
        <w:t>do not include as separate attachments</w:t>
      </w:r>
      <w:r w:rsidR="007828F9" w:rsidRPr="008F51C6">
        <w:t>).  The time</w:t>
      </w:r>
      <w:r w:rsidR="007828F9">
        <w:t xml:space="preserve">line </w:t>
      </w:r>
      <w:r w:rsidR="007828F9" w:rsidRPr="008F51C6">
        <w:t>should not propose specific dates but instead group activities by month for each month over the entire proposed project period.</w:t>
      </w:r>
    </w:p>
    <w:p w:rsidR="007828F9" w:rsidRPr="00CC0B3A" w:rsidRDefault="007828F9" w:rsidP="007828F9">
      <w:pPr>
        <w:jc w:val="both"/>
        <w:rPr>
          <w:b/>
          <w:highlight w:val="yellow"/>
        </w:rPr>
      </w:pPr>
    </w:p>
    <w:p w:rsidR="00AE74E0" w:rsidRDefault="00B029C2" w:rsidP="00AE74E0">
      <w:pPr>
        <w:ind w:left="720" w:hanging="360"/>
        <w:jc w:val="both"/>
      </w:pPr>
      <w:r>
        <w:rPr>
          <w:b/>
        </w:rPr>
        <w:t>7</w:t>
      </w:r>
      <w:r w:rsidR="007828F9" w:rsidRPr="00297056">
        <w:rPr>
          <w:b/>
        </w:rPr>
        <w:t>.</w:t>
      </w:r>
      <w:r w:rsidR="007828F9" w:rsidRPr="00297056">
        <w:rPr>
          <w:b/>
        </w:rPr>
        <w:tab/>
      </w:r>
      <w:r w:rsidR="00AE74E0" w:rsidRPr="00F838E5">
        <w:rPr>
          <w:b/>
        </w:rPr>
        <w:t xml:space="preserve">Map of Project Area: </w:t>
      </w:r>
      <w:r w:rsidR="00AE74E0" w:rsidRPr="00F838E5">
        <w:t xml:space="preserve">Map should delineate </w:t>
      </w:r>
      <w:r w:rsidR="00AE74E0">
        <w:t xml:space="preserve">major </w:t>
      </w:r>
      <w:r w:rsidR="00AE74E0" w:rsidRPr="00F838E5">
        <w:t>project area</w:t>
      </w:r>
      <w:r w:rsidR="00AE74E0">
        <w:t>s</w:t>
      </w:r>
      <w:r w:rsidR="00AE74E0" w:rsidRPr="00F838E5">
        <w:t xml:space="preserve"> and be large enough to be legible.  Label any sites refe</w:t>
      </w:r>
      <w:r w:rsidR="0034759E">
        <w:t>renced in the project narrative, and indicate whether or not the project area is within the Coastal Migration Corridor (see Attachment A) or outside of that corridor.</w:t>
      </w:r>
    </w:p>
    <w:p w:rsidR="00AE74E0" w:rsidRDefault="00AE74E0" w:rsidP="007828F9">
      <w:pPr>
        <w:ind w:left="720" w:hanging="360"/>
        <w:jc w:val="both"/>
      </w:pPr>
    </w:p>
    <w:p w:rsidR="007828F9" w:rsidRDefault="007828F9" w:rsidP="007828F9">
      <w:pPr>
        <w:ind w:left="720" w:hanging="360"/>
        <w:jc w:val="both"/>
      </w:pPr>
    </w:p>
    <w:p w:rsidR="00735AAF" w:rsidRDefault="005561C9" w:rsidP="00F87A2E">
      <w:pPr>
        <w:pStyle w:val="Heading2"/>
        <w:jc w:val="left"/>
        <w:rPr>
          <w:sz w:val="24"/>
        </w:rPr>
      </w:pPr>
      <w:r>
        <w:rPr>
          <w:sz w:val="24"/>
        </w:rPr>
        <w:t>C</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r w:rsidR="00C714FB">
        <w:rPr>
          <w:sz w:val="24"/>
        </w:rPr>
        <w:t>:</w:t>
      </w:r>
    </w:p>
    <w:p w:rsidR="00610380" w:rsidRPr="008234BE" w:rsidRDefault="00735AAF" w:rsidP="008234BE">
      <w:pPr>
        <w:ind w:left="360"/>
      </w:pPr>
      <w:r w:rsidRPr="00C714FB">
        <w:t>Complete the</w:t>
      </w:r>
      <w:r w:rsidR="00247A86" w:rsidRPr="00C714FB">
        <w:t xml:space="preserve"> Budget Information for Non-Construction Programs (SF</w:t>
      </w:r>
      <w:r w:rsidR="00347982" w:rsidRPr="00C714FB">
        <w:t xml:space="preserve"> </w:t>
      </w:r>
      <w:r w:rsidR="00247A86" w:rsidRPr="00C714FB">
        <w:t>424A</w:t>
      </w:r>
      <w:r w:rsidR="003633FF">
        <w:t>.</w:t>
      </w:r>
      <w:r w:rsidR="00247A86" w:rsidRPr="00C714FB">
        <w:t xml:space="preserve"> The budget forms are available </w:t>
      </w:r>
      <w:r w:rsidR="008234BE" w:rsidRPr="00C714FB">
        <w:t xml:space="preserve">on the Internet </w:t>
      </w:r>
      <w:r w:rsidR="00247A86" w:rsidRPr="00C714FB">
        <w:t>at</w:t>
      </w:r>
      <w:r w:rsidR="00FB54CB" w:rsidRPr="00C714FB">
        <w:t xml:space="preserve"> </w:t>
      </w:r>
      <w:hyperlink r:id="rId11" w:history="1">
        <w:r w:rsidR="007A5B19" w:rsidRPr="005561C9">
          <w:rPr>
            <w:rStyle w:val="Hyperlink"/>
          </w:rPr>
          <w:t>http://apply07.grants.gov/apply/FormLinks?family=15</w:t>
        </w:r>
      </w:hyperlink>
      <w:r w:rsidR="007A5B19" w:rsidRPr="00C714FB">
        <w:t xml:space="preserve">.  When developing your budget, keep in mind </w:t>
      </w:r>
      <w:r w:rsidR="00610380" w:rsidRPr="00C714FB">
        <w:t>that</w:t>
      </w:r>
      <w:r w:rsidR="00F4612B" w:rsidRPr="00C714FB">
        <w:t xml:space="preserve"> </w:t>
      </w:r>
      <w:r w:rsidR="00610380" w:rsidRPr="00C714FB">
        <w:t>f</w:t>
      </w:r>
      <w:r w:rsidR="007A5B19" w:rsidRPr="00C714FB">
        <w:t xml:space="preserve">inancial assistance awards and </w:t>
      </w:r>
      <w:proofErr w:type="spellStart"/>
      <w:r w:rsidR="007A5B19" w:rsidRPr="00C714FB">
        <w:t>subawards</w:t>
      </w:r>
      <w:proofErr w:type="spellEnd"/>
      <w:r w:rsidR="007A5B19" w:rsidRPr="00C714FB">
        <w:t xml:space="preserve"> are subject to the </w:t>
      </w:r>
      <w:r w:rsidR="008234BE" w:rsidRPr="00C714FB">
        <w:t xml:space="preserve">Federal </w:t>
      </w:r>
      <w:r w:rsidR="007A5B19" w:rsidRPr="00C714FB">
        <w:t xml:space="preserve">cost principles in </w:t>
      </w:r>
      <w:r w:rsidR="008234BE" w:rsidRPr="00C714FB">
        <w:t>Title 2 of the Code of Federal Regulations Part 200</w:t>
      </w:r>
      <w:r w:rsidR="007A5B19" w:rsidRPr="00C714FB">
        <w:t xml:space="preserve">, as </w:t>
      </w:r>
      <w:r w:rsidR="007A5B19" w:rsidRPr="008234BE">
        <w:t>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2" w:history="1">
        <w:r w:rsidR="00D35ABE">
          <w:rPr>
            <w:rStyle w:val="Hyperlink"/>
          </w:rPr>
          <w:t>http://www.ecfr.gov.</w:t>
        </w:r>
      </w:hyperlink>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 xml:space="preserve">For example, </w:t>
      </w:r>
      <w:r w:rsidR="008706C3">
        <w:lastRenderedPageBreak/>
        <w:t xml:space="preserve">enter the funds being requested from </w:t>
      </w:r>
      <w:r w:rsidR="003633FF" w:rsidRPr="003633FF">
        <w:t>Monarch Butterfly Conservation Fund – R5 Northeast State Grants</w:t>
      </w:r>
      <w:r w:rsidR="00AE74E0">
        <w:t>, CFDA number 15.649</w:t>
      </w:r>
      <w:r w:rsidR="003633FF" w:rsidRPr="003633FF">
        <w:t xml:space="preserve"> </w:t>
      </w:r>
      <w:r w:rsidR="008706C3">
        <w:t>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p>
    <w:p w:rsidR="00C354CF" w:rsidRDefault="00C354CF" w:rsidP="00C354CF">
      <w:pPr>
        <w:ind w:firstLine="360"/>
        <w:rPr>
          <w:b/>
        </w:rPr>
      </w:pPr>
    </w:p>
    <w:p w:rsidR="007A5B19" w:rsidRPr="007A5B19" w:rsidRDefault="005561C9" w:rsidP="005561C9">
      <w:pPr>
        <w:rPr>
          <w:b/>
        </w:rPr>
      </w:pPr>
      <w:r>
        <w:rPr>
          <w:b/>
        </w:rPr>
        <w:t xml:space="preserve">D. </w:t>
      </w:r>
      <w:r w:rsidR="007A5B19" w:rsidRPr="007A5B19">
        <w:rPr>
          <w:b/>
        </w:rPr>
        <w:t>Budget Justification</w:t>
      </w:r>
      <w:r w:rsidR="00C714FB">
        <w:rPr>
          <w:b/>
        </w:rPr>
        <w:t>:</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AE74E0">
        <w:t>Provide enough d</w:t>
      </w:r>
      <w:r w:rsidR="0076061D">
        <w:t>etail</w:t>
      </w:r>
      <w:r>
        <w:t xml:space="preserve"> </w:t>
      </w:r>
      <w:r w:rsidR="00AE74E0">
        <w:t>to s</w:t>
      </w:r>
      <w:r>
        <w:t>how</w:t>
      </w:r>
      <w:r w:rsidR="00282D1C">
        <w:t xml:space="preserve"> </w:t>
      </w:r>
      <w:r w:rsidR="00AE74E0">
        <w:t xml:space="preserve">how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A97658" w:rsidRDefault="0086485C" w:rsidP="00A97658">
      <w:pPr>
        <w:ind w:left="360"/>
      </w:pPr>
      <w:r w:rsidRPr="00F87A2E">
        <w:t>If Federally</w:t>
      </w:r>
      <w:r>
        <w:t>-</w:t>
      </w:r>
      <w:r w:rsidRPr="00F87A2E">
        <w:t xml:space="preserve">funded equipment will be used for the project, </w:t>
      </w:r>
      <w:r>
        <w:t xml:space="preserve">provide </w:t>
      </w:r>
      <w:r w:rsidRPr="00F87A2E">
        <w:t>a l</w:t>
      </w:r>
      <w:r>
        <w:t>ist of that equipment</w:t>
      </w:r>
      <w:r w:rsidR="00AE74E0">
        <w:t xml:space="preserve"> and include the Federal funding sour</w:t>
      </w:r>
      <w:r w:rsidR="00A97658">
        <w:t xml:space="preserve">ce.  Please note that staff time and equipment funded with Wildlife Restoration funds CANNOT be used for </w:t>
      </w:r>
      <w:r w:rsidR="00F420B5" w:rsidRPr="00F420B5">
        <w:t>Monarch</w:t>
      </w:r>
      <w:r w:rsidR="00F420B5">
        <w:t xml:space="preserve"> Butterfly Conservation Fund projects.  However, milkweed seed purchased by the Fund added to an existing, planned seeding regime</w:t>
      </w:r>
      <w:r w:rsidR="00A97658">
        <w:t xml:space="preserve"> </w:t>
      </w:r>
      <w:r w:rsidR="00F420B5">
        <w:t xml:space="preserve">is allowable.  </w:t>
      </w:r>
      <w:r w:rsidR="00A97658">
        <w:t>For more information, see:</w:t>
      </w:r>
    </w:p>
    <w:p w:rsidR="00DD3634" w:rsidRDefault="004A1E40" w:rsidP="00D53EC5">
      <w:pPr>
        <w:ind w:left="360"/>
      </w:pPr>
      <w:hyperlink r:id="rId13" w:history="1">
        <w:r w:rsidR="00A97658" w:rsidRPr="00FA6D1F">
          <w:rPr>
            <w:rStyle w:val="Hyperlink"/>
          </w:rPr>
          <w:t>http://wsfrprograms.fws.gov/Subpages/Pollinators/WRSFRPollinators.htm</w:t>
        </w:r>
      </w:hyperlink>
    </w:p>
    <w:p w:rsidR="00A97658" w:rsidRDefault="00A97658" w:rsidP="00D53EC5">
      <w:pPr>
        <w:ind w:left="360"/>
      </w:pPr>
    </w:p>
    <w:p w:rsidR="00C4404A" w:rsidRPr="00F87A2E" w:rsidRDefault="005561C9" w:rsidP="00C4404A">
      <w:pPr>
        <w:ind w:left="360" w:hanging="360"/>
      </w:pPr>
      <w:r>
        <w:rPr>
          <w:b/>
        </w:rPr>
        <w:t>E</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4" w:history="1">
        <w:r w:rsidR="002A6C3A" w:rsidRPr="006F45F2">
          <w:rPr>
            <w:rStyle w:val="Hyperlink"/>
            <w:color w:val="auto"/>
            <w:u w:val="none"/>
          </w:rPr>
          <w:t>As</w:t>
        </w:r>
      </w:hyperlink>
      <w:r w:rsidR="002A6C3A" w:rsidRPr="006F45F2">
        <w:t xml:space="preserve"> </w:t>
      </w:r>
      <w:r w:rsidR="002A6C3A">
        <w:t xml:space="preserve">required in </w:t>
      </w:r>
      <w:hyperlink r:id="rId15"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6"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5561C9" w:rsidP="00EE79E1">
      <w:pPr>
        <w:ind w:left="360" w:hanging="360"/>
      </w:pPr>
      <w:r>
        <w:rPr>
          <w:b/>
        </w:rPr>
        <w:t>F</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7"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273C0F">
        <w:t xml:space="preserve">. </w:t>
      </w:r>
      <w:r w:rsidR="00375813">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5561C9" w:rsidRDefault="005561C9" w:rsidP="005561C9">
      <w:pPr>
        <w:ind w:left="360" w:hanging="360"/>
        <w:rPr>
          <w:lang w:val="en"/>
        </w:rPr>
      </w:pPr>
      <w:r>
        <w:rPr>
          <w:b/>
        </w:rPr>
        <w:t>G</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w:t>
      </w:r>
      <w:r w:rsidR="00C830C1">
        <w:rPr>
          <w:lang w:val="en"/>
        </w:rPr>
        <w:lastRenderedPageBreak/>
        <w:t>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5561C9" w:rsidRDefault="005561C9" w:rsidP="005561C9">
      <w:pPr>
        <w:ind w:left="360" w:hanging="360"/>
        <w:rPr>
          <w:lang w:val="en"/>
        </w:rPr>
      </w:pPr>
    </w:p>
    <w:p w:rsidR="00EE79E1" w:rsidRPr="005561C9" w:rsidRDefault="005561C9" w:rsidP="005561C9">
      <w:pPr>
        <w:ind w:left="360" w:hanging="360"/>
        <w:rPr>
          <w:lang w:val="en"/>
        </w:rPr>
      </w:pPr>
      <w:r>
        <w:rPr>
          <w:b/>
        </w:rPr>
        <w:t>H.</w:t>
      </w:r>
      <w:r>
        <w:rPr>
          <w:b/>
          <w:lang w:val="en"/>
        </w:rPr>
        <w:t xml:space="preserve"> </w:t>
      </w:r>
      <w:r w:rsidR="00EE79E1" w:rsidRPr="005561C9">
        <w:rPr>
          <w:b/>
          <w:lang w:val="en"/>
        </w:rPr>
        <w:t>Conflict of Interest Disclosures:</w:t>
      </w:r>
      <w:r w:rsidR="00EE79E1" w:rsidRPr="005561C9">
        <w:rPr>
          <w:lang w:val="en"/>
        </w:rPr>
        <w:t xml:space="preserve"> Applicants must notify the Service in writing of any</w:t>
      </w:r>
      <w:r w:rsidR="00246089" w:rsidRPr="005561C9">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5561C9">
        <w:rPr>
          <w:lang w:val="en"/>
        </w:rPr>
        <w:t>subrecipients</w:t>
      </w:r>
      <w:proofErr w:type="spellEnd"/>
      <w:r w:rsidR="00246089" w:rsidRPr="005561C9">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5561C9">
        <w:rPr>
          <w:lang w:val="en"/>
        </w:rPr>
        <w:t>subrecipients</w:t>
      </w:r>
      <w:proofErr w:type="spellEnd"/>
      <w:r w:rsidR="00246089" w:rsidRPr="005561C9">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00EE79E1" w:rsidRPr="005561C9">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7828F9" w:rsidRPr="00F87A2E" w:rsidRDefault="007828F9" w:rsidP="007828F9">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C714FB" w:rsidRPr="00C714FB" w:rsidRDefault="007828F9" w:rsidP="00C714FB">
      <w:pPr>
        <w:numPr>
          <w:ilvl w:val="0"/>
          <w:numId w:val="2"/>
        </w:numPr>
        <w:tabs>
          <w:tab w:val="clear" w:pos="1080"/>
          <w:tab w:val="num" w:pos="720"/>
        </w:tabs>
        <w:ind w:left="720"/>
        <w:rPr>
          <w:b/>
        </w:rPr>
      </w:pPr>
      <w:r w:rsidRPr="00B920C7">
        <w:rPr>
          <w:b/>
        </w:rPr>
        <w:t xml:space="preserve">Project </w:t>
      </w:r>
      <w:r>
        <w:rPr>
          <w:b/>
        </w:rPr>
        <w:t>n</w:t>
      </w:r>
      <w:r w:rsidRPr="00B920C7">
        <w:rPr>
          <w:b/>
        </w:rPr>
        <w:t>arrative</w:t>
      </w:r>
    </w:p>
    <w:p w:rsidR="00C714FB" w:rsidRPr="00C714FB" w:rsidRDefault="00C714FB" w:rsidP="00C714FB">
      <w:pPr>
        <w:numPr>
          <w:ilvl w:val="0"/>
          <w:numId w:val="19"/>
        </w:numPr>
        <w:tabs>
          <w:tab w:val="num" w:pos="720"/>
        </w:tabs>
        <w:ind w:left="720"/>
      </w:pPr>
      <w:r>
        <w:rPr>
          <w:b/>
        </w:rPr>
        <w:t>Single Audit Reporting statement</w:t>
      </w:r>
      <w:r>
        <w:t>: If a U.S. state, local government, federally-recognized Indian tribal government, or non-profit organization, statements regarding applicability of and compliance with Single Audit reporting requirements.</w:t>
      </w:r>
    </w:p>
    <w:p w:rsidR="007828F9" w:rsidRPr="00DA26B4" w:rsidRDefault="007828F9" w:rsidP="007828F9">
      <w:pPr>
        <w:numPr>
          <w:ilvl w:val="0"/>
          <w:numId w:val="2"/>
        </w:numPr>
        <w:tabs>
          <w:tab w:val="clear" w:pos="1080"/>
          <w:tab w:val="num" w:pos="720"/>
        </w:tabs>
        <w:ind w:left="720"/>
      </w:pPr>
      <w:r>
        <w:rPr>
          <w:b/>
        </w:rPr>
        <w:t>SF 424</w:t>
      </w:r>
      <w:r w:rsidR="00A97658">
        <w:rPr>
          <w:b/>
        </w:rPr>
        <w:t>A</w:t>
      </w:r>
      <w:r>
        <w:rPr>
          <w:b/>
        </w:rPr>
        <w:t xml:space="preserve"> b</w:t>
      </w:r>
      <w:r w:rsidRPr="00DA26B4">
        <w:rPr>
          <w:b/>
        </w:rPr>
        <w:t>udget form</w:t>
      </w:r>
    </w:p>
    <w:p w:rsidR="007828F9" w:rsidRPr="00DA26B4" w:rsidRDefault="007828F9" w:rsidP="007828F9">
      <w:pPr>
        <w:numPr>
          <w:ilvl w:val="0"/>
          <w:numId w:val="1"/>
        </w:numPr>
      </w:pPr>
      <w:r w:rsidRPr="00DA26B4">
        <w:rPr>
          <w:b/>
        </w:rPr>
        <w:t xml:space="preserve">Budget </w:t>
      </w:r>
      <w:r>
        <w:rPr>
          <w:b/>
        </w:rPr>
        <w:t>j</w:t>
      </w:r>
      <w:r w:rsidRPr="00DA26B4">
        <w:rPr>
          <w:b/>
        </w:rPr>
        <w:t>ustification</w:t>
      </w:r>
      <w:r w:rsidRPr="00DA26B4">
        <w:t xml:space="preserve"> </w:t>
      </w:r>
    </w:p>
    <w:p w:rsidR="00A002DC" w:rsidRPr="00A002DC" w:rsidRDefault="00C714FB" w:rsidP="00273C0F">
      <w:pPr>
        <w:numPr>
          <w:ilvl w:val="0"/>
          <w:numId w:val="1"/>
        </w:numPr>
      </w:pPr>
      <w:r>
        <w:rPr>
          <w:b/>
        </w:rPr>
        <w:t>Federally-funded equipment list</w:t>
      </w:r>
      <w:r>
        <w:t>:</w:t>
      </w:r>
      <w:r>
        <w:rPr>
          <w:b/>
        </w:rPr>
        <w:t xml:space="preserve"> </w:t>
      </w:r>
      <w:r>
        <w:t>If Federally-funded equipment will be used for the project, a list of that equipment</w:t>
      </w:r>
      <w:r w:rsidR="00A97658">
        <w:t xml:space="preserve"> and funding sources</w:t>
      </w:r>
      <w:r>
        <w:t xml:space="preserve">. </w:t>
      </w:r>
    </w:p>
    <w:p w:rsidR="00C714FB" w:rsidRDefault="00C714FB" w:rsidP="00C714FB">
      <w:pPr>
        <w:numPr>
          <w:ilvl w:val="0"/>
          <w:numId w:val="1"/>
        </w:numPr>
      </w:pPr>
      <w:r>
        <w:rPr>
          <w:b/>
        </w:rPr>
        <w:t xml:space="preserve">SF 424 Assurances form: </w:t>
      </w:r>
      <w:r>
        <w:t>Signed and dated SF 424B or SF 424D Assurances form.</w:t>
      </w:r>
    </w:p>
    <w:p w:rsidR="00C714FB" w:rsidRDefault="00C714FB" w:rsidP="00C714FB">
      <w:pPr>
        <w:numPr>
          <w:ilvl w:val="0"/>
          <w:numId w:val="1"/>
        </w:numPr>
      </w:pPr>
      <w:r>
        <w:rPr>
          <w:b/>
        </w:rPr>
        <w:t xml:space="preserve">SF LLL form: </w:t>
      </w:r>
      <w:r>
        <w:t>If applicable, completed SF-LLL Disclosure of Lobbying Activities form.</w:t>
      </w:r>
    </w:p>
    <w:p w:rsidR="00C714FB" w:rsidRDefault="00C714FB" w:rsidP="00C714FB">
      <w:pPr>
        <w:numPr>
          <w:ilvl w:val="0"/>
          <w:numId w:val="1"/>
        </w:numPr>
      </w:pPr>
      <w:r>
        <w:rPr>
          <w:b/>
        </w:rPr>
        <w:t>Conflict of Interest statement,</w:t>
      </w:r>
      <w:r>
        <w:t xml:space="preserve"> when applicable.</w:t>
      </w:r>
    </w:p>
    <w:p w:rsidR="008F3372" w:rsidRDefault="008F3372" w:rsidP="006E3C9F"/>
    <w:p w:rsidR="006E3C9F" w:rsidRPr="00F87A2E" w:rsidRDefault="006E3C9F" w:rsidP="006E3C9F">
      <w:r w:rsidRPr="00F87A2E">
        <w:lastRenderedPageBreak/>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E623A1" w:rsidRPr="00F87A2E" w:rsidRDefault="00E623A1" w:rsidP="001B0FB9">
      <w:pPr>
        <w:rPr>
          <w:b/>
          <w:bCs/>
        </w:rPr>
      </w:pPr>
    </w:p>
    <w:p w:rsidR="00155462" w:rsidRPr="00A97658" w:rsidRDefault="00155462" w:rsidP="006E3C9F">
      <w:pPr>
        <w:pStyle w:val="BodyText"/>
        <w:jc w:val="left"/>
        <w:rPr>
          <w:sz w:val="24"/>
        </w:rPr>
      </w:pPr>
      <w:r w:rsidRPr="005A3A9A">
        <w:rPr>
          <w:b/>
          <w:sz w:val="24"/>
        </w:rPr>
        <w:t>SUBMISSION DEADLINE</w:t>
      </w:r>
      <w:r>
        <w:rPr>
          <w:sz w:val="24"/>
        </w:rPr>
        <w:t xml:space="preserve">: </w:t>
      </w:r>
      <w:r w:rsidR="0055683E" w:rsidRPr="00A97658">
        <w:rPr>
          <w:sz w:val="24"/>
        </w:rPr>
        <w:t>Applications are due by August 1, 2015.</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8"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D5AC2" w:rsidRPr="00011ACB" w:rsidRDefault="001D5AC2" w:rsidP="001D5AC2">
      <w:pPr>
        <w:pStyle w:val="BodyText"/>
        <w:jc w:val="left"/>
        <w:rPr>
          <w:sz w:val="24"/>
        </w:rPr>
      </w:pPr>
      <w:r w:rsidRPr="00E623A1">
        <w:rPr>
          <w:sz w:val="24"/>
        </w:rPr>
        <w:t>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w:t>
      </w:r>
      <w:r w:rsidRPr="00572DB5">
        <w:t xml:space="preserve">. </w:t>
      </w:r>
      <w:r w:rsidRPr="00011ACB">
        <w:rPr>
          <w:sz w:val="24"/>
        </w:rPr>
        <w:t>If applying</w:t>
      </w:r>
      <w:r>
        <w:rPr>
          <w:sz w:val="24"/>
        </w:rPr>
        <w:t xml:space="preserve"> through Grants.gov, you may also submit a single document (PDF) containing the entire proposal to </w:t>
      </w:r>
      <w:r w:rsidR="00E623A1">
        <w:rPr>
          <w:sz w:val="24"/>
        </w:rPr>
        <w:t>the Northeast</w:t>
      </w:r>
      <w:r>
        <w:rPr>
          <w:sz w:val="24"/>
        </w:rPr>
        <w:t xml:space="preserve"> Regional WSFR office</w:t>
      </w:r>
      <w:r w:rsidRPr="00572DB5">
        <w:rPr>
          <w:sz w:val="24"/>
        </w:rPr>
        <w:t>.</w:t>
      </w:r>
    </w:p>
    <w:p w:rsidR="001D5AC2" w:rsidRPr="00756FEC" w:rsidRDefault="001D5AC2" w:rsidP="001D5AC2">
      <w:pPr>
        <w:pStyle w:val="BodyText"/>
        <w:jc w:val="left"/>
        <w:rPr>
          <w:sz w:val="24"/>
          <w:highlight w:val="yellow"/>
        </w:rPr>
      </w:pPr>
    </w:p>
    <w:p w:rsidR="001D5AC2" w:rsidRPr="00E13769" w:rsidRDefault="001D5AC2" w:rsidP="001D5AC2">
      <w:pPr>
        <w:numPr>
          <w:ilvl w:val="0"/>
          <w:numId w:val="13"/>
        </w:numPr>
        <w:ind w:left="1080"/>
      </w:pPr>
      <w:r w:rsidRPr="00E13769">
        <w:t>Electronic Submission Instructions:</w:t>
      </w:r>
    </w:p>
    <w:p w:rsidR="001D5AC2" w:rsidRPr="00E13769" w:rsidRDefault="001D5AC2" w:rsidP="001D5AC2">
      <w:pPr>
        <w:numPr>
          <w:ilvl w:val="1"/>
          <w:numId w:val="13"/>
        </w:numPr>
      </w:pPr>
      <w:r w:rsidRPr="00E13769">
        <w:t xml:space="preserve">Go to </w:t>
      </w:r>
      <w:hyperlink r:id="rId19" w:history="1">
        <w:r w:rsidRPr="00E13769">
          <w:rPr>
            <w:rStyle w:val="Hyperlink"/>
          </w:rPr>
          <w:t>www.grants.gov</w:t>
        </w:r>
      </w:hyperlink>
    </w:p>
    <w:p w:rsidR="001D5AC2" w:rsidRPr="00E13769" w:rsidRDefault="001D5AC2" w:rsidP="001D5AC2">
      <w:pPr>
        <w:numPr>
          <w:ilvl w:val="1"/>
          <w:numId w:val="13"/>
        </w:numPr>
      </w:pPr>
      <w:r w:rsidRPr="00E13769">
        <w:t>Click the “Apply for Grants” tab and use the CFDA number (</w:t>
      </w:r>
      <w:r w:rsidR="001600B4">
        <w:t>15.649</w:t>
      </w:r>
      <w:r w:rsidRPr="00E13769">
        <w:t xml:space="preserve">) to search for the funding opportunity.  </w:t>
      </w:r>
    </w:p>
    <w:p w:rsidR="001D5AC2" w:rsidRPr="00E13769" w:rsidRDefault="001D5AC2" w:rsidP="001D5AC2">
      <w:pPr>
        <w:numPr>
          <w:ilvl w:val="1"/>
          <w:numId w:val="13"/>
        </w:numPr>
      </w:pPr>
      <w:r w:rsidRPr="00E13769">
        <w:t>The following are items that need to be done before a grant application package can be submitted electronically through Grants.gov:</w:t>
      </w:r>
    </w:p>
    <w:p w:rsidR="001D5AC2" w:rsidRPr="00E13769" w:rsidRDefault="001D5AC2" w:rsidP="001D5AC2">
      <w:pPr>
        <w:numPr>
          <w:ilvl w:val="2"/>
          <w:numId w:val="13"/>
        </w:numPr>
      </w:pPr>
      <w:r w:rsidRPr="00E13769">
        <w:t xml:space="preserve">Applicants must register as an Authorized Organization Representative (AOR) and have a user ID and password. The applicant can register on the web at  </w:t>
      </w:r>
      <w:hyperlink r:id="rId20" w:history="1">
        <w:r w:rsidRPr="00E13769">
          <w:rPr>
            <w:rStyle w:val="Hyperlink"/>
          </w:rPr>
          <w:t>http://www.grants.gov/applicants/get_registered.jsp</w:t>
        </w:r>
      </w:hyperlink>
      <w:r w:rsidRPr="00E13769">
        <w:t>;</w:t>
      </w:r>
    </w:p>
    <w:p w:rsidR="001D5AC2" w:rsidRPr="00E13769" w:rsidRDefault="001D5AC2" w:rsidP="001D5AC2">
      <w:pPr>
        <w:numPr>
          <w:ilvl w:val="2"/>
          <w:numId w:val="13"/>
        </w:numPr>
      </w:pPr>
      <w:r w:rsidRPr="00E13769">
        <w:t xml:space="preserve">Applicants must have Adobe Acrobat Reader to view files on the web. You can download Adobe Acrobat Reader at   </w:t>
      </w:r>
      <w:r w:rsidRPr="00E13769">
        <w:rPr>
          <w:rStyle w:val="Hyperlink"/>
        </w:rPr>
        <w:t>http://get.adobe.com/reader/</w:t>
      </w:r>
      <w:r w:rsidRPr="00E13769">
        <w:t>.</w:t>
      </w:r>
    </w:p>
    <w:p w:rsidR="001D5AC2" w:rsidRPr="00E13769" w:rsidRDefault="001D5AC2" w:rsidP="001D5AC2">
      <w:pPr>
        <w:numPr>
          <w:ilvl w:val="1"/>
          <w:numId w:val="13"/>
        </w:numPr>
      </w:pPr>
      <w:r w:rsidRPr="00E13769">
        <w:t xml:space="preserve">Standard forms such as SF 424, SF 424A, SF 424B, SF 424 C, and SF 424D are fillable forms on </w:t>
      </w:r>
      <w:r w:rsidRPr="00E13769">
        <w:rPr>
          <w:rStyle w:val="Hyperlink"/>
        </w:rPr>
        <w:t>Grants.gov</w:t>
      </w:r>
      <w:r w:rsidRPr="00E13769">
        <w:t>. The project narrative and budget narrative must be attachments in one of the following formats: MS</w:t>
      </w:r>
      <w:r>
        <w:t xml:space="preserve"> Word, Adobe PDF, or MS Excel.</w:t>
      </w:r>
    </w:p>
    <w:p w:rsidR="001D5AC2" w:rsidRDefault="001D5AC2" w:rsidP="001D5AC2">
      <w:pPr>
        <w:numPr>
          <w:ilvl w:val="1"/>
          <w:numId w:val="13"/>
        </w:numPr>
      </w:pPr>
      <w:r w:rsidRPr="00E13769">
        <w:t>All forms and attachments mentioned above must be submitted with the grant application package.</w:t>
      </w:r>
    </w:p>
    <w:p w:rsidR="001D5AC2" w:rsidRPr="00E13769" w:rsidRDefault="001D5AC2" w:rsidP="001D5AC2">
      <w:pPr>
        <w:numPr>
          <w:ilvl w:val="1"/>
          <w:numId w:val="13"/>
        </w:numPr>
      </w:pPr>
      <w:r w:rsidRPr="00CB49C7">
        <w:rPr>
          <w:b/>
        </w:rPr>
        <w:lastRenderedPageBreak/>
        <w:t>Important note on Grants.gov application attachment file names:</w:t>
      </w:r>
      <w:r w:rsidRPr="00CB49C7">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1D5AC2" w:rsidRPr="00E13769" w:rsidRDefault="001D5AC2" w:rsidP="001D5AC2">
      <w:pPr>
        <w:ind w:left="1800"/>
      </w:pPr>
    </w:p>
    <w:p w:rsidR="001D5AC2" w:rsidRPr="00A97658" w:rsidRDefault="001D5AC2" w:rsidP="001D5AC2">
      <w:pPr>
        <w:numPr>
          <w:ilvl w:val="0"/>
          <w:numId w:val="13"/>
        </w:numPr>
        <w:ind w:left="1080"/>
      </w:pPr>
      <w:r w:rsidRPr="00A97658">
        <w:t>Mail or Email Submission Instructions:</w:t>
      </w:r>
    </w:p>
    <w:p w:rsidR="001D5AC2" w:rsidRPr="00CB49C7" w:rsidRDefault="001D5AC2" w:rsidP="001D5AC2">
      <w:pPr>
        <w:numPr>
          <w:ilvl w:val="1"/>
          <w:numId w:val="13"/>
        </w:numPr>
      </w:pPr>
      <w:r w:rsidRPr="00E13769">
        <w:t xml:space="preserve">Applicants can obtain forms, in PDF fillable/printable formats, from the WSFR Toolkit at </w:t>
      </w:r>
      <w:hyperlink r:id="rId21" w:history="1">
        <w:r w:rsidRPr="00D6210B">
          <w:rPr>
            <w:rStyle w:val="Hyperlink"/>
          </w:rPr>
          <w:t>http://fawiki.fws.gov/display/WTK/Toolkit+Homepage</w:t>
        </w:r>
      </w:hyperlink>
      <w:r w:rsidRPr="00E13769">
        <w:rPr>
          <w:color w:val="0000FF"/>
          <w:u w:val="single"/>
        </w:rPr>
        <w:t>.</w:t>
      </w:r>
    </w:p>
    <w:p w:rsidR="001D5AC2" w:rsidRPr="00CB49C7" w:rsidRDefault="001D5AC2" w:rsidP="001D5AC2">
      <w:pPr>
        <w:numPr>
          <w:ilvl w:val="1"/>
          <w:numId w:val="13"/>
        </w:numPr>
      </w:pPr>
      <w:r w:rsidRPr="00CB49C7">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8A7B85" w:rsidRDefault="001D5AC2" w:rsidP="00A97658">
      <w:pPr>
        <w:numPr>
          <w:ilvl w:val="1"/>
          <w:numId w:val="13"/>
        </w:numPr>
      </w:pPr>
      <w:r w:rsidRPr="00E13769">
        <w:t xml:space="preserve">The completed grant application package must be </w:t>
      </w:r>
      <w:r>
        <w:t>emailed</w:t>
      </w:r>
      <w:r w:rsidRPr="00E13769">
        <w:t xml:space="preserve"> to the U.S. Fish and Wildlife Service </w:t>
      </w:r>
      <w:r w:rsidR="001600B4">
        <w:t xml:space="preserve">Northeast </w:t>
      </w:r>
      <w:bookmarkStart w:id="1" w:name="OLE_LINK2"/>
      <w:bookmarkStart w:id="2" w:name="OLE_LINK3"/>
      <w:r w:rsidR="00A97658">
        <w:t xml:space="preserve">Regional Office at:  </w:t>
      </w:r>
      <w:hyperlink r:id="rId22" w:history="1">
        <w:r w:rsidR="00A97658" w:rsidRPr="00FA6D1F">
          <w:rPr>
            <w:rStyle w:val="Hyperlink"/>
          </w:rPr>
          <w:t>fw5fareports@fws.gov</w:t>
        </w:r>
      </w:hyperlink>
    </w:p>
    <w:p w:rsidR="00A97658" w:rsidRDefault="00A97658" w:rsidP="00A97658">
      <w:pPr>
        <w:ind w:left="1440"/>
      </w:pPr>
    </w:p>
    <w:p w:rsidR="00A97658" w:rsidRDefault="00A97658" w:rsidP="00A97658">
      <w:pPr>
        <w:ind w:left="1440"/>
      </w:pPr>
    </w:p>
    <w:p w:rsidR="00A97658" w:rsidRPr="00A97658" w:rsidRDefault="00A97658" w:rsidP="00A97658">
      <w:pPr>
        <w:ind w:left="1440"/>
      </w:pPr>
    </w:p>
    <w:bookmarkEnd w:id="1"/>
    <w:bookmarkEnd w:id="2"/>
    <w:p w:rsidR="00562DF7"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E623A1" w:rsidRPr="00E623A1" w:rsidRDefault="00E623A1" w:rsidP="00E623A1"/>
    <w:p w:rsidR="007B43E2" w:rsidRPr="00A97658" w:rsidRDefault="00C54938" w:rsidP="00A002DC">
      <w:pPr>
        <w:ind w:left="720"/>
        <w:rPr>
          <w:rFonts w:cs="Arial"/>
        </w:rPr>
      </w:pPr>
      <w:r w:rsidRPr="00A97658">
        <w:rPr>
          <w:b/>
          <w:bCs/>
        </w:rPr>
        <w:t xml:space="preserve">Criteria: </w:t>
      </w:r>
      <w:r w:rsidR="00D53921" w:rsidRPr="00A97658">
        <w:rPr>
          <w:bCs/>
        </w:rPr>
        <w:t>Proposals for funding will be reviewed and scored agai</w:t>
      </w:r>
      <w:r w:rsidR="00A97658">
        <w:rPr>
          <w:bCs/>
        </w:rPr>
        <w:t>nst the following criteria.</w:t>
      </w:r>
    </w:p>
    <w:p w:rsidR="007B43E2" w:rsidRDefault="007B43E2" w:rsidP="001D5AC2">
      <w:pPr>
        <w:rPr>
          <w:rFonts w:cs="Arial"/>
        </w:rPr>
      </w:pPr>
    </w:p>
    <w:p w:rsidR="001D5AC2" w:rsidRDefault="002637A4" w:rsidP="00E623A1">
      <w:pPr>
        <w:pStyle w:val="ListParagraph"/>
        <w:numPr>
          <w:ilvl w:val="0"/>
          <w:numId w:val="15"/>
        </w:numPr>
        <w:rPr>
          <w:rFonts w:cs="Arial"/>
        </w:rPr>
      </w:pPr>
      <w:r>
        <w:rPr>
          <w:rFonts w:cs="Arial"/>
        </w:rPr>
        <w:t>Proposed conservation actions include</w:t>
      </w:r>
      <w:r w:rsidR="00162716">
        <w:rPr>
          <w:rFonts w:cs="Arial"/>
        </w:rPr>
        <w:t xml:space="preserve"> a</w:t>
      </w:r>
      <w:r w:rsidR="001D5AC2" w:rsidRPr="00572DB5">
        <w:rPr>
          <w:rFonts w:cs="Arial"/>
        </w:rPr>
        <w:t xml:space="preserve">cquisition of </w:t>
      </w:r>
      <w:r w:rsidR="00CA20D8">
        <w:rPr>
          <w:rFonts w:cs="Arial"/>
        </w:rPr>
        <w:t xml:space="preserve">milkweed, or a </w:t>
      </w:r>
      <w:r w:rsidR="001D5AC2" w:rsidRPr="00572DB5">
        <w:rPr>
          <w:rFonts w:cs="Arial"/>
        </w:rPr>
        <w:t>pollinator seed mix</w:t>
      </w:r>
      <w:r w:rsidR="00CA20D8">
        <w:rPr>
          <w:rFonts w:cs="Arial"/>
        </w:rPr>
        <w:t xml:space="preserve"> containing milkweed, </w:t>
      </w:r>
      <w:r w:rsidR="00A97658">
        <w:rPr>
          <w:rFonts w:cs="Arial"/>
        </w:rPr>
        <w:t xml:space="preserve">appropriate for the particular geographic area </w:t>
      </w:r>
      <w:r w:rsidR="001D5AC2" w:rsidRPr="00572DB5">
        <w:rPr>
          <w:rFonts w:cs="Arial"/>
        </w:rPr>
        <w:t>for planting on State Agency lands</w:t>
      </w:r>
      <w:r w:rsidR="00D53921">
        <w:rPr>
          <w:rFonts w:cs="Arial"/>
        </w:rPr>
        <w:t xml:space="preserve"> </w:t>
      </w:r>
      <w:r w:rsidR="00D53921" w:rsidRPr="00CA20D8">
        <w:rPr>
          <w:rFonts w:cs="Arial"/>
        </w:rPr>
        <w:t>(</w:t>
      </w:r>
      <w:r w:rsidRPr="00CA20D8">
        <w:rPr>
          <w:rFonts w:cs="Arial"/>
        </w:rPr>
        <w:t>0</w:t>
      </w:r>
      <w:r w:rsidR="00A97658" w:rsidRPr="00CA20D8">
        <w:rPr>
          <w:rFonts w:cs="Arial"/>
        </w:rPr>
        <w:t xml:space="preserve"> or </w:t>
      </w:r>
      <w:r w:rsidR="00CB016C">
        <w:rPr>
          <w:rFonts w:cs="Arial"/>
        </w:rPr>
        <w:t>5</w:t>
      </w:r>
      <w:r w:rsidRPr="00CA20D8">
        <w:rPr>
          <w:rFonts w:cs="Arial"/>
        </w:rPr>
        <w:t xml:space="preserve"> point</w:t>
      </w:r>
      <w:r w:rsidR="00A97658" w:rsidRPr="00CA20D8">
        <w:rPr>
          <w:rFonts w:cs="Arial"/>
        </w:rPr>
        <w:t>s</w:t>
      </w:r>
      <w:r w:rsidR="00D53921" w:rsidRPr="00CA20D8">
        <w:rPr>
          <w:rFonts w:cs="Arial"/>
        </w:rPr>
        <w:t>)</w:t>
      </w:r>
      <w:r w:rsidR="001600B4" w:rsidRPr="00CA20D8">
        <w:rPr>
          <w:rFonts w:cs="Arial"/>
        </w:rPr>
        <w:t>;</w:t>
      </w:r>
    </w:p>
    <w:p w:rsidR="007B43E2" w:rsidRDefault="007B43E2" w:rsidP="00E623A1">
      <w:pPr>
        <w:pStyle w:val="ListParagraph"/>
        <w:ind w:left="1080"/>
        <w:rPr>
          <w:rFonts w:cs="Arial"/>
        </w:rPr>
      </w:pPr>
    </w:p>
    <w:p w:rsidR="00D302A4" w:rsidRPr="00D302A4" w:rsidRDefault="002637A4" w:rsidP="0032675A">
      <w:pPr>
        <w:pStyle w:val="ListParagraph"/>
        <w:numPr>
          <w:ilvl w:val="0"/>
          <w:numId w:val="15"/>
        </w:numPr>
        <w:rPr>
          <w:rFonts w:cs="Arial"/>
        </w:rPr>
      </w:pPr>
      <w:r w:rsidRPr="00D302A4">
        <w:rPr>
          <w:rFonts w:cs="Arial"/>
        </w:rPr>
        <w:t xml:space="preserve">Proposed conservation actions include </w:t>
      </w:r>
      <w:r w:rsidR="00162716" w:rsidRPr="00D302A4">
        <w:rPr>
          <w:rFonts w:cs="Arial"/>
        </w:rPr>
        <w:t xml:space="preserve">planting of </w:t>
      </w:r>
      <w:r w:rsidR="00CA20D8" w:rsidRPr="00D302A4">
        <w:rPr>
          <w:rFonts w:cs="Arial"/>
        </w:rPr>
        <w:t>milkweed/</w:t>
      </w:r>
      <w:r w:rsidR="007B43E2" w:rsidRPr="00D302A4">
        <w:rPr>
          <w:rFonts w:cs="Arial"/>
        </w:rPr>
        <w:t xml:space="preserve">pollinator seed mix in areas within </w:t>
      </w:r>
      <w:r w:rsidR="007B43E2">
        <w:t xml:space="preserve">State lands </w:t>
      </w:r>
      <w:r w:rsidR="00CA20D8">
        <w:t>with</w:t>
      </w:r>
      <w:r w:rsidR="007B43E2">
        <w:t xml:space="preserve">in </w:t>
      </w:r>
      <w:r w:rsidR="00D302A4">
        <w:t>15 miles of an urbanized area</w:t>
      </w:r>
      <w:r w:rsidR="0032675A">
        <w:t xml:space="preserve"> </w:t>
      </w:r>
      <w:r w:rsidR="00086D79">
        <w:t>(0 or 5</w:t>
      </w:r>
      <w:r w:rsidR="0032675A" w:rsidRPr="0032675A">
        <w:t xml:space="preserve"> points)</w:t>
      </w:r>
      <w:r w:rsidR="0032675A">
        <w:t xml:space="preserve">.  Urbanized Area is </w:t>
      </w:r>
      <w:r w:rsidR="00D302A4">
        <w:t>defined in the 2010 Census</w:t>
      </w:r>
      <w:r w:rsidR="0032675A">
        <w:t xml:space="preserve"> as consisting of “…</w:t>
      </w:r>
      <w:r w:rsidR="00D302A4">
        <w:t xml:space="preserve"> densely settled territory that contains 50,000 or more people.”  </w:t>
      </w:r>
      <w:hyperlink r:id="rId23" w:history="1">
        <w:r w:rsidR="00D302A4" w:rsidRPr="00FA6D1F">
          <w:rPr>
            <w:rStyle w:val="Hyperlink"/>
          </w:rPr>
          <w:t>http://www2.census.gov/geo/pdfs/maps-data/maps/thematic/2010ua/UA2010_UAs_and_UCs_Map.pdf</w:t>
        </w:r>
      </w:hyperlink>
    </w:p>
    <w:p w:rsidR="00CA20D8" w:rsidRDefault="00CA20D8" w:rsidP="00CA20D8">
      <w:pPr>
        <w:pStyle w:val="ListParagraph"/>
      </w:pPr>
    </w:p>
    <w:p w:rsidR="0032675A" w:rsidRPr="0032675A" w:rsidRDefault="00CA20D8" w:rsidP="00CA20D8">
      <w:pPr>
        <w:pStyle w:val="ListParagraph"/>
        <w:numPr>
          <w:ilvl w:val="0"/>
          <w:numId w:val="15"/>
        </w:numPr>
        <w:rPr>
          <w:rFonts w:cs="Arial"/>
        </w:rPr>
      </w:pPr>
      <w:r w:rsidRPr="00CA20D8">
        <w:t xml:space="preserve">Proposed conservation actions include planting of milkweed/pollinator seed mix in areas within State lands in close proximity </w:t>
      </w:r>
      <w:r w:rsidR="0032675A">
        <w:t>to a</w:t>
      </w:r>
      <w:r w:rsidR="00D53921" w:rsidRPr="00CA20D8">
        <w:rPr>
          <w:rFonts w:cs="Arial"/>
        </w:rPr>
        <w:t xml:space="preserve"> </w:t>
      </w:r>
      <w:r w:rsidR="007B43E2">
        <w:t>National Wildlife Refuge</w:t>
      </w:r>
      <w:r w:rsidR="0032675A">
        <w:t>.</w:t>
      </w:r>
    </w:p>
    <w:p w:rsidR="00162716" w:rsidRPr="0032675A" w:rsidRDefault="00162716" w:rsidP="0032675A">
      <w:pPr>
        <w:ind w:left="1080"/>
        <w:rPr>
          <w:rFonts w:cs="Arial"/>
        </w:rPr>
      </w:pPr>
      <w:r w:rsidRPr="0032675A">
        <w:rPr>
          <w:rFonts w:cs="Arial"/>
        </w:rPr>
        <w:t>Distance within:</w:t>
      </w:r>
    </w:p>
    <w:p w:rsidR="00162716" w:rsidRPr="00086D79" w:rsidRDefault="00162716" w:rsidP="00162716">
      <w:pPr>
        <w:pStyle w:val="ListParagraph"/>
        <w:numPr>
          <w:ilvl w:val="1"/>
          <w:numId w:val="15"/>
        </w:numPr>
        <w:rPr>
          <w:rFonts w:cs="Arial"/>
        </w:rPr>
      </w:pPr>
      <w:r w:rsidRPr="00086D79">
        <w:rPr>
          <w:rFonts w:cs="Arial"/>
        </w:rPr>
        <w:t xml:space="preserve">0-5 miles, </w:t>
      </w:r>
      <w:r w:rsidR="002637A4" w:rsidRPr="00086D79">
        <w:rPr>
          <w:rFonts w:cs="Arial"/>
        </w:rPr>
        <w:t>(</w:t>
      </w:r>
      <w:r w:rsidR="00086D79" w:rsidRPr="00086D79">
        <w:rPr>
          <w:rFonts w:cs="Arial"/>
        </w:rPr>
        <w:t>5</w:t>
      </w:r>
      <w:r w:rsidRPr="00086D79">
        <w:rPr>
          <w:rFonts w:cs="Arial"/>
        </w:rPr>
        <w:t xml:space="preserve"> points</w:t>
      </w:r>
      <w:r w:rsidR="002637A4" w:rsidRPr="00086D79">
        <w:rPr>
          <w:rFonts w:cs="Arial"/>
        </w:rPr>
        <w:t>)</w:t>
      </w:r>
    </w:p>
    <w:p w:rsidR="00162716" w:rsidRPr="00086D79" w:rsidRDefault="00162716" w:rsidP="00162716">
      <w:pPr>
        <w:pStyle w:val="ListParagraph"/>
        <w:numPr>
          <w:ilvl w:val="1"/>
          <w:numId w:val="15"/>
        </w:numPr>
        <w:rPr>
          <w:rFonts w:cs="Arial"/>
        </w:rPr>
      </w:pPr>
      <w:r w:rsidRPr="00086D79">
        <w:rPr>
          <w:rFonts w:cs="Arial"/>
        </w:rPr>
        <w:t xml:space="preserve">5-10 miles, </w:t>
      </w:r>
      <w:r w:rsidR="002637A4" w:rsidRPr="00086D79">
        <w:rPr>
          <w:rFonts w:cs="Arial"/>
        </w:rPr>
        <w:t>(</w:t>
      </w:r>
      <w:r w:rsidR="00086D79" w:rsidRPr="00086D79">
        <w:rPr>
          <w:rFonts w:cs="Arial"/>
        </w:rPr>
        <w:t>1 point</w:t>
      </w:r>
      <w:r w:rsidR="002637A4" w:rsidRPr="00086D79">
        <w:rPr>
          <w:rFonts w:cs="Arial"/>
        </w:rPr>
        <w:t>)</w:t>
      </w:r>
    </w:p>
    <w:p w:rsidR="00D53921" w:rsidRDefault="00D53921" w:rsidP="00D53921">
      <w:pPr>
        <w:pStyle w:val="ListParagraph"/>
      </w:pPr>
    </w:p>
    <w:p w:rsidR="0032675A" w:rsidRDefault="0032675A" w:rsidP="00D53921">
      <w:pPr>
        <w:pStyle w:val="ListParagraph"/>
        <w:numPr>
          <w:ilvl w:val="0"/>
          <w:numId w:val="15"/>
        </w:numPr>
        <w:rPr>
          <w:rFonts w:cs="Arial"/>
        </w:rPr>
      </w:pPr>
      <w:r>
        <w:rPr>
          <w:rFonts w:cs="Arial"/>
        </w:rPr>
        <w:t>The p</w:t>
      </w:r>
      <w:r w:rsidR="002637A4">
        <w:rPr>
          <w:rFonts w:cs="Arial"/>
        </w:rPr>
        <w:t xml:space="preserve">roposed </w:t>
      </w:r>
      <w:r>
        <w:rPr>
          <w:rFonts w:cs="Arial"/>
        </w:rPr>
        <w:t>habitat improvement project will be included in an existing monarch monitoring program within the state.  Please include details regarding the responsible entities and methodology used in the monitoring program</w:t>
      </w:r>
      <w:r w:rsidR="00086D79">
        <w:rPr>
          <w:rFonts w:cs="Arial"/>
        </w:rPr>
        <w:t xml:space="preserve"> </w:t>
      </w:r>
      <w:r w:rsidR="00086D79">
        <w:t>(0 or 5</w:t>
      </w:r>
      <w:r w:rsidR="00086D79" w:rsidRPr="0032675A">
        <w:t xml:space="preserve"> points)</w:t>
      </w:r>
      <w:r w:rsidR="00086D79">
        <w:t>.</w:t>
      </w:r>
      <w:r>
        <w:rPr>
          <w:rFonts w:cs="Arial"/>
        </w:rPr>
        <w:t xml:space="preserve"> </w:t>
      </w:r>
    </w:p>
    <w:p w:rsidR="002637A4" w:rsidRDefault="002637A4" w:rsidP="002637A4">
      <w:pPr>
        <w:rPr>
          <w:color w:val="FF0000"/>
        </w:rPr>
      </w:pPr>
    </w:p>
    <w:p w:rsidR="007B43E2" w:rsidRPr="00086D79" w:rsidRDefault="00086D79" w:rsidP="002637A4">
      <w:pPr>
        <w:rPr>
          <w:rFonts w:cs="Arial"/>
        </w:rPr>
      </w:pPr>
      <w:r w:rsidRPr="00086D79">
        <w:lastRenderedPageBreak/>
        <w:t>Total Score Possible = 20</w:t>
      </w:r>
      <w:r w:rsidR="007B43E2" w:rsidRPr="00086D79">
        <w:t xml:space="preserve"> </w:t>
      </w:r>
    </w:p>
    <w:p w:rsidR="00C54938" w:rsidRPr="00F87A2E" w:rsidRDefault="00C54938">
      <w:pPr>
        <w:rPr>
          <w:bCs/>
        </w:rPr>
      </w:pPr>
    </w:p>
    <w:p w:rsidR="00854DD3" w:rsidRPr="00D53921" w:rsidRDefault="00C54938" w:rsidP="001F77FD">
      <w:pPr>
        <w:rPr>
          <w:b/>
        </w:rPr>
      </w:pPr>
      <w:r w:rsidRPr="00D53921">
        <w:rPr>
          <w:b/>
        </w:rPr>
        <w:t>Review and Selection Process:</w:t>
      </w:r>
      <w:r w:rsidR="001F77FD" w:rsidRPr="00D53921">
        <w:rPr>
          <w:b/>
        </w:rPr>
        <w:t xml:space="preserve"> </w:t>
      </w:r>
    </w:p>
    <w:p w:rsidR="00DD00DF" w:rsidRPr="00D53921" w:rsidRDefault="00DD00DF" w:rsidP="00DD00DF">
      <w:r w:rsidRPr="00D53921">
        <w:t xml:space="preserve">Project selection is a three-step process:  application acceptance, application ranking, and application selection.  </w:t>
      </w:r>
    </w:p>
    <w:p w:rsidR="00DD00DF" w:rsidRPr="00DD00DF" w:rsidRDefault="00DD00DF" w:rsidP="00DD00DF">
      <w:pPr>
        <w:rPr>
          <w:bCs/>
        </w:rPr>
      </w:pPr>
    </w:p>
    <w:p w:rsidR="000176A1" w:rsidRDefault="00DD00DF" w:rsidP="00DD00DF">
      <w:pPr>
        <w:numPr>
          <w:ilvl w:val="0"/>
          <w:numId w:val="17"/>
        </w:numPr>
        <w:rPr>
          <w:bCs/>
        </w:rPr>
      </w:pPr>
      <w:r w:rsidRPr="00DD00DF">
        <w:rPr>
          <w:bCs/>
        </w:rPr>
        <w:t xml:space="preserve">Application acceptance - The </w:t>
      </w:r>
      <w:r w:rsidR="00086D79">
        <w:rPr>
          <w:bCs/>
        </w:rPr>
        <w:t xml:space="preserve">Northeast </w:t>
      </w:r>
      <w:r w:rsidRPr="00DD00DF">
        <w:rPr>
          <w:bCs/>
        </w:rPr>
        <w:t xml:space="preserve">Service Regional WSFR Office will accept applications via Grants.gov </w:t>
      </w:r>
      <w:r w:rsidR="00086D79">
        <w:rPr>
          <w:bCs/>
        </w:rPr>
        <w:t xml:space="preserve">(or email to fw5fareports.gov) </w:t>
      </w:r>
      <w:r w:rsidRPr="00DD00DF">
        <w:rPr>
          <w:bCs/>
        </w:rPr>
        <w:t>for review any time prior to the application deadline.  We determine that applications are complete, substantial, and eligible.  We will notify applicants of applications that are not eligible.  States may revise and resubmit applications until the identified application deadline.  We encourage applicants to communicate with the Service Regional WSFR Office well in advance of the deadline to ask for a preliminary review; however, we cannot guarantee application review due to limited staff availability.</w:t>
      </w:r>
    </w:p>
    <w:p w:rsidR="00DD00DF" w:rsidRPr="00DD00DF" w:rsidRDefault="00DD00DF" w:rsidP="000176A1">
      <w:pPr>
        <w:ind w:left="720"/>
        <w:rPr>
          <w:bCs/>
        </w:rPr>
      </w:pPr>
      <w:r w:rsidRPr="00DD00DF">
        <w:rPr>
          <w:bCs/>
        </w:rPr>
        <w:t xml:space="preserve">  </w:t>
      </w:r>
    </w:p>
    <w:p w:rsidR="000176A1" w:rsidRDefault="00DD00DF" w:rsidP="000176A1">
      <w:pPr>
        <w:numPr>
          <w:ilvl w:val="0"/>
          <w:numId w:val="16"/>
        </w:numPr>
        <w:rPr>
          <w:bCs/>
        </w:rPr>
      </w:pPr>
      <w:r w:rsidRPr="00BC38C5">
        <w:rPr>
          <w:bCs/>
        </w:rPr>
        <w:t xml:space="preserve">Application ranking - A panel of Service employees completes the review and ranking of the applications.  </w:t>
      </w:r>
    </w:p>
    <w:p w:rsidR="00BC38C5" w:rsidRPr="00BC38C5" w:rsidRDefault="00BC38C5" w:rsidP="00BC38C5">
      <w:pPr>
        <w:ind w:left="720"/>
        <w:rPr>
          <w:bCs/>
        </w:rPr>
      </w:pPr>
    </w:p>
    <w:p w:rsidR="00DD00DF" w:rsidRPr="00086D79" w:rsidRDefault="00DD00DF" w:rsidP="00DD00DF">
      <w:pPr>
        <w:numPr>
          <w:ilvl w:val="0"/>
          <w:numId w:val="16"/>
        </w:numPr>
        <w:rPr>
          <w:bCs/>
        </w:rPr>
      </w:pPr>
      <w:r w:rsidRPr="00086D79">
        <w:rPr>
          <w:bCs/>
        </w:rPr>
        <w:t xml:space="preserve">Application selection </w:t>
      </w:r>
      <w:r w:rsidR="00BC38C5" w:rsidRPr="00086D79">
        <w:rPr>
          <w:bCs/>
        </w:rPr>
        <w:t>–</w:t>
      </w:r>
      <w:r w:rsidRPr="00086D79">
        <w:rPr>
          <w:bCs/>
        </w:rPr>
        <w:t xml:space="preserve"> </w:t>
      </w:r>
      <w:r w:rsidR="00BC38C5" w:rsidRPr="00086D79">
        <w:rPr>
          <w:bCs/>
        </w:rPr>
        <w:t>The review panel recommends the highest-ranking proposals to the Service’s Northeast WSFR Chief</w:t>
      </w:r>
      <w:r w:rsidR="00086D79" w:rsidRPr="00086D79">
        <w:rPr>
          <w:bCs/>
        </w:rPr>
        <w:t xml:space="preserve">.  </w:t>
      </w:r>
      <w:r w:rsidRPr="00086D79">
        <w:rPr>
          <w:bCs/>
        </w:rPr>
        <w:t>The</w:t>
      </w:r>
      <w:r w:rsidR="00086D79" w:rsidRPr="00086D79">
        <w:rPr>
          <w:bCs/>
        </w:rPr>
        <w:t xml:space="preserve"> Northeast Regional </w:t>
      </w:r>
      <w:proofErr w:type="gramStart"/>
      <w:r w:rsidR="00086D79" w:rsidRPr="00086D79">
        <w:rPr>
          <w:bCs/>
        </w:rPr>
        <w:t>Director</w:t>
      </w:r>
      <w:r w:rsidR="00BC38C5" w:rsidRPr="00086D79">
        <w:rPr>
          <w:bCs/>
        </w:rPr>
        <w:t xml:space="preserve"> </w:t>
      </w:r>
      <w:r w:rsidRPr="00086D79">
        <w:rPr>
          <w:bCs/>
        </w:rPr>
        <w:t xml:space="preserve"> makes</w:t>
      </w:r>
      <w:proofErr w:type="gramEnd"/>
      <w:r w:rsidRPr="00086D79">
        <w:rPr>
          <w:bCs/>
        </w:rPr>
        <w:t xml:space="preserve"> final </w:t>
      </w:r>
      <w:r w:rsidR="00086D79" w:rsidRPr="00086D79">
        <w:rPr>
          <w:bCs/>
        </w:rPr>
        <w:t xml:space="preserve">award </w:t>
      </w:r>
      <w:r w:rsidRPr="00086D79">
        <w:rPr>
          <w:bCs/>
        </w:rPr>
        <w:t>determinations.</w:t>
      </w:r>
    </w:p>
    <w:p w:rsidR="00D53921" w:rsidRPr="00DD00DF" w:rsidRDefault="00D53921" w:rsidP="00D53921">
      <w:pPr>
        <w:ind w:left="720"/>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Pr="00323CF1" w:rsidRDefault="001B3EA0" w:rsidP="001F77FD">
      <w:pPr>
        <w:rPr>
          <w:bCs/>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B7DE8" w:rsidRDefault="00BB7DE8" w:rsidP="001F77FD">
      <w:pPr>
        <w:rPr>
          <w:bCs/>
        </w:rPr>
      </w:pPr>
    </w:p>
    <w:p w:rsidR="001A0603" w:rsidRDefault="00562DF7">
      <w:pPr>
        <w:rPr>
          <w:b/>
          <w:bCs/>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E623A1" w:rsidRPr="00F87A2E" w:rsidRDefault="00E623A1">
      <w:pPr>
        <w:rPr>
          <w:b/>
          <w:bCs/>
          <w:u w:val="single"/>
        </w:rPr>
      </w:pP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Pr>
          <w:b/>
          <w:bCs/>
        </w:rPr>
        <w:t xml:space="preserve">  </w:t>
      </w:r>
    </w:p>
    <w:p w:rsidR="00595CC3" w:rsidRPr="00F87A2E" w:rsidRDefault="00595CC3" w:rsidP="00A46991"/>
    <w:p w:rsidR="004E2C60" w:rsidRDefault="00114A89" w:rsidP="00D93480">
      <w:pPr>
        <w:ind w:left="-1"/>
      </w:pPr>
      <w:r>
        <w:rPr>
          <w:b/>
        </w:rPr>
        <w:lastRenderedPageBreak/>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4"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E623A1" w:rsidRDefault="00CE5BFB" w:rsidP="000176A1">
      <w:pPr>
        <w:ind w:left="-1"/>
      </w:pPr>
      <w:r w:rsidRPr="00F87A2E">
        <w:rPr>
          <w:b/>
        </w:rPr>
        <w:t xml:space="preserve">Recipient </w:t>
      </w:r>
      <w:r w:rsidR="008A544E" w:rsidRPr="00F87A2E">
        <w:rPr>
          <w:b/>
        </w:rPr>
        <w:t>Report</w:t>
      </w:r>
      <w:r w:rsidRPr="00F87A2E">
        <w:rPr>
          <w:b/>
        </w:rPr>
        <w:t>ing Requirements</w:t>
      </w:r>
      <w:r w:rsidR="000176A1">
        <w:t>:</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1600B4" w:rsidRDefault="001600B4" w:rsidP="00D93480">
      <w:pPr>
        <w:ind w:left="-1"/>
      </w:pPr>
    </w:p>
    <w:p w:rsidR="002372A4" w:rsidRPr="00086D79" w:rsidRDefault="002372A4" w:rsidP="002372A4">
      <w:r w:rsidRPr="00086D79">
        <w:t xml:space="preserve">Financial and performance reporting requirements and retention and access requirements  are specified in 2 CFR Part 200 (Subpart D) and in the Interim Guidance for Financial Status and Performance Reporting, dated May 15, 2009. Electronic submission of performance information using the Wildlife TRACS system may be required, as detailed in the terms and conditions of this award. </w:t>
      </w:r>
    </w:p>
    <w:p w:rsidR="00D13BD0" w:rsidRPr="00086D79"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 xml:space="preserve">Recipients and their </w:t>
      </w:r>
      <w:proofErr w:type="spellStart"/>
      <w:r w:rsidRPr="00EE79E1">
        <w:t>subrecipients</w:t>
      </w:r>
      <w:proofErr w:type="spellEnd"/>
      <w:r w:rsidRPr="00EE79E1">
        <w:t xml:space="preserve">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086D79" w:rsidRDefault="00086D79" w:rsidP="00910874">
      <w:pPr>
        <w:rPr>
          <w:b/>
          <w:lang w:val="pt-BR"/>
        </w:rPr>
      </w:pPr>
      <w:r>
        <w:rPr>
          <w:b/>
          <w:lang w:val="pt-BR"/>
        </w:rPr>
        <w:tab/>
        <w:t>Dee Blanton</w:t>
      </w:r>
    </w:p>
    <w:p w:rsidR="00086D79" w:rsidRDefault="00086D79" w:rsidP="00910874">
      <w:pPr>
        <w:rPr>
          <w:b/>
          <w:lang w:val="pt-BR"/>
        </w:rPr>
      </w:pPr>
      <w:r>
        <w:rPr>
          <w:b/>
          <w:lang w:val="pt-BR"/>
        </w:rPr>
        <w:tab/>
        <w:t>U.S. Fish and Wildlife Service</w:t>
      </w:r>
    </w:p>
    <w:p w:rsidR="00086D79" w:rsidRDefault="00086D79" w:rsidP="00910874">
      <w:pPr>
        <w:rPr>
          <w:b/>
          <w:lang w:val="pt-BR"/>
        </w:rPr>
      </w:pPr>
      <w:r>
        <w:rPr>
          <w:b/>
          <w:lang w:val="pt-BR"/>
        </w:rPr>
        <w:tab/>
        <w:t>Division of Wildlife and Sport Fish Restoration</w:t>
      </w:r>
    </w:p>
    <w:p w:rsidR="00086D79" w:rsidRDefault="00086D79" w:rsidP="00910874">
      <w:pPr>
        <w:rPr>
          <w:b/>
          <w:lang w:val="pt-BR"/>
        </w:rPr>
      </w:pPr>
      <w:r>
        <w:rPr>
          <w:b/>
          <w:lang w:val="pt-BR"/>
        </w:rPr>
        <w:tab/>
      </w:r>
      <w:hyperlink r:id="rId25" w:history="1">
        <w:r w:rsidRPr="00FA6D1F">
          <w:rPr>
            <w:rStyle w:val="Hyperlink"/>
            <w:b/>
            <w:lang w:val="pt-BR"/>
          </w:rPr>
          <w:t>Dee_Blanton@fws.gov</w:t>
        </w:r>
      </w:hyperlink>
    </w:p>
    <w:p w:rsidR="00086D79" w:rsidRPr="00F87A2E" w:rsidRDefault="00086D79" w:rsidP="00910874">
      <w:pPr>
        <w:rPr>
          <w:b/>
          <w:lang w:val="pt-BR"/>
        </w:rPr>
      </w:pPr>
      <w:r>
        <w:rPr>
          <w:b/>
          <w:lang w:val="pt-BR"/>
        </w:rPr>
        <w:tab/>
        <w:t>413-253-8513</w:t>
      </w:r>
    </w:p>
    <w:p w:rsidR="00DD7751" w:rsidRDefault="00DD7751" w:rsidP="00910874">
      <w:pPr>
        <w:rPr>
          <w:lang w:val="pt-BR"/>
        </w:rPr>
      </w:pPr>
    </w:p>
    <w:p w:rsidR="00DD00DF" w:rsidRDefault="00E04032" w:rsidP="00492B9D">
      <w:pPr>
        <w:rPr>
          <w:b/>
          <w:bCs/>
        </w:rPr>
      </w:pPr>
      <w:r>
        <w:rPr>
          <w:b/>
          <w:bCs/>
        </w:rPr>
        <w:t>IX</w:t>
      </w:r>
      <w:r w:rsidR="002061A1">
        <w:rPr>
          <w:b/>
          <w:bCs/>
        </w:rPr>
        <w:t xml:space="preserve">. </w:t>
      </w:r>
      <w:r w:rsidR="00DD00DF">
        <w:rPr>
          <w:b/>
          <w:bCs/>
        </w:rPr>
        <w:t>Other Information</w:t>
      </w:r>
    </w:p>
    <w:p w:rsidR="00DD00DF" w:rsidRDefault="00DD00DF" w:rsidP="00492B9D">
      <w:pPr>
        <w:rPr>
          <w:b/>
          <w:bCs/>
        </w:rPr>
      </w:pPr>
    </w:p>
    <w:p w:rsidR="00DD00DF" w:rsidRDefault="00DD00DF" w:rsidP="00492B9D">
      <w:pPr>
        <w:rPr>
          <w:b/>
          <w:bCs/>
        </w:rPr>
      </w:pPr>
      <w:r w:rsidRPr="004C404E">
        <w:rPr>
          <w:b/>
          <w:bCs/>
        </w:rPr>
        <w:t xml:space="preserve">OMB Control Number 1018-0109, </w:t>
      </w:r>
      <w:r>
        <w:rPr>
          <w:b/>
          <w:bCs/>
        </w:rPr>
        <w:t>Expires September 30, 2015</w:t>
      </w:r>
    </w:p>
    <w:p w:rsidR="00273C0F" w:rsidRDefault="00273C0F" w:rsidP="00492B9D">
      <w:pPr>
        <w:rPr>
          <w:b/>
          <w:bCs/>
        </w:rPr>
      </w:pPr>
    </w:p>
    <w:p w:rsidR="00492B9D" w:rsidRDefault="00273C0F" w:rsidP="00492B9D">
      <w:r>
        <w:rPr>
          <w:b/>
          <w:bCs/>
        </w:rPr>
        <w:t>Paperwork Reduction Act Statement</w:t>
      </w:r>
      <w:r w:rsidR="00DD00DF" w:rsidRPr="00DD00DF">
        <w:t xml:space="preserve">: The Paperwork Reduction Act requires us to tell you why we are collecting this information, how we will use it, and whether or not you have to respond.  We will use the information that we collect to evaluate applications submitted to acquire funding for Boating Infrastructure Grant Program funds.  Your response is required to be </w:t>
      </w:r>
      <w:r w:rsidR="00DD00DF" w:rsidRPr="00DD00DF">
        <w:lastRenderedPageBreak/>
        <w:t xml:space="preserve">considered to receive funding.  A Federal agency may not conduct or sponsor and you are not required to respond to a collection of information unless it displays a currently valid OMB Control Number.  We estimate that it will take an average of 40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w:t>
      </w:r>
      <w:r w:rsidR="002C216E">
        <w:t xml:space="preserve">Division of Policy and Directives Management, 5275 Leesburg Pike, Falls Church, </w:t>
      </w:r>
      <w:r w:rsidR="002C216E" w:rsidRPr="002C216E">
        <w:t>VA 22041</w:t>
      </w:r>
      <w:r w:rsidR="00A627FC" w:rsidRPr="002061A1">
        <w:t>.</w:t>
      </w:r>
    </w:p>
    <w:p w:rsidR="002637A4" w:rsidRDefault="002637A4" w:rsidP="00492B9D"/>
    <w:p w:rsidR="002637A4" w:rsidRPr="002061A1" w:rsidRDefault="002637A4" w:rsidP="00492B9D">
      <w:r w:rsidRPr="002372A4">
        <w:rPr>
          <w:b/>
        </w:rPr>
        <w:t>Attachment A</w:t>
      </w:r>
      <w:r w:rsidR="002372A4">
        <w:t xml:space="preserve">: </w:t>
      </w:r>
      <w:r w:rsidRPr="002637A4">
        <w:t xml:space="preserve">provides </w:t>
      </w:r>
      <w:r w:rsidR="002372A4">
        <w:t>the location of</w:t>
      </w:r>
      <w:r w:rsidRPr="002637A4">
        <w:t xml:space="preserve"> </w:t>
      </w:r>
      <w:r w:rsidR="002372A4">
        <w:rPr>
          <w:rFonts w:cs="Arial"/>
        </w:rPr>
        <w:t>priority areas within the</w:t>
      </w:r>
      <w:r w:rsidR="002372A4" w:rsidRPr="007B43E2">
        <w:t xml:space="preserve"> </w:t>
      </w:r>
      <w:r w:rsidR="002372A4">
        <w:t>coastal monarch corridor from Virginia to Maine.</w:t>
      </w:r>
    </w:p>
    <w:sectPr w:rsidR="002637A4" w:rsidRPr="002061A1" w:rsidSect="00D84397">
      <w:headerReference w:type="even" r:id="rId26"/>
      <w:footerReference w:type="even" r:id="rId27"/>
      <w:footerReference w:type="default" r:id="rId2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E40" w:rsidRDefault="004A1E40">
      <w:r>
        <w:separator/>
      </w:r>
    </w:p>
  </w:endnote>
  <w:endnote w:type="continuationSeparator" w:id="0">
    <w:p w:rsidR="004A1E40" w:rsidRDefault="004A1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5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313163" w:rsidRPr="001B134F" w:rsidTr="00565802">
      <w:tc>
        <w:tcPr>
          <w:tcW w:w="5220" w:type="dxa"/>
        </w:tcPr>
        <w:p w:rsidR="00313163" w:rsidRPr="00D25C6C" w:rsidRDefault="00313163"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313163" w:rsidRPr="00D25C6C" w:rsidRDefault="00313163" w:rsidP="00565802">
          <w:pPr>
            <w:pStyle w:val="Footer"/>
            <w:spacing w:before="60"/>
            <w:jc w:val="right"/>
            <w:rPr>
              <w:color w:val="00457C"/>
              <w:lang w:val="en-US" w:eastAsia="en-US"/>
            </w:rPr>
          </w:pPr>
          <w:r w:rsidRPr="00D25C6C">
            <w:rPr>
              <w:color w:val="00457C"/>
              <w:lang w:val="en-US" w:eastAsia="en-US"/>
            </w:rPr>
            <w:t>Draft</w:t>
          </w:r>
        </w:p>
      </w:tc>
    </w:tr>
  </w:tbl>
  <w:p w:rsidR="00313163" w:rsidRPr="00D7612B" w:rsidRDefault="00313163"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163" w:rsidRPr="00D84397" w:rsidRDefault="00313163">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7574F9">
      <w:rPr>
        <w:b/>
        <w:bCs/>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7574F9">
      <w:rPr>
        <w:b/>
        <w:bCs/>
        <w:sz w:val="20"/>
        <w:szCs w:val="20"/>
      </w:rPr>
      <w:t>12</w:t>
    </w:r>
    <w:r w:rsidRPr="00D84397">
      <w:rPr>
        <w:b/>
        <w:bCs/>
        <w:sz w:val="20"/>
        <w:szCs w:val="20"/>
      </w:rPr>
      <w:fldChar w:fldCharType="end"/>
    </w:r>
  </w:p>
  <w:p w:rsidR="00313163" w:rsidRDefault="003131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E40" w:rsidRDefault="004A1E40">
      <w:r>
        <w:separator/>
      </w:r>
    </w:p>
  </w:footnote>
  <w:footnote w:type="continuationSeparator" w:id="0">
    <w:p w:rsidR="004A1E40" w:rsidRDefault="004A1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313163" w:rsidRPr="001B134F" w:rsidTr="00565802">
      <w:tc>
        <w:tcPr>
          <w:tcW w:w="784" w:type="pct"/>
          <w:tcBorders>
            <w:bottom w:val="nil"/>
          </w:tcBorders>
        </w:tcPr>
        <w:p w:rsidR="00313163" w:rsidRPr="00D25C6C" w:rsidRDefault="0031316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313163" w:rsidRPr="00D25C6C" w:rsidRDefault="00313163" w:rsidP="00565802">
          <w:pPr>
            <w:pStyle w:val="Header"/>
            <w:jc w:val="right"/>
            <w:rPr>
              <w:color w:val="00457C"/>
              <w:lang w:val="en-US" w:eastAsia="en-US"/>
            </w:rPr>
          </w:pPr>
          <w:r w:rsidRPr="00D25C6C">
            <w:rPr>
              <w:color w:val="00457C"/>
              <w:lang w:val="en-US" w:eastAsia="en-US"/>
            </w:rPr>
            <w:t>U.S. Fish and Wildlife Service</w:t>
          </w:r>
        </w:p>
        <w:p w:rsidR="00313163" w:rsidRPr="00D25C6C" w:rsidRDefault="00313163" w:rsidP="00565802">
          <w:pPr>
            <w:pStyle w:val="Header"/>
            <w:spacing w:after="60"/>
            <w:jc w:val="right"/>
            <w:rPr>
              <w:color w:val="00A5D9"/>
              <w:lang w:val="en-US" w:eastAsia="en-US"/>
            </w:rPr>
          </w:pPr>
          <w:r w:rsidRPr="00D25C6C">
            <w:rPr>
              <w:color w:val="00A5D9"/>
              <w:lang w:val="en-US" w:eastAsia="en-US"/>
            </w:rPr>
            <w:t>FBMS Project Charter</w:t>
          </w:r>
        </w:p>
      </w:tc>
    </w:tr>
  </w:tbl>
  <w:p w:rsidR="00313163" w:rsidRDefault="00313163"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abstractNum w:abstractNumId="0">
    <w:nsid w:val="028D09AB"/>
    <w:multiLevelType w:val="hybridMultilevel"/>
    <w:tmpl w:val="3C249B72"/>
    <w:lvl w:ilvl="0" w:tplc="A1640286">
      <w:numFmt w:val="bullet"/>
      <w:lvlText w:val="-"/>
      <w:lvlJc w:val="left"/>
      <w:pPr>
        <w:ind w:left="420" w:hanging="360"/>
      </w:pPr>
      <w:rPr>
        <w:rFonts w:ascii="Cambria" w:eastAsia="Times New Roman" w:hAnsi="Cambria"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2DF24DB"/>
    <w:multiLevelType w:val="hybridMultilevel"/>
    <w:tmpl w:val="2DBE48B8"/>
    <w:lvl w:ilvl="0" w:tplc="8D6C0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D13C2F"/>
    <w:multiLevelType w:val="hybridMultilevel"/>
    <w:tmpl w:val="1966D982"/>
    <w:lvl w:ilvl="0" w:tplc="5288BADC">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202C5DB7"/>
    <w:multiLevelType w:val="hybridMultilevel"/>
    <w:tmpl w:val="01F8D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7C0567"/>
    <w:multiLevelType w:val="hybridMultilevel"/>
    <w:tmpl w:val="B0DC629C"/>
    <w:lvl w:ilvl="0" w:tplc="BFB05126">
      <w:start w:val="8"/>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51B2A23"/>
    <w:multiLevelType w:val="hybridMultilevel"/>
    <w:tmpl w:val="F906DC46"/>
    <w:lvl w:ilvl="0" w:tplc="1B82C30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BBA1BDE"/>
    <w:multiLevelType w:val="hybridMultilevel"/>
    <w:tmpl w:val="53462F4C"/>
    <w:lvl w:ilvl="0" w:tplc="22D6CE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CDB55CF"/>
    <w:multiLevelType w:val="hybridMultilevel"/>
    <w:tmpl w:val="64B04252"/>
    <w:lvl w:ilvl="0" w:tplc="4262192E">
      <w:start w:val="8"/>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10"/>
  </w:num>
  <w:num w:numId="5">
    <w:abstractNumId w:val="12"/>
  </w:num>
  <w:num w:numId="6">
    <w:abstractNumId w:val="13"/>
  </w:num>
  <w:num w:numId="7">
    <w:abstractNumId w:val="11"/>
  </w:num>
  <w:num w:numId="8">
    <w:abstractNumId w:val="3"/>
  </w:num>
  <w:num w:numId="9">
    <w:abstractNumId w:val="16"/>
  </w:num>
  <w:num w:numId="10">
    <w:abstractNumId w:val="18"/>
  </w:num>
  <w:num w:numId="11">
    <w:abstractNumId w:val="19"/>
  </w:num>
  <w:num w:numId="12">
    <w:abstractNumId w:val="17"/>
  </w:num>
  <w:num w:numId="13">
    <w:abstractNumId w:val="2"/>
  </w:num>
  <w:num w:numId="14">
    <w:abstractNumId w:val="8"/>
  </w:num>
  <w:num w:numId="15">
    <w:abstractNumId w:val="4"/>
  </w:num>
  <w:num w:numId="16">
    <w:abstractNumId w:val="14"/>
  </w:num>
  <w:num w:numId="17">
    <w:abstractNumId w:val="5"/>
  </w:num>
  <w:num w:numId="18">
    <w:abstractNumId w:val="6"/>
  </w:num>
  <w:num w:numId="19">
    <w:abstractNumId w:val="7"/>
  </w:num>
  <w:num w:numId="20">
    <w:abstractNumId w:val="9"/>
  </w:num>
  <w:num w:numId="21">
    <w:abstractNumId w:val="15"/>
  </w:num>
  <w:num w:numId="2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1ACB"/>
    <w:rsid w:val="00013012"/>
    <w:rsid w:val="000133C9"/>
    <w:rsid w:val="000176A1"/>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5D75"/>
    <w:rsid w:val="000567F8"/>
    <w:rsid w:val="00062597"/>
    <w:rsid w:val="00063E11"/>
    <w:rsid w:val="00066BE5"/>
    <w:rsid w:val="00070D96"/>
    <w:rsid w:val="000722BC"/>
    <w:rsid w:val="0007536E"/>
    <w:rsid w:val="00076918"/>
    <w:rsid w:val="00083BAC"/>
    <w:rsid w:val="0008409B"/>
    <w:rsid w:val="0008483E"/>
    <w:rsid w:val="00086D79"/>
    <w:rsid w:val="00087555"/>
    <w:rsid w:val="000914D1"/>
    <w:rsid w:val="00094993"/>
    <w:rsid w:val="00095417"/>
    <w:rsid w:val="000A0B00"/>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0EA2"/>
    <w:rsid w:val="001462E8"/>
    <w:rsid w:val="00151969"/>
    <w:rsid w:val="00152862"/>
    <w:rsid w:val="0015344D"/>
    <w:rsid w:val="00155462"/>
    <w:rsid w:val="00155872"/>
    <w:rsid w:val="001600B4"/>
    <w:rsid w:val="00162716"/>
    <w:rsid w:val="00166C26"/>
    <w:rsid w:val="00166C49"/>
    <w:rsid w:val="001678FF"/>
    <w:rsid w:val="0017084E"/>
    <w:rsid w:val="00171A3A"/>
    <w:rsid w:val="00174BFD"/>
    <w:rsid w:val="00176D45"/>
    <w:rsid w:val="001822C1"/>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299B"/>
    <w:rsid w:val="001D5AC2"/>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2A4"/>
    <w:rsid w:val="00237D47"/>
    <w:rsid w:val="00245A18"/>
    <w:rsid w:val="00246089"/>
    <w:rsid w:val="00247A86"/>
    <w:rsid w:val="002538DD"/>
    <w:rsid w:val="00256AE5"/>
    <w:rsid w:val="0025749D"/>
    <w:rsid w:val="002637A4"/>
    <w:rsid w:val="002658EE"/>
    <w:rsid w:val="00265B93"/>
    <w:rsid w:val="00265FAB"/>
    <w:rsid w:val="00270A1E"/>
    <w:rsid w:val="00270FDA"/>
    <w:rsid w:val="00272897"/>
    <w:rsid w:val="00273C0F"/>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B6E98"/>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3163"/>
    <w:rsid w:val="0031568F"/>
    <w:rsid w:val="00323294"/>
    <w:rsid w:val="00323BE6"/>
    <w:rsid w:val="00323C72"/>
    <w:rsid w:val="00323CF1"/>
    <w:rsid w:val="0032675A"/>
    <w:rsid w:val="00327A8E"/>
    <w:rsid w:val="00327EF4"/>
    <w:rsid w:val="003334AE"/>
    <w:rsid w:val="00335809"/>
    <w:rsid w:val="0033661E"/>
    <w:rsid w:val="003379C1"/>
    <w:rsid w:val="00341FEF"/>
    <w:rsid w:val="00345077"/>
    <w:rsid w:val="00345A3C"/>
    <w:rsid w:val="0034759E"/>
    <w:rsid w:val="00347982"/>
    <w:rsid w:val="00347D1C"/>
    <w:rsid w:val="003578A0"/>
    <w:rsid w:val="00362646"/>
    <w:rsid w:val="003633FF"/>
    <w:rsid w:val="00366AEB"/>
    <w:rsid w:val="00370496"/>
    <w:rsid w:val="0037087A"/>
    <w:rsid w:val="00372FD6"/>
    <w:rsid w:val="00374D8F"/>
    <w:rsid w:val="00375813"/>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77D2D"/>
    <w:rsid w:val="0048359F"/>
    <w:rsid w:val="004840E9"/>
    <w:rsid w:val="00486D5D"/>
    <w:rsid w:val="00490965"/>
    <w:rsid w:val="00492B9D"/>
    <w:rsid w:val="0049472D"/>
    <w:rsid w:val="00496C82"/>
    <w:rsid w:val="004A1693"/>
    <w:rsid w:val="004A1E40"/>
    <w:rsid w:val="004A2D20"/>
    <w:rsid w:val="004A521E"/>
    <w:rsid w:val="004A5371"/>
    <w:rsid w:val="004A5BA8"/>
    <w:rsid w:val="004B2468"/>
    <w:rsid w:val="004B63CE"/>
    <w:rsid w:val="004B7FC5"/>
    <w:rsid w:val="004C156C"/>
    <w:rsid w:val="004C404E"/>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1C0E"/>
    <w:rsid w:val="00524E3A"/>
    <w:rsid w:val="00525092"/>
    <w:rsid w:val="0053187D"/>
    <w:rsid w:val="005327C3"/>
    <w:rsid w:val="0053427C"/>
    <w:rsid w:val="00536C80"/>
    <w:rsid w:val="00537DEA"/>
    <w:rsid w:val="005404A5"/>
    <w:rsid w:val="00540F64"/>
    <w:rsid w:val="005415CE"/>
    <w:rsid w:val="00545624"/>
    <w:rsid w:val="00552CB7"/>
    <w:rsid w:val="005561C9"/>
    <w:rsid w:val="005567A9"/>
    <w:rsid w:val="0055683E"/>
    <w:rsid w:val="00557FE7"/>
    <w:rsid w:val="00562DF7"/>
    <w:rsid w:val="00563EE0"/>
    <w:rsid w:val="00565802"/>
    <w:rsid w:val="005679CA"/>
    <w:rsid w:val="00567D21"/>
    <w:rsid w:val="0057056A"/>
    <w:rsid w:val="00572DB5"/>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210B"/>
    <w:rsid w:val="00613C2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1F28"/>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574F9"/>
    <w:rsid w:val="0076061D"/>
    <w:rsid w:val="007627D4"/>
    <w:rsid w:val="00765868"/>
    <w:rsid w:val="00770B3E"/>
    <w:rsid w:val="00771374"/>
    <w:rsid w:val="00772465"/>
    <w:rsid w:val="007733F6"/>
    <w:rsid w:val="0077450D"/>
    <w:rsid w:val="007828F9"/>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43E2"/>
    <w:rsid w:val="007B5581"/>
    <w:rsid w:val="007C3F3E"/>
    <w:rsid w:val="007C4459"/>
    <w:rsid w:val="007C6C3B"/>
    <w:rsid w:val="007D4570"/>
    <w:rsid w:val="007D6944"/>
    <w:rsid w:val="007D7B26"/>
    <w:rsid w:val="007E08D8"/>
    <w:rsid w:val="007E0DBC"/>
    <w:rsid w:val="007E1A16"/>
    <w:rsid w:val="007E3FB2"/>
    <w:rsid w:val="007E43B9"/>
    <w:rsid w:val="007F00A9"/>
    <w:rsid w:val="007F3FD1"/>
    <w:rsid w:val="007F55E8"/>
    <w:rsid w:val="007F5BDD"/>
    <w:rsid w:val="007F7AD2"/>
    <w:rsid w:val="00800341"/>
    <w:rsid w:val="00802965"/>
    <w:rsid w:val="008043AD"/>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64DB"/>
    <w:rsid w:val="008779AF"/>
    <w:rsid w:val="00880A6B"/>
    <w:rsid w:val="008841B8"/>
    <w:rsid w:val="008854F7"/>
    <w:rsid w:val="008862A2"/>
    <w:rsid w:val="008865E9"/>
    <w:rsid w:val="008900B3"/>
    <w:rsid w:val="00892DF5"/>
    <w:rsid w:val="00894398"/>
    <w:rsid w:val="008946BC"/>
    <w:rsid w:val="008956B3"/>
    <w:rsid w:val="00896514"/>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8CC"/>
    <w:rsid w:val="009149C0"/>
    <w:rsid w:val="00916B0C"/>
    <w:rsid w:val="00920C3D"/>
    <w:rsid w:val="00921D55"/>
    <w:rsid w:val="00921D7F"/>
    <w:rsid w:val="00922671"/>
    <w:rsid w:val="0092358A"/>
    <w:rsid w:val="00923FD1"/>
    <w:rsid w:val="009256E8"/>
    <w:rsid w:val="00934FCA"/>
    <w:rsid w:val="00937779"/>
    <w:rsid w:val="00937D4D"/>
    <w:rsid w:val="009453CD"/>
    <w:rsid w:val="0095161A"/>
    <w:rsid w:val="009517D6"/>
    <w:rsid w:val="00953127"/>
    <w:rsid w:val="00953839"/>
    <w:rsid w:val="009614F6"/>
    <w:rsid w:val="009626BE"/>
    <w:rsid w:val="009628A3"/>
    <w:rsid w:val="009629FB"/>
    <w:rsid w:val="00962DC0"/>
    <w:rsid w:val="0096485A"/>
    <w:rsid w:val="00964D4C"/>
    <w:rsid w:val="009667B3"/>
    <w:rsid w:val="00967BE2"/>
    <w:rsid w:val="009713CB"/>
    <w:rsid w:val="00972958"/>
    <w:rsid w:val="00973370"/>
    <w:rsid w:val="00973BCD"/>
    <w:rsid w:val="00984232"/>
    <w:rsid w:val="00985696"/>
    <w:rsid w:val="00987390"/>
    <w:rsid w:val="00991F2D"/>
    <w:rsid w:val="00994F1B"/>
    <w:rsid w:val="00995EF0"/>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2DC"/>
    <w:rsid w:val="00A00827"/>
    <w:rsid w:val="00A034B1"/>
    <w:rsid w:val="00A039FE"/>
    <w:rsid w:val="00A06CC1"/>
    <w:rsid w:val="00A10687"/>
    <w:rsid w:val="00A10E43"/>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3C67"/>
    <w:rsid w:val="00A841EC"/>
    <w:rsid w:val="00A852E3"/>
    <w:rsid w:val="00A8539E"/>
    <w:rsid w:val="00A86329"/>
    <w:rsid w:val="00A86978"/>
    <w:rsid w:val="00A9355B"/>
    <w:rsid w:val="00A9554C"/>
    <w:rsid w:val="00A9763D"/>
    <w:rsid w:val="00A97658"/>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E695E"/>
    <w:rsid w:val="00AE74E0"/>
    <w:rsid w:val="00AF0388"/>
    <w:rsid w:val="00AF6197"/>
    <w:rsid w:val="00B01362"/>
    <w:rsid w:val="00B029C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52F8"/>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38C5"/>
    <w:rsid w:val="00BC4DC3"/>
    <w:rsid w:val="00BC4F60"/>
    <w:rsid w:val="00BC515F"/>
    <w:rsid w:val="00BC691A"/>
    <w:rsid w:val="00BD22A1"/>
    <w:rsid w:val="00BD232C"/>
    <w:rsid w:val="00BD3967"/>
    <w:rsid w:val="00BD470B"/>
    <w:rsid w:val="00BD739B"/>
    <w:rsid w:val="00BE2D84"/>
    <w:rsid w:val="00BE2F7C"/>
    <w:rsid w:val="00BE4F90"/>
    <w:rsid w:val="00BF14DF"/>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7B48"/>
    <w:rsid w:val="00C5478C"/>
    <w:rsid w:val="00C54938"/>
    <w:rsid w:val="00C55503"/>
    <w:rsid w:val="00C556DB"/>
    <w:rsid w:val="00C55796"/>
    <w:rsid w:val="00C5611C"/>
    <w:rsid w:val="00C61371"/>
    <w:rsid w:val="00C62361"/>
    <w:rsid w:val="00C63FD1"/>
    <w:rsid w:val="00C66724"/>
    <w:rsid w:val="00C67212"/>
    <w:rsid w:val="00C714FB"/>
    <w:rsid w:val="00C72622"/>
    <w:rsid w:val="00C75551"/>
    <w:rsid w:val="00C82464"/>
    <w:rsid w:val="00C830C1"/>
    <w:rsid w:val="00C857F8"/>
    <w:rsid w:val="00C86A89"/>
    <w:rsid w:val="00C91F8D"/>
    <w:rsid w:val="00C93EC4"/>
    <w:rsid w:val="00CA0584"/>
    <w:rsid w:val="00CA20D8"/>
    <w:rsid w:val="00CA3FA0"/>
    <w:rsid w:val="00CB016C"/>
    <w:rsid w:val="00CB1197"/>
    <w:rsid w:val="00CB2247"/>
    <w:rsid w:val="00CB3D34"/>
    <w:rsid w:val="00CB5D59"/>
    <w:rsid w:val="00CB6AF1"/>
    <w:rsid w:val="00CC0356"/>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6A52"/>
    <w:rsid w:val="00D179C3"/>
    <w:rsid w:val="00D245FB"/>
    <w:rsid w:val="00D24FE5"/>
    <w:rsid w:val="00D25C6C"/>
    <w:rsid w:val="00D302A4"/>
    <w:rsid w:val="00D319E2"/>
    <w:rsid w:val="00D35708"/>
    <w:rsid w:val="00D35934"/>
    <w:rsid w:val="00D35ABE"/>
    <w:rsid w:val="00D43CA7"/>
    <w:rsid w:val="00D50924"/>
    <w:rsid w:val="00D50B9C"/>
    <w:rsid w:val="00D50D93"/>
    <w:rsid w:val="00D53921"/>
    <w:rsid w:val="00D53EC5"/>
    <w:rsid w:val="00D556AB"/>
    <w:rsid w:val="00D569F2"/>
    <w:rsid w:val="00D60C56"/>
    <w:rsid w:val="00D60E97"/>
    <w:rsid w:val="00D61710"/>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4156"/>
    <w:rsid w:val="00DA665D"/>
    <w:rsid w:val="00DA6CBC"/>
    <w:rsid w:val="00DB577B"/>
    <w:rsid w:val="00DB6D42"/>
    <w:rsid w:val="00DB7CC6"/>
    <w:rsid w:val="00DD00DF"/>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56F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3FE8"/>
    <w:rsid w:val="00E46C25"/>
    <w:rsid w:val="00E513B6"/>
    <w:rsid w:val="00E54B62"/>
    <w:rsid w:val="00E620B6"/>
    <w:rsid w:val="00E623A1"/>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6472"/>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20B5"/>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B080B"/>
    <w:rsid w:val="00FB369B"/>
    <w:rsid w:val="00FB3993"/>
    <w:rsid w:val="00FB4BDE"/>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uiPriority w:val="10"/>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Heading2Char">
    <w:name w:val="Heading 2 Char"/>
    <w:basedOn w:val="DefaultParagraphFont"/>
    <w:link w:val="Heading2"/>
    <w:rsid w:val="007828F9"/>
    <w:rPr>
      <w:b/>
      <w:bCs/>
      <w:sz w:val="22"/>
      <w:szCs w:val="24"/>
    </w:rPr>
  </w:style>
  <w:style w:type="character" w:customStyle="1" w:styleId="BodyTextChar">
    <w:name w:val="Body Text Char"/>
    <w:basedOn w:val="DefaultParagraphFont"/>
    <w:link w:val="BodyText"/>
    <w:rsid w:val="007828F9"/>
    <w:rPr>
      <w:sz w:val="22"/>
      <w:szCs w:val="24"/>
    </w:rPr>
  </w:style>
  <w:style w:type="character" w:customStyle="1" w:styleId="TitleChar">
    <w:name w:val="Title Char"/>
    <w:basedOn w:val="DefaultParagraphFont"/>
    <w:link w:val="Title"/>
    <w:uiPriority w:val="10"/>
    <w:locked/>
    <w:rsid w:val="00964D4C"/>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uiPriority w:val="10"/>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Heading2Char">
    <w:name w:val="Heading 2 Char"/>
    <w:basedOn w:val="DefaultParagraphFont"/>
    <w:link w:val="Heading2"/>
    <w:rsid w:val="007828F9"/>
    <w:rPr>
      <w:b/>
      <w:bCs/>
      <w:sz w:val="22"/>
      <w:szCs w:val="24"/>
    </w:rPr>
  </w:style>
  <w:style w:type="character" w:customStyle="1" w:styleId="BodyTextChar">
    <w:name w:val="Body Text Char"/>
    <w:basedOn w:val="DefaultParagraphFont"/>
    <w:link w:val="BodyText"/>
    <w:rsid w:val="007828F9"/>
    <w:rPr>
      <w:sz w:val="22"/>
      <w:szCs w:val="24"/>
    </w:rPr>
  </w:style>
  <w:style w:type="character" w:customStyle="1" w:styleId="TitleChar">
    <w:name w:val="Title Char"/>
    <w:basedOn w:val="DefaultParagraphFont"/>
    <w:link w:val="Title"/>
    <w:uiPriority w:val="10"/>
    <w:locked/>
    <w:rsid w:val="00964D4C"/>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8601">
      <w:bodyDiv w:val="1"/>
      <w:marLeft w:val="0"/>
      <w:marRight w:val="0"/>
      <w:marTop w:val="0"/>
      <w:marBottom w:val="0"/>
      <w:divBdr>
        <w:top w:val="none" w:sz="0" w:space="0" w:color="auto"/>
        <w:left w:val="none" w:sz="0" w:space="0" w:color="auto"/>
        <w:bottom w:val="none" w:sz="0" w:space="0" w:color="auto"/>
        <w:right w:val="none" w:sz="0" w:space="0" w:color="auto"/>
      </w:divBdr>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8734">
      <w:bodyDiv w:val="1"/>
      <w:marLeft w:val="0"/>
      <w:marRight w:val="0"/>
      <w:marTop w:val="0"/>
      <w:marBottom w:val="0"/>
      <w:divBdr>
        <w:top w:val="none" w:sz="0" w:space="0" w:color="auto"/>
        <w:left w:val="none" w:sz="0" w:space="0" w:color="auto"/>
        <w:bottom w:val="none" w:sz="0" w:space="0" w:color="auto"/>
        <w:right w:val="none" w:sz="0" w:space="0" w:color="auto"/>
      </w:divBdr>
    </w:div>
    <w:div w:id="604701791">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62418024">
      <w:bodyDiv w:val="1"/>
      <w:marLeft w:val="0"/>
      <w:marRight w:val="0"/>
      <w:marTop w:val="0"/>
      <w:marBottom w:val="0"/>
      <w:divBdr>
        <w:top w:val="none" w:sz="0" w:space="0" w:color="auto"/>
        <w:left w:val="none" w:sz="0" w:space="0" w:color="auto"/>
        <w:bottom w:val="none" w:sz="0" w:space="0" w:color="auto"/>
        <w:right w:val="none" w:sz="0" w:space="0" w:color="auto"/>
      </w:divBdr>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02368303">
      <w:bodyDiv w:val="1"/>
      <w:marLeft w:val="0"/>
      <w:marRight w:val="0"/>
      <w:marTop w:val="0"/>
      <w:marBottom w:val="0"/>
      <w:divBdr>
        <w:top w:val="none" w:sz="0" w:space="0" w:color="auto"/>
        <w:left w:val="none" w:sz="0" w:space="0" w:color="auto"/>
        <w:bottom w:val="none" w:sz="0" w:space="0" w:color="auto"/>
        <w:right w:val="none" w:sz="0" w:space="0" w:color="auto"/>
      </w:divBdr>
    </w:div>
    <w:div w:id="1506557427">
      <w:bodyDiv w:val="1"/>
      <w:marLeft w:val="0"/>
      <w:marRight w:val="0"/>
      <w:marTop w:val="0"/>
      <w:marBottom w:val="0"/>
      <w:divBdr>
        <w:top w:val="none" w:sz="0" w:space="0" w:color="auto"/>
        <w:left w:val="none" w:sz="0" w:space="0" w:color="auto"/>
        <w:bottom w:val="none" w:sz="0" w:space="0" w:color="auto"/>
        <w:right w:val="none" w:sz="0" w:space="0" w:color="auto"/>
      </w:divBdr>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sfrprograms.fws.gov/Subpages/Pollinators/WRSFRPollinators.htm" TargetMode="External"/><Relationship Id="rId18" Type="http://schemas.openxmlformats.org/officeDocument/2006/relationships/hyperlink" Target="http://www.whitehouse.gov/omb/grants_spoc/"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fawiki.fws.gov/display/WTK/Toolkit+Homepage" TargetMode="External"/><Relationship Id="rId7" Type="http://schemas.openxmlformats.org/officeDocument/2006/relationships/footnotes" Target="footnotes.xml"/><Relationship Id="rId12" Type="http://schemas.openxmlformats.org/officeDocument/2006/relationships/hyperlink" Target="http://www.ecfr.gov/cgi-bin/text-idx?SID=05697f1ba4fb819005cf02994998e123&amp;mc=true&amp;node=pt2.1.200&amp;rgn=div5" TargetMode="External"/><Relationship Id="rId17" Type="http://schemas.openxmlformats.org/officeDocument/2006/relationships/hyperlink" Target="http://apply07.grants.gov/apply/FormLinks?family=15" TargetMode="External"/><Relationship Id="rId25" Type="http://schemas.openxmlformats.org/officeDocument/2006/relationships/hyperlink" Target="mailto:Dee_Blanton@fws.gov" TargetMode="External"/><Relationship Id="rId2" Type="http://schemas.openxmlformats.org/officeDocument/2006/relationships/numbering" Target="numbering.xml"/><Relationship Id="rId16" Type="http://schemas.openxmlformats.org/officeDocument/2006/relationships/hyperlink" Target="http://harvester.census.gov/sac/" TargetMode="External"/><Relationship Id="rId20" Type="http://schemas.openxmlformats.org/officeDocument/2006/relationships/hyperlink" Target="http://www.grants.gov/applicants/get_registered.j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hyperlink" Target="http://www.fws.gov/grants/" TargetMode="Externa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2.census.gov/geo/pdfs/maps-data/maps/thematic/2010ua/UA2010_UAs_and_UCs_Map.pdf" TargetMode="External"/><Relationship Id="rId28"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grants.gov"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file:///C:\Users\Jean_Kvasnicka\Documents\POLICY\New%20Award%20Guidance\Round%204%20FY15%20updates\As" TargetMode="External"/><Relationship Id="rId22" Type="http://schemas.openxmlformats.org/officeDocument/2006/relationships/hyperlink" Target="mailto:fw5fareports@fws.gov"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03DE9-4C7A-4624-81EE-7D30E63F0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5039</Words>
  <Characters>28724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33696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4</cp:revision>
  <cp:lastPrinted>2015-05-12T12:46:00Z</cp:lastPrinted>
  <dcterms:created xsi:type="dcterms:W3CDTF">2015-05-12T12:46:00Z</dcterms:created>
  <dcterms:modified xsi:type="dcterms:W3CDTF">2015-05-12T12:47:00Z</dcterms:modified>
</cp:coreProperties>
</file>