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679" w:rsidRPr="00EB315D" w:rsidRDefault="006A0679" w:rsidP="00A93304">
      <w:pPr>
        <w:pStyle w:val="NoSpacing"/>
        <w:rPr>
          <w:rFonts w:asciiTheme="minorHAnsi" w:hAnsiTheme="minorHAnsi"/>
          <w:sz w:val="20"/>
          <w:szCs w:val="20"/>
          <w:lang w:val="en-US"/>
        </w:rPr>
      </w:pPr>
    </w:p>
    <w:p w:rsidR="00AC58DF" w:rsidRPr="002F1B98" w:rsidRDefault="006A0679" w:rsidP="00A93304">
      <w:pPr>
        <w:pStyle w:val="NoSpacing"/>
        <w:rPr>
          <w:rFonts w:ascii="Arial" w:hAnsi="Arial" w:cs="Arial"/>
          <w:bCs/>
          <w:sz w:val="24"/>
          <w:szCs w:val="24"/>
          <w:lang w:val="en-US"/>
        </w:rPr>
      </w:pPr>
      <w:r w:rsidRPr="002F1B98">
        <w:rPr>
          <w:rFonts w:ascii="Arial" w:hAnsi="Arial" w:cs="Arial"/>
          <w:b/>
          <w:bCs/>
          <w:sz w:val="24"/>
          <w:szCs w:val="24"/>
          <w:lang w:val="en-US"/>
        </w:rPr>
        <w:t xml:space="preserve">Date: </w:t>
      </w:r>
      <w:r w:rsidR="00EB315D" w:rsidRPr="002F1B98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AC58DF" w:rsidRPr="002F1B98">
        <w:rPr>
          <w:rFonts w:ascii="Arial" w:hAnsi="Arial" w:cs="Arial"/>
          <w:bCs/>
          <w:sz w:val="24"/>
          <w:szCs w:val="24"/>
          <w:lang w:val="en-US"/>
        </w:rPr>
        <w:t>March</w:t>
      </w:r>
      <w:r w:rsidR="00114FBB" w:rsidRPr="002F1B98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510D42">
        <w:rPr>
          <w:rFonts w:ascii="Arial" w:hAnsi="Arial" w:cs="Arial"/>
          <w:bCs/>
          <w:sz w:val="24"/>
          <w:szCs w:val="24"/>
          <w:lang w:val="en-US"/>
        </w:rPr>
        <w:t>19</w:t>
      </w:r>
      <w:r w:rsidR="00EB315D" w:rsidRPr="002F1B98">
        <w:rPr>
          <w:rFonts w:ascii="Arial" w:hAnsi="Arial" w:cs="Arial"/>
          <w:bCs/>
          <w:sz w:val="24"/>
          <w:szCs w:val="24"/>
          <w:lang w:val="en-US"/>
        </w:rPr>
        <w:t>,</w:t>
      </w:r>
      <w:r w:rsidR="00AC58DF" w:rsidRPr="002F1B98">
        <w:rPr>
          <w:rFonts w:ascii="Arial" w:hAnsi="Arial" w:cs="Arial"/>
          <w:bCs/>
          <w:sz w:val="24"/>
          <w:szCs w:val="24"/>
          <w:lang w:val="en-US"/>
        </w:rPr>
        <w:t xml:space="preserve"> 2015</w:t>
      </w:r>
    </w:p>
    <w:p w:rsidR="006A0679" w:rsidRPr="002F1B98" w:rsidRDefault="006A0679" w:rsidP="00A93304">
      <w:pPr>
        <w:pStyle w:val="NoSpacing"/>
        <w:rPr>
          <w:rFonts w:ascii="Arial" w:hAnsi="Arial" w:cs="Arial"/>
          <w:sz w:val="24"/>
          <w:szCs w:val="24"/>
          <w:lang w:val="en-US"/>
        </w:rPr>
      </w:pPr>
      <w:r w:rsidRPr="002F1B98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6A0679" w:rsidRPr="002F1B98" w:rsidRDefault="006A0679" w:rsidP="00A93304">
      <w:pPr>
        <w:pStyle w:val="NoSpacing"/>
        <w:rPr>
          <w:rFonts w:ascii="Arial" w:hAnsi="Arial" w:cs="Arial"/>
          <w:sz w:val="24"/>
          <w:szCs w:val="24"/>
          <w:lang w:val="en-US"/>
        </w:rPr>
      </w:pPr>
      <w:r w:rsidRPr="002F1B98">
        <w:rPr>
          <w:rFonts w:ascii="Arial" w:hAnsi="Arial" w:cs="Arial"/>
          <w:b/>
          <w:bCs/>
          <w:sz w:val="24"/>
          <w:szCs w:val="24"/>
          <w:lang w:val="en-US"/>
        </w:rPr>
        <w:t>Subject</w:t>
      </w:r>
      <w:r w:rsidRPr="002F1B98">
        <w:rPr>
          <w:rFonts w:ascii="Arial" w:hAnsi="Arial" w:cs="Arial"/>
          <w:sz w:val="24"/>
          <w:szCs w:val="24"/>
          <w:lang w:val="en-US"/>
        </w:rPr>
        <w:t xml:space="preserve">: </w:t>
      </w:r>
      <w:r w:rsidR="00114FBB" w:rsidRPr="002F1B98">
        <w:rPr>
          <w:rFonts w:ascii="Arial" w:hAnsi="Arial" w:cs="Arial"/>
          <w:sz w:val="24"/>
          <w:szCs w:val="24"/>
          <w:lang w:val="en-US"/>
        </w:rPr>
        <w:t xml:space="preserve"> </w:t>
      </w:r>
      <w:r w:rsidRPr="002F1B98">
        <w:rPr>
          <w:rFonts w:ascii="Arial" w:hAnsi="Arial" w:cs="Arial"/>
          <w:sz w:val="24"/>
          <w:szCs w:val="24"/>
          <w:lang w:val="en-US"/>
        </w:rPr>
        <w:t xml:space="preserve">Amendment No. </w:t>
      </w:r>
      <w:r w:rsidR="008D0FC0" w:rsidRPr="002F1B98">
        <w:rPr>
          <w:rFonts w:ascii="Arial" w:hAnsi="Arial" w:cs="Arial"/>
          <w:sz w:val="24"/>
          <w:szCs w:val="24"/>
          <w:lang w:val="en-US"/>
        </w:rPr>
        <w:t>3</w:t>
      </w:r>
      <w:r w:rsidRPr="002F1B98">
        <w:rPr>
          <w:rFonts w:ascii="Arial" w:hAnsi="Arial" w:cs="Arial"/>
          <w:sz w:val="24"/>
          <w:szCs w:val="24"/>
          <w:lang w:val="en-US"/>
        </w:rPr>
        <w:t xml:space="preserve"> to APS-ASHA-15-000001 for Office of American Schools and Hospitals Abroad (ASHA) Fiscal Year 2015 Program </w:t>
      </w:r>
    </w:p>
    <w:p w:rsidR="00AC58DF" w:rsidRPr="002F1B98" w:rsidRDefault="00AC58DF" w:rsidP="00A93304">
      <w:pPr>
        <w:pStyle w:val="NoSpacing"/>
        <w:rPr>
          <w:rFonts w:ascii="Arial" w:hAnsi="Arial" w:cs="Arial"/>
          <w:sz w:val="24"/>
          <w:szCs w:val="24"/>
          <w:lang w:val="en-US"/>
        </w:rPr>
      </w:pPr>
    </w:p>
    <w:p w:rsidR="006A0679" w:rsidRPr="002F1B98" w:rsidRDefault="006A0679" w:rsidP="00A93304">
      <w:pPr>
        <w:pStyle w:val="NoSpacing"/>
        <w:rPr>
          <w:rFonts w:ascii="Arial" w:hAnsi="Arial" w:cs="Arial"/>
          <w:sz w:val="24"/>
          <w:szCs w:val="24"/>
          <w:lang w:val="en-US"/>
        </w:rPr>
      </w:pPr>
      <w:r w:rsidRPr="002F1B98">
        <w:rPr>
          <w:rFonts w:ascii="Arial" w:hAnsi="Arial" w:cs="Arial"/>
          <w:b/>
          <w:bCs/>
          <w:sz w:val="24"/>
          <w:szCs w:val="24"/>
          <w:lang w:val="en-US"/>
        </w:rPr>
        <w:t xml:space="preserve">Background and Purpose of this Amendment </w:t>
      </w:r>
    </w:p>
    <w:p w:rsidR="006A0679" w:rsidRPr="002F1B98" w:rsidRDefault="006A0679" w:rsidP="00A93304">
      <w:pPr>
        <w:pStyle w:val="NoSpacing"/>
        <w:rPr>
          <w:rFonts w:ascii="Arial" w:hAnsi="Arial" w:cs="Arial"/>
          <w:sz w:val="24"/>
          <w:szCs w:val="24"/>
          <w:lang w:val="en-US"/>
        </w:rPr>
      </w:pPr>
    </w:p>
    <w:p w:rsidR="00AC58DF" w:rsidRPr="002F1B98" w:rsidRDefault="006A0679" w:rsidP="00A93304">
      <w:pPr>
        <w:pStyle w:val="NoSpacing"/>
        <w:rPr>
          <w:rFonts w:ascii="Arial" w:hAnsi="Arial" w:cs="Arial"/>
          <w:sz w:val="24"/>
          <w:szCs w:val="24"/>
          <w:lang w:val="en-US"/>
        </w:rPr>
      </w:pPr>
      <w:r w:rsidRPr="002F1B98">
        <w:rPr>
          <w:rFonts w:ascii="Arial" w:hAnsi="Arial" w:cs="Arial"/>
          <w:sz w:val="24"/>
          <w:szCs w:val="24"/>
          <w:lang w:val="en-US"/>
        </w:rPr>
        <w:t>The subject Annual Program Statement (APS) was issued on October 27, 2014</w:t>
      </w:r>
      <w:r w:rsidR="00A31F90" w:rsidRPr="002F1B98">
        <w:rPr>
          <w:rFonts w:ascii="Arial" w:hAnsi="Arial" w:cs="Arial"/>
          <w:sz w:val="24"/>
          <w:szCs w:val="24"/>
          <w:lang w:val="en-US"/>
        </w:rPr>
        <w:t>,</w:t>
      </w:r>
      <w:r w:rsidR="00AC58DF" w:rsidRPr="002F1B98">
        <w:rPr>
          <w:rFonts w:ascii="Arial" w:hAnsi="Arial" w:cs="Arial"/>
          <w:sz w:val="24"/>
          <w:szCs w:val="24"/>
          <w:lang w:val="en-US"/>
        </w:rPr>
        <w:t xml:space="preserve"> and Amendment No. 1 was issued on December 31, 2014</w:t>
      </w:r>
      <w:r w:rsidRPr="002F1B98">
        <w:rPr>
          <w:rFonts w:ascii="Arial" w:hAnsi="Arial" w:cs="Arial"/>
          <w:sz w:val="24"/>
          <w:szCs w:val="24"/>
          <w:lang w:val="en-US"/>
        </w:rPr>
        <w:t xml:space="preserve">. Amendment No. </w:t>
      </w:r>
      <w:r w:rsidR="00AC58DF" w:rsidRPr="002F1B98">
        <w:rPr>
          <w:rFonts w:ascii="Arial" w:hAnsi="Arial" w:cs="Arial"/>
          <w:sz w:val="24"/>
          <w:szCs w:val="24"/>
          <w:lang w:val="en-US"/>
        </w:rPr>
        <w:t>2</w:t>
      </w:r>
      <w:r w:rsidRPr="002F1B98">
        <w:rPr>
          <w:rFonts w:ascii="Arial" w:hAnsi="Arial" w:cs="Arial"/>
          <w:sz w:val="24"/>
          <w:szCs w:val="24"/>
          <w:lang w:val="en-US"/>
        </w:rPr>
        <w:t xml:space="preserve"> </w:t>
      </w:r>
      <w:r w:rsidR="008D0FC0" w:rsidRPr="002F1B98">
        <w:rPr>
          <w:rFonts w:ascii="Arial" w:hAnsi="Arial" w:cs="Arial"/>
          <w:sz w:val="24"/>
          <w:szCs w:val="24"/>
          <w:lang w:val="en-US"/>
        </w:rPr>
        <w:t xml:space="preserve">was issued on March 11, 2015.  </w:t>
      </w:r>
      <w:r w:rsidR="00114FBB" w:rsidRPr="002F1B98">
        <w:rPr>
          <w:rFonts w:ascii="Arial" w:hAnsi="Arial" w:cs="Arial"/>
          <w:sz w:val="24"/>
          <w:szCs w:val="24"/>
          <w:lang w:val="en-US"/>
        </w:rPr>
        <w:t xml:space="preserve">The purpose of this </w:t>
      </w:r>
      <w:r w:rsidR="008D0FC0" w:rsidRPr="002F1B98">
        <w:rPr>
          <w:rFonts w:ascii="Arial" w:hAnsi="Arial" w:cs="Arial"/>
          <w:sz w:val="24"/>
          <w:szCs w:val="24"/>
          <w:lang w:val="en-US"/>
        </w:rPr>
        <w:t xml:space="preserve">Amendment No. 3 </w:t>
      </w:r>
      <w:r w:rsidR="00114FBB" w:rsidRPr="002F1B98">
        <w:rPr>
          <w:rFonts w:ascii="Arial" w:hAnsi="Arial" w:cs="Arial"/>
          <w:sz w:val="24"/>
          <w:szCs w:val="24"/>
          <w:lang w:val="en-US"/>
        </w:rPr>
        <w:t>is to revise text in the Full Announcement, as follows:</w:t>
      </w:r>
      <w:r w:rsidR="00114FBB" w:rsidRPr="002F1B98" w:rsidDel="00114FBB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A93304" w:rsidRPr="002F1B98" w:rsidRDefault="00A93304" w:rsidP="00A93304">
      <w:pPr>
        <w:pStyle w:val="NoSpacing"/>
        <w:rPr>
          <w:rFonts w:ascii="Arial" w:hAnsi="Arial" w:cs="Arial"/>
          <w:sz w:val="24"/>
          <w:szCs w:val="24"/>
          <w:lang w:val="en-US"/>
        </w:rPr>
      </w:pPr>
    </w:p>
    <w:p w:rsidR="006A0679" w:rsidRPr="002F1B98" w:rsidRDefault="00114FBB" w:rsidP="00A93304">
      <w:pPr>
        <w:pStyle w:val="NoSpacing"/>
        <w:rPr>
          <w:rFonts w:ascii="Arial" w:hAnsi="Arial" w:cs="Arial"/>
          <w:sz w:val="24"/>
          <w:szCs w:val="24"/>
          <w:lang w:val="en-US"/>
        </w:rPr>
      </w:pPr>
      <w:r w:rsidRPr="002F1B98">
        <w:rPr>
          <w:rFonts w:ascii="Arial" w:hAnsi="Arial" w:cs="Arial"/>
          <w:sz w:val="24"/>
          <w:szCs w:val="24"/>
          <w:lang w:val="en-US"/>
        </w:rPr>
        <w:t xml:space="preserve">Section C.1.c, </w:t>
      </w:r>
      <w:r w:rsidR="007201B3">
        <w:rPr>
          <w:rFonts w:ascii="Arial" w:hAnsi="Arial" w:cs="Arial"/>
          <w:sz w:val="24"/>
          <w:szCs w:val="24"/>
          <w:lang w:val="en-US"/>
        </w:rPr>
        <w:t xml:space="preserve">Eligibility Information, Eligible Applications, </w:t>
      </w:r>
      <w:r w:rsidRPr="002F1B98">
        <w:rPr>
          <w:rFonts w:ascii="Arial" w:hAnsi="Arial" w:cs="Arial"/>
          <w:sz w:val="24"/>
          <w:szCs w:val="24"/>
          <w:lang w:val="en-US"/>
        </w:rPr>
        <w:t>first sentence is deleted and replaced with the following:</w:t>
      </w:r>
    </w:p>
    <w:p w:rsidR="00114FBB" w:rsidRPr="002F1B98" w:rsidRDefault="00114FBB" w:rsidP="00A93304">
      <w:pPr>
        <w:pStyle w:val="NoSpacing"/>
        <w:rPr>
          <w:rFonts w:ascii="Arial" w:hAnsi="Arial" w:cs="Arial"/>
          <w:sz w:val="24"/>
          <w:szCs w:val="24"/>
          <w:lang w:val="en-US"/>
        </w:rPr>
      </w:pPr>
    </w:p>
    <w:p w:rsidR="00114FBB" w:rsidRPr="002F1B98" w:rsidRDefault="00114FBB" w:rsidP="00114F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F1B98">
        <w:rPr>
          <w:rFonts w:ascii="Arial" w:hAnsi="Arial" w:cs="Arial"/>
          <w:sz w:val="24"/>
          <w:szCs w:val="24"/>
        </w:rPr>
        <w:t xml:space="preserve">“c) The OSI must </w:t>
      </w:r>
      <w:r w:rsidRPr="002F1B98">
        <w:rPr>
          <w:rFonts w:ascii="Arial" w:hAnsi="Arial" w:cs="Arial"/>
          <w:sz w:val="24"/>
          <w:szCs w:val="24"/>
          <w:u w:val="single"/>
        </w:rPr>
        <w:t>not</w:t>
      </w:r>
      <w:r w:rsidRPr="002F1B98">
        <w:rPr>
          <w:rFonts w:ascii="Arial" w:hAnsi="Arial" w:cs="Arial"/>
          <w:sz w:val="24"/>
          <w:szCs w:val="24"/>
        </w:rPr>
        <w:t xml:space="preserve"> be under the control or management of a government (including a local, regional, or national government) or any of its agencies</w:t>
      </w:r>
      <w:r w:rsidR="006C3D43">
        <w:rPr>
          <w:rFonts w:ascii="Arial" w:hAnsi="Arial" w:cs="Arial"/>
          <w:sz w:val="24"/>
          <w:szCs w:val="24"/>
        </w:rPr>
        <w:t xml:space="preserve"> and must not be a</w:t>
      </w:r>
      <w:r w:rsidRPr="002F1B98">
        <w:rPr>
          <w:rFonts w:ascii="Arial" w:hAnsi="Arial" w:cs="Arial"/>
          <w:sz w:val="24"/>
          <w:szCs w:val="24"/>
        </w:rPr>
        <w:t xml:space="preserve"> Public International Organization (PIO)</w:t>
      </w:r>
      <w:r w:rsidR="002F1B98">
        <w:rPr>
          <w:rFonts w:ascii="Arial" w:hAnsi="Arial" w:cs="Arial"/>
          <w:sz w:val="24"/>
          <w:szCs w:val="24"/>
        </w:rPr>
        <w:t xml:space="preserve"> as defined in ADS 308 </w:t>
      </w:r>
      <w:r w:rsidR="00A7735E">
        <w:rPr>
          <w:rFonts w:ascii="Arial" w:hAnsi="Arial" w:cs="Arial"/>
          <w:sz w:val="24"/>
          <w:szCs w:val="24"/>
        </w:rPr>
        <w:t>(</w:t>
      </w:r>
      <w:bookmarkStart w:id="0" w:name="_GoBack"/>
      <w:bookmarkEnd w:id="0"/>
      <w:r w:rsidR="006C3D43">
        <w:rPr>
          <w:rFonts w:ascii="Arial" w:hAnsi="Arial" w:cs="Arial"/>
          <w:sz w:val="24"/>
          <w:szCs w:val="24"/>
        </w:rPr>
        <w:fldChar w:fldCharType="begin"/>
      </w:r>
      <w:r w:rsidR="006C3D43">
        <w:rPr>
          <w:rFonts w:ascii="Arial" w:hAnsi="Arial" w:cs="Arial"/>
          <w:sz w:val="24"/>
          <w:szCs w:val="24"/>
        </w:rPr>
        <w:instrText xml:space="preserve"> HYPERLINK "</w:instrText>
      </w:r>
      <w:r w:rsidR="006C3D43" w:rsidRPr="002F1B98">
        <w:rPr>
          <w:rFonts w:ascii="Arial" w:hAnsi="Arial" w:cs="Arial"/>
          <w:sz w:val="24"/>
          <w:szCs w:val="24"/>
        </w:rPr>
        <w:instrText>http://www.usaid.gov/sites/default/files/documents/1868/308.pdf</w:instrText>
      </w:r>
      <w:r w:rsidR="006C3D43">
        <w:rPr>
          <w:rFonts w:ascii="Arial" w:hAnsi="Arial" w:cs="Arial"/>
          <w:sz w:val="24"/>
          <w:szCs w:val="24"/>
        </w:rPr>
        <w:instrText xml:space="preserve">" </w:instrText>
      </w:r>
      <w:r w:rsidR="006C3D43">
        <w:rPr>
          <w:rFonts w:ascii="Arial" w:hAnsi="Arial" w:cs="Arial"/>
          <w:sz w:val="24"/>
          <w:szCs w:val="24"/>
        </w:rPr>
        <w:fldChar w:fldCharType="separate"/>
      </w:r>
      <w:r w:rsidR="006C3D43" w:rsidRPr="006762E1">
        <w:rPr>
          <w:rStyle w:val="Hyperlink"/>
          <w:rFonts w:ascii="Arial" w:hAnsi="Arial" w:cs="Arial"/>
          <w:sz w:val="24"/>
          <w:szCs w:val="24"/>
        </w:rPr>
        <w:t>http://www.usaid.gov/sites/default/files/documents/1868/308.pdf</w:t>
      </w:r>
      <w:r w:rsidR="006C3D43">
        <w:rPr>
          <w:rFonts w:ascii="Arial" w:hAnsi="Arial" w:cs="Arial"/>
          <w:sz w:val="24"/>
          <w:szCs w:val="24"/>
        </w:rPr>
        <w:fldChar w:fldCharType="end"/>
      </w:r>
      <w:r w:rsidR="002F1B98">
        <w:rPr>
          <w:rFonts w:ascii="Arial" w:hAnsi="Arial" w:cs="Arial"/>
          <w:sz w:val="24"/>
          <w:szCs w:val="24"/>
        </w:rPr>
        <w:t>)</w:t>
      </w:r>
      <w:r w:rsidR="006C3D43">
        <w:rPr>
          <w:rFonts w:ascii="Arial" w:hAnsi="Arial" w:cs="Arial"/>
          <w:sz w:val="24"/>
          <w:szCs w:val="24"/>
        </w:rPr>
        <w:t xml:space="preserve"> or any organizational sub-unit of a PIO</w:t>
      </w:r>
      <w:r w:rsidR="002F1B98">
        <w:rPr>
          <w:rFonts w:ascii="Arial" w:hAnsi="Arial" w:cs="Arial"/>
          <w:sz w:val="24"/>
          <w:szCs w:val="24"/>
        </w:rPr>
        <w:t>.”</w:t>
      </w:r>
    </w:p>
    <w:p w:rsidR="00114FBB" w:rsidRDefault="00114FBB" w:rsidP="00114F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201B3" w:rsidRDefault="007201B3" w:rsidP="00114F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Section C.3, Eligibility Information, Other Eligibility Requirements: add paragraph f):</w:t>
      </w:r>
    </w:p>
    <w:p w:rsidR="007201B3" w:rsidRDefault="007201B3" w:rsidP="00114F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201B3" w:rsidRPr="002F1B98" w:rsidRDefault="007201B3" w:rsidP="00114F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“f) Given the availability of </w:t>
      </w:r>
      <w:r w:rsidR="00975FC4">
        <w:rPr>
          <w:rFonts w:ascii="Arial" w:hAnsi="Arial" w:cs="Arial"/>
          <w:sz w:val="24"/>
          <w:szCs w:val="24"/>
        </w:rPr>
        <w:t xml:space="preserve">other </w:t>
      </w:r>
      <w:r w:rsidR="00365F6A">
        <w:rPr>
          <w:rFonts w:ascii="Arial" w:hAnsi="Arial" w:cs="Arial"/>
          <w:sz w:val="24"/>
          <w:szCs w:val="24"/>
        </w:rPr>
        <w:t>international, national</w:t>
      </w:r>
      <w:r w:rsidR="00975FC4">
        <w:rPr>
          <w:rFonts w:ascii="Arial" w:hAnsi="Arial" w:cs="Arial"/>
          <w:sz w:val="24"/>
          <w:szCs w:val="24"/>
        </w:rPr>
        <w:t>,</w:t>
      </w:r>
      <w:r w:rsidR="00365F6A">
        <w:rPr>
          <w:rFonts w:ascii="Arial" w:hAnsi="Arial" w:cs="Arial"/>
          <w:sz w:val="24"/>
          <w:szCs w:val="24"/>
        </w:rPr>
        <w:t xml:space="preserve"> and </w:t>
      </w:r>
      <w:r>
        <w:rPr>
          <w:rFonts w:ascii="Arial" w:hAnsi="Arial" w:cs="Arial"/>
          <w:sz w:val="24"/>
          <w:szCs w:val="24"/>
        </w:rPr>
        <w:t>U</w:t>
      </w:r>
      <w:r w:rsidR="00975FC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S</w:t>
      </w:r>
      <w:r w:rsidR="00975FC4">
        <w:rPr>
          <w:rFonts w:ascii="Arial" w:hAnsi="Arial" w:cs="Arial"/>
          <w:sz w:val="24"/>
          <w:szCs w:val="24"/>
        </w:rPr>
        <w:t>. government</w:t>
      </w:r>
      <w:r>
        <w:rPr>
          <w:rFonts w:ascii="Arial" w:hAnsi="Arial" w:cs="Arial"/>
          <w:sz w:val="24"/>
          <w:szCs w:val="24"/>
        </w:rPr>
        <w:t xml:space="preserve"> resources</w:t>
      </w:r>
      <w:r w:rsidR="00365F6A">
        <w:rPr>
          <w:rFonts w:ascii="Arial" w:hAnsi="Arial" w:cs="Arial"/>
          <w:sz w:val="24"/>
          <w:szCs w:val="24"/>
        </w:rPr>
        <w:t xml:space="preserve"> for </w:t>
      </w:r>
      <w:r w:rsidR="00975FC4">
        <w:rPr>
          <w:rFonts w:ascii="Arial" w:hAnsi="Arial" w:cs="Arial"/>
          <w:sz w:val="24"/>
          <w:szCs w:val="24"/>
        </w:rPr>
        <w:t xml:space="preserve">efforts to combat </w:t>
      </w:r>
      <w:r w:rsidR="00365F6A">
        <w:rPr>
          <w:rFonts w:ascii="Arial" w:hAnsi="Arial" w:cs="Arial"/>
          <w:sz w:val="24"/>
          <w:szCs w:val="24"/>
        </w:rPr>
        <w:t xml:space="preserve">HIV/AIDS, </w:t>
      </w:r>
      <w:r w:rsidR="00975FC4">
        <w:rPr>
          <w:rFonts w:ascii="Arial" w:hAnsi="Arial" w:cs="Arial"/>
          <w:sz w:val="24"/>
          <w:szCs w:val="24"/>
        </w:rPr>
        <w:t>t</w:t>
      </w:r>
      <w:r w:rsidR="00365F6A">
        <w:rPr>
          <w:rFonts w:ascii="Arial" w:hAnsi="Arial" w:cs="Arial"/>
          <w:sz w:val="24"/>
          <w:szCs w:val="24"/>
        </w:rPr>
        <w:t>uberculosis</w:t>
      </w:r>
      <w:r w:rsidR="00975FC4">
        <w:rPr>
          <w:rFonts w:ascii="Arial" w:hAnsi="Arial" w:cs="Arial"/>
          <w:sz w:val="24"/>
          <w:szCs w:val="24"/>
        </w:rPr>
        <w:t>,</w:t>
      </w:r>
      <w:r w:rsidR="00365F6A">
        <w:rPr>
          <w:rFonts w:ascii="Arial" w:hAnsi="Arial" w:cs="Arial"/>
          <w:sz w:val="24"/>
          <w:szCs w:val="24"/>
        </w:rPr>
        <w:t xml:space="preserve"> and </w:t>
      </w:r>
      <w:r w:rsidR="00975FC4">
        <w:rPr>
          <w:rFonts w:ascii="Arial" w:hAnsi="Arial" w:cs="Arial"/>
          <w:sz w:val="24"/>
          <w:szCs w:val="24"/>
        </w:rPr>
        <w:t>m</w:t>
      </w:r>
      <w:r w:rsidR="00365F6A">
        <w:rPr>
          <w:rFonts w:ascii="Arial" w:hAnsi="Arial" w:cs="Arial"/>
          <w:sz w:val="24"/>
          <w:szCs w:val="24"/>
        </w:rPr>
        <w:t>alaria</w:t>
      </w:r>
      <w:r>
        <w:rPr>
          <w:rFonts w:ascii="Arial" w:hAnsi="Arial" w:cs="Arial"/>
          <w:sz w:val="24"/>
          <w:szCs w:val="24"/>
        </w:rPr>
        <w:t xml:space="preserve">, the ASHA program will not consider funding </w:t>
      </w:r>
      <w:r w:rsidR="00365F6A">
        <w:rPr>
          <w:rFonts w:ascii="Arial" w:hAnsi="Arial" w:cs="Arial"/>
          <w:sz w:val="24"/>
          <w:szCs w:val="24"/>
        </w:rPr>
        <w:t xml:space="preserve">any </w:t>
      </w:r>
      <w:r>
        <w:rPr>
          <w:rFonts w:ascii="Arial" w:hAnsi="Arial" w:cs="Arial"/>
          <w:sz w:val="24"/>
          <w:szCs w:val="24"/>
        </w:rPr>
        <w:t xml:space="preserve">projects </w:t>
      </w:r>
      <w:r w:rsidR="00975FC4">
        <w:rPr>
          <w:rFonts w:ascii="Arial" w:hAnsi="Arial" w:cs="Arial"/>
          <w:sz w:val="24"/>
          <w:szCs w:val="24"/>
        </w:rPr>
        <w:t xml:space="preserve">whose primary focus is to </w:t>
      </w:r>
      <w:r>
        <w:rPr>
          <w:rFonts w:ascii="Arial" w:hAnsi="Arial" w:cs="Arial"/>
          <w:sz w:val="24"/>
          <w:szCs w:val="24"/>
        </w:rPr>
        <w:t xml:space="preserve">support </w:t>
      </w:r>
      <w:r w:rsidR="00F17527">
        <w:rPr>
          <w:rFonts w:ascii="Arial" w:hAnsi="Arial" w:cs="Arial"/>
          <w:sz w:val="24"/>
          <w:szCs w:val="24"/>
        </w:rPr>
        <w:t>such</w:t>
      </w:r>
      <w:r w:rsidR="00365F6A">
        <w:rPr>
          <w:rFonts w:ascii="Arial" w:hAnsi="Arial" w:cs="Arial"/>
          <w:sz w:val="24"/>
          <w:szCs w:val="24"/>
        </w:rPr>
        <w:t xml:space="preserve"> </w:t>
      </w:r>
      <w:r w:rsidR="00975FC4">
        <w:rPr>
          <w:rFonts w:ascii="Arial" w:hAnsi="Arial" w:cs="Arial"/>
          <w:sz w:val="24"/>
          <w:szCs w:val="24"/>
        </w:rPr>
        <w:t>efforts</w:t>
      </w:r>
      <w:r>
        <w:rPr>
          <w:rFonts w:ascii="Arial" w:hAnsi="Arial" w:cs="Arial"/>
          <w:sz w:val="24"/>
          <w:szCs w:val="24"/>
        </w:rPr>
        <w:t>.”</w:t>
      </w:r>
    </w:p>
    <w:p w:rsidR="007201B3" w:rsidRDefault="007201B3" w:rsidP="00114F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114FBB" w:rsidRPr="002F1B98" w:rsidRDefault="00114FBB" w:rsidP="00114F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F1B98">
        <w:rPr>
          <w:rFonts w:ascii="Arial" w:hAnsi="Arial" w:cs="Arial"/>
          <w:sz w:val="24"/>
          <w:szCs w:val="24"/>
        </w:rPr>
        <w:t>All other terms and conditions remain unchanged</w:t>
      </w:r>
      <w:r w:rsidR="00510D42">
        <w:rPr>
          <w:rFonts w:ascii="Arial" w:hAnsi="Arial" w:cs="Arial"/>
          <w:sz w:val="24"/>
          <w:szCs w:val="24"/>
        </w:rPr>
        <w:t>.</w:t>
      </w:r>
    </w:p>
    <w:p w:rsidR="00A93304" w:rsidRPr="002F1B98" w:rsidRDefault="00A93304" w:rsidP="00A93304">
      <w:pPr>
        <w:pStyle w:val="NoSpacing"/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</w:pPr>
    </w:p>
    <w:p w:rsidR="009E5282" w:rsidRPr="002F1B98" w:rsidRDefault="009E5282" w:rsidP="00A93304">
      <w:pPr>
        <w:pStyle w:val="NoSpacing"/>
        <w:rPr>
          <w:rFonts w:ascii="Arial" w:hAnsi="Arial" w:cs="Arial"/>
          <w:sz w:val="24"/>
          <w:szCs w:val="24"/>
          <w:lang w:val="en-US"/>
        </w:rPr>
      </w:pPr>
    </w:p>
    <w:sectPr w:rsidR="009E5282" w:rsidRPr="002F1B98" w:rsidSect="00D415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E69B9"/>
    <w:multiLevelType w:val="hybridMultilevel"/>
    <w:tmpl w:val="5EFC7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13645B"/>
    <w:multiLevelType w:val="hybridMultilevel"/>
    <w:tmpl w:val="05562600"/>
    <w:lvl w:ilvl="0" w:tplc="9C0AA7A6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61359E"/>
    <w:multiLevelType w:val="hybridMultilevel"/>
    <w:tmpl w:val="4AD64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283789"/>
    <w:multiLevelType w:val="hybridMultilevel"/>
    <w:tmpl w:val="A65A3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1263A6"/>
    <w:multiLevelType w:val="hybridMultilevel"/>
    <w:tmpl w:val="BEF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E40B41"/>
    <w:multiLevelType w:val="hybridMultilevel"/>
    <w:tmpl w:val="FBC4386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6DC21FB0">
      <w:start w:val="1"/>
      <w:numFmt w:val="lowerLetter"/>
      <w:lvlText w:val="%3."/>
      <w:lvlJc w:val="right"/>
      <w:pPr>
        <w:ind w:left="2160" w:hanging="180"/>
      </w:pPr>
      <w:rPr>
        <w:rFonts w:ascii="Calibri" w:eastAsia="Calibri" w:hAnsi="Calibri"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390"/>
    <w:rsid w:val="000747E5"/>
    <w:rsid w:val="00080B07"/>
    <w:rsid w:val="00096640"/>
    <w:rsid w:val="000A75CB"/>
    <w:rsid w:val="00114FBB"/>
    <w:rsid w:val="00147722"/>
    <w:rsid w:val="001A3FBB"/>
    <w:rsid w:val="00244F3C"/>
    <w:rsid w:val="002B0AE7"/>
    <w:rsid w:val="002B3091"/>
    <w:rsid w:val="002B556C"/>
    <w:rsid w:val="002E52F9"/>
    <w:rsid w:val="002F1B98"/>
    <w:rsid w:val="003051D5"/>
    <w:rsid w:val="003121F6"/>
    <w:rsid w:val="00313BC1"/>
    <w:rsid w:val="00314279"/>
    <w:rsid w:val="003574BD"/>
    <w:rsid w:val="00365F6A"/>
    <w:rsid w:val="00396FB0"/>
    <w:rsid w:val="003A0A77"/>
    <w:rsid w:val="003E53EB"/>
    <w:rsid w:val="003F59CA"/>
    <w:rsid w:val="00425390"/>
    <w:rsid w:val="00491FDB"/>
    <w:rsid w:val="004A2DC6"/>
    <w:rsid w:val="00510D42"/>
    <w:rsid w:val="005440BE"/>
    <w:rsid w:val="00544977"/>
    <w:rsid w:val="0055416A"/>
    <w:rsid w:val="00597DF0"/>
    <w:rsid w:val="005D08D0"/>
    <w:rsid w:val="00653E96"/>
    <w:rsid w:val="0066031A"/>
    <w:rsid w:val="006A0679"/>
    <w:rsid w:val="006C3D43"/>
    <w:rsid w:val="00707B3A"/>
    <w:rsid w:val="00710269"/>
    <w:rsid w:val="007201B3"/>
    <w:rsid w:val="007643EF"/>
    <w:rsid w:val="007D5A45"/>
    <w:rsid w:val="00840C3F"/>
    <w:rsid w:val="00840CCD"/>
    <w:rsid w:val="00882FBF"/>
    <w:rsid w:val="008D0FC0"/>
    <w:rsid w:val="00975FC4"/>
    <w:rsid w:val="00980F27"/>
    <w:rsid w:val="009A2E72"/>
    <w:rsid w:val="009E5282"/>
    <w:rsid w:val="00A31F90"/>
    <w:rsid w:val="00A53DF6"/>
    <w:rsid w:val="00A7735E"/>
    <w:rsid w:val="00A93304"/>
    <w:rsid w:val="00AA54C0"/>
    <w:rsid w:val="00AC58DF"/>
    <w:rsid w:val="00B17087"/>
    <w:rsid w:val="00B41FB3"/>
    <w:rsid w:val="00BC5140"/>
    <w:rsid w:val="00C10ED5"/>
    <w:rsid w:val="00C239DE"/>
    <w:rsid w:val="00C60BFA"/>
    <w:rsid w:val="00CC1D2C"/>
    <w:rsid w:val="00CE1610"/>
    <w:rsid w:val="00CF0C2E"/>
    <w:rsid w:val="00D167E7"/>
    <w:rsid w:val="00D415D2"/>
    <w:rsid w:val="00D94681"/>
    <w:rsid w:val="00DC429C"/>
    <w:rsid w:val="00E04770"/>
    <w:rsid w:val="00E22C34"/>
    <w:rsid w:val="00E7657D"/>
    <w:rsid w:val="00EB315D"/>
    <w:rsid w:val="00F17527"/>
    <w:rsid w:val="00FF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541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5416A"/>
    <w:pPr>
      <w:spacing w:after="0" w:line="240" w:lineRule="auto"/>
    </w:pPr>
    <w:rPr>
      <w:rFonts w:ascii="Calibri" w:eastAsia="Calibri" w:hAnsi="Calibri" w:cs="Times New Roman"/>
      <w:lang w:val="es-ES"/>
    </w:rPr>
  </w:style>
  <w:style w:type="paragraph" w:customStyle="1" w:styleId="Default">
    <w:name w:val="Default"/>
    <w:rsid w:val="00E22C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396FB0"/>
  </w:style>
  <w:style w:type="paragraph" w:styleId="ListParagraph">
    <w:name w:val="List Paragraph"/>
    <w:basedOn w:val="Normal"/>
    <w:uiPriority w:val="34"/>
    <w:qFormat/>
    <w:rsid w:val="00AC58DF"/>
    <w:pPr>
      <w:ind w:left="720"/>
      <w:contextualSpacing/>
    </w:pPr>
  </w:style>
  <w:style w:type="character" w:customStyle="1" w:styleId="il">
    <w:name w:val="il"/>
    <w:basedOn w:val="DefaultParagraphFont"/>
    <w:rsid w:val="007643EF"/>
  </w:style>
  <w:style w:type="character" w:styleId="CommentReference">
    <w:name w:val="annotation reference"/>
    <w:basedOn w:val="DefaultParagraphFont"/>
    <w:uiPriority w:val="99"/>
    <w:semiHidden/>
    <w:unhideWhenUsed/>
    <w:rsid w:val="005D08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08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08D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0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8D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31F90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975FC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541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5416A"/>
    <w:pPr>
      <w:spacing w:after="0" w:line="240" w:lineRule="auto"/>
    </w:pPr>
    <w:rPr>
      <w:rFonts w:ascii="Calibri" w:eastAsia="Calibri" w:hAnsi="Calibri" w:cs="Times New Roman"/>
      <w:lang w:val="es-ES"/>
    </w:rPr>
  </w:style>
  <w:style w:type="paragraph" w:customStyle="1" w:styleId="Default">
    <w:name w:val="Default"/>
    <w:rsid w:val="00E22C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396FB0"/>
  </w:style>
  <w:style w:type="paragraph" w:styleId="ListParagraph">
    <w:name w:val="List Paragraph"/>
    <w:basedOn w:val="Normal"/>
    <w:uiPriority w:val="34"/>
    <w:qFormat/>
    <w:rsid w:val="00AC58DF"/>
    <w:pPr>
      <w:ind w:left="720"/>
      <w:contextualSpacing/>
    </w:pPr>
  </w:style>
  <w:style w:type="character" w:customStyle="1" w:styleId="il">
    <w:name w:val="il"/>
    <w:basedOn w:val="DefaultParagraphFont"/>
    <w:rsid w:val="007643EF"/>
  </w:style>
  <w:style w:type="character" w:styleId="CommentReference">
    <w:name w:val="annotation reference"/>
    <w:basedOn w:val="DefaultParagraphFont"/>
    <w:uiPriority w:val="99"/>
    <w:semiHidden/>
    <w:unhideWhenUsed/>
    <w:rsid w:val="005D08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08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08D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0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8D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31F90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975F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1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2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8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3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C91FE-4357-4C37-B647-D0983720B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USAID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Cognato (DCHA/ASHA)</dc:creator>
  <cp:lastModifiedBy>USAID</cp:lastModifiedBy>
  <cp:revision>3</cp:revision>
  <dcterms:created xsi:type="dcterms:W3CDTF">2015-03-19T13:54:00Z</dcterms:created>
  <dcterms:modified xsi:type="dcterms:W3CDTF">2015-03-19T14:03:00Z</dcterms:modified>
</cp:coreProperties>
</file>