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rsidR="007C1BCB" w:rsidRPr="00470374" w:rsidP="00632103" w14:paraId="4B554F3E" w14:textId="77777777">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rPr>
          <w:rFonts w:ascii="Liberation Serif" w:eastAsia="Liberation Serif" w:hAnsi="Liberation Serif" w:cs="Liberation Serif"/>
          <w:b w:val="0"/>
          <w:i w:val="0"/>
          <w:strike w:val="0"/>
          <w:color w:val="000000"/>
          <w:sz w:val="20"/>
          <w:szCs w:val="20"/>
          <w:u w:val="none"/>
        </w:rPr>
      </w:pPr>
      <w:r w:rsidRPr="00470374">
        <w:rPr>
          <w:rFonts w:ascii="Liberation Serif" w:eastAsia="Liberation Serif" w:hAnsi="Liberation Serif" w:cs="Liberation Serif"/>
          <w:b w:val="0"/>
          <w:i w:val="0"/>
          <w:strike w:val="0"/>
          <w:color w:val="000000"/>
          <w:sz w:val="24"/>
          <w:szCs w:val="20"/>
          <w:u w:val="none"/>
        </w:rPr>
        <w:t>Bureau of Land Management</w:t>
      </w:r>
    </w:p>
    <w:p w:rsidR="007C1BCB" w:rsidRPr="00470374"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rPr>
          <w:rFonts w:ascii="Liberation Serif" w:eastAsia="Liberation Serif" w:hAnsi="Liberation Serif" w:cs="Liberation Serif"/>
          <w:b w:val="0"/>
          <w:i w:val="0"/>
          <w:strike w:val="0"/>
          <w:color w:val="000000"/>
          <w:sz w:val="20"/>
          <w:szCs w:val="20"/>
          <w:u w:val="none"/>
        </w:rPr>
      </w:pPr>
      <w:r w:rsidRPr="00470374">
        <w:rPr>
          <w:rFonts w:ascii="Liberation Serif" w:eastAsia="Liberation Serif" w:hAnsi="Liberation Serif" w:cs="Liberation Serif"/>
          <w:b/>
          <w:bCs/>
          <w:i w:val="0"/>
          <w:strike w:val="0"/>
          <w:color w:val="000000"/>
          <w:sz w:val="24"/>
          <w:szCs w:val="20"/>
          <w:u w:val="none"/>
        </w:rPr>
        <w:t>Notice of Funding Opportunity</w:t>
      </w:r>
    </w:p>
    <w:p w:rsidR="007C1BCB" w:rsidRPr="00470374"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rPr>
          <w:rFonts w:ascii="Liberation Serif" w:eastAsia="Liberation Serif" w:hAnsi="Liberation Serif" w:cs="Liberation Serif"/>
          <w:b w:val="0"/>
          <w:i w:val="0"/>
          <w:strike w:val="0"/>
          <w:color w:val="000000"/>
          <w:sz w:val="20"/>
          <w:szCs w:val="20"/>
          <w:u w:val="none"/>
        </w:rPr>
      </w:pPr>
      <w:r w:rsidRPr="00470374">
        <w:rPr>
          <w:rFonts w:ascii="Liberation Serif" w:eastAsia="Liberation Serif" w:hAnsi="Liberation Serif" w:cs="Liberation Serif"/>
          <w:b w:val="0"/>
          <w:i w:val="0"/>
          <w:strike w:val="0"/>
          <w:color w:val="000000"/>
          <w:sz w:val="24"/>
          <w:szCs w:val="20"/>
          <w:u w:val="none"/>
        </w:rPr>
        <w:t>FY26 Bureau of Land Management Cultural and Paleontological Resource Management - Bureau wide</w:t>
      </w:r>
    </w:p>
    <w:p w:rsidR="007C1BCB" w:rsidRPr="00470374"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rPr>
          <w:rFonts w:ascii="Liberation Serif" w:eastAsia="Liberation Serif" w:hAnsi="Liberation Serif" w:cs="Liberation Serif"/>
          <w:b w:val="0"/>
          <w:i w:val="0"/>
          <w:strike w:val="0"/>
          <w:color w:val="000000"/>
          <w:sz w:val="20"/>
          <w:szCs w:val="20"/>
          <w:u w:val="none"/>
        </w:rPr>
      </w:pPr>
      <w:r w:rsidRPr="00470374">
        <w:rPr>
          <w:rFonts w:ascii="Liberation Serif" w:eastAsia="Liberation Serif" w:hAnsi="Liberation Serif" w:cs="Liberation Serif"/>
          <w:b w:val="0"/>
          <w:i w:val="0"/>
          <w:strike w:val="0"/>
          <w:color w:val="000000"/>
          <w:sz w:val="24"/>
          <w:szCs w:val="20"/>
          <w:u w:val="none"/>
        </w:rPr>
        <w:t>Funding Opportunity Number</w:t>
      </w:r>
    </w:p>
    <w:p w:rsidR="007C1BCB" w:rsidRPr="00470374"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rPr>
          <w:rFonts w:ascii="Liberation Serif" w:eastAsia="Liberation Serif" w:hAnsi="Liberation Serif" w:cs="Liberation Serif"/>
          <w:b w:val="0"/>
          <w:i w:val="0"/>
          <w:strike w:val="0"/>
          <w:color w:val="000000"/>
          <w:sz w:val="20"/>
          <w:szCs w:val="20"/>
          <w:u w:val="none"/>
        </w:rPr>
      </w:pPr>
      <w:r w:rsidRPr="00470374">
        <w:rPr>
          <w:rFonts w:ascii="Liberation Serif" w:eastAsia="Liberation Serif" w:hAnsi="Liberation Serif" w:cs="Liberation Serif"/>
          <w:b w:val="0"/>
          <w:i w:val="0"/>
          <w:strike w:val="0"/>
          <w:color w:val="000000"/>
          <w:sz w:val="24"/>
          <w:szCs w:val="20"/>
          <w:u w:val="none"/>
        </w:rPr>
        <w:t>L26AS00058</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ind w:left="0" w:right="0"/>
        <w:rPr>
          <w:rFonts w:ascii="Liberation Serif" w:eastAsia="Liberation Serif" w:hAnsi="Liberation Serif" w:cs="Liberation Serif"/>
        </w:rPr>
        <w:sectPr w:rsidSect="00F519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rsidP="00632103">
      <w:pPr>
        <w:pStyle w:val="MainHeading"/>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0" w:after="80"/>
        <w:ind w:left="0" w:right="0"/>
        <w:jc w:val="left"/>
        <w:outlineLvl w:val="0"/>
        <w:rPr>
          <w:rFonts w:ascii="Liberation Serif" w:eastAsia="Liberation Serif" w:hAnsi="Liberation Serif" w:cs="Liberation Serif"/>
          <w:b/>
          <w:color w:val="000000"/>
          <w:sz w:val="32"/>
        </w:rPr>
      </w:pPr>
      <w:bookmarkStart w:id="0" w:name="_bookmark280771"/>
      <w:bookmarkEnd w:id="0"/>
      <w:bookmarkStart w:id="1" w:name="_bookmark280772"/>
      <w:bookmarkEnd w:id="1"/>
      <w:r>
        <w:rPr>
          <w:rFonts w:ascii="Liberation Serif" w:eastAsia="Liberation Serif" w:hAnsi="Liberation Serif" w:cs="Liberation Serif"/>
          <w:b/>
          <w:color w:val="000000"/>
          <w:sz w:val="32"/>
        </w:rPr>
        <w:t>Table of Contents</w:t>
      </w:r>
    </w:p>
    <w:p>
      <w:pPr>
        <w:pStyle w:val="TOC1"/>
        <w:tabs>
          <w:tab w:val="right" w:leader="dot" w:pos="9350"/>
        </w:tabs>
        <w:rPr>
          <w:rFonts w:asciiTheme="minorHAnsi" w:hAnsiTheme="minorHAnsi"/>
          <w:noProof/>
          <w:sz w:val="22"/>
        </w:rPr>
      </w:pPr>
      <w:r>
        <w:rPr>
          <w:rFonts w:ascii="Liberation Serif" w:eastAsia="Liberation Serif" w:hAnsi="Liberation Serif" w:cs="Liberation Serif"/>
          <w:b/>
          <w:color w:val="000000"/>
          <w:sz w:val="32"/>
        </w:rPr>
        <w:fldChar w:fldCharType="begin"/>
      </w:r>
      <w:r>
        <w:rPr>
          <w:rFonts w:ascii="Liberation Serif" w:eastAsia="Liberation Serif" w:hAnsi="Liberation Serif" w:cs="Liberation Serif"/>
          <w:b/>
          <w:color w:val="000000"/>
          <w:sz w:val="32"/>
        </w:rPr>
        <w:instrText>TOC \o "1-2" \h \z</w:instrText>
      </w:r>
      <w:r>
        <w:rPr>
          <w:rFonts w:ascii="Liberation Serif" w:eastAsia="Liberation Serif" w:hAnsi="Liberation Serif" w:cs="Liberation Serif"/>
          <w:b/>
          <w:color w:val="000000"/>
          <w:sz w:val="32"/>
        </w:rPr>
        <w:fldChar w:fldCharType="separate"/>
      </w:r>
      <w:hyperlink w:anchor="_Toc256000064" w:history="1">
        <w:r>
          <w:rPr>
            <w:rStyle w:val="Hyperlink"/>
          </w:rPr>
          <w:t>BASIC INFORMATION</w:t>
        </w:r>
        <w:r>
          <w:tab/>
        </w:r>
        <w:r>
          <w:fldChar w:fldCharType="begin"/>
        </w:r>
        <w:r>
          <w:instrText xml:space="preserve"> PAGEREF _Toc256000064 \h </w:instrText>
        </w:r>
        <w:r>
          <w:fldChar w:fldCharType="separate"/>
        </w:r>
        <w:r>
          <w:t>2</w:t>
        </w:r>
        <w:r>
          <w:fldChar w:fldCharType="end"/>
        </w:r>
      </w:hyperlink>
    </w:p>
    <w:p>
      <w:pPr>
        <w:pStyle w:val="TOC1"/>
        <w:tabs>
          <w:tab w:val="right" w:leader="dot" w:pos="9350"/>
        </w:tabs>
        <w:rPr>
          <w:rFonts w:asciiTheme="minorHAnsi" w:hAnsiTheme="minorHAnsi"/>
          <w:noProof/>
          <w:sz w:val="22"/>
        </w:rPr>
      </w:pPr>
      <w:hyperlink w:anchor="_Toc256000065" w:history="1">
        <w:r>
          <w:rPr>
            <w:rStyle w:val="Hyperlink"/>
          </w:rPr>
          <w:t>ELIGIBILITY</w:t>
        </w:r>
        <w:r>
          <w:tab/>
        </w:r>
        <w:r>
          <w:fldChar w:fldCharType="begin"/>
        </w:r>
        <w:r>
          <w:instrText xml:space="preserve"> PAGEREF _Toc256000065 \h </w:instrText>
        </w:r>
        <w:r>
          <w:fldChar w:fldCharType="separate"/>
        </w:r>
        <w:r>
          <w:t>3</w:t>
        </w:r>
        <w:r>
          <w:fldChar w:fldCharType="end"/>
        </w:r>
      </w:hyperlink>
    </w:p>
    <w:p>
      <w:pPr>
        <w:pStyle w:val="TOC2"/>
        <w:tabs>
          <w:tab w:val="right" w:leader="dot" w:pos="9350"/>
        </w:tabs>
        <w:rPr>
          <w:rFonts w:asciiTheme="minorHAnsi" w:hAnsiTheme="minorHAnsi"/>
          <w:noProof/>
          <w:sz w:val="22"/>
        </w:rPr>
      </w:pPr>
      <w:hyperlink w:anchor="_Toc256000066" w:history="1">
        <w:r>
          <w:rPr>
            <w:rStyle w:val="Hyperlink"/>
          </w:rPr>
          <w:t>Cost Sharing Requirement</w:t>
        </w:r>
        <w:r>
          <w:tab/>
        </w:r>
        <w:r>
          <w:fldChar w:fldCharType="begin"/>
        </w:r>
        <w:r>
          <w:instrText xml:space="preserve"> PAGEREF _Toc256000066 \h </w:instrText>
        </w:r>
        <w:r>
          <w:fldChar w:fldCharType="separate"/>
        </w:r>
        <w:r>
          <w:t>4</w:t>
        </w:r>
        <w:r>
          <w:fldChar w:fldCharType="end"/>
        </w:r>
      </w:hyperlink>
    </w:p>
    <w:p>
      <w:pPr>
        <w:pStyle w:val="TOC1"/>
        <w:tabs>
          <w:tab w:val="right" w:leader="dot" w:pos="9350"/>
        </w:tabs>
        <w:rPr>
          <w:rFonts w:asciiTheme="minorHAnsi" w:hAnsiTheme="minorHAnsi"/>
          <w:noProof/>
          <w:sz w:val="22"/>
        </w:rPr>
      </w:pPr>
      <w:hyperlink w:anchor="_Toc256000067" w:history="1">
        <w:r>
          <w:rPr>
            <w:rStyle w:val="Hyperlink"/>
          </w:rPr>
          <w:t>GET READY TO APPLY</w:t>
        </w:r>
        <w:r>
          <w:tab/>
        </w:r>
        <w:r>
          <w:fldChar w:fldCharType="begin"/>
        </w:r>
        <w:r>
          <w:instrText xml:space="preserve"> PAGEREF _Toc256000067 \h </w:instrText>
        </w:r>
        <w:r>
          <w:fldChar w:fldCharType="separate"/>
        </w:r>
        <w:r>
          <w:t>4</w:t>
        </w:r>
        <w:r>
          <w:fldChar w:fldCharType="end"/>
        </w:r>
      </w:hyperlink>
    </w:p>
    <w:p>
      <w:pPr>
        <w:pStyle w:val="TOC2"/>
        <w:tabs>
          <w:tab w:val="right" w:leader="dot" w:pos="9350"/>
        </w:tabs>
        <w:rPr>
          <w:rFonts w:asciiTheme="minorHAnsi" w:hAnsiTheme="minorHAnsi"/>
          <w:noProof/>
          <w:sz w:val="22"/>
        </w:rPr>
      </w:pPr>
      <w:hyperlink w:anchor="_Toc256000068" w:history="1">
        <w:r>
          <w:rPr>
            <w:rStyle w:val="Hyperlink"/>
          </w:rPr>
          <w:t>Required System Registrations</w:t>
        </w:r>
        <w:r>
          <w:tab/>
        </w:r>
        <w:r>
          <w:fldChar w:fldCharType="begin"/>
        </w:r>
        <w:r>
          <w:instrText xml:space="preserve"> PAGEREF _Toc256000068 \h </w:instrText>
        </w:r>
        <w:r>
          <w:fldChar w:fldCharType="separate"/>
        </w:r>
        <w:r>
          <w:t>4</w:t>
        </w:r>
        <w:r>
          <w:fldChar w:fldCharType="end"/>
        </w:r>
      </w:hyperlink>
    </w:p>
    <w:p>
      <w:pPr>
        <w:pStyle w:val="TOC1"/>
        <w:tabs>
          <w:tab w:val="right" w:leader="dot" w:pos="9350"/>
        </w:tabs>
        <w:rPr>
          <w:rFonts w:asciiTheme="minorHAnsi" w:hAnsiTheme="minorHAnsi"/>
          <w:noProof/>
          <w:sz w:val="22"/>
        </w:rPr>
      </w:pPr>
      <w:hyperlink w:anchor="_Toc256000069" w:history="1">
        <w:r>
          <w:rPr>
            <w:rStyle w:val="Hyperlink"/>
          </w:rPr>
          <w:t>PROGRAM OVERVIEW</w:t>
        </w:r>
        <w:r>
          <w:tab/>
        </w:r>
        <w:r>
          <w:fldChar w:fldCharType="begin"/>
        </w:r>
        <w:r>
          <w:instrText xml:space="preserve"> PAGEREF _Toc256000069 \h </w:instrText>
        </w:r>
        <w:r>
          <w:fldChar w:fldCharType="separate"/>
        </w:r>
        <w:r>
          <w:t>4</w:t>
        </w:r>
        <w:r>
          <w:fldChar w:fldCharType="end"/>
        </w:r>
      </w:hyperlink>
    </w:p>
    <w:p>
      <w:pPr>
        <w:pStyle w:val="TOC2"/>
        <w:tabs>
          <w:tab w:val="right" w:leader="dot" w:pos="9350"/>
        </w:tabs>
        <w:rPr>
          <w:rFonts w:asciiTheme="minorHAnsi" w:hAnsiTheme="minorHAnsi"/>
          <w:noProof/>
          <w:sz w:val="22"/>
        </w:rPr>
      </w:pPr>
      <w:hyperlink w:anchor="_Toc256000070" w:history="1">
        <w:r>
          <w:rPr>
            <w:rStyle w:val="Hyperlink"/>
          </w:rPr>
          <w:t>Program Goals</w:t>
        </w:r>
        <w:r>
          <w:tab/>
        </w:r>
        <w:r>
          <w:fldChar w:fldCharType="begin"/>
        </w:r>
        <w:r>
          <w:instrText xml:space="preserve"> PAGEREF _Toc256000070 \h </w:instrText>
        </w:r>
        <w:r>
          <w:fldChar w:fldCharType="separate"/>
        </w:r>
        <w:r>
          <w:t>4</w:t>
        </w:r>
        <w:r>
          <w:fldChar w:fldCharType="end"/>
        </w:r>
      </w:hyperlink>
    </w:p>
    <w:p>
      <w:pPr>
        <w:pStyle w:val="TOC2"/>
        <w:tabs>
          <w:tab w:val="right" w:leader="dot" w:pos="9350"/>
        </w:tabs>
        <w:rPr>
          <w:rFonts w:asciiTheme="minorHAnsi" w:hAnsiTheme="minorHAnsi"/>
          <w:noProof/>
          <w:sz w:val="22"/>
        </w:rPr>
      </w:pPr>
      <w:hyperlink w:anchor="_Toc256000071" w:history="1">
        <w:r>
          <w:rPr>
            <w:rStyle w:val="Hyperlink"/>
          </w:rPr>
          <w:t>Program Description</w:t>
        </w:r>
        <w:r>
          <w:tab/>
        </w:r>
        <w:r>
          <w:fldChar w:fldCharType="begin"/>
        </w:r>
        <w:r>
          <w:instrText xml:space="preserve"> PAGEREF _Toc256000071 \h </w:instrText>
        </w:r>
        <w:r>
          <w:fldChar w:fldCharType="separate"/>
        </w:r>
        <w:r>
          <w:t>5</w:t>
        </w:r>
        <w:r>
          <w:fldChar w:fldCharType="end"/>
        </w:r>
      </w:hyperlink>
    </w:p>
    <w:p>
      <w:pPr>
        <w:pStyle w:val="TOC2"/>
        <w:tabs>
          <w:tab w:val="right" w:leader="dot" w:pos="9350"/>
        </w:tabs>
        <w:rPr>
          <w:rFonts w:asciiTheme="minorHAnsi" w:hAnsiTheme="minorHAnsi"/>
          <w:noProof/>
          <w:sz w:val="22"/>
        </w:rPr>
      </w:pPr>
      <w:hyperlink w:anchor="_Toc256000072" w:history="1">
        <w:r>
          <w:rPr>
            <w:rStyle w:val="Hyperlink"/>
          </w:rPr>
          <w:t>Legislative Authority</w:t>
        </w:r>
        <w:r>
          <w:tab/>
        </w:r>
        <w:r>
          <w:fldChar w:fldCharType="begin"/>
        </w:r>
        <w:r>
          <w:instrText xml:space="preserve"> PAGEREF _Toc256000072 \h </w:instrText>
        </w:r>
        <w:r>
          <w:fldChar w:fldCharType="separate"/>
        </w:r>
        <w:r>
          <w:t>7</w:t>
        </w:r>
        <w:r>
          <w:fldChar w:fldCharType="end"/>
        </w:r>
      </w:hyperlink>
    </w:p>
    <w:p>
      <w:pPr>
        <w:pStyle w:val="TOC2"/>
        <w:tabs>
          <w:tab w:val="right" w:leader="dot" w:pos="9350"/>
        </w:tabs>
        <w:rPr>
          <w:rFonts w:asciiTheme="minorHAnsi" w:hAnsiTheme="minorHAnsi"/>
          <w:noProof/>
          <w:sz w:val="22"/>
        </w:rPr>
      </w:pPr>
      <w:hyperlink w:anchor="_Toc256000073" w:history="1">
        <w:r>
          <w:rPr>
            <w:rStyle w:val="Hyperlink"/>
          </w:rPr>
          <w:t>Type of Award</w:t>
        </w:r>
        <w:r>
          <w:tab/>
        </w:r>
        <w:r>
          <w:fldChar w:fldCharType="begin"/>
        </w:r>
        <w:r>
          <w:instrText xml:space="preserve"> PAGEREF _Toc256000073 \h </w:instrText>
        </w:r>
        <w:r>
          <w:fldChar w:fldCharType="separate"/>
        </w:r>
        <w:r>
          <w:t>8</w:t>
        </w:r>
        <w:r>
          <w:fldChar w:fldCharType="end"/>
        </w:r>
      </w:hyperlink>
    </w:p>
    <w:p>
      <w:pPr>
        <w:pStyle w:val="TOC1"/>
        <w:tabs>
          <w:tab w:val="right" w:leader="dot" w:pos="9350"/>
        </w:tabs>
        <w:rPr>
          <w:rFonts w:asciiTheme="minorHAnsi" w:hAnsiTheme="minorHAnsi"/>
          <w:noProof/>
          <w:sz w:val="22"/>
        </w:rPr>
      </w:pPr>
      <w:hyperlink w:anchor="_Toc256000074" w:history="1">
        <w:r>
          <w:rPr>
            <w:rStyle w:val="Hyperlink"/>
          </w:rPr>
          <w:t>PREPARE YOUR APPLICATION</w:t>
        </w:r>
        <w:r>
          <w:tab/>
        </w:r>
        <w:r>
          <w:fldChar w:fldCharType="begin"/>
        </w:r>
        <w:r>
          <w:instrText xml:space="preserve"> PAGEREF _Toc256000074 \h </w:instrText>
        </w:r>
        <w:r>
          <w:fldChar w:fldCharType="separate"/>
        </w:r>
        <w:r>
          <w:t>8</w:t>
        </w:r>
        <w:r>
          <w:fldChar w:fldCharType="end"/>
        </w:r>
      </w:hyperlink>
    </w:p>
    <w:p>
      <w:pPr>
        <w:pStyle w:val="TOC2"/>
        <w:tabs>
          <w:tab w:val="right" w:leader="dot" w:pos="9350"/>
        </w:tabs>
        <w:rPr>
          <w:rFonts w:asciiTheme="minorHAnsi" w:hAnsiTheme="minorHAnsi"/>
          <w:noProof/>
          <w:sz w:val="22"/>
        </w:rPr>
      </w:pPr>
      <w:hyperlink w:anchor="_Toc256000075" w:history="1">
        <w:r>
          <w:rPr>
            <w:rStyle w:val="Hyperlink"/>
          </w:rPr>
          <w:t>Application Content and Format</w:t>
        </w:r>
        <w:r>
          <w:tab/>
        </w:r>
        <w:r>
          <w:fldChar w:fldCharType="begin"/>
        </w:r>
        <w:r>
          <w:instrText xml:space="preserve"> PAGEREF _Toc256000075 \h </w:instrText>
        </w:r>
        <w:r>
          <w:fldChar w:fldCharType="separate"/>
        </w:r>
        <w:r>
          <w:t>8</w:t>
        </w:r>
        <w:r>
          <w:fldChar w:fldCharType="end"/>
        </w:r>
      </w:hyperlink>
    </w:p>
    <w:p>
      <w:pPr>
        <w:pStyle w:val="TOC2"/>
        <w:tabs>
          <w:tab w:val="right" w:leader="dot" w:pos="9350"/>
        </w:tabs>
        <w:rPr>
          <w:rFonts w:asciiTheme="minorHAnsi" w:hAnsiTheme="minorHAnsi"/>
          <w:noProof/>
          <w:sz w:val="22"/>
        </w:rPr>
      </w:pPr>
      <w:hyperlink w:anchor="_Toc256000076" w:history="1">
        <w:r>
          <w:rPr>
            <w:rStyle w:val="Hyperlink"/>
          </w:rPr>
          <w:t>Application Documents</w:t>
        </w:r>
        <w:r>
          <w:tab/>
        </w:r>
        <w:r>
          <w:fldChar w:fldCharType="begin"/>
        </w:r>
        <w:r>
          <w:instrText xml:space="preserve"> PAGEREF _Toc256000076 \h </w:instrText>
        </w:r>
        <w:r>
          <w:fldChar w:fldCharType="separate"/>
        </w:r>
        <w:r>
          <w:t>8</w:t>
        </w:r>
        <w:r>
          <w:fldChar w:fldCharType="end"/>
        </w:r>
      </w:hyperlink>
    </w:p>
    <w:p>
      <w:pPr>
        <w:pStyle w:val="TOC1"/>
        <w:tabs>
          <w:tab w:val="right" w:leader="dot" w:pos="9350"/>
        </w:tabs>
        <w:rPr>
          <w:rFonts w:asciiTheme="minorHAnsi" w:hAnsiTheme="minorHAnsi"/>
          <w:noProof/>
          <w:sz w:val="22"/>
        </w:rPr>
      </w:pPr>
      <w:hyperlink w:anchor="_Toc256000077" w:history="1">
        <w:r>
          <w:rPr>
            <w:rStyle w:val="Hyperlink"/>
          </w:rPr>
          <w:t>SUBMISSION REQUIREMENTS AND DEADLINES</w:t>
        </w:r>
        <w:r>
          <w:tab/>
        </w:r>
        <w:r>
          <w:fldChar w:fldCharType="begin"/>
        </w:r>
        <w:r>
          <w:instrText xml:space="preserve"> PAGEREF _Toc256000077 \h </w:instrText>
        </w:r>
        <w:r>
          <w:fldChar w:fldCharType="separate"/>
        </w:r>
        <w:r>
          <w:t>11</w:t>
        </w:r>
        <w:r>
          <w:fldChar w:fldCharType="end"/>
        </w:r>
      </w:hyperlink>
    </w:p>
    <w:p>
      <w:pPr>
        <w:pStyle w:val="TOC2"/>
        <w:tabs>
          <w:tab w:val="right" w:leader="dot" w:pos="9350"/>
        </w:tabs>
        <w:rPr>
          <w:rFonts w:asciiTheme="minorHAnsi" w:hAnsiTheme="minorHAnsi"/>
          <w:noProof/>
          <w:sz w:val="22"/>
        </w:rPr>
      </w:pPr>
      <w:hyperlink w:anchor="_Toc256000078" w:history="1">
        <w:r>
          <w:rPr>
            <w:rStyle w:val="Hyperlink"/>
          </w:rPr>
          <w:t>Address to Request Application Package</w:t>
        </w:r>
        <w:r>
          <w:tab/>
        </w:r>
        <w:r>
          <w:fldChar w:fldCharType="begin"/>
        </w:r>
        <w:r>
          <w:instrText xml:space="preserve"> PAGEREF _Toc256000078 \h </w:instrText>
        </w:r>
        <w:r>
          <w:fldChar w:fldCharType="separate"/>
        </w:r>
        <w:r>
          <w:t>11</w:t>
        </w:r>
        <w:r>
          <w:fldChar w:fldCharType="end"/>
        </w:r>
      </w:hyperlink>
    </w:p>
    <w:p>
      <w:pPr>
        <w:pStyle w:val="TOC2"/>
        <w:tabs>
          <w:tab w:val="right" w:leader="dot" w:pos="9350"/>
        </w:tabs>
        <w:rPr>
          <w:rFonts w:asciiTheme="minorHAnsi" w:hAnsiTheme="minorHAnsi"/>
          <w:noProof/>
          <w:sz w:val="22"/>
        </w:rPr>
      </w:pPr>
      <w:hyperlink w:anchor="_Toc256000079" w:history="1">
        <w:r>
          <w:rPr>
            <w:rStyle w:val="Hyperlink"/>
          </w:rPr>
          <w:t>Submission Dates and Times</w:t>
        </w:r>
        <w:r>
          <w:tab/>
        </w:r>
        <w:r>
          <w:fldChar w:fldCharType="begin"/>
        </w:r>
        <w:r>
          <w:instrText xml:space="preserve"> PAGEREF _Toc256000079 \h </w:instrText>
        </w:r>
        <w:r>
          <w:fldChar w:fldCharType="separate"/>
        </w:r>
        <w:r>
          <w:t>11</w:t>
        </w:r>
        <w:r>
          <w:fldChar w:fldCharType="end"/>
        </w:r>
      </w:hyperlink>
    </w:p>
    <w:p>
      <w:pPr>
        <w:pStyle w:val="TOC2"/>
        <w:tabs>
          <w:tab w:val="right" w:leader="dot" w:pos="9350"/>
        </w:tabs>
        <w:rPr>
          <w:rFonts w:asciiTheme="minorHAnsi" w:hAnsiTheme="minorHAnsi"/>
          <w:noProof/>
          <w:sz w:val="22"/>
        </w:rPr>
      </w:pPr>
      <w:hyperlink w:anchor="_Toc256000080" w:history="1">
        <w:r>
          <w:rPr>
            <w:rStyle w:val="Hyperlink"/>
          </w:rPr>
          <w:t>Submission Instructions</w:t>
        </w:r>
        <w:r>
          <w:tab/>
        </w:r>
        <w:r>
          <w:fldChar w:fldCharType="begin"/>
        </w:r>
        <w:r>
          <w:instrText xml:space="preserve"> PAGEREF _Toc256000080 \h </w:instrText>
        </w:r>
        <w:r>
          <w:fldChar w:fldCharType="separate"/>
        </w:r>
        <w:r>
          <w:t>12</w:t>
        </w:r>
        <w:r>
          <w:fldChar w:fldCharType="end"/>
        </w:r>
      </w:hyperlink>
    </w:p>
    <w:p>
      <w:pPr>
        <w:pStyle w:val="TOC1"/>
        <w:tabs>
          <w:tab w:val="right" w:leader="dot" w:pos="9350"/>
        </w:tabs>
        <w:rPr>
          <w:rFonts w:asciiTheme="minorHAnsi" w:hAnsiTheme="minorHAnsi"/>
          <w:noProof/>
          <w:sz w:val="22"/>
        </w:rPr>
      </w:pPr>
      <w:hyperlink w:anchor="_Toc256000081" w:history="1">
        <w:r>
          <w:rPr>
            <w:rStyle w:val="Hyperlink"/>
          </w:rPr>
          <w:t>APPLICATION REVIEW INFORMATION</w:t>
        </w:r>
        <w:r>
          <w:tab/>
        </w:r>
        <w:r>
          <w:fldChar w:fldCharType="begin"/>
        </w:r>
        <w:r>
          <w:instrText xml:space="preserve"> PAGEREF _Toc256000081 \h </w:instrText>
        </w:r>
        <w:r>
          <w:fldChar w:fldCharType="separate"/>
        </w:r>
        <w:r>
          <w:t>12</w:t>
        </w:r>
        <w:r>
          <w:fldChar w:fldCharType="end"/>
        </w:r>
      </w:hyperlink>
    </w:p>
    <w:p>
      <w:pPr>
        <w:pStyle w:val="TOC2"/>
        <w:tabs>
          <w:tab w:val="right" w:leader="dot" w:pos="9350"/>
        </w:tabs>
        <w:rPr>
          <w:rFonts w:asciiTheme="minorHAnsi" w:hAnsiTheme="minorHAnsi"/>
          <w:noProof/>
          <w:sz w:val="22"/>
        </w:rPr>
      </w:pPr>
      <w:hyperlink w:anchor="_Toc256000082" w:history="1">
        <w:r>
          <w:rPr>
            <w:rStyle w:val="Hyperlink"/>
          </w:rPr>
          <w:t>Eligibility Review</w:t>
        </w:r>
        <w:r>
          <w:tab/>
        </w:r>
        <w:r>
          <w:fldChar w:fldCharType="begin"/>
        </w:r>
        <w:r>
          <w:instrText xml:space="preserve"> PAGEREF _Toc256000082 \h </w:instrText>
        </w:r>
        <w:r>
          <w:fldChar w:fldCharType="separate"/>
        </w:r>
        <w:r>
          <w:t>12</w:t>
        </w:r>
        <w:r>
          <w:fldChar w:fldCharType="end"/>
        </w:r>
      </w:hyperlink>
    </w:p>
    <w:p>
      <w:pPr>
        <w:pStyle w:val="TOC2"/>
        <w:tabs>
          <w:tab w:val="right" w:leader="dot" w:pos="9350"/>
        </w:tabs>
        <w:rPr>
          <w:rFonts w:asciiTheme="minorHAnsi" w:hAnsiTheme="minorHAnsi"/>
          <w:noProof/>
          <w:sz w:val="22"/>
        </w:rPr>
      </w:pPr>
      <w:hyperlink w:anchor="_Toc256000083" w:history="1">
        <w:r>
          <w:rPr>
            <w:rStyle w:val="Hyperlink"/>
          </w:rPr>
          <w:t>Merit Review</w:t>
        </w:r>
        <w:r>
          <w:tab/>
        </w:r>
        <w:r>
          <w:fldChar w:fldCharType="begin"/>
        </w:r>
        <w:r>
          <w:instrText xml:space="preserve"> PAGEREF _Toc256000083 \h </w:instrText>
        </w:r>
        <w:r>
          <w:fldChar w:fldCharType="separate"/>
        </w:r>
        <w:r>
          <w:t>13</w:t>
        </w:r>
        <w:r>
          <w:fldChar w:fldCharType="end"/>
        </w:r>
      </w:hyperlink>
    </w:p>
    <w:p>
      <w:pPr>
        <w:pStyle w:val="TOC2"/>
        <w:tabs>
          <w:tab w:val="right" w:leader="dot" w:pos="9350"/>
        </w:tabs>
        <w:rPr>
          <w:rFonts w:asciiTheme="minorHAnsi" w:hAnsiTheme="minorHAnsi"/>
          <w:noProof/>
          <w:sz w:val="22"/>
        </w:rPr>
      </w:pPr>
      <w:hyperlink w:anchor="_Toc256000084" w:history="1">
        <w:r>
          <w:rPr>
            <w:rStyle w:val="Hyperlink"/>
          </w:rPr>
          <w:t>Review and Selection Process</w:t>
        </w:r>
        <w:r>
          <w:tab/>
        </w:r>
        <w:r>
          <w:fldChar w:fldCharType="begin"/>
        </w:r>
        <w:r>
          <w:instrText xml:space="preserve"> PAGEREF _Toc256000084 \h </w:instrText>
        </w:r>
        <w:r>
          <w:fldChar w:fldCharType="separate"/>
        </w:r>
        <w:r>
          <w:t>15</w:t>
        </w:r>
        <w:r>
          <w:fldChar w:fldCharType="end"/>
        </w:r>
      </w:hyperlink>
    </w:p>
    <w:p>
      <w:pPr>
        <w:pStyle w:val="TOC2"/>
        <w:tabs>
          <w:tab w:val="right" w:leader="dot" w:pos="9350"/>
        </w:tabs>
        <w:rPr>
          <w:rFonts w:asciiTheme="minorHAnsi" w:hAnsiTheme="minorHAnsi"/>
          <w:noProof/>
          <w:sz w:val="22"/>
        </w:rPr>
      </w:pPr>
      <w:hyperlink w:anchor="_Toc256000085" w:history="1">
        <w:r>
          <w:rPr>
            <w:rStyle w:val="Hyperlink"/>
          </w:rPr>
          <w:t>Risk Review</w:t>
        </w:r>
        <w:r>
          <w:tab/>
        </w:r>
        <w:r>
          <w:fldChar w:fldCharType="begin"/>
        </w:r>
        <w:r>
          <w:instrText xml:space="preserve"> PAGEREF _Toc256000085 \h </w:instrText>
        </w:r>
        <w:r>
          <w:fldChar w:fldCharType="separate"/>
        </w:r>
        <w:r>
          <w:t>16</w:t>
        </w:r>
        <w:r>
          <w:fldChar w:fldCharType="end"/>
        </w:r>
      </w:hyperlink>
    </w:p>
    <w:p>
      <w:pPr>
        <w:pStyle w:val="TOC1"/>
        <w:tabs>
          <w:tab w:val="right" w:leader="dot" w:pos="9350"/>
        </w:tabs>
        <w:rPr>
          <w:rFonts w:asciiTheme="minorHAnsi" w:hAnsiTheme="minorHAnsi"/>
          <w:noProof/>
          <w:sz w:val="22"/>
        </w:rPr>
      </w:pPr>
      <w:hyperlink w:anchor="_Toc256000086" w:history="1">
        <w:r>
          <w:rPr>
            <w:rStyle w:val="Hyperlink"/>
          </w:rPr>
          <w:t>AWARD NOTICES</w:t>
        </w:r>
        <w:r>
          <w:tab/>
        </w:r>
        <w:r>
          <w:fldChar w:fldCharType="begin"/>
        </w:r>
        <w:r>
          <w:instrText xml:space="preserve"> PAGEREF _Toc256000086 \h </w:instrText>
        </w:r>
        <w:r>
          <w:fldChar w:fldCharType="separate"/>
        </w:r>
        <w:r>
          <w:t>16</w:t>
        </w:r>
        <w:r>
          <w:fldChar w:fldCharType="end"/>
        </w:r>
      </w:hyperlink>
    </w:p>
    <w:p>
      <w:pPr>
        <w:pStyle w:val="TOC1"/>
        <w:tabs>
          <w:tab w:val="right" w:leader="dot" w:pos="9350"/>
        </w:tabs>
        <w:rPr>
          <w:rFonts w:asciiTheme="minorHAnsi" w:hAnsiTheme="minorHAnsi"/>
          <w:noProof/>
          <w:sz w:val="22"/>
        </w:rPr>
      </w:pPr>
      <w:hyperlink w:anchor="_Toc256000087" w:history="1">
        <w:r>
          <w:rPr>
            <w:rStyle w:val="Hyperlink"/>
          </w:rPr>
          <w:t>POST AWARD REQUIREMENTS AND ADMINISTRATION</w:t>
        </w:r>
        <w:r>
          <w:tab/>
        </w:r>
        <w:r>
          <w:fldChar w:fldCharType="begin"/>
        </w:r>
        <w:r>
          <w:instrText xml:space="preserve"> PAGEREF _Toc256000087 \h </w:instrText>
        </w:r>
        <w:r>
          <w:fldChar w:fldCharType="separate"/>
        </w:r>
        <w:r>
          <w:t>17</w:t>
        </w:r>
        <w:r>
          <w:fldChar w:fldCharType="end"/>
        </w:r>
      </w:hyperlink>
    </w:p>
    <w:p>
      <w:pPr>
        <w:pStyle w:val="TOC2"/>
        <w:tabs>
          <w:tab w:val="right" w:leader="dot" w:pos="9350"/>
        </w:tabs>
        <w:rPr>
          <w:rFonts w:asciiTheme="minorHAnsi" w:hAnsiTheme="minorHAnsi"/>
          <w:noProof/>
          <w:sz w:val="22"/>
        </w:rPr>
      </w:pPr>
      <w:hyperlink w:anchor="_Toc256000088" w:history="1">
        <w:r>
          <w:rPr>
            <w:rStyle w:val="Hyperlink"/>
          </w:rPr>
          <w:t>Administration and National Policy Requirements</w:t>
        </w:r>
        <w:r>
          <w:tab/>
        </w:r>
        <w:r>
          <w:fldChar w:fldCharType="begin"/>
        </w:r>
        <w:r>
          <w:instrText xml:space="preserve"> PAGEREF _Toc256000088 \h </w:instrText>
        </w:r>
        <w:r>
          <w:fldChar w:fldCharType="separate"/>
        </w:r>
        <w:r>
          <w:t>17</w:t>
        </w:r>
        <w:r>
          <w:fldChar w:fldCharType="end"/>
        </w:r>
      </w:hyperlink>
    </w:p>
    <w:p>
      <w:pPr>
        <w:pStyle w:val="TOC2"/>
        <w:tabs>
          <w:tab w:val="right" w:leader="dot" w:pos="9350"/>
        </w:tabs>
        <w:rPr>
          <w:rFonts w:asciiTheme="minorHAnsi" w:hAnsiTheme="minorHAnsi"/>
          <w:noProof/>
          <w:sz w:val="22"/>
        </w:rPr>
      </w:pPr>
      <w:hyperlink w:anchor="_Toc256000089" w:history="1">
        <w:r>
          <w:rPr>
            <w:rStyle w:val="Hyperlink"/>
          </w:rPr>
          <w:t>Reporting</w:t>
        </w:r>
        <w:r>
          <w:tab/>
        </w:r>
        <w:r>
          <w:fldChar w:fldCharType="begin"/>
        </w:r>
        <w:r>
          <w:instrText xml:space="preserve"> PAGEREF _Toc256000089 \h </w:instrText>
        </w:r>
        <w:r>
          <w:fldChar w:fldCharType="separate"/>
        </w:r>
        <w:r>
          <w:t>17</w:t>
        </w:r>
        <w:r>
          <w:fldChar w:fldCharType="end"/>
        </w:r>
      </w:hyperlink>
    </w:p>
    <w:p>
      <w:pPr>
        <w:pStyle w:val="TOC1"/>
        <w:tabs>
          <w:tab w:val="right" w:leader="dot" w:pos="9350"/>
        </w:tabs>
        <w:rPr>
          <w:rFonts w:asciiTheme="minorHAnsi" w:hAnsiTheme="minorHAnsi"/>
          <w:noProof/>
          <w:sz w:val="22"/>
        </w:rPr>
      </w:pPr>
      <w:hyperlink w:anchor="_Toc256000090" w:history="1">
        <w:r>
          <w:rPr>
            <w:rStyle w:val="Hyperlink"/>
          </w:rPr>
          <w:t>General Information</w:t>
        </w:r>
        <w:r>
          <w:tab/>
        </w:r>
        <w:r>
          <w:fldChar w:fldCharType="begin"/>
        </w:r>
        <w:r>
          <w:instrText xml:space="preserve"> PAGEREF _Toc256000090 \h </w:instrText>
        </w:r>
        <w:r>
          <w:fldChar w:fldCharType="separate"/>
        </w:r>
        <w:r>
          <w:t>19</w:t>
        </w:r>
        <w:r>
          <w:fldChar w:fldCharType="end"/>
        </w:r>
      </w:hyperlink>
    </w:p>
    <w:p>
      <w:pPr>
        <w:pStyle w:val="TOC2"/>
        <w:tabs>
          <w:tab w:val="right" w:leader="dot" w:pos="9350"/>
        </w:tabs>
        <w:rPr>
          <w:rFonts w:asciiTheme="minorHAnsi" w:hAnsiTheme="minorHAnsi"/>
          <w:noProof/>
          <w:sz w:val="22"/>
        </w:rPr>
      </w:pPr>
      <w:hyperlink w:anchor="_Toc256000091" w:history="1">
        <w:r>
          <w:rPr>
            <w:rStyle w:val="Hyperlink"/>
          </w:rPr>
          <w:t>Summary</w:t>
        </w:r>
        <w:r>
          <w:tab/>
        </w:r>
        <w:r>
          <w:fldChar w:fldCharType="begin"/>
        </w:r>
        <w:r>
          <w:instrText xml:space="preserve"> PAGEREF _Toc256000091 \h </w:instrText>
        </w:r>
        <w:r>
          <w:fldChar w:fldCharType="separate"/>
        </w:r>
        <w:r>
          <w:t>19</w:t>
        </w:r>
        <w:r>
          <w:fldChar w:fldCharType="end"/>
        </w:r>
      </w:hyperlink>
    </w:p>
    <w:p>
      <w:pPr>
        <w:pStyle w:val="TOC1"/>
        <w:tabs>
          <w:tab w:val="right" w:leader="dot" w:pos="9350"/>
        </w:tabs>
        <w:rPr>
          <w:rFonts w:asciiTheme="minorHAnsi" w:hAnsiTheme="minorHAnsi"/>
          <w:noProof/>
          <w:sz w:val="22"/>
        </w:rPr>
      </w:pPr>
      <w:hyperlink w:anchor="_Toc256000092" w:history="1">
        <w:r>
          <w:rPr>
            <w:rStyle w:val="Hyperlink"/>
          </w:rPr>
          <w:t>Award Information</w:t>
        </w:r>
        <w:r>
          <w:tab/>
        </w:r>
        <w:r>
          <w:fldChar w:fldCharType="begin"/>
        </w:r>
        <w:r>
          <w:instrText xml:space="preserve"> PAGEREF _Toc256000092 \h </w:instrText>
        </w:r>
        <w:r>
          <w:fldChar w:fldCharType="separate"/>
        </w:r>
        <w:r>
          <w:t>19</w:t>
        </w:r>
        <w:r>
          <w:fldChar w:fldCharType="end"/>
        </w:r>
      </w:hyperlink>
    </w:p>
    <w:p>
      <w:pPr>
        <w:pStyle w:val="TOC1"/>
        <w:tabs>
          <w:tab w:val="right" w:leader="dot" w:pos="9350"/>
        </w:tabs>
        <w:rPr>
          <w:rFonts w:asciiTheme="minorHAnsi" w:hAnsiTheme="minorHAnsi"/>
          <w:noProof/>
          <w:sz w:val="22"/>
        </w:rPr>
      </w:pPr>
      <w:hyperlink w:anchor="_Toc256000093" w:history="1">
        <w:r>
          <w:rPr>
            <w:rStyle w:val="Hyperlink"/>
          </w:rPr>
          <w:t>Key Dates</w:t>
        </w:r>
        <w:r>
          <w:tab/>
        </w:r>
        <w:r>
          <w:fldChar w:fldCharType="begin"/>
        </w:r>
        <w:r>
          <w:instrText xml:space="preserve"> PAGEREF _Toc256000093 \h </w:instrText>
        </w:r>
        <w:r>
          <w:fldChar w:fldCharType="separate"/>
        </w:r>
        <w:r>
          <w:t>19</w:t>
        </w:r>
        <w:r>
          <w:fldChar w:fldCharType="end"/>
        </w:r>
      </w:hyperlink>
    </w:p>
    <w:p>
      <w:pPr>
        <w:pStyle w:val="TOC1"/>
        <w:tabs>
          <w:tab w:val="right" w:leader="dot" w:pos="9350"/>
        </w:tabs>
        <w:rPr>
          <w:rFonts w:asciiTheme="minorHAnsi" w:hAnsiTheme="minorHAnsi"/>
          <w:noProof/>
          <w:sz w:val="22"/>
        </w:rPr>
      </w:pPr>
      <w:hyperlink w:anchor="_Toc256000094" w:history="1">
        <w:r>
          <w:rPr>
            <w:rStyle w:val="Hyperlink"/>
          </w:rPr>
          <w:t>Eligibility Information</w:t>
        </w:r>
        <w:r>
          <w:tab/>
        </w:r>
        <w:r>
          <w:fldChar w:fldCharType="begin"/>
        </w:r>
        <w:r>
          <w:instrText xml:space="preserve"> PAGEREF _Toc256000094 \h </w:instrText>
        </w:r>
        <w:r>
          <w:fldChar w:fldCharType="separate"/>
        </w:r>
        <w:r>
          <w:t>20</w:t>
        </w:r>
        <w:r>
          <w:fldChar w:fldCharType="end"/>
        </w:r>
      </w:hyperlink>
    </w:p>
    <w:p>
      <w:pPr>
        <w:pStyle w:val="TOC1"/>
        <w:tabs>
          <w:tab w:val="right" w:leader="dot" w:pos="9350"/>
        </w:tabs>
        <w:rPr>
          <w:rFonts w:asciiTheme="minorHAnsi" w:hAnsiTheme="minorHAnsi"/>
          <w:noProof/>
          <w:sz w:val="22"/>
        </w:rPr>
      </w:pPr>
      <w:hyperlink w:anchor="_Toc256000095" w:history="1">
        <w:r>
          <w:rPr>
            <w:rStyle w:val="Hyperlink"/>
          </w:rPr>
          <w:t>Additional Information</w:t>
        </w:r>
        <w:r>
          <w:tab/>
        </w:r>
        <w:r>
          <w:fldChar w:fldCharType="begin"/>
        </w:r>
        <w:r>
          <w:instrText xml:space="preserve"> PAGEREF _Toc256000095 \h </w:instrText>
        </w:r>
        <w:r>
          <w:fldChar w:fldCharType="separate"/>
        </w:r>
        <w:r>
          <w:t>21</w:t>
        </w:r>
        <w:r>
          <w:fldChar w:fldCharType="end"/>
        </w:r>
      </w:hyperlink>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color w:val="000000"/>
          <w:sz w:val="32"/>
        </w:rPr>
        <w:fldChar w:fldCharType="end"/>
      </w:r>
      <w:r>
        <w:rPr>
          <w:rFonts w:ascii="Liberation Serif" w:eastAsia="Liberation Serif" w:hAnsi="Liberation Serif" w:cs="Liberation Serif"/>
          <w:b/>
          <w:color w:val="000000"/>
          <w:sz w:val="32"/>
        </w:rPr>
        <w:br/>
      </w:r>
      <w:bookmarkStart w:id="2" w:name="_bookmark280773"/>
      <w:bookmarkEnd w:id="2"/>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val="0"/>
          <w:i w:val="0"/>
          <w:strike w:val="0"/>
          <w:color w:val="000000"/>
          <w:sz w:val="24"/>
          <w:u w:val="none"/>
        </w:rPr>
      </w:pPr>
      <w:bookmarkStart w:id="3" w:name="_Toc256000064"/>
      <w:r>
        <w:rPr>
          <w:rFonts w:ascii="Liberation Serif" w:eastAsia="Liberation Serif" w:hAnsi="Liberation Serif" w:cs="Liberation Serif"/>
          <w:b/>
          <w:i w:val="0"/>
          <w:strike w:val="0"/>
          <w:color w:val="000000"/>
          <w:sz w:val="32"/>
          <w:u w:val="none"/>
        </w:rPr>
        <w:t>BASIC INFORMATION</w:t>
      </w:r>
      <w:bookmarkEnd w:id="3"/>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4" w:name="_bookmark280774"/>
      <w:bookmarkEnd w:id="4"/>
      <w:r>
        <w:rPr>
          <w:rFonts w:ascii="Liberation Serif" w:eastAsia="Liberation Serif" w:hAnsi="Liberation Serif" w:cs="Liberation Serif"/>
          <w:b w:val="0"/>
          <w:i w:val="0"/>
          <w:strike w:val="0"/>
          <w:vanish/>
          <w:color w:val="009745"/>
          <w:sz w:val="24"/>
          <w:szCs w:val="20"/>
          <w:u w:val="none"/>
        </w:rPr>
        <w:t>* Linked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Field.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Auto</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populated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with</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user</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selection</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in the “Announcement Type” field on the Synopsis&gt;General</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Information screen.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 xml:space="preserve">Announcement Type: </w:t>
      </w:r>
      <w:r>
        <w:rPr>
          <w:rFonts w:ascii="Liberation Serif" w:eastAsia="Liberation Serif" w:hAnsi="Liberation Serif" w:cs="Liberation Serif"/>
          <w:b w:val="0"/>
          <w:i w:val="0"/>
          <w:strike w:val="0"/>
          <w:vanish w:val="0"/>
          <w:color w:val="000000"/>
          <w:sz w:val="24"/>
          <w:szCs w:val="20"/>
          <w:u w:val="none"/>
        </w:rPr>
        <w:t>Initial</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5" w:name="_bookmark280775"/>
      <w:bookmarkEnd w:id="5"/>
      <w:r>
        <w:rPr>
          <w:rFonts w:ascii="Liberation Serif" w:eastAsia="Liberation Serif" w:hAnsi="Liberation Serif" w:cs="Liberation Serif"/>
          <w:b w:val="0"/>
          <w:i w:val="0"/>
          <w:strike w:val="0"/>
          <w:vanish/>
          <w:color w:val="009745"/>
          <w:sz w:val="24"/>
          <w:szCs w:val="20"/>
          <w:u w:val="none"/>
        </w:rPr>
        <w:t>* Linked Field. Auto populated with autogenerated number from “FON” field, Key Attributes tab.</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 xml:space="preserve">Funding Opportunity Number: </w:t>
      </w:r>
      <w:r>
        <w:rPr>
          <w:rFonts w:ascii="Liberation Serif" w:eastAsia="Liberation Serif" w:hAnsi="Liberation Serif" w:cs="Liberation Serif"/>
          <w:b w:val="0"/>
          <w:i w:val="0"/>
          <w:strike w:val="0"/>
          <w:vanish w:val="0"/>
          <w:color w:val="000000"/>
          <w:sz w:val="24"/>
          <w:szCs w:val="20"/>
          <w:u w:val="none"/>
        </w:rPr>
        <w:t>L26AS00058</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6" w:name="_bookmark280776"/>
      <w:bookmarkEnd w:id="6"/>
      <w:r>
        <w:rPr>
          <w:rFonts w:ascii="Liberation Serif" w:eastAsia="Liberation Serif" w:hAnsi="Liberation Serif" w:cs="Liberation Serif"/>
          <w:b w:val="0"/>
          <w:i w:val="0"/>
          <w:strike w:val="0"/>
          <w:vanish/>
          <w:color w:val="009745"/>
          <w:sz w:val="24"/>
          <w:szCs w:val="20"/>
          <w:u w:val="none"/>
        </w:rPr>
        <w:t>* Linked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Field.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Auto</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populated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with</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user</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selection(s)</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in “Assistance</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Listing Number(s)” field, Key Attributes tab.</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 xml:space="preserve">Assistance Listing Number(s): </w:t>
      </w:r>
      <w:r>
        <w:rPr>
          <w:rFonts w:ascii="Liberation Serif" w:eastAsia="Liberation Serif" w:hAnsi="Liberation Serif" w:cs="Liberation Serif"/>
          <w:b w:val="0"/>
          <w:i w:val="0"/>
          <w:strike w:val="0"/>
          <w:vanish w:val="0"/>
          <w:color w:val="000000"/>
          <w:sz w:val="24"/>
          <w:szCs w:val="20"/>
          <w:u w:val="none"/>
        </w:rPr>
        <w:t>15.224</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7" w:name="_bookmark280777"/>
      <w:bookmarkEnd w:id="7"/>
      <w:r>
        <w:rPr>
          <w:rFonts w:ascii="Liberation Serif" w:eastAsia="Liberation Serif" w:hAnsi="Liberation Serif" w:cs="Liberation Serif"/>
          <w:b w:val="0"/>
          <w:i w:val="0"/>
          <w:strike w:val="0"/>
          <w:vanish/>
          <w:color w:val="009745"/>
          <w:sz w:val="24"/>
          <w:szCs w:val="20"/>
          <w:u w:val="none"/>
        </w:rPr>
        <w:t>*</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Linked Field.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Auto populated from the “Estimated Total Program Funding” field within the Publication Setup tab.</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 xml:space="preserve">Estimated Total Program Funding: </w:t>
      </w:r>
      <w:r>
        <w:rPr>
          <w:rFonts w:ascii="Liberation Serif" w:eastAsia="Liberation Serif" w:hAnsi="Liberation Serif" w:cs="Liberation Serif"/>
          <w:b w:val="0"/>
          <w:i w:val="0"/>
          <w:strike w:val="0"/>
          <w:vanish w:val="0"/>
          <w:color w:val="000000"/>
          <w:sz w:val="24"/>
          <w:szCs w:val="20"/>
          <w:u w:val="none"/>
        </w:rPr>
        <w:t>$830,000</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8" w:name="_bookmark280778"/>
      <w:bookmarkEnd w:id="8"/>
      <w:r>
        <w:rPr>
          <w:rFonts w:ascii="Liberation Serif" w:eastAsia="Liberation Serif" w:hAnsi="Liberation Serif" w:cs="Liberation Serif"/>
          <w:b w:val="0"/>
          <w:i w:val="0"/>
          <w:strike w:val="0"/>
          <w:vanish/>
          <w:color w:val="009745"/>
          <w:sz w:val="24"/>
          <w:szCs w:val="20"/>
          <w:u w:val="none"/>
        </w:rPr>
        <w:t>* Linked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Field.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Auto</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populated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with user entry in “Expected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Number</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of</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Awards”</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field,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Publication Setup tab.</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 xml:space="preserve">Expected Number of Awards: </w:t>
      </w:r>
      <w:r>
        <w:rPr>
          <w:rFonts w:ascii="Liberation Serif" w:eastAsia="Liberation Serif" w:hAnsi="Liberation Serif" w:cs="Liberation Serif"/>
          <w:b w:val="0"/>
          <w:i w:val="0"/>
          <w:strike w:val="0"/>
          <w:vanish w:val="0"/>
          <w:color w:val="000000"/>
          <w:sz w:val="24"/>
          <w:szCs w:val="20"/>
          <w:u w:val="none"/>
        </w:rPr>
        <w:t>40</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9" w:name="_bookmark280779"/>
      <w:bookmarkEnd w:id="9"/>
      <w:r>
        <w:rPr>
          <w:rFonts w:ascii="Liberation Serif" w:eastAsia="Liberation Serif" w:hAnsi="Liberation Serif" w:cs="Liberation Serif"/>
          <w:b w:val="0"/>
          <w:i w:val="0"/>
          <w:strike w:val="0"/>
          <w:vanish/>
          <w:color w:val="009745"/>
          <w:sz w:val="24"/>
          <w:szCs w:val="20"/>
          <w:u w:val="none"/>
        </w:rPr>
        <w:t>* Linked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Field. Auto populated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with user entry in “Award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Ceiling” field, Publication Setup tab.</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 xml:space="preserve">Award Ceiling: </w:t>
      </w:r>
      <w:r>
        <w:rPr>
          <w:rFonts w:ascii="Liberation Serif" w:eastAsia="Liberation Serif" w:hAnsi="Liberation Serif" w:cs="Liberation Serif"/>
          <w:b w:val="0"/>
          <w:i w:val="0"/>
          <w:strike w:val="0"/>
          <w:vanish w:val="0"/>
          <w:color w:val="000000"/>
          <w:sz w:val="24"/>
          <w:szCs w:val="20"/>
          <w:u w:val="none"/>
        </w:rPr>
        <w:t>$75,000</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0" w:name="_bookmark280780"/>
      <w:bookmarkEnd w:id="10"/>
      <w:r>
        <w:rPr>
          <w:rFonts w:ascii="Liberation Serif" w:eastAsia="Liberation Serif" w:hAnsi="Liberation Serif" w:cs="Liberation Serif"/>
          <w:b w:val="0"/>
          <w:i w:val="0"/>
          <w:strike w:val="0"/>
          <w:vanish/>
          <w:color w:val="009745"/>
          <w:sz w:val="24"/>
          <w:szCs w:val="20"/>
          <w:u w:val="none"/>
        </w:rPr>
        <w:t>* Linked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Field. Auto populated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with user entry in the “Award Floor” field,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Publication Setup tab.</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 xml:space="preserve">Award Floor: </w:t>
      </w:r>
      <w:r>
        <w:rPr>
          <w:rFonts w:ascii="Liberation Serif" w:eastAsia="Liberation Serif" w:hAnsi="Liberation Serif" w:cs="Liberation Serif"/>
          <w:b w:val="0"/>
          <w:i w:val="0"/>
          <w:strike w:val="0"/>
          <w:vanish w:val="0"/>
          <w:color w:val="000000"/>
          <w:sz w:val="24"/>
          <w:szCs w:val="20"/>
          <w:u w:val="none"/>
        </w:rPr>
        <w:t>$30,000</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1" w:name="_bookmark280781"/>
      <w:bookmarkEnd w:id="11"/>
      <w:r>
        <w:rPr>
          <w:rFonts w:ascii="Liberation Serif" w:eastAsia="Liberation Serif" w:hAnsi="Liberation Serif" w:cs="Liberation Serif"/>
          <w:b w:val="0"/>
          <w:i w:val="0"/>
          <w:strike w:val="0"/>
          <w:vanish/>
          <w:color w:val="009745"/>
          <w:sz w:val="24"/>
          <w:szCs w:val="20"/>
          <w:u w:val="none"/>
        </w:rPr>
        <w:t>* Linked field. Auto populated with user entry in the “Award Floor/Ceiling explanation" field with the Publication Setup tab.</w:t>
      </w:r>
      <w:r>
        <w:rPr>
          <w:rFonts w:ascii="Liberation Serif" w:eastAsia="Liberation Serif" w:hAnsi="Liberation Serif" w:cs="Liberation Serif"/>
          <w:b w:val="0"/>
          <w:i w:val="0"/>
          <w:strike w:val="0"/>
          <w:vanish/>
          <w:color w:val="009745"/>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2" w:name="_bookmark280782"/>
      <w:bookmarkEnd w:id="12"/>
      <w:r>
        <w:rPr>
          <w:rFonts w:ascii="Liberation Serif" w:eastAsia="Liberation Serif" w:hAnsi="Liberation Serif" w:cs="Liberation Serif"/>
          <w:b/>
          <w:color w:val="000000"/>
          <w:sz w:val="24"/>
        </w:rPr>
        <w:t xml:space="preserve">Cost Sharing Required?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r>
        <w:rPr>
          <w:rFonts w:ascii="Liberation Serif" w:eastAsia="Liberation Serif" w:hAnsi="Liberation Serif" w:cs="Liberation Serif"/>
          <w:b w:val="0"/>
          <w:i w:val="0"/>
          <w:strike w:val="0"/>
          <w:vanish/>
          <w:color w:val="009745"/>
          <w:sz w:val="24"/>
          <w:szCs w:val="20"/>
          <w:u w:val="none"/>
        </w:rPr>
        <w:t xml:space="preserve">This field appears on both the Synopsis and the Announcement. User entry in any instance populates all instances. If not already populated, select Yes or No to indicate if cost sharing is required based on statute or regulation. When you select ‘Yes’, you must enter further information in the “Cost Sharing Explanation” field on the Announcement, Eligibility screen.Explain how cost sharing is calculated (e.g. percentage of total, ration to Federal share). In section “Application Contents and Format” you must state pre-award requirements for letters or other documentation verifying commitments to meet cost sharing requirements if an award is made. Required cost sharing is waived for awards to insular areas per </w:t>
      </w:r>
      <w:hyperlink r:id="rId17" w:history="1">
        <w:r>
          <w:rPr>
            <w:rStyle w:val="ahref"/>
            <w:rFonts w:ascii="Liberation Serif" w:eastAsia="Liberation Serif" w:hAnsi="Liberation Serif" w:cs="Liberation Serif"/>
            <w:b w:val="0"/>
            <w:i w:val="0"/>
            <w:strike w:val="0"/>
            <w:vanish/>
            <w:color w:val="0000FF"/>
            <w:sz w:val="24"/>
            <w:szCs w:val="20"/>
            <w:u w:val="single" w:color="0000FF"/>
          </w:rPr>
          <w:t>48 U.S.C. §1469a(d)</w:t>
        </w:r>
      </w:hyperlink>
      <w:r>
        <w:rPr>
          <w:rFonts w:ascii="Liberation Serif" w:eastAsia="Liberation Serif" w:hAnsi="Liberation Serif" w:cs="Liberation Serif"/>
          <w:b w:val="0"/>
          <w:i w:val="0"/>
          <w:strike w:val="0"/>
          <w:vanish/>
          <w:color w:val="009745"/>
          <w:sz w:val="24"/>
          <w:szCs w:val="20"/>
          <w:u w:val="none"/>
        </w:rPr>
        <w:t>. Per E.O. 14112 (vi) Enhance accessibility by identifying any cost-sharing requirements that may make it difficult for Tribal Nations to access resources and remove these burdens when possible. Cost sharing not required by statute is strongly discourage for Tribal applicants. Any restrictions on the types of cost, such as in-kind contributions, acceptable as cost sharing should be addressed When you select ‘No’, you may enter any further explanation in the text field as needed.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606060"/>
          <w:sz w:val="24"/>
          <w:u w:val="single"/>
        </w:rPr>
      </w:pPr>
      <w:r>
        <w:rPr>
          <w:rFonts w:ascii="Liberation Serif" w:eastAsia="Liberation Serif" w:hAnsi="Liberation Serif" w:cs="Liberation Serif"/>
          <w:b w:val="0"/>
          <w:i w:val="0"/>
          <w:strike w:val="0"/>
          <w:vanish w:val="0"/>
          <w:color w:val="606060"/>
          <w:sz w:val="24"/>
          <w:u w:val="single"/>
        </w:rPr>
        <w:t>No</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3" w:name="_bookmark280783"/>
      <w:bookmarkEnd w:id="13"/>
      <w:r>
        <w:rPr>
          <w:rFonts w:ascii="Liberation Serif" w:eastAsia="Liberation Serif" w:hAnsi="Liberation Serif" w:cs="Liberation Serif"/>
          <w:b/>
          <w:color w:val="000000"/>
          <w:sz w:val="24"/>
        </w:rPr>
        <w:t>Closing Date Explanation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r>
        <w:rPr>
          <w:rFonts w:ascii="Liberation Serif" w:eastAsia="Liberation Serif" w:hAnsi="Liberation Serif" w:cs="Liberation Serif"/>
          <w:b w:val="0"/>
          <w:i w:val="0"/>
          <w:strike w:val="0"/>
          <w:vanish/>
          <w:color w:val="009745"/>
          <w:sz w:val="24"/>
          <w:szCs w:val="20"/>
          <w:u w:val="none"/>
        </w:rPr>
        <w:t>For Grants.gov and GrantSolutions applicants, please enter “Electronically submitted applications must be submitted no later than 11:59 PM, ET, on the listed application due date.” in the Closing Date Explanation Field.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If dates and times are different for electronic and paper submissions, be clear about those differences. Include</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details on submission deadline(s) for</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full applications and</w:t>
      </w:r>
      <w:r>
        <w:rPr>
          <w:rFonts w:ascii="Liberation Serif" w:eastAsia="Liberation Serif" w:hAnsi="Liberation Serif" w:cs="Liberation Serif"/>
          <w:b w:val="0"/>
          <w:i w:val="0"/>
          <w:strike/>
          <w:vanish/>
          <w:color w:val="009745"/>
          <w:sz w:val="24"/>
          <w:szCs w:val="20"/>
          <w:u w:val="none"/>
        </w:rPr>
        <w:t>,</w:t>
      </w:r>
      <w:r>
        <w:rPr>
          <w:rFonts w:ascii="Liberation Serif" w:eastAsia="Liberation Serif" w:hAnsi="Liberation Serif" w:cs="Liberation Serif"/>
          <w:b w:val="0"/>
          <w:i w:val="0"/>
          <w:strike w:val="0"/>
          <w:vanish/>
          <w:color w:val="009745"/>
          <w:sz w:val="24"/>
          <w:szCs w:val="20"/>
          <w:u w:val="none"/>
        </w:rPr>
        <w:t xml:space="preserve"> any</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preliminary</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submissions, such</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as</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letters</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of intent,</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white papers,</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or pre-applications.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Electronically submitted applications must be submitted no later than 5:00 p.m., ET, on the listed application due dates. Applications must be submitted through grants.gov.</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Applications will be reviewed, rated, ranked and selected via merit review committee.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 xml:space="preserve">Open from </w:t>
      </w:r>
      <w:r>
        <w:rPr>
          <w:rFonts w:ascii="Liberation Serif" w:eastAsia="Liberation Serif" w:hAnsi="Liberation Serif" w:cs="Liberation Serif"/>
          <w:b/>
          <w:bCs/>
          <w:i w:val="0"/>
          <w:strike w:val="0"/>
          <w:vanish w:val="0"/>
          <w:color w:val="000000"/>
          <w:sz w:val="24"/>
          <w:szCs w:val="20"/>
          <w:u w:val="none"/>
        </w:rPr>
        <w:t>May 1, 2026, through June 30, 2026.</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Extensions to NOFO close dates will be unallowed, except in extenuating circumstances.</w:t>
      </w:r>
      <w:r>
        <w:rPr>
          <w:rFonts w:ascii="Liberation Serif" w:eastAsia="Liberation Serif" w:hAnsi="Liberation Serif" w:cs="Liberation Serif"/>
          <w:b w:val="0"/>
          <w:i w:val="0"/>
          <w:strike w:val="0"/>
          <w:vanish w:val="0"/>
          <w:color w:val="000000"/>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bookmarkStart w:id="14" w:name="_bookmark280784"/>
      <w:bookmarkEnd w:id="14"/>
      <w:r>
        <w:rPr>
          <w:rFonts w:ascii="Liberation Serif" w:eastAsia="Liberation Serif" w:hAnsi="Liberation Serif" w:cs="Liberation Serif"/>
          <w:b w:val="0"/>
          <w:color w:val="606060"/>
          <w:sz w:val="24"/>
          <w:szCs w:val="20"/>
          <w:u w:val="single"/>
        </w:rPr>
        <w:t>U.S. states and local governments may be required under</w:t>
      </w:r>
      <w:r>
        <w:rPr>
          <w:rFonts w:ascii="Liberation Serif" w:eastAsia="Liberation Serif" w:hAnsi="Liberation Serif" w:cs="Liberation Serif"/>
          <w:b w:val="0"/>
          <w:color w:val="606060"/>
          <w:sz w:val="24"/>
          <w:szCs w:val="20"/>
          <w:u w:val="single"/>
        </w:rPr>
        <w:t xml:space="preserve"> </w:t>
      </w:r>
      <w:hyperlink r:id="rId18" w:history="1">
        <w:r>
          <w:rPr>
            <w:rFonts w:ascii="Liberation Serif" w:eastAsia="Liberation Serif" w:hAnsi="Liberation Serif" w:cs="Liberation Serif"/>
            <w:b w:val="0"/>
            <w:color w:val="0000FF"/>
            <w:sz w:val="24"/>
            <w:szCs w:val="20"/>
            <w:u w:val="single" w:color="0000FF"/>
            <w:shd w:val="clear" w:color="auto" w:fill="FFFFFF"/>
          </w:rPr>
          <w:t>Executive Order 12372, Intergovernmental Review of Federal Programs</w:t>
        </w:r>
      </w:hyperlink>
      <w:r>
        <w:rPr>
          <w:rFonts w:ascii="Liberation Serif" w:eastAsia="Liberation Serif" w:hAnsi="Liberation Serif" w:cs="Liberation Serif"/>
          <w:b w:val="0"/>
          <w:color w:val="606060"/>
          <w:sz w:val="24"/>
          <w:szCs w:val="20"/>
          <w:u w:val="single"/>
        </w:rPr>
        <w:t xml:space="preserve"> to submit their application to their State Single Point of Contact (SPOC) for review. For more information, see the</w:t>
      </w:r>
      <w:r>
        <w:rPr>
          <w:rFonts w:ascii="Liberation Serif" w:eastAsia="Liberation Serif" w:hAnsi="Liberation Serif" w:cs="Liberation Serif"/>
          <w:b w:val="0"/>
          <w:color w:val="606060"/>
          <w:sz w:val="24"/>
          <w:szCs w:val="20"/>
          <w:u w:val="single"/>
        </w:rPr>
        <w:t xml:space="preserve"> </w:t>
      </w:r>
      <w:hyperlink r:id="rId19" w:history="1">
        <w:r>
          <w:rPr>
            <w:rFonts w:ascii="Liberation Serif" w:eastAsia="Liberation Serif" w:hAnsi="Liberation Serif" w:cs="Liberation Serif"/>
            <w:b w:val="0"/>
            <w:color w:val="0000FF"/>
            <w:sz w:val="24"/>
            <w:szCs w:val="20"/>
            <w:u w:val="single" w:color="0000FF"/>
            <w:shd w:val="clear" w:color="auto" w:fill="FFFFFF"/>
          </w:rPr>
          <w:t>Intergovernmental Review SPOC List</w:t>
        </w:r>
      </w:hyperlink>
      <w:r>
        <w:rPr>
          <w:rFonts w:ascii="Liberation Serif" w:eastAsia="Liberation Serif" w:hAnsi="Liberation Serif" w:cs="Liberation Serif"/>
          <w:b w:val="0"/>
          <w:color w:val="606060"/>
          <w:sz w:val="24"/>
          <w:szCs w:val="20"/>
          <w:u w:val="single"/>
        </w:rPr>
        <w:t>.</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5" w:name="_bookmark280785"/>
      <w:bookmarkEnd w:id="15"/>
      <w:bookmarkStart w:id="16" w:name="_bookmark280786"/>
      <w:bookmarkEnd w:id="16"/>
      <w:r>
        <w:rPr>
          <w:rFonts w:ascii="Liberation Serif" w:eastAsia="Liberation Serif" w:hAnsi="Liberation Serif" w:cs="Liberation Serif"/>
          <w:b/>
          <w:color w:val="000000"/>
          <w:sz w:val="24"/>
        </w:rPr>
        <w:t>Have Questions?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r>
        <w:rPr>
          <w:rFonts w:ascii="Liberation Serif" w:eastAsia="Liberation Serif" w:hAnsi="Liberation Serif" w:cs="Liberation Serif"/>
          <w:b w:val="0"/>
          <w:i w:val="0"/>
          <w:strike w:val="0"/>
          <w:vanish/>
          <w:color w:val="009745"/>
          <w:sz w:val="24"/>
          <w:szCs w:val="20"/>
          <w:u w:val="none"/>
          <w:shd w:val="clear" w:color="auto" w:fill="FFFFFF"/>
        </w:rPr>
        <w:t>Provide</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contact information for at</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least one point of contact</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to answer</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questions from the public.</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If needed, provide different points of contact for distinct types of help, such as a contact for programmatic or technical questions and a second contact for administrative questions.</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If the program has multiple points of contact,</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you may insert a link to a publicly available list of those.</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Provide</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multiple ways to contact</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the point(s) of contact</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or</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include an email address that multiple people monitor.</w:t>
      </w:r>
      <w:r>
        <w:rPr>
          <w:rFonts w:ascii="Liberation Serif" w:eastAsia="Liberation Serif" w:hAnsi="Liberation Serif" w:cs="Liberation Serif"/>
          <w:b w:val="0"/>
          <w:i w:val="0"/>
          <w:strike w:val="0"/>
          <w:vanish/>
          <w:color w:val="009745"/>
          <w:sz w:val="24"/>
          <w:szCs w:val="20"/>
          <w:u w:val="none"/>
          <w:shd w:val="clear" w:color="auto" w:fill="FFFFFF"/>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 xml:space="preserve">Applicants are also encouraged to contact the Grants Management Officer, Patricia Glass, at </w:t>
      </w:r>
      <w:hyperlink r:id="rId20" w:history="1">
        <w:r>
          <w:rPr>
            <w:rStyle w:val="ahref"/>
            <w:rFonts w:ascii="Liberation Serif" w:eastAsia="Liberation Serif" w:hAnsi="Liberation Serif" w:cs="Liberation Serif"/>
            <w:b w:val="0"/>
            <w:i w:val="0"/>
            <w:strike w:val="0"/>
            <w:vanish w:val="0"/>
            <w:color w:val="0000FF"/>
            <w:sz w:val="24"/>
            <w:szCs w:val="20"/>
            <w:u w:val="single" w:color="0000FF"/>
          </w:rPr>
          <w:t>pglass@blm.gov</w:t>
        </w:r>
      </w:hyperlink>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or HQ National Cultural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Paleontological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Resource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Lead,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George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Herbst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at</w:t>
      </w:r>
      <w:r>
        <w:rPr>
          <w:rFonts w:ascii="Liberation Serif" w:eastAsia="Liberation Serif" w:hAnsi="Liberation Serif" w:cs="Liberation Serif"/>
          <w:b w:val="0"/>
          <w:i w:val="0"/>
          <w:strike w:val="0"/>
          <w:vanish w:val="0"/>
          <w:color w:val="000000"/>
          <w:sz w:val="24"/>
          <w:szCs w:val="20"/>
          <w:u w:val="none"/>
        </w:rPr>
        <w:t xml:space="preserve"> </w:t>
      </w:r>
      <w:hyperlink r:id="rId21" w:history="1">
        <w:r>
          <w:rPr>
            <w:rStyle w:val="ahref"/>
            <w:rFonts w:ascii="Liberation Serif" w:eastAsia="Liberation Serif" w:hAnsi="Liberation Serif" w:cs="Liberation Serif"/>
            <w:b w:val="0"/>
            <w:i w:val="0"/>
            <w:strike w:val="0"/>
            <w:vanish w:val="0"/>
            <w:color w:val="0000FF"/>
            <w:sz w:val="24"/>
            <w:szCs w:val="20"/>
            <w:u w:val="single" w:color="0000FF"/>
          </w:rPr>
          <w:t>gherbst@blm.gov</w:t>
        </w:r>
      </w:hyperlink>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with</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questions.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Headquarters</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(for</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projects</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national</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in</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scope),</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Eastern States, Alaska, Arizona, Idaho, Nevada, Wyoming, National Interagency Fire Center (NIFC), and the National Operations Center (NOC)</w:t>
      </w:r>
      <w:r>
        <w:rPr>
          <w:rFonts w:ascii="Liberation Serif" w:eastAsia="Liberation Serif" w:hAnsi="Liberation Serif" w:cs="Liberation Serif"/>
          <w:b/>
          <w:bCs/>
          <w:i w:val="0"/>
          <w:strike w:val="0"/>
          <w:vanish w:val="0"/>
          <w:color w:val="000000"/>
          <w:sz w:val="24"/>
          <w:szCs w:val="20"/>
          <w:u w:val="single"/>
        </w:rPr>
        <w:t xml:space="preserve"> will not</w:t>
      </w:r>
      <w:r>
        <w:rPr>
          <w:rFonts w:ascii="Liberation Serif" w:eastAsia="Liberation Serif" w:hAnsi="Liberation Serif" w:cs="Liberation Serif"/>
          <w:b/>
          <w:bCs/>
          <w:i w:val="0"/>
          <w:strike w:val="0"/>
          <w:vanish w:val="0"/>
          <w:color w:val="000000"/>
          <w:sz w:val="24"/>
          <w:szCs w:val="20"/>
          <w:u w:val="none"/>
        </w:rPr>
        <w:t xml:space="preserve"> be accepting applications under this Notice of Funding Opportunity (NOFO).</w:t>
      </w:r>
    </w:p>
    <w:p w:rsidP="00632103">
      <w:pPr>
        <w:pStyle w:val="Heading3"/>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outlineLvl w:val="2"/>
        <w:rPr>
          <w:rFonts w:ascii="Liberation Serif" w:eastAsia="Liberation Serif" w:hAnsi="Liberation Serif" w:cs="Liberation Serif"/>
          <w:b w:val="0"/>
          <w:i w:val="0"/>
          <w:strike w:val="0"/>
          <w:color w:val="000000"/>
          <w:sz w:val="24"/>
          <w:u w:val="none"/>
        </w:rPr>
      </w:pPr>
      <w:bookmarkStart w:id="17" w:name="_bookmark280787"/>
      <w:bookmarkEnd w:id="17"/>
      <w:r>
        <w:rPr>
          <w:rFonts w:ascii="Liberation Serif" w:eastAsia="Liberation Serif" w:hAnsi="Liberation Serif" w:cs="Liberation Serif"/>
          <w:b/>
          <w:i w:val="0"/>
          <w:strike w:val="0"/>
          <w:color w:val="000000"/>
          <w:sz w:val="24"/>
          <w:u w:val="none"/>
        </w:rPr>
        <w:t>Executive Summary</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140" w:right="0"/>
        <w:jc w:val="left"/>
        <w:rPr>
          <w:rFonts w:ascii="Liberation Serif" w:eastAsia="Liberation Serif" w:hAnsi="Liberation Serif" w:cs="Liberation Serif"/>
          <w:b w:val="0"/>
          <w:i w:val="0"/>
          <w:strike w:val="0"/>
          <w:vanish/>
          <w:color w:val="009745"/>
          <w:sz w:val="20"/>
          <w:szCs w:val="20"/>
          <w:u w:val="none"/>
        </w:rPr>
      </w:pPr>
      <w:bookmarkStart w:id="18" w:name="_bookmark280788"/>
      <w:bookmarkEnd w:id="18"/>
      <w:r>
        <w:rPr>
          <w:rFonts w:ascii="Liberation Serif" w:eastAsia="Liberation Serif" w:hAnsi="Liberation Serif" w:cs="Liberation Serif"/>
          <w:b w:val="0"/>
          <w:i w:val="0"/>
          <w:strike w:val="0"/>
          <w:vanish/>
          <w:color w:val="009745"/>
          <w:sz w:val="24"/>
          <w:szCs w:val="20"/>
          <w:u w:val="none"/>
        </w:rPr>
        <w:t>This field appears on both the Synopsis and the Announcement. User entry in any instance populates all instances. If not already populated,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enter</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summary</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(may</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be</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bulleted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list)</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in</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plain</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language</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of</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program</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goals</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and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objectives,</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target audience, and eligible recipients. Point to references for more information, as applicable. This field has a 500-word limit (4000 characters). This also populates the Grants.gov description.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Broadly, the objective is to develop partnerships to improve access to, and use of, heritage resources,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promote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their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educational,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scientific,</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cultural,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recreational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values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manner that meets U.S. Department of the Interior priorities and Cultural Heritage and Paleontology Program goals. Individual projects shall meet one or more of the following objectives.</w:t>
      </w:r>
    </w:p>
    <w:p w:rsidP="00632103">
      <w:pPr>
        <w:keepLines w:val="0"/>
        <w:numPr>
          <w:ilvl w:val="0"/>
          <w:numId w:val="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Conduct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studies,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including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inventory,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excavation,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records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research,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collections-based research to improve the understanding of America’s natural and cultural history;</w:t>
      </w:r>
    </w:p>
    <w:p w:rsidP="00632103">
      <w:pPr>
        <w:keepLines w:val="0"/>
        <w:numPr>
          <w:ilvl w:val="0"/>
          <w:numId w:val="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Monitor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at-risk</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heritage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track</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trends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condition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effectiveness;</w:t>
      </w:r>
    </w:p>
    <w:p w:rsidP="00632103">
      <w:pPr>
        <w:keepLines w:val="0"/>
        <w:numPr>
          <w:ilvl w:val="0"/>
          <w:numId w:val="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Stabilize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at-risk</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heritage resources;</w:t>
      </w:r>
    </w:p>
    <w:p w:rsidP="00632103">
      <w:pPr>
        <w:keepLines w:val="0"/>
        <w:numPr>
          <w:ilvl w:val="0"/>
          <w:numId w:val="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Train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future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management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practitioners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paleontologists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through research projects, field schools and internships that highlight BLM resources;</w:t>
      </w:r>
    </w:p>
    <w:p w:rsidP="00632103">
      <w:pPr>
        <w:keepLines w:val="0"/>
        <w:numPr>
          <w:ilvl w:val="0"/>
          <w:numId w:val="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Assist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with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heritage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data</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records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management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activities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such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organizing, maintaining, and scanning site and survey records; creating, digitizing and maintaining geospatial data; and performing data entry;</w:t>
      </w:r>
    </w:p>
    <w:p w:rsidP="00632103">
      <w:pPr>
        <w:keepLines w:val="0"/>
        <w:numPr>
          <w:ilvl w:val="0"/>
          <w:numId w:val="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Preserve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existing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collections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recognized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curation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facilities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through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such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activities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as archival housing, stabilization or conservation;</w:t>
      </w:r>
    </w:p>
    <w:p w:rsidP="00632103">
      <w:pPr>
        <w:keepLines w:val="0"/>
        <w:numPr>
          <w:ilvl w:val="0"/>
          <w:numId w:val="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Broaden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public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access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museum collections;</w:t>
      </w:r>
    </w:p>
    <w:p w:rsidP="00632103">
      <w:pPr>
        <w:keepLines w:val="0"/>
        <w:numPr>
          <w:ilvl w:val="0"/>
          <w:numId w:val="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Promote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engagement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with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Native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American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communities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foster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partnerships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with tribal governments and programs;</w:t>
      </w:r>
    </w:p>
    <w:p w:rsidP="00632103">
      <w:pPr>
        <w:keepLines w:val="0"/>
        <w:numPr>
          <w:ilvl w:val="0"/>
          <w:numId w:val="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Promote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public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engagement,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learning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opportunities,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conservation/preservation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ethics through heritage resources education and outreach programs, events, and products;</w:t>
      </w:r>
    </w:p>
    <w:p w:rsidP="00632103">
      <w:pPr>
        <w:keepLines w:val="0"/>
        <w:numPr>
          <w:ilvl w:val="0"/>
          <w:numId w:val="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Develop</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maintain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historic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sites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with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interpretive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educational potential.</w:t>
      </w:r>
    </w:p>
    <w:p w:rsidP="00632103">
      <w:pPr>
        <w:keepLines w:val="0"/>
        <w:numPr>
          <w:ilvl w:val="0"/>
          <w:numId w:val="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Partner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support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BLM’s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Tribal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consultation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efforts</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val="0"/>
          <w:i w:val="0"/>
          <w:strike w:val="0"/>
          <w:color w:val="000000"/>
          <w:sz w:val="24"/>
          <w:u w:val="none"/>
        </w:rPr>
      </w:pPr>
      <w:bookmarkStart w:id="19" w:name="_bookmark280789"/>
      <w:bookmarkEnd w:id="19"/>
      <w:bookmarkStart w:id="20" w:name="_Toc256000065"/>
      <w:r>
        <w:rPr>
          <w:rFonts w:ascii="Liberation Serif" w:eastAsia="Liberation Serif" w:hAnsi="Liberation Serif" w:cs="Liberation Serif"/>
          <w:b/>
          <w:i w:val="0"/>
          <w:strike w:val="0"/>
          <w:color w:val="000000"/>
          <w:sz w:val="32"/>
          <w:u w:val="none"/>
        </w:rPr>
        <w:t>ELIGIBILITY</w:t>
      </w:r>
      <w:bookmarkEnd w:id="20"/>
    </w:p>
    <w:p w:rsidP="00632103">
      <w:pPr>
        <w:pStyle w:val="Heading3"/>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outlineLvl w:val="2"/>
        <w:rPr>
          <w:rFonts w:ascii="Liberation Serif" w:eastAsia="Liberation Serif" w:hAnsi="Liberation Serif" w:cs="Liberation Serif"/>
          <w:b w:val="0"/>
          <w:i w:val="0"/>
          <w:strike w:val="0"/>
          <w:color w:val="000000"/>
          <w:sz w:val="24"/>
          <w:u w:val="none"/>
        </w:rPr>
      </w:pPr>
      <w:bookmarkStart w:id="21" w:name="_bookmark280790"/>
      <w:bookmarkEnd w:id="21"/>
      <w:r>
        <w:rPr>
          <w:rFonts w:ascii="Liberation Serif" w:eastAsia="Liberation Serif" w:hAnsi="Liberation Serif" w:cs="Liberation Serif"/>
          <w:b/>
          <w:i w:val="0"/>
          <w:strike w:val="0"/>
          <w:color w:val="000000"/>
          <w:sz w:val="24"/>
          <w:u w:val="none"/>
        </w:rPr>
        <w:t>Eligible Applicants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22" w:name="_bookmark280791"/>
      <w:bookmarkEnd w:id="22"/>
      <w:r>
        <w:rPr>
          <w:rFonts w:ascii="Liberation Serif" w:eastAsia="Liberation Serif" w:hAnsi="Liberation Serif" w:cs="Liberation Serif"/>
          <w:b w:val="0"/>
          <w:i w:val="0"/>
          <w:strike w:val="0"/>
          <w:vanish/>
          <w:color w:val="009745"/>
          <w:sz w:val="24"/>
          <w:szCs w:val="20"/>
          <w:u w:val="none"/>
        </w:rPr>
        <w:t>This checkbox list appears on both the Synopsis and the Announcement. User entry in any instance populates all instances. If not already populated, select all entity types eligible to apply. If your program is open to all nonprofits regardless of tax status, be sure to select both nonprofit options. Programs should avoid inadvertently excluding organizations that could otherwise be applicable.</w:t>
      </w:r>
      <w:r>
        <w:rPr>
          <w:rFonts w:ascii="Liberation Serif" w:eastAsia="Liberation Serif" w:hAnsi="Liberation Serif" w:cs="Liberation Serif"/>
          <w:b w:val="0"/>
          <w:i w:val="0"/>
          <w:strike w:val="0"/>
          <w:vanish/>
          <w:color w:val="009745"/>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State governments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County governments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City or township governments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Special district governments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Public and State controlled institutions of higher education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Native American tribal governments (Federally recognized)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Native American tribal organizations (other than Federally recognized tribal governments)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Nonprofits having a 501(c)(3) status with the IRS, other than institutions of higher education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Nonprofits without 501(c)(3) status with the IRS, other than institutions of higher education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Private institutions of higher education</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23" w:name="_bookmark280792"/>
      <w:bookmarkEnd w:id="23"/>
      <w:r>
        <w:rPr>
          <w:rFonts w:ascii="Liberation Serif" w:eastAsia="Liberation Serif" w:hAnsi="Liberation Serif" w:cs="Liberation Serif"/>
          <w:b/>
          <w:color w:val="000000"/>
          <w:sz w:val="24"/>
        </w:rPr>
        <w:t>Additional Information on Eligibility</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r>
        <w:rPr>
          <w:rFonts w:ascii="Liberation Serif" w:eastAsia="Liberation Serif" w:hAnsi="Liberation Serif" w:cs="Liberation Serif"/>
          <w:b w:val="0"/>
          <w:i w:val="0"/>
          <w:strike w:val="0"/>
          <w:vanish/>
          <w:color w:val="009745"/>
          <w:sz w:val="24"/>
          <w:szCs w:val="20"/>
          <w:u w:val="none"/>
        </w:rPr>
        <w:t>This Text Field appears on both the Synopsis and the Announcement. User entry in any instance populates all instances. If you selected “Others” or “Unrestricted” above, provide further clarification. For any specifically targeted applicant types (e.g., Native American tribal organizations), we encourage you to explicitly state that they are eligible in the text box. While they may be part of the general eligibility entity types listed above, specifically identifying them as eligible may reduce potential confusion for such applicants. Describe any eligibility factors for principal investigator or project director. Detail any criteria that makes any project ineligible. Refer to any funding restriction describe elsewhere in this Funding Opportunity that could affect</w:t>
      </w:r>
      <w:r>
        <w:rPr>
          <w:rFonts w:ascii="Liberation Serif" w:eastAsia="Liberation Serif" w:hAnsi="Liberation Serif" w:cs="Liberation Serif"/>
          <w:b w:val="0"/>
          <w:i w:val="0"/>
          <w:strike w:val="0"/>
          <w:vanish/>
          <w:color w:val="009745"/>
          <w:sz w:val="24"/>
          <w:szCs w:val="20"/>
          <w:u w:val="none"/>
        </w:rPr>
        <w:br/>
      </w:r>
      <w:r>
        <w:rPr>
          <w:rFonts w:ascii="Liberation Serif" w:eastAsia="Liberation Serif" w:hAnsi="Liberation Serif" w:cs="Liberation Serif"/>
          <w:b w:val="0"/>
          <w:i w:val="0"/>
          <w:strike w:val="0"/>
          <w:vanish/>
          <w:color w:val="009745"/>
          <w:sz w:val="24"/>
          <w:szCs w:val="20"/>
          <w:u w:val="none"/>
        </w:rPr>
        <w:t>eligibility (e.g., program does not fund land acquisition). Refer or link to any other factors that would disqualify an applicant or application (e.g., Eligibility Review criteria). Specify any limit on number of applications an applicant may submit, including clarification if that limit applies to the submitting entity or the individual investigator or program director (or both).</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Individuals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For-Profit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Organizations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are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ineligible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to</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apply</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for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awards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under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this NOFO.</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This program NOFO does not support entities hiring interns or crews under the Public Lands Corps Act of 1993. The Public Lands Corps Act of 1993, 16 USC, Chapter 37, Subchapter II-Public</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Lands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Corps,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only</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legislative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authority</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that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allows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BLM</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to</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"hire"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interns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under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this authority. Therefore, eligible Youth Conservation Corps may only apply for projects developed under NOFO 15.243 – BLM Youth Conservation Opportunities on Public Lands.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CESUs are partnerships with a purpose to promote, conduct, and provide research, studies, assessments, monitoring, technical assistance, and educational services. If a cooperative agreement is awarded to a CESU partner under a formally negotiated CESU Cooperative and Joint Venture Agreement which is consistent with the CESU purpose, indirect costs are limited to a rate of no-more-than 17.5 percent of the indirect cost base recognized in the partner's Federal Agency-approved Negotiated Indirect Cost Rate Agreement (NICRA). Applicants should specify if their proposal furthers the purpose of the CESU program, and if so, which CESU Network should be considered as host.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24" w:name="_bookmark280793"/>
      <w:bookmarkEnd w:id="24"/>
      <w:r>
        <w:rPr>
          <w:rFonts w:ascii="Liberation Serif" w:eastAsia="Liberation Serif" w:hAnsi="Liberation Serif" w:cs="Liberation Serif"/>
          <w:b w:val="0"/>
          <w:i w:val="0"/>
          <w:strike w:val="0"/>
          <w:vanish/>
          <w:color w:val="009745"/>
          <w:sz w:val="24"/>
          <w:szCs w:val="20"/>
          <w:u w:val="none"/>
        </w:rPr>
        <w:t>Author Instructions: Select the checkbox if the program will fund projects outside the United States.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vanish w:val="0"/>
          <w:color w:val="000000"/>
          <w:sz w:val="24"/>
          <w:u w:val="none"/>
        </w:rPr>
      </w:pPr>
      <w:bookmarkStart w:id="25" w:name="_bookmark280794"/>
      <w:bookmarkEnd w:id="25"/>
      <w:bookmarkStart w:id="26" w:name="_Toc256000066"/>
      <w:r>
        <w:rPr>
          <w:rFonts w:ascii="Liberation Serif" w:eastAsia="Liberation Serif" w:hAnsi="Liberation Serif" w:cs="Liberation Serif"/>
          <w:b/>
          <w:i w:val="0"/>
          <w:strike w:val="0"/>
          <w:vanish w:val="0"/>
          <w:color w:val="000000"/>
          <w:sz w:val="28"/>
          <w:u w:val="none"/>
        </w:rPr>
        <w:t>Cost Sharing Requirement</w:t>
      </w:r>
      <w:bookmarkEnd w:id="26"/>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27" w:name="_bookmark280795"/>
      <w:bookmarkEnd w:id="27"/>
      <w:r>
        <w:rPr>
          <w:rFonts w:ascii="Liberation Serif" w:eastAsia="Liberation Serif" w:hAnsi="Liberation Serif" w:cs="Liberation Serif"/>
          <w:b/>
          <w:color w:val="000000"/>
          <w:sz w:val="24"/>
        </w:rPr>
        <w:t>Cost Sharing Required?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r>
        <w:rPr>
          <w:rFonts w:ascii="Liberation Serif" w:eastAsia="Liberation Serif" w:hAnsi="Liberation Serif" w:cs="Liberation Serif"/>
          <w:b w:val="0"/>
          <w:i w:val="0"/>
          <w:strike w:val="0"/>
          <w:vanish/>
          <w:color w:val="009745"/>
          <w:sz w:val="24"/>
          <w:szCs w:val="20"/>
          <w:u w:val="none"/>
        </w:rPr>
        <w:t xml:space="preserve">This field appears on both the Synopsis and the Announcement. User entry in any instance populates all instances. If not already populated, select Yes or No to indicate if cost sharing is required based on statute or regulation. When you select ‘Yes’, you must enter further information in the “Cost Sharing Explanation” field on the Announcement, Eligibility screen.Explain how cost sharing is calculated (e.g. percentage of total, ration to Federal share). In section “Application Contents and Format” you must state pre-award requirements for letters or other documentation verifying commitments to meet cost sharing requirements if an award is made. Required cost sharing is waived for awards to insular areas per </w:t>
      </w:r>
      <w:hyperlink r:id="rId17" w:history="1">
        <w:r>
          <w:rPr>
            <w:rStyle w:val="ahref"/>
            <w:rFonts w:ascii="Liberation Serif" w:eastAsia="Liberation Serif" w:hAnsi="Liberation Serif" w:cs="Liberation Serif"/>
            <w:b w:val="0"/>
            <w:i w:val="0"/>
            <w:strike w:val="0"/>
            <w:vanish/>
            <w:color w:val="0000FF"/>
            <w:sz w:val="24"/>
            <w:szCs w:val="20"/>
            <w:u w:val="single" w:color="0000FF"/>
          </w:rPr>
          <w:t>48 U.S.C. §1469a(d)</w:t>
        </w:r>
      </w:hyperlink>
      <w:r>
        <w:rPr>
          <w:rFonts w:ascii="Liberation Serif" w:eastAsia="Liberation Serif" w:hAnsi="Liberation Serif" w:cs="Liberation Serif"/>
          <w:b w:val="0"/>
          <w:i w:val="0"/>
          <w:strike w:val="0"/>
          <w:vanish/>
          <w:color w:val="009745"/>
          <w:sz w:val="24"/>
          <w:szCs w:val="20"/>
          <w:u w:val="none"/>
        </w:rPr>
        <w:t>. Per E.O. 14112 (vi) Enhance accessibility by identifying any cost-sharing requirements that may make it difficult for Tribal Nations to access resources and remove these burdens when possible. Cost sharing not required by statute is strongly discourage for Tribal applicants. Any restrictions on the types of cost, such as in-kind contributions, acceptable as cost sharing should be addressed When you select ‘No’, you may enter any further explanation in the text field as needed.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606060"/>
          <w:sz w:val="24"/>
          <w:u w:val="single"/>
        </w:rPr>
      </w:pPr>
      <w:r>
        <w:rPr>
          <w:rFonts w:ascii="Liberation Serif" w:eastAsia="Liberation Serif" w:hAnsi="Liberation Serif" w:cs="Liberation Serif"/>
          <w:b w:val="0"/>
          <w:i w:val="0"/>
          <w:strike w:val="0"/>
          <w:vanish w:val="0"/>
          <w:color w:val="606060"/>
          <w:sz w:val="24"/>
          <w:u w:val="single"/>
        </w:rPr>
        <w:t>No</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val="0"/>
          <w:i w:val="0"/>
          <w:strike w:val="0"/>
          <w:color w:val="000000"/>
          <w:sz w:val="24"/>
          <w:u w:val="none"/>
        </w:rPr>
      </w:pPr>
      <w:bookmarkStart w:id="28" w:name="_bookmark280796"/>
      <w:bookmarkEnd w:id="28"/>
      <w:bookmarkStart w:id="29" w:name="_bookmark280797"/>
      <w:bookmarkEnd w:id="29"/>
      <w:bookmarkStart w:id="30" w:name="_Toc256000067"/>
      <w:r>
        <w:rPr>
          <w:rFonts w:ascii="Liberation Serif" w:eastAsia="Liberation Serif" w:hAnsi="Liberation Serif" w:cs="Liberation Serif"/>
          <w:b/>
          <w:i w:val="0"/>
          <w:strike w:val="0"/>
          <w:color w:val="000000"/>
          <w:sz w:val="32"/>
          <w:u w:val="none"/>
        </w:rPr>
        <w:t>GET READY TO APPLY</w:t>
      </w:r>
      <w:bookmarkEnd w:id="30"/>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31" w:name="_bookmark280798"/>
      <w:bookmarkEnd w:id="31"/>
      <w:bookmarkStart w:id="32" w:name="_Toc256000068"/>
      <w:r>
        <w:rPr>
          <w:rFonts w:ascii="Liberation Serif" w:eastAsia="Liberation Serif" w:hAnsi="Liberation Serif" w:cs="Liberation Serif"/>
          <w:b/>
          <w:i w:val="0"/>
          <w:strike w:val="0"/>
          <w:color w:val="000000"/>
          <w:sz w:val="28"/>
          <w:u w:val="none"/>
        </w:rPr>
        <w:t>Required System Registrations</w:t>
      </w:r>
      <w:bookmarkEnd w:id="32"/>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bCs/>
          <w:i w:val="0"/>
          <w:strike w:val="0"/>
          <w:color w:val="000000"/>
          <w:sz w:val="24"/>
          <w:szCs w:val="20"/>
          <w:u w:val="none"/>
          <w:shd w:val="clear" w:color="auto" w:fill="FFFFFF"/>
        </w:rPr>
        <w:t>Unique Entity Identifier and SAM.gov Registration</w:t>
      </w:r>
      <w:r>
        <w:rPr>
          <w:rFonts w:ascii="Liberation Serif" w:eastAsia="Liberation Serif" w:hAnsi="Liberation Serif" w:cs="Liberation Serif"/>
          <w:b/>
          <w:bCs/>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 xml:space="preserve">Before applying, all </w:t>
      </w:r>
      <w:r>
        <w:rPr>
          <w:rFonts w:ascii="Liberation Serif" w:eastAsia="Liberation Serif" w:hAnsi="Liberation Serif" w:cs="Liberation Serif"/>
          <w:b/>
          <w:bCs/>
          <w:i w:val="0"/>
          <w:strike w:val="0"/>
          <w:color w:val="000000"/>
          <w:sz w:val="24"/>
          <w:szCs w:val="20"/>
          <w:u w:val="none"/>
        </w:rPr>
        <w:t>applicants</w:t>
      </w:r>
      <w:r>
        <w:rPr>
          <w:rFonts w:ascii="Liberation Serif" w:eastAsia="Liberation Serif" w:hAnsi="Liberation Serif" w:cs="Liberation Serif"/>
          <w:b w:val="0"/>
          <w:i w:val="0"/>
          <w:strike w:val="0"/>
          <w:color w:val="000000"/>
          <w:sz w:val="24"/>
          <w:szCs w:val="20"/>
          <w:u w:val="none"/>
        </w:rPr>
        <w:t xml:space="preserve"> except individuals applying as a natural person </w:t>
      </w:r>
      <w:r>
        <w:rPr>
          <w:rFonts w:ascii="Liberation Serif" w:eastAsia="Liberation Serif" w:hAnsi="Liberation Serif" w:cs="Liberation Serif"/>
          <w:b/>
          <w:bCs/>
          <w:i w:val="0"/>
          <w:strike w:val="0"/>
          <w:color w:val="000000"/>
          <w:sz w:val="24"/>
          <w:szCs w:val="20"/>
          <w:u w:val="none"/>
        </w:rPr>
        <w:t>must be registered in SAM.gov</w:t>
      </w:r>
      <w:r>
        <w:rPr>
          <w:rFonts w:ascii="Liberation Serif" w:eastAsia="Liberation Serif" w:hAnsi="Liberation Serif" w:cs="Liberation Serif"/>
          <w:b w:val="0"/>
          <w:i w:val="0"/>
          <w:strike w:val="0"/>
          <w:color w:val="000000"/>
          <w:sz w:val="24"/>
          <w:szCs w:val="20"/>
          <w:u w:val="none"/>
        </w:rPr>
        <w:t>. During the SAM.gov registration the entity will obtain their Unique Entity Identifier (UEI).</w:t>
      </w:r>
      <w:r>
        <w:rPr>
          <w:rFonts w:ascii="Liberation Serif" w:eastAsia="Liberation Serif" w:hAnsi="Liberation Serif" w:cs="Liberation Serif"/>
          <w:b w:val="0"/>
          <w:i w:val="0"/>
          <w:strike w:val="0"/>
          <w:color w:val="000000"/>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bCs/>
          <w:i w:val="0"/>
          <w:strike w:val="0"/>
          <w:color w:val="000000"/>
          <w:sz w:val="24"/>
          <w:szCs w:val="20"/>
          <w:u w:val="none"/>
        </w:rPr>
        <w:t>The SAM.gov registration process can take several months. If your organization is not already registered in SAM.gov, begin the registration process as soon as possible.</w:t>
      </w:r>
      <w:r>
        <w:rPr>
          <w:rFonts w:ascii="Liberation Serif" w:eastAsia="Liberation Serif" w:hAnsi="Liberation Serif" w:cs="Liberation Serif"/>
          <w:b/>
          <w:bCs/>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bCs/>
          <w:i w:val="0"/>
          <w:strike w:val="0"/>
          <w:color w:val="000000"/>
          <w:sz w:val="24"/>
          <w:szCs w:val="20"/>
          <w:u w:val="none"/>
        </w:rPr>
        <w:t>To register in SAM.gov</w:t>
      </w:r>
      <w:r>
        <w:rPr>
          <w:rFonts w:ascii="Liberation Serif" w:eastAsia="Liberation Serif" w:hAnsi="Liberation Serif" w:cs="Liberation Serif"/>
          <w:b w:val="0"/>
          <w:i w:val="0"/>
          <w:strike w:val="0"/>
          <w:color w:val="000000"/>
          <w:sz w:val="24"/>
          <w:szCs w:val="20"/>
          <w:u w:val="none"/>
        </w:rPr>
        <w:t>, go to the</w:t>
      </w:r>
      <w:r>
        <w:rPr>
          <w:rFonts w:ascii="Liberation Serif" w:eastAsia="Liberation Serif" w:hAnsi="Liberation Serif" w:cs="Liberation Serif"/>
          <w:b w:val="0"/>
          <w:i w:val="0"/>
          <w:strike w:val="0"/>
          <w:color w:val="000000"/>
          <w:sz w:val="24"/>
          <w:szCs w:val="20"/>
          <w:u w:val="none"/>
        </w:rPr>
        <w:t xml:space="preserve"> </w:t>
      </w:r>
      <w:hyperlink r:id="rId22" w:history="1">
        <w:r>
          <w:rPr>
            <w:rStyle w:val="ahref"/>
            <w:rFonts w:ascii="Liberation Serif" w:eastAsia="Liberation Serif" w:hAnsi="Liberation Serif" w:cs="Liberation Serif"/>
            <w:b w:val="0"/>
            <w:i w:val="0"/>
            <w:strike w:val="0"/>
            <w:color w:val="0000FF"/>
            <w:sz w:val="24"/>
            <w:szCs w:val="20"/>
            <w:u w:val="single" w:color="0000FF"/>
          </w:rPr>
          <w:t>SAM.gov website</w:t>
        </w:r>
      </w:hyperlink>
      <w:r>
        <w:rPr>
          <w:rFonts w:ascii="Liberation Serif" w:eastAsia="Liberation Serif" w:hAnsi="Liberation Serif" w:cs="Liberation Serif"/>
          <w:b w:val="0"/>
          <w:i w:val="0"/>
          <w:strike w:val="0"/>
          <w:color w:val="000000"/>
          <w:sz w:val="24"/>
          <w:szCs w:val="20"/>
          <w:u w:val="none"/>
        </w:rPr>
        <w:t xml:space="preserve"> and use the available resources to complete registration.</w:t>
      </w:r>
    </w:p>
    <w:p w:rsidP="00632103">
      <w:pPr>
        <w:keepLines w:val="0"/>
        <w:numPr>
          <w:ilvl w:val="0"/>
          <w:numId w:val="5"/>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bCs/>
          <w:i w:val="0"/>
          <w:strike w:val="0"/>
          <w:color w:val="000000"/>
          <w:sz w:val="24"/>
          <w:u w:val="none"/>
          <w:shd w:val="clear" w:color="auto" w:fill="FFFFFF"/>
        </w:rPr>
        <w:t>Financial assistance registrants</w:t>
      </w:r>
      <w:r>
        <w:rPr>
          <w:rFonts w:ascii="Liberation Serif" w:eastAsia="Liberation Serif" w:hAnsi="Liberation Serif" w:cs="Liberation Serif"/>
          <w:b w:val="0"/>
          <w:i w:val="0"/>
          <w:strike w:val="0"/>
          <w:color w:val="000000"/>
          <w:sz w:val="24"/>
          <w:u w:val="none"/>
          <w:shd w:val="clear" w:color="auto" w:fill="FFFFFF"/>
        </w:rPr>
        <w:t xml:space="preserve"> must review and certify compliance with the SAM.gov “Financial Assistance General Representations and Certifications”.</w:t>
      </w:r>
    </w:p>
    <w:p w:rsidP="00632103">
      <w:pPr>
        <w:keepLines w:val="0"/>
        <w:numPr>
          <w:ilvl w:val="0"/>
          <w:numId w:val="5"/>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bCs/>
          <w:i w:val="0"/>
          <w:strike w:val="0"/>
          <w:color w:val="000000"/>
          <w:sz w:val="24"/>
          <w:u w:val="none"/>
          <w:shd w:val="clear" w:color="auto" w:fill="FFFFFF"/>
        </w:rPr>
        <w:t>Already registered?</w:t>
      </w:r>
      <w:r>
        <w:rPr>
          <w:rFonts w:ascii="Liberation Serif" w:eastAsia="Liberation Serif" w:hAnsi="Liberation Serif" w:cs="Liberation Serif"/>
          <w:b/>
          <w:bCs/>
          <w:i w:val="0"/>
          <w:strike w:val="0"/>
          <w:color w:val="000000"/>
          <w:sz w:val="24"/>
          <w:u w:val="none"/>
          <w:shd w:val="clear" w:color="auto" w:fill="FFFFFF"/>
        </w:rPr>
        <w:t xml:space="preserve"> </w:t>
      </w:r>
      <w:r>
        <w:rPr>
          <w:rFonts w:ascii="Liberation Serif" w:eastAsia="Liberation Serif" w:hAnsi="Liberation Serif" w:cs="Liberation Serif"/>
          <w:b w:val="0"/>
          <w:i w:val="0"/>
          <w:strike w:val="0"/>
          <w:color w:val="000000"/>
          <w:sz w:val="24"/>
          <w:u w:val="none"/>
          <w:shd w:val="clear" w:color="auto" w:fill="FFFFFF"/>
        </w:rPr>
        <w:t>You already have a Unique Entity ID.</w:t>
      </w:r>
      <w:r>
        <w:rPr>
          <w:rFonts w:ascii="Liberation Serif" w:eastAsia="Liberation Serif" w:hAnsi="Liberation Serif" w:cs="Liberation Serif"/>
          <w:b w:val="0"/>
          <w:i w:val="0"/>
          <w:strike w:val="0"/>
          <w:color w:val="000000"/>
          <w:sz w:val="24"/>
          <w:u w:val="none"/>
          <w:shd w:val="clear" w:color="auto" w:fill="FFFFFF"/>
        </w:rPr>
        <w:t xml:space="preserve"> </w:t>
      </w:r>
      <w:r>
        <w:rPr>
          <w:rFonts w:ascii="Liberation Serif" w:eastAsia="Liberation Serif" w:hAnsi="Liberation Serif" w:cs="Liberation Serif"/>
          <w:b w:val="0"/>
          <w:i w:val="0"/>
          <w:strike w:val="0"/>
          <w:color w:val="000000"/>
          <w:sz w:val="24"/>
          <w:u w:val="none"/>
        </w:rPr>
        <w:t>Before applying, check that your “Financial Assistance General Representations and Certifications” on SAM.gov is complete. Remember to renew your registration every year to keep it active while you have an award or application in progress. You can update your registration whenever you need, including during renewal.</w:t>
      </w:r>
    </w:p>
    <w:p w:rsidP="00632103">
      <w:pPr>
        <w:keepLines w:val="0"/>
        <w:numPr>
          <w:ilvl w:val="0"/>
          <w:numId w:val="5"/>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15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bCs/>
          <w:i w:val="0"/>
          <w:strike w:val="0"/>
          <w:color w:val="000000"/>
          <w:sz w:val="24"/>
          <w:u w:val="none"/>
        </w:rPr>
        <w:t>Need help?</w:t>
      </w:r>
      <w:r>
        <w:rPr>
          <w:rFonts w:ascii="Liberation Serif" w:eastAsia="Liberation Serif" w:hAnsi="Liberation Serif" w:cs="Liberation Serif"/>
          <w:b w:val="0"/>
          <w:i w:val="0"/>
          <w:strike w:val="0"/>
          <w:color w:val="000000"/>
          <w:sz w:val="24"/>
          <w:u w:val="none"/>
        </w:rPr>
        <w:t xml:space="preserve"> For additional information and contact information on the</w:t>
      </w:r>
      <w:r>
        <w:rPr>
          <w:rFonts w:ascii="Liberation Serif" w:eastAsia="Liberation Serif" w:hAnsi="Liberation Serif" w:cs="Liberation Serif"/>
          <w:b w:val="0"/>
          <w:i w:val="0"/>
          <w:strike w:val="0"/>
          <w:color w:val="000000"/>
          <w:sz w:val="24"/>
          <w:u w:val="none"/>
        </w:rPr>
        <w:t xml:space="preserve"> </w:t>
      </w:r>
      <w:hyperlink r:id="rId23" w:history="1">
        <w:r>
          <w:rPr>
            <w:rFonts w:ascii="Liberation Serif" w:eastAsia="Liberation Serif" w:hAnsi="Liberation Serif" w:cs="Liberation Serif"/>
            <w:b w:val="0"/>
            <w:i w:val="0"/>
            <w:strike w:val="0"/>
            <w:color w:val="0000FF"/>
            <w:sz w:val="24"/>
            <w:u w:val="single" w:color="0000FF"/>
          </w:rPr>
          <w:t>SAM.gov Help page.</w:t>
        </w:r>
      </w:hyperlink>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33" w:name="_bookmark280799"/>
      <w:bookmarkEnd w:id="33"/>
      <w:bookmarkStart w:id="34" w:name="_bookmark280801"/>
      <w:bookmarkEnd w:id="34"/>
      <w:r>
        <w:rPr>
          <w:rFonts w:ascii="Liberation Serif" w:eastAsia="Liberation Serif" w:hAnsi="Liberation Serif" w:cs="Liberation Serif"/>
          <w:b w:val="0"/>
          <w:i w:val="0"/>
          <w:strike w:val="0"/>
          <w:vanish/>
          <w:color w:val="009745"/>
          <w:sz w:val="24"/>
          <w:szCs w:val="20"/>
          <w:u w:val="none"/>
        </w:rPr>
        <w:t>If</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you</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select</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option</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4,</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“Refer</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to</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Attachment</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Submission</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Instructions</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&amp;</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Tips”,</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upload document to application kit.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Refer</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to</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Attachment</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Submission</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Instructions</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&amp; Tips.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bookmarkStart w:id="35" w:name="_bookmark280800"/>
      <w:bookmarkEnd w:id="35"/>
      <w:r>
        <w:rPr>
          <w:rFonts w:ascii="Liberation Serif" w:eastAsia="Liberation Serif" w:hAnsi="Liberation Serif" w:cs="Liberation Serif"/>
          <w:b/>
          <w:bCs/>
          <w:color w:val="606060"/>
          <w:sz w:val="24"/>
          <w:szCs w:val="20"/>
          <w:u w:val="single"/>
        </w:rPr>
        <w:t>GRANTS.GOV</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r>
        <w:rPr>
          <w:rFonts w:ascii="Liberation Serif" w:eastAsia="Liberation Serif" w:hAnsi="Liberation Serif" w:cs="Liberation Serif"/>
          <w:b w:val="0"/>
          <w:color w:val="606060"/>
          <w:sz w:val="24"/>
          <w:szCs w:val="20"/>
          <w:u w:val="single"/>
        </w:rPr>
        <w:t xml:space="preserve">This program accepts applications through </w:t>
      </w:r>
      <w:hyperlink r:id="rId24" w:history="1">
        <w:r>
          <w:rPr>
            <w:rStyle w:val="ahref"/>
            <w:rFonts w:ascii="Liberation Serif" w:eastAsia="Liberation Serif" w:hAnsi="Liberation Serif" w:cs="Liberation Serif"/>
            <w:b w:val="0"/>
            <w:color w:val="0000FF"/>
            <w:sz w:val="24"/>
            <w:szCs w:val="20"/>
            <w:u w:val="single" w:color="0000FF"/>
          </w:rPr>
          <w:t>Grants.gov</w:t>
        </w:r>
      </w:hyperlink>
      <w:r>
        <w:rPr>
          <w:rFonts w:ascii="Liberation Serif" w:eastAsia="Liberation Serif" w:hAnsi="Liberation Serif" w:cs="Liberation Serif"/>
          <w:b w:val="0"/>
          <w:color w:val="606060"/>
          <w:sz w:val="24"/>
          <w:szCs w:val="20"/>
          <w:u w:val="single"/>
        </w:rPr>
        <w:t xml:space="preserve"> so once you receive your UEI return to Grants.gov to </w:t>
      </w:r>
      <w:hyperlink r:id="rId24" w:history="1">
        <w:r>
          <w:rPr>
            <w:rStyle w:val="ahref"/>
            <w:rFonts w:ascii="Liberation Serif" w:eastAsia="Liberation Serif" w:hAnsi="Liberation Serif" w:cs="Liberation Serif"/>
            <w:b w:val="0"/>
            <w:color w:val="0000FF"/>
            <w:sz w:val="24"/>
            <w:szCs w:val="20"/>
            <w:u w:val="single" w:color="0000FF"/>
          </w:rPr>
          <w:t>register</w:t>
        </w:r>
      </w:hyperlink>
      <w:r>
        <w:rPr>
          <w:rFonts w:ascii="Liberation Serif" w:eastAsia="Liberation Serif" w:hAnsi="Liberation Serif" w:cs="Liberation Serif"/>
          <w:b w:val="0"/>
          <w:color w:val="606060"/>
          <w:sz w:val="24"/>
          <w:szCs w:val="20"/>
          <w:u w:val="single"/>
        </w:rPr>
        <w:t xml:space="preserve"> with Grants.gov. Please allow 30 days to register and set up a Workspace in Grants.gov. See </w:t>
      </w:r>
      <w:hyperlink w:anchor="_bookmark280837" w:history="1">
        <w:r>
          <w:rPr>
            <w:rStyle w:val="ahref"/>
            <w:rFonts w:ascii="Liberation Serif" w:eastAsia="Liberation Serif" w:hAnsi="Liberation Serif" w:cs="Liberation Serif"/>
            <w:b w:val="0"/>
            <w:color w:val="0000FF"/>
            <w:sz w:val="24"/>
            <w:szCs w:val="20"/>
            <w:u w:val="single" w:color="0000FF"/>
          </w:rPr>
          <w:t>Submission Instructions</w:t>
        </w:r>
      </w:hyperlink>
      <w:r>
        <w:rPr>
          <w:rFonts w:ascii="Liberation Serif" w:eastAsia="Liberation Serif" w:hAnsi="Liberation Serif" w:cs="Liberation Serif"/>
          <w:b w:val="0"/>
          <w:color w:val="606060"/>
          <w:sz w:val="24"/>
          <w:szCs w:val="20"/>
          <w:u w:val="single"/>
        </w:rPr>
        <w:t xml:space="preserve"> section below for additional details.</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val="0"/>
          <w:i w:val="0"/>
          <w:strike w:val="0"/>
          <w:color w:val="000000"/>
          <w:sz w:val="24"/>
          <w:u w:val="none"/>
        </w:rPr>
      </w:pPr>
      <w:bookmarkStart w:id="36" w:name="_bookmark280802"/>
      <w:bookmarkEnd w:id="36"/>
      <w:bookmarkStart w:id="37" w:name="_Toc256000069"/>
      <w:r>
        <w:rPr>
          <w:rFonts w:ascii="Liberation Serif" w:eastAsia="Liberation Serif" w:hAnsi="Liberation Serif" w:cs="Liberation Serif"/>
          <w:b/>
          <w:i w:val="0"/>
          <w:strike w:val="0"/>
          <w:color w:val="000000"/>
          <w:sz w:val="32"/>
          <w:u w:val="none"/>
        </w:rPr>
        <w:t>PROGRAM OVERVIEW</w:t>
      </w:r>
      <w:bookmarkEnd w:id="37"/>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38" w:name="_bookmark280803"/>
      <w:bookmarkEnd w:id="38"/>
      <w:bookmarkStart w:id="39" w:name="_Toc256000070"/>
      <w:r>
        <w:rPr>
          <w:rFonts w:ascii="Liberation Serif" w:eastAsia="Liberation Serif" w:hAnsi="Liberation Serif" w:cs="Liberation Serif"/>
          <w:b/>
          <w:i w:val="0"/>
          <w:strike w:val="0"/>
          <w:color w:val="000000"/>
          <w:sz w:val="28"/>
          <w:u w:val="none"/>
        </w:rPr>
        <w:t>Program Goals</w:t>
      </w:r>
      <w:bookmarkEnd w:id="39"/>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40" w:name="_bookmark280804"/>
      <w:bookmarkEnd w:id="40"/>
      <w:r>
        <w:rPr>
          <w:rFonts w:ascii="Liberation Serif" w:eastAsia="Liberation Serif" w:hAnsi="Liberation Serif" w:cs="Liberation Serif"/>
          <w:b w:val="0"/>
          <w:i w:val="0"/>
          <w:strike w:val="0"/>
          <w:vanish/>
          <w:color w:val="009745"/>
          <w:sz w:val="24"/>
          <w:szCs w:val="20"/>
          <w:u w:val="none"/>
        </w:rPr>
        <w:t>Briefly summarize in plain language the</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 xml:space="preserve">expected performance goals/outcomes the Federal agency expects to be advanced or achieved through the funding awarded under this Funding Opportunity. Also summarize the inputs and activities that will be used to achieve those goals/outcomes, along with outputs that will be measured. Include the indicators that will be used to measure those outputs and outcomes, along with the data that will be collected to support those indicators. Include baseline data and targets if applicable. These goals are transmitted to USASpending.gov with each award made under this Funding Opportunity. This field is limited to 4,000 characters, including spaces and punctuation. This field does not support bulleted, numbered, or indented text. This field does not support </w:t>
      </w:r>
      <w:hyperlink r:id="rId25" w:history="1">
        <w:r>
          <w:rPr>
            <w:rStyle w:val="ahref"/>
            <w:rFonts w:ascii="Liberation Serif" w:eastAsia="Liberation Serif" w:hAnsi="Liberation Serif" w:cs="Liberation Serif"/>
            <w:b w:val="0"/>
            <w:i w:val="0"/>
            <w:strike w:val="0"/>
            <w:vanish/>
            <w:color w:val="0000FF"/>
            <w:sz w:val="24"/>
            <w:szCs w:val="20"/>
            <w:u w:val="single" w:color="0000FF"/>
          </w:rPr>
          <w:t>non-ASCII characters</w:t>
        </w:r>
      </w:hyperlink>
      <w:r>
        <w:rPr>
          <w:rFonts w:ascii="Liberation Serif" w:eastAsia="Liberation Serif" w:hAnsi="Liberation Serif" w:cs="Liberation Serif"/>
          <w:b w:val="0"/>
          <w:i w:val="0"/>
          <w:strike w:val="0"/>
          <w:vanish/>
          <w:color w:val="009745"/>
          <w:sz w:val="24"/>
          <w:szCs w:val="20"/>
          <w:u w:val="none"/>
        </w:rPr>
        <w:t xml:space="preserve"> (will be rejected by USASpending.gov). Refer to </w:t>
      </w:r>
      <w:hyperlink r:id="rId26" w:history="1">
        <w:r>
          <w:rPr>
            <w:rStyle w:val="ahref"/>
            <w:rFonts w:ascii="Liberation Serif" w:eastAsia="Liberation Serif" w:hAnsi="Liberation Serif" w:cs="Liberation Serif"/>
            <w:b w:val="0"/>
            <w:i w:val="0"/>
            <w:strike w:val="0"/>
            <w:vanish/>
            <w:color w:val="0000FF"/>
            <w:sz w:val="24"/>
            <w:szCs w:val="20"/>
            <w:u w:val="single" w:color="0000FF"/>
          </w:rPr>
          <w:t>PAN-0016 USASpending Award Description</w:t>
        </w:r>
      </w:hyperlink>
      <w:r>
        <w:rPr>
          <w:rFonts w:ascii="Liberation Serif" w:eastAsia="Liberation Serif" w:hAnsi="Liberation Serif" w:cs="Liberation Serif"/>
          <w:b w:val="0"/>
          <w:i w:val="0"/>
          <w:strike w:val="0"/>
          <w:vanish/>
          <w:color w:val="009745"/>
          <w:sz w:val="24"/>
          <w:szCs w:val="20"/>
          <w:u w:val="none"/>
        </w:rPr>
        <w:t xml:space="preserve"> for further instructions.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numPr>
          <w:ilvl w:val="0"/>
          <w:numId w:val="6"/>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720" w:right="0" w:hanging="36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Inventory cultural resources to provide historic contexts necessary for identification and evaluation of historic properties on public lands.</w:t>
      </w:r>
    </w:p>
    <w:p w:rsidP="00632103">
      <w:pPr>
        <w:keepLines w:val="0"/>
        <w:numPr>
          <w:ilvl w:val="0"/>
          <w:numId w:val="6"/>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720" w:right="0" w:hanging="36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Repatriate Native American human remains and cultural items to culturally affiliated Indian tribes and ensure that required inventories, summaries, and notices are completed.</w:t>
      </w:r>
    </w:p>
    <w:p w:rsidP="00632103">
      <w:pPr>
        <w:keepLines w:val="0"/>
        <w:numPr>
          <w:ilvl w:val="0"/>
          <w:numId w:val="6"/>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50"/>
        <w:ind w:left="720" w:right="0" w:hanging="36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Manage archaeological and paleontological museum collections to provide public access for research and education.</w:t>
      </w:r>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41" w:name="_bookmark280805"/>
      <w:bookmarkEnd w:id="41"/>
      <w:bookmarkStart w:id="42" w:name="_Toc256000071"/>
      <w:r>
        <w:rPr>
          <w:rFonts w:ascii="Liberation Serif" w:eastAsia="Liberation Serif" w:hAnsi="Liberation Serif" w:cs="Liberation Serif"/>
          <w:b/>
          <w:i w:val="0"/>
          <w:strike w:val="0"/>
          <w:color w:val="000000"/>
          <w:sz w:val="28"/>
          <w:u w:val="none"/>
        </w:rPr>
        <w:t>Program Description</w:t>
      </w:r>
      <w:bookmarkEnd w:id="42"/>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43" w:name="_bookmark280806"/>
      <w:bookmarkEnd w:id="43"/>
      <w:r>
        <w:rPr>
          <w:rFonts w:ascii="Liberation Serif" w:eastAsia="Liberation Serif" w:hAnsi="Liberation Serif" w:cs="Liberation Serif"/>
          <w:b w:val="0"/>
          <w:i w:val="0"/>
          <w:strike w:val="0"/>
          <w:vanish/>
          <w:color w:val="009745"/>
          <w:sz w:val="24"/>
          <w:szCs w:val="20"/>
          <w:u w:val="none"/>
          <w:shd w:val="clear" w:color="auto" w:fill="FFFFFF"/>
        </w:rPr>
        <w:t>Describe in plain language the general purpose of the funding and what it is expected to achieve for the public good. Identify any agency funding priorities or focus areas supported by the funding. Describe how awards will contribute to achieving program goals and objectives. Describe how performance will be measured and outcomes evaluated. Describe any program-specific unallowable costs (e.g., construction, land acquisition, foreign travel, equipment not allowed, pre-award costs limited or not allowed, legal cap on or</w:t>
      </w:r>
      <w:r>
        <w:rPr>
          <w:rFonts w:ascii="Liberation Serif" w:eastAsia="Liberation Serif" w:hAnsi="Liberation Serif" w:cs="Liberation Serif"/>
          <w:b w:val="0"/>
          <w:i w:val="0"/>
          <w:strike w:val="0"/>
          <w:vanish/>
          <w:color w:val="009745"/>
          <w:sz w:val="24"/>
          <w:szCs w:val="20"/>
          <w:u w:val="none"/>
          <w:shd w:val="clear" w:color="auto" w:fill="FFFFFF"/>
        </w:rPr>
        <w:t xml:space="preserve"> </w:t>
      </w:r>
      <w:hyperlink r:id="rId27" w:history="1">
        <w:r>
          <w:rPr>
            <w:rFonts w:ascii="Liberation Serif" w:eastAsia="Liberation Serif" w:hAnsi="Liberation Serif" w:cs="Liberation Serif"/>
            <w:b w:val="0"/>
            <w:i w:val="0"/>
            <w:strike w:val="0"/>
            <w:vanish/>
            <w:color w:val="0000FF"/>
            <w:sz w:val="24"/>
            <w:szCs w:val="20"/>
            <w:u w:val="single" w:color="0000FF"/>
            <w:shd w:val="clear" w:color="auto" w:fill="FFFFFF"/>
          </w:rPr>
          <w:t>OMB-approved deviation</w:t>
        </w:r>
      </w:hyperlink>
      <w:r>
        <w:rPr>
          <w:rFonts w:ascii="Liberation Serif" w:eastAsia="Liberation Serif" w:hAnsi="Liberation Serif" w:cs="Liberation Serif"/>
          <w:b w:val="0"/>
          <w:i w:val="0"/>
          <w:strike w:val="0"/>
          <w:vanish/>
          <w:color w:val="009745"/>
          <w:sz w:val="24"/>
          <w:szCs w:val="20"/>
          <w:u w:val="none"/>
          <w:shd w:val="clear" w:color="auto" w:fill="FFFFFF"/>
        </w:rPr>
        <w:t xml:space="preserve"> from indirect or other costs). Describe any program-specific eligibility criteria for beneficiaries or program participants other than award recipients. 100,000 character limit, includes spaces and punctuation.</w:t>
      </w:r>
      <w:r>
        <w:rPr>
          <w:rFonts w:ascii="Liberation Serif" w:eastAsia="Liberation Serif" w:hAnsi="Liberation Serif" w:cs="Liberation Serif"/>
          <w:b w:val="0"/>
          <w:i w:val="0"/>
          <w:strike w:val="0"/>
          <w:vanish/>
          <w:color w:val="009745"/>
          <w:sz w:val="24"/>
          <w:szCs w:val="20"/>
          <w:u w:val="none"/>
          <w:shd w:val="clear" w:color="auto" w:fill="FFFFFF"/>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iCs/>
          <w:strike w:val="0"/>
          <w:vanish w:val="0"/>
          <w:color w:val="000000"/>
          <w:sz w:val="24"/>
          <w:szCs w:val="20"/>
          <w:u w:val="none"/>
        </w:rPr>
        <w:t>Certified Local Governments are encouraged to prioritize projects in support of the celebration of</w:t>
      </w:r>
      <w:r>
        <w:rPr>
          <w:rFonts w:ascii="Liberation Serif" w:eastAsia="Liberation Serif" w:hAnsi="Liberation Serif" w:cs="Liberation Serif"/>
          <w:b w:val="0"/>
          <w:i/>
          <w:iCs/>
          <w:strike w:val="0"/>
          <w:vanish w:val="0"/>
          <w:color w:val="000000"/>
          <w:sz w:val="24"/>
          <w:szCs w:val="20"/>
          <w:u w:val="none"/>
        </w:rPr>
        <w:t xml:space="preserve"> </w:t>
      </w:r>
      <w:r>
        <w:rPr>
          <w:rFonts w:ascii="Liberation Serif" w:eastAsia="Liberation Serif" w:hAnsi="Liberation Serif" w:cs="Liberation Serif"/>
          <w:b w:val="0"/>
          <w:i/>
          <w:iCs/>
          <w:strike w:val="0"/>
          <w:vanish w:val="0"/>
          <w:color w:val="000000"/>
          <w:sz w:val="24"/>
          <w:szCs w:val="20"/>
          <w:u w:val="none"/>
        </w:rPr>
        <w:t>America’s 250th birthday (Freedom 250). This may include, but is not limited to, preservation</w:t>
      </w:r>
      <w:r>
        <w:rPr>
          <w:rFonts w:ascii="Liberation Serif" w:eastAsia="Liberation Serif" w:hAnsi="Liberation Serif" w:cs="Liberation Serif"/>
          <w:b w:val="0"/>
          <w:i/>
          <w:iCs/>
          <w:strike w:val="0"/>
          <w:vanish w:val="0"/>
          <w:color w:val="000000"/>
          <w:sz w:val="24"/>
          <w:szCs w:val="20"/>
          <w:u w:val="none"/>
        </w:rPr>
        <w:t xml:space="preserve"> </w:t>
      </w:r>
      <w:r>
        <w:rPr>
          <w:rFonts w:ascii="Liberation Serif" w:eastAsia="Liberation Serif" w:hAnsi="Liberation Serif" w:cs="Liberation Serif"/>
          <w:b w:val="0"/>
          <w:i/>
          <w:iCs/>
          <w:strike w:val="0"/>
          <w:vanish w:val="0"/>
          <w:color w:val="000000"/>
          <w:sz w:val="24"/>
          <w:szCs w:val="20"/>
          <w:u w:val="none"/>
        </w:rPr>
        <w:t>planning, interpretation, public engagement, and rehabilitation projects that recognize and honor</w:t>
      </w:r>
      <w:r>
        <w:rPr>
          <w:rFonts w:ascii="Liberation Serif" w:eastAsia="Liberation Serif" w:hAnsi="Liberation Serif" w:cs="Liberation Serif"/>
          <w:b w:val="0"/>
          <w:i/>
          <w:iCs/>
          <w:strike w:val="0"/>
          <w:vanish w:val="0"/>
          <w:color w:val="000000"/>
          <w:sz w:val="24"/>
          <w:szCs w:val="20"/>
          <w:u w:val="none"/>
        </w:rPr>
        <w:t xml:space="preserve"> </w:t>
      </w:r>
      <w:r>
        <w:rPr>
          <w:rFonts w:ascii="Liberation Serif" w:eastAsia="Liberation Serif" w:hAnsi="Liberation Serif" w:cs="Liberation Serif"/>
          <w:b w:val="0"/>
          <w:i/>
          <w:iCs/>
          <w:strike w:val="0"/>
          <w:vanish w:val="0"/>
          <w:color w:val="000000"/>
          <w:sz w:val="24"/>
          <w:szCs w:val="20"/>
          <w:u w:val="none"/>
        </w:rPr>
        <w:t>the nation’s founding, history, and cultural heritage.</w:t>
      </w:r>
      <w:r>
        <w:rPr>
          <w:rFonts w:ascii="Liberation Serif" w:eastAsia="Liberation Serif" w:hAnsi="Liberation Serif" w:cs="Liberation Serif"/>
          <w:b w:val="0"/>
          <w:i/>
          <w:iCs/>
          <w:strike w:val="0"/>
          <w:vanish w:val="0"/>
          <w:color w:val="000000"/>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single"/>
        </w:rPr>
        <w:t>Applicants MUST include the state names in their application Grants.gov title.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BLM</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manages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archaeological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historic</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sites,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artifact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collections,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places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of</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traditional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cultural importance to Native Americans and other communities, and paleontological resources that occur on federal lands. Collectively, these “heritage resources” represent thousands of years of human occupation, and millions of years of the earth’s natural history. BLM Cultural Heritage and Paleontology Programs coordinate management, preservation, education and outreach efforts, economic opportunities, and public uses of a fragile, nonrenewable scientific record that represents an important component of America’s heritage.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The BLM Cultural Heritage and Paleontology Programs seek to establish partnerships that collaboratively encourage the public to learn about and engage with heritage resources, with the goals of building a meaningful conservation stewardship legacy through expanding recreation opportunities on public lands, working to ensure meaningful consultation and self-determination for Tribes, enhancing visitor experience on public lands by better meeting our infrastructure and maintenance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needs,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eliminating</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unnecessary</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steps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duplicative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reviews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while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maintaining rigorous environmental standards. The Cultural Heritage and Paleontology Programs achieve these goals by:</w:t>
      </w:r>
    </w:p>
    <w:p w:rsidP="00632103">
      <w:pPr>
        <w:keepLines w:val="0"/>
        <w:numPr>
          <w:ilvl w:val="0"/>
          <w:numId w:val="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Protecting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preserving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heritage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paleontological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benefit of future generations;</w:t>
      </w:r>
    </w:p>
    <w:p w:rsidP="00632103">
      <w:pPr>
        <w:keepLines w:val="0"/>
        <w:numPr>
          <w:ilvl w:val="0"/>
          <w:numId w:val="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Improving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professional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public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understanding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nation’s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natural history;</w:t>
      </w:r>
    </w:p>
    <w:p w:rsidP="00632103">
      <w:pPr>
        <w:keepLines w:val="0"/>
        <w:numPr>
          <w:ilvl w:val="0"/>
          <w:numId w:val="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Providing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educational,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recreational,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economic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opportunities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local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communities and the public;</w:t>
      </w:r>
    </w:p>
    <w:p w:rsidP="00632103">
      <w:pPr>
        <w:keepLines w:val="0"/>
        <w:numPr>
          <w:ilvl w:val="0"/>
          <w:numId w:val="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Increasing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Native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American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access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locations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natural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important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 traditional cultural practices and beliefs; and</w:t>
      </w:r>
    </w:p>
    <w:p w:rsidP="00632103">
      <w:pPr>
        <w:keepLines w:val="0"/>
        <w:numPr>
          <w:ilvl w:val="0"/>
          <w:numId w:val="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Managing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heritage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collections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associated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records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appropriate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standards, and providing access to the public and Native Americans.</w:t>
      </w:r>
    </w:p>
    <w:p w:rsidP="00632103">
      <w:pPr>
        <w:keepLines w:val="0"/>
        <w:numPr>
          <w:ilvl w:val="0"/>
          <w:numId w:val="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Identify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opportunities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repatriation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ancestors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objects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museum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collections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 descendant Native American tribes;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Broadly, the objective is to develop partnerships to improve access to, and use of, heritage resources,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promote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their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educational,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scientific,</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cultural,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recreational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values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manner that meets U.S. Department of the Interior priorities and Cultural Heritage and Paleontology Program goals. Individual projects shall meet one or more of the following objectives.</w:t>
      </w:r>
    </w:p>
    <w:p w:rsidP="00632103">
      <w:pPr>
        <w:keepLines w:val="0"/>
        <w:numPr>
          <w:ilvl w:val="0"/>
          <w:numId w:val="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Conduct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studies,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including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inventory,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excavation,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records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research,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collections-based research to improve the understanding of America’s natural and cultural history;</w:t>
      </w:r>
    </w:p>
    <w:p w:rsidP="00632103">
      <w:pPr>
        <w:keepLines w:val="0"/>
        <w:numPr>
          <w:ilvl w:val="0"/>
          <w:numId w:val="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Monitor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at-risk</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heritage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track</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trends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condition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effectiveness;</w:t>
      </w:r>
    </w:p>
    <w:p w:rsidP="00632103">
      <w:pPr>
        <w:keepLines w:val="0"/>
        <w:numPr>
          <w:ilvl w:val="0"/>
          <w:numId w:val="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Stabilize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at-risk</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heritage resources;</w:t>
      </w:r>
    </w:p>
    <w:p w:rsidP="00632103">
      <w:pPr>
        <w:keepLines w:val="0"/>
        <w:numPr>
          <w:ilvl w:val="0"/>
          <w:numId w:val="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Train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future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management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practitioners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paleontologists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through research projects, field schools and internships that highlight BLM resources;</w:t>
      </w:r>
    </w:p>
    <w:p w:rsidP="00632103">
      <w:pPr>
        <w:keepLines w:val="0"/>
        <w:numPr>
          <w:ilvl w:val="0"/>
          <w:numId w:val="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Assist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with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heritage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data</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records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management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activities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such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organizing, maintaining, and scanning site and survey records; creating, digitizing and maintaining geospatial data; and performing data entry;</w:t>
      </w:r>
    </w:p>
    <w:p w:rsidP="00632103">
      <w:pPr>
        <w:keepLines w:val="0"/>
        <w:numPr>
          <w:ilvl w:val="0"/>
          <w:numId w:val="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Preserve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existing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collections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recognized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curation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facilities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through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such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activities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as archival housing, stabilization or conservation;</w:t>
      </w:r>
    </w:p>
    <w:p w:rsidP="00632103">
      <w:pPr>
        <w:keepLines w:val="0"/>
        <w:numPr>
          <w:ilvl w:val="0"/>
          <w:numId w:val="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Broaden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public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access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museum collections;</w:t>
      </w:r>
    </w:p>
    <w:p w:rsidP="00632103">
      <w:pPr>
        <w:keepLines w:val="0"/>
        <w:numPr>
          <w:ilvl w:val="0"/>
          <w:numId w:val="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Promote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engagement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with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Native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American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communities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foster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partnerships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with tribal governments and programs;</w:t>
      </w:r>
    </w:p>
    <w:p w:rsidP="00632103">
      <w:pPr>
        <w:keepLines w:val="0"/>
        <w:numPr>
          <w:ilvl w:val="0"/>
          <w:numId w:val="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Promote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public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engagement,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learning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opportunities,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conservation/preservation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ethics through heritage resources education and outreach programs, events, and products;</w:t>
      </w:r>
    </w:p>
    <w:p w:rsidP="00632103">
      <w:pPr>
        <w:keepLines w:val="0"/>
        <w:numPr>
          <w:ilvl w:val="0"/>
          <w:numId w:val="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Develop</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maintain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historic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sites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with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interpretive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educational potential.</w:t>
      </w:r>
    </w:p>
    <w:p w:rsidP="00632103">
      <w:pPr>
        <w:keepLines w:val="0"/>
        <w:numPr>
          <w:ilvl w:val="0"/>
          <w:numId w:val="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Partner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support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BLM’s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Tribal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consultation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efforts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State</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Priority</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Projects that will be accepting applications under this Notice of Funding Opportunity:</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California</w:t>
      </w:r>
      <w:r>
        <w:rPr>
          <w:rFonts w:ascii="Liberation Serif" w:eastAsia="Liberation Serif" w:hAnsi="Liberation Serif" w:cs="Liberation Serif"/>
          <w:b w:val="0"/>
          <w:i w:val="0"/>
          <w:strike w:val="0"/>
          <w:vanish w:val="0"/>
          <w:color w:val="000000"/>
          <w:sz w:val="24"/>
          <w:szCs w:val="20"/>
          <w:u w:val="none"/>
        </w:rPr>
        <w:t>: Develop and implement the Potential Fossil Yield Classification (PFYC).</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Colorado</w:t>
      </w:r>
      <w:r>
        <w:rPr>
          <w:rFonts w:ascii="Liberation Serif" w:eastAsia="Liberation Serif" w:hAnsi="Liberation Serif" w:cs="Liberation Serif"/>
          <w:b w:val="0"/>
          <w:i w:val="0"/>
          <w:strike w:val="0"/>
          <w:vanish w:val="0"/>
          <w:color w:val="000000"/>
          <w:sz w:val="24"/>
          <w:szCs w:val="20"/>
          <w:u w:val="none"/>
        </w:rPr>
        <w:t>: 1) Cultural resource restoration, education and outreach, and Tribal engagement; 2) Paleontological inventory, museum collections management, and PFYC implementation.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Montana/Dakotas</w:t>
      </w:r>
      <w:r>
        <w:rPr>
          <w:rFonts w:ascii="Liberation Serif" w:eastAsia="Liberation Serif" w:hAnsi="Liberation Serif" w:cs="Liberation Serif"/>
          <w:b w:val="0"/>
          <w:i w:val="0"/>
          <w:strike w:val="0"/>
          <w:vanish w:val="0"/>
          <w:color w:val="000000"/>
          <w:sz w:val="24"/>
          <w:szCs w:val="20"/>
          <w:u w:val="none"/>
        </w:rPr>
        <w:t>: 1) Restoration and stabilization of cultural resources; 2) Paleontological inventory, museum collections management, and PFYC implementation.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New Mexico</w:t>
      </w:r>
      <w:r>
        <w:rPr>
          <w:rFonts w:ascii="Liberation Serif" w:eastAsia="Liberation Serif" w:hAnsi="Liberation Serif" w:cs="Liberation Serif"/>
          <w:b w:val="0"/>
          <w:i w:val="0"/>
          <w:strike w:val="0"/>
          <w:vanish w:val="0"/>
          <w:color w:val="000000"/>
          <w:sz w:val="24"/>
          <w:szCs w:val="20"/>
          <w:u w:val="none"/>
        </w:rPr>
        <w:t>: Paleontological inventory, museum collections management, and PFYC implementation.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Oregon/Washington</w:t>
      </w:r>
      <w:r>
        <w:rPr>
          <w:rFonts w:ascii="Liberation Serif" w:eastAsia="Liberation Serif" w:hAnsi="Liberation Serif" w:cs="Liberation Serif"/>
          <w:b w:val="0"/>
          <w:i w:val="0"/>
          <w:strike w:val="0"/>
          <w:vanish w:val="0"/>
          <w:color w:val="000000"/>
          <w:sz w:val="24"/>
          <w:szCs w:val="20"/>
          <w:u w:val="none"/>
        </w:rPr>
        <w:t>: 1) Museum collections and NAGPRA management through agreements with curation facilities and Tribes to ensure timely repatriation and proper care of BLM collections; 2) Burns Trout Creek School restoration and public education to protect prior investments and enhance public understanding and enjoyment of the historic site; 3) Field school at Escure Ranch with Eastern Washington University to strengthen Tribal relationships and expand knowledge of heritage resources within the Rock Creek Grazing Allotment; 4) Heritage data management and enhancement to support efficient compliance with NHPA and related statutes while facilitating authorized public land uses; 5) Paleontological inventory, museum collections management, and PFYC implementation; 6) Cataloging, preparation, and rehousing of legacy BLM fossil collections, particularly at the Thomas Condon Paleontology Center, to support public education and scientific research; 7) Intern to assist with processing cultural resource permits and data and collections management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Utah</w:t>
      </w:r>
      <w:r>
        <w:rPr>
          <w:rFonts w:ascii="Liberation Serif" w:eastAsia="Liberation Serif" w:hAnsi="Liberation Serif" w:cs="Liberation Serif"/>
          <w:b w:val="0"/>
          <w:i w:val="0"/>
          <w:strike w:val="0"/>
          <w:vanish w:val="0"/>
          <w:color w:val="000000"/>
          <w:sz w:val="24"/>
          <w:szCs w:val="20"/>
          <w:u w:val="none"/>
        </w:rPr>
        <w:t>: 1) Cultural site stewardship, education and outreach, archaeological research, and field schools; 2) Paleontological inventory, museum collections management, and PFYC implementation.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Headquarters</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(for</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projects</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national</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in</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scope),</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 xml:space="preserve">Eastern States, Alaska, Arizona, Idaho, Nevada, Wyoming, National Interagency Fire Center (NIFC), and the National Operations Center (NOC) </w:t>
      </w:r>
      <w:r>
        <w:rPr>
          <w:rFonts w:ascii="Liberation Serif" w:eastAsia="Liberation Serif" w:hAnsi="Liberation Serif" w:cs="Liberation Serif"/>
          <w:b/>
          <w:bCs/>
          <w:i w:val="0"/>
          <w:strike w:val="0"/>
          <w:vanish w:val="0"/>
          <w:color w:val="000000"/>
          <w:sz w:val="24"/>
          <w:szCs w:val="20"/>
          <w:u w:val="single"/>
        </w:rPr>
        <w:t>will not</w:t>
      </w:r>
      <w:r>
        <w:rPr>
          <w:rFonts w:ascii="Liberation Serif" w:eastAsia="Liberation Serif" w:hAnsi="Liberation Serif" w:cs="Liberation Serif"/>
          <w:b/>
          <w:bCs/>
          <w:i w:val="0"/>
          <w:strike w:val="0"/>
          <w:vanish w:val="0"/>
          <w:color w:val="000000"/>
          <w:sz w:val="24"/>
          <w:szCs w:val="20"/>
          <w:u w:val="none"/>
        </w:rPr>
        <w:t xml:space="preserve"> be accepting applications under this Notice of Funding Opportunity (NOFO).</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The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following</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program</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legislation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authority,</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BLM</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Manuals,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etc.</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are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applicable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to</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this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program:</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Archaeological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Protection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1979</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(16</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U.S.C.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470aa-470mm;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Public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Law 96-95 and amendments to it)</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National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Historic Preservation Act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1966 (Public Law</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89-665:</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54 U.S.C. 300101) and 36 CFR 800</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Native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American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Graves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Protection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Repatriation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(NAGPRA)</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1990</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(25</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USC 3001 Et. Seq.; Public Law 101-601; Statute 3048)</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Paleontological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Preservation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Act 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2009,</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Section 6312</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(16</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U.S.C. 470aaa-11)</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BLM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Manual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1780,</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“Tribal Relations”</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BLM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Manual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8110,</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“Identifying 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Evaluating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 Resources”</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BLM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Manual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8140,</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“Protecting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 Resources”</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BLM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Manual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8150,</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“Permitting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Uses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Resources</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BLM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Manual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8170,</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“Interpreting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Public”</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BLM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Manual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8270,</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“Paleontological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 Management”</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2017</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National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Park</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Service,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Secretary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Interior’s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Standards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Treatment of Historic Properties”</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National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Register Bulletin,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“How</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Apply 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National Register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Criteria for Evaluation</w:t>
      </w:r>
    </w:p>
    <w:p w:rsidP="00632103">
      <w:pPr>
        <w:keepLines w:val="0"/>
        <w:numPr>
          <w:ilvl w:val="0"/>
          <w:numId w:val="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National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Register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Bulletin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21</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&amp;</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22,</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“Defining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Boundaries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National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Register Properties”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The BLM Heritage Program supports the Department of the Interior’s priorities to strengthen American energy independence, streamline permitting, and ensure the responsible use of public lands to support economic growth and national security. The program advances these priorities by facilitating efficient compliance with cultural resource requirements, supporting timely project delivery, and providing clear, consistent processes that reduce delays for energy and infrastructure development.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Specific BLM Heritage Program focuses include, but are not limited to, actions that: preserve and manage Heritage resources in accordance with applicable law; support efficient and predictable National Historic Preservation Act (NHPA) Section 106 compliance for energy, infrastructure, and land use authorizations; reduce duplicative review and administrative burden through programmatic approaches and standardized procedures; improve coordination with Federal, State, Tribal, and local partners to facilitate timely decision-making; and ensure continued public access to and understanding of cultural heritage resources.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All proposed projects submitted under this funding opportunity must demonstrate a clear public benefit and, where applicable, support timely permitting and project delivery. Special consideration will be given to projects that directly support implementation of Secretary’s Orders, including SO-3417 (National Energy Emergency) and SO-3418 (Unleashing American Energy), particularly those that enhance permitting efficiency, improve interagency coordination, or remove barriers to responsible energy and infrastructure development.</w:t>
      </w:r>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44" w:name="_bookmark280807"/>
      <w:bookmarkEnd w:id="44"/>
      <w:bookmarkStart w:id="45" w:name="_bookmark280808"/>
      <w:bookmarkEnd w:id="45"/>
      <w:bookmarkStart w:id="46" w:name="_bookmark280809"/>
      <w:bookmarkEnd w:id="46"/>
      <w:bookmarkStart w:id="47" w:name="_Toc256000072"/>
      <w:r>
        <w:rPr>
          <w:rFonts w:ascii="Liberation Serif" w:eastAsia="Liberation Serif" w:hAnsi="Liberation Serif" w:cs="Liberation Serif"/>
          <w:b/>
          <w:i w:val="0"/>
          <w:strike w:val="0"/>
          <w:color w:val="000000"/>
          <w:sz w:val="28"/>
          <w:u w:val="none"/>
        </w:rPr>
        <w:t>Legislative Authority</w:t>
      </w:r>
      <w:bookmarkEnd w:id="47"/>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48" w:name="_bookmark280810"/>
      <w:bookmarkEnd w:id="48"/>
      <w:r>
        <w:rPr>
          <w:rFonts w:ascii="Liberation Serif" w:eastAsia="Liberation Serif" w:hAnsi="Liberation Serif" w:cs="Liberation Serif"/>
          <w:b w:val="0"/>
          <w:i w:val="0"/>
          <w:strike w:val="0"/>
          <w:vanish/>
          <w:color w:val="009745"/>
          <w:sz w:val="24"/>
          <w:szCs w:val="20"/>
          <w:u w:val="none"/>
          <w:shd w:val="clear" w:color="auto" w:fill="FFFFFF"/>
        </w:rPr>
        <w:t>Insert the program’s primary legislative authority citation(s) for the statute(s) that authorize the program to issue financial assistance awards for the purpose and activities described in this NOFO. The statues listed here must also appear in the program’s SAM.gov Assistance Listing. If your program has a new authorizing statute that does not appear in the SAM.gov Assistance Listing, please contact the Bureau’s Assistance Listing Coordinator. Examples: The Yukon River Salmon Act (16 U.S.C. §55701 et seq.), Good Neighbor Authority (16 USC §2113a).</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Federal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Land Policy and Management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Act of 1976 (FLPMA),</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43 USC § 1737(b)</w:t>
      </w:r>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49" w:name="_bookmark280811"/>
      <w:bookmarkEnd w:id="49"/>
      <w:bookmarkStart w:id="50" w:name="_Toc256000073"/>
      <w:r>
        <w:rPr>
          <w:rFonts w:ascii="Liberation Serif" w:eastAsia="Liberation Serif" w:hAnsi="Liberation Serif" w:cs="Liberation Serif"/>
          <w:b/>
          <w:i w:val="0"/>
          <w:strike w:val="0"/>
          <w:color w:val="000000"/>
          <w:sz w:val="28"/>
          <w:u w:val="none"/>
        </w:rPr>
        <w:t>Type of Award</w:t>
      </w:r>
      <w:bookmarkEnd w:id="50"/>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51" w:name="_bookmark280812"/>
      <w:bookmarkEnd w:id="51"/>
      <w:r>
        <w:rPr>
          <w:rFonts w:ascii="Liberation Serif" w:eastAsia="Liberation Serif" w:hAnsi="Liberation Serif" w:cs="Liberation Serif"/>
          <w:b w:val="0"/>
          <w:i w:val="0"/>
          <w:strike w:val="0"/>
          <w:vanish/>
          <w:color w:val="009745"/>
          <w:sz w:val="24"/>
          <w:szCs w:val="20"/>
          <w:u w:val="none"/>
        </w:rPr>
        <w:t>The Award Type is generated from the “Funding Instrument Type” in the dropdown menu under “General Information” on the Publication Setup Tab. If it is not already populated, please go back to the Publication Setup to make your selection. When you select “Cooperative Agreement,” the sentence “Recipient should expect the Federal agency to have substantial involvement in the project” will automatically populate. You will need to provide additional information in the related text field below this automated sentence. If you select “Other,” you must provide further explanation in the required text field below your selection.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Projects will be funded through CA (Cooperative Agreement).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bookmarkStart w:id="52" w:name="_bookmark280813"/>
      <w:bookmarkEnd w:id="52"/>
      <w:r>
        <w:rPr>
          <w:rFonts w:ascii="Liberation Serif" w:eastAsia="Liberation Serif" w:hAnsi="Liberation Serif" w:cs="Liberation Serif"/>
          <w:b w:val="0"/>
          <w:i w:val="0"/>
          <w:strike w:val="0"/>
          <w:color w:val="000000"/>
          <w:sz w:val="24"/>
          <w:szCs w:val="20"/>
          <w:u w:val="none"/>
        </w:rPr>
        <w:t>Recipient should expect the Federal agency to have substantial involvement in the project.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53" w:name="_bookmark280814"/>
      <w:bookmarkEnd w:id="53"/>
      <w:r>
        <w:rPr>
          <w:rFonts w:ascii="Liberation Serif" w:eastAsia="Liberation Serif" w:hAnsi="Liberation Serif" w:cs="Liberation Serif"/>
          <w:b w:val="0"/>
          <w:i w:val="0"/>
          <w:strike w:val="0"/>
          <w:vanish/>
          <w:color w:val="009745"/>
          <w:sz w:val="24"/>
          <w:szCs w:val="20"/>
          <w:u w:val="none"/>
        </w:rPr>
        <w:t>Expand in plain language on the substantial involvement the bureau expects to have and keep it brief. Example substantial involvement may include, but not limited to, such things as: Training of recipient personnel, review, and approval of one stage of work prior to the start of the next stage, review and approval of modifications or sub-awards prior to their award, directing or redirecting of recipient work, ability to immediately halt work because of failure to meet agreement objectives.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Substantial involvement may include, but not be limited to, such things as: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Joint collaboration between the BLM and recipient in carrying out management, development, implementation, and evaluation of the proposed work.</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Training of recipient personnel.</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Review and approval by the BLM of one stage of work prior to the start of the next stage.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Review and approval by the BLM of modifications or sub-awards prior to their award.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Participation in selecting recipient project staff.</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Directing or redirecting of recipient work by the BLM because of relationships to other projects.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Ability to immediately halt work because of failure to meet agreement objectives; and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Close monitoring and/or operational involvement in the proposed work.</w:t>
      </w:r>
      <w:r>
        <w:rPr>
          <w:rFonts w:ascii="Liberation Serif" w:eastAsia="Liberation Serif" w:hAnsi="Liberation Serif" w:cs="Liberation Serif"/>
          <w:b w:val="0"/>
          <w:i w:val="0"/>
          <w:strike w:val="0"/>
          <w:vanish w:val="0"/>
          <w:color w:val="000000"/>
          <w:sz w:val="24"/>
          <w:szCs w:val="20"/>
          <w:u w:val="none"/>
        </w:rPr>
        <w:t xml:space="preserve"> </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val="0"/>
          <w:i w:val="0"/>
          <w:strike w:val="0"/>
          <w:color w:val="000000"/>
          <w:sz w:val="24"/>
          <w:u w:val="none"/>
        </w:rPr>
      </w:pPr>
      <w:bookmarkStart w:id="54" w:name="_bookmark280815"/>
      <w:bookmarkEnd w:id="54"/>
      <w:bookmarkStart w:id="55" w:name="_Toc256000074"/>
      <w:r>
        <w:rPr>
          <w:rFonts w:ascii="Liberation Serif" w:eastAsia="Liberation Serif" w:hAnsi="Liberation Serif" w:cs="Liberation Serif"/>
          <w:b/>
          <w:i w:val="0"/>
          <w:strike w:val="0"/>
          <w:color w:val="000000"/>
          <w:sz w:val="32"/>
          <w:u w:val="none"/>
        </w:rPr>
        <w:t>PREPARE YOUR APPLICATION</w:t>
      </w:r>
      <w:bookmarkEnd w:id="55"/>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56" w:name="_bookmark280816"/>
      <w:bookmarkEnd w:id="56"/>
      <w:bookmarkStart w:id="57" w:name="_Toc256000075"/>
      <w:r>
        <w:rPr>
          <w:rFonts w:ascii="Liberation Serif" w:eastAsia="Liberation Serif" w:hAnsi="Liberation Serif" w:cs="Liberation Serif"/>
          <w:b/>
          <w:i w:val="0"/>
          <w:strike w:val="0"/>
          <w:color w:val="000000"/>
          <w:sz w:val="28"/>
          <w:u w:val="none"/>
        </w:rPr>
        <w:t>Application Content and Format</w:t>
      </w:r>
      <w:bookmarkEnd w:id="57"/>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bookmarkStart w:id="58" w:name="_bookmark280817"/>
      <w:bookmarkEnd w:id="58"/>
      <w:r>
        <w:rPr>
          <w:rFonts w:ascii="Liberation Serif" w:eastAsia="Liberation Serif" w:hAnsi="Liberation Serif" w:cs="Liberation Serif"/>
          <w:b/>
          <w:bCs/>
          <w:color w:val="606060"/>
          <w:sz w:val="24"/>
          <w:szCs w:val="20"/>
          <w:u w:val="single"/>
        </w:rPr>
        <w:t>Pre-Application Requirements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59" w:name="_bookmark280818"/>
      <w:bookmarkEnd w:id="59"/>
      <w:r>
        <w:rPr>
          <w:rFonts w:ascii="Liberation Serif" w:eastAsia="Liberation Serif" w:hAnsi="Liberation Serif" w:cs="Liberation Serif"/>
          <w:b w:val="0"/>
          <w:i w:val="0"/>
          <w:strike w:val="0"/>
          <w:vanish/>
          <w:color w:val="009745"/>
          <w:sz w:val="24"/>
          <w:szCs w:val="20"/>
          <w:u w:val="none"/>
          <w:shd w:val="clear" w:color="auto" w:fill="FFFFFF"/>
        </w:rPr>
        <w:t>Specify pre-application requirements (e.g., consultation with regional contact before applying, pre-applications, letters of intent, white papers). Address content and form or format requirements.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 xml:space="preserve">Prior to applying, applicants should review presidential actions found at: </w:t>
      </w:r>
      <w:hyperlink r:id="rId28" w:history="1">
        <w:r>
          <w:rPr>
            <w:rStyle w:val="ahref"/>
            <w:rFonts w:ascii="Liberation Serif" w:eastAsia="Liberation Serif" w:hAnsi="Liberation Serif" w:cs="Liberation Serif"/>
            <w:b w:val="0"/>
            <w:i w:val="0"/>
            <w:strike w:val="0"/>
            <w:vanish w:val="0"/>
            <w:color w:val="0000FF"/>
            <w:sz w:val="24"/>
            <w:szCs w:val="20"/>
            <w:u w:val="single" w:color="0000FF"/>
          </w:rPr>
          <w:t>https://www.whitehouse.gov/presidential-actions/</w:t>
        </w:r>
      </w:hyperlink>
      <w:r>
        <w:rPr>
          <w:rFonts w:ascii="Liberation Serif" w:eastAsia="Liberation Serif" w:hAnsi="Liberation Serif" w:cs="Liberation Serif"/>
          <w:b w:val="0"/>
          <w:i w:val="0"/>
          <w:strike w:val="0"/>
          <w:vanish w:val="0"/>
          <w:color w:val="000000"/>
          <w:sz w:val="24"/>
          <w:szCs w:val="20"/>
          <w:u w:val="none"/>
        </w:rPr>
        <w:t xml:space="preserve"> and DOI Secretary’s Orders found at: </w:t>
      </w:r>
      <w:hyperlink r:id="rId29" w:history="1">
        <w:r>
          <w:rPr>
            <w:rStyle w:val="ahref"/>
            <w:rFonts w:ascii="Liberation Serif" w:eastAsia="Liberation Serif" w:hAnsi="Liberation Serif" w:cs="Liberation Serif"/>
            <w:b w:val="0"/>
            <w:i w:val="0"/>
            <w:strike w:val="0"/>
            <w:vanish w:val="0"/>
            <w:color w:val="0000FF"/>
            <w:sz w:val="24"/>
            <w:szCs w:val="20"/>
            <w:u w:val="single" w:color="0000FF"/>
          </w:rPr>
          <w:t>https://www.doi.gov/document-library/secretary-order.</w:t>
        </w:r>
      </w:hyperlink>
      <w:r>
        <w:rPr>
          <w:rFonts w:ascii="Liberation Serif" w:eastAsia="Liberation Serif" w:hAnsi="Liberation Serif" w:cs="Liberation Serif"/>
          <w:b w:val="0"/>
          <w:i w:val="0"/>
          <w:strike w:val="0"/>
          <w:vanish w:val="0"/>
          <w:color w:val="000000"/>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By applying in response to this Notice of Funding Opportunity, the applicant certifies awareness and compliance with all currently effective and applicable executive orders and secretary’s orders, including but not limited to the Executive Order titled Ending Radical and Wasteful Government DEI Programs and Preferencing as well as the Executive Order and Secretary’s order titled Restoring Truth and Sanity to American History. Applicants are responsible for ensuring their proposed activities are consistent with the intent and requirements of these directives.</w:t>
      </w:r>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60" w:name="_bookmark280819"/>
      <w:bookmarkEnd w:id="60"/>
      <w:bookmarkStart w:id="61" w:name="_Toc256000076"/>
      <w:r>
        <w:rPr>
          <w:rFonts w:ascii="Liberation Serif" w:eastAsia="Liberation Serif" w:hAnsi="Liberation Serif" w:cs="Liberation Serif"/>
          <w:b/>
          <w:i w:val="0"/>
          <w:strike w:val="0"/>
          <w:color w:val="000000"/>
          <w:sz w:val="28"/>
          <w:u w:val="none"/>
        </w:rPr>
        <w:t>Application Documents</w:t>
      </w:r>
      <w:bookmarkEnd w:id="61"/>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Applicants must submit the following forms with their application as specified below. Instructions for accessing and submitting application forms are provided in the</w:t>
      </w:r>
      <w:r>
        <w:rPr>
          <w:rFonts w:ascii="Liberation Serif" w:eastAsia="Liberation Serif" w:hAnsi="Liberation Serif" w:cs="Liberation Serif"/>
          <w:b w:val="0"/>
          <w:i w:val="0"/>
          <w:strike w:val="0"/>
          <w:color w:val="000000"/>
          <w:sz w:val="24"/>
          <w:szCs w:val="20"/>
          <w:u w:val="none"/>
        </w:rPr>
        <w:t xml:space="preserve"> </w:t>
      </w:r>
      <w:hyperlink w:anchor="_bookmark280837" w:history="1">
        <w:r>
          <w:rPr>
            <w:rStyle w:val="ahref"/>
            <w:rFonts w:ascii="Liberation Serif" w:eastAsia="Liberation Serif" w:hAnsi="Liberation Serif" w:cs="Liberation Serif"/>
            <w:b w:val="0"/>
            <w:i w:val="0"/>
            <w:strike w:val="0"/>
            <w:color w:val="0000FF"/>
            <w:sz w:val="24"/>
            <w:szCs w:val="20"/>
            <w:u w:val="single" w:color="0000FF"/>
          </w:rPr>
          <w:t>Submission Instructions</w:t>
        </w:r>
      </w:hyperlink>
      <w:r>
        <w:rPr>
          <w:rFonts w:ascii="Liberation Serif" w:eastAsia="Liberation Serif" w:hAnsi="Liberation Serif" w:cs="Liberation Serif"/>
          <w:b w:val="0"/>
          <w:i w:val="0"/>
          <w:strike w:val="0"/>
          <w:color w:val="000000"/>
          <w:sz w:val="24"/>
          <w:szCs w:val="20"/>
          <w:u w:val="none"/>
        </w:rPr>
        <w:t xml:space="preserve"> section of this document below. For instructions on completing form fields, see the form instructions on the</w:t>
      </w:r>
      <w:r>
        <w:rPr>
          <w:rFonts w:ascii="Liberation Serif" w:eastAsia="Liberation Serif" w:hAnsi="Liberation Serif" w:cs="Liberation Serif"/>
          <w:b w:val="0"/>
          <w:i w:val="0"/>
          <w:strike w:val="0"/>
          <w:color w:val="000000"/>
          <w:sz w:val="24"/>
          <w:szCs w:val="20"/>
          <w:u w:val="none"/>
        </w:rPr>
        <w:t xml:space="preserve"> </w:t>
      </w:r>
      <w:hyperlink r:id="rId30" w:history="1">
        <w:r>
          <w:rPr>
            <w:rStyle w:val="ahref"/>
            <w:rFonts w:ascii="Liberation Serif" w:eastAsia="Liberation Serif" w:hAnsi="Liberation Serif" w:cs="Liberation Serif"/>
            <w:b w:val="0"/>
            <w:i w:val="0"/>
            <w:strike w:val="0"/>
            <w:color w:val="0000FF"/>
            <w:sz w:val="24"/>
            <w:szCs w:val="20"/>
            <w:u w:val="single" w:color="0000FF"/>
          </w:rPr>
          <w:t>Grants.gov Forms Repository</w:t>
        </w:r>
      </w:hyperlink>
      <w:r>
        <w:rPr>
          <w:rFonts w:ascii="Liberation Serif" w:eastAsia="Liberation Serif" w:hAnsi="Liberation Serif" w:cs="Liberation Serif"/>
          <w:b w:val="0"/>
          <w:i w:val="0"/>
          <w:strike w:val="0"/>
          <w:color w:val="000000"/>
          <w:sz w:val="24"/>
          <w:szCs w:val="20"/>
          <w:u w:val="none"/>
        </w:rPr>
        <w:t>.</w:t>
      </w:r>
      <w:r>
        <w:rPr>
          <w:rFonts w:ascii="Liberation Serif" w:eastAsia="Liberation Serif" w:hAnsi="Liberation Serif" w:cs="Liberation Serif"/>
          <w:b w:val="0"/>
          <w:i w:val="0"/>
          <w:strike w:val="0"/>
          <w:color w:val="000000"/>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62" w:name="_bookmark280820"/>
      <w:bookmarkEnd w:id="62"/>
      <w:r>
        <w:rPr>
          <w:rFonts w:ascii="Liberation Serif" w:eastAsia="Liberation Serif" w:hAnsi="Liberation Serif" w:cs="Liberation Serif"/>
          <w:b w:val="0"/>
          <w:i w:val="0"/>
          <w:strike w:val="0"/>
          <w:vanish/>
          <w:color w:val="009745"/>
          <w:sz w:val="24"/>
          <w:szCs w:val="20"/>
          <w:u w:val="none"/>
        </w:rPr>
        <w:t>Use the table below to select all applicable forms. To remove a row/form, click into the cell and select the row icon from the pop-up. Once you click on the row icon you will have the ability to delete the row you are currently in. You will also have the ability to add additional rows for any other applicable forms.</w:t>
      </w:r>
      <w:r>
        <w:rPr>
          <w:rFonts w:ascii="Liberation Serif" w:eastAsia="Liberation Serif" w:hAnsi="Liberation Serif" w:cs="Liberation Serif"/>
          <w:b w:val="0"/>
          <w:i w:val="0"/>
          <w:strike w:val="0"/>
          <w:vanish/>
          <w:color w:val="009745"/>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tbl>
      <w:tblPr>
        <w:tblStyle w:val="tabletable"/>
        <w:tblW w:w="5000" w:type="pct"/>
        <w:jc w:val="center"/>
        <w:tblInd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318"/>
        <w:gridCol w:w="3026"/>
      </w:tblGrid>
      <w:tr>
        <w:tblPrEx>
          <w:tblW w:w="5000" w:type="pct"/>
          <w:jc w:val="center"/>
          <w:tblInd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tblHeade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center"/>
              <w:rPr>
                <w:rFonts w:ascii="Liberation Serif" w:eastAsia="Liberation Serif" w:hAnsi="Liberation Serif" w:cs="Liberation Serif"/>
                <w:b/>
                <w:bCs/>
                <w:i w:val="0"/>
                <w:strike w:val="0"/>
                <w:vanish w:val="0"/>
                <w:color w:val="000000"/>
                <w:sz w:val="24"/>
                <w:u w:val="none"/>
              </w:rPr>
            </w:pPr>
            <w:r>
              <w:rPr>
                <w:rFonts w:ascii="Liberation Serif" w:eastAsia="Liberation Serif" w:hAnsi="Liberation Serif" w:cs="Liberation Serif"/>
                <w:b/>
                <w:bCs/>
                <w:i w:val="0"/>
                <w:strike w:val="0"/>
                <w:vanish w:val="0"/>
                <w:color w:val="000000"/>
                <w:sz w:val="24"/>
                <w:u w:val="none"/>
              </w:rPr>
              <w:t>Forms/Assurances/Certifications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center"/>
              <w:rPr>
                <w:rFonts w:ascii="Liberation Serif" w:eastAsia="Liberation Serif" w:hAnsi="Liberation Serif" w:cs="Liberation Serif"/>
                <w:b/>
                <w:bCs/>
                <w:i w:val="0"/>
                <w:strike w:val="0"/>
                <w:vanish w:val="0"/>
                <w:color w:val="000000"/>
                <w:sz w:val="24"/>
                <w:u w:val="none"/>
              </w:rPr>
            </w:pPr>
            <w:r>
              <w:rPr>
                <w:rFonts w:ascii="Liberation Serif" w:eastAsia="Liberation Serif" w:hAnsi="Liberation Serif" w:cs="Liberation Serif"/>
                <w:b/>
                <w:bCs/>
                <w:i w:val="0"/>
                <w:strike w:val="0"/>
                <w:vanish w:val="0"/>
                <w:color w:val="000000"/>
                <w:sz w:val="24"/>
                <w:u w:val="none"/>
              </w:rPr>
              <w:t>Submission Requirement</w:t>
            </w:r>
          </w:p>
        </w:tc>
      </w:tr>
      <w:tr>
        <w:tblPrEx>
          <w:tblW w:w="5000" w:type="pct"/>
          <w:jc w:val="center"/>
          <w:tblInd w:w="0" w:type="dxa"/>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SF-424, Application for Federal Assistance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shd w:val="clear" w:color="auto" w:fill="FFFFFF"/>
              </w:rPr>
              <w:t>Note: For applicants requesting more than $100,000 in Federal funds, the Authorized Representative’s signature (or electronic equivalent) on the Application for Federal Assistance form also represents their certification of the statements in</w:t>
            </w:r>
            <w:r>
              <w:rPr>
                <w:rFonts w:ascii="Liberation Serif" w:eastAsia="Liberation Serif" w:hAnsi="Liberation Serif" w:cs="Liberation Serif"/>
                <w:b w:val="0"/>
                <w:i w:val="0"/>
                <w:strike w:val="0"/>
                <w:vanish w:val="0"/>
                <w:color w:val="000000"/>
                <w:sz w:val="24"/>
                <w:szCs w:val="20"/>
                <w:u w:val="none"/>
                <w:shd w:val="clear" w:color="auto" w:fill="FFFFFF"/>
              </w:rPr>
              <w:t xml:space="preserve"> </w:t>
            </w:r>
            <w:hyperlink r:id="rId31" w:anchor="Appendix-A-to-Part-18" w:history="1">
              <w:r>
                <w:rPr>
                  <w:rFonts w:ascii="Liberation Serif" w:eastAsia="Liberation Serif" w:hAnsi="Liberation Serif" w:cs="Liberation Serif"/>
                  <w:b w:val="0"/>
                  <w:i w:val="0"/>
                  <w:strike w:val="0"/>
                  <w:vanish w:val="0"/>
                  <w:color w:val="0000FF"/>
                  <w:sz w:val="24"/>
                  <w:szCs w:val="20"/>
                  <w:u w:val="single" w:color="0000FF"/>
                  <w:shd w:val="clear" w:color="auto" w:fill="FFFFFF"/>
                </w:rPr>
                <w:t>Appendix A to 43 CFR 18-Certification Regarding Lobbying</w:t>
              </w:r>
            </w:hyperlink>
          </w:p>
        </w:tc>
        <w:tc>
          <w:tcPr>
            <w:tcW w:w="1619"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Required from all applicants</w:t>
            </w:r>
          </w:p>
        </w:tc>
      </w:tr>
      <w:tr>
        <w:tblPrEx>
          <w:tblW w:w="5000" w:type="pct"/>
          <w:jc w:val="center"/>
          <w:tblInd w:w="0" w:type="dxa"/>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SF-424A, Budget Information – Non-Construction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Required for non-construction projects</w:t>
            </w:r>
          </w:p>
        </w:tc>
      </w:tr>
      <w:tr>
        <w:tblPrEx>
          <w:tblW w:w="5000" w:type="pct"/>
          <w:jc w:val="center"/>
          <w:tblInd w:w="0" w:type="dxa"/>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SF-LLL, Disclosure of Lobbying Activities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 xml:space="preserve">Required if requesting more than $100,000 in Federal funds </w:t>
            </w:r>
            <w:r>
              <w:rPr>
                <w:rFonts w:ascii="Liberation Serif" w:eastAsia="Liberation Serif" w:hAnsi="Liberation Serif" w:cs="Liberation Serif"/>
                <w:b w:val="0"/>
                <w:i w:val="0"/>
                <w:strike w:val="0"/>
                <w:vanish w:val="0"/>
                <w:color w:val="000000"/>
                <w:sz w:val="24"/>
                <w:u w:val="single"/>
              </w:rPr>
              <w:t>and</w:t>
            </w:r>
            <w:r>
              <w:rPr>
                <w:rFonts w:ascii="Liberation Serif" w:eastAsia="Liberation Serif" w:hAnsi="Liberation Serif" w:cs="Liberation Serif"/>
                <w:b w:val="0"/>
                <w:i w:val="0"/>
                <w:strike w:val="0"/>
                <w:vanish w:val="0"/>
                <w:color w:val="000000"/>
                <w:sz w:val="24"/>
                <w:u w:val="none"/>
              </w:rPr>
              <w:t xml:space="preserve"> the applicant has used or plans to use funds other than Federal appropriated funds for lobbying related to the proposed project.</w:t>
            </w:r>
          </w:p>
        </w:tc>
      </w:tr>
      <w:tr>
        <w:tblPrEx>
          <w:tblW w:w="5000" w:type="pct"/>
          <w:jc w:val="center"/>
          <w:tblInd w:w="0" w:type="dxa"/>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Project Abstract Summary (OMB 4040-0019). Must include, in plain language:</w:t>
            </w:r>
            <w:r>
              <w:rPr>
                <w:rFonts w:ascii="Liberation Serif" w:eastAsia="Liberation Serif" w:hAnsi="Liberation Serif" w:cs="Liberation Serif"/>
                <w:b w:val="0"/>
                <w:i w:val="0"/>
                <w:strike w:val="0"/>
                <w:vanish w:val="0"/>
                <w:color w:val="000000"/>
                <w:sz w:val="24"/>
                <w:u w:val="none"/>
              </w:rPr>
              <w:br/>
            </w:r>
            <w:r>
              <w:rPr>
                <w:rFonts w:ascii="Liberation Serif" w:eastAsia="Liberation Serif" w:hAnsi="Liberation Serif" w:cs="Liberation Serif"/>
                <w:b w:val="0"/>
                <w:i w:val="0"/>
                <w:strike w:val="0"/>
                <w:vanish w:val="0"/>
                <w:color w:val="000000"/>
                <w:sz w:val="24"/>
                <w:u w:val="none"/>
              </w:rPr>
              <w: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Award purpose,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br/>
            </w:r>
            <w:r>
              <w:rPr>
                <w:rFonts w:ascii="Liberation Serif" w:eastAsia="Liberation Serif" w:hAnsi="Liberation Serif" w:cs="Liberation Serif"/>
                <w:b w:val="0"/>
                <w:i w:val="0"/>
                <w:strike w:val="0"/>
                <w:vanish w:val="0"/>
                <w:color w:val="000000"/>
                <w:sz w:val="24"/>
                <w:u w:val="none"/>
              </w:rPr>
              <w: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Activities to be performed,</w:t>
            </w:r>
            <w:r>
              <w:rPr>
                <w:rFonts w:ascii="Liberation Serif" w:eastAsia="Liberation Serif" w:hAnsi="Liberation Serif" w:cs="Liberation Serif"/>
                <w:b w:val="0"/>
                <w:i w:val="0"/>
                <w:strike w:val="0"/>
                <w:vanish w:val="0"/>
                <w:color w:val="000000"/>
                <w:sz w:val="24"/>
                <w:u w:val="none"/>
              </w:rPr>
              <w:br/>
            </w:r>
            <w:r>
              <w:rPr>
                <w:rFonts w:ascii="Liberation Serif" w:eastAsia="Liberation Serif" w:hAnsi="Liberation Serif" w:cs="Liberation Serif"/>
                <w:b w:val="0"/>
                <w:i w:val="0"/>
                <w:strike w:val="0"/>
                <w:vanish w:val="0"/>
                <w:color w:val="000000"/>
                <w:sz w:val="24"/>
                <w:u w:val="none"/>
              </w:rPr>
              <w: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Expected deliverables or outcomes,</w:t>
            </w:r>
            <w:r>
              <w:rPr>
                <w:rFonts w:ascii="Liberation Serif" w:eastAsia="Liberation Serif" w:hAnsi="Liberation Serif" w:cs="Liberation Serif"/>
                <w:b w:val="0"/>
                <w:i w:val="0"/>
                <w:strike w:val="0"/>
                <w:vanish w:val="0"/>
                <w:color w:val="000000"/>
                <w:sz w:val="24"/>
                <w:u w:val="none"/>
              </w:rPr>
              <w:br/>
            </w:r>
            <w:r>
              <w:rPr>
                <w:rFonts w:ascii="Liberation Serif" w:eastAsia="Liberation Serif" w:hAnsi="Liberation Serif" w:cs="Liberation Serif"/>
                <w:b w:val="0"/>
                <w:i w:val="0"/>
                <w:strike w:val="0"/>
                <w:vanish w:val="0"/>
                <w:color w:val="000000"/>
                <w:sz w:val="24"/>
                <w:u w:val="none"/>
              </w:rPr>
              <w: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Intended beneficiaries,</w:t>
            </w:r>
            <w:r>
              <w:rPr>
                <w:rFonts w:ascii="Liberation Serif" w:eastAsia="Liberation Serif" w:hAnsi="Liberation Serif" w:cs="Liberation Serif"/>
                <w:b w:val="0"/>
                <w:i w:val="0"/>
                <w:strike w:val="0"/>
                <w:vanish w:val="0"/>
                <w:color w:val="000000"/>
                <w:sz w:val="24"/>
                <w:u w:val="none"/>
              </w:rPr>
              <w:br/>
            </w:r>
            <w:r>
              <w:rPr>
                <w:rFonts w:ascii="Liberation Serif" w:eastAsia="Liberation Serif" w:hAnsi="Liberation Serif" w:cs="Liberation Serif"/>
                <w:b w:val="0"/>
                <w:i w:val="0"/>
                <w:strike w:val="0"/>
                <w:vanish w:val="0"/>
                <w:color w:val="000000"/>
                <w:sz w:val="24"/>
                <w:u w:val="none"/>
              </w:rPr>
              <w:t>Subrecipient activities (if known or specified at time of award)</w:t>
            </w:r>
          </w:p>
        </w:tc>
        <w:tc>
          <w:tcPr>
            <w:tcW w:w="1619"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Required from all applicants</w:t>
            </w:r>
          </w:p>
        </w:tc>
      </w:tr>
      <w:tr>
        <w:tblPrEx>
          <w:tblW w:w="5000" w:type="pct"/>
          <w:jc w:val="center"/>
          <w:tblInd w:w="0" w:type="dxa"/>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DOI Research and Development (R&amp;D) – Current and Pending (Other) Support</w:t>
            </w:r>
            <w:r>
              <w:rPr>
                <w:rFonts w:ascii="Liberation Serif" w:eastAsia="Liberation Serif" w:hAnsi="Liberation Serif" w:cs="Liberation Serif"/>
                <w:b w:val="0"/>
                <w:i w:val="0"/>
                <w:strike w:val="0"/>
                <w:vanish w:val="0"/>
                <w:color w:val="000000"/>
                <w:sz w:val="24"/>
                <w:u w:val="none"/>
              </w:rPr>
              <w:br/>
            </w:r>
            <w:r>
              <w:rPr>
                <w:rFonts w:ascii="Liberation Serif" w:eastAsia="Liberation Serif" w:hAnsi="Liberation Serif" w:cs="Liberation Serif"/>
                <w:b w:val="0"/>
                <w:i w:val="0"/>
                <w:strike w:val="0"/>
                <w:vanish w:val="0"/>
                <w:color w:val="000000"/>
                <w:sz w:val="24"/>
                <w:u w:val="none"/>
              </w:rPr>
              <w:t xml:space="preserve">Note: This form is available on the </w:t>
            </w:r>
            <w:hyperlink r:id="rId32" w:history="1">
              <w:r>
                <w:rPr>
                  <w:rStyle w:val="ahref"/>
                  <w:rFonts w:ascii="Liberation Serif" w:eastAsia="Liberation Serif" w:hAnsi="Liberation Serif" w:cs="Liberation Serif"/>
                  <w:b w:val="0"/>
                  <w:i w:val="0"/>
                  <w:strike w:val="0"/>
                  <w:vanish w:val="0"/>
                  <w:color w:val="0000FF"/>
                  <w:sz w:val="24"/>
                  <w:u w:val="single" w:color="0000FF"/>
                </w:rPr>
                <w:t>DOI website</w:t>
              </w:r>
            </w:hyperlink>
            <w:r>
              <w:rPr>
                <w:rFonts w:ascii="Liberation Serif" w:eastAsia="Liberation Serif" w:hAnsi="Liberation Serif" w:cs="Liberation Serif"/>
                <w:b w:val="0"/>
                <w:i w:val="0"/>
                <w:strike w:val="0"/>
                <w:vanish w:val="0"/>
                <w:color w:val="000000"/>
                <w:sz w:val="24"/>
                <w:u w:val="none"/>
              </w:rP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Required for research projects.</w:t>
            </w:r>
          </w:p>
        </w:tc>
      </w:tr>
      <w:tr>
        <w:tblPrEx>
          <w:tblW w:w="5000" w:type="pct"/>
          <w:jc w:val="center"/>
          <w:tblInd w:w="0" w:type="dxa"/>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DOI Research and Development (R&amp;D) – Biographical Sketch</w:t>
            </w:r>
            <w:r>
              <w:rPr>
                <w:rFonts w:ascii="Liberation Serif" w:eastAsia="Liberation Serif" w:hAnsi="Liberation Serif" w:cs="Liberation Serif"/>
                <w:b w:val="0"/>
                <w:i w:val="0"/>
                <w:strike w:val="0"/>
                <w:vanish w:val="0"/>
                <w:color w:val="000000"/>
                <w:sz w:val="24"/>
                <w:u w:val="none"/>
              </w:rPr>
              <w:br/>
            </w:r>
            <w:r>
              <w:rPr>
                <w:rFonts w:ascii="Liberation Serif" w:eastAsia="Liberation Serif" w:hAnsi="Liberation Serif" w:cs="Liberation Serif"/>
                <w:b w:val="0"/>
                <w:i w:val="0"/>
                <w:strike w:val="0"/>
                <w:vanish w:val="0"/>
                <w:color w:val="000000"/>
                <w:sz w:val="24"/>
                <w:u w:val="none"/>
              </w:rPr>
              <w:t xml:space="preserve">Note: This form is available on the </w:t>
            </w:r>
            <w:hyperlink r:id="rId32" w:history="1">
              <w:r>
                <w:rPr>
                  <w:rStyle w:val="ahref"/>
                  <w:rFonts w:ascii="Liberation Serif" w:eastAsia="Liberation Serif" w:hAnsi="Liberation Serif" w:cs="Liberation Serif"/>
                  <w:b w:val="0"/>
                  <w:i w:val="0"/>
                  <w:strike w:val="0"/>
                  <w:vanish w:val="0"/>
                  <w:color w:val="0000FF"/>
                  <w:sz w:val="24"/>
                  <w:u w:val="single" w:color="0000FF"/>
                </w:rPr>
                <w:t>DOI website</w:t>
              </w:r>
            </w:hyperlink>
            <w:r>
              <w:rPr>
                <w:rFonts w:ascii="Liberation Serif" w:eastAsia="Liberation Serif" w:hAnsi="Liberation Serif" w:cs="Liberation Serif"/>
                <w:b w:val="0"/>
                <w:i w:val="0"/>
                <w:strike w:val="0"/>
                <w:vanish w:val="0"/>
                <w:color w:val="000000"/>
                <w:sz w:val="24"/>
                <w:u w:val="none"/>
              </w:rP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noWrap w:val="0"/>
            <w:tcMar>
              <w:top w:w="15" w:type="dxa"/>
              <w:left w:w="22" w:type="dxa"/>
              <w:bottom w:w="15" w:type="dxa"/>
              <w:right w:w="22" w:type="dxa"/>
            </w:tcMar>
            <w:vAlign w:val="center"/>
            <w:hideMark/>
          </w:tcPr>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Required for research projects.</w:t>
            </w:r>
          </w:p>
        </w:tc>
      </w:tr>
    </w:tbl>
    <w:p w:rsidP="00632103">
      <w:pPr>
        <w:pStyle w:val="Heading3"/>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outlineLvl w:val="2"/>
        <w:rPr>
          <w:rFonts w:ascii="Liberation Serif" w:eastAsia="Liberation Serif" w:hAnsi="Liberation Serif" w:cs="Liberation Serif"/>
          <w:b w:val="0"/>
          <w:i w:val="0"/>
          <w:strike w:val="0"/>
          <w:color w:val="000000"/>
          <w:sz w:val="24"/>
          <w:u w:val="none"/>
        </w:rPr>
      </w:pPr>
      <w:bookmarkStart w:id="63" w:name="_bookmark280821"/>
      <w:bookmarkEnd w:id="63"/>
      <w:r>
        <w:rPr>
          <w:rFonts w:ascii="Liberation Serif" w:eastAsia="Liberation Serif" w:hAnsi="Liberation Serif" w:cs="Liberation Serif"/>
          <w:b/>
          <w:i w:val="0"/>
          <w:strike w:val="0"/>
          <w:color w:val="000000"/>
          <w:sz w:val="24"/>
          <w:u w:val="none"/>
        </w:rPr>
        <w:t xml:space="preserve"> </w:t>
      </w:r>
    </w:p>
    <w:p w:rsidP="00632103">
      <w:pPr>
        <w:pStyle w:val="Heading3"/>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outlineLvl w:val="2"/>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i w:val="0"/>
          <w:strike w:val="0"/>
          <w:color w:val="000000"/>
          <w:sz w:val="24"/>
          <w:u w:val="none"/>
        </w:rPr>
        <w:t>Project Narrative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64" w:name="_bookmark280822"/>
      <w:bookmarkEnd w:id="64"/>
      <w:r>
        <w:rPr>
          <w:rFonts w:ascii="Liberation Serif" w:eastAsia="Liberation Serif" w:hAnsi="Liberation Serif" w:cs="Liberation Serif"/>
          <w:b w:val="0"/>
          <w:i w:val="0"/>
          <w:strike w:val="0"/>
          <w:vanish/>
          <w:color w:val="009745"/>
          <w:sz w:val="24"/>
          <w:szCs w:val="20"/>
          <w:u w:val="none"/>
        </w:rPr>
        <w:t>Specify project narrative requirements, which may include (as applicable to the program):</w:t>
      </w:r>
    </w:p>
    <w:p w:rsidP="00632103">
      <w:pPr>
        <w:pStyle w:val="Hidden"/>
        <w:keepLines w:val="0"/>
        <w:numPr>
          <w:ilvl w:val="0"/>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20"/>
        <w:ind w:left="72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Content and form or format requirements and limitations (e.g., length, paper size, file type).</w:t>
      </w:r>
    </w:p>
    <w:p w:rsidP="00632103">
      <w:pPr>
        <w:pStyle w:val="Hidden"/>
        <w:keepLines w:val="0"/>
        <w:numPr>
          <w:ilvl w:val="0"/>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Overview information:</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project title,</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location details,</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description of entity(ies) undertaking the project,</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Information on key project personnel, including details on their expertise, skill, or significance to the project.</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needs statement,</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description of how project meets the program goals and objectives,</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activities,</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timeline,</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15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description of stakeholder coordination or involvement</w:t>
      </w:r>
    </w:p>
    <w:p w:rsidP="00632103">
      <w:pPr>
        <w:pStyle w:val="Hidden"/>
        <w:keepLines w:val="0"/>
        <w:numPr>
          <w:ilvl w:val="0"/>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Monitoring and evaluation information:</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objectives,</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methods for data collection (performance monitoring, evaluation, and other reporting),</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expected outcomes,</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15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any expected deliverables beyond required financial and performance reporting</w:t>
      </w:r>
    </w:p>
    <w:p w:rsidP="00632103">
      <w:pPr>
        <w:pStyle w:val="Hidden"/>
        <w:keepLines w:val="0"/>
        <w:numPr>
          <w:ilvl w:val="0"/>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Other:</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description of applicant needs for Federal substantial involvement or technical assistance,</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any</w:t>
      </w:r>
      <w:r>
        <w:rPr>
          <w:rFonts w:ascii="Liberation Serif" w:eastAsia="Liberation Serif" w:hAnsi="Liberation Serif" w:cs="Liberation Serif"/>
          <w:b w:val="0"/>
          <w:i w:val="0"/>
          <w:strike w:val="0"/>
          <w:vanish/>
          <w:color w:val="009745"/>
          <w:sz w:val="24"/>
          <w:u w:val="none"/>
        </w:rPr>
        <w:t xml:space="preserve"> </w:t>
      </w:r>
      <w:r>
        <w:rPr>
          <w:rFonts w:ascii="Liberation Serif" w:eastAsia="Liberation Serif" w:hAnsi="Liberation Serif" w:cs="Liberation Serif"/>
          <w:b w:val="0"/>
          <w:i w:val="0"/>
          <w:strike w:val="0"/>
          <w:vanish/>
          <w:color w:val="009745"/>
          <w:sz w:val="24"/>
          <w:u w:val="none"/>
        </w:rPr>
        <w:t>information needed to support environmental compliance review requirements,</w:t>
      </w:r>
    </w:p>
    <w:p w:rsidP="00632103">
      <w:pPr>
        <w:pStyle w:val="Hidden"/>
        <w:keepLines w:val="0"/>
        <w:numPr>
          <w:ilvl w:val="1"/>
          <w:numId w:val="1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150"/>
        <w:ind w:left="1440" w:right="0" w:hanging="360"/>
        <w:jc w:val="left"/>
        <w:rPr>
          <w:rFonts w:ascii="Liberation Serif" w:eastAsia="Liberation Serif" w:hAnsi="Liberation Serif" w:cs="Liberation Serif"/>
          <w:b w:val="0"/>
          <w:i w:val="0"/>
          <w:strike w:val="0"/>
          <w:vanish/>
          <w:color w:val="009745"/>
          <w:sz w:val="24"/>
          <w:u w:val="none"/>
        </w:rPr>
      </w:pPr>
      <w:r>
        <w:rPr>
          <w:rFonts w:ascii="Liberation Serif" w:eastAsia="Liberation Serif" w:hAnsi="Liberation Serif" w:cs="Liberation Serif"/>
          <w:b w:val="0"/>
          <w:i w:val="0"/>
          <w:strike w:val="0"/>
          <w:vanish/>
          <w:color w:val="009745"/>
          <w:sz w:val="24"/>
          <w:u w:val="none"/>
        </w:rPr>
        <w:t>If any requirement also requires submission of separate supporting documentation, describe those in the Other Documentation section below and cross reference them here.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iCs/>
          <w:strike w:val="0"/>
          <w:vanish w:val="0"/>
          <w:color w:val="000000"/>
          <w:sz w:val="24"/>
          <w:szCs w:val="20"/>
          <w:u w:val="single"/>
        </w:rPr>
        <w:t>Project</w:t>
      </w:r>
      <w:r>
        <w:rPr>
          <w:rFonts w:ascii="Liberation Serif" w:eastAsia="Liberation Serif" w:hAnsi="Liberation Serif" w:cs="Liberation Serif"/>
          <w:b/>
          <w:bCs/>
          <w:i/>
          <w:iCs/>
          <w:strike w:val="0"/>
          <w:vanish w:val="0"/>
          <w:color w:val="000000"/>
          <w:sz w:val="24"/>
          <w:szCs w:val="20"/>
          <w:u w:val="single"/>
        </w:rPr>
        <w:t xml:space="preserve"> </w:t>
      </w:r>
      <w:r>
        <w:rPr>
          <w:rFonts w:ascii="Liberation Serif" w:eastAsia="Liberation Serif" w:hAnsi="Liberation Serif" w:cs="Liberation Serif"/>
          <w:b/>
          <w:bCs/>
          <w:i/>
          <w:iCs/>
          <w:strike w:val="0"/>
          <w:vanish w:val="0"/>
          <w:color w:val="000000"/>
          <w:sz w:val="24"/>
          <w:szCs w:val="20"/>
          <w:u w:val="single"/>
        </w:rPr>
        <w:t>Title: Must name the</w:t>
      </w:r>
      <w:r>
        <w:rPr>
          <w:rFonts w:ascii="Liberation Serif" w:eastAsia="Liberation Serif" w:hAnsi="Liberation Serif" w:cs="Liberation Serif"/>
          <w:b/>
          <w:bCs/>
          <w:i/>
          <w:iCs/>
          <w:strike w:val="0"/>
          <w:vanish w:val="0"/>
          <w:color w:val="000000"/>
          <w:sz w:val="24"/>
          <w:szCs w:val="20"/>
          <w:u w:val="single"/>
        </w:rPr>
        <w:t xml:space="preserve"> </w:t>
      </w:r>
      <w:r>
        <w:rPr>
          <w:rFonts w:ascii="Liberation Serif" w:eastAsia="Liberation Serif" w:hAnsi="Liberation Serif" w:cs="Liberation Serif"/>
          <w:b/>
          <w:bCs/>
          <w:i/>
          <w:iCs/>
          <w:strike w:val="0"/>
          <w:vanish w:val="0"/>
          <w:color w:val="000000"/>
          <w:sz w:val="24"/>
          <w:szCs w:val="20"/>
          <w:u w:val="single"/>
        </w:rPr>
        <w:t>State where project is located in the Grant.gov title.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(Suggested format, Attachment A Project Proposal template, in the “related documents” tab on grants.gov, may be used when submitting your proposal.)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project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proposal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must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be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no</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longer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than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15</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pages,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with</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typeface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no</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smaller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than 11-point, and have at least one (1) inch margins on all sides. The 15-page limit includes all text, figures, references, and vitae, but does not include the Budget Detail (Attachment B) or DOI Research and Development related attachments.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Application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narrative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requirements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may include:</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Project title</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Statement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 need</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Goals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 objectives</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Public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benefit and program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interest of 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BLM</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Technical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approach</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Timetable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or milestones</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Information to support environmental compliance review</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requirements. (NOTE: Projects under aquatic and wildlife management, the native plant program, threatened and endangered species habitat conservation - the narrative should provide enough detail so that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reviewers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are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able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determine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compliance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with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Section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7</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Endangered Species Act of 1973)</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Description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 stakeholder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coordination or involvement</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Required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monitoring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evaluation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plan,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including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how</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you</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will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measure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 performance and assessment tools to be used</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Information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on key project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personnel</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Anticipated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future funding needs</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Details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supporting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documentation 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 location</w:t>
      </w:r>
    </w:p>
    <w:p w:rsidP="00632103">
      <w:pPr>
        <w:keepLines w:val="0"/>
        <w:numPr>
          <w:ilvl w:val="0"/>
          <w:numId w:val="1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Other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program 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project-specific narrative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requirements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 xml:space="preserve">All proposals are confidential. </w:t>
      </w:r>
      <w:r>
        <w:rPr>
          <w:rFonts w:ascii="Liberation Serif" w:eastAsia="Liberation Serif" w:hAnsi="Liberation Serif" w:cs="Liberation Serif"/>
          <w:b w:val="0"/>
          <w:i w:val="0"/>
          <w:strike w:val="0"/>
          <w:vanish w:val="0"/>
          <w:color w:val="000000"/>
          <w:sz w:val="24"/>
          <w:szCs w:val="20"/>
          <w:u w:val="none"/>
        </w:rPr>
        <w:t xml:space="preserve"> </w:t>
      </w:r>
    </w:p>
    <w:p w:rsidP="00632103">
      <w:pPr>
        <w:pStyle w:val="Heading3"/>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outlineLvl w:val="2"/>
        <w:rPr>
          <w:rFonts w:ascii="Liberation Serif" w:eastAsia="Liberation Serif" w:hAnsi="Liberation Serif" w:cs="Liberation Serif"/>
          <w:b w:val="0"/>
          <w:i w:val="0"/>
          <w:strike w:val="0"/>
          <w:color w:val="000000"/>
          <w:sz w:val="24"/>
          <w:u w:val="none"/>
        </w:rPr>
      </w:pPr>
      <w:bookmarkStart w:id="65" w:name="_bookmark280823"/>
      <w:bookmarkEnd w:id="65"/>
      <w:r>
        <w:rPr>
          <w:rFonts w:ascii="Liberation Serif" w:eastAsia="Liberation Serif" w:hAnsi="Liberation Serif" w:cs="Liberation Serif"/>
          <w:b/>
          <w:i w:val="0"/>
          <w:strike w:val="0"/>
          <w:color w:val="000000"/>
          <w:sz w:val="24"/>
          <w:u w:val="none"/>
        </w:rPr>
        <w:t>Budget Narrative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Applicants must</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describe and justify</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items and costs listed in their budget. The budget narrative must identify the following</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cost items: total estimated costs, non-Federal cost share, third-party contributions, and any pre-award costs.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Total project cost is the sum of all allowable costs, including required and voluntary cost share and third-party contributions.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Budget items must be</w:t>
      </w:r>
      <w:r>
        <w:rPr>
          <w:rFonts w:ascii="Liberation Serif" w:eastAsia="Liberation Serif" w:hAnsi="Liberation Serif" w:cs="Liberation Serif"/>
          <w:b/>
          <w:bCs/>
          <w:i w:val="0"/>
          <w:strike w:val="0"/>
          <w:color w:val="000000"/>
          <w:sz w:val="24"/>
          <w:szCs w:val="20"/>
          <w:u w:val="none"/>
        </w:rPr>
        <w:t>:</w:t>
      </w:r>
    </w:p>
    <w:p w:rsidP="00632103">
      <w:pPr>
        <w:keepLines w:val="0"/>
        <w:numPr>
          <w:ilvl w:val="0"/>
          <w:numId w:val="12"/>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Reasonable, allowable, allocable, and necessary</w:t>
      </w:r>
    </w:p>
    <w:p w:rsidP="00632103">
      <w:pPr>
        <w:keepLines w:val="0"/>
        <w:numPr>
          <w:ilvl w:val="0"/>
          <w:numId w:val="12"/>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15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Compliant with</w:t>
      </w:r>
      <w:r>
        <w:rPr>
          <w:rFonts w:ascii="Liberation Serif" w:eastAsia="Liberation Serif" w:hAnsi="Liberation Serif" w:cs="Liberation Serif"/>
          <w:b w:val="0"/>
          <w:i w:val="0"/>
          <w:strike w:val="0"/>
          <w:color w:val="000000"/>
          <w:sz w:val="24"/>
          <w:u w:val="none"/>
        </w:rPr>
        <w:t xml:space="preserve"> </w:t>
      </w:r>
      <w:hyperlink r:id="rId33" w:history="1">
        <w:r>
          <w:rPr>
            <w:rStyle w:val="ahref"/>
            <w:rFonts w:ascii="Liberation Serif" w:eastAsia="Liberation Serif" w:hAnsi="Liberation Serif" w:cs="Liberation Serif"/>
            <w:b w:val="0"/>
            <w:i w:val="0"/>
            <w:strike w:val="0"/>
            <w:color w:val="0000FF"/>
            <w:sz w:val="24"/>
            <w:u w:val="single" w:color="0000FF"/>
          </w:rPr>
          <w:t>2 CFR §200 Subpart E</w:t>
        </w:r>
      </w:hyperlink>
      <w:r>
        <w:rPr>
          <w:rFonts w:ascii="Liberation Serif" w:eastAsia="Liberation Serif" w:hAnsi="Liberation Serif" w:cs="Liberation Serif"/>
          <w:b w:val="0"/>
          <w:i w:val="0"/>
          <w:strike w:val="0"/>
          <w:color w:val="000000"/>
          <w:sz w:val="24"/>
          <w:u w:val="none"/>
        </w:rPr>
        <w:t xml:space="preserve"> cost principles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Indirect Costs: Applicants must</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indicate in their budget narrative how they will charge indirect costs, including the rate to be applied:</w:t>
      </w:r>
    </w:p>
    <w:p w:rsidP="00632103">
      <w:pPr>
        <w:keepLines w:val="0"/>
        <w:numPr>
          <w:ilvl w:val="0"/>
          <w:numId w:val="1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De Minimis Rate:</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 xml:space="preserve">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w:t>
      </w:r>
      <w:hyperlink r:id="rId34" w:history="1">
        <w:r>
          <w:rPr>
            <w:rStyle w:val="ahref"/>
            <w:rFonts w:ascii="Liberation Serif" w:eastAsia="Liberation Serif" w:hAnsi="Liberation Serif" w:cs="Liberation Serif"/>
            <w:b w:val="0"/>
            <w:i w:val="0"/>
            <w:strike w:val="0"/>
            <w:color w:val="0000FF"/>
            <w:sz w:val="24"/>
            <w:u w:val="single" w:color="0000FF"/>
          </w:rPr>
          <w:t>2 CFR 200.414(f)</w:t>
        </w:r>
      </w:hyperlink>
      <w:r>
        <w:rPr>
          <w:rFonts w:ascii="Liberation Serif" w:eastAsia="Liberation Serif" w:hAnsi="Liberation Serif" w:cs="Liberation Serif"/>
          <w:b w:val="0"/>
          <w:i w:val="0"/>
          <w:strike w:val="0"/>
          <w:color w:val="000000"/>
          <w:sz w:val="24"/>
          <w:u w:val="none"/>
        </w:rPr>
        <w:t>.</w:t>
      </w:r>
    </w:p>
    <w:p w:rsidP="00632103">
      <w:pPr>
        <w:keepLines w:val="0"/>
        <w:numPr>
          <w:ilvl w:val="0"/>
          <w:numId w:val="1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15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Negotiated Rate: State if you will negotiate with your cognizant agency. If your organization has previously negotiated a rate, attach a copy of the most recently negotiated rate agreement (active or expired).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66" w:name="_bookmark280824"/>
      <w:bookmarkEnd w:id="66"/>
      <w:r>
        <w:rPr>
          <w:rFonts w:ascii="Liberation Serif" w:eastAsia="Liberation Serif" w:hAnsi="Liberation Serif" w:cs="Liberation Serif"/>
          <w:b w:val="0"/>
          <w:i w:val="0"/>
          <w:strike w:val="0"/>
          <w:vanish/>
          <w:color w:val="009745"/>
          <w:sz w:val="24"/>
          <w:szCs w:val="20"/>
          <w:u w:val="none"/>
          <w:shd w:val="clear" w:color="auto" w:fill="FFFFFF"/>
        </w:rPr>
        <w:t>Use this checkbox when the program has a mandated cap on indirect costs or approved rate deviation (e.g., CESU, CRUs).</w:t>
      </w:r>
      <w:r>
        <w:rPr>
          <w:rFonts w:ascii="Liberation Serif" w:eastAsia="Liberation Serif" w:hAnsi="Liberation Serif" w:cs="Liberation Serif"/>
          <w:b w:val="0"/>
          <w:i w:val="0"/>
          <w:strike w:val="0"/>
          <w:vanish/>
          <w:color w:val="009745"/>
          <w:sz w:val="24"/>
          <w:szCs w:val="20"/>
          <w:u w:val="none"/>
          <w:shd w:val="clear" w:color="auto" w:fill="FFFFFF"/>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This program has a mandated cap on indirect costs or approved rate deviation.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67" w:name="_bookmark280825"/>
      <w:bookmarkEnd w:id="67"/>
      <w:r>
        <w:rPr>
          <w:rFonts w:ascii="Liberation Serif" w:eastAsia="Liberation Serif" w:hAnsi="Liberation Serif" w:cs="Liberation Serif"/>
          <w:b w:val="0"/>
          <w:i w:val="0"/>
          <w:strike w:val="0"/>
          <w:vanish/>
          <w:color w:val="009745"/>
          <w:sz w:val="24"/>
          <w:szCs w:val="20"/>
          <w:u w:val="none"/>
          <w:shd w:val="clear" w:color="auto" w:fill="FFFFFF"/>
        </w:rPr>
        <w:t>Use the text box to describe how recipients must charge indirect costs under the program.</w:t>
      </w:r>
      <w:r>
        <w:rPr>
          <w:rFonts w:ascii="Liberation Serif" w:eastAsia="Liberation Serif" w:hAnsi="Liberation Serif" w:cs="Liberation Serif"/>
          <w:b w:val="0"/>
          <w:i w:val="0"/>
          <w:strike w:val="0"/>
          <w:vanish/>
          <w:color w:val="009745"/>
          <w:sz w:val="24"/>
          <w:szCs w:val="20"/>
          <w:u w:val="none"/>
          <w:shd w:val="clear" w:color="auto" w:fill="FFFFFF"/>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CESUs are partnerships with a purpose to promote, conduct, and provide research, studies, assessments, monitoring, technical assistance, and educational services. If a cooperative agreement is awarded to a CESU partner under a formally negotiated CESU Cooperative and Joint Venture Agreement which is consistent with the CESU purpose, indirect costs are limited to a rate of no-more-than 17.5 percent of the indirect cost base recognized in the partner's Federal Agency-approved Negotiated Indirect Cost Rate Agreement (NICRA). Applicants should specify if their proposal furthers the purpose of the CESU program, and if so, which CESU Network should be considered as host.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bookmarkStart w:id="68" w:name="_bookmark280826"/>
      <w:bookmarkEnd w:id="68"/>
      <w:r>
        <w:rPr>
          <w:rFonts w:ascii="Liberation Serif" w:eastAsia="Liberation Serif" w:hAnsi="Liberation Serif" w:cs="Liberation Serif"/>
          <w:b w:val="0"/>
          <w:color w:val="606060"/>
          <w:sz w:val="24"/>
          <w:szCs w:val="20"/>
          <w:u w:val="single"/>
        </w:rPr>
        <w:t>Data and Evaluation Costs: Applicant budgets may include costs related to data and evaluation as relevant per 2 CFR §200.455.</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69" w:name="_bookmark280827"/>
      <w:bookmarkEnd w:id="69"/>
      <w:r>
        <w:rPr>
          <w:rFonts w:ascii="Liberation Serif" w:eastAsia="Liberation Serif" w:hAnsi="Liberation Serif" w:cs="Liberation Serif"/>
          <w:b w:val="0"/>
          <w:i w:val="0"/>
          <w:strike w:val="0"/>
          <w:vanish/>
          <w:color w:val="009745"/>
          <w:sz w:val="24"/>
          <w:szCs w:val="20"/>
          <w:u w:val="none"/>
          <w:shd w:val="clear" w:color="auto" w:fill="FFFFFF"/>
        </w:rPr>
        <w:t>Include the data and evaluation section for all programs except where there is a specific statutory or regulatory prohibition on using program funds for these purposes.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Data</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Evaluation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Costs: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Applicant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budgets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may</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include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costs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related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to</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data</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evaluation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as relevant per 2 CFR §200.455.</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Refer to Budget Detail and Narrative, Attachment B in the “related documents” tab on grants.gov as a suggested format.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70" w:name="_bookmark280828"/>
      <w:bookmarkEnd w:id="70"/>
      <w:r>
        <w:rPr>
          <w:rFonts w:ascii="Liberation Serif" w:eastAsia="Liberation Serif" w:hAnsi="Liberation Serif" w:cs="Liberation Serif"/>
          <w:b w:val="0"/>
          <w:i w:val="0"/>
          <w:strike w:val="0"/>
          <w:vanish/>
          <w:color w:val="009745"/>
          <w:sz w:val="24"/>
          <w:szCs w:val="20"/>
          <w:u w:val="none"/>
        </w:rPr>
        <w:t>Describe any program-specific budget narrative requirements. Address content and form or format requirements and limitations (e.g., length, paper size, file type). If the program has any cost restrictions or caps, point to the Program Description section above where they should be detailed. If the program requires prior approval for how recipients can use program income according to 2 CFR 200.307, please explain those requirements clearly for applicants. Add any program-specific instructions for items of cost requiring prior approval per 2 CFR 200.407.</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bookmarkStart w:id="71" w:name="_bookmark280829"/>
      <w:bookmarkEnd w:id="71"/>
      <w:r>
        <w:rPr>
          <w:rFonts w:ascii="Liberation Serif" w:eastAsia="Liberation Serif" w:hAnsi="Liberation Serif" w:cs="Liberation Serif"/>
          <w:b/>
          <w:bCs/>
          <w:i w:val="0"/>
          <w:strike w:val="0"/>
          <w:vanish w:val="0"/>
          <w:color w:val="000000"/>
          <w:sz w:val="24"/>
          <w:szCs w:val="20"/>
          <w:u w:val="none"/>
        </w:rPr>
        <w:t>Conflict of Interest and Unresolved Matters Disclosures:</w:t>
      </w:r>
      <w:r>
        <w:rPr>
          <w:rFonts w:ascii="Liberation Serif" w:eastAsia="Liberation Serif" w:hAnsi="Liberation Serif" w:cs="Liberation Serif"/>
          <w:b/>
          <w:bCs/>
          <w:i w:val="0"/>
          <w:strike w:val="0"/>
          <w:vanish w:val="0"/>
          <w:color w:val="000000"/>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If any actual or potential conflict of interest exists related to this project at the time of application, the applicant must provide sufficient information to support a program determination of significance per</w:t>
      </w:r>
      <w:r>
        <w:rPr>
          <w:rFonts w:ascii="Liberation Serif" w:eastAsia="Liberation Serif" w:hAnsi="Liberation Serif" w:cs="Liberation Serif"/>
          <w:b w:val="0"/>
          <w:i w:val="0"/>
          <w:strike w:val="0"/>
          <w:vanish w:val="0"/>
          <w:color w:val="000000"/>
          <w:sz w:val="24"/>
          <w:szCs w:val="20"/>
          <w:u w:val="none"/>
        </w:rPr>
        <w:t xml:space="preserve"> </w:t>
      </w:r>
      <w:hyperlink r:id="rId35" w:anchor="1402.112" w:history="1">
        <w:r>
          <w:rPr>
            <w:rStyle w:val="ahref"/>
            <w:rFonts w:ascii="Liberation Serif" w:eastAsia="Liberation Serif" w:hAnsi="Liberation Serif" w:cs="Liberation Serif"/>
            <w:b w:val="0"/>
            <w:i w:val="0"/>
            <w:strike w:val="0"/>
            <w:vanish w:val="0"/>
            <w:color w:val="0000FF"/>
            <w:sz w:val="24"/>
            <w:szCs w:val="20"/>
            <w:u w:val="single" w:color="0000FF"/>
          </w:rPr>
          <w:t>2 CFR 1402.112</w:t>
        </w:r>
      </w:hyperlink>
      <w:r>
        <w:rPr>
          <w:rFonts w:ascii="Liberation Serif" w:eastAsia="Liberation Serif" w:hAnsi="Liberation Serif" w:cs="Liberation Serif"/>
          <w:b w:val="0"/>
          <w:i w:val="0"/>
          <w:strike w:val="0"/>
          <w:vanish w:val="0"/>
          <w:color w:val="000000"/>
          <w:sz w:val="24"/>
          <w:szCs w:val="20"/>
          <w:u w:val="none"/>
        </w:rPr>
        <w:t>. Refer to</w:t>
      </w:r>
      <w:r>
        <w:rPr>
          <w:rFonts w:ascii="Liberation Serif" w:eastAsia="Liberation Serif" w:hAnsi="Liberation Serif" w:cs="Liberation Serif"/>
          <w:b w:val="0"/>
          <w:i w:val="0"/>
          <w:strike w:val="0"/>
          <w:vanish w:val="0"/>
          <w:color w:val="000000"/>
          <w:sz w:val="24"/>
          <w:szCs w:val="20"/>
          <w:u w:val="none"/>
        </w:rPr>
        <w:t xml:space="preserve"> </w:t>
      </w:r>
      <w:hyperlink r:id="rId36" w:history="1">
        <w:r>
          <w:rPr>
            <w:rStyle w:val="ahref"/>
            <w:rFonts w:ascii="Liberation Serif" w:eastAsia="Liberation Serif" w:hAnsi="Liberation Serif" w:cs="Liberation Serif"/>
            <w:b w:val="0"/>
            <w:i w:val="0"/>
            <w:strike w:val="0"/>
            <w:vanish w:val="0"/>
            <w:color w:val="0000FF"/>
            <w:sz w:val="24"/>
            <w:szCs w:val="20"/>
            <w:u w:val="single" w:color="0000FF"/>
          </w:rPr>
          <w:t>2 CFR 200.112</w:t>
        </w:r>
      </w:hyperlink>
      <w:r>
        <w:rPr>
          <w:rFonts w:ascii="Liberation Serif" w:eastAsia="Liberation Serif" w:hAnsi="Liberation Serif" w:cs="Liberation Serif"/>
          <w:b w:val="0"/>
          <w:i w:val="0"/>
          <w:strike w:val="0"/>
          <w:vanish w:val="0"/>
          <w:color w:val="000000"/>
          <w:sz w:val="24"/>
          <w:szCs w:val="20"/>
          <w:u w:val="none"/>
        </w:rPr>
        <w:t xml:space="preserve"> Conflict of Interest and</w:t>
      </w:r>
      <w:r>
        <w:rPr>
          <w:rFonts w:ascii="Liberation Serif" w:eastAsia="Liberation Serif" w:hAnsi="Liberation Serif" w:cs="Liberation Serif"/>
          <w:b w:val="0"/>
          <w:i w:val="0"/>
          <w:strike w:val="0"/>
          <w:vanish w:val="0"/>
          <w:color w:val="000000"/>
          <w:sz w:val="24"/>
          <w:szCs w:val="20"/>
          <w:u w:val="none"/>
        </w:rPr>
        <w:t xml:space="preserve"> </w:t>
      </w:r>
      <w:hyperlink r:id="rId37" w:history="1">
        <w:r>
          <w:rPr>
            <w:rStyle w:val="ahref"/>
            <w:rFonts w:ascii="Liberation Serif" w:eastAsia="Liberation Serif" w:hAnsi="Liberation Serif" w:cs="Liberation Serif"/>
            <w:b w:val="0"/>
            <w:i w:val="0"/>
            <w:strike w:val="0"/>
            <w:vanish w:val="0"/>
            <w:color w:val="0000FF"/>
            <w:sz w:val="24"/>
            <w:szCs w:val="20"/>
            <w:u w:val="single" w:color="0000FF"/>
          </w:rPr>
          <w:t>2 CFR 200.113</w:t>
        </w:r>
      </w:hyperlink>
      <w:r>
        <w:rPr>
          <w:rFonts w:ascii="Liberation Serif" w:eastAsia="Liberation Serif" w:hAnsi="Liberation Serif" w:cs="Liberation Serif"/>
          <w:b w:val="0"/>
          <w:i w:val="0"/>
          <w:strike w:val="0"/>
          <w:vanish w:val="0"/>
          <w:color w:val="000000"/>
          <w:sz w:val="24"/>
          <w:szCs w:val="20"/>
          <w:u w:val="none"/>
        </w:rPr>
        <w: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Overlap or Duplication of Effort Statement: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Applicants must state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 their application if the activities, costs, or time commitment of key personnel proposed in this application overlap with those in any other Federal proposal or award or not. If no overlap exists, include a statement to that effect. If any overlap exists, provide:</w:t>
      </w:r>
    </w:p>
    <w:p w:rsidP="00632103">
      <w:pPr>
        <w:keepLines w:val="0"/>
        <w:numPr>
          <w:ilvl w:val="0"/>
          <w:numId w:val="1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Activities: Description any overlapping activities.</w:t>
      </w:r>
    </w:p>
    <w:p w:rsidP="00632103">
      <w:pPr>
        <w:keepLines w:val="0"/>
        <w:numPr>
          <w:ilvl w:val="0"/>
          <w:numId w:val="1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Costs: Description of any overlapping costs.</w:t>
      </w:r>
    </w:p>
    <w:p w:rsidP="00632103">
      <w:pPr>
        <w:keepLines w:val="0"/>
        <w:numPr>
          <w:ilvl w:val="0"/>
          <w:numId w:val="1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Time: Description of any overlapping key personnel time.</w:t>
      </w:r>
    </w:p>
    <w:p w:rsidP="00632103">
      <w:pPr>
        <w:keepLines w:val="0"/>
        <w:numPr>
          <w:ilvl w:val="0"/>
          <w:numId w:val="1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 copy of any overlapping or duplicative proposal submitted to any other potential funding entity.</w:t>
      </w:r>
    </w:p>
    <w:p w:rsidP="00632103">
      <w:pPr>
        <w:keepLines w:val="0"/>
        <w:numPr>
          <w:ilvl w:val="0"/>
          <w:numId w:val="1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Details on when any overlapping proposal was submitted, to whom, and the expected date of the funding decision.</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72" w:name="_bookmark280830"/>
      <w:bookmarkEnd w:id="72"/>
      <w:r>
        <w:rPr>
          <w:rFonts w:ascii="Liberation Serif" w:eastAsia="Liberation Serif" w:hAnsi="Liberation Serif" w:cs="Liberation Serif"/>
          <w:b/>
          <w:color w:val="000000"/>
          <w:sz w:val="24"/>
        </w:rPr>
        <w:t>Other Required Information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r>
        <w:rPr>
          <w:rFonts w:ascii="Liberation Serif" w:eastAsia="Liberation Serif" w:hAnsi="Liberation Serif" w:cs="Liberation Serif"/>
          <w:b w:val="0"/>
          <w:i w:val="0"/>
          <w:strike w:val="0"/>
          <w:vanish/>
          <w:color w:val="009745"/>
          <w:sz w:val="24"/>
          <w:szCs w:val="20"/>
          <w:u w:val="none"/>
        </w:rPr>
        <w:t>Specify all other application requirements and documentation. Address content and form or format requirements and limitations. Other documentation may include curriculum vitae or other biographical information for key personnel, project location maps, any documentation to support an eligibility determination (e.g., proof of certain tax status, authorizing tribal resolution), third-party references, letters of support, or letters of cost sharing or other commitments to the project.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Other documentation may include curriculum vitae or other biographical information for key personnel,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project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location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maps,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any</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documentation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to</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support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eligibility</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determination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(e.g., proof</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of</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certain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tax</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status,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authorizing</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tribal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resolution),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third-party</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references,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letters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of</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support, or letters of cost sharing or other commitments to the project, independent audit report, or negotiated indirect cost rate letter.</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val="0"/>
          <w:i w:val="0"/>
          <w:strike w:val="0"/>
          <w:color w:val="000000"/>
          <w:sz w:val="24"/>
          <w:u w:val="none"/>
        </w:rPr>
      </w:pPr>
      <w:bookmarkStart w:id="73" w:name="_bookmark280831"/>
      <w:bookmarkEnd w:id="73"/>
      <w:bookmarkStart w:id="74" w:name="_Toc256000077"/>
      <w:r>
        <w:rPr>
          <w:rFonts w:ascii="Liberation Serif" w:eastAsia="Liberation Serif" w:hAnsi="Liberation Serif" w:cs="Liberation Serif"/>
          <w:b/>
          <w:i w:val="0"/>
          <w:strike w:val="0"/>
          <w:color w:val="000000"/>
          <w:sz w:val="32"/>
          <w:u w:val="none"/>
        </w:rPr>
        <w:t>SUBMISSION REQUIREMENTS AND DEADLINES</w:t>
      </w:r>
      <w:bookmarkEnd w:id="74"/>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75" w:name="_bookmark280832"/>
      <w:bookmarkEnd w:id="75"/>
      <w:bookmarkStart w:id="76" w:name="_Toc256000078"/>
      <w:r>
        <w:rPr>
          <w:rFonts w:ascii="Liberation Serif" w:eastAsia="Liberation Serif" w:hAnsi="Liberation Serif" w:cs="Liberation Serif"/>
          <w:b/>
          <w:i w:val="0"/>
          <w:strike w:val="0"/>
          <w:color w:val="000000"/>
          <w:sz w:val="28"/>
          <w:u w:val="none"/>
        </w:rPr>
        <w:t>Address to Request Application Package</w:t>
      </w:r>
      <w:bookmarkEnd w:id="76"/>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77" w:name="_bookmark280833"/>
      <w:bookmarkEnd w:id="77"/>
      <w:r>
        <w:rPr>
          <w:rFonts w:ascii="Liberation Serif" w:eastAsia="Liberation Serif" w:hAnsi="Liberation Serif" w:cs="Liberation Serif"/>
          <w:b w:val="0"/>
          <w:i w:val="0"/>
          <w:strike w:val="0"/>
          <w:vanish/>
          <w:color w:val="009745"/>
          <w:sz w:val="24"/>
          <w:szCs w:val="20"/>
          <w:u w:val="none"/>
        </w:rPr>
        <w:t>Describe pre-application procedures, including how and when applicants will know when they can submit a full application. How to get application forms, kits, or other materials needed to apply. Specifically, include: (1) An Internet address where the materials can be accessed. (2) An email address. (3) A U.S. Postal Service mailing address. (4) Telephone number. (5) Telephone Device for the Deaf (TDD), Text Telephone (TTY) number, or other appropriate telecommunication relay service.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This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NOFO</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includes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all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information,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documents,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electronic</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addresses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needed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to</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submit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 application through</w:t>
      </w:r>
      <w:r>
        <w:rPr>
          <w:rFonts w:ascii="Liberation Serif" w:eastAsia="Liberation Serif" w:hAnsi="Liberation Serif" w:cs="Liberation Serif"/>
          <w:b w:val="0"/>
          <w:i w:val="0"/>
          <w:strike w:val="0"/>
          <w:vanish w:val="0"/>
          <w:color w:val="000000"/>
          <w:sz w:val="24"/>
          <w:szCs w:val="20"/>
          <w:u w:val="none"/>
        </w:rPr>
        <w:t xml:space="preserve"> </w:t>
      </w:r>
      <w:hyperlink r:id="rId38" w:history="1">
        <w:r>
          <w:rPr>
            <w:rStyle w:val="ahref"/>
            <w:rFonts w:ascii="Liberation Serif" w:eastAsia="Liberation Serif" w:hAnsi="Liberation Serif" w:cs="Liberation Serif"/>
            <w:b w:val="0"/>
            <w:i w:val="0"/>
            <w:strike w:val="0"/>
            <w:vanish w:val="0"/>
            <w:color w:val="0000FF"/>
            <w:sz w:val="24"/>
            <w:szCs w:val="20"/>
            <w:u w:val="single" w:color="0000FF"/>
          </w:rPr>
          <w:t>www.Grants.gov.</w:t>
        </w:r>
      </w:hyperlink>
      <w:r>
        <w:rPr>
          <w:rFonts w:ascii="Liberation Serif" w:eastAsia="Liberation Serif" w:hAnsi="Liberation Serif" w:cs="Liberation Serif"/>
          <w:b w:val="0"/>
          <w:i w:val="0"/>
          <w:strike w:val="0"/>
          <w:vanish w:val="0"/>
          <w:color w:val="000000"/>
          <w:sz w:val="24"/>
          <w:szCs w:val="20"/>
          <w:u w:val="none"/>
        </w:rPr>
        <w:t xml:space="preserve"> Contact </w:t>
      </w:r>
      <w:r>
        <w:rPr>
          <w:rFonts w:ascii="Liberation Serif" w:eastAsia="Liberation Serif" w:hAnsi="Liberation Serif" w:cs="Liberation Serif"/>
          <w:b w:val="0"/>
          <w:i w:val="0"/>
          <w:strike w:val="0"/>
          <w:vanish w:val="0"/>
          <w:color w:val="000000"/>
          <w:sz w:val="24"/>
          <w:szCs w:val="20"/>
          <w:u w:val="none"/>
          <w:shd w:val="clear" w:color="auto" w:fill="FFFFFF"/>
        </w:rPr>
        <w:t>Patricia Glass at</w:t>
      </w:r>
      <w:r>
        <w:rPr>
          <w:rFonts w:ascii="Liberation Serif" w:eastAsia="Liberation Serif" w:hAnsi="Liberation Serif" w:cs="Liberation Serif"/>
          <w:b w:val="0"/>
          <w:i w:val="0"/>
          <w:strike w:val="0"/>
          <w:vanish w:val="0"/>
          <w:color w:val="000000"/>
          <w:sz w:val="24"/>
          <w:szCs w:val="20"/>
          <w:u w:val="none"/>
          <w:shd w:val="clear" w:color="auto" w:fill="FFFFFF"/>
        </w:rPr>
        <w:t xml:space="preserve"> </w:t>
      </w:r>
      <w:hyperlink r:id="rId20" w:history="1">
        <w:r>
          <w:rPr>
            <w:rFonts w:ascii="Liberation Serif" w:eastAsia="Liberation Serif" w:hAnsi="Liberation Serif" w:cs="Liberation Serif"/>
            <w:b w:val="0"/>
            <w:i w:val="0"/>
            <w:strike w:val="0"/>
            <w:vanish w:val="0"/>
            <w:color w:val="0000FF"/>
            <w:sz w:val="24"/>
            <w:szCs w:val="20"/>
            <w:u w:val="single" w:color="0000FF"/>
            <w:shd w:val="clear" w:color="auto" w:fill="FFFFFF"/>
          </w:rPr>
          <w:t>pglass@blm.gov</w:t>
        </w:r>
      </w:hyperlink>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for any additional questions.</w:t>
      </w:r>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78" w:name="_bookmark280834"/>
      <w:bookmarkEnd w:id="78"/>
      <w:bookmarkStart w:id="79" w:name="_Toc256000079"/>
      <w:r>
        <w:rPr>
          <w:rFonts w:ascii="Liberation Serif" w:eastAsia="Liberation Serif" w:hAnsi="Liberation Serif" w:cs="Liberation Serif"/>
          <w:b/>
          <w:i w:val="0"/>
          <w:strike w:val="0"/>
          <w:color w:val="000000"/>
          <w:sz w:val="28"/>
          <w:u w:val="none"/>
        </w:rPr>
        <w:t>Submission Dates and Times</w:t>
      </w:r>
      <w:bookmarkEnd w:id="79"/>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80" w:name="_bookmark280835"/>
      <w:bookmarkEnd w:id="80"/>
      <w:r>
        <w:rPr>
          <w:rFonts w:ascii="Liberation Serif" w:eastAsia="Liberation Serif" w:hAnsi="Liberation Serif" w:cs="Liberation Serif"/>
          <w:b w:val="0"/>
          <w:i w:val="0"/>
          <w:strike w:val="0"/>
          <w:vanish/>
          <w:color w:val="009745"/>
          <w:sz w:val="24"/>
          <w:szCs w:val="20"/>
          <w:u w:val="none"/>
        </w:rPr>
        <w:t>* Linked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Fields. Auto populated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with user entry in the “Closing Date for Applications” and “Closing Date Explanation” fields on the Synopsis&gt;Key Dates screen.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 xml:space="preserve">Closing Date for Applications: </w:t>
      </w:r>
      <w:r>
        <w:rPr>
          <w:rFonts w:ascii="Liberation Serif" w:eastAsia="Liberation Serif" w:hAnsi="Liberation Serif" w:cs="Liberation Serif"/>
          <w:b w:val="0"/>
          <w:i w:val="0"/>
          <w:strike w:val="0"/>
          <w:vanish w:val="0"/>
          <w:color w:val="000000"/>
          <w:sz w:val="24"/>
          <w:szCs w:val="20"/>
          <w:u w:val="none"/>
        </w:rPr>
        <w:t>06/30/2026</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81" w:name="_bookmark280836"/>
      <w:bookmarkEnd w:id="81"/>
      <w:r>
        <w:rPr>
          <w:rFonts w:ascii="Liberation Serif" w:eastAsia="Liberation Serif" w:hAnsi="Liberation Serif" w:cs="Liberation Serif"/>
          <w:b/>
          <w:color w:val="000000"/>
          <w:sz w:val="24"/>
        </w:rPr>
        <w:t>Closing Date Explanation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14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Electronically submitted applications must be submitted no later than 5:00 p.m., ET, on the listed application due dates. Applications must be submitted through grants.gov.</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Applications will be reviewed, rated, ranked and selected via merit review committee.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 xml:space="preserve">Open from </w:t>
      </w:r>
      <w:r>
        <w:rPr>
          <w:rFonts w:ascii="Liberation Serif" w:eastAsia="Liberation Serif" w:hAnsi="Liberation Serif" w:cs="Liberation Serif"/>
          <w:b/>
          <w:bCs/>
          <w:i w:val="0"/>
          <w:strike w:val="0"/>
          <w:color w:val="000000"/>
          <w:sz w:val="24"/>
          <w:szCs w:val="20"/>
          <w:u w:val="none"/>
        </w:rPr>
        <w:t>May 1, 2026, through June 30, 2026.</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Extensions to NOFO close dates will be unallowed, except in extenuating circumstances.</w:t>
      </w:r>
      <w:r>
        <w:rPr>
          <w:rFonts w:ascii="Liberation Serif" w:eastAsia="Liberation Serif" w:hAnsi="Liberation Serif" w:cs="Liberation Serif"/>
          <w:b w:val="0"/>
          <w:i w:val="0"/>
          <w:strike w:val="0"/>
          <w:color w:val="000000"/>
          <w:sz w:val="24"/>
          <w:szCs w:val="20"/>
          <w:u w:val="none"/>
        </w:rPr>
        <w:t xml:space="preserve"> </w:t>
      </w:r>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82" w:name="_bookmark280837"/>
      <w:bookmarkEnd w:id="82"/>
      <w:bookmarkStart w:id="83" w:name="_Toc256000080"/>
      <w:r>
        <w:rPr>
          <w:rFonts w:ascii="Liberation Serif" w:eastAsia="Liberation Serif" w:hAnsi="Liberation Serif" w:cs="Liberation Serif"/>
          <w:b/>
          <w:i w:val="0"/>
          <w:strike w:val="0"/>
          <w:color w:val="000000"/>
          <w:sz w:val="28"/>
          <w:u w:val="none"/>
        </w:rPr>
        <w:t>Submission Instructions</w:t>
      </w:r>
      <w:bookmarkEnd w:id="83"/>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84" w:name="_bookmark280838"/>
      <w:bookmarkEnd w:id="84"/>
      <w:r>
        <w:rPr>
          <w:rFonts w:ascii="Liberation Serif" w:eastAsia="Liberation Serif" w:hAnsi="Liberation Serif" w:cs="Liberation Serif"/>
          <w:b w:val="0"/>
          <w:i w:val="0"/>
          <w:strike w:val="0"/>
          <w:vanish/>
          <w:color w:val="009745"/>
          <w:sz w:val="24"/>
          <w:szCs w:val="20"/>
          <w:u w:val="none"/>
        </w:rPr>
        <w:t>Check what method(s) for application and if applicants have an option to submit hard copies or other means electronically outside of Grants.gov and GrantSolutions. Provide additional instructions in the text box below your selection.</w:t>
      </w:r>
      <w:r>
        <w:rPr>
          <w:rFonts w:ascii="Liberation Serif" w:eastAsia="Liberation Serif" w:hAnsi="Liberation Serif" w:cs="Liberation Serif"/>
          <w:b w:val="0"/>
          <w:i w:val="0"/>
          <w:strike w:val="0"/>
          <w:vanish/>
          <w:color w:val="009745"/>
          <w:sz w:val="24"/>
          <w:szCs w:val="20"/>
          <w:u w:val="none"/>
        </w:rPr>
        <w:br/>
      </w:r>
      <w:r>
        <w:rPr>
          <w:rFonts w:ascii="Liberation Serif" w:eastAsia="Liberation Serif" w:hAnsi="Liberation Serif" w:cs="Liberation Serif"/>
          <w:b w:val="0"/>
          <w:i w:val="0"/>
          <w:strike w:val="0"/>
          <w:vanish/>
          <w:color w:val="009745"/>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pStyle w:val="Heading3"/>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outlineLvl w:val="2"/>
        <w:rPr>
          <w:rFonts w:ascii="Liberation Serif" w:eastAsia="Liberation Serif" w:hAnsi="Liberation Serif" w:cs="Liberation Serif"/>
          <w:b w:val="0"/>
          <w:i w:val="0"/>
          <w:strike w:val="0"/>
          <w:vanish w:val="0"/>
          <w:color w:val="606060"/>
          <w:sz w:val="24"/>
          <w:u w:val="single"/>
        </w:rPr>
      </w:pPr>
      <w:bookmarkStart w:id="85" w:name="_bookmark280839"/>
      <w:bookmarkEnd w:id="85"/>
      <w:bookmarkStart w:id="86" w:name="_bookmark280840"/>
      <w:bookmarkEnd w:id="86"/>
      <w:r>
        <w:rPr>
          <w:rFonts w:ascii="Liberation Serif" w:eastAsia="Liberation Serif" w:hAnsi="Liberation Serif" w:cs="Liberation Serif"/>
          <w:b/>
          <w:i w:val="0"/>
          <w:strike w:val="0"/>
          <w:vanish w:val="0"/>
          <w:color w:val="000000"/>
          <w:sz w:val="24"/>
          <w:u w:val="single"/>
        </w:rPr>
        <w:t>Apply Through Grants.gov</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To apply through</w:t>
      </w:r>
      <w:r>
        <w:rPr>
          <w:rFonts w:ascii="Liberation Serif" w:eastAsia="Liberation Serif" w:hAnsi="Liberation Serif" w:cs="Liberation Serif"/>
          <w:b w:val="0"/>
          <w:i w:val="0"/>
          <w:strike w:val="0"/>
          <w:vanish w:val="0"/>
          <w:color w:val="606060"/>
          <w:sz w:val="24"/>
          <w:szCs w:val="20"/>
          <w:u w:val="single"/>
        </w:rPr>
        <w:t xml:space="preserve"> </w:t>
      </w:r>
      <w:hyperlink r:id="rId39" w:history="1">
        <w:r>
          <w:rPr>
            <w:rStyle w:val="ahref"/>
            <w:rFonts w:ascii="Liberation Serif" w:eastAsia="Liberation Serif" w:hAnsi="Liberation Serif" w:cs="Liberation Serif"/>
            <w:b w:val="0"/>
            <w:i w:val="0"/>
            <w:strike w:val="0"/>
            <w:vanish w:val="0"/>
            <w:color w:val="0000FF"/>
            <w:sz w:val="24"/>
            <w:szCs w:val="20"/>
            <w:u w:val="single" w:color="0000FF"/>
          </w:rPr>
          <w:t>Grants.gov</w:t>
        </w:r>
      </w:hyperlink>
      <w:r>
        <w:rPr>
          <w:rFonts w:ascii="Liberation Serif" w:eastAsia="Liberation Serif" w:hAnsi="Liberation Serif" w:cs="Liberation Serif"/>
          <w:b w:val="0"/>
          <w:i w:val="0"/>
          <w:strike w:val="0"/>
          <w:vanish w:val="0"/>
          <w:color w:val="606060"/>
          <w:sz w:val="24"/>
          <w:szCs w:val="20"/>
          <w:u w:val="single"/>
        </w:rPr>
        <w:t>,</w:t>
      </w:r>
      <w:r>
        <w:rPr>
          <w:rFonts w:ascii="Liberation Serif" w:eastAsia="Liberation Serif" w:hAnsi="Liberation Serif" w:cs="Liberation Serif"/>
          <w:b w:val="0"/>
          <w:i w:val="0"/>
          <w:strike w:val="0"/>
          <w:vanish w:val="0"/>
          <w:color w:val="606060"/>
          <w:sz w:val="24"/>
          <w:szCs w:val="20"/>
          <w:u w:val="single"/>
        </w:rPr>
        <w:t xml:space="preserve"> please follow the instructions in the</w:t>
      </w:r>
      <w:r>
        <w:rPr>
          <w:rFonts w:ascii="Liberation Serif" w:eastAsia="Liberation Serif" w:hAnsi="Liberation Serif" w:cs="Liberation Serif"/>
          <w:b w:val="0"/>
          <w:i w:val="0"/>
          <w:strike w:val="0"/>
          <w:vanish w:val="0"/>
          <w:color w:val="606060"/>
          <w:sz w:val="24"/>
          <w:szCs w:val="20"/>
          <w:u w:val="single"/>
        </w:rPr>
        <w:t xml:space="preserve"> </w:t>
      </w:r>
      <w:hyperlink r:id="rId40" w:history="1">
        <w:r>
          <w:rPr>
            <w:rStyle w:val="ahref"/>
            <w:rFonts w:ascii="Liberation Serif" w:eastAsia="Liberation Serif" w:hAnsi="Liberation Serif" w:cs="Liberation Serif"/>
            <w:b w:val="0"/>
            <w:i w:val="0"/>
            <w:strike w:val="0"/>
            <w:vanish w:val="0"/>
            <w:color w:val="0000FF"/>
            <w:sz w:val="24"/>
            <w:szCs w:val="20"/>
            <w:u w:val="single" w:color="0000FF"/>
          </w:rPr>
          <w:t>Quick Start Guide for</w:t>
        </w:r>
      </w:hyperlink>
      <w:r>
        <w:rPr>
          <w:rFonts w:ascii="Liberation Serif" w:eastAsia="Liberation Serif" w:hAnsi="Liberation Serif" w:cs="Liberation Serif"/>
          <w:b w:val="0"/>
          <w:i w:val="0"/>
          <w:strike w:val="0"/>
          <w:vanish w:val="0"/>
          <w:color w:val="606060"/>
          <w:sz w:val="24"/>
          <w:szCs w:val="20"/>
          <w:u w:val="single"/>
        </w:rPr>
        <w:t xml:space="preserve"> </w:t>
      </w:r>
      <w:hyperlink r:id="rId41" w:history="1">
        <w:r>
          <w:rPr>
            <w:rStyle w:val="ahref"/>
            <w:rFonts w:ascii="Liberation Serif" w:eastAsia="Liberation Serif" w:hAnsi="Liberation Serif" w:cs="Liberation Serif"/>
            <w:b w:val="0"/>
            <w:i w:val="0"/>
            <w:strike w:val="0"/>
            <w:vanish w:val="0"/>
            <w:color w:val="0000FF"/>
            <w:sz w:val="24"/>
            <w:szCs w:val="20"/>
            <w:u w:val="single" w:color="0000FF"/>
          </w:rPr>
          <w:t>Applicants</w:t>
        </w:r>
      </w:hyperlink>
      <w:r>
        <w:rPr>
          <w:rFonts w:ascii="Liberation Serif" w:eastAsia="Liberation Serif" w:hAnsi="Liberation Serif" w:cs="Liberation Serif"/>
          <w:b w:val="0"/>
          <w:i w:val="0"/>
          <w:strike w:val="0"/>
          <w:vanish w:val="0"/>
          <w:color w:val="606060"/>
          <w:sz w:val="24"/>
          <w:szCs w:val="20"/>
          <w:u w:val="single"/>
        </w:rPr>
        <w:t>.</w:t>
      </w:r>
      <w:r>
        <w:rPr>
          <w:rFonts w:ascii="Liberation Serif" w:eastAsia="Liberation Serif" w:hAnsi="Liberation Serif" w:cs="Liberation Serif"/>
          <w:b w:val="0"/>
          <w:i w:val="0"/>
          <w:strike w:val="0"/>
          <w:vanish w:val="0"/>
          <w:color w:val="606060"/>
          <w:sz w:val="24"/>
          <w:szCs w:val="20"/>
          <w:u w:val="single"/>
        </w:rPr>
        <w:t xml:space="preserve"> </w:t>
      </w:r>
      <w:r>
        <w:rPr>
          <w:rFonts w:ascii="Liberation Serif" w:eastAsia="Liberation Serif" w:hAnsi="Liberation Serif" w:cs="Liberation Serif"/>
          <w:b w:val="0"/>
          <w:i w:val="0"/>
          <w:strike w:val="0"/>
          <w:vanish w:val="0"/>
          <w:color w:val="606060"/>
          <w:sz w:val="24"/>
          <w:szCs w:val="20"/>
          <w:u w:val="single"/>
        </w:rPr>
        <w:t>Before applying, ensure that at least one person at your organization is registered and has the Authorized Organization Representative (AOR).</w:t>
      </w:r>
      <w:r>
        <w:rPr>
          <w:rFonts w:ascii="Liberation Serif" w:eastAsia="Liberation Serif" w:hAnsi="Liberation Serif" w:cs="Liberation Serif"/>
          <w:b w:val="0"/>
          <w:i w:val="0"/>
          <w:strike w:val="0"/>
          <w:vanish w:val="0"/>
          <w:color w:val="606060"/>
          <w:sz w:val="24"/>
          <w:szCs w:val="20"/>
          <w:u w:val="single"/>
        </w:rPr>
        <w:t xml:space="preserve"> </w:t>
      </w:r>
      <w:r>
        <w:rPr>
          <w:rFonts w:ascii="Liberation Serif" w:eastAsia="Liberation Serif" w:hAnsi="Liberation Serif" w:cs="Liberation Serif"/>
          <w:b w:val="0"/>
          <w:i w:val="0"/>
          <w:strike w:val="0"/>
          <w:vanish w:val="0"/>
          <w:color w:val="606060"/>
          <w:sz w:val="24"/>
          <w:szCs w:val="20"/>
          <w:u w:val="single"/>
        </w:rPr>
        <w:t xml:space="preserve"> Only the AOR can submit the application. If you need more users, they must create their own Grants.gov account. Follow these steps below to apply:</w:t>
      </w:r>
    </w:p>
    <w:p w:rsidP="00632103">
      <w:pPr>
        <w:keepLines w:val="0"/>
        <w:numPr>
          <w:ilvl w:val="0"/>
          <w:numId w:val="15"/>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20"/>
        <w:ind w:left="720" w:right="0" w:hanging="360"/>
        <w:jc w:val="left"/>
        <w:rPr>
          <w:rFonts w:ascii="Liberation Serif" w:eastAsia="Liberation Serif" w:hAnsi="Liberation Serif" w:cs="Liberation Serif"/>
          <w:b w:val="0"/>
          <w:i w:val="0"/>
          <w:strike w:val="0"/>
          <w:vanish w:val="0"/>
          <w:color w:val="606060"/>
          <w:sz w:val="24"/>
          <w:u w:val="single"/>
        </w:rPr>
      </w:pPr>
      <w:r>
        <w:rPr>
          <w:rFonts w:ascii="Liberation Serif" w:eastAsia="Liberation Serif" w:hAnsi="Liberation Serif" w:cs="Liberation Serif"/>
          <w:b w:val="0"/>
          <w:i/>
          <w:iCs/>
          <w:strike w:val="0"/>
          <w:vanish w:val="0"/>
          <w:color w:val="606060"/>
          <w:sz w:val="24"/>
          <w:u w:val="single"/>
        </w:rPr>
        <w:t>Create a Workspace</w:t>
      </w:r>
      <w:r>
        <w:rPr>
          <w:rFonts w:ascii="Liberation Serif" w:eastAsia="Liberation Serif" w:hAnsi="Liberation Serif" w:cs="Liberation Serif"/>
          <w:b w:val="0"/>
          <w:i w:val="0"/>
          <w:strike w:val="0"/>
          <w:vanish w:val="0"/>
          <w:color w:val="606060"/>
          <w:sz w:val="24"/>
          <w:u w:val="single"/>
        </w:rPr>
        <w:t>: Creating a workspace allows you to complete it online and route it through your organization for review before submitting.</w:t>
      </w:r>
    </w:p>
    <w:p w:rsidP="00632103">
      <w:pPr>
        <w:keepLines w:val="0"/>
        <w:numPr>
          <w:ilvl w:val="0"/>
          <w:numId w:val="15"/>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606060"/>
          <w:sz w:val="24"/>
          <w:u w:val="single"/>
        </w:rPr>
      </w:pPr>
      <w:r>
        <w:rPr>
          <w:rFonts w:ascii="Liberation Serif" w:eastAsia="Liberation Serif" w:hAnsi="Liberation Serif" w:cs="Liberation Serif"/>
          <w:b w:val="0"/>
          <w:i/>
          <w:iCs/>
          <w:strike w:val="0"/>
          <w:vanish w:val="0"/>
          <w:color w:val="606060"/>
          <w:sz w:val="24"/>
          <w:u w:val="single"/>
        </w:rPr>
        <w:t>Complete a Workspace</w:t>
      </w:r>
      <w:r>
        <w:rPr>
          <w:rFonts w:ascii="Liberation Serif" w:eastAsia="Liberation Serif" w:hAnsi="Liberation Serif" w:cs="Liberation Serif"/>
          <w:b w:val="0"/>
          <w:i w:val="0"/>
          <w:strike w:val="0"/>
          <w:vanish w:val="0"/>
          <w:color w:val="606060"/>
          <w:sz w:val="24"/>
          <w:u w:val="single"/>
        </w:rPr>
        <w:t>: Invite participants to the workspace so you can collaborate on the application.</w:t>
      </w:r>
      <w:r>
        <w:rPr>
          <w:rFonts w:ascii="Liberation Serif" w:eastAsia="Liberation Serif" w:hAnsi="Liberation Serif" w:cs="Liberation Serif"/>
          <w:b w:val="0"/>
          <w:i w:val="0"/>
          <w:strike w:val="0"/>
          <w:vanish w:val="0"/>
          <w:color w:val="606060"/>
          <w:sz w:val="24"/>
          <w:u w:val="single"/>
        </w:rPr>
        <w:t xml:space="preserve"> </w:t>
      </w:r>
      <w:r>
        <w:rPr>
          <w:rFonts w:ascii="Liberation Serif" w:eastAsia="Liberation Serif" w:hAnsi="Liberation Serif" w:cs="Liberation Serif"/>
          <w:b w:val="0"/>
          <w:i w:val="0"/>
          <w:strike w:val="0"/>
          <w:vanish w:val="0"/>
          <w:color w:val="606060"/>
          <w:sz w:val="24"/>
          <w:u w:val="single"/>
        </w:rPr>
        <w:t>Required applications forms are included in the Grants.gov Funding Opportunity Package and can be completed in the Workspace, unless noted otherwise in the Required Forms table above. Check for errors before submission.</w:t>
      </w:r>
    </w:p>
    <w:p w:rsidP="00632103">
      <w:pPr>
        <w:keepLines w:val="0"/>
        <w:numPr>
          <w:ilvl w:val="0"/>
          <w:numId w:val="15"/>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606060"/>
          <w:sz w:val="24"/>
          <w:u w:val="single"/>
        </w:rPr>
      </w:pPr>
      <w:r>
        <w:rPr>
          <w:rFonts w:ascii="Liberation Serif" w:eastAsia="Liberation Serif" w:hAnsi="Liberation Serif" w:cs="Liberation Serif"/>
          <w:b w:val="0"/>
          <w:i/>
          <w:iCs/>
          <w:strike w:val="0"/>
          <w:vanish w:val="0"/>
          <w:color w:val="606060"/>
          <w:sz w:val="24"/>
          <w:u w:val="single"/>
        </w:rPr>
        <w:t>Submit a Workspace</w:t>
      </w:r>
      <w:r>
        <w:rPr>
          <w:rFonts w:ascii="Liberation Serif" w:eastAsia="Liberation Serif" w:hAnsi="Liberation Serif" w:cs="Liberation Serif"/>
          <w:b w:val="0"/>
          <w:i w:val="0"/>
          <w:strike w:val="0"/>
          <w:vanish w:val="0"/>
          <w:color w:val="606060"/>
          <w:sz w:val="24"/>
          <w:u w:val="single"/>
        </w:rPr>
        <w:t>: An application may be submitted through workspace by clicking the Sign and Submit button on the Manage Workspace page, under the Forms tab</w:t>
      </w:r>
    </w:p>
    <w:p w:rsidP="00632103">
      <w:pPr>
        <w:keepLines w:val="0"/>
        <w:numPr>
          <w:ilvl w:val="0"/>
          <w:numId w:val="15"/>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150"/>
        <w:ind w:left="720" w:right="0" w:hanging="360"/>
        <w:jc w:val="left"/>
        <w:rPr>
          <w:rFonts w:ascii="Liberation Serif" w:eastAsia="Liberation Serif" w:hAnsi="Liberation Serif" w:cs="Liberation Serif"/>
          <w:b w:val="0"/>
          <w:i w:val="0"/>
          <w:strike w:val="0"/>
          <w:vanish w:val="0"/>
          <w:color w:val="606060"/>
          <w:sz w:val="24"/>
          <w:u w:val="single"/>
        </w:rPr>
      </w:pPr>
      <w:r>
        <w:rPr>
          <w:rFonts w:ascii="Liberation Serif" w:eastAsia="Liberation Serif" w:hAnsi="Liberation Serif" w:cs="Liberation Serif"/>
          <w:b w:val="0"/>
          <w:i/>
          <w:iCs/>
          <w:strike w:val="0"/>
          <w:vanish w:val="0"/>
          <w:color w:val="606060"/>
          <w:sz w:val="24"/>
          <w:u w:val="single"/>
        </w:rPr>
        <w:t>Track a Workspace</w:t>
      </w:r>
      <w:r>
        <w:rPr>
          <w:rFonts w:ascii="Liberation Serif" w:eastAsia="Liberation Serif" w:hAnsi="Liberation Serif" w:cs="Liberation Serif"/>
          <w:b w:val="0"/>
          <w:i w:val="0"/>
          <w:strike w:val="0"/>
          <w:vanish w:val="0"/>
          <w:color w:val="606060"/>
          <w:sz w:val="24"/>
          <w:u w:val="single"/>
        </w:rPr>
        <w:t xml:space="preserve"> </w:t>
      </w:r>
      <w:r>
        <w:rPr>
          <w:rFonts w:ascii="Liberation Serif" w:eastAsia="Liberation Serif" w:hAnsi="Liberation Serif" w:cs="Liberation Serif"/>
          <w:b w:val="0"/>
          <w:i/>
          <w:iCs/>
          <w:strike w:val="0"/>
          <w:vanish w:val="0"/>
          <w:color w:val="606060"/>
          <w:sz w:val="24"/>
          <w:u w:val="single"/>
        </w:rPr>
        <w:t>Submission</w:t>
      </w:r>
      <w:r>
        <w:rPr>
          <w:rFonts w:ascii="Liberation Serif" w:eastAsia="Liberation Serif" w:hAnsi="Liberation Serif" w:cs="Liberation Serif"/>
          <w:b w:val="0"/>
          <w:i w:val="0"/>
          <w:strike w:val="0"/>
          <w:vanish w:val="0"/>
          <w:color w:val="606060"/>
          <w:sz w:val="24"/>
          <w:u w:val="single"/>
        </w:rPr>
        <w:t>: After successfully submitting a workspace application, a Grants.gov Tracking Number (GRANTXXXXXXXX) is automatically assigned to the application.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val="0"/>
          <w:i w:val="0"/>
          <w:strike w:val="0"/>
          <w:vanish w:val="0"/>
          <w:color w:val="606060"/>
          <w:sz w:val="24"/>
          <w:szCs w:val="20"/>
          <w:u w:val="single"/>
        </w:rPr>
        <w:t>The system generates a date and time stamp and sends it to the applicant’s AOR via email as proof of submission</w:t>
      </w:r>
      <w:r>
        <w:rPr>
          <w:rFonts w:ascii="Liberation Serif" w:eastAsia="Liberation Serif" w:hAnsi="Liberation Serif" w:cs="Liberation Serif"/>
          <w:b w:val="0"/>
          <w:i/>
          <w:iCs/>
          <w:strike w:val="0"/>
          <w:vanish w:val="0"/>
          <w:color w:val="606060"/>
          <w:sz w:val="24"/>
          <w:szCs w:val="20"/>
          <w:u w:val="single"/>
        </w:rPr>
        <w:t>.</w:t>
      </w:r>
      <w:r>
        <w:rPr>
          <w:rFonts w:ascii="Liberation Serif" w:eastAsia="Liberation Serif" w:hAnsi="Liberation Serif" w:cs="Liberation Serif"/>
          <w:b w:val="0"/>
          <w:i w:val="0"/>
          <w:strike w:val="0"/>
          <w:vanish w:val="0"/>
          <w:color w:val="606060"/>
          <w:sz w:val="24"/>
          <w:szCs w:val="20"/>
          <w:u w:val="single"/>
        </w:rPr>
        <w:t xml:space="preserve"> Make sure your application passes the Grants.gov validation checks. Do not encrypt, zip, or password-protect any files.</w:t>
      </w:r>
      <w:r>
        <w:rPr>
          <w:rFonts w:ascii="Liberation Serif" w:eastAsia="Liberation Serif" w:hAnsi="Liberation Serif" w:cs="Liberation Serif"/>
          <w:b w:val="0"/>
          <w:i w:val="0"/>
          <w:strike w:val="0"/>
          <w:vanish w:val="0"/>
          <w:color w:val="606060"/>
          <w:sz w:val="24"/>
          <w:szCs w:val="20"/>
          <w:u w:val="single"/>
        </w:rPr>
        <w:t xml:space="preserve"> </w:t>
      </w:r>
      <w:r>
        <w:rPr>
          <w:rFonts w:ascii="Liberation Serif" w:eastAsia="Liberation Serif" w:hAnsi="Liberation Serif" w:cs="Liberation Serif"/>
          <w:b w:val="0"/>
          <w:i w:val="0"/>
          <w:strike w:val="0"/>
          <w:vanish w:val="0"/>
          <w:color w:val="606060"/>
          <w:sz w:val="24"/>
          <w:szCs w:val="20"/>
          <w:u w:val="single"/>
        </w:rPr>
        <w:t xml:space="preserve"> Only registered individuals in SAM as both a user and an AOR can submit applications.</w:t>
      </w:r>
      <w:r>
        <w:rPr>
          <w:rFonts w:ascii="Liberation Serif" w:eastAsia="Liberation Serif" w:hAnsi="Liberation Serif" w:cs="Liberation Serif"/>
          <w:b w:val="0"/>
          <w:i w:val="0"/>
          <w:strike w:val="0"/>
          <w:vanish w:val="0"/>
          <w:color w:val="606060"/>
          <w:sz w:val="24"/>
          <w:szCs w:val="20"/>
          <w:u w:val="single"/>
        </w:rPr>
        <w:t xml:space="preserve"> </w:t>
      </w:r>
      <w:r>
        <w:rPr>
          <w:rFonts w:ascii="Liberation Serif" w:eastAsia="Liberation Serif" w:hAnsi="Liberation Serif" w:cs="Liberation Serif"/>
          <w:b w:val="0"/>
          <w:i w:val="0"/>
          <w:strike w:val="0"/>
          <w:vanish w:val="0"/>
          <w:color w:val="606060"/>
          <w:sz w:val="24"/>
          <w:szCs w:val="20"/>
          <w:u w:val="single"/>
        </w:rPr>
        <w:t xml:space="preserve"> Please allow 30 days to register in Grants.gov.</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606060"/>
          <w:sz w:val="20"/>
          <w:szCs w:val="20"/>
          <w:u w:val="single"/>
        </w:rPr>
      </w:pPr>
      <w:r>
        <w:rPr>
          <w:rFonts w:ascii="Liberation Serif" w:eastAsia="Liberation Serif" w:hAnsi="Liberation Serif" w:cs="Liberation Serif"/>
          <w:b/>
          <w:bCs/>
          <w:i w:val="0"/>
          <w:strike w:val="0"/>
          <w:vanish w:val="0"/>
          <w:color w:val="606060"/>
          <w:sz w:val="24"/>
          <w:szCs w:val="20"/>
          <w:u w:val="single"/>
        </w:rPr>
        <w:t>Application System Technical Support:</w:t>
      </w:r>
      <w:r>
        <w:rPr>
          <w:rFonts w:ascii="Liberation Serif" w:eastAsia="Liberation Serif" w:hAnsi="Liberation Serif" w:cs="Liberation Serif"/>
          <w:b w:val="0"/>
          <w:i w:val="0"/>
          <w:strike w:val="0"/>
          <w:vanish w:val="0"/>
          <w:color w:val="606060"/>
          <w:sz w:val="24"/>
          <w:szCs w:val="20"/>
          <w:u w:val="single"/>
        </w:rPr>
        <w:t xml:space="preserve"> For Grants.gov technical registration and submission, downloading forms, and application packages, contact Grants.gov Customer Support at 1-800-518-4726 or by email at Support@grants.gov.</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val="0"/>
          <w:i w:val="0"/>
          <w:strike w:val="0"/>
          <w:color w:val="000000"/>
          <w:sz w:val="24"/>
          <w:u w:val="none"/>
        </w:rPr>
      </w:pPr>
      <w:bookmarkStart w:id="87" w:name="_bookmark280841"/>
      <w:bookmarkEnd w:id="87"/>
      <w:bookmarkStart w:id="88" w:name="_bookmark280842"/>
      <w:bookmarkEnd w:id="88"/>
      <w:bookmarkStart w:id="89" w:name="_bookmark280843"/>
      <w:bookmarkEnd w:id="89"/>
      <w:bookmarkStart w:id="90" w:name="_bookmark280844"/>
      <w:bookmarkEnd w:id="90"/>
      <w:bookmarkStart w:id="91" w:name="_bookmark280845"/>
      <w:bookmarkEnd w:id="91"/>
      <w:bookmarkStart w:id="92" w:name="_bookmark280846"/>
      <w:bookmarkEnd w:id="92"/>
      <w:bookmarkStart w:id="93" w:name="_bookmark280847"/>
      <w:bookmarkEnd w:id="93"/>
      <w:bookmarkStart w:id="94" w:name="_bookmark280848"/>
      <w:bookmarkEnd w:id="94"/>
      <w:bookmarkStart w:id="95" w:name="_Toc256000081"/>
      <w:r>
        <w:rPr>
          <w:rFonts w:ascii="Liberation Serif" w:eastAsia="Liberation Serif" w:hAnsi="Liberation Serif" w:cs="Liberation Serif"/>
          <w:b/>
          <w:i w:val="0"/>
          <w:strike w:val="0"/>
          <w:color w:val="000000"/>
          <w:sz w:val="32"/>
          <w:u w:val="none"/>
        </w:rPr>
        <w:t>APPLICATION REVIEW INFORMATION</w:t>
      </w:r>
      <w:bookmarkEnd w:id="95"/>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96" w:name="_bookmark280849"/>
      <w:bookmarkEnd w:id="96"/>
      <w:bookmarkStart w:id="97" w:name="_Toc256000082"/>
      <w:r>
        <w:rPr>
          <w:rFonts w:ascii="Liberation Serif" w:eastAsia="Liberation Serif" w:hAnsi="Liberation Serif" w:cs="Liberation Serif"/>
          <w:b/>
          <w:i w:val="0"/>
          <w:strike w:val="0"/>
          <w:color w:val="000000"/>
          <w:sz w:val="28"/>
          <w:u w:val="none"/>
        </w:rPr>
        <w:t>Eligibility Review</w:t>
      </w:r>
      <w:bookmarkEnd w:id="97"/>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bookmarkStart w:id="98" w:name="_bookmark280850"/>
      <w:bookmarkEnd w:id="98"/>
      <w:r>
        <w:rPr>
          <w:rFonts w:ascii="Liberation Serif" w:eastAsia="Liberation Serif" w:hAnsi="Liberation Serif" w:cs="Liberation Serif"/>
          <w:b w:val="0"/>
          <w:i w:val="0"/>
          <w:strike w:val="0"/>
          <w:color w:val="000000"/>
          <w:sz w:val="24"/>
          <w:szCs w:val="20"/>
          <w:u w:val="none"/>
        </w:rPr>
        <w:t>During the eligibility review, the application is checked for timely submission, completed packages (see</w:t>
      </w:r>
      <w:r>
        <w:rPr>
          <w:rFonts w:ascii="Liberation Serif" w:eastAsia="Liberation Serif" w:hAnsi="Liberation Serif" w:cs="Liberation Serif"/>
          <w:b w:val="0"/>
          <w:i w:val="0"/>
          <w:strike w:val="0"/>
          <w:color w:val="000000"/>
          <w:sz w:val="24"/>
          <w:szCs w:val="20"/>
          <w:u w:val="none"/>
        </w:rPr>
        <w:t xml:space="preserve"> </w:t>
      </w:r>
      <w:hyperlink w:anchor="_bookmark280819" w:history="1">
        <w:r>
          <w:rPr>
            <w:rStyle w:val="ahref"/>
            <w:rFonts w:ascii="Liberation Serif" w:eastAsia="Liberation Serif" w:hAnsi="Liberation Serif" w:cs="Liberation Serif"/>
            <w:b w:val="0"/>
            <w:i w:val="0"/>
            <w:strike w:val="0"/>
            <w:color w:val="0000FF"/>
            <w:sz w:val="24"/>
            <w:szCs w:val="20"/>
            <w:u w:val="single" w:color="0000FF"/>
          </w:rPr>
          <w:t>Application Documents</w:t>
        </w:r>
      </w:hyperlink>
      <w:r>
        <w:rPr>
          <w:rFonts w:ascii="Liberation Serif" w:eastAsia="Liberation Serif" w:hAnsi="Liberation Serif" w:cs="Liberation Serif"/>
          <w:b w:val="0"/>
          <w:i w:val="0"/>
          <w:strike w:val="0"/>
          <w:color w:val="000000"/>
          <w:sz w:val="24"/>
          <w:szCs w:val="20"/>
          <w:u w:val="none"/>
        </w:rPr>
        <w:t xml:space="preserve"> above) and alignment with the requirements of this announcement.</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The Federal agency may remove an application if it does not pass the eligibility review.</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99" w:name="_bookmark280851"/>
      <w:bookmarkEnd w:id="99"/>
      <w:r>
        <w:rPr>
          <w:rFonts w:ascii="Liberation Serif" w:eastAsia="Liberation Serif" w:hAnsi="Liberation Serif" w:cs="Liberation Serif"/>
          <w:b w:val="0"/>
          <w:i w:val="0"/>
          <w:strike w:val="0"/>
          <w:vanish/>
          <w:color w:val="009745"/>
          <w:sz w:val="24"/>
          <w:szCs w:val="20"/>
          <w:u w:val="none"/>
          <w:shd w:val="clear" w:color="auto" w:fill="FFFFFF"/>
        </w:rPr>
        <w:t>List the program’s eligibility review criteria and any disqualifying factors to be reviewed. Provide enough detail for applicants to understand them. Provide reference to any regulation or other source describing restrictions. This section must include a brief understanding of the agency’s responsiveness review process.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 xml:space="preserve">Applications will be screened by the Grants Management Officer to ensure that applications meet basic eligibility requirements. </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Depending on the specifics of the funding opportunity, screening may include, but is not limited to, the following:</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(1) the applicant is eligible for an award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(2) the application was submitted on time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(3) the information required by the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NOFO has been submitted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(4) all mandatory requirements of the NOFO are satisfied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(5) the proposed project is responsive to the program objectives of the NOFO (program determination)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(6) the proposed project is in compliance with all applicable executive and secretary orders,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including the President’s executive order on Ending Radical and Wasteful Government DEI</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Programs and Preferencing as well as the executive order and Secretary order on Restoring Truth</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 Sanity to American History.</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If an applicant fails to meet the requirements or objectives of the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 xml:space="preserve">NOFO, or does not provide sufficient information for review, the applicant will be considered non-responsive and eliminated from further review. </w:t>
      </w:r>
      <w:r>
        <w:rPr>
          <w:rFonts w:ascii="Liberation Serif" w:eastAsia="Liberation Serif" w:hAnsi="Liberation Serif" w:cs="Liberation Serif"/>
          <w:b w:val="0"/>
          <w:i w:val="0"/>
          <w:strike w:val="0"/>
          <w:vanish w:val="0"/>
          <w:color w:val="000000"/>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Applications must satisfy basic eligibility screening requirements to be considered for further review.</w:t>
      </w:r>
      <w:r>
        <w:rPr>
          <w:rFonts w:ascii="Liberation Serif" w:eastAsia="Liberation Serif" w:hAnsi="Liberation Serif" w:cs="Liberation Serif"/>
          <w:b w:val="0"/>
          <w:i w:val="0"/>
          <w:strike w:val="0"/>
          <w:vanish w:val="0"/>
          <w:color w:val="000000"/>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bookmarkStart w:id="100" w:name="_bookmark280852"/>
      <w:bookmarkEnd w:id="100"/>
      <w:r>
        <w:rPr>
          <w:rFonts w:ascii="Liberation Serif" w:eastAsia="Liberation Serif" w:hAnsi="Liberation Serif" w:cs="Liberation Serif"/>
          <w:b w:val="0"/>
          <w:i w:val="0"/>
          <w:strike w:val="0"/>
          <w:color w:val="000000"/>
          <w:sz w:val="24"/>
          <w:szCs w:val="20"/>
          <w:u w:val="none"/>
        </w:rPr>
        <w:t>If an applicant selected for funding hasn't finished their SAM.gov registration</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(see</w:t>
      </w:r>
      <w:r>
        <w:rPr>
          <w:rFonts w:ascii="Liberation Serif" w:eastAsia="Liberation Serif" w:hAnsi="Liberation Serif" w:cs="Liberation Serif"/>
          <w:b w:val="0"/>
          <w:i w:val="0"/>
          <w:strike w:val="0"/>
          <w:color w:val="000000"/>
          <w:sz w:val="24"/>
          <w:szCs w:val="20"/>
          <w:u w:val="none"/>
        </w:rPr>
        <w:t xml:space="preserve"> </w:t>
      </w:r>
      <w:hyperlink r:id="rId42" w:history="1">
        <w:r>
          <w:rPr>
            <w:rStyle w:val="ahref"/>
            <w:rFonts w:ascii="Liberation Serif" w:eastAsia="Liberation Serif" w:hAnsi="Liberation Serif" w:cs="Liberation Serif"/>
            <w:b w:val="0"/>
            <w:i w:val="0"/>
            <w:strike w:val="0"/>
            <w:color w:val="0000FF"/>
            <w:sz w:val="24"/>
            <w:szCs w:val="20"/>
            <w:u w:val="single" w:color="0000FF"/>
          </w:rPr>
          <w:t>2 CFR 25.200</w:t>
        </w:r>
      </w:hyperlink>
      <w:r>
        <w:rPr>
          <w:rFonts w:ascii="Liberation Serif" w:eastAsia="Liberation Serif" w:hAnsi="Liberation Serif" w:cs="Liberation Serif"/>
          <w:b w:val="0"/>
          <w:i w:val="0"/>
          <w:strike w:val="0"/>
          <w:color w:val="000000"/>
          <w:sz w:val="24"/>
          <w:szCs w:val="20"/>
          <w:u w:val="none"/>
        </w:rPr>
        <w:t xml:space="preserve"> and</w:t>
      </w:r>
      <w:r>
        <w:rPr>
          <w:rFonts w:ascii="Liberation Serif" w:eastAsia="Liberation Serif" w:hAnsi="Liberation Serif" w:cs="Liberation Serif"/>
          <w:b w:val="0"/>
          <w:i w:val="0"/>
          <w:strike w:val="0"/>
          <w:color w:val="000000"/>
          <w:sz w:val="24"/>
          <w:szCs w:val="20"/>
          <w:u w:val="none"/>
        </w:rPr>
        <w:t xml:space="preserve"> </w:t>
      </w:r>
      <w:hyperlink r:id="rId43" w:history="1">
        <w:r>
          <w:rPr>
            <w:rStyle w:val="ahref"/>
            <w:rFonts w:ascii="Liberation Serif" w:eastAsia="Liberation Serif" w:hAnsi="Liberation Serif" w:cs="Liberation Serif"/>
            <w:b w:val="0"/>
            <w:i w:val="0"/>
            <w:strike w:val="0"/>
            <w:color w:val="0000FF"/>
            <w:sz w:val="24"/>
            <w:szCs w:val="20"/>
            <w:u w:val="single" w:color="0000FF"/>
          </w:rPr>
          <w:t>2 CFR 25.110</w:t>
        </w:r>
      </w:hyperlink>
      <w:r>
        <w:rPr>
          <w:rFonts w:ascii="Liberation Serif" w:eastAsia="Liberation Serif" w:hAnsi="Liberation Serif" w:cs="Liberation Serif"/>
          <w:b w:val="0"/>
          <w:i w:val="0"/>
          <w:strike w:val="0"/>
          <w:color w:val="000000"/>
          <w:sz w:val="24"/>
          <w:szCs w:val="20"/>
          <w:u w:val="none"/>
        </w:rPr>
        <w:t>) when the federal agency is ready to make an award, we may decide that the applicant is ineligible for the award and choose to grant it to someone else. Please refer</w:t>
      </w:r>
      <w:r>
        <w:rPr>
          <w:rFonts w:ascii="Liberation Serif" w:eastAsia="Liberation Serif" w:hAnsi="Liberation Serif" w:cs="Liberation Serif"/>
          <w:b w:val="0"/>
          <w:i w:val="0"/>
          <w:strike w:val="0"/>
          <w:color w:val="000000"/>
          <w:sz w:val="24"/>
          <w:szCs w:val="20"/>
          <w:u w:val="none"/>
        </w:rPr>
        <w:t xml:space="preserve"> </w:t>
      </w:r>
      <w:hyperlink r:id="rId44" w:history="1">
        <w:r>
          <w:rPr>
            <w:rStyle w:val="ahref"/>
            <w:rFonts w:ascii="Liberation Serif" w:eastAsia="Liberation Serif" w:hAnsi="Liberation Serif" w:cs="Liberation Serif"/>
            <w:b w:val="0"/>
            <w:i w:val="0"/>
            <w:strike w:val="0"/>
            <w:color w:val="0000FF"/>
            <w:sz w:val="24"/>
            <w:szCs w:val="20"/>
            <w:u w:val="single" w:color="0000FF"/>
          </w:rPr>
          <w:t>2 CFR 25.205</w:t>
        </w:r>
      </w:hyperlink>
      <w:r>
        <w:rPr>
          <w:rFonts w:ascii="Liberation Serif" w:eastAsia="Liberation Serif" w:hAnsi="Liberation Serif" w:cs="Liberation Serif"/>
          <w:b w:val="0"/>
          <w:i w:val="0"/>
          <w:strike w:val="0"/>
          <w:color w:val="000000"/>
          <w:sz w:val="24"/>
          <w:szCs w:val="20"/>
          <w:u w:val="none"/>
        </w:rPr>
        <w:t xml:space="preserve"> for more information.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Prior to making an award, the DOI 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If removed from consideration for ineligibility, the Federal agency will notify the applicant in writing.</w:t>
      </w:r>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101" w:name="_bookmark280853"/>
      <w:bookmarkEnd w:id="101"/>
      <w:bookmarkStart w:id="102" w:name="_Toc256000083"/>
      <w:r>
        <w:rPr>
          <w:rFonts w:ascii="Liberation Serif" w:eastAsia="Liberation Serif" w:hAnsi="Liberation Serif" w:cs="Liberation Serif"/>
          <w:b/>
          <w:i w:val="0"/>
          <w:strike w:val="0"/>
          <w:color w:val="000000"/>
          <w:sz w:val="28"/>
          <w:u w:val="none"/>
        </w:rPr>
        <w:t>Merit Review</w:t>
      </w:r>
      <w:bookmarkEnd w:id="102"/>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03" w:name="_bookmark280854"/>
      <w:bookmarkEnd w:id="103"/>
      <w:r>
        <w:rPr>
          <w:rFonts w:ascii="Liberation Serif" w:eastAsia="Liberation Serif" w:hAnsi="Liberation Serif" w:cs="Liberation Serif"/>
          <w:b w:val="0"/>
          <w:i w:val="0"/>
          <w:strike w:val="0"/>
          <w:vanish/>
          <w:color w:val="009745"/>
          <w:sz w:val="24"/>
          <w:szCs w:val="20"/>
          <w:u w:val="none"/>
          <w:shd w:val="clear" w:color="auto" w:fill="FFFFFF"/>
        </w:rPr>
        <w:t>Describe the criteria used to evaluate merit. Fully describe them or provide a link to a detailed reference. Describe each criterion and sub-criterion used. If criteria vary in importance, describe the relative percentages, weights, or other method used to distinguish between them. Explain any statutory, regulatory, evidence, or other preferences and their effect (e.g., additional points). If cost sharing is not an eligibility criterion, explain how voluntary cost sharing will be considered (e.g., additional points, tiebreaker). Do not encourage cost sharing without clarifying what it means. If cost sharing is not considered in the evaluation, clearly state that in this section.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Eligible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applications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will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be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evaluated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objective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unbiased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manner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using</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following merit review criteria:</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both"/>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Proposals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will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be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evaluated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strengths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weaknesses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for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each</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merit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review</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criterion</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 xml:space="preserve">rated “Exceeds” “Meets” or “Does not meet” expectations with the highest importance on </w:t>
      </w:r>
      <w:r>
        <w:rPr>
          <w:rFonts w:ascii="Liberation Serif" w:eastAsia="Liberation Serif" w:hAnsi="Liberation Serif" w:cs="Liberation Serif"/>
          <w:b/>
          <w:bCs/>
          <w:i w:val="0"/>
          <w:strike w:val="0"/>
          <w:vanish w:val="0"/>
          <w:color w:val="000000"/>
          <w:sz w:val="24"/>
          <w:szCs w:val="20"/>
          <w:u w:val="none"/>
        </w:rPr>
        <w:t>Technical Approach and Leveraging Resources.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Each</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of</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these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ratings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defined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as follows: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Exceeds – The proposal exceeds the criteria factors without any deficiencies. Meets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proposal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meets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criteria</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factors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with</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few,</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only</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minor,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deficiencies.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Does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not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meet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proposal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does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not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meet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criteria</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factors,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or</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there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are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significant deficiencies identified.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APPLICANT</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STATEMENT</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OF</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NEED</w:t>
      </w:r>
    </w:p>
    <w:p w:rsidP="00632103">
      <w:pPr>
        <w:keepLines w:val="0"/>
        <w:numPr>
          <w:ilvl w:val="0"/>
          <w:numId w:val="16"/>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Mission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objectives,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including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achievable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goals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how</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relate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 and Paleontological Resource Management</w:t>
      </w:r>
    </w:p>
    <w:p w:rsidP="00632103">
      <w:pPr>
        <w:keepLines w:val="0"/>
        <w:numPr>
          <w:ilvl w:val="0"/>
          <w:numId w:val="16"/>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Objectives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w:t>
      </w:r>
    </w:p>
    <w:p w:rsidP="00632103">
      <w:pPr>
        <w:keepLines w:val="0"/>
        <w:numPr>
          <w:ilvl w:val="0"/>
          <w:numId w:val="16"/>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DOI</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priorities met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APPLICANT</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TECHNICAL</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APPROACH</w:t>
      </w:r>
    </w:p>
    <w:p w:rsidP="00632103">
      <w:pPr>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Development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management plans;</w:t>
      </w:r>
    </w:p>
    <w:p w:rsidP="00632103">
      <w:pPr>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Techniques,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processes, and methodologies;</w:t>
      </w:r>
    </w:p>
    <w:p w:rsidP="00632103">
      <w:pPr>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Stabilization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protection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plans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at-risk</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heritage resources;</w:t>
      </w:r>
    </w:p>
    <w:p w:rsidP="00632103">
      <w:pPr>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Public</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engagement,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learning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opportunities,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archaeological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paleontological education and outreach programs, events, and/or products;</w:t>
      </w:r>
    </w:p>
    <w:p w:rsidP="00632103">
      <w:pPr>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Resource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data</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management plans;</w:t>
      </w:r>
    </w:p>
    <w:p w:rsidP="00632103">
      <w:pPr>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both"/>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How</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studies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will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assist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with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determining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impacts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paleontological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resources caused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activities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such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prescribed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fire,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vegetation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treatments,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ecological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restoration, or any land disturbing activity;</w:t>
      </w:r>
    </w:p>
    <w:p w:rsidP="00632103">
      <w:pPr>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How</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studies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will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assist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future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management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stewardship</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or paleontological resources;</w:t>
      </w:r>
    </w:p>
    <w:p w:rsidP="00632103">
      <w:pPr>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How</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will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assist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making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museum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collections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discoverable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accessible;</w:t>
      </w:r>
    </w:p>
    <w:p w:rsidP="00632103">
      <w:pPr>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Tasks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to</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performed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other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partner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organizations,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subrecipients,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contractors,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and/or consultants;</w:t>
      </w:r>
    </w:p>
    <w:p w:rsidP="00632103">
      <w:pPr>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Environmental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compliance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plan;</w:t>
      </w:r>
    </w:p>
    <w:p w:rsidP="00632103">
      <w:pPr>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Project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monitoring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evaluation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plan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including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monitoring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subrecipients, contractors, consultants, volunteers, etc.; and Measurable expected outcomes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PUBLIC</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BENEFIT</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AND</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PROGRAM</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INTEREST</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OF</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THE</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BLM</w:t>
      </w:r>
    </w:p>
    <w:p w:rsidP="00632103">
      <w:pPr>
        <w:keepLines w:val="0"/>
        <w:numPr>
          <w:ilvl w:val="0"/>
          <w:numId w:val="1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Direct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Public Benefit</w:t>
      </w:r>
    </w:p>
    <w:p w:rsidP="00632103">
      <w:pPr>
        <w:keepLines w:val="0"/>
        <w:numPr>
          <w:ilvl w:val="0"/>
          <w:numId w:val="18"/>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Projects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that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expand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knowledge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cultural,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historical,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paleontological resources.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APPLICANT</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QUALIFICATIONS/PAST</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PERFORMANCE</w:t>
      </w:r>
    </w:p>
    <w:p w:rsidP="00632103">
      <w:pPr>
        <w:keepLines w:val="0"/>
        <w:numPr>
          <w:ilvl w:val="0"/>
          <w:numId w:val="1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Key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personnel experience and qualifications</w:t>
      </w:r>
    </w:p>
    <w:p w:rsidP="00632103">
      <w:pPr>
        <w:keepLines w:val="0"/>
        <w:numPr>
          <w:ilvl w:val="0"/>
          <w:numId w:val="1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Previous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studies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performed,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including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inventory,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excavation,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intensive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recoordation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or evaluation and collections-based studies;</w:t>
      </w:r>
    </w:p>
    <w:p w:rsidP="00632103">
      <w:pPr>
        <w:keepLines w:val="0"/>
        <w:numPr>
          <w:ilvl w:val="0"/>
          <w:numId w:val="1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Previous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engagements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partnerships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with</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tribal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communities,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tribal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governments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 programs</w:t>
      </w:r>
    </w:p>
    <w:p w:rsidP="00632103">
      <w:pPr>
        <w:keepLines w:val="0"/>
        <w:numPr>
          <w:ilvl w:val="0"/>
          <w:numId w:val="1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Previous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experience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preservation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existing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collections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federally-recognized curation facilities and in compliance with 36 CFR 79 requirements;</w:t>
      </w:r>
    </w:p>
    <w:p w:rsidP="00632103">
      <w:pPr>
        <w:keepLines w:val="0"/>
        <w:numPr>
          <w:ilvl w:val="0"/>
          <w:numId w:val="1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BLM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permits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currently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previously held;</w:t>
      </w:r>
    </w:p>
    <w:p w:rsidP="00632103">
      <w:pPr>
        <w:keepLines w:val="0"/>
        <w:numPr>
          <w:ilvl w:val="0"/>
          <w:numId w:val="1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Unique qualifications;</w:t>
      </w:r>
    </w:p>
    <w:p w:rsidP="00632103">
      <w:pPr>
        <w:keepLines w:val="0"/>
        <w:numPr>
          <w:ilvl w:val="0"/>
          <w:numId w:val="1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Qualifications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contractors,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subrecipients,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consultants;</w:t>
      </w:r>
    </w:p>
    <w:p w:rsidP="00632103">
      <w:pPr>
        <w:keepLines w:val="0"/>
        <w:numPr>
          <w:ilvl w:val="0"/>
          <w:numId w:val="1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 list of federally-funded assistance agreements (not contracts) that your organization performed within the last three years (no more than 5, and preferably BLM agreements), 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describe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how</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you</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documented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reported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whether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you</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were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making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progress toward achieving the expected results (e.g., outputs and outcomes) under those agreements;</w:t>
      </w:r>
    </w:p>
    <w:p w:rsidP="00632103">
      <w:pPr>
        <w:keepLines w:val="0"/>
        <w:numPr>
          <w:ilvl w:val="0"/>
          <w:numId w:val="1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Similar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successfully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completed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p>
    <w:p w:rsidP="00632103">
      <w:pPr>
        <w:keepLines w:val="0"/>
        <w:numPr>
          <w:ilvl w:val="0"/>
          <w:numId w:val="19"/>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Describe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similar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successful</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projects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completed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past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unique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qualifications your organization may possess (e.g. continuation of an existing project).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LEVERAGING</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OF</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bCs/>
          <w:i w:val="0"/>
          <w:strike w:val="0"/>
          <w:vanish w:val="0"/>
          <w:color w:val="000000"/>
          <w:sz w:val="24"/>
          <w:szCs w:val="20"/>
          <w:u w:val="none"/>
        </w:rPr>
        <w:t>RESOURCES (Voluntary Cost Share)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A proposal should clearly demonstrate how partnerships contribute to the effective sharing of resources and expertise. Although cost sharing is not required by the program authority, it may be considered a significant factor during the application review process. If cost share is included, applicants must specify the amount, source, and type of contribution (cash or in</w:t>
      </w:r>
      <w:r>
        <w:rPr>
          <w:rFonts w:ascii="Liberation Serif" w:eastAsia="Liberation Serif" w:hAnsi="Liberation Serif" w:cs="Liberation Serif"/>
          <w:b w:val="0"/>
          <w:i w:val="0"/>
          <w:strike w:val="0"/>
          <w:vanish w:val="0"/>
          <w:color w:val="000000"/>
          <w:sz w:val="24"/>
          <w:szCs w:val="20"/>
          <w:u w:val="none"/>
        </w:rPr>
        <w:noBreakHyphen/>
        <w:t>kind) and ensure that all contributions are allowable, allocable, and reasonable in accordance with 2 CFR 200.306.</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 xml:space="preserve"> </w:t>
      </w:r>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104" w:name="_bookmark280855"/>
      <w:bookmarkEnd w:id="104"/>
      <w:bookmarkStart w:id="105" w:name="_Toc256000084"/>
      <w:r>
        <w:rPr>
          <w:rFonts w:ascii="Liberation Serif" w:eastAsia="Liberation Serif" w:hAnsi="Liberation Serif" w:cs="Liberation Serif"/>
          <w:b/>
          <w:i w:val="0"/>
          <w:strike w:val="0"/>
          <w:color w:val="000000"/>
          <w:sz w:val="28"/>
          <w:u w:val="none"/>
        </w:rPr>
        <w:t>Review and Selection Process</w:t>
      </w:r>
      <w:bookmarkEnd w:id="105"/>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bookmarkStart w:id="106" w:name="_bookmark280856"/>
      <w:bookmarkEnd w:id="106"/>
      <w:r>
        <w:rPr>
          <w:rFonts w:ascii="Liberation Serif" w:eastAsia="Liberation Serif" w:hAnsi="Liberation Serif" w:cs="Liberation Serif"/>
          <w:b w:val="0"/>
          <w:i w:val="0"/>
          <w:strike w:val="0"/>
          <w:color w:val="000000"/>
          <w:sz w:val="24"/>
          <w:szCs w:val="20"/>
          <w:u w:val="none"/>
        </w:rPr>
        <w:t>This program reviews proposed budgets to ensure:</w:t>
      </w:r>
    </w:p>
    <w:p w:rsidP="00632103">
      <w:pPr>
        <w:keepLines w:val="0"/>
        <w:numPr>
          <w:ilvl w:val="0"/>
          <w:numId w:val="2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figures are correct</w:t>
      </w:r>
    </w:p>
    <w:p w:rsidP="00632103">
      <w:pPr>
        <w:keepLines w:val="0"/>
        <w:numPr>
          <w:ilvl w:val="0"/>
          <w:numId w:val="2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estimated costs are necessary and reasonable and clearly linked to project narratives</w:t>
      </w:r>
    </w:p>
    <w:p w:rsidP="00632103">
      <w:pPr>
        <w:keepLines w:val="0"/>
        <w:numPr>
          <w:ilvl w:val="0"/>
          <w:numId w:val="2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avoid obviously unallowable costs</w:t>
      </w:r>
    </w:p>
    <w:p w:rsidP="00632103">
      <w:pPr>
        <w:keepLines w:val="0"/>
        <w:numPr>
          <w:ilvl w:val="0"/>
          <w:numId w:val="2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identify costs requiring prior approval</w:t>
      </w:r>
    </w:p>
    <w:p w:rsidP="00632103">
      <w:pPr>
        <w:keepLines w:val="0"/>
        <w:numPr>
          <w:ilvl w:val="0"/>
          <w:numId w:val="2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ensure indirect cost rates are applied correctly</w:t>
      </w:r>
    </w:p>
    <w:p w:rsidP="00632103">
      <w:pPr>
        <w:keepLines w:val="0"/>
        <w:numPr>
          <w:ilvl w:val="0"/>
          <w:numId w:val="20"/>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15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confirm cost sharing requirements are reflected in the budget.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This program reviews applications for potential overlap or duplication between the proposed project and any other funded or proposed project. Depending on the circumstances, DOI may choose to not make an award.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07" w:name="_bookmark280857"/>
      <w:bookmarkEnd w:id="107"/>
      <w:r>
        <w:rPr>
          <w:rFonts w:ascii="Liberation Serif" w:eastAsia="Liberation Serif" w:hAnsi="Liberation Serif" w:cs="Liberation Serif"/>
          <w:b w:val="0"/>
          <w:i w:val="0"/>
          <w:strike w:val="0"/>
          <w:vanish/>
          <w:color w:val="009745"/>
          <w:sz w:val="24"/>
          <w:szCs w:val="20"/>
          <w:u w:val="none"/>
          <w:shd w:val="clear" w:color="auto" w:fill="FFFFFF"/>
        </w:rPr>
        <w:t>Must include: (1) Any program policy, factors, or elements that may be used in selecting applications (e.g., geographic dispersion, program balance, or diversity), and (2) A brief description of the merit review process, including how merit review outcomes are used in final decision-making. May identify who makes the final selection or describe any multi-phased review methods and procedures. Describe any other information that successful applicants must submit after notification of intent to make an award but prior to an award, such as project plan revisions or additional information needed to support environmental compliance review requirements. Programs funding activities outside the U.S. for more than $500K must describe their procedures for confirming anticipated recipient compliance with the plan and certification requirements in 2 CFR 175.105(b) before making an award.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BUDGET REVIEW IS BASED ON THE FOLLOWING:</w:t>
      </w:r>
      <w:r>
        <w:rPr>
          <w:rFonts w:ascii="Liberation Serif" w:eastAsia="Liberation Serif" w:hAnsi="Liberation Serif" w:cs="Liberation Serif"/>
          <w:b/>
          <w:bCs/>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 xml:space="preserve"> </w:t>
      </w:r>
    </w:p>
    <w:p w:rsidP="00632103">
      <w:pPr>
        <w:keepLines w:val="0"/>
        <w:numPr>
          <w:ilvl w:val="0"/>
          <w:numId w:val="2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Budget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line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items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must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allowable,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allocable,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reasonable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in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price,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appropriate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for the level of effort needed to accomplish the project.</w:t>
      </w:r>
    </w:p>
    <w:p w:rsidP="00632103">
      <w:pPr>
        <w:keepLines w:val="0"/>
        <w:numPr>
          <w:ilvl w:val="0"/>
          <w:numId w:val="2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Budget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details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narrative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must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provide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adequate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explanation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justification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for, each estimated cost.</w:t>
      </w:r>
    </w:p>
    <w:p w:rsidP="00632103">
      <w:pPr>
        <w:keepLines w:val="0"/>
        <w:numPr>
          <w:ilvl w:val="0"/>
          <w:numId w:val="2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Requested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equipment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must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be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justified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and</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necessary</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for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completion</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of</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the project.</w:t>
      </w:r>
    </w:p>
    <w:p w:rsidP="00632103">
      <w:pPr>
        <w:keepLines w:val="0"/>
        <w:numPr>
          <w:ilvl w:val="0"/>
          <w:numId w:val="21"/>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Cost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Sharing/Matching</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funds</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must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not</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come</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from</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t>Federal sources.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COST SHARE COMMITMENT CLAUSE (PER 2 CFR § 200.306)</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The proposed cost share shall be evaluated as part of the application review process, in accordance with 2 CFR § 200.306 and any applicable program-specific requirements. Upon finalization of the budget and issuance of the Federal award, the cost share amount becomes a binding commitment by the recipient.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The recipient shall ensure that all cost share contributions:</w:t>
      </w:r>
    </w:p>
    <w:p w:rsidP="00632103">
      <w:pPr>
        <w:keepLines w:val="0"/>
        <w:numPr>
          <w:ilvl w:val="0"/>
          <w:numId w:val="22"/>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Are verifiable in the recipient’s records;</w:t>
      </w:r>
    </w:p>
    <w:p w:rsidP="00632103">
      <w:pPr>
        <w:keepLines w:val="0"/>
        <w:numPr>
          <w:ilvl w:val="0"/>
          <w:numId w:val="22"/>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Are not used to meet cost sharing requirements of any other Federal award;</w:t>
      </w:r>
    </w:p>
    <w:p w:rsidP="00632103">
      <w:pPr>
        <w:keepLines w:val="0"/>
        <w:numPr>
          <w:ilvl w:val="0"/>
          <w:numId w:val="22"/>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Are necessary and reasonable for achieving the objectives of the Federal award;</w:t>
      </w:r>
    </w:p>
    <w:p w:rsidP="00632103">
      <w:pPr>
        <w:keepLines w:val="0"/>
        <w:numPr>
          <w:ilvl w:val="0"/>
          <w:numId w:val="22"/>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Are allowable under 2 CFR Part 200 Subpart E (Cost Principles);</w:t>
      </w:r>
    </w:p>
    <w:p w:rsidP="00632103">
      <w:pPr>
        <w:keepLines w:val="0"/>
        <w:numPr>
          <w:ilvl w:val="0"/>
          <w:numId w:val="22"/>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Are not funded by the Federal Government under another award unless specifically authorized;</w:t>
      </w:r>
    </w:p>
    <w:p w:rsidP="00632103">
      <w:pPr>
        <w:keepLines w:val="0"/>
        <w:numPr>
          <w:ilvl w:val="0"/>
          <w:numId w:val="22"/>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Are included in the approved budget when required by the awarding agency;</w:t>
      </w:r>
    </w:p>
    <w:p w:rsidP="00632103">
      <w:pPr>
        <w:keepLines w:val="0"/>
        <w:numPr>
          <w:ilvl w:val="0"/>
          <w:numId w:val="22"/>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Conform to all other applicable provisions of 2 CFR Part 200.</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FINAL REVIEW OF SELECTED APPLICANTS: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Final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review</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will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be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made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by</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management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to</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determine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if</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selected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proposed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project(s)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are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 line with DOI and BLM current priorities.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This process may take a few months to finalize.</w:t>
      </w:r>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108" w:name="_bookmark280858"/>
      <w:bookmarkEnd w:id="108"/>
      <w:bookmarkStart w:id="109" w:name="_Toc256000085"/>
      <w:r>
        <w:rPr>
          <w:rFonts w:ascii="Liberation Serif" w:eastAsia="Liberation Serif" w:hAnsi="Liberation Serif" w:cs="Liberation Serif"/>
          <w:b/>
          <w:i w:val="0"/>
          <w:strike w:val="0"/>
          <w:color w:val="000000"/>
          <w:sz w:val="28"/>
          <w:u w:val="none"/>
        </w:rPr>
        <w:t>Risk Review</w:t>
      </w:r>
      <w:bookmarkEnd w:id="109"/>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 xml:space="preserve">Prior to making an award, the applicant will be assessed for their level of risk per </w:t>
      </w:r>
      <w:hyperlink r:id="rId45" w:history="1">
        <w:r>
          <w:rPr>
            <w:rStyle w:val="ahref"/>
            <w:rFonts w:ascii="Liberation Serif" w:eastAsia="Liberation Serif" w:hAnsi="Liberation Serif" w:cs="Liberation Serif"/>
            <w:b w:val="0"/>
            <w:i w:val="0"/>
            <w:strike w:val="0"/>
            <w:color w:val="0000FF"/>
            <w:sz w:val="24"/>
            <w:szCs w:val="20"/>
            <w:u w:val="single" w:color="0000FF"/>
          </w:rPr>
          <w:t>2 CFR 200.206</w:t>
        </w:r>
      </w:hyperlink>
      <w:r>
        <w:rPr>
          <w:rFonts w:ascii="Liberation Serif" w:eastAsia="Liberation Serif" w:hAnsi="Liberation Serif" w:cs="Liberation Serif"/>
          <w:b w:val="0"/>
          <w:i w:val="0"/>
          <w:strike w:val="0"/>
          <w:color w:val="000000"/>
          <w:sz w:val="24"/>
          <w:szCs w:val="20"/>
          <w:u w:val="none"/>
        </w:rPr>
        <w:t xml:space="preserve">. This assessment includes the applicant's financial management capabilities, project delivery experience, staffing resources, past award performance, administration and reporting compliance records, and overall project complexity and potential for challenges. If an award will be made, special conditions may be applied to the award corresponding to the assessed risk. For awards over the simplified acquisition threshold (currently $350,000), a review of the applicant's eligibility and financial integrity information in the applicant's SAM.gov records will also be performed per </w:t>
      </w:r>
      <w:hyperlink r:id="rId45" w:history="1">
        <w:r>
          <w:rPr>
            <w:rStyle w:val="ahref"/>
            <w:rFonts w:ascii="Liberation Serif" w:eastAsia="Liberation Serif" w:hAnsi="Liberation Serif" w:cs="Liberation Serif"/>
            <w:b w:val="0"/>
            <w:i w:val="0"/>
            <w:strike w:val="0"/>
            <w:color w:val="0000FF"/>
            <w:sz w:val="24"/>
            <w:szCs w:val="20"/>
            <w:u w:val="single" w:color="0000FF"/>
          </w:rPr>
          <w:t>2 CFR 200.206</w:t>
        </w:r>
      </w:hyperlink>
      <w:r>
        <w:rPr>
          <w:rFonts w:ascii="Liberation Serif" w:eastAsia="Liberation Serif" w:hAnsi="Liberation Serif" w:cs="Liberation Serif"/>
          <w:b w:val="0"/>
          <w:i w:val="0"/>
          <w:strike w:val="0"/>
          <w:color w:val="000000"/>
          <w:sz w:val="24"/>
          <w:szCs w:val="20"/>
          <w:u w:val="none"/>
        </w:rPr>
        <w: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color w:val="000000"/>
          <w:sz w:val="20"/>
          <w:szCs w:val="20"/>
          <w:u w:val="none"/>
        </w:rPr>
      </w:pPr>
      <w:bookmarkStart w:id="110" w:name="_bookmark280859"/>
      <w:bookmarkEnd w:id="110"/>
      <w:r>
        <w:rPr>
          <w:rFonts w:ascii="Liberation Serif" w:eastAsia="Liberation Serif" w:hAnsi="Liberation Serif" w:cs="Liberation Serif"/>
          <w:b w:val="0"/>
          <w:i w:val="0"/>
          <w:strike w:val="0"/>
          <w:color w:val="000000"/>
          <w:sz w:val="24"/>
          <w:szCs w:val="20"/>
          <w:u w:val="none"/>
        </w:rPr>
        <w:t>Prior</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to</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award,</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the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BLM</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will</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evaluate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the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risk</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posed</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by</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applicants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required</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in</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2</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CFR</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200.206. BLM programs document applicant risk evaluations using the DOI “Financial Assistance Recipient Risk Assessment” form. Prior to approving awards, the BLM</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is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required to review</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and consider any information about</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or from the applicant found in the Federal Awardee Performance and Integrity Information System. The BLM will consider this information when completing the risk review. The BLM uses the results of the risk evaluation to establish monitoring plans, recipient</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reporting</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frequency</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requirements,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and</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to</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determine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if</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one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or</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more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of</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the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specific</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award conditions in 2 CFR 200.207 should be applied the award.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If</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the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results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of</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all</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pre-award</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reviews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and</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clearances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are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satisfactory,</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an</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award</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of</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funding</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will be made once the agreement is finalized. If the BLM determines that a Federal award will be made, special conditions that correspond to the degree of risk assessed may be applied to the Federal award.</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val="0"/>
          <w:i w:val="0"/>
          <w:strike w:val="0"/>
          <w:color w:val="000000"/>
          <w:sz w:val="24"/>
          <w:u w:val="none"/>
        </w:rPr>
      </w:pPr>
      <w:bookmarkStart w:id="111" w:name="_bookmark280860"/>
      <w:bookmarkEnd w:id="111"/>
      <w:bookmarkStart w:id="112" w:name="_Toc256000086"/>
      <w:r>
        <w:rPr>
          <w:rFonts w:ascii="Liberation Serif" w:eastAsia="Liberation Serif" w:hAnsi="Liberation Serif" w:cs="Liberation Serif"/>
          <w:b/>
          <w:i w:val="0"/>
          <w:strike w:val="0"/>
          <w:color w:val="000000"/>
          <w:sz w:val="32"/>
          <w:u w:val="none"/>
        </w:rPr>
        <w:t>AWARD NOTICES</w:t>
      </w:r>
      <w:bookmarkEnd w:id="112"/>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bookmarkStart w:id="113" w:name="_bookmark280861"/>
      <w:bookmarkEnd w:id="113"/>
      <w:r>
        <w:rPr>
          <w:rFonts w:ascii="Liberation Serif" w:eastAsia="Liberation Serif" w:hAnsi="Liberation Serif" w:cs="Liberation Serif"/>
          <w:b w:val="0"/>
          <w:i w:val="0"/>
          <w:strike w:val="0"/>
          <w:color w:val="000000"/>
          <w:sz w:val="24"/>
          <w:szCs w:val="20"/>
          <w:u w:val="none"/>
        </w:rPr>
        <w:t>Notices of Federal Award are sent electronically via GrantSolutions or e-mail. These notices outline the terms, conditions, and payment instructions per</w:t>
      </w:r>
      <w:r>
        <w:rPr>
          <w:rFonts w:ascii="Liberation Serif" w:eastAsia="Liberation Serif" w:hAnsi="Liberation Serif" w:cs="Liberation Serif"/>
          <w:b w:val="0"/>
          <w:i w:val="0"/>
          <w:strike w:val="0"/>
          <w:color w:val="000000"/>
          <w:sz w:val="24"/>
          <w:szCs w:val="20"/>
          <w:u w:val="none"/>
        </w:rPr>
        <w:t xml:space="preserve"> </w:t>
      </w:r>
      <w:hyperlink r:id="rId46" w:history="1">
        <w:r>
          <w:rPr>
            <w:rStyle w:val="ahref"/>
            <w:rFonts w:ascii="Liberation Serif" w:eastAsia="Liberation Serif" w:hAnsi="Liberation Serif" w:cs="Liberation Serif"/>
            <w:b w:val="0"/>
            <w:i w:val="0"/>
            <w:strike w:val="0"/>
            <w:color w:val="0000FF"/>
            <w:sz w:val="24"/>
            <w:szCs w:val="20"/>
            <w:u w:val="single" w:color="0000FF"/>
          </w:rPr>
          <w:t>2 CFR 200.211</w:t>
        </w:r>
      </w:hyperlink>
      <w:r>
        <w:rPr>
          <w:rFonts w:ascii="Liberation Serif" w:eastAsia="Liberation Serif" w:hAnsi="Liberation Serif" w:cs="Liberation Serif"/>
          <w:b w:val="0"/>
          <w:i w:val="0"/>
          <w:strike w:val="0"/>
          <w:color w:val="000000"/>
          <w:sz w:val="24"/>
          <w:szCs w:val="20"/>
          <w:u w:val="none"/>
        </w:rPr>
        <w:t>. The Notice of Federal Award signed by an authorized Grants Officer is the legal instrument obligating financial assistance to a recipient. Any other prior notice is not an authorization to begin work. If the program allows pre-award costs per</w:t>
      </w:r>
      <w:r>
        <w:rPr>
          <w:rFonts w:ascii="Liberation Serif" w:eastAsia="Liberation Serif" w:hAnsi="Liberation Serif" w:cs="Liberation Serif"/>
          <w:b w:val="0"/>
          <w:i w:val="0"/>
          <w:strike w:val="0"/>
          <w:color w:val="000000"/>
          <w:sz w:val="24"/>
          <w:szCs w:val="20"/>
          <w:u w:val="none"/>
        </w:rPr>
        <w:t xml:space="preserve"> </w:t>
      </w:r>
      <w:hyperlink r:id="rId47" w:history="1">
        <w:r>
          <w:rPr>
            <w:rStyle w:val="ahref"/>
            <w:rFonts w:ascii="Liberation Serif" w:eastAsia="Liberation Serif" w:hAnsi="Liberation Serif" w:cs="Liberation Serif"/>
            <w:b w:val="0"/>
            <w:i w:val="0"/>
            <w:strike w:val="0"/>
            <w:color w:val="0000FF"/>
            <w:sz w:val="24"/>
            <w:szCs w:val="20"/>
            <w:u w:val="single" w:color="0000FF"/>
          </w:rPr>
          <w:t>2 CFR 200.458</w:t>
        </w:r>
      </w:hyperlink>
      <w:r>
        <w:rPr>
          <w:rFonts w:ascii="Liberation Serif" w:eastAsia="Liberation Serif" w:hAnsi="Liberation Serif" w:cs="Liberation Serif"/>
          <w:b w:val="0"/>
          <w:i w:val="0"/>
          <w:strike w:val="0"/>
          <w:color w:val="000000"/>
          <w:sz w:val="24"/>
          <w:szCs w:val="20"/>
          <w:u w:val="none"/>
        </w:rPr>
        <w:t>, beginning performance before receiving a Notice of Federal Award is at the applicant’s own risk.</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14" w:name="_bookmark280862"/>
      <w:bookmarkEnd w:id="114"/>
      <w:r>
        <w:rPr>
          <w:rFonts w:ascii="Liberation Serif" w:eastAsia="Liberation Serif" w:hAnsi="Liberation Serif" w:cs="Liberation Serif"/>
          <w:b w:val="0"/>
          <w:i w:val="0"/>
          <w:strike w:val="0"/>
          <w:vanish/>
          <w:color w:val="009745"/>
          <w:sz w:val="24"/>
          <w:szCs w:val="20"/>
          <w:u w:val="none"/>
        </w:rPr>
        <w:t>*</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Linked Field.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Auto populated from the “Estimated Project Start Date” field within the Publication Setup tab.</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 xml:space="preserve">Anticipated Project Start Date: </w:t>
      </w:r>
      <w:r>
        <w:rPr>
          <w:rFonts w:ascii="Liberation Serif" w:eastAsia="Liberation Serif" w:hAnsi="Liberation Serif" w:cs="Liberation Serif"/>
          <w:b w:val="0"/>
          <w:i w:val="0"/>
          <w:strike w:val="0"/>
          <w:vanish w:val="0"/>
          <w:color w:val="000000"/>
          <w:sz w:val="24"/>
          <w:szCs w:val="20"/>
          <w:u w:val="none"/>
        </w:rPr>
        <w:t>09/15/2026</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15" w:name="_bookmark280863"/>
      <w:bookmarkEnd w:id="115"/>
      <w:r>
        <w:rPr>
          <w:rFonts w:ascii="Liberation Serif" w:eastAsia="Liberation Serif" w:hAnsi="Liberation Serif" w:cs="Liberation Serif"/>
          <w:b w:val="0"/>
          <w:i w:val="0"/>
          <w:strike w:val="0"/>
          <w:vanish/>
          <w:color w:val="009745"/>
          <w:sz w:val="24"/>
          <w:szCs w:val="20"/>
          <w:u w:val="none"/>
        </w:rPr>
        <w:t>*</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Linked Field.</w:t>
      </w:r>
      <w:r>
        <w:rPr>
          <w:rFonts w:ascii="Liberation Serif" w:eastAsia="Liberation Serif" w:hAnsi="Liberation Serif" w:cs="Liberation Serif"/>
          <w:b w:val="0"/>
          <w:i w:val="0"/>
          <w:strike w:val="0"/>
          <w:vanish/>
          <w:color w:val="009745"/>
          <w:sz w:val="24"/>
          <w:szCs w:val="20"/>
          <w:u w:val="none"/>
        </w:rPr>
        <w:t xml:space="preserve"> </w:t>
      </w:r>
      <w:r>
        <w:rPr>
          <w:rFonts w:ascii="Liberation Serif" w:eastAsia="Liberation Serif" w:hAnsi="Liberation Serif" w:cs="Liberation Serif"/>
          <w:b w:val="0"/>
          <w:i w:val="0"/>
          <w:strike w:val="0"/>
          <w:vanish/>
          <w:color w:val="009745"/>
          <w:sz w:val="24"/>
          <w:szCs w:val="20"/>
          <w:u w:val="none"/>
        </w:rPr>
        <w:t>Auto populated from the “Estimated Project End Date” field within the Publication Setup tab.</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 xml:space="preserve">Anticipated Project End Date: </w:t>
      </w:r>
      <w:r>
        <w:rPr>
          <w:rFonts w:ascii="Liberation Serif" w:eastAsia="Liberation Serif" w:hAnsi="Liberation Serif" w:cs="Liberation Serif"/>
          <w:b w:val="0"/>
          <w:i w:val="0"/>
          <w:strike w:val="0"/>
          <w:vanish w:val="0"/>
          <w:color w:val="000000"/>
          <w:sz w:val="24"/>
          <w:szCs w:val="20"/>
          <w:u w:val="none"/>
        </w:rPr>
        <w:t>09/14/2031</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16" w:name="_bookmark280864"/>
      <w:bookmarkEnd w:id="116"/>
      <w:r>
        <w:rPr>
          <w:rFonts w:ascii="Liberation Serif" w:eastAsia="Liberation Serif" w:hAnsi="Liberation Serif" w:cs="Liberation Serif"/>
          <w:b w:val="0"/>
          <w:i w:val="0"/>
          <w:strike w:val="0"/>
          <w:vanish/>
          <w:color w:val="009745"/>
          <w:sz w:val="24"/>
          <w:szCs w:val="20"/>
          <w:u w:val="none"/>
          <w:shd w:val="clear" w:color="auto" w:fill="FFFFFF"/>
        </w:rPr>
        <w:t>In the text field below enter information on the anticipated start and end dates for periods of performance for new Federal awards.</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Indicate when awards are expected to be issued and detail the timing, form, and content of notifications to unsuccessful applicants. Provide any other relevant information.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Proposals</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will</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have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start</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date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in FY2026</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a</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maximum</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end</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date</w:t>
      </w:r>
      <w:r>
        <w:rPr>
          <w:rFonts w:ascii="Liberation Serif" w:eastAsia="Liberation Serif" w:hAnsi="Liberation Serif" w:cs="Liberation Serif"/>
          <w:b w:val="0"/>
          <w:i w:val="0"/>
          <w:strike w:val="0"/>
          <w:vanish w:val="0"/>
          <w:color w:val="000000"/>
          <w:sz w:val="24"/>
          <w:szCs w:val="20"/>
          <w:u w:val="none"/>
        </w:rPr>
        <w:t xml:space="preserve"> </w:t>
      </w:r>
      <w:r>
        <w:rPr>
          <w:rFonts w:ascii="Liberation Serif" w:eastAsia="Liberation Serif" w:hAnsi="Liberation Serif" w:cs="Liberation Serif"/>
          <w:b w:val="0"/>
          <w:i w:val="0"/>
          <w:strike w:val="0"/>
          <w:vanish w:val="0"/>
          <w:color w:val="000000"/>
          <w:sz w:val="24"/>
          <w:szCs w:val="20"/>
          <w:u w:val="none"/>
        </w:rPr>
        <w:t>of 09/30/2031.</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Prior to issuing an award, selected recipient organizations will be required to obtain an account with the Automated Standard Application for Payments (ASAP.gov) system for BLM awards. In additi</w:t>
      </w:r>
      <w:r>
        <w:rPr>
          <w:rFonts w:ascii="Liberation Serif" w:eastAsia="Liberation Serif" w:hAnsi="Liberation Serif" w:cs="Liberation Serif"/>
          <w:b w:val="0"/>
          <w:i w:val="0"/>
          <w:strike w:val="0"/>
          <w:vanish w:val="0"/>
          <w:color w:val="000000"/>
          <w:sz w:val="24"/>
          <w:szCs w:val="20"/>
          <w:u w:val="none"/>
        </w:rPr>
        <w:t>on, the Administrative Official/Authorized Representative and Project Director/Principal Investigator for recipient organizations will be required to establish GrantSolutions (grantsolutions.gov) accounts to access award documents and submit reporting.</w:t>
      </w:r>
      <w:r>
        <w:rPr>
          <w:rFonts w:ascii="Liberation Serif" w:eastAsia="Liberation Serif" w:hAnsi="Liberation Serif" w:cs="Liberation Serif"/>
          <w:b w:val="0"/>
          <w:i w:val="0"/>
          <w:strike w:val="0"/>
          <w:vanish w:val="0"/>
          <w:color w:val="000000"/>
          <w:sz w:val="24"/>
          <w:szCs w:val="20"/>
          <w:u w:val="none"/>
        </w:rPr>
        <w:t xml:space="preserve"> </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val="0"/>
          <w:i w:val="0"/>
          <w:strike w:val="0"/>
          <w:color w:val="000000"/>
          <w:sz w:val="24"/>
          <w:u w:val="none"/>
        </w:rPr>
      </w:pPr>
      <w:bookmarkStart w:id="117" w:name="_bookmark280865"/>
      <w:bookmarkEnd w:id="117"/>
      <w:bookmarkStart w:id="118" w:name="_Toc256000087"/>
      <w:r>
        <w:rPr>
          <w:rFonts w:ascii="Liberation Serif" w:eastAsia="Liberation Serif" w:hAnsi="Liberation Serif" w:cs="Liberation Serif"/>
          <w:b/>
          <w:i w:val="0"/>
          <w:strike w:val="0"/>
          <w:color w:val="000000"/>
          <w:sz w:val="32"/>
          <w:u w:val="none"/>
        </w:rPr>
        <w:t>POST AWARD REQUIREMENTS AND ADMINISTRATION</w:t>
      </w:r>
      <w:bookmarkEnd w:id="118"/>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color w:val="000000"/>
          <w:sz w:val="24"/>
          <w:u w:val="none"/>
        </w:rPr>
      </w:pPr>
      <w:bookmarkStart w:id="119" w:name="_bookmark280866"/>
      <w:bookmarkEnd w:id="119"/>
      <w:bookmarkStart w:id="120" w:name="_Toc256000088"/>
      <w:r>
        <w:rPr>
          <w:rFonts w:ascii="Liberation Serif" w:eastAsia="Liberation Serif" w:hAnsi="Liberation Serif" w:cs="Liberation Serif"/>
          <w:b/>
          <w:i w:val="0"/>
          <w:strike w:val="0"/>
          <w:color w:val="000000"/>
          <w:sz w:val="28"/>
          <w:u w:val="none"/>
        </w:rPr>
        <w:t>Administration and National Policy Requirements</w:t>
      </w:r>
      <w:bookmarkEnd w:id="120"/>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For award administration and national policy requirements, see the</w:t>
      </w:r>
      <w:r>
        <w:rPr>
          <w:rFonts w:ascii="Liberation Serif" w:eastAsia="Liberation Serif" w:hAnsi="Liberation Serif" w:cs="Liberation Serif"/>
          <w:b w:val="0"/>
          <w:i w:val="0"/>
          <w:strike w:val="0"/>
          <w:color w:val="000000"/>
          <w:sz w:val="24"/>
          <w:szCs w:val="20"/>
          <w:u w:val="none"/>
        </w:rPr>
        <w:t xml:space="preserve"> </w:t>
      </w:r>
      <w:hyperlink r:id="rId48" w:history="1">
        <w:r>
          <w:rPr>
            <w:rStyle w:val="ahref"/>
            <w:rFonts w:ascii="Liberation Serif" w:eastAsia="Liberation Serif" w:hAnsi="Liberation Serif" w:cs="Liberation Serif"/>
            <w:b w:val="0"/>
            <w:i w:val="0"/>
            <w:strike w:val="0"/>
            <w:color w:val="0000FF"/>
            <w:sz w:val="24"/>
            <w:szCs w:val="20"/>
            <w:u w:val="single" w:color="0000FF"/>
          </w:rPr>
          <w:t>DOI General Terms and Conditions</w:t>
        </w:r>
      </w:hyperlink>
      <w:r>
        <w:rPr>
          <w:rFonts w:ascii="Liberation Serif" w:eastAsia="Liberation Serif" w:hAnsi="Liberation Serif" w:cs="Liberation Serif"/>
          <w:b w:val="0"/>
          <w:i w:val="0"/>
          <w:strike w:val="0"/>
          <w:color w:val="000000"/>
          <w:sz w:val="24"/>
          <w:szCs w:val="20"/>
          <w:u w:val="none"/>
        </w:rPr>
        <w:t>. Infrastructure projects require the use of American iron, steel, manufacture products, and construction materials per</w:t>
      </w:r>
      <w:r>
        <w:rPr>
          <w:rFonts w:ascii="Liberation Serif" w:eastAsia="Liberation Serif" w:hAnsi="Liberation Serif" w:cs="Liberation Serif"/>
          <w:b w:val="0"/>
          <w:i w:val="0"/>
          <w:strike w:val="0"/>
          <w:color w:val="000000"/>
          <w:sz w:val="24"/>
          <w:szCs w:val="20"/>
          <w:u w:val="none"/>
        </w:rPr>
        <w:t xml:space="preserve"> </w:t>
      </w:r>
      <w:hyperlink r:id="rId49" w:history="1">
        <w:r>
          <w:rPr>
            <w:rStyle w:val="ahref"/>
            <w:rFonts w:ascii="Liberation Serif" w:eastAsia="Liberation Serif" w:hAnsi="Liberation Serif" w:cs="Liberation Serif"/>
            <w:b w:val="0"/>
            <w:i w:val="0"/>
            <w:strike w:val="0"/>
            <w:color w:val="0000FF"/>
            <w:sz w:val="24"/>
            <w:szCs w:val="20"/>
            <w:u w:val="single" w:color="0000FF"/>
          </w:rPr>
          <w:t>2 CFR 184</w:t>
        </w:r>
      </w:hyperlink>
      <w:r>
        <w:rPr>
          <w:rFonts w:ascii="Liberation Serif" w:eastAsia="Liberation Serif" w:hAnsi="Liberation Serif" w:cs="Liberation Serif"/>
          <w:b w:val="0"/>
          <w:i w:val="0"/>
          <w:strike w:val="0"/>
          <w:color w:val="000000"/>
          <w:sz w:val="24"/>
          <w:szCs w:val="20"/>
          <w:u w:val="none"/>
        </w:rPr>
        <w: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21" w:name="_bookmark280867"/>
      <w:bookmarkEnd w:id="121"/>
      <w:r>
        <w:rPr>
          <w:rFonts w:ascii="Liberation Serif" w:eastAsia="Liberation Serif" w:hAnsi="Liberation Serif" w:cs="Liberation Serif"/>
          <w:b w:val="0"/>
          <w:i w:val="0"/>
          <w:strike w:val="0"/>
          <w:vanish/>
          <w:color w:val="009745"/>
          <w:sz w:val="24"/>
          <w:szCs w:val="20"/>
          <w:u w:val="none"/>
          <w:shd w:val="clear" w:color="auto" w:fill="FFFFFF"/>
        </w:rPr>
        <w:t>Incorporate bureau specific terms and conditions.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vanish w:val="0"/>
          <w:color w:val="000000"/>
          <w:sz w:val="20"/>
          <w:szCs w:val="20"/>
          <w:u w:val="none"/>
        </w:rPr>
      </w:pPr>
      <w:hyperlink r:id="rId50" w:history="1">
        <w:r>
          <w:rPr>
            <w:rFonts w:ascii="Liberation Serif" w:eastAsia="Liberation Serif" w:hAnsi="Liberation Serif" w:cs="Liberation Serif"/>
            <w:b w:val="0"/>
            <w:i w:val="0"/>
            <w:strike w:val="0"/>
            <w:vanish w:val="0"/>
            <w:color w:val="0000FF"/>
            <w:sz w:val="24"/>
            <w:szCs w:val="20"/>
            <w:u w:val="single" w:color="0000FF"/>
          </w:rPr>
          <w:t>BLM Standard Terms and Conditions</w:t>
        </w:r>
      </w:hyperlink>
      <w:r>
        <w:rPr>
          <w:rFonts w:ascii="Liberation Serif" w:eastAsia="Liberation Serif" w:hAnsi="Liberation Serif" w:cs="Liberation Serif"/>
          <w:b w:val="0"/>
          <w:i w:val="0"/>
          <w:strike w:val="0"/>
          <w:vanish w:val="0"/>
          <w:color w:val="0000FF"/>
          <w:sz w:val="24"/>
          <w:szCs w:val="20"/>
          <w:u w:val="single" w:color="0000FF"/>
        </w:rPr>
        <w:br/>
      </w:r>
      <w:r>
        <w:rPr>
          <w:rFonts w:ascii="Liberation Serif" w:eastAsia="Liberation Serif" w:hAnsi="Liberation Serif" w:cs="Liberation Serif"/>
          <w:b w:val="0"/>
          <w:i w:val="0"/>
          <w:strike w:val="0"/>
          <w:vanish w:val="0"/>
          <w:color w:val="000000"/>
          <w:sz w:val="24"/>
          <w:szCs w:val="20"/>
          <w:u w:val="single"/>
        </w:rPr>
        <w:t xml:space="preserve">See the Award Term - </w:t>
      </w:r>
      <w:hyperlink r:id="rId51" w:history="1">
        <w:r>
          <w:rPr>
            <w:rFonts w:ascii="Liberation Serif" w:eastAsia="Liberation Serif" w:hAnsi="Liberation Serif" w:cs="Liberation Serif"/>
            <w:b w:val="0"/>
            <w:i w:val="0"/>
            <w:strike w:val="0"/>
            <w:vanish w:val="0"/>
            <w:color w:val="0000FF"/>
            <w:sz w:val="24"/>
            <w:szCs w:val="20"/>
            <w:u w:val="single" w:color="0000FF"/>
          </w:rPr>
          <w:t>Required Use of American Iron, Steel, Manufactured Products, and Construction Materials</w:t>
        </w:r>
      </w:hyperlink>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22" w:name="_bookmark280868"/>
      <w:bookmarkEnd w:id="122"/>
      <w:r>
        <w:rPr>
          <w:rFonts w:ascii="Liberation Serif" w:eastAsia="Liberation Serif" w:hAnsi="Liberation Serif" w:cs="Liberation Serif"/>
          <w:b w:val="0"/>
          <w:i w:val="0"/>
          <w:strike w:val="0"/>
          <w:vanish/>
          <w:color w:val="009745"/>
          <w:sz w:val="24"/>
          <w:szCs w:val="20"/>
          <w:u w:val="none"/>
        </w:rPr>
        <w:t>Remove the text below if it's not applicable to your program.</w:t>
      </w:r>
      <w:r>
        <w:rPr>
          <w:rFonts w:ascii="Liberation Serif" w:eastAsia="Liberation Serif" w:hAnsi="Liberation Serif" w:cs="Liberation Serif"/>
          <w:b w:val="0"/>
          <w:i w:val="0"/>
          <w:strike w:val="0"/>
          <w:vanish/>
          <w:color w:val="009745"/>
          <w:sz w:val="24"/>
          <w:szCs w:val="20"/>
          <w:u w:val="none"/>
        </w:rPr>
        <w:t xml:space="preserve"> </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bCs/>
          <w:i w:val="0"/>
          <w:strike w:val="0"/>
          <w:vanish w:val="0"/>
          <w:color w:val="000000"/>
          <w:sz w:val="24"/>
          <w:szCs w:val="20"/>
          <w:u w:val="none"/>
        </w:rPr>
        <w:t>Geospatial Data</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If you receive financial assistance from the Department of the Interior (DOI), recipient must follow these rules for geospatial data:</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r:id="rId52" w:history="1">
        <w:r>
          <w:rPr>
            <w:rStyle w:val="ahref"/>
            <w:rFonts w:ascii="Liberation Serif" w:eastAsia="Liberation Serif" w:hAnsi="Liberation Serif" w:cs="Liberation Serif"/>
            <w:b w:val="0"/>
            <w:i w:val="0"/>
            <w:strike w:val="0"/>
            <w:vanish w:val="0"/>
            <w:color w:val="0000FF"/>
            <w:sz w:val="24"/>
            <w:szCs w:val="20"/>
            <w:u w:val="single" w:color="0000FF"/>
          </w:rPr>
          <w:t xml:space="preserve">43 U.S.C. </w:t>
        </w:r>
        <w:r>
          <w:rPr>
            <w:rFonts w:ascii="Liberation Serif" w:eastAsia="Liberation Serif" w:hAnsi="Liberation Serif" w:cs="Liberation Serif"/>
            <w:b w:val="0"/>
            <w:i/>
            <w:iCs/>
            <w:strike w:val="0"/>
            <w:vanish w:val="0"/>
            <w:color w:val="0000FF"/>
            <w:sz w:val="24"/>
            <w:szCs w:val="20"/>
            <w:u w:val="single" w:color="0000FF"/>
          </w:rPr>
          <w:t>§§</w:t>
        </w:r>
        <w:r>
          <w:rPr>
            <w:rFonts w:ascii="Liberation Serif" w:eastAsia="Liberation Serif" w:hAnsi="Liberation Serif" w:cs="Liberation Serif"/>
            <w:b w:val="0"/>
            <w:i/>
            <w:iCs/>
            <w:strike w:val="0"/>
            <w:vanish w:val="0"/>
            <w:color w:val="0000FF"/>
            <w:sz w:val="24"/>
            <w:szCs w:val="20"/>
            <w:u w:val="single" w:color="0000FF"/>
          </w:rPr>
          <w:t xml:space="preserve"> </w:t>
        </w:r>
        <w:r>
          <w:rPr>
            <w:rStyle w:val="ahref"/>
            <w:rFonts w:ascii="Liberation Serif" w:eastAsia="Liberation Serif" w:hAnsi="Liberation Serif" w:cs="Liberation Serif"/>
            <w:b w:val="0"/>
            <w:i w:val="0"/>
            <w:strike w:val="0"/>
            <w:vanish w:val="0"/>
            <w:color w:val="0000FF"/>
            <w:sz w:val="24"/>
            <w:szCs w:val="20"/>
            <w:u w:val="single" w:color="0000FF"/>
          </w:rPr>
          <w:t>2801–2811</w:t>
        </w:r>
      </w:hyperlink>
      <w:r>
        <w:rPr>
          <w:rFonts w:ascii="Liberation Serif" w:eastAsia="Liberation Serif" w:hAnsi="Liberation Serif" w:cs="Liberation Serif"/>
          <w:b w:val="0"/>
          <w:i w:val="0"/>
          <w:strike w:val="0"/>
          <w:vanish w:val="0"/>
          <w:color w:val="000000"/>
          <w:sz w:val="24"/>
          <w:szCs w:val="20"/>
          <w:u w:val="none"/>
        </w:rPr>
        <w: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These rules help ensure that geospatial data is reliable, high-quality, and that resources are used efficiently.</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23" w:name="_bookmark280869"/>
      <w:bookmarkEnd w:id="123"/>
      <w:r>
        <w:rPr>
          <w:rFonts w:ascii="Liberation Serif" w:eastAsia="Liberation Serif" w:hAnsi="Liberation Serif" w:cs="Liberation Serif"/>
          <w:b w:val="0"/>
          <w:i w:val="0"/>
          <w:strike w:val="0"/>
          <w:vanish/>
          <w:color w:val="009745"/>
          <w:sz w:val="24"/>
          <w:szCs w:val="20"/>
          <w:u w:val="none"/>
          <w:shd w:val="clear" w:color="auto" w:fill="FFFFFF"/>
        </w:rPr>
        <w:t>Describe any other specific terms and conditions or requirements that could apply to awards depending on the activities to be supported (e.g., intellectual property, data sharing, security requirements, insurance requirements). Fully describe or provide link to detailed reference.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val="0"/>
          <w:i w:val="0"/>
          <w:strike w:val="0"/>
          <w:vanish w:val="0"/>
          <w:color w:val="000000"/>
          <w:sz w:val="24"/>
          <w:u w:val="none"/>
        </w:rPr>
      </w:pPr>
      <w:bookmarkStart w:id="124" w:name="_bookmark280870"/>
      <w:bookmarkEnd w:id="124"/>
      <w:bookmarkStart w:id="125" w:name="_Toc256000089"/>
      <w:r>
        <w:rPr>
          <w:rFonts w:ascii="Liberation Serif" w:eastAsia="Liberation Serif" w:hAnsi="Liberation Serif" w:cs="Liberation Serif"/>
          <w:b/>
          <w:i w:val="0"/>
          <w:strike w:val="0"/>
          <w:vanish w:val="0"/>
          <w:color w:val="000000"/>
          <w:sz w:val="28"/>
          <w:u w:val="none"/>
        </w:rPr>
        <w:t>Reporting</w:t>
      </w:r>
      <w:bookmarkEnd w:id="125"/>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val="0"/>
          <w:color w:val="000000"/>
          <w:sz w:val="20"/>
          <w:szCs w:val="20"/>
          <w:u w:val="none"/>
        </w:rPr>
      </w:pPr>
      <w:r>
        <w:rPr>
          <w:rFonts w:ascii="Liberation Serif" w:eastAsia="Liberation Serif" w:hAnsi="Liberation Serif" w:cs="Liberation Serif"/>
          <w:b w:val="0"/>
          <w:i w:val="0"/>
          <w:strike w:val="0"/>
          <w:vanish w:val="0"/>
          <w:color w:val="000000"/>
          <w:sz w:val="24"/>
          <w:szCs w:val="20"/>
          <w:u w:val="none"/>
        </w:rPr>
        <w:t>The recipient’s Notice of Award will detail all reporting requirements, including frequency, due dates, and instructions for requesting extensions. In general, but not limited to, recipients must:</w:t>
      </w:r>
    </w:p>
    <w:p w:rsidP="00632103">
      <w:pPr>
        <w:keepLines w:val="0"/>
        <w:numPr>
          <w:ilvl w:val="0"/>
          <w:numId w:val="2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Submit Federal Financial reports and Program Performance reports.</w:t>
      </w:r>
    </w:p>
    <w:p w:rsidP="00632103">
      <w:pPr>
        <w:keepLines w:val="0"/>
        <w:numPr>
          <w:ilvl w:val="0"/>
          <w:numId w:val="2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Use the</w:t>
      </w:r>
      <w:r>
        <w:rPr>
          <w:rFonts w:ascii="Liberation Serif" w:eastAsia="Liberation Serif" w:hAnsi="Liberation Serif" w:cs="Liberation Serif"/>
          <w:b w:val="0"/>
          <w:i w:val="0"/>
          <w:strike w:val="0"/>
          <w:vanish w:val="0"/>
          <w:color w:val="000000"/>
          <w:sz w:val="24"/>
          <w:u w:val="none"/>
        </w:rPr>
        <w:t xml:space="preserve"> </w:t>
      </w:r>
      <w:hyperlink r:id="rId53" w:history="1">
        <w:r>
          <w:rPr>
            <w:rStyle w:val="ahref"/>
            <w:rFonts w:ascii="Liberation Serif" w:eastAsia="Liberation Serif" w:hAnsi="Liberation Serif" w:cs="Liberation Serif"/>
            <w:b w:val="0"/>
            <w:i w:val="0"/>
            <w:strike w:val="0"/>
            <w:vanish w:val="0"/>
            <w:color w:val="0000FF"/>
            <w:sz w:val="24"/>
            <w:u w:val="single" w:color="0000FF"/>
          </w:rPr>
          <w:t>Federal Financial Report (SF-425) form</w:t>
        </w:r>
      </w:hyperlink>
      <w:r>
        <w:rPr>
          <w:rFonts w:ascii="Liberation Serif" w:eastAsia="Liberation Serif" w:hAnsi="Liberation Serif" w:cs="Liberation Serif"/>
          <w:b w:val="0"/>
          <w:i w:val="0"/>
          <w:strike w:val="0"/>
          <w:vanish w:val="0"/>
          <w:color w:val="000000"/>
          <w:sz w:val="24"/>
          <w:u w:val="none"/>
        </w:rPr>
        <w:t xml:space="preserve"> for financial reporting,</w:t>
      </w:r>
    </w:p>
    <w:p w:rsidP="00632103">
      <w:pPr>
        <w:keepLines w:val="0"/>
        <w:numPr>
          <w:ilvl w:val="0"/>
          <w:numId w:val="2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Monitor award activities and report on program performance per</w:t>
      </w:r>
      <w:r>
        <w:rPr>
          <w:rFonts w:ascii="Liberation Serif" w:eastAsia="Liberation Serif" w:hAnsi="Liberation Serif" w:cs="Liberation Serif"/>
          <w:b w:val="0"/>
          <w:i w:val="0"/>
          <w:strike w:val="0"/>
          <w:vanish w:val="0"/>
          <w:color w:val="000000"/>
          <w:sz w:val="24"/>
          <w:u w:val="none"/>
        </w:rPr>
        <w:t xml:space="preserve"> </w:t>
      </w:r>
      <w:hyperlink r:id="rId54" w:history="1">
        <w:r>
          <w:rPr>
            <w:rStyle w:val="ahref"/>
            <w:rFonts w:ascii="Liberation Serif" w:eastAsia="Liberation Serif" w:hAnsi="Liberation Serif" w:cs="Liberation Serif"/>
            <w:b w:val="0"/>
            <w:i w:val="0"/>
            <w:strike w:val="0"/>
            <w:vanish w:val="0"/>
            <w:color w:val="0000FF"/>
            <w:sz w:val="24"/>
            <w:u w:val="single" w:color="0000FF"/>
          </w:rPr>
          <w:t>2 CFR 200.329</w:t>
        </w:r>
      </w:hyperlink>
      <w:r>
        <w:rPr>
          <w:rFonts w:ascii="Liberation Serif" w:eastAsia="Liberation Serif" w:hAnsi="Liberation Serif" w:cs="Liberation Serif"/>
          <w:b w:val="0"/>
          <w:i w:val="0"/>
          <w:strike w:val="0"/>
          <w:vanish w:val="0"/>
          <w:color w:val="000000"/>
          <w:sz w:val="24"/>
          <w:u w:val="none"/>
        </w:rPr>
        <w:t>,</w:t>
      </w:r>
    </w:p>
    <w:p w:rsidP="00632103">
      <w:pPr>
        <w:keepLines w:val="0"/>
        <w:numPr>
          <w:ilvl w:val="0"/>
          <w:numId w:val="2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Promptly notify the awarding program in writing of any issues, delays, or conditions impairing award objectives per</w:t>
      </w:r>
      <w:r>
        <w:rPr>
          <w:rFonts w:ascii="Liberation Serif" w:eastAsia="Liberation Serif" w:hAnsi="Liberation Serif" w:cs="Liberation Serif"/>
          <w:b w:val="0"/>
          <w:i w:val="0"/>
          <w:strike w:val="0"/>
          <w:vanish w:val="0"/>
          <w:color w:val="000000"/>
          <w:sz w:val="24"/>
          <w:u w:val="none"/>
        </w:rPr>
        <w:t xml:space="preserve"> </w:t>
      </w:r>
      <w:hyperlink r:id="rId54" w:history="1">
        <w:r>
          <w:rPr>
            <w:rStyle w:val="ahref"/>
            <w:rFonts w:ascii="Liberation Serif" w:eastAsia="Liberation Serif" w:hAnsi="Liberation Serif" w:cs="Liberation Serif"/>
            <w:b w:val="0"/>
            <w:i w:val="0"/>
            <w:strike w:val="0"/>
            <w:vanish w:val="0"/>
            <w:color w:val="0000FF"/>
            <w:sz w:val="24"/>
            <w:u w:val="single" w:color="0000FF"/>
          </w:rPr>
          <w:t>2 CFR 200.329(e)</w:t>
        </w:r>
      </w:hyperlink>
      <w:r>
        <w:rPr>
          <w:rFonts w:ascii="Liberation Serif" w:eastAsia="Liberation Serif" w:hAnsi="Liberation Serif" w:cs="Liberation Serif"/>
          <w:b w:val="0"/>
          <w:i w:val="0"/>
          <w:strike w:val="0"/>
          <w:vanish w:val="0"/>
          <w:color w:val="000000"/>
          <w:sz w:val="24"/>
          <w:u w:val="none"/>
        </w:rPr>
        <w:t>,</w:t>
      </w:r>
    </w:p>
    <w:p w:rsidP="00632103">
      <w:pPr>
        <w:keepLines w:val="0"/>
        <w:numPr>
          <w:ilvl w:val="0"/>
          <w:numId w:val="2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Disclose any conflicts of interest related to their award that arise during the award period per</w:t>
      </w:r>
      <w:r>
        <w:rPr>
          <w:rFonts w:ascii="Liberation Serif" w:eastAsia="Liberation Serif" w:hAnsi="Liberation Serif" w:cs="Liberation Serif"/>
          <w:b w:val="0"/>
          <w:i w:val="0"/>
          <w:strike w:val="0"/>
          <w:vanish w:val="0"/>
          <w:color w:val="000000"/>
          <w:sz w:val="24"/>
          <w:u w:val="none"/>
        </w:rPr>
        <w:t xml:space="preserve"> </w:t>
      </w:r>
      <w:hyperlink r:id="rId55" w:history="1">
        <w:r>
          <w:rPr>
            <w:rStyle w:val="ahref"/>
            <w:rFonts w:ascii="Liberation Serif" w:eastAsia="Liberation Serif" w:hAnsi="Liberation Serif" w:cs="Liberation Serif"/>
            <w:b w:val="0"/>
            <w:i w:val="0"/>
            <w:strike w:val="0"/>
            <w:vanish w:val="0"/>
            <w:color w:val="0000FF"/>
            <w:sz w:val="24"/>
            <w:u w:val="single" w:color="0000FF"/>
          </w:rPr>
          <w:t>2 CFR 1402.112</w:t>
        </w:r>
      </w:hyperlink>
      <w:r>
        <w:rPr>
          <w:rFonts w:ascii="Liberation Serif" w:eastAsia="Liberation Serif" w:hAnsi="Liberation Serif" w:cs="Liberation Serif"/>
          <w:b w:val="0"/>
          <w:i w:val="0"/>
          <w:strike w:val="0"/>
          <w:vanish w:val="0"/>
          <w:color w:val="000000"/>
          <w:sz w:val="24"/>
          <w:u w:val="none"/>
        </w:rPr>
        <w:t>,</w:t>
      </w:r>
    </w:p>
    <w:p w:rsidP="00632103">
      <w:pPr>
        <w:keepLines w:val="0"/>
        <w:numPr>
          <w:ilvl w:val="0"/>
          <w:numId w:val="2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Report on the status of real property acquired under the award in which the Federal government retains an interest per</w:t>
      </w:r>
      <w:r>
        <w:rPr>
          <w:rFonts w:ascii="Liberation Serif" w:eastAsia="Liberation Serif" w:hAnsi="Liberation Serif" w:cs="Liberation Serif"/>
          <w:b w:val="0"/>
          <w:i w:val="0"/>
          <w:strike w:val="0"/>
          <w:vanish w:val="0"/>
          <w:color w:val="000000"/>
          <w:sz w:val="24"/>
          <w:u w:val="none"/>
        </w:rPr>
        <w:t xml:space="preserve"> </w:t>
      </w:r>
      <w:hyperlink r:id="rId56" w:history="1">
        <w:r>
          <w:rPr>
            <w:rStyle w:val="ahref"/>
            <w:rFonts w:ascii="Liberation Serif" w:eastAsia="Liberation Serif" w:hAnsi="Liberation Serif" w:cs="Liberation Serif"/>
            <w:b w:val="0"/>
            <w:i w:val="0"/>
            <w:strike w:val="0"/>
            <w:vanish w:val="0"/>
            <w:color w:val="0000FF"/>
            <w:sz w:val="24"/>
            <w:u w:val="single" w:color="0000FF"/>
          </w:rPr>
          <w:t>2 CFR 200.330</w:t>
        </w:r>
      </w:hyperlink>
      <w:r>
        <w:rPr>
          <w:rFonts w:ascii="Liberation Serif" w:eastAsia="Liberation Serif" w:hAnsi="Liberation Serif" w:cs="Liberation Serif"/>
          <w:b w:val="0"/>
          <w:i w:val="0"/>
          <w:strike w:val="0"/>
          <w:vanish w:val="0"/>
          <w:color w:val="000000"/>
          <w:sz w:val="24"/>
          <w:u w:val="none"/>
        </w:rPr>
        <w:t>, and</w:t>
      </w:r>
    </w:p>
    <w:p w:rsidP="00632103">
      <w:pPr>
        <w:keepLines w:val="0"/>
        <w:numPr>
          <w:ilvl w:val="0"/>
          <w:numId w:val="2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Report all violations of Federal criminal law involving fraud, bribery, or gratuity violations potentially affecting the Federal award per</w:t>
      </w:r>
      <w:r>
        <w:rPr>
          <w:rFonts w:ascii="Liberation Serif" w:eastAsia="Liberation Serif" w:hAnsi="Liberation Serif" w:cs="Liberation Serif"/>
          <w:b w:val="0"/>
          <w:i w:val="0"/>
          <w:strike w:val="0"/>
          <w:vanish w:val="0"/>
          <w:color w:val="000000"/>
          <w:sz w:val="24"/>
          <w:u w:val="none"/>
        </w:rPr>
        <w:t xml:space="preserve"> </w:t>
      </w:r>
      <w:hyperlink r:id="rId37" w:history="1">
        <w:r>
          <w:rPr>
            <w:rStyle w:val="ahref"/>
            <w:rFonts w:ascii="Liberation Serif" w:eastAsia="Liberation Serif" w:hAnsi="Liberation Serif" w:cs="Liberation Serif"/>
            <w:b w:val="0"/>
            <w:i w:val="0"/>
            <w:strike w:val="0"/>
            <w:vanish w:val="0"/>
            <w:color w:val="0000FF"/>
            <w:sz w:val="24"/>
            <w:u w:val="single" w:color="0000FF"/>
          </w:rPr>
          <w:t>2 CFR 200.113</w:t>
        </w:r>
      </w:hyperlink>
      <w:r>
        <w:rPr>
          <w:rFonts w:ascii="Liberation Serif" w:eastAsia="Liberation Serif" w:hAnsi="Liberation Serif" w:cs="Liberation Serif"/>
          <w:b w:val="0"/>
          <w:i w:val="0"/>
          <w:strike w:val="0"/>
          <w:vanish w:val="0"/>
          <w:color w:val="000000"/>
          <w:sz w:val="24"/>
          <w:u w:val="none"/>
        </w:rPr>
        <w:t>.</w:t>
      </w:r>
    </w:p>
    <w:p w:rsidP="00632103">
      <w:pPr>
        <w:keepLines w:val="0"/>
        <w:numPr>
          <w:ilvl w:val="0"/>
          <w:numId w:val="2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Report any matters related to recipient integrity and performance to SAM.gov per</w:t>
      </w:r>
      <w:r>
        <w:rPr>
          <w:rFonts w:ascii="Liberation Serif" w:eastAsia="Liberation Serif" w:hAnsi="Liberation Serif" w:cs="Liberation Serif"/>
          <w:b w:val="0"/>
          <w:i w:val="0"/>
          <w:strike w:val="0"/>
          <w:vanish w:val="0"/>
          <w:color w:val="000000"/>
          <w:sz w:val="24"/>
          <w:u w:val="none"/>
        </w:rPr>
        <w:t xml:space="preserve"> </w:t>
      </w:r>
      <w:hyperlink r:id="rId57" w:anchor="Appendix-XII-to-Part-200" w:history="1">
        <w:r>
          <w:rPr>
            <w:rStyle w:val="ahref"/>
            <w:rFonts w:ascii="Liberation Serif" w:eastAsia="Liberation Serif" w:hAnsi="Liberation Serif" w:cs="Liberation Serif"/>
            <w:b w:val="0"/>
            <w:i w:val="0"/>
            <w:strike w:val="0"/>
            <w:vanish w:val="0"/>
            <w:color w:val="0000FF"/>
            <w:sz w:val="24"/>
            <w:u w:val="single" w:color="0000FF"/>
          </w:rPr>
          <w:t>Appendix XII to 2 CFR 200</w:t>
        </w:r>
      </w:hyperlink>
      <w:r>
        <w:rPr>
          <w:rFonts w:ascii="Liberation Serif" w:eastAsia="Liberation Serif" w:hAnsi="Liberation Serif" w:cs="Liberation Serif"/>
          <w:b w:val="0"/>
          <w:i w:val="0"/>
          <w:strike w:val="0"/>
          <w:vanish w:val="0"/>
          <w:color w:val="000000"/>
          <w:sz w:val="24"/>
          <w:u w:val="none"/>
        </w:rPr>
        <w:t>.</w:t>
      </w:r>
    </w:p>
    <w:p w:rsidP="00632103">
      <w:pPr>
        <w:keepLines w:val="0"/>
        <w:numPr>
          <w:ilvl w:val="0"/>
          <w:numId w:val="2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If the Federal share of the award is more than $100,000 and the recipient makes or agrees to make any payment using non-appropriated funds for lobbying in connection to the award, disclose those activities using the Disclosure of Lobbying (SF-LLL) form per</w:t>
      </w:r>
      <w:r>
        <w:rPr>
          <w:rFonts w:ascii="Liberation Serif" w:eastAsia="Liberation Serif" w:hAnsi="Liberation Serif" w:cs="Liberation Serif"/>
          <w:b w:val="0"/>
          <w:i w:val="0"/>
          <w:strike w:val="0"/>
          <w:vanish w:val="0"/>
          <w:color w:val="000000"/>
          <w:sz w:val="24"/>
          <w:u w:val="none"/>
        </w:rPr>
        <w:t xml:space="preserve"> </w:t>
      </w:r>
      <w:r>
        <w:rPr>
          <w:rFonts w:ascii="Liberation Serif" w:eastAsia="Liberation Serif" w:hAnsi="Liberation Serif" w:cs="Liberation Serif"/>
          <w:b w:val="0"/>
          <w:i w:val="0"/>
          <w:strike w:val="0"/>
          <w:vanish w:val="0"/>
          <w:color w:val="000000"/>
          <w:sz w:val="24"/>
          <w:u w:val="none"/>
        </w:rPr>
        <w:br/>
      </w:r>
      <w:hyperlink r:id="rId31" w:history="1">
        <w:r>
          <w:rPr>
            <w:rStyle w:val="ahref"/>
            <w:rFonts w:ascii="Liberation Serif" w:eastAsia="Liberation Serif" w:hAnsi="Liberation Serif" w:cs="Liberation Serif"/>
            <w:b w:val="0"/>
            <w:i w:val="0"/>
            <w:strike w:val="0"/>
            <w:vanish w:val="0"/>
            <w:color w:val="0000FF"/>
            <w:sz w:val="24"/>
            <w:u w:val="single" w:color="0000FF"/>
          </w:rPr>
          <w:t>43 CFR 18.100</w:t>
        </w:r>
      </w:hyperlink>
      <w:r>
        <w:rPr>
          <w:rFonts w:ascii="Liberation Serif" w:eastAsia="Liberation Serif" w:hAnsi="Liberation Serif" w:cs="Liberation Serif"/>
          <w:b w:val="0"/>
          <w:i w:val="0"/>
          <w:strike w:val="0"/>
          <w:vanish w:val="0"/>
          <w:color w:val="000000"/>
          <w:sz w:val="24"/>
          <w:u w:val="none"/>
        </w:rPr>
        <w:t>.</w:t>
      </w:r>
    </w:p>
    <w:p w:rsidP="00632103">
      <w:pPr>
        <w:keepLines w:val="0"/>
        <w:numPr>
          <w:ilvl w:val="0"/>
          <w:numId w:val="23"/>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150"/>
        <w:ind w:left="720" w:right="0" w:hanging="360"/>
        <w:jc w:val="left"/>
        <w:rPr>
          <w:rFonts w:ascii="Liberation Serif" w:eastAsia="Liberation Serif" w:hAnsi="Liberation Serif" w:cs="Liberation Serif"/>
          <w:b w:val="0"/>
          <w:i w:val="0"/>
          <w:strike w:val="0"/>
          <w:vanish w:val="0"/>
          <w:color w:val="000000"/>
          <w:sz w:val="24"/>
          <w:u w:val="none"/>
        </w:rPr>
      </w:pPr>
      <w:r>
        <w:rPr>
          <w:rFonts w:ascii="Liberation Serif" w:eastAsia="Liberation Serif" w:hAnsi="Liberation Serif" w:cs="Liberation Serif"/>
          <w:b w:val="0"/>
          <w:i w:val="0"/>
          <w:strike w:val="0"/>
          <w:vanish w:val="0"/>
          <w:color w:val="000000"/>
          <w:sz w:val="24"/>
          <w:u w:val="none"/>
        </w:rPr>
        <w:t>Federal Funding Accountability and Transparency Act of 2006 (FFATA) and 2 CFR 170 requires certain recipients to report information on executive compensation, and information on all sub-awards, subcontracts and consortiums equal to or over $30,000 to SAM.gov.</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26" w:name="_bookmark280871"/>
      <w:bookmarkEnd w:id="126"/>
      <w:r>
        <w:rPr>
          <w:rFonts w:ascii="Liberation Serif" w:eastAsia="Liberation Serif" w:hAnsi="Liberation Serif" w:cs="Liberation Serif"/>
          <w:b w:val="0"/>
          <w:i w:val="0"/>
          <w:strike w:val="0"/>
          <w:vanish/>
          <w:color w:val="009745"/>
          <w:sz w:val="24"/>
          <w:szCs w:val="20"/>
          <w:u w:val="none"/>
          <w:shd w:val="clear" w:color="auto" w:fill="FFFFFF"/>
        </w:rPr>
        <w:t>Describe any other reporting requirements. Programs funding activities outside the U.S. for more than $500K must describe their procedures for collecting annual certifications required per 2 CFR 175.105(b).</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pStyle w:val="Heading3"/>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outlineLvl w:val="2"/>
        <w:rPr>
          <w:rFonts w:ascii="Liberation Serif" w:eastAsia="Liberation Serif" w:hAnsi="Liberation Serif" w:cs="Liberation Serif"/>
          <w:b w:val="0"/>
          <w:i w:val="0"/>
          <w:strike w:val="0"/>
          <w:vanish w:val="0"/>
          <w:color w:val="000000"/>
          <w:sz w:val="24"/>
          <w:u w:val="none"/>
        </w:rPr>
      </w:pPr>
      <w:bookmarkStart w:id="127" w:name="_bookmark280872"/>
      <w:bookmarkEnd w:id="127"/>
      <w:r>
        <w:rPr>
          <w:rFonts w:ascii="Liberation Serif" w:eastAsia="Liberation Serif" w:hAnsi="Liberation Serif" w:cs="Liberation Serif"/>
          <w:b/>
          <w:i w:val="0"/>
          <w:strike w:val="0"/>
          <w:vanish w:val="0"/>
          <w:color w:val="000000"/>
          <w:sz w:val="24"/>
          <w:u w:val="none"/>
        </w:rPr>
        <w:t>Other Information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i w:val="0"/>
          <w:strike w:val="0"/>
          <w:vanish/>
          <w:color w:val="009745"/>
          <w:sz w:val="20"/>
          <w:szCs w:val="20"/>
          <w:u w:val="none"/>
        </w:rPr>
      </w:pPr>
      <w:bookmarkStart w:id="128" w:name="_bookmark280873"/>
      <w:bookmarkEnd w:id="128"/>
      <w:r>
        <w:rPr>
          <w:rFonts w:ascii="Liberation Serif" w:eastAsia="Liberation Serif" w:hAnsi="Liberation Serif" w:cs="Liberation Serif"/>
          <w:b w:val="0"/>
          <w:i w:val="0"/>
          <w:strike w:val="0"/>
          <w:vanish/>
          <w:color w:val="009745"/>
          <w:sz w:val="24"/>
          <w:szCs w:val="20"/>
          <w:u w:val="none"/>
          <w:shd w:val="clear" w:color="auto" w:fill="FFFFFF"/>
        </w:rPr>
        <w:t>This section may include any additional information</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to help potential</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applicants. For example, the section</w:t>
      </w:r>
      <w:r>
        <w:rPr>
          <w:rFonts w:ascii="Liberation Serif" w:eastAsia="Liberation Serif" w:hAnsi="Liberation Serif" w:cs="Liberation Serif"/>
          <w:b w:val="0"/>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could include the following:</w:t>
      </w:r>
      <w:r>
        <w:rPr>
          <w:rFonts w:ascii="Liberation Serif" w:eastAsia="Liberation Serif" w:hAnsi="Liberation Serif" w:cs="Liberation Serif"/>
          <w:b/>
          <w:bCs/>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1</w:t>
      </w:r>
      <w:r>
        <w:rPr>
          <w:rFonts w:ascii="Liberation Serif" w:eastAsia="Liberation Serif" w:hAnsi="Liberation Serif" w:cs="Liberation Serif"/>
          <w:b/>
          <w:bCs/>
          <w:i w:val="0"/>
          <w:strike w:val="0"/>
          <w:vanish/>
          <w:color w:val="009745"/>
          <w:sz w:val="24"/>
          <w:szCs w:val="20"/>
          <w:u w:val="none"/>
          <w:shd w:val="clear" w:color="auto" w:fill="FFFFFF"/>
        </w:rPr>
        <w:t>)</w:t>
      </w:r>
      <w:r>
        <w:rPr>
          <w:rFonts w:ascii="Liberation Serif" w:eastAsia="Liberation Serif" w:hAnsi="Liberation Serif" w:cs="Liberation Serif"/>
          <w:b/>
          <w:bCs/>
          <w:i w:val="0"/>
          <w:strike w:val="0"/>
          <w:vanish/>
          <w:color w:val="009745"/>
          <w:sz w:val="24"/>
          <w:szCs w:val="20"/>
          <w:u w:val="none"/>
          <w:shd w:val="clear" w:color="auto" w:fill="FFFFFF"/>
        </w:rPr>
        <w:t xml:space="preserve"> </w:t>
      </w:r>
      <w:r>
        <w:rPr>
          <w:rFonts w:ascii="Liberation Serif" w:eastAsia="Liberation Serif" w:hAnsi="Liberation Serif" w:cs="Liberation Serif"/>
          <w:b w:val="0"/>
          <w:i w:val="0"/>
          <w:strike w:val="0"/>
          <w:vanish/>
          <w:color w:val="009745"/>
          <w:sz w:val="24"/>
          <w:szCs w:val="20"/>
          <w:u w:val="none"/>
          <w:shd w:val="clear" w:color="auto" w:fill="FFFFFF"/>
        </w:rPr>
        <w:t>Related programs or other upcoming or ongoing Federal agency funding opportunities for similar activities. 2) Current Internet addresses for Federal agency Web sites that may be useful to an applicant in understanding the program. 3) Routine notices to applicants. For example, the Federal Government is not obligated to make any Federal award as a result of the announcement, or only grants officers can bind the Federal Government to the expenditure of funds.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color w:val="000000"/>
          <w:sz w:val="24"/>
          <w:u w:val="none"/>
        </w:rPr>
      </w:pP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vanish w:val="0"/>
          <w:color w:val="000000"/>
          <w:sz w:val="24"/>
          <w:u w:val="none"/>
        </w:rPr>
        <w:sectPr w:rsidSect="00F51971">
          <w:footerReference w:type="default" r:id="rId58"/>
          <w:type w:val="nextPage"/>
          <w:pgSz w:w="12240" w:h="15840"/>
          <w:pgMar w:top="1440" w:right="1440" w:bottom="1440" w:left="1440" w:header="720" w:footer="720" w:gutter="0"/>
          <w:pgNumType w:start="1"/>
          <w:cols w:space="720"/>
          <w:titlePg w:val="0"/>
          <w:docGrid w:linePitch="360"/>
        </w:sectPr>
      </w:pPr>
    </w:p>
    <w:p w:rsidR="007C1BCB" w:rsidRPr="00470374" w:rsidP="00632103" w14:textId="77777777">
      <w:pPr>
        <w:pStyle w:val="MainHeading"/>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0" w:after="60"/>
        <w:ind w:left="0" w:right="0"/>
        <w:jc w:val="center"/>
        <w:rPr>
          <w:rFonts w:ascii="Liberation Serif" w:eastAsia="Liberation Serif" w:hAnsi="Liberation Serif" w:cs="Liberation Serif"/>
          <w:b/>
          <w:color w:val="000000"/>
          <w:sz w:val="32"/>
        </w:rPr>
      </w:pPr>
      <w:r w:rsidRPr="00470374">
        <w:rPr>
          <w:rFonts w:ascii="Liberation Serif" w:eastAsia="Liberation Serif" w:hAnsi="Liberation Serif" w:cs="Liberation Serif"/>
          <w:b/>
          <w:color w:val="000000"/>
          <w:sz w:val="32"/>
        </w:rPr>
        <w:t>Synopsis</w:t>
      </w:r>
    </w:p>
    <w:p w:rsidR="007C1BCB" w:rsidRPr="00470374" w:rsidP="00632103">
      <w:pPr>
        <w:pStyle w:val="MainHeading"/>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0" w:after="60"/>
        <w:ind w:left="0" w:right="0"/>
        <w:jc w:val="center"/>
        <w:rPr>
          <w:rFonts w:ascii="Liberation Serif" w:eastAsia="Liberation Serif" w:hAnsi="Liberation Serif" w:cs="Liberation Serif"/>
          <w:b/>
          <w:color w:val="000000"/>
          <w:sz w:val="24"/>
        </w:rPr>
      </w:pPr>
      <w:r w:rsidRPr="00470374">
        <w:rPr>
          <w:rFonts w:ascii="Liberation Serif" w:eastAsia="Liberation Serif" w:hAnsi="Liberation Serif" w:cs="Liberation Serif"/>
          <w:b/>
          <w:color w:val="000000"/>
          <w:sz w:val="24"/>
        </w:rPr>
        <w:t>L26AS00058</w:t>
      </w:r>
    </w:p>
    <w:p w:rsidR="007C1BCB" w:rsidRPr="00470374" w:rsidP="00632103">
      <w:pPr>
        <w:pStyle w:val="MainHeading"/>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0" w:after="60"/>
        <w:ind w:left="0" w:right="0"/>
        <w:jc w:val="center"/>
        <w:rPr>
          <w:rFonts w:ascii="Liberation Serif" w:eastAsia="Liberation Serif" w:hAnsi="Liberation Serif" w:cs="Liberation Serif"/>
          <w:b/>
          <w:color w:val="000000"/>
          <w:sz w:val="24"/>
        </w:rPr>
      </w:pPr>
      <w:r w:rsidRPr="00470374">
        <w:rPr>
          <w:rFonts w:ascii="Liberation Serif" w:eastAsia="Liberation Serif" w:hAnsi="Liberation Serif" w:cs="Liberation Serif"/>
          <w:b/>
          <w:color w:val="000000"/>
          <w:sz w:val="24"/>
        </w:rPr>
        <w:t>FY26 Bureau of Land Management Cultural and Paleontological Resource Management - Bureau wide</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bCs/>
          <w:i w:val="0"/>
          <w:strike w:val="0"/>
          <w:color w:val="000000"/>
          <w:sz w:val="24"/>
          <w:szCs w:val="24"/>
          <w:u w:val="none"/>
        </w:rPr>
      </w:pPr>
      <w:bookmarkStart w:id="129" w:name="_bookmark236875"/>
      <w:bookmarkEnd w:id="129"/>
      <w:bookmarkStart w:id="130" w:name="_Toc256000090"/>
      <w:r>
        <w:rPr>
          <w:rFonts w:ascii="Liberation Serif" w:eastAsia="Liberation Serif" w:hAnsi="Liberation Serif" w:cs="Liberation Serif"/>
          <w:b/>
          <w:bCs/>
          <w:i w:val="0"/>
          <w:strike w:val="0"/>
          <w:color w:val="000000"/>
          <w:sz w:val="32"/>
          <w:szCs w:val="24"/>
          <w:u w:val="none"/>
        </w:rPr>
        <w:t>General Information</w:t>
      </w:r>
      <w:bookmarkEnd w:id="130"/>
    </w:p>
    <w:p w:rsidP="00632103">
      <w:pPr>
        <w:pStyle w:val="Heading2"/>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20" w:after="20"/>
        <w:ind w:left="45" w:right="45"/>
        <w:jc w:val="left"/>
        <w:outlineLvl w:val="1"/>
        <w:rPr>
          <w:rFonts w:ascii="Liberation Serif" w:eastAsia="Liberation Serif" w:hAnsi="Liberation Serif" w:cs="Liberation Serif"/>
          <w:b/>
          <w:bCs/>
          <w:i w:val="0"/>
          <w:strike w:val="0"/>
          <w:color w:val="000000"/>
          <w:sz w:val="24"/>
          <w:szCs w:val="24"/>
          <w:u w:val="none"/>
        </w:rPr>
      </w:pPr>
      <w:bookmarkStart w:id="131" w:name="_bookmark236876"/>
      <w:bookmarkEnd w:id="131"/>
      <w:bookmarkStart w:id="132" w:name="_Toc256000091"/>
      <w:r>
        <w:rPr>
          <w:rFonts w:ascii="Liberation Serif" w:eastAsia="Liberation Serif" w:hAnsi="Liberation Serif" w:cs="Liberation Serif"/>
          <w:b/>
          <w:bCs/>
          <w:i w:val="0"/>
          <w:strike w:val="0"/>
          <w:color w:val="000000"/>
          <w:sz w:val="28"/>
          <w:szCs w:val="24"/>
          <w:u w:val="none"/>
        </w:rPr>
        <w:t>Summary</w:t>
      </w:r>
      <w:bookmarkEnd w:id="132"/>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33" w:name="_bookmark236877"/>
      <w:bookmarkEnd w:id="133"/>
      <w:r>
        <w:rPr>
          <w:rFonts w:ascii="Liberation Serif" w:eastAsia="Liberation Serif" w:hAnsi="Liberation Serif" w:cs="Liberation Serif"/>
          <w:b/>
          <w:color w:val="000000"/>
          <w:sz w:val="24"/>
        </w:rPr>
        <w:t>Bureau or Office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color w:val="606060"/>
          <w:sz w:val="24"/>
          <w:u w:val="single"/>
        </w:rPr>
      </w:pPr>
      <w:r>
        <w:rPr>
          <w:rFonts w:ascii="Liberation Serif" w:eastAsia="Liberation Serif" w:hAnsi="Liberation Serif" w:cs="Liberation Serif"/>
          <w:b w:val="0"/>
          <w:color w:val="606060"/>
          <w:sz w:val="24"/>
          <w:u w:val="single"/>
        </w:rPr>
        <w:t>Bureau of Land Management</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34" w:name="_bookmark236878"/>
      <w:bookmarkEnd w:id="134"/>
      <w:r>
        <w:rPr>
          <w:rFonts w:ascii="Liberation Serif" w:eastAsia="Liberation Serif" w:hAnsi="Liberation Serif" w:cs="Liberation Serif"/>
          <w:b/>
          <w:color w:val="000000"/>
          <w:sz w:val="24"/>
        </w:rPr>
        <w:t>Announcement Type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color w:val="606060"/>
          <w:sz w:val="24"/>
          <w:u w:val="single"/>
        </w:rPr>
      </w:pPr>
      <w:r>
        <w:rPr>
          <w:rFonts w:ascii="Liberation Serif" w:eastAsia="Liberation Serif" w:hAnsi="Liberation Serif" w:cs="Liberation Serif"/>
          <w:b w:val="0"/>
          <w:color w:val="606060"/>
          <w:sz w:val="24"/>
          <w:u w:val="single"/>
        </w:rPr>
        <w:t>Initial</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35" w:name="_bookmark236879"/>
      <w:bookmarkEnd w:id="135"/>
      <w:r>
        <w:rPr>
          <w:rFonts w:ascii="Liberation Serif" w:eastAsia="Liberation Serif" w:hAnsi="Liberation Serif" w:cs="Liberation Serif"/>
          <w:b/>
          <w:color w:val="000000"/>
          <w:sz w:val="24"/>
        </w:rPr>
        <w:t>Fiscal Year</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2026</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36" w:name="_bookmark236880"/>
      <w:bookmarkEnd w:id="136"/>
      <w:r>
        <w:rPr>
          <w:rFonts w:ascii="Liberation Serif" w:eastAsia="Liberation Serif" w:hAnsi="Liberation Serif" w:cs="Liberation Serif"/>
          <w:b/>
          <w:color w:val="000000"/>
          <w:sz w:val="24"/>
        </w:rPr>
        <w:t>Opportunity Category</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color w:val="606060"/>
          <w:sz w:val="24"/>
          <w:u w:val="single"/>
        </w:rPr>
      </w:pPr>
      <w:r>
        <w:rPr>
          <w:rFonts w:ascii="Liberation Serif" w:eastAsia="Liberation Serif" w:hAnsi="Liberation Serif" w:cs="Liberation Serif"/>
          <w:b w:val="0"/>
          <w:color w:val="606060"/>
          <w:sz w:val="24"/>
          <w:u w:val="single"/>
        </w:rPr>
        <w:t>D (Discretionary)</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37" w:name="_bookmark236881"/>
      <w:bookmarkEnd w:id="137"/>
      <w:r>
        <w:rPr>
          <w:rFonts w:ascii="Liberation Serif" w:eastAsia="Liberation Serif" w:hAnsi="Liberation Serif" w:cs="Liberation Serif"/>
          <w:b/>
          <w:color w:val="000000"/>
          <w:sz w:val="24"/>
        </w:rPr>
        <w:t>Opportunity Category Explanation</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38" w:name="_bookmark236882"/>
      <w:bookmarkEnd w:id="138"/>
      <w:r>
        <w:rPr>
          <w:rFonts w:ascii="Liberation Serif" w:eastAsia="Liberation Serif" w:hAnsi="Liberation Serif" w:cs="Liberation Serif"/>
          <w:b/>
          <w:color w:val="000000"/>
          <w:sz w:val="24"/>
        </w:rPr>
        <w:t>Assistance Listing Number(s)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15.224</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39" w:name="_bookmark236883"/>
      <w:bookmarkEnd w:id="139"/>
      <w:r>
        <w:rPr>
          <w:rFonts w:ascii="Liberation Serif" w:eastAsia="Liberation Serif" w:hAnsi="Liberation Serif" w:cs="Liberation Serif"/>
          <w:b/>
          <w:color w:val="000000"/>
          <w:sz w:val="24"/>
        </w:rPr>
        <w:t>Funding Instrument Type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CA (Cooperative Agreement)</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40" w:name="_bookmark236884"/>
      <w:bookmarkEnd w:id="140"/>
      <w:r>
        <w:rPr>
          <w:rFonts w:ascii="Liberation Serif" w:eastAsia="Liberation Serif" w:hAnsi="Liberation Serif" w:cs="Liberation Serif"/>
          <w:b/>
          <w:color w:val="000000"/>
          <w:sz w:val="24"/>
        </w:rPr>
        <w:t>Funding Activity Category</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color w:val="606060"/>
          <w:sz w:val="24"/>
          <w:u w:val="single"/>
        </w:rPr>
      </w:pPr>
      <w:r>
        <w:rPr>
          <w:rFonts w:ascii="Liberation Serif" w:eastAsia="Liberation Serif" w:hAnsi="Liberation Serif" w:cs="Liberation Serif"/>
          <w:b w:val="0"/>
          <w:color w:val="606060"/>
          <w:sz w:val="24"/>
          <w:u w:val="single"/>
        </w:rPr>
        <w:t>NR (Natural Resources)</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41" w:name="_bookmark236885"/>
      <w:bookmarkEnd w:id="141"/>
      <w:r>
        <w:rPr>
          <w:rFonts w:ascii="Liberation Serif" w:eastAsia="Liberation Serif" w:hAnsi="Liberation Serif" w:cs="Liberation Serif"/>
          <w:b/>
          <w:color w:val="000000"/>
          <w:sz w:val="24"/>
        </w:rPr>
        <w:t>Funding Category Explanation</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bCs/>
          <w:i w:val="0"/>
          <w:strike w:val="0"/>
          <w:color w:val="000000"/>
          <w:sz w:val="24"/>
          <w:szCs w:val="24"/>
          <w:u w:val="none"/>
        </w:rPr>
      </w:pPr>
      <w:bookmarkStart w:id="142" w:name="_bookmark236886"/>
      <w:bookmarkEnd w:id="142"/>
      <w:bookmarkStart w:id="143" w:name="_Toc256000092"/>
      <w:r>
        <w:rPr>
          <w:rFonts w:ascii="Liberation Serif" w:eastAsia="Liberation Serif" w:hAnsi="Liberation Serif" w:cs="Liberation Serif"/>
          <w:b/>
          <w:bCs/>
          <w:i w:val="0"/>
          <w:strike w:val="0"/>
          <w:color w:val="000000"/>
          <w:sz w:val="32"/>
          <w:szCs w:val="24"/>
          <w:u w:val="none"/>
        </w:rPr>
        <w:t>Award Information</w:t>
      </w:r>
      <w:bookmarkEnd w:id="143"/>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44" w:name="_bookmark236887"/>
      <w:bookmarkEnd w:id="144"/>
      <w:r>
        <w:rPr>
          <w:rFonts w:ascii="Liberation Serif" w:eastAsia="Liberation Serif" w:hAnsi="Liberation Serif" w:cs="Liberation Serif"/>
          <w:b/>
          <w:color w:val="000000"/>
          <w:sz w:val="24"/>
        </w:rPr>
        <w:t>Cost Sharing Requirement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color w:val="606060"/>
          <w:sz w:val="24"/>
          <w:u w:val="single"/>
        </w:rPr>
      </w:pPr>
      <w:r>
        <w:rPr>
          <w:rFonts w:ascii="Liberation Serif" w:eastAsia="Liberation Serif" w:hAnsi="Liberation Serif" w:cs="Liberation Serif"/>
          <w:b w:val="0"/>
          <w:color w:val="606060"/>
          <w:sz w:val="24"/>
          <w:u w:val="single"/>
        </w:rPr>
        <w:t>No</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45" w:name="_bookmark236888"/>
      <w:bookmarkEnd w:id="145"/>
      <w:r>
        <w:rPr>
          <w:rFonts w:ascii="Liberation Serif" w:eastAsia="Liberation Serif" w:hAnsi="Liberation Serif" w:cs="Liberation Serif"/>
          <w:b/>
          <w:color w:val="000000"/>
          <w:sz w:val="24"/>
        </w:rPr>
        <w:t>Expected Number of Awards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40</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46" w:name="_bookmark236889"/>
      <w:bookmarkEnd w:id="146"/>
      <w:r>
        <w:rPr>
          <w:rFonts w:ascii="Liberation Serif" w:eastAsia="Liberation Serif" w:hAnsi="Liberation Serif" w:cs="Liberation Serif"/>
          <w:b/>
          <w:color w:val="000000"/>
          <w:sz w:val="24"/>
        </w:rPr>
        <w:t>Estimated Total Program Funding</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$830,000</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47" w:name="_bookmark236890"/>
      <w:bookmarkEnd w:id="147"/>
      <w:r>
        <w:rPr>
          <w:rFonts w:ascii="Liberation Serif" w:eastAsia="Liberation Serif" w:hAnsi="Liberation Serif" w:cs="Liberation Serif"/>
          <w:b/>
          <w:color w:val="000000"/>
          <w:sz w:val="24"/>
        </w:rPr>
        <w:t>Award Ceiling</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$75,000</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48" w:name="_bookmark236891"/>
      <w:bookmarkEnd w:id="148"/>
      <w:r>
        <w:rPr>
          <w:rFonts w:ascii="Liberation Serif" w:eastAsia="Liberation Serif" w:hAnsi="Liberation Serif" w:cs="Liberation Serif"/>
          <w:b/>
          <w:color w:val="000000"/>
          <w:sz w:val="24"/>
        </w:rPr>
        <w:t>Award Floor</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$30,000</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49" w:name="_bookmark236892"/>
      <w:bookmarkEnd w:id="149"/>
      <w:r>
        <w:rPr>
          <w:rFonts w:ascii="Liberation Serif" w:eastAsia="Liberation Serif" w:hAnsi="Liberation Serif" w:cs="Liberation Serif"/>
          <w:b/>
          <w:color w:val="000000"/>
          <w:sz w:val="24"/>
        </w:rPr>
        <w:t>Award Floor/Ceiling Explanation</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bCs/>
          <w:i w:val="0"/>
          <w:strike w:val="0"/>
          <w:color w:val="000000"/>
          <w:sz w:val="24"/>
          <w:szCs w:val="24"/>
          <w:u w:val="none"/>
        </w:rPr>
      </w:pPr>
      <w:bookmarkStart w:id="150" w:name="_bookmark236893"/>
      <w:bookmarkEnd w:id="150"/>
      <w:bookmarkStart w:id="151" w:name="_Toc256000093"/>
      <w:r>
        <w:rPr>
          <w:rFonts w:ascii="Liberation Serif" w:eastAsia="Liberation Serif" w:hAnsi="Liberation Serif" w:cs="Liberation Serif"/>
          <w:b/>
          <w:bCs/>
          <w:i w:val="0"/>
          <w:strike w:val="0"/>
          <w:color w:val="000000"/>
          <w:sz w:val="32"/>
          <w:szCs w:val="24"/>
          <w:u w:val="none"/>
        </w:rPr>
        <w:t>Key Dates</w:t>
      </w:r>
      <w:bookmarkEnd w:id="151"/>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52" w:name="_bookmark236894"/>
      <w:bookmarkEnd w:id="152"/>
      <w:r>
        <w:rPr>
          <w:rFonts w:ascii="Liberation Serif" w:eastAsia="Liberation Serif" w:hAnsi="Liberation Serif" w:cs="Liberation Serif"/>
          <w:b/>
          <w:color w:val="000000"/>
          <w:sz w:val="24"/>
        </w:rPr>
        <w:t>Estimated Post Date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05/01/2026</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53" w:name="_bookmark236895"/>
      <w:bookmarkEnd w:id="153"/>
      <w:r>
        <w:rPr>
          <w:rFonts w:ascii="Liberation Serif" w:eastAsia="Liberation Serif" w:hAnsi="Liberation Serif" w:cs="Liberation Serif"/>
          <w:b/>
          <w:color w:val="000000"/>
          <w:sz w:val="24"/>
        </w:rPr>
        <w:t>Closing Date for Applications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06/30/2026</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54" w:name="_bookmark236896"/>
      <w:bookmarkEnd w:id="154"/>
      <w:r>
        <w:rPr>
          <w:rFonts w:ascii="Liberation Serif" w:eastAsia="Liberation Serif" w:hAnsi="Liberation Serif" w:cs="Liberation Serif"/>
          <w:b/>
          <w:color w:val="000000"/>
          <w:sz w:val="24"/>
        </w:rPr>
        <w:t>Closing Date Explanation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Electronically submitted applications must be submitted no later than 5:00 p.m., ET, on the listed application due dates. Applications must be submitted through grants.gov.</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Applications will be reviewed, rated, ranked and selected via merit review committee.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 xml:space="preserve">Open from </w:t>
      </w:r>
      <w:r>
        <w:rPr>
          <w:rFonts w:ascii="Liberation Serif" w:eastAsia="Liberation Serif" w:hAnsi="Liberation Serif" w:cs="Liberation Serif"/>
          <w:b/>
          <w:bCs/>
          <w:i w:val="0"/>
          <w:strike w:val="0"/>
          <w:color w:val="000000"/>
          <w:sz w:val="24"/>
          <w:szCs w:val="20"/>
          <w:u w:val="none"/>
        </w:rPr>
        <w:t>May 1, 2026, through June 30, 2026.</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0"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Extensions to NOFO close dates will be unallowed, except in extenuating circumstances.</w:t>
      </w:r>
      <w:r>
        <w:rPr>
          <w:rFonts w:ascii="Liberation Serif" w:eastAsia="Liberation Serif" w:hAnsi="Liberation Serif" w:cs="Liberation Serif"/>
          <w:b w:val="0"/>
          <w:i w:val="0"/>
          <w:strike w:val="0"/>
          <w:color w:val="000000"/>
          <w:sz w:val="24"/>
          <w:szCs w:val="20"/>
          <w:u w:val="none"/>
        </w:rPr>
        <w:t xml:space="preserve"> </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55" w:name="_bookmark236897"/>
      <w:bookmarkEnd w:id="155"/>
      <w:r>
        <w:rPr>
          <w:rFonts w:ascii="Liberation Serif" w:eastAsia="Liberation Serif" w:hAnsi="Liberation Serif" w:cs="Liberation Serif"/>
          <w:b/>
          <w:color w:val="000000"/>
          <w:sz w:val="24"/>
        </w:rPr>
        <w:t>Project Period | Expected Duration in Months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60</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56" w:name="_bookmark236898"/>
      <w:bookmarkEnd w:id="156"/>
      <w:r>
        <w:rPr>
          <w:rFonts w:ascii="Liberation Serif" w:eastAsia="Liberation Serif" w:hAnsi="Liberation Serif" w:cs="Liberation Serif"/>
          <w:b/>
          <w:color w:val="000000"/>
          <w:sz w:val="24"/>
        </w:rPr>
        <w:t>Estimated Project Start Date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September 15, 2026</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57" w:name="_bookmark236899"/>
      <w:bookmarkEnd w:id="157"/>
      <w:r>
        <w:rPr>
          <w:rFonts w:ascii="Liberation Serif" w:eastAsia="Liberation Serif" w:hAnsi="Liberation Serif" w:cs="Liberation Serif"/>
          <w:b/>
          <w:color w:val="000000"/>
          <w:sz w:val="24"/>
        </w:rPr>
        <w:t>Estimated Project End Date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September 14, 2031</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58" w:name="_bookmark236900"/>
      <w:bookmarkEnd w:id="158"/>
      <w:r>
        <w:rPr>
          <w:rFonts w:ascii="Liberation Serif" w:eastAsia="Liberation Serif" w:hAnsi="Liberation Serif" w:cs="Liberation Serif"/>
          <w:b/>
          <w:color w:val="000000"/>
          <w:sz w:val="24"/>
        </w:rPr>
        <w:t>Archive Date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09/30/2026</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bCs/>
          <w:i w:val="0"/>
          <w:strike w:val="0"/>
          <w:color w:val="000000"/>
          <w:sz w:val="24"/>
          <w:szCs w:val="24"/>
          <w:u w:val="none"/>
        </w:rPr>
      </w:pPr>
      <w:bookmarkStart w:id="159" w:name="_bookmark236901"/>
      <w:bookmarkEnd w:id="159"/>
      <w:bookmarkStart w:id="160" w:name="_Toc256000094"/>
      <w:r>
        <w:rPr>
          <w:rFonts w:ascii="Liberation Serif" w:eastAsia="Liberation Serif" w:hAnsi="Liberation Serif" w:cs="Liberation Serif"/>
          <w:b/>
          <w:bCs/>
          <w:i w:val="0"/>
          <w:strike w:val="0"/>
          <w:color w:val="000000"/>
          <w:sz w:val="32"/>
          <w:szCs w:val="24"/>
          <w:u w:val="none"/>
        </w:rPr>
        <w:t>Eligibility Information</w:t>
      </w:r>
      <w:bookmarkEnd w:id="160"/>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61" w:name="_bookmark236902"/>
      <w:bookmarkEnd w:id="161"/>
      <w:r>
        <w:rPr>
          <w:rFonts w:ascii="Liberation Serif" w:eastAsia="Liberation Serif" w:hAnsi="Liberation Serif" w:cs="Liberation Serif"/>
          <w:b/>
          <w:color w:val="000000"/>
          <w:sz w:val="24"/>
        </w:rPr>
        <w:t>Eligibility Category</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r>
        <w:rPr>
          <w:rFonts w:ascii="Liberation Serif" w:eastAsia="Liberation Serif" w:hAnsi="Liberation Serif" w:cs="Liberation Serif"/>
          <w:b w:val="0"/>
          <w:color w:val="606060"/>
          <w:sz w:val="24"/>
          <w:szCs w:val="20"/>
          <w:u w:val="single"/>
        </w:rPr>
        <w:t>State governments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r>
        <w:rPr>
          <w:rFonts w:ascii="Liberation Serif" w:eastAsia="Liberation Serif" w:hAnsi="Liberation Serif" w:cs="Liberation Serif"/>
          <w:b w:val="0"/>
          <w:color w:val="606060"/>
          <w:sz w:val="24"/>
          <w:szCs w:val="20"/>
          <w:u w:val="single"/>
        </w:rPr>
        <w:t>County governments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r>
        <w:rPr>
          <w:rFonts w:ascii="Liberation Serif" w:eastAsia="Liberation Serif" w:hAnsi="Liberation Serif" w:cs="Liberation Serif"/>
          <w:b w:val="0"/>
          <w:color w:val="606060"/>
          <w:sz w:val="24"/>
          <w:szCs w:val="20"/>
          <w:u w:val="single"/>
        </w:rPr>
        <w:t>City or township governments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r>
        <w:rPr>
          <w:rFonts w:ascii="Liberation Serif" w:eastAsia="Liberation Serif" w:hAnsi="Liberation Serif" w:cs="Liberation Serif"/>
          <w:b w:val="0"/>
          <w:color w:val="606060"/>
          <w:sz w:val="24"/>
          <w:szCs w:val="20"/>
          <w:u w:val="single"/>
        </w:rPr>
        <w:t>Special district governments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r>
        <w:rPr>
          <w:rFonts w:ascii="Liberation Serif" w:eastAsia="Liberation Serif" w:hAnsi="Liberation Serif" w:cs="Liberation Serif"/>
          <w:b w:val="0"/>
          <w:color w:val="606060"/>
          <w:sz w:val="24"/>
          <w:szCs w:val="20"/>
          <w:u w:val="single"/>
        </w:rPr>
        <w:t>Public and State controlled institutions of higher education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r>
        <w:rPr>
          <w:rFonts w:ascii="Liberation Serif" w:eastAsia="Liberation Serif" w:hAnsi="Liberation Serif" w:cs="Liberation Serif"/>
          <w:b w:val="0"/>
          <w:color w:val="606060"/>
          <w:sz w:val="24"/>
          <w:szCs w:val="20"/>
          <w:u w:val="single"/>
        </w:rPr>
        <w:t>Native American tribal governments (Federally recognized)</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r>
        <w:rPr>
          <w:rFonts w:ascii="Liberation Serif" w:eastAsia="Liberation Serif" w:hAnsi="Liberation Serif" w:cs="Liberation Serif"/>
          <w:b w:val="0"/>
          <w:color w:val="606060"/>
          <w:sz w:val="24"/>
          <w:szCs w:val="20"/>
          <w:u w:val="single"/>
        </w:rPr>
        <w:t>Native American tribal organizations (other than Federally recognized tribal governments)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r>
        <w:rPr>
          <w:rFonts w:ascii="Liberation Serif" w:eastAsia="Liberation Serif" w:hAnsi="Liberation Serif" w:cs="Liberation Serif"/>
          <w:b w:val="0"/>
          <w:color w:val="606060"/>
          <w:sz w:val="24"/>
          <w:szCs w:val="20"/>
          <w:u w:val="single"/>
        </w:rPr>
        <w:t>Nonprofits having a 501(c)(3) status with the IRS, other than institutions of higher education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r>
        <w:rPr>
          <w:rFonts w:ascii="Liberation Serif" w:eastAsia="Liberation Serif" w:hAnsi="Liberation Serif" w:cs="Liberation Serif"/>
          <w:b w:val="0"/>
          <w:color w:val="606060"/>
          <w:sz w:val="24"/>
          <w:szCs w:val="20"/>
          <w:u w:val="single"/>
        </w:rPr>
        <w:t>Nonprofits without 501(c)(3) status with the IRS, other than institutions of higher education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0" w:after="140"/>
        <w:ind w:left="0" w:right="0"/>
        <w:jc w:val="left"/>
        <w:rPr>
          <w:rFonts w:ascii="Liberation Serif" w:eastAsia="Liberation Serif" w:hAnsi="Liberation Serif" w:cs="Liberation Serif"/>
          <w:b w:val="0"/>
          <w:color w:val="606060"/>
          <w:sz w:val="20"/>
          <w:szCs w:val="20"/>
          <w:u w:val="single"/>
        </w:rPr>
      </w:pPr>
      <w:r>
        <w:rPr>
          <w:rFonts w:ascii="Liberation Serif" w:eastAsia="Liberation Serif" w:hAnsi="Liberation Serif" w:cs="Liberation Serif"/>
          <w:b w:val="0"/>
          <w:color w:val="606060"/>
          <w:sz w:val="24"/>
          <w:szCs w:val="20"/>
          <w:u w:val="single"/>
        </w:rPr>
        <w:t>Private institutions of higher education</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62" w:name="_bookmark236903"/>
      <w:bookmarkEnd w:id="162"/>
      <w:r>
        <w:rPr>
          <w:rFonts w:ascii="Liberation Serif" w:eastAsia="Liberation Serif" w:hAnsi="Liberation Serif" w:cs="Liberation Serif"/>
          <w:b/>
          <w:color w:val="000000"/>
          <w:sz w:val="24"/>
        </w:rPr>
        <w:t>Additional Information on Eligibility (Grants.gov 4,000/GMM 2,500 character limit)</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Individuals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and</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For-Profit</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Organizations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are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ineligible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to</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apply</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for</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awards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under</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this NOFO.</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This program NOFO does not support entities hiring interns or crews under the Public Lands Corps Act of 1993. The Public Lands Corps Act of 1993, 16 USC, Chapter 37, Subchapter II-Public</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Lands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Corps,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is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the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only</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legislative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authority</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that</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allows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BLM</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to</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"hire"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interns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under</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this authority. Therefore, eligible Youth Conservation Corps may only apply for projects developed under NOFO 15.243 – BLM Youth Conservation Opportunities on Public Lands.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CESUs are partnerships with a purpose to promote, conduct, and provide research, studies, assessments, monitoring, technical assistance, and educational services. If a cooperative agreement is awarded to a CESU partner under a formally negotiated CESU Cooperative and Joint Venture Agreement which is consistent with the CESU purpose, indirect costs are limited to a rate of no-more-than 17.5 percent of the indirect cost base recognized in the partner's Federal Agency-approved Negotiated Indirect Cost Rate Agreement (NICRA). Applicants should specify if their proposal furthers the purpose of the CESU program, and if so, which CESU Network should be considered as host.</w:t>
      </w:r>
    </w:p>
    <w:p w:rsidP="00632103">
      <w:pPr>
        <w:pStyle w:val="Heading1"/>
        <w:keepLines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 w:after="20"/>
        <w:ind w:left="45" w:right="45"/>
        <w:jc w:val="left"/>
        <w:outlineLvl w:val="0"/>
        <w:rPr>
          <w:rFonts w:ascii="Liberation Serif" w:eastAsia="Liberation Serif" w:hAnsi="Liberation Serif" w:cs="Liberation Serif"/>
          <w:b/>
          <w:bCs/>
          <w:i w:val="0"/>
          <w:strike w:val="0"/>
          <w:color w:val="000000"/>
          <w:sz w:val="24"/>
          <w:szCs w:val="24"/>
          <w:u w:val="none"/>
        </w:rPr>
      </w:pPr>
      <w:bookmarkStart w:id="163" w:name="_bookmark236904"/>
      <w:bookmarkEnd w:id="163"/>
      <w:bookmarkStart w:id="164" w:name="_Toc256000095"/>
      <w:r>
        <w:rPr>
          <w:rFonts w:ascii="Liberation Serif" w:eastAsia="Liberation Serif" w:hAnsi="Liberation Serif" w:cs="Liberation Serif"/>
          <w:b/>
          <w:bCs/>
          <w:i w:val="0"/>
          <w:strike w:val="0"/>
          <w:color w:val="000000"/>
          <w:sz w:val="32"/>
          <w:szCs w:val="24"/>
          <w:u w:val="none"/>
        </w:rPr>
        <w:t>Additional Information</w:t>
      </w:r>
      <w:bookmarkEnd w:id="164"/>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65" w:name="_bookmark236905"/>
      <w:bookmarkEnd w:id="165"/>
      <w:r>
        <w:rPr>
          <w:rFonts w:ascii="Liberation Serif" w:eastAsia="Liberation Serif" w:hAnsi="Liberation Serif" w:cs="Liberation Serif"/>
          <w:b/>
          <w:color w:val="000000"/>
          <w:sz w:val="24"/>
        </w:rPr>
        <w:t>Executive Summary</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140"/>
        <w:ind w:left="29" w:right="0"/>
        <w:jc w:val="left"/>
        <w:rPr>
          <w:rFonts w:ascii="Liberation Serif" w:eastAsia="Liberation Serif" w:hAnsi="Liberation Serif" w:cs="Liberation Serif"/>
          <w:b w:val="0"/>
          <w:i w:val="0"/>
          <w:strike w:val="0"/>
          <w:color w:val="000000"/>
          <w:sz w:val="20"/>
          <w:szCs w:val="20"/>
          <w:u w:val="none"/>
        </w:rPr>
      </w:pPr>
      <w:r>
        <w:rPr>
          <w:rFonts w:ascii="Liberation Serif" w:eastAsia="Liberation Serif" w:hAnsi="Liberation Serif" w:cs="Liberation Serif"/>
          <w:b w:val="0"/>
          <w:i w:val="0"/>
          <w:strike w:val="0"/>
          <w:color w:val="000000"/>
          <w:sz w:val="24"/>
          <w:szCs w:val="20"/>
          <w:u w:val="none"/>
        </w:rPr>
        <w:t>Broadly, the objective is to develop partnerships to improve access to, and use of, heritage resources,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and</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promote</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their</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educational,</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scientific,</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cultural,</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and</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recreational</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values</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in</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a</w:t>
      </w:r>
      <w:r>
        <w:rPr>
          <w:rFonts w:ascii="Liberation Serif" w:eastAsia="Liberation Serif" w:hAnsi="Liberation Serif" w:cs="Liberation Serif"/>
          <w:b w:val="0"/>
          <w:i w:val="0"/>
          <w:strike w:val="0"/>
          <w:color w:val="000000"/>
          <w:sz w:val="24"/>
          <w:szCs w:val="20"/>
          <w:u w:val="none"/>
        </w:rPr>
        <w:t xml:space="preserve"> </w:t>
      </w:r>
      <w:r>
        <w:rPr>
          <w:rFonts w:ascii="Liberation Serif" w:eastAsia="Liberation Serif" w:hAnsi="Liberation Serif" w:cs="Liberation Serif"/>
          <w:b w:val="0"/>
          <w:i w:val="0"/>
          <w:strike w:val="0"/>
          <w:color w:val="000000"/>
          <w:sz w:val="24"/>
          <w:szCs w:val="20"/>
          <w:u w:val="none"/>
        </w:rPr>
        <w:t>manner that meets U.S. Department of the Interior priorities and Cultural Heritage and Paleontology Program goals. Individual projects shall meet one or more of the following objectives.</w:t>
      </w:r>
    </w:p>
    <w:p w:rsidP="00632103">
      <w:pPr>
        <w:keepLines w:val="0"/>
        <w:numPr>
          <w:ilvl w:val="0"/>
          <w:numId w:val="2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Conduct</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studies,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including</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inventory,</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excavation,</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records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research,</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and</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collections-based research to improve the understanding of America’s natural and cultural history;</w:t>
      </w:r>
    </w:p>
    <w:p w:rsidP="00632103">
      <w:pPr>
        <w:keepLines w:val="0"/>
        <w:numPr>
          <w:ilvl w:val="0"/>
          <w:numId w:val="2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Monitor</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at-risk</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heritage</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resources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to</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track</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trends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in</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condition</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and</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project</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effectiveness;</w:t>
      </w:r>
    </w:p>
    <w:p w:rsidP="00632103">
      <w:pPr>
        <w:keepLines w:val="0"/>
        <w:numPr>
          <w:ilvl w:val="0"/>
          <w:numId w:val="2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Stabilize</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at-risk</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heritage resources;</w:t>
      </w:r>
    </w:p>
    <w:p w:rsidP="00632103">
      <w:pPr>
        <w:keepLines w:val="0"/>
        <w:numPr>
          <w:ilvl w:val="0"/>
          <w:numId w:val="2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Train</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future</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cultural</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resource</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management</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practitioners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and</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paleontologists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through research projects, field schools and internships that highlight BLM resources;</w:t>
      </w:r>
    </w:p>
    <w:p w:rsidP="00632103">
      <w:pPr>
        <w:keepLines w:val="0"/>
        <w:numPr>
          <w:ilvl w:val="0"/>
          <w:numId w:val="2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Assist</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with</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cultural</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heritage</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data</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and</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records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management</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activities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such</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organizing, maintaining, and scanning site and survey records; creating, digitizing and maintaining geospatial data; and performing data entry;</w:t>
      </w:r>
    </w:p>
    <w:p w:rsidP="00632103">
      <w:pPr>
        <w:keepLines w:val="0"/>
        <w:numPr>
          <w:ilvl w:val="0"/>
          <w:numId w:val="2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Preserve</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existing</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collections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at</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recognized</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curation</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facilities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through</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such</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activities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as archival housing, stabilization or conservation;</w:t>
      </w:r>
    </w:p>
    <w:p w:rsidP="00632103">
      <w:pPr>
        <w:keepLines w:val="0"/>
        <w:numPr>
          <w:ilvl w:val="0"/>
          <w:numId w:val="2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Broaden</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public</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access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to</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museum collections;</w:t>
      </w:r>
    </w:p>
    <w:p w:rsidP="00632103">
      <w:pPr>
        <w:keepLines w:val="0"/>
        <w:numPr>
          <w:ilvl w:val="0"/>
          <w:numId w:val="2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Promote</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engagement</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with</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Native</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American</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communities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and</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foster</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partnerships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with tribal governments and programs;</w:t>
      </w:r>
    </w:p>
    <w:p w:rsidP="00632103">
      <w:pPr>
        <w:keepLines w:val="0"/>
        <w:numPr>
          <w:ilvl w:val="0"/>
          <w:numId w:val="2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Promote</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public</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engagement,</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learning</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opportunities,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and</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conservation/preservation</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ethics through heritage resources education and outreach programs, events, and products;</w:t>
      </w:r>
    </w:p>
    <w:p w:rsidP="00632103">
      <w:pPr>
        <w:keepLines w:val="0"/>
        <w:numPr>
          <w:ilvl w:val="0"/>
          <w:numId w:val="2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Develop</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and</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maintain</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historic</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sites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with</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interpretive</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and</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educational potential.</w:t>
      </w:r>
    </w:p>
    <w:p w:rsidP="00632103">
      <w:pPr>
        <w:keepLines w:val="0"/>
        <w:numPr>
          <w:ilvl w:val="0"/>
          <w:numId w:val="24"/>
        </w:num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150"/>
        <w:ind w:left="720" w:right="0" w:hanging="36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Partner</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to</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support</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BLM’s</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Tribal</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consultation</w:t>
      </w:r>
      <w:r>
        <w:rPr>
          <w:rFonts w:ascii="Liberation Serif" w:eastAsia="Liberation Serif" w:hAnsi="Liberation Serif" w:cs="Liberation Serif"/>
          <w:b w:val="0"/>
          <w:i w:val="0"/>
          <w:strike w:val="0"/>
          <w:color w:val="000000"/>
          <w:sz w:val="24"/>
          <w:u w:val="none"/>
        </w:rPr>
        <w:t xml:space="preserve"> </w:t>
      </w:r>
      <w:r>
        <w:rPr>
          <w:rFonts w:ascii="Liberation Serif" w:eastAsia="Liberation Serif" w:hAnsi="Liberation Serif" w:cs="Liberation Serif"/>
          <w:b w:val="0"/>
          <w:i w:val="0"/>
          <w:strike w:val="0"/>
          <w:color w:val="000000"/>
          <w:sz w:val="24"/>
          <w:u w:val="none"/>
        </w:rPr>
        <w:t>efforts</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66" w:name="_bookmark236906"/>
      <w:bookmarkEnd w:id="166"/>
      <w:r>
        <w:rPr>
          <w:rFonts w:ascii="Liberation Serif" w:eastAsia="Liberation Serif" w:hAnsi="Liberation Serif" w:cs="Liberation Serif"/>
          <w:b/>
          <w:color w:val="000000"/>
          <w:sz w:val="24"/>
        </w:rPr>
        <w:t>Awarding Officer Contact Name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Patricia Glass</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67" w:name="_bookmark236907"/>
      <w:bookmarkEnd w:id="167"/>
      <w:r>
        <w:rPr>
          <w:rFonts w:ascii="Liberation Serif" w:eastAsia="Liberation Serif" w:hAnsi="Liberation Serif" w:cs="Liberation Serif"/>
          <w:b/>
          <w:color w:val="000000"/>
          <w:sz w:val="24"/>
        </w:rPr>
        <w:t>Awarding Officer Contact Phone</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(385) 491-8338</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68" w:name="_bookmark236908"/>
      <w:bookmarkEnd w:id="168"/>
      <w:r>
        <w:rPr>
          <w:rFonts w:ascii="Liberation Serif" w:eastAsia="Liberation Serif" w:hAnsi="Liberation Serif" w:cs="Liberation Serif"/>
          <w:b/>
          <w:color w:val="000000"/>
          <w:sz w:val="24"/>
        </w:rPr>
        <w:t>Awarding Officer Email Address</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pglass@blm.gov</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69" w:name="_bookmark236909"/>
      <w:bookmarkEnd w:id="169"/>
      <w:r>
        <w:rPr>
          <w:rFonts w:ascii="Liberation Serif" w:eastAsia="Liberation Serif" w:hAnsi="Liberation Serif" w:cs="Liberation Serif"/>
          <w:b/>
          <w:color w:val="000000"/>
          <w:sz w:val="24"/>
        </w:rPr>
        <w:t>Awarding Officer Email Description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7D5"/>
        <w:spacing w:before="20" w:after="20"/>
        <w:ind w:left="0" w:right="0"/>
        <w:jc w:val="left"/>
        <w:rPr>
          <w:rFonts w:ascii="Liberation Serif" w:eastAsia="Liberation Serif" w:hAnsi="Liberation Serif" w:cs="Liberation Serif"/>
          <w:b w:val="0"/>
          <w:i w:val="0"/>
          <w:strike w:val="0"/>
          <w:color w:val="000000"/>
          <w:sz w:val="24"/>
          <w:u w:val="none"/>
        </w:rPr>
      </w:pPr>
      <w:r>
        <w:rPr>
          <w:rFonts w:ascii="Liberation Serif" w:eastAsia="Liberation Serif" w:hAnsi="Liberation Serif" w:cs="Liberation Serif"/>
          <w:b w:val="0"/>
          <w:i w:val="0"/>
          <w:strike w:val="0"/>
          <w:color w:val="000000"/>
          <w:sz w:val="24"/>
          <w:u w:val="none"/>
        </w:rPr>
        <w:t>pglass@blm.gov</w:t>
      </w:r>
    </w:p>
    <w:p w:rsidP="00632103">
      <w:pPr>
        <w:pStyle w:val="Label"/>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60" w:after="20"/>
        <w:ind w:left="0" w:right="0"/>
        <w:jc w:val="left"/>
        <w:rPr>
          <w:rFonts w:ascii="Liberation Serif" w:eastAsia="Liberation Serif" w:hAnsi="Liberation Serif" w:cs="Liberation Serif"/>
          <w:b/>
          <w:color w:val="000000"/>
          <w:sz w:val="24"/>
        </w:rPr>
      </w:pPr>
      <w:bookmarkStart w:id="170" w:name="_bookmark236910"/>
      <w:bookmarkEnd w:id="170"/>
      <w:bookmarkStart w:id="171" w:name="_bookmark236911"/>
      <w:bookmarkEnd w:id="171"/>
      <w:bookmarkStart w:id="172" w:name="_bookmark236912"/>
      <w:bookmarkEnd w:id="172"/>
      <w:r>
        <w:rPr>
          <w:rFonts w:ascii="Liberation Serif" w:eastAsia="Liberation Serif" w:hAnsi="Liberation Serif" w:cs="Liberation Serif"/>
          <w:b/>
          <w:color w:val="000000"/>
          <w:sz w:val="24"/>
        </w:rPr>
        <w:t>Link to Additional Information</w:t>
      </w:r>
    </w:p>
    <w:p w:rsidP="00632103">
      <w:pPr>
        <w:keepLines w:val="0"/>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20" w:after="20"/>
        <w:ind w:left="0" w:right="0"/>
        <w:jc w:val="left"/>
        <w:rPr>
          <w:rFonts w:ascii="Liberation Serif" w:eastAsia="Liberation Serif" w:hAnsi="Liberation Serif" w:cs="Liberation Serif"/>
        </w:rPr>
      </w:pPr>
    </w:p>
    <w:sectPr w:rsidSect="00F51971">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720AC" w:rsidP="0041462A" w14:paraId="0D2D7249" w14:textId="77777777">
      <w:r>
        <w:separator/>
      </w:r>
    </w:p>
    <w:p w:rsidR="00E720AC" w:rsidP="0041462A" w14:paraId="238607EE" w14:textId="77777777"/>
  </w:endnote>
  <w:endnote w:type="continuationSeparator" w:id="1">
    <w:p w:rsidR="00E720AC" w:rsidP="0041462A" w14:paraId="3A644BF2" w14:textId="77777777">
      <w:r>
        <w:continuationSeparator/>
      </w:r>
    </w:p>
    <w:p w:rsidR="00E720AC" w:rsidP="0041462A" w14:paraId="34C25928" w14:textId="77777777"/>
  </w:endnote>
  <w:endnote w:type="continuationNotice" w:id="2">
    <w:p w:rsidR="00E720AC" w14:paraId="0CB502A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B7CF5160-919B-4786-8056-45B192F65F8A}"/>
    <w:embedBold r:id="rId2" w:subsetted="1" w:fontKey="{31EA9400-5597-4CF7-BD61-A5EFBD2B6F76}"/>
    <w:embedItalic r:id="rId3" w:subsetted="1" w:fontKey="{493ED5C0-BF91-49B4-8E08-3A47B7B28C49}"/>
    <w:embedBoldItalic r:id="rId4" w:subsetted="1" w:fontKey="{7928EDEE-0C0D-49E1-83FF-03DCE7578DA9}"/>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6BC57490" w14:textId="77777777">
    <w:pPr>
      <w:rPr>
        <w:rFonts w:ascii="Liberation Serif" w:eastAsia="Liberation Serif" w:hAnsi="Liberation Serif" w:cs="Liberation Seri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4D4" w:rsidRPr="008A694C" w:rsidP="008A694C" w14:paraId="06F02D53" w14:textId="77777777">
    <w:pPr>
      <w:rPr>
        <w:rFonts w:ascii="Liberation Serif" w:eastAsia="Liberation Serif" w:hAnsi="Liberation Serif" w:cs="Liberation Seri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5FDCBADF" w14:textId="77777777">
    <w:pPr>
      <w:rPr>
        <w:rFonts w:ascii="Liberation Serif" w:eastAsia="Liberation Serif" w:hAnsi="Liberation Serif" w:cs="Liberation Seri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108" w:type="dxa"/>
        <w:right w:w="108" w:type="dxa"/>
      </w:tblCellMar>
    </w:tblPr>
    <w:tblGrid>
      <w:gridCol w:w="3120"/>
      <w:gridCol w:w="3120"/>
      <w:gridCol w:w="3120"/>
    </w:tblGrid>
    <w:tr>
      <w:tblPrEx>
        <w:tblW w:w="5000" w:type="pct"/>
        <w:tblCellMar>
          <w:left w:w="108" w:type="dxa"/>
          <w:right w:w="108" w:type="dxa"/>
        </w:tblCellMar>
      </w:tblPrEx>
      <w:tc>
        <w:tcPr>
          <w:tcW w:w="1650" w:type="pct"/>
        </w:tcPr>
        <w:p>
          <w:pPr>
            <w:jc w:val="center"/>
            <w:rPr>
              <w:rFonts w:ascii="Liberation Serif" w:eastAsia="Liberation Serif" w:hAnsi="Liberation Serif" w:cs="Liberation Serif"/>
            </w:rPr>
          </w:pPr>
        </w:p>
      </w:tc>
      <w:tc>
        <w:tcPr>
          <w:tcW w:w="1650" w:type="pct"/>
        </w:tcPr>
        <w:p>
          <w:pPr>
            <w:jc w:val="center"/>
            <w:rPr>
              <w:rFonts w:ascii="Liberation Serif" w:eastAsia="Liberation Serif" w:hAnsi="Liberation Serif" w:cs="Liberation Serif"/>
            </w:rPr>
          </w:pPr>
        </w:p>
      </w:tc>
      <w:tc>
        <w:tcPr>
          <w:tcW w:w="1650" w:type="pct"/>
        </w:tcPr>
        <w:p>
          <w:pPr>
            <w:jc w:val="center"/>
            <w:rPr>
              <w:rFonts w:ascii="Liberation Serif" w:eastAsia="Liberation Serif" w:hAnsi="Liberation Serif" w:cs="Liberation Serif"/>
            </w:rPr>
          </w:pPr>
          <w:r>
            <w:rPr>
              <w:rFonts w:ascii="Liberation Serif" w:eastAsia="Liberation Serif" w:hAnsi="Liberation Serif" w:cs="Liberation Serif"/>
            </w:rPr>
            <w:t xml:space="preserve">Page </w:t>
          </w:r>
          <w:r>
            <w:fldChar w:fldCharType="begin"/>
          </w:r>
          <w:r>
            <w:rPr>
              <w:rFonts w:ascii="Liberation Serif" w:eastAsia="Liberation Serif" w:hAnsi="Liberation Serif" w:cs="Liberation Serif"/>
            </w:rPr>
            <w:instrText xml:space="preserve"> PAGE </w:instrText>
          </w:r>
          <w:r>
            <w:fldChar w:fldCharType="separate"/>
          </w:r>
          <w:r>
            <w:rPr>
              <w:rFonts w:ascii="Liberation Serif" w:eastAsia="Liberation Serif" w:hAnsi="Liberation Serif" w:cs="Liberation Serif"/>
              <w:b w:val="0"/>
              <w:i w:val="0"/>
              <w:strike w:val="0"/>
              <w:color w:val="000000"/>
              <w:sz w:val="24"/>
              <w:szCs w:val="26"/>
              <w:u w:val="none"/>
              <w:lang w:val="en-US" w:eastAsia="en-US" w:bidi="ar-SA"/>
            </w:rPr>
            <w:t>18</w:t>
          </w:r>
          <w:r>
            <w:fldChar w:fldCharType="end"/>
          </w:r>
          <w:r>
            <w:rPr>
              <w:rFonts w:ascii="Liberation Serif" w:eastAsia="Liberation Serif" w:hAnsi="Liberation Serif" w:cs="Liberation Serif"/>
            </w:rPr>
            <w:t xml:space="preserve"> of </w:t>
          </w:r>
          <w:r>
            <w:fldChar w:fldCharType="begin"/>
          </w:r>
          <w:r>
            <w:rPr>
              <w:rFonts w:ascii="Liberation Serif" w:eastAsia="Liberation Serif" w:hAnsi="Liberation Serif" w:cs="Liberation Serif"/>
            </w:rPr>
            <w:instrText xml:space="preserve"> </w:instrText>
          </w:r>
          <w:r>
            <w:rPr>
              <w:rFonts w:ascii="Liberation Serif" w:eastAsia="Liberation Serif" w:hAnsi="Liberation Serif" w:cs="Liberation Serif"/>
            </w:rPr>
            <w:instrText>=</w:instrText>
          </w:r>
          <w:r>
            <w:rPr>
              <w:rFonts w:ascii="Liberation Serif" w:eastAsia="Liberation Serif" w:hAnsi="Liberation Serif" w:cs="Liberation Serif"/>
            </w:rPr>
            <w:instrText xml:space="preserve"> </w:instrText>
          </w:r>
          <w:r>
            <w:fldChar w:fldCharType="begin"/>
          </w:r>
          <w:r>
            <w:rPr>
              <w:rFonts w:ascii="Liberation Serif" w:eastAsia="Liberation Serif" w:hAnsi="Liberation Serif" w:cs="Liberation Serif"/>
            </w:rPr>
            <w:instrText xml:space="preserve"> </w:instrText>
          </w:r>
          <w:r>
            <w:rPr>
              <w:rFonts w:ascii="Liberation Serif" w:eastAsia="Liberation Serif" w:hAnsi="Liberation Serif" w:cs="Liberation Serif"/>
            </w:rPr>
            <w:instrText>NUMPAGES</w:instrText>
          </w:r>
          <w:r>
            <w:rPr>
              <w:rFonts w:ascii="Liberation Serif" w:eastAsia="Liberation Serif" w:hAnsi="Liberation Serif" w:cs="Liberation Serif"/>
            </w:rPr>
            <w:instrText xml:space="preserve"> </w:instrText>
          </w:r>
          <w:r>
            <w:fldChar w:fldCharType="separate"/>
          </w:r>
          <w:r>
            <w:rPr>
              <w:rFonts w:ascii="Liberation Serif" w:eastAsia="Liberation Serif" w:hAnsi="Liberation Serif" w:cs="Liberation Serif"/>
            </w:rPr>
            <w:instrText>22</w:instrText>
          </w:r>
          <w:r>
            <w:fldChar w:fldCharType="end"/>
          </w:r>
          <w:r>
            <w:rPr>
              <w:rFonts w:ascii="Liberation Serif" w:eastAsia="Liberation Serif" w:hAnsi="Liberation Serif" w:cs="Liberation Serif"/>
            </w:rPr>
            <w:instrText xml:space="preserve"> </w:instrText>
          </w:r>
          <w:r>
            <w:rPr>
              <w:rFonts w:ascii="Liberation Serif" w:eastAsia="Liberation Serif" w:hAnsi="Liberation Serif" w:cs="Liberation Serif"/>
            </w:rPr>
            <w:instrText>-</w:instrText>
          </w:r>
          <w:r>
            <w:rPr>
              <w:rFonts w:ascii="Liberation Serif" w:eastAsia="Liberation Serif" w:hAnsi="Liberation Serif" w:cs="Liberation Serif"/>
            </w:rPr>
            <w:instrText xml:space="preserve"> </w:instrText>
          </w:r>
          <w:r>
            <w:rPr>
              <w:rFonts w:ascii="Liberation Serif" w:eastAsia="Liberation Serif" w:hAnsi="Liberation Serif" w:cs="Liberation Serif"/>
            </w:rPr>
            <w:instrText>1</w:instrText>
          </w:r>
          <w:r>
            <w:rPr>
              <w:rFonts w:ascii="Liberation Serif" w:eastAsia="Liberation Serif" w:hAnsi="Liberation Serif" w:cs="Liberation Serif"/>
            </w:rPr>
            <w:instrText xml:space="preserve"> </w:instrText>
          </w:r>
          <w:r>
            <w:fldChar w:fldCharType="separate"/>
          </w:r>
          <w:r>
            <w:rPr>
              <w:rFonts w:ascii="Liberation Serif" w:eastAsia="Liberation Serif" w:hAnsi="Liberation Serif" w:cs="Liberation Serif"/>
            </w:rPr>
            <w:t>21</w:t>
          </w:r>
          <w:r>
            <w:fldChar w:fldCharType="end"/>
          </w:r>
        </w:p>
      </w:tc>
    </w:tr>
  </w:tbl>
  <w:p>
    <w:pPr>
      <w:rPr>
        <w:rFonts w:ascii="Liberation Serif" w:eastAsia="Liberation Serif" w:hAnsi="Liberation Serif" w:cs="Liberation Seri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textId="77777777">
    <w:pPr>
      <w:rPr>
        <w:rFonts w:ascii="Liberation Serif" w:eastAsia="Liberation Serif" w:hAnsi="Liberation Serif" w:cs="Liberation Seri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5000" w:type="pct"/>
      <w:tblCellMar>
        <w:left w:w="108" w:type="dxa"/>
        <w:right w:w="108" w:type="dxa"/>
      </w:tblCellMar>
    </w:tblPr>
    <w:tblGrid>
      <w:gridCol w:w="3120"/>
      <w:gridCol w:w="3120"/>
      <w:gridCol w:w="3120"/>
    </w:tblGrid>
    <w:tr>
      <w:tblPrEx>
        <w:tblW w:w="5000" w:type="pct"/>
        <w:tblCellMar>
          <w:left w:w="108" w:type="dxa"/>
          <w:right w:w="108" w:type="dxa"/>
        </w:tblCellMar>
      </w:tblPrEx>
      <w:tc>
        <w:tcPr>
          <w:tcW w:w="1650" w:type="pct"/>
        </w:tcPr>
        <w:p w:rsidR="003F04D4" w:rsidRPr="008A694C" w:rsidP="008A694C">
          <w:pPr>
            <w:jc w:val="center"/>
            <w:rPr>
              <w:rFonts w:ascii="Liberation Serif" w:eastAsia="Liberation Serif" w:hAnsi="Liberation Serif" w:cs="Liberation Serif"/>
            </w:rPr>
          </w:pPr>
          <w:r w:rsidRPr="008A694C">
            <w:rPr>
              <w:rFonts w:ascii="Liberation Serif" w:eastAsia="Liberation Serif" w:hAnsi="Liberation Serif" w:cs="Liberation Serif"/>
              <w:sz w:val="24"/>
            </w:rPr>
            <w:t>Synopsis</w:t>
          </w:r>
        </w:p>
      </w:tc>
      <w:tc>
        <w:tcPr>
          <w:tcW w:w="1650" w:type="pct"/>
        </w:tcPr>
        <w:p w:rsidR="003F04D4" w:rsidRPr="008A694C" w:rsidP="008A694C">
          <w:pPr>
            <w:jc w:val="center"/>
            <w:rPr>
              <w:rFonts w:ascii="Liberation Serif" w:eastAsia="Liberation Serif" w:hAnsi="Liberation Serif" w:cs="Liberation Serif"/>
            </w:rPr>
          </w:pPr>
        </w:p>
      </w:tc>
      <w:tc>
        <w:tcPr>
          <w:tcW w:w="1650" w:type="pct"/>
        </w:tcPr>
        <w:p w:rsidR="003F04D4" w:rsidRPr="008A694C" w:rsidP="008A694C">
          <w:pPr>
            <w:jc w:val="center"/>
            <w:rPr>
              <w:rFonts w:ascii="Liberation Serif" w:eastAsia="Liberation Serif" w:hAnsi="Liberation Serif" w:cs="Liberation Serif"/>
            </w:rPr>
          </w:pPr>
          <w:r w:rsidRPr="008A694C">
            <w:rPr>
              <w:rFonts w:ascii="Liberation Serif" w:eastAsia="Liberation Serif" w:hAnsi="Liberation Serif" w:cs="Liberation Serif"/>
              <w:sz w:val="24"/>
            </w:rPr>
            <w:t xml:space="preserve">Page </w:t>
          </w:r>
          <w:r w:rsidRPr="008A694C">
            <w:fldChar w:fldCharType="begin"/>
          </w:r>
          <w:r w:rsidRPr="008A694C">
            <w:rPr>
              <w:rFonts w:ascii="Liberation Serif" w:eastAsia="Liberation Serif" w:hAnsi="Liberation Serif" w:cs="Liberation Serif"/>
              <w:sz w:val="24"/>
            </w:rPr>
            <w:instrText xml:space="preserve"> PAGE </w:instrText>
          </w:r>
          <w:r w:rsidRPr="008A694C">
            <w:fldChar w:fldCharType="separate"/>
          </w:r>
          <w:r w:rsidRPr="008A694C">
            <w:rPr>
              <w:rFonts w:ascii="Liberation Serif" w:eastAsia="Liberation Serif" w:hAnsi="Liberation Serif" w:cs="Liberation Serif"/>
              <w:b w:val="0"/>
              <w:i w:val="0"/>
              <w:strike w:val="0"/>
              <w:color w:val="000000"/>
              <w:sz w:val="24"/>
              <w:szCs w:val="26"/>
              <w:u w:val="none"/>
              <w:lang w:val="en-US" w:eastAsia="en-US" w:bidi="ar-SA"/>
            </w:rPr>
            <w:t>21</w:t>
          </w:r>
          <w:r w:rsidRPr="008A694C">
            <w:fldChar w:fldCharType="end"/>
          </w:r>
          <w:r w:rsidRPr="008A694C">
            <w:rPr>
              <w:rFonts w:ascii="Liberation Serif" w:eastAsia="Liberation Serif" w:hAnsi="Liberation Serif" w:cs="Liberation Serif"/>
              <w:sz w:val="24"/>
            </w:rPr>
            <w:t xml:space="preserve"> of </w:t>
          </w:r>
          <w:r>
            <w:fldChar w:fldCharType="begin"/>
          </w:r>
          <w:r w:rsidRPr="008A694C">
            <w:rPr>
              <w:rFonts w:ascii="Liberation Serif" w:eastAsia="Liberation Serif" w:hAnsi="Liberation Serif" w:cs="Liberation Serif"/>
              <w:sz w:val="24"/>
            </w:rPr>
            <w:instrText xml:space="preserve"> </w:instrText>
          </w:r>
          <w:r w:rsidRPr="008A694C">
            <w:rPr>
              <w:rFonts w:ascii="Liberation Serif" w:eastAsia="Liberation Serif" w:hAnsi="Liberation Serif" w:cs="Liberation Serif"/>
              <w:sz w:val="24"/>
            </w:rPr>
            <w:instrText>=</w:instrText>
          </w:r>
          <w:r w:rsidRPr="008A694C">
            <w:rPr>
              <w:rFonts w:ascii="Liberation Serif" w:eastAsia="Liberation Serif" w:hAnsi="Liberation Serif" w:cs="Liberation Serif"/>
              <w:sz w:val="24"/>
            </w:rPr>
            <w:instrText xml:space="preserve"> </w:instrText>
          </w:r>
          <w:r>
            <w:fldChar w:fldCharType="begin"/>
          </w:r>
          <w:r w:rsidRPr="008A694C">
            <w:rPr>
              <w:rFonts w:ascii="Liberation Serif" w:eastAsia="Liberation Serif" w:hAnsi="Liberation Serif" w:cs="Liberation Serif"/>
              <w:sz w:val="24"/>
            </w:rPr>
            <w:instrText xml:space="preserve"> </w:instrText>
          </w:r>
          <w:r w:rsidRPr="008A694C">
            <w:rPr>
              <w:rFonts w:ascii="Liberation Serif" w:eastAsia="Liberation Serif" w:hAnsi="Liberation Serif" w:cs="Liberation Serif"/>
              <w:sz w:val="24"/>
            </w:rPr>
            <w:instrText>NUMPAGES</w:instrText>
          </w:r>
          <w:r w:rsidRPr="008A694C">
            <w:rPr>
              <w:rFonts w:ascii="Liberation Serif" w:eastAsia="Liberation Serif" w:hAnsi="Liberation Serif" w:cs="Liberation Serif"/>
              <w:sz w:val="24"/>
            </w:rPr>
            <w:instrText xml:space="preserve"> </w:instrText>
          </w:r>
          <w:r>
            <w:fldChar w:fldCharType="separate"/>
          </w:r>
          <w:r w:rsidRPr="008A694C">
            <w:rPr>
              <w:rFonts w:ascii="Liberation Serif" w:eastAsia="Liberation Serif" w:hAnsi="Liberation Serif" w:cs="Liberation Serif"/>
              <w:sz w:val="24"/>
            </w:rPr>
            <w:instrText>22</w:instrText>
          </w:r>
          <w:r>
            <w:fldChar w:fldCharType="end"/>
          </w:r>
          <w:r w:rsidRPr="008A694C">
            <w:rPr>
              <w:rFonts w:ascii="Liberation Serif" w:eastAsia="Liberation Serif" w:hAnsi="Liberation Serif" w:cs="Liberation Serif"/>
              <w:sz w:val="24"/>
            </w:rPr>
            <w:instrText xml:space="preserve"> </w:instrText>
          </w:r>
          <w:r w:rsidRPr="008A694C">
            <w:rPr>
              <w:rFonts w:ascii="Liberation Serif" w:eastAsia="Liberation Serif" w:hAnsi="Liberation Serif" w:cs="Liberation Serif"/>
              <w:sz w:val="24"/>
            </w:rPr>
            <w:instrText>-</w:instrText>
          </w:r>
          <w:r w:rsidRPr="008A694C">
            <w:rPr>
              <w:rFonts w:ascii="Liberation Serif" w:eastAsia="Liberation Serif" w:hAnsi="Liberation Serif" w:cs="Liberation Serif"/>
              <w:sz w:val="24"/>
            </w:rPr>
            <w:instrText xml:space="preserve"> </w:instrText>
          </w:r>
          <w:r w:rsidRPr="008A694C">
            <w:rPr>
              <w:rFonts w:ascii="Liberation Serif" w:eastAsia="Liberation Serif" w:hAnsi="Liberation Serif" w:cs="Liberation Serif"/>
              <w:sz w:val="24"/>
            </w:rPr>
            <w:instrText>1</w:instrText>
          </w:r>
          <w:r w:rsidRPr="008A694C">
            <w:rPr>
              <w:rFonts w:ascii="Liberation Serif" w:eastAsia="Liberation Serif" w:hAnsi="Liberation Serif" w:cs="Liberation Serif"/>
              <w:sz w:val="24"/>
            </w:rPr>
            <w:instrText xml:space="preserve"> </w:instrText>
          </w:r>
          <w:r>
            <w:fldChar w:fldCharType="separate"/>
          </w:r>
          <w:r w:rsidRPr="008A694C">
            <w:rPr>
              <w:rFonts w:ascii="Liberation Serif" w:eastAsia="Liberation Serif" w:hAnsi="Liberation Serif" w:cs="Liberation Serif"/>
              <w:sz w:val="24"/>
            </w:rPr>
            <w:t>21</w:t>
          </w:r>
          <w:r>
            <w:fldChar w:fldCharType="end"/>
          </w:r>
        </w:p>
      </w:tc>
    </w:tr>
  </w:tbl>
  <w:p w:rsidR="003F04D4" w:rsidRPr="008A694C" w:rsidP="008A694C" w14:textId="77777777">
    <w:pPr>
      <w:rPr>
        <w:rFonts w:ascii="Liberation Serif" w:eastAsia="Liberation Serif" w:hAnsi="Liberation Serif" w:cs="Liberation Seri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textId="77777777">
    <w:pPr>
      <w:rPr>
        <w:rFonts w:ascii="Liberation Serif" w:eastAsia="Liberation Serif" w:hAnsi="Liberation Serif" w:cs="Liberation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20AC" w:rsidP="0041462A" w14:paraId="2EC6678F" w14:textId="77777777">
      <w:r>
        <w:separator/>
      </w:r>
    </w:p>
    <w:p w:rsidR="00E720AC" w:rsidP="0041462A" w14:paraId="0C7FA9BA" w14:textId="77777777"/>
  </w:footnote>
  <w:footnote w:type="continuationSeparator" w:id="1">
    <w:p w:rsidR="00E720AC" w:rsidP="0041462A" w14:paraId="248502B5" w14:textId="77777777">
      <w:r>
        <w:continuationSeparator/>
      </w:r>
    </w:p>
    <w:p w:rsidR="00E720AC" w:rsidP="0041462A" w14:paraId="1DC5A103" w14:textId="77777777"/>
  </w:footnote>
  <w:footnote w:type="continuationNotice" w:id="2">
    <w:p w:rsidR="00E720AC" w14:paraId="4DD7325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2F2F4F0D" w14:textId="77777777">
    <w:pPr>
      <w:rPr>
        <w:rFonts w:ascii="Liberation Serif" w:eastAsia="Liberation Serif" w:hAnsi="Liberation Serif" w:cs="Liberation Seri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0CE0A1E0" w14:textId="77777777">
    <w:pPr>
      <w:rPr>
        <w:rFonts w:ascii="Liberation Serif" w:eastAsia="Liberation Serif" w:hAnsi="Liberation Serif" w:cs="Liberation Seri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069B0EC6" w14:textId="77777777">
    <w:pPr>
      <w:rPr>
        <w:rFonts w:ascii="Liberation Serif" w:eastAsia="Liberation Serif" w:hAnsi="Liberation Serif" w:cs="Liberation Seri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textId="77777777">
    <w:pPr>
      <w:rPr>
        <w:rFonts w:ascii="Liberation Serif" w:eastAsia="Liberation Serif" w:hAnsi="Liberation Serif" w:cs="Liberation Seri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textId="77777777">
    <w:pPr>
      <w:rPr>
        <w:rFonts w:ascii="Liberation Serif" w:eastAsia="Liberation Serif" w:hAnsi="Liberation Serif" w:cs="Liberation Seri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textId="77777777">
    <w:pPr>
      <w:rPr>
        <w:rFonts w:ascii="Liberation Serif" w:eastAsia="Liberation Serif" w:hAnsi="Liberation Serif" w:cs="Liberation Seri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DAF1C"/>
    <w:multiLevelType w:val="hybridMultilevel"/>
    <w:tmpl w:val="59B005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4">
    <w:nsid w:val="59B0054C"/>
    <w:multiLevelType w:val="hybridMultilevel"/>
    <w:tmpl w:val="59B005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59B0054D"/>
    <w:multiLevelType w:val="hybridMultilevel"/>
    <w:tmpl w:val="59B005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59B0054E"/>
    <w:multiLevelType w:val="hybridMultilevel"/>
    <w:tmpl w:val="59B0054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59B0054F"/>
    <w:multiLevelType w:val="hybridMultilevel"/>
    <w:tmpl w:val="59B0054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59B00550"/>
    <w:multiLevelType w:val="hybridMultilevel"/>
    <w:tmpl w:val="59B0055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59B00551"/>
    <w:multiLevelType w:val="multilevel"/>
    <w:tmpl w:val="59B0055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9B00552"/>
    <w:multiLevelType w:val="hybridMultilevel"/>
    <w:tmpl w:val="59B0055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59B00553"/>
    <w:multiLevelType w:val="hybridMultilevel"/>
    <w:tmpl w:val="59B0055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59B00554"/>
    <w:multiLevelType w:val="hybridMultilevel"/>
    <w:tmpl w:val="59B0055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59B00555"/>
    <w:multiLevelType w:val="hybridMultilevel"/>
    <w:tmpl w:val="59B0055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59B00556"/>
    <w:multiLevelType w:val="hybridMultilevel"/>
    <w:tmpl w:val="59B0055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59B00557"/>
    <w:multiLevelType w:val="hybridMultilevel"/>
    <w:tmpl w:val="59B0055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59B00558"/>
    <w:multiLevelType w:val="hybridMultilevel"/>
    <w:tmpl w:val="59B0055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59B00559"/>
    <w:multiLevelType w:val="hybridMultilevel"/>
    <w:tmpl w:val="59B0055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59B0055A"/>
    <w:multiLevelType w:val="hybridMultilevel"/>
    <w:tmpl w:val="59B0055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59B0055B"/>
    <w:multiLevelType w:val="hybridMultilevel"/>
    <w:tmpl w:val="59B0055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59B0055C"/>
    <w:multiLevelType w:val="hybridMultilevel"/>
    <w:tmpl w:val="59B0055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59B0055D"/>
    <w:multiLevelType w:val="hybridMultilevel"/>
    <w:tmpl w:val="59B0055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59B0055E"/>
    <w:multiLevelType w:val="hybridMultilevel"/>
    <w:tmpl w:val="59B0055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59B0055F"/>
    <w:multiLevelType w:val="hybridMultilevel"/>
    <w:tmpl w:val="59B0055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698623368">
    <w:abstractNumId w:val="2"/>
  </w:num>
  <w:num w:numId="2" w16cid:durableId="1670063441">
    <w:abstractNumId w:val="1"/>
  </w:num>
  <w:num w:numId="3" w16cid:durableId="453712104">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embedSystemFonts/>
  <w:saveSubsetFonts/>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formatting="1" w:enforcement="0"/>
  <w:defaultTabStop w:val="720"/>
  <w:defaultTableStyle w:val="TableGrid"/>
  <w:doNotShadeFormData/>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A5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A8C"/>
    <w:rsid w:val="00751C05"/>
    <w:rsid w:val="007522B8"/>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CC7775"/>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632103"/>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ind w:left="0" w:right="0"/>
    </w:pPr>
    <w:rPr>
      <w:rFonts w:ascii="Liberation Serif" w:eastAsia="Liberation Serif" w:hAnsi="Liberation Serif" w:cs="Liberation Serif"/>
      <w:b w:val="0"/>
      <w:i w:val="0"/>
      <w:strike w:val="0"/>
      <w:color w:val="000000"/>
      <w:sz w:val="24"/>
      <w:szCs w:val="26"/>
      <w:u w:val="none"/>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bar w:val="none" w:sz="0" w:space="2"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tabs>
        <w:tab w:val="right" w:pos="9360"/>
      </w:tabs>
      <w:spacing w:before="80"/>
      <w:ind w:left="0" w:right="0"/>
      <w:outlineLvl w:val="2"/>
    </w:pPr>
    <w:rPr>
      <w:rFonts w:ascii="Liberation Serif" w:eastAsia="Liberation Serif" w:hAnsi="Liberation Serif" w:cs="Liberation Serif"/>
      <w:b/>
      <w:bCs/>
      <w:color w:val="000000"/>
      <w:sz w:val="24"/>
      <w:szCs w:val="28"/>
      <w:lang w:val="x-none" w:eastAsia="x-none"/>
    </w:rPr>
  </w:style>
  <w:style w:type="paragraph" w:styleId="Heading4">
    <w:name w:val="heading 4"/>
    <w:basedOn w:val="Normal"/>
    <w:next w:val="Normal"/>
    <w:link w:val="Heading4Char"/>
    <w:uiPriority w:val="9"/>
    <w:qFormat/>
    <w:rsid w:val="00305A5E"/>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ind w:left="0" w:right="0"/>
      <w:outlineLvl w:val="3"/>
    </w:pPr>
    <w:rPr>
      <w:rFonts w:ascii="Liberation Serif" w:eastAsia="Liberation Serif" w:hAnsi="Liberation Serif" w:cs="Liberation Serif"/>
      <w:b w:val="0"/>
      <w:i w:val="0"/>
      <w:strike w:val="0"/>
      <w:color w:val="000000"/>
      <w:sz w:val="24"/>
      <w:szCs w:val="24"/>
      <w:u w:val="none"/>
      <w:lang w:val="x-none" w:eastAsia="x-none"/>
    </w:rPr>
  </w:style>
  <w:style w:type="paragraph" w:styleId="Heading5">
    <w:name w:val="heading 5"/>
    <w:basedOn w:val="Normal"/>
    <w:next w:val="Normal"/>
    <w:link w:val="Heading5Char"/>
    <w:uiPriority w:val="9"/>
    <w:semiHidden/>
    <w:unhideWhenUsed/>
    <w:locked/>
    <w:rsid w:val="00632103"/>
    <w:pPr>
      <w:keepNext/>
      <w:keepLines/>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40"/>
      <w:ind w:left="0" w:right="0"/>
      <w:outlineLvl w:val="4"/>
    </w:pPr>
    <w:rPr>
      <w:rFonts w:ascii="Liberation Serif" w:eastAsia="Liberation Serif" w:hAnsi="Liberation Serif" w:cs="Liberation Serif"/>
      <w:b/>
      <w:i/>
      <w:color w:val="000000"/>
      <w:sz w:val="24"/>
    </w:rPr>
  </w:style>
  <w:style w:type="paragraph" w:styleId="Heading6">
    <w:name w:val="heading 6"/>
    <w:basedOn w:val="Normal"/>
    <w:next w:val="Normal"/>
    <w:link w:val="Heading6Char"/>
    <w:autoRedefine/>
    <w:locked/>
    <w:rsid w:val="00C62CA0"/>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80"/>
      <w:ind w:left="0" w:right="0"/>
      <w:outlineLvl w:val="5"/>
    </w:pPr>
    <w:rPr>
      <w:rFonts w:ascii="Liberation Serif" w:eastAsia="Liberation Serif" w:hAnsi="Liberation Serif" w:cs="Liberation Serif"/>
      <w:b/>
      <w:bCs/>
      <w:i/>
      <w:color w:val="000000"/>
      <w:sz w:val="24"/>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hAnsi="Liberation Serif" w:eastAsiaTheme="majorEastAsia"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div">
    <w:name w:val="div"/>
    <w:basedOn w:val="Normal"/>
  </w:style>
  <w:style w:type="paragraph" w:customStyle="1" w:styleId="p0">
    <w:name w:val="p_0"/>
    <w:basedOn w:val="Hidden"/>
    <w:rPr>
      <w:rFonts w:ascii="Roboto" w:eastAsia="Roboto" w:hAnsi="Roboto" w:cs="Roboto"/>
      <w:sz w:val="20"/>
      <w:szCs w:val="20"/>
    </w:rPr>
  </w:style>
  <w:style w:type="character" w:customStyle="1" w:styleId="ahref">
    <w:name w:val="a_href"/>
    <w:basedOn w:val="DefaultParagraphFont"/>
    <w:rPr>
      <w:color w:val="0000FF"/>
    </w:rPr>
  </w:style>
  <w:style w:type="table" w:customStyle="1" w:styleId="tabletable">
    <w:name w:val="table_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www.govinfo.gov/content/pkg/USCODE-2022-title48/pdf/USCODE-2022-title48-chap10-sec1469a.pdf" TargetMode="External" /><Relationship Id="rId18" Type="http://schemas.openxmlformats.org/officeDocument/2006/relationships/hyperlink" Target="https://www.archives.gov/federal-register/codification/executive-order/12372.html" TargetMode="External" /><Relationship Id="rId19" Type="http://schemas.openxmlformats.org/officeDocument/2006/relationships/hyperlink" Target="https://www.whitehouse.gov/omb/office-federal-financial-management/" TargetMode="External" /><Relationship Id="rId2" Type="http://schemas.openxmlformats.org/officeDocument/2006/relationships/endnotes" Target="endnotes.xml" /><Relationship Id="rId20" Type="http://schemas.openxmlformats.org/officeDocument/2006/relationships/hyperlink" Target="mailto:pglass@blm.gov" TargetMode="External" /><Relationship Id="rId21" Type="http://schemas.openxmlformats.org/officeDocument/2006/relationships/hyperlink" Target="mailto:gherbst@blm.gov" TargetMode="External" /><Relationship Id="rId22" Type="http://schemas.openxmlformats.org/officeDocument/2006/relationships/hyperlink" Target="https://sam.gov/content/entity-registration" TargetMode="External" /><Relationship Id="rId23" Type="http://schemas.openxmlformats.org/officeDocument/2006/relationships/hyperlink" Target="https://sam.gov/content/help" TargetMode="External" /><Relationship Id="rId24" Type="http://schemas.openxmlformats.org/officeDocument/2006/relationships/hyperlink" Target="https://www.grants.gov/applicants/applicant-registration" TargetMode="External" /><Relationship Id="rId25" Type="http://schemas.openxmlformats.org/officeDocument/2006/relationships/hyperlink" Target="https://terpconnect.umd.edu/~zben/Web/CharSet/htmlchars.html" TargetMode="External" /><Relationship Id="rId26" Type="http://schemas.openxmlformats.org/officeDocument/2006/relationships/hyperlink" Target="https://doimspp.sharepoint.com/sites/os-pgm/Policy/Forms/Active.aspx" TargetMode="External" /><Relationship Id="rId27" Type="http://schemas.openxmlformats.org/officeDocument/2006/relationships/hyperlink" Target="https://doimspp.sharepoint.com/sites/os-pgm/Policy/Forms/ICR-Deviations.aspx?id=%2Fsites%2Fos%2Dpgm%2FPolicy%2FPAN%2D0031%5F01%2DCRU%2DCESU%2DTribalLBB%2Epdf&amp;parent=%2Fsites%2Fos%2Dpgm%2FPolicy" TargetMode="External" /><Relationship Id="rId28" Type="http://schemas.openxmlformats.org/officeDocument/2006/relationships/hyperlink" Target="https://www.whitehouse.gov/presidential-actions/" TargetMode="External" /><Relationship Id="rId29" Type="http://schemas.openxmlformats.org/officeDocument/2006/relationships/hyperlink" Target="https://www.doi.gov/document-library/secretary-order." TargetMode="External" /><Relationship Id="rId3" Type="http://schemas.openxmlformats.org/officeDocument/2006/relationships/settings" Target="settings.xml" /><Relationship Id="rId30" Type="http://schemas.openxmlformats.org/officeDocument/2006/relationships/hyperlink" Target="https://www.grants.gov/forms/forms-repository.html" TargetMode="External" /><Relationship Id="rId31" Type="http://schemas.openxmlformats.org/officeDocument/2006/relationships/hyperlink" Target="https://www.ecfr.gov/current/title-43/subtitle-A/part-18" TargetMode="External" /><Relationship Id="rId32" Type="http://schemas.openxmlformats.org/officeDocument/2006/relationships/hyperlink" Target="https://www.doi.gov/grants/policies-and-guidance" TargetMode="External" /><Relationship Id="rId33" Type="http://schemas.openxmlformats.org/officeDocument/2006/relationships/hyperlink" Target="https://www.ecfr.gov/current/title-2/part-200/subpart-E" TargetMode="External" /><Relationship Id="rId34" Type="http://schemas.openxmlformats.org/officeDocument/2006/relationships/hyperlink" Target="https://www.ecfr.gov/current/title-2/subtitle-A/chapter-II/part-200/subpart-E/subject-group-ECFRd93f2a98b1f6455/section-200.414" TargetMode="External" /><Relationship Id="rId35" Type="http://schemas.openxmlformats.org/officeDocument/2006/relationships/hyperlink" Target="https://www.ecfr.gov/current/title-2/subtitle-B/chapter-XIV/part-1402" TargetMode="External" /><Relationship Id="rId36" Type="http://schemas.openxmlformats.org/officeDocument/2006/relationships/hyperlink" Target="https://www.ecfr.gov/current/title-2/subtitle-A/chapter-II/part-200/subpart-B/section-200.112" TargetMode="External" /><Relationship Id="rId37" Type="http://schemas.openxmlformats.org/officeDocument/2006/relationships/hyperlink" Target="https://www.ecfr.gov/current/title-2/subtitle-A/chapter-II/part-200/subpart-B/section-200.113" TargetMode="External" /><Relationship Id="rId38" Type="http://schemas.openxmlformats.org/officeDocument/2006/relationships/hyperlink" Target="http://www.Grants.gov/" TargetMode="External" /><Relationship Id="rId39" Type="http://schemas.openxmlformats.org/officeDocument/2006/relationships/hyperlink" Target="https://grants.gov/register" TargetMode="External" /><Relationship Id="rId4" Type="http://schemas.openxmlformats.org/officeDocument/2006/relationships/webSettings" Target="webSettings.xml" /><Relationship Id="rId40" Type="http://schemas.openxmlformats.org/officeDocument/2006/relationships/hyperlink" Target="https://www.grants.gov/quick-start-guide/applicants" TargetMode="External" /><Relationship Id="rId41" Type="http://schemas.openxmlformats.org/officeDocument/2006/relationships/hyperlink" Target="http://www.grants.gov/quick-start-guide/applicants" TargetMode="External" /><Relationship Id="rId42" Type="http://schemas.openxmlformats.org/officeDocument/2006/relationships/hyperlink" Target="https://www.ecfr.gov/current/title-2/section-25.200" TargetMode="External" /><Relationship Id="rId43" Type="http://schemas.openxmlformats.org/officeDocument/2006/relationships/hyperlink" Target="https://www.ecfr.gov/current/title-2/subtitle-A/chapter-I/part-25/subpart-A/section-25.110" TargetMode="External" /><Relationship Id="rId44" Type="http://schemas.openxmlformats.org/officeDocument/2006/relationships/hyperlink" Target="https://www.ecfr.gov/current/title-2/subtitle-A/chapter-I/part-25/subpart-B/section-25.205" TargetMode="External" /><Relationship Id="rId45" Type="http://schemas.openxmlformats.org/officeDocument/2006/relationships/hyperlink" Target="https://www.ecfr.gov/current/title-2/section-200.206" TargetMode="External" /><Relationship Id="rId46" Type="http://schemas.openxmlformats.org/officeDocument/2006/relationships/hyperlink" Target="https://www.ecfr.gov/current/title-2/section-200.211" TargetMode="External" /><Relationship Id="rId47" Type="http://schemas.openxmlformats.org/officeDocument/2006/relationships/hyperlink" Target="https://www.ecfr.gov/current/title-2/section-200.458" TargetMode="External" /><Relationship Id="rId48" Type="http://schemas.openxmlformats.org/officeDocument/2006/relationships/hyperlink" Target="https://www.doi.gov/grants/doi-standard-terms-and-conditions" TargetMode="External" /><Relationship Id="rId49" Type="http://schemas.openxmlformats.org/officeDocument/2006/relationships/hyperlink" Target="https://www.ecfr.gov/current/title-2/subtitle-A/chapter-I/part-184" TargetMode="External" /><Relationship Id="rId5" Type="http://schemas.openxmlformats.org/officeDocument/2006/relationships/fontTable" Target="fontTable.xml" /><Relationship Id="rId50" Type="http://schemas.openxmlformats.org/officeDocument/2006/relationships/hyperlink" Target="https://www.blm.gov/services/financial-assistance-and-grants" TargetMode="External" /><Relationship Id="rId51" Type="http://schemas.openxmlformats.org/officeDocument/2006/relationships/hyperlink" Target="https://www.doi.gov/grants/buyamerica" TargetMode="External" /><Relationship Id="rId52"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 /><Relationship Id="rId53" Type="http://schemas.openxmlformats.org/officeDocument/2006/relationships/hyperlink" Target="https://grants.gov/forms/forms-repository/post-award-reporting-forms" TargetMode="External" /><Relationship Id="rId54" Type="http://schemas.openxmlformats.org/officeDocument/2006/relationships/hyperlink" Target="https://www.ecfr.gov/current/title-2/section-200.329" TargetMode="External" /><Relationship Id="rId55" Type="http://schemas.openxmlformats.org/officeDocument/2006/relationships/hyperlink" Target="https://www.ecfr.gov/current/title-2/subtitle-B/chapter-XIV/part-1402/subpart-B/section-1402.112" TargetMode="External" /><Relationship Id="rId56" Type="http://schemas.openxmlformats.org/officeDocument/2006/relationships/hyperlink" Target="https://www.ecfr.gov/current/title-2/subtitle-A/chapter-II/part-200/subpart-D/subject-group-ECFR36520e4111dce32/section-200.330" TargetMode="External" /><Relationship Id="rId57" Type="http://schemas.openxmlformats.org/officeDocument/2006/relationships/hyperlink" Target="https://www.ecfr.gov/current/title-2/subtitle-A/chapter-II/part-200" TargetMode="External" /><Relationship Id="rId58" Type="http://schemas.openxmlformats.org/officeDocument/2006/relationships/footer" Target="footer4.xml" /><Relationship Id="rId59" Type="http://schemas.openxmlformats.org/officeDocument/2006/relationships/header" Target="header4.xml" /><Relationship Id="rId6" Type="http://schemas.openxmlformats.org/officeDocument/2006/relationships/customXml" Target="../customXml/item1.xml" /><Relationship Id="rId60" Type="http://schemas.openxmlformats.org/officeDocument/2006/relationships/header" Target="header5.xml" /><Relationship Id="rId61" Type="http://schemas.openxmlformats.org/officeDocument/2006/relationships/footer" Target="footer5.xml" /><Relationship Id="rId62" Type="http://schemas.openxmlformats.org/officeDocument/2006/relationships/footer" Target="footer6.xml" /><Relationship Id="rId63" Type="http://schemas.openxmlformats.org/officeDocument/2006/relationships/header" Target="header6.xml" /><Relationship Id="rId64" Type="http://schemas.openxmlformats.org/officeDocument/2006/relationships/footer" Target="footer7.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d2de847a-31c6-4976-85f0-03643c4d848d">FOA</Template_x0020_Type>
    <Description_x0020_about_x0020_Template xmlns="b52a5865-ffad-4222-8785-a8bfcc86876f">May 2016 Cycle Updates</Description_x0020_about_x0020_Template>
    <Template_x0020_Date xmlns="b52a5865-ffad-4222-8785-a8bfcc86876f">2016-05-31T04:00:00+00:00</Template_x0020_Date>
    <Activity_x0020_Code xmlns="c1e3d1fa-5179-435c-b975-4257ee71a385">
      <Value>203</Value>
      <Value>72</Value>
      <Value>73</Value>
      <Value>74</Value>
      <Value>76</Value>
      <Value>77</Value>
      <Value>211</Value>
      <Value>78</Value>
      <Value>268</Value>
      <Value>81</Value>
      <Value>82</Value>
      <Value>83</Value>
      <Value>207</Value>
      <Value>208</Value>
      <Value>209</Value>
      <Value>71</Value>
      <Value>264</Value>
      <Value>115</Value>
      <Value>121</Value>
      <Value>129</Value>
      <Value>135</Value>
      <Value>234</Value>
      <Value>253</Value>
      <Value>204</Value>
      <Value>269</Value>
      <Value>265</Value>
      <Value>4</Value>
      <Value>5</Value>
      <Value>6</Value>
      <Value>210</Value>
      <Value>232</Value>
      <Value>17</Value>
      <Value>18</Value>
      <Value>20</Value>
      <Value>89</Value>
      <Value>80</Value>
      <Value>205</Value>
      <Value>191</Value>
      <Value>194</Value>
      <Value>96</Value>
      <Value>98</Value>
      <Value>99</Value>
      <Value>100</Value>
      <Value>176</Value>
      <Value>212</Value>
      <Value>177</Value>
      <Value>187</Value>
      <Value>188</Value>
      <Value>200</Value>
      <Value>249</Value>
      <Value>278</Value>
      <Value>279</Value>
      <Value>270</Value>
      <Value>283</Value>
      <Value>284</Value>
    </Activity_x0020_Code>
    <Template xmlns="b52a5865-ffad-4222-8785-a8bfcc86876f">SF424</Templ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1278ED3BDD1364A8C257EBE43A1FB51" ma:contentTypeVersion="13" ma:contentTypeDescription="Create a new document." ma:contentTypeScope="" ma:versionID="fba154deee52a369148477c8c4802b18">
  <xsd:schema xmlns:xsd="http://www.w3.org/2001/XMLSchema" xmlns:xs="http://www.w3.org/2001/XMLSchema" xmlns:p="http://schemas.microsoft.com/office/2006/metadata/properties" xmlns:ns2="c1e3d1fa-5179-435c-b975-4257ee71a385" xmlns:ns3="b52a5865-ffad-4222-8785-a8bfcc86876f" xmlns:ns4="d2de847a-31c6-4976-85f0-03643c4d848d" targetNamespace="http://schemas.microsoft.com/office/2006/metadata/properties" ma:root="true" ma:fieldsID="737a83a8d63ebda26e9e3937286991bb" ns2:_="" ns3:_="" ns4:_="">
    <xsd:import namespace="c1e3d1fa-5179-435c-b975-4257ee71a385"/>
    <xsd:import namespace="b52a5865-ffad-4222-8785-a8bfcc86876f"/>
    <xsd:import namespace="d2de847a-31c6-4976-85f0-03643c4d848d"/>
    <xsd:element name="properties">
      <xsd:complexType>
        <xsd:sequence>
          <xsd:element name="documentManagement">
            <xsd:complexType>
              <xsd:all>
                <xsd:element ref="ns2:Activity_x0020_Code" minOccurs="0"/>
                <xsd:element ref="ns3:Template_x0020_Date"/>
                <xsd:element ref="ns3:Template"/>
                <xsd:element ref="ns4:Template_x0020_Type"/>
                <xsd:element ref="ns3:Description_x0020_about_x0020_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3d1fa-5179-435c-b975-4257ee71a385" elementFormDefault="qualified">
    <xsd:import namespace="http://schemas.microsoft.com/office/2006/documentManagement/types"/>
    <xsd:import namespace="http://schemas.microsoft.com/office/infopath/2007/PartnerControls"/>
    <xsd:element name="Activity_x0020_Code" ma:index="2" nillable="true" ma:displayName="Activity Code" ma:list="{d56886c0-cb50-44ff-bef7-5c6d32cb58f9}" ma:internalName="Activity_x0020_Code" ma:showField="Activity_x0020_Code" ma:web="c7f1ef6f-21ff-47c0-b815-3490a1588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a5865-ffad-4222-8785-a8bfcc86876f" elementFormDefault="qualified">
    <xsd:import namespace="http://schemas.microsoft.com/office/2006/documentManagement/types"/>
    <xsd:import namespace="http://schemas.microsoft.com/office/infopath/2007/PartnerControls"/>
    <xsd:element name="Template_x0020_Date" ma:index="3" ma:displayName="Template Date" ma:format="DateOnly" ma:internalName="Template_x0020_Date">
      <xsd:simpleType>
        <xsd:restriction base="dms:DateTime"/>
      </xsd:simpleType>
    </xsd:element>
    <xsd:element name="Template" ma:index="4" ma:displayName="Application Guide" ma:default="PHS 398" ma:format="Dropdown" ma:internalName="Template">
      <xsd:simpleType>
        <xsd:restriction base="dms:Choice">
          <xsd:enumeration value="PHS 398"/>
          <xsd:enumeration value="SF424"/>
          <xsd:enumeration value="Not Applicable"/>
          <xsd:enumeration value="PHS 398 and SF424"/>
        </xsd:restriction>
      </xsd:simpleType>
    </xsd:element>
    <xsd:element name="Description_x0020_about_x0020_Template" ma:index="6" ma:displayName="Description about Template" ma:internalName="Description_x0020_about_x0020_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e847a-31c6-4976-85f0-03643c4d848d" elementFormDefault="qualified">
    <xsd:import namespace="http://schemas.microsoft.com/office/2006/documentManagement/types"/>
    <xsd:import namespace="http://schemas.microsoft.com/office/infopath/2007/PartnerControls"/>
    <xsd:element name="Template_x0020_Type" ma:index="5" ma:displayName="Template Type" ma:default="FOA" ma:format="Dropdown" ma:internalName="Template_x0020_Type">
      <xsd:simpleType>
        <xsd:restriction base="dms:Choice">
          <xsd:enumeration value="FOA"/>
          <xsd:enumeration value="FOA text insertions"/>
          <xsd:enumeration value="Memo"/>
          <xsd:enumeration value="No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Props1.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customXml/itemProps2.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3.xml><?xml version="1.0" encoding="utf-8"?>
<ds:datastoreItem xmlns:ds="http://schemas.openxmlformats.org/officeDocument/2006/customXml" ds:itemID="{B7F90B13-CB58-4D57-B128-F0F5DF7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3d1fa-5179-435c-b975-4257ee71a385"/>
    <ds:schemaRef ds:uri="b52a5865-ffad-4222-8785-a8bfcc86876f"/>
    <ds:schemaRef ds:uri="d2de847a-31c6-4976-85f0-03643c4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5.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Research</vt:lpstr>
    </vt:vector>
  </TitlesOfParts>
  <Company>Microsoft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Bureau of Land Management Cultural and Paleontological Resource Management - Bureau wide</dc:title>
  <dc:creator>Adetayo, Kemi (NIH/OD) [C]</dc:creator>
  <cp:lastModifiedBy>Harris, Brent (NIH/OD) [C]</cp:lastModifiedBy>
  <cp:revision>2</cp:revision>
  <cp:lastPrinted>2015-12-22T13:15:00Z</cp:lastPrinted>
  <dcterms:created xsi:type="dcterms:W3CDTF">2025-01-16T15:10:00Z</dcterms:created>
  <dcterms:modified xsi:type="dcterms:W3CDTF">2025-01-16T15:12:00Z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0x01010011278ED3BDD1364A8C257EBE43A1FB51</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