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2397B2" w14:textId="77777777" w:rsidR="000F5C74" w:rsidRPr="00B9011B" w:rsidRDefault="000F5C74" w:rsidP="000F5C74">
      <w:pPr>
        <w:shd w:val="clear" w:color="auto" w:fill="FFFFFF"/>
        <w:jc w:val="center"/>
        <w:textAlignment w:val="baseline"/>
        <w:rPr>
          <w:rFonts w:eastAsia="Times New Roman" w:cs="Times New Roman"/>
          <w:b/>
          <w:bCs/>
          <w:sz w:val="28"/>
          <w:szCs w:val="24"/>
          <w:bdr w:val="none" w:sz="0" w:space="0" w:color="auto" w:frame="1"/>
        </w:rPr>
      </w:pPr>
      <w:r w:rsidRPr="00B9011B">
        <w:rPr>
          <w:rFonts w:eastAsia="Times New Roman" w:cs="Arial"/>
          <w:b/>
          <w:bCs/>
          <w:sz w:val="28"/>
          <w:szCs w:val="24"/>
          <w:bdr w:val="none" w:sz="0" w:space="0" w:color="auto" w:frame="1"/>
        </w:rPr>
        <w:t>U.</w:t>
      </w:r>
      <w:r w:rsidRPr="00B9011B">
        <w:rPr>
          <w:rFonts w:eastAsia="Times New Roman" w:cs="Times New Roman"/>
          <w:b/>
          <w:bCs/>
          <w:sz w:val="28"/>
          <w:szCs w:val="24"/>
          <w:bdr w:val="none" w:sz="0" w:space="0" w:color="auto" w:frame="1"/>
        </w:rPr>
        <w:t>S. DEPARTMENT OF STATE</w:t>
      </w:r>
      <w:r w:rsidRPr="00B9011B">
        <w:rPr>
          <w:rFonts w:eastAsia="Times New Roman" w:cs="Times New Roman"/>
          <w:b/>
          <w:bCs/>
          <w:sz w:val="28"/>
          <w:szCs w:val="24"/>
          <w:bdr w:val="none" w:sz="0" w:space="0" w:color="auto" w:frame="1"/>
        </w:rPr>
        <w:br/>
        <w:t>U.S. EMBASSY NAIROBI</w:t>
      </w:r>
    </w:p>
    <w:p w14:paraId="627F482D" w14:textId="77777777" w:rsidR="000F5C74" w:rsidRPr="00B9011B" w:rsidRDefault="000F5C74" w:rsidP="000F5C74">
      <w:pPr>
        <w:shd w:val="clear" w:color="auto" w:fill="FFFFFF"/>
        <w:jc w:val="center"/>
        <w:textAlignment w:val="baseline"/>
        <w:rPr>
          <w:rFonts w:eastAsia="Times New Roman" w:cs="Times New Roman"/>
          <w:sz w:val="28"/>
          <w:szCs w:val="24"/>
        </w:rPr>
      </w:pPr>
      <w:r w:rsidRPr="00B9011B">
        <w:rPr>
          <w:rFonts w:eastAsia="Times New Roman" w:cs="Times New Roman"/>
          <w:b/>
          <w:bCs/>
          <w:sz w:val="28"/>
          <w:szCs w:val="24"/>
          <w:bdr w:val="none" w:sz="0" w:space="0" w:color="auto" w:frame="1"/>
        </w:rPr>
        <w:t>Notice of Funding Opportunity</w:t>
      </w:r>
    </w:p>
    <w:p w14:paraId="4800CF3F" w14:textId="77777777" w:rsidR="000F5C74" w:rsidRPr="00B9011B" w:rsidRDefault="000F5C74" w:rsidP="000F5C74">
      <w:pPr>
        <w:shd w:val="clear" w:color="auto" w:fill="FFFFFF"/>
        <w:tabs>
          <w:tab w:val="left" w:pos="4320"/>
        </w:tabs>
        <w:textAlignment w:val="baseline"/>
        <w:rPr>
          <w:rFonts w:eastAsia="Times New Roman" w:cs="Times New Roman"/>
          <w:b/>
          <w:bCs/>
          <w:sz w:val="24"/>
          <w:szCs w:val="24"/>
          <w:bdr w:val="none" w:sz="0" w:space="0" w:color="auto" w:frame="1"/>
        </w:rPr>
      </w:pPr>
    </w:p>
    <w:p w14:paraId="621B891D" w14:textId="46614A0A" w:rsidR="000F5C74" w:rsidRPr="00216568" w:rsidRDefault="000F5C74" w:rsidP="000F5C74">
      <w:pPr>
        <w:shd w:val="clear" w:color="auto" w:fill="FFFFFF"/>
        <w:tabs>
          <w:tab w:val="left" w:pos="4320"/>
        </w:tabs>
        <w:spacing w:after="0"/>
        <w:ind w:left="4320" w:hanging="4320"/>
        <w:textAlignment w:val="baseline"/>
        <w:rPr>
          <w:rFonts w:eastAsia="Times New Roman" w:cs="Times New Roman"/>
          <w:b/>
          <w:bCs/>
          <w:color w:val="000000" w:themeColor="text1"/>
          <w:sz w:val="24"/>
          <w:szCs w:val="24"/>
          <w:bdr w:val="none" w:sz="0" w:space="0" w:color="auto" w:frame="1"/>
        </w:rPr>
      </w:pPr>
      <w:r w:rsidRPr="00D73111">
        <w:rPr>
          <w:rFonts w:eastAsia="Times New Roman" w:cs="Times New Roman"/>
          <w:b/>
          <w:bCs/>
          <w:sz w:val="24"/>
          <w:szCs w:val="24"/>
          <w:bdr w:val="none" w:sz="0" w:space="0" w:color="auto" w:frame="1"/>
        </w:rPr>
        <w:t>Funding Opportunity Title: </w:t>
      </w:r>
      <w:r w:rsidRPr="00D73111">
        <w:rPr>
          <w:rFonts w:eastAsia="Times New Roman" w:cs="Times New Roman"/>
          <w:b/>
          <w:bCs/>
          <w:sz w:val="24"/>
          <w:szCs w:val="24"/>
          <w:bdr w:val="none" w:sz="0" w:space="0" w:color="auto" w:frame="1"/>
        </w:rPr>
        <w:tab/>
      </w:r>
      <w:r w:rsidR="007B5400" w:rsidRPr="00216568">
        <w:rPr>
          <w:rFonts w:eastAsia="Times New Roman" w:cs="Times New Roman"/>
          <w:bCs/>
          <w:color w:val="000000" w:themeColor="text1"/>
          <w:sz w:val="24"/>
          <w:szCs w:val="24"/>
          <w:bdr w:val="none" w:sz="0" w:space="0" w:color="auto" w:frame="1"/>
        </w:rPr>
        <w:t>Measuring U.S. Investment in Kenya</w:t>
      </w:r>
    </w:p>
    <w:p w14:paraId="55680695" w14:textId="01D90B60" w:rsidR="000F5C74" w:rsidRPr="00216568" w:rsidRDefault="000F5C74" w:rsidP="000F5C74">
      <w:pPr>
        <w:shd w:val="clear" w:color="auto" w:fill="FFFFFF"/>
        <w:tabs>
          <w:tab w:val="left" w:pos="4320"/>
        </w:tabs>
        <w:spacing w:after="0"/>
        <w:textAlignment w:val="baseline"/>
        <w:rPr>
          <w:rFonts w:eastAsia="Times New Roman" w:cs="Times New Roman"/>
          <w:color w:val="000000" w:themeColor="text1"/>
          <w:sz w:val="24"/>
          <w:szCs w:val="24"/>
        </w:rPr>
      </w:pPr>
      <w:r w:rsidRPr="00216568">
        <w:rPr>
          <w:rFonts w:eastAsia="Times New Roman" w:cs="Times New Roman"/>
          <w:b/>
          <w:bCs/>
          <w:color w:val="000000" w:themeColor="text1"/>
          <w:sz w:val="24"/>
          <w:szCs w:val="24"/>
          <w:bdr w:val="none" w:sz="0" w:space="0" w:color="auto" w:frame="1"/>
        </w:rPr>
        <w:t>Funding Opportunity Number: </w:t>
      </w:r>
      <w:r w:rsidRPr="00216568">
        <w:rPr>
          <w:rFonts w:eastAsia="Times New Roman" w:cs="Times New Roman"/>
          <w:b/>
          <w:bCs/>
          <w:color w:val="000000" w:themeColor="text1"/>
          <w:sz w:val="24"/>
          <w:szCs w:val="24"/>
          <w:bdr w:val="none" w:sz="0" w:space="0" w:color="auto" w:frame="1"/>
        </w:rPr>
        <w:tab/>
      </w:r>
      <w:r w:rsidRPr="00216568">
        <w:rPr>
          <w:rFonts w:eastAsia="Times New Roman" w:cs="Times New Roman"/>
          <w:color w:val="000000" w:themeColor="text1"/>
          <w:sz w:val="24"/>
          <w:szCs w:val="24"/>
        </w:rPr>
        <w:t>DOS-</w:t>
      </w:r>
      <w:r w:rsidR="002A4BE1" w:rsidRPr="00216568">
        <w:rPr>
          <w:rFonts w:eastAsia="Times New Roman" w:cs="Times New Roman"/>
          <w:color w:val="000000" w:themeColor="text1"/>
          <w:sz w:val="24"/>
          <w:szCs w:val="24"/>
        </w:rPr>
        <w:t>NBO-</w:t>
      </w:r>
      <w:r w:rsidR="00E75807" w:rsidRPr="00216568">
        <w:rPr>
          <w:rFonts w:eastAsia="Times New Roman" w:cs="Times New Roman"/>
          <w:color w:val="000000" w:themeColor="text1"/>
          <w:sz w:val="24"/>
          <w:szCs w:val="24"/>
        </w:rPr>
        <w:t>PAS-</w:t>
      </w:r>
      <w:r w:rsidR="002A4BE1" w:rsidRPr="00216568">
        <w:rPr>
          <w:rFonts w:eastAsia="Times New Roman" w:cs="Times New Roman"/>
          <w:color w:val="000000" w:themeColor="text1"/>
          <w:sz w:val="24"/>
          <w:szCs w:val="24"/>
        </w:rPr>
        <w:t>FY19</w:t>
      </w:r>
      <w:r w:rsidR="00E37A1C" w:rsidRPr="00216568">
        <w:rPr>
          <w:rFonts w:eastAsia="Times New Roman" w:cs="Times New Roman"/>
          <w:color w:val="000000" w:themeColor="text1"/>
          <w:sz w:val="24"/>
          <w:szCs w:val="24"/>
        </w:rPr>
        <w:t>-008</w:t>
      </w:r>
    </w:p>
    <w:p w14:paraId="668E2666" w14:textId="3C0BFCBE" w:rsidR="00216568" w:rsidRPr="00216568" w:rsidRDefault="000F5C74" w:rsidP="00216568">
      <w:pPr>
        <w:shd w:val="clear" w:color="auto" w:fill="FFFFFF"/>
        <w:tabs>
          <w:tab w:val="left" w:pos="4320"/>
        </w:tabs>
        <w:spacing w:after="0"/>
        <w:textAlignment w:val="baseline"/>
        <w:rPr>
          <w:rFonts w:asciiTheme="majorHAnsi" w:eastAsia="Times New Roman" w:hAnsiTheme="majorHAnsi" w:cstheme="majorHAnsi"/>
          <w:color w:val="000000" w:themeColor="text1"/>
          <w:sz w:val="24"/>
          <w:szCs w:val="24"/>
        </w:rPr>
      </w:pPr>
      <w:r w:rsidRPr="00216568">
        <w:rPr>
          <w:rFonts w:eastAsia="Times New Roman" w:cs="Times New Roman"/>
          <w:b/>
          <w:color w:val="000000" w:themeColor="text1"/>
          <w:sz w:val="24"/>
          <w:szCs w:val="24"/>
        </w:rPr>
        <w:t>Deadline for Applications</w:t>
      </w:r>
      <w:r w:rsidRPr="00216568">
        <w:rPr>
          <w:rFonts w:eastAsia="Times New Roman" w:cs="Times New Roman"/>
          <w:color w:val="000000" w:themeColor="text1"/>
          <w:sz w:val="24"/>
          <w:szCs w:val="24"/>
        </w:rPr>
        <w:t xml:space="preserve">: </w:t>
      </w:r>
      <w:r w:rsidRPr="00216568">
        <w:rPr>
          <w:rFonts w:eastAsia="Times New Roman" w:cs="Times New Roman"/>
          <w:color w:val="000000" w:themeColor="text1"/>
          <w:sz w:val="24"/>
          <w:szCs w:val="24"/>
        </w:rPr>
        <w:tab/>
      </w:r>
      <w:r w:rsidR="00C2056B">
        <w:rPr>
          <w:rFonts w:eastAsia="Times New Roman" w:cs="Times New Roman"/>
          <w:sz w:val="24"/>
          <w:szCs w:val="24"/>
        </w:rPr>
        <w:t xml:space="preserve">August 2, 2019 </w:t>
      </w:r>
      <w:r w:rsidR="00216568" w:rsidRPr="00216568">
        <w:rPr>
          <w:rFonts w:asciiTheme="majorHAnsi" w:eastAsia="Times New Roman" w:hAnsiTheme="majorHAnsi" w:cstheme="majorHAnsi"/>
          <w:color w:val="000000" w:themeColor="text1"/>
          <w:sz w:val="24"/>
          <w:szCs w:val="24"/>
        </w:rPr>
        <w:t>at 11:59 p.m. GMT+3</w:t>
      </w:r>
    </w:p>
    <w:p w14:paraId="088D9F0F" w14:textId="10293ECF" w:rsidR="000F5C74" w:rsidRPr="00216568" w:rsidRDefault="000F5C74" w:rsidP="000F5C74">
      <w:pPr>
        <w:shd w:val="clear" w:color="auto" w:fill="FFFFFF"/>
        <w:tabs>
          <w:tab w:val="left" w:pos="4320"/>
        </w:tabs>
        <w:spacing w:after="0"/>
        <w:textAlignment w:val="baseline"/>
        <w:rPr>
          <w:rFonts w:eastAsia="Times New Roman" w:cs="Times New Roman"/>
          <w:color w:val="FF0000"/>
          <w:sz w:val="24"/>
          <w:szCs w:val="24"/>
        </w:rPr>
      </w:pPr>
      <w:r w:rsidRPr="00216568">
        <w:rPr>
          <w:rFonts w:eastAsia="Times New Roman" w:cs="Times New Roman"/>
          <w:b/>
          <w:bCs/>
          <w:sz w:val="24"/>
          <w:szCs w:val="24"/>
          <w:bdr w:val="none" w:sz="0" w:space="0" w:color="auto" w:frame="1"/>
        </w:rPr>
        <w:t>CFDA Number: </w:t>
      </w:r>
      <w:r w:rsidRPr="00216568">
        <w:rPr>
          <w:rFonts w:eastAsia="Times New Roman" w:cs="Times New Roman"/>
          <w:b/>
          <w:bCs/>
          <w:sz w:val="24"/>
          <w:szCs w:val="24"/>
          <w:bdr w:val="none" w:sz="0" w:space="0" w:color="auto" w:frame="1"/>
        </w:rPr>
        <w:tab/>
      </w:r>
      <w:r w:rsidR="0021146A" w:rsidRPr="00216568">
        <w:rPr>
          <w:rFonts w:eastAsia="Times New Roman" w:cs="Times New Roman"/>
          <w:sz w:val="24"/>
          <w:szCs w:val="24"/>
        </w:rPr>
        <w:t>19</w:t>
      </w:r>
      <w:r w:rsidRPr="00216568">
        <w:rPr>
          <w:rFonts w:eastAsia="Times New Roman" w:cs="Times New Roman"/>
          <w:sz w:val="24"/>
          <w:szCs w:val="24"/>
        </w:rPr>
        <w:t>.</w:t>
      </w:r>
      <w:r w:rsidR="0021146A" w:rsidRPr="00216568">
        <w:rPr>
          <w:rFonts w:eastAsia="Times New Roman" w:cs="Times New Roman"/>
          <w:sz w:val="24"/>
          <w:szCs w:val="24"/>
        </w:rPr>
        <w:t>0</w:t>
      </w:r>
      <w:r w:rsidR="00E37A1C" w:rsidRPr="00216568">
        <w:rPr>
          <w:rFonts w:eastAsia="Times New Roman" w:cs="Times New Roman"/>
          <w:sz w:val="24"/>
          <w:szCs w:val="24"/>
        </w:rPr>
        <w:t>32</w:t>
      </w:r>
      <w:r w:rsidR="006B2F80" w:rsidRPr="00216568">
        <w:rPr>
          <w:rFonts w:eastAsia="Times New Roman" w:cs="Times New Roman"/>
          <w:sz w:val="24"/>
          <w:szCs w:val="24"/>
        </w:rPr>
        <w:t xml:space="preserve"> – </w:t>
      </w:r>
      <w:r w:rsidR="00E37A1C" w:rsidRPr="00216568">
        <w:rPr>
          <w:rFonts w:eastAsia="Times New Roman" w:cs="Times New Roman"/>
          <w:sz w:val="24"/>
          <w:szCs w:val="24"/>
        </w:rPr>
        <w:t>Global Engagement</w:t>
      </w:r>
    </w:p>
    <w:p w14:paraId="3C1BA9A3" w14:textId="5413A214" w:rsidR="000F5C74" w:rsidRPr="00216568" w:rsidRDefault="000F5C74" w:rsidP="000F5C74">
      <w:pPr>
        <w:shd w:val="clear" w:color="auto" w:fill="FFFFFF"/>
        <w:tabs>
          <w:tab w:val="left" w:pos="4320"/>
        </w:tabs>
        <w:spacing w:after="0"/>
        <w:textAlignment w:val="baseline"/>
        <w:rPr>
          <w:rFonts w:eastAsia="Times New Roman" w:cs="Times New Roman"/>
          <w:sz w:val="24"/>
          <w:szCs w:val="24"/>
        </w:rPr>
      </w:pPr>
      <w:r w:rsidRPr="00216568">
        <w:rPr>
          <w:rFonts w:eastAsia="Times New Roman" w:cs="Times New Roman"/>
          <w:b/>
          <w:sz w:val="24"/>
          <w:szCs w:val="24"/>
        </w:rPr>
        <w:t>Total Amount Available:</w:t>
      </w:r>
      <w:r w:rsidRPr="00216568">
        <w:rPr>
          <w:rFonts w:eastAsia="Times New Roman" w:cs="Times New Roman"/>
          <w:sz w:val="24"/>
          <w:szCs w:val="24"/>
        </w:rPr>
        <w:t xml:space="preserve"> </w:t>
      </w:r>
      <w:r w:rsidRPr="00216568">
        <w:rPr>
          <w:rFonts w:eastAsia="Times New Roman" w:cs="Times New Roman"/>
          <w:sz w:val="24"/>
          <w:szCs w:val="24"/>
        </w:rPr>
        <w:tab/>
        <w:t>$</w:t>
      </w:r>
      <w:r w:rsidR="007B5400" w:rsidRPr="00216568">
        <w:rPr>
          <w:rFonts w:eastAsia="Times New Roman" w:cs="Times New Roman"/>
          <w:sz w:val="24"/>
          <w:szCs w:val="24"/>
        </w:rPr>
        <w:t>200,000</w:t>
      </w:r>
      <w:r w:rsidRPr="00216568">
        <w:rPr>
          <w:rFonts w:eastAsia="Times New Roman" w:cs="Times New Roman"/>
          <w:sz w:val="24"/>
          <w:szCs w:val="24"/>
        </w:rPr>
        <w:t xml:space="preserve"> (pending availability of funds)</w:t>
      </w:r>
    </w:p>
    <w:p w14:paraId="0C47ABFB" w14:textId="77777777" w:rsidR="000F5C74" w:rsidRPr="00216568" w:rsidRDefault="000F5C74" w:rsidP="000F5C74">
      <w:pPr>
        <w:shd w:val="clear" w:color="auto" w:fill="FFFFFF"/>
        <w:tabs>
          <w:tab w:val="left" w:pos="4320"/>
        </w:tabs>
        <w:spacing w:after="0"/>
        <w:textAlignment w:val="baseline"/>
        <w:rPr>
          <w:rFonts w:eastAsia="Times New Roman" w:cs="Times New Roman"/>
          <w:sz w:val="24"/>
          <w:szCs w:val="24"/>
        </w:rPr>
      </w:pPr>
      <w:r w:rsidRPr="00216568">
        <w:rPr>
          <w:rFonts w:eastAsia="Times New Roman" w:cs="Times New Roman"/>
          <w:b/>
          <w:sz w:val="24"/>
          <w:szCs w:val="24"/>
        </w:rPr>
        <w:t>Number of Awards:</w:t>
      </w:r>
      <w:r w:rsidRPr="00216568">
        <w:rPr>
          <w:rFonts w:eastAsia="Times New Roman" w:cs="Times New Roman"/>
          <w:b/>
          <w:sz w:val="24"/>
          <w:szCs w:val="24"/>
        </w:rPr>
        <w:tab/>
      </w:r>
      <w:r w:rsidRPr="00216568">
        <w:rPr>
          <w:rFonts w:eastAsia="Times New Roman" w:cs="Times New Roman"/>
          <w:sz w:val="24"/>
          <w:szCs w:val="24"/>
        </w:rPr>
        <w:t>One</w:t>
      </w:r>
    </w:p>
    <w:p w14:paraId="349D86E3" w14:textId="77777777" w:rsidR="000F5C74" w:rsidRPr="00216568" w:rsidRDefault="000F5C74" w:rsidP="000F5C74">
      <w:pPr>
        <w:shd w:val="clear" w:color="auto" w:fill="FFFFFF"/>
        <w:tabs>
          <w:tab w:val="left" w:pos="4320"/>
        </w:tabs>
        <w:spacing w:after="0"/>
        <w:textAlignment w:val="baseline"/>
        <w:rPr>
          <w:rFonts w:eastAsia="Times New Roman" w:cs="Times New Roman"/>
          <w:sz w:val="24"/>
          <w:szCs w:val="24"/>
        </w:rPr>
      </w:pPr>
      <w:r w:rsidRPr="00216568">
        <w:rPr>
          <w:rFonts w:eastAsia="Times New Roman" w:cs="Times New Roman"/>
          <w:b/>
          <w:sz w:val="24"/>
          <w:szCs w:val="24"/>
        </w:rPr>
        <w:t>Cost Sharing Requirement:</w:t>
      </w:r>
      <w:r w:rsidRPr="00216568">
        <w:rPr>
          <w:rFonts w:eastAsia="Times New Roman" w:cs="Times New Roman"/>
          <w:sz w:val="24"/>
          <w:szCs w:val="24"/>
        </w:rPr>
        <w:tab/>
        <w:t>Not Required</w:t>
      </w:r>
    </w:p>
    <w:p w14:paraId="1A4C8FFA" w14:textId="5BBB5C85" w:rsidR="000F5C74" w:rsidRPr="00216568" w:rsidRDefault="000F5C74" w:rsidP="000F5C74">
      <w:pPr>
        <w:shd w:val="clear" w:color="auto" w:fill="FFFFFF"/>
        <w:tabs>
          <w:tab w:val="left" w:pos="4320"/>
        </w:tabs>
        <w:spacing w:after="0"/>
        <w:textAlignment w:val="baseline"/>
        <w:rPr>
          <w:rFonts w:eastAsia="Times New Roman" w:cs="Times New Roman"/>
          <w:sz w:val="24"/>
          <w:szCs w:val="24"/>
        </w:rPr>
      </w:pPr>
      <w:r w:rsidRPr="00216568">
        <w:rPr>
          <w:rFonts w:eastAsia="Times New Roman" w:cs="Times New Roman"/>
          <w:b/>
          <w:sz w:val="24"/>
          <w:szCs w:val="24"/>
        </w:rPr>
        <w:t>Assistance Type:</w:t>
      </w:r>
      <w:r w:rsidRPr="00216568">
        <w:rPr>
          <w:rFonts w:eastAsia="Times New Roman" w:cs="Times New Roman"/>
          <w:sz w:val="24"/>
          <w:szCs w:val="24"/>
        </w:rPr>
        <w:tab/>
      </w:r>
      <w:r w:rsidR="007722AB" w:rsidRPr="00216568">
        <w:rPr>
          <w:rFonts w:eastAsia="Times New Roman" w:cs="Times New Roman"/>
          <w:sz w:val="24"/>
          <w:szCs w:val="24"/>
        </w:rPr>
        <w:t>Grant</w:t>
      </w:r>
    </w:p>
    <w:p w14:paraId="063C37AD" w14:textId="5A1C5C03" w:rsidR="000F5C74" w:rsidRPr="00216568" w:rsidRDefault="000F5C74" w:rsidP="000F5C74">
      <w:pPr>
        <w:shd w:val="clear" w:color="auto" w:fill="FFFFFF"/>
        <w:tabs>
          <w:tab w:val="left" w:pos="4320"/>
        </w:tabs>
        <w:spacing w:after="0"/>
        <w:textAlignment w:val="baseline"/>
        <w:rPr>
          <w:rFonts w:eastAsia="Times New Roman" w:cs="Times New Roman"/>
          <w:sz w:val="24"/>
          <w:szCs w:val="24"/>
        </w:rPr>
      </w:pPr>
      <w:r w:rsidRPr="00216568">
        <w:rPr>
          <w:rFonts w:eastAsia="Times New Roman" w:cs="Times New Roman"/>
          <w:b/>
          <w:sz w:val="24"/>
          <w:szCs w:val="24"/>
        </w:rPr>
        <w:t>Funding Type:</w:t>
      </w:r>
      <w:r w:rsidRPr="00216568">
        <w:rPr>
          <w:rFonts w:eastAsia="Times New Roman" w:cs="Times New Roman"/>
          <w:sz w:val="24"/>
          <w:szCs w:val="24"/>
        </w:rPr>
        <w:tab/>
      </w:r>
      <w:r w:rsidR="00E37A1C" w:rsidRPr="00216568">
        <w:rPr>
          <w:rFonts w:eastAsia="Times New Roman" w:cs="Times New Roman"/>
          <w:sz w:val="24"/>
          <w:szCs w:val="24"/>
        </w:rPr>
        <w:t>Global Engagement</w:t>
      </w:r>
    </w:p>
    <w:p w14:paraId="4F3090C2" w14:textId="637B8F58" w:rsidR="000F5C74" w:rsidRPr="00216568" w:rsidRDefault="000F5C74" w:rsidP="000F5C74">
      <w:pPr>
        <w:shd w:val="clear" w:color="auto" w:fill="FFFFFF"/>
        <w:tabs>
          <w:tab w:val="left" w:pos="4320"/>
        </w:tabs>
        <w:spacing w:after="0"/>
        <w:textAlignment w:val="baseline"/>
        <w:rPr>
          <w:rFonts w:eastAsia="Times New Roman" w:cs="Times New Roman"/>
          <w:sz w:val="24"/>
          <w:szCs w:val="24"/>
        </w:rPr>
      </w:pPr>
      <w:r w:rsidRPr="00216568">
        <w:rPr>
          <w:rFonts w:eastAsia="Times New Roman" w:cs="Times New Roman"/>
          <w:b/>
          <w:sz w:val="24"/>
          <w:szCs w:val="24"/>
        </w:rPr>
        <w:t>Authority:</w:t>
      </w:r>
      <w:r w:rsidRPr="00216568">
        <w:rPr>
          <w:rFonts w:eastAsia="Times New Roman" w:cs="Times New Roman"/>
          <w:sz w:val="24"/>
          <w:szCs w:val="24"/>
        </w:rPr>
        <w:tab/>
      </w:r>
      <w:r w:rsidR="00E37A1C" w:rsidRPr="00216568">
        <w:rPr>
          <w:rFonts w:eastAsia="Times New Roman" w:cs="Times New Roman"/>
          <w:sz w:val="24"/>
          <w:szCs w:val="24"/>
        </w:rPr>
        <w:t>Smith-Mundt</w:t>
      </w:r>
      <w:r w:rsidR="00583E34" w:rsidRPr="00216568">
        <w:rPr>
          <w:rFonts w:eastAsia="Times New Roman" w:cs="Times New Roman"/>
          <w:sz w:val="24"/>
          <w:szCs w:val="24"/>
        </w:rPr>
        <w:tab/>
      </w:r>
    </w:p>
    <w:p w14:paraId="152E4310" w14:textId="77777777" w:rsidR="000F5C74" w:rsidRPr="0068323B" w:rsidRDefault="000F5C74" w:rsidP="000F5C74">
      <w:pPr>
        <w:shd w:val="clear" w:color="auto" w:fill="FFFFFF"/>
        <w:tabs>
          <w:tab w:val="left" w:pos="4320"/>
        </w:tabs>
        <w:spacing w:after="0"/>
        <w:textAlignment w:val="baseline"/>
        <w:rPr>
          <w:rFonts w:eastAsia="Times New Roman" w:cs="Times New Roman"/>
          <w:b/>
          <w:sz w:val="24"/>
          <w:szCs w:val="24"/>
        </w:rPr>
      </w:pPr>
      <w:r w:rsidRPr="0068323B">
        <w:rPr>
          <w:rFonts w:eastAsia="Times New Roman" w:cs="Times New Roman"/>
          <w:b/>
          <w:sz w:val="24"/>
          <w:szCs w:val="24"/>
        </w:rPr>
        <w:t>Source of Funding:</w:t>
      </w:r>
      <w:r>
        <w:rPr>
          <w:rFonts w:eastAsia="Times New Roman" w:cs="Times New Roman"/>
          <w:b/>
          <w:sz w:val="24"/>
          <w:szCs w:val="24"/>
        </w:rPr>
        <w:tab/>
      </w:r>
      <w:r w:rsidRPr="000F5C74">
        <w:rPr>
          <w:rFonts w:eastAsia="Times New Roman" w:cs="Times New Roman"/>
          <w:sz w:val="24"/>
          <w:szCs w:val="24"/>
        </w:rPr>
        <w:t>PAS, U.S. Embassy,</w:t>
      </w:r>
      <w:r>
        <w:rPr>
          <w:rFonts w:eastAsia="Times New Roman" w:cs="Times New Roman"/>
          <w:sz w:val="24"/>
          <w:szCs w:val="24"/>
        </w:rPr>
        <w:t xml:space="preserve"> </w:t>
      </w:r>
      <w:r w:rsidRPr="000F5C74">
        <w:rPr>
          <w:rFonts w:eastAsia="Times New Roman" w:cs="Times New Roman"/>
          <w:sz w:val="24"/>
          <w:szCs w:val="24"/>
        </w:rPr>
        <w:t>Nairobi</w:t>
      </w:r>
    </w:p>
    <w:p w14:paraId="2ACF7576" w14:textId="6A9FBB74" w:rsidR="000F5C74" w:rsidRDefault="000F5C74" w:rsidP="000F5C74">
      <w:pPr>
        <w:shd w:val="clear" w:color="auto" w:fill="FFFFFF"/>
        <w:tabs>
          <w:tab w:val="left" w:pos="4320"/>
        </w:tabs>
        <w:spacing w:after="0"/>
        <w:textAlignment w:val="baseline"/>
        <w:rPr>
          <w:rFonts w:eastAsia="Times New Roman" w:cs="Times New Roman"/>
          <w:sz w:val="24"/>
          <w:szCs w:val="24"/>
        </w:rPr>
      </w:pPr>
      <w:r w:rsidRPr="0068323B">
        <w:rPr>
          <w:rFonts w:eastAsia="Times New Roman" w:cs="Times New Roman"/>
          <w:b/>
          <w:sz w:val="24"/>
          <w:szCs w:val="24"/>
        </w:rPr>
        <w:t>Funding Activity Category:</w:t>
      </w:r>
      <w:r>
        <w:rPr>
          <w:rFonts w:eastAsia="Times New Roman" w:cs="Times New Roman"/>
          <w:sz w:val="24"/>
          <w:szCs w:val="24"/>
        </w:rPr>
        <w:tab/>
      </w:r>
      <w:r w:rsidR="00583E34">
        <w:rPr>
          <w:rFonts w:eastAsia="Times New Roman" w:cs="Times New Roman"/>
          <w:color w:val="000000" w:themeColor="text1"/>
          <w:sz w:val="24"/>
          <w:szCs w:val="24"/>
        </w:rPr>
        <w:t>Promoting Bilateral Relations</w:t>
      </w:r>
    </w:p>
    <w:p w14:paraId="73D9EFA1" w14:textId="300A2B92" w:rsidR="000F5C74" w:rsidRPr="000F5C74" w:rsidRDefault="000F5C74" w:rsidP="000F5C74">
      <w:pPr>
        <w:shd w:val="clear" w:color="auto" w:fill="FFFFFF"/>
        <w:tabs>
          <w:tab w:val="left" w:pos="4320"/>
        </w:tabs>
        <w:spacing w:after="0"/>
        <w:textAlignment w:val="baseline"/>
        <w:rPr>
          <w:rFonts w:eastAsia="Times New Roman" w:cs="Times New Roman"/>
          <w:sz w:val="24"/>
          <w:szCs w:val="24"/>
        </w:rPr>
      </w:pPr>
      <w:r w:rsidRPr="0068323B">
        <w:rPr>
          <w:rFonts w:eastAsia="Times New Roman" w:cs="Times New Roman"/>
          <w:b/>
          <w:sz w:val="24"/>
          <w:szCs w:val="24"/>
        </w:rPr>
        <w:t>NOFO Issuance Date:</w:t>
      </w:r>
      <w:r>
        <w:rPr>
          <w:rFonts w:eastAsia="Times New Roman" w:cs="Times New Roman"/>
          <w:b/>
          <w:sz w:val="24"/>
          <w:szCs w:val="24"/>
        </w:rPr>
        <w:tab/>
      </w:r>
      <w:r w:rsidR="00C2056B">
        <w:rPr>
          <w:rFonts w:eastAsia="Times New Roman" w:cs="Times New Roman"/>
          <w:sz w:val="24"/>
          <w:szCs w:val="24"/>
        </w:rPr>
        <w:t>J</w:t>
      </w:r>
      <w:r w:rsidR="00E9432C">
        <w:rPr>
          <w:rFonts w:eastAsia="Times New Roman" w:cs="Times New Roman"/>
          <w:sz w:val="24"/>
          <w:szCs w:val="24"/>
        </w:rPr>
        <w:t>une 3</w:t>
      </w:r>
      <w:r w:rsidR="00C2056B">
        <w:rPr>
          <w:rFonts w:eastAsia="Times New Roman" w:cs="Times New Roman"/>
          <w:sz w:val="24"/>
          <w:szCs w:val="24"/>
        </w:rPr>
        <w:t>, 2019</w:t>
      </w:r>
    </w:p>
    <w:p w14:paraId="0ACAE36F" w14:textId="1148DA61" w:rsidR="000F5C74" w:rsidRPr="00D73111" w:rsidRDefault="000F5C74" w:rsidP="000F5C74">
      <w:pPr>
        <w:shd w:val="clear" w:color="auto" w:fill="FFFFFF"/>
        <w:tabs>
          <w:tab w:val="left" w:pos="4320"/>
        </w:tabs>
        <w:spacing w:after="0"/>
        <w:ind w:left="4320" w:hanging="4320"/>
        <w:textAlignment w:val="baseline"/>
        <w:rPr>
          <w:rFonts w:eastAsia="Times New Roman" w:cs="Times New Roman"/>
          <w:b/>
          <w:sz w:val="24"/>
          <w:szCs w:val="24"/>
        </w:rPr>
      </w:pPr>
      <w:r w:rsidRPr="00D73111">
        <w:rPr>
          <w:rFonts w:eastAsia="Times New Roman" w:cs="Times New Roman"/>
          <w:b/>
          <w:sz w:val="24"/>
          <w:szCs w:val="24"/>
        </w:rPr>
        <w:t xml:space="preserve">Anticipated </w:t>
      </w:r>
      <w:r>
        <w:rPr>
          <w:rFonts w:eastAsia="Times New Roman" w:cs="Times New Roman"/>
          <w:b/>
          <w:sz w:val="24"/>
          <w:szCs w:val="24"/>
        </w:rPr>
        <w:t>Project Start</w:t>
      </w:r>
      <w:r w:rsidRPr="00D73111">
        <w:rPr>
          <w:rFonts w:eastAsia="Times New Roman" w:cs="Times New Roman"/>
          <w:b/>
          <w:sz w:val="24"/>
          <w:szCs w:val="24"/>
        </w:rPr>
        <w:t xml:space="preserve"> Date:</w:t>
      </w:r>
      <w:r w:rsidRPr="00D73111">
        <w:rPr>
          <w:rFonts w:eastAsia="Times New Roman" w:cs="Times New Roman"/>
          <w:b/>
          <w:sz w:val="24"/>
          <w:szCs w:val="24"/>
        </w:rPr>
        <w:tab/>
      </w:r>
      <w:r w:rsidR="00547ABB">
        <w:rPr>
          <w:rFonts w:eastAsia="Times New Roman" w:cs="Times New Roman"/>
          <w:sz w:val="24"/>
          <w:szCs w:val="24"/>
        </w:rPr>
        <w:t xml:space="preserve">September </w:t>
      </w:r>
      <w:r w:rsidR="007B5400">
        <w:rPr>
          <w:rFonts w:eastAsia="Times New Roman" w:cs="Times New Roman"/>
          <w:sz w:val="24"/>
          <w:szCs w:val="24"/>
        </w:rPr>
        <w:t>1</w:t>
      </w:r>
      <w:r w:rsidRPr="000F5C74">
        <w:rPr>
          <w:rFonts w:eastAsia="Times New Roman" w:cs="Times New Roman"/>
          <w:sz w:val="24"/>
          <w:szCs w:val="24"/>
        </w:rPr>
        <w:t>, 2019</w:t>
      </w:r>
      <w:r>
        <w:rPr>
          <w:rFonts w:eastAsia="Times New Roman" w:cs="Times New Roman"/>
          <w:b/>
          <w:sz w:val="24"/>
          <w:szCs w:val="24"/>
        </w:rPr>
        <w:t xml:space="preserve"> </w:t>
      </w:r>
      <w:r w:rsidRPr="00A37C68">
        <w:rPr>
          <w:rFonts w:eastAsia="Times New Roman" w:cs="Times New Roman"/>
          <w:sz w:val="24"/>
          <w:szCs w:val="24"/>
        </w:rPr>
        <w:t>(NOTE:  The U.S. Department of State is under no obligation to fund any of the proposals submitted under this funding opportunity.)</w:t>
      </w:r>
    </w:p>
    <w:p w14:paraId="136B9BDC" w14:textId="7B0BC60B" w:rsidR="007B5400" w:rsidRDefault="000F5C74" w:rsidP="000F5C74">
      <w:pPr>
        <w:shd w:val="clear" w:color="auto" w:fill="FFFFFF"/>
        <w:tabs>
          <w:tab w:val="left" w:pos="4320"/>
        </w:tabs>
        <w:spacing w:after="0"/>
        <w:textAlignment w:val="baseline"/>
        <w:rPr>
          <w:rFonts w:eastAsia="Times New Roman" w:cs="Times New Roman"/>
          <w:sz w:val="24"/>
          <w:szCs w:val="24"/>
        </w:rPr>
      </w:pPr>
      <w:r w:rsidRPr="00D73111">
        <w:rPr>
          <w:rFonts w:eastAsia="Times New Roman" w:cs="Times New Roman"/>
          <w:b/>
          <w:sz w:val="24"/>
          <w:szCs w:val="24"/>
        </w:rPr>
        <w:t>Anticipated Project Completion Date:</w:t>
      </w:r>
      <w:r w:rsidRPr="00D73111">
        <w:rPr>
          <w:rFonts w:eastAsia="Times New Roman" w:cs="Times New Roman"/>
          <w:b/>
          <w:sz w:val="24"/>
          <w:szCs w:val="24"/>
        </w:rPr>
        <w:tab/>
      </w:r>
      <w:r w:rsidR="00C2056B">
        <w:rPr>
          <w:rFonts w:eastAsia="Times New Roman" w:cs="Times New Roman"/>
          <w:sz w:val="24"/>
          <w:szCs w:val="24"/>
        </w:rPr>
        <w:t xml:space="preserve">March </w:t>
      </w:r>
      <w:r w:rsidR="008357F7">
        <w:rPr>
          <w:rFonts w:eastAsia="Times New Roman" w:cs="Times New Roman"/>
          <w:sz w:val="24"/>
          <w:szCs w:val="24"/>
        </w:rPr>
        <w:t>1</w:t>
      </w:r>
      <w:r w:rsidR="00D05D76">
        <w:rPr>
          <w:rFonts w:eastAsia="Times New Roman" w:cs="Times New Roman"/>
          <w:sz w:val="24"/>
          <w:szCs w:val="24"/>
        </w:rPr>
        <w:t>,</w:t>
      </w:r>
      <w:r w:rsidRPr="000F5C74">
        <w:rPr>
          <w:rFonts w:eastAsia="Times New Roman" w:cs="Times New Roman"/>
          <w:sz w:val="24"/>
          <w:szCs w:val="24"/>
        </w:rPr>
        <w:t xml:space="preserve"> 20</w:t>
      </w:r>
      <w:r w:rsidR="00B24137">
        <w:rPr>
          <w:rFonts w:eastAsia="Times New Roman" w:cs="Times New Roman"/>
          <w:sz w:val="24"/>
          <w:szCs w:val="24"/>
        </w:rPr>
        <w:t>20</w:t>
      </w:r>
    </w:p>
    <w:p w14:paraId="717C8D50" w14:textId="17F634CC" w:rsidR="000F5C74" w:rsidRPr="00D73111" w:rsidRDefault="000F5C74" w:rsidP="000F5C74">
      <w:pPr>
        <w:shd w:val="clear" w:color="auto" w:fill="FFFFFF"/>
        <w:tabs>
          <w:tab w:val="left" w:pos="4320"/>
        </w:tabs>
        <w:spacing w:after="0"/>
        <w:textAlignment w:val="baseline"/>
        <w:rPr>
          <w:rFonts w:eastAsia="Times New Roman" w:cs="Times New Roman"/>
          <w:b/>
          <w:sz w:val="24"/>
          <w:szCs w:val="24"/>
        </w:rPr>
      </w:pPr>
      <w:r w:rsidRPr="00A37C68">
        <w:rPr>
          <w:rFonts w:eastAsia="Times New Roman" w:cs="Times New Roman"/>
          <w:b/>
          <w:sz w:val="24"/>
          <w:szCs w:val="24"/>
        </w:rPr>
        <w:t>Project Duration:</w:t>
      </w:r>
      <w:r w:rsidR="00FB0AF5">
        <w:rPr>
          <w:rFonts w:eastAsia="Times New Roman" w:cs="Times New Roman"/>
          <w:sz w:val="24"/>
          <w:szCs w:val="24"/>
        </w:rPr>
        <w:tab/>
        <w:t>180</w:t>
      </w:r>
      <w:r w:rsidR="007B5400">
        <w:rPr>
          <w:rFonts w:eastAsia="Times New Roman" w:cs="Times New Roman"/>
          <w:sz w:val="24"/>
          <w:szCs w:val="24"/>
        </w:rPr>
        <w:t xml:space="preserve"> days</w:t>
      </w:r>
    </w:p>
    <w:p w14:paraId="52461DD6" w14:textId="6CD59BC4" w:rsidR="000F5C74" w:rsidRDefault="000F5C74" w:rsidP="000F5C74">
      <w:pPr>
        <w:shd w:val="clear" w:color="auto" w:fill="FFFFFF"/>
        <w:tabs>
          <w:tab w:val="left" w:pos="4320"/>
        </w:tabs>
        <w:spacing w:after="0"/>
        <w:ind w:left="4320" w:hanging="4320"/>
        <w:textAlignment w:val="baseline"/>
        <w:rPr>
          <w:rFonts w:eastAsia="Times New Roman" w:cs="Times New Roman"/>
          <w:sz w:val="24"/>
          <w:szCs w:val="24"/>
        </w:rPr>
      </w:pPr>
      <w:r>
        <w:rPr>
          <w:rFonts w:eastAsia="Times New Roman" w:cs="Times New Roman"/>
          <w:b/>
          <w:sz w:val="24"/>
          <w:szCs w:val="24"/>
        </w:rPr>
        <w:t>Eligibility Category</w:t>
      </w:r>
      <w:r w:rsidRPr="00D73111">
        <w:rPr>
          <w:rFonts w:eastAsia="Times New Roman" w:cs="Times New Roman"/>
          <w:b/>
          <w:sz w:val="24"/>
          <w:szCs w:val="24"/>
        </w:rPr>
        <w:t>:</w:t>
      </w:r>
      <w:r w:rsidRPr="00D73111">
        <w:rPr>
          <w:rFonts w:eastAsia="Times New Roman" w:cs="Times New Roman"/>
          <w:sz w:val="24"/>
          <w:szCs w:val="24"/>
        </w:rPr>
        <w:tab/>
      </w:r>
      <w:r w:rsidR="00D05D76">
        <w:rPr>
          <w:rFonts w:eastAsia="Times New Roman" w:cs="Times New Roman"/>
          <w:sz w:val="24"/>
          <w:szCs w:val="24"/>
        </w:rPr>
        <w:t>N</w:t>
      </w:r>
      <w:r>
        <w:rPr>
          <w:rFonts w:eastAsia="Times New Roman" w:cs="Times New Roman"/>
          <w:sz w:val="24"/>
          <w:szCs w:val="24"/>
        </w:rPr>
        <w:t>on-profit/non-governmental organizations (NGOs)</w:t>
      </w:r>
      <w:r w:rsidR="007F4751">
        <w:rPr>
          <w:rFonts w:eastAsia="Times New Roman" w:cs="Times New Roman"/>
          <w:sz w:val="24"/>
          <w:szCs w:val="24"/>
        </w:rPr>
        <w:t xml:space="preserve"> or academic institu</w:t>
      </w:r>
      <w:r w:rsidR="00583E34">
        <w:rPr>
          <w:rFonts w:eastAsia="Times New Roman" w:cs="Times New Roman"/>
          <w:sz w:val="24"/>
          <w:szCs w:val="24"/>
        </w:rPr>
        <w:t>t</w:t>
      </w:r>
      <w:r w:rsidR="007F4751">
        <w:rPr>
          <w:rFonts w:eastAsia="Times New Roman" w:cs="Times New Roman"/>
          <w:sz w:val="24"/>
          <w:szCs w:val="24"/>
        </w:rPr>
        <w:t>ions</w:t>
      </w:r>
      <w:r w:rsidR="00AA0BA5">
        <w:rPr>
          <w:rFonts w:eastAsia="Times New Roman" w:cs="Times New Roman"/>
          <w:sz w:val="24"/>
          <w:szCs w:val="24"/>
        </w:rPr>
        <w:t xml:space="preserve"> including institutions of higher education (excluding for-profit education institutions) based in the United States domestically or overseas in Kenya or another country</w:t>
      </w:r>
      <w:r w:rsidR="00154E54">
        <w:rPr>
          <w:rFonts w:eastAsia="Times New Roman" w:cs="Times New Roman"/>
          <w:sz w:val="24"/>
          <w:szCs w:val="24"/>
        </w:rPr>
        <w:t>.</w:t>
      </w:r>
    </w:p>
    <w:p w14:paraId="66F38A9C" w14:textId="6BDB177A" w:rsidR="000F5C74" w:rsidRDefault="000F5C74" w:rsidP="000F5C74">
      <w:pPr>
        <w:shd w:val="clear" w:color="auto" w:fill="FFFFFF"/>
        <w:tabs>
          <w:tab w:val="left" w:pos="4320"/>
        </w:tabs>
        <w:spacing w:after="0"/>
        <w:ind w:left="4320" w:hanging="4320"/>
        <w:textAlignment w:val="baseline"/>
        <w:rPr>
          <w:rFonts w:eastAsia="Times New Roman" w:cs="Times New Roman"/>
          <w:sz w:val="24"/>
          <w:szCs w:val="24"/>
        </w:rPr>
      </w:pPr>
      <w:r>
        <w:rPr>
          <w:rFonts w:eastAsia="Times New Roman" w:cs="Times New Roman"/>
          <w:b/>
          <w:sz w:val="24"/>
          <w:szCs w:val="24"/>
        </w:rPr>
        <w:t>Type of Applicant:</w:t>
      </w:r>
      <w:r>
        <w:rPr>
          <w:rFonts w:eastAsia="Times New Roman" w:cs="Times New Roman"/>
          <w:color w:val="FF0000"/>
          <w:sz w:val="24"/>
          <w:szCs w:val="24"/>
        </w:rPr>
        <w:tab/>
      </w:r>
      <w:r w:rsidRPr="0068323B">
        <w:rPr>
          <w:rFonts w:eastAsia="Times New Roman" w:cs="Times New Roman"/>
          <w:sz w:val="24"/>
          <w:szCs w:val="24"/>
        </w:rPr>
        <w:t xml:space="preserve">Organizations </w:t>
      </w:r>
      <w:r w:rsidR="00583E34">
        <w:rPr>
          <w:rFonts w:eastAsia="Times New Roman" w:cs="Times New Roman"/>
          <w:sz w:val="24"/>
          <w:szCs w:val="24"/>
        </w:rPr>
        <w:t>or academic institutions only.</w:t>
      </w:r>
    </w:p>
    <w:p w14:paraId="281963C8" w14:textId="77777777" w:rsidR="000F5C74" w:rsidRPr="004A1301" w:rsidRDefault="000F5C74" w:rsidP="000F5C74">
      <w:pPr>
        <w:shd w:val="clear" w:color="auto" w:fill="FFFFFF"/>
        <w:tabs>
          <w:tab w:val="left" w:pos="4320"/>
        </w:tabs>
        <w:spacing w:after="0"/>
        <w:ind w:left="4320" w:hanging="4320"/>
        <w:textAlignment w:val="baseline"/>
        <w:rPr>
          <w:rFonts w:eastAsia="Times New Roman" w:cs="Times New Roman"/>
          <w:sz w:val="24"/>
          <w:szCs w:val="24"/>
        </w:rPr>
      </w:pPr>
      <w:r>
        <w:rPr>
          <w:rFonts w:eastAsia="Times New Roman" w:cs="Times New Roman"/>
          <w:b/>
          <w:sz w:val="24"/>
          <w:szCs w:val="24"/>
        </w:rPr>
        <w:t>Electronic Requirement:</w:t>
      </w:r>
      <w:r>
        <w:rPr>
          <w:rFonts w:eastAsia="Times New Roman" w:cs="Times New Roman"/>
          <w:color w:val="FF0000"/>
          <w:sz w:val="24"/>
          <w:szCs w:val="24"/>
        </w:rPr>
        <w:tab/>
      </w:r>
      <w:r w:rsidRPr="004A1301">
        <w:rPr>
          <w:rFonts w:eastAsia="Times New Roman" w:cs="Times New Roman"/>
          <w:sz w:val="24"/>
          <w:szCs w:val="24"/>
        </w:rPr>
        <w:t xml:space="preserve">All applications must be submitted by email to </w:t>
      </w:r>
      <w:r w:rsidR="004E10B4" w:rsidRPr="004A1301">
        <w:rPr>
          <w:rFonts w:eastAsia="Times New Roman" w:cs="Times New Roman"/>
          <w:sz w:val="24"/>
          <w:szCs w:val="24"/>
        </w:rPr>
        <w:t>nairobipas@state.gov</w:t>
      </w:r>
      <w:r w:rsidRPr="004A1301">
        <w:rPr>
          <w:rFonts w:eastAsia="Times New Roman" w:cs="Times New Roman"/>
          <w:sz w:val="24"/>
          <w:szCs w:val="24"/>
        </w:rPr>
        <w:t>.  Mailed or faxed proposals will not be considered.</w:t>
      </w:r>
    </w:p>
    <w:p w14:paraId="7115B2B7" w14:textId="77777777" w:rsidR="000F5C74" w:rsidRPr="004A1301" w:rsidRDefault="000F5C74" w:rsidP="000F5C74">
      <w:pPr>
        <w:shd w:val="clear" w:color="auto" w:fill="FFFFFF"/>
        <w:tabs>
          <w:tab w:val="left" w:pos="4320"/>
        </w:tabs>
        <w:ind w:left="4320" w:hanging="4320"/>
        <w:textAlignment w:val="baseline"/>
        <w:rPr>
          <w:rFonts w:eastAsia="Times New Roman" w:cs="Times New Roman"/>
          <w:sz w:val="24"/>
          <w:szCs w:val="24"/>
        </w:rPr>
      </w:pPr>
      <w:r w:rsidRPr="004A1301">
        <w:rPr>
          <w:rFonts w:eastAsia="Times New Roman" w:cs="Times New Roman"/>
          <w:b/>
          <w:sz w:val="24"/>
          <w:szCs w:val="24"/>
        </w:rPr>
        <w:t>Number of Applications:</w:t>
      </w:r>
      <w:r w:rsidRPr="004A1301">
        <w:rPr>
          <w:rFonts w:eastAsia="Times New Roman" w:cs="Times New Roman"/>
          <w:sz w:val="24"/>
          <w:szCs w:val="24"/>
        </w:rPr>
        <w:tab/>
        <w:t>One (1) per applicant organization</w:t>
      </w:r>
    </w:p>
    <w:p w14:paraId="6876061F" w14:textId="77777777" w:rsidR="000F5C74" w:rsidRDefault="000F5C74" w:rsidP="000F5C74">
      <w:pPr>
        <w:shd w:val="clear" w:color="auto" w:fill="FFFFFF"/>
        <w:tabs>
          <w:tab w:val="left" w:pos="4320"/>
        </w:tabs>
        <w:textAlignment w:val="baseline"/>
        <w:rPr>
          <w:rFonts w:eastAsia="Times New Roman" w:cs="Times New Roman"/>
          <w:sz w:val="24"/>
          <w:szCs w:val="24"/>
        </w:rPr>
      </w:pPr>
      <w:r w:rsidRPr="004A1301">
        <w:rPr>
          <w:rFonts w:eastAsia="Times New Roman" w:cs="Times New Roman"/>
          <w:sz w:val="24"/>
          <w:szCs w:val="24"/>
        </w:rPr>
        <w:t>SAM.gov registration (</w:t>
      </w:r>
      <w:hyperlink r:id="rId6" w:history="1">
        <w:r w:rsidRPr="004A1301">
          <w:rPr>
            <w:rStyle w:val="Hyperlink"/>
            <w:rFonts w:eastAsia="Times New Roman" w:cs="Times New Roman"/>
            <w:color w:val="auto"/>
            <w:sz w:val="24"/>
            <w:szCs w:val="24"/>
            <w:u w:val="none"/>
          </w:rPr>
          <w:t>www.sam.gov</w:t>
        </w:r>
      </w:hyperlink>
      <w:r w:rsidRPr="004A1301">
        <w:rPr>
          <w:rFonts w:eastAsia="Times New Roman" w:cs="Times New Roman"/>
          <w:sz w:val="24"/>
          <w:szCs w:val="24"/>
        </w:rPr>
        <w:t>) is required in order to receive a federal assistance award.  See the Proposal submission instructions (PSI</w:t>
      </w:r>
      <w:r w:rsidRPr="000F1EA6">
        <w:rPr>
          <w:rFonts w:eastAsia="Times New Roman" w:cs="Times New Roman"/>
          <w:sz w:val="24"/>
          <w:szCs w:val="24"/>
        </w:rPr>
        <w:t xml:space="preserve">) for more information.  </w:t>
      </w:r>
    </w:p>
    <w:p w14:paraId="12D5C5FB" w14:textId="77777777" w:rsidR="000F5C74" w:rsidRDefault="000F5C74" w:rsidP="000F5C74">
      <w:pPr>
        <w:shd w:val="clear" w:color="auto" w:fill="FFFFFF"/>
        <w:tabs>
          <w:tab w:val="left" w:pos="4320"/>
        </w:tabs>
        <w:textAlignment w:val="baseline"/>
        <w:rPr>
          <w:rFonts w:eastAsia="Times New Roman" w:cs="Times New Roman"/>
          <w:sz w:val="24"/>
          <w:szCs w:val="24"/>
        </w:rPr>
      </w:pPr>
      <w:r w:rsidRPr="000F1EA6">
        <w:rPr>
          <w:rFonts w:eastAsia="Times New Roman" w:cs="Times New Roman"/>
          <w:sz w:val="24"/>
          <w:szCs w:val="24"/>
        </w:rPr>
        <w:t xml:space="preserve">All applicants must provide a Unique Entity Identifier, or Data Universal Numbering System (DUNS), when submitting </w:t>
      </w:r>
      <w:r>
        <w:rPr>
          <w:rFonts w:eastAsia="Times New Roman" w:cs="Times New Roman"/>
          <w:sz w:val="24"/>
          <w:szCs w:val="24"/>
        </w:rPr>
        <w:t xml:space="preserve">an application (or show that application </w:t>
      </w:r>
      <w:r w:rsidRPr="000F1EA6">
        <w:rPr>
          <w:rFonts w:eastAsia="Times New Roman" w:cs="Times New Roman"/>
          <w:sz w:val="24"/>
          <w:szCs w:val="24"/>
        </w:rPr>
        <w:t xml:space="preserve">for a DUNS number has </w:t>
      </w:r>
      <w:r w:rsidRPr="000F1EA6">
        <w:rPr>
          <w:rFonts w:eastAsia="Times New Roman" w:cs="Times New Roman"/>
          <w:sz w:val="24"/>
          <w:szCs w:val="24"/>
        </w:rPr>
        <w:lastRenderedPageBreak/>
        <w:t>been</w:t>
      </w:r>
      <w:r>
        <w:rPr>
          <w:rFonts w:eastAsia="Times New Roman" w:cs="Times New Roman"/>
          <w:sz w:val="24"/>
          <w:szCs w:val="24"/>
        </w:rPr>
        <w:t xml:space="preserve"> completed).  Applicants that do not have or obtain a valid DUNS number may be considered ineligible.</w:t>
      </w:r>
    </w:p>
    <w:p w14:paraId="2E18E52F" w14:textId="77777777" w:rsidR="000F5C74" w:rsidRPr="000F1EA6" w:rsidRDefault="000F5C74" w:rsidP="000F5C74">
      <w:pPr>
        <w:shd w:val="clear" w:color="auto" w:fill="FFFFFF"/>
        <w:tabs>
          <w:tab w:val="left" w:pos="4320"/>
        </w:tabs>
        <w:textAlignment w:val="baseline"/>
        <w:rPr>
          <w:rFonts w:eastAsia="Times New Roman" w:cs="Times New Roman"/>
          <w:b/>
          <w:sz w:val="24"/>
          <w:szCs w:val="24"/>
        </w:rPr>
      </w:pPr>
      <w:r w:rsidRPr="000F1EA6">
        <w:rPr>
          <w:rFonts w:eastAsia="Times New Roman" w:cs="Times New Roman"/>
          <w:b/>
          <w:sz w:val="24"/>
          <w:szCs w:val="24"/>
        </w:rPr>
        <w:t>EXECUTIVE SUMMARY</w:t>
      </w:r>
    </w:p>
    <w:p w14:paraId="58363B26" w14:textId="77777777" w:rsidR="00D75FB7" w:rsidRDefault="00727D83" w:rsidP="00D75FB7">
      <w:pPr>
        <w:rPr>
          <w:sz w:val="24"/>
          <w:szCs w:val="24"/>
        </w:rPr>
      </w:pPr>
      <w:r>
        <w:rPr>
          <w:rFonts w:cstheme="minorHAnsi"/>
          <w:sz w:val="24"/>
          <w:szCs w:val="24"/>
        </w:rPr>
        <w:t xml:space="preserve">The United States government directly invests almost $1 billion annually in Kenya. </w:t>
      </w:r>
      <w:r w:rsidR="00B542E5">
        <w:rPr>
          <w:rFonts w:cstheme="minorHAnsi"/>
          <w:sz w:val="24"/>
          <w:szCs w:val="24"/>
        </w:rPr>
        <w:t xml:space="preserve"> </w:t>
      </w:r>
      <w:r>
        <w:rPr>
          <w:rFonts w:cstheme="minorHAnsi"/>
          <w:sz w:val="24"/>
          <w:szCs w:val="24"/>
        </w:rPr>
        <w:t xml:space="preserve">Millions if not billions more dollars flow to Kenya through </w:t>
      </w:r>
      <w:r w:rsidR="00583E34">
        <w:rPr>
          <w:rFonts w:cstheme="minorHAnsi"/>
          <w:sz w:val="24"/>
          <w:szCs w:val="24"/>
        </w:rPr>
        <w:t xml:space="preserve">U.S. </w:t>
      </w:r>
      <w:r>
        <w:rPr>
          <w:rFonts w:cstheme="minorHAnsi"/>
          <w:sz w:val="24"/>
          <w:szCs w:val="24"/>
        </w:rPr>
        <w:t>private investment, corporate social responsibility projects, academic programs, and U.S. non-governmental organizations operating in Kenya.  Despite the many U.S. entities with activities in Ke</w:t>
      </w:r>
      <w:r w:rsidR="00583E34">
        <w:rPr>
          <w:rFonts w:cstheme="minorHAnsi"/>
          <w:sz w:val="24"/>
          <w:szCs w:val="24"/>
        </w:rPr>
        <w:t>nya and the benefits they bring</w:t>
      </w:r>
      <w:r>
        <w:rPr>
          <w:rFonts w:cstheme="minorHAnsi"/>
          <w:sz w:val="24"/>
          <w:szCs w:val="24"/>
        </w:rPr>
        <w:t xml:space="preserve">, the United States significantly lags </w:t>
      </w:r>
      <w:r w:rsidR="00583E34">
        <w:rPr>
          <w:rFonts w:cstheme="minorHAnsi"/>
          <w:sz w:val="24"/>
          <w:szCs w:val="24"/>
        </w:rPr>
        <w:t xml:space="preserve">countries such as </w:t>
      </w:r>
      <w:r>
        <w:rPr>
          <w:rFonts w:cstheme="minorHAnsi"/>
          <w:sz w:val="24"/>
          <w:szCs w:val="24"/>
        </w:rPr>
        <w:t>China in positive perception</w:t>
      </w:r>
      <w:r w:rsidR="00583E34">
        <w:rPr>
          <w:rFonts w:cstheme="minorHAnsi"/>
          <w:sz w:val="24"/>
          <w:szCs w:val="24"/>
        </w:rPr>
        <w:t xml:space="preserve"> among Kenyans</w:t>
      </w:r>
      <w:r w:rsidR="007F4751">
        <w:rPr>
          <w:rFonts w:cstheme="minorHAnsi"/>
          <w:sz w:val="24"/>
          <w:szCs w:val="24"/>
        </w:rPr>
        <w:t xml:space="preserve"> according to recent polling</w:t>
      </w:r>
      <w:r w:rsidR="00583E34">
        <w:rPr>
          <w:rFonts w:cstheme="minorHAnsi"/>
          <w:sz w:val="24"/>
          <w:szCs w:val="24"/>
        </w:rPr>
        <w:t>.  The multitude</w:t>
      </w:r>
      <w:r>
        <w:rPr>
          <w:rFonts w:cstheme="minorHAnsi"/>
          <w:sz w:val="24"/>
          <w:szCs w:val="24"/>
        </w:rPr>
        <w:t xml:space="preserve"> of activities and programs ongoing through U.S.-based organizations and companies leads to a dilution of the understanding that the United States is behind the different efforts</w:t>
      </w:r>
    </w:p>
    <w:p w14:paraId="4763BC29" w14:textId="3053996B" w:rsidR="00D75FB7" w:rsidRDefault="00D75FB7" w:rsidP="00D75FB7">
      <w:pPr>
        <w:rPr>
          <w:sz w:val="24"/>
          <w:szCs w:val="24"/>
        </w:rPr>
      </w:pPr>
      <w:r>
        <w:rPr>
          <w:sz w:val="24"/>
          <w:szCs w:val="24"/>
        </w:rPr>
        <w:t>Embassy Kenya is seeking an organization that has the ability to gather data and issue an analytical report that can tell a compelling story on the cumulative effects of U.S. engagement across many different sectors in Kenya.  The economic and social benefits Kenya has experienced as a result of American engagement in the country may not be clear to the Kenyan public. The information in the report will help communicate to the Kenyan public why the United States is a reliable partner for Kenyan government, business, education, health, and more.</w:t>
      </w:r>
      <w:r>
        <w:rPr>
          <w:rFonts w:ascii="Times New Roman" w:hAnsi="Times New Roman" w:cs="Times New Roman"/>
          <w:sz w:val="24"/>
          <w:szCs w:val="24"/>
        </w:rPr>
        <w:t xml:space="preserve"> </w:t>
      </w:r>
    </w:p>
    <w:p w14:paraId="3254840C" w14:textId="77777777" w:rsidR="007F4751" w:rsidRDefault="000F5C74" w:rsidP="00D75FB7">
      <w:pPr>
        <w:spacing w:after="240"/>
        <w:rPr>
          <w:rFonts w:eastAsia="Times New Roman" w:cs="Times New Roman"/>
          <w:b/>
          <w:bCs/>
          <w:sz w:val="24"/>
          <w:szCs w:val="24"/>
          <w:bdr w:val="none" w:sz="0" w:space="0" w:color="auto" w:frame="1"/>
        </w:rPr>
      </w:pPr>
      <w:r w:rsidRPr="00AD6796">
        <w:rPr>
          <w:rFonts w:eastAsia="Times New Roman" w:cs="Times New Roman"/>
          <w:b/>
          <w:bCs/>
          <w:sz w:val="24"/>
          <w:szCs w:val="24"/>
          <w:bdr w:val="none" w:sz="0" w:space="0" w:color="auto" w:frame="1"/>
        </w:rPr>
        <w:t>PROGRAM DESCRIPTION</w:t>
      </w:r>
    </w:p>
    <w:p w14:paraId="0C0AB124" w14:textId="14D3EDFA" w:rsidR="007F4751" w:rsidRDefault="007F5533" w:rsidP="00727D83">
      <w:pPr>
        <w:spacing w:after="240"/>
        <w:rPr>
          <w:rFonts w:eastAsia="Times New Roman" w:cs="Times New Roman"/>
          <w:sz w:val="24"/>
          <w:szCs w:val="24"/>
        </w:rPr>
      </w:pPr>
      <w:r w:rsidRPr="007F5533">
        <w:rPr>
          <w:rFonts w:eastAsia="Times New Roman" w:cs="Times New Roman"/>
          <w:sz w:val="24"/>
          <w:szCs w:val="24"/>
        </w:rPr>
        <w:t>The Public Affairs Section of the U.S. Embassy in Nairobi announce</w:t>
      </w:r>
      <w:r w:rsidR="0085271F">
        <w:rPr>
          <w:rFonts w:eastAsia="Times New Roman" w:cs="Times New Roman"/>
          <w:sz w:val="24"/>
          <w:szCs w:val="24"/>
        </w:rPr>
        <w:t>s</w:t>
      </w:r>
      <w:r w:rsidRPr="007F5533">
        <w:rPr>
          <w:rFonts w:eastAsia="Times New Roman" w:cs="Times New Roman"/>
          <w:sz w:val="24"/>
          <w:szCs w:val="24"/>
        </w:rPr>
        <w:t xml:space="preserve"> an open competition for organizations to submit </w:t>
      </w:r>
      <w:r w:rsidR="007B5400">
        <w:rPr>
          <w:rFonts w:eastAsia="Times New Roman" w:cs="Times New Roman"/>
          <w:sz w:val="24"/>
          <w:szCs w:val="24"/>
        </w:rPr>
        <w:t>proposals that would measure the quantitative impact on Kenya of investments – financial, human capital,</w:t>
      </w:r>
      <w:r w:rsidR="007F4751">
        <w:rPr>
          <w:rFonts w:eastAsia="Times New Roman" w:cs="Times New Roman"/>
          <w:sz w:val="24"/>
          <w:szCs w:val="24"/>
        </w:rPr>
        <w:t xml:space="preserve"> research,</w:t>
      </w:r>
      <w:r w:rsidR="007B5400">
        <w:rPr>
          <w:rFonts w:eastAsia="Times New Roman" w:cs="Times New Roman"/>
          <w:sz w:val="24"/>
          <w:szCs w:val="24"/>
        </w:rPr>
        <w:t xml:space="preserve"> training, </w:t>
      </w:r>
      <w:r w:rsidR="007F4751">
        <w:rPr>
          <w:rFonts w:eastAsia="Times New Roman" w:cs="Times New Roman"/>
          <w:sz w:val="24"/>
          <w:szCs w:val="24"/>
        </w:rPr>
        <w:t xml:space="preserve">philanthropic, health, </w:t>
      </w:r>
      <w:r w:rsidR="007B5400">
        <w:rPr>
          <w:rFonts w:eastAsia="Times New Roman" w:cs="Times New Roman"/>
          <w:sz w:val="24"/>
          <w:szCs w:val="24"/>
        </w:rPr>
        <w:t xml:space="preserve">and others – that the U.S. government, private sector, academic institutions, </w:t>
      </w:r>
      <w:r w:rsidR="007F4751">
        <w:rPr>
          <w:rFonts w:eastAsia="Times New Roman" w:cs="Times New Roman"/>
          <w:sz w:val="24"/>
          <w:szCs w:val="24"/>
        </w:rPr>
        <w:t xml:space="preserve">tourism, </w:t>
      </w:r>
      <w:r w:rsidR="007B5400">
        <w:rPr>
          <w:rFonts w:eastAsia="Times New Roman" w:cs="Times New Roman"/>
          <w:sz w:val="24"/>
          <w:szCs w:val="24"/>
        </w:rPr>
        <w:t>NGOs</w:t>
      </w:r>
      <w:r w:rsidR="00B542E5">
        <w:rPr>
          <w:rFonts w:eastAsia="Times New Roman" w:cs="Times New Roman"/>
          <w:sz w:val="24"/>
          <w:szCs w:val="24"/>
        </w:rPr>
        <w:t>,</w:t>
      </w:r>
      <w:r w:rsidR="007B5400">
        <w:rPr>
          <w:rFonts w:eastAsia="Times New Roman" w:cs="Times New Roman"/>
          <w:sz w:val="24"/>
          <w:szCs w:val="24"/>
        </w:rPr>
        <w:t xml:space="preserve"> </w:t>
      </w:r>
      <w:r w:rsidR="007F4751">
        <w:rPr>
          <w:rFonts w:eastAsia="Times New Roman" w:cs="Times New Roman"/>
          <w:sz w:val="24"/>
          <w:szCs w:val="24"/>
        </w:rPr>
        <w:t xml:space="preserve">and others </w:t>
      </w:r>
      <w:r w:rsidR="007B5400">
        <w:rPr>
          <w:rFonts w:eastAsia="Times New Roman" w:cs="Times New Roman"/>
          <w:sz w:val="24"/>
          <w:szCs w:val="24"/>
        </w:rPr>
        <w:t>are having in Kenya.  Methodology must include not only immediately quantifiable benefits such as jobs created</w:t>
      </w:r>
      <w:r w:rsidR="007F4751">
        <w:rPr>
          <w:rFonts w:eastAsia="Times New Roman" w:cs="Times New Roman"/>
          <w:sz w:val="24"/>
          <w:szCs w:val="24"/>
        </w:rPr>
        <w:t>, tourism dollars spent,</w:t>
      </w:r>
      <w:r w:rsidR="007B5400">
        <w:rPr>
          <w:rFonts w:eastAsia="Times New Roman" w:cs="Times New Roman"/>
          <w:sz w:val="24"/>
          <w:szCs w:val="24"/>
        </w:rPr>
        <w:t xml:space="preserve"> or patients treated, but also second and third order effects to include value-chain improvements, economic growth, and improved professional capacity.</w:t>
      </w:r>
    </w:p>
    <w:p w14:paraId="2F133231" w14:textId="216A5455" w:rsidR="00727D83" w:rsidRPr="007B5400" w:rsidRDefault="00727D83" w:rsidP="00727D83">
      <w:pPr>
        <w:spacing w:after="240"/>
        <w:rPr>
          <w:rFonts w:cstheme="minorHAnsi"/>
          <w:sz w:val="24"/>
          <w:szCs w:val="24"/>
        </w:rPr>
      </w:pPr>
      <w:r w:rsidRPr="007B5400">
        <w:rPr>
          <w:rFonts w:cstheme="minorHAnsi"/>
          <w:sz w:val="24"/>
          <w:szCs w:val="24"/>
        </w:rPr>
        <w:t>This project will develop affirmative data, including difficult to compile metrics and case studies</w:t>
      </w:r>
      <w:r w:rsidR="00B542E5">
        <w:rPr>
          <w:rFonts w:cstheme="minorHAnsi"/>
          <w:sz w:val="24"/>
          <w:szCs w:val="24"/>
        </w:rPr>
        <w:t>,</w:t>
      </w:r>
      <w:r w:rsidRPr="007B5400">
        <w:rPr>
          <w:rFonts w:cstheme="minorHAnsi"/>
          <w:sz w:val="24"/>
          <w:szCs w:val="24"/>
        </w:rPr>
        <w:t xml:space="preserve"> to allow the</w:t>
      </w:r>
      <w:r>
        <w:rPr>
          <w:rFonts w:cstheme="minorHAnsi"/>
          <w:sz w:val="24"/>
          <w:szCs w:val="24"/>
        </w:rPr>
        <w:t xml:space="preserve"> United States and Embassy Nairobi to better represent the positive aspects of the U.S.-Kenya relationship</w:t>
      </w:r>
      <w:r w:rsidRPr="007B5400">
        <w:rPr>
          <w:rFonts w:cstheme="minorHAnsi"/>
          <w:sz w:val="24"/>
          <w:szCs w:val="24"/>
        </w:rPr>
        <w:t xml:space="preserve">. </w:t>
      </w:r>
      <w:r w:rsidR="00B542E5">
        <w:rPr>
          <w:rFonts w:cstheme="minorHAnsi"/>
          <w:sz w:val="24"/>
          <w:szCs w:val="24"/>
        </w:rPr>
        <w:t xml:space="preserve"> </w:t>
      </w:r>
      <w:r>
        <w:rPr>
          <w:rFonts w:cstheme="minorHAnsi"/>
          <w:sz w:val="24"/>
          <w:szCs w:val="24"/>
        </w:rPr>
        <w:t xml:space="preserve">Embassy Nairobi is already working with American businesses and universities to promote the positive </w:t>
      </w:r>
      <w:r w:rsidRPr="007B5400">
        <w:rPr>
          <w:rFonts w:cstheme="minorHAnsi"/>
          <w:sz w:val="24"/>
          <w:szCs w:val="24"/>
        </w:rPr>
        <w:t>qualitative</w:t>
      </w:r>
      <w:r w:rsidR="007F4751">
        <w:rPr>
          <w:rFonts w:cstheme="minorHAnsi"/>
          <w:sz w:val="24"/>
          <w:szCs w:val="24"/>
        </w:rPr>
        <w:t xml:space="preserve"> aspects of U.S. investment (corporate social responsibility</w:t>
      </w:r>
      <w:r w:rsidRPr="007B5400">
        <w:rPr>
          <w:rFonts w:cstheme="minorHAnsi"/>
          <w:sz w:val="24"/>
          <w:szCs w:val="24"/>
        </w:rPr>
        <w:t>, human resources development, anti-c</w:t>
      </w:r>
      <w:r>
        <w:rPr>
          <w:rFonts w:cstheme="minorHAnsi"/>
          <w:sz w:val="24"/>
          <w:szCs w:val="24"/>
        </w:rPr>
        <w:t>orruption, tech transfer, etc.)</w:t>
      </w:r>
      <w:r w:rsidR="00B54F16">
        <w:rPr>
          <w:rFonts w:cstheme="minorHAnsi"/>
          <w:sz w:val="24"/>
          <w:szCs w:val="24"/>
        </w:rPr>
        <w:t>. The recipient should conduct independent research in this area and</w:t>
      </w:r>
      <w:r w:rsidR="004A1301">
        <w:rPr>
          <w:rFonts w:cstheme="minorHAnsi"/>
          <w:sz w:val="24"/>
          <w:szCs w:val="24"/>
        </w:rPr>
        <w:t xml:space="preserve"> this information should be included in the report</w:t>
      </w:r>
      <w:r>
        <w:rPr>
          <w:rFonts w:cstheme="minorHAnsi"/>
          <w:sz w:val="24"/>
          <w:szCs w:val="24"/>
        </w:rPr>
        <w:t xml:space="preserve">. </w:t>
      </w:r>
      <w:r w:rsidR="00B542E5">
        <w:rPr>
          <w:rFonts w:cstheme="minorHAnsi"/>
          <w:sz w:val="24"/>
          <w:szCs w:val="24"/>
        </w:rPr>
        <w:t xml:space="preserve"> </w:t>
      </w:r>
      <w:r w:rsidRPr="007B5400">
        <w:rPr>
          <w:rFonts w:cstheme="minorHAnsi"/>
          <w:sz w:val="24"/>
          <w:szCs w:val="24"/>
        </w:rPr>
        <w:t xml:space="preserve">This project acknowledges that positive messaging on the lasting benefits of engagement with the United States is crucial to effectively countering </w:t>
      </w:r>
      <w:r>
        <w:rPr>
          <w:rFonts w:cstheme="minorHAnsi"/>
          <w:sz w:val="24"/>
          <w:szCs w:val="24"/>
        </w:rPr>
        <w:t xml:space="preserve">misunderstanding and disinformation about U.S. </w:t>
      </w:r>
      <w:r w:rsidR="007F4751">
        <w:rPr>
          <w:rFonts w:cstheme="minorHAnsi"/>
          <w:sz w:val="24"/>
          <w:szCs w:val="24"/>
        </w:rPr>
        <w:t xml:space="preserve">motives and building long term, multi-generational support for the U.S.-Kenya </w:t>
      </w:r>
      <w:r w:rsidR="00425306">
        <w:rPr>
          <w:rFonts w:cstheme="minorHAnsi"/>
          <w:sz w:val="24"/>
          <w:szCs w:val="24"/>
        </w:rPr>
        <w:t>partnership</w:t>
      </w:r>
      <w:r w:rsidR="007F4751">
        <w:rPr>
          <w:rFonts w:cstheme="minorHAnsi"/>
          <w:sz w:val="24"/>
          <w:szCs w:val="24"/>
        </w:rPr>
        <w:t xml:space="preserve">.  The implementer </w:t>
      </w:r>
      <w:r w:rsidR="007F4751">
        <w:rPr>
          <w:rFonts w:cstheme="minorHAnsi"/>
          <w:sz w:val="24"/>
          <w:szCs w:val="24"/>
        </w:rPr>
        <w:lastRenderedPageBreak/>
        <w:t xml:space="preserve">may use surveys, focus groups, data calls, previously published research, </w:t>
      </w:r>
      <w:r w:rsidR="00583E34">
        <w:rPr>
          <w:rFonts w:cstheme="minorHAnsi"/>
          <w:sz w:val="24"/>
          <w:szCs w:val="24"/>
        </w:rPr>
        <w:t xml:space="preserve">government reports, </w:t>
      </w:r>
      <w:r w:rsidR="007F4751">
        <w:rPr>
          <w:rFonts w:cstheme="minorHAnsi"/>
          <w:sz w:val="24"/>
          <w:szCs w:val="24"/>
        </w:rPr>
        <w:t xml:space="preserve">or other methods to gather the information.  </w:t>
      </w:r>
      <w:r w:rsidR="00425306">
        <w:rPr>
          <w:rFonts w:cstheme="minorHAnsi"/>
          <w:sz w:val="24"/>
          <w:szCs w:val="24"/>
        </w:rPr>
        <w:t>Key to the proposal will be the applicant’s ability to provide a comprehensive view of the multiple benefits accruing to Kenya across all sectors from its relationship with United States.</w:t>
      </w:r>
      <w:r w:rsidR="00583E34">
        <w:rPr>
          <w:rFonts w:cstheme="minorHAnsi"/>
          <w:sz w:val="24"/>
          <w:szCs w:val="24"/>
        </w:rPr>
        <w:t xml:space="preserve">  The Embassy will provide contact information and other data as available, but should not be viewed as the primary source for the project.</w:t>
      </w:r>
    </w:p>
    <w:p w14:paraId="7CFE96A7" w14:textId="606D63BE" w:rsidR="007F5533" w:rsidRPr="00893D51" w:rsidRDefault="007F5533" w:rsidP="007F4751">
      <w:pPr>
        <w:shd w:val="clear" w:color="auto" w:fill="FFFFFF"/>
        <w:textAlignment w:val="baseline"/>
        <w:rPr>
          <w:rFonts w:eastAsia="Times New Roman" w:cs="Times New Roman"/>
          <w:i/>
          <w:iCs/>
          <w:sz w:val="24"/>
          <w:szCs w:val="24"/>
        </w:rPr>
      </w:pPr>
      <w:r w:rsidRPr="00893D51">
        <w:rPr>
          <w:rFonts w:eastAsia="Times New Roman" w:cs="Times New Roman"/>
          <w:b/>
          <w:bCs/>
          <w:sz w:val="24"/>
          <w:szCs w:val="24"/>
        </w:rPr>
        <w:t>Priority Region: </w:t>
      </w:r>
      <w:r w:rsidR="007B5400" w:rsidRPr="00893D51">
        <w:rPr>
          <w:rFonts w:eastAsia="Times New Roman" w:cs="Times New Roman"/>
          <w:sz w:val="24"/>
          <w:szCs w:val="24"/>
        </w:rPr>
        <w:t>All of Kenya</w:t>
      </w:r>
    </w:p>
    <w:p w14:paraId="4DE67835" w14:textId="77777777" w:rsidR="007F5533" w:rsidRPr="00893D51" w:rsidRDefault="007F5533" w:rsidP="0012292E">
      <w:pPr>
        <w:shd w:val="clear" w:color="auto" w:fill="FFFFFF"/>
        <w:textAlignment w:val="baseline"/>
        <w:rPr>
          <w:rFonts w:eastAsia="Times New Roman" w:cs="Times New Roman"/>
          <w:b/>
          <w:bCs/>
          <w:sz w:val="24"/>
          <w:szCs w:val="24"/>
        </w:rPr>
      </w:pPr>
      <w:r w:rsidRPr="00893D51">
        <w:rPr>
          <w:rFonts w:eastAsia="Times New Roman" w:cs="Times New Roman"/>
          <w:b/>
          <w:bCs/>
          <w:sz w:val="24"/>
          <w:szCs w:val="24"/>
        </w:rPr>
        <w:t xml:space="preserve">Program Objectives: </w:t>
      </w:r>
    </w:p>
    <w:p w14:paraId="1D9E66B1" w14:textId="0F4E98FF" w:rsidR="007F5533" w:rsidRPr="00893D51" w:rsidRDefault="007F5533" w:rsidP="007F5533">
      <w:pPr>
        <w:pStyle w:val="ListParagraph"/>
        <w:shd w:val="clear" w:color="auto" w:fill="FFFFFF"/>
        <w:ind w:left="360"/>
        <w:textAlignment w:val="baseline"/>
        <w:rPr>
          <w:rFonts w:eastAsia="Times New Roman" w:cs="Times New Roman"/>
          <w:sz w:val="24"/>
          <w:szCs w:val="24"/>
        </w:rPr>
      </w:pPr>
      <w:r w:rsidRPr="00893D51">
        <w:rPr>
          <w:rFonts w:eastAsia="Times New Roman" w:cs="Times New Roman"/>
          <w:sz w:val="24"/>
          <w:szCs w:val="24"/>
        </w:rPr>
        <w:t xml:space="preserve">The project implementers </w:t>
      </w:r>
      <w:r w:rsidR="00FB0AF5" w:rsidRPr="00893D51">
        <w:rPr>
          <w:rFonts w:eastAsia="Times New Roman" w:cs="Times New Roman"/>
          <w:sz w:val="24"/>
          <w:szCs w:val="24"/>
        </w:rPr>
        <w:t xml:space="preserve">will use interviews, research, </w:t>
      </w:r>
      <w:r w:rsidR="00583E34" w:rsidRPr="00893D51">
        <w:rPr>
          <w:rFonts w:eastAsia="Times New Roman" w:cs="Times New Roman"/>
          <w:sz w:val="24"/>
          <w:szCs w:val="24"/>
        </w:rPr>
        <w:t xml:space="preserve">reports, </w:t>
      </w:r>
      <w:r w:rsidR="00FB0AF5" w:rsidRPr="00893D51">
        <w:rPr>
          <w:rFonts w:eastAsia="Times New Roman" w:cs="Times New Roman"/>
          <w:sz w:val="24"/>
          <w:szCs w:val="24"/>
        </w:rPr>
        <w:t>and other methodology to capture the scope and value of activities conducted by U.S. government, private sector, academic, non-governmental</w:t>
      </w:r>
      <w:r w:rsidR="00B542E5">
        <w:rPr>
          <w:rFonts w:eastAsia="Times New Roman" w:cs="Times New Roman"/>
          <w:sz w:val="24"/>
          <w:szCs w:val="24"/>
        </w:rPr>
        <w:t>,</w:t>
      </w:r>
      <w:r w:rsidR="00FB0AF5" w:rsidRPr="00893D51">
        <w:rPr>
          <w:rFonts w:eastAsia="Times New Roman" w:cs="Times New Roman"/>
          <w:sz w:val="24"/>
          <w:szCs w:val="24"/>
        </w:rPr>
        <w:t xml:space="preserve"> and other institutions in Kenya</w:t>
      </w:r>
      <w:r w:rsidRPr="00893D51">
        <w:rPr>
          <w:rFonts w:eastAsia="Times New Roman" w:cs="Times New Roman"/>
          <w:sz w:val="24"/>
          <w:szCs w:val="24"/>
        </w:rPr>
        <w:t>.</w:t>
      </w:r>
    </w:p>
    <w:p w14:paraId="60D65B2E" w14:textId="77777777" w:rsidR="007F5533" w:rsidRPr="00893D51" w:rsidRDefault="007F5533" w:rsidP="007F5533">
      <w:pPr>
        <w:pStyle w:val="ListParagraph"/>
        <w:shd w:val="clear" w:color="auto" w:fill="FFFFFF"/>
        <w:ind w:left="360"/>
        <w:textAlignment w:val="baseline"/>
        <w:rPr>
          <w:rFonts w:eastAsia="Times New Roman" w:cs="Times New Roman"/>
          <w:sz w:val="24"/>
          <w:szCs w:val="24"/>
        </w:rPr>
      </w:pPr>
    </w:p>
    <w:p w14:paraId="1A74ED79" w14:textId="62E02F71" w:rsidR="007F5533" w:rsidRPr="00893D51" w:rsidRDefault="007F5533" w:rsidP="007F5533">
      <w:pPr>
        <w:pStyle w:val="ListParagraph"/>
        <w:shd w:val="clear" w:color="auto" w:fill="FFFFFF"/>
        <w:ind w:left="360"/>
        <w:textAlignment w:val="baseline"/>
        <w:rPr>
          <w:rFonts w:eastAsia="Times New Roman" w:cstheme="minorHAnsi"/>
          <w:sz w:val="24"/>
          <w:szCs w:val="24"/>
        </w:rPr>
      </w:pPr>
      <w:r w:rsidRPr="00893D51">
        <w:rPr>
          <w:rFonts w:eastAsia="Times New Roman" w:cstheme="minorHAnsi"/>
          <w:sz w:val="24"/>
          <w:szCs w:val="24"/>
        </w:rPr>
        <w:t>The</w:t>
      </w:r>
      <w:r w:rsidR="00145DFE" w:rsidRPr="00893D51">
        <w:rPr>
          <w:rFonts w:eastAsia="Times New Roman" w:cstheme="minorHAnsi"/>
          <w:sz w:val="24"/>
          <w:szCs w:val="24"/>
        </w:rPr>
        <w:t xml:space="preserve"> objectives </w:t>
      </w:r>
      <w:r w:rsidRPr="00893D51">
        <w:rPr>
          <w:rFonts w:eastAsia="Times New Roman" w:cstheme="minorHAnsi"/>
          <w:sz w:val="24"/>
          <w:szCs w:val="24"/>
        </w:rPr>
        <w:t xml:space="preserve">will </w:t>
      </w:r>
      <w:r w:rsidR="00A76F36" w:rsidRPr="00893D51">
        <w:rPr>
          <w:rFonts w:eastAsia="Times New Roman" w:cstheme="minorHAnsi"/>
          <w:sz w:val="24"/>
          <w:szCs w:val="24"/>
        </w:rPr>
        <w:t>include</w:t>
      </w:r>
      <w:r w:rsidRPr="00893D51">
        <w:rPr>
          <w:rFonts w:eastAsia="Times New Roman" w:cstheme="minorHAnsi"/>
          <w:sz w:val="24"/>
          <w:szCs w:val="24"/>
        </w:rPr>
        <w:t xml:space="preserve">: </w:t>
      </w:r>
    </w:p>
    <w:p w14:paraId="4D88FC09" w14:textId="77777777" w:rsidR="00FB0AF5" w:rsidRPr="00893D51" w:rsidRDefault="00FB0AF5" w:rsidP="007F5533">
      <w:pPr>
        <w:pStyle w:val="ListParagraph"/>
        <w:shd w:val="clear" w:color="auto" w:fill="FFFFFF"/>
        <w:ind w:left="360"/>
        <w:textAlignment w:val="baseline"/>
        <w:rPr>
          <w:rFonts w:eastAsia="Times New Roman" w:cstheme="minorHAnsi"/>
          <w:sz w:val="24"/>
          <w:szCs w:val="24"/>
        </w:rPr>
      </w:pPr>
    </w:p>
    <w:p w14:paraId="4F05628B" w14:textId="555018F8" w:rsidR="00893D51" w:rsidRPr="00893D51" w:rsidRDefault="00583E34" w:rsidP="00893D51">
      <w:pPr>
        <w:pStyle w:val="ListParagraph"/>
        <w:numPr>
          <w:ilvl w:val="0"/>
          <w:numId w:val="14"/>
        </w:numPr>
        <w:autoSpaceDE w:val="0"/>
        <w:autoSpaceDN w:val="0"/>
        <w:adjustRightInd w:val="0"/>
        <w:spacing w:after="0" w:line="240" w:lineRule="auto"/>
        <w:rPr>
          <w:rFonts w:cstheme="minorHAnsi"/>
          <w:color w:val="000000"/>
          <w:sz w:val="24"/>
          <w:szCs w:val="24"/>
        </w:rPr>
      </w:pPr>
      <w:r w:rsidRPr="00893D51">
        <w:rPr>
          <w:rFonts w:cstheme="minorHAnsi"/>
          <w:color w:val="000000"/>
          <w:sz w:val="24"/>
          <w:szCs w:val="24"/>
        </w:rPr>
        <w:t>Identify the full range of direct or indirect investment supported by United States agencies, institutions, organizations</w:t>
      </w:r>
      <w:r w:rsidR="00B542E5">
        <w:rPr>
          <w:rFonts w:cstheme="minorHAnsi"/>
          <w:color w:val="000000"/>
          <w:sz w:val="24"/>
          <w:szCs w:val="24"/>
        </w:rPr>
        <w:t>,</w:t>
      </w:r>
      <w:r w:rsidRPr="00893D51">
        <w:rPr>
          <w:rFonts w:cstheme="minorHAnsi"/>
          <w:color w:val="000000"/>
          <w:sz w:val="24"/>
          <w:szCs w:val="24"/>
        </w:rPr>
        <w:t xml:space="preserve"> or companies in Kenya.</w:t>
      </w:r>
      <w:r w:rsidR="00893D51" w:rsidRPr="00893D51">
        <w:rPr>
          <w:rFonts w:cstheme="minorHAnsi"/>
          <w:color w:val="000000"/>
          <w:sz w:val="24"/>
          <w:szCs w:val="24"/>
        </w:rPr>
        <w:t xml:space="preserve"> </w:t>
      </w:r>
    </w:p>
    <w:p w14:paraId="222AA771" w14:textId="194DA7C8" w:rsidR="00145DFE" w:rsidRPr="00893D51" w:rsidRDefault="00145DFE" w:rsidP="00893D51">
      <w:pPr>
        <w:pStyle w:val="ListParagraph"/>
        <w:numPr>
          <w:ilvl w:val="0"/>
          <w:numId w:val="14"/>
        </w:numPr>
        <w:autoSpaceDE w:val="0"/>
        <w:autoSpaceDN w:val="0"/>
        <w:adjustRightInd w:val="0"/>
        <w:spacing w:after="0" w:line="240" w:lineRule="auto"/>
        <w:rPr>
          <w:rFonts w:cstheme="minorHAnsi"/>
          <w:color w:val="000000"/>
          <w:sz w:val="24"/>
          <w:szCs w:val="24"/>
        </w:rPr>
      </w:pPr>
      <w:r w:rsidRPr="00893D51">
        <w:rPr>
          <w:rFonts w:cstheme="minorHAnsi"/>
          <w:color w:val="000000"/>
          <w:sz w:val="24"/>
          <w:szCs w:val="24"/>
        </w:rPr>
        <w:t xml:space="preserve">Collect data that will support the development of fact-based narratives and analysis to promote the </w:t>
      </w:r>
      <w:r w:rsidR="00B542E5">
        <w:rPr>
          <w:rFonts w:cstheme="minorHAnsi"/>
          <w:color w:val="000000"/>
          <w:sz w:val="24"/>
          <w:szCs w:val="24"/>
        </w:rPr>
        <w:t xml:space="preserve">absolute and relative </w:t>
      </w:r>
      <w:r w:rsidRPr="00893D51">
        <w:rPr>
          <w:rFonts w:cstheme="minorHAnsi"/>
          <w:color w:val="000000"/>
          <w:sz w:val="24"/>
          <w:szCs w:val="24"/>
        </w:rPr>
        <w:t xml:space="preserve">benefits </w:t>
      </w:r>
      <w:r w:rsidR="00583E34" w:rsidRPr="00893D51">
        <w:rPr>
          <w:rFonts w:cstheme="minorHAnsi"/>
          <w:color w:val="000000"/>
          <w:sz w:val="24"/>
          <w:szCs w:val="24"/>
        </w:rPr>
        <w:t xml:space="preserve">to Kenya </w:t>
      </w:r>
      <w:r w:rsidRPr="00893D51">
        <w:rPr>
          <w:rFonts w:cstheme="minorHAnsi"/>
          <w:color w:val="000000"/>
          <w:sz w:val="24"/>
          <w:szCs w:val="24"/>
        </w:rPr>
        <w:t>of partnering wit</w:t>
      </w:r>
      <w:r w:rsidR="00583E34" w:rsidRPr="00893D51">
        <w:rPr>
          <w:rFonts w:cstheme="minorHAnsi"/>
          <w:color w:val="000000"/>
          <w:sz w:val="24"/>
          <w:szCs w:val="24"/>
        </w:rPr>
        <w:t>h the United States across multiple sectors</w:t>
      </w:r>
      <w:r w:rsidRPr="00893D51">
        <w:rPr>
          <w:rFonts w:cstheme="minorHAnsi"/>
          <w:color w:val="000000"/>
          <w:sz w:val="24"/>
          <w:szCs w:val="24"/>
        </w:rPr>
        <w:t xml:space="preserve">. </w:t>
      </w:r>
    </w:p>
    <w:p w14:paraId="590E55C9" w14:textId="20C3F24B" w:rsidR="00145DFE" w:rsidRDefault="00583E34" w:rsidP="00145DFE">
      <w:pPr>
        <w:pStyle w:val="ListParagraph"/>
        <w:numPr>
          <w:ilvl w:val="0"/>
          <w:numId w:val="14"/>
        </w:numPr>
        <w:autoSpaceDE w:val="0"/>
        <w:autoSpaceDN w:val="0"/>
        <w:adjustRightInd w:val="0"/>
        <w:spacing w:after="0" w:line="240" w:lineRule="auto"/>
        <w:rPr>
          <w:rFonts w:cstheme="minorHAnsi"/>
          <w:color w:val="000000"/>
          <w:sz w:val="24"/>
          <w:szCs w:val="24"/>
        </w:rPr>
      </w:pPr>
      <w:r w:rsidRPr="00893D51">
        <w:rPr>
          <w:rFonts w:cstheme="minorHAnsi"/>
          <w:color w:val="000000"/>
          <w:sz w:val="24"/>
          <w:szCs w:val="24"/>
        </w:rPr>
        <w:t>Determine the extent that the Kenyan pub</w:t>
      </w:r>
      <w:r w:rsidR="00B542E5">
        <w:rPr>
          <w:rFonts w:cstheme="minorHAnsi"/>
          <w:color w:val="000000"/>
          <w:sz w:val="24"/>
          <w:szCs w:val="24"/>
        </w:rPr>
        <w:t>l</w:t>
      </w:r>
      <w:r w:rsidRPr="00893D51">
        <w:rPr>
          <w:rFonts w:cstheme="minorHAnsi"/>
          <w:color w:val="000000"/>
          <w:sz w:val="24"/>
          <w:szCs w:val="24"/>
        </w:rPr>
        <w:t>ic associates the United States with specific projects.</w:t>
      </w:r>
    </w:p>
    <w:p w14:paraId="1832F673" w14:textId="73A8AC2B" w:rsidR="00E172A5" w:rsidRPr="00893D51" w:rsidRDefault="00E172A5" w:rsidP="00145DFE">
      <w:pPr>
        <w:pStyle w:val="ListParagraph"/>
        <w:numPr>
          <w:ilvl w:val="0"/>
          <w:numId w:val="14"/>
        </w:numPr>
        <w:autoSpaceDE w:val="0"/>
        <w:autoSpaceDN w:val="0"/>
        <w:adjustRightInd w:val="0"/>
        <w:spacing w:after="0" w:line="240" w:lineRule="auto"/>
        <w:rPr>
          <w:rFonts w:cstheme="minorHAnsi"/>
          <w:color w:val="000000"/>
          <w:sz w:val="24"/>
          <w:szCs w:val="24"/>
        </w:rPr>
      </w:pPr>
      <w:r>
        <w:rPr>
          <w:rFonts w:cstheme="minorHAnsi"/>
          <w:color w:val="000000"/>
          <w:sz w:val="24"/>
          <w:szCs w:val="24"/>
        </w:rPr>
        <w:t xml:space="preserve">Issue a report on findings with a public relations </w:t>
      </w:r>
      <w:r w:rsidR="000B4ED5">
        <w:rPr>
          <w:rFonts w:cstheme="minorHAnsi"/>
          <w:color w:val="000000"/>
          <w:sz w:val="24"/>
          <w:szCs w:val="24"/>
        </w:rPr>
        <w:t>plan</w:t>
      </w:r>
      <w:r>
        <w:rPr>
          <w:rFonts w:cstheme="minorHAnsi"/>
          <w:color w:val="000000"/>
          <w:sz w:val="24"/>
          <w:szCs w:val="24"/>
        </w:rPr>
        <w:t xml:space="preserve"> to include a roll-out event</w:t>
      </w:r>
      <w:r w:rsidR="000B4ED5">
        <w:rPr>
          <w:rFonts w:cstheme="minorHAnsi"/>
          <w:color w:val="000000"/>
          <w:sz w:val="24"/>
          <w:szCs w:val="24"/>
        </w:rPr>
        <w:t xml:space="preserve"> and</w:t>
      </w:r>
      <w:r>
        <w:rPr>
          <w:rFonts w:cstheme="minorHAnsi"/>
          <w:color w:val="000000"/>
          <w:sz w:val="24"/>
          <w:szCs w:val="24"/>
        </w:rPr>
        <w:t xml:space="preserve"> author media interviews</w:t>
      </w:r>
      <w:r w:rsidR="000B4ED5">
        <w:rPr>
          <w:rFonts w:cstheme="minorHAnsi"/>
          <w:color w:val="000000"/>
          <w:sz w:val="24"/>
          <w:szCs w:val="24"/>
        </w:rPr>
        <w:t>. Report should also be housed on the project implementers’ website.</w:t>
      </w:r>
    </w:p>
    <w:p w14:paraId="56297DC2" w14:textId="60D90261" w:rsidR="00893D51" w:rsidRPr="00893D51" w:rsidRDefault="00893D51" w:rsidP="00145DFE">
      <w:pPr>
        <w:pStyle w:val="ListParagraph"/>
        <w:numPr>
          <w:ilvl w:val="0"/>
          <w:numId w:val="14"/>
        </w:numPr>
        <w:autoSpaceDE w:val="0"/>
        <w:autoSpaceDN w:val="0"/>
        <w:adjustRightInd w:val="0"/>
        <w:spacing w:after="0" w:line="240" w:lineRule="auto"/>
        <w:rPr>
          <w:rFonts w:cstheme="minorHAnsi"/>
          <w:sz w:val="24"/>
          <w:szCs w:val="24"/>
        </w:rPr>
      </w:pPr>
      <w:r w:rsidRPr="00893D51">
        <w:rPr>
          <w:rFonts w:cstheme="minorHAnsi"/>
          <w:sz w:val="24"/>
          <w:szCs w:val="24"/>
        </w:rPr>
        <w:t>Specific types of funding or benefits may include:</w:t>
      </w:r>
    </w:p>
    <w:p w14:paraId="2884AE16" w14:textId="349CA70F" w:rsidR="00893D51" w:rsidRPr="00893D51" w:rsidRDefault="00893D51" w:rsidP="00893D51">
      <w:pPr>
        <w:pStyle w:val="ListParagraph"/>
        <w:spacing w:after="0"/>
        <w:rPr>
          <w:sz w:val="24"/>
          <w:szCs w:val="24"/>
        </w:rPr>
      </w:pPr>
      <w:r w:rsidRPr="00893D51">
        <w:rPr>
          <w:b/>
          <w:bCs/>
          <w:sz w:val="24"/>
          <w:szCs w:val="24"/>
        </w:rPr>
        <w:t>Direct Assistance</w:t>
      </w:r>
      <w:r w:rsidRPr="00893D51">
        <w:rPr>
          <w:sz w:val="24"/>
          <w:szCs w:val="24"/>
        </w:rPr>
        <w:t>: Identify the full range of direct grant assistance provided by United States agencies, institutions, charitable o</w:t>
      </w:r>
      <w:r>
        <w:rPr>
          <w:sz w:val="24"/>
          <w:szCs w:val="24"/>
        </w:rPr>
        <w:t>rganizations, and companies (corporate social responsibility</w:t>
      </w:r>
      <w:r w:rsidRPr="00893D51">
        <w:rPr>
          <w:sz w:val="24"/>
          <w:szCs w:val="24"/>
        </w:rPr>
        <w:t>) in Kenya;</w:t>
      </w:r>
    </w:p>
    <w:p w14:paraId="05174282" w14:textId="2203B1D3" w:rsidR="00893D51" w:rsidRPr="00893D51" w:rsidRDefault="00893D51" w:rsidP="00893D51">
      <w:pPr>
        <w:pStyle w:val="ListParagraph"/>
        <w:spacing w:after="0"/>
        <w:rPr>
          <w:sz w:val="24"/>
          <w:szCs w:val="24"/>
        </w:rPr>
      </w:pPr>
      <w:r w:rsidRPr="00893D51">
        <w:rPr>
          <w:b/>
          <w:bCs/>
          <w:sz w:val="24"/>
          <w:szCs w:val="24"/>
        </w:rPr>
        <w:t>Indirect Assistance</w:t>
      </w:r>
      <w:r w:rsidRPr="00893D51">
        <w:rPr>
          <w:sz w:val="24"/>
          <w:szCs w:val="24"/>
        </w:rPr>
        <w:t>: Identify and quantify the nominal value of the U.S. share of assistance received from the United Nations, World Bank, IMF, etc.;</w:t>
      </w:r>
    </w:p>
    <w:p w14:paraId="685F37C3" w14:textId="02C9C040" w:rsidR="00893D51" w:rsidRPr="00893D51" w:rsidRDefault="00893D51" w:rsidP="00893D51">
      <w:pPr>
        <w:pStyle w:val="ListParagraph"/>
        <w:spacing w:after="0"/>
        <w:rPr>
          <w:sz w:val="24"/>
          <w:szCs w:val="24"/>
        </w:rPr>
      </w:pPr>
      <w:r w:rsidRPr="00893D51">
        <w:rPr>
          <w:b/>
          <w:bCs/>
          <w:sz w:val="24"/>
          <w:szCs w:val="24"/>
        </w:rPr>
        <w:t>Loans</w:t>
      </w:r>
      <w:r w:rsidRPr="00893D51">
        <w:rPr>
          <w:sz w:val="24"/>
          <w:szCs w:val="24"/>
        </w:rPr>
        <w:t xml:space="preserve">: Identify and quantify the nominal value of both direct USG loans to Kenya (OPIC, EXIM, etc.), as well as the value of the U.S. share of International Development Bank loans (e.g., World Bank, IMF, </w:t>
      </w:r>
      <w:proofErr w:type="spellStart"/>
      <w:r w:rsidRPr="00893D51">
        <w:rPr>
          <w:sz w:val="24"/>
          <w:szCs w:val="24"/>
        </w:rPr>
        <w:t>AfDB</w:t>
      </w:r>
      <w:proofErr w:type="spellEnd"/>
      <w:r w:rsidRPr="00893D51">
        <w:rPr>
          <w:sz w:val="24"/>
          <w:szCs w:val="24"/>
        </w:rPr>
        <w:t>);</w:t>
      </w:r>
    </w:p>
    <w:p w14:paraId="27EB1912" w14:textId="77777777" w:rsidR="00893D51" w:rsidRPr="00893D51" w:rsidRDefault="00893D51" w:rsidP="00893D51">
      <w:pPr>
        <w:pStyle w:val="ListParagraph"/>
        <w:spacing w:after="0"/>
        <w:rPr>
          <w:sz w:val="24"/>
          <w:szCs w:val="24"/>
        </w:rPr>
      </w:pPr>
      <w:r w:rsidRPr="00893D51">
        <w:rPr>
          <w:b/>
          <w:bCs/>
          <w:sz w:val="24"/>
          <w:szCs w:val="24"/>
        </w:rPr>
        <w:t>Trade</w:t>
      </w:r>
      <w:r w:rsidRPr="00893D51">
        <w:rPr>
          <w:sz w:val="24"/>
          <w:szCs w:val="24"/>
        </w:rPr>
        <w:t>: Identify and quantify the impact of US trade in both good and services, including both the nominal value of trade and the value of related job creation;</w:t>
      </w:r>
    </w:p>
    <w:p w14:paraId="012D8A3B" w14:textId="77777777" w:rsidR="00893D51" w:rsidRPr="00893D51" w:rsidRDefault="00893D51" w:rsidP="00893D51">
      <w:pPr>
        <w:pStyle w:val="ListParagraph"/>
        <w:spacing w:after="0"/>
        <w:rPr>
          <w:sz w:val="24"/>
          <w:szCs w:val="24"/>
        </w:rPr>
      </w:pPr>
      <w:r w:rsidRPr="00893D51">
        <w:rPr>
          <w:b/>
          <w:bCs/>
          <w:sz w:val="24"/>
          <w:szCs w:val="24"/>
        </w:rPr>
        <w:t>Investment</w:t>
      </w:r>
      <w:r w:rsidRPr="00893D51">
        <w:rPr>
          <w:sz w:val="24"/>
          <w:szCs w:val="24"/>
        </w:rPr>
        <w:t>: Identify the full range of direct and indirect investment supported by United States agencies, institutions, organizations, and companies in Kenya;</w:t>
      </w:r>
    </w:p>
    <w:p w14:paraId="4B1C9FDF" w14:textId="77777777" w:rsidR="00893D51" w:rsidRPr="00893D51" w:rsidRDefault="00893D51" w:rsidP="00893D51">
      <w:pPr>
        <w:pStyle w:val="ListParagraph"/>
        <w:spacing w:after="0"/>
        <w:rPr>
          <w:sz w:val="24"/>
          <w:szCs w:val="24"/>
        </w:rPr>
      </w:pPr>
      <w:r w:rsidRPr="00893D51">
        <w:rPr>
          <w:b/>
          <w:bCs/>
          <w:sz w:val="24"/>
          <w:szCs w:val="24"/>
        </w:rPr>
        <w:t>Tourism</w:t>
      </w:r>
      <w:r w:rsidRPr="00893D51">
        <w:rPr>
          <w:sz w:val="24"/>
          <w:szCs w:val="24"/>
        </w:rPr>
        <w:t>: Identify and quantify the impact of US tourism in Kenya (both nominal value and job creation);</w:t>
      </w:r>
    </w:p>
    <w:p w14:paraId="242E0ED2" w14:textId="77777777" w:rsidR="00893D51" w:rsidRPr="00893D51" w:rsidRDefault="00893D51" w:rsidP="00893D51">
      <w:pPr>
        <w:pStyle w:val="ListParagraph"/>
        <w:spacing w:after="0"/>
        <w:rPr>
          <w:sz w:val="24"/>
          <w:szCs w:val="24"/>
        </w:rPr>
      </w:pPr>
      <w:r w:rsidRPr="00893D51">
        <w:rPr>
          <w:b/>
          <w:bCs/>
          <w:sz w:val="24"/>
          <w:szCs w:val="24"/>
        </w:rPr>
        <w:t>Remittances</w:t>
      </w:r>
      <w:r w:rsidRPr="00893D51">
        <w:rPr>
          <w:sz w:val="24"/>
          <w:szCs w:val="24"/>
        </w:rPr>
        <w:t>:  Quantify the nominal value of remittances, as well as how those marginal, additional dollars impact Kenyan families;</w:t>
      </w:r>
    </w:p>
    <w:p w14:paraId="15FB674F" w14:textId="77777777" w:rsidR="00893D51" w:rsidRPr="00893D51" w:rsidRDefault="00893D51" w:rsidP="00893D51">
      <w:pPr>
        <w:pStyle w:val="ListParagraph"/>
        <w:spacing w:after="0"/>
        <w:rPr>
          <w:sz w:val="24"/>
          <w:szCs w:val="24"/>
        </w:rPr>
      </w:pPr>
      <w:r w:rsidRPr="00893D51">
        <w:rPr>
          <w:b/>
          <w:bCs/>
          <w:sz w:val="24"/>
          <w:szCs w:val="24"/>
        </w:rPr>
        <w:lastRenderedPageBreak/>
        <w:t>Training</w:t>
      </w:r>
      <w:r w:rsidRPr="00893D51">
        <w:rPr>
          <w:sz w:val="24"/>
          <w:szCs w:val="24"/>
        </w:rPr>
        <w:t>: Identify and quantify the impact of USG training and technical assistance, as well as private corporate workforce development, on both individuals and institutions (i.e., the impact of improved public services and institutions);</w:t>
      </w:r>
    </w:p>
    <w:p w14:paraId="68B6ED15" w14:textId="53D5F705" w:rsidR="00893D51" w:rsidRPr="00893D51" w:rsidRDefault="00893D51" w:rsidP="00893D51">
      <w:pPr>
        <w:pStyle w:val="ListParagraph"/>
        <w:spacing w:after="0"/>
        <w:rPr>
          <w:sz w:val="24"/>
          <w:szCs w:val="24"/>
        </w:rPr>
      </w:pPr>
      <w:r w:rsidRPr="00893D51">
        <w:rPr>
          <w:b/>
          <w:bCs/>
          <w:sz w:val="24"/>
          <w:szCs w:val="24"/>
        </w:rPr>
        <w:t>Education</w:t>
      </w:r>
      <w:r w:rsidRPr="00893D51">
        <w:rPr>
          <w:sz w:val="24"/>
          <w:szCs w:val="24"/>
        </w:rPr>
        <w:t>: Describe and quantify the educational</w:t>
      </w:r>
      <w:r w:rsidR="004A1301">
        <w:rPr>
          <w:sz w:val="24"/>
          <w:szCs w:val="24"/>
        </w:rPr>
        <w:t>, economic,</w:t>
      </w:r>
      <w:r w:rsidRPr="00893D51">
        <w:rPr>
          <w:sz w:val="24"/>
          <w:szCs w:val="24"/>
        </w:rPr>
        <w:t xml:space="preserve"> and cultural impact of university partnerships and Kenyans studying in U</w:t>
      </w:r>
      <w:r w:rsidR="004A1301">
        <w:rPr>
          <w:sz w:val="24"/>
          <w:szCs w:val="24"/>
        </w:rPr>
        <w:t>.</w:t>
      </w:r>
      <w:r w:rsidRPr="00893D51">
        <w:rPr>
          <w:sz w:val="24"/>
          <w:szCs w:val="24"/>
        </w:rPr>
        <w:t>S</w:t>
      </w:r>
      <w:r w:rsidR="004A1301">
        <w:rPr>
          <w:sz w:val="24"/>
          <w:szCs w:val="24"/>
        </w:rPr>
        <w:t>.</w:t>
      </w:r>
      <w:r w:rsidRPr="00893D51">
        <w:rPr>
          <w:sz w:val="24"/>
          <w:szCs w:val="24"/>
        </w:rPr>
        <w:t xml:space="preserve"> universities, etc</w:t>
      </w:r>
      <w:proofErr w:type="gramStart"/>
      <w:r w:rsidRPr="00893D51">
        <w:rPr>
          <w:sz w:val="24"/>
          <w:szCs w:val="24"/>
        </w:rPr>
        <w:t>.;</w:t>
      </w:r>
      <w:proofErr w:type="gramEnd"/>
    </w:p>
    <w:p w14:paraId="4CB21EFC" w14:textId="64C52F2D" w:rsidR="00893D51" w:rsidRPr="00893D51" w:rsidRDefault="00893D51" w:rsidP="00893D51">
      <w:pPr>
        <w:pStyle w:val="ListParagraph"/>
        <w:spacing w:after="0"/>
        <w:rPr>
          <w:sz w:val="24"/>
          <w:szCs w:val="24"/>
        </w:rPr>
      </w:pPr>
      <w:r w:rsidRPr="00893D51">
        <w:rPr>
          <w:b/>
          <w:bCs/>
          <w:sz w:val="24"/>
          <w:szCs w:val="24"/>
        </w:rPr>
        <w:t>Health</w:t>
      </w:r>
      <w:r w:rsidRPr="00893D51">
        <w:rPr>
          <w:sz w:val="24"/>
          <w:szCs w:val="24"/>
        </w:rPr>
        <w:t>: Identify and quantify the economic value</w:t>
      </w:r>
      <w:r w:rsidR="004A1301">
        <w:rPr>
          <w:sz w:val="24"/>
          <w:szCs w:val="24"/>
        </w:rPr>
        <w:t xml:space="preserve"> and economic opportunities</w:t>
      </w:r>
      <w:r w:rsidRPr="00893D51">
        <w:rPr>
          <w:sz w:val="24"/>
          <w:szCs w:val="24"/>
        </w:rPr>
        <w:t xml:space="preserve"> of USG health assistance, both on patient care and improvements in health care systems (e.g., reduced demands on Kenyan health care system, increased worker productivity, reduced absenteeism, increased longevity, etc.);</w:t>
      </w:r>
    </w:p>
    <w:p w14:paraId="685B9A03" w14:textId="1C4ECEA7" w:rsidR="00893D51" w:rsidRPr="00893D51" w:rsidRDefault="00893D51" w:rsidP="00893D51">
      <w:pPr>
        <w:pStyle w:val="ListParagraph"/>
        <w:spacing w:after="0"/>
        <w:rPr>
          <w:sz w:val="24"/>
          <w:szCs w:val="24"/>
        </w:rPr>
      </w:pPr>
      <w:r w:rsidRPr="00893D51">
        <w:rPr>
          <w:b/>
          <w:bCs/>
          <w:sz w:val="24"/>
          <w:szCs w:val="24"/>
        </w:rPr>
        <w:t>Quality of Life</w:t>
      </w:r>
      <w:r w:rsidRPr="00893D51">
        <w:rPr>
          <w:sz w:val="24"/>
          <w:szCs w:val="24"/>
        </w:rPr>
        <w:t xml:space="preserve">: Describe </w:t>
      </w:r>
      <w:r w:rsidR="000B4ED5">
        <w:rPr>
          <w:sz w:val="24"/>
          <w:szCs w:val="24"/>
        </w:rPr>
        <w:t>and</w:t>
      </w:r>
      <w:r w:rsidRPr="00893D51">
        <w:rPr>
          <w:sz w:val="24"/>
          <w:szCs w:val="24"/>
        </w:rPr>
        <w:t xml:space="preserve"> quantify (if possible) the positive impact of USG assistance, U.S. companies, technologies, and standards on an improved quality of life in Kenya (e.g., improved health care, Uber transport facilitation, franchise restaurants, improved occupational health and safety regulations);</w:t>
      </w:r>
    </w:p>
    <w:p w14:paraId="1D305795" w14:textId="77777777" w:rsidR="00893D51" w:rsidRPr="00893D51" w:rsidRDefault="00893D51" w:rsidP="00893D51">
      <w:pPr>
        <w:pStyle w:val="ListParagraph"/>
        <w:spacing w:after="0"/>
        <w:rPr>
          <w:sz w:val="24"/>
          <w:szCs w:val="24"/>
        </w:rPr>
      </w:pPr>
      <w:r w:rsidRPr="00893D51">
        <w:rPr>
          <w:b/>
          <w:bCs/>
          <w:sz w:val="24"/>
          <w:szCs w:val="24"/>
        </w:rPr>
        <w:t>Defense</w:t>
      </w:r>
      <w:r w:rsidRPr="00893D51">
        <w:rPr>
          <w:sz w:val="24"/>
          <w:szCs w:val="24"/>
        </w:rPr>
        <w:t>: Describe and quantify the economic impact of U.S. defense assistance (i.e., the impact of training, support, and partnership to minimizing destabilizing attacks undermining tourism and the broader economy);</w:t>
      </w:r>
    </w:p>
    <w:p w14:paraId="7B9340BE" w14:textId="77777777" w:rsidR="007F5533" w:rsidRPr="00893D51" w:rsidRDefault="007F5533" w:rsidP="007F5533">
      <w:pPr>
        <w:pStyle w:val="ListParagraph"/>
        <w:shd w:val="clear" w:color="auto" w:fill="FFFFFF"/>
        <w:textAlignment w:val="baseline"/>
        <w:rPr>
          <w:rFonts w:eastAsia="Times New Roman" w:cs="Times New Roman"/>
          <w:sz w:val="24"/>
          <w:szCs w:val="24"/>
        </w:rPr>
      </w:pPr>
    </w:p>
    <w:p w14:paraId="1C58EAA6" w14:textId="239D1936" w:rsidR="000F5C74" w:rsidRPr="00893D51" w:rsidRDefault="000F5C74" w:rsidP="000F5C74">
      <w:pPr>
        <w:shd w:val="clear" w:color="auto" w:fill="FFFFFF"/>
        <w:ind w:left="360"/>
        <w:textAlignment w:val="baseline"/>
        <w:rPr>
          <w:sz w:val="24"/>
          <w:szCs w:val="24"/>
        </w:rPr>
      </w:pPr>
    </w:p>
    <w:p w14:paraId="1A2E9303" w14:textId="77777777" w:rsidR="000F5C74" w:rsidRPr="00893D51" w:rsidRDefault="000F5C74" w:rsidP="000F5C74">
      <w:pPr>
        <w:pStyle w:val="ListParagraph"/>
        <w:numPr>
          <w:ilvl w:val="0"/>
          <w:numId w:val="8"/>
        </w:numPr>
        <w:shd w:val="clear" w:color="auto" w:fill="FFFFFF"/>
        <w:tabs>
          <w:tab w:val="left" w:pos="4320"/>
        </w:tabs>
        <w:spacing w:after="0"/>
        <w:textAlignment w:val="baseline"/>
        <w:rPr>
          <w:rFonts w:eastAsia="Times New Roman" w:cs="Times New Roman"/>
          <w:bCs/>
          <w:color w:val="333333"/>
          <w:sz w:val="24"/>
          <w:szCs w:val="24"/>
          <w:bdr w:val="none" w:sz="0" w:space="0" w:color="auto" w:frame="1"/>
        </w:rPr>
      </w:pPr>
      <w:r w:rsidRPr="00893D51">
        <w:rPr>
          <w:rFonts w:eastAsia="Times New Roman" w:cs="Times New Roman"/>
          <w:b/>
          <w:bCs/>
          <w:sz w:val="24"/>
          <w:szCs w:val="24"/>
          <w:bdr w:val="none" w:sz="0" w:space="0" w:color="auto" w:frame="1"/>
        </w:rPr>
        <w:t>FEDERAL AWARD INFORMATION</w:t>
      </w:r>
      <w:r w:rsidRPr="00893D51">
        <w:rPr>
          <w:rFonts w:eastAsia="Times New Roman" w:cs="Times New Roman"/>
          <w:b/>
          <w:bCs/>
          <w:sz w:val="24"/>
          <w:szCs w:val="24"/>
          <w:bdr w:val="none" w:sz="0" w:space="0" w:color="auto" w:frame="1"/>
        </w:rPr>
        <w:br/>
      </w:r>
    </w:p>
    <w:p w14:paraId="07CA901E" w14:textId="411631CE" w:rsidR="000F5C74" w:rsidRPr="00893D51" w:rsidRDefault="000F5C74" w:rsidP="000F5C74">
      <w:pPr>
        <w:pStyle w:val="ListParagraph"/>
        <w:shd w:val="clear" w:color="auto" w:fill="FFFFFF"/>
        <w:tabs>
          <w:tab w:val="left" w:pos="4320"/>
        </w:tabs>
        <w:spacing w:after="0"/>
        <w:ind w:left="360"/>
        <w:textAlignment w:val="baseline"/>
        <w:rPr>
          <w:rFonts w:eastAsia="Times New Roman" w:cs="Times New Roman"/>
          <w:bCs/>
          <w:color w:val="333333"/>
          <w:sz w:val="24"/>
          <w:szCs w:val="24"/>
          <w:bdr w:val="none" w:sz="0" w:space="0" w:color="auto" w:frame="1"/>
        </w:rPr>
      </w:pPr>
      <w:r w:rsidRPr="00893D51">
        <w:rPr>
          <w:rFonts w:eastAsia="Times New Roman" w:cs="Times New Roman"/>
          <w:b/>
          <w:bCs/>
          <w:sz w:val="24"/>
          <w:szCs w:val="24"/>
          <w:bdr w:val="none" w:sz="0" w:space="0" w:color="auto" w:frame="1"/>
        </w:rPr>
        <w:t>Length of performance period:</w:t>
      </w:r>
      <w:r w:rsidRPr="00893D51">
        <w:rPr>
          <w:rFonts w:eastAsia="Times New Roman" w:cs="Times New Roman"/>
          <w:bCs/>
          <w:sz w:val="24"/>
          <w:szCs w:val="24"/>
          <w:bdr w:val="none" w:sz="0" w:space="0" w:color="auto" w:frame="1"/>
        </w:rPr>
        <w:tab/>
      </w:r>
      <w:r w:rsidR="00FB0AF5" w:rsidRPr="00893D51">
        <w:rPr>
          <w:rFonts w:eastAsia="Times New Roman" w:cs="Times New Roman"/>
          <w:bCs/>
          <w:sz w:val="24"/>
          <w:szCs w:val="24"/>
          <w:bdr w:val="none" w:sz="0" w:space="0" w:color="auto" w:frame="1"/>
        </w:rPr>
        <w:t>180</w:t>
      </w:r>
      <w:r w:rsidR="007B5400" w:rsidRPr="00893D51">
        <w:rPr>
          <w:rFonts w:eastAsia="Times New Roman" w:cs="Times New Roman"/>
          <w:bCs/>
          <w:sz w:val="24"/>
          <w:szCs w:val="24"/>
          <w:bdr w:val="none" w:sz="0" w:space="0" w:color="auto" w:frame="1"/>
        </w:rPr>
        <w:t xml:space="preserve"> days</w:t>
      </w:r>
      <w:r w:rsidRPr="00893D51">
        <w:rPr>
          <w:rFonts w:eastAsia="Times New Roman" w:cs="Times New Roman"/>
          <w:bCs/>
          <w:sz w:val="24"/>
          <w:szCs w:val="24"/>
          <w:bdr w:val="none" w:sz="0" w:space="0" w:color="auto" w:frame="1"/>
        </w:rPr>
        <w:t xml:space="preserve"> </w:t>
      </w:r>
    </w:p>
    <w:p w14:paraId="010780F4" w14:textId="77777777" w:rsidR="000F5C74" w:rsidRPr="00893D51" w:rsidRDefault="000F5C74" w:rsidP="000F5C74">
      <w:pPr>
        <w:shd w:val="clear" w:color="auto" w:fill="FFFFFF"/>
        <w:tabs>
          <w:tab w:val="left" w:pos="4320"/>
        </w:tabs>
        <w:spacing w:after="0"/>
        <w:ind w:left="360"/>
        <w:textAlignment w:val="baseline"/>
        <w:rPr>
          <w:rFonts w:eastAsia="Times New Roman" w:cs="Times New Roman"/>
          <w:bCs/>
          <w:color w:val="333333"/>
          <w:sz w:val="24"/>
          <w:szCs w:val="24"/>
          <w:bdr w:val="none" w:sz="0" w:space="0" w:color="auto" w:frame="1"/>
        </w:rPr>
      </w:pPr>
      <w:r w:rsidRPr="00893D51">
        <w:rPr>
          <w:rFonts w:eastAsia="Times New Roman" w:cs="Times New Roman"/>
          <w:b/>
          <w:bCs/>
          <w:sz w:val="24"/>
          <w:szCs w:val="24"/>
          <w:bdr w:val="none" w:sz="0" w:space="0" w:color="auto" w:frame="1"/>
        </w:rPr>
        <w:t>Number of awards anticipated:</w:t>
      </w:r>
      <w:r w:rsidRPr="00893D51">
        <w:rPr>
          <w:rFonts w:eastAsia="Times New Roman" w:cs="Times New Roman"/>
          <w:bCs/>
          <w:sz w:val="24"/>
          <w:szCs w:val="24"/>
          <w:bdr w:val="none" w:sz="0" w:space="0" w:color="auto" w:frame="1"/>
        </w:rPr>
        <w:t xml:space="preserve"> </w:t>
      </w:r>
      <w:r w:rsidRPr="00893D51">
        <w:rPr>
          <w:rFonts w:eastAsia="Times New Roman" w:cs="Times New Roman"/>
          <w:bCs/>
          <w:sz w:val="24"/>
          <w:szCs w:val="24"/>
          <w:bdr w:val="none" w:sz="0" w:space="0" w:color="auto" w:frame="1"/>
        </w:rPr>
        <w:tab/>
        <w:t>1</w:t>
      </w:r>
      <w:r w:rsidRPr="00893D51">
        <w:rPr>
          <w:rFonts w:eastAsia="Times New Roman" w:cs="Times New Roman"/>
          <w:bCs/>
          <w:color w:val="FF0000"/>
          <w:sz w:val="24"/>
          <w:szCs w:val="24"/>
          <w:bdr w:val="none" w:sz="0" w:space="0" w:color="auto" w:frame="1"/>
        </w:rPr>
        <w:t xml:space="preserve"> </w:t>
      </w:r>
      <w:r w:rsidR="001A2D3F" w:rsidRPr="00893D51">
        <w:rPr>
          <w:rFonts w:eastAsia="Times New Roman" w:cs="Times New Roman"/>
          <w:bCs/>
          <w:sz w:val="24"/>
          <w:szCs w:val="24"/>
          <w:bdr w:val="none" w:sz="0" w:space="0" w:color="auto" w:frame="1"/>
        </w:rPr>
        <w:t>primary award</w:t>
      </w:r>
    </w:p>
    <w:p w14:paraId="17EAD102" w14:textId="7AFEC322" w:rsidR="000F5C74" w:rsidRPr="00893D51" w:rsidRDefault="000F5C74" w:rsidP="000F5C74">
      <w:pPr>
        <w:shd w:val="clear" w:color="auto" w:fill="FFFFFF"/>
        <w:tabs>
          <w:tab w:val="left" w:pos="4320"/>
        </w:tabs>
        <w:spacing w:after="0"/>
        <w:ind w:left="360"/>
        <w:textAlignment w:val="baseline"/>
        <w:rPr>
          <w:rFonts w:eastAsia="Times New Roman" w:cs="Times New Roman"/>
          <w:bCs/>
          <w:color w:val="FF0000"/>
          <w:sz w:val="24"/>
          <w:szCs w:val="24"/>
          <w:bdr w:val="none" w:sz="0" w:space="0" w:color="auto" w:frame="1"/>
        </w:rPr>
      </w:pPr>
      <w:r w:rsidRPr="00893D51">
        <w:rPr>
          <w:rFonts w:eastAsia="Times New Roman" w:cs="Times New Roman"/>
          <w:b/>
          <w:bCs/>
          <w:sz w:val="24"/>
          <w:szCs w:val="24"/>
          <w:bdr w:val="none" w:sz="0" w:space="0" w:color="auto" w:frame="1"/>
        </w:rPr>
        <w:t>Award amounts:</w:t>
      </w:r>
      <w:r w:rsidRPr="00893D51">
        <w:rPr>
          <w:rFonts w:eastAsia="Times New Roman" w:cs="Times New Roman"/>
          <w:bCs/>
          <w:sz w:val="24"/>
          <w:szCs w:val="24"/>
          <w:bdr w:val="none" w:sz="0" w:space="0" w:color="auto" w:frame="1"/>
        </w:rPr>
        <w:t xml:space="preserve"> </w:t>
      </w:r>
      <w:r w:rsidRPr="00893D51">
        <w:rPr>
          <w:rFonts w:eastAsia="Times New Roman" w:cs="Times New Roman"/>
          <w:bCs/>
          <w:sz w:val="24"/>
          <w:szCs w:val="24"/>
          <w:bdr w:val="none" w:sz="0" w:space="0" w:color="auto" w:frame="1"/>
        </w:rPr>
        <w:tab/>
        <w:t>$</w:t>
      </w:r>
      <w:r w:rsidR="007B5400" w:rsidRPr="00893D51">
        <w:rPr>
          <w:rFonts w:eastAsia="Times New Roman" w:cs="Times New Roman"/>
          <w:bCs/>
          <w:sz w:val="24"/>
          <w:szCs w:val="24"/>
          <w:bdr w:val="none" w:sz="0" w:space="0" w:color="auto" w:frame="1"/>
        </w:rPr>
        <w:t>200,000</w:t>
      </w:r>
      <w:r w:rsidR="002A4BE1" w:rsidRPr="00893D51">
        <w:rPr>
          <w:rFonts w:eastAsia="Times New Roman" w:cs="Times New Roman"/>
          <w:bCs/>
          <w:sz w:val="24"/>
          <w:szCs w:val="24"/>
          <w:bdr w:val="none" w:sz="0" w:space="0" w:color="auto" w:frame="1"/>
        </w:rPr>
        <w:t xml:space="preserve"> maximum</w:t>
      </w:r>
    </w:p>
    <w:p w14:paraId="2660EE54" w14:textId="7418B3A3" w:rsidR="000F5C74" w:rsidRPr="00893D51" w:rsidRDefault="000F5C74" w:rsidP="000F5C74">
      <w:pPr>
        <w:shd w:val="clear" w:color="auto" w:fill="FFFFFF"/>
        <w:tabs>
          <w:tab w:val="left" w:pos="4320"/>
        </w:tabs>
        <w:spacing w:after="0"/>
        <w:ind w:left="360"/>
        <w:textAlignment w:val="baseline"/>
        <w:rPr>
          <w:rFonts w:eastAsia="Times New Roman" w:cs="Times New Roman"/>
          <w:bCs/>
          <w:color w:val="FF0000"/>
          <w:sz w:val="24"/>
          <w:szCs w:val="24"/>
          <w:bdr w:val="none" w:sz="0" w:space="0" w:color="auto" w:frame="1"/>
        </w:rPr>
      </w:pPr>
      <w:r w:rsidRPr="00893D51">
        <w:rPr>
          <w:rFonts w:eastAsia="Times New Roman" w:cs="Times New Roman"/>
          <w:b/>
          <w:bCs/>
          <w:sz w:val="24"/>
          <w:szCs w:val="24"/>
          <w:bdr w:val="none" w:sz="0" w:space="0" w:color="auto" w:frame="1"/>
        </w:rPr>
        <w:t>Total available funding:</w:t>
      </w:r>
      <w:r w:rsidRPr="00893D51">
        <w:rPr>
          <w:rFonts w:eastAsia="Times New Roman" w:cs="Times New Roman"/>
          <w:bCs/>
          <w:sz w:val="24"/>
          <w:szCs w:val="24"/>
          <w:bdr w:val="none" w:sz="0" w:space="0" w:color="auto" w:frame="1"/>
        </w:rPr>
        <w:t xml:space="preserve"> </w:t>
      </w:r>
      <w:r w:rsidRPr="00893D51">
        <w:rPr>
          <w:rFonts w:eastAsia="Times New Roman" w:cs="Times New Roman"/>
          <w:bCs/>
          <w:sz w:val="24"/>
          <w:szCs w:val="24"/>
          <w:bdr w:val="none" w:sz="0" w:space="0" w:color="auto" w:frame="1"/>
        </w:rPr>
        <w:tab/>
        <w:t>$</w:t>
      </w:r>
      <w:r w:rsidR="00B42AE6" w:rsidRPr="00893D51">
        <w:rPr>
          <w:rFonts w:eastAsia="Times New Roman" w:cs="Times New Roman"/>
          <w:bCs/>
          <w:sz w:val="24"/>
          <w:szCs w:val="24"/>
          <w:bdr w:val="none" w:sz="0" w:space="0" w:color="auto" w:frame="1"/>
        </w:rPr>
        <w:t>200</w:t>
      </w:r>
      <w:r w:rsidRPr="00893D51">
        <w:rPr>
          <w:rFonts w:eastAsia="Times New Roman" w:cs="Times New Roman"/>
          <w:bCs/>
          <w:sz w:val="24"/>
          <w:szCs w:val="24"/>
          <w:bdr w:val="none" w:sz="0" w:space="0" w:color="auto" w:frame="1"/>
        </w:rPr>
        <w:t>,000</w:t>
      </w:r>
    </w:p>
    <w:p w14:paraId="6FA3DF1F" w14:textId="3A4CA21C" w:rsidR="000F5C74" w:rsidRPr="00893D51" w:rsidRDefault="000F5C74" w:rsidP="000F5C74">
      <w:pPr>
        <w:shd w:val="clear" w:color="auto" w:fill="FFFFFF"/>
        <w:tabs>
          <w:tab w:val="left" w:pos="4320"/>
        </w:tabs>
        <w:spacing w:after="0"/>
        <w:ind w:left="360"/>
        <w:textAlignment w:val="baseline"/>
        <w:rPr>
          <w:rFonts w:eastAsia="Times New Roman" w:cs="Times New Roman"/>
          <w:bCs/>
          <w:color w:val="FF0000"/>
          <w:sz w:val="24"/>
          <w:szCs w:val="24"/>
          <w:bdr w:val="none" w:sz="0" w:space="0" w:color="auto" w:frame="1"/>
        </w:rPr>
      </w:pPr>
      <w:r w:rsidRPr="00893D51">
        <w:rPr>
          <w:rFonts w:eastAsia="Times New Roman" w:cs="Times New Roman"/>
          <w:b/>
          <w:bCs/>
          <w:sz w:val="24"/>
          <w:szCs w:val="24"/>
          <w:bdr w:val="none" w:sz="0" w:space="0" w:color="auto" w:frame="1"/>
        </w:rPr>
        <w:t>Type of Funding:</w:t>
      </w:r>
      <w:r w:rsidRPr="00893D51">
        <w:rPr>
          <w:rFonts w:eastAsia="Times New Roman" w:cs="Times New Roman"/>
          <w:bCs/>
          <w:sz w:val="24"/>
          <w:szCs w:val="24"/>
          <w:bdr w:val="none" w:sz="0" w:space="0" w:color="auto" w:frame="1"/>
        </w:rPr>
        <w:t xml:space="preserve">  </w:t>
      </w:r>
      <w:r w:rsidRPr="00893D51">
        <w:rPr>
          <w:rFonts w:eastAsia="Times New Roman" w:cs="Times New Roman"/>
          <w:bCs/>
          <w:sz w:val="24"/>
          <w:szCs w:val="24"/>
          <w:bdr w:val="none" w:sz="0" w:space="0" w:color="auto" w:frame="1"/>
        </w:rPr>
        <w:tab/>
      </w:r>
      <w:r w:rsidR="00EF0E14" w:rsidRPr="00893D51">
        <w:rPr>
          <w:rFonts w:eastAsia="Times New Roman" w:cs="Times New Roman"/>
          <w:bCs/>
          <w:sz w:val="24"/>
          <w:szCs w:val="24"/>
          <w:bdr w:val="none" w:sz="0" w:space="0" w:color="auto" w:frame="1"/>
        </w:rPr>
        <w:t>Public Diplomacy</w:t>
      </w:r>
    </w:p>
    <w:p w14:paraId="7CB39F35" w14:textId="23741F51" w:rsidR="000F5C74" w:rsidRPr="00893D51" w:rsidRDefault="000F5C74" w:rsidP="00DD4AA0">
      <w:pPr>
        <w:shd w:val="clear" w:color="auto" w:fill="FFFFFF"/>
        <w:tabs>
          <w:tab w:val="left" w:pos="4320"/>
        </w:tabs>
        <w:ind w:left="360"/>
        <w:textAlignment w:val="baseline"/>
        <w:rPr>
          <w:rFonts w:eastAsia="Times New Roman" w:cs="Times New Roman"/>
          <w:bCs/>
          <w:color w:val="FF0000"/>
          <w:sz w:val="24"/>
          <w:szCs w:val="24"/>
          <w:bdr w:val="none" w:sz="0" w:space="0" w:color="auto" w:frame="1"/>
        </w:rPr>
      </w:pPr>
      <w:r w:rsidRPr="00893D51">
        <w:rPr>
          <w:rFonts w:eastAsia="Times New Roman" w:cs="Times New Roman"/>
          <w:b/>
          <w:bCs/>
          <w:sz w:val="24"/>
          <w:szCs w:val="24"/>
          <w:bdr w:val="none" w:sz="0" w:space="0" w:color="auto" w:frame="1"/>
        </w:rPr>
        <w:t>Anticipated program start date:</w:t>
      </w:r>
      <w:r w:rsidRPr="00893D51">
        <w:rPr>
          <w:rFonts w:eastAsia="Times New Roman" w:cs="Times New Roman"/>
          <w:bCs/>
          <w:sz w:val="24"/>
          <w:szCs w:val="24"/>
          <w:bdr w:val="none" w:sz="0" w:space="0" w:color="auto" w:frame="1"/>
        </w:rPr>
        <w:t xml:space="preserve">  </w:t>
      </w:r>
      <w:r w:rsidRPr="00893D51">
        <w:rPr>
          <w:rFonts w:eastAsia="Times New Roman" w:cs="Times New Roman"/>
          <w:bCs/>
          <w:sz w:val="24"/>
          <w:szCs w:val="24"/>
          <w:bdr w:val="none" w:sz="0" w:space="0" w:color="auto" w:frame="1"/>
        </w:rPr>
        <w:tab/>
      </w:r>
      <w:r w:rsidR="00DD4AA0">
        <w:rPr>
          <w:rFonts w:eastAsia="Times New Roman" w:cs="Times New Roman"/>
          <w:sz w:val="24"/>
          <w:szCs w:val="24"/>
        </w:rPr>
        <w:t>September 1</w:t>
      </w:r>
      <w:r w:rsidR="00DD4AA0" w:rsidRPr="000F5C74">
        <w:rPr>
          <w:rFonts w:eastAsia="Times New Roman" w:cs="Times New Roman"/>
          <w:sz w:val="24"/>
          <w:szCs w:val="24"/>
        </w:rPr>
        <w:t>, 2019</w:t>
      </w:r>
    </w:p>
    <w:p w14:paraId="11EFAEEA" w14:textId="77777777" w:rsidR="000F5C74" w:rsidRPr="00893D51" w:rsidRDefault="000F5C74" w:rsidP="000F5C74">
      <w:pPr>
        <w:shd w:val="clear" w:color="auto" w:fill="FFFFFF"/>
        <w:tabs>
          <w:tab w:val="left" w:pos="4320"/>
        </w:tabs>
        <w:ind w:left="360"/>
        <w:textAlignment w:val="baseline"/>
        <w:rPr>
          <w:rFonts w:eastAsia="Times New Roman" w:cs="Times New Roman"/>
          <w:color w:val="333333"/>
          <w:sz w:val="24"/>
          <w:szCs w:val="24"/>
        </w:rPr>
      </w:pPr>
      <w:bookmarkStart w:id="0" w:name="_GoBack"/>
      <w:bookmarkEnd w:id="0"/>
      <w:r w:rsidRPr="00893D51">
        <w:rPr>
          <w:rFonts w:eastAsia="Times New Roman" w:cs="Times New Roman"/>
          <w:b/>
          <w:bCs/>
          <w:sz w:val="24"/>
          <w:szCs w:val="24"/>
          <w:bdr w:val="none" w:sz="0" w:space="0" w:color="auto" w:frame="1"/>
        </w:rPr>
        <w:t>This notice is subject to availability of funding.</w:t>
      </w:r>
    </w:p>
    <w:p w14:paraId="331607D2" w14:textId="17992BEE" w:rsidR="000F5C74" w:rsidRPr="00893D51" w:rsidRDefault="000F5C74" w:rsidP="000F5C74">
      <w:pPr>
        <w:shd w:val="clear" w:color="auto" w:fill="FFFFFF"/>
        <w:tabs>
          <w:tab w:val="left" w:pos="4320"/>
        </w:tabs>
        <w:ind w:left="360"/>
        <w:textAlignment w:val="baseline"/>
        <w:rPr>
          <w:rFonts w:eastAsia="Times New Roman" w:cs="Times New Roman"/>
          <w:sz w:val="24"/>
          <w:szCs w:val="24"/>
        </w:rPr>
      </w:pPr>
      <w:r w:rsidRPr="00893D51">
        <w:rPr>
          <w:rFonts w:eastAsia="Times New Roman" w:cs="Times New Roman"/>
          <w:b/>
          <w:bCs/>
          <w:sz w:val="24"/>
          <w:szCs w:val="24"/>
          <w:bdr w:val="none" w:sz="0" w:space="0" w:color="auto" w:frame="1"/>
        </w:rPr>
        <w:t>Funding Instrument Type:</w:t>
      </w:r>
      <w:r w:rsidRPr="00893D51">
        <w:rPr>
          <w:rFonts w:eastAsia="Times New Roman" w:cs="Times New Roman"/>
          <w:b/>
          <w:bCs/>
          <w:sz w:val="24"/>
          <w:szCs w:val="24"/>
          <w:bdr w:val="none" w:sz="0" w:space="0" w:color="auto" w:frame="1"/>
        </w:rPr>
        <w:tab/>
      </w:r>
      <w:r w:rsidR="007722AB" w:rsidRPr="00893D51">
        <w:rPr>
          <w:rFonts w:eastAsia="Times New Roman" w:cs="Times New Roman"/>
          <w:sz w:val="24"/>
          <w:szCs w:val="24"/>
        </w:rPr>
        <w:t>Grant</w:t>
      </w:r>
    </w:p>
    <w:p w14:paraId="277D64C6" w14:textId="10E10D80" w:rsidR="000F5C74" w:rsidRPr="00893D51" w:rsidRDefault="000F5C74" w:rsidP="000F5C74">
      <w:pPr>
        <w:shd w:val="clear" w:color="auto" w:fill="FFFFFF"/>
        <w:tabs>
          <w:tab w:val="left" w:pos="4320"/>
        </w:tabs>
        <w:ind w:left="4320" w:hanging="3960"/>
        <w:textAlignment w:val="baseline"/>
        <w:rPr>
          <w:rFonts w:eastAsia="Times New Roman" w:cs="Times New Roman"/>
          <w:sz w:val="24"/>
          <w:szCs w:val="24"/>
        </w:rPr>
      </w:pPr>
      <w:r w:rsidRPr="00893D51">
        <w:rPr>
          <w:rFonts w:eastAsia="Times New Roman" w:cs="Times New Roman"/>
          <w:b/>
          <w:bCs/>
          <w:sz w:val="24"/>
          <w:szCs w:val="24"/>
          <w:bdr w:val="none" w:sz="0" w:space="0" w:color="auto" w:frame="1"/>
        </w:rPr>
        <w:t>Program Performance Period</w:t>
      </w:r>
      <w:r w:rsidRPr="00893D51">
        <w:rPr>
          <w:rFonts w:eastAsia="Times New Roman" w:cs="Times New Roman"/>
          <w:sz w:val="24"/>
          <w:szCs w:val="24"/>
        </w:rPr>
        <w:t>:</w:t>
      </w:r>
      <w:r w:rsidRPr="00893D51">
        <w:rPr>
          <w:rFonts w:eastAsia="Times New Roman" w:cs="Times New Roman"/>
          <w:sz w:val="24"/>
          <w:szCs w:val="24"/>
        </w:rPr>
        <w:tab/>
        <w:t xml:space="preserve">Proposed programs should be completed in no more than </w:t>
      </w:r>
      <w:r w:rsidR="008357F7">
        <w:rPr>
          <w:rFonts w:eastAsia="Times New Roman" w:cs="Times New Roman"/>
          <w:sz w:val="24"/>
          <w:szCs w:val="24"/>
        </w:rPr>
        <w:t>6</w:t>
      </w:r>
      <w:r w:rsidR="002A4BE1" w:rsidRPr="00893D51">
        <w:rPr>
          <w:rFonts w:eastAsia="Times New Roman" w:cs="Times New Roman"/>
          <w:sz w:val="24"/>
          <w:szCs w:val="24"/>
        </w:rPr>
        <w:t xml:space="preserve"> months</w:t>
      </w:r>
    </w:p>
    <w:p w14:paraId="108FC431" w14:textId="77777777" w:rsidR="000F5C74" w:rsidRPr="00893D51" w:rsidRDefault="000F5C74" w:rsidP="000F5C74">
      <w:pPr>
        <w:pStyle w:val="ListParagraph"/>
        <w:numPr>
          <w:ilvl w:val="0"/>
          <w:numId w:val="8"/>
        </w:numPr>
        <w:shd w:val="clear" w:color="auto" w:fill="FFFFFF"/>
        <w:contextualSpacing w:val="0"/>
        <w:textAlignment w:val="baseline"/>
        <w:rPr>
          <w:rFonts w:eastAsia="Times New Roman" w:cs="Times New Roman"/>
          <w:sz w:val="24"/>
          <w:szCs w:val="24"/>
        </w:rPr>
      </w:pPr>
      <w:r w:rsidRPr="00893D51">
        <w:rPr>
          <w:rFonts w:eastAsia="Times New Roman" w:cs="Times New Roman"/>
          <w:b/>
          <w:bCs/>
          <w:sz w:val="24"/>
          <w:szCs w:val="24"/>
          <w:bdr w:val="none" w:sz="0" w:space="0" w:color="auto" w:frame="1"/>
        </w:rPr>
        <w:t>ELIGILIBITY INFORMATION</w:t>
      </w:r>
    </w:p>
    <w:p w14:paraId="7666517B" w14:textId="0DC6AA31" w:rsidR="000F5C74" w:rsidRDefault="000F5C74" w:rsidP="000F5C74">
      <w:pPr>
        <w:pStyle w:val="ListParagraph"/>
        <w:numPr>
          <w:ilvl w:val="1"/>
          <w:numId w:val="8"/>
        </w:numPr>
        <w:shd w:val="clear" w:color="auto" w:fill="FFFFFF"/>
        <w:textAlignment w:val="baseline"/>
        <w:rPr>
          <w:rFonts w:eastAsia="Times New Roman" w:cs="Times New Roman"/>
          <w:sz w:val="24"/>
          <w:szCs w:val="24"/>
        </w:rPr>
      </w:pPr>
      <w:r w:rsidRPr="00893D51">
        <w:rPr>
          <w:rFonts w:eastAsia="Times New Roman" w:cs="Times New Roman"/>
          <w:sz w:val="24"/>
          <w:szCs w:val="24"/>
        </w:rPr>
        <w:t>Eligible Applicants</w:t>
      </w:r>
    </w:p>
    <w:p w14:paraId="3E81A2D3" w14:textId="0F9B5199" w:rsidR="00CC1B94" w:rsidRPr="00CC1B94" w:rsidRDefault="00CC1B94" w:rsidP="00CC1B94">
      <w:pPr>
        <w:pStyle w:val="ListParagraph"/>
        <w:shd w:val="clear" w:color="auto" w:fill="FFFFFF"/>
        <w:tabs>
          <w:tab w:val="left" w:pos="4320"/>
        </w:tabs>
        <w:spacing w:after="0"/>
        <w:ind w:left="360"/>
        <w:textAlignment w:val="baseline"/>
        <w:rPr>
          <w:rFonts w:eastAsia="Times New Roman" w:cs="Times New Roman"/>
          <w:sz w:val="24"/>
          <w:szCs w:val="24"/>
        </w:rPr>
      </w:pPr>
      <w:r w:rsidRPr="00893D51">
        <w:rPr>
          <w:rFonts w:eastAsia="Times New Roman" w:cs="Times New Roman"/>
          <w:sz w:val="24"/>
          <w:szCs w:val="24"/>
        </w:rPr>
        <w:t>The following organizations are eligible to apply</w:t>
      </w:r>
      <w:r>
        <w:rPr>
          <w:rFonts w:eastAsia="Times New Roman" w:cs="Times New Roman"/>
          <w:sz w:val="24"/>
          <w:szCs w:val="24"/>
        </w:rPr>
        <w:t xml:space="preserve">; </w:t>
      </w:r>
      <w:r w:rsidRPr="00CC1B94">
        <w:rPr>
          <w:rFonts w:eastAsia="Times New Roman" w:cs="Times New Roman"/>
          <w:sz w:val="24"/>
          <w:szCs w:val="24"/>
        </w:rPr>
        <w:t>Non-profit/non-governmental organizations (NGOs) or academic institutions including institutions of higher education (excluding for-profit education institutions) based in the United States domestically or overseas in Kenya or another country.</w:t>
      </w:r>
    </w:p>
    <w:p w14:paraId="197BD406" w14:textId="77777777" w:rsidR="00CC1B94" w:rsidRPr="00893D51" w:rsidRDefault="00CC1B94" w:rsidP="00CC1B94">
      <w:pPr>
        <w:pStyle w:val="ListParagraph"/>
        <w:shd w:val="clear" w:color="auto" w:fill="FFFFFF"/>
        <w:textAlignment w:val="baseline"/>
        <w:rPr>
          <w:rFonts w:eastAsia="Times New Roman" w:cs="Times New Roman"/>
          <w:sz w:val="24"/>
          <w:szCs w:val="24"/>
        </w:rPr>
      </w:pPr>
    </w:p>
    <w:p w14:paraId="0EA32A21" w14:textId="77777777" w:rsidR="000F5C74" w:rsidRPr="00893D51" w:rsidRDefault="00303CDD" w:rsidP="00303CDD">
      <w:pPr>
        <w:pStyle w:val="ListParagraph"/>
        <w:numPr>
          <w:ilvl w:val="1"/>
          <w:numId w:val="8"/>
        </w:numPr>
        <w:shd w:val="clear" w:color="auto" w:fill="FFFFFF"/>
        <w:textAlignment w:val="baseline"/>
        <w:rPr>
          <w:rFonts w:eastAsia="Times New Roman" w:cs="Times New Roman"/>
          <w:i/>
          <w:color w:val="FF0000"/>
          <w:sz w:val="24"/>
          <w:szCs w:val="24"/>
        </w:rPr>
      </w:pPr>
      <w:r w:rsidRPr="00893D51">
        <w:rPr>
          <w:rFonts w:eastAsia="Times New Roman" w:cs="Times New Roman"/>
          <w:sz w:val="24"/>
          <w:szCs w:val="24"/>
        </w:rPr>
        <w:lastRenderedPageBreak/>
        <w:t>Cost Sharing or matching i</w:t>
      </w:r>
      <w:r w:rsidR="000F5C74" w:rsidRPr="00893D51">
        <w:rPr>
          <w:rFonts w:eastAsia="Times New Roman"/>
          <w:sz w:val="24"/>
          <w:szCs w:val="24"/>
        </w:rPr>
        <w:t>s not required.</w:t>
      </w:r>
    </w:p>
    <w:p w14:paraId="2493F122" w14:textId="77777777" w:rsidR="00303CDD" w:rsidRPr="00893D51" w:rsidRDefault="00303CDD" w:rsidP="00303CDD">
      <w:pPr>
        <w:pStyle w:val="ListParagraph"/>
        <w:shd w:val="clear" w:color="auto" w:fill="FFFFFF"/>
        <w:textAlignment w:val="baseline"/>
        <w:rPr>
          <w:rFonts w:eastAsia="Times New Roman" w:cs="Times New Roman"/>
          <w:i/>
          <w:color w:val="FF0000"/>
          <w:sz w:val="24"/>
          <w:szCs w:val="24"/>
        </w:rPr>
      </w:pPr>
    </w:p>
    <w:p w14:paraId="5A966138" w14:textId="4D003C4C" w:rsidR="00303CDD" w:rsidRPr="00893D51" w:rsidRDefault="00303CDD" w:rsidP="00303CDD">
      <w:pPr>
        <w:pStyle w:val="ListParagraph"/>
        <w:numPr>
          <w:ilvl w:val="1"/>
          <w:numId w:val="8"/>
        </w:numPr>
        <w:shd w:val="clear" w:color="auto" w:fill="FFFFFF"/>
        <w:textAlignment w:val="baseline"/>
        <w:rPr>
          <w:rFonts w:eastAsia="Times New Roman" w:cs="Times New Roman"/>
          <w:sz w:val="24"/>
          <w:szCs w:val="24"/>
        </w:rPr>
      </w:pPr>
      <w:r w:rsidRPr="00893D51">
        <w:rPr>
          <w:rFonts w:eastAsia="Times New Roman" w:cs="Times New Roman"/>
          <w:sz w:val="24"/>
          <w:szCs w:val="24"/>
        </w:rPr>
        <w:t xml:space="preserve">Prior </w:t>
      </w:r>
      <w:r w:rsidR="00F31F32" w:rsidRPr="00893D51">
        <w:rPr>
          <w:rFonts w:eastAsia="Times New Roman" w:cs="Times New Roman"/>
          <w:sz w:val="24"/>
          <w:szCs w:val="24"/>
        </w:rPr>
        <w:t>experience working with Kenya on economic analysis a plus.</w:t>
      </w:r>
    </w:p>
    <w:p w14:paraId="561C8034" w14:textId="77777777" w:rsidR="00303CDD" w:rsidRPr="00893D51" w:rsidRDefault="00303CDD" w:rsidP="00303CDD">
      <w:pPr>
        <w:pStyle w:val="ListParagraph"/>
        <w:shd w:val="clear" w:color="auto" w:fill="FFFFFF"/>
        <w:textAlignment w:val="baseline"/>
        <w:rPr>
          <w:rFonts w:eastAsia="Times New Roman" w:cs="Times New Roman"/>
          <w:sz w:val="24"/>
          <w:szCs w:val="24"/>
        </w:rPr>
      </w:pPr>
    </w:p>
    <w:p w14:paraId="1E6F2315" w14:textId="404E2563" w:rsidR="00303CDD" w:rsidRPr="00893D51" w:rsidRDefault="00303CDD" w:rsidP="00303CDD">
      <w:pPr>
        <w:pStyle w:val="ListParagraph"/>
        <w:numPr>
          <w:ilvl w:val="1"/>
          <w:numId w:val="8"/>
        </w:numPr>
        <w:shd w:val="clear" w:color="auto" w:fill="FFFFFF"/>
        <w:textAlignment w:val="baseline"/>
        <w:rPr>
          <w:rFonts w:eastAsia="Times New Roman" w:cs="Times New Roman"/>
          <w:sz w:val="24"/>
          <w:szCs w:val="24"/>
        </w:rPr>
      </w:pPr>
      <w:r w:rsidRPr="00893D51">
        <w:rPr>
          <w:rFonts w:eastAsia="Times New Roman" w:cs="Times New Roman"/>
          <w:sz w:val="24"/>
          <w:szCs w:val="24"/>
        </w:rPr>
        <w:t xml:space="preserve">Prior experience working </w:t>
      </w:r>
      <w:r w:rsidR="00F31F32" w:rsidRPr="00893D51">
        <w:rPr>
          <w:rFonts w:eastAsia="Times New Roman" w:cs="Times New Roman"/>
          <w:sz w:val="24"/>
          <w:szCs w:val="24"/>
        </w:rPr>
        <w:t>evaluating economic impact of investment a plus</w:t>
      </w:r>
      <w:r w:rsidR="009B7B54" w:rsidRPr="00893D51">
        <w:rPr>
          <w:rFonts w:eastAsia="Times New Roman" w:cs="Times New Roman"/>
          <w:sz w:val="24"/>
          <w:szCs w:val="24"/>
        </w:rPr>
        <w:t>.</w:t>
      </w:r>
    </w:p>
    <w:p w14:paraId="28A1AE74" w14:textId="77777777" w:rsidR="00303CDD" w:rsidRPr="00893D51" w:rsidRDefault="00303CDD" w:rsidP="00303CDD">
      <w:pPr>
        <w:pStyle w:val="ListParagraph"/>
        <w:rPr>
          <w:rFonts w:eastAsia="Times New Roman" w:cs="Times New Roman"/>
          <w:sz w:val="24"/>
          <w:szCs w:val="24"/>
        </w:rPr>
      </w:pPr>
    </w:p>
    <w:p w14:paraId="5DAE591A" w14:textId="77777777" w:rsidR="000F5C74" w:rsidRPr="00893D51" w:rsidRDefault="000F5C74" w:rsidP="000F5C74">
      <w:pPr>
        <w:pStyle w:val="ListParagraph"/>
        <w:numPr>
          <w:ilvl w:val="1"/>
          <w:numId w:val="8"/>
        </w:numPr>
        <w:shd w:val="clear" w:color="auto" w:fill="FFFFFF"/>
        <w:textAlignment w:val="baseline"/>
        <w:rPr>
          <w:rFonts w:eastAsia="Times New Roman" w:cs="Times New Roman"/>
          <w:sz w:val="24"/>
          <w:szCs w:val="24"/>
        </w:rPr>
      </w:pPr>
      <w:r w:rsidRPr="00893D51">
        <w:rPr>
          <w:rFonts w:eastAsia="Times New Roman" w:cs="Times New Roman"/>
          <w:sz w:val="24"/>
          <w:szCs w:val="24"/>
        </w:rPr>
        <w:t>Other Eligibility Requirements</w:t>
      </w:r>
    </w:p>
    <w:p w14:paraId="049D26CC" w14:textId="77777777" w:rsidR="000F5C74" w:rsidRPr="00893D51" w:rsidRDefault="000F5C74" w:rsidP="000F5C74">
      <w:pPr>
        <w:shd w:val="clear" w:color="auto" w:fill="FFFFFF"/>
        <w:ind w:left="720"/>
        <w:textAlignment w:val="baseline"/>
        <w:rPr>
          <w:rFonts w:eastAsia="Times New Roman" w:cs="Times New Roman"/>
          <w:sz w:val="24"/>
          <w:szCs w:val="24"/>
        </w:rPr>
      </w:pPr>
      <w:r w:rsidRPr="00893D51">
        <w:rPr>
          <w:rFonts w:eastAsia="Times New Roman" w:cs="Times New Roman"/>
          <w:sz w:val="24"/>
          <w:szCs w:val="24"/>
        </w:rPr>
        <w:t xml:space="preserve">In order to be eligible to receive an award, all organizations must have a unique entity identifier (Data Universal Numbering System/DUNS number from Dun &amp; Bradstreet), as well as a valid registration on www.SAM.gov. </w:t>
      </w:r>
      <w:r w:rsidR="009B7B54" w:rsidRPr="00893D51">
        <w:rPr>
          <w:rFonts w:eastAsia="Times New Roman" w:cs="Times New Roman"/>
          <w:sz w:val="24"/>
          <w:szCs w:val="24"/>
        </w:rPr>
        <w:t xml:space="preserve"> </w:t>
      </w:r>
      <w:r w:rsidRPr="00893D51">
        <w:rPr>
          <w:rFonts w:eastAsia="Times New Roman" w:cs="Times New Roman"/>
          <w:sz w:val="24"/>
          <w:szCs w:val="24"/>
        </w:rPr>
        <w:t xml:space="preserve">Please see Section D.3 for information on how to obtain these registrations.  </w:t>
      </w:r>
    </w:p>
    <w:p w14:paraId="1BE60640" w14:textId="77777777" w:rsidR="000F5C74" w:rsidRPr="00893D51" w:rsidRDefault="000F5C74" w:rsidP="000F5C74">
      <w:pPr>
        <w:shd w:val="clear" w:color="auto" w:fill="FFFFFF"/>
        <w:ind w:left="720"/>
        <w:textAlignment w:val="baseline"/>
        <w:rPr>
          <w:rFonts w:eastAsia="Times New Roman" w:cs="Times New Roman"/>
          <w:sz w:val="24"/>
          <w:szCs w:val="24"/>
        </w:rPr>
      </w:pPr>
      <w:r w:rsidRPr="00893D51">
        <w:rPr>
          <w:rFonts w:eastAsia="Times New Roman" w:cs="Times New Roman"/>
          <w:sz w:val="24"/>
          <w:szCs w:val="24"/>
        </w:rPr>
        <w:t xml:space="preserve">Applicants are only allowed to submit one proposal per organization. </w:t>
      </w:r>
      <w:r w:rsidR="009B7B54" w:rsidRPr="00893D51">
        <w:rPr>
          <w:rFonts w:eastAsia="Times New Roman" w:cs="Times New Roman"/>
          <w:sz w:val="24"/>
          <w:szCs w:val="24"/>
        </w:rPr>
        <w:t xml:space="preserve"> </w:t>
      </w:r>
      <w:r w:rsidRPr="00893D51">
        <w:rPr>
          <w:rFonts w:eastAsia="Times New Roman" w:cs="Times New Roman"/>
          <w:sz w:val="24"/>
          <w:szCs w:val="24"/>
        </w:rPr>
        <w:t>If more than one proposal is submitted from an organization, all proposals from that institution will be considered ineligible for funding.</w:t>
      </w:r>
    </w:p>
    <w:p w14:paraId="628A8A2F" w14:textId="77777777" w:rsidR="00303CDD" w:rsidRPr="00893D51" w:rsidRDefault="00303CDD" w:rsidP="00303CDD">
      <w:pPr>
        <w:pStyle w:val="ListParagraph"/>
        <w:shd w:val="clear" w:color="auto" w:fill="FFFFFF"/>
        <w:textAlignment w:val="baseline"/>
        <w:rPr>
          <w:rFonts w:eastAsia="Times New Roman" w:cs="Times New Roman"/>
          <w:sz w:val="24"/>
          <w:szCs w:val="24"/>
        </w:rPr>
      </w:pPr>
    </w:p>
    <w:p w14:paraId="77E40B1B" w14:textId="77777777" w:rsidR="000F5C74" w:rsidRPr="00893D51" w:rsidRDefault="000F5C74" w:rsidP="000F5C74">
      <w:pPr>
        <w:pStyle w:val="ListParagraph"/>
        <w:numPr>
          <w:ilvl w:val="0"/>
          <w:numId w:val="8"/>
        </w:numPr>
        <w:shd w:val="clear" w:color="auto" w:fill="FFFFFF"/>
        <w:contextualSpacing w:val="0"/>
        <w:textAlignment w:val="baseline"/>
        <w:rPr>
          <w:rFonts w:eastAsia="Times New Roman" w:cs="Times New Roman"/>
          <w:b/>
          <w:bCs/>
          <w:sz w:val="24"/>
          <w:szCs w:val="24"/>
          <w:bdr w:val="none" w:sz="0" w:space="0" w:color="auto" w:frame="1"/>
        </w:rPr>
      </w:pPr>
      <w:r w:rsidRPr="00893D51">
        <w:rPr>
          <w:rFonts w:eastAsia="Times New Roman" w:cs="Times New Roman"/>
          <w:b/>
          <w:bCs/>
          <w:sz w:val="24"/>
          <w:szCs w:val="24"/>
          <w:bdr w:val="none" w:sz="0" w:space="0" w:color="auto" w:frame="1"/>
        </w:rPr>
        <w:t>APPLICATION AND SUBMISSION INFORMATION</w:t>
      </w:r>
    </w:p>
    <w:p w14:paraId="028B0971" w14:textId="77777777" w:rsidR="000F5C74" w:rsidRPr="00893D51" w:rsidRDefault="000F5C74" w:rsidP="000F5C74">
      <w:pPr>
        <w:pStyle w:val="ListParagraph"/>
        <w:numPr>
          <w:ilvl w:val="0"/>
          <w:numId w:val="6"/>
        </w:numPr>
        <w:shd w:val="clear" w:color="auto" w:fill="FFFFFF"/>
        <w:textAlignment w:val="baseline"/>
        <w:rPr>
          <w:rFonts w:eastAsia="Times New Roman" w:cs="Times New Roman"/>
          <w:sz w:val="24"/>
          <w:szCs w:val="24"/>
        </w:rPr>
      </w:pPr>
      <w:r w:rsidRPr="00893D51">
        <w:rPr>
          <w:rFonts w:eastAsia="Times New Roman" w:cs="Times New Roman"/>
          <w:sz w:val="24"/>
          <w:szCs w:val="24"/>
        </w:rPr>
        <w:t>Address to Request Application Package</w:t>
      </w:r>
    </w:p>
    <w:p w14:paraId="2AF5E6A1" w14:textId="7A8D12CE" w:rsidR="000F5C74" w:rsidRPr="00893D51" w:rsidRDefault="000F5C74" w:rsidP="000F5C74">
      <w:pPr>
        <w:shd w:val="clear" w:color="auto" w:fill="FFFFFF"/>
        <w:ind w:left="720"/>
        <w:textAlignment w:val="baseline"/>
        <w:rPr>
          <w:rFonts w:eastAsia="Times New Roman" w:cs="Times New Roman"/>
          <w:i/>
          <w:color w:val="FF0000"/>
          <w:sz w:val="24"/>
          <w:szCs w:val="24"/>
        </w:rPr>
      </w:pPr>
      <w:r w:rsidRPr="00893D51">
        <w:rPr>
          <w:rFonts w:eastAsia="Times New Roman" w:cs="Times New Roman"/>
          <w:sz w:val="24"/>
          <w:szCs w:val="24"/>
        </w:rPr>
        <w:t xml:space="preserve">Application forms required below are available at </w:t>
      </w:r>
      <w:hyperlink r:id="rId7" w:history="1">
        <w:r w:rsidR="00360FD2" w:rsidRPr="00893D51">
          <w:rPr>
            <w:rStyle w:val="Hyperlink"/>
            <w:rFonts w:eastAsia="Times New Roman" w:cs="Times New Roman"/>
            <w:sz w:val="24"/>
            <w:szCs w:val="24"/>
          </w:rPr>
          <w:t>www.</w:t>
        </w:r>
        <w:r w:rsidR="00360FD2" w:rsidRPr="00893D51">
          <w:rPr>
            <w:rStyle w:val="Hyperlink"/>
            <w:rFonts w:eastAsia="Times New Roman" w:cs="Times New Roman"/>
            <w:i/>
            <w:sz w:val="24"/>
            <w:szCs w:val="24"/>
          </w:rPr>
          <w:t>grants.gov</w:t>
        </w:r>
      </w:hyperlink>
      <w:r w:rsidR="00360FD2" w:rsidRPr="00893D51">
        <w:rPr>
          <w:rFonts w:eastAsia="Times New Roman" w:cs="Times New Roman"/>
          <w:i/>
          <w:sz w:val="24"/>
          <w:szCs w:val="24"/>
        </w:rPr>
        <w:t xml:space="preserve"> </w:t>
      </w:r>
    </w:p>
    <w:p w14:paraId="369D7945" w14:textId="77777777" w:rsidR="000F5C74" w:rsidRPr="00893D51" w:rsidRDefault="000F5C74" w:rsidP="000F5C74">
      <w:pPr>
        <w:pStyle w:val="ListParagraph"/>
        <w:numPr>
          <w:ilvl w:val="0"/>
          <w:numId w:val="6"/>
        </w:numPr>
        <w:shd w:val="clear" w:color="auto" w:fill="FFFFFF"/>
        <w:textAlignment w:val="baseline"/>
        <w:rPr>
          <w:rFonts w:eastAsia="Times New Roman" w:cs="Times New Roman"/>
          <w:sz w:val="24"/>
          <w:szCs w:val="24"/>
        </w:rPr>
      </w:pPr>
      <w:r w:rsidRPr="00893D51">
        <w:rPr>
          <w:rFonts w:eastAsia="Times New Roman" w:cs="Times New Roman"/>
          <w:sz w:val="24"/>
          <w:szCs w:val="24"/>
        </w:rPr>
        <w:t xml:space="preserve">Content and Form of Application Submission  </w:t>
      </w:r>
    </w:p>
    <w:p w14:paraId="5242212F" w14:textId="77777777" w:rsidR="000F5C74" w:rsidRPr="00893D51" w:rsidRDefault="000F5C74" w:rsidP="000F5C74">
      <w:pPr>
        <w:shd w:val="clear" w:color="auto" w:fill="FFFFFF"/>
        <w:ind w:left="720"/>
        <w:textAlignment w:val="baseline"/>
        <w:rPr>
          <w:rFonts w:eastAsia="Times New Roman" w:cs="Times New Roman"/>
          <w:sz w:val="24"/>
          <w:szCs w:val="24"/>
        </w:rPr>
      </w:pPr>
      <w:r w:rsidRPr="00893D51">
        <w:rPr>
          <w:rFonts w:eastAsia="Times New Roman" w:cs="Times New Roman"/>
          <w:sz w:val="24"/>
          <w:szCs w:val="24"/>
          <w:u w:val="single"/>
        </w:rPr>
        <w:t>Please follow all instructions below carefully</w:t>
      </w:r>
      <w:r w:rsidRPr="00893D51">
        <w:rPr>
          <w:rFonts w:eastAsia="Times New Roman" w:cs="Times New Roman"/>
          <w:sz w:val="24"/>
          <w:szCs w:val="24"/>
        </w:rPr>
        <w:t xml:space="preserve">. </w:t>
      </w:r>
      <w:r w:rsidR="009B7B54" w:rsidRPr="00893D51">
        <w:rPr>
          <w:rFonts w:eastAsia="Times New Roman" w:cs="Times New Roman"/>
          <w:sz w:val="24"/>
          <w:szCs w:val="24"/>
        </w:rPr>
        <w:t xml:space="preserve"> </w:t>
      </w:r>
      <w:r w:rsidRPr="00893D51">
        <w:rPr>
          <w:rFonts w:eastAsia="Times New Roman" w:cs="Times New Roman"/>
          <w:sz w:val="24"/>
          <w:szCs w:val="24"/>
        </w:rPr>
        <w:t>Proposals that do not meet the requirements of this announcement or fail to comply with the stated requirements will be ineligible.</w:t>
      </w:r>
    </w:p>
    <w:p w14:paraId="4DFFEF1A" w14:textId="77777777" w:rsidR="000F5C74" w:rsidRPr="00893D51" w:rsidRDefault="000F5C74" w:rsidP="000F5C74">
      <w:pPr>
        <w:shd w:val="clear" w:color="auto" w:fill="FFFFFF"/>
        <w:ind w:left="720"/>
        <w:textAlignment w:val="baseline"/>
        <w:rPr>
          <w:rFonts w:eastAsia="Times New Roman" w:cs="Times New Roman"/>
          <w:sz w:val="24"/>
          <w:szCs w:val="24"/>
        </w:rPr>
      </w:pPr>
      <w:r w:rsidRPr="00893D51">
        <w:rPr>
          <w:rFonts w:eastAsia="Times New Roman" w:cs="Times New Roman"/>
          <w:sz w:val="24"/>
          <w:szCs w:val="24"/>
        </w:rPr>
        <w:t>Please ensure:</w:t>
      </w:r>
    </w:p>
    <w:p w14:paraId="6E8488EA" w14:textId="77777777" w:rsidR="000F5C74" w:rsidRPr="00893D51" w:rsidRDefault="000F5C74" w:rsidP="000F5C74">
      <w:pPr>
        <w:numPr>
          <w:ilvl w:val="0"/>
          <w:numId w:val="1"/>
        </w:numPr>
        <w:shd w:val="clear" w:color="auto" w:fill="FFFFFF"/>
        <w:tabs>
          <w:tab w:val="num" w:pos="720"/>
          <w:tab w:val="num" w:pos="1440"/>
        </w:tabs>
        <w:spacing w:after="0"/>
        <w:ind w:left="1080"/>
        <w:textAlignment w:val="baseline"/>
        <w:rPr>
          <w:rFonts w:eastAsia="Times New Roman" w:cs="Times New Roman"/>
          <w:sz w:val="24"/>
          <w:szCs w:val="24"/>
        </w:rPr>
      </w:pPr>
      <w:r w:rsidRPr="00893D51">
        <w:rPr>
          <w:rFonts w:eastAsia="Times New Roman" w:cs="Times New Roman"/>
          <w:sz w:val="24"/>
          <w:szCs w:val="24"/>
        </w:rPr>
        <w:t>The proposal clearly addresses the goals and objectives of this funding opportunity</w:t>
      </w:r>
    </w:p>
    <w:p w14:paraId="6D857C5B" w14:textId="77777777" w:rsidR="000F5C74" w:rsidRPr="00893D51" w:rsidRDefault="000F5C74" w:rsidP="000F5C74">
      <w:pPr>
        <w:numPr>
          <w:ilvl w:val="0"/>
          <w:numId w:val="1"/>
        </w:numPr>
        <w:shd w:val="clear" w:color="auto" w:fill="FFFFFF"/>
        <w:spacing w:after="0"/>
        <w:ind w:left="1080"/>
        <w:textAlignment w:val="baseline"/>
        <w:rPr>
          <w:rFonts w:eastAsia="Times New Roman" w:cs="Times New Roman"/>
          <w:sz w:val="24"/>
          <w:szCs w:val="24"/>
        </w:rPr>
      </w:pPr>
      <w:r w:rsidRPr="00893D51">
        <w:rPr>
          <w:rFonts w:eastAsia="Times New Roman" w:cs="Times New Roman"/>
          <w:sz w:val="24"/>
          <w:szCs w:val="24"/>
        </w:rPr>
        <w:t>All documents are in English</w:t>
      </w:r>
    </w:p>
    <w:p w14:paraId="350098EF" w14:textId="77777777" w:rsidR="000F5C74" w:rsidRPr="00893D51" w:rsidRDefault="000F5C74" w:rsidP="000F5C74">
      <w:pPr>
        <w:numPr>
          <w:ilvl w:val="1"/>
          <w:numId w:val="1"/>
        </w:numPr>
        <w:shd w:val="clear" w:color="auto" w:fill="FFFFFF"/>
        <w:spacing w:after="0"/>
        <w:ind w:left="1080"/>
        <w:textAlignment w:val="baseline"/>
        <w:rPr>
          <w:rFonts w:eastAsia="Times New Roman" w:cs="Times New Roman"/>
          <w:sz w:val="24"/>
          <w:szCs w:val="24"/>
        </w:rPr>
      </w:pPr>
      <w:r w:rsidRPr="00893D51">
        <w:rPr>
          <w:rFonts w:eastAsia="Times New Roman" w:cs="Times New Roman"/>
          <w:sz w:val="24"/>
          <w:szCs w:val="24"/>
        </w:rPr>
        <w:t>All budgets are in U.S. dollars</w:t>
      </w:r>
    </w:p>
    <w:p w14:paraId="72F7D59F" w14:textId="77777777" w:rsidR="000F5C74" w:rsidRPr="00893D51" w:rsidRDefault="000F5C74" w:rsidP="000F5C74">
      <w:pPr>
        <w:numPr>
          <w:ilvl w:val="1"/>
          <w:numId w:val="1"/>
        </w:numPr>
        <w:shd w:val="clear" w:color="auto" w:fill="FFFFFF"/>
        <w:spacing w:after="0"/>
        <w:ind w:left="1080"/>
        <w:textAlignment w:val="baseline"/>
        <w:rPr>
          <w:rFonts w:eastAsia="Times New Roman" w:cs="Times New Roman"/>
          <w:sz w:val="24"/>
          <w:szCs w:val="24"/>
        </w:rPr>
      </w:pPr>
      <w:r w:rsidRPr="00893D51">
        <w:rPr>
          <w:rFonts w:eastAsia="Times New Roman" w:cs="Times New Roman"/>
          <w:sz w:val="24"/>
          <w:szCs w:val="24"/>
        </w:rPr>
        <w:t>All pages are numbered</w:t>
      </w:r>
    </w:p>
    <w:p w14:paraId="28CB3BEF" w14:textId="77777777" w:rsidR="000F5C74" w:rsidRPr="00893D51" w:rsidRDefault="000F5C74" w:rsidP="000F5C74">
      <w:pPr>
        <w:numPr>
          <w:ilvl w:val="1"/>
          <w:numId w:val="1"/>
        </w:numPr>
        <w:shd w:val="clear" w:color="auto" w:fill="FFFFFF"/>
        <w:spacing w:after="0"/>
        <w:ind w:left="1080"/>
        <w:textAlignment w:val="baseline"/>
        <w:rPr>
          <w:rFonts w:eastAsia="Times New Roman" w:cs="Times New Roman"/>
          <w:sz w:val="24"/>
          <w:szCs w:val="24"/>
        </w:rPr>
      </w:pPr>
      <w:r w:rsidRPr="00893D51">
        <w:rPr>
          <w:rFonts w:eastAsia="Times New Roman" w:cs="Times New Roman"/>
          <w:sz w:val="24"/>
          <w:szCs w:val="24"/>
        </w:rPr>
        <w:t xml:space="preserve">All documents are formatted to </w:t>
      </w:r>
      <w:r w:rsidR="000878AC" w:rsidRPr="00893D51">
        <w:rPr>
          <w:rFonts w:eastAsia="Times New Roman" w:cs="Times New Roman"/>
          <w:sz w:val="24"/>
          <w:szCs w:val="24"/>
        </w:rPr>
        <w:t xml:space="preserve">either </w:t>
      </w:r>
      <w:r w:rsidRPr="00893D51">
        <w:rPr>
          <w:rFonts w:eastAsia="Times New Roman" w:cs="Times New Roman"/>
          <w:sz w:val="24"/>
          <w:szCs w:val="24"/>
        </w:rPr>
        <w:t>8 ½ x 11 or A4-sized paper, and</w:t>
      </w:r>
    </w:p>
    <w:p w14:paraId="17C70D61" w14:textId="77777777" w:rsidR="000F5C74" w:rsidRPr="00893D51" w:rsidRDefault="000F5C74" w:rsidP="000F5C74">
      <w:pPr>
        <w:numPr>
          <w:ilvl w:val="1"/>
          <w:numId w:val="1"/>
        </w:numPr>
        <w:shd w:val="clear" w:color="auto" w:fill="FFFFFF"/>
        <w:spacing w:after="0"/>
        <w:ind w:left="1080"/>
        <w:textAlignment w:val="baseline"/>
        <w:rPr>
          <w:rFonts w:eastAsia="Times New Roman" w:cs="Times New Roman"/>
          <w:sz w:val="24"/>
          <w:szCs w:val="24"/>
        </w:rPr>
      </w:pPr>
      <w:r w:rsidRPr="00893D51">
        <w:rPr>
          <w:rFonts w:eastAsia="Times New Roman" w:cs="Times New Roman"/>
          <w:sz w:val="24"/>
          <w:szCs w:val="24"/>
        </w:rPr>
        <w:t xml:space="preserve">All Microsoft Word documents are single-spaced, 12 point Times New Roman font, with a minimum of </w:t>
      </w:r>
      <w:r w:rsidR="009B7B54" w:rsidRPr="00893D51">
        <w:rPr>
          <w:rFonts w:eastAsia="Times New Roman" w:cs="Times New Roman"/>
          <w:sz w:val="24"/>
          <w:szCs w:val="24"/>
        </w:rPr>
        <w:t>1-inch margins</w:t>
      </w:r>
    </w:p>
    <w:p w14:paraId="4A58F5A4" w14:textId="77777777" w:rsidR="000F5C74" w:rsidRPr="00893D51" w:rsidRDefault="000F5C74" w:rsidP="000F5C74">
      <w:pPr>
        <w:shd w:val="clear" w:color="auto" w:fill="FFFFFF"/>
        <w:spacing w:after="0"/>
        <w:ind w:left="1080"/>
        <w:textAlignment w:val="baseline"/>
        <w:rPr>
          <w:rFonts w:eastAsia="Times New Roman" w:cs="Times New Roman"/>
          <w:sz w:val="24"/>
          <w:szCs w:val="24"/>
        </w:rPr>
      </w:pPr>
    </w:p>
    <w:p w14:paraId="51D45F48" w14:textId="77777777" w:rsidR="000F5C74" w:rsidRDefault="000F5C74" w:rsidP="000F5C74">
      <w:pPr>
        <w:shd w:val="clear" w:color="auto" w:fill="FFFFFF"/>
        <w:ind w:left="720"/>
        <w:textAlignment w:val="baseline"/>
        <w:rPr>
          <w:rFonts w:eastAsia="Times New Roman" w:cs="Times New Roman"/>
          <w:sz w:val="24"/>
          <w:szCs w:val="24"/>
        </w:rPr>
      </w:pPr>
      <w:r w:rsidRPr="00B9011B">
        <w:rPr>
          <w:rFonts w:eastAsia="Times New Roman" w:cs="Times New Roman"/>
          <w:sz w:val="24"/>
          <w:szCs w:val="24"/>
        </w:rPr>
        <w:t xml:space="preserve">The following documents are </w:t>
      </w:r>
      <w:r w:rsidRPr="00B9011B">
        <w:rPr>
          <w:rFonts w:eastAsia="Times New Roman" w:cs="Times New Roman"/>
          <w:b/>
          <w:sz w:val="24"/>
          <w:szCs w:val="24"/>
          <w:u w:val="single"/>
        </w:rPr>
        <w:t>required</w:t>
      </w:r>
      <w:r w:rsidRPr="00B9011B">
        <w:rPr>
          <w:rFonts w:eastAsia="Times New Roman" w:cs="Times New Roman"/>
          <w:sz w:val="24"/>
          <w:szCs w:val="24"/>
        </w:rPr>
        <w:t xml:space="preserve">: </w:t>
      </w:r>
    </w:p>
    <w:p w14:paraId="5B582AAA" w14:textId="77777777" w:rsidR="000F5C74" w:rsidRPr="002D1079" w:rsidRDefault="000F5C74" w:rsidP="000F5C74">
      <w:pPr>
        <w:pStyle w:val="ListParagraph"/>
        <w:numPr>
          <w:ilvl w:val="1"/>
          <w:numId w:val="11"/>
        </w:numPr>
        <w:shd w:val="clear" w:color="auto" w:fill="FFFFFF"/>
        <w:textAlignment w:val="baseline"/>
        <w:rPr>
          <w:rFonts w:eastAsia="Times New Roman" w:cs="Times New Roman"/>
          <w:b/>
          <w:bCs/>
          <w:sz w:val="24"/>
          <w:szCs w:val="24"/>
          <w:bdr w:val="none" w:sz="0" w:space="0" w:color="auto" w:frame="1"/>
        </w:rPr>
      </w:pPr>
      <w:r w:rsidRPr="002D1079">
        <w:rPr>
          <w:rFonts w:eastAsia="Times New Roman" w:cs="Times New Roman"/>
          <w:b/>
          <w:bCs/>
          <w:sz w:val="24"/>
          <w:szCs w:val="24"/>
          <w:bdr w:val="none" w:sz="0" w:space="0" w:color="auto" w:frame="1"/>
        </w:rPr>
        <w:t>Mandatory application forms</w:t>
      </w:r>
    </w:p>
    <w:p w14:paraId="6069AFF8" w14:textId="77777777" w:rsidR="000F5C74" w:rsidRPr="00C27F80" w:rsidRDefault="000F5C74" w:rsidP="000F5C74">
      <w:pPr>
        <w:pStyle w:val="ListParagraph"/>
        <w:numPr>
          <w:ilvl w:val="0"/>
          <w:numId w:val="3"/>
        </w:numPr>
        <w:shd w:val="clear" w:color="auto" w:fill="FFFFFF"/>
        <w:tabs>
          <w:tab w:val="clear" w:pos="1080"/>
          <w:tab w:val="num" w:pos="720"/>
          <w:tab w:val="left" w:pos="2160"/>
        </w:tabs>
        <w:ind w:left="1440"/>
        <w:textAlignment w:val="baseline"/>
        <w:rPr>
          <w:rFonts w:eastAsia="Times New Roman" w:cs="Times New Roman"/>
          <w:sz w:val="24"/>
          <w:szCs w:val="24"/>
        </w:rPr>
      </w:pPr>
      <w:r w:rsidRPr="00C27F80">
        <w:rPr>
          <w:rFonts w:eastAsia="Times New Roman" w:cs="Times New Roman"/>
          <w:bCs/>
          <w:sz w:val="24"/>
          <w:szCs w:val="24"/>
          <w:bdr w:val="none" w:sz="0" w:space="0" w:color="auto" w:frame="1"/>
        </w:rPr>
        <w:t>SF-424 </w:t>
      </w:r>
      <w:r w:rsidRPr="00C27F80">
        <w:rPr>
          <w:rFonts w:eastAsia="Times New Roman" w:cs="Times New Roman"/>
          <w:bCs/>
          <w:i/>
          <w:iCs/>
          <w:sz w:val="24"/>
          <w:szCs w:val="24"/>
          <w:bdr w:val="none" w:sz="0" w:space="0" w:color="auto" w:frame="1"/>
        </w:rPr>
        <w:t>(Application for Federal Assistance – organizations)</w:t>
      </w:r>
    </w:p>
    <w:p w14:paraId="5190B2BB" w14:textId="77777777" w:rsidR="000F5C74" w:rsidRPr="00C27F80" w:rsidRDefault="000F5C74" w:rsidP="000F5C74">
      <w:pPr>
        <w:pStyle w:val="ListParagraph"/>
        <w:numPr>
          <w:ilvl w:val="0"/>
          <w:numId w:val="3"/>
        </w:numPr>
        <w:shd w:val="clear" w:color="auto" w:fill="FFFFFF"/>
        <w:ind w:left="1440"/>
        <w:textAlignment w:val="baseline"/>
        <w:rPr>
          <w:rFonts w:eastAsia="Times New Roman" w:cs="Times New Roman"/>
          <w:sz w:val="24"/>
          <w:szCs w:val="24"/>
        </w:rPr>
      </w:pPr>
      <w:r w:rsidRPr="00C27F80">
        <w:rPr>
          <w:rFonts w:eastAsia="Times New Roman" w:cs="Times New Roman"/>
          <w:bCs/>
          <w:sz w:val="24"/>
          <w:szCs w:val="24"/>
          <w:bdr w:val="none" w:sz="0" w:space="0" w:color="auto" w:frame="1"/>
        </w:rPr>
        <w:lastRenderedPageBreak/>
        <w:t>SF424A</w:t>
      </w:r>
      <w:r w:rsidRPr="00C27F80">
        <w:rPr>
          <w:rFonts w:eastAsia="Times New Roman" w:cs="Times New Roman"/>
          <w:sz w:val="24"/>
          <w:szCs w:val="24"/>
        </w:rPr>
        <w:t> </w:t>
      </w:r>
      <w:r w:rsidRPr="00C27F80">
        <w:rPr>
          <w:rFonts w:eastAsia="Times New Roman" w:cs="Times New Roman"/>
          <w:bCs/>
          <w:i/>
          <w:iCs/>
          <w:sz w:val="24"/>
          <w:szCs w:val="24"/>
          <w:bdr w:val="none" w:sz="0" w:space="0" w:color="auto" w:frame="1"/>
        </w:rPr>
        <w:t>(Budget Information fo</w:t>
      </w:r>
      <w:r w:rsidR="000878AC">
        <w:rPr>
          <w:rFonts w:eastAsia="Times New Roman" w:cs="Times New Roman"/>
          <w:bCs/>
          <w:i/>
          <w:iCs/>
          <w:sz w:val="24"/>
          <w:szCs w:val="24"/>
          <w:bdr w:val="none" w:sz="0" w:space="0" w:color="auto" w:frame="1"/>
        </w:rPr>
        <w:t>r Non-Construction programs)</w:t>
      </w:r>
    </w:p>
    <w:p w14:paraId="37259084" w14:textId="77777777" w:rsidR="000F5C74" w:rsidRPr="00AD6796" w:rsidRDefault="000F5C74" w:rsidP="000F5C74">
      <w:pPr>
        <w:pStyle w:val="ListParagraph"/>
        <w:numPr>
          <w:ilvl w:val="0"/>
          <w:numId w:val="3"/>
        </w:numPr>
        <w:shd w:val="clear" w:color="auto" w:fill="FFFFFF"/>
        <w:ind w:left="1440"/>
        <w:textAlignment w:val="baseline"/>
        <w:rPr>
          <w:rFonts w:eastAsia="Times New Roman" w:cs="Times New Roman"/>
          <w:sz w:val="24"/>
          <w:szCs w:val="24"/>
        </w:rPr>
      </w:pPr>
      <w:r w:rsidRPr="00C27F80">
        <w:rPr>
          <w:rFonts w:eastAsia="Times New Roman" w:cs="Times New Roman"/>
          <w:bCs/>
          <w:sz w:val="24"/>
          <w:szCs w:val="24"/>
          <w:bdr w:val="none" w:sz="0" w:space="0" w:color="auto" w:frame="1"/>
        </w:rPr>
        <w:t>SF424B</w:t>
      </w:r>
      <w:r w:rsidRPr="00C27F80">
        <w:rPr>
          <w:rFonts w:eastAsia="Times New Roman" w:cs="Times New Roman"/>
          <w:sz w:val="24"/>
          <w:szCs w:val="24"/>
        </w:rPr>
        <w:t> </w:t>
      </w:r>
      <w:r w:rsidRPr="00C27F80">
        <w:rPr>
          <w:rFonts w:eastAsia="Times New Roman" w:cs="Times New Roman"/>
          <w:bCs/>
          <w:i/>
          <w:iCs/>
          <w:sz w:val="24"/>
          <w:szCs w:val="24"/>
          <w:bdr w:val="none" w:sz="0" w:space="0" w:color="auto" w:frame="1"/>
        </w:rPr>
        <w:t>(Assurances fo</w:t>
      </w:r>
      <w:r w:rsidR="000878AC">
        <w:rPr>
          <w:rFonts w:eastAsia="Times New Roman" w:cs="Times New Roman"/>
          <w:bCs/>
          <w:i/>
          <w:iCs/>
          <w:sz w:val="24"/>
          <w:szCs w:val="24"/>
          <w:bdr w:val="none" w:sz="0" w:space="0" w:color="auto" w:frame="1"/>
        </w:rPr>
        <w:t>r Non-Construction programs)</w:t>
      </w:r>
    </w:p>
    <w:p w14:paraId="3725F6F7" w14:textId="77777777" w:rsidR="000F5C74" w:rsidRPr="00C27F80" w:rsidRDefault="000F5C74" w:rsidP="000F5C74">
      <w:pPr>
        <w:pStyle w:val="ListParagraph"/>
        <w:shd w:val="clear" w:color="auto" w:fill="FFFFFF"/>
        <w:ind w:left="1440"/>
        <w:textAlignment w:val="baseline"/>
        <w:rPr>
          <w:rFonts w:eastAsia="Times New Roman" w:cs="Times New Roman"/>
          <w:sz w:val="24"/>
          <w:szCs w:val="24"/>
        </w:rPr>
      </w:pPr>
    </w:p>
    <w:p w14:paraId="4680217F" w14:textId="3CC16EF8" w:rsidR="000F5C74" w:rsidRPr="002D1079" w:rsidRDefault="000F5C74" w:rsidP="000F5C74">
      <w:pPr>
        <w:pStyle w:val="ListParagraph"/>
        <w:numPr>
          <w:ilvl w:val="1"/>
          <w:numId w:val="11"/>
        </w:numPr>
        <w:shd w:val="clear" w:color="auto" w:fill="FFFFFF"/>
        <w:textAlignment w:val="baseline"/>
        <w:rPr>
          <w:rFonts w:eastAsia="Times New Roman" w:cs="Times New Roman"/>
          <w:sz w:val="24"/>
          <w:szCs w:val="24"/>
        </w:rPr>
      </w:pPr>
      <w:r w:rsidRPr="002D1079">
        <w:rPr>
          <w:rFonts w:eastAsia="Times New Roman" w:cs="Times New Roman"/>
          <w:b/>
          <w:bCs/>
          <w:sz w:val="24"/>
          <w:szCs w:val="24"/>
          <w:bdr w:val="none" w:sz="0" w:space="0" w:color="auto" w:frame="1"/>
        </w:rPr>
        <w:t>Summary Page: </w:t>
      </w:r>
      <w:r w:rsidR="002A4BE1">
        <w:rPr>
          <w:rFonts w:eastAsia="Times New Roman" w:cs="Times New Roman"/>
          <w:b/>
          <w:bCs/>
          <w:sz w:val="24"/>
          <w:szCs w:val="24"/>
          <w:bdr w:val="none" w:sz="0" w:space="0" w:color="auto" w:frame="1"/>
        </w:rPr>
        <w:t xml:space="preserve"> </w:t>
      </w:r>
      <w:r w:rsidRPr="002D1079">
        <w:rPr>
          <w:rFonts w:eastAsia="Times New Roman" w:cs="Times New Roman"/>
          <w:sz w:val="24"/>
          <w:szCs w:val="24"/>
        </w:rPr>
        <w:t>Cover sheet stating the applicant name and organization, proposal date, program title, program period proposed start and end date, and brief purpose of the program.</w:t>
      </w:r>
    </w:p>
    <w:p w14:paraId="3C91CEB8" w14:textId="77777777" w:rsidR="000F5C74" w:rsidRDefault="000F5C74" w:rsidP="000F5C74">
      <w:pPr>
        <w:pStyle w:val="ListParagraph"/>
        <w:shd w:val="clear" w:color="auto" w:fill="FFFFFF"/>
        <w:ind w:left="1080"/>
        <w:textAlignment w:val="baseline"/>
        <w:rPr>
          <w:rFonts w:eastAsia="Times New Roman" w:cs="Times New Roman"/>
          <w:sz w:val="24"/>
          <w:szCs w:val="24"/>
        </w:rPr>
      </w:pPr>
    </w:p>
    <w:p w14:paraId="40B42A8E" w14:textId="63CAF9EE" w:rsidR="000F5C74" w:rsidRDefault="000F5C74" w:rsidP="000F5C74">
      <w:pPr>
        <w:pStyle w:val="ListParagraph"/>
        <w:numPr>
          <w:ilvl w:val="1"/>
          <w:numId w:val="11"/>
        </w:numPr>
        <w:shd w:val="clear" w:color="auto" w:fill="FFFFFF"/>
        <w:textAlignment w:val="baseline"/>
        <w:rPr>
          <w:rFonts w:eastAsia="Times New Roman" w:cs="Times New Roman"/>
          <w:sz w:val="24"/>
          <w:szCs w:val="24"/>
        </w:rPr>
      </w:pPr>
      <w:r w:rsidRPr="002D1079">
        <w:rPr>
          <w:rFonts w:eastAsia="Times New Roman" w:cs="Times New Roman"/>
          <w:b/>
          <w:bCs/>
          <w:sz w:val="24"/>
          <w:szCs w:val="24"/>
          <w:bdr w:val="none" w:sz="0" w:space="0" w:color="auto" w:frame="1"/>
        </w:rPr>
        <w:t xml:space="preserve">Proposal </w:t>
      </w:r>
      <w:r w:rsidRPr="002D1079">
        <w:rPr>
          <w:rFonts w:eastAsia="Times New Roman" w:cs="Times New Roman"/>
          <w:b/>
          <w:bCs/>
          <w:color w:val="333333"/>
          <w:sz w:val="24"/>
          <w:szCs w:val="24"/>
          <w:bdr w:val="none" w:sz="0" w:space="0" w:color="auto" w:frame="1"/>
        </w:rPr>
        <w:t>(</w:t>
      </w:r>
      <w:r w:rsidRPr="002D1079">
        <w:rPr>
          <w:rFonts w:eastAsia="Times New Roman" w:cs="Times New Roman"/>
          <w:b/>
          <w:bCs/>
          <w:sz w:val="24"/>
          <w:szCs w:val="24"/>
          <w:bdr w:val="none" w:sz="0" w:space="0" w:color="auto" w:frame="1"/>
        </w:rPr>
        <w:t>10</w:t>
      </w:r>
      <w:r w:rsidRPr="002D1079">
        <w:rPr>
          <w:rFonts w:eastAsia="Times New Roman" w:cs="Times New Roman"/>
          <w:b/>
          <w:bCs/>
          <w:i/>
          <w:color w:val="333333"/>
          <w:sz w:val="24"/>
          <w:szCs w:val="24"/>
          <w:bdr w:val="none" w:sz="0" w:space="0" w:color="auto" w:frame="1"/>
        </w:rPr>
        <w:t xml:space="preserve"> </w:t>
      </w:r>
      <w:r w:rsidRPr="002D1079">
        <w:rPr>
          <w:rFonts w:eastAsia="Times New Roman" w:cs="Times New Roman"/>
          <w:b/>
          <w:bCs/>
          <w:sz w:val="24"/>
          <w:szCs w:val="24"/>
          <w:bdr w:val="none" w:sz="0" w:space="0" w:color="auto" w:frame="1"/>
        </w:rPr>
        <w:t xml:space="preserve">pages maximum):  </w:t>
      </w:r>
      <w:r w:rsidRPr="002D1079">
        <w:rPr>
          <w:rFonts w:eastAsia="Times New Roman" w:cs="Times New Roman"/>
          <w:sz w:val="24"/>
          <w:szCs w:val="24"/>
        </w:rPr>
        <w:t xml:space="preserve">The proposal should contain sufficient information that anyone not familiar with it would understand exactly what the applicant wants to do. </w:t>
      </w:r>
      <w:r w:rsidR="002A4BE1">
        <w:rPr>
          <w:rFonts w:eastAsia="Times New Roman" w:cs="Times New Roman"/>
          <w:sz w:val="24"/>
          <w:szCs w:val="24"/>
        </w:rPr>
        <w:t xml:space="preserve"> </w:t>
      </w:r>
      <w:r w:rsidRPr="002D1079">
        <w:rPr>
          <w:rFonts w:eastAsia="Times New Roman" w:cs="Times New Roman"/>
          <w:sz w:val="24"/>
          <w:szCs w:val="24"/>
        </w:rPr>
        <w:t>You may use your own proposal format, but it must include all the items below.</w:t>
      </w:r>
    </w:p>
    <w:p w14:paraId="5AD16EE3" w14:textId="7CE3177E" w:rsidR="000F5C74" w:rsidRPr="002D1079" w:rsidRDefault="000F5C74" w:rsidP="000F5C74">
      <w:pPr>
        <w:pStyle w:val="ListParagraph"/>
        <w:numPr>
          <w:ilvl w:val="0"/>
          <w:numId w:val="2"/>
        </w:numPr>
        <w:shd w:val="clear" w:color="auto" w:fill="FFFFFF"/>
        <w:ind w:left="1440"/>
        <w:textAlignment w:val="baseline"/>
        <w:rPr>
          <w:rFonts w:eastAsia="Times New Roman" w:cs="Times New Roman"/>
          <w:sz w:val="24"/>
          <w:szCs w:val="24"/>
        </w:rPr>
      </w:pPr>
      <w:r w:rsidRPr="002D1079">
        <w:rPr>
          <w:rFonts w:eastAsia="Times New Roman" w:cs="Times New Roman"/>
          <w:b/>
          <w:bCs/>
          <w:sz w:val="24"/>
          <w:szCs w:val="24"/>
          <w:bdr w:val="none" w:sz="0" w:space="0" w:color="auto" w:frame="1"/>
        </w:rPr>
        <w:t xml:space="preserve">Proposal Summary: </w:t>
      </w:r>
      <w:r w:rsidR="002A4BE1">
        <w:rPr>
          <w:rFonts w:eastAsia="Times New Roman" w:cs="Times New Roman"/>
          <w:b/>
          <w:bCs/>
          <w:sz w:val="24"/>
          <w:szCs w:val="24"/>
          <w:bdr w:val="none" w:sz="0" w:space="0" w:color="auto" w:frame="1"/>
        </w:rPr>
        <w:t xml:space="preserve"> </w:t>
      </w:r>
      <w:r w:rsidRPr="002D1079">
        <w:rPr>
          <w:rFonts w:eastAsia="Times New Roman" w:cs="Times New Roman"/>
          <w:bCs/>
          <w:sz w:val="24"/>
          <w:szCs w:val="24"/>
          <w:bdr w:val="none" w:sz="0" w:space="0" w:color="auto" w:frame="1"/>
        </w:rPr>
        <w:t>Short</w:t>
      </w:r>
      <w:r w:rsidRPr="002D1079">
        <w:rPr>
          <w:rFonts w:eastAsia="Times New Roman" w:cs="Times New Roman"/>
          <w:sz w:val="24"/>
          <w:szCs w:val="24"/>
        </w:rPr>
        <w:t xml:space="preserve"> narrative that outlines the proposed program, including program objectives and anticipated impact.</w:t>
      </w:r>
    </w:p>
    <w:p w14:paraId="2F97EA7C" w14:textId="2F093C87" w:rsidR="000F5C74" w:rsidRDefault="000F5C74" w:rsidP="000F5C74">
      <w:pPr>
        <w:pStyle w:val="ListParagraph"/>
        <w:numPr>
          <w:ilvl w:val="0"/>
          <w:numId w:val="2"/>
        </w:numPr>
        <w:shd w:val="clear" w:color="auto" w:fill="FFFFFF"/>
        <w:ind w:left="1440"/>
        <w:textAlignment w:val="baseline"/>
        <w:rPr>
          <w:rFonts w:eastAsia="Times New Roman" w:cs="Times New Roman"/>
          <w:sz w:val="24"/>
          <w:szCs w:val="24"/>
        </w:rPr>
      </w:pPr>
      <w:r w:rsidRPr="00AD6796">
        <w:rPr>
          <w:rFonts w:eastAsia="Times New Roman" w:cs="Times New Roman"/>
          <w:b/>
          <w:bCs/>
          <w:sz w:val="24"/>
          <w:szCs w:val="24"/>
          <w:bdr w:val="none" w:sz="0" w:space="0" w:color="auto" w:frame="1"/>
        </w:rPr>
        <w:t>Introduction to the Organization applying</w:t>
      </w:r>
      <w:r w:rsidRPr="00AD6796">
        <w:rPr>
          <w:rFonts w:eastAsia="Times New Roman" w:cs="Times New Roman"/>
          <w:sz w:val="24"/>
          <w:szCs w:val="24"/>
        </w:rPr>
        <w:t xml:space="preserve">: </w:t>
      </w:r>
      <w:r w:rsidR="002A4BE1">
        <w:rPr>
          <w:rFonts w:eastAsia="Times New Roman" w:cs="Times New Roman"/>
          <w:sz w:val="24"/>
          <w:szCs w:val="24"/>
        </w:rPr>
        <w:t xml:space="preserve"> </w:t>
      </w:r>
      <w:r w:rsidRPr="00AD6796">
        <w:rPr>
          <w:rFonts w:eastAsia="Times New Roman" w:cs="Times New Roman"/>
          <w:sz w:val="24"/>
          <w:szCs w:val="24"/>
        </w:rPr>
        <w:t>A description of past and present operations, showing ability to carry out the program, including information on all previous grants from the U.S. Embassy and/or U.S. government agencies.</w:t>
      </w:r>
    </w:p>
    <w:p w14:paraId="720B5FB9" w14:textId="1063D559" w:rsidR="000F5C74" w:rsidRPr="00AD6796" w:rsidRDefault="000F5C74" w:rsidP="000F5C74">
      <w:pPr>
        <w:pStyle w:val="ListParagraph"/>
        <w:numPr>
          <w:ilvl w:val="0"/>
          <w:numId w:val="2"/>
        </w:numPr>
        <w:shd w:val="clear" w:color="auto" w:fill="FFFFFF"/>
        <w:spacing w:after="0"/>
        <w:ind w:left="1440"/>
        <w:textAlignment w:val="baseline"/>
        <w:rPr>
          <w:rFonts w:eastAsia="Times New Roman" w:cs="Times New Roman"/>
          <w:sz w:val="24"/>
          <w:szCs w:val="24"/>
        </w:rPr>
      </w:pPr>
      <w:r w:rsidRPr="00AD6796">
        <w:rPr>
          <w:rFonts w:eastAsia="Times New Roman" w:cs="Times New Roman"/>
          <w:b/>
          <w:bCs/>
          <w:sz w:val="24"/>
          <w:szCs w:val="24"/>
          <w:bdr w:val="none" w:sz="0" w:space="0" w:color="auto" w:frame="1"/>
        </w:rPr>
        <w:t xml:space="preserve">Problem Statement: </w:t>
      </w:r>
      <w:r w:rsidR="002A4BE1">
        <w:rPr>
          <w:rFonts w:eastAsia="Times New Roman" w:cs="Times New Roman"/>
          <w:b/>
          <w:bCs/>
          <w:sz w:val="24"/>
          <w:szCs w:val="24"/>
          <w:bdr w:val="none" w:sz="0" w:space="0" w:color="auto" w:frame="1"/>
        </w:rPr>
        <w:t xml:space="preserve"> </w:t>
      </w:r>
      <w:r w:rsidRPr="00AD6796">
        <w:rPr>
          <w:rFonts w:eastAsia="Times New Roman" w:cs="Times New Roman"/>
          <w:sz w:val="24"/>
          <w:szCs w:val="24"/>
        </w:rPr>
        <w:t>Clear, concise</w:t>
      </w:r>
      <w:r w:rsidR="009B7B54">
        <w:rPr>
          <w:rFonts w:eastAsia="Times New Roman" w:cs="Times New Roman"/>
          <w:sz w:val="24"/>
          <w:szCs w:val="24"/>
        </w:rPr>
        <w:t>,</w:t>
      </w:r>
      <w:r w:rsidRPr="00AD6796">
        <w:rPr>
          <w:rFonts w:eastAsia="Times New Roman" w:cs="Times New Roman"/>
          <w:sz w:val="24"/>
          <w:szCs w:val="24"/>
        </w:rPr>
        <w:t xml:space="preserve"> and well-supported statement of the problem to be addressed and why the proposed program is needed</w:t>
      </w:r>
      <w:r w:rsidR="009B7B54">
        <w:rPr>
          <w:rFonts w:eastAsia="Times New Roman" w:cs="Times New Roman"/>
          <w:sz w:val="24"/>
          <w:szCs w:val="24"/>
        </w:rPr>
        <w:t>.</w:t>
      </w:r>
    </w:p>
    <w:p w14:paraId="396443C1" w14:textId="60FC63B0" w:rsidR="000F5C74" w:rsidRPr="00B9011B" w:rsidRDefault="009B7B54" w:rsidP="000F5C74">
      <w:pPr>
        <w:numPr>
          <w:ilvl w:val="0"/>
          <w:numId w:val="2"/>
        </w:numPr>
        <w:shd w:val="clear" w:color="auto" w:fill="FFFFFF"/>
        <w:ind w:left="1440"/>
        <w:contextualSpacing/>
        <w:textAlignment w:val="baseline"/>
        <w:rPr>
          <w:rFonts w:eastAsia="Times New Roman" w:cs="Times New Roman"/>
          <w:sz w:val="24"/>
          <w:szCs w:val="24"/>
        </w:rPr>
      </w:pPr>
      <w:r>
        <w:rPr>
          <w:rFonts w:eastAsia="Times New Roman" w:cs="Times New Roman"/>
          <w:b/>
          <w:bCs/>
          <w:sz w:val="24"/>
          <w:szCs w:val="24"/>
          <w:bdr w:val="none" w:sz="0" w:space="0" w:color="auto" w:frame="1"/>
        </w:rPr>
        <w:t xml:space="preserve">Program Goals and Objectives: </w:t>
      </w:r>
      <w:r w:rsidR="002A4BE1">
        <w:rPr>
          <w:rFonts w:eastAsia="Times New Roman" w:cs="Times New Roman"/>
          <w:b/>
          <w:bCs/>
          <w:sz w:val="24"/>
          <w:szCs w:val="24"/>
          <w:bdr w:val="none" w:sz="0" w:space="0" w:color="auto" w:frame="1"/>
        </w:rPr>
        <w:t xml:space="preserve"> </w:t>
      </w:r>
      <w:r w:rsidR="000F5C74" w:rsidRPr="00B9011B">
        <w:rPr>
          <w:rFonts w:eastAsia="Times New Roman" w:cs="Times New Roman"/>
          <w:sz w:val="24"/>
          <w:szCs w:val="24"/>
        </w:rPr>
        <w:t xml:space="preserve">The “goals” describe what the program is intended to achieve.  The “objectives” refer to the intermediate accomplishments on the way to the goals. </w:t>
      </w:r>
      <w:r>
        <w:rPr>
          <w:rFonts w:eastAsia="Times New Roman" w:cs="Times New Roman"/>
          <w:sz w:val="24"/>
          <w:szCs w:val="24"/>
        </w:rPr>
        <w:t xml:space="preserve"> </w:t>
      </w:r>
      <w:r w:rsidR="000F5C74" w:rsidRPr="00B9011B">
        <w:rPr>
          <w:rFonts w:eastAsia="Times New Roman" w:cs="Times New Roman"/>
          <w:sz w:val="24"/>
          <w:szCs w:val="24"/>
        </w:rPr>
        <w:t>These should be achievable and measurable.</w:t>
      </w:r>
    </w:p>
    <w:p w14:paraId="56880D37" w14:textId="4D894528" w:rsidR="000F5C74" w:rsidRPr="00B9011B" w:rsidRDefault="000F5C74" w:rsidP="000F5C74">
      <w:pPr>
        <w:numPr>
          <w:ilvl w:val="0"/>
          <w:numId w:val="2"/>
        </w:numPr>
        <w:shd w:val="clear" w:color="auto" w:fill="FFFFFF"/>
        <w:ind w:left="1440"/>
        <w:contextualSpacing/>
        <w:textAlignment w:val="baseline"/>
        <w:rPr>
          <w:rFonts w:eastAsia="Times New Roman" w:cs="Times New Roman"/>
          <w:sz w:val="24"/>
          <w:szCs w:val="24"/>
        </w:rPr>
      </w:pPr>
      <w:r w:rsidRPr="00B9011B">
        <w:rPr>
          <w:rFonts w:eastAsia="Times New Roman" w:cs="Times New Roman"/>
          <w:b/>
          <w:bCs/>
          <w:sz w:val="24"/>
          <w:szCs w:val="24"/>
          <w:bdr w:val="none" w:sz="0" w:space="0" w:color="auto" w:frame="1"/>
        </w:rPr>
        <w:t>Program Activities</w:t>
      </w:r>
      <w:r w:rsidRPr="00B9011B">
        <w:rPr>
          <w:rFonts w:eastAsia="Times New Roman" w:cs="Times New Roman"/>
          <w:sz w:val="24"/>
          <w:szCs w:val="24"/>
        </w:rPr>
        <w:t xml:space="preserve">: </w:t>
      </w:r>
      <w:r w:rsidR="002A4BE1">
        <w:rPr>
          <w:rFonts w:eastAsia="Times New Roman" w:cs="Times New Roman"/>
          <w:sz w:val="24"/>
          <w:szCs w:val="24"/>
        </w:rPr>
        <w:t xml:space="preserve"> </w:t>
      </w:r>
      <w:r w:rsidRPr="00B9011B">
        <w:rPr>
          <w:rFonts w:eastAsia="Times New Roman" w:cs="Times New Roman"/>
          <w:sz w:val="24"/>
          <w:szCs w:val="24"/>
        </w:rPr>
        <w:t>Describe the program activities and how they wi</w:t>
      </w:r>
      <w:r w:rsidR="009B7B54">
        <w:rPr>
          <w:rFonts w:eastAsia="Times New Roman" w:cs="Times New Roman"/>
          <w:sz w:val="24"/>
          <w:szCs w:val="24"/>
        </w:rPr>
        <w:t>ll help achieve the objectives.</w:t>
      </w:r>
    </w:p>
    <w:p w14:paraId="3C6FE979" w14:textId="262EF0CA" w:rsidR="000F5C74" w:rsidRPr="00B9011B" w:rsidRDefault="000F5C74" w:rsidP="000F5C74">
      <w:pPr>
        <w:numPr>
          <w:ilvl w:val="0"/>
          <w:numId w:val="2"/>
        </w:numPr>
        <w:shd w:val="clear" w:color="auto" w:fill="FFFFFF"/>
        <w:ind w:left="1440"/>
        <w:contextualSpacing/>
        <w:textAlignment w:val="baseline"/>
        <w:rPr>
          <w:rFonts w:eastAsia="Times New Roman" w:cs="Times New Roman"/>
          <w:sz w:val="24"/>
          <w:szCs w:val="24"/>
        </w:rPr>
      </w:pPr>
      <w:r w:rsidRPr="00B9011B">
        <w:rPr>
          <w:rFonts w:eastAsia="Times New Roman" w:cs="Times New Roman"/>
          <w:b/>
          <w:bCs/>
          <w:sz w:val="24"/>
          <w:szCs w:val="24"/>
          <w:bdr w:val="none" w:sz="0" w:space="0" w:color="auto" w:frame="1"/>
        </w:rPr>
        <w:t>Program Methods and Design</w:t>
      </w:r>
      <w:r w:rsidRPr="00B9011B">
        <w:rPr>
          <w:rFonts w:eastAsia="Times New Roman" w:cs="Times New Roman"/>
          <w:sz w:val="24"/>
          <w:szCs w:val="24"/>
        </w:rPr>
        <w:t xml:space="preserve">: </w:t>
      </w:r>
      <w:r w:rsidR="002A4BE1">
        <w:rPr>
          <w:rFonts w:eastAsia="Times New Roman" w:cs="Times New Roman"/>
          <w:sz w:val="24"/>
          <w:szCs w:val="24"/>
        </w:rPr>
        <w:t xml:space="preserve"> </w:t>
      </w:r>
      <w:r w:rsidRPr="00B9011B">
        <w:rPr>
          <w:rFonts w:eastAsia="Times New Roman" w:cs="Times New Roman"/>
          <w:sz w:val="24"/>
          <w:szCs w:val="24"/>
        </w:rPr>
        <w:t>A description of how the program is expected to work to solve the stated problem and achieve the goal.  Includ</w:t>
      </w:r>
      <w:r w:rsidR="009B7B54">
        <w:rPr>
          <w:rFonts w:eastAsia="Times New Roman" w:cs="Times New Roman"/>
          <w:sz w:val="24"/>
          <w:szCs w:val="24"/>
        </w:rPr>
        <w:t>e a logic model as appropriate.</w:t>
      </w:r>
    </w:p>
    <w:p w14:paraId="2C5C8F6A" w14:textId="71D84661" w:rsidR="000F5C74" w:rsidRPr="00B9011B" w:rsidRDefault="000F5C74" w:rsidP="000F5C74">
      <w:pPr>
        <w:numPr>
          <w:ilvl w:val="0"/>
          <w:numId w:val="2"/>
        </w:numPr>
        <w:shd w:val="clear" w:color="auto" w:fill="FFFFFF"/>
        <w:ind w:left="1440"/>
        <w:contextualSpacing/>
        <w:textAlignment w:val="baseline"/>
        <w:rPr>
          <w:rFonts w:eastAsia="Times New Roman" w:cs="Times New Roman"/>
          <w:sz w:val="24"/>
          <w:szCs w:val="24"/>
        </w:rPr>
      </w:pPr>
      <w:r w:rsidRPr="00B9011B">
        <w:rPr>
          <w:rFonts w:eastAsia="Times New Roman" w:cs="Times New Roman"/>
          <w:b/>
          <w:bCs/>
          <w:sz w:val="24"/>
          <w:szCs w:val="24"/>
          <w:bdr w:val="none" w:sz="0" w:space="0" w:color="auto" w:frame="1"/>
        </w:rPr>
        <w:t xml:space="preserve">Proposed </w:t>
      </w:r>
      <w:r w:rsidR="009B7B54">
        <w:rPr>
          <w:rFonts w:eastAsia="Times New Roman" w:cs="Times New Roman"/>
          <w:b/>
          <w:bCs/>
          <w:sz w:val="24"/>
          <w:szCs w:val="24"/>
          <w:bdr w:val="none" w:sz="0" w:space="0" w:color="auto" w:frame="1"/>
        </w:rPr>
        <w:t xml:space="preserve">Program Schedule and Timeline: </w:t>
      </w:r>
      <w:r w:rsidR="002A4BE1">
        <w:rPr>
          <w:rFonts w:eastAsia="Times New Roman" w:cs="Times New Roman"/>
          <w:b/>
          <w:bCs/>
          <w:sz w:val="24"/>
          <w:szCs w:val="24"/>
          <w:bdr w:val="none" w:sz="0" w:space="0" w:color="auto" w:frame="1"/>
        </w:rPr>
        <w:t xml:space="preserve"> </w:t>
      </w:r>
      <w:r w:rsidRPr="00B9011B">
        <w:rPr>
          <w:rFonts w:eastAsia="Times New Roman" w:cs="Times New Roman"/>
          <w:sz w:val="24"/>
          <w:szCs w:val="24"/>
        </w:rPr>
        <w:t>The proposed timeline for the program activities.  Include the dates, times, and locations of planned activities and events.</w:t>
      </w:r>
    </w:p>
    <w:p w14:paraId="75F6A1C8" w14:textId="1110DEA4" w:rsidR="000F5C74" w:rsidRPr="00B9011B" w:rsidRDefault="000F5C74" w:rsidP="000F5C74">
      <w:pPr>
        <w:numPr>
          <w:ilvl w:val="0"/>
          <w:numId w:val="2"/>
        </w:numPr>
        <w:shd w:val="clear" w:color="auto" w:fill="FFFFFF"/>
        <w:ind w:left="1440"/>
        <w:contextualSpacing/>
        <w:textAlignment w:val="baseline"/>
        <w:rPr>
          <w:rFonts w:eastAsia="Times New Roman" w:cs="Times New Roman"/>
          <w:sz w:val="24"/>
          <w:szCs w:val="24"/>
        </w:rPr>
      </w:pPr>
      <w:r w:rsidRPr="00B9011B">
        <w:rPr>
          <w:rFonts w:eastAsia="Times New Roman" w:cs="Times New Roman"/>
          <w:b/>
          <w:bCs/>
          <w:sz w:val="24"/>
          <w:szCs w:val="24"/>
          <w:bdr w:val="none" w:sz="0" w:space="0" w:color="auto" w:frame="1"/>
        </w:rPr>
        <w:t>Key Personnel: </w:t>
      </w:r>
      <w:r w:rsidR="002A4BE1">
        <w:rPr>
          <w:rFonts w:eastAsia="Times New Roman" w:cs="Times New Roman"/>
          <w:b/>
          <w:bCs/>
          <w:sz w:val="24"/>
          <w:szCs w:val="24"/>
          <w:bdr w:val="none" w:sz="0" w:space="0" w:color="auto" w:frame="1"/>
        </w:rPr>
        <w:t xml:space="preserve"> </w:t>
      </w:r>
      <w:r w:rsidRPr="00B9011B">
        <w:rPr>
          <w:rFonts w:eastAsia="Times New Roman" w:cs="Times New Roman"/>
          <w:sz w:val="24"/>
          <w:szCs w:val="24"/>
        </w:rPr>
        <w:t xml:space="preserve">Names, titles, roles and experience/qualifications of key personnel involved in the program.  What proportion of their time will be used in support of this program?  </w:t>
      </w:r>
    </w:p>
    <w:p w14:paraId="11A9726A" w14:textId="4F3A0687" w:rsidR="000F5C74" w:rsidRPr="00B9011B" w:rsidRDefault="000F5C74" w:rsidP="000F5C74">
      <w:pPr>
        <w:numPr>
          <w:ilvl w:val="0"/>
          <w:numId w:val="2"/>
        </w:numPr>
        <w:shd w:val="clear" w:color="auto" w:fill="FFFFFF"/>
        <w:ind w:left="1440"/>
        <w:contextualSpacing/>
        <w:textAlignment w:val="baseline"/>
        <w:rPr>
          <w:rFonts w:eastAsia="Times New Roman" w:cs="Times New Roman"/>
          <w:sz w:val="24"/>
          <w:szCs w:val="24"/>
        </w:rPr>
      </w:pPr>
      <w:r w:rsidRPr="00B9011B">
        <w:rPr>
          <w:rFonts w:eastAsia="Times New Roman" w:cs="Times New Roman"/>
          <w:b/>
          <w:bCs/>
          <w:sz w:val="24"/>
          <w:szCs w:val="24"/>
          <w:bdr w:val="none" w:sz="0" w:space="0" w:color="auto" w:frame="1"/>
        </w:rPr>
        <w:t>Program Partners:</w:t>
      </w:r>
      <w:r w:rsidR="009B7B54">
        <w:rPr>
          <w:rFonts w:eastAsia="Times New Roman" w:cs="Times New Roman"/>
          <w:sz w:val="24"/>
          <w:szCs w:val="24"/>
        </w:rPr>
        <w:t xml:space="preserve"> </w:t>
      </w:r>
      <w:r w:rsidR="002A4BE1">
        <w:rPr>
          <w:rFonts w:eastAsia="Times New Roman" w:cs="Times New Roman"/>
          <w:sz w:val="24"/>
          <w:szCs w:val="24"/>
        </w:rPr>
        <w:t xml:space="preserve"> </w:t>
      </w:r>
      <w:r w:rsidRPr="00B9011B">
        <w:rPr>
          <w:rFonts w:eastAsia="Times New Roman" w:cs="Times New Roman"/>
          <w:sz w:val="24"/>
          <w:szCs w:val="24"/>
        </w:rPr>
        <w:t>List the names and type of involvement of key partner organizations and sub-awardees.</w:t>
      </w:r>
    </w:p>
    <w:p w14:paraId="2C97109F" w14:textId="001957CB" w:rsidR="000F5C74" w:rsidRPr="00B9011B" w:rsidRDefault="000F5C74" w:rsidP="000F5C74">
      <w:pPr>
        <w:numPr>
          <w:ilvl w:val="0"/>
          <w:numId w:val="2"/>
        </w:numPr>
        <w:shd w:val="clear" w:color="auto" w:fill="FFFFFF"/>
        <w:ind w:left="1440"/>
        <w:contextualSpacing/>
        <w:textAlignment w:val="baseline"/>
        <w:rPr>
          <w:rFonts w:eastAsia="Times New Roman" w:cs="Times New Roman"/>
          <w:sz w:val="24"/>
          <w:szCs w:val="24"/>
        </w:rPr>
      </w:pPr>
      <w:r w:rsidRPr="00B9011B">
        <w:rPr>
          <w:rFonts w:eastAsia="Times New Roman" w:cs="Times New Roman"/>
          <w:b/>
          <w:bCs/>
          <w:sz w:val="24"/>
          <w:szCs w:val="24"/>
          <w:bdr w:val="none" w:sz="0" w:space="0" w:color="auto" w:frame="1"/>
        </w:rPr>
        <w:t>Program Monitoring and Evaluation Plan:</w:t>
      </w:r>
      <w:r w:rsidRPr="00B9011B">
        <w:rPr>
          <w:rFonts w:eastAsia="Times New Roman" w:cs="Times New Roman"/>
          <w:sz w:val="24"/>
          <w:szCs w:val="24"/>
        </w:rPr>
        <w:t> </w:t>
      </w:r>
      <w:r w:rsidR="002A4BE1">
        <w:rPr>
          <w:rFonts w:eastAsia="Times New Roman" w:cs="Times New Roman"/>
          <w:sz w:val="24"/>
          <w:szCs w:val="24"/>
        </w:rPr>
        <w:t xml:space="preserve"> </w:t>
      </w:r>
      <w:r w:rsidRPr="00B9011B">
        <w:rPr>
          <w:rFonts w:eastAsia="Times New Roman" w:cs="Times New Roman"/>
          <w:sz w:val="24"/>
          <w:szCs w:val="24"/>
        </w:rPr>
        <w:t xml:space="preserve">This is an important part of successful grants. </w:t>
      </w:r>
      <w:r w:rsidR="009B7B54">
        <w:rPr>
          <w:rFonts w:eastAsia="Times New Roman" w:cs="Times New Roman"/>
          <w:sz w:val="24"/>
          <w:szCs w:val="24"/>
        </w:rPr>
        <w:t xml:space="preserve"> </w:t>
      </w:r>
      <w:r w:rsidRPr="00B9011B">
        <w:rPr>
          <w:rFonts w:eastAsia="Times New Roman" w:cs="Times New Roman"/>
          <w:sz w:val="24"/>
          <w:szCs w:val="24"/>
        </w:rPr>
        <w:t>Throughout the time-frame of the grant, how will the activities be monitored to ensure they are happening in a timely manner, and how will the program be evaluated to make sure it is meeting the goals of the grant?</w:t>
      </w:r>
    </w:p>
    <w:p w14:paraId="3A655B82" w14:textId="0F6651D2" w:rsidR="000F5C74" w:rsidRPr="00B9011B" w:rsidRDefault="000F5C74" w:rsidP="000F5C74">
      <w:pPr>
        <w:numPr>
          <w:ilvl w:val="0"/>
          <w:numId w:val="2"/>
        </w:numPr>
        <w:shd w:val="clear" w:color="auto" w:fill="FFFFFF"/>
        <w:ind w:left="1440"/>
        <w:textAlignment w:val="baseline"/>
        <w:rPr>
          <w:rFonts w:eastAsia="Times New Roman" w:cs="Times New Roman"/>
          <w:sz w:val="24"/>
          <w:szCs w:val="24"/>
        </w:rPr>
      </w:pPr>
      <w:r w:rsidRPr="00B9011B">
        <w:rPr>
          <w:rFonts w:eastAsia="Times New Roman" w:cs="Times New Roman"/>
          <w:b/>
          <w:bCs/>
          <w:sz w:val="24"/>
          <w:szCs w:val="24"/>
          <w:bdr w:val="none" w:sz="0" w:space="0" w:color="auto" w:frame="1"/>
        </w:rPr>
        <w:lastRenderedPageBreak/>
        <w:t>Future Funding or Sustainability</w:t>
      </w:r>
      <w:r w:rsidR="002A4BE1">
        <w:rPr>
          <w:rFonts w:eastAsia="Times New Roman" w:cs="Times New Roman"/>
          <w:b/>
          <w:bCs/>
          <w:sz w:val="24"/>
          <w:szCs w:val="24"/>
          <w:bdr w:val="none" w:sz="0" w:space="0" w:color="auto" w:frame="1"/>
        </w:rPr>
        <w:t>:</w:t>
      </w:r>
      <w:r w:rsidRPr="00B9011B">
        <w:rPr>
          <w:rFonts w:eastAsia="Times New Roman" w:cs="Times New Roman"/>
          <w:sz w:val="24"/>
          <w:szCs w:val="24"/>
        </w:rPr>
        <w:t> </w:t>
      </w:r>
      <w:r w:rsidR="002A4BE1">
        <w:rPr>
          <w:rFonts w:eastAsia="Times New Roman" w:cs="Times New Roman"/>
          <w:sz w:val="24"/>
          <w:szCs w:val="24"/>
        </w:rPr>
        <w:t xml:space="preserve"> </w:t>
      </w:r>
      <w:r w:rsidRPr="00B9011B">
        <w:rPr>
          <w:rFonts w:eastAsia="Times New Roman" w:cs="Times New Roman"/>
          <w:sz w:val="24"/>
          <w:szCs w:val="24"/>
        </w:rPr>
        <w:t>Applicant’s plan for continuing the program beyond the grant period, or the availability of other resources, if applicable.</w:t>
      </w:r>
    </w:p>
    <w:p w14:paraId="5D746975" w14:textId="635D9039" w:rsidR="000F5C74" w:rsidRPr="002D1079" w:rsidRDefault="000F5C74" w:rsidP="000F5C74">
      <w:pPr>
        <w:pStyle w:val="ListParagraph"/>
        <w:numPr>
          <w:ilvl w:val="1"/>
          <w:numId w:val="11"/>
        </w:numPr>
        <w:shd w:val="clear" w:color="auto" w:fill="FFFFFF"/>
        <w:contextualSpacing w:val="0"/>
        <w:textAlignment w:val="baseline"/>
        <w:rPr>
          <w:rFonts w:eastAsia="Times New Roman" w:cs="Times New Roman"/>
          <w:sz w:val="24"/>
          <w:szCs w:val="24"/>
        </w:rPr>
      </w:pPr>
      <w:r w:rsidRPr="002D1079">
        <w:rPr>
          <w:rFonts w:eastAsia="Times New Roman" w:cs="Times New Roman"/>
          <w:b/>
          <w:bCs/>
          <w:sz w:val="24"/>
          <w:szCs w:val="24"/>
          <w:bdr w:val="none" w:sz="0" w:space="0" w:color="auto" w:frame="1"/>
        </w:rPr>
        <w:t>Budget Justification Narrative</w:t>
      </w:r>
      <w:r w:rsidR="009B7B54">
        <w:rPr>
          <w:rFonts w:eastAsia="Times New Roman" w:cs="Times New Roman"/>
          <w:sz w:val="24"/>
          <w:szCs w:val="24"/>
        </w:rPr>
        <w:t xml:space="preserve">: </w:t>
      </w:r>
      <w:r w:rsidR="002A4BE1">
        <w:rPr>
          <w:rFonts w:eastAsia="Times New Roman" w:cs="Times New Roman"/>
          <w:sz w:val="24"/>
          <w:szCs w:val="24"/>
        </w:rPr>
        <w:t xml:space="preserve"> </w:t>
      </w:r>
      <w:r w:rsidRPr="002D1079">
        <w:rPr>
          <w:rFonts w:eastAsia="Times New Roman" w:cs="Times New Roman"/>
          <w:sz w:val="24"/>
          <w:szCs w:val="24"/>
        </w:rPr>
        <w:t>After filling out the SF-424A Budget (above), use a separate sheet of paper to describe each of the budget expenses in detail.  See section </w:t>
      </w:r>
      <w:r w:rsidRPr="002D1079">
        <w:rPr>
          <w:rFonts w:eastAsia="Times New Roman" w:cs="Times New Roman"/>
          <w:i/>
          <w:iCs/>
          <w:sz w:val="24"/>
          <w:szCs w:val="24"/>
          <w:bdr w:val="none" w:sz="0" w:space="0" w:color="auto" w:frame="1"/>
        </w:rPr>
        <w:t>H. Other Information: Guidelines for Budget Submissions</w:t>
      </w:r>
      <w:r w:rsidRPr="002D1079">
        <w:rPr>
          <w:rFonts w:eastAsia="Times New Roman" w:cs="Times New Roman"/>
          <w:sz w:val="24"/>
          <w:szCs w:val="24"/>
        </w:rPr>
        <w:t> below for further information.</w:t>
      </w:r>
    </w:p>
    <w:p w14:paraId="55FEA889" w14:textId="77777777" w:rsidR="000F5C74" w:rsidRPr="002D1079" w:rsidRDefault="000F5C74" w:rsidP="000F5C74">
      <w:pPr>
        <w:pStyle w:val="ListParagraph"/>
        <w:numPr>
          <w:ilvl w:val="1"/>
          <w:numId w:val="11"/>
        </w:numPr>
        <w:shd w:val="clear" w:color="auto" w:fill="FFFFFF"/>
        <w:textAlignment w:val="baseline"/>
        <w:rPr>
          <w:rFonts w:eastAsia="Times New Roman" w:cs="Times New Roman"/>
          <w:sz w:val="24"/>
          <w:szCs w:val="24"/>
        </w:rPr>
      </w:pPr>
      <w:r w:rsidRPr="002D1079">
        <w:rPr>
          <w:rFonts w:eastAsia="Times New Roman" w:cs="Times New Roman"/>
          <w:b/>
          <w:sz w:val="24"/>
          <w:szCs w:val="24"/>
        </w:rPr>
        <w:t>Attachments:</w:t>
      </w:r>
    </w:p>
    <w:p w14:paraId="2594735A" w14:textId="77777777" w:rsidR="000F5C74" w:rsidRDefault="000F5C74" w:rsidP="000F5C74">
      <w:pPr>
        <w:pStyle w:val="ListParagraph"/>
        <w:numPr>
          <w:ilvl w:val="0"/>
          <w:numId w:val="5"/>
        </w:numPr>
        <w:shd w:val="clear" w:color="auto" w:fill="FFFFFF"/>
        <w:ind w:left="1440"/>
        <w:textAlignment w:val="baseline"/>
        <w:rPr>
          <w:rFonts w:eastAsia="Times New Roman" w:cs="Times New Roman"/>
          <w:sz w:val="24"/>
          <w:szCs w:val="24"/>
        </w:rPr>
      </w:pPr>
      <w:r w:rsidRPr="00B9011B">
        <w:rPr>
          <w:rFonts w:eastAsia="Times New Roman" w:cs="Times New Roman"/>
          <w:sz w:val="24"/>
          <w:szCs w:val="24"/>
        </w:rPr>
        <w:t>1-page CV or resume of key personnel who are proposed for the program</w:t>
      </w:r>
    </w:p>
    <w:p w14:paraId="4B1A0688" w14:textId="77777777" w:rsidR="000F5C74" w:rsidRDefault="000F5C74" w:rsidP="000F5C74">
      <w:pPr>
        <w:pStyle w:val="ListParagraph"/>
        <w:numPr>
          <w:ilvl w:val="0"/>
          <w:numId w:val="5"/>
        </w:numPr>
        <w:shd w:val="clear" w:color="auto" w:fill="FFFFFF"/>
        <w:ind w:left="1440"/>
        <w:textAlignment w:val="baseline"/>
        <w:rPr>
          <w:rFonts w:eastAsia="Times New Roman" w:cs="Times New Roman"/>
          <w:sz w:val="24"/>
          <w:szCs w:val="24"/>
        </w:rPr>
      </w:pPr>
      <w:r w:rsidRPr="00C27F80">
        <w:rPr>
          <w:rFonts w:eastAsia="Times New Roman" w:cs="Times New Roman"/>
          <w:sz w:val="24"/>
          <w:szCs w:val="24"/>
        </w:rPr>
        <w:t>Letters of support from program partners describing the roles and r</w:t>
      </w:r>
      <w:r w:rsidR="009B7B54">
        <w:rPr>
          <w:rFonts w:eastAsia="Times New Roman" w:cs="Times New Roman"/>
          <w:sz w:val="24"/>
          <w:szCs w:val="24"/>
        </w:rPr>
        <w:t>esponsibilities of each partner</w:t>
      </w:r>
    </w:p>
    <w:p w14:paraId="40796A25" w14:textId="77777777" w:rsidR="000F5C74" w:rsidRDefault="000F5C74" w:rsidP="000F5C74">
      <w:pPr>
        <w:pStyle w:val="ListParagraph"/>
        <w:numPr>
          <w:ilvl w:val="0"/>
          <w:numId w:val="5"/>
        </w:numPr>
        <w:shd w:val="clear" w:color="auto" w:fill="FFFFFF"/>
        <w:ind w:left="1440"/>
        <w:textAlignment w:val="baseline"/>
        <w:rPr>
          <w:rFonts w:eastAsia="Times New Roman" w:cs="Times New Roman"/>
          <w:sz w:val="24"/>
          <w:szCs w:val="24"/>
        </w:rPr>
      </w:pPr>
      <w:r w:rsidRPr="00C27F80">
        <w:rPr>
          <w:rFonts w:eastAsia="Times New Roman" w:cs="Times New Roman"/>
          <w:sz w:val="24"/>
          <w:szCs w:val="24"/>
        </w:rPr>
        <w:t xml:space="preserve">If your organization has a </w:t>
      </w:r>
      <w:r w:rsidR="00094194">
        <w:rPr>
          <w:rFonts w:eastAsia="Times New Roman" w:cs="Times New Roman"/>
          <w:sz w:val="24"/>
          <w:szCs w:val="24"/>
        </w:rPr>
        <w:t>Negotiated Indirect Cost Rate Agreement (</w:t>
      </w:r>
      <w:r w:rsidRPr="00C27F80">
        <w:rPr>
          <w:rFonts w:eastAsia="Times New Roman" w:cs="Times New Roman"/>
          <w:sz w:val="24"/>
          <w:szCs w:val="24"/>
        </w:rPr>
        <w:t>NICRA</w:t>
      </w:r>
      <w:r w:rsidR="00094194">
        <w:rPr>
          <w:rFonts w:eastAsia="Times New Roman" w:cs="Times New Roman"/>
          <w:sz w:val="24"/>
          <w:szCs w:val="24"/>
        </w:rPr>
        <w:t>)</w:t>
      </w:r>
      <w:r w:rsidRPr="00C27F80">
        <w:rPr>
          <w:rFonts w:eastAsia="Times New Roman" w:cs="Times New Roman"/>
          <w:sz w:val="24"/>
          <w:szCs w:val="24"/>
        </w:rPr>
        <w:t xml:space="preserve"> and includes NICRA charges in the budget, your latest NICRA sho</w:t>
      </w:r>
      <w:r w:rsidR="009B7B54">
        <w:rPr>
          <w:rFonts w:eastAsia="Times New Roman" w:cs="Times New Roman"/>
          <w:sz w:val="24"/>
          <w:szCs w:val="24"/>
        </w:rPr>
        <w:t>uld be included as a PDF file</w:t>
      </w:r>
    </w:p>
    <w:p w14:paraId="0CE9E603" w14:textId="77777777" w:rsidR="000F5C74" w:rsidRPr="002D1079" w:rsidRDefault="000F5C74" w:rsidP="000F5C74">
      <w:pPr>
        <w:pStyle w:val="ListParagraph"/>
        <w:numPr>
          <w:ilvl w:val="0"/>
          <w:numId w:val="5"/>
        </w:numPr>
        <w:shd w:val="clear" w:color="auto" w:fill="FFFFFF"/>
        <w:ind w:left="1440"/>
        <w:textAlignment w:val="baseline"/>
        <w:rPr>
          <w:rFonts w:eastAsia="Times New Roman" w:cs="Times New Roman"/>
          <w:sz w:val="24"/>
          <w:szCs w:val="24"/>
        </w:rPr>
      </w:pPr>
      <w:r w:rsidRPr="002D1079">
        <w:rPr>
          <w:rFonts w:eastAsia="Times New Roman" w:cs="Times New Roman"/>
          <w:sz w:val="24"/>
          <w:szCs w:val="24"/>
        </w:rPr>
        <w:t>Official permission letters, if required for program activities</w:t>
      </w:r>
    </w:p>
    <w:p w14:paraId="0429A908" w14:textId="77777777" w:rsidR="000F5C74" w:rsidRDefault="000F5C74" w:rsidP="000F5C74">
      <w:pPr>
        <w:pStyle w:val="ListParagraph"/>
        <w:shd w:val="clear" w:color="auto" w:fill="FFFFFF"/>
        <w:ind w:left="1080"/>
        <w:textAlignment w:val="baseline"/>
        <w:rPr>
          <w:rFonts w:eastAsia="Times New Roman" w:cs="Times New Roman"/>
          <w:sz w:val="24"/>
          <w:szCs w:val="24"/>
        </w:rPr>
      </w:pPr>
    </w:p>
    <w:p w14:paraId="4D464443" w14:textId="77777777" w:rsidR="000F5C74" w:rsidRDefault="000F5C74" w:rsidP="000F5C74">
      <w:pPr>
        <w:pStyle w:val="ListParagraph"/>
        <w:numPr>
          <w:ilvl w:val="1"/>
          <w:numId w:val="11"/>
        </w:numPr>
        <w:shd w:val="clear" w:color="auto" w:fill="FFFFFF"/>
        <w:textAlignment w:val="baseline"/>
        <w:rPr>
          <w:rFonts w:eastAsia="Times New Roman" w:cs="Times New Roman"/>
          <w:sz w:val="24"/>
          <w:szCs w:val="24"/>
        </w:rPr>
      </w:pPr>
      <w:r w:rsidRPr="009B7B54">
        <w:rPr>
          <w:rFonts w:eastAsia="Times New Roman" w:cs="Times New Roman"/>
          <w:b/>
          <w:sz w:val="24"/>
          <w:szCs w:val="24"/>
        </w:rPr>
        <w:t>Unique Entity Identifier/DUNS number and System for Award Management (SAM.gov)</w:t>
      </w:r>
      <w:r w:rsidRPr="009B7B54">
        <w:rPr>
          <w:rFonts w:eastAsia="Times New Roman" w:cs="Times New Roman"/>
          <w:b/>
          <w:color w:val="FF0000"/>
          <w:sz w:val="24"/>
          <w:szCs w:val="24"/>
        </w:rPr>
        <w:t xml:space="preserve"> </w:t>
      </w:r>
      <w:r w:rsidRPr="009B7B54">
        <w:rPr>
          <w:rFonts w:eastAsia="Times New Roman" w:cs="Times New Roman"/>
          <w:b/>
          <w:sz w:val="24"/>
          <w:szCs w:val="24"/>
        </w:rPr>
        <w:t>registration</w:t>
      </w:r>
      <w:r w:rsidRPr="002D1079">
        <w:rPr>
          <w:rFonts w:eastAsia="Times New Roman" w:cs="Times New Roman"/>
          <w:sz w:val="24"/>
          <w:szCs w:val="24"/>
        </w:rPr>
        <w:t>.</w:t>
      </w:r>
    </w:p>
    <w:p w14:paraId="1BB5AC90" w14:textId="77777777" w:rsidR="000F5C74" w:rsidRPr="002D1079" w:rsidRDefault="000F5C74" w:rsidP="000F5C74">
      <w:pPr>
        <w:pStyle w:val="ListParagraph"/>
        <w:shd w:val="clear" w:color="auto" w:fill="FFFFFF"/>
        <w:ind w:left="1080"/>
        <w:textAlignment w:val="baseline"/>
        <w:rPr>
          <w:rFonts w:eastAsia="Times New Roman" w:cs="Times New Roman"/>
          <w:sz w:val="24"/>
          <w:szCs w:val="24"/>
        </w:rPr>
      </w:pPr>
    </w:p>
    <w:p w14:paraId="23A9CB35" w14:textId="77777777" w:rsidR="000F5C74" w:rsidRPr="002111D9" w:rsidRDefault="000F5C74" w:rsidP="000F5C74">
      <w:pPr>
        <w:pStyle w:val="ListParagraph"/>
        <w:numPr>
          <w:ilvl w:val="0"/>
          <w:numId w:val="11"/>
        </w:numPr>
        <w:shd w:val="clear" w:color="auto" w:fill="FFFFFF"/>
        <w:textAlignment w:val="baseline"/>
        <w:rPr>
          <w:rFonts w:eastAsia="Times New Roman" w:cs="Times New Roman"/>
          <w:sz w:val="24"/>
          <w:szCs w:val="24"/>
        </w:rPr>
      </w:pPr>
      <w:r w:rsidRPr="002111D9">
        <w:rPr>
          <w:rFonts w:eastAsia="Times New Roman" w:cs="Times New Roman"/>
          <w:bCs/>
          <w:sz w:val="24"/>
          <w:szCs w:val="24"/>
          <w:bdr w:val="none" w:sz="0" w:space="0" w:color="auto" w:frame="1"/>
        </w:rPr>
        <w:t>Required Registrations:</w:t>
      </w:r>
    </w:p>
    <w:p w14:paraId="43E58140" w14:textId="77777777" w:rsidR="000F5C74" w:rsidRPr="00B9011B" w:rsidRDefault="000F5C74" w:rsidP="000F5C74">
      <w:pPr>
        <w:shd w:val="clear" w:color="auto" w:fill="FFFFFF"/>
        <w:ind w:left="720"/>
        <w:textAlignment w:val="baseline"/>
        <w:rPr>
          <w:rFonts w:eastAsia="Times New Roman" w:cs="Times New Roman"/>
          <w:sz w:val="24"/>
          <w:szCs w:val="24"/>
        </w:rPr>
      </w:pPr>
      <w:r w:rsidRPr="00B9011B">
        <w:rPr>
          <w:rFonts w:eastAsia="Times New Roman" w:cs="Times New Roman"/>
          <w:sz w:val="24"/>
          <w:szCs w:val="24"/>
        </w:rPr>
        <w:t>Any applicant listed on the Excluded Parties List System (EPLS) in th</w:t>
      </w:r>
      <w:r w:rsidRPr="00B9011B">
        <w:rPr>
          <w:rFonts w:eastAsia="Times New Roman" w:cs="Times New Roman"/>
          <w:color w:val="252525"/>
          <w:sz w:val="24"/>
          <w:szCs w:val="24"/>
        </w:rPr>
        <w:t xml:space="preserve">e </w:t>
      </w:r>
      <w:hyperlink r:id="rId8" w:history="1">
        <w:r w:rsidRPr="00B9011B">
          <w:rPr>
            <w:rStyle w:val="Hyperlink"/>
            <w:rFonts w:eastAsia="Times New Roman" w:cs="Times New Roman"/>
            <w:sz w:val="24"/>
            <w:szCs w:val="24"/>
          </w:rPr>
          <w:t>System for Award Management (SAM)</w:t>
        </w:r>
      </w:hyperlink>
      <w:r w:rsidRPr="00B9011B">
        <w:rPr>
          <w:rFonts w:eastAsia="Times New Roman" w:cs="Times New Roman"/>
          <w:color w:val="252525"/>
          <w:sz w:val="24"/>
          <w:szCs w:val="24"/>
        </w:rPr>
        <w:t xml:space="preserve"> </w:t>
      </w:r>
      <w:r w:rsidRPr="00B9011B">
        <w:rPr>
          <w:rFonts w:eastAsia="Times New Roman" w:cs="Times New Roman"/>
          <w:sz w:val="24"/>
          <w:szCs w:val="24"/>
        </w:rPr>
        <w:t>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569C5BA6" w14:textId="77777777" w:rsidR="000F5C74" w:rsidRPr="00B9011B" w:rsidRDefault="000F5C74" w:rsidP="000F5C74">
      <w:pPr>
        <w:shd w:val="clear" w:color="auto" w:fill="FFFFFF"/>
        <w:ind w:left="720"/>
        <w:textAlignment w:val="baseline"/>
        <w:rPr>
          <w:rFonts w:eastAsia="Times New Roman" w:cs="Times New Roman"/>
          <w:sz w:val="24"/>
          <w:szCs w:val="24"/>
        </w:rPr>
      </w:pPr>
      <w:r w:rsidRPr="00B9011B">
        <w:rPr>
          <w:rFonts w:eastAsia="Times New Roman" w:cs="Times New Roman"/>
          <w:sz w:val="24"/>
          <w:szCs w:val="24"/>
        </w:rPr>
        <w:t>All org</w:t>
      </w:r>
      <w:r w:rsidR="00094194">
        <w:rPr>
          <w:rFonts w:eastAsia="Times New Roman" w:cs="Times New Roman"/>
          <w:sz w:val="24"/>
          <w:szCs w:val="24"/>
        </w:rPr>
        <w:t xml:space="preserve">anizations applying for grants </w:t>
      </w:r>
      <w:r w:rsidRPr="00B9011B">
        <w:rPr>
          <w:rFonts w:eastAsia="Times New Roman" w:cs="Times New Roman"/>
          <w:sz w:val="24"/>
          <w:szCs w:val="24"/>
        </w:rPr>
        <w:t>must obtain these registrations.  All are free of charge:</w:t>
      </w:r>
    </w:p>
    <w:p w14:paraId="4774E29F" w14:textId="77777777" w:rsidR="000F5C74" w:rsidRPr="00B9011B" w:rsidRDefault="000F5C74" w:rsidP="000F5C74">
      <w:pPr>
        <w:pStyle w:val="Default"/>
        <w:numPr>
          <w:ilvl w:val="0"/>
          <w:numId w:val="4"/>
        </w:numPr>
        <w:tabs>
          <w:tab w:val="num" w:pos="1440"/>
        </w:tabs>
        <w:spacing w:after="200" w:line="276" w:lineRule="auto"/>
        <w:ind w:left="1080"/>
        <w:contextualSpacing/>
        <w:rPr>
          <w:rFonts w:asciiTheme="minorHAnsi" w:hAnsiTheme="minorHAnsi"/>
        </w:rPr>
      </w:pPr>
      <w:r w:rsidRPr="00B9011B">
        <w:rPr>
          <w:rFonts w:asciiTheme="minorHAnsi" w:hAnsiTheme="minorHAnsi"/>
        </w:rPr>
        <w:t xml:space="preserve">Unique entity identifier from Dun &amp; Bradstreet (DUNS number) </w:t>
      </w:r>
    </w:p>
    <w:p w14:paraId="6A26B624" w14:textId="77777777" w:rsidR="000F5C74" w:rsidRPr="00B9011B" w:rsidRDefault="000F5C74" w:rsidP="000F5C74">
      <w:pPr>
        <w:pStyle w:val="Default"/>
        <w:numPr>
          <w:ilvl w:val="0"/>
          <w:numId w:val="4"/>
        </w:numPr>
        <w:spacing w:after="200" w:line="276" w:lineRule="auto"/>
        <w:ind w:left="1080"/>
        <w:contextualSpacing/>
        <w:rPr>
          <w:rFonts w:asciiTheme="minorHAnsi" w:hAnsiTheme="minorHAnsi"/>
        </w:rPr>
      </w:pPr>
      <w:r w:rsidRPr="00B9011B">
        <w:rPr>
          <w:rFonts w:asciiTheme="minorHAnsi" w:hAnsiTheme="minorHAnsi"/>
        </w:rPr>
        <w:t xml:space="preserve">NCAGE/CAGE code </w:t>
      </w:r>
    </w:p>
    <w:p w14:paraId="6A266EBF" w14:textId="77777777" w:rsidR="000F5C74" w:rsidRPr="00B9011B" w:rsidRDefault="000F5C74" w:rsidP="000F5C74">
      <w:pPr>
        <w:pStyle w:val="Default"/>
        <w:numPr>
          <w:ilvl w:val="0"/>
          <w:numId w:val="4"/>
        </w:numPr>
        <w:spacing w:after="200" w:line="276" w:lineRule="auto"/>
        <w:ind w:left="1080"/>
        <w:rPr>
          <w:rFonts w:asciiTheme="minorHAnsi" w:hAnsiTheme="minorHAnsi"/>
        </w:rPr>
      </w:pPr>
      <w:r w:rsidRPr="00B9011B">
        <w:rPr>
          <w:rFonts w:asciiTheme="minorHAnsi" w:hAnsiTheme="minorHAnsi"/>
        </w:rPr>
        <w:t xml:space="preserve">www.SAM.gov registration </w:t>
      </w:r>
    </w:p>
    <w:p w14:paraId="5F739643" w14:textId="77777777" w:rsidR="000F5C74" w:rsidRPr="00B9011B" w:rsidRDefault="000F5C74" w:rsidP="000F5C74">
      <w:pPr>
        <w:pStyle w:val="Default"/>
        <w:spacing w:after="200" w:line="276" w:lineRule="auto"/>
        <w:ind w:left="1440" w:hanging="720"/>
        <w:rPr>
          <w:rFonts w:asciiTheme="minorHAnsi" w:hAnsiTheme="minorHAnsi"/>
        </w:rPr>
      </w:pPr>
      <w:r>
        <w:rPr>
          <w:rFonts w:asciiTheme="minorHAnsi" w:hAnsiTheme="minorHAnsi"/>
          <w:bCs/>
        </w:rPr>
        <w:t>Step 1:</w:t>
      </w:r>
      <w:r>
        <w:rPr>
          <w:rFonts w:asciiTheme="minorHAnsi" w:hAnsiTheme="minorHAnsi"/>
          <w:bCs/>
        </w:rPr>
        <w:tab/>
      </w:r>
      <w:r w:rsidRPr="00B9011B">
        <w:rPr>
          <w:rFonts w:asciiTheme="minorHAnsi" w:hAnsiTheme="minorHAnsi"/>
        </w:rPr>
        <w:t xml:space="preserve">Apply for a DUNS number and an NCAGE number (these can be completed simultaneously) </w:t>
      </w:r>
    </w:p>
    <w:p w14:paraId="7058725C" w14:textId="77777777" w:rsidR="000F5C74" w:rsidRPr="00B9011B" w:rsidRDefault="000F5C74" w:rsidP="000F5C74">
      <w:pPr>
        <w:pStyle w:val="Default"/>
        <w:spacing w:after="200" w:line="276" w:lineRule="auto"/>
        <w:ind w:left="1440"/>
        <w:rPr>
          <w:rFonts w:asciiTheme="minorHAnsi" w:hAnsiTheme="minorHAnsi"/>
        </w:rPr>
      </w:pPr>
      <w:r w:rsidRPr="00B9011B">
        <w:rPr>
          <w:rFonts w:asciiTheme="minorHAnsi" w:hAnsiTheme="minorHAnsi"/>
        </w:rPr>
        <w:t xml:space="preserve">DUNS application: Organizations must have a Data Universal Numbering System (DUNS) number from Dun &amp; Bradstreet. If your organization does not </w:t>
      </w:r>
      <w:r w:rsidRPr="00B9011B">
        <w:rPr>
          <w:rFonts w:asciiTheme="minorHAnsi" w:hAnsiTheme="minorHAnsi"/>
        </w:rPr>
        <w:lastRenderedPageBreak/>
        <w:t xml:space="preserve">have one already, you may obtain one by calling 1-866-705-5711 or visiting </w:t>
      </w:r>
      <w:hyperlink r:id="rId9" w:history="1">
        <w:r w:rsidRPr="00B9011B">
          <w:rPr>
            <w:rStyle w:val="Hyperlink"/>
            <w:rFonts w:asciiTheme="minorHAnsi" w:hAnsiTheme="minorHAnsi"/>
          </w:rPr>
          <w:t>http://fedgov.dnb.com/webform</w:t>
        </w:r>
      </w:hyperlink>
      <w:r w:rsidRPr="00B9011B">
        <w:rPr>
          <w:rFonts w:asciiTheme="minorHAnsi" w:hAnsiTheme="minorHAnsi"/>
        </w:rPr>
        <w:t xml:space="preserve">  </w:t>
      </w:r>
    </w:p>
    <w:p w14:paraId="0C283474" w14:textId="77777777" w:rsidR="000F5C74" w:rsidRPr="00B9011B" w:rsidRDefault="000F5C74" w:rsidP="000F5C74">
      <w:pPr>
        <w:pStyle w:val="Default"/>
        <w:spacing w:after="200" w:line="276" w:lineRule="auto"/>
        <w:ind w:left="1440"/>
        <w:rPr>
          <w:rFonts w:asciiTheme="minorHAnsi" w:hAnsiTheme="minorHAnsi"/>
        </w:rPr>
      </w:pPr>
      <w:r w:rsidRPr="00B9011B">
        <w:rPr>
          <w:rFonts w:asciiTheme="minorHAnsi" w:hAnsiTheme="minorHAnsi"/>
        </w:rPr>
        <w:t xml:space="preserve">NCAGE application: Application page here: </w:t>
      </w:r>
      <w:hyperlink r:id="rId10" w:history="1">
        <w:r w:rsidRPr="00B9011B">
          <w:rPr>
            <w:rStyle w:val="Hyperlink"/>
            <w:rFonts w:asciiTheme="minorHAnsi" w:hAnsiTheme="minorHAnsi"/>
          </w:rPr>
          <w:t>https://eportal.nspa.nato.int/AC135Public/scage/CageList.aspx</w:t>
        </w:r>
      </w:hyperlink>
      <w:r w:rsidRPr="00B9011B">
        <w:rPr>
          <w:rFonts w:asciiTheme="minorHAnsi" w:hAnsiTheme="minorHAnsi"/>
        </w:rPr>
        <w:t xml:space="preserve">  </w:t>
      </w:r>
    </w:p>
    <w:p w14:paraId="7D70F185" w14:textId="77777777" w:rsidR="000F5C74" w:rsidRPr="00B9011B" w:rsidRDefault="000F5C74" w:rsidP="000F5C74">
      <w:pPr>
        <w:pStyle w:val="Default"/>
        <w:spacing w:after="200" w:line="276" w:lineRule="auto"/>
        <w:ind w:left="1440"/>
        <w:rPr>
          <w:rFonts w:asciiTheme="minorHAnsi" w:hAnsiTheme="minorHAnsi"/>
        </w:rPr>
      </w:pPr>
      <w:r w:rsidRPr="00B9011B">
        <w:rPr>
          <w:rFonts w:asciiTheme="minorHAnsi" w:hAnsiTheme="minorHAnsi"/>
        </w:rPr>
        <w:t>Instructions for</w:t>
      </w:r>
      <w:r>
        <w:rPr>
          <w:rFonts w:asciiTheme="minorHAnsi" w:hAnsiTheme="minorHAnsi"/>
        </w:rPr>
        <w:t xml:space="preserve"> the NCAGE application process: </w:t>
      </w:r>
      <w:hyperlink r:id="rId11" w:history="1">
        <w:r w:rsidRPr="00B9011B">
          <w:rPr>
            <w:rStyle w:val="Hyperlink"/>
            <w:rFonts w:asciiTheme="minorHAnsi" w:hAnsiTheme="minorHAnsi"/>
          </w:rPr>
          <w:t>https://eportal.nspa.nato.int/AC135Public/Docs/US%20Instructions%20for%20NSPA%20NCAGE.pdf</w:t>
        </w:r>
      </w:hyperlink>
      <w:r w:rsidRPr="00B9011B">
        <w:rPr>
          <w:rFonts w:asciiTheme="minorHAnsi" w:hAnsiTheme="minorHAnsi"/>
        </w:rPr>
        <w:t xml:space="preserve">  </w:t>
      </w:r>
    </w:p>
    <w:p w14:paraId="70EE8209" w14:textId="77777777" w:rsidR="000F5C74" w:rsidRPr="00B9011B" w:rsidRDefault="000F5C74" w:rsidP="000F5C74">
      <w:pPr>
        <w:pStyle w:val="Default"/>
        <w:spacing w:after="200" w:line="276" w:lineRule="auto"/>
        <w:ind w:left="1440"/>
        <w:rPr>
          <w:rFonts w:asciiTheme="minorHAnsi" w:hAnsiTheme="minorHAnsi"/>
        </w:rPr>
      </w:pPr>
      <w:r w:rsidRPr="00B9011B">
        <w:rPr>
          <w:rFonts w:asciiTheme="minorHAnsi" w:hAnsiTheme="minorHAnsi"/>
        </w:rPr>
        <w:t xml:space="preserve">For NCAGE help from within the U.S., call 1-888-227-2423 </w:t>
      </w:r>
    </w:p>
    <w:p w14:paraId="08FF83E4" w14:textId="77777777" w:rsidR="000F5C74" w:rsidRPr="00B9011B" w:rsidRDefault="000F5C74" w:rsidP="000F5C74">
      <w:pPr>
        <w:pStyle w:val="Default"/>
        <w:spacing w:after="200" w:line="276" w:lineRule="auto"/>
        <w:ind w:left="1440"/>
        <w:rPr>
          <w:rFonts w:asciiTheme="minorHAnsi" w:hAnsiTheme="minorHAnsi"/>
        </w:rPr>
      </w:pPr>
      <w:r w:rsidRPr="00B9011B">
        <w:rPr>
          <w:rFonts w:asciiTheme="minorHAnsi" w:hAnsiTheme="minorHAnsi"/>
        </w:rPr>
        <w:t xml:space="preserve">For NCAGE help from outside the U.S., call 1-269-961-7766 </w:t>
      </w:r>
    </w:p>
    <w:p w14:paraId="4D73759A" w14:textId="77777777" w:rsidR="000F5C74" w:rsidRPr="00B9011B" w:rsidRDefault="000F5C74" w:rsidP="000F5C74">
      <w:pPr>
        <w:pStyle w:val="Default"/>
        <w:spacing w:after="200" w:line="276" w:lineRule="auto"/>
        <w:ind w:left="1440"/>
        <w:rPr>
          <w:rFonts w:asciiTheme="minorHAnsi" w:hAnsiTheme="minorHAnsi"/>
        </w:rPr>
      </w:pPr>
      <w:r w:rsidRPr="00B9011B">
        <w:rPr>
          <w:rFonts w:asciiTheme="minorHAnsi" w:hAnsiTheme="minorHAnsi"/>
        </w:rPr>
        <w:t xml:space="preserve">Email NCAGE@dlis.dla.mil for any problems in getting an NCAGE code. </w:t>
      </w:r>
    </w:p>
    <w:p w14:paraId="6173827D" w14:textId="77777777" w:rsidR="000F5C74" w:rsidRPr="00B9011B" w:rsidRDefault="000F5C74" w:rsidP="000F5C74">
      <w:pPr>
        <w:pStyle w:val="Default"/>
        <w:spacing w:after="200" w:line="276" w:lineRule="auto"/>
        <w:ind w:left="1440" w:hanging="720"/>
        <w:rPr>
          <w:rFonts w:asciiTheme="minorHAnsi" w:hAnsiTheme="minorHAnsi"/>
        </w:rPr>
      </w:pPr>
      <w:r>
        <w:rPr>
          <w:rFonts w:asciiTheme="minorHAnsi" w:hAnsiTheme="minorHAnsi"/>
        </w:rPr>
        <w:t>Step 2:</w:t>
      </w:r>
      <w:r>
        <w:rPr>
          <w:rFonts w:asciiTheme="minorHAnsi" w:hAnsiTheme="minorHAnsi"/>
        </w:rPr>
        <w:tab/>
      </w:r>
      <w:r w:rsidRPr="00B9011B">
        <w:rPr>
          <w:rFonts w:asciiTheme="minorHAnsi" w:hAnsiTheme="minorHAnsi"/>
        </w:rPr>
        <w:t xml:space="preserve">After receiving the NCAGE Code, proceed to register in SAM.gov by logging onto: </w:t>
      </w:r>
      <w:hyperlink r:id="rId12" w:history="1">
        <w:r w:rsidRPr="00B9011B">
          <w:rPr>
            <w:rStyle w:val="Hyperlink"/>
            <w:rFonts w:asciiTheme="minorHAnsi" w:hAnsiTheme="minorHAnsi"/>
          </w:rPr>
          <w:t>https://www.sam.gov</w:t>
        </w:r>
      </w:hyperlink>
      <w:r w:rsidRPr="00B9011B">
        <w:rPr>
          <w:rFonts w:asciiTheme="minorHAnsi" w:hAnsiTheme="minorHAnsi"/>
        </w:rPr>
        <w:t>.  SAM registration must be renewed annually.</w:t>
      </w:r>
    </w:p>
    <w:p w14:paraId="2761E4AE" w14:textId="77777777" w:rsidR="000F5C74" w:rsidRPr="00B9011B" w:rsidRDefault="000F5C74" w:rsidP="000F5C74">
      <w:pPr>
        <w:pStyle w:val="ListParagraph"/>
        <w:numPr>
          <w:ilvl w:val="0"/>
          <w:numId w:val="10"/>
        </w:numPr>
        <w:shd w:val="clear" w:color="auto" w:fill="FFFFFF"/>
        <w:textAlignment w:val="baseline"/>
        <w:rPr>
          <w:rFonts w:eastAsia="Times New Roman" w:cs="Times New Roman"/>
          <w:sz w:val="24"/>
          <w:szCs w:val="24"/>
        </w:rPr>
      </w:pPr>
      <w:r w:rsidRPr="00B9011B">
        <w:rPr>
          <w:rFonts w:eastAsia="Times New Roman" w:cs="Times New Roman"/>
          <w:sz w:val="24"/>
          <w:szCs w:val="24"/>
        </w:rPr>
        <w:t>Submission Dates and Times</w:t>
      </w:r>
    </w:p>
    <w:p w14:paraId="718EB6EF" w14:textId="6AAEE717" w:rsidR="000F5C74" w:rsidRPr="00B9011B" w:rsidRDefault="000F5C74" w:rsidP="000F5C74">
      <w:pPr>
        <w:shd w:val="clear" w:color="auto" w:fill="FFFFFF"/>
        <w:ind w:left="720"/>
        <w:textAlignment w:val="baseline"/>
        <w:rPr>
          <w:rFonts w:eastAsia="Times New Roman" w:cs="Times New Roman"/>
          <w:i/>
          <w:color w:val="FF0000"/>
          <w:sz w:val="24"/>
          <w:szCs w:val="24"/>
        </w:rPr>
      </w:pPr>
      <w:r w:rsidRPr="00B9011B">
        <w:rPr>
          <w:rFonts w:eastAsia="Times New Roman" w:cs="Times New Roman"/>
          <w:sz w:val="24"/>
          <w:szCs w:val="24"/>
        </w:rPr>
        <w:t xml:space="preserve">Applications are due no later than </w:t>
      </w:r>
      <w:r w:rsidR="00CC1B94">
        <w:rPr>
          <w:rFonts w:eastAsia="Times New Roman" w:cs="Times New Roman"/>
          <w:sz w:val="24"/>
          <w:szCs w:val="24"/>
        </w:rPr>
        <w:t>August 2</w:t>
      </w:r>
      <w:r w:rsidR="00216568">
        <w:rPr>
          <w:rFonts w:eastAsia="Times New Roman" w:cs="Times New Roman"/>
          <w:sz w:val="24"/>
          <w:szCs w:val="24"/>
        </w:rPr>
        <w:t>, 2019 at 11:59 p.m. GMT+3</w:t>
      </w:r>
    </w:p>
    <w:p w14:paraId="0B0CD2DB" w14:textId="77777777" w:rsidR="000F5C74" w:rsidRPr="00B9011B" w:rsidRDefault="000F5C74" w:rsidP="000F5C74">
      <w:pPr>
        <w:pStyle w:val="ListParagraph"/>
        <w:numPr>
          <w:ilvl w:val="0"/>
          <w:numId w:val="10"/>
        </w:numPr>
        <w:shd w:val="clear" w:color="auto" w:fill="FFFFFF"/>
        <w:textAlignment w:val="baseline"/>
        <w:rPr>
          <w:rFonts w:eastAsia="Times New Roman" w:cs="Times New Roman"/>
          <w:sz w:val="24"/>
          <w:szCs w:val="24"/>
        </w:rPr>
      </w:pPr>
      <w:r w:rsidRPr="00B9011B">
        <w:rPr>
          <w:rFonts w:eastAsia="Times New Roman" w:cs="Times New Roman"/>
          <w:sz w:val="24"/>
          <w:szCs w:val="24"/>
        </w:rPr>
        <w:t>Funding Restrictions</w:t>
      </w:r>
    </w:p>
    <w:p w14:paraId="0601E1EC" w14:textId="77777777" w:rsidR="000F5C74" w:rsidRPr="002D1079" w:rsidRDefault="000F5C74" w:rsidP="000F5C74">
      <w:pPr>
        <w:shd w:val="clear" w:color="auto" w:fill="FFFFFF"/>
        <w:ind w:left="720"/>
        <w:textAlignment w:val="baseline"/>
        <w:rPr>
          <w:rFonts w:eastAsia="Times New Roman" w:cs="Times New Roman"/>
          <w:sz w:val="24"/>
          <w:szCs w:val="24"/>
        </w:rPr>
      </w:pPr>
      <w:r w:rsidRPr="002D1079">
        <w:rPr>
          <w:rFonts w:eastAsia="Times New Roman" w:cs="Times New Roman"/>
          <w:sz w:val="24"/>
          <w:szCs w:val="24"/>
        </w:rPr>
        <w:t>Funds must be used for activities based in Kenya.</w:t>
      </w:r>
    </w:p>
    <w:p w14:paraId="1144BD5B" w14:textId="77777777" w:rsidR="000F5C74" w:rsidRPr="00B9011B" w:rsidRDefault="000F5C74" w:rsidP="000F5C74">
      <w:pPr>
        <w:pStyle w:val="ListParagraph"/>
        <w:numPr>
          <w:ilvl w:val="0"/>
          <w:numId w:val="10"/>
        </w:numPr>
        <w:shd w:val="clear" w:color="auto" w:fill="FFFFFF"/>
        <w:textAlignment w:val="baseline"/>
        <w:rPr>
          <w:rFonts w:eastAsia="Times New Roman" w:cs="Times New Roman"/>
          <w:sz w:val="24"/>
          <w:szCs w:val="24"/>
        </w:rPr>
      </w:pPr>
      <w:r w:rsidRPr="00B9011B">
        <w:rPr>
          <w:rFonts w:eastAsia="Times New Roman" w:cs="Times New Roman"/>
          <w:sz w:val="24"/>
          <w:szCs w:val="24"/>
        </w:rPr>
        <w:t>Other Submission Requirements</w:t>
      </w:r>
    </w:p>
    <w:p w14:paraId="1520FC64" w14:textId="3C772615" w:rsidR="000F5C74" w:rsidRPr="00B9011B" w:rsidRDefault="000F5C74" w:rsidP="000F5C74">
      <w:pPr>
        <w:shd w:val="clear" w:color="auto" w:fill="FFFFFF"/>
        <w:ind w:left="720"/>
        <w:textAlignment w:val="baseline"/>
        <w:rPr>
          <w:rFonts w:eastAsia="Times New Roman" w:cs="Times New Roman"/>
          <w:sz w:val="24"/>
          <w:szCs w:val="24"/>
        </w:rPr>
      </w:pPr>
      <w:r w:rsidRPr="00B9011B">
        <w:rPr>
          <w:rFonts w:eastAsia="Times New Roman" w:cs="Times New Roman"/>
          <w:sz w:val="24"/>
          <w:szCs w:val="24"/>
        </w:rPr>
        <w:t xml:space="preserve">All application materials must be submitted by email to </w:t>
      </w:r>
      <w:r w:rsidR="000F39B9">
        <w:rPr>
          <w:rFonts w:eastAsia="Times New Roman" w:cs="Times New Roman"/>
          <w:color w:val="FF0000"/>
          <w:sz w:val="24"/>
          <w:szCs w:val="24"/>
        </w:rPr>
        <w:t>nairobipas</w:t>
      </w:r>
      <w:r w:rsidRPr="001F062E">
        <w:rPr>
          <w:rFonts w:eastAsia="Times New Roman" w:cs="Times New Roman"/>
          <w:color w:val="FF0000"/>
          <w:sz w:val="24"/>
          <w:szCs w:val="24"/>
        </w:rPr>
        <w:t>@state.gov</w:t>
      </w:r>
      <w:r w:rsidR="007F2C9F">
        <w:rPr>
          <w:rFonts w:eastAsia="Times New Roman" w:cs="Times New Roman"/>
          <w:color w:val="FF0000"/>
          <w:sz w:val="24"/>
          <w:szCs w:val="24"/>
        </w:rPr>
        <w:t>.</w:t>
      </w:r>
    </w:p>
    <w:p w14:paraId="2D7F41E0" w14:textId="77777777" w:rsidR="000F5C74" w:rsidRPr="00D511D4" w:rsidRDefault="000F5C74" w:rsidP="000F5C74">
      <w:pPr>
        <w:pStyle w:val="ListParagraph"/>
        <w:numPr>
          <w:ilvl w:val="0"/>
          <w:numId w:val="8"/>
        </w:numPr>
        <w:shd w:val="clear" w:color="auto" w:fill="FFFFFF"/>
        <w:contextualSpacing w:val="0"/>
        <w:textAlignment w:val="baseline"/>
        <w:rPr>
          <w:rFonts w:eastAsia="Times New Roman" w:cs="Times New Roman"/>
          <w:sz w:val="24"/>
          <w:szCs w:val="24"/>
        </w:rPr>
      </w:pPr>
      <w:r w:rsidRPr="00D511D4">
        <w:rPr>
          <w:rFonts w:eastAsia="Times New Roman" w:cs="Times New Roman"/>
          <w:b/>
          <w:bCs/>
          <w:sz w:val="24"/>
          <w:szCs w:val="24"/>
          <w:bdr w:val="none" w:sz="0" w:space="0" w:color="auto" w:frame="1"/>
        </w:rPr>
        <w:t>APPLICATION REVIEW INFORMATION</w:t>
      </w:r>
    </w:p>
    <w:p w14:paraId="060EF509" w14:textId="77777777" w:rsidR="000F5C74" w:rsidRPr="00B9011B" w:rsidRDefault="000F5C74" w:rsidP="000F5C74">
      <w:pPr>
        <w:pStyle w:val="ListParagraph"/>
        <w:numPr>
          <w:ilvl w:val="0"/>
          <w:numId w:val="7"/>
        </w:numPr>
        <w:shd w:val="clear" w:color="auto" w:fill="FFFFFF"/>
        <w:textAlignment w:val="baseline"/>
        <w:rPr>
          <w:rFonts w:eastAsia="Times New Roman" w:cs="Times New Roman"/>
          <w:sz w:val="24"/>
          <w:szCs w:val="24"/>
        </w:rPr>
      </w:pPr>
      <w:r>
        <w:rPr>
          <w:rFonts w:eastAsia="Times New Roman" w:cs="Times New Roman"/>
          <w:sz w:val="24"/>
          <w:szCs w:val="24"/>
        </w:rPr>
        <w:t xml:space="preserve">Evaluation </w:t>
      </w:r>
      <w:r w:rsidRPr="00B9011B">
        <w:rPr>
          <w:rFonts w:eastAsia="Times New Roman" w:cs="Times New Roman"/>
          <w:sz w:val="24"/>
          <w:szCs w:val="24"/>
        </w:rPr>
        <w:t>Criteria</w:t>
      </w:r>
      <w:r>
        <w:rPr>
          <w:rFonts w:eastAsia="Times New Roman" w:cs="Times New Roman"/>
          <w:sz w:val="24"/>
          <w:szCs w:val="24"/>
        </w:rPr>
        <w:t xml:space="preserve"> and Weighting </w:t>
      </w:r>
    </w:p>
    <w:p w14:paraId="06DB18C3" w14:textId="77777777" w:rsidR="000F5C74" w:rsidRPr="00B9011B" w:rsidRDefault="000F5C74" w:rsidP="000F5C74">
      <w:pPr>
        <w:shd w:val="clear" w:color="auto" w:fill="FFFFFF"/>
        <w:ind w:left="720"/>
        <w:textAlignment w:val="baseline"/>
        <w:rPr>
          <w:rFonts w:eastAsia="Times New Roman" w:cs="Times New Roman"/>
          <w:sz w:val="24"/>
          <w:szCs w:val="24"/>
        </w:rPr>
      </w:pPr>
      <w:r w:rsidRPr="00B9011B">
        <w:rPr>
          <w:rFonts w:eastAsia="Times New Roman" w:cs="Times New Roman"/>
          <w:sz w:val="24"/>
          <w:szCs w:val="24"/>
        </w:rPr>
        <w:t xml:space="preserve">Each application will be evaluated and rated </w:t>
      </w:r>
      <w:r>
        <w:rPr>
          <w:rFonts w:eastAsia="Times New Roman" w:cs="Times New Roman"/>
          <w:sz w:val="24"/>
          <w:szCs w:val="24"/>
        </w:rPr>
        <w:t xml:space="preserve">on a 100-point scale </w:t>
      </w:r>
      <w:r w:rsidRPr="00B9011B">
        <w:rPr>
          <w:rFonts w:eastAsia="Times New Roman" w:cs="Times New Roman"/>
          <w:sz w:val="24"/>
          <w:szCs w:val="24"/>
        </w:rPr>
        <w:t xml:space="preserve">on the basis of the evaluation criteria outlined below. </w:t>
      </w:r>
    </w:p>
    <w:p w14:paraId="1E51B70D" w14:textId="2890A539" w:rsidR="000F5C74" w:rsidRPr="00B9011B" w:rsidRDefault="000F5C74" w:rsidP="000F5C74">
      <w:pPr>
        <w:shd w:val="clear" w:color="auto" w:fill="FFFFFF"/>
        <w:ind w:left="720"/>
        <w:textAlignment w:val="baseline"/>
        <w:rPr>
          <w:rFonts w:eastAsia="Times New Roman" w:cs="Times New Roman"/>
          <w:sz w:val="24"/>
          <w:szCs w:val="24"/>
        </w:rPr>
      </w:pPr>
      <w:r w:rsidRPr="00B9011B">
        <w:rPr>
          <w:rFonts w:eastAsia="Times New Roman" w:cs="Times New Roman"/>
          <w:b/>
          <w:sz w:val="24"/>
          <w:szCs w:val="24"/>
        </w:rPr>
        <w:t>Quality and Feasibility of the Program Idea</w:t>
      </w:r>
      <w:r w:rsidRPr="00B9011B">
        <w:rPr>
          <w:rFonts w:eastAsia="Times New Roman" w:cs="Times New Roman"/>
          <w:sz w:val="24"/>
          <w:szCs w:val="24"/>
        </w:rPr>
        <w:t xml:space="preserve"> </w:t>
      </w:r>
      <w:r w:rsidRPr="00B9011B">
        <w:rPr>
          <w:rFonts w:eastAsia="Times New Roman" w:cs="Times New Roman"/>
          <w:b/>
          <w:sz w:val="24"/>
          <w:szCs w:val="24"/>
        </w:rPr>
        <w:t xml:space="preserve">– </w:t>
      </w:r>
      <w:r>
        <w:rPr>
          <w:rFonts w:eastAsia="Times New Roman" w:cs="Times New Roman"/>
          <w:b/>
          <w:sz w:val="24"/>
          <w:szCs w:val="24"/>
        </w:rPr>
        <w:t>30</w:t>
      </w:r>
      <w:r w:rsidRPr="00B9011B">
        <w:rPr>
          <w:rFonts w:eastAsia="Times New Roman" w:cs="Times New Roman"/>
          <w:b/>
          <w:sz w:val="24"/>
          <w:szCs w:val="24"/>
        </w:rPr>
        <w:t xml:space="preserve"> points:</w:t>
      </w:r>
      <w:r w:rsidR="007F2C9F">
        <w:rPr>
          <w:rFonts w:eastAsia="Times New Roman" w:cs="Times New Roman"/>
          <w:sz w:val="24"/>
          <w:szCs w:val="24"/>
        </w:rPr>
        <w:t xml:space="preserve"> </w:t>
      </w:r>
      <w:r w:rsidR="002A4BE1">
        <w:rPr>
          <w:rFonts w:eastAsia="Times New Roman" w:cs="Times New Roman"/>
          <w:sz w:val="24"/>
          <w:szCs w:val="24"/>
        </w:rPr>
        <w:t xml:space="preserve"> </w:t>
      </w:r>
      <w:r w:rsidRPr="00B9011B">
        <w:rPr>
          <w:rFonts w:eastAsia="Times New Roman" w:cs="Times New Roman"/>
          <w:sz w:val="24"/>
          <w:szCs w:val="24"/>
        </w:rPr>
        <w:t xml:space="preserve">The program idea is well developed, with detail about how program activities will be carried out. </w:t>
      </w:r>
      <w:r w:rsidR="007F2C9F">
        <w:rPr>
          <w:rFonts w:eastAsia="Times New Roman" w:cs="Times New Roman"/>
          <w:sz w:val="24"/>
          <w:szCs w:val="24"/>
        </w:rPr>
        <w:t xml:space="preserve"> </w:t>
      </w:r>
      <w:r w:rsidRPr="00B9011B">
        <w:rPr>
          <w:rFonts w:eastAsia="Times New Roman" w:cs="Times New Roman"/>
          <w:sz w:val="24"/>
          <w:szCs w:val="24"/>
        </w:rPr>
        <w:t xml:space="preserve">The proposal includes a reasonable implementation timeline.   </w:t>
      </w:r>
    </w:p>
    <w:p w14:paraId="3FE828C4" w14:textId="501F3BD8" w:rsidR="000F5C74" w:rsidRPr="00B9011B" w:rsidRDefault="000F5C74" w:rsidP="000F5C74">
      <w:pPr>
        <w:shd w:val="clear" w:color="auto" w:fill="FFFFFF"/>
        <w:ind w:left="720"/>
        <w:textAlignment w:val="baseline"/>
        <w:rPr>
          <w:rFonts w:eastAsia="Times New Roman" w:cs="Times New Roman"/>
          <w:sz w:val="24"/>
          <w:szCs w:val="24"/>
        </w:rPr>
      </w:pPr>
      <w:r w:rsidRPr="00B9011B">
        <w:rPr>
          <w:rFonts w:eastAsia="Times New Roman" w:cs="Times New Roman"/>
          <w:b/>
          <w:sz w:val="24"/>
          <w:szCs w:val="24"/>
        </w:rPr>
        <w:t xml:space="preserve">Organizational Capacity and Record on Previous Grants – </w:t>
      </w:r>
      <w:r>
        <w:rPr>
          <w:rFonts w:eastAsia="Times New Roman" w:cs="Times New Roman"/>
          <w:b/>
          <w:sz w:val="24"/>
          <w:szCs w:val="24"/>
        </w:rPr>
        <w:t>25</w:t>
      </w:r>
      <w:r w:rsidRPr="00B9011B">
        <w:rPr>
          <w:rFonts w:eastAsia="Times New Roman" w:cs="Times New Roman"/>
          <w:b/>
          <w:sz w:val="24"/>
          <w:szCs w:val="24"/>
        </w:rPr>
        <w:t xml:space="preserve"> points:</w:t>
      </w:r>
      <w:r w:rsidRPr="00B9011B">
        <w:rPr>
          <w:rFonts w:eastAsia="Times New Roman" w:cs="Times New Roman"/>
          <w:sz w:val="24"/>
          <w:szCs w:val="24"/>
        </w:rPr>
        <w:t xml:space="preserve"> </w:t>
      </w:r>
      <w:r w:rsidR="002A4BE1">
        <w:rPr>
          <w:rFonts w:eastAsia="Times New Roman" w:cs="Times New Roman"/>
          <w:sz w:val="24"/>
          <w:szCs w:val="24"/>
        </w:rPr>
        <w:t xml:space="preserve"> </w:t>
      </w:r>
      <w:r w:rsidRPr="00B9011B">
        <w:rPr>
          <w:rFonts w:eastAsia="Times New Roman" w:cs="Times New Roman"/>
          <w:sz w:val="24"/>
          <w:szCs w:val="24"/>
        </w:rPr>
        <w:t>The organization has expertise in its stated field and has the internal controls in place to manage federal funds.  This includes a financial management system and a bank account.</w:t>
      </w:r>
    </w:p>
    <w:p w14:paraId="4870C623" w14:textId="5947B9E4" w:rsidR="000F5C74" w:rsidRPr="00B9011B" w:rsidRDefault="000F5C74" w:rsidP="000F5C74">
      <w:pPr>
        <w:shd w:val="clear" w:color="auto" w:fill="FFFFFF"/>
        <w:ind w:left="720"/>
        <w:textAlignment w:val="baseline"/>
        <w:rPr>
          <w:rFonts w:eastAsia="Times New Roman" w:cs="Times New Roman"/>
          <w:sz w:val="24"/>
          <w:szCs w:val="24"/>
        </w:rPr>
      </w:pPr>
      <w:r w:rsidRPr="00B9011B">
        <w:rPr>
          <w:rFonts w:eastAsia="Times New Roman" w:cs="Times New Roman"/>
          <w:b/>
          <w:sz w:val="24"/>
          <w:szCs w:val="24"/>
        </w:rPr>
        <w:lastRenderedPageBreak/>
        <w:t>Program Planning/Ability to Achieve Objectives</w:t>
      </w:r>
      <w:r>
        <w:rPr>
          <w:rFonts w:eastAsia="Times New Roman" w:cs="Times New Roman"/>
          <w:b/>
          <w:sz w:val="24"/>
          <w:szCs w:val="24"/>
        </w:rPr>
        <w:t xml:space="preserve"> – 20</w:t>
      </w:r>
      <w:r w:rsidRPr="00B9011B">
        <w:rPr>
          <w:rFonts w:eastAsia="Times New Roman" w:cs="Times New Roman"/>
          <w:b/>
          <w:sz w:val="24"/>
          <w:szCs w:val="24"/>
        </w:rPr>
        <w:t xml:space="preserve"> points:</w:t>
      </w:r>
      <w:r w:rsidRPr="00B9011B">
        <w:rPr>
          <w:rFonts w:eastAsia="Times New Roman" w:cs="Times New Roman"/>
          <w:sz w:val="24"/>
          <w:szCs w:val="24"/>
        </w:rPr>
        <w:t xml:space="preserve"> </w:t>
      </w:r>
      <w:r w:rsidR="002A4BE1">
        <w:rPr>
          <w:rFonts w:eastAsia="Times New Roman" w:cs="Times New Roman"/>
          <w:sz w:val="24"/>
          <w:szCs w:val="24"/>
        </w:rPr>
        <w:t xml:space="preserve"> </w:t>
      </w:r>
      <w:r w:rsidRPr="00B9011B">
        <w:rPr>
          <w:rFonts w:eastAsia="Times New Roman" w:cs="Times New Roman"/>
          <w:sz w:val="24"/>
          <w:szCs w:val="24"/>
        </w:rPr>
        <w:t>Goals and objectives are clearly stated and program approach is likely to provide maximum impact in achieving the proposed results.</w:t>
      </w:r>
      <w:r w:rsidR="007F2C9F">
        <w:rPr>
          <w:rFonts w:eastAsia="Times New Roman" w:cs="Times New Roman"/>
          <w:sz w:val="24"/>
          <w:szCs w:val="24"/>
        </w:rPr>
        <w:t xml:space="preserve">  The impact is sustainable and likely to continue in the long term after the grant period and funding have ended.</w:t>
      </w:r>
    </w:p>
    <w:p w14:paraId="296E0BE0" w14:textId="2FB3334D" w:rsidR="000F5C74" w:rsidRPr="00B9011B" w:rsidRDefault="000F5C74" w:rsidP="000F5C74">
      <w:pPr>
        <w:shd w:val="clear" w:color="auto" w:fill="FFFFFF"/>
        <w:ind w:left="720"/>
        <w:textAlignment w:val="baseline"/>
        <w:rPr>
          <w:rFonts w:eastAsia="Times New Roman" w:cs="Times New Roman"/>
          <w:sz w:val="24"/>
          <w:szCs w:val="24"/>
        </w:rPr>
      </w:pPr>
      <w:r w:rsidRPr="00B9011B">
        <w:rPr>
          <w:rFonts w:eastAsia="Times New Roman" w:cs="Times New Roman"/>
          <w:b/>
          <w:sz w:val="24"/>
          <w:szCs w:val="24"/>
        </w:rPr>
        <w:t>Budget – 10 points:</w:t>
      </w:r>
      <w:r w:rsidR="002A4BE1">
        <w:rPr>
          <w:rFonts w:eastAsia="Times New Roman" w:cs="Times New Roman"/>
          <w:b/>
          <w:sz w:val="24"/>
          <w:szCs w:val="24"/>
        </w:rPr>
        <w:t xml:space="preserve"> </w:t>
      </w:r>
      <w:r w:rsidRPr="00B9011B">
        <w:rPr>
          <w:rFonts w:eastAsia="Times New Roman" w:cs="Times New Roman"/>
          <w:sz w:val="24"/>
          <w:szCs w:val="24"/>
        </w:rPr>
        <w:t xml:space="preserve"> The budget justification is detailed.  Costs are reasonable in relation to the proposed activities and anticipated results. </w:t>
      </w:r>
      <w:r w:rsidR="007F2C9F">
        <w:rPr>
          <w:rFonts w:eastAsia="Times New Roman" w:cs="Times New Roman"/>
          <w:sz w:val="24"/>
          <w:szCs w:val="24"/>
        </w:rPr>
        <w:t xml:space="preserve"> </w:t>
      </w:r>
      <w:r w:rsidRPr="00B9011B">
        <w:rPr>
          <w:rFonts w:eastAsia="Times New Roman" w:cs="Times New Roman"/>
          <w:sz w:val="24"/>
          <w:szCs w:val="24"/>
        </w:rPr>
        <w:t xml:space="preserve">The budget is realistic, accounting for all necessary expenses to achieve proposed activities. </w:t>
      </w:r>
    </w:p>
    <w:p w14:paraId="7DCA5E12" w14:textId="08C3D1CA" w:rsidR="000F5C74" w:rsidRPr="00B9011B" w:rsidRDefault="000F5C74" w:rsidP="000F5C74">
      <w:pPr>
        <w:shd w:val="clear" w:color="auto" w:fill="FFFFFF"/>
        <w:ind w:left="720"/>
        <w:textAlignment w:val="baseline"/>
        <w:rPr>
          <w:rFonts w:eastAsia="Times New Roman" w:cs="Times New Roman"/>
          <w:sz w:val="24"/>
          <w:szCs w:val="24"/>
        </w:rPr>
      </w:pPr>
      <w:r w:rsidRPr="00B9011B">
        <w:rPr>
          <w:rFonts w:eastAsia="Times New Roman" w:cs="Times New Roman"/>
          <w:b/>
          <w:sz w:val="24"/>
          <w:szCs w:val="24"/>
        </w:rPr>
        <w:t>Monitoring and evaluation plan – 15 points:</w:t>
      </w:r>
      <w:r w:rsidRPr="00B9011B">
        <w:rPr>
          <w:rFonts w:eastAsia="Times New Roman" w:cs="Times New Roman"/>
          <w:sz w:val="24"/>
          <w:szCs w:val="24"/>
        </w:rPr>
        <w:t xml:space="preserve"> </w:t>
      </w:r>
      <w:r w:rsidR="002A4BE1">
        <w:rPr>
          <w:rFonts w:eastAsia="Times New Roman" w:cs="Times New Roman"/>
          <w:sz w:val="24"/>
          <w:szCs w:val="24"/>
        </w:rPr>
        <w:t xml:space="preserve"> </w:t>
      </w:r>
      <w:r w:rsidRPr="00B9011B">
        <w:rPr>
          <w:rFonts w:eastAsia="Times New Roman" w:cs="Times New Roman"/>
          <w:sz w:val="24"/>
          <w:szCs w:val="24"/>
        </w:rPr>
        <w:t xml:space="preserve">Applicant demonstrates it is able to measure program success against key indicators and provides milestones to indicate progress toward goals outlined in the proposal. </w:t>
      </w:r>
      <w:r w:rsidR="007F2C9F">
        <w:rPr>
          <w:rFonts w:eastAsia="Times New Roman" w:cs="Times New Roman"/>
          <w:sz w:val="24"/>
          <w:szCs w:val="24"/>
        </w:rPr>
        <w:t xml:space="preserve"> </w:t>
      </w:r>
      <w:r w:rsidRPr="00B9011B">
        <w:rPr>
          <w:rFonts w:eastAsia="Times New Roman" w:cs="Times New Roman"/>
          <w:sz w:val="24"/>
          <w:szCs w:val="24"/>
        </w:rPr>
        <w:t>The program includes output and outcome indicators, and shows how and when those will be measured.</w:t>
      </w:r>
    </w:p>
    <w:p w14:paraId="5787E69A" w14:textId="77777777" w:rsidR="000F5C74" w:rsidRPr="00B9011B" w:rsidRDefault="000F5C74" w:rsidP="000F5C74">
      <w:pPr>
        <w:pStyle w:val="ListParagraph"/>
        <w:numPr>
          <w:ilvl w:val="0"/>
          <w:numId w:val="7"/>
        </w:numPr>
        <w:shd w:val="clear" w:color="auto" w:fill="FFFFFF"/>
        <w:textAlignment w:val="baseline"/>
        <w:rPr>
          <w:rFonts w:eastAsia="Times New Roman" w:cs="Times New Roman"/>
          <w:sz w:val="24"/>
          <w:szCs w:val="24"/>
        </w:rPr>
      </w:pPr>
      <w:r w:rsidRPr="00B9011B">
        <w:rPr>
          <w:rFonts w:eastAsia="Times New Roman" w:cs="Times New Roman"/>
          <w:sz w:val="24"/>
          <w:szCs w:val="24"/>
        </w:rPr>
        <w:t>Review and Selection Process</w:t>
      </w:r>
    </w:p>
    <w:p w14:paraId="13A68AC6" w14:textId="77777777" w:rsidR="000F5C74" w:rsidRPr="00B9011B" w:rsidRDefault="000F5C74" w:rsidP="000F5C74">
      <w:pPr>
        <w:shd w:val="clear" w:color="auto" w:fill="FFFFFF"/>
        <w:ind w:left="720"/>
        <w:textAlignment w:val="baseline"/>
        <w:rPr>
          <w:rFonts w:eastAsia="Times New Roman" w:cs="Times New Roman"/>
          <w:i/>
          <w:color w:val="FF0000"/>
          <w:sz w:val="24"/>
          <w:szCs w:val="24"/>
        </w:rPr>
      </w:pPr>
      <w:r w:rsidRPr="00B9011B">
        <w:rPr>
          <w:rFonts w:eastAsia="Times New Roman" w:cs="Times New Roman"/>
          <w:sz w:val="24"/>
          <w:szCs w:val="24"/>
        </w:rPr>
        <w:t>A Grants Review Committee will evaluate all eligible applications.</w:t>
      </w:r>
      <w:r>
        <w:rPr>
          <w:rFonts w:eastAsia="Times New Roman" w:cs="Times New Roman"/>
          <w:sz w:val="24"/>
          <w:szCs w:val="24"/>
        </w:rPr>
        <w:t xml:space="preserve"> </w:t>
      </w:r>
    </w:p>
    <w:p w14:paraId="772685D3" w14:textId="77777777" w:rsidR="000F5C74" w:rsidRPr="00B9011B" w:rsidRDefault="000F5C74" w:rsidP="000F5C74">
      <w:pPr>
        <w:shd w:val="clear" w:color="auto" w:fill="FFFFFF"/>
        <w:ind w:left="720" w:hanging="360"/>
        <w:textAlignment w:val="baseline"/>
        <w:rPr>
          <w:rFonts w:eastAsia="Times New Roman" w:cs="Times New Roman"/>
          <w:sz w:val="24"/>
          <w:szCs w:val="24"/>
        </w:rPr>
      </w:pPr>
      <w:r w:rsidRPr="00B9011B">
        <w:rPr>
          <w:rFonts w:eastAsia="Times New Roman" w:cs="Times New Roman"/>
          <w:sz w:val="24"/>
          <w:szCs w:val="24"/>
        </w:rPr>
        <w:t>3.</w:t>
      </w:r>
      <w:r w:rsidRPr="00B9011B">
        <w:rPr>
          <w:rFonts w:eastAsia="Times New Roman" w:cs="Times New Roman"/>
          <w:sz w:val="24"/>
          <w:szCs w:val="24"/>
        </w:rPr>
        <w:tab/>
        <w:t>Federal Awardee Performance &amp; Integrity Information System (FAPIIS)</w:t>
      </w:r>
    </w:p>
    <w:p w14:paraId="1BE8DCD3" w14:textId="77777777" w:rsidR="000F5C74" w:rsidRPr="00B9011B" w:rsidRDefault="000F5C74" w:rsidP="000F5C74">
      <w:pPr>
        <w:shd w:val="clear" w:color="auto" w:fill="FFFFFF"/>
        <w:ind w:left="720"/>
        <w:textAlignment w:val="baseline"/>
        <w:rPr>
          <w:rFonts w:eastAsia="Times New Roman" w:cs="Times New Roman"/>
          <w:sz w:val="24"/>
          <w:szCs w:val="24"/>
        </w:rPr>
      </w:pPr>
      <w:r w:rsidRPr="00B9011B">
        <w:rPr>
          <w:rFonts w:eastAsia="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4F6C5727" w14:textId="77777777" w:rsidR="000F5C74" w:rsidRDefault="000F5C74" w:rsidP="000F5C74">
      <w:pPr>
        <w:pStyle w:val="ListParagraph"/>
        <w:numPr>
          <w:ilvl w:val="2"/>
          <w:numId w:val="8"/>
        </w:numPr>
        <w:shd w:val="clear" w:color="auto" w:fill="FFFFFF"/>
        <w:contextualSpacing w:val="0"/>
        <w:textAlignment w:val="baseline"/>
        <w:rPr>
          <w:rFonts w:eastAsia="Times New Roman" w:cs="Times New Roman"/>
          <w:sz w:val="24"/>
          <w:szCs w:val="24"/>
        </w:rPr>
      </w:pPr>
      <w:r w:rsidRPr="00D511D4">
        <w:rPr>
          <w:rFonts w:eastAsia="Times New Roman" w:cs="Times New Roman"/>
          <w:sz w:val="24"/>
          <w:szCs w:val="24"/>
        </w:rPr>
        <w:t>That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0A585E78" w14:textId="77777777" w:rsidR="000F5C74" w:rsidRDefault="000F5C74" w:rsidP="000F5C74">
      <w:pPr>
        <w:pStyle w:val="ListParagraph"/>
        <w:numPr>
          <w:ilvl w:val="2"/>
          <w:numId w:val="8"/>
        </w:numPr>
        <w:shd w:val="clear" w:color="auto" w:fill="FFFFFF"/>
        <w:contextualSpacing w:val="0"/>
        <w:textAlignment w:val="baseline"/>
        <w:rPr>
          <w:rFonts w:eastAsia="Times New Roman" w:cs="Times New Roman"/>
          <w:sz w:val="24"/>
          <w:szCs w:val="24"/>
        </w:rPr>
      </w:pPr>
      <w:r w:rsidRPr="00D511D4">
        <w:rPr>
          <w:rFonts w:eastAsia="Times New Roman" w:cs="Times New Roman"/>
          <w:sz w:val="24"/>
          <w:szCs w:val="24"/>
        </w:rPr>
        <w:t>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7B2CD943" w14:textId="77777777" w:rsidR="000F5C74" w:rsidRPr="00D511D4" w:rsidRDefault="000F5C74" w:rsidP="000F5C74">
      <w:pPr>
        <w:pStyle w:val="ListParagraph"/>
        <w:numPr>
          <w:ilvl w:val="2"/>
          <w:numId w:val="8"/>
        </w:numPr>
        <w:shd w:val="clear" w:color="auto" w:fill="FFFFFF"/>
        <w:contextualSpacing w:val="0"/>
        <w:textAlignment w:val="baseline"/>
        <w:rPr>
          <w:rFonts w:eastAsia="Times New Roman" w:cs="Times New Roman"/>
          <w:sz w:val="24"/>
          <w:szCs w:val="24"/>
        </w:rPr>
      </w:pPr>
      <w:r w:rsidRPr="00D511D4">
        <w:rPr>
          <w:rFonts w:eastAsia="Times New Roman" w:cs="Times New Roman"/>
          <w:sz w:val="24"/>
          <w:szCs w:val="24"/>
        </w:rPr>
        <w:t>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0297DDF9" w14:textId="77777777" w:rsidR="000F5C74" w:rsidRPr="00D511D4" w:rsidRDefault="000F5C74" w:rsidP="000F5C74">
      <w:pPr>
        <w:pStyle w:val="ListParagraph"/>
        <w:numPr>
          <w:ilvl w:val="0"/>
          <w:numId w:val="8"/>
        </w:numPr>
        <w:shd w:val="clear" w:color="auto" w:fill="FFFFFF"/>
        <w:contextualSpacing w:val="0"/>
        <w:textAlignment w:val="baseline"/>
        <w:rPr>
          <w:rFonts w:eastAsia="Times New Roman" w:cs="Times New Roman"/>
          <w:b/>
          <w:bCs/>
          <w:sz w:val="24"/>
          <w:szCs w:val="24"/>
          <w:bdr w:val="none" w:sz="0" w:space="0" w:color="auto" w:frame="1"/>
        </w:rPr>
      </w:pPr>
      <w:r w:rsidRPr="00D511D4">
        <w:rPr>
          <w:rFonts w:eastAsia="Times New Roman" w:cs="Times New Roman"/>
          <w:b/>
          <w:bCs/>
          <w:sz w:val="24"/>
          <w:szCs w:val="24"/>
          <w:bdr w:val="none" w:sz="0" w:space="0" w:color="auto" w:frame="1"/>
        </w:rPr>
        <w:lastRenderedPageBreak/>
        <w:t>FEDERAL AWARD ADMINISTRATION INFORMATION</w:t>
      </w:r>
    </w:p>
    <w:p w14:paraId="172B4C09" w14:textId="77777777" w:rsidR="000F5C74" w:rsidRPr="00B9011B" w:rsidRDefault="000F5C74" w:rsidP="000F5C74">
      <w:pPr>
        <w:pStyle w:val="ListParagraph"/>
        <w:numPr>
          <w:ilvl w:val="1"/>
          <w:numId w:val="5"/>
        </w:numPr>
        <w:shd w:val="clear" w:color="auto" w:fill="FFFFFF"/>
        <w:ind w:left="720"/>
        <w:textAlignment w:val="baseline"/>
        <w:rPr>
          <w:rFonts w:eastAsia="Times New Roman" w:cs="Times New Roman"/>
          <w:sz w:val="24"/>
          <w:szCs w:val="24"/>
        </w:rPr>
      </w:pPr>
      <w:r w:rsidRPr="00B9011B">
        <w:rPr>
          <w:rFonts w:eastAsia="Times New Roman" w:cs="Times New Roman"/>
          <w:sz w:val="24"/>
          <w:szCs w:val="24"/>
        </w:rPr>
        <w:t>Federal Award Notices</w:t>
      </w:r>
    </w:p>
    <w:p w14:paraId="7310C00C" w14:textId="6A37064D" w:rsidR="000F5C74" w:rsidRDefault="000F5C74" w:rsidP="000F5C74">
      <w:pPr>
        <w:shd w:val="clear" w:color="auto" w:fill="FFFFFF"/>
        <w:ind w:left="720"/>
        <w:textAlignment w:val="baseline"/>
        <w:rPr>
          <w:rFonts w:eastAsia="Times New Roman" w:cs="Times New Roman"/>
          <w:sz w:val="24"/>
          <w:szCs w:val="24"/>
        </w:rPr>
      </w:pPr>
      <w:r w:rsidRPr="00B9011B">
        <w:rPr>
          <w:rFonts w:eastAsia="Times New Roman" w:cs="Times New Roman"/>
          <w:sz w:val="24"/>
          <w:szCs w:val="24"/>
        </w:rPr>
        <w:t>The grant award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14:paraId="64A487D7" w14:textId="77777777" w:rsidR="000F5C74" w:rsidRDefault="000F5C74" w:rsidP="000F5C74">
      <w:pPr>
        <w:shd w:val="clear" w:color="auto" w:fill="FFFFFF"/>
        <w:ind w:left="720"/>
        <w:textAlignment w:val="baseline"/>
        <w:rPr>
          <w:rFonts w:eastAsia="Times New Roman" w:cs="Times New Roman"/>
          <w:sz w:val="24"/>
          <w:szCs w:val="24"/>
        </w:rPr>
      </w:pPr>
      <w:r w:rsidRPr="00B9011B">
        <w:rPr>
          <w:rFonts w:eastAsia="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B9011B">
        <w:rPr>
          <w:rFonts w:cs="Times New Roman"/>
          <w:sz w:val="24"/>
          <w:szCs w:val="24"/>
        </w:rPr>
        <w:t xml:space="preserve"> </w:t>
      </w:r>
    </w:p>
    <w:p w14:paraId="16FC2A22" w14:textId="77777777" w:rsidR="000F5C74" w:rsidRPr="00B9011B" w:rsidRDefault="000F5C74" w:rsidP="000F5C74">
      <w:pPr>
        <w:shd w:val="clear" w:color="auto" w:fill="FFFFFF"/>
        <w:ind w:left="720"/>
        <w:textAlignment w:val="baseline"/>
        <w:rPr>
          <w:rFonts w:eastAsia="Times New Roman" w:cs="Times New Roman"/>
          <w:sz w:val="24"/>
          <w:szCs w:val="24"/>
        </w:rPr>
      </w:pPr>
      <w:r w:rsidRPr="00B9011B">
        <w:rPr>
          <w:rFonts w:eastAsia="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62E92AD3" w14:textId="77777777" w:rsidR="000F5C74" w:rsidRPr="00D73DEB" w:rsidRDefault="000F5C74" w:rsidP="000F5C74">
      <w:pPr>
        <w:pStyle w:val="ListParagraph"/>
        <w:numPr>
          <w:ilvl w:val="1"/>
          <w:numId w:val="12"/>
        </w:numPr>
        <w:tabs>
          <w:tab w:val="left" w:pos="-1440"/>
        </w:tabs>
        <w:jc w:val="both"/>
        <w:rPr>
          <w:rFonts w:ascii="Calibri" w:eastAsia="Times New Roman" w:hAnsi="Calibri" w:cs="Times New Roman"/>
          <w:sz w:val="24"/>
          <w:szCs w:val="24"/>
        </w:rPr>
      </w:pPr>
      <w:r>
        <w:rPr>
          <w:rFonts w:ascii="Calibri" w:eastAsia="Times New Roman" w:hAnsi="Calibri" w:cs="Times New Roman"/>
          <w:sz w:val="24"/>
          <w:szCs w:val="24"/>
        </w:rPr>
        <w:t>Payment Method</w:t>
      </w:r>
      <w:r w:rsidRPr="00D73DEB">
        <w:rPr>
          <w:rFonts w:ascii="Calibri" w:eastAsia="Times New Roman" w:hAnsi="Calibri" w:cs="Times New Roman"/>
          <w:sz w:val="24"/>
          <w:szCs w:val="24"/>
        </w:rPr>
        <w:t xml:space="preserve"> </w:t>
      </w:r>
    </w:p>
    <w:p w14:paraId="261CBDA4" w14:textId="77777777" w:rsidR="000F5C74" w:rsidRDefault="000F5C74" w:rsidP="000F5C74">
      <w:pPr>
        <w:tabs>
          <w:tab w:val="left" w:pos="-1440"/>
        </w:tabs>
        <w:ind w:left="720"/>
        <w:rPr>
          <w:rFonts w:ascii="Calibri" w:eastAsia="Times New Roman" w:hAnsi="Calibri" w:cs="Times New Roman"/>
          <w:sz w:val="24"/>
          <w:szCs w:val="24"/>
        </w:rPr>
      </w:pPr>
      <w:r w:rsidRPr="00D511D4">
        <w:rPr>
          <w:rFonts w:ascii="Calibri" w:hAnsi="Calibri"/>
          <w:sz w:val="24"/>
          <w:szCs w:val="24"/>
        </w:rPr>
        <w:t>The Standard Form (SF) 270 Request for Advance or Reimbursement Payments may be requested in the amounts required by the recipient to carry out the purpose of this award.  The SF-270 must be certified by the appropriate person, numbered consecutively and identified for the period which payment is claimed.  Each payment must be the amount of expenditures anticipated or actually incurred during the requested period less any unexpended funds remaining from prior payments.  Recipients should request funds based on immediate disbursement requirements and disburse funds as soon as possible to minimize the Federal cash on hand in accordance with the policies established by the U.S. Treasury Department and mandated by the OMB Circulars.  This information must be reflected on the SF-270 submitted for payment.</w:t>
      </w:r>
      <w:r>
        <w:rPr>
          <w:rFonts w:ascii="Calibri" w:eastAsia="Times New Roman" w:hAnsi="Calibri" w:cs="Times New Roman"/>
          <w:sz w:val="24"/>
          <w:szCs w:val="24"/>
        </w:rPr>
        <w:t xml:space="preserve"> </w:t>
      </w:r>
    </w:p>
    <w:p w14:paraId="37A40004" w14:textId="035EB575" w:rsidR="000F5C74" w:rsidRDefault="002A4BE1" w:rsidP="000F5C74">
      <w:pPr>
        <w:tabs>
          <w:tab w:val="left" w:pos="-1440"/>
        </w:tabs>
        <w:ind w:left="720"/>
        <w:rPr>
          <w:rFonts w:ascii="Calibri" w:eastAsia="Times New Roman" w:hAnsi="Calibri" w:cs="Times New Roman"/>
          <w:sz w:val="24"/>
          <w:szCs w:val="24"/>
        </w:rPr>
      </w:pPr>
      <w:r>
        <w:rPr>
          <w:rFonts w:ascii="Calibri" w:hAnsi="Calibri"/>
          <w:sz w:val="24"/>
          <w:szCs w:val="24"/>
        </w:rPr>
        <w:t xml:space="preserve">Send payment requests to the Grants Officer and Grants Officer Representative as designated in the </w:t>
      </w:r>
      <w:r w:rsidRPr="002A4BE1">
        <w:rPr>
          <w:rFonts w:ascii="Calibri" w:hAnsi="Calibri"/>
          <w:sz w:val="24"/>
          <w:szCs w:val="24"/>
        </w:rPr>
        <w:t>grant file</w:t>
      </w:r>
      <w:r w:rsidR="000F5C74" w:rsidRPr="002A4BE1">
        <w:rPr>
          <w:rFonts w:ascii="Calibri" w:hAnsi="Calibri"/>
          <w:sz w:val="24"/>
          <w:szCs w:val="24"/>
        </w:rPr>
        <w:t xml:space="preserve">.  Requests </w:t>
      </w:r>
      <w:r w:rsidR="000F5C74" w:rsidRPr="00D511D4">
        <w:rPr>
          <w:rFonts w:ascii="Calibri" w:hAnsi="Calibri"/>
          <w:sz w:val="24"/>
          <w:szCs w:val="24"/>
        </w:rPr>
        <w:t xml:space="preserve">for payments must be submitted in sufficient time to allow at least </w:t>
      </w:r>
      <w:r w:rsidR="000F5C74" w:rsidRPr="00D511D4">
        <w:rPr>
          <w:rFonts w:ascii="Calibri" w:hAnsi="Calibri"/>
          <w:bCs/>
          <w:sz w:val="24"/>
          <w:szCs w:val="24"/>
        </w:rPr>
        <w:t>ten (10) working</w:t>
      </w:r>
      <w:r w:rsidR="000F5C74" w:rsidRPr="00D511D4">
        <w:rPr>
          <w:rFonts w:ascii="Calibri" w:hAnsi="Calibri"/>
          <w:b/>
          <w:bCs/>
          <w:sz w:val="24"/>
          <w:szCs w:val="24"/>
        </w:rPr>
        <w:t xml:space="preserve"> </w:t>
      </w:r>
      <w:r w:rsidR="000F5C74" w:rsidRPr="00D511D4">
        <w:rPr>
          <w:rFonts w:ascii="Calibri" w:hAnsi="Calibri"/>
          <w:sz w:val="24"/>
          <w:szCs w:val="24"/>
        </w:rPr>
        <w:t>days for processing.</w:t>
      </w:r>
    </w:p>
    <w:p w14:paraId="29A15F37" w14:textId="0D52ADF1" w:rsidR="000F5C74" w:rsidRDefault="000F5C74" w:rsidP="000F5C74">
      <w:pPr>
        <w:tabs>
          <w:tab w:val="left" w:pos="-1440"/>
        </w:tabs>
        <w:ind w:left="720"/>
        <w:rPr>
          <w:rFonts w:ascii="Calibri" w:eastAsia="Times New Roman" w:hAnsi="Calibri" w:cs="Times New Roman"/>
          <w:sz w:val="24"/>
          <w:szCs w:val="24"/>
        </w:rPr>
      </w:pPr>
      <w:r w:rsidRPr="00D511D4">
        <w:rPr>
          <w:rFonts w:ascii="Calibri" w:hAnsi="Calibri"/>
          <w:sz w:val="24"/>
          <w:szCs w:val="24"/>
        </w:rPr>
        <w:t xml:space="preserve">An initial advance </w:t>
      </w:r>
      <w:r w:rsidRPr="002A4BE1">
        <w:rPr>
          <w:rFonts w:ascii="Calibri" w:hAnsi="Calibri"/>
          <w:sz w:val="24"/>
          <w:szCs w:val="24"/>
        </w:rPr>
        <w:t xml:space="preserve">of </w:t>
      </w:r>
      <w:r w:rsidR="00A80129" w:rsidRPr="002A4BE1">
        <w:rPr>
          <w:rFonts w:ascii="Calibri" w:hAnsi="Calibri"/>
          <w:sz w:val="24"/>
          <w:szCs w:val="24"/>
        </w:rPr>
        <w:t>50%</w:t>
      </w:r>
      <w:r w:rsidRPr="002A4BE1">
        <w:rPr>
          <w:rFonts w:ascii="Calibri" w:hAnsi="Calibri"/>
          <w:sz w:val="24"/>
          <w:szCs w:val="24"/>
        </w:rPr>
        <w:t xml:space="preserve"> </w:t>
      </w:r>
      <w:r w:rsidR="00A80129" w:rsidRPr="002A4BE1">
        <w:rPr>
          <w:rFonts w:ascii="Calibri" w:hAnsi="Calibri"/>
          <w:sz w:val="24"/>
          <w:szCs w:val="24"/>
        </w:rPr>
        <w:t xml:space="preserve">will </w:t>
      </w:r>
      <w:r w:rsidR="00A80129">
        <w:rPr>
          <w:rFonts w:ascii="Calibri" w:hAnsi="Calibri"/>
          <w:sz w:val="24"/>
          <w:szCs w:val="24"/>
        </w:rPr>
        <w:t>be made within 30 days of grant notification to the grantee</w:t>
      </w:r>
      <w:r w:rsidRPr="00D511D4">
        <w:rPr>
          <w:rFonts w:ascii="Calibri" w:hAnsi="Calibri"/>
          <w:sz w:val="24"/>
          <w:szCs w:val="24"/>
        </w:rPr>
        <w:t xml:space="preserve">.  Subsequent payments will be issued following approval of activities by </w:t>
      </w:r>
      <w:r w:rsidR="002A4BE1">
        <w:rPr>
          <w:rFonts w:ascii="Calibri" w:hAnsi="Calibri"/>
          <w:sz w:val="24"/>
          <w:szCs w:val="24"/>
        </w:rPr>
        <w:t xml:space="preserve">the </w:t>
      </w:r>
      <w:r w:rsidRPr="00D511D4">
        <w:rPr>
          <w:rFonts w:ascii="Calibri" w:hAnsi="Calibri"/>
          <w:sz w:val="24"/>
          <w:szCs w:val="24"/>
        </w:rPr>
        <w:t>Grant</w:t>
      </w:r>
      <w:r w:rsidR="002A4BE1">
        <w:rPr>
          <w:rFonts w:ascii="Calibri" w:hAnsi="Calibri"/>
          <w:sz w:val="24"/>
          <w:szCs w:val="24"/>
        </w:rPr>
        <w:t>s</w:t>
      </w:r>
      <w:r w:rsidRPr="00D511D4">
        <w:rPr>
          <w:rFonts w:ascii="Calibri" w:hAnsi="Calibri"/>
          <w:sz w:val="24"/>
          <w:szCs w:val="24"/>
        </w:rPr>
        <w:t xml:space="preserve"> Officer </w:t>
      </w:r>
      <w:r>
        <w:rPr>
          <w:rFonts w:ascii="Calibri" w:hAnsi="Calibri"/>
          <w:sz w:val="24"/>
          <w:szCs w:val="24"/>
        </w:rPr>
        <w:t>to be</w:t>
      </w:r>
      <w:r w:rsidRPr="00D511D4">
        <w:rPr>
          <w:rFonts w:ascii="Calibri" w:hAnsi="Calibri"/>
          <w:sz w:val="24"/>
          <w:szCs w:val="24"/>
        </w:rPr>
        <w:t xml:space="preserve"> outlined in</w:t>
      </w:r>
      <w:r>
        <w:rPr>
          <w:rFonts w:ascii="Calibri" w:hAnsi="Calibri"/>
          <w:sz w:val="24"/>
          <w:szCs w:val="24"/>
        </w:rPr>
        <w:t xml:space="preserve"> the </w:t>
      </w:r>
      <w:r w:rsidR="007722AB">
        <w:rPr>
          <w:rFonts w:ascii="Calibri" w:hAnsi="Calibri"/>
          <w:sz w:val="24"/>
          <w:szCs w:val="24"/>
        </w:rPr>
        <w:t>grant</w:t>
      </w:r>
      <w:r w:rsidRPr="00D511D4">
        <w:rPr>
          <w:rFonts w:ascii="Calibri" w:hAnsi="Calibri"/>
          <w:sz w:val="24"/>
          <w:szCs w:val="24"/>
        </w:rPr>
        <w:t>.</w:t>
      </w:r>
    </w:p>
    <w:p w14:paraId="2ECE7894" w14:textId="77777777" w:rsidR="000F5C74" w:rsidRPr="00D511D4" w:rsidRDefault="000F5C74" w:rsidP="000F5C74">
      <w:pPr>
        <w:tabs>
          <w:tab w:val="left" w:pos="-1440"/>
        </w:tabs>
        <w:ind w:left="720"/>
        <w:rPr>
          <w:rFonts w:ascii="Calibri" w:eastAsia="Times New Roman" w:hAnsi="Calibri" w:cs="Times New Roman"/>
          <w:sz w:val="24"/>
          <w:szCs w:val="24"/>
        </w:rPr>
      </w:pPr>
      <w:r w:rsidRPr="00D511D4">
        <w:rPr>
          <w:rFonts w:ascii="Calibri" w:hAnsi="Calibri"/>
          <w:sz w:val="24"/>
          <w:szCs w:val="24"/>
        </w:rPr>
        <w:t xml:space="preserve">Approval of payment requests will be based on </w:t>
      </w:r>
      <w:r w:rsidRPr="00D511D4">
        <w:rPr>
          <w:rFonts w:ascii="Calibri" w:hAnsi="Calibri"/>
          <w:bCs/>
          <w:color w:val="000000"/>
          <w:sz w:val="24"/>
          <w:szCs w:val="24"/>
        </w:rPr>
        <w:t xml:space="preserve">the Recipient’s progress towards achieving the award objectives, the amount of unexpended cash on-hand as reported in the SF-425 and SF-270, and the Recipient’s adherence to the terms and conditions of the award, particularly in terms of timely submission of required </w:t>
      </w:r>
      <w:r w:rsidRPr="00D511D4">
        <w:rPr>
          <w:rFonts w:ascii="Calibri" w:hAnsi="Calibri"/>
          <w:bCs/>
          <w:color w:val="000000"/>
          <w:sz w:val="24"/>
          <w:szCs w:val="24"/>
        </w:rPr>
        <w:lastRenderedPageBreak/>
        <w:t>financial, program and other reports.  Delinquency in submitting reports may result in payment delays.</w:t>
      </w:r>
    </w:p>
    <w:p w14:paraId="41F49710" w14:textId="77777777" w:rsidR="000F5C74" w:rsidRPr="00B9011B" w:rsidRDefault="000F5C74" w:rsidP="000F5C74">
      <w:pPr>
        <w:pStyle w:val="ListParagraph"/>
        <w:numPr>
          <w:ilvl w:val="1"/>
          <w:numId w:val="5"/>
        </w:numPr>
        <w:shd w:val="clear" w:color="auto" w:fill="FFFFFF"/>
        <w:ind w:left="720"/>
        <w:textAlignment w:val="baseline"/>
        <w:rPr>
          <w:rFonts w:eastAsia="Times New Roman" w:cs="Times New Roman"/>
          <w:sz w:val="24"/>
          <w:szCs w:val="24"/>
        </w:rPr>
      </w:pPr>
      <w:r w:rsidRPr="00B9011B">
        <w:rPr>
          <w:rFonts w:eastAsia="Times New Roman" w:cs="Times New Roman"/>
          <w:sz w:val="24"/>
          <w:szCs w:val="24"/>
        </w:rPr>
        <w:t>Administrative and National Policy Requirements</w:t>
      </w:r>
      <w:r>
        <w:rPr>
          <w:rFonts w:eastAsia="Times New Roman" w:cs="Times New Roman"/>
          <w:sz w:val="24"/>
          <w:szCs w:val="24"/>
        </w:rPr>
        <w:t>/Terms and Conditions</w:t>
      </w:r>
    </w:p>
    <w:p w14:paraId="5F541DB9" w14:textId="77777777" w:rsidR="000F5C74" w:rsidRDefault="000F5C74" w:rsidP="000F5C74">
      <w:pPr>
        <w:shd w:val="clear" w:color="auto" w:fill="FFFFFF"/>
        <w:ind w:left="720"/>
        <w:textAlignment w:val="baseline"/>
        <w:rPr>
          <w:rFonts w:eastAsia="Times New Roman" w:cs="Times New Roman"/>
          <w:sz w:val="24"/>
          <w:szCs w:val="24"/>
        </w:rPr>
      </w:pPr>
      <w:r w:rsidRPr="00B9011B">
        <w:rPr>
          <w:rFonts w:eastAsia="Times New Roman" w:cs="Times New Roman"/>
          <w:sz w:val="24"/>
          <w:szCs w:val="24"/>
        </w:rPr>
        <w:t>Before submitting an application, applicants should review all the terms and conditions and required certifications which will apply to this award, to ensure that they will be able to comply.  These include:</w:t>
      </w:r>
      <w:r>
        <w:rPr>
          <w:rFonts w:eastAsia="Times New Roman" w:cs="Times New Roman"/>
          <w:sz w:val="24"/>
          <w:szCs w:val="24"/>
        </w:rPr>
        <w:t xml:space="preserve"> </w:t>
      </w:r>
      <w:r w:rsidRPr="00C27F80">
        <w:rPr>
          <w:rFonts w:eastAsia="Times New Roman" w:cs="Times New Roman"/>
          <w:sz w:val="24"/>
          <w:szCs w:val="24"/>
          <w:u w:val="single"/>
        </w:rPr>
        <w:t>2 CFR 200</w:t>
      </w:r>
      <w:r w:rsidRPr="00C27F80">
        <w:rPr>
          <w:rFonts w:eastAsia="Times New Roman" w:cs="Times New Roman"/>
          <w:sz w:val="24"/>
          <w:szCs w:val="24"/>
        </w:rPr>
        <w:t xml:space="preserve">, </w:t>
      </w:r>
      <w:r w:rsidRPr="00C27F80">
        <w:rPr>
          <w:rFonts w:eastAsia="Times New Roman" w:cs="Times New Roman"/>
          <w:sz w:val="24"/>
          <w:szCs w:val="24"/>
          <w:u w:val="single"/>
        </w:rPr>
        <w:t>2 CFR 600</w:t>
      </w:r>
      <w:r w:rsidRPr="00C27F80">
        <w:rPr>
          <w:rFonts w:eastAsia="Times New Roman" w:cs="Times New Roman"/>
          <w:sz w:val="24"/>
          <w:szCs w:val="24"/>
        </w:rPr>
        <w:t xml:space="preserve">, Certifications and Assurances, and the Department of State Standard Terms and Conditions, all of which are available at:  </w:t>
      </w:r>
      <w:hyperlink r:id="rId13" w:history="1">
        <w:r w:rsidRPr="00C27F80">
          <w:rPr>
            <w:rStyle w:val="Hyperlink"/>
            <w:rFonts w:eastAsia="Times New Roman" w:cs="Times New Roman"/>
            <w:sz w:val="24"/>
            <w:szCs w:val="24"/>
          </w:rPr>
          <w:t>https://www.statebuy.state.gov/fa/pages/home.aspx</w:t>
        </w:r>
      </w:hyperlink>
    </w:p>
    <w:p w14:paraId="3905250A" w14:textId="77777777" w:rsidR="000F5C74" w:rsidRPr="00B9011B" w:rsidRDefault="000F5C74" w:rsidP="000F5C74">
      <w:pPr>
        <w:shd w:val="clear" w:color="auto" w:fill="FFFFFF"/>
        <w:ind w:left="720"/>
        <w:textAlignment w:val="baseline"/>
        <w:rPr>
          <w:rFonts w:eastAsia="Times New Roman" w:cs="Times New Roman"/>
          <w:sz w:val="24"/>
          <w:szCs w:val="24"/>
        </w:rPr>
      </w:pPr>
      <w:r w:rsidRPr="00B9011B">
        <w:rPr>
          <w:rFonts w:eastAsia="Times New Roman" w:cs="Times New Roman"/>
          <w:sz w:val="24"/>
          <w:szCs w:val="24"/>
        </w:rPr>
        <w:t xml:space="preserve">Note the U.S Flag branding and marking requirements in the Standard Terms and Conditions.  </w:t>
      </w:r>
    </w:p>
    <w:p w14:paraId="156ABA84" w14:textId="77777777" w:rsidR="000F5C74" w:rsidRPr="00B9011B" w:rsidRDefault="000F5C74" w:rsidP="000F5C74">
      <w:pPr>
        <w:pStyle w:val="ListParagraph"/>
        <w:numPr>
          <w:ilvl w:val="1"/>
          <w:numId w:val="5"/>
        </w:numPr>
        <w:shd w:val="clear" w:color="auto" w:fill="FFFFFF"/>
        <w:ind w:left="720"/>
        <w:textAlignment w:val="baseline"/>
        <w:rPr>
          <w:rFonts w:eastAsia="Times New Roman" w:cs="Times New Roman"/>
          <w:sz w:val="24"/>
          <w:szCs w:val="24"/>
        </w:rPr>
      </w:pPr>
      <w:r w:rsidRPr="00B9011B">
        <w:rPr>
          <w:rFonts w:eastAsia="Times New Roman" w:cs="Times New Roman"/>
          <w:sz w:val="24"/>
          <w:szCs w:val="24"/>
        </w:rPr>
        <w:t>Reporting</w:t>
      </w:r>
      <w:r>
        <w:rPr>
          <w:rFonts w:eastAsia="Times New Roman" w:cs="Times New Roman"/>
          <w:sz w:val="24"/>
          <w:szCs w:val="24"/>
        </w:rPr>
        <w:t xml:space="preserve"> Requirements</w:t>
      </w:r>
    </w:p>
    <w:p w14:paraId="3A82112D" w14:textId="78E23CDD" w:rsidR="000F5C74" w:rsidRDefault="000F5C74" w:rsidP="000F5C74">
      <w:pPr>
        <w:shd w:val="clear" w:color="auto" w:fill="FFFFFF"/>
        <w:ind w:left="720"/>
        <w:textAlignment w:val="baseline"/>
        <w:rPr>
          <w:rFonts w:eastAsia="Times New Roman" w:cs="Times New Roman"/>
          <w:sz w:val="24"/>
          <w:szCs w:val="24"/>
        </w:rPr>
      </w:pPr>
      <w:r w:rsidRPr="00B9011B">
        <w:rPr>
          <w:rFonts w:eastAsia="Times New Roman" w:cs="Times New Roman"/>
          <w:sz w:val="24"/>
          <w:szCs w:val="24"/>
        </w:rPr>
        <w:t>Recipients will be required to submit financial reports and program reports.  The award document will specify how often these reports must be submitted.</w:t>
      </w:r>
      <w:r>
        <w:rPr>
          <w:rFonts w:eastAsia="Times New Roman" w:cs="Times New Roman"/>
          <w:sz w:val="24"/>
          <w:szCs w:val="24"/>
        </w:rPr>
        <w:t xml:space="preserve">  Reports will include a comparison of actual accomplishments to the objectives of the </w:t>
      </w:r>
      <w:r w:rsidR="007722AB">
        <w:rPr>
          <w:rFonts w:eastAsia="Times New Roman" w:cs="Times New Roman"/>
          <w:sz w:val="24"/>
          <w:szCs w:val="24"/>
        </w:rPr>
        <w:t>grant</w:t>
      </w:r>
      <w:r>
        <w:rPr>
          <w:rFonts w:eastAsia="Times New Roman" w:cs="Times New Roman"/>
          <w:sz w:val="24"/>
          <w:szCs w:val="24"/>
        </w:rPr>
        <w:t xml:space="preserve"> established for the period, costs related to accomplishments (if/as appropriate), trend data analysis (if/as appropriate); an explanation for why established goals were not met, if appropriate; and any additional pertinent information, including, when appropriate, analysis and explanation of cost overruns or high unit costs.</w:t>
      </w:r>
    </w:p>
    <w:p w14:paraId="2AD9C02B" w14:textId="77777777" w:rsidR="000F5C74" w:rsidRPr="00B9011B" w:rsidRDefault="000F5C74" w:rsidP="000F5C74">
      <w:pPr>
        <w:shd w:val="clear" w:color="auto" w:fill="FFFFFF"/>
        <w:ind w:left="720"/>
        <w:textAlignment w:val="baseline"/>
        <w:rPr>
          <w:rFonts w:eastAsia="Times New Roman" w:cs="Times New Roman"/>
          <w:color w:val="000000" w:themeColor="text1"/>
          <w:sz w:val="24"/>
          <w:szCs w:val="24"/>
        </w:rPr>
      </w:pPr>
      <w:r w:rsidRPr="00B9011B">
        <w:rPr>
          <w:rFonts w:eastAsia="Times New Roman" w:cs="Times New Roman"/>
          <w:color w:val="000000" w:themeColor="text1"/>
          <w:sz w:val="24"/>
          <w:szCs w:val="24"/>
        </w:rPr>
        <w:t xml:space="preserve">Applicants should be aware of the post award reporting requirements reflected in </w:t>
      </w:r>
      <w:hyperlink r:id="rId14" w:anchor="ap2.1.200_1521.xii" w:history="1">
        <w:r w:rsidRPr="00B9011B">
          <w:rPr>
            <w:rStyle w:val="Hyperlink"/>
            <w:sz w:val="24"/>
            <w:szCs w:val="24"/>
          </w:rPr>
          <w:t>2 CFR 200 Appendix XII—Award Term and Condition for Recipient Integrity and Performance Matters</w:t>
        </w:r>
      </w:hyperlink>
      <w:r w:rsidRPr="00B9011B">
        <w:rPr>
          <w:rFonts w:eastAsia="Times New Roman" w:cs="Times New Roman"/>
          <w:color w:val="000000" w:themeColor="text1"/>
          <w:sz w:val="24"/>
          <w:szCs w:val="24"/>
        </w:rPr>
        <w:t>.</w:t>
      </w:r>
    </w:p>
    <w:p w14:paraId="7EADFCC5" w14:textId="77777777" w:rsidR="000F5C74" w:rsidRPr="00D511D4" w:rsidRDefault="000F5C74" w:rsidP="000F5C74">
      <w:pPr>
        <w:pStyle w:val="ListParagraph"/>
        <w:numPr>
          <w:ilvl w:val="0"/>
          <w:numId w:val="8"/>
        </w:numPr>
        <w:shd w:val="clear" w:color="auto" w:fill="FFFFFF"/>
        <w:textAlignment w:val="baseline"/>
        <w:rPr>
          <w:rFonts w:eastAsia="Times New Roman" w:cs="Times New Roman"/>
          <w:b/>
          <w:bCs/>
          <w:sz w:val="24"/>
          <w:szCs w:val="24"/>
          <w:bdr w:val="none" w:sz="0" w:space="0" w:color="auto" w:frame="1"/>
        </w:rPr>
      </w:pPr>
      <w:r w:rsidRPr="00D511D4">
        <w:rPr>
          <w:rFonts w:eastAsia="Times New Roman" w:cs="Times New Roman"/>
          <w:b/>
          <w:bCs/>
          <w:sz w:val="24"/>
          <w:szCs w:val="24"/>
          <w:bdr w:val="none" w:sz="0" w:space="0" w:color="auto" w:frame="1"/>
        </w:rPr>
        <w:t>FEDERAL AWARDING AGENCY CONTACTS</w:t>
      </w:r>
    </w:p>
    <w:p w14:paraId="73C718E2" w14:textId="77777777" w:rsidR="000F5C74" w:rsidRPr="002A4BE1" w:rsidRDefault="000F5C74" w:rsidP="000F5C74">
      <w:pPr>
        <w:shd w:val="clear" w:color="auto" w:fill="FFFFFF"/>
        <w:ind w:left="360"/>
        <w:textAlignment w:val="baseline"/>
        <w:rPr>
          <w:rFonts w:eastAsia="Times New Roman" w:cs="Times New Roman"/>
          <w:sz w:val="24"/>
          <w:szCs w:val="24"/>
        </w:rPr>
      </w:pPr>
      <w:r w:rsidRPr="002A4BE1">
        <w:rPr>
          <w:rFonts w:eastAsia="Times New Roman" w:cs="Times New Roman"/>
          <w:sz w:val="24"/>
          <w:szCs w:val="24"/>
        </w:rPr>
        <w:t>If you have any questions about th</w:t>
      </w:r>
      <w:r w:rsidR="00A80129" w:rsidRPr="002A4BE1">
        <w:rPr>
          <w:rFonts w:eastAsia="Times New Roman" w:cs="Times New Roman"/>
          <w:sz w:val="24"/>
          <w:szCs w:val="24"/>
        </w:rPr>
        <w:t>is</w:t>
      </w:r>
      <w:r w:rsidRPr="002A4BE1">
        <w:rPr>
          <w:rFonts w:eastAsia="Times New Roman" w:cs="Times New Roman"/>
          <w:sz w:val="24"/>
          <w:szCs w:val="24"/>
        </w:rPr>
        <w:t xml:space="preserve"> grant application process, please contact: </w:t>
      </w:r>
      <w:r w:rsidR="00A80129" w:rsidRPr="002A4BE1">
        <w:rPr>
          <w:rStyle w:val="Hyperlink"/>
          <w:rFonts w:eastAsia="Times New Roman" w:cs="Times New Roman"/>
          <w:i/>
          <w:color w:val="auto"/>
          <w:sz w:val="24"/>
          <w:szCs w:val="24"/>
          <w:bdr w:val="none" w:sz="0" w:space="0" w:color="auto" w:frame="1"/>
        </w:rPr>
        <w:t>nairobipas@state.gov</w:t>
      </w:r>
      <w:r w:rsidRPr="002A4BE1">
        <w:rPr>
          <w:rStyle w:val="Hyperlink"/>
          <w:rFonts w:eastAsia="Times New Roman" w:cs="Times New Roman"/>
          <w:i/>
          <w:color w:val="auto"/>
          <w:sz w:val="24"/>
          <w:szCs w:val="24"/>
          <w:bdr w:val="none" w:sz="0" w:space="0" w:color="auto" w:frame="1"/>
        </w:rPr>
        <w:t>.</w:t>
      </w:r>
    </w:p>
    <w:p w14:paraId="3812981A" w14:textId="77777777" w:rsidR="000F5C74" w:rsidRPr="00A20198" w:rsidRDefault="000F5C74" w:rsidP="000F5C74">
      <w:pPr>
        <w:pStyle w:val="ListParagraph"/>
        <w:numPr>
          <w:ilvl w:val="0"/>
          <w:numId w:val="9"/>
        </w:numPr>
        <w:rPr>
          <w:rFonts w:cs="Times New Roman"/>
          <w:b/>
          <w:sz w:val="24"/>
          <w:szCs w:val="24"/>
        </w:rPr>
      </w:pPr>
      <w:r w:rsidRPr="00A20198">
        <w:rPr>
          <w:rFonts w:eastAsia="Times New Roman" w:cs="Times New Roman"/>
          <w:b/>
          <w:bCs/>
          <w:sz w:val="24"/>
          <w:szCs w:val="24"/>
          <w:bdr w:val="none" w:sz="0" w:space="0" w:color="auto" w:frame="1"/>
        </w:rPr>
        <w:t>GUIDELINES FOR BUDGET JUSTIFICATION</w:t>
      </w:r>
    </w:p>
    <w:p w14:paraId="3C61FCFB" w14:textId="3CB594B6" w:rsidR="000F5C74" w:rsidRPr="00B9011B" w:rsidRDefault="000F5C74" w:rsidP="000F5C74">
      <w:pPr>
        <w:shd w:val="clear" w:color="auto" w:fill="FFFFFF"/>
        <w:ind w:left="360"/>
        <w:textAlignment w:val="baseline"/>
        <w:rPr>
          <w:rFonts w:eastAsia="Times New Roman" w:cs="Times New Roman"/>
          <w:sz w:val="24"/>
          <w:szCs w:val="24"/>
        </w:rPr>
      </w:pPr>
      <w:r w:rsidRPr="00A20198">
        <w:rPr>
          <w:rFonts w:eastAsia="Times New Roman" w:cs="Times New Roman"/>
          <w:sz w:val="24"/>
          <w:szCs w:val="24"/>
          <w:u w:val="single"/>
        </w:rPr>
        <w:t>Personnel and Fringe Benefits</w:t>
      </w:r>
      <w:r w:rsidRPr="00B9011B">
        <w:rPr>
          <w:rFonts w:eastAsia="Times New Roman" w:cs="Times New Roman"/>
          <w:sz w:val="24"/>
          <w:szCs w:val="24"/>
        </w:rPr>
        <w:t xml:space="preserve">: </w:t>
      </w:r>
      <w:r w:rsidR="0086710E">
        <w:rPr>
          <w:rFonts w:eastAsia="Times New Roman" w:cs="Times New Roman"/>
          <w:sz w:val="24"/>
          <w:szCs w:val="24"/>
        </w:rPr>
        <w:t xml:space="preserve"> </w:t>
      </w:r>
      <w:r w:rsidRPr="00B9011B">
        <w:rPr>
          <w:rFonts w:eastAsia="Times New Roman" w:cs="Times New Roman"/>
          <w:sz w:val="24"/>
          <w:szCs w:val="24"/>
        </w:rPr>
        <w:t>Describe the wages, salaries, and benefits of temporary or permanent staff who will be working directly for the applicant on the program, and the percentage of their time that will be spent on the program.</w:t>
      </w:r>
    </w:p>
    <w:p w14:paraId="1632F35E" w14:textId="1D16E947" w:rsidR="000F5C74" w:rsidRPr="00B9011B" w:rsidRDefault="000F5C74" w:rsidP="000F5C74">
      <w:pPr>
        <w:shd w:val="clear" w:color="auto" w:fill="FFFFFF"/>
        <w:ind w:left="360"/>
        <w:textAlignment w:val="baseline"/>
        <w:rPr>
          <w:rFonts w:eastAsia="Times New Roman" w:cs="Times New Roman"/>
          <w:sz w:val="24"/>
          <w:szCs w:val="24"/>
        </w:rPr>
      </w:pPr>
      <w:r w:rsidRPr="00A20198">
        <w:rPr>
          <w:rFonts w:eastAsia="Times New Roman" w:cs="Times New Roman"/>
          <w:sz w:val="24"/>
          <w:szCs w:val="24"/>
          <w:u w:val="single"/>
        </w:rPr>
        <w:t>Travel</w:t>
      </w:r>
      <w:r w:rsidRPr="00B9011B">
        <w:rPr>
          <w:rFonts w:eastAsia="Times New Roman" w:cs="Times New Roman"/>
          <w:sz w:val="24"/>
          <w:szCs w:val="24"/>
        </w:rPr>
        <w:t xml:space="preserve">: </w:t>
      </w:r>
      <w:r w:rsidR="0086710E">
        <w:rPr>
          <w:rFonts w:eastAsia="Times New Roman" w:cs="Times New Roman"/>
          <w:sz w:val="24"/>
          <w:szCs w:val="24"/>
        </w:rPr>
        <w:t xml:space="preserve"> </w:t>
      </w:r>
      <w:r w:rsidRPr="00B9011B">
        <w:rPr>
          <w:rFonts w:eastAsia="Times New Roman" w:cs="Times New Roman"/>
          <w:sz w:val="24"/>
          <w:szCs w:val="24"/>
        </w:rPr>
        <w:t xml:space="preserve">Estimate the costs of travel and per diem for this program, for program staff, consultants or speakers, and participants/beneficiaries. </w:t>
      </w:r>
      <w:r w:rsidR="0086710E">
        <w:rPr>
          <w:rFonts w:eastAsia="Times New Roman" w:cs="Times New Roman"/>
          <w:sz w:val="24"/>
          <w:szCs w:val="24"/>
        </w:rPr>
        <w:t xml:space="preserve"> </w:t>
      </w:r>
      <w:r w:rsidRPr="00B9011B">
        <w:rPr>
          <w:rFonts w:eastAsia="Times New Roman" w:cs="Times New Roman"/>
          <w:sz w:val="24"/>
          <w:szCs w:val="24"/>
        </w:rPr>
        <w:t>If the program involves international travel, include a brief statement of justification for that travel.</w:t>
      </w:r>
    </w:p>
    <w:p w14:paraId="3BAF09E2" w14:textId="4134DE87" w:rsidR="000F5C74" w:rsidRPr="00B9011B" w:rsidRDefault="000F5C74" w:rsidP="000F5C74">
      <w:pPr>
        <w:shd w:val="clear" w:color="auto" w:fill="FFFFFF"/>
        <w:ind w:left="360"/>
        <w:textAlignment w:val="baseline"/>
        <w:rPr>
          <w:rFonts w:eastAsia="Times New Roman" w:cs="Times New Roman"/>
          <w:sz w:val="24"/>
          <w:szCs w:val="24"/>
        </w:rPr>
      </w:pPr>
      <w:r w:rsidRPr="00A20198">
        <w:rPr>
          <w:rFonts w:eastAsia="Times New Roman" w:cs="Times New Roman"/>
          <w:sz w:val="24"/>
          <w:szCs w:val="24"/>
          <w:u w:val="single"/>
        </w:rPr>
        <w:t>Equipment</w:t>
      </w:r>
      <w:r w:rsidRPr="00B9011B">
        <w:rPr>
          <w:rFonts w:eastAsia="Times New Roman" w:cs="Times New Roman"/>
          <w:sz w:val="24"/>
          <w:szCs w:val="24"/>
        </w:rPr>
        <w:t xml:space="preserve">: </w:t>
      </w:r>
      <w:r w:rsidR="0086710E">
        <w:rPr>
          <w:rFonts w:eastAsia="Times New Roman" w:cs="Times New Roman"/>
          <w:sz w:val="24"/>
          <w:szCs w:val="24"/>
        </w:rPr>
        <w:t xml:space="preserve"> </w:t>
      </w:r>
      <w:r w:rsidRPr="00B9011B">
        <w:rPr>
          <w:rFonts w:eastAsia="Times New Roman" w:cs="Times New Roman"/>
          <w:sz w:val="24"/>
          <w:szCs w:val="24"/>
        </w:rPr>
        <w:t>Describe any machinery, furniture, or other personal property that is required for the program, which has a useful life of more than one year (or a life longer than the duration of the program), and costs at least $5,000 per unit.</w:t>
      </w:r>
    </w:p>
    <w:p w14:paraId="451AE770" w14:textId="1770107A" w:rsidR="000F5C74" w:rsidRPr="00B9011B" w:rsidRDefault="000F5C74" w:rsidP="000F5C74">
      <w:pPr>
        <w:shd w:val="clear" w:color="auto" w:fill="FFFFFF"/>
        <w:ind w:left="360"/>
        <w:textAlignment w:val="baseline"/>
        <w:rPr>
          <w:rFonts w:eastAsia="Times New Roman" w:cs="Times New Roman"/>
          <w:sz w:val="24"/>
          <w:szCs w:val="24"/>
        </w:rPr>
      </w:pPr>
      <w:r w:rsidRPr="00A20198">
        <w:rPr>
          <w:rFonts w:eastAsia="Times New Roman" w:cs="Times New Roman"/>
          <w:sz w:val="24"/>
          <w:szCs w:val="24"/>
          <w:u w:val="single"/>
        </w:rPr>
        <w:lastRenderedPageBreak/>
        <w:t>Supplies</w:t>
      </w:r>
      <w:r w:rsidRPr="00B9011B">
        <w:rPr>
          <w:rFonts w:eastAsia="Times New Roman" w:cs="Times New Roman"/>
          <w:sz w:val="24"/>
          <w:szCs w:val="24"/>
        </w:rPr>
        <w:t xml:space="preserve">: </w:t>
      </w:r>
      <w:r w:rsidR="0086710E">
        <w:rPr>
          <w:rFonts w:eastAsia="Times New Roman" w:cs="Times New Roman"/>
          <w:sz w:val="24"/>
          <w:szCs w:val="24"/>
        </w:rPr>
        <w:t xml:space="preserve"> </w:t>
      </w:r>
      <w:r w:rsidRPr="00B9011B">
        <w:rPr>
          <w:rFonts w:eastAsia="Times New Roman" w:cs="Times New Roman"/>
          <w:sz w:val="24"/>
          <w:szCs w:val="24"/>
        </w:rPr>
        <w:t>List and describe all the items and materials, including any computer devices, that are needed for the program.</w:t>
      </w:r>
      <w:r w:rsidR="0086710E">
        <w:rPr>
          <w:rFonts w:eastAsia="Times New Roman" w:cs="Times New Roman"/>
          <w:sz w:val="24"/>
          <w:szCs w:val="24"/>
        </w:rPr>
        <w:t xml:space="preserve"> </w:t>
      </w:r>
      <w:r w:rsidRPr="00B9011B">
        <w:rPr>
          <w:rFonts w:eastAsia="Times New Roman" w:cs="Times New Roman"/>
          <w:sz w:val="24"/>
          <w:szCs w:val="24"/>
        </w:rPr>
        <w:t xml:space="preserve"> If an item costs more than $5,000 per unit, then put it in the budget under Equipment.</w:t>
      </w:r>
    </w:p>
    <w:p w14:paraId="342D8057" w14:textId="0B50022C" w:rsidR="000F5C74" w:rsidRPr="00B9011B" w:rsidRDefault="000F5C74" w:rsidP="000F5C74">
      <w:pPr>
        <w:shd w:val="clear" w:color="auto" w:fill="FFFFFF"/>
        <w:ind w:left="360"/>
        <w:textAlignment w:val="baseline"/>
        <w:rPr>
          <w:rFonts w:eastAsia="Times New Roman" w:cs="Times New Roman"/>
          <w:sz w:val="24"/>
          <w:szCs w:val="24"/>
        </w:rPr>
      </w:pPr>
      <w:r w:rsidRPr="00A20198">
        <w:rPr>
          <w:rFonts w:eastAsia="Times New Roman" w:cs="Times New Roman"/>
          <w:sz w:val="24"/>
          <w:szCs w:val="24"/>
          <w:u w:val="single"/>
        </w:rPr>
        <w:t>Contractual</w:t>
      </w:r>
      <w:r w:rsidRPr="00B9011B">
        <w:rPr>
          <w:rFonts w:eastAsia="Times New Roman" w:cs="Times New Roman"/>
          <w:sz w:val="24"/>
          <w:szCs w:val="24"/>
        </w:rPr>
        <w:t xml:space="preserve">: </w:t>
      </w:r>
      <w:r w:rsidR="0086710E">
        <w:rPr>
          <w:rFonts w:eastAsia="Times New Roman" w:cs="Times New Roman"/>
          <w:sz w:val="24"/>
          <w:szCs w:val="24"/>
        </w:rPr>
        <w:t xml:space="preserve"> </w:t>
      </w:r>
      <w:r w:rsidRPr="00B9011B">
        <w:rPr>
          <w:rFonts w:eastAsia="Times New Roman" w:cs="Times New Roman"/>
          <w:sz w:val="24"/>
          <w:szCs w:val="24"/>
        </w:rPr>
        <w:t xml:space="preserve">Describe goods and services that the applicant plans to acquire through a contract with a vendor.  Also describe any sub-awards to non-profit partners that will help carry out the program activities. </w:t>
      </w:r>
    </w:p>
    <w:p w14:paraId="50A15C7A" w14:textId="138A75EF" w:rsidR="000F5C74" w:rsidRPr="00B9011B" w:rsidRDefault="000F5C74" w:rsidP="000F5C74">
      <w:pPr>
        <w:shd w:val="clear" w:color="auto" w:fill="FFFFFF"/>
        <w:ind w:left="360"/>
        <w:textAlignment w:val="baseline"/>
        <w:rPr>
          <w:rFonts w:eastAsia="Times New Roman" w:cs="Times New Roman"/>
          <w:sz w:val="24"/>
          <w:szCs w:val="24"/>
        </w:rPr>
      </w:pPr>
      <w:r w:rsidRPr="00A20198">
        <w:rPr>
          <w:rFonts w:eastAsia="Times New Roman" w:cs="Times New Roman"/>
          <w:sz w:val="24"/>
          <w:szCs w:val="24"/>
          <w:u w:val="single"/>
        </w:rPr>
        <w:t>Other Direct Costs</w:t>
      </w:r>
      <w:r w:rsidRPr="00B9011B">
        <w:rPr>
          <w:rFonts w:eastAsia="Times New Roman" w:cs="Times New Roman"/>
          <w:sz w:val="24"/>
          <w:szCs w:val="24"/>
        </w:rPr>
        <w:t xml:space="preserve">: </w:t>
      </w:r>
      <w:r w:rsidR="0086710E">
        <w:rPr>
          <w:rFonts w:eastAsia="Times New Roman" w:cs="Times New Roman"/>
          <w:sz w:val="24"/>
          <w:szCs w:val="24"/>
        </w:rPr>
        <w:t xml:space="preserve"> </w:t>
      </w:r>
      <w:r w:rsidRPr="00B9011B">
        <w:rPr>
          <w:rFonts w:eastAsia="Times New Roman" w:cs="Times New Roman"/>
          <w:sz w:val="24"/>
          <w:szCs w:val="24"/>
        </w:rPr>
        <w:t xml:space="preserve">Describe other costs directly associated with the program, which do not fit in the other categories. </w:t>
      </w:r>
      <w:r w:rsidR="0086710E">
        <w:rPr>
          <w:rFonts w:eastAsia="Times New Roman" w:cs="Times New Roman"/>
          <w:sz w:val="24"/>
          <w:szCs w:val="24"/>
        </w:rPr>
        <w:t xml:space="preserve"> </w:t>
      </w:r>
      <w:r w:rsidRPr="00B9011B">
        <w:rPr>
          <w:rFonts w:eastAsia="Times New Roman" w:cs="Times New Roman"/>
          <w:sz w:val="24"/>
          <w:szCs w:val="24"/>
        </w:rPr>
        <w:t xml:space="preserve">For example, shipping costs for materials and equipment or applicable taxes. </w:t>
      </w:r>
      <w:r w:rsidR="0086710E">
        <w:rPr>
          <w:rFonts w:eastAsia="Times New Roman" w:cs="Times New Roman"/>
          <w:sz w:val="24"/>
          <w:szCs w:val="24"/>
        </w:rPr>
        <w:t xml:space="preserve"> </w:t>
      </w:r>
      <w:r w:rsidRPr="00B9011B">
        <w:rPr>
          <w:rFonts w:eastAsia="Times New Roman" w:cs="Times New Roman"/>
          <w:sz w:val="24"/>
          <w:szCs w:val="24"/>
        </w:rPr>
        <w:t>All “Other” or “Miscellaneous” expenses must be itemized and explained.</w:t>
      </w:r>
    </w:p>
    <w:p w14:paraId="59658A1D" w14:textId="01570F56" w:rsidR="000F5C74" w:rsidRPr="00B9011B" w:rsidRDefault="000F5C74" w:rsidP="000F5C74">
      <w:pPr>
        <w:shd w:val="clear" w:color="auto" w:fill="FFFFFF"/>
        <w:ind w:left="360"/>
        <w:textAlignment w:val="baseline"/>
        <w:rPr>
          <w:rFonts w:eastAsia="Times New Roman" w:cs="Times New Roman"/>
          <w:sz w:val="24"/>
          <w:szCs w:val="24"/>
        </w:rPr>
      </w:pPr>
      <w:r w:rsidRPr="00A20198">
        <w:rPr>
          <w:rFonts w:eastAsia="Times New Roman" w:cs="Times New Roman"/>
          <w:sz w:val="24"/>
          <w:szCs w:val="24"/>
          <w:u w:val="single"/>
        </w:rPr>
        <w:t>Indirect Costs</w:t>
      </w:r>
      <w:r w:rsidRPr="00B9011B">
        <w:rPr>
          <w:rFonts w:eastAsia="Times New Roman" w:cs="Times New Roman"/>
          <w:sz w:val="24"/>
          <w:szCs w:val="24"/>
        </w:rPr>
        <w:t xml:space="preserve">: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w:t>
      </w:r>
      <w:r w:rsidR="0086710E">
        <w:rPr>
          <w:rFonts w:eastAsia="Times New Roman" w:cs="Times New Roman"/>
          <w:sz w:val="24"/>
          <w:szCs w:val="24"/>
        </w:rPr>
        <w:t xml:space="preserve"> </w:t>
      </w:r>
      <w:r w:rsidRPr="00B9011B">
        <w:rPr>
          <w:rFonts w:eastAsia="Times New Roman" w:cs="Times New Roman"/>
          <w:sz w:val="24"/>
          <w:szCs w:val="24"/>
        </w:rPr>
        <w:t xml:space="preserve">Organizations that have never had a NICRA may request indirect costs of 10% of the modified total direct costs as defined in 2 CFR 200.68.  </w:t>
      </w:r>
    </w:p>
    <w:p w14:paraId="2770538D" w14:textId="21ACE843" w:rsidR="000F5C74" w:rsidRPr="00B9011B" w:rsidRDefault="000F5C74" w:rsidP="000F5C74">
      <w:pPr>
        <w:shd w:val="clear" w:color="auto" w:fill="FFFFFF"/>
        <w:ind w:left="360"/>
        <w:textAlignment w:val="baseline"/>
        <w:rPr>
          <w:rFonts w:eastAsia="Times New Roman" w:cs="Times New Roman"/>
          <w:sz w:val="24"/>
          <w:szCs w:val="24"/>
        </w:rPr>
      </w:pPr>
      <w:r w:rsidRPr="00A20198">
        <w:rPr>
          <w:rFonts w:eastAsia="Times New Roman" w:cs="Times New Roman"/>
          <w:sz w:val="24"/>
          <w:szCs w:val="24"/>
          <w:u w:val="single"/>
        </w:rPr>
        <w:t>Cost Sharing</w:t>
      </w:r>
      <w:r>
        <w:rPr>
          <w:rFonts w:eastAsia="Times New Roman" w:cs="Times New Roman"/>
          <w:sz w:val="24"/>
          <w:szCs w:val="24"/>
        </w:rPr>
        <w:t>:  Cost sharing</w:t>
      </w:r>
      <w:r w:rsidRPr="00B9011B">
        <w:rPr>
          <w:rFonts w:eastAsia="Times New Roman" w:cs="Times New Roman"/>
          <w:sz w:val="24"/>
          <w:szCs w:val="24"/>
        </w:rPr>
        <w:t xml:space="preserve"> refers to contributions from the organization or other entiti</w:t>
      </w:r>
      <w:r w:rsidR="0086710E">
        <w:rPr>
          <w:rFonts w:eastAsia="Times New Roman" w:cs="Times New Roman"/>
          <w:sz w:val="24"/>
          <w:szCs w:val="24"/>
        </w:rPr>
        <w:t>es other than the U.S. Embassy.</w:t>
      </w:r>
      <w:r w:rsidRPr="00B9011B">
        <w:rPr>
          <w:rFonts w:eastAsia="Times New Roman" w:cs="Times New Roman"/>
          <w:sz w:val="24"/>
          <w:szCs w:val="24"/>
        </w:rPr>
        <w:t xml:space="preserve">  It also includes in-kind contributions such as volunteers’ time and donated venues.</w:t>
      </w:r>
    </w:p>
    <w:p w14:paraId="1B4219F9" w14:textId="77777777" w:rsidR="000F5C74" w:rsidRPr="00C27F80" w:rsidRDefault="000F5C74" w:rsidP="000F5C74">
      <w:pPr>
        <w:shd w:val="clear" w:color="auto" w:fill="FFFFFF"/>
        <w:ind w:left="360"/>
        <w:textAlignment w:val="baseline"/>
        <w:rPr>
          <w:rFonts w:eastAsia="Times New Roman" w:cs="Times New Roman"/>
          <w:color w:val="333333"/>
          <w:sz w:val="24"/>
          <w:szCs w:val="24"/>
        </w:rPr>
      </w:pPr>
      <w:r w:rsidRPr="00A20198">
        <w:rPr>
          <w:rFonts w:eastAsia="Times New Roman" w:cs="Times New Roman"/>
          <w:sz w:val="24"/>
          <w:szCs w:val="24"/>
          <w:u w:val="single"/>
        </w:rPr>
        <w:t>Alcoholic Beverages</w:t>
      </w:r>
      <w:r w:rsidRPr="00B9011B">
        <w:rPr>
          <w:rFonts w:eastAsia="Times New Roman" w:cs="Times New Roman"/>
          <w:sz w:val="24"/>
          <w:szCs w:val="24"/>
        </w:rPr>
        <w:t>:  Please note that award funds cannot be used for alcoholic beverages</w:t>
      </w:r>
      <w:r>
        <w:rPr>
          <w:rFonts w:eastAsia="Times New Roman" w:cs="Times New Roman"/>
          <w:color w:val="333333"/>
          <w:sz w:val="24"/>
          <w:szCs w:val="24"/>
        </w:rPr>
        <w:t>.</w:t>
      </w:r>
    </w:p>
    <w:sectPr w:rsidR="000F5C74" w:rsidRPr="00C27F80" w:rsidSect="0086710E">
      <w:pgSz w:w="11906" w:h="16838" w:code="9"/>
      <w:pgMar w:top="1440" w:right="1440" w:bottom="1440" w:left="1440" w:header="432"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37207"/>
    <w:multiLevelType w:val="multilevel"/>
    <w:tmpl w:val="8F402A02"/>
    <w:lvl w:ilvl="0">
      <w:start w:val="8"/>
      <w:numFmt w:val="upperLetter"/>
      <w:lvlText w:val="%1."/>
      <w:lvlJc w:val="left"/>
      <w:pPr>
        <w:ind w:left="360" w:hanging="360"/>
      </w:pPr>
      <w:rPr>
        <w:rFonts w:hint="default"/>
        <w:b/>
      </w:rPr>
    </w:lvl>
    <w:lvl w:ilvl="1">
      <w:start w:val="2"/>
      <w:numFmt w:val="decimal"/>
      <w:lvlText w:val="%2."/>
      <w:lvlJc w:val="left"/>
      <w:pPr>
        <w:ind w:left="720" w:hanging="360"/>
      </w:pPr>
      <w:rPr>
        <w:rFonts w:hint="default"/>
        <w:i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2F03EB0"/>
    <w:multiLevelType w:val="multilevel"/>
    <w:tmpl w:val="153C0F1A"/>
    <w:lvl w:ilvl="0">
      <w:start w:val="4"/>
      <w:numFmt w:val="decimal"/>
      <w:lvlText w:val="%1."/>
      <w:lvlJc w:val="left"/>
      <w:pPr>
        <w:ind w:left="720" w:hanging="360"/>
      </w:pPr>
      <w:rPr>
        <w:rFonts w:hint="default"/>
        <w:b w:val="0"/>
        <w:i w:val="0"/>
      </w:rPr>
    </w:lvl>
    <w:lvl w:ilvl="1">
      <w:start w:val="6"/>
      <w:numFmt w:val="decimal"/>
      <w:lvlText w:val="%2."/>
      <w:lvlJc w:val="left"/>
      <w:pPr>
        <w:ind w:left="1080" w:hanging="360"/>
      </w:pPr>
      <w:rPr>
        <w:rFonts w:hint="default"/>
        <w:i w:val="0"/>
        <w:color w:val="auto"/>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 w15:restartNumberingAfterBreak="0">
    <w:nsid w:val="171F3FB6"/>
    <w:multiLevelType w:val="multilevel"/>
    <w:tmpl w:val="3DCABA0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 w15:restartNumberingAfterBreak="0">
    <w:nsid w:val="20FD341E"/>
    <w:multiLevelType w:val="multilevel"/>
    <w:tmpl w:val="299A5352"/>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4" w15:restartNumberingAfterBreak="0">
    <w:nsid w:val="23ED0573"/>
    <w:multiLevelType w:val="multilevel"/>
    <w:tmpl w:val="E8FE1B8C"/>
    <w:lvl w:ilvl="0">
      <w:start w:val="8"/>
      <w:numFmt w:val="upperLetter"/>
      <w:lvlText w:val="%1."/>
      <w:lvlJc w:val="left"/>
      <w:pPr>
        <w:ind w:left="360" w:hanging="360"/>
      </w:pPr>
      <w:rPr>
        <w:rFonts w:hint="default"/>
        <w:b/>
      </w:rPr>
    </w:lvl>
    <w:lvl w:ilvl="1">
      <w:start w:val="1"/>
      <w:numFmt w:val="decimal"/>
      <w:lvlText w:val="%2."/>
      <w:lvlJc w:val="left"/>
      <w:pPr>
        <w:ind w:left="720" w:hanging="360"/>
      </w:pPr>
      <w:rPr>
        <w:rFonts w:hint="default"/>
        <w:i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5D84CFF"/>
    <w:multiLevelType w:val="multilevel"/>
    <w:tmpl w:val="2E5E4A10"/>
    <w:lvl w:ilvl="0">
      <w:start w:val="2"/>
      <w:numFmt w:val="decimal"/>
      <w:lvlText w:val="%1."/>
      <w:lvlJc w:val="left"/>
      <w:pPr>
        <w:ind w:left="720" w:hanging="360"/>
      </w:pPr>
      <w:rPr>
        <w:rFonts w:hint="default"/>
        <w:b w:val="0"/>
        <w:i w:val="0"/>
      </w:rPr>
    </w:lvl>
    <w:lvl w:ilvl="1">
      <w:start w:val="1"/>
      <w:numFmt w:val="lowerLetter"/>
      <w:lvlText w:val="%2)"/>
      <w:lvlJc w:val="left"/>
      <w:pPr>
        <w:ind w:left="1080" w:hanging="360"/>
      </w:pPr>
      <w:rPr>
        <w:rFonts w:hint="default"/>
        <w:b w:val="0"/>
        <w:i w:val="0"/>
        <w:color w:val="auto"/>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15:restartNumberingAfterBreak="0">
    <w:nsid w:val="3719785A"/>
    <w:multiLevelType w:val="multilevel"/>
    <w:tmpl w:val="3DCABA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AE48C6"/>
    <w:multiLevelType w:val="multilevel"/>
    <w:tmpl w:val="3DCABA0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 w15:restartNumberingAfterBreak="0">
    <w:nsid w:val="640310D2"/>
    <w:multiLevelType w:val="multilevel"/>
    <w:tmpl w:val="E0C0E2A8"/>
    <w:lvl w:ilvl="0">
      <w:start w:val="1"/>
      <w:numFmt w:val="decimal"/>
      <w:lvlText w:val="%1)"/>
      <w:lvlJc w:val="left"/>
      <w:pPr>
        <w:ind w:left="720" w:hanging="360"/>
      </w:pPr>
      <w:rPr>
        <w:rFonts w:hint="default"/>
        <w:b w:val="0"/>
        <w:i w:val="0"/>
      </w:rPr>
    </w:lvl>
    <w:lvl w:ilvl="1">
      <w:start w:val="6"/>
      <w:numFmt w:val="decimal"/>
      <w:lvlText w:val="%2."/>
      <w:lvlJc w:val="left"/>
      <w:pPr>
        <w:ind w:left="1080" w:hanging="360"/>
      </w:pPr>
      <w:rPr>
        <w:rFonts w:hint="default"/>
        <w:i w:val="0"/>
        <w:color w:val="auto"/>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0" w15:restartNumberingAfterBreak="0">
    <w:nsid w:val="67AB6606"/>
    <w:multiLevelType w:val="hybridMultilevel"/>
    <w:tmpl w:val="9F7C05C2"/>
    <w:lvl w:ilvl="0" w:tplc="A8240942">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4522FBB"/>
    <w:multiLevelType w:val="multilevel"/>
    <w:tmpl w:val="D5DE54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58F4AF8"/>
    <w:multiLevelType w:val="multilevel"/>
    <w:tmpl w:val="9BC2D04A"/>
    <w:lvl w:ilvl="0">
      <w:start w:val="1"/>
      <w:numFmt w:val="decimal"/>
      <w:lvlText w:val="%1."/>
      <w:lvlJc w:val="left"/>
      <w:pPr>
        <w:ind w:left="720" w:hanging="360"/>
      </w:pPr>
      <w:rPr>
        <w:rFonts w:hint="default"/>
        <w:b w:val="0"/>
        <w:i w:val="0"/>
      </w:rPr>
    </w:lvl>
    <w:lvl w:ilvl="1">
      <w:start w:val="1"/>
      <w:numFmt w:val="decimal"/>
      <w:lvlText w:val="%2."/>
      <w:lvlJc w:val="left"/>
      <w:pPr>
        <w:ind w:left="1080" w:hanging="360"/>
      </w:pPr>
      <w:rPr>
        <w:rFonts w:hint="default"/>
        <w:i w:val="0"/>
        <w:color w:val="auto"/>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 w15:restartNumberingAfterBreak="0">
    <w:nsid w:val="76C417AF"/>
    <w:multiLevelType w:val="multilevel"/>
    <w:tmpl w:val="0156884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i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
  </w:num>
  <w:num w:numId="2">
    <w:abstractNumId w:val="2"/>
  </w:num>
  <w:num w:numId="3">
    <w:abstractNumId w:val="8"/>
  </w:num>
  <w:num w:numId="4">
    <w:abstractNumId w:val="6"/>
  </w:num>
  <w:num w:numId="5">
    <w:abstractNumId w:val="11"/>
  </w:num>
  <w:num w:numId="6">
    <w:abstractNumId w:val="12"/>
  </w:num>
  <w:num w:numId="7">
    <w:abstractNumId w:val="7"/>
  </w:num>
  <w:num w:numId="8">
    <w:abstractNumId w:val="13"/>
  </w:num>
  <w:num w:numId="9">
    <w:abstractNumId w:val="4"/>
  </w:num>
  <w:num w:numId="10">
    <w:abstractNumId w:val="1"/>
  </w:num>
  <w:num w:numId="11">
    <w:abstractNumId w:val="5"/>
  </w:num>
  <w:num w:numId="12">
    <w:abstractNumId w:val="0"/>
  </w:num>
  <w:num w:numId="13">
    <w:abstractNumId w:val="9"/>
  </w:num>
  <w:num w:numId="14">
    <w:abstractNumId w:val="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C74"/>
    <w:rsid w:val="00007E8A"/>
    <w:rsid w:val="00027852"/>
    <w:rsid w:val="0008490C"/>
    <w:rsid w:val="000878AC"/>
    <w:rsid w:val="0009153E"/>
    <w:rsid w:val="00094194"/>
    <w:rsid w:val="00094AE2"/>
    <w:rsid w:val="000B4ED5"/>
    <w:rsid w:val="000F39B9"/>
    <w:rsid w:val="000F5C74"/>
    <w:rsid w:val="00117946"/>
    <w:rsid w:val="0012292E"/>
    <w:rsid w:val="00126E6E"/>
    <w:rsid w:val="00145DFE"/>
    <w:rsid w:val="00154E54"/>
    <w:rsid w:val="001A2D3F"/>
    <w:rsid w:val="00203F9A"/>
    <w:rsid w:val="0021146A"/>
    <w:rsid w:val="00216568"/>
    <w:rsid w:val="00257109"/>
    <w:rsid w:val="002840AD"/>
    <w:rsid w:val="00286BC2"/>
    <w:rsid w:val="002A4BE1"/>
    <w:rsid w:val="002B0692"/>
    <w:rsid w:val="002C1C65"/>
    <w:rsid w:val="00303CDD"/>
    <w:rsid w:val="00360FD2"/>
    <w:rsid w:val="003A4177"/>
    <w:rsid w:val="004103BB"/>
    <w:rsid w:val="00425306"/>
    <w:rsid w:val="0049470C"/>
    <w:rsid w:val="004A1301"/>
    <w:rsid w:val="004A4325"/>
    <w:rsid w:val="004E10B4"/>
    <w:rsid w:val="00513478"/>
    <w:rsid w:val="00547ABB"/>
    <w:rsid w:val="00583E34"/>
    <w:rsid w:val="006646CB"/>
    <w:rsid w:val="00681D2D"/>
    <w:rsid w:val="006B2F80"/>
    <w:rsid w:val="006E096E"/>
    <w:rsid w:val="007241E5"/>
    <w:rsid w:val="00727D83"/>
    <w:rsid w:val="007722AB"/>
    <w:rsid w:val="007B5400"/>
    <w:rsid w:val="007F2C9F"/>
    <w:rsid w:val="007F4751"/>
    <w:rsid w:val="007F5533"/>
    <w:rsid w:val="008357F7"/>
    <w:rsid w:val="0085271F"/>
    <w:rsid w:val="0086710E"/>
    <w:rsid w:val="00893D51"/>
    <w:rsid w:val="008A6305"/>
    <w:rsid w:val="008C7E2C"/>
    <w:rsid w:val="00957904"/>
    <w:rsid w:val="009B7B54"/>
    <w:rsid w:val="009D2DD2"/>
    <w:rsid w:val="00A02EBE"/>
    <w:rsid w:val="00A1295A"/>
    <w:rsid w:val="00A220F3"/>
    <w:rsid w:val="00A35D8F"/>
    <w:rsid w:val="00A76F36"/>
    <w:rsid w:val="00A80129"/>
    <w:rsid w:val="00AA0BA5"/>
    <w:rsid w:val="00AB344D"/>
    <w:rsid w:val="00B02633"/>
    <w:rsid w:val="00B02CF2"/>
    <w:rsid w:val="00B114CF"/>
    <w:rsid w:val="00B24137"/>
    <w:rsid w:val="00B42AE6"/>
    <w:rsid w:val="00B542E5"/>
    <w:rsid w:val="00B54F16"/>
    <w:rsid w:val="00B66922"/>
    <w:rsid w:val="00C112C9"/>
    <w:rsid w:val="00C2056B"/>
    <w:rsid w:val="00C3356E"/>
    <w:rsid w:val="00C41D21"/>
    <w:rsid w:val="00CC1B94"/>
    <w:rsid w:val="00D05D76"/>
    <w:rsid w:val="00D6100A"/>
    <w:rsid w:val="00D62318"/>
    <w:rsid w:val="00D75FB7"/>
    <w:rsid w:val="00DD301B"/>
    <w:rsid w:val="00DD4726"/>
    <w:rsid w:val="00DD4AA0"/>
    <w:rsid w:val="00E172A5"/>
    <w:rsid w:val="00E23C47"/>
    <w:rsid w:val="00E25641"/>
    <w:rsid w:val="00E37A1C"/>
    <w:rsid w:val="00E40327"/>
    <w:rsid w:val="00E47C5C"/>
    <w:rsid w:val="00E75807"/>
    <w:rsid w:val="00E9432C"/>
    <w:rsid w:val="00EB52BF"/>
    <w:rsid w:val="00ED6403"/>
    <w:rsid w:val="00EE6AEE"/>
    <w:rsid w:val="00EF0E14"/>
    <w:rsid w:val="00F31F32"/>
    <w:rsid w:val="00F46E5E"/>
    <w:rsid w:val="00F46EA6"/>
    <w:rsid w:val="00FB0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57CB9"/>
  <w15:chartTrackingRefBased/>
  <w15:docId w15:val="{EACB51DD-7E11-48C7-AC7C-752DBAFF9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5C7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5C74"/>
    <w:rPr>
      <w:color w:val="0563C1" w:themeColor="hyperlink"/>
      <w:u w:val="single"/>
    </w:rPr>
  </w:style>
  <w:style w:type="paragraph" w:styleId="ListParagraph">
    <w:name w:val="List Paragraph"/>
    <w:basedOn w:val="Normal"/>
    <w:uiPriority w:val="34"/>
    <w:qFormat/>
    <w:rsid w:val="000F5C74"/>
    <w:pPr>
      <w:ind w:left="720"/>
      <w:contextualSpacing/>
    </w:pPr>
  </w:style>
  <w:style w:type="paragraph" w:customStyle="1" w:styleId="Default">
    <w:name w:val="Default"/>
    <w:rsid w:val="000F5C74"/>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094194"/>
    <w:rPr>
      <w:color w:val="954F72" w:themeColor="followedHyperlink"/>
      <w:u w:val="single"/>
    </w:rPr>
  </w:style>
  <w:style w:type="character" w:styleId="CommentReference">
    <w:name w:val="annotation reference"/>
    <w:basedOn w:val="DefaultParagraphFont"/>
    <w:uiPriority w:val="99"/>
    <w:semiHidden/>
    <w:unhideWhenUsed/>
    <w:rsid w:val="00E23C47"/>
    <w:rPr>
      <w:sz w:val="16"/>
      <w:szCs w:val="16"/>
    </w:rPr>
  </w:style>
  <w:style w:type="paragraph" w:styleId="CommentText">
    <w:name w:val="annotation text"/>
    <w:basedOn w:val="Normal"/>
    <w:link w:val="CommentTextChar"/>
    <w:uiPriority w:val="99"/>
    <w:semiHidden/>
    <w:unhideWhenUsed/>
    <w:rsid w:val="00E23C47"/>
    <w:pPr>
      <w:spacing w:line="240" w:lineRule="auto"/>
    </w:pPr>
    <w:rPr>
      <w:sz w:val="20"/>
      <w:szCs w:val="20"/>
    </w:rPr>
  </w:style>
  <w:style w:type="character" w:customStyle="1" w:styleId="CommentTextChar">
    <w:name w:val="Comment Text Char"/>
    <w:basedOn w:val="DefaultParagraphFont"/>
    <w:link w:val="CommentText"/>
    <w:uiPriority w:val="99"/>
    <w:semiHidden/>
    <w:rsid w:val="00E23C47"/>
    <w:rPr>
      <w:sz w:val="20"/>
      <w:szCs w:val="20"/>
    </w:rPr>
  </w:style>
  <w:style w:type="paragraph" w:styleId="CommentSubject">
    <w:name w:val="annotation subject"/>
    <w:basedOn w:val="CommentText"/>
    <w:next w:val="CommentText"/>
    <w:link w:val="CommentSubjectChar"/>
    <w:uiPriority w:val="99"/>
    <w:semiHidden/>
    <w:unhideWhenUsed/>
    <w:rsid w:val="00E23C47"/>
    <w:rPr>
      <w:b/>
      <w:bCs/>
    </w:rPr>
  </w:style>
  <w:style w:type="character" w:customStyle="1" w:styleId="CommentSubjectChar">
    <w:name w:val="Comment Subject Char"/>
    <w:basedOn w:val="CommentTextChar"/>
    <w:link w:val="CommentSubject"/>
    <w:uiPriority w:val="99"/>
    <w:semiHidden/>
    <w:rsid w:val="00E23C47"/>
    <w:rPr>
      <w:b/>
      <w:bCs/>
      <w:sz w:val="20"/>
      <w:szCs w:val="20"/>
    </w:rPr>
  </w:style>
  <w:style w:type="paragraph" w:styleId="BalloonText">
    <w:name w:val="Balloon Text"/>
    <w:basedOn w:val="Normal"/>
    <w:link w:val="BalloonTextChar"/>
    <w:uiPriority w:val="99"/>
    <w:semiHidden/>
    <w:unhideWhenUsed/>
    <w:rsid w:val="00E23C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C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52414">
      <w:bodyDiv w:val="1"/>
      <w:marLeft w:val="0"/>
      <w:marRight w:val="0"/>
      <w:marTop w:val="0"/>
      <w:marBottom w:val="0"/>
      <w:divBdr>
        <w:top w:val="none" w:sz="0" w:space="0" w:color="auto"/>
        <w:left w:val="none" w:sz="0" w:space="0" w:color="auto"/>
        <w:bottom w:val="none" w:sz="0" w:space="0" w:color="auto"/>
        <w:right w:val="none" w:sz="0" w:space="0" w:color="auto"/>
      </w:divBdr>
    </w:div>
    <w:div w:id="221329836">
      <w:bodyDiv w:val="1"/>
      <w:marLeft w:val="0"/>
      <w:marRight w:val="0"/>
      <w:marTop w:val="0"/>
      <w:marBottom w:val="0"/>
      <w:divBdr>
        <w:top w:val="none" w:sz="0" w:space="0" w:color="auto"/>
        <w:left w:val="none" w:sz="0" w:space="0" w:color="auto"/>
        <w:bottom w:val="none" w:sz="0" w:space="0" w:color="auto"/>
        <w:right w:val="none" w:sz="0" w:space="0" w:color="auto"/>
      </w:divBdr>
    </w:div>
    <w:div w:id="1217623133">
      <w:bodyDiv w:val="1"/>
      <w:marLeft w:val="0"/>
      <w:marRight w:val="0"/>
      <w:marTop w:val="0"/>
      <w:marBottom w:val="0"/>
      <w:divBdr>
        <w:top w:val="none" w:sz="0" w:space="0" w:color="auto"/>
        <w:left w:val="none" w:sz="0" w:space="0" w:color="auto"/>
        <w:bottom w:val="none" w:sz="0" w:space="0" w:color="auto"/>
        <w:right w:val="none" w:sz="0" w:space="0" w:color="auto"/>
      </w:divBdr>
    </w:div>
    <w:div w:id="1428037949">
      <w:bodyDiv w:val="1"/>
      <w:marLeft w:val="0"/>
      <w:marRight w:val="0"/>
      <w:marTop w:val="0"/>
      <w:marBottom w:val="0"/>
      <w:divBdr>
        <w:top w:val="none" w:sz="0" w:space="0" w:color="auto"/>
        <w:left w:val="none" w:sz="0" w:space="0" w:color="auto"/>
        <w:bottom w:val="none" w:sz="0" w:space="0" w:color="auto"/>
        <w:right w:val="none" w:sz="0" w:space="0" w:color="auto"/>
      </w:divBdr>
    </w:div>
    <w:div w:id="156193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am.gov" TargetMode="External"/><Relationship Id="rId13" Type="http://schemas.openxmlformats.org/officeDocument/2006/relationships/hyperlink" Target="https://www.statebuy.state.gov/fa/pages/home.aspx" TargetMode="External"/><Relationship Id="rId3" Type="http://schemas.openxmlformats.org/officeDocument/2006/relationships/styles" Target="styles.xml"/><Relationship Id="rId7" Type="http://schemas.openxmlformats.org/officeDocument/2006/relationships/hyperlink" Target="http://www.grants.gov" TargetMode="External"/><Relationship Id="rId12" Type="http://schemas.openxmlformats.org/officeDocument/2006/relationships/hyperlink" Target="https://www.sam.go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sam.gov" TargetMode="External"/><Relationship Id="rId11" Type="http://schemas.openxmlformats.org/officeDocument/2006/relationships/hyperlink" Target="https://eportal.nspa.nato.int/AC135Public/Docs/US%20Instructions%20for%20NSPA%20NCAGE.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portal.nspa.nato.int/AC135Public/scage/CageList.aspx" TargetMode="External"/><Relationship Id="rId4" Type="http://schemas.openxmlformats.org/officeDocument/2006/relationships/settings" Target="settings.xml"/><Relationship Id="rId9" Type="http://schemas.openxmlformats.org/officeDocument/2006/relationships/hyperlink" Target="http://fedgov.dnb.com/webform" TargetMode="External"/><Relationship Id="rId14" Type="http://schemas.openxmlformats.org/officeDocument/2006/relationships/hyperlink" Target="https://www.ecfr.gov/cgi-bin/retrieveECFR?gp=&amp;SID=027fb85899500d580fc71df69d11573a&amp;mc=true&amp;n=pt2.1.200&amp;r=PART&amp;ty=HTML%20-%20ap2.1.200_1521.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A4E51-F58A-452A-B74D-20A976381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3910</Words>
  <Characters>22292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26150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Wakia, Kennedy O</dc:creator>
  <cp:keywords/>
  <dc:description/>
  <cp:lastModifiedBy>Munyori, Monicah W</cp:lastModifiedBy>
  <cp:revision>15</cp:revision>
  <cp:lastPrinted>2019-05-31T05:46:00Z</cp:lastPrinted>
  <dcterms:created xsi:type="dcterms:W3CDTF">2019-05-31T07:49:00Z</dcterms:created>
  <dcterms:modified xsi:type="dcterms:W3CDTF">2019-07-03T12:58:00Z</dcterms:modified>
</cp:coreProperties>
</file>