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77777777"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113B8F" w:rsidRDefault="00011C9F" w:rsidP="004354EE"/>
    <w:p w14:paraId="1D3543A5" w14:textId="6BFA4B7E" w:rsidR="002004AE" w:rsidRPr="00C61877" w:rsidRDefault="002004AE" w:rsidP="002004AE">
      <w:pPr>
        <w:pStyle w:val="Heading1"/>
        <w:jc w:val="left"/>
        <w:rPr>
          <w:rFonts w:ascii="Times New Roman" w:hAnsi="Times New Roman"/>
        </w:rPr>
      </w:pPr>
      <w:r w:rsidRPr="00C61877">
        <w:rPr>
          <w:rFonts w:ascii="Times New Roman" w:hAnsi="Times New Roman"/>
        </w:rPr>
        <w:t xml:space="preserve">FY </w:t>
      </w:r>
      <w:r w:rsidR="00C55A10">
        <w:rPr>
          <w:rFonts w:ascii="Times New Roman" w:hAnsi="Times New Roman"/>
        </w:rPr>
        <w:t>201</w:t>
      </w:r>
      <w:r w:rsidR="00110DFE">
        <w:rPr>
          <w:rFonts w:ascii="Times New Roman" w:hAnsi="Times New Roman"/>
        </w:rPr>
        <w:t>9</w:t>
      </w:r>
      <w:r w:rsidR="00C55A10"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for</w:t>
      </w:r>
      <w:r w:rsidR="005B6BD1">
        <w:rPr>
          <w:rFonts w:ascii="Times New Roman" w:hAnsi="Times New Roman"/>
        </w:rPr>
        <w:t xml:space="preserve"> </w:t>
      </w:r>
      <w:r w:rsidR="005B6BD1" w:rsidRPr="00C61877">
        <w:rPr>
          <w:rFonts w:ascii="Times New Roman" w:hAnsi="Times New Roman"/>
        </w:rPr>
        <w:t>NGO programs benefiting refugees</w:t>
      </w:r>
      <w:r w:rsidR="005B6BD1">
        <w:rPr>
          <w:rFonts w:ascii="Times New Roman" w:hAnsi="Times New Roman"/>
        </w:rPr>
        <w:t xml:space="preserve"> and asylum seekers in Thailand</w:t>
      </w:r>
      <w:r w:rsidR="00DB183F">
        <w:rPr>
          <w:rFonts w:ascii="Times New Roman" w:hAnsi="Times New Roman"/>
        </w:rPr>
        <w:t>, Malaysia, and Indonesia</w:t>
      </w:r>
      <w:r>
        <w:rPr>
          <w:rFonts w:ascii="Times New Roman" w:hAnsi="Times New Roman"/>
        </w:rPr>
        <w:t>.</w:t>
      </w:r>
    </w:p>
    <w:p w14:paraId="1F70DA26" w14:textId="77777777" w:rsidR="004B1589" w:rsidRDefault="004B1589" w:rsidP="004354EE">
      <w:pPr>
        <w:rPr>
          <w:highlight w:val="yellow"/>
        </w:rPr>
      </w:pPr>
    </w:p>
    <w:p w14:paraId="476DA90A" w14:textId="17A80875" w:rsidR="004B1589" w:rsidRDefault="008874CD" w:rsidP="004354EE">
      <w:r w:rsidRPr="00A3311D">
        <w:t>Funding Opportunity Number</w:t>
      </w:r>
      <w:r w:rsidRPr="0083324A">
        <w:t xml:space="preserve">:  </w:t>
      </w:r>
      <w:r w:rsidR="002E4F19" w:rsidRPr="002E4F19">
        <w:rPr>
          <w:b w:val="0"/>
        </w:rPr>
        <w:t>SFOP0005698</w:t>
      </w:r>
      <w:bookmarkStart w:id="0" w:name="_GoBack"/>
      <w:bookmarkEnd w:id="0"/>
      <w:r w:rsidR="0083324A" w:rsidRPr="0083324A">
        <w:rPr>
          <w:b w:val="0"/>
        </w:rPr>
        <w:t xml:space="preserve"> </w:t>
      </w:r>
    </w:p>
    <w:p w14:paraId="54FAB82D" w14:textId="77777777" w:rsidR="00D17FE9" w:rsidRDefault="00D17FE9" w:rsidP="004354EE"/>
    <w:p w14:paraId="6B08EA83" w14:textId="49A6CE0B" w:rsidR="003B0369" w:rsidRPr="003B0369" w:rsidRDefault="00A5129A" w:rsidP="00FB7BAF">
      <w:pPr>
        <w:rPr>
          <w:b w:val="0"/>
          <w:color w:val="FF0000"/>
        </w:rPr>
      </w:pPr>
      <w:r w:rsidRPr="00FD49F1">
        <w:t xml:space="preserve">Catalog of Federal Domestic Assistance (CFDA) number:  </w:t>
      </w:r>
    </w:p>
    <w:p w14:paraId="501988E4" w14:textId="77777777" w:rsidR="003B0369" w:rsidRPr="005B6BD1" w:rsidRDefault="003B0369" w:rsidP="003B0369">
      <w:pPr>
        <w:rPr>
          <w:b w:val="0"/>
        </w:rPr>
      </w:pPr>
      <w:r w:rsidRPr="005B6BD1">
        <w:rPr>
          <w:b w:val="0"/>
        </w:rPr>
        <w:t xml:space="preserve">19.511 - Overseas Refugee Assistance Programs for East Asia </w:t>
      </w:r>
    </w:p>
    <w:p w14:paraId="5E2A933E" w14:textId="77777777" w:rsidR="0057578E" w:rsidRPr="005B6BD1" w:rsidRDefault="0057578E" w:rsidP="00A5129A"/>
    <w:p w14:paraId="1A85D37D" w14:textId="002A1433" w:rsidR="00A5129A" w:rsidRPr="0072023D" w:rsidRDefault="00A5129A" w:rsidP="00A5129A">
      <w:r w:rsidRPr="0072023D">
        <w:t xml:space="preserve">Announcement issuance date:  </w:t>
      </w:r>
      <w:r w:rsidR="00050C67">
        <w:rPr>
          <w:b w:val="0"/>
        </w:rPr>
        <w:t>Fri</w:t>
      </w:r>
      <w:r w:rsidR="005B6BD1" w:rsidRPr="005B13D7">
        <w:rPr>
          <w:b w:val="0"/>
        </w:rPr>
        <w:t>day</w:t>
      </w:r>
      <w:r w:rsidR="007F7574" w:rsidRPr="005B13D7">
        <w:rPr>
          <w:b w:val="0"/>
        </w:rPr>
        <w:t xml:space="preserve">, </w:t>
      </w:r>
      <w:r w:rsidR="00050C67">
        <w:rPr>
          <w:b w:val="0"/>
        </w:rPr>
        <w:t>March 29</w:t>
      </w:r>
      <w:r w:rsidR="007F7574" w:rsidRPr="005B13D7">
        <w:rPr>
          <w:b w:val="0"/>
        </w:rPr>
        <w:t>, 201</w:t>
      </w:r>
      <w:r w:rsidR="00DB183F">
        <w:rPr>
          <w:b w:val="0"/>
        </w:rPr>
        <w:t>9</w:t>
      </w:r>
    </w:p>
    <w:p w14:paraId="1B0F32F6" w14:textId="77777777" w:rsidR="00A5129A" w:rsidRDefault="00A5129A" w:rsidP="00A5129A"/>
    <w:p w14:paraId="2E310C24" w14:textId="39838A41" w:rsidR="00D256A3" w:rsidRPr="005B6BD1" w:rsidRDefault="00D256A3" w:rsidP="00A5129A">
      <w:pPr>
        <w:rPr>
          <w:b w:val="0"/>
        </w:rPr>
      </w:pPr>
      <w:r>
        <w:t xml:space="preserve">Announcement type: </w:t>
      </w:r>
      <w:r w:rsidR="00FB7BAF" w:rsidRPr="005B6BD1">
        <w:rPr>
          <w:b w:val="0"/>
        </w:rPr>
        <w:t>Cooperative Agreement</w:t>
      </w:r>
    </w:p>
    <w:p w14:paraId="2AAB9633" w14:textId="77777777" w:rsidR="00D256A3" w:rsidRPr="005B6BD1" w:rsidRDefault="00D256A3" w:rsidP="00A5129A"/>
    <w:p w14:paraId="3122C4F6" w14:textId="5866F16C" w:rsidR="00A5129A" w:rsidRDefault="00A5129A" w:rsidP="00A5129A">
      <w:r w:rsidRPr="0072023D">
        <w:t>Proposal submission deadline</w:t>
      </w:r>
      <w:r w:rsidRPr="002F1BB9">
        <w:t>:</w:t>
      </w:r>
      <w:r w:rsidRPr="00FD49F1">
        <w:rPr>
          <w:b w:val="0"/>
        </w:rPr>
        <w:t xml:space="preserve">  </w:t>
      </w:r>
      <w:r w:rsidR="00DB183F">
        <w:rPr>
          <w:b w:val="0"/>
        </w:rPr>
        <w:t>Tues</w:t>
      </w:r>
      <w:r w:rsidR="0092348D">
        <w:rPr>
          <w:b w:val="0"/>
        </w:rPr>
        <w:t>day</w:t>
      </w:r>
      <w:r w:rsidR="007F7574" w:rsidRPr="005B13D7">
        <w:rPr>
          <w:b w:val="0"/>
        </w:rPr>
        <w:t xml:space="preserve">, </w:t>
      </w:r>
      <w:r w:rsidR="00DB183F">
        <w:rPr>
          <w:b w:val="0"/>
        </w:rPr>
        <w:t>April</w:t>
      </w:r>
      <w:r w:rsidR="003427A3" w:rsidRPr="005B13D7">
        <w:rPr>
          <w:b w:val="0"/>
        </w:rPr>
        <w:t xml:space="preserve"> </w:t>
      </w:r>
      <w:r w:rsidR="0092348D">
        <w:rPr>
          <w:b w:val="0"/>
        </w:rPr>
        <w:t>3</w:t>
      </w:r>
      <w:r w:rsidR="00DB183F">
        <w:rPr>
          <w:b w:val="0"/>
        </w:rPr>
        <w:t>0</w:t>
      </w:r>
      <w:r w:rsidR="007F7574" w:rsidRPr="005B13D7">
        <w:rPr>
          <w:b w:val="0"/>
        </w:rPr>
        <w:t>, 201</w:t>
      </w:r>
      <w:r w:rsidR="00DB183F">
        <w:rPr>
          <w:b w:val="0"/>
        </w:rPr>
        <w:t>9</w:t>
      </w:r>
      <w:r w:rsidR="007F7574" w:rsidRPr="005B13D7">
        <w:rPr>
          <w:b w:val="0"/>
        </w:rPr>
        <w:t xml:space="preserve"> at 12:00 p.m. noon</w:t>
      </w:r>
      <w:r w:rsidR="005B6BD1" w:rsidRPr="005B13D7">
        <w:rPr>
          <w:b w:val="0"/>
        </w:rPr>
        <w:t xml:space="preserve"> </w:t>
      </w:r>
      <w:r w:rsidR="002004AE" w:rsidRPr="005B13D7">
        <w:rPr>
          <w:b w:val="0"/>
        </w:rPr>
        <w:t xml:space="preserve">EDT.  </w:t>
      </w:r>
      <w:r w:rsidR="002004AE" w:rsidRPr="005A4950">
        <w:t>We are unable to consider proposals submitted after this deadline.</w:t>
      </w:r>
    </w:p>
    <w:p w14:paraId="1DEAD0AF" w14:textId="77777777" w:rsidR="00FD49F1" w:rsidRDefault="00FD49F1"/>
    <w:p w14:paraId="54548FB5" w14:textId="2AA589FE"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rsidRPr="000C5129">
        <w:t>SAMS</w:t>
      </w:r>
      <w:r w:rsidR="005570B5" w:rsidRPr="000C5129">
        <w:t xml:space="preserve"> (</w:t>
      </w:r>
      <w:r w:rsidR="005570B5" w:rsidRPr="000C5129">
        <w:rPr>
          <w:shd w:val="clear" w:color="auto" w:fill="FFFFFF"/>
        </w:rPr>
        <w:t>State Assistance Management System)</w:t>
      </w:r>
      <w:r w:rsidR="007C363D" w:rsidRPr="000C5129">
        <w:t xml:space="preserve"> </w:t>
      </w:r>
      <w:r w:rsidR="007C363D">
        <w:t>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14:paraId="4B19ED31" w14:textId="77777777" w:rsidR="00E26EFF" w:rsidRDefault="00E26EFF"/>
    <w:p w14:paraId="3CAD53DB" w14:textId="5BD92F60"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7" w:history="1">
        <w:r w:rsidRPr="00C22890">
          <w:rPr>
            <w:rStyle w:val="Hyperlink"/>
            <w:b w:val="0"/>
          </w:rPr>
          <w:t>General NGO Guidelines</w:t>
        </w:r>
      </w:hyperlink>
      <w:r w:rsidRPr="00C22890">
        <w:rPr>
          <w:b w:val="0"/>
        </w:rPr>
        <w:t xml:space="preserve"> “</w:t>
      </w:r>
      <w:r w:rsidR="00EF38B1">
        <w:rPr>
          <w:b w:val="0"/>
        </w:rPr>
        <w:t>Application Process</w:t>
      </w:r>
      <w:r w:rsidRPr="00C22890">
        <w:rPr>
          <w:b w:val="0"/>
        </w:rPr>
        <w:t xml:space="preserve">” section for information and resources to help ensure that the application process runs smoothly.  PRM also strongly encourages organizations that have received funding from PRM in the past to read this section as a refresher.  </w:t>
      </w:r>
      <w:r w:rsidR="00A97329" w:rsidRPr="00C22890">
        <w:br/>
      </w:r>
    </w:p>
    <w:p w14:paraId="6076D757" w14:textId="77777777" w:rsidR="00817898" w:rsidRPr="00C22890" w:rsidRDefault="00817898">
      <w:r w:rsidRPr="00C22890">
        <w:lastRenderedPageBreak/>
        <w:t>Full Text of Notice of Funding Opportunity</w:t>
      </w:r>
    </w:p>
    <w:p w14:paraId="4A301C31" w14:textId="77777777" w:rsidR="00817898" w:rsidRPr="00C22890" w:rsidRDefault="00817898"/>
    <w:p w14:paraId="32B659BF" w14:textId="671313CA" w:rsidR="00817898" w:rsidRPr="00C22890" w:rsidRDefault="00817898">
      <w:r w:rsidRPr="00C22890">
        <w:t>A.</w:t>
      </w:r>
      <w:r w:rsidRPr="00C22890">
        <w:tab/>
      </w:r>
      <w:r w:rsidR="000333DC">
        <w:t>Project</w:t>
      </w:r>
      <w:r w:rsidRPr="00C22890">
        <w:t xml:space="preserve"> Description</w:t>
      </w:r>
    </w:p>
    <w:p w14:paraId="189DB4FA" w14:textId="77777777" w:rsidR="00920DE4" w:rsidRPr="00C22890" w:rsidRDefault="00920DE4" w:rsidP="00920DE4">
      <w:pPr>
        <w:rPr>
          <w:b w:val="0"/>
        </w:rPr>
      </w:pPr>
    </w:p>
    <w:p w14:paraId="7534A452" w14:textId="6BA9E94A"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8" w:history="1">
        <w:r w:rsidRPr="00C22890">
          <w:rPr>
            <w:rStyle w:val="Hyperlink"/>
            <w:b w:val="0"/>
          </w:rPr>
          <w:t>General NGO Guidelines</w:t>
        </w:r>
      </w:hyperlink>
      <w:r w:rsidR="005B6BD1">
        <w:rPr>
          <w:b w:val="0"/>
        </w:rPr>
        <w:t xml:space="preserve"> which </w:t>
      </w:r>
      <w:r w:rsidRPr="00C22890">
        <w:rPr>
          <w:b w:val="0"/>
        </w:rPr>
        <w:t xml:space="preserve">contain additional information on PRM’s priorities and NGO funding strategy with which selected organizations must comply.  Please use both the </w:t>
      </w:r>
      <w:hyperlink r:id="rId9"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priorities.  </w:t>
      </w:r>
      <w:r>
        <w:rPr>
          <w:b w:val="0"/>
        </w:rPr>
        <w:t>S</w:t>
      </w:r>
      <w:r w:rsidRPr="001D4371">
        <w:rPr>
          <w:b w:val="0"/>
        </w:rPr>
        <w:t xml:space="preserve">ubmissions that do not reflect the requirements outlined in these guidelines will not be considered.  </w:t>
      </w:r>
    </w:p>
    <w:p w14:paraId="39C698DF" w14:textId="77777777" w:rsidR="008C677F" w:rsidRDefault="008C677F"/>
    <w:p w14:paraId="74B7FE66" w14:textId="38A5D32D" w:rsidR="00283D3B" w:rsidRPr="000C5129" w:rsidRDefault="00283D3B" w:rsidP="000C5129">
      <w:pPr>
        <w:pStyle w:val="ListParagraph"/>
        <w:numPr>
          <w:ilvl w:val="0"/>
          <w:numId w:val="30"/>
        </w:numPr>
        <w:ind w:left="360"/>
        <w:rPr>
          <w:b w:val="0"/>
        </w:rPr>
      </w:pPr>
      <w:r w:rsidRPr="0072023D">
        <w:t>Current Funding Priorities</w:t>
      </w:r>
      <w:r>
        <w:t xml:space="preserve">:  </w:t>
      </w:r>
    </w:p>
    <w:p w14:paraId="51A77EC6" w14:textId="77777777" w:rsidR="00283D3B" w:rsidRPr="0072023D" w:rsidRDefault="00283D3B" w:rsidP="00283D3B"/>
    <w:p w14:paraId="21B7452D" w14:textId="76573F4E" w:rsidR="00283D3B" w:rsidRDefault="00283D3B" w:rsidP="00283D3B">
      <w:pPr>
        <w:rPr>
          <w:b w:val="0"/>
          <w:color w:val="000000"/>
        </w:rPr>
      </w:pPr>
      <w:r w:rsidRPr="00B95D5D">
        <w:rPr>
          <w:b w:val="0"/>
        </w:rPr>
        <w:t>(a</w:t>
      </w:r>
      <w:r>
        <w:rPr>
          <w:b w:val="0"/>
        </w:rPr>
        <w:t xml:space="preserve">) </w:t>
      </w:r>
      <w:r w:rsidRPr="00B95D5D">
        <w:rPr>
          <w:b w:val="0"/>
        </w:rPr>
        <w:t xml:space="preserve">Proposed activities should primarily support </w:t>
      </w:r>
      <w:r>
        <w:rPr>
          <w:b w:val="0"/>
        </w:rPr>
        <w:t>refugees</w:t>
      </w:r>
      <w:r w:rsidR="005B6BD1">
        <w:rPr>
          <w:b w:val="0"/>
        </w:rPr>
        <w:t xml:space="preserve"> and asylum seekers in Thailand</w:t>
      </w:r>
      <w:r w:rsidR="00B417AD">
        <w:rPr>
          <w:b w:val="0"/>
        </w:rPr>
        <w:t>, Malaysia, and Indonesia</w:t>
      </w:r>
      <w:r w:rsidRPr="00B95D5D">
        <w:rPr>
          <w:b w:val="0"/>
        </w:rPr>
        <w:t xml:space="preserve">.  </w:t>
      </w:r>
      <w:r w:rsidR="005B6BD1">
        <w:rPr>
          <w:b w:val="0"/>
          <w:color w:val="000000"/>
        </w:rPr>
        <w:t>Because of PRM’</w:t>
      </w:r>
      <w:r w:rsidRPr="00B95D5D">
        <w:rPr>
          <w:b w:val="0"/>
          <w:color w:val="000000"/>
        </w:rPr>
        <w:t xml:space="preserve">s mandate to provide protection, assistance, and sustainable solutions for refugees and victims of conflict, PRM </w:t>
      </w:r>
      <w:r>
        <w:rPr>
          <w:b w:val="0"/>
          <w:color w:val="000000"/>
        </w:rPr>
        <w:t xml:space="preserve">will </w:t>
      </w:r>
      <w:r w:rsidRPr="00B95D5D">
        <w:rPr>
          <w:b w:val="0"/>
          <w:color w:val="000000"/>
        </w:rPr>
        <w:t xml:space="preserve">consider funding </w:t>
      </w:r>
      <w:r>
        <w:rPr>
          <w:b w:val="0"/>
          <w:color w:val="000000"/>
        </w:rPr>
        <w:t xml:space="preserve">only those </w:t>
      </w:r>
      <w:r w:rsidRPr="00B95D5D">
        <w:rPr>
          <w:b w:val="0"/>
          <w:color w:val="000000"/>
        </w:rPr>
        <w:t xml:space="preserve">projects that include a target beneficiary base of </w:t>
      </w:r>
      <w:r>
        <w:rPr>
          <w:b w:val="0"/>
          <w:color w:val="000000"/>
        </w:rPr>
        <w:t xml:space="preserve">at least </w:t>
      </w:r>
      <w:r w:rsidRPr="000C5129">
        <w:rPr>
          <w:b w:val="0"/>
        </w:rPr>
        <w:t xml:space="preserve">50 percent </w:t>
      </w:r>
      <w:r w:rsidR="005B6BD1" w:rsidRPr="00B95D5D">
        <w:rPr>
          <w:b w:val="0"/>
          <w:color w:val="000000"/>
        </w:rPr>
        <w:t>refugees</w:t>
      </w:r>
      <w:r w:rsidR="005B6BD1">
        <w:rPr>
          <w:b w:val="0"/>
          <w:color w:val="000000"/>
        </w:rPr>
        <w:t>/IDPs/other populations of concern</w:t>
      </w:r>
      <w:r w:rsidRPr="00B95D5D">
        <w:rPr>
          <w:b w:val="0"/>
          <w:color w:val="000000"/>
        </w:rPr>
        <w:t>.</w:t>
      </w:r>
      <w:r>
        <w:rPr>
          <w:b w:val="0"/>
          <w:color w:val="000000"/>
        </w:rPr>
        <w:t xml:space="preserve">  </w:t>
      </w:r>
    </w:p>
    <w:p w14:paraId="0EE5A19F" w14:textId="77777777" w:rsidR="00250AF4" w:rsidRPr="00B95D5D" w:rsidRDefault="00250AF4" w:rsidP="00250AF4">
      <w:pPr>
        <w:rPr>
          <w:b w:val="0"/>
        </w:rPr>
      </w:pPr>
    </w:p>
    <w:p w14:paraId="1A76152D" w14:textId="2CE0F568" w:rsidR="00250AF4" w:rsidRDefault="00250AF4" w:rsidP="00250AF4">
      <w:pPr>
        <w:rPr>
          <w:b w:val="0"/>
        </w:rPr>
      </w:pPr>
      <w:r w:rsidRPr="00B95D5D">
        <w:rPr>
          <w:b w:val="0"/>
        </w:rPr>
        <w:t>(b</w:t>
      </w:r>
      <w:r w:rsidRPr="00C22890">
        <w:rPr>
          <w:b w:val="0"/>
        </w:rPr>
        <w:t xml:space="preserve">) Proposals must focus on one or more of the following sectors (see PRM’s </w:t>
      </w:r>
      <w:hyperlink r:id="rId10" w:history="1">
        <w:r w:rsidRPr="00C22890">
          <w:rPr>
            <w:rStyle w:val="Hyperlink"/>
            <w:b w:val="0"/>
          </w:rPr>
          <w:t>General NGO Guidelines</w:t>
        </w:r>
      </w:hyperlink>
      <w:r w:rsidRPr="00C22890">
        <w:rPr>
          <w:b w:val="0"/>
        </w:rPr>
        <w:t xml:space="preserve"> for</w:t>
      </w:r>
      <w:r>
        <w:rPr>
          <w:b w:val="0"/>
        </w:rPr>
        <w:t xml:space="preserve"> sector descriptions): </w:t>
      </w:r>
    </w:p>
    <w:p w14:paraId="3F170C9B" w14:textId="77777777" w:rsidR="00250AF4" w:rsidRPr="00CB5E03" w:rsidRDefault="00250AF4" w:rsidP="00250AF4">
      <w:pPr>
        <w:rPr>
          <w:b w:val="0"/>
        </w:rPr>
      </w:pPr>
    </w:p>
    <w:p w14:paraId="5AABD379" w14:textId="77777777" w:rsidR="00D441BD" w:rsidRPr="00CB5E03" w:rsidRDefault="00D441BD" w:rsidP="00D441BD">
      <w:pPr>
        <w:pStyle w:val="ListParagraph"/>
        <w:numPr>
          <w:ilvl w:val="0"/>
          <w:numId w:val="23"/>
        </w:numPr>
        <w:tabs>
          <w:tab w:val="left" w:pos="720"/>
        </w:tabs>
        <w:contextualSpacing w:val="0"/>
      </w:pPr>
      <w:r w:rsidRPr="00CB5E03">
        <w:t>Protection</w:t>
      </w:r>
    </w:p>
    <w:p w14:paraId="0CDCA75F" w14:textId="77777777" w:rsidR="00D441BD" w:rsidRPr="00CB5E03" w:rsidRDefault="00D441BD" w:rsidP="00D441BD">
      <w:pPr>
        <w:pStyle w:val="ListParagraph"/>
        <w:numPr>
          <w:ilvl w:val="0"/>
          <w:numId w:val="23"/>
        </w:numPr>
        <w:tabs>
          <w:tab w:val="left" w:pos="720"/>
        </w:tabs>
        <w:contextualSpacing w:val="0"/>
      </w:pPr>
      <w:r w:rsidRPr="00CB5E03">
        <w:t>Gender-based Violence Prevention and Response</w:t>
      </w:r>
    </w:p>
    <w:p w14:paraId="080D95E5" w14:textId="77777777" w:rsidR="00D441BD" w:rsidRPr="00CB5E03" w:rsidRDefault="00D441BD" w:rsidP="00D441BD">
      <w:pPr>
        <w:pStyle w:val="ListParagraph"/>
        <w:numPr>
          <w:ilvl w:val="0"/>
          <w:numId w:val="23"/>
        </w:numPr>
        <w:tabs>
          <w:tab w:val="left" w:pos="720"/>
        </w:tabs>
        <w:contextualSpacing w:val="0"/>
      </w:pPr>
      <w:r w:rsidRPr="00CB5E03">
        <w:t xml:space="preserve">Child protection </w:t>
      </w:r>
    </w:p>
    <w:p w14:paraId="0C3C3661" w14:textId="77777777" w:rsidR="00D441BD" w:rsidRPr="00CB5E03" w:rsidRDefault="00D441BD" w:rsidP="00D441BD">
      <w:pPr>
        <w:pStyle w:val="ListParagraph"/>
        <w:numPr>
          <w:ilvl w:val="0"/>
          <w:numId w:val="23"/>
        </w:numPr>
        <w:tabs>
          <w:tab w:val="left" w:pos="720"/>
        </w:tabs>
        <w:contextualSpacing w:val="0"/>
      </w:pPr>
      <w:r w:rsidRPr="00CB5E03">
        <w:t>Health</w:t>
      </w:r>
    </w:p>
    <w:p w14:paraId="7CFEE5F3" w14:textId="77777777" w:rsidR="00D441BD" w:rsidRPr="00CB5E03" w:rsidRDefault="00D441BD" w:rsidP="00D441BD">
      <w:pPr>
        <w:pStyle w:val="ListParagraph"/>
        <w:numPr>
          <w:ilvl w:val="0"/>
          <w:numId w:val="23"/>
        </w:numPr>
        <w:tabs>
          <w:tab w:val="left" w:pos="720"/>
        </w:tabs>
        <w:contextualSpacing w:val="0"/>
      </w:pPr>
      <w:r w:rsidRPr="00CB5E03">
        <w:t>Mental Health and Psychosocial Support (MHPSS)</w:t>
      </w:r>
    </w:p>
    <w:p w14:paraId="6B69BD24" w14:textId="77777777" w:rsidR="00B417AD" w:rsidRDefault="00B417AD" w:rsidP="00B417AD">
      <w:pPr>
        <w:pStyle w:val="ListParagraph"/>
        <w:numPr>
          <w:ilvl w:val="0"/>
          <w:numId w:val="23"/>
        </w:numPr>
        <w:tabs>
          <w:tab w:val="left" w:pos="720"/>
        </w:tabs>
      </w:pPr>
      <w:r>
        <w:t>Education</w:t>
      </w:r>
    </w:p>
    <w:p w14:paraId="528A079C" w14:textId="77777777" w:rsidR="00B417AD" w:rsidRPr="00B417AD" w:rsidRDefault="00B417AD" w:rsidP="00B417AD">
      <w:pPr>
        <w:pStyle w:val="ListParagraph"/>
        <w:numPr>
          <w:ilvl w:val="0"/>
          <w:numId w:val="23"/>
        </w:numPr>
        <w:tabs>
          <w:tab w:val="left" w:pos="720"/>
        </w:tabs>
      </w:pPr>
      <w:r w:rsidRPr="00B417AD">
        <w:t>Livelihoods</w:t>
      </w:r>
    </w:p>
    <w:p w14:paraId="29927797" w14:textId="5BA25A22" w:rsidR="00D441BD" w:rsidRPr="00CB5E03" w:rsidRDefault="00B417AD" w:rsidP="00B417AD">
      <w:pPr>
        <w:pStyle w:val="ListParagraph"/>
        <w:numPr>
          <w:ilvl w:val="0"/>
          <w:numId w:val="23"/>
        </w:numPr>
        <w:tabs>
          <w:tab w:val="left" w:pos="720"/>
        </w:tabs>
      </w:pPr>
      <w:r>
        <w:t>Shelter</w:t>
      </w:r>
    </w:p>
    <w:p w14:paraId="57247D3F" w14:textId="77777777" w:rsidR="005570B5" w:rsidRDefault="005570B5" w:rsidP="00285A03"/>
    <w:p w14:paraId="709A70DE" w14:textId="37EBBFA3" w:rsidR="00250AF4" w:rsidRDefault="00250AF4" w:rsidP="000C5129">
      <w:pPr>
        <w:pStyle w:val="ListParagraph"/>
        <w:numPr>
          <w:ilvl w:val="0"/>
          <w:numId w:val="30"/>
        </w:numPr>
        <w:ind w:left="360"/>
      </w:pPr>
      <w:r>
        <w:t>Country-specific Provisions:</w:t>
      </w:r>
    </w:p>
    <w:p w14:paraId="45AA284E" w14:textId="754D9318" w:rsidR="000817AA" w:rsidRDefault="000817AA" w:rsidP="000817AA">
      <w:pPr>
        <w:rPr>
          <w:b w:val="0"/>
        </w:rPr>
      </w:pPr>
    </w:p>
    <w:p w14:paraId="2BD9152C" w14:textId="77777777" w:rsidR="000817AA" w:rsidRPr="00F317DC" w:rsidRDefault="000817AA" w:rsidP="000817AA">
      <w:pPr>
        <w:pStyle w:val="ListParagraph"/>
        <w:numPr>
          <w:ilvl w:val="0"/>
          <w:numId w:val="44"/>
        </w:numPr>
        <w:rPr>
          <w:u w:val="single"/>
        </w:rPr>
      </w:pPr>
      <w:r w:rsidRPr="00F317DC">
        <w:rPr>
          <w:u w:val="single"/>
        </w:rPr>
        <w:t>THAILAND</w:t>
      </w:r>
    </w:p>
    <w:p w14:paraId="601DE732" w14:textId="77777777" w:rsidR="000817AA" w:rsidRPr="00F317DC" w:rsidRDefault="000817AA" w:rsidP="000817AA">
      <w:pPr>
        <w:pStyle w:val="ListParagraph"/>
        <w:numPr>
          <w:ilvl w:val="0"/>
          <w:numId w:val="41"/>
        </w:numPr>
        <w:rPr>
          <w:b w:val="0"/>
        </w:rPr>
      </w:pPr>
      <w:r w:rsidRPr="00F317DC">
        <w:rPr>
          <w:b w:val="0"/>
          <w:szCs w:val="22"/>
        </w:rPr>
        <w:t>Improve access to primary healthcare, including reproductive health,</w:t>
      </w:r>
      <w:r w:rsidRPr="00F317DC">
        <w:rPr>
          <w:b w:val="0"/>
        </w:rPr>
        <w:t xml:space="preserve"> medical services, mental health, and/or psychosocial support to vulnerable urban refugee and asylum seeker populations in Bangkok, including facilitating access to public clinics and hospitals.</w:t>
      </w:r>
    </w:p>
    <w:p w14:paraId="763B48EB" w14:textId="79BD03A2" w:rsidR="000817AA" w:rsidRDefault="000817AA" w:rsidP="000817AA">
      <w:pPr>
        <w:pStyle w:val="ListParagraph"/>
        <w:numPr>
          <w:ilvl w:val="0"/>
          <w:numId w:val="41"/>
        </w:numPr>
        <w:rPr>
          <w:b w:val="0"/>
        </w:rPr>
      </w:pPr>
      <w:r w:rsidRPr="00F317DC">
        <w:rPr>
          <w:b w:val="0"/>
        </w:rPr>
        <w:t xml:space="preserve">Provision of case management that addresses protection needs and other vulnerabilities, including emergency assistance, </w:t>
      </w:r>
      <w:r w:rsidR="00F46222">
        <w:rPr>
          <w:b w:val="0"/>
        </w:rPr>
        <w:t>access t</w:t>
      </w:r>
      <w:r w:rsidRPr="00F317DC">
        <w:rPr>
          <w:b w:val="0"/>
        </w:rPr>
        <w:t>o</w:t>
      </w:r>
      <w:r w:rsidR="00F46222">
        <w:rPr>
          <w:b w:val="0"/>
        </w:rPr>
        <w:t xml:space="preserve"> quality</w:t>
      </w:r>
      <w:r w:rsidR="00661A53">
        <w:rPr>
          <w:b w:val="0"/>
        </w:rPr>
        <w:t xml:space="preserve"> education</w:t>
      </w:r>
      <w:r w:rsidRPr="00F317DC">
        <w:rPr>
          <w:b w:val="0"/>
        </w:rPr>
        <w:t xml:space="preserve"> and other community </w:t>
      </w:r>
      <w:r w:rsidR="00F46222">
        <w:rPr>
          <w:b w:val="0"/>
        </w:rPr>
        <w:t>services</w:t>
      </w:r>
      <w:r w:rsidRPr="00F317DC">
        <w:rPr>
          <w:b w:val="0"/>
        </w:rPr>
        <w:t>, and limited financial assistance.</w:t>
      </w:r>
    </w:p>
    <w:p w14:paraId="53B52D94" w14:textId="5C760C82" w:rsidR="00050C67" w:rsidRPr="00F317DC" w:rsidRDefault="00050C67" w:rsidP="000817AA">
      <w:pPr>
        <w:pStyle w:val="ListParagraph"/>
        <w:numPr>
          <w:ilvl w:val="0"/>
          <w:numId w:val="41"/>
        </w:numPr>
        <w:rPr>
          <w:b w:val="0"/>
        </w:rPr>
      </w:pPr>
      <w:r w:rsidRPr="00050C67">
        <w:rPr>
          <w:b w:val="0"/>
        </w:rPr>
        <w:t>Project proposals must not be less than $300,00</w:t>
      </w:r>
      <w:r>
        <w:rPr>
          <w:b w:val="0"/>
        </w:rPr>
        <w:t>0 per year and not more than $50</w:t>
      </w:r>
      <w:r w:rsidRPr="00050C67">
        <w:rPr>
          <w:b w:val="0"/>
        </w:rPr>
        <w:t>0,000 per year or they will be disqualified.</w:t>
      </w:r>
    </w:p>
    <w:p w14:paraId="5B6964D1" w14:textId="77777777" w:rsidR="000817AA" w:rsidRDefault="000817AA" w:rsidP="000817AA">
      <w:pPr>
        <w:rPr>
          <w:b w:val="0"/>
        </w:rPr>
      </w:pPr>
    </w:p>
    <w:p w14:paraId="430E1233" w14:textId="642C0F2F" w:rsidR="000817AA" w:rsidRPr="000817AA" w:rsidRDefault="000817AA" w:rsidP="000817AA">
      <w:pPr>
        <w:pStyle w:val="ListParagraph"/>
        <w:numPr>
          <w:ilvl w:val="0"/>
          <w:numId w:val="44"/>
        </w:numPr>
        <w:rPr>
          <w:u w:val="single"/>
        </w:rPr>
      </w:pPr>
      <w:r w:rsidRPr="00F317DC">
        <w:rPr>
          <w:u w:val="single"/>
        </w:rPr>
        <w:t>MALAYSIA</w:t>
      </w:r>
    </w:p>
    <w:p w14:paraId="3679CD12" w14:textId="5E0FAD6A" w:rsidR="005A45A2" w:rsidRDefault="00F46222" w:rsidP="005A45A2">
      <w:pPr>
        <w:pStyle w:val="ListParagraph"/>
        <w:numPr>
          <w:ilvl w:val="0"/>
          <w:numId w:val="45"/>
        </w:numPr>
        <w:rPr>
          <w:b w:val="0"/>
          <w:color w:val="000000"/>
        </w:rPr>
      </w:pPr>
      <w:r>
        <w:rPr>
          <w:b w:val="0"/>
          <w:color w:val="000000"/>
        </w:rPr>
        <w:t>Prevent and respond to</w:t>
      </w:r>
      <w:r w:rsidR="00265E98" w:rsidRPr="00265E98">
        <w:rPr>
          <w:b w:val="0"/>
          <w:color w:val="000000"/>
        </w:rPr>
        <w:t xml:space="preserve"> Gen</w:t>
      </w:r>
      <w:r w:rsidR="00265E98">
        <w:rPr>
          <w:b w:val="0"/>
          <w:color w:val="000000"/>
        </w:rPr>
        <w:t>der Based Violence (GBV) among</w:t>
      </w:r>
      <w:r w:rsidR="00265E98" w:rsidRPr="00265E98">
        <w:rPr>
          <w:b w:val="0"/>
          <w:color w:val="000000"/>
        </w:rPr>
        <w:t xml:space="preserve"> refugees and asylum seekers</w:t>
      </w:r>
      <w:r w:rsidR="00423C7F" w:rsidRPr="00423C7F">
        <w:rPr>
          <w:b w:val="0"/>
          <w:color w:val="000000"/>
        </w:rPr>
        <w:t xml:space="preserve"> in Kuala Lumpur, the </w:t>
      </w:r>
      <w:proofErr w:type="spellStart"/>
      <w:r w:rsidR="00423C7F" w:rsidRPr="00423C7F">
        <w:rPr>
          <w:b w:val="0"/>
          <w:color w:val="000000"/>
        </w:rPr>
        <w:t>Klang</w:t>
      </w:r>
      <w:proofErr w:type="spellEnd"/>
      <w:r w:rsidR="00423C7F" w:rsidRPr="00423C7F">
        <w:rPr>
          <w:b w:val="0"/>
          <w:color w:val="000000"/>
        </w:rPr>
        <w:t xml:space="preserve"> Valley</w:t>
      </w:r>
      <w:r w:rsidR="00423C7F">
        <w:rPr>
          <w:b w:val="0"/>
          <w:color w:val="000000"/>
        </w:rPr>
        <w:t>,</w:t>
      </w:r>
      <w:r w:rsidR="00423C7F" w:rsidRPr="00423C7F">
        <w:rPr>
          <w:b w:val="0"/>
          <w:color w:val="000000"/>
        </w:rPr>
        <w:t xml:space="preserve"> and Penang</w:t>
      </w:r>
      <w:r w:rsidR="00265E98" w:rsidRPr="00265E98">
        <w:rPr>
          <w:b w:val="0"/>
          <w:color w:val="000000"/>
        </w:rPr>
        <w:t xml:space="preserve"> </w:t>
      </w:r>
      <w:r w:rsidR="00423C7F">
        <w:rPr>
          <w:b w:val="0"/>
          <w:color w:val="000000"/>
        </w:rPr>
        <w:t xml:space="preserve">through the </w:t>
      </w:r>
      <w:r w:rsidR="00423C7F" w:rsidRPr="00423C7F">
        <w:rPr>
          <w:b w:val="0"/>
          <w:bCs/>
          <w:color w:val="000000"/>
        </w:rPr>
        <w:t>provision of emergency short-term</w:t>
      </w:r>
      <w:r w:rsidR="00423C7F">
        <w:rPr>
          <w:b w:val="0"/>
          <w:bCs/>
          <w:color w:val="000000"/>
        </w:rPr>
        <w:t xml:space="preserve"> shelter and services,</w:t>
      </w:r>
      <w:r w:rsidR="00423C7F" w:rsidRPr="00423C7F">
        <w:rPr>
          <w:b w:val="0"/>
          <w:bCs/>
          <w:sz w:val="24"/>
          <w:szCs w:val="24"/>
        </w:rPr>
        <w:t xml:space="preserve"> </w:t>
      </w:r>
      <w:r w:rsidR="00423C7F" w:rsidRPr="00423C7F">
        <w:rPr>
          <w:b w:val="0"/>
          <w:bCs/>
          <w:color w:val="000000"/>
        </w:rPr>
        <w:t xml:space="preserve">including </w:t>
      </w:r>
      <w:r w:rsidR="00615DC2">
        <w:rPr>
          <w:b w:val="0"/>
          <w:bCs/>
          <w:color w:val="000000"/>
        </w:rPr>
        <w:t>interpretation and</w:t>
      </w:r>
      <w:r w:rsidR="00423C7F" w:rsidRPr="00423C7F">
        <w:rPr>
          <w:b w:val="0"/>
          <w:bCs/>
          <w:color w:val="000000"/>
        </w:rPr>
        <w:t xml:space="preserve"> </w:t>
      </w:r>
      <w:r w:rsidR="00615DC2">
        <w:rPr>
          <w:b w:val="0"/>
          <w:bCs/>
          <w:color w:val="000000"/>
        </w:rPr>
        <w:t>medical care</w:t>
      </w:r>
      <w:r w:rsidR="00265E98" w:rsidRPr="00265E98">
        <w:rPr>
          <w:b w:val="0"/>
          <w:color w:val="000000"/>
        </w:rPr>
        <w:t>.</w:t>
      </w:r>
      <w:r w:rsidR="00423C7F">
        <w:rPr>
          <w:b w:val="0"/>
          <w:color w:val="000000"/>
        </w:rPr>
        <w:t xml:space="preserve">  </w:t>
      </w:r>
    </w:p>
    <w:p w14:paraId="1AB8DB83" w14:textId="1A7CA6A8" w:rsidR="00615DC2" w:rsidRPr="00615DC2" w:rsidRDefault="00615DC2" w:rsidP="00615DC2">
      <w:pPr>
        <w:pStyle w:val="ListParagraph"/>
        <w:numPr>
          <w:ilvl w:val="0"/>
          <w:numId w:val="45"/>
        </w:numPr>
        <w:rPr>
          <w:b w:val="0"/>
          <w:color w:val="000000"/>
        </w:rPr>
      </w:pPr>
      <w:r>
        <w:rPr>
          <w:b w:val="0"/>
          <w:color w:val="000000"/>
        </w:rPr>
        <w:t>Provision of</w:t>
      </w:r>
      <w:r w:rsidRPr="00615DC2">
        <w:rPr>
          <w:b w:val="0"/>
          <w:color w:val="000000"/>
        </w:rPr>
        <w:t xml:space="preserve"> case management to GBV </w:t>
      </w:r>
      <w:r w:rsidR="00F46222">
        <w:rPr>
          <w:b w:val="0"/>
          <w:color w:val="000000"/>
        </w:rPr>
        <w:t>survivors</w:t>
      </w:r>
      <w:r>
        <w:rPr>
          <w:b w:val="0"/>
          <w:color w:val="000000"/>
        </w:rPr>
        <w:t xml:space="preserve">, including </w:t>
      </w:r>
      <w:r>
        <w:rPr>
          <w:b w:val="0"/>
          <w:bCs/>
          <w:color w:val="000000"/>
        </w:rPr>
        <w:t>psycho</w:t>
      </w:r>
      <w:r w:rsidRPr="00615DC2">
        <w:rPr>
          <w:b w:val="0"/>
          <w:bCs/>
          <w:color w:val="000000"/>
        </w:rPr>
        <w:t>social support</w:t>
      </w:r>
      <w:r>
        <w:rPr>
          <w:b w:val="0"/>
          <w:bCs/>
          <w:color w:val="000000"/>
        </w:rPr>
        <w:t xml:space="preserve"> </w:t>
      </w:r>
      <w:r w:rsidRPr="00615DC2">
        <w:rPr>
          <w:b w:val="0"/>
          <w:bCs/>
          <w:color w:val="000000"/>
        </w:rPr>
        <w:t xml:space="preserve">and </w:t>
      </w:r>
      <w:r>
        <w:rPr>
          <w:b w:val="0"/>
          <w:bCs/>
          <w:color w:val="000000"/>
        </w:rPr>
        <w:t xml:space="preserve">specialized </w:t>
      </w:r>
      <w:r w:rsidRPr="00615DC2">
        <w:rPr>
          <w:b w:val="0"/>
          <w:bCs/>
          <w:color w:val="000000"/>
        </w:rPr>
        <w:t>counseling</w:t>
      </w:r>
      <w:r>
        <w:rPr>
          <w:b w:val="0"/>
          <w:bCs/>
          <w:color w:val="000000"/>
        </w:rPr>
        <w:t xml:space="preserve"> services</w:t>
      </w:r>
      <w:r w:rsidRPr="00615DC2">
        <w:rPr>
          <w:b w:val="0"/>
          <w:bCs/>
          <w:color w:val="000000"/>
        </w:rPr>
        <w:t xml:space="preserve"> to survivors and their children</w:t>
      </w:r>
      <w:r w:rsidRPr="00615DC2">
        <w:rPr>
          <w:b w:val="0"/>
          <w:color w:val="000000"/>
        </w:rPr>
        <w:t>.</w:t>
      </w:r>
    </w:p>
    <w:p w14:paraId="043AE5BC" w14:textId="2569DB65" w:rsidR="000817AA" w:rsidRPr="001F2424" w:rsidRDefault="005A45A2" w:rsidP="001F2424">
      <w:pPr>
        <w:pStyle w:val="ListParagraph"/>
        <w:numPr>
          <w:ilvl w:val="0"/>
          <w:numId w:val="45"/>
        </w:numPr>
        <w:rPr>
          <w:b w:val="0"/>
          <w:color w:val="000000"/>
        </w:rPr>
      </w:pPr>
      <w:r w:rsidRPr="005A45A2">
        <w:rPr>
          <w:b w:val="0"/>
          <w:color w:val="000000"/>
        </w:rPr>
        <w:t>Increase the capacity of target communities</w:t>
      </w:r>
      <w:r w:rsidR="001F2424">
        <w:rPr>
          <w:b w:val="0"/>
          <w:color w:val="000000"/>
        </w:rPr>
        <w:t xml:space="preserve"> and service providers</w:t>
      </w:r>
      <w:r w:rsidRPr="005A45A2">
        <w:rPr>
          <w:b w:val="0"/>
          <w:color w:val="000000"/>
        </w:rPr>
        <w:t xml:space="preserve"> to identify and effectively</w:t>
      </w:r>
      <w:r w:rsidR="00F46222">
        <w:rPr>
          <w:b w:val="0"/>
          <w:color w:val="000000"/>
        </w:rPr>
        <w:t xml:space="preserve"> prevent and</w:t>
      </w:r>
      <w:r w:rsidRPr="005A45A2">
        <w:rPr>
          <w:b w:val="0"/>
          <w:color w:val="000000"/>
        </w:rPr>
        <w:t xml:space="preserve"> respond to GBV through skills bu</w:t>
      </w:r>
      <w:r w:rsidR="001F2424">
        <w:rPr>
          <w:b w:val="0"/>
          <w:color w:val="000000"/>
        </w:rPr>
        <w:t>ilding, training, and coaching.</w:t>
      </w:r>
    </w:p>
    <w:p w14:paraId="7708BE8F" w14:textId="4B63164D" w:rsidR="00050C67" w:rsidRPr="005A45A2" w:rsidRDefault="00050C67" w:rsidP="005A45A2">
      <w:pPr>
        <w:pStyle w:val="ListParagraph"/>
        <w:numPr>
          <w:ilvl w:val="0"/>
          <w:numId w:val="45"/>
        </w:numPr>
        <w:rPr>
          <w:b w:val="0"/>
          <w:color w:val="000000"/>
        </w:rPr>
      </w:pPr>
      <w:r w:rsidRPr="00050C67">
        <w:rPr>
          <w:b w:val="0"/>
          <w:color w:val="000000"/>
        </w:rPr>
        <w:t>Project proposals must not be less than $300,00</w:t>
      </w:r>
      <w:r>
        <w:rPr>
          <w:b w:val="0"/>
          <w:color w:val="000000"/>
        </w:rPr>
        <w:t>0 per year and not more than $60</w:t>
      </w:r>
      <w:r w:rsidRPr="00050C67">
        <w:rPr>
          <w:b w:val="0"/>
          <w:color w:val="000000"/>
        </w:rPr>
        <w:t>0,000 per year or they will be disqualified.</w:t>
      </w:r>
    </w:p>
    <w:p w14:paraId="628C1006" w14:textId="77777777" w:rsidR="000817AA" w:rsidRDefault="000817AA" w:rsidP="000817AA"/>
    <w:p w14:paraId="4D88894C" w14:textId="5A535F07" w:rsidR="005A45A2" w:rsidRPr="005A45A2" w:rsidRDefault="005A45A2" w:rsidP="005A45A2">
      <w:pPr>
        <w:pStyle w:val="ListParagraph"/>
        <w:numPr>
          <w:ilvl w:val="0"/>
          <w:numId w:val="44"/>
        </w:numPr>
        <w:rPr>
          <w:color w:val="000000" w:themeColor="text1"/>
        </w:rPr>
      </w:pPr>
      <w:r w:rsidRPr="005A45A2">
        <w:rPr>
          <w:color w:val="000000" w:themeColor="text1"/>
          <w:u w:val="single"/>
        </w:rPr>
        <w:t>INDONESIA</w:t>
      </w:r>
    </w:p>
    <w:p w14:paraId="72C2A263" w14:textId="47D9117F" w:rsidR="005A45A2" w:rsidRPr="008C5290" w:rsidRDefault="005A45A2" w:rsidP="0066121A">
      <w:pPr>
        <w:pStyle w:val="ListParagraph"/>
        <w:numPr>
          <w:ilvl w:val="0"/>
          <w:numId w:val="47"/>
        </w:numPr>
        <w:rPr>
          <w:b w:val="0"/>
        </w:rPr>
      </w:pPr>
      <w:r>
        <w:rPr>
          <w:b w:val="0"/>
        </w:rPr>
        <w:t xml:space="preserve">Strengthen </w:t>
      </w:r>
      <w:r w:rsidR="00B561F7">
        <w:rPr>
          <w:b w:val="0"/>
        </w:rPr>
        <w:t>protection</w:t>
      </w:r>
      <w:r w:rsidR="00D93FB1">
        <w:rPr>
          <w:b w:val="0"/>
        </w:rPr>
        <w:t xml:space="preserve"> for unaccompanied and separated refugee children</w:t>
      </w:r>
      <w:r w:rsidR="00B561F7">
        <w:rPr>
          <w:b w:val="0"/>
        </w:rPr>
        <w:t xml:space="preserve"> (UASC)</w:t>
      </w:r>
      <w:r w:rsidR="00D93FB1">
        <w:rPr>
          <w:b w:val="0"/>
        </w:rPr>
        <w:t xml:space="preserve"> in Jakarta</w:t>
      </w:r>
      <w:r w:rsidR="00B561F7">
        <w:rPr>
          <w:b w:val="0"/>
        </w:rPr>
        <w:t xml:space="preserve"> with alternatives to detention</w:t>
      </w:r>
      <w:r w:rsidRPr="005A45A2">
        <w:rPr>
          <w:b w:val="0"/>
        </w:rPr>
        <w:t>.  Key components of protection programs may include</w:t>
      </w:r>
      <w:r>
        <w:rPr>
          <w:b w:val="0"/>
        </w:rPr>
        <w:t xml:space="preserve"> addressing GBV prevention and response, child protection, including </w:t>
      </w:r>
      <w:r w:rsidR="00F46222">
        <w:rPr>
          <w:b w:val="0"/>
        </w:rPr>
        <w:t>family-based and alternative care</w:t>
      </w:r>
      <w:r w:rsidRPr="005A45A2">
        <w:rPr>
          <w:b w:val="0"/>
        </w:rPr>
        <w:t xml:space="preserve">, access to primary and mental health care, educational </w:t>
      </w:r>
      <w:r w:rsidR="00B561F7">
        <w:rPr>
          <w:b w:val="0"/>
        </w:rPr>
        <w:t xml:space="preserve">and life </w:t>
      </w:r>
      <w:r w:rsidR="00B561F7">
        <w:rPr>
          <w:b w:val="0"/>
        </w:rPr>
        <w:lastRenderedPageBreak/>
        <w:t xml:space="preserve">skills building </w:t>
      </w:r>
      <w:r w:rsidRPr="005A45A2">
        <w:rPr>
          <w:b w:val="0"/>
        </w:rPr>
        <w:t>opportunities</w:t>
      </w:r>
      <w:r w:rsidR="002C722D">
        <w:rPr>
          <w:b w:val="0"/>
        </w:rPr>
        <w:t>, and assistance for young adults transitioning out of the children’s shelters</w:t>
      </w:r>
      <w:r w:rsidR="0066121A">
        <w:rPr>
          <w:b w:val="0"/>
        </w:rPr>
        <w:t>.</w:t>
      </w:r>
    </w:p>
    <w:p w14:paraId="54A47025" w14:textId="7C518097" w:rsidR="00050C67" w:rsidRPr="005A45A2" w:rsidRDefault="00050C67" w:rsidP="005A45A2">
      <w:pPr>
        <w:pStyle w:val="ListParagraph"/>
        <w:numPr>
          <w:ilvl w:val="0"/>
          <w:numId w:val="47"/>
        </w:numPr>
        <w:rPr>
          <w:b w:val="0"/>
        </w:rPr>
      </w:pPr>
      <w:r w:rsidRPr="00050C67">
        <w:rPr>
          <w:b w:val="0"/>
        </w:rPr>
        <w:t>Project proposals must not be less than $300,00</w:t>
      </w:r>
      <w:r>
        <w:rPr>
          <w:b w:val="0"/>
        </w:rPr>
        <w:t>0 per year and not more than $50</w:t>
      </w:r>
      <w:r w:rsidRPr="00050C67">
        <w:rPr>
          <w:b w:val="0"/>
        </w:rPr>
        <w:t>0,000 per year or they will be disqualified.</w:t>
      </w:r>
    </w:p>
    <w:p w14:paraId="033DFA0A" w14:textId="08D46724" w:rsidR="00643887" w:rsidRPr="005A45A2" w:rsidRDefault="00643887" w:rsidP="005A45A2">
      <w:pPr>
        <w:rPr>
          <w:b w:val="0"/>
        </w:rPr>
      </w:pPr>
    </w:p>
    <w:p w14:paraId="04D55D0E" w14:textId="77777777" w:rsidR="00817898" w:rsidRDefault="00817898">
      <w:r>
        <w:t>B.</w:t>
      </w:r>
      <w:r>
        <w:tab/>
        <w:t>Federal Award Information</w:t>
      </w:r>
    </w:p>
    <w:p w14:paraId="085F9052" w14:textId="77777777" w:rsidR="00817898" w:rsidRPr="00817898" w:rsidRDefault="00817898"/>
    <w:p w14:paraId="55305009" w14:textId="7B481F77" w:rsidR="008C683A" w:rsidRPr="000C5129" w:rsidRDefault="00DF46DA" w:rsidP="000C5129">
      <w:pPr>
        <w:pStyle w:val="ListParagraph"/>
        <w:numPr>
          <w:ilvl w:val="0"/>
          <w:numId w:val="31"/>
        </w:numPr>
        <w:ind w:left="360"/>
        <w:rPr>
          <w:b w:val="0"/>
        </w:rPr>
      </w:pPr>
      <w:r w:rsidRPr="0072023D">
        <w:t xml:space="preserve">Proposed </w:t>
      </w:r>
      <w:r w:rsidR="000333DC">
        <w:t>project</w:t>
      </w:r>
      <w:r w:rsidRPr="0072023D">
        <w:t xml:space="preserve"> </w:t>
      </w:r>
      <w:r w:rsidR="00C57B39">
        <w:t>s</w:t>
      </w:r>
      <w:r w:rsidRPr="0072023D">
        <w:t xml:space="preserve">tart </w:t>
      </w:r>
      <w:r w:rsidR="00C57B39">
        <w:t>d</w:t>
      </w:r>
      <w:r w:rsidRPr="0072023D">
        <w:t xml:space="preserve">ates:  </w:t>
      </w:r>
      <w:r w:rsidR="00050C67">
        <w:rPr>
          <w:b w:val="0"/>
        </w:rPr>
        <w:t>August 1</w:t>
      </w:r>
      <w:r w:rsidR="00E60AB0" w:rsidRPr="001B1D0F">
        <w:rPr>
          <w:b w:val="0"/>
        </w:rPr>
        <w:t xml:space="preserve"> </w:t>
      </w:r>
      <w:r w:rsidR="00E87D8D" w:rsidRPr="001B1D0F">
        <w:rPr>
          <w:b w:val="0"/>
        </w:rPr>
        <w:t xml:space="preserve">to </w:t>
      </w:r>
      <w:r w:rsidR="00050C67">
        <w:rPr>
          <w:b w:val="0"/>
        </w:rPr>
        <w:t>September 15</w:t>
      </w:r>
      <w:r w:rsidR="00712B93" w:rsidRPr="001B1D0F">
        <w:rPr>
          <w:b w:val="0"/>
        </w:rPr>
        <w:t>, 201</w:t>
      </w:r>
      <w:r w:rsidR="00643887">
        <w:rPr>
          <w:b w:val="0"/>
        </w:rPr>
        <w:t>9</w:t>
      </w:r>
    </w:p>
    <w:p w14:paraId="397B5697" w14:textId="77777777" w:rsidR="00712B93" w:rsidRPr="0072023D" w:rsidRDefault="00712B93" w:rsidP="004354EE"/>
    <w:p w14:paraId="4BB5B938" w14:textId="515A6F9C" w:rsidR="00FD49F1" w:rsidRPr="000C5129" w:rsidRDefault="00DF46DA" w:rsidP="000C5129">
      <w:pPr>
        <w:pStyle w:val="ListParagraph"/>
        <w:numPr>
          <w:ilvl w:val="0"/>
          <w:numId w:val="31"/>
        </w:numPr>
        <w:ind w:left="360"/>
        <w:rPr>
          <w:b w:val="0"/>
        </w:rPr>
      </w:pPr>
      <w:r w:rsidRPr="0072023D">
        <w:t>Duration of Activity</w:t>
      </w:r>
      <w:r w:rsidRPr="006448A5">
        <w:t xml:space="preserve">:  </w:t>
      </w:r>
      <w:r w:rsidR="000333DC" w:rsidRPr="000C5129">
        <w:rPr>
          <w:b w:val="0"/>
        </w:rPr>
        <w:t>Project</w:t>
      </w:r>
      <w:r w:rsidR="008C683A" w:rsidRPr="000C5129">
        <w:rPr>
          <w:b w:val="0"/>
        </w:rPr>
        <w:t xml:space="preserve"> plans </w:t>
      </w:r>
      <w:r w:rsidR="007008F3" w:rsidRPr="000C5129">
        <w:rPr>
          <w:b w:val="0"/>
        </w:rPr>
        <w:t xml:space="preserve">for </w:t>
      </w:r>
      <w:r w:rsidR="006E26A4" w:rsidRPr="001B1D0F">
        <w:rPr>
          <w:b w:val="0"/>
        </w:rPr>
        <w:t>one, two, or three years</w:t>
      </w:r>
      <w:r w:rsidR="008C683A" w:rsidRPr="001B1D0F">
        <w:rPr>
          <w:b w:val="0"/>
        </w:rPr>
        <w:t xml:space="preserve"> </w:t>
      </w:r>
      <w:r w:rsidR="008C683A" w:rsidRPr="000C5129">
        <w:rPr>
          <w:b w:val="0"/>
        </w:rPr>
        <w:t xml:space="preserve">will be considered.  Applicants may submit multi-year proposals with activities and budgets that do not exceed </w:t>
      </w:r>
      <w:r w:rsidR="006E26A4" w:rsidRPr="001B1D0F">
        <w:rPr>
          <w:b w:val="0"/>
        </w:rPr>
        <w:t>three years (</w:t>
      </w:r>
      <w:r w:rsidR="008C683A" w:rsidRPr="001B1D0F">
        <w:rPr>
          <w:b w:val="0"/>
        </w:rPr>
        <w:t>36 months</w:t>
      </w:r>
      <w:r w:rsidR="006E26A4" w:rsidRPr="001B1D0F">
        <w:rPr>
          <w:b w:val="0"/>
        </w:rPr>
        <w:t>)</w:t>
      </w:r>
      <w:r w:rsidR="008C683A" w:rsidRPr="001B1D0F">
        <w:rPr>
          <w:b w:val="0"/>
        </w:rPr>
        <w:t xml:space="preserve"> </w:t>
      </w:r>
      <w:r w:rsidR="008C683A" w:rsidRPr="000C5129">
        <w:rPr>
          <w:b w:val="0"/>
        </w:rPr>
        <w:t>from the proposed start date.</w:t>
      </w:r>
      <w:r w:rsidR="008C683A">
        <w:t xml:space="preserve">  </w:t>
      </w:r>
      <w:r w:rsidR="008C683A" w:rsidRPr="000C5129">
        <w:rPr>
          <w:b w:val="0"/>
        </w:rPr>
        <w:t xml:space="preserve">Actual awards will not exceed </w:t>
      </w:r>
      <w:r w:rsidR="006E26A4" w:rsidRPr="000C5129">
        <w:rPr>
          <w:b w:val="0"/>
        </w:rPr>
        <w:t>one year (</w:t>
      </w:r>
      <w:r w:rsidR="008C683A" w:rsidRPr="000C5129">
        <w:rPr>
          <w:b w:val="0"/>
        </w:rPr>
        <w:t>12 months</w:t>
      </w:r>
      <w:r w:rsidR="006E26A4" w:rsidRPr="000C5129">
        <w:rPr>
          <w:b w:val="0"/>
        </w:rPr>
        <w:t>)</w:t>
      </w:r>
      <w:r w:rsidR="008C683A" w:rsidRPr="000C5129">
        <w:rPr>
          <w:b w:val="0"/>
        </w:rPr>
        <w:t xml:space="preserve"> in duration</w:t>
      </w:r>
      <w:r w:rsidR="00B94F30" w:rsidRPr="000C5129">
        <w:rPr>
          <w:b w:val="0"/>
        </w:rPr>
        <w:t xml:space="preserve"> and activities and budgets submitted in year one can be revised/updated each year.</w:t>
      </w:r>
      <w:r w:rsidR="008C683A" w:rsidRPr="000C5129">
        <w:rPr>
          <w:b w:val="0"/>
        </w:rPr>
        <w:t xml:space="preserve">  </w:t>
      </w:r>
      <w:r w:rsidR="00ED0250" w:rsidRPr="00C345DF">
        <w:rPr>
          <w:b w:val="0"/>
        </w:rPr>
        <w:t xml:space="preserve">Continued funding after the initial 12- month award requires the submission of a noncompeting </w:t>
      </w:r>
      <w:r w:rsidR="006E26A4" w:rsidRPr="00C345DF">
        <w:rPr>
          <w:b w:val="0"/>
        </w:rPr>
        <w:t xml:space="preserve">single year proposal </w:t>
      </w:r>
      <w:r w:rsidR="00ED0250" w:rsidRPr="00C345DF">
        <w:rPr>
          <w:b w:val="0"/>
        </w:rPr>
        <w:t>and will be contingent upon available funding, strong performance, and continuing need.  I</w:t>
      </w:r>
      <w:r w:rsidRPr="00C345DF">
        <w:rPr>
          <w:b w:val="0"/>
        </w:rPr>
        <w:t>n funding a project one year, PRM makes no representations that it will continue to fund the project in successive years and encourages applicants to seek a wide array of donors to ensure long-term funding possibilities.</w:t>
      </w:r>
      <w:r w:rsidR="008D1F21" w:rsidRPr="00C345DF">
        <w:rPr>
          <w:b w:val="0"/>
        </w:rPr>
        <w:t xml:space="preserve">  Please see Multi-Year Funding section below for </w:t>
      </w:r>
      <w:r w:rsidR="00504971" w:rsidRPr="00C345DF">
        <w:rPr>
          <w:b w:val="0"/>
        </w:rPr>
        <w:t>additional information</w:t>
      </w:r>
      <w:r w:rsidR="008D1F21" w:rsidRPr="00C345DF">
        <w:rPr>
          <w:b w:val="0"/>
        </w:rPr>
        <w:t>.</w:t>
      </w:r>
      <w:r w:rsidR="008E2AC5" w:rsidRPr="00C345DF">
        <w:rPr>
          <w:b w:val="0"/>
        </w:rPr>
        <w:t xml:space="preserve"> </w:t>
      </w:r>
      <w:r w:rsidR="00661FAD" w:rsidRPr="00C345DF">
        <w:t xml:space="preserve"> Livelihoods projects are encouraged to be multi-year.</w:t>
      </w:r>
    </w:p>
    <w:p w14:paraId="158F756F" w14:textId="77777777" w:rsidR="00817898" w:rsidRDefault="00817898" w:rsidP="00817898"/>
    <w:p w14:paraId="3B98DFDE" w14:textId="5A651378" w:rsidR="00817898" w:rsidRPr="00BB7535" w:rsidRDefault="00817898" w:rsidP="00643887">
      <w:pPr>
        <w:pStyle w:val="ListParagraph"/>
        <w:numPr>
          <w:ilvl w:val="0"/>
          <w:numId w:val="31"/>
        </w:numPr>
        <w:ind w:left="360"/>
      </w:pPr>
      <w:r w:rsidRPr="00F36C67">
        <w:t xml:space="preserve">Funding </w:t>
      </w:r>
      <w:r>
        <w:t>Limits</w:t>
      </w:r>
      <w:r w:rsidRPr="00F36C67">
        <w:t>:</w:t>
      </w:r>
      <w:r w:rsidRPr="001C165C">
        <w:t xml:space="preserve">  </w:t>
      </w:r>
      <w:r w:rsidR="00643887" w:rsidRPr="00B35C5B">
        <w:rPr>
          <w:b w:val="0"/>
        </w:rPr>
        <w:t>See budget information in country-specific provisions above; proposals must fall within the range specified or they will be disqualified.</w:t>
      </w:r>
    </w:p>
    <w:p w14:paraId="72D1187E" w14:textId="77777777" w:rsidR="00817898" w:rsidRDefault="00817898"/>
    <w:p w14:paraId="5AA5999A" w14:textId="77777777" w:rsidR="00817898" w:rsidRDefault="00817898">
      <w:r>
        <w:t>C.</w:t>
      </w:r>
      <w:r>
        <w:tab/>
        <w:t>Eligibility Information</w:t>
      </w:r>
    </w:p>
    <w:p w14:paraId="1E027E24" w14:textId="77777777" w:rsidR="00817898" w:rsidRDefault="00817898"/>
    <w:p w14:paraId="60ADF2B5" w14:textId="142E8D9D"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w:t>
      </w:r>
      <w:r w:rsidRPr="00817898">
        <w:rPr>
          <w:b w:val="0"/>
        </w:rPr>
        <w:lastRenderedPageBreak/>
        <w:t xml:space="preserve">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w:t>
      </w:r>
      <w:r w:rsidR="000333DC">
        <w:rPr>
          <w:b w:val="0"/>
        </w:rPr>
        <w:t>project</w:t>
      </w:r>
      <w:r w:rsidRPr="00817898">
        <w:rPr>
          <w:b w:val="0"/>
        </w:rPr>
        <w:t>s should contact the PRM Pr</w:t>
      </w:r>
      <w:r w:rsidR="00670FA7">
        <w:rPr>
          <w:b w:val="0"/>
        </w:rPr>
        <w:t>ogram Officer (as listed below)</w:t>
      </w:r>
      <w:r w:rsidRPr="00817898">
        <w:rPr>
          <w:b w:val="0"/>
        </w:rPr>
        <w:t xml:space="preserve">. </w:t>
      </w:r>
    </w:p>
    <w:p w14:paraId="0C44FC79" w14:textId="77777777" w:rsidR="00817898" w:rsidRDefault="00817898" w:rsidP="009B74A7">
      <w:pPr>
        <w:pStyle w:val="ListParagraph"/>
        <w:ind w:left="0"/>
        <w:rPr>
          <w:b w:val="0"/>
        </w:rPr>
      </w:pPr>
    </w:p>
    <w:p w14:paraId="4D9664F4"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1DABCAEC" w14:textId="77777777" w:rsidR="00817898" w:rsidRPr="00817898" w:rsidRDefault="00817898" w:rsidP="009B74A7">
      <w:pPr>
        <w:pStyle w:val="ListParagraph"/>
        <w:ind w:left="0"/>
        <w:rPr>
          <w:b w:val="0"/>
        </w:rPr>
      </w:pPr>
    </w:p>
    <w:p w14:paraId="629470E3" w14:textId="77777777" w:rsidR="00817898" w:rsidRPr="00817898" w:rsidRDefault="00817898" w:rsidP="009B74A7">
      <w:pPr>
        <w:pStyle w:val="ListParagraph"/>
        <w:numPr>
          <w:ilvl w:val="0"/>
          <w:numId w:val="15"/>
        </w:numPr>
        <w:ind w:left="0" w:firstLine="0"/>
      </w:pPr>
      <w:r w:rsidRPr="00817898">
        <w:t>Other:</w:t>
      </w:r>
    </w:p>
    <w:p w14:paraId="73BB944C" w14:textId="77777777" w:rsidR="00825228" w:rsidRDefault="00825228" w:rsidP="0076238B">
      <w:pPr>
        <w:rPr>
          <w:b w:val="0"/>
        </w:rPr>
      </w:pPr>
    </w:p>
    <w:p w14:paraId="7E350DA9"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14:paraId="5459F55E" w14:textId="77777777" w:rsidR="00504971" w:rsidRDefault="00504971" w:rsidP="0076238B">
      <w:pPr>
        <w:rPr>
          <w:b w:val="0"/>
        </w:rPr>
      </w:pPr>
    </w:p>
    <w:p w14:paraId="1A27036C" w14:textId="6C8FBDED"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1"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65BB0BC4" w14:textId="77777777" w:rsidR="00881188" w:rsidRPr="00881188" w:rsidRDefault="00881188" w:rsidP="00881188">
      <w:pPr>
        <w:rPr>
          <w:b w:val="0"/>
        </w:rPr>
      </w:pPr>
    </w:p>
    <w:p w14:paraId="53BF4D9F" w14:textId="31A0D98C" w:rsidR="00AF6901" w:rsidRDefault="00BD48AB" w:rsidP="00881188">
      <w:pPr>
        <w:rPr>
          <w:b w:val="0"/>
        </w:rPr>
      </w:pPr>
      <w:r>
        <w:rPr>
          <w:b w:val="0"/>
        </w:rPr>
        <w:t>(</w:t>
      </w:r>
      <w:r w:rsidR="00283D3B">
        <w:rPr>
          <w:b w:val="0"/>
        </w:rPr>
        <w:t>c</w:t>
      </w:r>
      <w:r w:rsidR="00CE0E35" w:rsidRPr="00881188">
        <w:rPr>
          <w:b w:val="0"/>
        </w:rPr>
        <w:t xml:space="preserve">) PRM strongly encourages </w:t>
      </w:r>
      <w:r w:rsidR="000333DC">
        <w:rPr>
          <w:b w:val="0"/>
        </w:rPr>
        <w:t>project</w:t>
      </w:r>
      <w:r w:rsidR="00CE0E35" w:rsidRPr="00881188">
        <w:rPr>
          <w:b w:val="0"/>
        </w:rPr>
        <w:t xml:space="preserve">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w:t>
      </w:r>
      <w:r w:rsidR="00670FA7">
        <w:rPr>
          <w:b w:val="0"/>
        </w:rPr>
        <w:t>members of</w:t>
      </w:r>
      <w:r w:rsidR="00670FA7" w:rsidRPr="00881188">
        <w:rPr>
          <w:b w:val="0"/>
        </w:rPr>
        <w:t xml:space="preserve"> </w:t>
      </w:r>
      <w:r w:rsidR="00CE0E35" w:rsidRPr="00881188">
        <w:rPr>
          <w:b w:val="0"/>
        </w:rPr>
        <w:t>minorit</w:t>
      </w:r>
      <w:r w:rsidR="00670FA7">
        <w:rPr>
          <w:b w:val="0"/>
        </w:rPr>
        <w:t>y communit</w:t>
      </w:r>
      <w:r w:rsidR="00CE0E35" w:rsidRPr="00881188">
        <w:rPr>
          <w:b w:val="0"/>
        </w:rPr>
        <w:t xml:space="preserve">ies) and can demonstrate what steps have been taken to meet the specific and unique protection and assistance needs of these vulnerable groups effectively.  </w:t>
      </w:r>
      <w:r w:rsidR="006D113D">
        <w:rPr>
          <w:b w:val="0"/>
        </w:rPr>
        <w:t>See gender analysis requirements below in D.2</w:t>
      </w:r>
      <w:proofErr w:type="gramStart"/>
      <w:r w:rsidR="006D113D">
        <w:rPr>
          <w:b w:val="0"/>
        </w:rPr>
        <w:t>.(</w:t>
      </w:r>
      <w:proofErr w:type="gramEnd"/>
      <w:r w:rsidR="00D4193F">
        <w:rPr>
          <w:b w:val="0"/>
        </w:rPr>
        <w:t>d</w:t>
      </w:r>
      <w:r w:rsidR="006D113D">
        <w:rPr>
          <w:b w:val="0"/>
        </w:rPr>
        <w:t>).</w:t>
      </w:r>
    </w:p>
    <w:p w14:paraId="479D2649" w14:textId="77777777" w:rsidR="00881188" w:rsidRPr="00881188" w:rsidRDefault="00881188" w:rsidP="00881188">
      <w:pPr>
        <w:rPr>
          <w:b w:val="0"/>
        </w:rPr>
      </w:pPr>
    </w:p>
    <w:p w14:paraId="72D2A6D1" w14:textId="77777777"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w:t>
      </w:r>
      <w:proofErr w:type="gramStart"/>
      <w:r w:rsidR="00DF46DA" w:rsidRPr="00B95D5D">
        <w:rPr>
          <w:b w:val="0"/>
        </w:rPr>
        <w:t>although</w:t>
      </w:r>
      <w:proofErr w:type="gramEnd"/>
      <w:r w:rsidR="00DF46DA" w:rsidRPr="00B95D5D">
        <w:rPr>
          <w:b w:val="0"/>
        </w:rPr>
        <w:t xml:space="preserve">,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14:paraId="16569A23" w14:textId="77777777" w:rsidR="00DF46DA" w:rsidRPr="00B95D5D" w:rsidRDefault="00DF46DA" w:rsidP="004354EE">
      <w:pPr>
        <w:rPr>
          <w:b w:val="0"/>
        </w:rPr>
      </w:pPr>
    </w:p>
    <w:p w14:paraId="1363EE16" w14:textId="328CA686" w:rsidR="00DF46DA" w:rsidRPr="00B95D5D" w:rsidRDefault="00DF46DA" w:rsidP="002B7118">
      <w:pPr>
        <w:numPr>
          <w:ilvl w:val="0"/>
          <w:numId w:val="2"/>
        </w:numPr>
        <w:rPr>
          <w:b w:val="0"/>
        </w:rPr>
      </w:pPr>
      <w:r w:rsidRPr="00B95D5D">
        <w:rPr>
          <w:b w:val="0"/>
        </w:rPr>
        <w:lastRenderedPageBreak/>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p>
    <w:p w14:paraId="7BB16C66" w14:textId="77777777" w:rsidR="00DF46DA" w:rsidRPr="00B95D5D" w:rsidRDefault="00DF46DA" w:rsidP="004354EE">
      <w:pPr>
        <w:rPr>
          <w:b w:val="0"/>
        </w:rPr>
      </w:pPr>
    </w:p>
    <w:p w14:paraId="60987DEA" w14:textId="77777777"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14:paraId="55235365" w14:textId="77777777" w:rsidR="00DF46DA" w:rsidRPr="00B95D5D" w:rsidRDefault="00DF46DA" w:rsidP="004354EE">
      <w:pPr>
        <w:rPr>
          <w:b w:val="0"/>
        </w:rPr>
      </w:pPr>
    </w:p>
    <w:p w14:paraId="47433E48" w14:textId="77777777"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14:paraId="79B91BE8" w14:textId="77777777" w:rsidR="009E7B71" w:rsidRDefault="009E7B71" w:rsidP="004354EE">
      <w:pPr>
        <w:rPr>
          <w:b w:val="0"/>
        </w:rPr>
      </w:pPr>
    </w:p>
    <w:p w14:paraId="4D70859F" w14:textId="01AA8A99"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w:t>
      </w:r>
      <w:r w:rsidR="00670FA7">
        <w:rPr>
          <w:b w:val="0"/>
        </w:rPr>
        <w:t xml:space="preserve"> </w:t>
      </w:r>
      <w:r w:rsidR="00504971">
        <w:rPr>
          <w:b w:val="0"/>
        </w:rPr>
        <w:t>building</w:t>
      </w:r>
      <w:r w:rsidR="00CB371B">
        <w:rPr>
          <w:b w:val="0"/>
        </w:rPr>
        <w:t>, where feasible</w:t>
      </w:r>
      <w:r w:rsidR="00504971">
        <w:rPr>
          <w:b w:val="0"/>
        </w:rPr>
        <w:t>;</w:t>
      </w:r>
      <w:r w:rsidR="00B86581" w:rsidRPr="0076238B">
        <w:rPr>
          <w:b w:val="0"/>
        </w:rPr>
        <w:t xml:space="preserve"> </w:t>
      </w:r>
    </w:p>
    <w:p w14:paraId="70C305A4" w14:textId="77777777" w:rsidR="00654145" w:rsidRPr="00654145" w:rsidRDefault="00654145" w:rsidP="00654145">
      <w:pPr>
        <w:pStyle w:val="ListParagraph"/>
        <w:rPr>
          <w:b w:val="0"/>
        </w:rPr>
      </w:pPr>
    </w:p>
    <w:p w14:paraId="04BC5F77" w14:textId="77777777"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2"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49A70783" w14:textId="77777777" w:rsidR="00654145" w:rsidRDefault="00654145" w:rsidP="00654145">
      <w:pPr>
        <w:pStyle w:val="ListParagraph"/>
      </w:pPr>
    </w:p>
    <w:p w14:paraId="27D7F7AB" w14:textId="77777777" w:rsidR="00654145" w:rsidRPr="00654145" w:rsidRDefault="00654145" w:rsidP="00654145">
      <w:pPr>
        <w:pStyle w:val="Header"/>
        <w:numPr>
          <w:ilvl w:val="0"/>
          <w:numId w:val="3"/>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14:paraId="2345351D" w14:textId="77777777" w:rsidR="001C165C" w:rsidRDefault="001C165C" w:rsidP="004354EE"/>
    <w:p w14:paraId="311352C8" w14:textId="77777777" w:rsidR="00283D3B" w:rsidRDefault="00283D3B" w:rsidP="004354EE">
      <w:r>
        <w:t>D.</w:t>
      </w:r>
      <w:r>
        <w:tab/>
        <w:t>Application and Submission Instructions</w:t>
      </w:r>
    </w:p>
    <w:p w14:paraId="4D5B93CE" w14:textId="77777777" w:rsidR="00283D3B" w:rsidRDefault="00283D3B" w:rsidP="004354EE"/>
    <w:p w14:paraId="4D4214CF" w14:textId="77777777" w:rsidR="00283D3B" w:rsidRDefault="00283D3B" w:rsidP="004354EE">
      <w:r>
        <w:t>1. Address to Request Application Package:</w:t>
      </w:r>
    </w:p>
    <w:p w14:paraId="7B253445" w14:textId="77777777" w:rsidR="00283D3B" w:rsidRDefault="00283D3B" w:rsidP="004354EE"/>
    <w:p w14:paraId="5D532A8F" w14:textId="77777777" w:rsidR="00283D3B" w:rsidRDefault="00283D3B" w:rsidP="004354EE">
      <w:pPr>
        <w:rPr>
          <w:b w:val="0"/>
        </w:rPr>
      </w:pPr>
      <w:r w:rsidRPr="00283D3B">
        <w:rPr>
          <w:b w:val="0"/>
        </w:rPr>
        <w:t>(</w:t>
      </w:r>
      <w:r>
        <w:rPr>
          <w:b w:val="0"/>
        </w:rPr>
        <w:t xml:space="preserve">a) Application packages may be downloaded from the website </w:t>
      </w:r>
      <w:hyperlink r:id="rId13" w:history="1">
        <w:r w:rsidRPr="008B4EAC">
          <w:rPr>
            <w:rStyle w:val="Hyperlink"/>
            <w:b w:val="0"/>
          </w:rPr>
          <w:t>www.Grants.gov</w:t>
        </w:r>
      </w:hyperlink>
      <w:r>
        <w:rPr>
          <w:b w:val="0"/>
        </w:rPr>
        <w:t xml:space="preserve">. </w:t>
      </w:r>
    </w:p>
    <w:p w14:paraId="5A949494" w14:textId="77777777" w:rsidR="00283D3B" w:rsidRDefault="00283D3B" w:rsidP="004354EE">
      <w:pPr>
        <w:rPr>
          <w:b w:val="0"/>
        </w:rPr>
      </w:pPr>
    </w:p>
    <w:p w14:paraId="1FC237C0" w14:textId="1F87A9E2" w:rsidR="001204AD" w:rsidRDefault="00283D3B" w:rsidP="009B74A7">
      <w:r>
        <w:t>2. Content and Form of Application:</w:t>
      </w:r>
    </w:p>
    <w:p w14:paraId="5B0F14F3" w14:textId="77777777" w:rsidR="00B4365F" w:rsidRDefault="00B4365F" w:rsidP="009B74A7">
      <w:pPr>
        <w:rPr>
          <w:b w:val="0"/>
        </w:rPr>
      </w:pPr>
    </w:p>
    <w:p w14:paraId="78E17F89" w14:textId="373383FC"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request from</w:t>
      </w:r>
      <w:r w:rsidR="00161FB9">
        <w:rPr>
          <w:b w:val="0"/>
          <w:color w:val="000000"/>
        </w:rPr>
        <w:t xml:space="preserve"> </w:t>
      </w:r>
      <w:hyperlink r:id="rId14" w:history="1">
        <w:r w:rsidR="00161FB9" w:rsidRPr="00DA18E3">
          <w:rPr>
            <w:rStyle w:val="Hyperlink"/>
            <w:b w:val="0"/>
            <w:bCs/>
          </w:rPr>
          <w:t>PRM's NGO Coordinator</w:t>
        </w:r>
      </w:hyperlink>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w:t>
      </w:r>
      <w:r w:rsidR="00DC3EA3">
        <w:rPr>
          <w:b w:val="0"/>
          <w:color w:val="000000"/>
        </w:rPr>
        <w:t>“</w:t>
      </w:r>
      <w:r w:rsidRPr="00DA18E3">
        <w:rPr>
          <w:b w:val="0"/>
          <w:color w:val="000000"/>
        </w:rPr>
        <w:t xml:space="preserve">PRM NGO </w:t>
      </w:r>
      <w:r>
        <w:rPr>
          <w:b w:val="0"/>
          <w:color w:val="000000"/>
        </w:rPr>
        <w:t>T</w:t>
      </w:r>
      <w:r w:rsidRPr="00DA18E3">
        <w:rPr>
          <w:b w:val="0"/>
          <w:color w:val="000000"/>
        </w:rPr>
        <w:t>emplates</w:t>
      </w:r>
      <w:r w:rsidR="00DC3EA3">
        <w:rPr>
          <w:b w:val="0"/>
          <w:color w:val="000000"/>
        </w:rPr>
        <w:t>”</w:t>
      </w:r>
      <w:r w:rsidRPr="00DA18E3">
        <w:rPr>
          <w:b w:val="0"/>
          <w:color w:val="000000"/>
        </w:rPr>
        <w:t xml:space="preserve"> </w:t>
      </w:r>
      <w:r w:rsidR="006736B6">
        <w:rPr>
          <w:b w:val="0"/>
          <w:color w:val="000000"/>
        </w:rPr>
        <w:t>as</w:t>
      </w:r>
      <w:r w:rsidR="006736B6" w:rsidRPr="00DA18E3">
        <w:rPr>
          <w:b w:val="0"/>
          <w:color w:val="000000"/>
        </w:rPr>
        <w:t xml:space="preserve"> </w:t>
      </w:r>
      <w:r w:rsidRPr="00DA18E3">
        <w:rPr>
          <w:b w:val="0"/>
          <w:color w:val="000000"/>
        </w:rPr>
        <w:t xml:space="preserve">the </w:t>
      </w:r>
      <w:r w:rsidRPr="003F5248">
        <w:rPr>
          <w:color w:val="000000"/>
        </w:rPr>
        <w:t>subject line</w:t>
      </w:r>
      <w:r w:rsidRPr="00DA18E3">
        <w:rPr>
          <w:b w:val="0"/>
          <w:color w:val="000000"/>
        </w:rPr>
        <w:t xml:space="preserv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7DE6B336" w14:textId="77777777" w:rsidR="00AF6901" w:rsidRDefault="00AF6901" w:rsidP="001204AD">
      <w:pPr>
        <w:shd w:val="clear" w:color="auto" w:fill="FFFFFF"/>
        <w:spacing w:line="270" w:lineRule="atLeast"/>
        <w:rPr>
          <w:rStyle w:val="Strong"/>
          <w:b/>
          <w:color w:val="000000"/>
        </w:rPr>
      </w:pPr>
    </w:p>
    <w:p w14:paraId="167615FB" w14:textId="42E58D61" w:rsidR="001204AD" w:rsidRPr="00DA18E3" w:rsidRDefault="003A1B76" w:rsidP="00AF6901">
      <w:pPr>
        <w:shd w:val="clear" w:color="auto" w:fill="FFFFFF"/>
        <w:spacing w:line="270" w:lineRule="atLeast"/>
        <w:ind w:left="720"/>
        <w:rPr>
          <w:color w:val="000000"/>
        </w:rPr>
      </w:pPr>
      <w:r>
        <w:rPr>
          <w:rStyle w:val="Strong"/>
          <w:b/>
          <w:color w:val="000000"/>
        </w:rPr>
        <w:lastRenderedPageBreak/>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w:t>
      </w:r>
      <w:r w:rsidR="00670FA7">
        <w:rPr>
          <w:b w:val="0"/>
        </w:rPr>
        <w:t>;</w:t>
      </w:r>
      <w:r w:rsidR="001204AD">
        <w:rPr>
          <w:b w:val="0"/>
        </w:rPr>
        <w:t xml:space="preserve"> </w:t>
      </w:r>
      <w:r w:rsidR="001204AD" w:rsidRPr="002870E6">
        <w:rPr>
          <w:b w:val="0"/>
        </w:rPr>
        <w:t>however</w:t>
      </w:r>
      <w:r w:rsidR="00670FA7">
        <w:rPr>
          <w:b w:val="0"/>
        </w:rPr>
        <w:t>,</w:t>
      </w:r>
      <w:r w:rsidR="001204AD" w:rsidRPr="002870E6">
        <w:rPr>
          <w:b w:val="0"/>
        </w:rPr>
        <w:t xml:space="preserve"> annexes cannot be relied upon as a key source of </w:t>
      </w:r>
      <w:r w:rsidR="000333DC">
        <w:rPr>
          <w:b w:val="0"/>
        </w:rPr>
        <w:t>project</w:t>
      </w:r>
      <w:r w:rsidR="001204AD" w:rsidRPr="002870E6">
        <w:rPr>
          <w:b w:val="0"/>
        </w:rPr>
        <w:t xml:space="preserve">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w:t>
      </w:r>
      <w:r w:rsidR="00670FA7">
        <w:rPr>
          <w:b w:val="0"/>
        </w:rPr>
        <w:t xml:space="preserve"> </w:t>
      </w:r>
      <w:r w:rsidR="00B40B28">
        <w:rPr>
          <w:b w:val="0"/>
        </w:rPr>
        <w:t xml:space="preserve">Proposals exceeding the page limit </w:t>
      </w:r>
      <w:r w:rsidR="00670FA7">
        <w:rPr>
          <w:b w:val="0"/>
        </w:rPr>
        <w:t xml:space="preserve">will not </w:t>
      </w:r>
      <w:r w:rsidR="00B40B28">
        <w:rPr>
          <w:b w:val="0"/>
        </w:rPr>
        <w:t xml:space="preserve">be considered. </w:t>
      </w:r>
    </w:p>
    <w:p w14:paraId="4B35FF4C" w14:textId="77777777" w:rsidR="001204AD" w:rsidRDefault="001204AD" w:rsidP="001204AD"/>
    <w:p w14:paraId="718FDA87" w14:textId="5BEB043A"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package</w:t>
      </w:r>
      <w:r w:rsidR="003A348F">
        <w:rPr>
          <w:b w:val="0"/>
        </w:rPr>
        <w:t>,</w:t>
      </w:r>
      <w:r>
        <w:rPr>
          <w:b w:val="0"/>
        </w:rPr>
        <w:t xml:space="preserve"> </w:t>
      </w:r>
      <w:r w:rsidRPr="006666CE">
        <w:rPr>
          <w:b w:val="0"/>
        </w:rPr>
        <w:t>including:</w:t>
      </w:r>
    </w:p>
    <w:p w14:paraId="36BF57AB" w14:textId="77777777" w:rsidR="001204AD" w:rsidRPr="006666CE" w:rsidRDefault="001204AD" w:rsidP="001204AD">
      <w:pPr>
        <w:shd w:val="clear" w:color="auto" w:fill="FFFFFF"/>
        <w:rPr>
          <w:b w:val="0"/>
        </w:rPr>
      </w:pPr>
    </w:p>
    <w:p w14:paraId="539595B3" w14:textId="69698DCD" w:rsidR="001204AD" w:rsidRPr="0034683A"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00B36211">
        <w:rPr>
          <w:b w:val="0"/>
          <w:bCs/>
        </w:rPr>
        <w:t>including</w:t>
      </w:r>
      <w:r w:rsidRPr="006666CE">
        <w:rPr>
          <w:b w:val="0"/>
          <w:bCs/>
        </w:rPr>
        <w:t xml:space="preserve"> objectives and indicators for </w:t>
      </w:r>
      <w:r>
        <w:rPr>
          <w:b w:val="0"/>
          <w:bCs/>
        </w:rPr>
        <w:t xml:space="preserve">each year of the </w:t>
      </w:r>
      <w:r w:rsidR="000333DC">
        <w:rPr>
          <w:b w:val="0"/>
          <w:bCs/>
        </w:rPr>
        <w:t>project</w:t>
      </w:r>
      <w:r w:rsidRPr="006666CE">
        <w:rPr>
          <w:b w:val="0"/>
          <w:bCs/>
        </w:rPr>
        <w:t xml:space="preserve"> period</w:t>
      </w:r>
      <w:r w:rsidR="008E2AC5">
        <w:rPr>
          <w:b w:val="0"/>
          <w:bCs/>
        </w:rPr>
        <w:t>,</w:t>
      </w:r>
      <w:r w:rsidR="008E2AC5" w:rsidRPr="008E2AC5">
        <w:rPr>
          <w:b w:val="0"/>
        </w:rPr>
        <w:t xml:space="preserve"> </w:t>
      </w:r>
      <w:r w:rsidR="008E2AC5">
        <w:rPr>
          <w:b w:val="0"/>
        </w:rPr>
        <w:t>not exceeding the page limits above</w:t>
      </w:r>
      <w:r w:rsidRPr="006666CE">
        <w:rPr>
          <w:b w:val="0"/>
          <w:bCs/>
        </w:rPr>
        <w:t>.</w:t>
      </w:r>
    </w:p>
    <w:p w14:paraId="4468BEE7" w14:textId="77777777" w:rsidR="0034683A" w:rsidRPr="0034683A" w:rsidRDefault="0034683A" w:rsidP="0034683A">
      <w:pPr>
        <w:shd w:val="clear" w:color="auto" w:fill="FFFFFF"/>
        <w:rPr>
          <w:b w:val="0"/>
        </w:rPr>
      </w:pPr>
    </w:p>
    <w:p w14:paraId="2C9CC553" w14:textId="7646810C" w:rsidR="001204AD" w:rsidRPr="0034683A" w:rsidRDefault="001204AD" w:rsidP="001204AD">
      <w:pPr>
        <w:pStyle w:val="ListParagraph"/>
        <w:numPr>
          <w:ilvl w:val="0"/>
          <w:numId w:val="5"/>
        </w:numPr>
        <w:shd w:val="clear" w:color="auto" w:fill="FFFFFF"/>
        <w:rPr>
          <w:b w:val="0"/>
        </w:rPr>
      </w:pPr>
      <w:r w:rsidRPr="006666CE">
        <w:rPr>
          <w:b w:val="0"/>
          <w:bCs/>
        </w:rPr>
        <w:t>Budget</w:t>
      </w:r>
      <w:r w:rsidR="00670FA7">
        <w:rPr>
          <w:b w:val="0"/>
          <w:bCs/>
        </w:rPr>
        <w:t xml:space="preserve"> </w:t>
      </w:r>
      <w:r w:rsidR="00831396">
        <w:rPr>
          <w:b w:val="0"/>
          <w:bCs/>
        </w:rPr>
        <w:t xml:space="preserve">summary and budget </w:t>
      </w:r>
      <w:r w:rsidR="00670FA7">
        <w:rPr>
          <w:b w:val="0"/>
          <w:bCs/>
        </w:rPr>
        <w:t>detail</w:t>
      </w:r>
      <w:r w:rsidRPr="006666CE">
        <w:rPr>
          <w:b w:val="0"/>
          <w:bCs/>
        </w:rPr>
        <w:t xml:space="preserve"> for </w:t>
      </w:r>
      <w:r>
        <w:rPr>
          <w:b w:val="0"/>
          <w:bCs/>
        </w:rPr>
        <w:t xml:space="preserve">each year of the </w:t>
      </w:r>
      <w:r w:rsidR="000333DC">
        <w:rPr>
          <w:b w:val="0"/>
          <w:bCs/>
        </w:rPr>
        <w:t>project</w:t>
      </w:r>
      <w:r w:rsidRPr="006666CE">
        <w:rPr>
          <w:b w:val="0"/>
          <w:bCs/>
        </w:rPr>
        <w:t xml:space="preserve"> period.</w:t>
      </w:r>
    </w:p>
    <w:p w14:paraId="07E493E6" w14:textId="77777777" w:rsidR="0034683A" w:rsidRPr="0034683A" w:rsidRDefault="0034683A" w:rsidP="0034683A">
      <w:pPr>
        <w:shd w:val="clear" w:color="auto" w:fill="FFFFFF"/>
        <w:rPr>
          <w:b w:val="0"/>
        </w:rPr>
      </w:pPr>
    </w:p>
    <w:p w14:paraId="154ADE11" w14:textId="2812FD5C" w:rsidR="001204AD" w:rsidRPr="0034683A" w:rsidRDefault="006F3079" w:rsidP="00F43504">
      <w:pPr>
        <w:pStyle w:val="ListParagraph"/>
        <w:numPr>
          <w:ilvl w:val="0"/>
          <w:numId w:val="5"/>
        </w:numPr>
        <w:shd w:val="clear" w:color="auto" w:fill="FFFFFF"/>
        <w:rPr>
          <w:b w:val="0"/>
        </w:rPr>
      </w:pPr>
      <w:r>
        <w:rPr>
          <w:b w:val="0"/>
          <w:bCs/>
        </w:rPr>
        <w:t xml:space="preserve">Budget narrative for each year of the </w:t>
      </w:r>
      <w:r w:rsidR="000333DC">
        <w:rPr>
          <w:b w:val="0"/>
          <w:bCs/>
        </w:rPr>
        <w:t>project</w:t>
      </w:r>
      <w:r>
        <w:rPr>
          <w:b w:val="0"/>
          <w:bCs/>
        </w:rPr>
        <w:t xml:space="preserve"> period</w:t>
      </w:r>
      <w:r w:rsidR="0034683A">
        <w:rPr>
          <w:b w:val="0"/>
          <w:bCs/>
        </w:rPr>
        <w:t>.</w:t>
      </w:r>
    </w:p>
    <w:p w14:paraId="56C75583" w14:textId="77777777" w:rsidR="0034683A" w:rsidRPr="0034683A" w:rsidRDefault="0034683A" w:rsidP="0034683A">
      <w:pPr>
        <w:shd w:val="clear" w:color="auto" w:fill="FFFFFF"/>
        <w:rPr>
          <w:b w:val="0"/>
        </w:rPr>
      </w:pPr>
    </w:p>
    <w:p w14:paraId="29A787A4" w14:textId="0706F281" w:rsidR="00243A9A" w:rsidRPr="00243A9A" w:rsidRDefault="003331E9" w:rsidP="00243A9A">
      <w:pPr>
        <w:pStyle w:val="ListParagraph"/>
        <w:numPr>
          <w:ilvl w:val="0"/>
          <w:numId w:val="5"/>
        </w:numPr>
        <w:rPr>
          <w:b w:val="0"/>
          <w:bCs/>
        </w:rPr>
      </w:pPr>
      <w:r>
        <w:rPr>
          <w:b w:val="0"/>
          <w:bCs/>
        </w:rPr>
        <w:t>Completed SF-424, SF-424A</w:t>
      </w:r>
      <w:r w:rsidR="00243A9A" w:rsidRPr="00243A9A">
        <w:rPr>
          <w:b w:val="0"/>
          <w:bCs/>
        </w:rPr>
        <w:t xml:space="preserve">,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w:t>
      </w:r>
      <w:r w:rsidR="00DC3EA3">
        <w:rPr>
          <w:b w:val="0"/>
          <w:bCs/>
        </w:rPr>
        <w:t>“</w:t>
      </w:r>
      <w:r w:rsidR="00243A9A" w:rsidRPr="00243A9A">
        <w:rPr>
          <w:b w:val="0"/>
          <w:bCs/>
        </w:rPr>
        <w:t>PRM NGO Templates.</w:t>
      </w:r>
      <w:r w:rsidR="00DC3EA3">
        <w:rPr>
          <w:b w:val="0"/>
          <w:bCs/>
        </w:rPr>
        <w:t>”</w:t>
      </w:r>
    </w:p>
    <w:p w14:paraId="5410F9D2" w14:textId="77777777" w:rsidR="00515777" w:rsidRPr="009B74A7" w:rsidRDefault="00515777" w:rsidP="009B74A7">
      <w:pPr>
        <w:rPr>
          <w:b w:val="0"/>
        </w:rPr>
      </w:pPr>
    </w:p>
    <w:p w14:paraId="1BAC116D" w14:textId="77777777" w:rsidR="00670FA7" w:rsidRDefault="00670FA7" w:rsidP="00670FA7">
      <w:pPr>
        <w:pStyle w:val="ListParagraph"/>
        <w:numPr>
          <w:ilvl w:val="0"/>
          <w:numId w:val="5"/>
        </w:numPr>
        <w:rPr>
          <w:b w:val="0"/>
        </w:rPr>
      </w:pPr>
      <w:r w:rsidRPr="00670FA7">
        <w:rPr>
          <w:b w:val="0"/>
        </w:rPr>
        <w:lastRenderedPageBreak/>
        <w:t>Information in support of any cost-sharing/cost-matching arrangements, if applicable.</w:t>
      </w:r>
    </w:p>
    <w:p w14:paraId="68A3F791" w14:textId="77777777" w:rsidR="00670FA7" w:rsidRPr="00B36211" w:rsidRDefault="00670FA7" w:rsidP="00B36211">
      <w:pPr>
        <w:pStyle w:val="ListParagraph"/>
        <w:rPr>
          <w:b w:val="0"/>
        </w:rPr>
      </w:pPr>
    </w:p>
    <w:p w14:paraId="332555FE" w14:textId="77777777" w:rsidR="00670FA7" w:rsidRDefault="00670FA7" w:rsidP="00670FA7">
      <w:pPr>
        <w:pStyle w:val="ListParagraph"/>
        <w:numPr>
          <w:ilvl w:val="0"/>
          <w:numId w:val="5"/>
        </w:numPr>
        <w:rPr>
          <w:b w:val="0"/>
        </w:rPr>
      </w:pPr>
      <w:r w:rsidRPr="00670FA7">
        <w:rPr>
          <w:b w:val="0"/>
        </w:rPr>
        <w:t>Information detailing the source of any in-kind contributions, if applicable.</w:t>
      </w:r>
    </w:p>
    <w:p w14:paraId="45A6CCCA" w14:textId="77777777" w:rsidR="00670FA7" w:rsidRPr="00B36211" w:rsidRDefault="00670FA7" w:rsidP="00B36211">
      <w:pPr>
        <w:pStyle w:val="ListParagraph"/>
        <w:rPr>
          <w:b w:val="0"/>
        </w:rPr>
      </w:pPr>
    </w:p>
    <w:p w14:paraId="3A60D17B" w14:textId="0CB0F7FB" w:rsidR="00670FA7" w:rsidRDefault="00670FA7" w:rsidP="00670FA7">
      <w:pPr>
        <w:pStyle w:val="ListParagraph"/>
        <w:numPr>
          <w:ilvl w:val="0"/>
          <w:numId w:val="5"/>
        </w:numPr>
        <w:rPr>
          <w:b w:val="0"/>
        </w:rPr>
      </w:pPr>
      <w:r w:rsidRPr="00670FA7">
        <w:rPr>
          <w:b w:val="0"/>
        </w:rPr>
        <w:t xml:space="preserve">Details on any sub-agreements associated with the </w:t>
      </w:r>
      <w:r w:rsidR="000333DC">
        <w:rPr>
          <w:b w:val="0"/>
        </w:rPr>
        <w:t>project</w:t>
      </w:r>
      <w:r w:rsidRPr="00670FA7">
        <w:rPr>
          <w:b w:val="0"/>
        </w:rPr>
        <w:t xml:space="preserve"> </w:t>
      </w:r>
      <w:r w:rsidR="00CF613C" w:rsidRPr="00B35C5B">
        <w:rPr>
          <w:b w:val="0"/>
        </w:rPr>
        <w:t>including the budget detail</w:t>
      </w:r>
      <w:r w:rsidR="00CF613C">
        <w:rPr>
          <w:b w:val="0"/>
        </w:rPr>
        <w:t xml:space="preserve"> </w:t>
      </w:r>
      <w:r w:rsidRPr="00670FA7">
        <w:rPr>
          <w:b w:val="0"/>
        </w:rPr>
        <w:t>(must be part of the budget submission as noted above</w:t>
      </w:r>
      <w:r w:rsidR="0092422B">
        <w:rPr>
          <w:b w:val="0"/>
        </w:rPr>
        <w:t>)</w:t>
      </w:r>
      <w:r w:rsidRPr="00670FA7">
        <w:rPr>
          <w:b w:val="0"/>
        </w:rPr>
        <w:t xml:space="preserve">, if applicable. </w:t>
      </w:r>
    </w:p>
    <w:p w14:paraId="7F5B1E56" w14:textId="77777777" w:rsidR="00670FA7" w:rsidRPr="00B36211" w:rsidRDefault="00670FA7" w:rsidP="00B36211">
      <w:pPr>
        <w:pStyle w:val="ListParagraph"/>
        <w:rPr>
          <w:b w:val="0"/>
        </w:rPr>
      </w:pPr>
    </w:p>
    <w:p w14:paraId="2F513E37" w14:textId="77777777" w:rsidR="00670FA7" w:rsidRDefault="00670FA7" w:rsidP="00670FA7">
      <w:pPr>
        <w:pStyle w:val="ListParagraph"/>
        <w:numPr>
          <w:ilvl w:val="0"/>
          <w:numId w:val="5"/>
        </w:numPr>
        <w:rPr>
          <w:b w:val="0"/>
        </w:rPr>
      </w:pPr>
      <w:r w:rsidRPr="00670FA7">
        <w:rPr>
          <w:b w:val="0"/>
        </w:rPr>
        <w:t>Risk Analysis (separate from proposal narrative and from the security plan).</w:t>
      </w:r>
    </w:p>
    <w:p w14:paraId="6F37C513" w14:textId="77777777" w:rsidR="00670FA7" w:rsidRPr="00B36211" w:rsidRDefault="00670FA7" w:rsidP="00B36211">
      <w:pPr>
        <w:pStyle w:val="ListParagraph"/>
        <w:rPr>
          <w:b w:val="0"/>
        </w:rPr>
      </w:pPr>
    </w:p>
    <w:p w14:paraId="5ACC9859" w14:textId="77777777" w:rsidR="00670FA7" w:rsidRDefault="00670FA7" w:rsidP="00670FA7">
      <w:pPr>
        <w:pStyle w:val="ListParagraph"/>
        <w:numPr>
          <w:ilvl w:val="0"/>
          <w:numId w:val="5"/>
        </w:numPr>
        <w:rPr>
          <w:b w:val="0"/>
        </w:rPr>
      </w:pPr>
      <w:r w:rsidRPr="00670FA7">
        <w:rPr>
          <w:b w:val="0"/>
        </w:rPr>
        <w:t>Organizational Chart for award applicant and sub-recipient(s), if applicable.</w:t>
      </w:r>
    </w:p>
    <w:p w14:paraId="2020E897" w14:textId="77777777" w:rsidR="00193ACC" w:rsidRPr="00193ACC" w:rsidRDefault="00193ACC" w:rsidP="00193ACC">
      <w:pPr>
        <w:pStyle w:val="ListParagraph"/>
        <w:rPr>
          <w:b w:val="0"/>
        </w:rPr>
      </w:pPr>
    </w:p>
    <w:p w14:paraId="4A5E5648" w14:textId="73456EBB" w:rsidR="00193ACC" w:rsidRDefault="00193ACC" w:rsidP="00670FA7">
      <w:pPr>
        <w:pStyle w:val="ListParagraph"/>
        <w:numPr>
          <w:ilvl w:val="0"/>
          <w:numId w:val="5"/>
        </w:numPr>
        <w:rPr>
          <w:b w:val="0"/>
        </w:rPr>
      </w:pPr>
      <w:r>
        <w:rPr>
          <w:b w:val="0"/>
        </w:rPr>
        <w:t>Key Personnel for award applicant and sub-recipient(s), if applicable.</w:t>
      </w:r>
    </w:p>
    <w:p w14:paraId="44F72536" w14:textId="77777777" w:rsidR="00221F86" w:rsidRPr="007E0C6F" w:rsidRDefault="00221F86" w:rsidP="00DC3EA3">
      <w:pPr>
        <w:pStyle w:val="ListParagraph"/>
        <w:rPr>
          <w:b w:val="0"/>
        </w:rPr>
      </w:pPr>
    </w:p>
    <w:p w14:paraId="0E532131" w14:textId="787A11B0" w:rsidR="00221F86" w:rsidRDefault="00221F86" w:rsidP="00221F86">
      <w:pPr>
        <w:pStyle w:val="ListParagraph"/>
        <w:numPr>
          <w:ilvl w:val="0"/>
          <w:numId w:val="5"/>
        </w:numPr>
        <w:shd w:val="clear" w:color="auto" w:fill="FFFFFF"/>
        <w:rPr>
          <w:b w:val="0"/>
        </w:rPr>
      </w:pPr>
      <w:r>
        <w:rPr>
          <w:b w:val="0"/>
        </w:rPr>
        <w:t>Copy of the organization’s P</w:t>
      </w:r>
      <w:r w:rsidR="006736B6">
        <w:rPr>
          <w:b w:val="0"/>
        </w:rPr>
        <w:t xml:space="preserve">revention of </w:t>
      </w:r>
      <w:r>
        <w:rPr>
          <w:b w:val="0"/>
        </w:rPr>
        <w:t>S</w:t>
      </w:r>
      <w:r w:rsidR="006736B6">
        <w:rPr>
          <w:b w:val="0"/>
        </w:rPr>
        <w:t xml:space="preserve">exual </w:t>
      </w:r>
      <w:r>
        <w:rPr>
          <w:b w:val="0"/>
        </w:rPr>
        <w:t>E</w:t>
      </w:r>
      <w:r w:rsidR="006736B6">
        <w:rPr>
          <w:b w:val="0"/>
        </w:rPr>
        <w:t xml:space="preserve">xploitation and </w:t>
      </w:r>
      <w:r>
        <w:rPr>
          <w:b w:val="0"/>
        </w:rPr>
        <w:t>A</w:t>
      </w:r>
      <w:r w:rsidR="006736B6">
        <w:rPr>
          <w:b w:val="0"/>
        </w:rPr>
        <w:t>buse (PSEA)</w:t>
      </w:r>
      <w:r>
        <w:rPr>
          <w:b w:val="0"/>
        </w:rPr>
        <w:t xml:space="preserve"> Code of Conduct.</w:t>
      </w:r>
    </w:p>
    <w:p w14:paraId="262D080E" w14:textId="77777777" w:rsidR="00221F86" w:rsidRPr="00050619" w:rsidRDefault="00221F86" w:rsidP="00221F86">
      <w:pPr>
        <w:rPr>
          <w:b w:val="0"/>
        </w:rPr>
      </w:pPr>
    </w:p>
    <w:p w14:paraId="289ABDDB" w14:textId="77777777" w:rsidR="00221F86" w:rsidRDefault="00221F86" w:rsidP="00221F86">
      <w:pPr>
        <w:pStyle w:val="ListParagraph"/>
        <w:numPr>
          <w:ilvl w:val="0"/>
          <w:numId w:val="5"/>
        </w:numPr>
        <w:shd w:val="clear" w:color="auto" w:fill="FFFFFF"/>
        <w:rPr>
          <w:b w:val="0"/>
        </w:rPr>
      </w:pPr>
      <w:r>
        <w:rPr>
          <w:b w:val="0"/>
        </w:rPr>
        <w:t>Copy of the organization’s Security Plan.</w:t>
      </w:r>
    </w:p>
    <w:p w14:paraId="537239F2" w14:textId="77777777" w:rsidR="00221F86" w:rsidRPr="009B74A7" w:rsidRDefault="00221F86" w:rsidP="00221F86">
      <w:pPr>
        <w:pStyle w:val="ListParagraph"/>
        <w:rPr>
          <w:b w:val="0"/>
        </w:rPr>
      </w:pPr>
    </w:p>
    <w:p w14:paraId="6025EC60" w14:textId="77777777" w:rsidR="00221F86" w:rsidRDefault="00221F86" w:rsidP="00221F86">
      <w:pPr>
        <w:pStyle w:val="ListParagraph"/>
        <w:numPr>
          <w:ilvl w:val="0"/>
          <w:numId w:val="5"/>
        </w:numPr>
        <w:shd w:val="clear" w:color="auto" w:fill="FFFFFF"/>
        <w:rPr>
          <w:b w:val="0"/>
        </w:rPr>
      </w:pPr>
      <w:r>
        <w:rPr>
          <w:b w:val="0"/>
        </w:rPr>
        <w:t>Copy of the organization’s Accountability to Affected Populations (AAP) framework.</w:t>
      </w:r>
    </w:p>
    <w:p w14:paraId="5F0FC831" w14:textId="77777777" w:rsidR="00515777" w:rsidRDefault="00515777" w:rsidP="009B74A7">
      <w:pPr>
        <w:pStyle w:val="ListParagraph"/>
        <w:rPr>
          <w:b w:val="0"/>
        </w:rPr>
      </w:pPr>
    </w:p>
    <w:p w14:paraId="76599161" w14:textId="500CCA64"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652B3816" w14:textId="77777777" w:rsidR="006D113D" w:rsidRPr="009B74A7" w:rsidRDefault="006D113D" w:rsidP="009B74A7">
      <w:pPr>
        <w:rPr>
          <w:b w:val="0"/>
        </w:rPr>
      </w:pPr>
    </w:p>
    <w:p w14:paraId="7952B20F" w14:textId="1BE20591" w:rsidR="00515777" w:rsidRPr="009B74A7" w:rsidRDefault="00670FA7" w:rsidP="009B74A7">
      <w:pPr>
        <w:pStyle w:val="ListParagraph"/>
        <w:numPr>
          <w:ilvl w:val="0"/>
          <w:numId w:val="5"/>
        </w:numPr>
        <w:rPr>
          <w:b w:val="0"/>
        </w:rPr>
      </w:pPr>
      <w:r w:rsidRPr="00670FA7">
        <w:rPr>
          <w:b w:val="0"/>
        </w:rPr>
        <w:t>A market analysis and a beneficiary competency/capacity assessment for all proposals that include at least one livelihoods</w:t>
      </w:r>
      <w:r>
        <w:rPr>
          <w:b w:val="0"/>
        </w:rPr>
        <w:t xml:space="preserve"> </w:t>
      </w:r>
      <w:r w:rsidRPr="00670FA7">
        <w:rPr>
          <w:b w:val="0"/>
        </w:rPr>
        <w:t>sector objective.</w:t>
      </w:r>
      <w:r w:rsidR="00515777" w:rsidRPr="00A62F8F">
        <w:rPr>
          <w:b w:val="0"/>
        </w:rPr>
        <w:t xml:space="preserve">  Please see the</w:t>
      </w:r>
      <w:r w:rsidR="00515777">
        <w:t xml:space="preserve"> </w:t>
      </w:r>
      <w:hyperlink r:id="rId15" w:history="1">
        <w:r w:rsidR="00515777" w:rsidRPr="00A62F8F">
          <w:rPr>
            <w:rStyle w:val="Hyperlink"/>
            <w:b w:val="0"/>
          </w:rPr>
          <w:t>General NGO Guidelines</w:t>
        </w:r>
      </w:hyperlink>
      <w:r w:rsidR="00515777" w:rsidRPr="00A62F8F">
        <w:rPr>
          <w:rStyle w:val="Hyperlink"/>
          <w:b w:val="0"/>
          <w:color w:val="auto"/>
          <w:u w:val="none"/>
        </w:rPr>
        <w:t xml:space="preserve"> for more details. </w:t>
      </w:r>
    </w:p>
    <w:p w14:paraId="7485E228" w14:textId="77777777" w:rsidR="00515777" w:rsidRDefault="00515777" w:rsidP="00515777">
      <w:pPr>
        <w:pStyle w:val="ListParagraph"/>
        <w:rPr>
          <w:b w:val="0"/>
        </w:rPr>
      </w:pPr>
    </w:p>
    <w:p w14:paraId="4F420A59" w14:textId="4CAF0A22"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161FB9">
        <w:rPr>
          <w:b w:val="0"/>
          <w:bCs/>
        </w:rPr>
        <w:t>,</w:t>
      </w:r>
      <w:r w:rsidR="00D41F5D">
        <w:rPr>
          <w:b w:val="0"/>
          <w:bCs/>
        </w:rPr>
        <w:t xml:space="preserve"> </w:t>
      </w:r>
      <w:r w:rsidR="005736CD" w:rsidRPr="009B74A7">
        <w:rPr>
          <w:b w:val="0"/>
        </w:rPr>
        <w:t xml:space="preserve">or a </w:t>
      </w:r>
      <w:r w:rsidR="005736CD" w:rsidRPr="00F831B4">
        <w:rPr>
          <w:b w:val="0"/>
          <w:i/>
        </w:rPr>
        <w:t xml:space="preserve">de </w:t>
      </w:r>
      <w:proofErr w:type="spellStart"/>
      <w:r w:rsidR="005736CD" w:rsidRPr="00F831B4">
        <w:rPr>
          <w:b w:val="0"/>
          <w:i/>
        </w:rPr>
        <w:t>minimis</w:t>
      </w:r>
      <w:proofErr w:type="spellEnd"/>
      <w:r w:rsidR="005736CD" w:rsidRPr="009B74A7">
        <w:rPr>
          <w:b w:val="0"/>
        </w:rPr>
        <w:t xml:space="preserve"> rate calculation </w:t>
      </w:r>
      <w:r w:rsidR="00CF613C" w:rsidRPr="00B35C5B">
        <w:rPr>
          <w:b w:val="0"/>
        </w:rPr>
        <w:t>of Modified Total Direct Costs (MTDC)</w:t>
      </w:r>
      <w:r w:rsidR="00CF613C">
        <w:rPr>
          <w:b w:val="0"/>
        </w:rPr>
        <w:t xml:space="preserve"> </w:t>
      </w:r>
      <w:r w:rsidR="005736CD" w:rsidRPr="009B74A7">
        <w:rPr>
          <w:b w:val="0"/>
        </w:rPr>
        <w:t xml:space="preserve">if the applicant </w:t>
      </w:r>
      <w:r w:rsidR="00CF613C" w:rsidRPr="00B35C5B">
        <w:rPr>
          <w:b w:val="0"/>
        </w:rPr>
        <w:t>is eligible and</w:t>
      </w:r>
      <w:r w:rsidR="00CF613C">
        <w:rPr>
          <w:b w:val="0"/>
        </w:rPr>
        <w:t xml:space="preserve"> </w:t>
      </w:r>
      <w:r w:rsidR="005736CD" w:rsidRPr="009B74A7">
        <w:rPr>
          <w:b w:val="0"/>
        </w:rPr>
        <w:t xml:space="preserve">elects to use the </w:t>
      </w:r>
      <w:r w:rsidR="005736CD" w:rsidRPr="009B74A7">
        <w:rPr>
          <w:b w:val="0"/>
          <w:i/>
        </w:rPr>
        <w:t xml:space="preserve">de </w:t>
      </w:r>
      <w:proofErr w:type="spellStart"/>
      <w:r w:rsidR="005736CD" w:rsidRPr="009B74A7">
        <w:rPr>
          <w:b w:val="0"/>
          <w:i/>
        </w:rPr>
        <w:t>minimis</w:t>
      </w:r>
      <w:proofErr w:type="spellEnd"/>
      <w:r w:rsidR="005736CD" w:rsidRPr="009B74A7">
        <w:rPr>
          <w:b w:val="0"/>
          <w:i/>
        </w:rPr>
        <w:t xml:space="preserve"> rate</w:t>
      </w:r>
      <w:r w:rsidRPr="006666CE">
        <w:rPr>
          <w:b w:val="0"/>
          <w:bCs/>
        </w:rPr>
        <w:t>.</w:t>
      </w:r>
      <w:r w:rsidR="00916986">
        <w:rPr>
          <w:b w:val="0"/>
          <w:bCs/>
        </w:rPr>
        <w:t xml:space="preserve"> </w:t>
      </w:r>
    </w:p>
    <w:p w14:paraId="3393CEE0" w14:textId="77777777" w:rsidR="00515777" w:rsidRPr="0022196B" w:rsidRDefault="00515777" w:rsidP="00515777"/>
    <w:p w14:paraId="2BDCB5C8" w14:textId="1171DAE6" w:rsidR="00670FA7" w:rsidRPr="00670FA7" w:rsidRDefault="00670FA7" w:rsidP="00670FA7">
      <w:pPr>
        <w:pStyle w:val="ListParagraph"/>
        <w:numPr>
          <w:ilvl w:val="0"/>
          <w:numId w:val="5"/>
        </w:numPr>
        <w:rPr>
          <w:b w:val="0"/>
        </w:rPr>
      </w:pPr>
      <w:r w:rsidRPr="00670FA7">
        <w:rPr>
          <w:b w:val="0"/>
        </w:rPr>
        <w:t xml:space="preserve">Most recent external audit report, if not submitted to the Federal Audit Clearinghouse. </w:t>
      </w:r>
    </w:p>
    <w:p w14:paraId="5BF3D8D6" w14:textId="77777777" w:rsidR="009013AC" w:rsidRPr="009013AC" w:rsidRDefault="009013AC" w:rsidP="009013AC">
      <w:pPr>
        <w:rPr>
          <w:b w:val="0"/>
        </w:rPr>
      </w:pPr>
    </w:p>
    <w:p w14:paraId="3FE257DB" w14:textId="17CA33AA"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0092422B">
        <w:rPr>
          <w:b w:val="0"/>
        </w:rPr>
        <w:t xml:space="preserve">and budget </w:t>
      </w:r>
      <w:r w:rsidRPr="00CA51DA">
        <w:rPr>
          <w:b w:val="0"/>
        </w:rPr>
        <w:t>should include the following information:</w:t>
      </w:r>
    </w:p>
    <w:p w14:paraId="695147BE" w14:textId="77777777" w:rsidR="001204AD" w:rsidRDefault="001204AD" w:rsidP="001204AD"/>
    <w:p w14:paraId="6E3A4665" w14:textId="152DDE57"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92422B">
        <w:rPr>
          <w:b w:val="0"/>
        </w:rPr>
        <w:t xml:space="preserve"> </w:t>
      </w:r>
      <w:r>
        <w:rPr>
          <w:b w:val="0"/>
        </w:rPr>
        <w:t>Wherever possible, baselines should be established before the start of the project.</w:t>
      </w:r>
    </w:p>
    <w:p w14:paraId="4CAB92FE" w14:textId="77777777" w:rsidR="001204AD" w:rsidRDefault="001204AD" w:rsidP="001204AD">
      <w:pPr>
        <w:pStyle w:val="ListParagraph"/>
      </w:pPr>
    </w:p>
    <w:p w14:paraId="6D32EF51" w14:textId="59EAD5B0" w:rsidR="001204AD" w:rsidRPr="00962AC5" w:rsidRDefault="00B82F98" w:rsidP="001204AD">
      <w:pPr>
        <w:pStyle w:val="ListParagraph"/>
        <w:numPr>
          <w:ilvl w:val="0"/>
          <w:numId w:val="4"/>
        </w:numPr>
      </w:pPr>
      <w:r>
        <w:rPr>
          <w:b w:val="0"/>
        </w:rPr>
        <w:t>I</w:t>
      </w:r>
      <w:r w:rsidR="001204AD">
        <w:rPr>
          <w:b w:val="0"/>
        </w:rPr>
        <w:t xml:space="preserve">nclude </w:t>
      </w:r>
      <w:r w:rsidR="00F831B4">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14:paraId="5613D67C" w14:textId="77777777" w:rsidR="001204AD" w:rsidRPr="00CA51DA" w:rsidRDefault="001204AD" w:rsidP="001204AD">
      <w:pPr>
        <w:pStyle w:val="ListParagraph"/>
      </w:pPr>
    </w:p>
    <w:p w14:paraId="521827A4" w14:textId="7289519A"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03B59B32" w14:textId="77777777" w:rsidR="001204AD" w:rsidRDefault="001204AD" w:rsidP="001204AD">
      <w:pPr>
        <w:pStyle w:val="ListParagraph"/>
      </w:pPr>
    </w:p>
    <w:p w14:paraId="38E495E6" w14:textId="14EDAB10"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briefly explains (1) </w:t>
      </w:r>
      <w:r w:rsidR="0092422B">
        <w:rPr>
          <w:b w:val="0"/>
        </w:rPr>
        <w:t>e</w:t>
      </w:r>
      <w:r w:rsidRPr="00D4193F">
        <w:rPr>
          <w:b w:val="0"/>
        </w:rPr>
        <w:t xml:space="preserve">xperiences of men, women, boys, and girls with a focus on the different familial roles, community privileges, and gender </w:t>
      </w:r>
      <w:r w:rsidRPr="00D4193F">
        <w:rPr>
          <w:b w:val="0"/>
        </w:rPr>
        <w:lastRenderedPageBreak/>
        <w:t xml:space="preserve">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 xml:space="preserve">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Pr>
          <w:b w:val="0"/>
        </w:rPr>
        <w:t>project</w:t>
      </w:r>
      <w:r w:rsidR="00D4193F" w:rsidRPr="0081391D">
        <w:rPr>
          <w:b w:val="0"/>
        </w:rPr>
        <w:t>s and services and who may be the hardest to reach based on their gender.</w:t>
      </w:r>
    </w:p>
    <w:p w14:paraId="6D348239" w14:textId="77777777" w:rsidR="0092422B" w:rsidRPr="00AD7AA0" w:rsidRDefault="0092422B" w:rsidP="00AD7AA0">
      <w:pPr>
        <w:rPr>
          <w:b w:val="0"/>
        </w:rPr>
      </w:pPr>
    </w:p>
    <w:p w14:paraId="314BFFE2" w14:textId="77777777" w:rsidR="0092422B" w:rsidRDefault="0092422B" w:rsidP="0092422B">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4BA44C67" w14:textId="77777777" w:rsidR="0092422B" w:rsidRDefault="0092422B" w:rsidP="0092422B">
      <w:pPr>
        <w:pStyle w:val="ListParagraph"/>
      </w:pPr>
    </w:p>
    <w:p w14:paraId="7913FA4F" w14:textId="271EAC53" w:rsidR="0092422B" w:rsidRDefault="0092422B" w:rsidP="0092422B">
      <w:pPr>
        <w:numPr>
          <w:ilvl w:val="0"/>
          <w:numId w:val="5"/>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  Proposals and budgets must include d</w:t>
      </w:r>
      <w:r w:rsidRPr="0022196B">
        <w:rPr>
          <w:b w:val="0"/>
        </w:rPr>
        <w:t>etails o</w:t>
      </w:r>
      <w:r>
        <w:rPr>
          <w:b w:val="0"/>
        </w:rPr>
        <w:t>f</w:t>
      </w:r>
      <w:r w:rsidRPr="0022196B">
        <w:rPr>
          <w:b w:val="0"/>
        </w:rPr>
        <w:t xml:space="preserve"> any sub-agreements associated with the </w:t>
      </w:r>
      <w:r w:rsidR="000333DC">
        <w:rPr>
          <w:b w:val="0"/>
        </w:rPr>
        <w:t>project</w:t>
      </w:r>
      <w:r>
        <w:rPr>
          <w:b w:val="0"/>
        </w:rPr>
        <w:t>.</w:t>
      </w:r>
    </w:p>
    <w:p w14:paraId="47424410" w14:textId="77777777" w:rsidR="006D113D" w:rsidRPr="009B74A7" w:rsidRDefault="006D113D" w:rsidP="009B74A7">
      <w:pPr>
        <w:pStyle w:val="ListParagraph"/>
        <w:rPr>
          <w:b w:val="0"/>
        </w:rPr>
      </w:pPr>
    </w:p>
    <w:p w14:paraId="6921A525" w14:textId="0D9AC272" w:rsidR="001204AD" w:rsidRPr="00B17E75" w:rsidRDefault="001204AD" w:rsidP="001204AD">
      <w:r>
        <w:rPr>
          <w:b w:val="0"/>
        </w:rPr>
        <w:t>(</w:t>
      </w:r>
      <w:r w:rsidR="00221F86" w:rsidRPr="00DC3EA3">
        <w:rPr>
          <w:b w:val="0"/>
        </w:rPr>
        <w:t>e</w:t>
      </w:r>
      <w:r w:rsidRPr="00DC3EA3">
        <w:rPr>
          <w:b w:val="0"/>
        </w:rPr>
        <w:t>)</w:t>
      </w:r>
      <w:r w:rsidRPr="00DC3EA3">
        <w:rPr>
          <w:b w:val="0"/>
          <w:color w:val="FF0000"/>
        </w:rPr>
        <w:t xml:space="preserve"> </w:t>
      </w:r>
      <w:r w:rsidRPr="00371259">
        <w:t>Multi-Year Funding</w:t>
      </w:r>
      <w:r w:rsidRPr="006666CE">
        <w:t xml:space="preserve">: </w:t>
      </w:r>
      <w:r>
        <w:t xml:space="preserve"> </w:t>
      </w:r>
      <w:r>
        <w:rPr>
          <w:b w:val="0"/>
        </w:rPr>
        <w:t xml:space="preserve">Applicants proposing multi-year </w:t>
      </w:r>
      <w:r w:rsidR="000333DC">
        <w:rPr>
          <w:b w:val="0"/>
        </w:rPr>
        <w:t>project</w:t>
      </w:r>
      <w:r>
        <w:rPr>
          <w:b w:val="0"/>
        </w:rPr>
        <w:t>s should adhere to the following guidance:</w:t>
      </w:r>
    </w:p>
    <w:p w14:paraId="4AC97141" w14:textId="77777777" w:rsidR="001204AD" w:rsidRDefault="001204AD" w:rsidP="001204AD">
      <w:pPr>
        <w:rPr>
          <w:b w:val="0"/>
        </w:rPr>
      </w:pPr>
    </w:p>
    <w:p w14:paraId="2D0AAB46" w14:textId="3F4CF13B" w:rsidR="00AF6901" w:rsidRDefault="001204AD" w:rsidP="001204AD">
      <w:pPr>
        <w:rPr>
          <w:b w:val="0"/>
        </w:rPr>
      </w:pPr>
      <w:r>
        <w:rPr>
          <w:b w:val="0"/>
        </w:rPr>
        <w:t xml:space="preserve">Applicants may submit proposals that include multi-year strategies presented in </w:t>
      </w:r>
      <w:r w:rsidR="00F96C5D">
        <w:rPr>
          <w:b w:val="0"/>
        </w:rPr>
        <w:t>one year (</w:t>
      </w:r>
      <w:r>
        <w:rPr>
          <w:b w:val="0"/>
        </w:rPr>
        <w:t>12-month</w:t>
      </w:r>
      <w:r w:rsidR="00F96C5D">
        <w:rPr>
          <w:b w:val="0"/>
        </w:rPr>
        <w:t>)</w:t>
      </w:r>
      <w:r>
        <w:rPr>
          <w:b w:val="0"/>
        </w:rPr>
        <w:t xml:space="preserve"> cycles for a period not to exceed </w:t>
      </w:r>
      <w:r w:rsidR="00F96C5D" w:rsidRPr="00371259">
        <w:rPr>
          <w:b w:val="0"/>
        </w:rPr>
        <w:t>three years (</w:t>
      </w:r>
      <w:r w:rsidRPr="00371259">
        <w:rPr>
          <w:b w:val="0"/>
        </w:rPr>
        <w:t>36 months</w:t>
      </w:r>
      <w:r w:rsidR="00F96C5D" w:rsidRPr="00371259">
        <w:rPr>
          <w:b w:val="0"/>
        </w:rPr>
        <w:t>)</w:t>
      </w:r>
      <w:r w:rsidRPr="00371259">
        <w:rPr>
          <w:b w:val="0"/>
        </w:rPr>
        <w:t xml:space="preserve"> </w:t>
      </w:r>
      <w:r>
        <w:rPr>
          <w:b w:val="0"/>
        </w:rPr>
        <w:t xml:space="preserve">from the proposed start date.  Fully developed </w:t>
      </w:r>
      <w:r w:rsidR="000333DC">
        <w:rPr>
          <w:b w:val="0"/>
        </w:rPr>
        <w:t>project</w:t>
      </w:r>
      <w:r>
        <w:rPr>
          <w:b w:val="0"/>
        </w:rPr>
        <w:t xml:space="preserve">s with detailed budgets, objectives and indicators are required for </w:t>
      </w:r>
      <w:r>
        <w:rPr>
          <w:b w:val="0"/>
          <w:u w:val="single"/>
        </w:rPr>
        <w:t>each year</w:t>
      </w:r>
      <w:r w:rsidRPr="00B17E75">
        <w:rPr>
          <w:b w:val="0"/>
          <w:u w:val="single"/>
        </w:rPr>
        <w:t xml:space="preserve"> of activities</w:t>
      </w:r>
      <w:r>
        <w:rPr>
          <w:b w:val="0"/>
        </w:rPr>
        <w:t xml:space="preserve">.  Applicants should </w:t>
      </w:r>
      <w:r>
        <w:rPr>
          <w:b w:val="0"/>
        </w:rPr>
        <w:lastRenderedPageBreak/>
        <w:t>use PRM’s 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14:paraId="0D595C0C" w14:textId="77777777" w:rsidR="00AF6901" w:rsidRDefault="00AF6901" w:rsidP="001204AD">
      <w:pPr>
        <w:rPr>
          <w:b w:val="0"/>
        </w:rPr>
      </w:pPr>
    </w:p>
    <w:p w14:paraId="382CF401" w14:textId="64BC0CBB" w:rsidR="001204AD" w:rsidRDefault="00A32167" w:rsidP="00AF6901">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 xml:space="preserve">however annexes cannot be relied upon as a key source of </w:t>
      </w:r>
      <w:r w:rsidR="000333DC">
        <w:rPr>
          <w:b w:val="0"/>
        </w:rPr>
        <w:t>project</w:t>
      </w:r>
      <w:r w:rsidR="00AF6901" w:rsidRPr="002870E6">
        <w:rPr>
          <w:b w:val="0"/>
        </w:rPr>
        <w:t xml:space="preserve"> information.  The proposal narrative must be able to stand on its own in the application process.</w:t>
      </w:r>
      <w:r w:rsidR="00AF6901">
        <w:rPr>
          <w:b w:val="0"/>
        </w:rPr>
        <w:t xml:space="preserve">  </w:t>
      </w:r>
      <w:r w:rsidR="00B40B28">
        <w:rPr>
          <w:b w:val="0"/>
        </w:rPr>
        <w:t xml:space="preserve">Proposals exceeding the page limit </w:t>
      </w:r>
      <w:r w:rsidR="0092422B">
        <w:rPr>
          <w:b w:val="0"/>
        </w:rPr>
        <w:t xml:space="preserve">will not </w:t>
      </w:r>
      <w:r w:rsidR="00B40B28">
        <w:rPr>
          <w:b w:val="0"/>
        </w:rPr>
        <w:t>be considered.</w:t>
      </w:r>
      <w:r w:rsidR="00AF6901">
        <w:rPr>
          <w:b w:val="0"/>
        </w:rPr>
        <w:t xml:space="preserve"> </w:t>
      </w:r>
    </w:p>
    <w:p w14:paraId="2F999452" w14:textId="77777777" w:rsidR="001204AD" w:rsidRPr="00B94F30" w:rsidRDefault="001204AD" w:rsidP="001204AD">
      <w:pPr>
        <w:rPr>
          <w:b w:val="0"/>
        </w:rPr>
      </w:pPr>
    </w:p>
    <w:p w14:paraId="31DBCBFB" w14:textId="501707D6"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w:t>
      </w:r>
      <w:r w:rsidR="0092422B">
        <w:rPr>
          <w:b w:val="0"/>
        </w:rPr>
        <w:t>d funding after the initial 12-m</w:t>
      </w:r>
      <w:r w:rsidRPr="00B94F30">
        <w:rPr>
          <w:b w:val="0"/>
        </w:rPr>
        <w:t xml:space="preserve">onth award requires the 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1118F3" w:rsidRPr="001118F3">
        <w:rPr>
          <w:b w:val="0"/>
        </w:rPr>
        <w:t xml:space="preserve">Year two and three proposals must be submitted by the organization no later than 90 days before the proposed start date of the new cooperative agreement (e.g., if the next project period is to begin on September 1, submit your application by June 1).  It is strongly recommended that NGOs submit as early as possible after the directed announcement for continuation funding has been issued.  Late applications will jeopardize continued funding. </w:t>
      </w:r>
      <w:r w:rsidR="001118F3">
        <w:rPr>
          <w:b w:val="0"/>
        </w:rPr>
        <w:t xml:space="preserve"> </w:t>
      </w:r>
      <w:r w:rsidR="00631D96">
        <w:rPr>
          <w:b w:val="0"/>
        </w:rPr>
        <w:t>Follow-on year</w:t>
      </w:r>
      <w:r>
        <w:rPr>
          <w:b w:val="0"/>
        </w:rPr>
        <w:t xml:space="preserve"> applications are submitted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14:paraId="582D2CE1" w14:textId="77777777" w:rsidR="001204AD" w:rsidRPr="00B94F30" w:rsidRDefault="001204AD" w:rsidP="001204AD">
      <w:pPr>
        <w:pStyle w:val="NormalWeb"/>
        <w:shd w:val="clear" w:color="auto" w:fill="FFFFFF"/>
        <w:spacing w:before="0" w:beforeAutospacing="0" w:after="0" w:afterAutospacing="0"/>
        <w:rPr>
          <w:b w:val="0"/>
        </w:rPr>
      </w:pPr>
    </w:p>
    <w:p w14:paraId="581FA5A1" w14:textId="77777777" w:rsidR="000E33A3" w:rsidRDefault="001204AD" w:rsidP="000E33A3">
      <w:pPr>
        <w:rPr>
          <w:rStyle w:val="Strong"/>
          <w:b/>
          <w:color w:val="000000"/>
        </w:rPr>
      </w:pPr>
      <w:r>
        <w:rPr>
          <w:b w:val="0"/>
        </w:rPr>
        <w:lastRenderedPageBreak/>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6"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92422B">
        <w:rPr>
          <w:rStyle w:val="Strong"/>
          <w:color w:val="000000"/>
        </w:rPr>
        <w:t>.</w:t>
      </w:r>
      <w:r>
        <w:rPr>
          <w:rStyle w:val="Strong"/>
          <w:b/>
          <w:color w:val="000000"/>
        </w:rPr>
        <w:t xml:space="preserve">  </w:t>
      </w:r>
    </w:p>
    <w:p w14:paraId="5121EEEC" w14:textId="77777777" w:rsidR="00895458" w:rsidRDefault="00895458" w:rsidP="000E33A3">
      <w:pPr>
        <w:rPr>
          <w:b w:val="0"/>
          <w:color w:val="000000"/>
        </w:rPr>
      </w:pPr>
    </w:p>
    <w:p w14:paraId="1DD7C0FB" w14:textId="77777777"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14:paraId="79133093" w14:textId="77777777" w:rsidR="000E33A3" w:rsidRDefault="000E33A3" w:rsidP="000E33A3"/>
    <w:p w14:paraId="703B7DF9" w14:textId="06196DFD"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77777777" w:rsidR="000E33A3" w:rsidRDefault="000E33A3" w:rsidP="000E33A3">
      <w:pPr>
        <w:shd w:val="clear" w:color="auto" w:fill="FFFFFF"/>
        <w:spacing w:line="270" w:lineRule="atLeast"/>
      </w:pPr>
    </w:p>
    <w:p w14:paraId="3CD90D5B" w14:textId="387E9125" w:rsidR="001204AD" w:rsidRPr="00FE2567" w:rsidRDefault="001204AD" w:rsidP="001204AD">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7" w:history="1">
        <w:r w:rsidRPr="00C22890">
          <w:rPr>
            <w:rStyle w:val="Hyperlink"/>
            <w:b w:val="0"/>
          </w:rPr>
          <w:t>General NGO Guidelines</w:t>
        </w:r>
      </w:hyperlink>
      <w:r w:rsidRPr="00E26EFF">
        <w:rPr>
          <w:b w:val="0"/>
        </w:rPr>
        <w:t xml:space="preserve"> “</w:t>
      </w:r>
      <w:r w:rsidR="00EF38B1">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sidR="00084AA9">
        <w:rPr>
          <w:b w:val="0"/>
          <w:color w:val="000000"/>
        </w:rPr>
        <w:t>Applicants may also refer to the</w:t>
      </w:r>
      <w:r w:rsidR="00084AA9" w:rsidRPr="00361E75">
        <w:rPr>
          <w:b w:val="0"/>
          <w:color w:val="000000"/>
        </w:rPr>
        <w:t xml:space="preserve"> </w:t>
      </w:r>
      <w:r w:rsidR="00084AA9">
        <w:rPr>
          <w:b w:val="0"/>
          <w:color w:val="000000"/>
        </w:rPr>
        <w:t>“</w:t>
      </w:r>
      <w:hyperlink r:id="rId18" w:history="1">
        <w:r w:rsidR="00084AA9" w:rsidRPr="00245BCB">
          <w:rPr>
            <w:rStyle w:val="Hyperlink"/>
            <w:b w:val="0"/>
          </w:rPr>
          <w:t>For Applicants</w:t>
        </w:r>
      </w:hyperlink>
      <w:r w:rsidR="00084AA9">
        <w:rPr>
          <w:b w:val="0"/>
          <w:color w:val="000000"/>
        </w:rPr>
        <w:t xml:space="preserve">” page on Grants.gov </w:t>
      </w:r>
      <w:r w:rsidR="00084AA9" w:rsidRPr="00361E75">
        <w:rPr>
          <w:b w:val="0"/>
          <w:color w:val="000000"/>
        </w:rPr>
        <w:t>for complete details on requirements</w:t>
      </w:r>
      <w:r w:rsidR="00084AA9" w:rsidRPr="00FE2567">
        <w:rPr>
          <w:b w:val="0"/>
          <w:color w:val="000000"/>
        </w:rPr>
        <w:t xml:space="preserve">.  </w:t>
      </w:r>
    </w:p>
    <w:p w14:paraId="6DE22ABB" w14:textId="77777777" w:rsidR="001204AD" w:rsidRDefault="001204AD" w:rsidP="001204AD"/>
    <w:p w14:paraId="188E3D80" w14:textId="1BB777C4" w:rsidR="001204AD" w:rsidRDefault="001204AD" w:rsidP="001204AD">
      <w:r w:rsidRPr="00487882">
        <w:rPr>
          <w:b w:val="0"/>
        </w:rPr>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lastRenderedPageBreak/>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77777777" w:rsidR="001204AD" w:rsidRDefault="001204AD" w:rsidP="001204AD"/>
    <w:p w14:paraId="7EDE2ABF" w14:textId="02BEBAFB" w:rsidR="001204AD" w:rsidRPr="00631D96" w:rsidRDefault="001204AD" w:rsidP="00631D96">
      <w:pPr>
        <w:autoSpaceDE w:val="0"/>
        <w:autoSpaceDN w:val="0"/>
        <w:adjustRightInd w:val="0"/>
        <w:rPr>
          <w:color w:val="000000"/>
        </w:rPr>
      </w:pPr>
      <w:r w:rsidRPr="00631D96">
        <w:rPr>
          <w:b w:val="0"/>
        </w:rPr>
        <w:t xml:space="preserve">(d) When registering with </w:t>
      </w:r>
      <w:hyperlink r:id="rId19"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 </w:t>
      </w:r>
      <w:r w:rsidR="00D451E9">
        <w:rPr>
          <w:b w:val="0"/>
          <w:bCs/>
          <w:shd w:val="clear" w:color="auto" w:fill="FFFFFF"/>
        </w:rPr>
        <w:t>NATO Commercial and Government Entity (</w:t>
      </w:r>
      <w:hyperlink r:id="rId20" w:history="1">
        <w:r w:rsidRPr="007E0C6F">
          <w:rPr>
            <w:rStyle w:val="Hyperlink"/>
          </w:rPr>
          <w:t>NCAGE</w:t>
        </w:r>
      </w:hyperlink>
      <w:r w:rsidR="00D451E9">
        <w:rPr>
          <w:rStyle w:val="Hyperlink"/>
          <w:b w:val="0"/>
        </w:rPr>
        <w:t>)</w:t>
      </w:r>
      <w:r w:rsidR="00C87B3B">
        <w:rPr>
          <w:b w:val="0"/>
        </w:rPr>
        <w:t xml:space="preserve"> c</w:t>
      </w:r>
      <w:r w:rsidRPr="00631D96">
        <w:rPr>
          <w:b w:val="0"/>
        </w:rPr>
        <w:t xml:space="preserve">ode prior to registering with </w:t>
      </w:r>
      <w:r w:rsidRPr="007E0C6F">
        <w:t>SAM</w:t>
      </w:r>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1" w:history="1">
        <w:r w:rsidR="00631D96" w:rsidRPr="00631D96">
          <w:rPr>
            <w:rStyle w:val="Hyperlink"/>
          </w:rPr>
          <w:t>Federal Service Desk</w:t>
        </w:r>
      </w:hyperlink>
      <w:r w:rsidR="00631D96" w:rsidRPr="00631D96">
        <w:t xml:space="preserve"> (FSD) online or at </w:t>
      </w:r>
      <w:r w:rsidR="00631D96" w:rsidRPr="00877D2A">
        <w:rPr>
          <w:rStyle w:val="Strong"/>
          <w:b/>
        </w:rPr>
        <w:t>1</w:t>
      </w:r>
      <w:r w:rsidR="00631D96" w:rsidRPr="00631D96">
        <w:rPr>
          <w:rStyle w:val="Strong"/>
        </w:rPr>
        <w:t>-</w:t>
      </w:r>
      <w:r w:rsidR="00631D96" w:rsidRPr="00631D96">
        <w:t>866-606-8220 (U.S.) and 1-334-206-7828 (International).</w:t>
      </w:r>
    </w:p>
    <w:p w14:paraId="2C1AE962" w14:textId="77777777" w:rsidR="001204AD" w:rsidRPr="00631D96" w:rsidRDefault="001204AD" w:rsidP="001204AD"/>
    <w:p w14:paraId="1F782228" w14:textId="77777777"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77777777" w:rsidR="001204AD" w:rsidRDefault="001204AD" w:rsidP="001204AD">
      <w:pPr>
        <w:pStyle w:val="ListParagraph"/>
      </w:pPr>
    </w:p>
    <w:p w14:paraId="4E0E0A8E" w14:textId="5171490C"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2" w:history="1">
        <w:r w:rsidRPr="008E7E5A">
          <w:rPr>
            <w:rStyle w:val="Hyperlink"/>
          </w:rPr>
          <w:t>support@grants.gov</w:t>
        </w:r>
      </w:hyperlink>
      <w:r w:rsidRPr="008E7E5A">
        <w:t xml:space="preserve"> or by calling 1-800-518-4726.</w:t>
      </w:r>
      <w:r w:rsidRPr="000E33A3">
        <w:rPr>
          <w:b w:val="0"/>
        </w:rPr>
        <w:t xml:space="preserve">  </w:t>
      </w:r>
    </w:p>
    <w:p w14:paraId="5FE22CA5" w14:textId="77777777" w:rsidR="00D451E9" w:rsidRDefault="00D451E9" w:rsidP="001204AD">
      <w:pPr>
        <w:rPr>
          <w:b w:val="0"/>
        </w:rPr>
      </w:pPr>
    </w:p>
    <w:p w14:paraId="0BB7B771"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77777777" w:rsidR="001204AD" w:rsidRDefault="001204AD" w:rsidP="001204AD">
      <w:pPr>
        <w:pStyle w:val="ListParagraph"/>
      </w:pPr>
    </w:p>
    <w:p w14:paraId="37B547F3" w14:textId="324D59BF" w:rsidR="001204AD" w:rsidRDefault="001204AD" w:rsidP="001204AD">
      <w:pPr>
        <w:rPr>
          <w:b w:val="0"/>
          <w:color w:val="000000"/>
        </w:rPr>
      </w:pPr>
      <w:r>
        <w:rPr>
          <w:b w:val="0"/>
        </w:rPr>
        <w:t xml:space="preserve">(h) </w:t>
      </w:r>
      <w:r w:rsidR="00E80F64" w:rsidRPr="00E80F64">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w:t>
      </w:r>
      <w:r w:rsidR="00E80F64" w:rsidRPr="00E80F64">
        <w:rPr>
          <w:b w:val="0"/>
        </w:rPr>
        <w:lastRenderedPageBreak/>
        <w:t xml:space="preserve">request by emailing PRMNGOCoordinator@state.gov with the </w:t>
      </w:r>
      <w:r w:rsidR="00E80F64" w:rsidRPr="00086E0F">
        <w:t>subject line</w:t>
      </w:r>
      <w:r w:rsidR="00E80F64" w:rsidRPr="00E80F64">
        <w:rPr>
          <w:b w:val="0"/>
        </w:rPr>
        <w:t>, “PRM NGO Templates”</w:t>
      </w:r>
      <w:r w:rsidR="00086E0F">
        <w:rPr>
          <w:b w:val="0"/>
        </w:rPr>
        <w:t>.</w:t>
      </w:r>
      <w:r w:rsidR="00E80F64">
        <w:rPr>
          <w:b w:val="0"/>
        </w:rPr>
        <w:t xml:space="preserve">  (Do not put the quotation marks in the subject line.)</w:t>
      </w:r>
      <w:r w:rsidR="00631D96">
        <w:rPr>
          <w:b w:val="0"/>
        </w:rPr>
        <w:t xml:space="preserve">  </w:t>
      </w:r>
    </w:p>
    <w:p w14:paraId="40961449" w14:textId="77777777" w:rsidR="001204AD" w:rsidRDefault="001204AD" w:rsidP="000E33A3">
      <w:pPr>
        <w:shd w:val="clear" w:color="auto" w:fill="FFFFFF"/>
        <w:spacing w:line="270" w:lineRule="atLeast"/>
      </w:pPr>
    </w:p>
    <w:p w14:paraId="58951AA5" w14:textId="15CB1A42"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suspension or debarment. </w:t>
      </w:r>
      <w:r w:rsidR="00877D2A">
        <w:rPr>
          <w:b w:val="0"/>
        </w:rPr>
        <w:t xml:space="preserve"> </w:t>
      </w:r>
      <w:r w:rsidRPr="00C901D3">
        <w:rPr>
          <w:b w:val="0"/>
        </w:rPr>
        <w:t>(See also 2 CFR part 180, 31 U.S.C. 3321, and 41 U.S.C. 2313.)</w:t>
      </w:r>
      <w:r w:rsidRPr="00D4613C">
        <w:rPr>
          <w:b w:val="0"/>
        </w:rPr>
        <w:t xml:space="preserve">  </w:t>
      </w:r>
    </w:p>
    <w:p w14:paraId="6B2C1BE2" w14:textId="77777777" w:rsidR="003C0F85" w:rsidRDefault="003C0F85"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Default="00310F7D" w:rsidP="000E33A3">
      <w:pPr>
        <w:shd w:val="clear" w:color="auto" w:fill="FFFFFF"/>
        <w:spacing w:line="270" w:lineRule="atLeast"/>
      </w:pPr>
    </w:p>
    <w:p w14:paraId="4358E431" w14:textId="176C5A63" w:rsidR="001B4C87" w:rsidRPr="005B13D7" w:rsidRDefault="001B4C87" w:rsidP="001B4C87">
      <w:r w:rsidRPr="0072023D">
        <w:t xml:space="preserve">Announcement issuance date:  </w:t>
      </w:r>
      <w:r w:rsidR="00050C67" w:rsidRPr="00050C67">
        <w:rPr>
          <w:b w:val="0"/>
        </w:rPr>
        <w:t>Friday, March 29, 2019</w:t>
      </w:r>
    </w:p>
    <w:p w14:paraId="443716B9" w14:textId="77777777" w:rsidR="001B4C87" w:rsidRPr="0072023D" w:rsidRDefault="001B4C87" w:rsidP="001B4C87"/>
    <w:p w14:paraId="106F98C4" w14:textId="1BC2CB0A" w:rsidR="00310F7D" w:rsidRDefault="001B4C87" w:rsidP="001B4C87">
      <w:pPr>
        <w:shd w:val="clear" w:color="auto" w:fill="FFFFFF"/>
        <w:spacing w:line="270" w:lineRule="atLeast"/>
        <w:rPr>
          <w:b w:val="0"/>
        </w:rPr>
      </w:pPr>
      <w:r w:rsidRPr="0072023D">
        <w:t>Proposal submission deadline</w:t>
      </w:r>
      <w:r w:rsidRPr="00877D2A">
        <w:t>:</w:t>
      </w:r>
      <w:r w:rsidRPr="00FD49F1">
        <w:rPr>
          <w:b w:val="0"/>
        </w:rPr>
        <w:t xml:space="preserve">  </w:t>
      </w:r>
      <w:r w:rsidR="00050C67">
        <w:rPr>
          <w:b w:val="0"/>
        </w:rPr>
        <w:t>Tues</w:t>
      </w:r>
      <w:r w:rsidR="0092348D">
        <w:rPr>
          <w:b w:val="0"/>
        </w:rPr>
        <w:t>day</w:t>
      </w:r>
      <w:r w:rsidR="00D45132" w:rsidRPr="005B13D7">
        <w:rPr>
          <w:b w:val="0"/>
        </w:rPr>
        <w:t xml:space="preserve">, </w:t>
      </w:r>
      <w:r w:rsidR="00050C67">
        <w:rPr>
          <w:b w:val="0"/>
        </w:rPr>
        <w:t>April</w:t>
      </w:r>
      <w:r w:rsidR="003427A3" w:rsidRPr="005B13D7">
        <w:rPr>
          <w:b w:val="0"/>
        </w:rPr>
        <w:t xml:space="preserve"> </w:t>
      </w:r>
      <w:r w:rsidR="0092348D">
        <w:rPr>
          <w:b w:val="0"/>
        </w:rPr>
        <w:t>3</w:t>
      </w:r>
      <w:r w:rsidR="00050C67">
        <w:rPr>
          <w:b w:val="0"/>
        </w:rPr>
        <w:t>0, 2019</w:t>
      </w:r>
      <w:r w:rsidR="00D45132" w:rsidRPr="005B13D7">
        <w:rPr>
          <w:b w:val="0"/>
        </w:rPr>
        <w:t xml:space="preserve"> at 12:00 p.m. noon EDT.</w:t>
      </w:r>
      <w:r w:rsidRPr="005B13D7">
        <w:rPr>
          <w:b w:val="0"/>
        </w:rPr>
        <w:t xml:space="preserve">   </w:t>
      </w:r>
    </w:p>
    <w:p w14:paraId="24445DB6" w14:textId="77777777" w:rsidR="001B4C87" w:rsidRPr="00310F7D" w:rsidRDefault="001B4C87" w:rsidP="001B4C87">
      <w:pPr>
        <w:shd w:val="clear" w:color="auto" w:fill="FFFFFF"/>
        <w:spacing w:line="270" w:lineRule="atLeast"/>
        <w:rPr>
          <w:b w:val="0"/>
        </w:rPr>
      </w:pPr>
    </w:p>
    <w:p w14:paraId="6DCBE608"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244B5B8" w14:textId="77777777" w:rsidR="000E33A3" w:rsidRPr="001F0FEE" w:rsidRDefault="000E33A3" w:rsidP="000E33A3">
      <w:pPr>
        <w:shd w:val="clear" w:color="auto" w:fill="FFFFFF"/>
        <w:spacing w:line="270" w:lineRule="atLeast"/>
      </w:pPr>
    </w:p>
    <w:p w14:paraId="60FC3493"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679D859" w14:textId="77777777" w:rsidR="00A32608" w:rsidRDefault="00A32608" w:rsidP="000E33A3">
      <w:pPr>
        <w:shd w:val="clear" w:color="auto" w:fill="FFFFFF"/>
        <w:spacing w:line="270" w:lineRule="atLeast"/>
        <w:rPr>
          <w:b w:val="0"/>
        </w:rPr>
      </w:pPr>
    </w:p>
    <w:p w14:paraId="4B6DAC38"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4974AAAC" w14:textId="77777777" w:rsidR="000E33A3" w:rsidRPr="007D284D" w:rsidRDefault="000E33A3" w:rsidP="000E33A3">
      <w:pPr>
        <w:rPr>
          <w:b w:val="0"/>
        </w:rPr>
      </w:pPr>
    </w:p>
    <w:p w14:paraId="1BC46985" w14:textId="0269F870" w:rsidR="001204AD" w:rsidRDefault="001204AD" w:rsidP="001204AD">
      <w:pPr>
        <w:rPr>
          <w:b w:val="0"/>
        </w:rPr>
      </w:pPr>
      <w:r w:rsidRPr="007D284D">
        <w:rPr>
          <w:b w:val="0"/>
        </w:rPr>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w:t>
      </w:r>
      <w:r w:rsidR="00877D2A">
        <w:rPr>
          <w:b w:val="0"/>
        </w:rPr>
        <w:t>strongly recommends</w:t>
      </w:r>
      <w:r w:rsidR="00877D2A" w:rsidRPr="007D284D">
        <w:rPr>
          <w:b w:val="0"/>
        </w:rPr>
        <w:t xml:space="preserve"> </w:t>
      </w:r>
      <w:r w:rsidR="007D284D" w:rsidRPr="007D284D">
        <w:rPr>
          <w:b w:val="0"/>
        </w:rPr>
        <w:t xml:space="preserve">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lastRenderedPageBreak/>
        <w:t xml:space="preserve">nutrition and food security, education, </w:t>
      </w:r>
      <w:r w:rsidR="007D284D">
        <w:rPr>
          <w:b w:val="0"/>
        </w:rPr>
        <w:t xml:space="preserve">livelihoods, </w:t>
      </w:r>
      <w:r w:rsidR="00F73819">
        <w:rPr>
          <w:b w:val="0"/>
        </w:rPr>
        <w:t xml:space="preserve">and </w:t>
      </w:r>
      <w:r w:rsidR="007D284D">
        <w:rPr>
          <w:b w:val="0"/>
        </w:rPr>
        <w:t>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B36211">
        <w:rPr>
          <w:b w:val="0"/>
        </w:rPr>
        <w:t xml:space="preserve">Proposals </w:t>
      </w:r>
      <w:r w:rsidR="00F21F4F">
        <w:rPr>
          <w:b w:val="0"/>
        </w:rPr>
        <w:t>must</w:t>
      </w:r>
      <w:r w:rsidR="00F21F4F" w:rsidRPr="00B36211">
        <w:rPr>
          <w:b w:val="0"/>
        </w:rPr>
        <w:t xml:space="preserve"> </w:t>
      </w:r>
      <w:r w:rsidR="007D284D" w:rsidRPr="00B36211">
        <w:rPr>
          <w:b w:val="0"/>
        </w:rPr>
        <w:t xml:space="preserve">include </w:t>
      </w:r>
      <w:r w:rsidR="00F21F4F">
        <w:rPr>
          <w:b w:val="0"/>
        </w:rPr>
        <w:t>at least one</w:t>
      </w:r>
      <w:r w:rsidR="00F21F4F" w:rsidRPr="00B36211">
        <w:rPr>
          <w:b w:val="0"/>
        </w:rPr>
        <w:t xml:space="preserve"> </w:t>
      </w:r>
      <w:r w:rsidR="007D284D" w:rsidRPr="00B36211">
        <w:rPr>
          <w:b w:val="0"/>
        </w:rPr>
        <w:t>standardized indicator</w:t>
      </w:r>
      <w:r w:rsidR="00F21F4F">
        <w:rPr>
          <w:b w:val="0"/>
        </w:rPr>
        <w:t xml:space="preserve"> per objective, as applicable</w:t>
      </w:r>
      <w:r w:rsidR="007D284D" w:rsidRPr="00C22890">
        <w:rPr>
          <w:b w:val="0"/>
        </w:rPr>
        <w:t xml:space="preserve">.  Please refer to PRM’s </w:t>
      </w:r>
      <w:hyperlink r:id="rId23" w:history="1">
        <w:r w:rsidR="007D284D" w:rsidRPr="00C22890">
          <w:rPr>
            <w:rStyle w:val="Hyperlink"/>
            <w:b w:val="0"/>
          </w:rPr>
          <w:t>General NGO Guidelines</w:t>
        </w:r>
      </w:hyperlink>
      <w:r w:rsidR="007D284D" w:rsidRPr="00C22890">
        <w:rPr>
          <w:b w:val="0"/>
        </w:rPr>
        <w:t xml:space="preserve"> for a complete list of all standardized indicators that </w:t>
      </w:r>
      <w:r w:rsidR="00877D2A">
        <w:rPr>
          <w:b w:val="0"/>
        </w:rPr>
        <w:t>may</w:t>
      </w:r>
      <w:r w:rsidR="00877D2A" w:rsidRPr="00C22890">
        <w:rPr>
          <w:b w:val="0"/>
        </w:rPr>
        <w:t xml:space="preserve"> </w:t>
      </w:r>
      <w:r w:rsidR="007D284D" w:rsidRPr="00C22890">
        <w:rPr>
          <w:b w:val="0"/>
        </w:rPr>
        <w:t>be included.</w:t>
      </w:r>
    </w:p>
    <w:p w14:paraId="0451BAD6" w14:textId="13F56617" w:rsidR="00EC042E" w:rsidRPr="009B74A7" w:rsidRDefault="00EC042E" w:rsidP="00BB3F87">
      <w:pPr>
        <w:rPr>
          <w:b w:val="0"/>
          <w:color w:val="FF0000"/>
        </w:rPr>
      </w:pPr>
    </w:p>
    <w:p w14:paraId="67794B1D" w14:textId="6D810D2D" w:rsidR="0041272C" w:rsidRDefault="0041272C" w:rsidP="0041272C">
      <w:pPr>
        <w:shd w:val="clear" w:color="auto" w:fill="FFFFFF" w:themeFill="background1"/>
        <w:spacing w:line="270" w:lineRule="atLeast"/>
      </w:pPr>
      <w:r w:rsidRPr="0041272C">
        <w:rPr>
          <w:bCs/>
        </w:rPr>
        <w:t>(</w:t>
      </w:r>
      <w:r>
        <w:rPr>
          <w:bCs/>
        </w:rPr>
        <w:t>b</w:t>
      </w:r>
      <w:r w:rsidRPr="0041272C">
        <w:rPr>
          <w:bCs/>
        </w:rPr>
        <w:t xml:space="preserve">) </w:t>
      </w:r>
      <w:r w:rsidRPr="00A22B5A">
        <w:t>Branding and Marking Strategy</w:t>
      </w:r>
      <w:r>
        <w:t xml:space="preserve">. </w:t>
      </w:r>
      <w:r w:rsidR="00661A53">
        <w:t xml:space="preserve"> </w:t>
      </w:r>
      <w:r>
        <w:t>T</w:t>
      </w:r>
      <w:r w:rsidRPr="00392FB4">
        <w:t>he following provision</w:t>
      </w:r>
      <w:r>
        <w:t>s</w:t>
      </w:r>
      <w:r w:rsidRPr="00392FB4">
        <w:t xml:space="preserve"> will be included whenever assistance is awarded: </w:t>
      </w:r>
    </w:p>
    <w:p w14:paraId="334383F5" w14:textId="77777777" w:rsidR="0041272C" w:rsidRDefault="0041272C" w:rsidP="0041272C">
      <w:pPr>
        <w:pStyle w:val="ListParagraph"/>
        <w:shd w:val="clear" w:color="auto" w:fill="FFFFFF" w:themeFill="background1"/>
        <w:spacing w:line="270" w:lineRule="atLeast"/>
        <w:ind w:left="900"/>
        <w:rPr>
          <w:b w:val="0"/>
        </w:rPr>
      </w:pPr>
    </w:p>
    <w:p w14:paraId="402A2179" w14:textId="77777777" w:rsidR="0041272C" w:rsidRDefault="0041272C" w:rsidP="0041272C">
      <w:pPr>
        <w:ind w:left="900"/>
        <w:rPr>
          <w:b w:val="0"/>
        </w:rPr>
      </w:pPr>
      <w:r w:rsidRPr="00766CF7">
        <w:rPr>
          <w:b w:val="0"/>
        </w:rPr>
        <w:t xml:space="preserve">The Recipient shall recognize the United States Government’s funding for activities specified under this award at the project site with a graphic of the U.S. flag accompanied by one of the following two phrases based on the level of funding for the award: </w:t>
      </w:r>
    </w:p>
    <w:p w14:paraId="2B530623" w14:textId="77777777" w:rsidR="0041272C" w:rsidRDefault="0041272C" w:rsidP="0041272C">
      <w:pPr>
        <w:ind w:left="990"/>
        <w:rPr>
          <w:b w:val="0"/>
        </w:rPr>
      </w:pPr>
    </w:p>
    <w:p w14:paraId="2B1F24C3" w14:textId="77777777" w:rsidR="0041272C" w:rsidRDefault="0041272C" w:rsidP="0041272C">
      <w:pPr>
        <w:pStyle w:val="ListParagraph"/>
        <w:numPr>
          <w:ilvl w:val="0"/>
          <w:numId w:val="48"/>
        </w:numPr>
        <w:ind w:left="1260"/>
        <w:rPr>
          <w:b w:val="0"/>
        </w:rPr>
      </w:pPr>
      <w:r w:rsidRPr="00766CF7">
        <w:rPr>
          <w:b w:val="0"/>
        </w:rPr>
        <w:t>Fully funded by the award: “Gift of the United States Government”</w:t>
      </w:r>
    </w:p>
    <w:p w14:paraId="64D22195" w14:textId="77777777" w:rsidR="0041272C" w:rsidRDefault="0041272C" w:rsidP="0041272C">
      <w:pPr>
        <w:pStyle w:val="ListParagraph"/>
        <w:ind w:left="1260"/>
        <w:rPr>
          <w:b w:val="0"/>
        </w:rPr>
      </w:pPr>
    </w:p>
    <w:p w14:paraId="6C5F3BAD" w14:textId="77777777" w:rsidR="0041272C" w:rsidRPr="00D03A5F" w:rsidRDefault="0041272C" w:rsidP="0041272C">
      <w:pPr>
        <w:pStyle w:val="ListParagraph"/>
        <w:numPr>
          <w:ilvl w:val="0"/>
          <w:numId w:val="48"/>
        </w:numPr>
        <w:ind w:left="1260"/>
        <w:rPr>
          <w:b w:val="0"/>
        </w:rPr>
      </w:pPr>
      <w:r w:rsidRPr="00D03A5F">
        <w:rPr>
          <w:b w:val="0"/>
        </w:rPr>
        <w:t xml:space="preserve">Partially funded by the award: “Funding provided by the United States Government” </w:t>
      </w:r>
    </w:p>
    <w:p w14:paraId="1C8140EE" w14:textId="77777777" w:rsidR="0041272C" w:rsidRDefault="0041272C" w:rsidP="0041272C">
      <w:pPr>
        <w:pStyle w:val="ListParagraph"/>
        <w:ind w:left="1620"/>
        <w:rPr>
          <w:b w:val="0"/>
        </w:rPr>
      </w:pPr>
    </w:p>
    <w:p w14:paraId="25A49F4A" w14:textId="77777777" w:rsidR="0041272C" w:rsidRDefault="0041272C" w:rsidP="0041272C">
      <w:pPr>
        <w:ind w:left="900"/>
        <w:rPr>
          <w:b w:val="0"/>
        </w:rPr>
      </w:pPr>
      <w:r w:rsidRPr="00766CF7">
        <w:rPr>
          <w:b w:val="0"/>
        </w:rPr>
        <w:t>PRM highly encourages the inclusion of recognition of funding through social media posts in proposals branding and marking strategy. Recipients should tag PRM’s Twitter account @</w:t>
      </w:r>
      <w:proofErr w:type="spellStart"/>
      <w:r w:rsidRPr="00766CF7">
        <w:rPr>
          <w:b w:val="0"/>
        </w:rPr>
        <w:t>StatePRM</w:t>
      </w:r>
      <w:proofErr w:type="spellEnd"/>
      <w:r w:rsidRPr="00766CF7">
        <w:rPr>
          <w:b w:val="0"/>
        </w:rPr>
        <w:t xml:space="preserve"> and/or Facebook account @</w:t>
      </w:r>
      <w:proofErr w:type="spellStart"/>
      <w:r w:rsidRPr="00766CF7">
        <w:rPr>
          <w:b w:val="0"/>
        </w:rPr>
        <w:t>State.PRM</w:t>
      </w:r>
      <w:proofErr w:type="spellEnd"/>
      <w:r w:rsidRPr="00766CF7">
        <w:rPr>
          <w:b w:val="0"/>
        </w:rPr>
        <w:t xml:space="preserve"> (rather than using hashtags). Additionally, the applicable U.S. Embassy should be tagged as well. </w:t>
      </w:r>
    </w:p>
    <w:p w14:paraId="377F8F88" w14:textId="77777777" w:rsidR="0041272C" w:rsidRDefault="0041272C" w:rsidP="0041272C">
      <w:pPr>
        <w:ind w:left="900"/>
        <w:rPr>
          <w:b w:val="0"/>
        </w:rPr>
      </w:pPr>
    </w:p>
    <w:p w14:paraId="33B23058" w14:textId="77777777" w:rsidR="0041272C" w:rsidRDefault="0041272C" w:rsidP="0041272C">
      <w:pPr>
        <w:ind w:left="900"/>
        <w:rPr>
          <w:b w:val="0"/>
        </w:rPr>
      </w:pPr>
      <w:r w:rsidRPr="00766CF7">
        <w:t xml:space="preserve">Updates of action taken to fulfill this requirement must be included in quarterly program reports to PRM. </w:t>
      </w:r>
    </w:p>
    <w:p w14:paraId="55F574F0" w14:textId="77777777" w:rsidR="0041272C" w:rsidRDefault="0041272C" w:rsidP="0041272C">
      <w:pPr>
        <w:ind w:left="900"/>
        <w:rPr>
          <w:b w:val="0"/>
        </w:rPr>
      </w:pPr>
    </w:p>
    <w:p w14:paraId="4493F447" w14:textId="77777777" w:rsidR="0041272C" w:rsidRDefault="0041272C" w:rsidP="0041272C">
      <w:pPr>
        <w:ind w:left="900"/>
        <w:rPr>
          <w:b w:val="0"/>
        </w:rPr>
      </w:pPr>
      <w:r w:rsidRPr="00766CF7">
        <w:rPr>
          <w:b w:val="0"/>
        </w:rPr>
        <w:t xml:space="preserve">All programs, projects, assistance, activities, and public communications to foreign audiences, partially or fully funded by the Department, should </w:t>
      </w:r>
      <w:r w:rsidRPr="00766CF7">
        <w:rPr>
          <w:b w:val="0"/>
        </w:rPr>
        <w:lastRenderedPageBreak/>
        <w:t xml:space="preserve">be marked appropriately overseas with the standard U.S. flag in a size and prominence equal to (or greater than) any other logo or identity. The requirement does not apply to the Recipient’s own corporate communications or in the United States. </w:t>
      </w:r>
    </w:p>
    <w:p w14:paraId="7B0F2081" w14:textId="77777777" w:rsidR="0041272C" w:rsidRDefault="0041272C" w:rsidP="0041272C">
      <w:pPr>
        <w:ind w:left="900"/>
        <w:rPr>
          <w:b w:val="0"/>
        </w:rPr>
      </w:pPr>
    </w:p>
    <w:p w14:paraId="0E5EF777" w14:textId="77777777" w:rsidR="0041272C" w:rsidRDefault="0041272C" w:rsidP="0041272C">
      <w:pPr>
        <w:ind w:left="900"/>
        <w:rPr>
          <w:b w:val="0"/>
        </w:rPr>
      </w:pPr>
      <w:r w:rsidRPr="00766CF7">
        <w:rPr>
          <w:b w:val="0"/>
        </w:rPr>
        <w:t xml:space="preserve">The Recipient should ensure that all publicity and promotional materials underscore the sponsorship by or partnership with the U.S. Government or the U.S. Embassy. The Recipient may continue to use existing logos or project materials; however, a standard rectangular U.S. flag must be used in conjunction with such logos. </w:t>
      </w:r>
    </w:p>
    <w:p w14:paraId="6C485AC8" w14:textId="77777777" w:rsidR="0041272C" w:rsidRDefault="0041272C" w:rsidP="0041272C">
      <w:pPr>
        <w:ind w:left="900"/>
        <w:rPr>
          <w:b w:val="0"/>
        </w:rPr>
      </w:pPr>
    </w:p>
    <w:p w14:paraId="2ECFA098" w14:textId="77777777" w:rsidR="0041272C" w:rsidRPr="00766CF7" w:rsidRDefault="0041272C" w:rsidP="0041272C">
      <w:pPr>
        <w:ind w:left="900"/>
      </w:pPr>
      <w:r w:rsidRPr="00766CF7">
        <w:t xml:space="preserve">Do not use the Department of State seal without the express written approval from PRM. </w:t>
      </w:r>
    </w:p>
    <w:p w14:paraId="6E50BD75" w14:textId="77777777" w:rsidR="0041272C" w:rsidRDefault="0041272C" w:rsidP="0041272C">
      <w:pPr>
        <w:ind w:left="900"/>
        <w:rPr>
          <w:b w:val="0"/>
        </w:rPr>
      </w:pPr>
    </w:p>
    <w:p w14:paraId="2A813455" w14:textId="77777777" w:rsidR="0041272C" w:rsidRDefault="0041272C" w:rsidP="0041272C">
      <w:pPr>
        <w:ind w:left="900"/>
        <w:rPr>
          <w:b w:val="0"/>
        </w:rPr>
      </w:pPr>
      <w:r w:rsidRPr="00766CF7">
        <w:rPr>
          <w:b w:val="0"/>
        </w:rPr>
        <w:t xml:space="preserve">Sub non-Federal entities (sub-awardees) and subsequent tier sub-award agreements are subject to the marking requirements and the non-Federal entity shall include a provision in the sub non-Federal entity agreement indicating that the standard, rectangular U.S. flag is a requirement. </w:t>
      </w:r>
    </w:p>
    <w:p w14:paraId="39C15A0D" w14:textId="77777777" w:rsidR="0041272C" w:rsidRDefault="0041272C" w:rsidP="0041272C">
      <w:pPr>
        <w:ind w:left="900"/>
        <w:rPr>
          <w:b w:val="0"/>
        </w:rPr>
      </w:pPr>
    </w:p>
    <w:p w14:paraId="49A86EE7" w14:textId="77777777" w:rsidR="0041272C" w:rsidRDefault="0041272C" w:rsidP="0041272C">
      <w:pPr>
        <w:ind w:left="900"/>
        <w:rPr>
          <w:b w:val="0"/>
        </w:rPr>
      </w:pPr>
      <w:r w:rsidRPr="00766CF7">
        <w:rPr>
          <w:b w:val="0"/>
        </w:rPr>
        <w:t xml:space="preserve">Exemptions from this requirement may be allowable but must be agreed to in writing by the Grants Officer. Requests should be initiated with the Grants Officer or Grants Officer Representative </w:t>
      </w:r>
    </w:p>
    <w:p w14:paraId="5DB36703" w14:textId="77777777" w:rsidR="0041272C" w:rsidRDefault="0041272C" w:rsidP="0041272C">
      <w:pPr>
        <w:ind w:left="900"/>
        <w:rPr>
          <w:b w:val="0"/>
        </w:rPr>
      </w:pPr>
    </w:p>
    <w:p w14:paraId="4683C8CA" w14:textId="77777777" w:rsidR="0041272C" w:rsidRPr="00766CF7" w:rsidRDefault="0041272C" w:rsidP="0041272C">
      <w:pPr>
        <w:ind w:left="900"/>
        <w:rPr>
          <w:b w:val="0"/>
        </w:rPr>
      </w:pPr>
      <w:r w:rsidRPr="00766CF7">
        <w:rPr>
          <w:b w:val="0"/>
        </w:rPr>
        <w:t>In the event the non-Federal entity does not comply with the marking requirements as established in the approved assistance agreement, the Grants Officer Representative and the Grants Officer must initiate corrective action with the non-Federal entity.</w:t>
      </w:r>
    </w:p>
    <w:p w14:paraId="63FBE4B8" w14:textId="188CD494" w:rsidR="00310F7D" w:rsidDel="0033142D" w:rsidRDefault="0041272C" w:rsidP="0073667D">
      <w:pPr>
        <w:pStyle w:val="Default"/>
      </w:pPr>
      <w:r w:rsidRPr="00BB3F87" w:rsidDel="0041272C">
        <w:rPr>
          <w:bCs/>
          <w:sz w:val="28"/>
          <w:szCs w:val="28"/>
        </w:rPr>
        <w:t xml:space="preserve"> </w:t>
      </w:r>
    </w:p>
    <w:p w14:paraId="51825B6E"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10FA7D14" w14:textId="77777777" w:rsidR="00310F7D" w:rsidRPr="006666CE" w:rsidRDefault="00310F7D" w:rsidP="00310F7D">
      <w:pPr>
        <w:pStyle w:val="ListParagraph"/>
        <w:shd w:val="clear" w:color="auto" w:fill="FFFFFF"/>
        <w:ind w:left="1080"/>
      </w:pPr>
    </w:p>
    <w:p w14:paraId="749D343D" w14:textId="77777777"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4DEA0F68" w14:textId="77777777" w:rsidR="00310F7D" w:rsidRDefault="00310F7D" w:rsidP="00310F7D">
      <w:pPr>
        <w:rPr>
          <w:b w:val="0"/>
          <w:color w:val="000000"/>
        </w:rPr>
      </w:pPr>
    </w:p>
    <w:p w14:paraId="59F4E272" w14:textId="72F138DE" w:rsidR="008E2AC5" w:rsidRDefault="008E2AC5" w:rsidP="00310F7D">
      <w:pPr>
        <w:pStyle w:val="ListParagraph"/>
        <w:numPr>
          <w:ilvl w:val="0"/>
          <w:numId w:val="18"/>
        </w:numPr>
        <w:rPr>
          <w:b w:val="0"/>
          <w:color w:val="000000"/>
        </w:rPr>
      </w:pPr>
      <w:r>
        <w:rPr>
          <w:b w:val="0"/>
          <w:color w:val="000000"/>
        </w:rPr>
        <w:t xml:space="preserve">Gap </w:t>
      </w:r>
      <w:r w:rsidR="00A15FC2">
        <w:rPr>
          <w:b w:val="0"/>
          <w:color w:val="000000"/>
        </w:rPr>
        <w:t>Analysis</w:t>
      </w:r>
      <w:r>
        <w:rPr>
          <w:b w:val="0"/>
          <w:color w:val="000000"/>
        </w:rPr>
        <w:t xml:space="preserve"> </w:t>
      </w:r>
    </w:p>
    <w:p w14:paraId="275DDD61" w14:textId="4D0809CE" w:rsidR="00310F7D" w:rsidRDefault="008E2AC5" w:rsidP="00310F7D">
      <w:pPr>
        <w:pStyle w:val="ListParagraph"/>
        <w:numPr>
          <w:ilvl w:val="0"/>
          <w:numId w:val="18"/>
        </w:numPr>
        <w:rPr>
          <w:b w:val="0"/>
          <w:color w:val="000000"/>
        </w:rPr>
      </w:pPr>
      <w:r>
        <w:rPr>
          <w:b w:val="0"/>
          <w:color w:val="000000"/>
        </w:rPr>
        <w:t>Profile of the Target Population</w:t>
      </w:r>
    </w:p>
    <w:p w14:paraId="5702887C" w14:textId="4D544770" w:rsidR="00310F7D" w:rsidRDefault="000333DC" w:rsidP="00310F7D">
      <w:pPr>
        <w:pStyle w:val="ListParagraph"/>
        <w:numPr>
          <w:ilvl w:val="0"/>
          <w:numId w:val="18"/>
        </w:numPr>
        <w:rPr>
          <w:b w:val="0"/>
          <w:color w:val="000000"/>
        </w:rPr>
      </w:pPr>
      <w:r>
        <w:rPr>
          <w:b w:val="0"/>
          <w:color w:val="000000"/>
        </w:rPr>
        <w:t>Project</w:t>
      </w:r>
      <w:r w:rsidR="00A15FC2">
        <w:rPr>
          <w:b w:val="0"/>
          <w:color w:val="000000"/>
        </w:rPr>
        <w:t xml:space="preserve"> Description</w:t>
      </w:r>
    </w:p>
    <w:p w14:paraId="29BFAA44" w14:textId="38F3B9A9" w:rsidR="00182237" w:rsidRPr="009A344A" w:rsidRDefault="00182237" w:rsidP="00310F7D">
      <w:pPr>
        <w:pStyle w:val="ListParagraph"/>
        <w:numPr>
          <w:ilvl w:val="0"/>
          <w:numId w:val="18"/>
        </w:numPr>
        <w:rPr>
          <w:b w:val="0"/>
          <w:color w:val="000000"/>
        </w:rPr>
      </w:pPr>
      <w:r>
        <w:rPr>
          <w:b w:val="0"/>
          <w:color w:val="000000"/>
        </w:rPr>
        <w:t>Gender Analysis</w:t>
      </w:r>
    </w:p>
    <w:p w14:paraId="173AEA5F" w14:textId="77777777" w:rsidR="00310F7D" w:rsidRDefault="00A15FC2" w:rsidP="00310F7D">
      <w:pPr>
        <w:pStyle w:val="ListParagraph"/>
        <w:numPr>
          <w:ilvl w:val="0"/>
          <w:numId w:val="18"/>
        </w:numPr>
        <w:rPr>
          <w:b w:val="0"/>
          <w:color w:val="000000"/>
        </w:rPr>
      </w:pPr>
      <w:r>
        <w:rPr>
          <w:b w:val="0"/>
          <w:color w:val="000000"/>
        </w:rPr>
        <w:t>Objectives and Indicators</w:t>
      </w:r>
    </w:p>
    <w:p w14:paraId="4A3DF283" w14:textId="77777777" w:rsidR="00310F7D" w:rsidRDefault="00A15FC2" w:rsidP="00310F7D">
      <w:pPr>
        <w:pStyle w:val="ListParagraph"/>
        <w:numPr>
          <w:ilvl w:val="0"/>
          <w:numId w:val="18"/>
        </w:numPr>
        <w:rPr>
          <w:b w:val="0"/>
          <w:color w:val="000000"/>
        </w:rPr>
      </w:pPr>
      <w:r>
        <w:rPr>
          <w:b w:val="0"/>
          <w:color w:val="000000"/>
        </w:rPr>
        <w:t>Monitoring and Evaluation Plan</w:t>
      </w:r>
    </w:p>
    <w:p w14:paraId="716AFCD1" w14:textId="1866865C" w:rsidR="00877D2A" w:rsidRDefault="00877D2A" w:rsidP="00310F7D">
      <w:pPr>
        <w:pStyle w:val="ListParagraph"/>
        <w:numPr>
          <w:ilvl w:val="0"/>
          <w:numId w:val="18"/>
        </w:numPr>
        <w:rPr>
          <w:b w:val="0"/>
          <w:color w:val="000000"/>
        </w:rPr>
      </w:pPr>
      <w:r>
        <w:rPr>
          <w:b w:val="0"/>
          <w:color w:val="000000"/>
        </w:rPr>
        <w:t xml:space="preserve">Risk </w:t>
      </w:r>
      <w:r w:rsidR="008E2AC5">
        <w:rPr>
          <w:b w:val="0"/>
          <w:color w:val="000000"/>
        </w:rPr>
        <w:t>Management</w:t>
      </w:r>
    </w:p>
    <w:p w14:paraId="458D67AD" w14:textId="1C5CF329"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5CCF3AC0" w14:textId="77777777" w:rsidR="00A15FC2" w:rsidRDefault="00A15FC2" w:rsidP="00310F7D">
      <w:pPr>
        <w:pStyle w:val="ListParagraph"/>
        <w:numPr>
          <w:ilvl w:val="0"/>
          <w:numId w:val="18"/>
        </w:numPr>
        <w:rPr>
          <w:b w:val="0"/>
          <w:color w:val="000000"/>
        </w:rPr>
      </w:pPr>
      <w:r>
        <w:rPr>
          <w:b w:val="0"/>
          <w:color w:val="000000"/>
        </w:rPr>
        <w:t xml:space="preserve">Coordination </w:t>
      </w:r>
    </w:p>
    <w:p w14:paraId="150DCEF7" w14:textId="7AF9275D"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4DC98CD5"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82C9C92" w14:textId="77777777" w:rsidR="00A15FC2" w:rsidRPr="009A344A" w:rsidRDefault="00A15FC2" w:rsidP="00310F7D">
      <w:pPr>
        <w:pStyle w:val="ListParagraph"/>
        <w:numPr>
          <w:ilvl w:val="0"/>
          <w:numId w:val="18"/>
        </w:numPr>
        <w:rPr>
          <w:b w:val="0"/>
          <w:color w:val="000000"/>
        </w:rPr>
      </w:pPr>
      <w:r>
        <w:rPr>
          <w:b w:val="0"/>
          <w:color w:val="000000"/>
        </w:rPr>
        <w:t>Budget</w:t>
      </w:r>
    </w:p>
    <w:p w14:paraId="727F7B08" w14:textId="77777777" w:rsidR="00310F7D" w:rsidRDefault="00310F7D" w:rsidP="00310F7D">
      <w:pPr>
        <w:rPr>
          <w:b w:val="0"/>
        </w:rPr>
      </w:pPr>
    </w:p>
    <w:p w14:paraId="1F9FD4A0"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1ACB532" w14:textId="77777777" w:rsidR="00014E35" w:rsidRPr="00014E35" w:rsidRDefault="00014E35" w:rsidP="00014E35">
      <w:pPr>
        <w:pStyle w:val="ListParagraph"/>
        <w:ind w:left="360"/>
        <w:rPr>
          <w:b w:val="0"/>
        </w:rPr>
      </w:pPr>
    </w:p>
    <w:p w14:paraId="69B02C68" w14:textId="22055DA0"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w:t>
      </w:r>
      <w:r w:rsidR="00877D2A">
        <w:rPr>
          <w:b w:val="0"/>
        </w:rPr>
        <w:t>r</w:t>
      </w:r>
      <w:r w:rsidRPr="00014E35">
        <w:rPr>
          <w:b w:val="0"/>
        </w:rPr>
        <w:t xml:space="preserve">eview </w:t>
      </w:r>
      <w:r w:rsidR="00877D2A">
        <w:rPr>
          <w:b w:val="0"/>
        </w:rPr>
        <w:t>p</w:t>
      </w:r>
      <w:r w:rsidRPr="00014E35">
        <w:rPr>
          <w:b w:val="0"/>
        </w:rPr>
        <w:t xml:space="preserve">anels may provide conditions and recommendations on applications to enhance the proposed </w:t>
      </w:r>
      <w:r w:rsidR="000333DC">
        <w:rPr>
          <w:b w:val="0"/>
        </w:rPr>
        <w:t>project</w:t>
      </w:r>
      <w:r w:rsidRPr="00014E35">
        <w:rPr>
          <w:b w:val="0"/>
        </w:rPr>
        <w:t xml:space="preserve">,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w:t>
      </w:r>
      <w:r w:rsidR="000333DC">
        <w:rPr>
          <w:b w:val="0"/>
        </w:rPr>
        <w:t>project</w:t>
      </w:r>
      <w:r w:rsidRPr="00014E35">
        <w:rPr>
          <w:b w:val="0"/>
        </w:rPr>
        <w:t xml:space="preserve"> activities.</w:t>
      </w:r>
    </w:p>
    <w:p w14:paraId="26A48B8B" w14:textId="77777777" w:rsidR="00310F7D" w:rsidRDefault="00310F7D" w:rsidP="00310F7D"/>
    <w:p w14:paraId="118A0D58" w14:textId="77777777" w:rsidR="00310F7D" w:rsidRDefault="00310F7D" w:rsidP="00310F7D">
      <w:pPr>
        <w:pStyle w:val="ListParagraph"/>
        <w:numPr>
          <w:ilvl w:val="0"/>
          <w:numId w:val="19"/>
        </w:numPr>
        <w:tabs>
          <w:tab w:val="left" w:pos="360"/>
        </w:tabs>
        <w:ind w:left="360"/>
      </w:pPr>
      <w:r>
        <w:t>Federal Award Administration Information</w:t>
      </w:r>
    </w:p>
    <w:p w14:paraId="782EA522" w14:textId="77777777" w:rsidR="00310F7D" w:rsidRDefault="00310F7D" w:rsidP="00310F7D"/>
    <w:p w14:paraId="30820416"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w:t>
      </w:r>
      <w:r w:rsidRPr="000B6D1A">
        <w:rPr>
          <w:b w:val="0"/>
        </w:rPr>
        <w:lastRenderedPageBreak/>
        <w:t xml:space="preserve">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6E387B4" w14:textId="77777777" w:rsidR="00310F7D" w:rsidRPr="00BB3F87" w:rsidRDefault="00310F7D" w:rsidP="00310F7D">
      <w:pPr>
        <w:pStyle w:val="ListParagraph"/>
      </w:pPr>
    </w:p>
    <w:p w14:paraId="61D9B159"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77757C92" w14:textId="77777777" w:rsidR="00310F7D" w:rsidRPr="000B6D1A" w:rsidRDefault="00310F7D" w:rsidP="00310F7D">
      <w:pPr>
        <w:rPr>
          <w:b w:val="0"/>
        </w:rPr>
      </w:pPr>
    </w:p>
    <w:p w14:paraId="7138D3B0" w14:textId="77777777" w:rsidR="00310F7D" w:rsidRDefault="00310F7D" w:rsidP="00310F7D">
      <w:pPr>
        <w:pStyle w:val="ListParagraph"/>
        <w:numPr>
          <w:ilvl w:val="0"/>
          <w:numId w:val="20"/>
        </w:numPr>
        <w:ind w:left="360"/>
      </w:pPr>
      <w:r>
        <w:t>Reporting</w:t>
      </w:r>
    </w:p>
    <w:p w14:paraId="2C1E014C" w14:textId="77777777" w:rsidR="00EC72A4" w:rsidRDefault="00EC72A4">
      <w:pPr>
        <w:rPr>
          <w:rStyle w:val="Strong"/>
          <w:b/>
          <w:bCs w:val="0"/>
          <w:color w:val="000000"/>
        </w:rPr>
      </w:pPr>
    </w:p>
    <w:p w14:paraId="16248BEA" w14:textId="77777777" w:rsidR="00BB7F20" w:rsidRPr="00142C7C" w:rsidRDefault="00BB7F20" w:rsidP="00BB7F20">
      <w:pPr>
        <w:rPr>
          <w:b w:val="0"/>
        </w:rPr>
      </w:pPr>
      <w:r>
        <w:rPr>
          <w:b w:val="0"/>
        </w:rPr>
        <w:t>Successful applicants will be required to submit</w:t>
      </w:r>
      <w:r w:rsidRPr="00142C7C">
        <w:rPr>
          <w:b w:val="0"/>
        </w:rPr>
        <w:t>:</w:t>
      </w:r>
    </w:p>
    <w:p w14:paraId="1318588B" w14:textId="77777777" w:rsidR="00BB7F20" w:rsidRPr="00361E75" w:rsidRDefault="00BB7F20">
      <w:pPr>
        <w:rPr>
          <w:rStyle w:val="Strong"/>
          <w:b/>
          <w:bCs w:val="0"/>
          <w:color w:val="000000"/>
        </w:rPr>
      </w:pPr>
    </w:p>
    <w:p w14:paraId="28097961" w14:textId="124416C5" w:rsidR="00A15FC2" w:rsidRPr="000B6D1A" w:rsidRDefault="00A15FC2" w:rsidP="00A15FC2">
      <w:pPr>
        <w:rPr>
          <w:b w:val="0"/>
        </w:rPr>
      </w:pPr>
      <w:r>
        <w:rPr>
          <w:b w:val="0"/>
        </w:rPr>
        <w:t>(a)</w:t>
      </w:r>
      <w:r w:rsidRPr="000B6D1A">
        <w:rPr>
          <w:b w:val="0"/>
        </w:rPr>
        <w:t xml:space="preserve"> </w:t>
      </w:r>
      <w:r w:rsidR="000333DC">
        <w:t>Project</w:t>
      </w:r>
      <w:r w:rsidRPr="00A32608">
        <w:t xml:space="preserve"> Reports:  </w:t>
      </w:r>
      <w:r w:rsidRPr="000B6D1A">
        <w:rPr>
          <w:b w:val="0"/>
        </w:rPr>
        <w:t xml:space="preserve">PRM requires </w:t>
      </w:r>
      <w:r w:rsidR="000333DC">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0333DC">
        <w:rPr>
          <w:b w:val="0"/>
        </w:rPr>
        <w:t>project</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sidR="000333DC">
        <w:rPr>
          <w:b w:val="0"/>
        </w:rPr>
        <w:t>project</w:t>
      </w:r>
      <w:r w:rsidRPr="000B6D1A">
        <w:rPr>
          <w:b w:val="0"/>
        </w:rPr>
        <w:t xml:space="preserve"> report is due ninety (90) days following the end of the agreement. </w:t>
      </w:r>
      <w:r>
        <w:rPr>
          <w:b w:val="0"/>
        </w:rPr>
        <w:t xml:space="preserve"> </w:t>
      </w:r>
      <w:r w:rsidRPr="000B6D1A">
        <w:rPr>
          <w:b w:val="0"/>
        </w:rPr>
        <w:t xml:space="preserve">The submission dates for </w:t>
      </w:r>
      <w:r w:rsidR="000333DC">
        <w:rPr>
          <w:b w:val="0"/>
        </w:rPr>
        <w:t>project</w:t>
      </w:r>
      <w:r w:rsidRPr="000B6D1A">
        <w:rPr>
          <w:b w:val="0"/>
        </w:rPr>
        <w:t xml:space="preserve"> 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sidR="000333DC">
        <w:rPr>
          <w:b w:val="0"/>
        </w:rPr>
        <w:t>project</w:t>
      </w:r>
      <w:r w:rsidRPr="000B6D1A">
        <w:rPr>
          <w:b w:val="0"/>
        </w:rPr>
        <w:t xml:space="preserve"> report at the end of each year that summarizes the NGO’s performance during the previous year.</w:t>
      </w:r>
    </w:p>
    <w:p w14:paraId="0E825083" w14:textId="77777777" w:rsidR="00A15FC2" w:rsidRPr="000B6D1A" w:rsidRDefault="00A15FC2" w:rsidP="00A15FC2">
      <w:pPr>
        <w:ind w:left="360"/>
        <w:rPr>
          <w:b w:val="0"/>
        </w:rPr>
      </w:pPr>
    </w:p>
    <w:p w14:paraId="0E56B1A0" w14:textId="50B4E8B8" w:rsidR="00A15FC2" w:rsidRDefault="00FA0B32" w:rsidP="00BB7F20">
      <w:pPr>
        <w:rPr>
          <w:rFonts w:cs="Arial"/>
          <w:b w:val="0"/>
          <w:color w:val="1E3351"/>
        </w:rPr>
      </w:pPr>
      <w:r w:rsidRPr="00245BCB">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project report template and, if also choosing to use the SF-PPR, reference this template as being attached in block 10 at “Other.” The suggested PRM NGO reporting template is designed to ease the reporting </w:t>
      </w:r>
      <w:r w:rsidRPr="00245BCB">
        <w:rPr>
          <w:rFonts w:cs="Arial"/>
          <w:b w:val="0"/>
        </w:rPr>
        <w:lastRenderedPageBreak/>
        <w:t xml:space="preserve">requirements while ensuring that all required elements are addressed. The Quarterly Project Report Template, along with the optional SF-PPR, can be requested by sending an email with only the phrase “PRM NGO Templates” (without the quotation marks) in the subject line, to </w:t>
      </w:r>
      <w:hyperlink r:id="rId24" w:history="1">
        <w:r w:rsidRPr="00245BCB">
          <w:rPr>
            <w:rStyle w:val="Hyperlink"/>
            <w:rFonts w:cs="Arial"/>
            <w:b w:val="0"/>
          </w:rPr>
          <w:t>PRMNGOCoordinator@state.gov</w:t>
        </w:r>
      </w:hyperlink>
      <w:r w:rsidRPr="00245BCB">
        <w:rPr>
          <w:rFonts w:cs="Arial"/>
          <w:b w:val="0"/>
          <w:color w:val="1E3351"/>
        </w:rPr>
        <w:t>.</w:t>
      </w:r>
    </w:p>
    <w:p w14:paraId="4750B9C7" w14:textId="77777777" w:rsidR="00FA0B32" w:rsidRDefault="00FA0B32" w:rsidP="00BB7F20">
      <w:pPr>
        <w:rPr>
          <w:b w:val="0"/>
        </w:rPr>
      </w:pPr>
    </w:p>
    <w:p w14:paraId="2EE8EF83" w14:textId="77777777"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39394AC2" w14:textId="77777777" w:rsidR="00A15FC2" w:rsidRPr="00142C7C" w:rsidRDefault="00A15FC2" w:rsidP="00A15FC2">
      <w:pPr>
        <w:ind w:left="360"/>
        <w:rPr>
          <w:b w:val="0"/>
        </w:rPr>
      </w:pPr>
    </w:p>
    <w:p w14:paraId="65F5C9F8" w14:textId="077F852D" w:rsidR="00A15FC2" w:rsidRDefault="00A15FC2" w:rsidP="00A15FC2">
      <w:pPr>
        <w:rPr>
          <w:b w:val="0"/>
        </w:rPr>
      </w:pPr>
      <w:r w:rsidRPr="00142C7C">
        <w:rPr>
          <w:b w:val="0"/>
        </w:rPr>
        <w:t xml:space="preserve">Reports reflecting expenditures for the </w:t>
      </w:r>
      <w:r>
        <w:rPr>
          <w:b w:val="0"/>
        </w:rPr>
        <w:t>r</w:t>
      </w:r>
      <w:r w:rsidRPr="00142C7C">
        <w:rPr>
          <w:b w:val="0"/>
        </w:rPr>
        <w:t>ecipient’s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25" w:history="1">
        <w:r w:rsidRPr="006B6A05">
          <w:rPr>
            <w:rStyle w:val="Hyperlink"/>
            <w:b w:val="0"/>
          </w:rPr>
          <w:t>HHS/PMS website</w:t>
        </w:r>
      </w:hyperlink>
      <w:r>
        <w:rPr>
          <w:b w:val="0"/>
        </w:rPr>
        <w:t>.</w:t>
      </w:r>
    </w:p>
    <w:p w14:paraId="2152129A" w14:textId="77777777" w:rsidR="00EC72A4" w:rsidRDefault="00EC72A4"/>
    <w:p w14:paraId="64A059D0" w14:textId="5ECF7487"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26" w:history="1">
        <w:r w:rsidR="00514F89" w:rsidRPr="00C22890">
          <w:rPr>
            <w:rStyle w:val="Hyperlink"/>
            <w:b w:val="0"/>
          </w:rPr>
          <w:t>General NGO Guidelines</w:t>
        </w:r>
      </w:hyperlink>
      <w:r w:rsidRPr="00C22890">
        <w:rPr>
          <w:b w:val="0"/>
        </w:rPr>
        <w:t>.</w:t>
      </w:r>
    </w:p>
    <w:p w14:paraId="0A2AF90D" w14:textId="77777777" w:rsidR="0051391D" w:rsidRDefault="0051391D" w:rsidP="0051391D"/>
    <w:p w14:paraId="2DA12B3C" w14:textId="5F2A44AE"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 xml:space="preserve">amount is less than the $750,000 threshold, the Department may determine that an audit must be performed and the audit report must be submitted to the responsible grants officer for review, dissemination, and resolution as appropriate. </w:t>
      </w:r>
      <w:r w:rsidR="00877D2A">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14:paraId="76A25F6B" w14:textId="77777777" w:rsidR="005E38AF" w:rsidRDefault="005E38AF" w:rsidP="004354EE"/>
    <w:p w14:paraId="4E338A6D" w14:textId="77777777" w:rsidR="00A15FC2" w:rsidRDefault="00A15FC2" w:rsidP="004354EE">
      <w:r>
        <w:t>G.</w:t>
      </w:r>
      <w:r>
        <w:tab/>
        <w:t>PRM Contacts</w:t>
      </w:r>
    </w:p>
    <w:p w14:paraId="2A52497F" w14:textId="77777777" w:rsidR="00A15FC2" w:rsidRPr="00E321D4" w:rsidRDefault="00A15FC2" w:rsidP="004354EE"/>
    <w:p w14:paraId="31DA5512" w14:textId="58BE58C4"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w:t>
      </w:r>
      <w:r w:rsidR="000333DC">
        <w:rPr>
          <w:b w:val="0"/>
          <w:iCs/>
          <w:color w:val="000000"/>
        </w:rPr>
        <w:t>project</w:t>
      </w:r>
      <w:r w:rsidR="0068524B">
        <w:rPr>
          <w:b w:val="0"/>
          <w:iCs/>
          <w:color w:val="000000"/>
        </w:rPr>
        <w:t xml:space="preserve"> discussed.</w:t>
      </w:r>
    </w:p>
    <w:p w14:paraId="1FFE5567" w14:textId="77777777" w:rsidR="00FD49F1" w:rsidRPr="00F17944" w:rsidRDefault="00FD49F1" w:rsidP="00261EA0">
      <w:pPr>
        <w:pStyle w:val="BodyText3"/>
        <w:spacing w:after="0"/>
        <w:rPr>
          <w:b w:val="0"/>
          <w:sz w:val="28"/>
          <w:szCs w:val="28"/>
        </w:rPr>
      </w:pPr>
    </w:p>
    <w:p w14:paraId="404BA332" w14:textId="488EB16C" w:rsidR="0022529F" w:rsidRDefault="0022529F" w:rsidP="0022529F">
      <w:pPr>
        <w:pStyle w:val="BodyText3"/>
        <w:spacing w:after="0"/>
        <w:rPr>
          <w:b w:val="0"/>
          <w:sz w:val="28"/>
          <w:szCs w:val="28"/>
        </w:rPr>
      </w:pPr>
      <w:r w:rsidRPr="00CD2A4F">
        <w:rPr>
          <w:sz w:val="28"/>
          <w:szCs w:val="28"/>
        </w:rPr>
        <w:t xml:space="preserve">PRM </w:t>
      </w:r>
      <w:r>
        <w:rPr>
          <w:sz w:val="28"/>
          <w:szCs w:val="28"/>
        </w:rPr>
        <w:t>Asia Team Leader:</w:t>
      </w:r>
      <w:r w:rsidRPr="00F17944">
        <w:rPr>
          <w:b w:val="0"/>
          <w:sz w:val="28"/>
          <w:szCs w:val="28"/>
        </w:rPr>
        <w:t xml:space="preserve"> </w:t>
      </w:r>
      <w:r>
        <w:rPr>
          <w:b w:val="0"/>
          <w:sz w:val="28"/>
          <w:szCs w:val="28"/>
        </w:rPr>
        <w:t xml:space="preserve"> </w:t>
      </w:r>
      <w:r w:rsidRPr="001654F4">
        <w:rPr>
          <w:b w:val="0"/>
          <w:sz w:val="28"/>
          <w:szCs w:val="28"/>
        </w:rPr>
        <w:t xml:space="preserve">Hoa Tran, </w:t>
      </w:r>
      <w:hyperlink r:id="rId27" w:history="1">
        <w:r w:rsidRPr="005D0619">
          <w:rPr>
            <w:rStyle w:val="Hyperlink"/>
            <w:b w:val="0"/>
            <w:color w:val="auto"/>
            <w:sz w:val="28"/>
            <w:szCs w:val="28"/>
            <w:u w:val="none"/>
          </w:rPr>
          <w:t>TranHT3@state.gov</w:t>
        </w:r>
      </w:hyperlink>
      <w:r w:rsidRPr="004D4F6A">
        <w:rPr>
          <w:b w:val="0"/>
          <w:sz w:val="28"/>
          <w:szCs w:val="28"/>
        </w:rPr>
        <w:t>, 202-453-9289, Washington, D.C.</w:t>
      </w:r>
    </w:p>
    <w:p w14:paraId="25395061" w14:textId="77777777" w:rsidR="0022529F" w:rsidRPr="00F17944" w:rsidRDefault="0022529F" w:rsidP="0022529F">
      <w:pPr>
        <w:pStyle w:val="BodyText3"/>
        <w:spacing w:after="0"/>
        <w:rPr>
          <w:b w:val="0"/>
          <w:sz w:val="28"/>
          <w:szCs w:val="28"/>
        </w:rPr>
      </w:pPr>
    </w:p>
    <w:p w14:paraId="30C08437" w14:textId="67626729" w:rsidR="0022529F" w:rsidRPr="001654F4" w:rsidRDefault="003E4D25" w:rsidP="0022529F">
      <w:pPr>
        <w:pStyle w:val="BodyText3"/>
        <w:spacing w:after="0"/>
        <w:rPr>
          <w:b w:val="0"/>
          <w:sz w:val="28"/>
          <w:szCs w:val="28"/>
        </w:rPr>
      </w:pPr>
      <w:r>
        <w:rPr>
          <w:sz w:val="28"/>
          <w:szCs w:val="28"/>
        </w:rPr>
        <w:t xml:space="preserve">Deputy </w:t>
      </w:r>
      <w:r w:rsidR="0022529F" w:rsidRPr="00CD2A4F">
        <w:rPr>
          <w:sz w:val="28"/>
          <w:szCs w:val="28"/>
        </w:rPr>
        <w:t>Regional Refugee Coordinator</w:t>
      </w:r>
      <w:r w:rsidR="0022529F">
        <w:rPr>
          <w:b w:val="0"/>
          <w:sz w:val="28"/>
          <w:szCs w:val="28"/>
        </w:rPr>
        <w:t xml:space="preserve">:  </w:t>
      </w:r>
      <w:r>
        <w:rPr>
          <w:b w:val="0"/>
          <w:sz w:val="28"/>
          <w:szCs w:val="28"/>
        </w:rPr>
        <w:t>Lara O’Neill</w:t>
      </w:r>
      <w:r w:rsidR="0022529F" w:rsidRPr="001654F4">
        <w:rPr>
          <w:b w:val="0"/>
          <w:sz w:val="28"/>
          <w:szCs w:val="28"/>
        </w:rPr>
        <w:t xml:space="preserve">, </w:t>
      </w:r>
      <w:r>
        <w:rPr>
          <w:b w:val="0"/>
          <w:sz w:val="28"/>
          <w:szCs w:val="28"/>
        </w:rPr>
        <w:t>ONeillLA</w:t>
      </w:r>
      <w:r w:rsidR="0022529F">
        <w:rPr>
          <w:b w:val="0"/>
          <w:sz w:val="28"/>
          <w:szCs w:val="28"/>
        </w:rPr>
        <w:t>@state.gov</w:t>
      </w:r>
      <w:r w:rsidR="0022529F" w:rsidRPr="001654F4">
        <w:rPr>
          <w:b w:val="0"/>
          <w:sz w:val="28"/>
          <w:szCs w:val="28"/>
        </w:rPr>
        <w:t>, U.S. Embassy Bangkok, Refugee and Migration Affairs, Bangkok, Thailand.</w:t>
      </w:r>
    </w:p>
    <w:p w14:paraId="73B3AE05" w14:textId="77777777" w:rsidR="00261EA0" w:rsidRPr="00F17944" w:rsidRDefault="00261EA0" w:rsidP="00261EA0">
      <w:pPr>
        <w:pStyle w:val="BodyText3"/>
        <w:spacing w:after="0"/>
        <w:rPr>
          <w:b w:val="0"/>
          <w:sz w:val="28"/>
          <w:szCs w:val="28"/>
        </w:rPr>
      </w:pPr>
    </w:p>
    <w:p w14:paraId="644BA46A" w14:textId="4D923CA6" w:rsidR="00631CD6" w:rsidRDefault="00631CD6" w:rsidP="00631CD6">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w:t>
      </w:r>
      <w:hyperlink r:id="rId28" w:history="1">
        <w:r w:rsidR="0081233A" w:rsidRPr="00DA18E3">
          <w:rPr>
            <w:rStyle w:val="Hyperlink"/>
            <w:b w:val="0"/>
            <w:bCs/>
          </w:rPr>
          <w:t>PRM's NGO Coordinator</w:t>
        </w:r>
      </w:hyperlink>
      <w:r>
        <w:t xml:space="preserve">.  </w:t>
      </w:r>
    </w:p>
    <w:p w14:paraId="019FA362" w14:textId="77777777" w:rsidR="00631CD6" w:rsidRPr="00877D2A" w:rsidRDefault="00631CD6" w:rsidP="0091070D">
      <w:pPr>
        <w:pStyle w:val="BodyText3"/>
        <w:spacing w:after="0"/>
        <w:rPr>
          <w:color w:val="FF0000"/>
          <w:sz w:val="28"/>
        </w:rPr>
      </w:pPr>
    </w:p>
    <w:sectPr w:rsidR="00631CD6" w:rsidRPr="00877D2A"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735C"/>
    <w:multiLevelType w:val="hybridMultilevel"/>
    <w:tmpl w:val="E424E9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A913B1"/>
    <w:multiLevelType w:val="hybridMultilevel"/>
    <w:tmpl w:val="30EAFD8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445305"/>
    <w:multiLevelType w:val="hybridMultilevel"/>
    <w:tmpl w:val="413AA3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A62C1E"/>
    <w:multiLevelType w:val="hybridMultilevel"/>
    <w:tmpl w:val="2F7613DC"/>
    <w:lvl w:ilvl="0" w:tplc="04090013">
      <w:start w:val="1"/>
      <w:numFmt w:val="upperRoman"/>
      <w:lvlText w:val="%1."/>
      <w:lvlJc w:val="right"/>
      <w:pPr>
        <w:ind w:left="735" w:hanging="375"/>
      </w:pPr>
      <w:rPr>
        <w:rFonts w:hint="default"/>
      </w:rPr>
    </w:lvl>
    <w:lvl w:ilvl="1" w:tplc="0019040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E71B4A"/>
    <w:multiLevelType w:val="hybridMultilevel"/>
    <w:tmpl w:val="10304AAE"/>
    <w:lvl w:ilvl="0" w:tplc="1CFAED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03067"/>
    <w:multiLevelType w:val="hybridMultilevel"/>
    <w:tmpl w:val="60EA7B9A"/>
    <w:lvl w:ilvl="0" w:tplc="00190409">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2" w15:restartNumberingAfterBreak="0">
    <w:nsid w:val="32F05800"/>
    <w:multiLevelType w:val="hybridMultilevel"/>
    <w:tmpl w:val="F4BA148A"/>
    <w:lvl w:ilvl="0" w:tplc="22CC5A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A36DA0"/>
    <w:multiLevelType w:val="hybridMultilevel"/>
    <w:tmpl w:val="A9187C7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365F03"/>
    <w:multiLevelType w:val="hybridMultilevel"/>
    <w:tmpl w:val="8138C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3F30C56"/>
    <w:multiLevelType w:val="hybridMultilevel"/>
    <w:tmpl w:val="94B442D8"/>
    <w:lvl w:ilvl="0" w:tplc="F946877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6795BEA"/>
    <w:multiLevelType w:val="hybridMultilevel"/>
    <w:tmpl w:val="DEB66D4C"/>
    <w:lvl w:ilvl="0" w:tplc="A03A39C6">
      <w:start w:val="1"/>
      <w:numFmt w:val="upperRoman"/>
      <w:lvlText w:val="%1."/>
      <w:lvlJc w:val="left"/>
      <w:pPr>
        <w:ind w:left="108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AE248E"/>
    <w:multiLevelType w:val="hybridMultilevel"/>
    <w:tmpl w:val="59686C42"/>
    <w:lvl w:ilvl="0" w:tplc="1A404F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7D86421"/>
    <w:multiLevelType w:val="hybridMultilevel"/>
    <w:tmpl w:val="60EA7B9A"/>
    <w:lvl w:ilvl="0" w:tplc="0019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CA22CA4"/>
    <w:multiLevelType w:val="hybridMultilevel"/>
    <w:tmpl w:val="78666EE0"/>
    <w:lvl w:ilvl="0" w:tplc="B628CD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7706CA"/>
    <w:multiLevelType w:val="hybridMultilevel"/>
    <w:tmpl w:val="60EA7B9A"/>
    <w:lvl w:ilvl="0" w:tplc="0019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423B38"/>
    <w:multiLevelType w:val="hybridMultilevel"/>
    <w:tmpl w:val="60EA7B9A"/>
    <w:lvl w:ilvl="0" w:tplc="0019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225450"/>
    <w:multiLevelType w:val="hybridMultilevel"/>
    <w:tmpl w:val="5180271A"/>
    <w:lvl w:ilvl="0" w:tplc="334EC7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7F5550"/>
    <w:multiLevelType w:val="hybridMultilevel"/>
    <w:tmpl w:val="53EA8C7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6BF60E6"/>
    <w:multiLevelType w:val="hybridMultilevel"/>
    <w:tmpl w:val="3D44B9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B63086"/>
    <w:multiLevelType w:val="hybridMultilevel"/>
    <w:tmpl w:val="5D667D4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6" w15:restartNumberingAfterBreak="0">
    <w:nsid w:val="78BB7A43"/>
    <w:multiLevelType w:val="hybridMultilevel"/>
    <w:tmpl w:val="062AF4C6"/>
    <w:lvl w:ilvl="0" w:tplc="04090019">
      <w:start w:val="1"/>
      <w:numFmt w:val="lowerLetter"/>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7"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3"/>
  </w:num>
  <w:num w:numId="3">
    <w:abstractNumId w:val="2"/>
  </w:num>
  <w:num w:numId="4">
    <w:abstractNumId w:val="40"/>
  </w:num>
  <w:num w:numId="5">
    <w:abstractNumId w:val="37"/>
  </w:num>
  <w:num w:numId="6">
    <w:abstractNumId w:val="14"/>
  </w:num>
  <w:num w:numId="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20"/>
  </w:num>
  <w:num w:numId="10">
    <w:abstractNumId w:val="31"/>
  </w:num>
  <w:num w:numId="11">
    <w:abstractNumId w:val="35"/>
  </w:num>
  <w:num w:numId="12">
    <w:abstractNumId w:val="34"/>
  </w:num>
  <w:num w:numId="13">
    <w:abstractNumId w:val="16"/>
  </w:num>
  <w:num w:numId="14">
    <w:abstractNumId w:val="23"/>
  </w:num>
  <w:num w:numId="15">
    <w:abstractNumId w:val="1"/>
  </w:num>
  <w:num w:numId="16">
    <w:abstractNumId w:val="26"/>
  </w:num>
  <w:num w:numId="17">
    <w:abstractNumId w:val="43"/>
  </w:num>
  <w:num w:numId="18">
    <w:abstractNumId w:val="4"/>
  </w:num>
  <w:num w:numId="19">
    <w:abstractNumId w:val="9"/>
  </w:num>
  <w:num w:numId="20">
    <w:abstractNumId w:val="47"/>
  </w:num>
  <w:num w:numId="21">
    <w:abstractNumId w:val="27"/>
  </w:num>
  <w:num w:numId="22">
    <w:abstractNumId w:val="13"/>
  </w:num>
  <w:num w:numId="23">
    <w:abstractNumId w:val="39"/>
  </w:num>
  <w:num w:numId="24">
    <w:abstractNumId w:val="19"/>
  </w:num>
  <w:num w:numId="25">
    <w:abstractNumId w:val="6"/>
  </w:num>
  <w:num w:numId="26">
    <w:abstractNumId w:val="18"/>
  </w:num>
  <w:num w:numId="27">
    <w:abstractNumId w:val="36"/>
  </w:num>
  <w:num w:numId="28">
    <w:abstractNumId w:val="15"/>
  </w:num>
  <w:num w:numId="29">
    <w:abstractNumId w:val="38"/>
  </w:num>
  <w:num w:numId="30">
    <w:abstractNumId w:val="29"/>
  </w:num>
  <w:num w:numId="31">
    <w:abstractNumId w:val="10"/>
  </w:num>
  <w:num w:numId="32">
    <w:abstractNumId w:val="46"/>
  </w:num>
  <w:num w:numId="33">
    <w:abstractNumId w:val="11"/>
  </w:num>
  <w:num w:numId="34">
    <w:abstractNumId w:val="32"/>
  </w:num>
  <w:num w:numId="35">
    <w:abstractNumId w:val="25"/>
  </w:num>
  <w:num w:numId="36">
    <w:abstractNumId w:val="30"/>
  </w:num>
  <w:num w:numId="37">
    <w:abstractNumId w:val="17"/>
  </w:num>
  <w:num w:numId="38">
    <w:abstractNumId w:val="44"/>
  </w:num>
  <w:num w:numId="39">
    <w:abstractNumId w:val="0"/>
  </w:num>
  <w:num w:numId="40">
    <w:abstractNumId w:val="8"/>
  </w:num>
  <w:num w:numId="41">
    <w:abstractNumId w:val="7"/>
  </w:num>
  <w:num w:numId="42">
    <w:abstractNumId w:val="12"/>
  </w:num>
  <w:num w:numId="43">
    <w:abstractNumId w:val="22"/>
  </w:num>
  <w:num w:numId="44">
    <w:abstractNumId w:val="21"/>
  </w:num>
  <w:num w:numId="45">
    <w:abstractNumId w:val="3"/>
  </w:num>
  <w:num w:numId="46">
    <w:abstractNumId w:val="24"/>
  </w:num>
  <w:num w:numId="47">
    <w:abstractNumId w:val="41"/>
  </w:num>
  <w:num w:numId="48">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693"/>
    <w:rsid w:val="00001F4C"/>
    <w:rsid w:val="000035B5"/>
    <w:rsid w:val="0000579A"/>
    <w:rsid w:val="000113C5"/>
    <w:rsid w:val="000118FE"/>
    <w:rsid w:val="00011C9F"/>
    <w:rsid w:val="00012D7C"/>
    <w:rsid w:val="00014E35"/>
    <w:rsid w:val="00023838"/>
    <w:rsid w:val="00030301"/>
    <w:rsid w:val="000333DC"/>
    <w:rsid w:val="00040225"/>
    <w:rsid w:val="00042849"/>
    <w:rsid w:val="00050619"/>
    <w:rsid w:val="00050C67"/>
    <w:rsid w:val="00052A7B"/>
    <w:rsid w:val="00052CA7"/>
    <w:rsid w:val="00056A86"/>
    <w:rsid w:val="00056E62"/>
    <w:rsid w:val="00057AAF"/>
    <w:rsid w:val="0006007F"/>
    <w:rsid w:val="00065CE1"/>
    <w:rsid w:val="00066C8A"/>
    <w:rsid w:val="00067A3C"/>
    <w:rsid w:val="00074B65"/>
    <w:rsid w:val="000769FA"/>
    <w:rsid w:val="0007747D"/>
    <w:rsid w:val="000817AA"/>
    <w:rsid w:val="00083611"/>
    <w:rsid w:val="00084AA9"/>
    <w:rsid w:val="00086E0F"/>
    <w:rsid w:val="000A1CE4"/>
    <w:rsid w:val="000A2DBA"/>
    <w:rsid w:val="000A5190"/>
    <w:rsid w:val="000A5216"/>
    <w:rsid w:val="000A6E93"/>
    <w:rsid w:val="000C1C82"/>
    <w:rsid w:val="000C2655"/>
    <w:rsid w:val="000C5129"/>
    <w:rsid w:val="000D7D0F"/>
    <w:rsid w:val="000E2683"/>
    <w:rsid w:val="000E33A3"/>
    <w:rsid w:val="000E42F2"/>
    <w:rsid w:val="000F2B1B"/>
    <w:rsid w:val="000F4B1D"/>
    <w:rsid w:val="000F521B"/>
    <w:rsid w:val="000F64CE"/>
    <w:rsid w:val="00107928"/>
    <w:rsid w:val="00110DFE"/>
    <w:rsid w:val="001118F3"/>
    <w:rsid w:val="00111C0B"/>
    <w:rsid w:val="00113B8F"/>
    <w:rsid w:val="001204AD"/>
    <w:rsid w:val="0012144F"/>
    <w:rsid w:val="00126C58"/>
    <w:rsid w:val="0013086A"/>
    <w:rsid w:val="00134CB5"/>
    <w:rsid w:val="00150AD7"/>
    <w:rsid w:val="00153BB6"/>
    <w:rsid w:val="0015755A"/>
    <w:rsid w:val="00157A60"/>
    <w:rsid w:val="00161FB9"/>
    <w:rsid w:val="00167013"/>
    <w:rsid w:val="00176089"/>
    <w:rsid w:val="0018116B"/>
    <w:rsid w:val="00182237"/>
    <w:rsid w:val="0018316F"/>
    <w:rsid w:val="00183756"/>
    <w:rsid w:val="001858CE"/>
    <w:rsid w:val="001859C6"/>
    <w:rsid w:val="00193ACC"/>
    <w:rsid w:val="00197B31"/>
    <w:rsid w:val="001A0AB7"/>
    <w:rsid w:val="001A436A"/>
    <w:rsid w:val="001A6D2E"/>
    <w:rsid w:val="001B1D0F"/>
    <w:rsid w:val="001B1DF6"/>
    <w:rsid w:val="001B4C87"/>
    <w:rsid w:val="001C165C"/>
    <w:rsid w:val="001C426B"/>
    <w:rsid w:val="001D0F3A"/>
    <w:rsid w:val="001D4DB5"/>
    <w:rsid w:val="001E230F"/>
    <w:rsid w:val="001E417F"/>
    <w:rsid w:val="001F0C8D"/>
    <w:rsid w:val="001F2424"/>
    <w:rsid w:val="001F5722"/>
    <w:rsid w:val="001F7DCD"/>
    <w:rsid w:val="002004AE"/>
    <w:rsid w:val="0020275F"/>
    <w:rsid w:val="00211C0C"/>
    <w:rsid w:val="00212CCC"/>
    <w:rsid w:val="00216272"/>
    <w:rsid w:val="0022196B"/>
    <w:rsid w:val="00221F86"/>
    <w:rsid w:val="002224F7"/>
    <w:rsid w:val="0022529F"/>
    <w:rsid w:val="00231CA3"/>
    <w:rsid w:val="00232323"/>
    <w:rsid w:val="00233A58"/>
    <w:rsid w:val="00235071"/>
    <w:rsid w:val="00235980"/>
    <w:rsid w:val="00242F7F"/>
    <w:rsid w:val="00243A9A"/>
    <w:rsid w:val="00246BB3"/>
    <w:rsid w:val="00250AF4"/>
    <w:rsid w:val="00251318"/>
    <w:rsid w:val="00257395"/>
    <w:rsid w:val="0026120E"/>
    <w:rsid w:val="00261EA0"/>
    <w:rsid w:val="00265088"/>
    <w:rsid w:val="00265E98"/>
    <w:rsid w:val="00267751"/>
    <w:rsid w:val="002736A6"/>
    <w:rsid w:val="00273766"/>
    <w:rsid w:val="00283D3B"/>
    <w:rsid w:val="00285A03"/>
    <w:rsid w:val="002870E6"/>
    <w:rsid w:val="002913BE"/>
    <w:rsid w:val="0029305C"/>
    <w:rsid w:val="002946CB"/>
    <w:rsid w:val="00297132"/>
    <w:rsid w:val="002A0230"/>
    <w:rsid w:val="002A6EE5"/>
    <w:rsid w:val="002B4029"/>
    <w:rsid w:val="002B7118"/>
    <w:rsid w:val="002B7F5A"/>
    <w:rsid w:val="002C5E70"/>
    <w:rsid w:val="002C722D"/>
    <w:rsid w:val="002D35F6"/>
    <w:rsid w:val="002E08BA"/>
    <w:rsid w:val="002E1703"/>
    <w:rsid w:val="002E4F19"/>
    <w:rsid w:val="002E7323"/>
    <w:rsid w:val="002F1BB9"/>
    <w:rsid w:val="0030736C"/>
    <w:rsid w:val="00310F7D"/>
    <w:rsid w:val="00313E78"/>
    <w:rsid w:val="00321414"/>
    <w:rsid w:val="003217A0"/>
    <w:rsid w:val="00322C68"/>
    <w:rsid w:val="0032738A"/>
    <w:rsid w:val="0032741B"/>
    <w:rsid w:val="0033252D"/>
    <w:rsid w:val="003331E9"/>
    <w:rsid w:val="003342A8"/>
    <w:rsid w:val="003369DA"/>
    <w:rsid w:val="00336AB0"/>
    <w:rsid w:val="003427A3"/>
    <w:rsid w:val="003431A3"/>
    <w:rsid w:val="0034683A"/>
    <w:rsid w:val="00361E75"/>
    <w:rsid w:val="003658C1"/>
    <w:rsid w:val="0036642A"/>
    <w:rsid w:val="00366C12"/>
    <w:rsid w:val="00371259"/>
    <w:rsid w:val="003739D4"/>
    <w:rsid w:val="00376166"/>
    <w:rsid w:val="003767F8"/>
    <w:rsid w:val="0038060B"/>
    <w:rsid w:val="00382F71"/>
    <w:rsid w:val="00385007"/>
    <w:rsid w:val="00386F56"/>
    <w:rsid w:val="0039018C"/>
    <w:rsid w:val="00391D1C"/>
    <w:rsid w:val="00393288"/>
    <w:rsid w:val="003A17FE"/>
    <w:rsid w:val="003A1B76"/>
    <w:rsid w:val="003A348F"/>
    <w:rsid w:val="003A6375"/>
    <w:rsid w:val="003B0369"/>
    <w:rsid w:val="003B14E7"/>
    <w:rsid w:val="003B3258"/>
    <w:rsid w:val="003C03FE"/>
    <w:rsid w:val="003C0F85"/>
    <w:rsid w:val="003C1551"/>
    <w:rsid w:val="003C42D2"/>
    <w:rsid w:val="003C4E76"/>
    <w:rsid w:val="003E49EC"/>
    <w:rsid w:val="003E4D25"/>
    <w:rsid w:val="003E7009"/>
    <w:rsid w:val="003F36A9"/>
    <w:rsid w:val="003F5248"/>
    <w:rsid w:val="00401048"/>
    <w:rsid w:val="004013C7"/>
    <w:rsid w:val="00402A52"/>
    <w:rsid w:val="00405987"/>
    <w:rsid w:val="004101AB"/>
    <w:rsid w:val="0041272C"/>
    <w:rsid w:val="00413628"/>
    <w:rsid w:val="00422074"/>
    <w:rsid w:val="0042306E"/>
    <w:rsid w:val="00423C7F"/>
    <w:rsid w:val="00425CC1"/>
    <w:rsid w:val="004354EE"/>
    <w:rsid w:val="004448AD"/>
    <w:rsid w:val="00444CB0"/>
    <w:rsid w:val="00454555"/>
    <w:rsid w:val="004633A2"/>
    <w:rsid w:val="00463B11"/>
    <w:rsid w:val="004716A9"/>
    <w:rsid w:val="004824B6"/>
    <w:rsid w:val="00487882"/>
    <w:rsid w:val="00490019"/>
    <w:rsid w:val="004A037D"/>
    <w:rsid w:val="004B14A2"/>
    <w:rsid w:val="004B1589"/>
    <w:rsid w:val="004B6E3F"/>
    <w:rsid w:val="004C27C1"/>
    <w:rsid w:val="004C3255"/>
    <w:rsid w:val="004C6339"/>
    <w:rsid w:val="004D2C6B"/>
    <w:rsid w:val="004D4208"/>
    <w:rsid w:val="004D7893"/>
    <w:rsid w:val="004E2990"/>
    <w:rsid w:val="004E6288"/>
    <w:rsid w:val="004F0831"/>
    <w:rsid w:val="0050025D"/>
    <w:rsid w:val="005003B0"/>
    <w:rsid w:val="00504971"/>
    <w:rsid w:val="0051391D"/>
    <w:rsid w:val="00514DD3"/>
    <w:rsid w:val="00514F89"/>
    <w:rsid w:val="00515777"/>
    <w:rsid w:val="00520918"/>
    <w:rsid w:val="00525725"/>
    <w:rsid w:val="00533572"/>
    <w:rsid w:val="005366FE"/>
    <w:rsid w:val="005372FE"/>
    <w:rsid w:val="0055405E"/>
    <w:rsid w:val="00554063"/>
    <w:rsid w:val="005544F5"/>
    <w:rsid w:val="0055626E"/>
    <w:rsid w:val="005570B5"/>
    <w:rsid w:val="00561DE8"/>
    <w:rsid w:val="005623A0"/>
    <w:rsid w:val="00567292"/>
    <w:rsid w:val="005678FF"/>
    <w:rsid w:val="005736CD"/>
    <w:rsid w:val="0057578E"/>
    <w:rsid w:val="005827EA"/>
    <w:rsid w:val="005878EE"/>
    <w:rsid w:val="005A2B1F"/>
    <w:rsid w:val="005A45A2"/>
    <w:rsid w:val="005B13D7"/>
    <w:rsid w:val="005B6BD1"/>
    <w:rsid w:val="005C00D0"/>
    <w:rsid w:val="005C015D"/>
    <w:rsid w:val="005C0F62"/>
    <w:rsid w:val="005C2B53"/>
    <w:rsid w:val="005C4CFB"/>
    <w:rsid w:val="005C6A0E"/>
    <w:rsid w:val="005E0614"/>
    <w:rsid w:val="005E38AF"/>
    <w:rsid w:val="005E756C"/>
    <w:rsid w:val="005F0013"/>
    <w:rsid w:val="005F48D3"/>
    <w:rsid w:val="0060682E"/>
    <w:rsid w:val="00615DC2"/>
    <w:rsid w:val="00620A47"/>
    <w:rsid w:val="0062520E"/>
    <w:rsid w:val="00631CD6"/>
    <w:rsid w:val="00631D96"/>
    <w:rsid w:val="00632B47"/>
    <w:rsid w:val="00633E67"/>
    <w:rsid w:val="00634593"/>
    <w:rsid w:val="00636950"/>
    <w:rsid w:val="006378F8"/>
    <w:rsid w:val="00642955"/>
    <w:rsid w:val="00643887"/>
    <w:rsid w:val="006448A5"/>
    <w:rsid w:val="00654145"/>
    <w:rsid w:val="0066121A"/>
    <w:rsid w:val="00661A53"/>
    <w:rsid w:val="00661FAD"/>
    <w:rsid w:val="00665077"/>
    <w:rsid w:val="006666CE"/>
    <w:rsid w:val="00670FA7"/>
    <w:rsid w:val="006712FB"/>
    <w:rsid w:val="006736B6"/>
    <w:rsid w:val="00673D9D"/>
    <w:rsid w:val="00682EA1"/>
    <w:rsid w:val="00683F45"/>
    <w:rsid w:val="00684437"/>
    <w:rsid w:val="0068524B"/>
    <w:rsid w:val="0069045B"/>
    <w:rsid w:val="00697C77"/>
    <w:rsid w:val="006A259A"/>
    <w:rsid w:val="006B15CD"/>
    <w:rsid w:val="006B2246"/>
    <w:rsid w:val="006B4380"/>
    <w:rsid w:val="006B5CA0"/>
    <w:rsid w:val="006B6A05"/>
    <w:rsid w:val="006C12DE"/>
    <w:rsid w:val="006C1FCD"/>
    <w:rsid w:val="006C218D"/>
    <w:rsid w:val="006C4161"/>
    <w:rsid w:val="006D113D"/>
    <w:rsid w:val="006D165A"/>
    <w:rsid w:val="006D1CDC"/>
    <w:rsid w:val="006D57B8"/>
    <w:rsid w:val="006D6693"/>
    <w:rsid w:val="006E26A4"/>
    <w:rsid w:val="006E3938"/>
    <w:rsid w:val="006F055F"/>
    <w:rsid w:val="006F2739"/>
    <w:rsid w:val="006F3079"/>
    <w:rsid w:val="006F4863"/>
    <w:rsid w:val="006F7636"/>
    <w:rsid w:val="007008F3"/>
    <w:rsid w:val="007056D0"/>
    <w:rsid w:val="00706B44"/>
    <w:rsid w:val="007072F6"/>
    <w:rsid w:val="0070742F"/>
    <w:rsid w:val="00712B93"/>
    <w:rsid w:val="00714EE4"/>
    <w:rsid w:val="0072023D"/>
    <w:rsid w:val="0072429B"/>
    <w:rsid w:val="00726692"/>
    <w:rsid w:val="00730D9F"/>
    <w:rsid w:val="00734817"/>
    <w:rsid w:val="0073667D"/>
    <w:rsid w:val="007449F8"/>
    <w:rsid w:val="00754286"/>
    <w:rsid w:val="0075543D"/>
    <w:rsid w:val="0076238B"/>
    <w:rsid w:val="007700EB"/>
    <w:rsid w:val="00781CA4"/>
    <w:rsid w:val="00787C8D"/>
    <w:rsid w:val="007930B3"/>
    <w:rsid w:val="007965C2"/>
    <w:rsid w:val="007967F0"/>
    <w:rsid w:val="00796D95"/>
    <w:rsid w:val="00797A0A"/>
    <w:rsid w:val="007A080A"/>
    <w:rsid w:val="007A2B5F"/>
    <w:rsid w:val="007B13E1"/>
    <w:rsid w:val="007B3DEE"/>
    <w:rsid w:val="007B5B14"/>
    <w:rsid w:val="007B7358"/>
    <w:rsid w:val="007C0239"/>
    <w:rsid w:val="007C363D"/>
    <w:rsid w:val="007C4CE2"/>
    <w:rsid w:val="007C7466"/>
    <w:rsid w:val="007D284D"/>
    <w:rsid w:val="007E0C6F"/>
    <w:rsid w:val="007E44DB"/>
    <w:rsid w:val="007E5822"/>
    <w:rsid w:val="007F3240"/>
    <w:rsid w:val="007F7574"/>
    <w:rsid w:val="008017DF"/>
    <w:rsid w:val="00804880"/>
    <w:rsid w:val="00807430"/>
    <w:rsid w:val="0081233A"/>
    <w:rsid w:val="00812BD7"/>
    <w:rsid w:val="0081391D"/>
    <w:rsid w:val="00817898"/>
    <w:rsid w:val="00817934"/>
    <w:rsid w:val="00825228"/>
    <w:rsid w:val="00831396"/>
    <w:rsid w:val="0083324A"/>
    <w:rsid w:val="0084489D"/>
    <w:rsid w:val="00844F0A"/>
    <w:rsid w:val="00855527"/>
    <w:rsid w:val="008560A9"/>
    <w:rsid w:val="0085641C"/>
    <w:rsid w:val="00857093"/>
    <w:rsid w:val="0086098A"/>
    <w:rsid w:val="008615DC"/>
    <w:rsid w:val="008629E0"/>
    <w:rsid w:val="00863D75"/>
    <w:rsid w:val="00876FF9"/>
    <w:rsid w:val="00877D2A"/>
    <w:rsid w:val="00880302"/>
    <w:rsid w:val="00881188"/>
    <w:rsid w:val="008846AD"/>
    <w:rsid w:val="00886D73"/>
    <w:rsid w:val="008871A2"/>
    <w:rsid w:val="008874CD"/>
    <w:rsid w:val="0089098A"/>
    <w:rsid w:val="00891F9B"/>
    <w:rsid w:val="00895458"/>
    <w:rsid w:val="008A04F5"/>
    <w:rsid w:val="008A3366"/>
    <w:rsid w:val="008A3A79"/>
    <w:rsid w:val="008A47F8"/>
    <w:rsid w:val="008A4E91"/>
    <w:rsid w:val="008A7995"/>
    <w:rsid w:val="008B398E"/>
    <w:rsid w:val="008B6025"/>
    <w:rsid w:val="008C5290"/>
    <w:rsid w:val="008C677F"/>
    <w:rsid w:val="008C683A"/>
    <w:rsid w:val="008D1F21"/>
    <w:rsid w:val="008D3CDE"/>
    <w:rsid w:val="008E0693"/>
    <w:rsid w:val="008E2AC5"/>
    <w:rsid w:val="008E6983"/>
    <w:rsid w:val="008E7E5A"/>
    <w:rsid w:val="008F351C"/>
    <w:rsid w:val="008F74DF"/>
    <w:rsid w:val="0090102A"/>
    <w:rsid w:val="009013AC"/>
    <w:rsid w:val="009039C0"/>
    <w:rsid w:val="00907F45"/>
    <w:rsid w:val="0091070D"/>
    <w:rsid w:val="00911BDD"/>
    <w:rsid w:val="009120B9"/>
    <w:rsid w:val="00916986"/>
    <w:rsid w:val="00917C82"/>
    <w:rsid w:val="00920DE4"/>
    <w:rsid w:val="0092348D"/>
    <w:rsid w:val="0092422B"/>
    <w:rsid w:val="009303E6"/>
    <w:rsid w:val="009317BC"/>
    <w:rsid w:val="0093369B"/>
    <w:rsid w:val="00934057"/>
    <w:rsid w:val="00937D20"/>
    <w:rsid w:val="00937E45"/>
    <w:rsid w:val="00940630"/>
    <w:rsid w:val="00944548"/>
    <w:rsid w:val="009522A2"/>
    <w:rsid w:val="0095463E"/>
    <w:rsid w:val="00957496"/>
    <w:rsid w:val="00962595"/>
    <w:rsid w:val="00962AC5"/>
    <w:rsid w:val="0096528D"/>
    <w:rsid w:val="00966116"/>
    <w:rsid w:val="009664BA"/>
    <w:rsid w:val="00967C05"/>
    <w:rsid w:val="00971A99"/>
    <w:rsid w:val="009738BF"/>
    <w:rsid w:val="0098142F"/>
    <w:rsid w:val="009822F9"/>
    <w:rsid w:val="00994182"/>
    <w:rsid w:val="009A1BFF"/>
    <w:rsid w:val="009B0432"/>
    <w:rsid w:val="009B62F8"/>
    <w:rsid w:val="009B74A7"/>
    <w:rsid w:val="009C2355"/>
    <w:rsid w:val="009C4E94"/>
    <w:rsid w:val="009D0139"/>
    <w:rsid w:val="009E7B71"/>
    <w:rsid w:val="009F2FA8"/>
    <w:rsid w:val="009F5576"/>
    <w:rsid w:val="009F591E"/>
    <w:rsid w:val="009F6647"/>
    <w:rsid w:val="00A00DF3"/>
    <w:rsid w:val="00A01571"/>
    <w:rsid w:val="00A02FB5"/>
    <w:rsid w:val="00A14375"/>
    <w:rsid w:val="00A15FC2"/>
    <w:rsid w:val="00A21311"/>
    <w:rsid w:val="00A32167"/>
    <w:rsid w:val="00A32608"/>
    <w:rsid w:val="00A32776"/>
    <w:rsid w:val="00A3311D"/>
    <w:rsid w:val="00A4020A"/>
    <w:rsid w:val="00A42AE3"/>
    <w:rsid w:val="00A4326B"/>
    <w:rsid w:val="00A5129A"/>
    <w:rsid w:val="00A518D4"/>
    <w:rsid w:val="00A56E39"/>
    <w:rsid w:val="00A57301"/>
    <w:rsid w:val="00A62C8D"/>
    <w:rsid w:val="00A62F8F"/>
    <w:rsid w:val="00A66494"/>
    <w:rsid w:val="00A71ABD"/>
    <w:rsid w:val="00A721C5"/>
    <w:rsid w:val="00A756A0"/>
    <w:rsid w:val="00A850A0"/>
    <w:rsid w:val="00A85BD6"/>
    <w:rsid w:val="00A97329"/>
    <w:rsid w:val="00AA7D54"/>
    <w:rsid w:val="00AC1204"/>
    <w:rsid w:val="00AC6FCD"/>
    <w:rsid w:val="00AD3302"/>
    <w:rsid w:val="00AD5F9A"/>
    <w:rsid w:val="00AD7AA0"/>
    <w:rsid w:val="00AE680E"/>
    <w:rsid w:val="00AF157B"/>
    <w:rsid w:val="00AF6044"/>
    <w:rsid w:val="00AF6901"/>
    <w:rsid w:val="00B00CCF"/>
    <w:rsid w:val="00B055C0"/>
    <w:rsid w:val="00B13637"/>
    <w:rsid w:val="00B1587A"/>
    <w:rsid w:val="00B17E75"/>
    <w:rsid w:val="00B34B82"/>
    <w:rsid w:val="00B35C5B"/>
    <w:rsid w:val="00B35FFC"/>
    <w:rsid w:val="00B36211"/>
    <w:rsid w:val="00B37668"/>
    <w:rsid w:val="00B40B28"/>
    <w:rsid w:val="00B40C6B"/>
    <w:rsid w:val="00B417AD"/>
    <w:rsid w:val="00B418A3"/>
    <w:rsid w:val="00B4365F"/>
    <w:rsid w:val="00B447EA"/>
    <w:rsid w:val="00B47071"/>
    <w:rsid w:val="00B561F7"/>
    <w:rsid w:val="00B60297"/>
    <w:rsid w:val="00B62BD5"/>
    <w:rsid w:val="00B64004"/>
    <w:rsid w:val="00B704F4"/>
    <w:rsid w:val="00B75C1C"/>
    <w:rsid w:val="00B76040"/>
    <w:rsid w:val="00B82F98"/>
    <w:rsid w:val="00B850D4"/>
    <w:rsid w:val="00B86581"/>
    <w:rsid w:val="00B87740"/>
    <w:rsid w:val="00B94F30"/>
    <w:rsid w:val="00B95D5D"/>
    <w:rsid w:val="00B973C4"/>
    <w:rsid w:val="00BA33D9"/>
    <w:rsid w:val="00BA3AE2"/>
    <w:rsid w:val="00BB3F87"/>
    <w:rsid w:val="00BB627A"/>
    <w:rsid w:val="00BB7535"/>
    <w:rsid w:val="00BB7F20"/>
    <w:rsid w:val="00BC1F5F"/>
    <w:rsid w:val="00BC263B"/>
    <w:rsid w:val="00BC3AB2"/>
    <w:rsid w:val="00BC40AF"/>
    <w:rsid w:val="00BC4CEE"/>
    <w:rsid w:val="00BD327F"/>
    <w:rsid w:val="00BD48AB"/>
    <w:rsid w:val="00BD5BD8"/>
    <w:rsid w:val="00BD63BA"/>
    <w:rsid w:val="00BE5667"/>
    <w:rsid w:val="00BE6239"/>
    <w:rsid w:val="00BF0CD0"/>
    <w:rsid w:val="00BF47CC"/>
    <w:rsid w:val="00BF5748"/>
    <w:rsid w:val="00C013A5"/>
    <w:rsid w:val="00C0316F"/>
    <w:rsid w:val="00C04E5A"/>
    <w:rsid w:val="00C054D9"/>
    <w:rsid w:val="00C11D4B"/>
    <w:rsid w:val="00C15375"/>
    <w:rsid w:val="00C1754A"/>
    <w:rsid w:val="00C22890"/>
    <w:rsid w:val="00C25083"/>
    <w:rsid w:val="00C3329B"/>
    <w:rsid w:val="00C345DF"/>
    <w:rsid w:val="00C35161"/>
    <w:rsid w:val="00C35D87"/>
    <w:rsid w:val="00C37A4A"/>
    <w:rsid w:val="00C413D7"/>
    <w:rsid w:val="00C55A10"/>
    <w:rsid w:val="00C576C1"/>
    <w:rsid w:val="00C57B39"/>
    <w:rsid w:val="00C61877"/>
    <w:rsid w:val="00C61F18"/>
    <w:rsid w:val="00C649F0"/>
    <w:rsid w:val="00C75746"/>
    <w:rsid w:val="00C76155"/>
    <w:rsid w:val="00C82CE9"/>
    <w:rsid w:val="00C84882"/>
    <w:rsid w:val="00C85A99"/>
    <w:rsid w:val="00C85C66"/>
    <w:rsid w:val="00C869AE"/>
    <w:rsid w:val="00C87664"/>
    <w:rsid w:val="00C87B3B"/>
    <w:rsid w:val="00C87C1C"/>
    <w:rsid w:val="00CA0F45"/>
    <w:rsid w:val="00CA3968"/>
    <w:rsid w:val="00CA4F12"/>
    <w:rsid w:val="00CA51DA"/>
    <w:rsid w:val="00CB1CAA"/>
    <w:rsid w:val="00CB371B"/>
    <w:rsid w:val="00CB3A84"/>
    <w:rsid w:val="00CB4BE9"/>
    <w:rsid w:val="00CB5E03"/>
    <w:rsid w:val="00CC184C"/>
    <w:rsid w:val="00CC3E04"/>
    <w:rsid w:val="00CC4582"/>
    <w:rsid w:val="00CD29ED"/>
    <w:rsid w:val="00CD2A4F"/>
    <w:rsid w:val="00CD3D65"/>
    <w:rsid w:val="00CD4529"/>
    <w:rsid w:val="00CD532D"/>
    <w:rsid w:val="00CE0E35"/>
    <w:rsid w:val="00CE576A"/>
    <w:rsid w:val="00CE6877"/>
    <w:rsid w:val="00CE7B09"/>
    <w:rsid w:val="00CF0AC3"/>
    <w:rsid w:val="00CF0D50"/>
    <w:rsid w:val="00CF5A7F"/>
    <w:rsid w:val="00CF613C"/>
    <w:rsid w:val="00CF7D94"/>
    <w:rsid w:val="00CF7E06"/>
    <w:rsid w:val="00D04B7E"/>
    <w:rsid w:val="00D061C2"/>
    <w:rsid w:val="00D07F27"/>
    <w:rsid w:val="00D11751"/>
    <w:rsid w:val="00D14A53"/>
    <w:rsid w:val="00D17FE9"/>
    <w:rsid w:val="00D236E6"/>
    <w:rsid w:val="00D256A3"/>
    <w:rsid w:val="00D279B4"/>
    <w:rsid w:val="00D318F8"/>
    <w:rsid w:val="00D32254"/>
    <w:rsid w:val="00D355AF"/>
    <w:rsid w:val="00D4193F"/>
    <w:rsid w:val="00D41F5D"/>
    <w:rsid w:val="00D441BD"/>
    <w:rsid w:val="00D45132"/>
    <w:rsid w:val="00D451E9"/>
    <w:rsid w:val="00D56771"/>
    <w:rsid w:val="00D70133"/>
    <w:rsid w:val="00D71026"/>
    <w:rsid w:val="00D730A0"/>
    <w:rsid w:val="00D74125"/>
    <w:rsid w:val="00D76D4F"/>
    <w:rsid w:val="00D831E0"/>
    <w:rsid w:val="00D854B2"/>
    <w:rsid w:val="00D90E51"/>
    <w:rsid w:val="00D91B7D"/>
    <w:rsid w:val="00D93FB1"/>
    <w:rsid w:val="00D96E3C"/>
    <w:rsid w:val="00DA18E3"/>
    <w:rsid w:val="00DA26BA"/>
    <w:rsid w:val="00DA688F"/>
    <w:rsid w:val="00DB183F"/>
    <w:rsid w:val="00DB3852"/>
    <w:rsid w:val="00DB7EC8"/>
    <w:rsid w:val="00DC347B"/>
    <w:rsid w:val="00DC3EA3"/>
    <w:rsid w:val="00DD1DA7"/>
    <w:rsid w:val="00DD6F0E"/>
    <w:rsid w:val="00DE31A8"/>
    <w:rsid w:val="00DE38A8"/>
    <w:rsid w:val="00DF2B47"/>
    <w:rsid w:val="00DF46DA"/>
    <w:rsid w:val="00DF7AA9"/>
    <w:rsid w:val="00E14A9C"/>
    <w:rsid w:val="00E1720C"/>
    <w:rsid w:val="00E22FE1"/>
    <w:rsid w:val="00E25707"/>
    <w:rsid w:val="00E26EFF"/>
    <w:rsid w:val="00E31D8D"/>
    <w:rsid w:val="00E321D4"/>
    <w:rsid w:val="00E34A35"/>
    <w:rsid w:val="00E43C36"/>
    <w:rsid w:val="00E55C4F"/>
    <w:rsid w:val="00E60AB0"/>
    <w:rsid w:val="00E61A40"/>
    <w:rsid w:val="00E6203D"/>
    <w:rsid w:val="00E62EE6"/>
    <w:rsid w:val="00E65111"/>
    <w:rsid w:val="00E725F0"/>
    <w:rsid w:val="00E80F64"/>
    <w:rsid w:val="00E87D8D"/>
    <w:rsid w:val="00E9493A"/>
    <w:rsid w:val="00E95303"/>
    <w:rsid w:val="00EA7456"/>
    <w:rsid w:val="00EA7650"/>
    <w:rsid w:val="00EA7EE0"/>
    <w:rsid w:val="00EB1835"/>
    <w:rsid w:val="00EB2F94"/>
    <w:rsid w:val="00EC042E"/>
    <w:rsid w:val="00EC1378"/>
    <w:rsid w:val="00EC72A4"/>
    <w:rsid w:val="00ED0250"/>
    <w:rsid w:val="00ED2A68"/>
    <w:rsid w:val="00ED354E"/>
    <w:rsid w:val="00ED44F7"/>
    <w:rsid w:val="00ED5DD3"/>
    <w:rsid w:val="00ED6579"/>
    <w:rsid w:val="00EE72F3"/>
    <w:rsid w:val="00EF1B7C"/>
    <w:rsid w:val="00EF38B1"/>
    <w:rsid w:val="00EF7A7A"/>
    <w:rsid w:val="00F02F31"/>
    <w:rsid w:val="00F07F4E"/>
    <w:rsid w:val="00F119D7"/>
    <w:rsid w:val="00F135B3"/>
    <w:rsid w:val="00F17944"/>
    <w:rsid w:val="00F211B4"/>
    <w:rsid w:val="00F21F4F"/>
    <w:rsid w:val="00F225F4"/>
    <w:rsid w:val="00F24FCA"/>
    <w:rsid w:val="00F25630"/>
    <w:rsid w:val="00F34B52"/>
    <w:rsid w:val="00F36378"/>
    <w:rsid w:val="00F36C67"/>
    <w:rsid w:val="00F4272B"/>
    <w:rsid w:val="00F43504"/>
    <w:rsid w:val="00F439E4"/>
    <w:rsid w:val="00F46222"/>
    <w:rsid w:val="00F513E5"/>
    <w:rsid w:val="00F51F4D"/>
    <w:rsid w:val="00F60D1B"/>
    <w:rsid w:val="00F73819"/>
    <w:rsid w:val="00F82232"/>
    <w:rsid w:val="00F82AA0"/>
    <w:rsid w:val="00F82E78"/>
    <w:rsid w:val="00F831B4"/>
    <w:rsid w:val="00F879E2"/>
    <w:rsid w:val="00F912E5"/>
    <w:rsid w:val="00F93D30"/>
    <w:rsid w:val="00F96C5D"/>
    <w:rsid w:val="00FA0B32"/>
    <w:rsid w:val="00FB399C"/>
    <w:rsid w:val="00FB45EC"/>
    <w:rsid w:val="00FB7BAF"/>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15:docId w15:val="{007AFC28-A8A6-4680-8527-E87DA404E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character" w:customStyle="1" w:styleId="BodyText3Char">
    <w:name w:val="Body Text 3 Char"/>
    <w:basedOn w:val="DefaultParagraphFont"/>
    <w:link w:val="BodyText3"/>
    <w:rsid w:val="0022529F"/>
    <w:rPr>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03709">
      <w:bodyDiv w:val="1"/>
      <w:marLeft w:val="0"/>
      <w:marRight w:val="0"/>
      <w:marTop w:val="0"/>
      <w:marBottom w:val="0"/>
      <w:divBdr>
        <w:top w:val="none" w:sz="0" w:space="0" w:color="auto"/>
        <w:left w:val="none" w:sz="0" w:space="0" w:color="auto"/>
        <w:bottom w:val="none" w:sz="0" w:space="0" w:color="auto"/>
        <w:right w:val="none" w:sz="0" w:space="0" w:color="auto"/>
      </w:divBdr>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621308">
      <w:bodyDiv w:val="1"/>
      <w:marLeft w:val="0"/>
      <w:marRight w:val="0"/>
      <w:marTop w:val="0"/>
      <w:marBottom w:val="0"/>
      <w:divBdr>
        <w:top w:val="none" w:sz="0" w:space="0" w:color="auto"/>
        <w:left w:val="none" w:sz="0" w:space="0" w:color="auto"/>
        <w:bottom w:val="none" w:sz="0" w:space="0" w:color="auto"/>
        <w:right w:val="none" w:sz="0" w:space="0" w:color="auto"/>
      </w:divBdr>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prm/funding/c78352.htm" TargetMode="External"/><Relationship Id="rId13" Type="http://schemas.openxmlformats.org/officeDocument/2006/relationships/hyperlink" Target="http://www.Grants.gov" TargetMode="External"/><Relationship Id="rId18" Type="http://schemas.openxmlformats.org/officeDocument/2006/relationships/hyperlink" Target="https://www.grants.gov/web/grants/applicants.html" TargetMode="External"/><Relationship Id="rId26" Type="http://schemas.openxmlformats.org/officeDocument/2006/relationships/hyperlink" Target="https://www.state.gov/j/prm/funding/c78352.htm" TargetMode="External"/><Relationship Id="rId3" Type="http://schemas.openxmlformats.org/officeDocument/2006/relationships/styles" Target="styles.xml"/><Relationship Id="rId21" Type="http://schemas.openxmlformats.org/officeDocument/2006/relationships/hyperlink" Target="https://gsafsd.service-now.com/fsd-gov/home.do" TargetMode="External"/><Relationship Id="rId7" Type="http://schemas.openxmlformats.org/officeDocument/2006/relationships/hyperlink" Target="https://www.state.gov/j/prm/funding/c78352.htm" TargetMode="External"/><Relationship Id="rId12" Type="http://schemas.openxmlformats.org/officeDocument/2006/relationships/hyperlink" Target="http://www.state.gov/j/prm/policyissues/issues/208925.htm" TargetMode="External"/><Relationship Id="rId17" Type="http://schemas.openxmlformats.org/officeDocument/2006/relationships/hyperlink" Target="https://www.state.gov/j/prm/funding/c78352.htm" TargetMode="External"/><Relationship Id="rId25" Type="http://schemas.openxmlformats.org/officeDocument/2006/relationships/hyperlink" Target="https://pms.psc.gov/" TargetMode="Externa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https://eportal.nspa.nato.int/AC135Public/scage/CageList.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www.state.gov/j/prm/funding/c78352.htm" TargetMode="External"/><Relationship Id="rId24" Type="http://schemas.openxmlformats.org/officeDocument/2006/relationships/hyperlink" Target="mailto:PRMNGOCoordinator@state.gov" TargetMode="External"/><Relationship Id="rId5" Type="http://schemas.openxmlformats.org/officeDocument/2006/relationships/webSettings" Target="webSettings.xml"/><Relationship Id="rId15" Type="http://schemas.openxmlformats.org/officeDocument/2006/relationships/hyperlink" Target="https://www.state.gov/j/prm/funding/c78352.htm" TargetMode="External"/><Relationship Id="rId23" Type="http://schemas.openxmlformats.org/officeDocument/2006/relationships/hyperlink" Target="https://www.state.gov/j/prm/funding/c78352.htm" TargetMode="External"/><Relationship Id="rId28" Type="http://schemas.openxmlformats.org/officeDocument/2006/relationships/hyperlink" Target="mailto:PRMNGOCoordinator@state.gov" TargetMode="External"/><Relationship Id="rId10" Type="http://schemas.openxmlformats.org/officeDocument/2006/relationships/hyperlink" Target="https://www.state.gov/j/prm/funding/c78352.htm" TargetMode="External"/><Relationship Id="rId19"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s://www.state.gov/j/prm/funding/c78352.htm" TargetMode="External"/><Relationship Id="rId14" Type="http://schemas.openxmlformats.org/officeDocument/2006/relationships/hyperlink" Target="mailto:PRMNGOCoordinator@state.gov" TargetMode="External"/><Relationship Id="rId22" Type="http://schemas.openxmlformats.org/officeDocument/2006/relationships/hyperlink" Target="mailto:support@grants.gov" TargetMode="External"/><Relationship Id="rId27" Type="http://schemas.openxmlformats.org/officeDocument/2006/relationships/hyperlink" Target="mailto:TranHT3@state.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648A3-C65B-4F26-97DE-EBD821A7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4724</Words>
  <Characters>28780</Characters>
  <Application>Microsoft Office Word</Application>
  <DocSecurity>4</DocSecurity>
  <Lines>239</Lines>
  <Paragraphs>66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33438</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lawsongm</dc:creator>
  <cp:lastModifiedBy>Desai, Kristi E</cp:lastModifiedBy>
  <cp:revision>2</cp:revision>
  <cp:lastPrinted>2018-02-09T15:21:00Z</cp:lastPrinted>
  <dcterms:created xsi:type="dcterms:W3CDTF">2019-03-29T22:03:00Z</dcterms:created>
  <dcterms:modified xsi:type="dcterms:W3CDTF">2019-03-29T22:03:00Z</dcterms:modified>
</cp:coreProperties>
</file>