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91A" w14:textId="77777777" w:rsidR="00AF1D17" w:rsidRPr="00472649" w:rsidRDefault="005C4FF4">
      <w:pPr>
        <w:pStyle w:val="Title"/>
        <w:jc w:val="center"/>
        <w:rPr>
          <w:rFonts w:ascii="Times New Roman" w:hAnsi="Times New Roman" w:cs="Times New Roman"/>
          <w:sz w:val="24"/>
          <w:szCs w:val="24"/>
        </w:rPr>
      </w:pPr>
      <w:r w:rsidRPr="00472649">
        <w:rPr>
          <w:rFonts w:ascii="Times New Roman" w:hAnsi="Times New Roman" w:cs="Times New Roman"/>
          <w:sz w:val="24"/>
          <w:szCs w:val="24"/>
        </w:rPr>
        <w:t>REQUEST FOR INFORMATION (RFI)</w:t>
      </w:r>
    </w:p>
    <w:p w14:paraId="16743C5A" w14:textId="0ECB8DB3" w:rsidR="00AF1D17" w:rsidRPr="00472649" w:rsidRDefault="005C4FF4">
      <w:pPr>
        <w:pStyle w:val="Heading1"/>
        <w:rPr>
          <w:rFonts w:ascii="Times New Roman" w:hAnsi="Times New Roman" w:cs="Times New Roman"/>
          <w:sz w:val="32"/>
          <w:szCs w:val="32"/>
        </w:rPr>
      </w:pPr>
      <w:r w:rsidRPr="00472649">
        <w:rPr>
          <w:rFonts w:ascii="Times New Roman" w:hAnsi="Times New Roman" w:cs="Times New Roman"/>
          <w:sz w:val="32"/>
          <w:szCs w:val="32"/>
        </w:rPr>
        <w:t>Subject: Request for Information (RFI) – Non</w:t>
      </w:r>
      <w:r w:rsidR="005C0D9D" w:rsidRPr="00472649">
        <w:rPr>
          <w:rFonts w:ascii="Times New Roman" w:hAnsi="Times New Roman" w:cs="Times New Roman"/>
          <w:sz w:val="32"/>
          <w:szCs w:val="32"/>
        </w:rPr>
        <w:t>-</w:t>
      </w:r>
      <w:r w:rsidRPr="00472649">
        <w:rPr>
          <w:rFonts w:ascii="Times New Roman" w:hAnsi="Times New Roman" w:cs="Times New Roman"/>
          <w:sz w:val="32"/>
          <w:szCs w:val="32"/>
        </w:rPr>
        <w:t>Emergency Title II Food for Peace Program</w:t>
      </w:r>
    </w:p>
    <w:p w14:paraId="3728C2D0" w14:textId="77777777" w:rsidR="003A6122" w:rsidRPr="00472649" w:rsidRDefault="005C4FF4" w:rsidP="000C30DE">
      <w:pPr>
        <w:spacing w:after="0"/>
        <w:rPr>
          <w:rFonts w:ascii="Times New Roman" w:hAnsi="Times New Roman" w:cs="Times New Roman"/>
        </w:rPr>
      </w:pPr>
      <w:r w:rsidRPr="00472649">
        <w:rPr>
          <w:rFonts w:ascii="Times New Roman" w:hAnsi="Times New Roman" w:cs="Times New Roman"/>
        </w:rPr>
        <w:t xml:space="preserve">Program Authority: </w:t>
      </w:r>
      <w:r w:rsidR="003A6122" w:rsidRPr="00472649">
        <w:rPr>
          <w:rFonts w:ascii="Times New Roman" w:hAnsi="Times New Roman" w:cs="Times New Roman"/>
        </w:rPr>
        <w:t xml:space="preserve">Title II, Public Law 83-480, Agricultural Trade and Development Assistance Act of 1954, </w:t>
      </w:r>
      <w:r w:rsidR="003A6122" w:rsidRPr="00472649">
        <w:rPr>
          <w:rFonts w:ascii="Times New Roman" w:hAnsi="Times New Roman" w:cs="Times New Roman"/>
          <w:i/>
          <w:iCs/>
        </w:rPr>
        <w:t>as amended</w:t>
      </w:r>
      <w:r w:rsidR="003A6122" w:rsidRPr="00472649">
        <w:rPr>
          <w:rFonts w:ascii="Times New Roman" w:hAnsi="Times New Roman" w:cs="Times New Roman"/>
        </w:rPr>
        <w:t xml:space="preserve">, (7 U.S.C. §§ 1721, </w:t>
      </w:r>
      <w:r w:rsidR="003A6122" w:rsidRPr="00472649">
        <w:rPr>
          <w:rFonts w:ascii="Times New Roman" w:hAnsi="Times New Roman" w:cs="Times New Roman"/>
          <w:i/>
          <w:iCs/>
        </w:rPr>
        <w:t>et seq.</w:t>
      </w:r>
      <w:r w:rsidR="003A6122" w:rsidRPr="00472649">
        <w:rPr>
          <w:rFonts w:ascii="Times New Roman" w:hAnsi="Times New Roman" w:cs="Times New Roman"/>
        </w:rPr>
        <w:t xml:space="preserve">) </w:t>
      </w:r>
    </w:p>
    <w:p w14:paraId="0C1DB778" w14:textId="3CE7244D" w:rsidR="00AF1D17" w:rsidRPr="00472649" w:rsidRDefault="005C4FF4" w:rsidP="000C30DE">
      <w:pPr>
        <w:spacing w:after="0"/>
        <w:rPr>
          <w:rFonts w:ascii="Times New Roman" w:hAnsi="Times New Roman" w:cs="Times New Roman"/>
        </w:rPr>
      </w:pPr>
      <w:r w:rsidRPr="00472649">
        <w:rPr>
          <w:rFonts w:ascii="Times New Roman" w:hAnsi="Times New Roman" w:cs="Times New Roman"/>
        </w:rPr>
        <w:t xml:space="preserve">Date of Issuance: </w:t>
      </w:r>
      <w:r w:rsidR="00D47B92">
        <w:rPr>
          <w:rFonts w:ascii="Times New Roman" w:hAnsi="Times New Roman" w:cs="Times New Roman"/>
        </w:rPr>
        <w:t>July 6</w:t>
      </w:r>
      <w:r w:rsidR="006C08CF" w:rsidRPr="00D47B92">
        <w:rPr>
          <w:rFonts w:ascii="Times New Roman" w:hAnsi="Times New Roman" w:cs="Times New Roman"/>
        </w:rPr>
        <w:t>, 2026</w:t>
      </w:r>
    </w:p>
    <w:p w14:paraId="6B143CF3" w14:textId="0FAD0149" w:rsidR="00AF1D17" w:rsidRPr="00D243CD" w:rsidRDefault="005C4FF4" w:rsidP="000C30DE">
      <w:pPr>
        <w:spacing w:after="0"/>
        <w:rPr>
          <w:rFonts w:ascii="Times New Roman" w:hAnsi="Times New Roman" w:cs="Times New Roman"/>
        </w:rPr>
      </w:pPr>
      <w:r w:rsidRPr="00472649">
        <w:rPr>
          <w:rFonts w:ascii="Times New Roman" w:hAnsi="Times New Roman" w:cs="Times New Roman"/>
        </w:rPr>
        <w:t xml:space="preserve">Response Due Date: </w:t>
      </w:r>
      <w:r w:rsidR="00A05412" w:rsidRPr="00472649">
        <w:rPr>
          <w:rFonts w:ascii="Times New Roman" w:hAnsi="Times New Roman" w:cs="Times New Roman"/>
        </w:rPr>
        <w:t xml:space="preserve">5:00:00 </w:t>
      </w:r>
      <w:r w:rsidRPr="00D47B92">
        <w:rPr>
          <w:rFonts w:ascii="Times New Roman" w:hAnsi="Times New Roman" w:cs="Times New Roman"/>
        </w:rPr>
        <w:t>EDT</w:t>
      </w:r>
      <w:r w:rsidR="00D47B92" w:rsidRPr="00D47B92">
        <w:rPr>
          <w:rFonts w:ascii="Times New Roman" w:hAnsi="Times New Roman" w:cs="Times New Roman"/>
        </w:rPr>
        <w:t xml:space="preserve"> July 24,2026</w:t>
      </w:r>
    </w:p>
    <w:p w14:paraId="027325A0" w14:textId="16D6DC25" w:rsidR="00AF1D17" w:rsidRPr="00D243CD" w:rsidRDefault="005C4FF4" w:rsidP="000C30DE">
      <w:pPr>
        <w:spacing w:after="0"/>
        <w:rPr>
          <w:rFonts w:ascii="Times New Roman" w:hAnsi="Times New Roman" w:cs="Times New Roman"/>
        </w:rPr>
      </w:pPr>
      <w:r w:rsidRPr="00D243CD">
        <w:rPr>
          <w:rFonts w:ascii="Times New Roman" w:hAnsi="Times New Roman" w:cs="Times New Roman"/>
        </w:rPr>
        <w:t xml:space="preserve">Respond Via Email: </w:t>
      </w:r>
      <w:r w:rsidR="00DA6AA0" w:rsidRPr="00D243CD">
        <w:rPr>
          <w:rFonts w:ascii="Times New Roman" w:hAnsi="Times New Roman" w:cs="Times New Roman"/>
          <w:b/>
          <w:bCs/>
        </w:rPr>
        <w:t>foodforpeace@usda.gov</w:t>
      </w:r>
    </w:p>
    <w:p w14:paraId="233E8367" w14:textId="77777777" w:rsidR="00AF1D17" w:rsidRPr="00D243CD" w:rsidRDefault="00AF1D17">
      <w:pPr>
        <w:rPr>
          <w:rFonts w:ascii="Times New Roman" w:hAnsi="Times New Roman" w:cs="Times New Roman"/>
        </w:rPr>
      </w:pPr>
    </w:p>
    <w:p w14:paraId="726AD0CA" w14:textId="223D432B" w:rsidR="00AF1D17" w:rsidRPr="00D243CD" w:rsidRDefault="005C4FF4">
      <w:pPr>
        <w:rPr>
          <w:rFonts w:ascii="Times New Roman" w:hAnsi="Times New Roman" w:cs="Times New Roman"/>
        </w:rPr>
      </w:pPr>
      <w:r w:rsidRPr="00D243CD">
        <w:rPr>
          <w:rFonts w:ascii="Times New Roman" w:hAnsi="Times New Roman" w:cs="Times New Roman"/>
        </w:rPr>
        <w:t>This is a Request for Information (RFI)</w:t>
      </w:r>
      <w:r w:rsidR="00EA5455">
        <w:rPr>
          <w:rFonts w:ascii="Times New Roman" w:hAnsi="Times New Roman" w:cs="Times New Roman"/>
        </w:rPr>
        <w:t xml:space="preserve"> for Food for Peace non-emergency programming</w:t>
      </w:r>
      <w:r w:rsidRPr="00D243CD">
        <w:rPr>
          <w:rFonts w:ascii="Times New Roman" w:hAnsi="Times New Roman" w:cs="Times New Roman"/>
        </w:rPr>
        <w:t xml:space="preserve">. This is not </w:t>
      </w:r>
      <w:r w:rsidR="00D41122" w:rsidRPr="00D243CD">
        <w:rPr>
          <w:rFonts w:ascii="Times New Roman" w:hAnsi="Times New Roman" w:cs="Times New Roman"/>
        </w:rPr>
        <w:t>a Notice of Funding Opportunity (NOFO)/Request for Applications (RFA), an Annual Program Statement, a Request for Proposal</w:t>
      </w:r>
      <w:r w:rsidR="0047488B" w:rsidRPr="00D243CD">
        <w:rPr>
          <w:rFonts w:ascii="Times New Roman" w:hAnsi="Times New Roman" w:cs="Times New Roman"/>
        </w:rPr>
        <w:t xml:space="preserve"> or Application</w:t>
      </w:r>
      <w:r w:rsidR="00D41122" w:rsidRPr="00D243CD">
        <w:rPr>
          <w:rFonts w:ascii="Times New Roman" w:hAnsi="Times New Roman" w:cs="Times New Roman"/>
        </w:rPr>
        <w:t xml:space="preserve">, a Request for Quotation, </w:t>
      </w:r>
      <w:r w:rsidR="0047488B" w:rsidRPr="00D243CD">
        <w:rPr>
          <w:rFonts w:ascii="Times New Roman" w:hAnsi="Times New Roman" w:cs="Times New Roman"/>
        </w:rPr>
        <w:t xml:space="preserve">or </w:t>
      </w:r>
      <w:r w:rsidR="00D41122" w:rsidRPr="00D243CD">
        <w:rPr>
          <w:rFonts w:ascii="Times New Roman" w:hAnsi="Times New Roman" w:cs="Times New Roman"/>
        </w:rPr>
        <w:t>an Invitation for Bids</w:t>
      </w:r>
      <w:r w:rsidR="0047488B" w:rsidRPr="00D243CD">
        <w:rPr>
          <w:rFonts w:ascii="Times New Roman" w:hAnsi="Times New Roman" w:cs="Times New Roman"/>
        </w:rPr>
        <w:t xml:space="preserve">. This </w:t>
      </w:r>
      <w:r w:rsidRPr="00D243CD">
        <w:rPr>
          <w:rFonts w:ascii="Times New Roman" w:hAnsi="Times New Roman" w:cs="Times New Roman"/>
        </w:rPr>
        <w:t xml:space="preserve">is not to be construed as a commitment by the U.S. Government </w:t>
      </w:r>
      <w:r w:rsidR="002E7FC9" w:rsidRPr="00D243CD">
        <w:rPr>
          <w:rFonts w:ascii="Times New Roman" w:hAnsi="Times New Roman" w:cs="Times New Roman"/>
        </w:rPr>
        <w:t xml:space="preserve">(USG) </w:t>
      </w:r>
      <w:r w:rsidRPr="00D243CD">
        <w:rPr>
          <w:rFonts w:ascii="Times New Roman" w:hAnsi="Times New Roman" w:cs="Times New Roman"/>
        </w:rPr>
        <w:t>to issue a solicitation or Notice of Funding Opportunity, or to award any contract, grant, or cooperative agreement based on responses submitted.</w:t>
      </w:r>
      <w:r w:rsidR="002C3923" w:rsidRPr="00D243CD">
        <w:rPr>
          <w:rFonts w:ascii="Times New Roman" w:hAnsi="Times New Roman" w:cs="Times New Roman"/>
        </w:rPr>
        <w:t xml:space="preserve"> </w:t>
      </w:r>
      <w:r w:rsidR="002E7FC9" w:rsidRPr="00D243CD">
        <w:rPr>
          <w:rFonts w:ascii="Times New Roman" w:hAnsi="Times New Roman" w:cs="Times New Roman"/>
        </w:rPr>
        <w:t xml:space="preserve">Responses to this RFI shall not be portrayed as applications and will not be accepted by the USG to form a binding agreement. </w:t>
      </w:r>
    </w:p>
    <w:p w14:paraId="13D0D037" w14:textId="2A198899" w:rsidR="00056D2D" w:rsidRPr="00D243CD" w:rsidRDefault="00772A1E">
      <w:pPr>
        <w:rPr>
          <w:rFonts w:ascii="Times New Roman" w:hAnsi="Times New Roman" w:cs="Times New Roman"/>
        </w:rPr>
      </w:pPr>
      <w:r>
        <w:rPr>
          <w:rFonts w:ascii="Times New Roman" w:hAnsi="Times New Roman" w:cs="Times New Roman"/>
        </w:rPr>
        <w:t xml:space="preserve">The RFI is a line of effort undertaken by USDA to solicit stakeholder input on Food for Peace non-emergency programming. </w:t>
      </w:r>
      <w:r w:rsidR="00B706A8" w:rsidRPr="00D243CD">
        <w:rPr>
          <w:rFonts w:ascii="Times New Roman" w:hAnsi="Times New Roman" w:cs="Times New Roman"/>
        </w:rPr>
        <w:t xml:space="preserve">The information contained within the RFI is intended solely as a thought-piece; ideas may change significantly during the </w:t>
      </w:r>
      <w:r w:rsidR="000C21D4">
        <w:rPr>
          <w:rFonts w:ascii="Times New Roman" w:hAnsi="Times New Roman" w:cs="Times New Roman"/>
        </w:rPr>
        <w:t>pr</w:t>
      </w:r>
      <w:r w:rsidR="00586871">
        <w:rPr>
          <w:rFonts w:ascii="Times New Roman" w:hAnsi="Times New Roman" w:cs="Times New Roman"/>
        </w:rPr>
        <w:t>ogr</w:t>
      </w:r>
      <w:r w:rsidR="00AA559A">
        <w:rPr>
          <w:rFonts w:ascii="Times New Roman" w:hAnsi="Times New Roman" w:cs="Times New Roman"/>
        </w:rPr>
        <w:t>am</w:t>
      </w:r>
      <w:r w:rsidR="00A224B2" w:rsidRPr="00D243CD">
        <w:rPr>
          <w:rFonts w:ascii="Times New Roman" w:hAnsi="Times New Roman" w:cs="Times New Roman"/>
        </w:rPr>
        <w:t xml:space="preserve"> </w:t>
      </w:r>
      <w:r w:rsidR="00B706A8" w:rsidRPr="00D243CD">
        <w:rPr>
          <w:rFonts w:ascii="Times New Roman" w:hAnsi="Times New Roman" w:cs="Times New Roman"/>
        </w:rPr>
        <w:t>design and approval process</w:t>
      </w:r>
      <w:r>
        <w:rPr>
          <w:rFonts w:ascii="Times New Roman" w:hAnsi="Times New Roman" w:cs="Times New Roman"/>
        </w:rPr>
        <w:t xml:space="preserve">. </w:t>
      </w:r>
    </w:p>
    <w:p w14:paraId="107FFEFB" w14:textId="0599693E" w:rsidR="00107A26" w:rsidRPr="00D243CD" w:rsidRDefault="00B706A8">
      <w:pPr>
        <w:rPr>
          <w:rFonts w:ascii="Times New Roman" w:hAnsi="Times New Roman" w:cs="Times New Roman"/>
        </w:rPr>
      </w:pPr>
      <w:r w:rsidRPr="00D243CD">
        <w:rPr>
          <w:rFonts w:ascii="Times New Roman" w:hAnsi="Times New Roman" w:cs="Times New Roman"/>
        </w:rPr>
        <w:t>Respond</w:t>
      </w:r>
      <w:r w:rsidR="00EA5455">
        <w:rPr>
          <w:rFonts w:ascii="Times New Roman" w:hAnsi="Times New Roman" w:cs="Times New Roman"/>
        </w:rPr>
        <w:t>ents</w:t>
      </w:r>
      <w:r w:rsidRPr="00D243CD">
        <w:rPr>
          <w:rFonts w:ascii="Times New Roman" w:hAnsi="Times New Roman" w:cs="Times New Roman"/>
        </w:rPr>
        <w:t xml:space="preserve"> are solely responsible for all expenses associated with responding to this RFI. </w:t>
      </w:r>
      <w:r w:rsidR="002E7FC9" w:rsidRPr="00D243CD">
        <w:rPr>
          <w:rFonts w:ascii="Times New Roman" w:hAnsi="Times New Roman" w:cs="Times New Roman"/>
        </w:rPr>
        <w:t>This RFI is not to be construed as a commitment by the USG</w:t>
      </w:r>
      <w:r w:rsidR="006C08CF" w:rsidRPr="00D243CD">
        <w:rPr>
          <w:rFonts w:ascii="Times New Roman" w:hAnsi="Times New Roman" w:cs="Times New Roman"/>
        </w:rPr>
        <w:t xml:space="preserve"> to</w:t>
      </w:r>
      <w:r w:rsidR="002E7FC9" w:rsidRPr="00D243CD">
        <w:rPr>
          <w:rFonts w:ascii="Times New Roman" w:hAnsi="Times New Roman" w:cs="Times New Roman"/>
        </w:rPr>
        <w:t xml:space="preserve"> pay for any information submitted because of this request. </w:t>
      </w:r>
      <w:r w:rsidRPr="00D243CD">
        <w:rPr>
          <w:rFonts w:ascii="Times New Roman" w:hAnsi="Times New Roman" w:cs="Times New Roman"/>
        </w:rPr>
        <w:t xml:space="preserve">Responding to this RFI will not give any advantage to any firm or organization in any subsequent procurement and will not lead to an organizational conflict of interest. </w:t>
      </w:r>
    </w:p>
    <w:p w14:paraId="06D8D12B" w14:textId="344BF798" w:rsidR="00AF1D17" w:rsidRPr="00D243CD" w:rsidRDefault="00B706A8">
      <w:pPr>
        <w:rPr>
          <w:rFonts w:ascii="Times New Roman" w:hAnsi="Times New Roman" w:cs="Times New Roman"/>
        </w:rPr>
      </w:pPr>
      <w:r w:rsidRPr="00D243CD">
        <w:rPr>
          <w:rFonts w:ascii="Times New Roman" w:hAnsi="Times New Roman" w:cs="Times New Roman"/>
        </w:rPr>
        <w:t xml:space="preserve">Responses may be used by USDA without restriction; </w:t>
      </w:r>
      <w:r w:rsidR="00D90B4D">
        <w:rPr>
          <w:rFonts w:ascii="Times New Roman" w:hAnsi="Times New Roman" w:cs="Times New Roman"/>
        </w:rPr>
        <w:t xml:space="preserve">as </w:t>
      </w:r>
      <w:r w:rsidR="00E46EBA">
        <w:rPr>
          <w:rFonts w:ascii="Times New Roman" w:hAnsi="Times New Roman" w:cs="Times New Roman"/>
        </w:rPr>
        <w:t>su</w:t>
      </w:r>
      <w:r w:rsidR="00CC7C5A">
        <w:rPr>
          <w:rFonts w:ascii="Times New Roman" w:hAnsi="Times New Roman" w:cs="Times New Roman"/>
        </w:rPr>
        <w:t>ch</w:t>
      </w:r>
      <w:r w:rsidR="003C4B96">
        <w:rPr>
          <w:rFonts w:ascii="Times New Roman" w:hAnsi="Times New Roman" w:cs="Times New Roman"/>
        </w:rPr>
        <w:t xml:space="preserve">, </w:t>
      </w:r>
      <w:r w:rsidR="00320CDD">
        <w:rPr>
          <w:rFonts w:ascii="Times New Roman" w:hAnsi="Times New Roman" w:cs="Times New Roman"/>
        </w:rPr>
        <w:t>re</w:t>
      </w:r>
      <w:r w:rsidR="00B076F8">
        <w:rPr>
          <w:rFonts w:ascii="Times New Roman" w:hAnsi="Times New Roman" w:cs="Times New Roman"/>
        </w:rPr>
        <w:t>spon</w:t>
      </w:r>
      <w:r w:rsidR="0005764F">
        <w:rPr>
          <w:rFonts w:ascii="Times New Roman" w:hAnsi="Times New Roman" w:cs="Times New Roman"/>
        </w:rPr>
        <w:t>d</w:t>
      </w:r>
      <w:r w:rsidR="00EA5455">
        <w:rPr>
          <w:rFonts w:ascii="Times New Roman" w:hAnsi="Times New Roman" w:cs="Times New Roman"/>
        </w:rPr>
        <w:t>ents</w:t>
      </w:r>
      <w:r w:rsidR="002C69D0">
        <w:rPr>
          <w:rFonts w:ascii="Times New Roman" w:hAnsi="Times New Roman" w:cs="Times New Roman"/>
        </w:rPr>
        <w:t xml:space="preserve"> to </w:t>
      </w:r>
      <w:r w:rsidR="00113A19">
        <w:rPr>
          <w:rFonts w:ascii="Times New Roman" w:hAnsi="Times New Roman" w:cs="Times New Roman"/>
        </w:rPr>
        <w:t>this R</w:t>
      </w:r>
      <w:r w:rsidR="00065F7F">
        <w:rPr>
          <w:rFonts w:ascii="Times New Roman" w:hAnsi="Times New Roman" w:cs="Times New Roman"/>
        </w:rPr>
        <w:t>FI</w:t>
      </w:r>
      <w:r w:rsidR="00684F8E">
        <w:rPr>
          <w:rFonts w:ascii="Times New Roman" w:hAnsi="Times New Roman" w:cs="Times New Roman"/>
        </w:rPr>
        <w:t xml:space="preserve"> </w:t>
      </w:r>
      <w:r w:rsidR="00FC3FF3">
        <w:rPr>
          <w:rFonts w:ascii="Times New Roman" w:hAnsi="Times New Roman" w:cs="Times New Roman"/>
        </w:rPr>
        <w:t>should</w:t>
      </w:r>
      <w:r w:rsidRPr="00D243CD">
        <w:rPr>
          <w:rFonts w:ascii="Times New Roman" w:hAnsi="Times New Roman" w:cs="Times New Roman"/>
        </w:rPr>
        <w:t xml:space="preserve"> not submit proprietary or confidential information.</w:t>
      </w:r>
    </w:p>
    <w:p w14:paraId="1197CA4B" w14:textId="59F6F4D6" w:rsidR="00F90A79" w:rsidRPr="00D243CD" w:rsidRDefault="00F90A79">
      <w:pPr>
        <w:rPr>
          <w:rFonts w:ascii="Times New Roman" w:hAnsi="Times New Roman" w:cs="Times New Roman"/>
        </w:rPr>
      </w:pPr>
      <w:r w:rsidRPr="00D243CD">
        <w:rPr>
          <w:rFonts w:ascii="Times New Roman" w:hAnsi="Times New Roman" w:cs="Times New Roman"/>
        </w:rPr>
        <w:t xml:space="preserve">Responses will be used for internal planning and program design purposes only and will not be attributed publicly.  USDA will not share feedback </w:t>
      </w:r>
      <w:r w:rsidR="00CD767B" w:rsidRPr="00D243CD">
        <w:rPr>
          <w:rFonts w:ascii="Times New Roman" w:hAnsi="Times New Roman" w:cs="Times New Roman"/>
        </w:rPr>
        <w:t>on</w:t>
      </w:r>
      <w:r w:rsidRPr="00D243CD">
        <w:rPr>
          <w:rFonts w:ascii="Times New Roman" w:hAnsi="Times New Roman" w:cs="Times New Roman"/>
        </w:rPr>
        <w:t xml:space="preserve"> the responses of this RFI. This RFI is purely informational and non‑binding.</w:t>
      </w:r>
    </w:p>
    <w:p w14:paraId="7F606D56" w14:textId="77777777" w:rsidR="00D75903" w:rsidRPr="00D243CD" w:rsidRDefault="00D75903" w:rsidP="00D75903">
      <w:pPr>
        <w:pStyle w:val="Heading1"/>
        <w:rPr>
          <w:rFonts w:ascii="Times New Roman" w:hAnsi="Times New Roman" w:cs="Times New Roman"/>
          <w:sz w:val="32"/>
          <w:szCs w:val="32"/>
        </w:rPr>
      </w:pPr>
      <w:r w:rsidRPr="00D243CD">
        <w:rPr>
          <w:rFonts w:ascii="Times New Roman" w:hAnsi="Times New Roman" w:cs="Times New Roman"/>
          <w:sz w:val="32"/>
          <w:szCs w:val="32"/>
        </w:rPr>
        <w:t>Background</w:t>
      </w:r>
    </w:p>
    <w:p w14:paraId="314F7DB8" w14:textId="03E39669" w:rsidR="00D75903" w:rsidRPr="00D243CD" w:rsidRDefault="001D4DE9" w:rsidP="00D75903">
      <w:pPr>
        <w:rPr>
          <w:rFonts w:ascii="Times New Roman" w:hAnsi="Times New Roman" w:cs="Times New Roman"/>
        </w:rPr>
      </w:pPr>
      <w:r w:rsidRPr="00D243CD">
        <w:rPr>
          <w:rFonts w:ascii="Times New Roman" w:hAnsi="Times New Roman" w:cs="Times New Roman"/>
        </w:rPr>
        <w:t xml:space="preserve">America’s farmers and ranchers are the best in the world – blessed with the most bountiful land, armed with the most innovative techniques, and supported by an agricultural policy that encourages bold approaches but protects against risk. Since the advent of the Marshall Plan in 1945, it has been the policy of the United States to share its agricultural bounty with those less </w:t>
      </w:r>
      <w:r w:rsidRPr="00D243CD">
        <w:rPr>
          <w:rFonts w:ascii="Times New Roman" w:hAnsi="Times New Roman" w:cs="Times New Roman"/>
        </w:rPr>
        <w:lastRenderedPageBreak/>
        <w:t xml:space="preserve">fortunate around the world. </w:t>
      </w:r>
      <w:r w:rsidR="005C6EFC">
        <w:rPr>
          <w:rFonts w:ascii="Times New Roman" w:hAnsi="Times New Roman" w:cs="Times New Roman"/>
        </w:rPr>
        <w:t xml:space="preserve">The </w:t>
      </w:r>
      <w:r w:rsidR="00A00ADB">
        <w:rPr>
          <w:rFonts w:ascii="Times New Roman" w:hAnsi="Times New Roman" w:cs="Times New Roman"/>
        </w:rPr>
        <w:t>n</w:t>
      </w:r>
      <w:r w:rsidR="004A5DA7">
        <w:rPr>
          <w:rFonts w:ascii="Times New Roman" w:hAnsi="Times New Roman" w:cs="Times New Roman"/>
        </w:rPr>
        <w:t>on-</w:t>
      </w:r>
      <w:r w:rsidR="00A00ADB">
        <w:rPr>
          <w:rFonts w:ascii="Times New Roman" w:hAnsi="Times New Roman" w:cs="Times New Roman"/>
        </w:rPr>
        <w:t>e</w:t>
      </w:r>
      <w:r w:rsidR="004A5DA7">
        <w:rPr>
          <w:rFonts w:ascii="Times New Roman" w:hAnsi="Times New Roman" w:cs="Times New Roman"/>
        </w:rPr>
        <w:t xml:space="preserve">mergency Title II </w:t>
      </w:r>
      <w:r w:rsidR="005C6EFC">
        <w:rPr>
          <w:rFonts w:ascii="Times New Roman" w:hAnsi="Times New Roman" w:cs="Times New Roman"/>
        </w:rPr>
        <w:t>Food for Peace</w:t>
      </w:r>
      <w:r w:rsidR="005C6EFC" w:rsidRPr="00D243CD">
        <w:rPr>
          <w:rFonts w:ascii="Times New Roman" w:hAnsi="Times New Roman" w:cs="Times New Roman"/>
        </w:rPr>
        <w:t xml:space="preserve"> </w:t>
      </w:r>
      <w:r w:rsidRPr="00D243CD">
        <w:rPr>
          <w:rFonts w:ascii="Times New Roman" w:hAnsi="Times New Roman" w:cs="Times New Roman"/>
        </w:rPr>
        <w:t xml:space="preserve">program will enhance and complement existing international </w:t>
      </w:r>
      <w:r w:rsidR="00772A1E">
        <w:rPr>
          <w:rFonts w:ascii="Times New Roman" w:hAnsi="Times New Roman" w:cs="Times New Roman"/>
        </w:rPr>
        <w:t xml:space="preserve">emergency </w:t>
      </w:r>
      <w:r w:rsidRPr="00D243CD">
        <w:rPr>
          <w:rFonts w:ascii="Times New Roman" w:hAnsi="Times New Roman" w:cs="Times New Roman"/>
        </w:rPr>
        <w:t xml:space="preserve">food assistance programs </w:t>
      </w:r>
      <w:r w:rsidR="00CE0327">
        <w:rPr>
          <w:rFonts w:ascii="Times New Roman" w:hAnsi="Times New Roman" w:cs="Times New Roman"/>
        </w:rPr>
        <w:t xml:space="preserve">in </w:t>
      </w:r>
      <w:r w:rsidR="005F4BCD">
        <w:rPr>
          <w:rFonts w:ascii="Times New Roman" w:hAnsi="Times New Roman" w:cs="Times New Roman"/>
        </w:rPr>
        <w:t>recipient</w:t>
      </w:r>
      <w:r w:rsidR="00683ED2">
        <w:rPr>
          <w:rFonts w:ascii="Times New Roman" w:hAnsi="Times New Roman" w:cs="Times New Roman"/>
        </w:rPr>
        <w:t xml:space="preserve"> countries </w:t>
      </w:r>
      <w:r w:rsidR="00E0419D">
        <w:rPr>
          <w:rFonts w:ascii="Times New Roman" w:hAnsi="Times New Roman" w:cs="Times New Roman"/>
        </w:rPr>
        <w:t xml:space="preserve">by </w:t>
      </w:r>
      <w:r w:rsidR="007D2DD3">
        <w:rPr>
          <w:rFonts w:ascii="Times New Roman" w:hAnsi="Times New Roman" w:cs="Times New Roman"/>
        </w:rPr>
        <w:t>targeting resources to</w:t>
      </w:r>
      <w:r w:rsidR="00E0419D">
        <w:rPr>
          <w:rFonts w:ascii="Times New Roman" w:hAnsi="Times New Roman" w:cs="Times New Roman"/>
        </w:rPr>
        <w:t xml:space="preserve"> increas</w:t>
      </w:r>
      <w:r w:rsidR="007D2DD3">
        <w:rPr>
          <w:rFonts w:ascii="Times New Roman" w:hAnsi="Times New Roman" w:cs="Times New Roman"/>
        </w:rPr>
        <w:t>e</w:t>
      </w:r>
      <w:r w:rsidR="00E0419D">
        <w:rPr>
          <w:rFonts w:ascii="Times New Roman" w:hAnsi="Times New Roman" w:cs="Times New Roman"/>
        </w:rPr>
        <w:t xml:space="preserve"> food security, nutrition, and overall resilience</w:t>
      </w:r>
      <w:r w:rsidR="0027608E">
        <w:rPr>
          <w:rFonts w:ascii="Times New Roman" w:hAnsi="Times New Roman" w:cs="Times New Roman"/>
        </w:rPr>
        <w:t xml:space="preserve">. </w:t>
      </w:r>
      <w:r w:rsidR="00A00ADB">
        <w:rPr>
          <w:rFonts w:ascii="Times New Roman" w:hAnsi="Times New Roman" w:cs="Times New Roman"/>
        </w:rPr>
        <w:t xml:space="preserve">The non-emergency Title II Food for Peace program will operate through the procurement of 100% U.S. agricultural commodities programmed for use in destination countries. </w:t>
      </w:r>
      <w:r w:rsidR="00C345A9">
        <w:rPr>
          <w:rFonts w:ascii="Times New Roman" w:hAnsi="Times New Roman" w:cs="Times New Roman"/>
        </w:rPr>
        <w:t>Specifically, u</w:t>
      </w:r>
      <w:r w:rsidR="00D75903" w:rsidRPr="00D243CD">
        <w:rPr>
          <w:rFonts w:ascii="Times New Roman" w:hAnsi="Times New Roman" w:cs="Times New Roman"/>
        </w:rPr>
        <w:t>nder 7 U.S.C. § 1721</w:t>
      </w:r>
      <w:r w:rsidR="00A05412" w:rsidRPr="00D243CD">
        <w:rPr>
          <w:rFonts w:ascii="Times New Roman" w:hAnsi="Times New Roman" w:cs="Times New Roman"/>
        </w:rPr>
        <w:t xml:space="preserve"> </w:t>
      </w:r>
      <w:r w:rsidR="00A05412" w:rsidRPr="00D243CD">
        <w:rPr>
          <w:rFonts w:ascii="Times New Roman" w:hAnsi="Times New Roman" w:cs="Times New Roman"/>
          <w:i/>
          <w:iCs/>
        </w:rPr>
        <w:t>et seq.</w:t>
      </w:r>
      <w:r w:rsidR="00D75903" w:rsidRPr="00D243CD">
        <w:rPr>
          <w:rFonts w:ascii="Times New Roman" w:hAnsi="Times New Roman" w:cs="Times New Roman"/>
        </w:rPr>
        <w:t>, the program supports non‑emergency development activities aimed at</w:t>
      </w:r>
      <w:r w:rsidR="00E77524">
        <w:rPr>
          <w:rFonts w:ascii="Times New Roman" w:hAnsi="Times New Roman" w:cs="Times New Roman"/>
        </w:rPr>
        <w:t>:</w:t>
      </w:r>
    </w:p>
    <w:p w14:paraId="5196D0E3" w14:textId="0EFEDF87" w:rsidR="00D75903" w:rsidRPr="00D243CD" w:rsidRDefault="00D75903" w:rsidP="00D75903">
      <w:pPr>
        <w:pStyle w:val="ListParagraph"/>
        <w:numPr>
          <w:ilvl w:val="0"/>
          <w:numId w:val="19"/>
        </w:numPr>
        <w:rPr>
          <w:rFonts w:ascii="Times New Roman" w:hAnsi="Times New Roman" w:cs="Times New Roman"/>
        </w:rPr>
      </w:pPr>
      <w:r w:rsidRPr="00D243CD">
        <w:rPr>
          <w:rFonts w:ascii="Times New Roman" w:hAnsi="Times New Roman" w:cs="Times New Roman"/>
        </w:rPr>
        <w:t xml:space="preserve">Enhancing food security </w:t>
      </w:r>
      <w:r w:rsidR="0041589D" w:rsidRPr="00D243CD">
        <w:rPr>
          <w:rFonts w:ascii="Times New Roman" w:hAnsi="Times New Roman" w:cs="Times New Roman"/>
        </w:rPr>
        <w:t>while reducing the future need for emergency aid</w:t>
      </w:r>
      <w:r w:rsidR="00E77524">
        <w:rPr>
          <w:rFonts w:ascii="Times New Roman" w:hAnsi="Times New Roman" w:cs="Times New Roman"/>
        </w:rPr>
        <w:t>;</w:t>
      </w:r>
    </w:p>
    <w:p w14:paraId="21D87486" w14:textId="318AD34C" w:rsidR="00D75903" w:rsidRPr="00D243CD" w:rsidRDefault="00A06EED" w:rsidP="00D75903">
      <w:pPr>
        <w:pStyle w:val="ListParagraph"/>
        <w:numPr>
          <w:ilvl w:val="0"/>
          <w:numId w:val="1"/>
        </w:numPr>
        <w:rPr>
          <w:rFonts w:ascii="Times New Roman" w:hAnsi="Times New Roman" w:cs="Times New Roman"/>
        </w:rPr>
      </w:pPr>
      <w:r w:rsidRPr="00D243CD">
        <w:rPr>
          <w:rFonts w:ascii="Times New Roman" w:hAnsi="Times New Roman" w:cs="Times New Roman"/>
        </w:rPr>
        <w:t>Combat</w:t>
      </w:r>
      <w:r w:rsidR="009C11AE" w:rsidRPr="00D243CD">
        <w:rPr>
          <w:rFonts w:ascii="Times New Roman" w:hAnsi="Times New Roman" w:cs="Times New Roman"/>
        </w:rPr>
        <w:t>ting</w:t>
      </w:r>
      <w:r w:rsidR="00D75903" w:rsidRPr="00D243CD">
        <w:rPr>
          <w:rFonts w:ascii="Times New Roman" w:hAnsi="Times New Roman" w:cs="Times New Roman"/>
        </w:rPr>
        <w:t xml:space="preserve"> chronic </w:t>
      </w:r>
      <w:r w:rsidR="5DD53D8E" w:rsidRPr="00D243CD">
        <w:rPr>
          <w:rFonts w:ascii="Times New Roman" w:hAnsi="Times New Roman" w:cs="Times New Roman"/>
        </w:rPr>
        <w:t>and acute</w:t>
      </w:r>
      <w:r w:rsidR="25E0A8B9" w:rsidRPr="00D243CD">
        <w:rPr>
          <w:rFonts w:ascii="Times New Roman" w:hAnsi="Times New Roman" w:cs="Times New Roman"/>
        </w:rPr>
        <w:t xml:space="preserve"> </w:t>
      </w:r>
      <w:r w:rsidR="00D75903" w:rsidRPr="00D243CD">
        <w:rPr>
          <w:rFonts w:ascii="Times New Roman" w:hAnsi="Times New Roman" w:cs="Times New Roman"/>
        </w:rPr>
        <w:t xml:space="preserve">malnutrition </w:t>
      </w:r>
      <w:r w:rsidRPr="00D243CD">
        <w:rPr>
          <w:rFonts w:ascii="Times New Roman" w:hAnsi="Times New Roman" w:cs="Times New Roman"/>
        </w:rPr>
        <w:t>especially in children and mothers</w:t>
      </w:r>
      <w:r w:rsidR="00E77524">
        <w:rPr>
          <w:rFonts w:ascii="Times New Roman" w:hAnsi="Times New Roman" w:cs="Times New Roman"/>
        </w:rPr>
        <w:t>;</w:t>
      </w:r>
    </w:p>
    <w:p w14:paraId="07FB0D47" w14:textId="23CBFBCF" w:rsidR="00D75903" w:rsidRPr="00D243CD" w:rsidRDefault="00D75903" w:rsidP="00D75903">
      <w:pPr>
        <w:pStyle w:val="ListParagraph"/>
        <w:numPr>
          <w:ilvl w:val="0"/>
          <w:numId w:val="19"/>
        </w:numPr>
        <w:rPr>
          <w:rFonts w:ascii="Times New Roman" w:hAnsi="Times New Roman" w:cs="Times New Roman"/>
        </w:rPr>
      </w:pPr>
      <w:r w:rsidRPr="00D243CD">
        <w:rPr>
          <w:rFonts w:ascii="Times New Roman" w:hAnsi="Times New Roman" w:cs="Times New Roman"/>
        </w:rPr>
        <w:t>Strengthening early recovery and resilience</w:t>
      </w:r>
      <w:r w:rsidR="00E77524">
        <w:rPr>
          <w:rFonts w:ascii="Times New Roman" w:hAnsi="Times New Roman" w:cs="Times New Roman"/>
        </w:rPr>
        <w:t>; and</w:t>
      </w:r>
      <w:r w:rsidRPr="00D243CD">
        <w:rPr>
          <w:rFonts w:ascii="Times New Roman" w:hAnsi="Times New Roman" w:cs="Times New Roman"/>
        </w:rPr>
        <w:t xml:space="preserve">  </w:t>
      </w:r>
    </w:p>
    <w:p w14:paraId="4539130B" w14:textId="47E302FF" w:rsidR="00D75903" w:rsidRPr="00D243CD" w:rsidRDefault="00D75903" w:rsidP="00D75903">
      <w:pPr>
        <w:pStyle w:val="ListParagraph"/>
        <w:numPr>
          <w:ilvl w:val="0"/>
          <w:numId w:val="19"/>
        </w:numPr>
        <w:rPr>
          <w:rFonts w:ascii="Times New Roman" w:hAnsi="Times New Roman" w:cs="Times New Roman"/>
        </w:rPr>
      </w:pPr>
      <w:r w:rsidRPr="00D243CD">
        <w:rPr>
          <w:rFonts w:ascii="Times New Roman" w:hAnsi="Times New Roman" w:cs="Times New Roman"/>
        </w:rPr>
        <w:t>Supporting communities through multi‑year, development‑focused programming</w:t>
      </w:r>
      <w:r w:rsidR="00E77524">
        <w:rPr>
          <w:rFonts w:ascii="Times New Roman" w:hAnsi="Times New Roman" w:cs="Times New Roman"/>
        </w:rPr>
        <w:t>.</w:t>
      </w:r>
      <w:r w:rsidRPr="00D243CD">
        <w:rPr>
          <w:rFonts w:ascii="Times New Roman" w:hAnsi="Times New Roman" w:cs="Times New Roman"/>
        </w:rPr>
        <w:t xml:space="preserve">  </w:t>
      </w:r>
    </w:p>
    <w:p w14:paraId="399C53F4" w14:textId="2A3C601E" w:rsidR="00D75903" w:rsidRPr="00D243CD" w:rsidRDefault="00D75903" w:rsidP="00D75903">
      <w:pPr>
        <w:rPr>
          <w:rFonts w:ascii="Times New Roman" w:hAnsi="Times New Roman" w:cs="Times New Roman"/>
        </w:rPr>
      </w:pPr>
      <w:r w:rsidRPr="00D243CD">
        <w:rPr>
          <w:rFonts w:ascii="Times New Roman" w:hAnsi="Times New Roman" w:cs="Times New Roman"/>
        </w:rPr>
        <w:t>As global contexts evolve—driven by supply chain disruptions, global market</w:t>
      </w:r>
      <w:r w:rsidR="0BC91085" w:rsidRPr="00D243CD">
        <w:rPr>
          <w:rFonts w:ascii="Times New Roman" w:hAnsi="Times New Roman" w:cs="Times New Roman"/>
        </w:rPr>
        <w:t xml:space="preserve"> changes</w:t>
      </w:r>
      <w:r w:rsidRPr="00D243CD">
        <w:rPr>
          <w:rFonts w:ascii="Times New Roman" w:hAnsi="Times New Roman" w:cs="Times New Roman"/>
        </w:rPr>
        <w:t>, logistical constraints</w:t>
      </w:r>
      <w:r w:rsidR="00021312">
        <w:rPr>
          <w:rFonts w:ascii="Times New Roman" w:hAnsi="Times New Roman" w:cs="Times New Roman"/>
        </w:rPr>
        <w:t>, and social and political contexts</w:t>
      </w:r>
      <w:r w:rsidRPr="00D243CD">
        <w:rPr>
          <w:rFonts w:ascii="Times New Roman" w:hAnsi="Times New Roman" w:cs="Times New Roman"/>
        </w:rPr>
        <w:t>—USDA/FAS seek</w:t>
      </w:r>
      <w:r w:rsidR="00F5119C" w:rsidRPr="00D243CD">
        <w:rPr>
          <w:rFonts w:ascii="Times New Roman" w:hAnsi="Times New Roman" w:cs="Times New Roman"/>
        </w:rPr>
        <w:t>s</w:t>
      </w:r>
      <w:r w:rsidRPr="00D243CD">
        <w:rPr>
          <w:rFonts w:ascii="Times New Roman" w:hAnsi="Times New Roman" w:cs="Times New Roman"/>
        </w:rPr>
        <w:t xml:space="preserve"> stakeholder </w:t>
      </w:r>
      <w:r w:rsidR="00D13FB4">
        <w:rPr>
          <w:rFonts w:ascii="Times New Roman" w:hAnsi="Times New Roman" w:cs="Times New Roman"/>
        </w:rPr>
        <w:t>input o</w:t>
      </w:r>
      <w:r w:rsidR="00114AFC">
        <w:rPr>
          <w:rFonts w:ascii="Times New Roman" w:hAnsi="Times New Roman" w:cs="Times New Roman"/>
        </w:rPr>
        <w:t>n</w:t>
      </w:r>
      <w:r w:rsidR="00D13FB4">
        <w:rPr>
          <w:rFonts w:ascii="Times New Roman" w:hAnsi="Times New Roman" w:cs="Times New Roman"/>
        </w:rPr>
        <w:t xml:space="preserve"> effective non-emergency program </w:t>
      </w:r>
      <w:r w:rsidR="00A52EA2">
        <w:rPr>
          <w:rFonts w:ascii="Times New Roman" w:hAnsi="Times New Roman" w:cs="Times New Roman"/>
        </w:rPr>
        <w:t>considerations</w:t>
      </w:r>
      <w:r w:rsidR="00D13FB4">
        <w:rPr>
          <w:rFonts w:ascii="Times New Roman" w:hAnsi="Times New Roman" w:cs="Times New Roman"/>
        </w:rPr>
        <w:t xml:space="preserve"> as well as </w:t>
      </w:r>
      <w:r w:rsidRPr="00D243CD">
        <w:rPr>
          <w:rFonts w:ascii="Times New Roman" w:hAnsi="Times New Roman" w:cs="Times New Roman"/>
        </w:rPr>
        <w:t>insights on commodity availability, packaging, shipping, handling, nutrition, costs, and operational realities affecting program performance.</w:t>
      </w:r>
    </w:p>
    <w:p w14:paraId="46DD14CB" w14:textId="77777777" w:rsidR="00AF1D17" w:rsidRPr="00D243CD" w:rsidRDefault="005C4FF4">
      <w:pPr>
        <w:pStyle w:val="Heading1"/>
        <w:rPr>
          <w:rFonts w:ascii="Times New Roman" w:hAnsi="Times New Roman" w:cs="Times New Roman"/>
          <w:sz w:val="32"/>
          <w:szCs w:val="32"/>
        </w:rPr>
      </w:pPr>
      <w:r w:rsidRPr="00D243CD">
        <w:rPr>
          <w:rFonts w:ascii="Times New Roman" w:hAnsi="Times New Roman" w:cs="Times New Roman"/>
          <w:sz w:val="32"/>
          <w:szCs w:val="32"/>
        </w:rPr>
        <w:t>Purpose</w:t>
      </w:r>
    </w:p>
    <w:p w14:paraId="2A73961A" w14:textId="3BB1BE00" w:rsidR="00AF1D17" w:rsidRPr="00D243CD" w:rsidRDefault="00EC4EC5">
      <w:pPr>
        <w:rPr>
          <w:rFonts w:ascii="Times New Roman" w:hAnsi="Times New Roman" w:cs="Times New Roman"/>
        </w:rPr>
      </w:pPr>
      <w:r w:rsidRPr="00D243CD">
        <w:rPr>
          <w:rFonts w:ascii="Times New Roman" w:hAnsi="Times New Roman" w:cs="Times New Roman"/>
        </w:rPr>
        <w:t>The U.S. Department of Agriculture’s Foreign Agricultural Service (FAS) seeks public input to inform planning and potential updates to implementation approaches under the Non‑Emergency Title II Food for Peace Program, authorized by 7 U.S.C. § 1721</w:t>
      </w:r>
      <w:r w:rsidR="00130C6C" w:rsidRPr="00D243CD">
        <w:rPr>
          <w:rFonts w:ascii="Times New Roman" w:hAnsi="Times New Roman" w:cs="Times New Roman"/>
        </w:rPr>
        <w:t xml:space="preserve"> </w:t>
      </w:r>
      <w:r w:rsidR="00130C6C" w:rsidRPr="00D243CD">
        <w:rPr>
          <w:rFonts w:ascii="Times New Roman" w:hAnsi="Times New Roman" w:cs="Times New Roman"/>
          <w:i/>
          <w:iCs/>
        </w:rPr>
        <w:t>et seq</w:t>
      </w:r>
      <w:r w:rsidRPr="00D243CD">
        <w:rPr>
          <w:rFonts w:ascii="Times New Roman" w:hAnsi="Times New Roman" w:cs="Times New Roman"/>
        </w:rPr>
        <w:t>.</w:t>
      </w:r>
    </w:p>
    <w:p w14:paraId="125CAF26" w14:textId="77777777" w:rsidR="00E611AD" w:rsidRPr="00D243CD" w:rsidRDefault="00E611AD" w:rsidP="00E611AD">
      <w:pPr>
        <w:rPr>
          <w:rFonts w:ascii="Times New Roman" w:hAnsi="Times New Roman" w:cs="Times New Roman"/>
        </w:rPr>
      </w:pPr>
      <w:r w:rsidRPr="00D243CD">
        <w:rPr>
          <w:rFonts w:ascii="Times New Roman" w:hAnsi="Times New Roman" w:cs="Times New Roman"/>
        </w:rPr>
        <w:t>This RFI seeks stakeholder perspectives on:</w:t>
      </w:r>
    </w:p>
    <w:p w14:paraId="6885781B" w14:textId="44DAB220" w:rsidR="00654241" w:rsidRPr="00BC523D" w:rsidRDefault="00A5130A" w:rsidP="00D243CD">
      <w:pPr>
        <w:pStyle w:val="ListParagraph"/>
        <w:numPr>
          <w:ilvl w:val="0"/>
          <w:numId w:val="16"/>
        </w:numPr>
        <w:rPr>
          <w:rFonts w:ascii="Times New Roman" w:hAnsi="Times New Roman" w:cs="Times New Roman"/>
        </w:rPr>
      </w:pPr>
      <w:r>
        <w:rPr>
          <w:rFonts w:ascii="Times New Roman" w:hAnsi="Times New Roman" w:cs="Times New Roman"/>
        </w:rPr>
        <w:t xml:space="preserve">Resilience </w:t>
      </w:r>
      <w:r w:rsidR="00654241">
        <w:rPr>
          <w:rFonts w:ascii="Times New Roman" w:hAnsi="Times New Roman" w:cs="Times New Roman"/>
        </w:rPr>
        <w:t>P</w:t>
      </w:r>
      <w:r w:rsidR="00654241" w:rsidRPr="00BC523D">
        <w:rPr>
          <w:rFonts w:ascii="Times New Roman" w:hAnsi="Times New Roman" w:cs="Times New Roman"/>
        </w:rPr>
        <w:t xml:space="preserve">rogram </w:t>
      </w:r>
      <w:r w:rsidR="00654241">
        <w:rPr>
          <w:rFonts w:ascii="Times New Roman" w:hAnsi="Times New Roman" w:cs="Times New Roman"/>
        </w:rPr>
        <w:t>D</w:t>
      </w:r>
      <w:r w:rsidR="00654241" w:rsidRPr="00BC523D">
        <w:rPr>
          <w:rFonts w:ascii="Times New Roman" w:hAnsi="Times New Roman" w:cs="Times New Roman"/>
        </w:rPr>
        <w:t xml:space="preserve">esign and </w:t>
      </w:r>
      <w:r w:rsidR="00654241">
        <w:rPr>
          <w:rFonts w:ascii="Times New Roman" w:hAnsi="Times New Roman" w:cs="Times New Roman"/>
        </w:rPr>
        <w:t>I</w:t>
      </w:r>
      <w:r w:rsidR="00654241" w:rsidRPr="00BC523D">
        <w:rPr>
          <w:rFonts w:ascii="Times New Roman" w:hAnsi="Times New Roman" w:cs="Times New Roman"/>
        </w:rPr>
        <w:t>mplementation</w:t>
      </w:r>
    </w:p>
    <w:p w14:paraId="34A482A0" w14:textId="4C3EB18F" w:rsidR="002A7521" w:rsidRPr="00D243CD" w:rsidRDefault="00E611AD" w:rsidP="00D243CD">
      <w:pPr>
        <w:pStyle w:val="ListParagraph"/>
        <w:numPr>
          <w:ilvl w:val="0"/>
          <w:numId w:val="16"/>
        </w:numPr>
        <w:rPr>
          <w:rFonts w:ascii="Times New Roman" w:hAnsi="Times New Roman" w:cs="Times New Roman"/>
        </w:rPr>
      </w:pPr>
      <w:r w:rsidRPr="00D243CD">
        <w:rPr>
          <w:rFonts w:ascii="Times New Roman" w:hAnsi="Times New Roman" w:cs="Times New Roman"/>
        </w:rPr>
        <w:t xml:space="preserve">Commodity </w:t>
      </w:r>
      <w:r w:rsidR="00654241">
        <w:rPr>
          <w:rFonts w:ascii="Times New Roman" w:hAnsi="Times New Roman" w:cs="Times New Roman"/>
        </w:rPr>
        <w:t>N</w:t>
      </w:r>
      <w:r w:rsidRPr="00D243CD">
        <w:rPr>
          <w:rFonts w:ascii="Times New Roman" w:hAnsi="Times New Roman" w:cs="Times New Roman"/>
        </w:rPr>
        <w:t xml:space="preserve">eeds, </w:t>
      </w:r>
      <w:r w:rsidR="00654241">
        <w:rPr>
          <w:rFonts w:ascii="Times New Roman" w:hAnsi="Times New Roman" w:cs="Times New Roman"/>
        </w:rPr>
        <w:t>C</w:t>
      </w:r>
      <w:r w:rsidRPr="00D243CD">
        <w:rPr>
          <w:rFonts w:ascii="Times New Roman" w:hAnsi="Times New Roman" w:cs="Times New Roman"/>
        </w:rPr>
        <w:t xml:space="preserve">onstraints, and </w:t>
      </w:r>
      <w:r w:rsidR="00654241">
        <w:rPr>
          <w:rFonts w:ascii="Times New Roman" w:hAnsi="Times New Roman" w:cs="Times New Roman"/>
        </w:rPr>
        <w:t>O</w:t>
      </w:r>
      <w:r w:rsidRPr="00D243CD">
        <w:rPr>
          <w:rFonts w:ascii="Times New Roman" w:hAnsi="Times New Roman" w:cs="Times New Roman"/>
        </w:rPr>
        <w:t>pportunities</w:t>
      </w:r>
      <w:r w:rsidR="00034139" w:rsidRPr="00D243CD">
        <w:rPr>
          <w:rFonts w:ascii="Times New Roman" w:hAnsi="Times New Roman" w:cs="Times New Roman"/>
        </w:rPr>
        <w:t>;</w:t>
      </w:r>
    </w:p>
    <w:p w14:paraId="417FD9D0" w14:textId="1927614E" w:rsidR="00E611AD" w:rsidRPr="00D243CD" w:rsidRDefault="00E611AD" w:rsidP="00D243CD">
      <w:pPr>
        <w:pStyle w:val="ListParagraph"/>
        <w:numPr>
          <w:ilvl w:val="0"/>
          <w:numId w:val="16"/>
        </w:numPr>
        <w:rPr>
          <w:rFonts w:ascii="Times New Roman" w:hAnsi="Times New Roman" w:cs="Times New Roman"/>
        </w:rPr>
      </w:pPr>
      <w:r w:rsidRPr="00D243CD">
        <w:rPr>
          <w:rFonts w:ascii="Times New Roman" w:hAnsi="Times New Roman" w:cs="Times New Roman"/>
        </w:rPr>
        <w:t>Nutrition</w:t>
      </w:r>
      <w:r w:rsidR="000819CC">
        <w:rPr>
          <w:rFonts w:ascii="Times New Roman" w:hAnsi="Times New Roman" w:cs="Times New Roman"/>
        </w:rPr>
        <w:t xml:space="preserve"> Considerations</w:t>
      </w:r>
      <w:r w:rsidR="00034139" w:rsidRPr="00D243CD">
        <w:rPr>
          <w:rFonts w:ascii="Times New Roman" w:hAnsi="Times New Roman" w:cs="Times New Roman"/>
        </w:rPr>
        <w:t>;</w:t>
      </w:r>
      <w:r w:rsidRPr="00D243CD">
        <w:rPr>
          <w:rFonts w:ascii="Times New Roman" w:hAnsi="Times New Roman" w:cs="Times New Roman"/>
        </w:rPr>
        <w:t xml:space="preserve">  </w:t>
      </w:r>
    </w:p>
    <w:p w14:paraId="2E1532A7" w14:textId="61093183" w:rsidR="001858AA" w:rsidRPr="00D243CD" w:rsidRDefault="00130C6C" w:rsidP="00D243CD">
      <w:pPr>
        <w:pStyle w:val="ListParagraph"/>
        <w:numPr>
          <w:ilvl w:val="0"/>
          <w:numId w:val="16"/>
        </w:numPr>
        <w:rPr>
          <w:rFonts w:ascii="Times New Roman" w:hAnsi="Times New Roman" w:cs="Times New Roman"/>
        </w:rPr>
      </w:pPr>
      <w:r w:rsidRPr="00D243CD">
        <w:rPr>
          <w:rFonts w:ascii="Times New Roman" w:hAnsi="Times New Roman" w:cs="Times New Roman"/>
        </w:rPr>
        <w:t xml:space="preserve">General </w:t>
      </w:r>
      <w:r w:rsidR="00654241">
        <w:rPr>
          <w:rFonts w:ascii="Times New Roman" w:hAnsi="Times New Roman" w:cs="Times New Roman"/>
        </w:rPr>
        <w:t>P</w:t>
      </w:r>
      <w:r w:rsidR="00800D94" w:rsidRPr="00D243CD">
        <w:rPr>
          <w:rFonts w:ascii="Times New Roman" w:hAnsi="Times New Roman" w:cs="Times New Roman"/>
        </w:rPr>
        <w:t>rogramm</w:t>
      </w:r>
      <w:r w:rsidRPr="00D243CD">
        <w:rPr>
          <w:rFonts w:ascii="Times New Roman" w:hAnsi="Times New Roman" w:cs="Times New Roman"/>
        </w:rPr>
        <w:t xml:space="preserve">atic </w:t>
      </w:r>
      <w:r w:rsidR="00654241">
        <w:rPr>
          <w:rFonts w:ascii="Times New Roman" w:hAnsi="Times New Roman" w:cs="Times New Roman"/>
        </w:rPr>
        <w:t>I</w:t>
      </w:r>
      <w:r w:rsidR="00800D94" w:rsidRPr="00D243CD">
        <w:rPr>
          <w:rFonts w:ascii="Times New Roman" w:hAnsi="Times New Roman" w:cs="Times New Roman"/>
        </w:rPr>
        <w:t>mplementation</w:t>
      </w:r>
      <w:r w:rsidR="00034139" w:rsidRPr="00D243CD">
        <w:rPr>
          <w:rFonts w:ascii="Times New Roman" w:hAnsi="Times New Roman" w:cs="Times New Roman"/>
        </w:rPr>
        <w:t>; and</w:t>
      </w:r>
    </w:p>
    <w:p w14:paraId="7EF3D304" w14:textId="5F0D4808" w:rsidR="0073666A" w:rsidRPr="00D243CD" w:rsidRDefault="0073666A" w:rsidP="00D243CD">
      <w:pPr>
        <w:pStyle w:val="ListParagraph"/>
        <w:numPr>
          <w:ilvl w:val="0"/>
          <w:numId w:val="16"/>
        </w:numPr>
        <w:rPr>
          <w:rFonts w:ascii="Times New Roman" w:hAnsi="Times New Roman" w:cs="Times New Roman"/>
        </w:rPr>
      </w:pPr>
      <w:r w:rsidRPr="00D243CD">
        <w:rPr>
          <w:rFonts w:ascii="Times New Roman" w:hAnsi="Times New Roman" w:cs="Times New Roman"/>
        </w:rPr>
        <w:t xml:space="preserve">Additional </w:t>
      </w:r>
      <w:r w:rsidR="00654241">
        <w:rPr>
          <w:rFonts w:ascii="Times New Roman" w:hAnsi="Times New Roman" w:cs="Times New Roman"/>
        </w:rPr>
        <w:t>R</w:t>
      </w:r>
      <w:r w:rsidRPr="00D243CD">
        <w:rPr>
          <w:rFonts w:ascii="Times New Roman" w:hAnsi="Times New Roman" w:cs="Times New Roman"/>
        </w:rPr>
        <w:t xml:space="preserve">elevant </w:t>
      </w:r>
      <w:r w:rsidR="00654241">
        <w:rPr>
          <w:rFonts w:ascii="Times New Roman" w:hAnsi="Times New Roman" w:cs="Times New Roman"/>
        </w:rPr>
        <w:t>I</w:t>
      </w:r>
      <w:r w:rsidRPr="00D243CD">
        <w:rPr>
          <w:rFonts w:ascii="Times New Roman" w:hAnsi="Times New Roman" w:cs="Times New Roman"/>
        </w:rPr>
        <w:t>nsight</w:t>
      </w:r>
      <w:r w:rsidR="00034139" w:rsidRPr="00D243CD">
        <w:rPr>
          <w:rFonts w:ascii="Times New Roman" w:hAnsi="Times New Roman" w:cs="Times New Roman"/>
        </w:rPr>
        <w:t>s.</w:t>
      </w:r>
    </w:p>
    <w:p w14:paraId="171482F6" w14:textId="5F38925A" w:rsidR="00184B2F" w:rsidRPr="00D243CD" w:rsidRDefault="00E611AD" w:rsidP="00E611AD">
      <w:pPr>
        <w:rPr>
          <w:rFonts w:ascii="Times New Roman" w:hAnsi="Times New Roman" w:cs="Times New Roman"/>
        </w:rPr>
      </w:pPr>
      <w:r w:rsidRPr="00D243CD">
        <w:rPr>
          <w:rFonts w:ascii="Times New Roman" w:hAnsi="Times New Roman" w:cs="Times New Roman"/>
        </w:rPr>
        <w:t xml:space="preserve">The information collected </w:t>
      </w:r>
      <w:r w:rsidR="2D2CEBC5" w:rsidRPr="00D243CD">
        <w:rPr>
          <w:rFonts w:ascii="Times New Roman" w:hAnsi="Times New Roman" w:cs="Times New Roman"/>
        </w:rPr>
        <w:t xml:space="preserve">may be used to </w:t>
      </w:r>
      <w:r w:rsidRPr="00D243CD">
        <w:rPr>
          <w:rFonts w:ascii="Times New Roman" w:hAnsi="Times New Roman" w:cs="Times New Roman"/>
        </w:rPr>
        <w:t xml:space="preserve">support future program planning and help ensure U.S. in‑kind food assistance effectively </w:t>
      </w:r>
      <w:r w:rsidR="00B93DB6" w:rsidRPr="00D243CD">
        <w:rPr>
          <w:rFonts w:ascii="Times New Roman" w:hAnsi="Times New Roman" w:cs="Times New Roman"/>
        </w:rPr>
        <w:t>reduces food insecurity among vulnerable populations by addressing its underlying ca</w:t>
      </w:r>
      <w:r w:rsidR="003405E8" w:rsidRPr="00D243CD">
        <w:rPr>
          <w:rFonts w:ascii="Times New Roman" w:hAnsi="Times New Roman" w:cs="Times New Roman"/>
        </w:rPr>
        <w:t>uses</w:t>
      </w:r>
      <w:r w:rsidR="0046450D" w:rsidRPr="00D243CD">
        <w:rPr>
          <w:rFonts w:ascii="Times New Roman" w:hAnsi="Times New Roman" w:cs="Times New Roman"/>
        </w:rPr>
        <w:t>.</w:t>
      </w:r>
    </w:p>
    <w:p w14:paraId="2F521B91" w14:textId="77777777" w:rsidR="00AF1D17" w:rsidRPr="00D243CD" w:rsidRDefault="005C4FF4">
      <w:pPr>
        <w:pStyle w:val="Heading1"/>
        <w:rPr>
          <w:rFonts w:ascii="Times New Roman" w:hAnsi="Times New Roman" w:cs="Times New Roman"/>
          <w:sz w:val="32"/>
          <w:szCs w:val="32"/>
        </w:rPr>
      </w:pPr>
      <w:r w:rsidRPr="00D243CD">
        <w:rPr>
          <w:rFonts w:ascii="Times New Roman" w:hAnsi="Times New Roman" w:cs="Times New Roman"/>
          <w:sz w:val="32"/>
          <w:szCs w:val="32"/>
        </w:rPr>
        <w:t>Submissions</w:t>
      </w:r>
    </w:p>
    <w:p w14:paraId="7BF86562" w14:textId="7FAB0E0D" w:rsidR="00AF1D17" w:rsidRPr="00D243CD" w:rsidRDefault="005C4FF4">
      <w:pPr>
        <w:rPr>
          <w:rFonts w:ascii="Times New Roman" w:hAnsi="Times New Roman" w:cs="Times New Roman"/>
        </w:rPr>
      </w:pPr>
      <w:r w:rsidRPr="00D243CD">
        <w:rPr>
          <w:rFonts w:ascii="Times New Roman" w:hAnsi="Times New Roman" w:cs="Times New Roman"/>
        </w:rPr>
        <w:t xml:space="preserve">Responses </w:t>
      </w:r>
      <w:r w:rsidR="0074607E" w:rsidRPr="00472649">
        <w:rPr>
          <w:rFonts w:ascii="Times New Roman" w:hAnsi="Times New Roman" w:cs="Times New Roman"/>
        </w:rPr>
        <w:t>should</w:t>
      </w:r>
      <w:r w:rsidR="0074607E" w:rsidRPr="00D243CD">
        <w:rPr>
          <w:rFonts w:ascii="Times New Roman" w:hAnsi="Times New Roman" w:cs="Times New Roman"/>
        </w:rPr>
        <w:t xml:space="preserve"> </w:t>
      </w:r>
      <w:r w:rsidRPr="00D243CD">
        <w:rPr>
          <w:rFonts w:ascii="Times New Roman" w:hAnsi="Times New Roman" w:cs="Times New Roman"/>
        </w:rPr>
        <w:t>not exceed 10 page</w:t>
      </w:r>
      <w:r w:rsidRPr="00472649">
        <w:rPr>
          <w:rFonts w:ascii="Times New Roman" w:hAnsi="Times New Roman" w:cs="Times New Roman"/>
        </w:rPr>
        <w:t>s</w:t>
      </w:r>
      <w:r w:rsidR="00031B12" w:rsidRPr="00472649">
        <w:rPr>
          <w:rFonts w:ascii="Times New Roman" w:hAnsi="Times New Roman" w:cs="Times New Roman"/>
        </w:rPr>
        <w:t xml:space="preserve"> and should</w:t>
      </w:r>
      <w:r w:rsidR="00031B12" w:rsidRPr="00D243CD">
        <w:rPr>
          <w:rFonts w:ascii="Times New Roman" w:hAnsi="Times New Roman" w:cs="Times New Roman"/>
        </w:rPr>
        <w:t xml:space="preserve"> </w:t>
      </w:r>
      <w:r w:rsidRPr="00D243CD">
        <w:rPr>
          <w:rFonts w:ascii="Times New Roman" w:hAnsi="Times New Roman" w:cs="Times New Roman"/>
        </w:rPr>
        <w:t>be typed in English</w:t>
      </w:r>
      <w:r w:rsidR="00031B12" w:rsidRPr="00472649">
        <w:rPr>
          <w:rFonts w:ascii="Times New Roman" w:hAnsi="Times New Roman" w:cs="Times New Roman"/>
        </w:rPr>
        <w:t xml:space="preserve"> using </w:t>
      </w:r>
      <w:r w:rsidRPr="00D243CD">
        <w:rPr>
          <w:rFonts w:ascii="Times New Roman" w:hAnsi="Times New Roman" w:cs="Times New Roman"/>
        </w:rPr>
        <w:t>single</w:t>
      </w:r>
      <w:r w:rsidR="00565130" w:rsidRPr="00D243CD">
        <w:rPr>
          <w:rFonts w:ascii="Times New Roman" w:hAnsi="Times New Roman" w:cs="Times New Roman"/>
        </w:rPr>
        <w:t xml:space="preserve"> </w:t>
      </w:r>
      <w:r w:rsidRPr="00D243CD">
        <w:rPr>
          <w:rFonts w:ascii="Times New Roman" w:hAnsi="Times New Roman" w:cs="Times New Roman"/>
        </w:rPr>
        <w:t xml:space="preserve">spaced, </w:t>
      </w:r>
      <w:proofErr w:type="gramStart"/>
      <w:r w:rsidRPr="00D243CD">
        <w:rPr>
          <w:rFonts w:ascii="Times New Roman" w:hAnsi="Times New Roman" w:cs="Times New Roman"/>
        </w:rPr>
        <w:t>12</w:t>
      </w:r>
      <w:r w:rsidR="00460118" w:rsidRPr="00D243CD">
        <w:rPr>
          <w:rFonts w:ascii="Times New Roman" w:hAnsi="Times New Roman" w:cs="Times New Roman"/>
        </w:rPr>
        <w:t xml:space="preserve"> </w:t>
      </w:r>
      <w:r w:rsidRPr="00D243CD">
        <w:rPr>
          <w:rFonts w:ascii="Times New Roman" w:hAnsi="Times New Roman" w:cs="Times New Roman"/>
        </w:rPr>
        <w:t>point</w:t>
      </w:r>
      <w:proofErr w:type="gramEnd"/>
      <w:r w:rsidRPr="00D243CD">
        <w:rPr>
          <w:rFonts w:ascii="Times New Roman" w:hAnsi="Times New Roman" w:cs="Times New Roman"/>
        </w:rPr>
        <w:t xml:space="preserve"> font. Do not include proprietary information, proposals, or resumes.</w:t>
      </w:r>
      <w:r w:rsidR="00CD52E7" w:rsidRPr="00D243CD">
        <w:rPr>
          <w:rFonts w:ascii="Times New Roman" w:hAnsi="Times New Roman" w:cs="Times New Roman"/>
        </w:rPr>
        <w:t xml:space="preserve"> The </w:t>
      </w:r>
      <w:r w:rsidR="00236E39" w:rsidRPr="00D243CD">
        <w:rPr>
          <w:rFonts w:ascii="Times New Roman" w:hAnsi="Times New Roman" w:cs="Times New Roman"/>
        </w:rPr>
        <w:t>USG</w:t>
      </w:r>
      <w:r w:rsidR="00CD52E7" w:rsidRPr="00D243CD">
        <w:rPr>
          <w:rFonts w:ascii="Times New Roman" w:hAnsi="Times New Roman" w:cs="Times New Roman"/>
        </w:rPr>
        <w:t xml:space="preserve"> will **</w:t>
      </w:r>
      <w:r w:rsidR="00CD52E7" w:rsidRPr="00D243CD">
        <w:rPr>
          <w:rFonts w:ascii="Times New Roman" w:hAnsi="Times New Roman" w:cs="Times New Roman"/>
          <w:b/>
          <w:bCs/>
        </w:rPr>
        <w:t>not</w:t>
      </w:r>
      <w:r w:rsidR="00CD52E7" w:rsidRPr="00D243CD">
        <w:rPr>
          <w:rFonts w:ascii="Times New Roman" w:hAnsi="Times New Roman" w:cs="Times New Roman"/>
        </w:rPr>
        <w:t>** pay for response preparation</w:t>
      </w:r>
      <w:r w:rsidR="006668E1" w:rsidRPr="00D243CD">
        <w:rPr>
          <w:rFonts w:ascii="Times New Roman" w:hAnsi="Times New Roman" w:cs="Times New Roman"/>
        </w:rPr>
        <w:t>.</w:t>
      </w:r>
    </w:p>
    <w:p w14:paraId="6C384FAD" w14:textId="1F176941" w:rsidR="006668E1" w:rsidRPr="00D243CD" w:rsidRDefault="006668E1" w:rsidP="006668E1">
      <w:pPr>
        <w:rPr>
          <w:rFonts w:ascii="Times New Roman" w:hAnsi="Times New Roman" w:cs="Times New Roman"/>
        </w:rPr>
      </w:pPr>
      <w:r w:rsidRPr="00D243CD">
        <w:rPr>
          <w:rFonts w:ascii="Times New Roman" w:hAnsi="Times New Roman" w:cs="Times New Roman"/>
        </w:rPr>
        <w:t xml:space="preserve">Submit responses via email to: </w:t>
      </w:r>
      <w:r w:rsidR="000502FF" w:rsidRPr="00D243CD">
        <w:rPr>
          <w:rFonts w:ascii="Times New Roman" w:hAnsi="Times New Roman" w:cs="Times New Roman"/>
          <w:b/>
          <w:bCs/>
        </w:rPr>
        <w:t>foodforpeace@usda.gov</w:t>
      </w:r>
      <w:r w:rsidRPr="00D243CD">
        <w:rPr>
          <w:rFonts w:ascii="Times New Roman" w:hAnsi="Times New Roman" w:cs="Times New Roman"/>
        </w:rPr>
        <w:t xml:space="preserve">  </w:t>
      </w:r>
    </w:p>
    <w:p w14:paraId="44C7D1A2" w14:textId="6260AEEC" w:rsidR="006668E1" w:rsidRPr="00D243CD" w:rsidRDefault="006668E1" w:rsidP="006668E1">
      <w:pPr>
        <w:rPr>
          <w:rFonts w:ascii="Times New Roman" w:hAnsi="Times New Roman" w:cs="Times New Roman"/>
        </w:rPr>
      </w:pPr>
      <w:r w:rsidRPr="00D243CD">
        <w:rPr>
          <w:rFonts w:ascii="Times New Roman" w:hAnsi="Times New Roman" w:cs="Times New Roman"/>
        </w:rPr>
        <w:t xml:space="preserve">Subject Line: </w:t>
      </w:r>
      <w:r w:rsidRPr="00D243CD">
        <w:rPr>
          <w:rFonts w:ascii="Times New Roman" w:hAnsi="Times New Roman" w:cs="Times New Roman"/>
          <w:b/>
          <w:bCs/>
        </w:rPr>
        <w:t>RFI – Non‑Emergency Title II Food for Peace Program</w:t>
      </w:r>
    </w:p>
    <w:p w14:paraId="5809021E" w14:textId="3448FA89" w:rsidR="00AF1D17" w:rsidRPr="00D243CD" w:rsidRDefault="005C4FF4" w:rsidP="003E2957">
      <w:pPr>
        <w:pStyle w:val="Heading1"/>
        <w:rPr>
          <w:rFonts w:ascii="Times New Roman" w:hAnsi="Times New Roman" w:cs="Times New Roman"/>
          <w:sz w:val="32"/>
          <w:szCs w:val="32"/>
        </w:rPr>
      </w:pPr>
      <w:r w:rsidRPr="00D243CD">
        <w:rPr>
          <w:rFonts w:ascii="Times New Roman" w:hAnsi="Times New Roman" w:cs="Times New Roman"/>
          <w:sz w:val="32"/>
          <w:szCs w:val="32"/>
        </w:rPr>
        <w:lastRenderedPageBreak/>
        <w:t>Questions for Stakeholder Input</w:t>
      </w:r>
    </w:p>
    <w:p w14:paraId="56465A03" w14:textId="20F774CB" w:rsidR="00B63ACA" w:rsidRPr="00D243CD" w:rsidRDefault="00BA7159" w:rsidP="00B63ACA">
      <w:pPr>
        <w:rPr>
          <w:rFonts w:ascii="Times New Roman" w:hAnsi="Times New Roman" w:cs="Times New Roman"/>
        </w:rPr>
      </w:pPr>
      <w:r w:rsidRPr="00D243CD">
        <w:rPr>
          <w:rFonts w:ascii="Times New Roman" w:hAnsi="Times New Roman" w:cs="Times New Roman"/>
        </w:rPr>
        <w:t>Within 10 pages, r</w:t>
      </w:r>
      <w:r w:rsidR="00B63ACA" w:rsidRPr="00D243CD">
        <w:rPr>
          <w:rFonts w:ascii="Times New Roman" w:hAnsi="Times New Roman" w:cs="Times New Roman"/>
        </w:rPr>
        <w:t xml:space="preserve">espondents may address any or </w:t>
      </w:r>
      <w:proofErr w:type="gramStart"/>
      <w:r w:rsidR="00B63ACA" w:rsidRPr="00D243CD">
        <w:rPr>
          <w:rFonts w:ascii="Times New Roman" w:hAnsi="Times New Roman" w:cs="Times New Roman"/>
        </w:rPr>
        <w:t>all of</w:t>
      </w:r>
      <w:proofErr w:type="gramEnd"/>
      <w:r w:rsidR="00B63ACA" w:rsidRPr="00D243CD">
        <w:rPr>
          <w:rFonts w:ascii="Times New Roman" w:hAnsi="Times New Roman" w:cs="Times New Roman"/>
        </w:rPr>
        <w:t xml:space="preserve"> the following</w:t>
      </w:r>
      <w:r w:rsidR="000502FF" w:rsidRPr="00D243CD">
        <w:rPr>
          <w:rFonts w:ascii="Times New Roman" w:hAnsi="Times New Roman" w:cs="Times New Roman"/>
        </w:rPr>
        <w:t>:</w:t>
      </w:r>
    </w:p>
    <w:p w14:paraId="3A079671" w14:textId="2760BC23" w:rsidR="000C6D0E" w:rsidRPr="00D243CD" w:rsidRDefault="000C6D0E" w:rsidP="00D243CD">
      <w:pPr>
        <w:pStyle w:val="Heading1"/>
        <w:numPr>
          <w:ilvl w:val="0"/>
          <w:numId w:val="7"/>
        </w:numPr>
        <w:rPr>
          <w:rFonts w:ascii="Times New Roman" w:hAnsi="Times New Roman" w:cs="Times New Roman"/>
          <w:sz w:val="32"/>
          <w:szCs w:val="32"/>
        </w:rPr>
      </w:pPr>
      <w:r w:rsidRPr="00D243CD">
        <w:rPr>
          <w:rFonts w:ascii="Times New Roman" w:hAnsi="Times New Roman" w:cs="Times New Roman"/>
          <w:sz w:val="32"/>
          <w:szCs w:val="32"/>
        </w:rPr>
        <w:t>Resilienc</w:t>
      </w:r>
      <w:r w:rsidR="0001341A">
        <w:rPr>
          <w:rFonts w:ascii="Times New Roman" w:hAnsi="Times New Roman" w:cs="Times New Roman"/>
          <w:sz w:val="32"/>
          <w:szCs w:val="32"/>
        </w:rPr>
        <w:t>e</w:t>
      </w:r>
      <w:r w:rsidR="00D90118">
        <w:rPr>
          <w:rFonts w:ascii="Times New Roman" w:hAnsi="Times New Roman" w:cs="Times New Roman"/>
          <w:sz w:val="32"/>
          <w:szCs w:val="32"/>
        </w:rPr>
        <w:t xml:space="preserve"> </w:t>
      </w:r>
      <w:r w:rsidRPr="00D243CD">
        <w:rPr>
          <w:rFonts w:ascii="Times New Roman" w:hAnsi="Times New Roman" w:cs="Times New Roman"/>
          <w:sz w:val="32"/>
          <w:szCs w:val="32"/>
        </w:rPr>
        <w:t>Program Design and Implementation</w:t>
      </w:r>
    </w:p>
    <w:p w14:paraId="53F52B99" w14:textId="34276E81" w:rsidR="000C6D0E" w:rsidRPr="00D243CD" w:rsidRDefault="000C6D0E" w:rsidP="00D243CD">
      <w:pPr>
        <w:pStyle w:val="ListBullet"/>
        <w:numPr>
          <w:ilvl w:val="0"/>
          <w:numId w:val="0"/>
        </w:numPr>
        <w:rPr>
          <w:rFonts w:ascii="Times New Roman" w:hAnsi="Times New Roman" w:cs="Times New Roman"/>
        </w:rPr>
      </w:pPr>
      <w:r w:rsidRPr="00D243CD">
        <w:rPr>
          <w:rFonts w:ascii="Times New Roman" w:hAnsi="Times New Roman" w:cs="Times New Roman"/>
        </w:rPr>
        <w:t xml:space="preserve">USDA/FAS welcomes stakeholder input on the types of resilience‑focused activities that could strengthen the effectiveness, sustainability, and long‑term food security outcomes of the </w:t>
      </w:r>
      <w:r w:rsidR="00A00ADB">
        <w:rPr>
          <w:rFonts w:ascii="Times New Roman" w:hAnsi="Times New Roman" w:cs="Times New Roman"/>
        </w:rPr>
        <w:t>non</w:t>
      </w:r>
      <w:r w:rsidRPr="00D243CD">
        <w:rPr>
          <w:rFonts w:ascii="Times New Roman" w:hAnsi="Times New Roman" w:cs="Times New Roman"/>
        </w:rPr>
        <w:t>‑</w:t>
      </w:r>
      <w:r w:rsidR="00C632C5">
        <w:rPr>
          <w:rFonts w:ascii="Times New Roman" w:hAnsi="Times New Roman" w:cs="Times New Roman"/>
        </w:rPr>
        <w:t>e</w:t>
      </w:r>
      <w:r w:rsidRPr="00D243CD">
        <w:rPr>
          <w:rFonts w:ascii="Times New Roman" w:hAnsi="Times New Roman" w:cs="Times New Roman"/>
        </w:rPr>
        <w:t>mergency Title II Food for Peace program</w:t>
      </w:r>
      <w:r w:rsidRPr="00472649">
        <w:rPr>
          <w:rFonts w:ascii="Times New Roman" w:hAnsi="Times New Roman" w:cs="Times New Roman"/>
        </w:rPr>
        <w:t xml:space="preserve"> while avoiding all adverse impacts to U.S. export markets</w:t>
      </w:r>
      <w:r w:rsidRPr="00D243CD">
        <w:rPr>
          <w:rFonts w:ascii="Times New Roman" w:hAnsi="Times New Roman" w:cs="Times New Roman"/>
        </w:rPr>
        <w:t>. Respondents are encouraged to provide input on any of the following:</w:t>
      </w:r>
    </w:p>
    <w:p w14:paraId="48CA048F" w14:textId="5BB5B7A2" w:rsidR="000C6D0E" w:rsidRPr="00D243CD" w:rsidRDefault="000C6D0E" w:rsidP="000C6D0E">
      <w:pPr>
        <w:pStyle w:val="ListBullet"/>
        <w:rPr>
          <w:rFonts w:ascii="Times New Roman" w:hAnsi="Times New Roman" w:cs="Times New Roman"/>
        </w:rPr>
      </w:pPr>
      <w:r w:rsidRPr="00D243CD">
        <w:rPr>
          <w:rFonts w:ascii="Times New Roman" w:hAnsi="Times New Roman" w:cs="Times New Roman"/>
        </w:rPr>
        <w:t>What categories of activities (e.g., agricultu</w:t>
      </w:r>
      <w:r w:rsidR="00E1378A">
        <w:rPr>
          <w:rFonts w:ascii="Times New Roman" w:hAnsi="Times New Roman" w:cs="Times New Roman"/>
        </w:rPr>
        <w:t xml:space="preserve">re-led </w:t>
      </w:r>
      <w:r w:rsidR="00534C7E">
        <w:rPr>
          <w:rFonts w:ascii="Times New Roman" w:hAnsi="Times New Roman" w:cs="Times New Roman"/>
        </w:rPr>
        <w:t>growth</w:t>
      </w:r>
      <w:r w:rsidRPr="00D243CD">
        <w:rPr>
          <w:rFonts w:ascii="Times New Roman" w:hAnsi="Times New Roman" w:cs="Times New Roman"/>
        </w:rPr>
        <w:t>, natural resource management, livelihood strengthening, community‑based disaster preparedness, malnutrition prevention and treatment</w:t>
      </w:r>
      <w:r w:rsidR="00534C7E">
        <w:rPr>
          <w:rFonts w:ascii="Times New Roman" w:hAnsi="Times New Roman" w:cs="Times New Roman"/>
        </w:rPr>
        <w:t>, etc.</w:t>
      </w:r>
      <w:r w:rsidRPr="00D243CD">
        <w:rPr>
          <w:rFonts w:ascii="Times New Roman" w:hAnsi="Times New Roman" w:cs="Times New Roman"/>
        </w:rPr>
        <w:t>) are most effective in supporting long‑term food security in Title II operational contexts?</w:t>
      </w:r>
      <w:r w:rsidRPr="00D243CD">
        <w:rPr>
          <w:rFonts w:ascii="Times New Roman" w:hAnsi="Times New Roman" w:cs="Times New Roman"/>
        </w:rPr>
        <w:tab/>
      </w:r>
    </w:p>
    <w:p w14:paraId="57046BAC" w14:textId="6D5FB5A8" w:rsidR="000C6D0E" w:rsidRPr="00D243CD" w:rsidRDefault="000C6D0E" w:rsidP="00D243CD">
      <w:pPr>
        <w:pStyle w:val="ListBullet"/>
        <w:rPr>
          <w:rFonts w:ascii="Times New Roman" w:hAnsi="Times New Roman" w:cs="Times New Roman"/>
        </w:rPr>
      </w:pPr>
      <w:r w:rsidRPr="00D243CD">
        <w:rPr>
          <w:rFonts w:ascii="Times New Roman" w:hAnsi="Times New Roman" w:cs="Times New Roman"/>
        </w:rPr>
        <w:t xml:space="preserve">Integration with </w:t>
      </w:r>
      <w:proofErr w:type="gramStart"/>
      <w:r w:rsidRPr="00D243CD">
        <w:rPr>
          <w:rFonts w:ascii="Times New Roman" w:hAnsi="Times New Roman" w:cs="Times New Roman"/>
        </w:rPr>
        <w:t>In</w:t>
      </w:r>
      <w:proofErr w:type="gramEnd"/>
      <w:r w:rsidRPr="00D243CD">
        <w:rPr>
          <w:rFonts w:ascii="Times New Roman" w:hAnsi="Times New Roman" w:cs="Times New Roman"/>
        </w:rPr>
        <w:t xml:space="preserve">‑Kind Food Assistance: How can resilience activities </w:t>
      </w:r>
      <w:r w:rsidR="004C3DCB">
        <w:rPr>
          <w:rFonts w:ascii="Times New Roman" w:hAnsi="Times New Roman" w:cs="Times New Roman"/>
        </w:rPr>
        <w:t>and U.S. source</w:t>
      </w:r>
      <w:r w:rsidR="00DF7C26">
        <w:rPr>
          <w:rFonts w:ascii="Times New Roman" w:hAnsi="Times New Roman" w:cs="Times New Roman"/>
        </w:rPr>
        <w:t>d</w:t>
      </w:r>
      <w:r w:rsidR="004C3DCB">
        <w:rPr>
          <w:rFonts w:ascii="Times New Roman" w:hAnsi="Times New Roman" w:cs="Times New Roman"/>
        </w:rPr>
        <w:t xml:space="preserve"> commodities </w:t>
      </w:r>
      <w:r w:rsidRPr="00D243CD">
        <w:rPr>
          <w:rFonts w:ascii="Times New Roman" w:hAnsi="Times New Roman" w:cs="Times New Roman"/>
        </w:rPr>
        <w:t>be better integrated to improve nutrition, household stability, and shock responsiveness?</w:t>
      </w:r>
    </w:p>
    <w:p w14:paraId="5FA3822B" w14:textId="010FFD9F" w:rsidR="000C6D0E" w:rsidRPr="00D243CD" w:rsidRDefault="000C6D0E" w:rsidP="000C6D0E">
      <w:pPr>
        <w:pStyle w:val="ListBullet"/>
        <w:rPr>
          <w:rFonts w:ascii="Times New Roman" w:hAnsi="Times New Roman" w:cs="Times New Roman"/>
        </w:rPr>
      </w:pPr>
      <w:r w:rsidRPr="00D243CD">
        <w:rPr>
          <w:rFonts w:ascii="Times New Roman" w:hAnsi="Times New Roman" w:cs="Times New Roman"/>
        </w:rPr>
        <w:t>Innovation: In what ways could USDA/FAS be innovative as it designs future non-emergency programming</w:t>
      </w:r>
      <w:r w:rsidR="00C25BC2">
        <w:rPr>
          <w:rFonts w:ascii="Times New Roman" w:hAnsi="Times New Roman" w:cs="Times New Roman"/>
        </w:rPr>
        <w:t xml:space="preserve"> to meet its goals</w:t>
      </w:r>
      <w:r w:rsidR="00490935">
        <w:rPr>
          <w:rFonts w:ascii="Times New Roman" w:hAnsi="Times New Roman" w:cs="Times New Roman"/>
        </w:rPr>
        <w:t xml:space="preserve">, </w:t>
      </w:r>
      <w:r w:rsidRPr="00D243CD">
        <w:rPr>
          <w:rFonts w:ascii="Times New Roman" w:hAnsi="Times New Roman" w:cs="Times New Roman"/>
        </w:rPr>
        <w:t>especially in the areas of utilizing U.S. grown or produced commodities, leveraging strategic partnerships, or ways to reduce aid dependency?</w:t>
      </w:r>
    </w:p>
    <w:p w14:paraId="1E9483E4" w14:textId="5ECDD98A" w:rsidR="000C6D0E" w:rsidRPr="00D243CD" w:rsidRDefault="000C6D0E" w:rsidP="00D243CD">
      <w:pPr>
        <w:pStyle w:val="ListBullet"/>
        <w:rPr>
          <w:rFonts w:ascii="Times New Roman" w:hAnsi="Times New Roman" w:cs="Times New Roman"/>
        </w:rPr>
      </w:pPr>
      <w:r w:rsidRPr="00D243CD">
        <w:rPr>
          <w:rFonts w:ascii="Times New Roman" w:hAnsi="Times New Roman" w:cs="Times New Roman"/>
        </w:rPr>
        <w:t xml:space="preserve">Strengthening Local Food Systems: What interventions </w:t>
      </w:r>
      <w:r w:rsidR="003A5F45">
        <w:rPr>
          <w:rFonts w:ascii="Times New Roman" w:hAnsi="Times New Roman" w:cs="Times New Roman"/>
        </w:rPr>
        <w:t>are the most effective to</w:t>
      </w:r>
      <w:r w:rsidRPr="00D243CD">
        <w:rPr>
          <w:rFonts w:ascii="Times New Roman" w:hAnsi="Times New Roman" w:cs="Times New Roman"/>
        </w:rPr>
        <w:t xml:space="preserve"> strengthen local markets and reduce reliance on external food aid?</w:t>
      </w:r>
    </w:p>
    <w:p w14:paraId="54C99E7B" w14:textId="1A1F776D" w:rsidR="000C6D0E" w:rsidRPr="00D243CD" w:rsidRDefault="000C6D0E" w:rsidP="00D243CD">
      <w:pPr>
        <w:pStyle w:val="ListBullet"/>
        <w:rPr>
          <w:rFonts w:ascii="Times New Roman" w:hAnsi="Times New Roman" w:cs="Times New Roman"/>
        </w:rPr>
      </w:pPr>
      <w:r w:rsidRPr="00D243CD">
        <w:rPr>
          <w:rFonts w:ascii="Times New Roman" w:hAnsi="Times New Roman" w:cs="Times New Roman"/>
        </w:rPr>
        <w:t>Weather and Disaster Considerations: What resilience approaches best address land degradation, water scarcity, or extreme weather events in Title II operational contexts?</w:t>
      </w:r>
    </w:p>
    <w:p w14:paraId="69716D38" w14:textId="1ACE7659" w:rsidR="000C6D0E" w:rsidRPr="00D243CD" w:rsidRDefault="000C6D0E" w:rsidP="000C6D0E">
      <w:pPr>
        <w:pStyle w:val="ListBullet"/>
        <w:rPr>
          <w:rFonts w:ascii="Times New Roman" w:hAnsi="Times New Roman" w:cs="Times New Roman"/>
        </w:rPr>
      </w:pPr>
      <w:r w:rsidRPr="00D243CD">
        <w:rPr>
          <w:rFonts w:ascii="Times New Roman" w:hAnsi="Times New Roman" w:cs="Times New Roman"/>
        </w:rPr>
        <w:t>Target Populations: What strategies ensure resilience activities effectively reach targeted beneficiaries</w:t>
      </w:r>
      <w:r>
        <w:rPr>
          <w:rFonts w:ascii="Times New Roman" w:hAnsi="Times New Roman" w:cs="Times New Roman"/>
        </w:rPr>
        <w:t xml:space="preserve">, </w:t>
      </w:r>
      <w:r w:rsidR="00C0013A">
        <w:rPr>
          <w:rFonts w:ascii="Times New Roman" w:hAnsi="Times New Roman" w:cs="Times New Roman"/>
        </w:rPr>
        <w:t>including women and children</w:t>
      </w:r>
      <w:r w:rsidRPr="00D243CD">
        <w:rPr>
          <w:rFonts w:ascii="Times New Roman" w:hAnsi="Times New Roman" w:cs="Times New Roman"/>
        </w:rPr>
        <w:t>?</w:t>
      </w:r>
    </w:p>
    <w:p w14:paraId="75F0FBF0" w14:textId="17D46860" w:rsidR="000C6D0E" w:rsidRPr="00D243CD" w:rsidRDefault="000C6D0E" w:rsidP="00D243CD">
      <w:pPr>
        <w:pStyle w:val="ListBullet"/>
        <w:rPr>
          <w:rFonts w:ascii="Times New Roman" w:hAnsi="Times New Roman" w:cs="Times New Roman"/>
        </w:rPr>
      </w:pPr>
      <w:r w:rsidRPr="00D243CD">
        <w:rPr>
          <w:rFonts w:ascii="Times New Roman" w:hAnsi="Times New Roman" w:cs="Times New Roman"/>
        </w:rPr>
        <w:t>Sustainability and Local Ownership: What models promote sustained behavior change, community ownership, and local institutional capacity?</w:t>
      </w:r>
    </w:p>
    <w:p w14:paraId="0875831E" w14:textId="4435407A" w:rsidR="000C6D0E" w:rsidRPr="00472649" w:rsidRDefault="000C6D0E" w:rsidP="000C6D0E">
      <w:pPr>
        <w:pStyle w:val="ListBullet"/>
        <w:rPr>
          <w:rFonts w:ascii="Times New Roman" w:hAnsi="Times New Roman" w:cs="Times New Roman"/>
        </w:rPr>
      </w:pPr>
      <w:r w:rsidRPr="00D243CD">
        <w:rPr>
          <w:rFonts w:ascii="Times New Roman" w:hAnsi="Times New Roman" w:cs="Times New Roman"/>
        </w:rPr>
        <w:t xml:space="preserve">Measurement and Evidence Gaps: What performance indicators, evaluation methods, or evidence gaps should USDA address to better assess resilience outcomes in Title II </w:t>
      </w:r>
      <w:r w:rsidR="00C25BC2">
        <w:rPr>
          <w:rFonts w:ascii="Times New Roman" w:hAnsi="Times New Roman" w:cs="Times New Roman"/>
        </w:rPr>
        <w:t xml:space="preserve">non-emergency food </w:t>
      </w:r>
      <w:r w:rsidRPr="00D243CD">
        <w:rPr>
          <w:rFonts w:ascii="Times New Roman" w:hAnsi="Times New Roman" w:cs="Times New Roman"/>
        </w:rPr>
        <w:t>programs?</w:t>
      </w:r>
      <w:r w:rsidRPr="00472649">
        <w:rPr>
          <w:rFonts w:ascii="Times New Roman" w:hAnsi="Times New Roman" w:cs="Times New Roman"/>
        </w:rPr>
        <w:t xml:space="preserve"> What are recommended methods for measuring resilienc</w:t>
      </w:r>
      <w:r w:rsidR="00A540CD">
        <w:rPr>
          <w:rFonts w:ascii="Times New Roman" w:hAnsi="Times New Roman" w:cs="Times New Roman"/>
        </w:rPr>
        <w:t>e</w:t>
      </w:r>
      <w:r w:rsidRPr="00472649">
        <w:rPr>
          <w:rFonts w:ascii="Times New Roman" w:hAnsi="Times New Roman" w:cs="Times New Roman"/>
        </w:rPr>
        <w:t xml:space="preserve"> in Title II </w:t>
      </w:r>
      <w:r w:rsidR="00C632C5">
        <w:rPr>
          <w:rFonts w:ascii="Times New Roman" w:hAnsi="Times New Roman" w:cs="Times New Roman"/>
        </w:rPr>
        <w:t xml:space="preserve">non-emergency </w:t>
      </w:r>
      <w:r w:rsidRPr="00472649">
        <w:rPr>
          <w:rFonts w:ascii="Times New Roman" w:hAnsi="Times New Roman" w:cs="Times New Roman"/>
        </w:rPr>
        <w:t>operational contexts?</w:t>
      </w:r>
    </w:p>
    <w:p w14:paraId="32D68FBB" w14:textId="08D3F771" w:rsidR="000C6D0E" w:rsidRPr="00D243CD" w:rsidRDefault="00D8000D" w:rsidP="000C6D0E">
      <w:pPr>
        <w:pStyle w:val="ListBullet"/>
        <w:rPr>
          <w:rFonts w:ascii="Times New Roman" w:hAnsi="Times New Roman" w:cs="Times New Roman"/>
        </w:rPr>
      </w:pPr>
      <w:r>
        <w:rPr>
          <w:rFonts w:ascii="Times New Roman" w:hAnsi="Times New Roman" w:cs="Times New Roman"/>
        </w:rPr>
        <w:t xml:space="preserve">Future </w:t>
      </w:r>
      <w:r w:rsidR="000F27E8">
        <w:rPr>
          <w:rFonts w:ascii="Times New Roman" w:hAnsi="Times New Roman" w:cs="Times New Roman"/>
        </w:rPr>
        <w:t>Need</w:t>
      </w:r>
      <w:r>
        <w:rPr>
          <w:rFonts w:ascii="Times New Roman" w:hAnsi="Times New Roman" w:cs="Times New Roman"/>
        </w:rPr>
        <w:t>s</w:t>
      </w:r>
      <w:r w:rsidR="000F27E8">
        <w:rPr>
          <w:rFonts w:ascii="Times New Roman" w:hAnsi="Times New Roman" w:cs="Times New Roman"/>
        </w:rPr>
        <w:t xml:space="preserve"> Reduction: What other resilience approaches could</w:t>
      </w:r>
      <w:r w:rsidR="000C6D0E" w:rsidRPr="00D243CD">
        <w:rPr>
          <w:rFonts w:ascii="Times New Roman" w:hAnsi="Times New Roman" w:cs="Times New Roman"/>
        </w:rPr>
        <w:t xml:space="preserve"> strengthen long‑term food security, reduce vulnerability to shocks, support self‑reliance, and encourage a reduced need for future aid in Title II </w:t>
      </w:r>
      <w:r w:rsidR="00C632C5">
        <w:rPr>
          <w:rFonts w:ascii="Times New Roman" w:hAnsi="Times New Roman" w:cs="Times New Roman"/>
        </w:rPr>
        <w:t xml:space="preserve">non-emergency </w:t>
      </w:r>
      <w:r w:rsidR="000C6D0E" w:rsidRPr="00D243CD">
        <w:rPr>
          <w:rFonts w:ascii="Times New Roman" w:hAnsi="Times New Roman" w:cs="Times New Roman"/>
        </w:rPr>
        <w:t>operational contexts</w:t>
      </w:r>
      <w:r w:rsidR="00E8575C">
        <w:rPr>
          <w:rFonts w:ascii="Times New Roman" w:hAnsi="Times New Roman" w:cs="Times New Roman"/>
        </w:rPr>
        <w:t>?</w:t>
      </w:r>
    </w:p>
    <w:p w14:paraId="6CA31B94" w14:textId="0B1949FD" w:rsidR="00AF1D17" w:rsidRPr="00D243CD" w:rsidRDefault="005C4FF4" w:rsidP="00D243CD">
      <w:pPr>
        <w:pStyle w:val="Heading2"/>
        <w:numPr>
          <w:ilvl w:val="0"/>
          <w:numId w:val="7"/>
        </w:numPr>
        <w:rPr>
          <w:rFonts w:ascii="Times New Roman" w:hAnsi="Times New Roman" w:cs="Times New Roman"/>
        </w:rPr>
      </w:pPr>
      <w:r w:rsidRPr="00D243CD">
        <w:rPr>
          <w:rFonts w:ascii="Times New Roman" w:hAnsi="Times New Roman" w:cs="Times New Roman"/>
        </w:rPr>
        <w:t xml:space="preserve">Commodity </w:t>
      </w:r>
      <w:r w:rsidR="005D4F0B" w:rsidRPr="00D243CD">
        <w:rPr>
          <w:rFonts w:ascii="Times New Roman" w:hAnsi="Times New Roman" w:cs="Times New Roman"/>
        </w:rPr>
        <w:t>N</w:t>
      </w:r>
      <w:r w:rsidR="00303F0F" w:rsidRPr="00D243CD">
        <w:rPr>
          <w:rFonts w:ascii="Times New Roman" w:hAnsi="Times New Roman" w:cs="Times New Roman"/>
        </w:rPr>
        <w:t>eeds</w:t>
      </w:r>
      <w:r w:rsidR="00A62044" w:rsidRPr="00D243CD">
        <w:rPr>
          <w:rFonts w:ascii="Times New Roman" w:hAnsi="Times New Roman" w:cs="Times New Roman"/>
        </w:rPr>
        <w:t>,</w:t>
      </w:r>
      <w:r w:rsidR="00303F0F" w:rsidRPr="00D243CD">
        <w:rPr>
          <w:rFonts w:ascii="Times New Roman" w:hAnsi="Times New Roman" w:cs="Times New Roman"/>
        </w:rPr>
        <w:t xml:space="preserve"> </w:t>
      </w:r>
      <w:r w:rsidR="005D4F0B" w:rsidRPr="00D243CD">
        <w:rPr>
          <w:rFonts w:ascii="Times New Roman" w:hAnsi="Times New Roman" w:cs="Times New Roman"/>
        </w:rPr>
        <w:t>C</w:t>
      </w:r>
      <w:r w:rsidR="00303F0F" w:rsidRPr="00D243CD">
        <w:rPr>
          <w:rFonts w:ascii="Times New Roman" w:hAnsi="Times New Roman" w:cs="Times New Roman"/>
        </w:rPr>
        <w:t>onstraints</w:t>
      </w:r>
      <w:r w:rsidR="00A62044" w:rsidRPr="00D243CD">
        <w:rPr>
          <w:rFonts w:ascii="Times New Roman" w:hAnsi="Times New Roman" w:cs="Times New Roman"/>
        </w:rPr>
        <w:t>,</w:t>
      </w:r>
      <w:r w:rsidR="00303F0F" w:rsidRPr="00D243CD">
        <w:rPr>
          <w:rFonts w:ascii="Times New Roman" w:hAnsi="Times New Roman" w:cs="Times New Roman"/>
        </w:rPr>
        <w:t xml:space="preserve"> and </w:t>
      </w:r>
      <w:r w:rsidR="005D4F0B" w:rsidRPr="00D243CD">
        <w:rPr>
          <w:rFonts w:ascii="Times New Roman" w:hAnsi="Times New Roman" w:cs="Times New Roman"/>
        </w:rPr>
        <w:t>O</w:t>
      </w:r>
      <w:r w:rsidR="00303F0F" w:rsidRPr="00D243CD">
        <w:rPr>
          <w:rFonts w:ascii="Times New Roman" w:hAnsi="Times New Roman" w:cs="Times New Roman"/>
        </w:rPr>
        <w:t>pportunities</w:t>
      </w:r>
    </w:p>
    <w:p w14:paraId="67346273" w14:textId="103D1E93" w:rsidR="00FB7C3D" w:rsidRPr="00D243CD" w:rsidRDefault="003E5166" w:rsidP="00D243CD">
      <w:pPr>
        <w:pStyle w:val="ListBullet"/>
        <w:rPr>
          <w:rFonts w:ascii="Times New Roman" w:hAnsi="Times New Roman" w:cs="Times New Roman"/>
        </w:rPr>
      </w:pPr>
      <w:r>
        <w:rPr>
          <w:rFonts w:ascii="Times New Roman" w:hAnsi="Times New Roman" w:cs="Times New Roman"/>
        </w:rPr>
        <w:t xml:space="preserve">Appropriate Commodities: </w:t>
      </w:r>
      <w:r w:rsidR="00FB7C3D" w:rsidRPr="00D243CD">
        <w:rPr>
          <w:rFonts w:ascii="Times New Roman" w:hAnsi="Times New Roman" w:cs="Times New Roman"/>
        </w:rPr>
        <w:t xml:space="preserve">Which U.S. agricultural commodities </w:t>
      </w:r>
      <w:r w:rsidR="00783724" w:rsidRPr="00D243CD">
        <w:rPr>
          <w:rFonts w:ascii="Times New Roman" w:hAnsi="Times New Roman" w:cs="Times New Roman"/>
        </w:rPr>
        <w:t>could be</w:t>
      </w:r>
      <w:r w:rsidR="00FB7C3D" w:rsidRPr="00D243CD">
        <w:rPr>
          <w:rFonts w:ascii="Times New Roman" w:hAnsi="Times New Roman" w:cs="Times New Roman"/>
        </w:rPr>
        <w:t xml:space="preserve"> most appropriate </w:t>
      </w:r>
      <w:r w:rsidR="00261F27">
        <w:rPr>
          <w:rFonts w:ascii="Times New Roman" w:hAnsi="Times New Roman" w:cs="Times New Roman"/>
        </w:rPr>
        <w:t xml:space="preserve">for in-kind </w:t>
      </w:r>
      <w:r w:rsidR="006D48AA">
        <w:rPr>
          <w:rFonts w:ascii="Times New Roman" w:hAnsi="Times New Roman" w:cs="Times New Roman"/>
        </w:rPr>
        <w:t xml:space="preserve">donation or monetization </w:t>
      </w:r>
      <w:r w:rsidR="00A62044" w:rsidRPr="00D243CD">
        <w:rPr>
          <w:rFonts w:ascii="Times New Roman" w:hAnsi="Times New Roman" w:cs="Times New Roman"/>
        </w:rPr>
        <w:t>within</w:t>
      </w:r>
      <w:r w:rsidR="00FB7C3D" w:rsidRPr="00D243CD">
        <w:rPr>
          <w:rFonts w:ascii="Times New Roman" w:hAnsi="Times New Roman" w:cs="Times New Roman"/>
        </w:rPr>
        <w:t xml:space="preserve"> non‑emergency Title II programming?</w:t>
      </w:r>
    </w:p>
    <w:p w14:paraId="10EE6D4F" w14:textId="32E22C0B" w:rsidR="00357C32" w:rsidRPr="00D243CD" w:rsidRDefault="003E5166" w:rsidP="28BE885E">
      <w:pPr>
        <w:pStyle w:val="ListBullet"/>
        <w:rPr>
          <w:rFonts w:ascii="Times New Roman" w:hAnsi="Times New Roman" w:cs="Times New Roman"/>
        </w:rPr>
      </w:pPr>
      <w:r>
        <w:rPr>
          <w:rFonts w:ascii="Times New Roman" w:hAnsi="Times New Roman" w:cs="Times New Roman"/>
        </w:rPr>
        <w:lastRenderedPageBreak/>
        <w:t xml:space="preserve">Capacity vs. Absorption: </w:t>
      </w:r>
      <w:r w:rsidR="00B13664" w:rsidRPr="00D243CD">
        <w:rPr>
          <w:rFonts w:ascii="Times New Roman" w:hAnsi="Times New Roman" w:cs="Times New Roman"/>
        </w:rPr>
        <w:t>How can USDA</w:t>
      </w:r>
      <w:r w:rsidR="00730EB6">
        <w:rPr>
          <w:rFonts w:ascii="Times New Roman" w:hAnsi="Times New Roman" w:cs="Times New Roman"/>
        </w:rPr>
        <w:t xml:space="preserve"> </w:t>
      </w:r>
      <w:r w:rsidR="00F4590C">
        <w:rPr>
          <w:rFonts w:ascii="Times New Roman" w:hAnsi="Times New Roman" w:cs="Times New Roman"/>
        </w:rPr>
        <w:t>continue to</w:t>
      </w:r>
      <w:r w:rsidR="00F4590C" w:rsidRPr="00D243CD">
        <w:rPr>
          <w:rFonts w:ascii="Times New Roman" w:hAnsi="Times New Roman" w:cs="Times New Roman"/>
        </w:rPr>
        <w:t xml:space="preserve"> </w:t>
      </w:r>
      <w:r w:rsidR="00B13664" w:rsidRPr="00D243CD">
        <w:rPr>
          <w:rFonts w:ascii="Times New Roman" w:hAnsi="Times New Roman" w:cs="Times New Roman"/>
        </w:rPr>
        <w:t>balance</w:t>
      </w:r>
      <w:r w:rsidR="00FB7C3D" w:rsidRPr="00D243CD">
        <w:rPr>
          <w:rFonts w:ascii="Times New Roman" w:hAnsi="Times New Roman" w:cs="Times New Roman"/>
        </w:rPr>
        <w:t xml:space="preserve"> current U.S. production </w:t>
      </w:r>
      <w:r w:rsidR="008670E5" w:rsidRPr="00472649">
        <w:rPr>
          <w:rFonts w:ascii="Times New Roman" w:hAnsi="Times New Roman" w:cs="Times New Roman"/>
        </w:rPr>
        <w:t xml:space="preserve">and packaging </w:t>
      </w:r>
      <w:r w:rsidR="00FB7C3D" w:rsidRPr="00D243CD">
        <w:rPr>
          <w:rFonts w:ascii="Times New Roman" w:hAnsi="Times New Roman" w:cs="Times New Roman"/>
        </w:rPr>
        <w:t>capacities and seasonal availability considerations</w:t>
      </w:r>
      <w:r w:rsidR="00B13664" w:rsidRPr="00D243CD">
        <w:rPr>
          <w:rFonts w:ascii="Times New Roman" w:hAnsi="Times New Roman" w:cs="Times New Roman"/>
        </w:rPr>
        <w:t xml:space="preserve"> with absorption</w:t>
      </w:r>
      <w:r w:rsidR="00396716" w:rsidRPr="00D243CD">
        <w:rPr>
          <w:rFonts w:ascii="Times New Roman" w:hAnsi="Times New Roman" w:cs="Times New Roman"/>
        </w:rPr>
        <w:t xml:space="preserve"> capacity constraints in recipient countries</w:t>
      </w:r>
      <w:r w:rsidR="00FB7C3D" w:rsidRPr="00D243CD">
        <w:rPr>
          <w:rFonts w:ascii="Times New Roman" w:hAnsi="Times New Roman" w:cs="Times New Roman"/>
        </w:rPr>
        <w:t>?</w:t>
      </w:r>
    </w:p>
    <w:p w14:paraId="1D27DCBB" w14:textId="29C05E3D" w:rsidR="00AD02B2" w:rsidRPr="00D243CD" w:rsidRDefault="00C6172D" w:rsidP="00AD02B2">
      <w:pPr>
        <w:pStyle w:val="ListBullet"/>
        <w:numPr>
          <w:ilvl w:val="0"/>
          <w:numId w:val="19"/>
        </w:numPr>
        <w:rPr>
          <w:rFonts w:ascii="Times New Roman" w:hAnsi="Times New Roman" w:cs="Times New Roman"/>
        </w:rPr>
      </w:pPr>
      <w:r>
        <w:rPr>
          <w:rFonts w:ascii="Times New Roman" w:hAnsi="Times New Roman" w:cs="Times New Roman"/>
        </w:rPr>
        <w:t xml:space="preserve">Commodity Opportunity: </w:t>
      </w:r>
      <w:r w:rsidR="00A00ADB">
        <w:rPr>
          <w:rFonts w:ascii="Times New Roman" w:hAnsi="Times New Roman" w:cs="Times New Roman"/>
        </w:rPr>
        <w:t>How</w:t>
      </w:r>
      <w:r w:rsidR="00093A8E" w:rsidRPr="00D243CD">
        <w:rPr>
          <w:rFonts w:ascii="Times New Roman" w:hAnsi="Times New Roman" w:cs="Times New Roman"/>
        </w:rPr>
        <w:t xml:space="preserve"> could USDA</w:t>
      </w:r>
      <w:r w:rsidR="00AB12CD" w:rsidRPr="00D243CD">
        <w:rPr>
          <w:rFonts w:ascii="Times New Roman" w:hAnsi="Times New Roman" w:cs="Times New Roman"/>
        </w:rPr>
        <w:t xml:space="preserve"> </w:t>
      </w:r>
      <w:r w:rsidR="00730EB6">
        <w:rPr>
          <w:rFonts w:ascii="Times New Roman" w:hAnsi="Times New Roman" w:cs="Times New Roman"/>
        </w:rPr>
        <w:t xml:space="preserve">better </w:t>
      </w:r>
      <w:r w:rsidR="00AB12CD" w:rsidRPr="00D243CD">
        <w:rPr>
          <w:rFonts w:ascii="Times New Roman" w:hAnsi="Times New Roman" w:cs="Times New Roman"/>
        </w:rPr>
        <w:t xml:space="preserve">utilize other </w:t>
      </w:r>
      <w:r w:rsidR="00A00ADB">
        <w:rPr>
          <w:rFonts w:ascii="Times New Roman" w:hAnsi="Times New Roman" w:cs="Times New Roman"/>
        </w:rPr>
        <w:t xml:space="preserve">commodity programming </w:t>
      </w:r>
      <w:r w:rsidR="00AB12CD" w:rsidRPr="00D243CD">
        <w:rPr>
          <w:rFonts w:ascii="Times New Roman" w:hAnsi="Times New Roman" w:cs="Times New Roman"/>
        </w:rPr>
        <w:t xml:space="preserve">modalities </w:t>
      </w:r>
      <w:r w:rsidR="00A00ADB">
        <w:rPr>
          <w:rFonts w:ascii="Times New Roman" w:hAnsi="Times New Roman" w:cs="Times New Roman"/>
        </w:rPr>
        <w:t xml:space="preserve">(i.e. monetization, food for work, food for barter) </w:t>
      </w:r>
      <w:r w:rsidR="00AB12CD" w:rsidRPr="00D243CD">
        <w:rPr>
          <w:rFonts w:ascii="Times New Roman" w:hAnsi="Times New Roman" w:cs="Times New Roman"/>
        </w:rPr>
        <w:t xml:space="preserve">to </w:t>
      </w:r>
      <w:r w:rsidR="008F0625" w:rsidRPr="00D243CD">
        <w:rPr>
          <w:rFonts w:ascii="Times New Roman" w:hAnsi="Times New Roman" w:cs="Times New Roman"/>
        </w:rPr>
        <w:t>address the underlying causes of food insecurity</w:t>
      </w:r>
      <w:r w:rsidR="00AB12CD" w:rsidRPr="00D243CD">
        <w:rPr>
          <w:rFonts w:ascii="Times New Roman" w:hAnsi="Times New Roman" w:cs="Times New Roman"/>
        </w:rPr>
        <w:t xml:space="preserve"> while </w:t>
      </w:r>
      <w:r w:rsidR="00093A8E" w:rsidRPr="00D243CD">
        <w:rPr>
          <w:rFonts w:ascii="Times New Roman" w:hAnsi="Times New Roman" w:cs="Times New Roman"/>
        </w:rPr>
        <w:t xml:space="preserve">ensuring programming does not </w:t>
      </w:r>
      <w:r w:rsidR="00AE0164" w:rsidRPr="00D243CD">
        <w:rPr>
          <w:rFonts w:ascii="Times New Roman" w:hAnsi="Times New Roman" w:cs="Times New Roman"/>
        </w:rPr>
        <w:t xml:space="preserve">create </w:t>
      </w:r>
      <w:r w:rsidR="00AD02B2" w:rsidRPr="00D243CD">
        <w:rPr>
          <w:rFonts w:ascii="Times New Roman" w:hAnsi="Times New Roman" w:cs="Times New Roman"/>
        </w:rPr>
        <w:t xml:space="preserve">a substantial disincentive to domestic production </w:t>
      </w:r>
      <w:r w:rsidR="00A47947" w:rsidRPr="00D243CD">
        <w:rPr>
          <w:rFonts w:ascii="Times New Roman" w:hAnsi="Times New Roman" w:cs="Times New Roman"/>
        </w:rPr>
        <w:t>nor</w:t>
      </w:r>
      <w:r w:rsidR="00AD02B2" w:rsidRPr="00D243CD">
        <w:rPr>
          <w:rFonts w:ascii="Times New Roman" w:hAnsi="Times New Roman" w:cs="Times New Roman"/>
        </w:rPr>
        <w:t xml:space="preserve"> </w:t>
      </w:r>
      <w:r w:rsidR="00A47947" w:rsidRPr="00D243CD">
        <w:rPr>
          <w:rFonts w:ascii="Times New Roman" w:hAnsi="Times New Roman" w:cs="Times New Roman"/>
        </w:rPr>
        <w:t xml:space="preserve">generate any </w:t>
      </w:r>
      <w:r w:rsidR="00AD02B2" w:rsidRPr="00D243CD">
        <w:rPr>
          <w:rFonts w:ascii="Times New Roman" w:hAnsi="Times New Roman" w:cs="Times New Roman"/>
        </w:rPr>
        <w:t>negative market impact?</w:t>
      </w:r>
    </w:p>
    <w:p w14:paraId="4030E991" w14:textId="5D8B8482" w:rsidR="00C6172D" w:rsidRPr="00D243CD" w:rsidRDefault="00C6172D" w:rsidP="00AD02B2">
      <w:pPr>
        <w:pStyle w:val="ListBullet"/>
        <w:numPr>
          <w:ilvl w:val="0"/>
          <w:numId w:val="19"/>
        </w:numPr>
        <w:rPr>
          <w:rFonts w:ascii="Times New Roman" w:hAnsi="Times New Roman" w:cs="Times New Roman"/>
        </w:rPr>
      </w:pPr>
      <w:r>
        <w:rPr>
          <w:rFonts w:ascii="Times New Roman" w:hAnsi="Times New Roman" w:cs="Times New Roman"/>
        </w:rPr>
        <w:t xml:space="preserve">Constraints: </w:t>
      </w:r>
      <w:r w:rsidRPr="00733E36">
        <w:rPr>
          <w:rFonts w:ascii="Times New Roman" w:hAnsi="Times New Roman" w:cs="Times New Roman"/>
        </w:rPr>
        <w:t>What could be some supply chain constraints affecting timeliness, food safety, storage, or delivery</w:t>
      </w:r>
      <w:r w:rsidR="00AA30DB">
        <w:rPr>
          <w:rFonts w:ascii="Times New Roman" w:hAnsi="Times New Roman" w:cs="Times New Roman"/>
        </w:rPr>
        <w:t xml:space="preserve"> of commodities meant for in-kind donation or monetization</w:t>
      </w:r>
      <w:r w:rsidRPr="00733E36">
        <w:rPr>
          <w:rFonts w:ascii="Times New Roman" w:hAnsi="Times New Roman" w:cs="Times New Roman"/>
        </w:rPr>
        <w:t>?</w:t>
      </w:r>
    </w:p>
    <w:p w14:paraId="4EA490CA" w14:textId="53EC257F" w:rsidR="009C72BD" w:rsidRPr="00D243CD" w:rsidRDefault="00C6172D" w:rsidP="752ACB6E">
      <w:pPr>
        <w:pStyle w:val="ListBullet"/>
        <w:rPr>
          <w:rFonts w:ascii="Times New Roman" w:hAnsi="Times New Roman" w:cs="Times New Roman"/>
        </w:rPr>
      </w:pPr>
      <w:r>
        <w:rPr>
          <w:rFonts w:ascii="Times New Roman" w:hAnsi="Times New Roman" w:cs="Times New Roman"/>
        </w:rPr>
        <w:t xml:space="preserve">Other Commodity Factors: </w:t>
      </w:r>
      <w:r w:rsidR="00DD164D" w:rsidRPr="00D243CD">
        <w:rPr>
          <w:rFonts w:ascii="Times New Roman" w:hAnsi="Times New Roman" w:cs="Times New Roman"/>
        </w:rPr>
        <w:t>What a</w:t>
      </w:r>
      <w:r w:rsidR="00A62044" w:rsidRPr="00D243CD">
        <w:rPr>
          <w:rFonts w:ascii="Times New Roman" w:hAnsi="Times New Roman" w:cs="Times New Roman"/>
        </w:rPr>
        <w:t xml:space="preserve">re the </w:t>
      </w:r>
      <w:proofErr w:type="gramStart"/>
      <w:r w:rsidR="00FF307C" w:rsidRPr="00D243CD">
        <w:rPr>
          <w:rFonts w:ascii="Times New Roman" w:hAnsi="Times New Roman" w:cs="Times New Roman"/>
        </w:rPr>
        <w:t>programmatic</w:t>
      </w:r>
      <w:proofErr w:type="gramEnd"/>
      <w:r w:rsidR="00FF307C" w:rsidRPr="00D243CD">
        <w:rPr>
          <w:rFonts w:ascii="Times New Roman" w:hAnsi="Times New Roman" w:cs="Times New Roman"/>
        </w:rPr>
        <w:t xml:space="preserve">, </w:t>
      </w:r>
      <w:r w:rsidR="00A62044" w:rsidRPr="00D243CD">
        <w:rPr>
          <w:rFonts w:ascii="Times New Roman" w:hAnsi="Times New Roman" w:cs="Times New Roman"/>
        </w:rPr>
        <w:t>t</w:t>
      </w:r>
      <w:r w:rsidR="009C72BD" w:rsidRPr="00D243CD">
        <w:rPr>
          <w:rFonts w:ascii="Times New Roman" w:hAnsi="Times New Roman" w:cs="Times New Roman"/>
        </w:rPr>
        <w:t xml:space="preserve">ransportation, containerization, packaging </w:t>
      </w:r>
      <w:r w:rsidR="00920718" w:rsidRPr="00D243CD">
        <w:rPr>
          <w:rFonts w:ascii="Times New Roman" w:hAnsi="Times New Roman" w:cs="Times New Roman"/>
        </w:rPr>
        <w:t xml:space="preserve">or other </w:t>
      </w:r>
      <w:r w:rsidR="005728BC" w:rsidRPr="00D243CD">
        <w:rPr>
          <w:rFonts w:ascii="Times New Roman" w:hAnsi="Times New Roman" w:cs="Times New Roman"/>
        </w:rPr>
        <w:t>factors</w:t>
      </w:r>
      <w:r w:rsidR="009C72BD" w:rsidRPr="00D243CD">
        <w:rPr>
          <w:rFonts w:ascii="Times New Roman" w:hAnsi="Times New Roman" w:cs="Times New Roman"/>
        </w:rPr>
        <w:t xml:space="preserve"> </w:t>
      </w:r>
      <w:r w:rsidR="00DD164D" w:rsidRPr="00D243CD">
        <w:rPr>
          <w:rFonts w:ascii="Times New Roman" w:hAnsi="Times New Roman" w:cs="Times New Roman"/>
        </w:rPr>
        <w:t>that</w:t>
      </w:r>
      <w:r w:rsidR="005728BC" w:rsidRPr="00D243CD">
        <w:rPr>
          <w:rFonts w:ascii="Times New Roman" w:hAnsi="Times New Roman" w:cs="Times New Roman"/>
        </w:rPr>
        <w:t xml:space="preserve"> could drive</w:t>
      </w:r>
      <w:r w:rsidR="00BD0AED" w:rsidRPr="00D243CD">
        <w:rPr>
          <w:rFonts w:ascii="Times New Roman" w:hAnsi="Times New Roman" w:cs="Times New Roman"/>
        </w:rPr>
        <w:t xml:space="preserve"> decisions on</w:t>
      </w:r>
      <w:r w:rsidR="005728BC" w:rsidRPr="00D243CD">
        <w:rPr>
          <w:rFonts w:ascii="Times New Roman" w:hAnsi="Times New Roman" w:cs="Times New Roman"/>
        </w:rPr>
        <w:t xml:space="preserve"> </w:t>
      </w:r>
      <w:r w:rsidR="00C25BC2" w:rsidRPr="00D243CD">
        <w:rPr>
          <w:rFonts w:ascii="Times New Roman" w:hAnsi="Times New Roman" w:cs="Times New Roman"/>
        </w:rPr>
        <w:t>commodities</w:t>
      </w:r>
      <w:r w:rsidR="005728BC" w:rsidRPr="00D243CD">
        <w:rPr>
          <w:rFonts w:ascii="Times New Roman" w:hAnsi="Times New Roman" w:cs="Times New Roman"/>
        </w:rPr>
        <w:t xml:space="preserve"> </w:t>
      </w:r>
      <w:r w:rsidR="00BD0AED" w:rsidRPr="00D243CD">
        <w:rPr>
          <w:rFonts w:ascii="Times New Roman" w:hAnsi="Times New Roman" w:cs="Times New Roman"/>
        </w:rPr>
        <w:t>selected for programming</w:t>
      </w:r>
      <w:r w:rsidR="005728BC" w:rsidRPr="00D243CD">
        <w:rPr>
          <w:rFonts w:ascii="Times New Roman" w:hAnsi="Times New Roman" w:cs="Times New Roman"/>
        </w:rPr>
        <w:t>?</w:t>
      </w:r>
      <w:r w:rsidR="009C72BD" w:rsidRPr="00D243CD">
        <w:rPr>
          <w:rFonts w:ascii="Times New Roman" w:hAnsi="Times New Roman" w:cs="Times New Roman"/>
        </w:rPr>
        <w:t xml:space="preserve"> </w:t>
      </w:r>
    </w:p>
    <w:p w14:paraId="47C4BE8F" w14:textId="77777777" w:rsidR="000C6D0E" w:rsidRPr="000C6D0E" w:rsidRDefault="000C6D0E" w:rsidP="00D243CD"/>
    <w:p w14:paraId="2EF43938" w14:textId="2B2A8614" w:rsidR="00AF1D17" w:rsidRPr="00D243CD" w:rsidRDefault="005C4FF4" w:rsidP="007A17D3">
      <w:pPr>
        <w:pStyle w:val="Heading2"/>
        <w:numPr>
          <w:ilvl w:val="0"/>
          <w:numId w:val="7"/>
        </w:numPr>
        <w:rPr>
          <w:rFonts w:ascii="Times New Roman" w:hAnsi="Times New Roman" w:cs="Times New Roman"/>
        </w:rPr>
      </w:pPr>
      <w:r w:rsidRPr="00B35571">
        <w:rPr>
          <w:rFonts w:ascii="Times New Roman" w:hAnsi="Times New Roman" w:cs="Times New Roman"/>
        </w:rPr>
        <w:t>Nutrition</w:t>
      </w:r>
      <w:r w:rsidR="007A17D3">
        <w:rPr>
          <w:rFonts w:ascii="Times New Roman" w:hAnsi="Times New Roman" w:cs="Times New Roman"/>
        </w:rPr>
        <w:t xml:space="preserve"> Considerations</w:t>
      </w:r>
    </w:p>
    <w:p w14:paraId="66A18D26" w14:textId="78A4A3DD" w:rsidR="002627B2" w:rsidRPr="00B35571" w:rsidRDefault="003E5166" w:rsidP="007A17D3">
      <w:pPr>
        <w:pStyle w:val="ListParagraph"/>
        <w:numPr>
          <w:ilvl w:val="0"/>
          <w:numId w:val="1"/>
        </w:numPr>
        <w:rPr>
          <w:rFonts w:ascii="Times New Roman" w:hAnsi="Times New Roman" w:cs="Times New Roman"/>
        </w:rPr>
      </w:pPr>
      <w:r w:rsidRPr="00B35571">
        <w:rPr>
          <w:rFonts w:ascii="Times New Roman" w:hAnsi="Times New Roman" w:cs="Times New Roman"/>
        </w:rPr>
        <w:t xml:space="preserve">Nutrition: </w:t>
      </w:r>
      <w:r w:rsidR="000D728C" w:rsidRPr="00B35571">
        <w:rPr>
          <w:rFonts w:ascii="Times New Roman" w:hAnsi="Times New Roman" w:cs="Times New Roman"/>
        </w:rPr>
        <w:t xml:space="preserve">How should USDA </w:t>
      </w:r>
      <w:r w:rsidR="003742A9" w:rsidRPr="00B35571">
        <w:rPr>
          <w:rFonts w:ascii="Times New Roman" w:hAnsi="Times New Roman" w:cs="Times New Roman"/>
        </w:rPr>
        <w:t xml:space="preserve">plan to </w:t>
      </w:r>
      <w:r w:rsidR="0010332B" w:rsidRPr="00B35571">
        <w:rPr>
          <w:rFonts w:ascii="Times New Roman" w:hAnsi="Times New Roman" w:cs="Times New Roman"/>
        </w:rPr>
        <w:t xml:space="preserve">address </w:t>
      </w:r>
      <w:r w:rsidR="00422904" w:rsidRPr="00B35571">
        <w:rPr>
          <w:rFonts w:ascii="Times New Roman" w:hAnsi="Times New Roman" w:cs="Times New Roman"/>
        </w:rPr>
        <w:t xml:space="preserve">nutritional benefits for adults and </w:t>
      </w:r>
      <w:proofErr w:type="spellStart"/>
      <w:proofErr w:type="gramStart"/>
      <w:r w:rsidR="00422904" w:rsidRPr="00B35571">
        <w:rPr>
          <w:rFonts w:ascii="Times New Roman" w:hAnsi="Times New Roman" w:cs="Times New Roman"/>
        </w:rPr>
        <w:t>children</w:t>
      </w:r>
      <w:r w:rsidR="008A2BF4">
        <w:rPr>
          <w:rFonts w:ascii="Times New Roman" w:hAnsi="Times New Roman" w:cs="Times New Roman"/>
        </w:rPr>
        <w:t>within</w:t>
      </w:r>
      <w:proofErr w:type="spellEnd"/>
      <w:proofErr w:type="gramEnd"/>
      <w:r w:rsidR="008A2BF4">
        <w:rPr>
          <w:rFonts w:ascii="Times New Roman" w:hAnsi="Times New Roman" w:cs="Times New Roman"/>
        </w:rPr>
        <w:t xml:space="preserve"> non-emergency Title II programming</w:t>
      </w:r>
      <w:r w:rsidR="00422904" w:rsidRPr="00B35571">
        <w:rPr>
          <w:rFonts w:ascii="Times New Roman" w:hAnsi="Times New Roman" w:cs="Times New Roman"/>
        </w:rPr>
        <w:t>?</w:t>
      </w:r>
    </w:p>
    <w:p w14:paraId="5EB0DDF8" w14:textId="5F2F5C61" w:rsidR="002627B2" w:rsidRPr="00D243CD" w:rsidRDefault="003E5166" w:rsidP="002627B2">
      <w:pPr>
        <w:pStyle w:val="ListParagraph"/>
        <w:numPr>
          <w:ilvl w:val="0"/>
          <w:numId w:val="19"/>
        </w:numPr>
        <w:rPr>
          <w:rFonts w:ascii="Times New Roman" w:hAnsi="Times New Roman" w:cs="Times New Roman"/>
        </w:rPr>
      </w:pPr>
      <w:r>
        <w:rPr>
          <w:rFonts w:ascii="Times New Roman" w:hAnsi="Times New Roman" w:cs="Times New Roman"/>
        </w:rPr>
        <w:t xml:space="preserve">Fortification: </w:t>
      </w:r>
      <w:r w:rsidR="001A6A65" w:rsidRPr="00D243CD">
        <w:rPr>
          <w:rFonts w:ascii="Times New Roman" w:hAnsi="Times New Roman" w:cs="Times New Roman"/>
        </w:rPr>
        <w:t>What types of f</w:t>
      </w:r>
      <w:r w:rsidR="002627B2" w:rsidRPr="00D243CD">
        <w:rPr>
          <w:rFonts w:ascii="Times New Roman" w:hAnsi="Times New Roman" w:cs="Times New Roman"/>
        </w:rPr>
        <w:t>ortification considerations (</w:t>
      </w:r>
      <w:r w:rsidR="6B22A4FD" w:rsidRPr="00D243CD">
        <w:rPr>
          <w:rFonts w:ascii="Times New Roman" w:hAnsi="Times New Roman" w:cs="Times New Roman"/>
        </w:rPr>
        <w:t xml:space="preserve">biofortification, post-harvest and industrial: </w:t>
      </w:r>
      <w:r w:rsidR="1F453E47" w:rsidRPr="00D243CD">
        <w:rPr>
          <w:rFonts w:ascii="Times New Roman" w:hAnsi="Times New Roman" w:cs="Times New Roman"/>
        </w:rPr>
        <w:t xml:space="preserve">large-scale, local, and </w:t>
      </w:r>
      <w:proofErr w:type="gramStart"/>
      <w:r w:rsidR="1F453E47" w:rsidRPr="00D243CD">
        <w:rPr>
          <w:rFonts w:ascii="Times New Roman" w:hAnsi="Times New Roman" w:cs="Times New Roman"/>
        </w:rPr>
        <w:t>household-level</w:t>
      </w:r>
      <w:proofErr w:type="gramEnd"/>
      <w:r w:rsidR="002627B2" w:rsidRPr="00D243CD">
        <w:rPr>
          <w:rFonts w:ascii="Times New Roman" w:hAnsi="Times New Roman" w:cs="Times New Roman"/>
        </w:rPr>
        <w:t xml:space="preserve">) </w:t>
      </w:r>
      <w:r w:rsidR="001A6A65" w:rsidRPr="00D243CD">
        <w:rPr>
          <w:rFonts w:ascii="Times New Roman" w:hAnsi="Times New Roman" w:cs="Times New Roman"/>
        </w:rPr>
        <w:t>should USDA consider?</w:t>
      </w:r>
    </w:p>
    <w:p w14:paraId="3F72087A" w14:textId="269E1949" w:rsidR="00785287" w:rsidRDefault="003E5166" w:rsidP="002627B2">
      <w:pPr>
        <w:pStyle w:val="ListParagraph"/>
        <w:numPr>
          <w:ilvl w:val="0"/>
          <w:numId w:val="19"/>
        </w:numPr>
        <w:rPr>
          <w:rFonts w:ascii="Times New Roman" w:hAnsi="Times New Roman" w:cs="Times New Roman"/>
        </w:rPr>
      </w:pPr>
      <w:r>
        <w:rPr>
          <w:rFonts w:ascii="Times New Roman" w:hAnsi="Times New Roman" w:cs="Times New Roman"/>
        </w:rPr>
        <w:t xml:space="preserve">Targeted Ages: </w:t>
      </w:r>
      <w:r w:rsidR="00F4590C">
        <w:rPr>
          <w:rFonts w:ascii="Times New Roman" w:hAnsi="Times New Roman" w:cs="Times New Roman"/>
        </w:rPr>
        <w:t xml:space="preserve">In addition to pregnant and lactating women, </w:t>
      </w:r>
      <w:r w:rsidR="001A6A65" w:rsidRPr="00D243CD">
        <w:rPr>
          <w:rFonts w:ascii="Times New Roman" w:hAnsi="Times New Roman" w:cs="Times New Roman"/>
        </w:rPr>
        <w:t xml:space="preserve">What </w:t>
      </w:r>
      <w:r w:rsidR="002627B2" w:rsidRPr="00D243CD">
        <w:rPr>
          <w:rFonts w:ascii="Times New Roman" w:hAnsi="Times New Roman" w:cs="Times New Roman"/>
        </w:rPr>
        <w:t xml:space="preserve">age ranges </w:t>
      </w:r>
      <w:r w:rsidR="00F4590C">
        <w:rPr>
          <w:rFonts w:ascii="Times New Roman" w:hAnsi="Times New Roman" w:cs="Times New Roman"/>
        </w:rPr>
        <w:t xml:space="preserve">of children </w:t>
      </w:r>
      <w:r w:rsidR="00B041B3" w:rsidRPr="00D243CD">
        <w:rPr>
          <w:rFonts w:ascii="Times New Roman" w:hAnsi="Times New Roman" w:cs="Times New Roman"/>
        </w:rPr>
        <w:t>should USDA target</w:t>
      </w:r>
      <w:r w:rsidR="00422904" w:rsidRPr="00D243CD">
        <w:rPr>
          <w:rFonts w:ascii="Times New Roman" w:hAnsi="Times New Roman" w:cs="Times New Roman"/>
        </w:rPr>
        <w:t xml:space="preserve"> for usage of fortified products</w:t>
      </w:r>
      <w:r w:rsidR="00B041B3" w:rsidRPr="00D243CD">
        <w:rPr>
          <w:rFonts w:ascii="Times New Roman" w:hAnsi="Times New Roman" w:cs="Times New Roman"/>
        </w:rPr>
        <w:t>?</w:t>
      </w:r>
    </w:p>
    <w:p w14:paraId="402DEC17" w14:textId="77777777" w:rsidR="005C5E5F" w:rsidRPr="00D243CD" w:rsidRDefault="005C5E5F" w:rsidP="00D243CD">
      <w:pPr>
        <w:pStyle w:val="ListParagraph"/>
        <w:ind w:left="360"/>
        <w:rPr>
          <w:rFonts w:ascii="Times New Roman" w:hAnsi="Times New Roman" w:cs="Times New Roman"/>
        </w:rPr>
      </w:pPr>
    </w:p>
    <w:p w14:paraId="4AAFF0F0" w14:textId="37A77939" w:rsidR="00AF1D17" w:rsidRPr="00D243CD" w:rsidRDefault="00130C6C" w:rsidP="00D243CD">
      <w:pPr>
        <w:pStyle w:val="Heading2"/>
        <w:numPr>
          <w:ilvl w:val="0"/>
          <w:numId w:val="7"/>
        </w:numPr>
        <w:rPr>
          <w:rFonts w:ascii="Times New Roman" w:hAnsi="Times New Roman" w:cs="Times New Roman"/>
        </w:rPr>
      </w:pPr>
      <w:r w:rsidRPr="00D243CD">
        <w:rPr>
          <w:rFonts w:ascii="Times New Roman" w:hAnsi="Times New Roman" w:cs="Times New Roman"/>
        </w:rPr>
        <w:t>General Programmatic</w:t>
      </w:r>
      <w:r w:rsidR="005C4FF4" w:rsidRPr="00D243CD">
        <w:rPr>
          <w:rFonts w:ascii="Times New Roman" w:hAnsi="Times New Roman" w:cs="Times New Roman"/>
        </w:rPr>
        <w:t xml:space="preserve"> </w:t>
      </w:r>
      <w:r w:rsidR="00C915B5" w:rsidRPr="00D243CD">
        <w:rPr>
          <w:rFonts w:ascii="Times New Roman" w:hAnsi="Times New Roman" w:cs="Times New Roman"/>
        </w:rPr>
        <w:t>I</w:t>
      </w:r>
      <w:r w:rsidR="005C4FF4" w:rsidRPr="00D243CD">
        <w:rPr>
          <w:rFonts w:ascii="Times New Roman" w:hAnsi="Times New Roman" w:cs="Times New Roman"/>
        </w:rPr>
        <w:t xml:space="preserve">mplementation </w:t>
      </w:r>
    </w:p>
    <w:p w14:paraId="310C0122" w14:textId="36F7E243" w:rsidR="002965C3" w:rsidRPr="00D243CD" w:rsidRDefault="003E5166" w:rsidP="00570781">
      <w:pPr>
        <w:pStyle w:val="ListParagraph"/>
        <w:numPr>
          <w:ilvl w:val="0"/>
          <w:numId w:val="1"/>
        </w:numPr>
        <w:rPr>
          <w:rFonts w:ascii="Times New Roman" w:hAnsi="Times New Roman" w:cs="Times New Roman"/>
        </w:rPr>
      </w:pPr>
      <w:r>
        <w:rPr>
          <w:rFonts w:ascii="Times New Roman" w:hAnsi="Times New Roman" w:cs="Times New Roman"/>
        </w:rPr>
        <w:t xml:space="preserve">Efficiency: </w:t>
      </w:r>
      <w:r w:rsidR="00BD6B17" w:rsidRPr="00D243CD">
        <w:rPr>
          <w:rFonts w:ascii="Times New Roman" w:hAnsi="Times New Roman" w:cs="Times New Roman"/>
        </w:rPr>
        <w:t xml:space="preserve">In what ways could USDA </w:t>
      </w:r>
      <w:r w:rsidR="00C46B65" w:rsidRPr="00472649">
        <w:rPr>
          <w:rFonts w:ascii="Times New Roman" w:hAnsi="Times New Roman" w:cs="Times New Roman"/>
        </w:rPr>
        <w:t>promote</w:t>
      </w:r>
      <w:r w:rsidR="00C46B65" w:rsidRPr="00D243CD">
        <w:rPr>
          <w:rFonts w:ascii="Times New Roman" w:hAnsi="Times New Roman" w:cs="Times New Roman"/>
        </w:rPr>
        <w:t xml:space="preserve"> </w:t>
      </w:r>
      <w:r w:rsidR="002965C3" w:rsidRPr="00D243CD">
        <w:rPr>
          <w:rFonts w:ascii="Times New Roman" w:hAnsi="Times New Roman" w:cs="Times New Roman"/>
        </w:rPr>
        <w:t xml:space="preserve">efficiency in </w:t>
      </w:r>
      <w:r w:rsidR="00BD1179">
        <w:rPr>
          <w:rFonts w:ascii="Times New Roman" w:hAnsi="Times New Roman" w:cs="Times New Roman"/>
        </w:rPr>
        <w:t xml:space="preserve">the </w:t>
      </w:r>
      <w:r w:rsidR="009842AB">
        <w:rPr>
          <w:rFonts w:ascii="Times New Roman" w:hAnsi="Times New Roman" w:cs="Times New Roman"/>
        </w:rPr>
        <w:t>implementation</w:t>
      </w:r>
      <w:r w:rsidR="002965C3" w:rsidRPr="00D243CD">
        <w:rPr>
          <w:rFonts w:ascii="Times New Roman" w:hAnsi="Times New Roman" w:cs="Times New Roman"/>
        </w:rPr>
        <w:t xml:space="preserve"> </w:t>
      </w:r>
      <w:r w:rsidR="00BD6B17" w:rsidRPr="00D243CD">
        <w:rPr>
          <w:rFonts w:ascii="Times New Roman" w:hAnsi="Times New Roman" w:cs="Times New Roman"/>
        </w:rPr>
        <w:t>of Title II non-emergency programming</w:t>
      </w:r>
      <w:r w:rsidR="00690939">
        <w:rPr>
          <w:rFonts w:ascii="Times New Roman" w:hAnsi="Times New Roman" w:cs="Times New Roman"/>
        </w:rPr>
        <w:t>, including in the procurement and delivery of commodities</w:t>
      </w:r>
      <w:r w:rsidR="00BD6B17" w:rsidRPr="00D243CD">
        <w:rPr>
          <w:rFonts w:ascii="Times New Roman" w:hAnsi="Times New Roman" w:cs="Times New Roman"/>
        </w:rPr>
        <w:t>?</w:t>
      </w:r>
    </w:p>
    <w:p w14:paraId="349436C4" w14:textId="38363462" w:rsidR="002965C3" w:rsidRDefault="003E5166" w:rsidP="002965C3">
      <w:pPr>
        <w:pStyle w:val="ListParagraph"/>
        <w:numPr>
          <w:ilvl w:val="0"/>
          <w:numId w:val="19"/>
        </w:numPr>
        <w:rPr>
          <w:rFonts w:ascii="Times New Roman" w:hAnsi="Times New Roman" w:cs="Times New Roman"/>
        </w:rPr>
      </w:pPr>
      <w:r>
        <w:rPr>
          <w:rFonts w:ascii="Times New Roman" w:hAnsi="Times New Roman" w:cs="Times New Roman"/>
        </w:rPr>
        <w:t xml:space="preserve">Field Level Challenges: </w:t>
      </w:r>
      <w:r w:rsidR="00BD6B17" w:rsidRPr="00D243CD">
        <w:rPr>
          <w:rFonts w:ascii="Times New Roman" w:hAnsi="Times New Roman" w:cs="Times New Roman"/>
        </w:rPr>
        <w:t>What b</w:t>
      </w:r>
      <w:r w:rsidR="002965C3" w:rsidRPr="00D243CD">
        <w:rPr>
          <w:rFonts w:ascii="Times New Roman" w:hAnsi="Times New Roman" w:cs="Times New Roman"/>
        </w:rPr>
        <w:t>arriers</w:t>
      </w:r>
      <w:r w:rsidR="002F3311" w:rsidRPr="00D243CD">
        <w:rPr>
          <w:rFonts w:ascii="Times New Roman" w:hAnsi="Times New Roman" w:cs="Times New Roman"/>
        </w:rPr>
        <w:t xml:space="preserve"> or challenges</w:t>
      </w:r>
      <w:r w:rsidR="001D5166" w:rsidRPr="00D243CD">
        <w:rPr>
          <w:rFonts w:ascii="Times New Roman" w:hAnsi="Times New Roman" w:cs="Times New Roman"/>
        </w:rPr>
        <w:t xml:space="preserve"> have been</w:t>
      </w:r>
      <w:r w:rsidR="002965C3" w:rsidRPr="00D243CD">
        <w:rPr>
          <w:rFonts w:ascii="Times New Roman" w:hAnsi="Times New Roman" w:cs="Times New Roman"/>
        </w:rPr>
        <w:t xml:space="preserve"> faced </w:t>
      </w:r>
      <w:r w:rsidR="002F3311" w:rsidRPr="00D243CD">
        <w:rPr>
          <w:rFonts w:ascii="Times New Roman" w:hAnsi="Times New Roman" w:cs="Times New Roman"/>
        </w:rPr>
        <w:t xml:space="preserve">in the field </w:t>
      </w:r>
      <w:r w:rsidR="002965C3" w:rsidRPr="00D243CD">
        <w:rPr>
          <w:rFonts w:ascii="Times New Roman" w:hAnsi="Times New Roman" w:cs="Times New Roman"/>
        </w:rPr>
        <w:t xml:space="preserve">by </w:t>
      </w:r>
      <w:r w:rsidR="00BD6B17" w:rsidRPr="00D243CD">
        <w:rPr>
          <w:rFonts w:ascii="Times New Roman" w:hAnsi="Times New Roman" w:cs="Times New Roman"/>
        </w:rPr>
        <w:t xml:space="preserve">past </w:t>
      </w:r>
      <w:r w:rsidR="002965C3" w:rsidRPr="00D243CD">
        <w:rPr>
          <w:rFonts w:ascii="Times New Roman" w:hAnsi="Times New Roman" w:cs="Times New Roman"/>
        </w:rPr>
        <w:t>implement</w:t>
      </w:r>
      <w:r w:rsidR="002E4E70" w:rsidRPr="00D243CD">
        <w:rPr>
          <w:rFonts w:ascii="Times New Roman" w:hAnsi="Times New Roman" w:cs="Times New Roman"/>
        </w:rPr>
        <w:t>ers</w:t>
      </w:r>
      <w:r w:rsidR="002965C3" w:rsidRPr="00D243CD">
        <w:rPr>
          <w:rFonts w:ascii="Times New Roman" w:hAnsi="Times New Roman" w:cs="Times New Roman"/>
        </w:rPr>
        <w:t xml:space="preserve"> </w:t>
      </w:r>
      <w:r w:rsidR="00BD6B17" w:rsidRPr="00D243CD">
        <w:rPr>
          <w:rFonts w:ascii="Times New Roman" w:hAnsi="Times New Roman" w:cs="Times New Roman"/>
        </w:rPr>
        <w:t>of Title II non-emergency programming?</w:t>
      </w:r>
    </w:p>
    <w:p w14:paraId="2424143D" w14:textId="3919FEBB" w:rsidR="00533DE1" w:rsidRPr="00D243CD" w:rsidRDefault="00533DE1" w:rsidP="002965C3">
      <w:pPr>
        <w:pStyle w:val="ListParagraph"/>
        <w:numPr>
          <w:ilvl w:val="0"/>
          <w:numId w:val="19"/>
        </w:numPr>
        <w:rPr>
          <w:rFonts w:ascii="Times New Roman" w:hAnsi="Times New Roman" w:cs="Times New Roman"/>
        </w:rPr>
      </w:pPr>
      <w:r>
        <w:rPr>
          <w:rFonts w:ascii="Times New Roman" w:hAnsi="Times New Roman" w:cs="Times New Roman"/>
        </w:rPr>
        <w:t xml:space="preserve">Innovation: </w:t>
      </w:r>
      <w:r w:rsidR="00BC7702">
        <w:rPr>
          <w:rFonts w:ascii="Times New Roman" w:hAnsi="Times New Roman" w:cs="Times New Roman"/>
        </w:rPr>
        <w:t xml:space="preserve">Are there innovative activities or approaches </w:t>
      </w:r>
      <w:r w:rsidR="00997000">
        <w:rPr>
          <w:rFonts w:ascii="Times New Roman" w:hAnsi="Times New Roman" w:cs="Times New Roman"/>
        </w:rPr>
        <w:t xml:space="preserve">USDA could support to maximize funding and </w:t>
      </w:r>
      <w:r w:rsidR="00F64539">
        <w:rPr>
          <w:rFonts w:ascii="Times New Roman" w:hAnsi="Times New Roman" w:cs="Times New Roman"/>
        </w:rPr>
        <w:t xml:space="preserve">ensure </w:t>
      </w:r>
      <w:r w:rsidR="00FD0CB0">
        <w:rPr>
          <w:rFonts w:ascii="Times New Roman" w:hAnsi="Times New Roman" w:cs="Times New Roman"/>
        </w:rPr>
        <w:t>the greatest</w:t>
      </w:r>
      <w:r w:rsidR="00F64539">
        <w:rPr>
          <w:rFonts w:ascii="Times New Roman" w:hAnsi="Times New Roman" w:cs="Times New Roman"/>
        </w:rPr>
        <w:t xml:space="preserve"> impact?</w:t>
      </w:r>
    </w:p>
    <w:p w14:paraId="28505DDC" w14:textId="6C981AE6" w:rsidR="00080038" w:rsidRDefault="00F512CD" w:rsidP="00080038">
      <w:pPr>
        <w:pStyle w:val="ListParagraph"/>
        <w:numPr>
          <w:ilvl w:val="0"/>
          <w:numId w:val="19"/>
        </w:numPr>
        <w:rPr>
          <w:rFonts w:ascii="Times New Roman" w:hAnsi="Times New Roman" w:cs="Times New Roman"/>
        </w:rPr>
      </w:pPr>
      <w:r w:rsidRPr="00D243CD">
        <w:rPr>
          <w:rFonts w:ascii="Times New Roman" w:hAnsi="Times New Roman" w:cs="Times New Roman"/>
        </w:rPr>
        <w:t>L</w:t>
      </w:r>
      <w:r w:rsidR="00080038" w:rsidRPr="00D243CD">
        <w:rPr>
          <w:rFonts w:ascii="Times New Roman" w:hAnsi="Times New Roman" w:cs="Times New Roman"/>
        </w:rPr>
        <w:t xml:space="preserve">essons Learned: </w:t>
      </w:r>
      <w:r w:rsidR="002F3311" w:rsidRPr="00D243CD">
        <w:rPr>
          <w:rFonts w:ascii="Times New Roman" w:hAnsi="Times New Roman" w:cs="Times New Roman"/>
        </w:rPr>
        <w:t>USDA welcomes past implementors’ descriptions of</w:t>
      </w:r>
      <w:r w:rsidR="00080038" w:rsidRPr="00D243CD">
        <w:rPr>
          <w:rFonts w:ascii="Times New Roman" w:hAnsi="Times New Roman" w:cs="Times New Roman"/>
        </w:rPr>
        <w:t xml:space="preserve"> key successes and lessons learned in </w:t>
      </w:r>
      <w:r w:rsidR="00144FB4">
        <w:rPr>
          <w:rFonts w:ascii="Times New Roman" w:hAnsi="Times New Roman" w:cs="Times New Roman"/>
        </w:rPr>
        <w:t xml:space="preserve">building </w:t>
      </w:r>
      <w:r w:rsidR="001A0B78" w:rsidRPr="00D243CD">
        <w:rPr>
          <w:rFonts w:ascii="Times New Roman" w:hAnsi="Times New Roman" w:cs="Times New Roman"/>
        </w:rPr>
        <w:t>resilience</w:t>
      </w:r>
      <w:r w:rsidR="00194635">
        <w:rPr>
          <w:rFonts w:ascii="Times New Roman" w:hAnsi="Times New Roman" w:cs="Times New Roman"/>
        </w:rPr>
        <w:t>,</w:t>
      </w:r>
      <w:r w:rsidR="001A0B78" w:rsidRPr="00D243CD">
        <w:rPr>
          <w:rFonts w:ascii="Times New Roman" w:hAnsi="Times New Roman" w:cs="Times New Roman"/>
        </w:rPr>
        <w:t xml:space="preserve"> </w:t>
      </w:r>
      <w:r w:rsidR="006F1BE2" w:rsidRPr="00D243CD">
        <w:rPr>
          <w:rFonts w:ascii="Times New Roman" w:hAnsi="Times New Roman" w:cs="Times New Roman"/>
        </w:rPr>
        <w:t>with a focus on leveraging emergency and non-emergency programming, public</w:t>
      </w:r>
      <w:r w:rsidR="00243B74">
        <w:rPr>
          <w:rFonts w:ascii="Times New Roman" w:hAnsi="Times New Roman" w:cs="Times New Roman"/>
        </w:rPr>
        <w:t>-</w:t>
      </w:r>
      <w:r w:rsidR="006F1BE2" w:rsidRPr="00D243CD">
        <w:rPr>
          <w:rFonts w:ascii="Times New Roman" w:hAnsi="Times New Roman" w:cs="Times New Roman"/>
        </w:rPr>
        <w:t xml:space="preserve">private </w:t>
      </w:r>
      <w:r w:rsidR="002F28AD" w:rsidRPr="00D243CD">
        <w:rPr>
          <w:rFonts w:ascii="Times New Roman" w:hAnsi="Times New Roman" w:cs="Times New Roman"/>
        </w:rPr>
        <w:t>partnerships</w:t>
      </w:r>
      <w:r w:rsidR="00194635">
        <w:rPr>
          <w:rFonts w:ascii="Times New Roman" w:hAnsi="Times New Roman" w:cs="Times New Roman"/>
        </w:rPr>
        <w:t>,</w:t>
      </w:r>
      <w:r w:rsidR="002F28AD" w:rsidRPr="00D243CD">
        <w:rPr>
          <w:rFonts w:ascii="Times New Roman" w:hAnsi="Times New Roman" w:cs="Times New Roman"/>
        </w:rPr>
        <w:t xml:space="preserve"> and other</w:t>
      </w:r>
      <w:r w:rsidR="00194635">
        <w:rPr>
          <w:rFonts w:ascii="Times New Roman" w:hAnsi="Times New Roman" w:cs="Times New Roman"/>
        </w:rPr>
        <w:t xml:space="preserve"> </w:t>
      </w:r>
      <w:r w:rsidR="00420EDF">
        <w:rPr>
          <w:rFonts w:ascii="Times New Roman" w:hAnsi="Times New Roman" w:cs="Times New Roman"/>
        </w:rPr>
        <w:t>resources for improved outcomes</w:t>
      </w:r>
      <w:r w:rsidR="006F1BE2" w:rsidRPr="00D243CD">
        <w:rPr>
          <w:rFonts w:ascii="Times New Roman" w:hAnsi="Times New Roman" w:cs="Times New Roman"/>
        </w:rPr>
        <w:t>.</w:t>
      </w:r>
    </w:p>
    <w:p w14:paraId="389C5CF6" w14:textId="77777777" w:rsidR="00751B5D" w:rsidRPr="00D243CD" w:rsidRDefault="00751B5D" w:rsidP="00D243CD">
      <w:pPr>
        <w:pStyle w:val="ListParagraph"/>
        <w:ind w:left="360"/>
        <w:rPr>
          <w:rFonts w:ascii="Times New Roman" w:hAnsi="Times New Roman" w:cs="Times New Roman"/>
        </w:rPr>
      </w:pPr>
    </w:p>
    <w:p w14:paraId="5ABAFEED" w14:textId="08303A6B" w:rsidR="00AF1D17" w:rsidRPr="00D243CD" w:rsidRDefault="005C4FF4" w:rsidP="00D243CD">
      <w:pPr>
        <w:pStyle w:val="Heading2"/>
        <w:numPr>
          <w:ilvl w:val="0"/>
          <w:numId w:val="7"/>
        </w:numPr>
        <w:rPr>
          <w:rFonts w:ascii="Times New Roman" w:hAnsi="Times New Roman" w:cs="Times New Roman"/>
        </w:rPr>
      </w:pPr>
      <w:r w:rsidRPr="00D243CD">
        <w:rPr>
          <w:rFonts w:ascii="Times New Roman" w:hAnsi="Times New Roman" w:cs="Times New Roman"/>
        </w:rPr>
        <w:t xml:space="preserve">Additional </w:t>
      </w:r>
      <w:r w:rsidR="0073666A" w:rsidRPr="00D243CD">
        <w:rPr>
          <w:rFonts w:ascii="Times New Roman" w:hAnsi="Times New Roman" w:cs="Times New Roman"/>
        </w:rPr>
        <w:t>I</w:t>
      </w:r>
      <w:r w:rsidRPr="00D243CD">
        <w:rPr>
          <w:rFonts w:ascii="Times New Roman" w:hAnsi="Times New Roman" w:cs="Times New Roman"/>
        </w:rPr>
        <w:t xml:space="preserve">nsights </w:t>
      </w:r>
      <w:r w:rsidR="0073666A" w:rsidRPr="00D243CD">
        <w:rPr>
          <w:rFonts w:ascii="Times New Roman" w:hAnsi="Times New Roman" w:cs="Times New Roman"/>
        </w:rPr>
        <w:t>R</w:t>
      </w:r>
      <w:r w:rsidRPr="00D243CD">
        <w:rPr>
          <w:rFonts w:ascii="Times New Roman" w:hAnsi="Times New Roman" w:cs="Times New Roman"/>
        </w:rPr>
        <w:t xml:space="preserve">elevant to Title II </w:t>
      </w:r>
      <w:r w:rsidR="0073666A" w:rsidRPr="00D243CD">
        <w:rPr>
          <w:rFonts w:ascii="Times New Roman" w:hAnsi="Times New Roman" w:cs="Times New Roman"/>
        </w:rPr>
        <w:t>P</w:t>
      </w:r>
      <w:r w:rsidRPr="00D243CD">
        <w:rPr>
          <w:rFonts w:ascii="Times New Roman" w:hAnsi="Times New Roman" w:cs="Times New Roman"/>
        </w:rPr>
        <w:t>rogramming</w:t>
      </w:r>
    </w:p>
    <w:p w14:paraId="3A9BCCD9" w14:textId="07863FD7" w:rsidR="00F51B96" w:rsidRPr="00D243CD" w:rsidRDefault="00F51B96" w:rsidP="0073666A">
      <w:pPr>
        <w:pStyle w:val="ListParagraph"/>
        <w:numPr>
          <w:ilvl w:val="0"/>
          <w:numId w:val="1"/>
        </w:numPr>
        <w:rPr>
          <w:rFonts w:ascii="Times New Roman" w:hAnsi="Times New Roman" w:cs="Times New Roman"/>
        </w:rPr>
      </w:pPr>
      <w:r w:rsidRPr="00D243CD">
        <w:rPr>
          <w:rFonts w:ascii="Times New Roman" w:hAnsi="Times New Roman" w:cs="Times New Roman"/>
        </w:rPr>
        <w:t xml:space="preserve">Respondents may provide any other </w:t>
      </w:r>
      <w:r w:rsidR="007C6BC9" w:rsidRPr="00D243CD">
        <w:rPr>
          <w:rFonts w:ascii="Times New Roman" w:hAnsi="Times New Roman" w:cs="Times New Roman"/>
        </w:rPr>
        <w:t xml:space="preserve">input </w:t>
      </w:r>
      <w:r w:rsidRPr="00D243CD">
        <w:rPr>
          <w:rFonts w:ascii="Times New Roman" w:hAnsi="Times New Roman" w:cs="Times New Roman"/>
        </w:rPr>
        <w:t xml:space="preserve">relevant to the Non‑Emergency Title II Food for Peace </w:t>
      </w:r>
      <w:r w:rsidR="00735344" w:rsidRPr="00D243CD">
        <w:rPr>
          <w:rFonts w:ascii="Times New Roman" w:hAnsi="Times New Roman" w:cs="Times New Roman"/>
        </w:rPr>
        <w:t>p</w:t>
      </w:r>
      <w:r w:rsidRPr="00D243CD">
        <w:rPr>
          <w:rFonts w:ascii="Times New Roman" w:hAnsi="Times New Roman" w:cs="Times New Roman"/>
        </w:rPr>
        <w:t>rogram</w:t>
      </w:r>
      <w:r w:rsidR="006D4B62" w:rsidRPr="00D243CD">
        <w:rPr>
          <w:rFonts w:ascii="Times New Roman" w:hAnsi="Times New Roman" w:cs="Times New Roman"/>
        </w:rPr>
        <w:t xml:space="preserve">. </w:t>
      </w:r>
    </w:p>
    <w:p w14:paraId="5269BB06" w14:textId="17D38C81" w:rsidR="00E8451B" w:rsidRPr="00D243CD" w:rsidRDefault="00E8451B" w:rsidP="00D243CD">
      <w:pPr>
        <w:rPr>
          <w:rFonts w:ascii="Times New Roman" w:hAnsi="Times New Roman" w:cs="Times New Roman"/>
        </w:rPr>
      </w:pPr>
    </w:p>
    <w:sectPr w:rsidR="00E8451B" w:rsidRPr="00D24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0466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F36469B"/>
    <w:multiLevelType w:val="hybridMultilevel"/>
    <w:tmpl w:val="63089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409A0"/>
    <w:multiLevelType w:val="hybridMultilevel"/>
    <w:tmpl w:val="D324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4178A"/>
    <w:multiLevelType w:val="hybridMultilevel"/>
    <w:tmpl w:val="5B7E6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C24A11"/>
    <w:multiLevelType w:val="hybridMultilevel"/>
    <w:tmpl w:val="61A43738"/>
    <w:lvl w:ilvl="0" w:tplc="579C6F5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42A10"/>
    <w:multiLevelType w:val="hybridMultilevel"/>
    <w:tmpl w:val="EAF0A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62BFA"/>
    <w:multiLevelType w:val="hybridMultilevel"/>
    <w:tmpl w:val="96E2C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47E1E"/>
    <w:multiLevelType w:val="hybridMultilevel"/>
    <w:tmpl w:val="3924A4EC"/>
    <w:lvl w:ilvl="0" w:tplc="579C6F5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9" w15:restartNumberingAfterBreak="0">
    <w:nsid w:val="611B1F2D"/>
    <w:multiLevelType w:val="singleLevel"/>
    <w:tmpl w:val="0409000F"/>
    <w:lvl w:ilvl="0">
      <w:start w:val="1"/>
      <w:numFmt w:val="decimal"/>
      <w:lvlText w:val="%1."/>
      <w:lvlJc w:val="left"/>
      <w:pPr>
        <w:ind w:left="720" w:hanging="360"/>
      </w:pPr>
    </w:lvl>
  </w:abstractNum>
  <w:abstractNum w:abstractNumId="20" w15:restartNumberingAfterBreak="0">
    <w:nsid w:val="64196615"/>
    <w:multiLevelType w:val="hybridMultilevel"/>
    <w:tmpl w:val="8B1C3C8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A53894"/>
    <w:multiLevelType w:val="singleLevel"/>
    <w:tmpl w:val="0409000F"/>
    <w:lvl w:ilvl="0">
      <w:start w:val="1"/>
      <w:numFmt w:val="decimal"/>
      <w:lvlText w:val="%1."/>
      <w:lvlJc w:val="left"/>
      <w:pPr>
        <w:ind w:left="720" w:hanging="360"/>
      </w:pPr>
    </w:lvl>
  </w:abstractNum>
  <w:abstractNum w:abstractNumId="22"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79881FE1"/>
    <w:multiLevelType w:val="hybridMultilevel"/>
    <w:tmpl w:val="4DAE9582"/>
    <w:lvl w:ilvl="0" w:tplc="579C6F54">
      <w:numFmt w:val="bullet"/>
      <w:lvlText w:val="•"/>
      <w:lvlJc w:val="left"/>
      <w:pPr>
        <w:ind w:left="36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04103"/>
    <w:multiLevelType w:val="hybridMultilevel"/>
    <w:tmpl w:val="90744F24"/>
    <w:lvl w:ilvl="0" w:tplc="579C6F5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099184542">
    <w:abstractNumId w:val="11"/>
  </w:num>
  <w:num w:numId="2" w16cid:durableId="1273904881">
    <w:abstractNumId w:val="22"/>
  </w:num>
  <w:num w:numId="3" w16cid:durableId="139155806">
    <w:abstractNumId w:val="17"/>
  </w:num>
  <w:num w:numId="4" w16cid:durableId="1416627709">
    <w:abstractNumId w:val="18"/>
  </w:num>
  <w:num w:numId="5" w16cid:durableId="1451897959">
    <w:abstractNumId w:val="14"/>
  </w:num>
  <w:num w:numId="6" w16cid:durableId="1527908927">
    <w:abstractNumId w:val="16"/>
  </w:num>
  <w:num w:numId="7" w16cid:durableId="1557426865">
    <w:abstractNumId w:val="13"/>
  </w:num>
  <w:num w:numId="8" w16cid:durableId="1566836399">
    <w:abstractNumId w:val="6"/>
  </w:num>
  <w:num w:numId="9" w16cid:durableId="1567960367">
    <w:abstractNumId w:val="9"/>
  </w:num>
  <w:num w:numId="10" w16cid:durableId="1651517433">
    <w:abstractNumId w:val="8"/>
  </w:num>
  <w:num w:numId="11" w16cid:durableId="1690519602">
    <w:abstractNumId w:val="4"/>
  </w:num>
  <w:num w:numId="12" w16cid:durableId="1730575300">
    <w:abstractNumId w:val="19"/>
  </w:num>
  <w:num w:numId="13" w16cid:durableId="1797212007">
    <w:abstractNumId w:val="2"/>
  </w:num>
  <w:num w:numId="14" w16cid:durableId="1976715822">
    <w:abstractNumId w:val="1"/>
  </w:num>
  <w:num w:numId="15" w16cid:durableId="1993868796">
    <w:abstractNumId w:val="3"/>
  </w:num>
  <w:num w:numId="16" w16cid:durableId="2023705513">
    <w:abstractNumId w:val="20"/>
  </w:num>
  <w:num w:numId="17" w16cid:durableId="2063938215">
    <w:abstractNumId w:val="25"/>
  </w:num>
  <w:num w:numId="18" w16cid:durableId="2110588750">
    <w:abstractNumId w:val="21"/>
  </w:num>
  <w:num w:numId="19" w16cid:durableId="257909674">
    <w:abstractNumId w:val="23"/>
  </w:num>
  <w:num w:numId="20" w16cid:durableId="351684692">
    <w:abstractNumId w:val="12"/>
  </w:num>
  <w:num w:numId="21" w16cid:durableId="355926133">
    <w:abstractNumId w:val="0"/>
  </w:num>
  <w:num w:numId="22" w16cid:durableId="437330815">
    <w:abstractNumId w:val="10"/>
  </w:num>
  <w:num w:numId="23" w16cid:durableId="596982851">
    <w:abstractNumId w:val="15"/>
  </w:num>
  <w:num w:numId="24" w16cid:durableId="774254728">
    <w:abstractNumId w:val="5"/>
  </w:num>
  <w:num w:numId="25" w16cid:durableId="884873999">
    <w:abstractNumId w:val="24"/>
  </w:num>
  <w:num w:numId="26" w16cid:durableId="966591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32E1"/>
    <w:rsid w:val="000036FF"/>
    <w:rsid w:val="0001341A"/>
    <w:rsid w:val="00014196"/>
    <w:rsid w:val="00021312"/>
    <w:rsid w:val="00022988"/>
    <w:rsid w:val="00025288"/>
    <w:rsid w:val="00031B12"/>
    <w:rsid w:val="00032B8D"/>
    <w:rsid w:val="00034139"/>
    <w:rsid w:val="00034F6E"/>
    <w:rsid w:val="00040E8B"/>
    <w:rsid w:val="000467FE"/>
    <w:rsid w:val="000502FF"/>
    <w:rsid w:val="000541FE"/>
    <w:rsid w:val="00056D2D"/>
    <w:rsid w:val="0005764F"/>
    <w:rsid w:val="00065CD1"/>
    <w:rsid w:val="00065F7F"/>
    <w:rsid w:val="000661FC"/>
    <w:rsid w:val="00071F29"/>
    <w:rsid w:val="000764AD"/>
    <w:rsid w:val="00080038"/>
    <w:rsid w:val="00080B3E"/>
    <w:rsid w:val="00080F52"/>
    <w:rsid w:val="00081133"/>
    <w:rsid w:val="0008169E"/>
    <w:rsid w:val="000819CC"/>
    <w:rsid w:val="00082641"/>
    <w:rsid w:val="000845F1"/>
    <w:rsid w:val="00085D9D"/>
    <w:rsid w:val="00093A8E"/>
    <w:rsid w:val="000A228D"/>
    <w:rsid w:val="000B3C11"/>
    <w:rsid w:val="000B3FCB"/>
    <w:rsid w:val="000B4063"/>
    <w:rsid w:val="000C1D43"/>
    <w:rsid w:val="000C21D4"/>
    <w:rsid w:val="000C30DE"/>
    <w:rsid w:val="000C66A3"/>
    <w:rsid w:val="000C68DC"/>
    <w:rsid w:val="000C6D0E"/>
    <w:rsid w:val="000D301D"/>
    <w:rsid w:val="000D48F5"/>
    <w:rsid w:val="000D728C"/>
    <w:rsid w:val="000D7838"/>
    <w:rsid w:val="000E20E4"/>
    <w:rsid w:val="000E30FB"/>
    <w:rsid w:val="000F01F3"/>
    <w:rsid w:val="000F27E8"/>
    <w:rsid w:val="000F522B"/>
    <w:rsid w:val="0010332B"/>
    <w:rsid w:val="0010548E"/>
    <w:rsid w:val="00107A26"/>
    <w:rsid w:val="001109DC"/>
    <w:rsid w:val="00113A19"/>
    <w:rsid w:val="00114AFC"/>
    <w:rsid w:val="001179E2"/>
    <w:rsid w:val="00122663"/>
    <w:rsid w:val="00126470"/>
    <w:rsid w:val="00130C6C"/>
    <w:rsid w:val="00134A6C"/>
    <w:rsid w:val="001364D6"/>
    <w:rsid w:val="00142826"/>
    <w:rsid w:val="00144FB4"/>
    <w:rsid w:val="001454C3"/>
    <w:rsid w:val="00155F53"/>
    <w:rsid w:val="001575AA"/>
    <w:rsid w:val="001625EA"/>
    <w:rsid w:val="001671EF"/>
    <w:rsid w:val="001838CF"/>
    <w:rsid w:val="00184B2F"/>
    <w:rsid w:val="001858AA"/>
    <w:rsid w:val="00192E83"/>
    <w:rsid w:val="00194635"/>
    <w:rsid w:val="001A0B78"/>
    <w:rsid w:val="001A6A65"/>
    <w:rsid w:val="001B3434"/>
    <w:rsid w:val="001B4B30"/>
    <w:rsid w:val="001B62CB"/>
    <w:rsid w:val="001B70CB"/>
    <w:rsid w:val="001C0009"/>
    <w:rsid w:val="001C7138"/>
    <w:rsid w:val="001D1D1C"/>
    <w:rsid w:val="001D3AC4"/>
    <w:rsid w:val="001D46CF"/>
    <w:rsid w:val="001D4DE9"/>
    <w:rsid w:val="001D5166"/>
    <w:rsid w:val="001E453B"/>
    <w:rsid w:val="001E4753"/>
    <w:rsid w:val="001F19F0"/>
    <w:rsid w:val="001F40EA"/>
    <w:rsid w:val="00206F55"/>
    <w:rsid w:val="002128F5"/>
    <w:rsid w:val="00215B23"/>
    <w:rsid w:val="002254AA"/>
    <w:rsid w:val="00226CE1"/>
    <w:rsid w:val="002305E5"/>
    <w:rsid w:val="002308EA"/>
    <w:rsid w:val="002349EE"/>
    <w:rsid w:val="00236E39"/>
    <w:rsid w:val="00237073"/>
    <w:rsid w:val="00240C0C"/>
    <w:rsid w:val="00243B74"/>
    <w:rsid w:val="00243E5F"/>
    <w:rsid w:val="0025038C"/>
    <w:rsid w:val="00261F27"/>
    <w:rsid w:val="002627B2"/>
    <w:rsid w:val="00262B08"/>
    <w:rsid w:val="00267588"/>
    <w:rsid w:val="0027005D"/>
    <w:rsid w:val="002704ED"/>
    <w:rsid w:val="002746CE"/>
    <w:rsid w:val="0027608E"/>
    <w:rsid w:val="00276493"/>
    <w:rsid w:val="00283D26"/>
    <w:rsid w:val="002845AD"/>
    <w:rsid w:val="0029028B"/>
    <w:rsid w:val="00292AFC"/>
    <w:rsid w:val="002965C3"/>
    <w:rsid w:val="002A59D3"/>
    <w:rsid w:val="002A7521"/>
    <w:rsid w:val="002C3923"/>
    <w:rsid w:val="002C69D0"/>
    <w:rsid w:val="002D3493"/>
    <w:rsid w:val="002D6FCA"/>
    <w:rsid w:val="002E4E70"/>
    <w:rsid w:val="002E51AB"/>
    <w:rsid w:val="002E5250"/>
    <w:rsid w:val="002E60E2"/>
    <w:rsid w:val="002E7FC9"/>
    <w:rsid w:val="002F28AD"/>
    <w:rsid w:val="002F3311"/>
    <w:rsid w:val="00301763"/>
    <w:rsid w:val="003021A6"/>
    <w:rsid w:val="00303681"/>
    <w:rsid w:val="00303F0F"/>
    <w:rsid w:val="003141BD"/>
    <w:rsid w:val="0031423B"/>
    <w:rsid w:val="00320CDD"/>
    <w:rsid w:val="00324405"/>
    <w:rsid w:val="00324B44"/>
    <w:rsid w:val="0033135C"/>
    <w:rsid w:val="003405E8"/>
    <w:rsid w:val="003510C2"/>
    <w:rsid w:val="00353DA1"/>
    <w:rsid w:val="00353F73"/>
    <w:rsid w:val="00356CCB"/>
    <w:rsid w:val="00357C32"/>
    <w:rsid w:val="003652F7"/>
    <w:rsid w:val="0036562D"/>
    <w:rsid w:val="003742A9"/>
    <w:rsid w:val="003811B7"/>
    <w:rsid w:val="003833D4"/>
    <w:rsid w:val="00386EFB"/>
    <w:rsid w:val="00387283"/>
    <w:rsid w:val="00396716"/>
    <w:rsid w:val="00397FF2"/>
    <w:rsid w:val="003A5AA0"/>
    <w:rsid w:val="003A5F45"/>
    <w:rsid w:val="003A6122"/>
    <w:rsid w:val="003A6C51"/>
    <w:rsid w:val="003A789B"/>
    <w:rsid w:val="003A7C66"/>
    <w:rsid w:val="003B411E"/>
    <w:rsid w:val="003B5491"/>
    <w:rsid w:val="003C2466"/>
    <w:rsid w:val="003C2F61"/>
    <w:rsid w:val="003C4B96"/>
    <w:rsid w:val="003C6483"/>
    <w:rsid w:val="003E017C"/>
    <w:rsid w:val="003E2957"/>
    <w:rsid w:val="003E5166"/>
    <w:rsid w:val="003E6B8A"/>
    <w:rsid w:val="00407175"/>
    <w:rsid w:val="0041589D"/>
    <w:rsid w:val="00420EDF"/>
    <w:rsid w:val="0042158C"/>
    <w:rsid w:val="00422904"/>
    <w:rsid w:val="00423EB9"/>
    <w:rsid w:val="00427A61"/>
    <w:rsid w:val="00433760"/>
    <w:rsid w:val="0043503D"/>
    <w:rsid w:val="004379BE"/>
    <w:rsid w:val="00440663"/>
    <w:rsid w:val="004407EA"/>
    <w:rsid w:val="00442840"/>
    <w:rsid w:val="004440D8"/>
    <w:rsid w:val="00444B54"/>
    <w:rsid w:val="0044528A"/>
    <w:rsid w:val="00457F91"/>
    <w:rsid w:val="00460118"/>
    <w:rsid w:val="00461D78"/>
    <w:rsid w:val="0046450D"/>
    <w:rsid w:val="00467D72"/>
    <w:rsid w:val="00472649"/>
    <w:rsid w:val="0047488B"/>
    <w:rsid w:val="00477D65"/>
    <w:rsid w:val="00481E1E"/>
    <w:rsid w:val="0048242F"/>
    <w:rsid w:val="00483736"/>
    <w:rsid w:val="004863B2"/>
    <w:rsid w:val="00487755"/>
    <w:rsid w:val="00490935"/>
    <w:rsid w:val="00490E63"/>
    <w:rsid w:val="00494716"/>
    <w:rsid w:val="0049582C"/>
    <w:rsid w:val="00497207"/>
    <w:rsid w:val="004976E0"/>
    <w:rsid w:val="004A587A"/>
    <w:rsid w:val="004A5DA7"/>
    <w:rsid w:val="004A60D9"/>
    <w:rsid w:val="004A7DF3"/>
    <w:rsid w:val="004B1606"/>
    <w:rsid w:val="004B6364"/>
    <w:rsid w:val="004C3DCB"/>
    <w:rsid w:val="004C64CB"/>
    <w:rsid w:val="004D0405"/>
    <w:rsid w:val="004D3B95"/>
    <w:rsid w:val="004E1222"/>
    <w:rsid w:val="004E3029"/>
    <w:rsid w:val="004E4B65"/>
    <w:rsid w:val="004F0823"/>
    <w:rsid w:val="004F48F6"/>
    <w:rsid w:val="00503A75"/>
    <w:rsid w:val="00510E8F"/>
    <w:rsid w:val="005134A3"/>
    <w:rsid w:val="005157ED"/>
    <w:rsid w:val="00516B0E"/>
    <w:rsid w:val="00516FE7"/>
    <w:rsid w:val="005178FB"/>
    <w:rsid w:val="005202E4"/>
    <w:rsid w:val="005205D5"/>
    <w:rsid w:val="00521A46"/>
    <w:rsid w:val="00532772"/>
    <w:rsid w:val="00533C34"/>
    <w:rsid w:val="00533DE1"/>
    <w:rsid w:val="00534C7E"/>
    <w:rsid w:val="00536344"/>
    <w:rsid w:val="00537613"/>
    <w:rsid w:val="005457F4"/>
    <w:rsid w:val="00551F3F"/>
    <w:rsid w:val="00552CE2"/>
    <w:rsid w:val="00557CD1"/>
    <w:rsid w:val="005638BF"/>
    <w:rsid w:val="00565130"/>
    <w:rsid w:val="005655F6"/>
    <w:rsid w:val="00567F61"/>
    <w:rsid w:val="00570781"/>
    <w:rsid w:val="005728BC"/>
    <w:rsid w:val="00577F61"/>
    <w:rsid w:val="00580FF3"/>
    <w:rsid w:val="0058515A"/>
    <w:rsid w:val="00586871"/>
    <w:rsid w:val="00587E4F"/>
    <w:rsid w:val="00591127"/>
    <w:rsid w:val="005A1E3A"/>
    <w:rsid w:val="005A531D"/>
    <w:rsid w:val="005A534A"/>
    <w:rsid w:val="005A7081"/>
    <w:rsid w:val="005B00FF"/>
    <w:rsid w:val="005B14BD"/>
    <w:rsid w:val="005B402A"/>
    <w:rsid w:val="005C0D9D"/>
    <w:rsid w:val="005C345F"/>
    <w:rsid w:val="005C4FF4"/>
    <w:rsid w:val="005C54E3"/>
    <w:rsid w:val="005C5E5F"/>
    <w:rsid w:val="005C6EFC"/>
    <w:rsid w:val="005D10A6"/>
    <w:rsid w:val="005D1728"/>
    <w:rsid w:val="005D261C"/>
    <w:rsid w:val="005D4F0B"/>
    <w:rsid w:val="005F420E"/>
    <w:rsid w:val="005F4BCD"/>
    <w:rsid w:val="005F4CF9"/>
    <w:rsid w:val="005F6AB0"/>
    <w:rsid w:val="006141D5"/>
    <w:rsid w:val="00617274"/>
    <w:rsid w:val="00623426"/>
    <w:rsid w:val="006266F0"/>
    <w:rsid w:val="00626F6B"/>
    <w:rsid w:val="00633744"/>
    <w:rsid w:val="00635657"/>
    <w:rsid w:val="00636425"/>
    <w:rsid w:val="00651984"/>
    <w:rsid w:val="00653CD7"/>
    <w:rsid w:val="00654241"/>
    <w:rsid w:val="00654B51"/>
    <w:rsid w:val="00655835"/>
    <w:rsid w:val="0066344C"/>
    <w:rsid w:val="006668E1"/>
    <w:rsid w:val="00673DD2"/>
    <w:rsid w:val="006830D0"/>
    <w:rsid w:val="006837E9"/>
    <w:rsid w:val="00683D58"/>
    <w:rsid w:val="00683ED2"/>
    <w:rsid w:val="00684F8E"/>
    <w:rsid w:val="0068547D"/>
    <w:rsid w:val="00687AB6"/>
    <w:rsid w:val="00690939"/>
    <w:rsid w:val="0069336E"/>
    <w:rsid w:val="00696243"/>
    <w:rsid w:val="0069639A"/>
    <w:rsid w:val="006963AB"/>
    <w:rsid w:val="006A7F55"/>
    <w:rsid w:val="006B70E4"/>
    <w:rsid w:val="006C08CF"/>
    <w:rsid w:val="006C219D"/>
    <w:rsid w:val="006D48AA"/>
    <w:rsid w:val="006D4B62"/>
    <w:rsid w:val="006E30C2"/>
    <w:rsid w:val="006F0732"/>
    <w:rsid w:val="006F1BE2"/>
    <w:rsid w:val="006F5997"/>
    <w:rsid w:val="006F61F9"/>
    <w:rsid w:val="006F62CB"/>
    <w:rsid w:val="00700BC8"/>
    <w:rsid w:val="00702693"/>
    <w:rsid w:val="0071733A"/>
    <w:rsid w:val="00723041"/>
    <w:rsid w:val="00727A0C"/>
    <w:rsid w:val="00730B11"/>
    <w:rsid w:val="00730EB6"/>
    <w:rsid w:val="00733A67"/>
    <w:rsid w:val="00733E88"/>
    <w:rsid w:val="00735344"/>
    <w:rsid w:val="0073666A"/>
    <w:rsid w:val="00744CBC"/>
    <w:rsid w:val="0074607E"/>
    <w:rsid w:val="00747BA3"/>
    <w:rsid w:val="00751051"/>
    <w:rsid w:val="00751B5D"/>
    <w:rsid w:val="00751CE1"/>
    <w:rsid w:val="0075763E"/>
    <w:rsid w:val="007658C6"/>
    <w:rsid w:val="00770DA8"/>
    <w:rsid w:val="00772A1E"/>
    <w:rsid w:val="00783724"/>
    <w:rsid w:val="00785287"/>
    <w:rsid w:val="00795307"/>
    <w:rsid w:val="007963DD"/>
    <w:rsid w:val="00796F5B"/>
    <w:rsid w:val="007A09D9"/>
    <w:rsid w:val="007A17D3"/>
    <w:rsid w:val="007A1E59"/>
    <w:rsid w:val="007A5BB4"/>
    <w:rsid w:val="007B1A2E"/>
    <w:rsid w:val="007B779D"/>
    <w:rsid w:val="007C2966"/>
    <w:rsid w:val="007C6BC9"/>
    <w:rsid w:val="007D2DD3"/>
    <w:rsid w:val="007D5507"/>
    <w:rsid w:val="007D763C"/>
    <w:rsid w:val="007E00D4"/>
    <w:rsid w:val="007F01DC"/>
    <w:rsid w:val="007F0422"/>
    <w:rsid w:val="007F232F"/>
    <w:rsid w:val="007F4B4A"/>
    <w:rsid w:val="007F6497"/>
    <w:rsid w:val="007F6E00"/>
    <w:rsid w:val="00800D94"/>
    <w:rsid w:val="00801198"/>
    <w:rsid w:val="008122C0"/>
    <w:rsid w:val="00812359"/>
    <w:rsid w:val="00812DE2"/>
    <w:rsid w:val="00821613"/>
    <w:rsid w:val="00821B7D"/>
    <w:rsid w:val="008225B8"/>
    <w:rsid w:val="00825E40"/>
    <w:rsid w:val="00827C87"/>
    <w:rsid w:val="008329AC"/>
    <w:rsid w:val="00833EFB"/>
    <w:rsid w:val="00835211"/>
    <w:rsid w:val="0084087D"/>
    <w:rsid w:val="008579BD"/>
    <w:rsid w:val="008614D6"/>
    <w:rsid w:val="00863470"/>
    <w:rsid w:val="008670E5"/>
    <w:rsid w:val="0087015C"/>
    <w:rsid w:val="00870A2A"/>
    <w:rsid w:val="00873764"/>
    <w:rsid w:val="0087749B"/>
    <w:rsid w:val="00884331"/>
    <w:rsid w:val="00896765"/>
    <w:rsid w:val="008A2BF4"/>
    <w:rsid w:val="008A51BC"/>
    <w:rsid w:val="008A58F2"/>
    <w:rsid w:val="008B0F08"/>
    <w:rsid w:val="008B2F48"/>
    <w:rsid w:val="008C01AE"/>
    <w:rsid w:val="008D2434"/>
    <w:rsid w:val="008D2E02"/>
    <w:rsid w:val="008D4BBD"/>
    <w:rsid w:val="008E278C"/>
    <w:rsid w:val="008E71FD"/>
    <w:rsid w:val="008F0625"/>
    <w:rsid w:val="008F20DC"/>
    <w:rsid w:val="008F2CB8"/>
    <w:rsid w:val="008F6255"/>
    <w:rsid w:val="008F7015"/>
    <w:rsid w:val="009021CA"/>
    <w:rsid w:val="00902BFB"/>
    <w:rsid w:val="00911B54"/>
    <w:rsid w:val="00920718"/>
    <w:rsid w:val="009239EF"/>
    <w:rsid w:val="009242CF"/>
    <w:rsid w:val="009322EE"/>
    <w:rsid w:val="00932992"/>
    <w:rsid w:val="009351B2"/>
    <w:rsid w:val="00936024"/>
    <w:rsid w:val="00936D26"/>
    <w:rsid w:val="00945800"/>
    <w:rsid w:val="00946794"/>
    <w:rsid w:val="00950627"/>
    <w:rsid w:val="0095119F"/>
    <w:rsid w:val="00961E3C"/>
    <w:rsid w:val="00972646"/>
    <w:rsid w:val="00973CDC"/>
    <w:rsid w:val="00974285"/>
    <w:rsid w:val="009842AB"/>
    <w:rsid w:val="00997000"/>
    <w:rsid w:val="00997556"/>
    <w:rsid w:val="009A15EE"/>
    <w:rsid w:val="009A22B9"/>
    <w:rsid w:val="009A7804"/>
    <w:rsid w:val="009B523F"/>
    <w:rsid w:val="009C11AE"/>
    <w:rsid w:val="009C35D2"/>
    <w:rsid w:val="009C6149"/>
    <w:rsid w:val="009C72BD"/>
    <w:rsid w:val="009D052D"/>
    <w:rsid w:val="009D2566"/>
    <w:rsid w:val="009D4769"/>
    <w:rsid w:val="009D4E02"/>
    <w:rsid w:val="009D661D"/>
    <w:rsid w:val="009E3C02"/>
    <w:rsid w:val="009F1BF1"/>
    <w:rsid w:val="00A00ADB"/>
    <w:rsid w:val="00A03B44"/>
    <w:rsid w:val="00A05412"/>
    <w:rsid w:val="00A0672E"/>
    <w:rsid w:val="00A06EED"/>
    <w:rsid w:val="00A12A2C"/>
    <w:rsid w:val="00A1680E"/>
    <w:rsid w:val="00A16E05"/>
    <w:rsid w:val="00A20505"/>
    <w:rsid w:val="00A20880"/>
    <w:rsid w:val="00A224B2"/>
    <w:rsid w:val="00A23009"/>
    <w:rsid w:val="00A352C8"/>
    <w:rsid w:val="00A355F4"/>
    <w:rsid w:val="00A409B2"/>
    <w:rsid w:val="00A44B60"/>
    <w:rsid w:val="00A45BA3"/>
    <w:rsid w:val="00A47947"/>
    <w:rsid w:val="00A511F1"/>
    <w:rsid w:val="00A5130A"/>
    <w:rsid w:val="00A52EA2"/>
    <w:rsid w:val="00A540CD"/>
    <w:rsid w:val="00A62044"/>
    <w:rsid w:val="00A65055"/>
    <w:rsid w:val="00A658DF"/>
    <w:rsid w:val="00A71EC1"/>
    <w:rsid w:val="00A71F05"/>
    <w:rsid w:val="00AA12F6"/>
    <w:rsid w:val="00AA30DB"/>
    <w:rsid w:val="00AA39D0"/>
    <w:rsid w:val="00AA559A"/>
    <w:rsid w:val="00AB0B65"/>
    <w:rsid w:val="00AB12CD"/>
    <w:rsid w:val="00AC3DCF"/>
    <w:rsid w:val="00AD02B2"/>
    <w:rsid w:val="00AD2266"/>
    <w:rsid w:val="00AE0164"/>
    <w:rsid w:val="00AF1D17"/>
    <w:rsid w:val="00AF4D6C"/>
    <w:rsid w:val="00B00DFB"/>
    <w:rsid w:val="00B027A1"/>
    <w:rsid w:val="00B041B3"/>
    <w:rsid w:val="00B057A9"/>
    <w:rsid w:val="00B070A7"/>
    <w:rsid w:val="00B076F8"/>
    <w:rsid w:val="00B13664"/>
    <w:rsid w:val="00B21CE8"/>
    <w:rsid w:val="00B21F7C"/>
    <w:rsid w:val="00B30C9F"/>
    <w:rsid w:val="00B35571"/>
    <w:rsid w:val="00B41C2B"/>
    <w:rsid w:val="00B4559B"/>
    <w:rsid w:val="00B50B0B"/>
    <w:rsid w:val="00B51141"/>
    <w:rsid w:val="00B6310E"/>
    <w:rsid w:val="00B63A64"/>
    <w:rsid w:val="00B63ACA"/>
    <w:rsid w:val="00B63C41"/>
    <w:rsid w:val="00B706A8"/>
    <w:rsid w:val="00B72FF0"/>
    <w:rsid w:val="00B76242"/>
    <w:rsid w:val="00B848B1"/>
    <w:rsid w:val="00B90590"/>
    <w:rsid w:val="00B93DB6"/>
    <w:rsid w:val="00BA2732"/>
    <w:rsid w:val="00BA4ED8"/>
    <w:rsid w:val="00BA5896"/>
    <w:rsid w:val="00BA7159"/>
    <w:rsid w:val="00BB5EA0"/>
    <w:rsid w:val="00BC2804"/>
    <w:rsid w:val="00BC7702"/>
    <w:rsid w:val="00BD0266"/>
    <w:rsid w:val="00BD0AED"/>
    <w:rsid w:val="00BD1179"/>
    <w:rsid w:val="00BD23BE"/>
    <w:rsid w:val="00BD6B17"/>
    <w:rsid w:val="00BD71DD"/>
    <w:rsid w:val="00BE32C5"/>
    <w:rsid w:val="00BE68DA"/>
    <w:rsid w:val="00BF0A12"/>
    <w:rsid w:val="00BF14FF"/>
    <w:rsid w:val="00BF4E8D"/>
    <w:rsid w:val="00C0013A"/>
    <w:rsid w:val="00C02016"/>
    <w:rsid w:val="00C14A4A"/>
    <w:rsid w:val="00C178CB"/>
    <w:rsid w:val="00C17BCE"/>
    <w:rsid w:val="00C25BC2"/>
    <w:rsid w:val="00C26D93"/>
    <w:rsid w:val="00C27141"/>
    <w:rsid w:val="00C311F1"/>
    <w:rsid w:val="00C345A9"/>
    <w:rsid w:val="00C4430D"/>
    <w:rsid w:val="00C46B65"/>
    <w:rsid w:val="00C50E0B"/>
    <w:rsid w:val="00C606C4"/>
    <w:rsid w:val="00C6172D"/>
    <w:rsid w:val="00C6205D"/>
    <w:rsid w:val="00C632C5"/>
    <w:rsid w:val="00C679A2"/>
    <w:rsid w:val="00C7045B"/>
    <w:rsid w:val="00C76AE9"/>
    <w:rsid w:val="00C77803"/>
    <w:rsid w:val="00C86565"/>
    <w:rsid w:val="00C915B5"/>
    <w:rsid w:val="00C9359E"/>
    <w:rsid w:val="00C97ED4"/>
    <w:rsid w:val="00CA0DFF"/>
    <w:rsid w:val="00CA61A0"/>
    <w:rsid w:val="00CC7C5A"/>
    <w:rsid w:val="00CD52E7"/>
    <w:rsid w:val="00CD767B"/>
    <w:rsid w:val="00CE0327"/>
    <w:rsid w:val="00CE13C8"/>
    <w:rsid w:val="00CE2A94"/>
    <w:rsid w:val="00CE57B9"/>
    <w:rsid w:val="00CE726F"/>
    <w:rsid w:val="00D0206C"/>
    <w:rsid w:val="00D02A23"/>
    <w:rsid w:val="00D06327"/>
    <w:rsid w:val="00D111E0"/>
    <w:rsid w:val="00D13689"/>
    <w:rsid w:val="00D13FB4"/>
    <w:rsid w:val="00D14369"/>
    <w:rsid w:val="00D14F58"/>
    <w:rsid w:val="00D20EFE"/>
    <w:rsid w:val="00D2322A"/>
    <w:rsid w:val="00D23F0C"/>
    <w:rsid w:val="00D243CD"/>
    <w:rsid w:val="00D32292"/>
    <w:rsid w:val="00D40085"/>
    <w:rsid w:val="00D41122"/>
    <w:rsid w:val="00D45F30"/>
    <w:rsid w:val="00D46280"/>
    <w:rsid w:val="00D47B92"/>
    <w:rsid w:val="00D5080E"/>
    <w:rsid w:val="00D56C1D"/>
    <w:rsid w:val="00D71018"/>
    <w:rsid w:val="00D7363B"/>
    <w:rsid w:val="00D75435"/>
    <w:rsid w:val="00D75903"/>
    <w:rsid w:val="00D77540"/>
    <w:rsid w:val="00D8000D"/>
    <w:rsid w:val="00D8024D"/>
    <w:rsid w:val="00D82A22"/>
    <w:rsid w:val="00D90118"/>
    <w:rsid w:val="00D905F0"/>
    <w:rsid w:val="00D90B4D"/>
    <w:rsid w:val="00D95913"/>
    <w:rsid w:val="00D96337"/>
    <w:rsid w:val="00DA058C"/>
    <w:rsid w:val="00DA197F"/>
    <w:rsid w:val="00DA5049"/>
    <w:rsid w:val="00DA6AA0"/>
    <w:rsid w:val="00DA6C12"/>
    <w:rsid w:val="00DC5EDC"/>
    <w:rsid w:val="00DD01F8"/>
    <w:rsid w:val="00DD05A8"/>
    <w:rsid w:val="00DD164D"/>
    <w:rsid w:val="00DD3C8F"/>
    <w:rsid w:val="00DE1697"/>
    <w:rsid w:val="00DE1EFD"/>
    <w:rsid w:val="00DE48F7"/>
    <w:rsid w:val="00DE5146"/>
    <w:rsid w:val="00DF26D4"/>
    <w:rsid w:val="00DF2FBF"/>
    <w:rsid w:val="00DF324A"/>
    <w:rsid w:val="00DF7C26"/>
    <w:rsid w:val="00E0419D"/>
    <w:rsid w:val="00E0663D"/>
    <w:rsid w:val="00E07F9B"/>
    <w:rsid w:val="00E1378A"/>
    <w:rsid w:val="00E169E4"/>
    <w:rsid w:val="00E238EC"/>
    <w:rsid w:val="00E26F97"/>
    <w:rsid w:val="00E276CD"/>
    <w:rsid w:val="00E3478F"/>
    <w:rsid w:val="00E44C0F"/>
    <w:rsid w:val="00E46EBA"/>
    <w:rsid w:val="00E54E78"/>
    <w:rsid w:val="00E611AD"/>
    <w:rsid w:val="00E617DF"/>
    <w:rsid w:val="00E66B68"/>
    <w:rsid w:val="00E7057E"/>
    <w:rsid w:val="00E7688F"/>
    <w:rsid w:val="00E76D6C"/>
    <w:rsid w:val="00E77524"/>
    <w:rsid w:val="00E8451B"/>
    <w:rsid w:val="00E8575C"/>
    <w:rsid w:val="00E90890"/>
    <w:rsid w:val="00E95FF5"/>
    <w:rsid w:val="00E976BF"/>
    <w:rsid w:val="00EA173E"/>
    <w:rsid w:val="00EA532F"/>
    <w:rsid w:val="00EA5455"/>
    <w:rsid w:val="00EA74DD"/>
    <w:rsid w:val="00EB0229"/>
    <w:rsid w:val="00EB19AA"/>
    <w:rsid w:val="00EC353A"/>
    <w:rsid w:val="00EC4EC5"/>
    <w:rsid w:val="00EC550C"/>
    <w:rsid w:val="00EC5C55"/>
    <w:rsid w:val="00EC6C0F"/>
    <w:rsid w:val="00ED0806"/>
    <w:rsid w:val="00EE45E1"/>
    <w:rsid w:val="00EE52F9"/>
    <w:rsid w:val="00F0365F"/>
    <w:rsid w:val="00F11018"/>
    <w:rsid w:val="00F21CC8"/>
    <w:rsid w:val="00F225CE"/>
    <w:rsid w:val="00F22D15"/>
    <w:rsid w:val="00F232F2"/>
    <w:rsid w:val="00F234E3"/>
    <w:rsid w:val="00F2604A"/>
    <w:rsid w:val="00F4590C"/>
    <w:rsid w:val="00F4643D"/>
    <w:rsid w:val="00F5119C"/>
    <w:rsid w:val="00F512CD"/>
    <w:rsid w:val="00F51B96"/>
    <w:rsid w:val="00F60181"/>
    <w:rsid w:val="00F64539"/>
    <w:rsid w:val="00F65BBC"/>
    <w:rsid w:val="00F7232A"/>
    <w:rsid w:val="00F90A79"/>
    <w:rsid w:val="00F97BCB"/>
    <w:rsid w:val="00F97CB3"/>
    <w:rsid w:val="00FA1ECD"/>
    <w:rsid w:val="00FA228D"/>
    <w:rsid w:val="00FA55E4"/>
    <w:rsid w:val="00FA602F"/>
    <w:rsid w:val="00FA7A16"/>
    <w:rsid w:val="00FB016C"/>
    <w:rsid w:val="00FB192D"/>
    <w:rsid w:val="00FB3270"/>
    <w:rsid w:val="00FB52E7"/>
    <w:rsid w:val="00FB7C3D"/>
    <w:rsid w:val="00FC0680"/>
    <w:rsid w:val="00FC2BB2"/>
    <w:rsid w:val="00FC3530"/>
    <w:rsid w:val="00FC3FF3"/>
    <w:rsid w:val="00FD0CB0"/>
    <w:rsid w:val="00FD25FF"/>
    <w:rsid w:val="00FD69D0"/>
    <w:rsid w:val="00FD6FD7"/>
    <w:rsid w:val="00FE7A1E"/>
    <w:rsid w:val="00FF1B13"/>
    <w:rsid w:val="00FF307C"/>
    <w:rsid w:val="02FE4E28"/>
    <w:rsid w:val="055B1140"/>
    <w:rsid w:val="05F7DF8C"/>
    <w:rsid w:val="090EB8DD"/>
    <w:rsid w:val="0B52E625"/>
    <w:rsid w:val="0BC91085"/>
    <w:rsid w:val="0D7013C7"/>
    <w:rsid w:val="145DDC06"/>
    <w:rsid w:val="148F9208"/>
    <w:rsid w:val="1724F335"/>
    <w:rsid w:val="1AE30756"/>
    <w:rsid w:val="1B6B0800"/>
    <w:rsid w:val="1BB9BB2B"/>
    <w:rsid w:val="1D338D8A"/>
    <w:rsid w:val="1DB0E8E3"/>
    <w:rsid w:val="1F453E47"/>
    <w:rsid w:val="1F8D6634"/>
    <w:rsid w:val="22C6ACB8"/>
    <w:rsid w:val="25D8BB02"/>
    <w:rsid w:val="25E0A8B9"/>
    <w:rsid w:val="268B85CB"/>
    <w:rsid w:val="279513D0"/>
    <w:rsid w:val="28BE885E"/>
    <w:rsid w:val="296265A1"/>
    <w:rsid w:val="2CD85D88"/>
    <w:rsid w:val="2D2CEBC5"/>
    <w:rsid w:val="2D62E12F"/>
    <w:rsid w:val="30A8A375"/>
    <w:rsid w:val="312C0978"/>
    <w:rsid w:val="31CD00B3"/>
    <w:rsid w:val="32B4CBD8"/>
    <w:rsid w:val="33B40E22"/>
    <w:rsid w:val="349FD4EB"/>
    <w:rsid w:val="34C371F1"/>
    <w:rsid w:val="370F4FAD"/>
    <w:rsid w:val="384F918F"/>
    <w:rsid w:val="3B5BEF9F"/>
    <w:rsid w:val="42F51039"/>
    <w:rsid w:val="44023082"/>
    <w:rsid w:val="4C9D2FD7"/>
    <w:rsid w:val="4D4BD44C"/>
    <w:rsid w:val="4DC79EA7"/>
    <w:rsid w:val="4FC1E6E5"/>
    <w:rsid w:val="54D9BB54"/>
    <w:rsid w:val="59C7DE55"/>
    <w:rsid w:val="5A04CBAA"/>
    <w:rsid w:val="5DD53D8E"/>
    <w:rsid w:val="5DEBE129"/>
    <w:rsid w:val="5F08813E"/>
    <w:rsid w:val="63556BA4"/>
    <w:rsid w:val="6407A84A"/>
    <w:rsid w:val="659F8C0E"/>
    <w:rsid w:val="6B22A4FD"/>
    <w:rsid w:val="6C8F65A7"/>
    <w:rsid w:val="73D40856"/>
    <w:rsid w:val="752ACB6E"/>
    <w:rsid w:val="7640376F"/>
    <w:rsid w:val="7715F7B6"/>
    <w:rsid w:val="774BA2DC"/>
    <w:rsid w:val="77A6A9EF"/>
    <w:rsid w:val="79FE54CA"/>
    <w:rsid w:val="7B465BD2"/>
    <w:rsid w:val="7BDC4847"/>
    <w:rsid w:val="7C5F8793"/>
    <w:rsid w:val="7DA77B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6816"/>
  <w15:chartTrackingRefBased/>
  <w15:docId w15:val="{90485F11-E932-415E-B642-B2B6A757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9"/>
      </w:numPr>
      <w:contextualSpacing/>
    </w:pPr>
  </w:style>
  <w:style w:type="paragraph" w:styleId="ListBullet2">
    <w:name w:val="List Bullet 2"/>
    <w:basedOn w:val="Normal"/>
    <w:uiPriority w:val="99"/>
    <w:unhideWhenUsed/>
    <w:rsid w:val="00827C87"/>
    <w:pPr>
      <w:numPr>
        <w:numId w:val="26"/>
      </w:numPr>
      <w:contextualSpacing/>
    </w:pPr>
  </w:style>
  <w:style w:type="paragraph" w:styleId="ListBullet3">
    <w:name w:val="List Bullet 3"/>
    <w:basedOn w:val="Normal"/>
    <w:uiPriority w:val="99"/>
    <w:unhideWhenUsed/>
    <w:rsid w:val="00827C87"/>
    <w:pPr>
      <w:numPr>
        <w:numId w:val="8"/>
      </w:numPr>
      <w:contextualSpacing/>
    </w:pPr>
  </w:style>
  <w:style w:type="paragraph" w:styleId="ListBullet4">
    <w:name w:val="List Bullet 4"/>
    <w:basedOn w:val="Normal"/>
    <w:uiPriority w:val="99"/>
    <w:unhideWhenUsed/>
    <w:rsid w:val="00827C87"/>
    <w:pPr>
      <w:numPr>
        <w:numId w:val="24"/>
      </w:numPr>
      <w:contextualSpacing/>
    </w:pPr>
  </w:style>
  <w:style w:type="paragraph" w:styleId="ListBullet5">
    <w:name w:val="List Bullet 5"/>
    <w:basedOn w:val="Normal"/>
    <w:uiPriority w:val="99"/>
    <w:unhideWhenUsed/>
    <w:rsid w:val="00827C87"/>
    <w:pPr>
      <w:numPr>
        <w:numId w:val="11"/>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10"/>
      </w:numPr>
      <w:contextualSpacing/>
    </w:pPr>
  </w:style>
  <w:style w:type="paragraph" w:styleId="ListNumber2">
    <w:name w:val="List Number 2"/>
    <w:basedOn w:val="Normal"/>
    <w:uiPriority w:val="99"/>
    <w:unhideWhenUsed/>
    <w:rsid w:val="00827C87"/>
    <w:pPr>
      <w:numPr>
        <w:numId w:val="15"/>
      </w:numPr>
      <w:contextualSpacing/>
    </w:pPr>
  </w:style>
  <w:style w:type="paragraph" w:styleId="ListNumber3">
    <w:name w:val="List Number 3"/>
    <w:basedOn w:val="Normal"/>
    <w:uiPriority w:val="99"/>
    <w:unhideWhenUsed/>
    <w:rsid w:val="00827C87"/>
    <w:pPr>
      <w:numPr>
        <w:numId w:val="13"/>
      </w:numPr>
      <w:contextualSpacing/>
    </w:pPr>
  </w:style>
  <w:style w:type="paragraph" w:styleId="ListNumber4">
    <w:name w:val="List Number 4"/>
    <w:basedOn w:val="Normal"/>
    <w:uiPriority w:val="99"/>
    <w:unhideWhenUsed/>
    <w:rsid w:val="00827C87"/>
    <w:pPr>
      <w:numPr>
        <w:numId w:val="14"/>
      </w:numPr>
      <w:contextualSpacing/>
    </w:pPr>
  </w:style>
  <w:style w:type="paragraph" w:styleId="ListNumber5">
    <w:name w:val="List Number 5"/>
    <w:basedOn w:val="Normal"/>
    <w:uiPriority w:val="99"/>
    <w:unhideWhenUsed/>
    <w:rsid w:val="00827C87"/>
    <w:pPr>
      <w:numPr>
        <w:numId w:val="21"/>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F0365F"/>
    <w:rPr>
      <w:sz w:val="16"/>
      <w:szCs w:val="16"/>
    </w:rPr>
  </w:style>
  <w:style w:type="paragraph" w:styleId="Revision">
    <w:name w:val="Revision"/>
    <w:hidden/>
    <w:uiPriority w:val="99"/>
    <w:semiHidden/>
    <w:rsid w:val="00DA058C"/>
    <w:pPr>
      <w:spacing w:after="0" w:line="240" w:lineRule="auto"/>
    </w:pPr>
  </w:style>
  <w:style w:type="character" w:styleId="Mention">
    <w:name w:val="Mention"/>
    <w:basedOn w:val="DefaultParagraphFont"/>
    <w:uiPriority w:val="99"/>
    <w:unhideWhenUsed/>
    <w:rsid w:val="00D02A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3" ma:contentTypeDescription="Create a new document." ma:contentTypeScope="" ma:versionID="9573c47731471f17b8ed321f632fad1f">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7e90520161623b51225f6f5404968a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6eadf256-6a19-4390-9ea7-3e6c90c52999" xsi:nil="true"/>
    <_ip_UnifiedCompliancePolicyUIAction xmlns="http://schemas.microsoft.com/sharepoint/v3" xsi:nil="true"/>
    <lcf76f155ced4ddcb4097134ff3c332f xmlns="6eadf256-6a19-4390-9ea7-3e6c90c52999">
      <Terms xmlns="http://schemas.microsoft.com/office/infopath/2007/PartnerControls"/>
    </lcf76f155ced4ddcb4097134ff3c332f>
    <IconOverlay xmlns="http://schemas.microsoft.com/sharepoint/v4" xsi:nil="true"/>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5B94D8E9-F573-47E7-9664-45E1E7BA21C0}">
  <ds:schemaRefs>
    <ds:schemaRef ds:uri="http://schemas.openxmlformats.org/officeDocument/2006/bibliography"/>
  </ds:schemaRefs>
</ds:datastoreItem>
</file>

<file path=customXml/itemProps2.xml><?xml version="1.0" encoding="utf-8"?>
<ds:datastoreItem xmlns:ds="http://schemas.openxmlformats.org/officeDocument/2006/customXml" ds:itemID="{57A4D992-EE6B-4E3D-A785-BFCD818D4AC1}">
  <ds:schemaRefs>
    <ds:schemaRef ds:uri="http://schemas.microsoft.com/sharepoint/v3/contenttype/forms"/>
  </ds:schemaRefs>
</ds:datastoreItem>
</file>

<file path=customXml/itemProps3.xml><?xml version="1.0" encoding="utf-8"?>
<ds:datastoreItem xmlns:ds="http://schemas.openxmlformats.org/officeDocument/2006/customXml" ds:itemID="{5E5E65B5-D702-486A-8BD9-DFCBF0FD1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A82DE-67D1-490C-8B1A-82D465988811}">
  <ds:schemaRefs>
    <ds:schemaRef ds:uri="http://schemas.microsoft.com/office/2006/metadata/properties"/>
    <ds:schemaRef ds:uri="http://schemas.microsoft.com/office/infopath/2007/PartnerControls"/>
    <ds:schemaRef ds:uri="6eadf256-6a19-4390-9ea7-3e6c90c52999"/>
    <ds:schemaRef ds:uri="http://schemas.microsoft.com/sharepoint/v3"/>
    <ds:schemaRef ds:uri="http://schemas.microsoft.com/sharepoint/v4"/>
    <ds:schemaRef ds:uri="73fb875a-8af9-4255-b008-0995492d31c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Ardjosoediro, Ingrid - TFAA-FAS, DC</dc:creator>
  <cp:keywords/>
  <dc:description/>
  <cp:lastModifiedBy>Bwembya, Beth - TFAA-FAS, DC</cp:lastModifiedBy>
  <cp:revision>2</cp:revision>
  <dcterms:created xsi:type="dcterms:W3CDTF">2026-07-06T12:35:00Z</dcterms:created>
  <dcterms:modified xsi:type="dcterms:W3CDTF">2026-07-06T12:35:00Z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ies>
</file>