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443" w:rsidRDefault="00FD6443" w:rsidP="00AF172C">
      <w:pPr>
        <w:pStyle w:val="NoSpacing"/>
        <w:jc w:val="center"/>
        <w:rPr>
          <w:rFonts w:ascii="Times New Roman" w:hAnsi="Times New Roman"/>
          <w:b/>
          <w:sz w:val="24"/>
          <w:szCs w:val="24"/>
        </w:rPr>
      </w:pPr>
      <w:r>
        <w:rPr>
          <w:rFonts w:ascii="Times New Roman" w:hAnsi="Times New Roman"/>
          <w:b/>
          <w:sz w:val="24"/>
          <w:szCs w:val="24"/>
        </w:rPr>
        <w:t>N</w:t>
      </w:r>
      <w:r w:rsidR="00CB520A">
        <w:rPr>
          <w:rFonts w:ascii="Times New Roman" w:hAnsi="Times New Roman"/>
          <w:b/>
          <w:sz w:val="24"/>
          <w:szCs w:val="24"/>
        </w:rPr>
        <w:t>OTICE OF FUNDING OPPORTUNITY</w:t>
      </w:r>
      <w:r>
        <w:rPr>
          <w:rFonts w:ascii="Times New Roman" w:hAnsi="Times New Roman"/>
          <w:b/>
          <w:sz w:val="24"/>
          <w:szCs w:val="24"/>
        </w:rPr>
        <w:t xml:space="preserve"> </w:t>
      </w:r>
    </w:p>
    <w:p w:rsidR="00FD6443" w:rsidRPr="00F7052E" w:rsidRDefault="00FD6443" w:rsidP="00311FC1">
      <w:pPr>
        <w:pStyle w:val="NoSpacing"/>
        <w:jc w:val="center"/>
        <w:rPr>
          <w:rFonts w:ascii="Times New Roman" w:hAnsi="Times New Roman"/>
          <w:b/>
          <w:sz w:val="24"/>
          <w:szCs w:val="24"/>
        </w:rPr>
      </w:pPr>
      <w:r w:rsidRPr="00B130AB" w:rsidDel="00FD6443">
        <w:rPr>
          <w:rFonts w:ascii="Times New Roman" w:hAnsi="Times New Roman"/>
          <w:b/>
          <w:sz w:val="24"/>
          <w:szCs w:val="24"/>
        </w:rPr>
        <w:t xml:space="preserve"> </w:t>
      </w:r>
      <w:r w:rsidR="0057356C" w:rsidRPr="0057356C">
        <w:rPr>
          <w:rFonts w:ascii="Times New Roman" w:hAnsi="Times New Roman"/>
          <w:b/>
          <w:sz w:val="24"/>
          <w:szCs w:val="24"/>
        </w:rPr>
        <w:t xml:space="preserve">Bureau of </w:t>
      </w:r>
      <w:r w:rsidR="00311FC1">
        <w:rPr>
          <w:rFonts w:ascii="Times New Roman" w:hAnsi="Times New Roman"/>
          <w:b/>
          <w:sz w:val="24"/>
          <w:szCs w:val="24"/>
        </w:rPr>
        <w:t>Counterterrorism (CT)</w:t>
      </w:r>
    </w:p>
    <w:p w:rsidR="00FC3CD5" w:rsidRDefault="00FC3CD5" w:rsidP="00AF172C">
      <w:pPr>
        <w:pStyle w:val="NoSpacing"/>
        <w:rPr>
          <w:rFonts w:ascii="Times New Roman" w:hAnsi="Times New Roman"/>
          <w:sz w:val="24"/>
          <w:szCs w:val="24"/>
        </w:rPr>
      </w:pPr>
    </w:p>
    <w:p w:rsidR="001357D6" w:rsidRDefault="001357D6" w:rsidP="00AF172C">
      <w:pPr>
        <w:pStyle w:val="NoSpacing"/>
        <w:rPr>
          <w:rFonts w:ascii="Times New Roman" w:hAnsi="Times New Roman"/>
          <w:sz w:val="24"/>
          <w:szCs w:val="24"/>
        </w:rPr>
      </w:pPr>
    </w:p>
    <w:p w:rsidR="006D69F2" w:rsidRDefault="00FC3CD5" w:rsidP="00AF172C">
      <w:pPr>
        <w:pStyle w:val="NoSpacing"/>
        <w:tabs>
          <w:tab w:val="left" w:pos="3600"/>
        </w:tabs>
        <w:rPr>
          <w:rFonts w:ascii="Times New Roman" w:hAnsi="Times New Roman"/>
          <w:sz w:val="24"/>
          <w:szCs w:val="24"/>
        </w:rPr>
      </w:pPr>
      <w:r w:rsidRPr="00B130AB">
        <w:rPr>
          <w:rFonts w:ascii="Times New Roman" w:hAnsi="Times New Roman"/>
          <w:sz w:val="24"/>
          <w:szCs w:val="24"/>
        </w:rPr>
        <w:t>Announcement Type:</w:t>
      </w:r>
      <w:r w:rsidRPr="00B130AB">
        <w:rPr>
          <w:rFonts w:ascii="Times New Roman" w:hAnsi="Times New Roman"/>
          <w:sz w:val="24"/>
          <w:szCs w:val="24"/>
        </w:rPr>
        <w:tab/>
      </w:r>
      <w:r w:rsidRPr="00CE0488">
        <w:rPr>
          <w:rFonts w:ascii="Times New Roman" w:hAnsi="Times New Roman"/>
          <w:sz w:val="24"/>
          <w:szCs w:val="24"/>
        </w:rPr>
        <w:t xml:space="preserve">New </w:t>
      </w:r>
      <w:r w:rsidR="00CB520A" w:rsidRPr="00CE0488">
        <w:rPr>
          <w:rFonts w:ascii="Times New Roman" w:hAnsi="Times New Roman"/>
          <w:sz w:val="24"/>
          <w:szCs w:val="24"/>
        </w:rPr>
        <w:t>Announcement</w:t>
      </w:r>
    </w:p>
    <w:p w:rsidR="006D69F2" w:rsidRPr="00F7052E" w:rsidRDefault="00CB520A" w:rsidP="009D0A83">
      <w:pPr>
        <w:pStyle w:val="NoSpacing"/>
        <w:ind w:left="3600" w:hanging="3600"/>
        <w:rPr>
          <w:rFonts w:ascii="Times New Roman" w:hAnsi="Times New Roman"/>
          <w:b/>
          <w:sz w:val="24"/>
          <w:szCs w:val="24"/>
        </w:rPr>
      </w:pPr>
      <w:r>
        <w:rPr>
          <w:rFonts w:ascii="Times New Roman" w:hAnsi="Times New Roman"/>
          <w:sz w:val="24"/>
          <w:szCs w:val="24"/>
        </w:rPr>
        <w:t xml:space="preserve">Funding </w:t>
      </w:r>
      <w:r w:rsidR="00FC3CD5" w:rsidRPr="00B130AB">
        <w:rPr>
          <w:rFonts w:ascii="Times New Roman" w:hAnsi="Times New Roman"/>
          <w:sz w:val="24"/>
          <w:szCs w:val="24"/>
        </w:rPr>
        <w:t>Opportunity Title:</w:t>
      </w:r>
      <w:r w:rsidR="00FC3CD5" w:rsidRPr="00B130AB">
        <w:rPr>
          <w:rFonts w:ascii="Times New Roman" w:hAnsi="Times New Roman"/>
          <w:sz w:val="24"/>
          <w:szCs w:val="24"/>
        </w:rPr>
        <w:tab/>
      </w:r>
      <w:r w:rsidR="00DF3ACA">
        <w:rPr>
          <w:rFonts w:ascii="Times New Roman" w:hAnsi="Times New Roman"/>
          <w:sz w:val="24"/>
          <w:szCs w:val="24"/>
        </w:rPr>
        <w:t xml:space="preserve">Community Challenges to </w:t>
      </w:r>
      <w:r w:rsidR="002846DE">
        <w:rPr>
          <w:rFonts w:ascii="Times New Roman" w:hAnsi="Times New Roman"/>
          <w:sz w:val="24"/>
          <w:szCs w:val="24"/>
        </w:rPr>
        <w:t xml:space="preserve">Violent </w:t>
      </w:r>
      <w:r w:rsidR="0029685B">
        <w:rPr>
          <w:rFonts w:ascii="Times New Roman" w:hAnsi="Times New Roman"/>
          <w:sz w:val="24"/>
          <w:szCs w:val="24"/>
        </w:rPr>
        <w:t>Extremism -</w:t>
      </w:r>
      <w:r w:rsidR="00355AB4">
        <w:rPr>
          <w:rFonts w:ascii="Times New Roman" w:hAnsi="Times New Roman"/>
          <w:sz w:val="24"/>
          <w:szCs w:val="24"/>
        </w:rPr>
        <w:t xml:space="preserve"> </w:t>
      </w:r>
      <w:r w:rsidR="00355AB4" w:rsidRPr="00355AB4">
        <w:rPr>
          <w:rFonts w:ascii="Times New Roman" w:hAnsi="Times New Roman"/>
          <w:sz w:val="24"/>
          <w:szCs w:val="24"/>
        </w:rPr>
        <w:t>Civil Society Capacity Building Initiative</w:t>
      </w:r>
    </w:p>
    <w:p w:rsidR="006D69F2" w:rsidRDefault="00FC3CD5" w:rsidP="00AF172C">
      <w:pPr>
        <w:pStyle w:val="NoSpacing"/>
        <w:rPr>
          <w:rFonts w:ascii="Times New Roman" w:hAnsi="Times New Roman"/>
          <w:sz w:val="24"/>
          <w:szCs w:val="24"/>
        </w:rPr>
      </w:pPr>
      <w:r w:rsidRPr="00B130AB">
        <w:rPr>
          <w:rFonts w:ascii="Times New Roman" w:hAnsi="Times New Roman"/>
          <w:sz w:val="24"/>
          <w:szCs w:val="24"/>
        </w:rPr>
        <w:t>Catalog of Federal Domestic</w:t>
      </w:r>
    </w:p>
    <w:p w:rsidR="006D69F2" w:rsidRPr="00BA1518" w:rsidRDefault="00FC3CD5" w:rsidP="00AF172C">
      <w:pPr>
        <w:pStyle w:val="NoSpacing"/>
        <w:rPr>
          <w:rFonts w:ascii="Times New Roman" w:hAnsi="Times New Roman"/>
          <w:sz w:val="24"/>
          <w:szCs w:val="24"/>
        </w:rPr>
      </w:pPr>
      <w:r w:rsidRPr="00B130AB">
        <w:rPr>
          <w:rFonts w:ascii="Times New Roman" w:hAnsi="Times New Roman"/>
          <w:sz w:val="24"/>
          <w:szCs w:val="24"/>
        </w:rPr>
        <w:t xml:space="preserve">Assistance </w:t>
      </w:r>
      <w:r w:rsidR="00215E10" w:rsidRPr="00B130AB">
        <w:rPr>
          <w:rFonts w:ascii="Times New Roman" w:hAnsi="Times New Roman"/>
          <w:sz w:val="24"/>
          <w:szCs w:val="24"/>
        </w:rPr>
        <w:t xml:space="preserve">(CFDA) </w:t>
      </w:r>
      <w:r w:rsidRPr="00B130AB">
        <w:rPr>
          <w:rFonts w:ascii="Times New Roman" w:hAnsi="Times New Roman"/>
          <w:sz w:val="24"/>
          <w:szCs w:val="24"/>
        </w:rPr>
        <w:t>Number:</w:t>
      </w:r>
      <w:r w:rsidRPr="00B130AB">
        <w:rPr>
          <w:rFonts w:ascii="Times New Roman" w:hAnsi="Times New Roman"/>
          <w:sz w:val="24"/>
          <w:szCs w:val="24"/>
        </w:rPr>
        <w:tab/>
      </w:r>
      <w:r w:rsidR="007E36A8">
        <w:rPr>
          <w:rFonts w:ascii="Times New Roman" w:hAnsi="Times New Roman"/>
          <w:sz w:val="24"/>
          <w:szCs w:val="24"/>
        </w:rPr>
        <w:tab/>
      </w:r>
      <w:r w:rsidR="00074274" w:rsidRPr="00BA1518">
        <w:rPr>
          <w:rFonts w:ascii="Times New Roman" w:hAnsi="Times New Roman"/>
          <w:sz w:val="24"/>
          <w:szCs w:val="24"/>
        </w:rPr>
        <w:t>19.7</w:t>
      </w:r>
      <w:r w:rsidR="003D6398" w:rsidRPr="00BA1518">
        <w:rPr>
          <w:rFonts w:ascii="Times New Roman" w:hAnsi="Times New Roman"/>
          <w:sz w:val="24"/>
          <w:szCs w:val="24"/>
        </w:rPr>
        <w:t>0</w:t>
      </w:r>
      <w:r w:rsidR="00311FC1" w:rsidRPr="00BA1518">
        <w:rPr>
          <w:rFonts w:ascii="Times New Roman" w:hAnsi="Times New Roman"/>
          <w:sz w:val="24"/>
          <w:szCs w:val="24"/>
        </w:rPr>
        <w:t>1</w:t>
      </w:r>
    </w:p>
    <w:p w:rsidR="006D69F2" w:rsidRPr="00BA1518" w:rsidRDefault="00FC3CD5" w:rsidP="00AF172C">
      <w:pPr>
        <w:pStyle w:val="NoSpacing"/>
        <w:rPr>
          <w:rFonts w:ascii="Times New Roman" w:hAnsi="Times New Roman"/>
          <w:sz w:val="24"/>
          <w:szCs w:val="24"/>
        </w:rPr>
      </w:pPr>
      <w:r w:rsidRPr="00BA1518">
        <w:rPr>
          <w:rFonts w:ascii="Times New Roman" w:hAnsi="Times New Roman"/>
          <w:sz w:val="24"/>
          <w:szCs w:val="24"/>
        </w:rPr>
        <w:t>Funding Amount:</w:t>
      </w:r>
      <w:r w:rsidRPr="00BA1518">
        <w:rPr>
          <w:rFonts w:ascii="Times New Roman" w:hAnsi="Times New Roman"/>
          <w:sz w:val="24"/>
          <w:szCs w:val="24"/>
        </w:rPr>
        <w:tab/>
      </w:r>
      <w:r w:rsidRPr="00BA1518">
        <w:rPr>
          <w:rFonts w:ascii="Times New Roman" w:hAnsi="Times New Roman"/>
          <w:sz w:val="24"/>
          <w:szCs w:val="24"/>
        </w:rPr>
        <w:tab/>
      </w:r>
      <w:r w:rsidR="007E36A8" w:rsidRPr="00BA1518">
        <w:rPr>
          <w:rFonts w:ascii="Times New Roman" w:hAnsi="Times New Roman"/>
          <w:sz w:val="24"/>
          <w:szCs w:val="24"/>
        </w:rPr>
        <w:tab/>
      </w:r>
      <w:r w:rsidR="00992C8F" w:rsidRPr="006078EF">
        <w:rPr>
          <w:rFonts w:ascii="Times New Roman" w:hAnsi="Times New Roman"/>
          <w:sz w:val="24"/>
          <w:szCs w:val="24"/>
        </w:rPr>
        <w:t>$</w:t>
      </w:r>
      <w:r w:rsidR="004C242C" w:rsidRPr="006078EF">
        <w:rPr>
          <w:rFonts w:ascii="Times New Roman" w:hAnsi="Times New Roman"/>
          <w:sz w:val="24"/>
          <w:szCs w:val="24"/>
        </w:rPr>
        <w:t xml:space="preserve">592,500 </w:t>
      </w:r>
    </w:p>
    <w:p w:rsidR="00CB520A" w:rsidRPr="00BA1518" w:rsidRDefault="00CB520A" w:rsidP="00AF172C">
      <w:pPr>
        <w:widowControl/>
        <w:tabs>
          <w:tab w:val="left" w:pos="2880"/>
        </w:tabs>
        <w:spacing w:after="0" w:line="240" w:lineRule="auto"/>
        <w:rPr>
          <w:rFonts w:ascii="Times New Roman" w:eastAsia="Calibri" w:hAnsi="Times New Roman" w:cs="Times New Roman"/>
          <w:sz w:val="24"/>
          <w:szCs w:val="24"/>
        </w:rPr>
      </w:pPr>
      <w:r w:rsidRPr="00BA1518">
        <w:rPr>
          <w:rFonts w:ascii="Times New Roman" w:eastAsia="Calibri" w:hAnsi="Times New Roman" w:cs="Times New Roman"/>
          <w:sz w:val="24"/>
          <w:szCs w:val="24"/>
        </w:rPr>
        <w:t>Number of Awards:</w:t>
      </w:r>
      <w:r w:rsidRPr="00BA1518">
        <w:rPr>
          <w:rFonts w:ascii="Times New Roman" w:eastAsia="Calibri" w:hAnsi="Times New Roman" w:cs="Times New Roman"/>
          <w:sz w:val="24"/>
          <w:szCs w:val="24"/>
        </w:rPr>
        <w:tab/>
      </w:r>
      <w:r w:rsidR="007E36A8" w:rsidRPr="00BA1518">
        <w:rPr>
          <w:rFonts w:ascii="Times New Roman" w:eastAsia="Calibri" w:hAnsi="Times New Roman" w:cs="Times New Roman"/>
          <w:sz w:val="24"/>
          <w:szCs w:val="24"/>
        </w:rPr>
        <w:tab/>
      </w:r>
      <w:r w:rsidR="00D75987">
        <w:rPr>
          <w:rFonts w:ascii="Times New Roman" w:eastAsia="Calibri" w:hAnsi="Times New Roman" w:cs="Times New Roman"/>
          <w:sz w:val="24"/>
          <w:szCs w:val="24"/>
        </w:rPr>
        <w:t>1</w:t>
      </w:r>
    </w:p>
    <w:p w:rsidR="00CB520A" w:rsidRPr="00BA1518" w:rsidRDefault="00CB520A" w:rsidP="00AF172C">
      <w:pPr>
        <w:spacing w:after="0" w:line="240" w:lineRule="auto"/>
        <w:rPr>
          <w:rFonts w:ascii="Times New Roman" w:eastAsia="Calibri" w:hAnsi="Times New Roman" w:cs="Times New Roman"/>
          <w:sz w:val="24"/>
          <w:szCs w:val="24"/>
        </w:rPr>
      </w:pPr>
      <w:r w:rsidRPr="00BA1518">
        <w:rPr>
          <w:rFonts w:ascii="Times New Roman" w:eastAsia="Calibri" w:hAnsi="Times New Roman" w:cs="Times New Roman"/>
          <w:sz w:val="24"/>
          <w:szCs w:val="24"/>
        </w:rPr>
        <w:t xml:space="preserve">Cost Sharing Requirement: </w:t>
      </w:r>
      <w:r w:rsidRPr="00BA1518">
        <w:rPr>
          <w:rFonts w:ascii="Times New Roman" w:eastAsia="Calibri" w:hAnsi="Times New Roman" w:cs="Times New Roman"/>
          <w:sz w:val="24"/>
          <w:szCs w:val="24"/>
        </w:rPr>
        <w:tab/>
      </w:r>
      <w:r w:rsidR="007E36A8" w:rsidRPr="00BA1518">
        <w:rPr>
          <w:rFonts w:ascii="Times New Roman" w:eastAsia="Calibri" w:hAnsi="Times New Roman" w:cs="Times New Roman"/>
          <w:sz w:val="24"/>
          <w:szCs w:val="24"/>
        </w:rPr>
        <w:tab/>
      </w:r>
      <w:r w:rsidRPr="00BA1518">
        <w:rPr>
          <w:rFonts w:ascii="Times New Roman" w:eastAsia="Calibri" w:hAnsi="Times New Roman" w:cs="Times New Roman"/>
          <w:sz w:val="24"/>
          <w:szCs w:val="24"/>
        </w:rPr>
        <w:t>Not Required</w:t>
      </w:r>
    </w:p>
    <w:p w:rsidR="006D69F2" w:rsidRPr="003B7231" w:rsidRDefault="00F82442" w:rsidP="00AF172C">
      <w:pPr>
        <w:tabs>
          <w:tab w:val="left" w:pos="3600"/>
          <w:tab w:val="left" w:pos="5760"/>
          <w:tab w:val="left" w:pos="5860"/>
        </w:tabs>
        <w:spacing w:after="0" w:line="240" w:lineRule="auto"/>
        <w:ind w:right="-20"/>
        <w:rPr>
          <w:rFonts w:ascii="Times New Roman" w:eastAsia="Times New Roman" w:hAnsi="Times New Roman" w:cs="Times New Roman"/>
          <w:sz w:val="24"/>
          <w:szCs w:val="24"/>
          <w:highlight w:val="yellow"/>
        </w:rPr>
      </w:pPr>
      <w:r w:rsidRPr="00BA1518">
        <w:rPr>
          <w:rFonts w:ascii="Times New Roman" w:eastAsia="Times New Roman" w:hAnsi="Times New Roman" w:cs="Times New Roman"/>
          <w:sz w:val="24"/>
          <w:szCs w:val="24"/>
        </w:rPr>
        <w:t>Issuance Date:</w:t>
      </w:r>
      <w:r w:rsidR="007E36A8" w:rsidRPr="00BA1518">
        <w:rPr>
          <w:rFonts w:ascii="Times New Roman" w:eastAsia="Times New Roman" w:hAnsi="Times New Roman" w:cs="Times New Roman"/>
          <w:sz w:val="24"/>
          <w:szCs w:val="24"/>
        </w:rPr>
        <w:tab/>
      </w:r>
      <w:r w:rsidR="00DA0731">
        <w:rPr>
          <w:rFonts w:ascii="Times New Roman" w:eastAsia="Times New Roman" w:hAnsi="Times New Roman" w:cs="Times New Roman"/>
          <w:sz w:val="24"/>
          <w:szCs w:val="24"/>
        </w:rPr>
        <w:t>1/10/2018</w:t>
      </w:r>
    </w:p>
    <w:p w:rsidR="006D69F2" w:rsidRPr="00BA1518" w:rsidRDefault="00C83E1C" w:rsidP="00AF172C">
      <w:pPr>
        <w:tabs>
          <w:tab w:val="left" w:pos="3600"/>
          <w:tab w:val="left" w:pos="5760"/>
          <w:tab w:val="left" w:pos="5880"/>
        </w:tabs>
        <w:spacing w:after="0" w:line="240" w:lineRule="auto"/>
        <w:ind w:right="-20"/>
        <w:rPr>
          <w:rFonts w:ascii="Times New Roman" w:eastAsia="Times New Roman" w:hAnsi="Times New Roman" w:cs="Times New Roman"/>
          <w:sz w:val="24"/>
          <w:szCs w:val="24"/>
        </w:rPr>
      </w:pPr>
      <w:r w:rsidRPr="00CE0488">
        <w:rPr>
          <w:rFonts w:ascii="Times New Roman" w:eastAsia="Times New Roman" w:hAnsi="Times New Roman" w:cs="Times New Roman"/>
          <w:sz w:val="24"/>
          <w:szCs w:val="24"/>
        </w:rPr>
        <w:t>Dea</w:t>
      </w:r>
      <w:r w:rsidR="00F82442" w:rsidRPr="00CE0488">
        <w:rPr>
          <w:rFonts w:ascii="Times New Roman" w:eastAsia="Times New Roman" w:hAnsi="Times New Roman" w:cs="Times New Roman"/>
          <w:sz w:val="24"/>
          <w:szCs w:val="24"/>
        </w:rPr>
        <w:t>dline for Receipt of Questions:</w:t>
      </w:r>
      <w:r w:rsidR="00F82442" w:rsidRPr="00CE0488">
        <w:rPr>
          <w:rFonts w:ascii="Times New Roman" w:eastAsia="Times New Roman" w:hAnsi="Times New Roman" w:cs="Times New Roman"/>
          <w:sz w:val="24"/>
          <w:szCs w:val="24"/>
        </w:rPr>
        <w:tab/>
      </w:r>
      <w:r w:rsidR="00DA0731">
        <w:rPr>
          <w:rFonts w:ascii="Times New Roman" w:eastAsia="Times New Roman" w:hAnsi="Times New Roman" w:cs="Times New Roman"/>
          <w:sz w:val="24"/>
          <w:szCs w:val="24"/>
        </w:rPr>
        <w:t>2/28/2018</w:t>
      </w:r>
    </w:p>
    <w:p w:rsidR="0056195B" w:rsidRDefault="00C83E1C" w:rsidP="00AF172C">
      <w:pPr>
        <w:tabs>
          <w:tab w:val="left" w:pos="5040"/>
          <w:tab w:val="left" w:pos="5760"/>
        </w:tabs>
        <w:spacing w:after="0" w:line="240" w:lineRule="auto"/>
        <w:ind w:right="-20"/>
        <w:rPr>
          <w:rFonts w:ascii="Times New Roman" w:eastAsia="Times New Roman" w:hAnsi="Times New Roman" w:cs="Times New Roman"/>
          <w:sz w:val="24"/>
          <w:szCs w:val="24"/>
        </w:rPr>
      </w:pPr>
      <w:r w:rsidRPr="00BA1518">
        <w:rPr>
          <w:rFonts w:ascii="Times New Roman" w:eastAsia="Times New Roman" w:hAnsi="Times New Roman" w:cs="Times New Roman"/>
          <w:sz w:val="24"/>
          <w:szCs w:val="24"/>
        </w:rPr>
        <w:t>Closing Date for Sub</w:t>
      </w:r>
      <w:r w:rsidRPr="00BA1518">
        <w:rPr>
          <w:rFonts w:ascii="Times New Roman" w:eastAsia="Times New Roman" w:hAnsi="Times New Roman" w:cs="Times New Roman"/>
          <w:spacing w:val="-2"/>
          <w:sz w:val="24"/>
          <w:szCs w:val="24"/>
        </w:rPr>
        <w:t>m</w:t>
      </w:r>
      <w:r w:rsidR="0056195B">
        <w:rPr>
          <w:rFonts w:ascii="Times New Roman" w:eastAsia="Times New Roman" w:hAnsi="Times New Roman" w:cs="Times New Roman"/>
          <w:sz w:val="24"/>
          <w:szCs w:val="24"/>
        </w:rPr>
        <w:t>ission of</w:t>
      </w:r>
    </w:p>
    <w:p w:rsidR="00D336C8" w:rsidRPr="00BA1518" w:rsidRDefault="00C83E1C" w:rsidP="0056195B">
      <w:pPr>
        <w:spacing w:after="0" w:line="240" w:lineRule="auto"/>
        <w:ind w:right="-20"/>
        <w:rPr>
          <w:rFonts w:ascii="Times New Roman" w:eastAsia="Times New Roman" w:hAnsi="Times New Roman" w:cs="Times New Roman"/>
          <w:sz w:val="24"/>
          <w:szCs w:val="24"/>
        </w:rPr>
      </w:pPr>
      <w:r w:rsidRPr="00BA1518">
        <w:rPr>
          <w:rFonts w:ascii="Times New Roman" w:eastAsia="Times New Roman" w:hAnsi="Times New Roman" w:cs="Times New Roman"/>
          <w:sz w:val="24"/>
          <w:szCs w:val="24"/>
        </w:rPr>
        <w:t>Applications:</w:t>
      </w:r>
      <w:r w:rsidR="0056195B">
        <w:rPr>
          <w:rFonts w:ascii="Times New Roman" w:eastAsia="Times New Roman" w:hAnsi="Times New Roman" w:cs="Times New Roman"/>
          <w:sz w:val="24"/>
          <w:szCs w:val="24"/>
        </w:rPr>
        <w:tab/>
      </w:r>
      <w:r w:rsidR="0056195B">
        <w:rPr>
          <w:rFonts w:ascii="Times New Roman" w:eastAsia="Times New Roman" w:hAnsi="Times New Roman" w:cs="Times New Roman"/>
          <w:sz w:val="24"/>
          <w:szCs w:val="24"/>
        </w:rPr>
        <w:tab/>
      </w:r>
      <w:r w:rsidR="0056195B">
        <w:rPr>
          <w:rFonts w:ascii="Times New Roman" w:eastAsia="Times New Roman" w:hAnsi="Times New Roman" w:cs="Times New Roman"/>
          <w:sz w:val="24"/>
          <w:szCs w:val="24"/>
        </w:rPr>
        <w:tab/>
      </w:r>
      <w:r w:rsidR="0056195B">
        <w:rPr>
          <w:rFonts w:ascii="Times New Roman" w:eastAsia="Times New Roman" w:hAnsi="Times New Roman" w:cs="Times New Roman"/>
          <w:sz w:val="24"/>
          <w:szCs w:val="24"/>
        </w:rPr>
        <w:tab/>
      </w:r>
      <w:r w:rsidR="00DA0731">
        <w:rPr>
          <w:rFonts w:ascii="Times New Roman" w:eastAsia="Times New Roman" w:hAnsi="Times New Roman" w:cs="Times New Roman"/>
          <w:sz w:val="24"/>
          <w:szCs w:val="24"/>
        </w:rPr>
        <w:t>3/11/2018,</w:t>
      </w:r>
      <w:r w:rsidR="008614EB" w:rsidRPr="00BA1518">
        <w:rPr>
          <w:rFonts w:ascii="Times New Roman" w:eastAsia="Times New Roman" w:hAnsi="Times New Roman" w:cs="Times New Roman"/>
          <w:sz w:val="24"/>
          <w:szCs w:val="24"/>
        </w:rPr>
        <w:t xml:space="preserve"> </w:t>
      </w:r>
      <w:r w:rsidR="0057356C" w:rsidRPr="00BA1518">
        <w:rPr>
          <w:rFonts w:ascii="Times New Roman" w:eastAsia="Times New Roman" w:hAnsi="Times New Roman" w:cs="Times New Roman"/>
          <w:sz w:val="24"/>
          <w:szCs w:val="24"/>
        </w:rPr>
        <w:t>11:59</w:t>
      </w:r>
      <w:r w:rsidR="00D336C8" w:rsidRPr="00BA1518">
        <w:rPr>
          <w:rFonts w:ascii="Times New Roman" w:eastAsia="Times New Roman" w:hAnsi="Times New Roman" w:cs="Times New Roman"/>
          <w:sz w:val="24"/>
          <w:szCs w:val="24"/>
        </w:rPr>
        <w:t xml:space="preserve"> PM Eastern Time</w:t>
      </w:r>
    </w:p>
    <w:p w:rsidR="00D11EAA" w:rsidRDefault="00E06E78" w:rsidP="00BC32EF">
      <w:pPr>
        <w:spacing w:after="0" w:line="240" w:lineRule="auto"/>
        <w:ind w:left="3600" w:hanging="3600"/>
        <w:rPr>
          <w:rFonts w:ascii="Times New Roman" w:eastAsia="Calibri" w:hAnsi="Times New Roman" w:cs="Times New Roman"/>
          <w:sz w:val="24"/>
          <w:szCs w:val="24"/>
        </w:rPr>
      </w:pPr>
      <w:r w:rsidRPr="00BA1518">
        <w:rPr>
          <w:rFonts w:ascii="Times New Roman" w:eastAsia="Calibri" w:hAnsi="Times New Roman" w:cs="Times New Roman"/>
          <w:sz w:val="24"/>
          <w:szCs w:val="24"/>
        </w:rPr>
        <w:t xml:space="preserve">Eligibility Category: </w:t>
      </w:r>
      <w:r w:rsidRPr="00BA1518">
        <w:rPr>
          <w:rFonts w:ascii="Times New Roman" w:eastAsia="Calibri" w:hAnsi="Times New Roman" w:cs="Times New Roman"/>
          <w:color w:val="FF0000"/>
          <w:sz w:val="24"/>
          <w:szCs w:val="24"/>
        </w:rPr>
        <w:tab/>
      </w:r>
      <w:r w:rsidR="00D11EAA" w:rsidRPr="00BA1518">
        <w:rPr>
          <w:rFonts w:ascii="Times New Roman" w:eastAsia="Calibri" w:hAnsi="Times New Roman" w:cs="Times New Roman"/>
          <w:sz w:val="24"/>
          <w:szCs w:val="24"/>
        </w:rPr>
        <w:t>U.S. based non-profit/non-governmental</w:t>
      </w:r>
      <w:r w:rsidR="00D11EAA" w:rsidRPr="002F62CD">
        <w:rPr>
          <w:rFonts w:ascii="Times New Roman" w:eastAsia="Calibri" w:hAnsi="Times New Roman" w:cs="Times New Roman"/>
          <w:sz w:val="24"/>
          <w:szCs w:val="24"/>
        </w:rPr>
        <w:t xml:space="preserve"> organizations (NGOs) having a 501(c) (3) status with the IRS; </w:t>
      </w:r>
      <w:r w:rsidR="00BA1518">
        <w:rPr>
          <w:rFonts w:ascii="Times New Roman" w:eastAsia="Calibri" w:hAnsi="Times New Roman" w:cs="Times New Roman"/>
          <w:sz w:val="24"/>
          <w:szCs w:val="24"/>
        </w:rPr>
        <w:t xml:space="preserve">overseas </w:t>
      </w:r>
      <w:r w:rsidR="00CE0488">
        <w:rPr>
          <w:rFonts w:ascii="Times New Roman" w:eastAsia="Calibri" w:hAnsi="Times New Roman" w:cs="Times New Roman"/>
          <w:sz w:val="24"/>
          <w:szCs w:val="24"/>
        </w:rPr>
        <w:t xml:space="preserve">non-governmental organizations; </w:t>
      </w:r>
      <w:r w:rsidR="00BA1518">
        <w:rPr>
          <w:rFonts w:ascii="Times New Roman" w:eastAsia="Calibri" w:hAnsi="Times New Roman" w:cs="Times New Roman"/>
          <w:sz w:val="24"/>
          <w:szCs w:val="24"/>
        </w:rPr>
        <w:t xml:space="preserve">and public international organizations. </w:t>
      </w:r>
      <w:r w:rsidR="00CE0488">
        <w:rPr>
          <w:rFonts w:ascii="Times New Roman" w:eastAsia="Calibri" w:hAnsi="Times New Roman" w:cs="Times New Roman"/>
          <w:sz w:val="24"/>
          <w:szCs w:val="24"/>
        </w:rPr>
        <w:t>For-profit and commercial firms</w:t>
      </w:r>
      <w:r w:rsidR="00355AB4">
        <w:rPr>
          <w:rFonts w:ascii="Times New Roman" w:eastAsia="Calibri" w:hAnsi="Times New Roman" w:cs="Times New Roman"/>
          <w:sz w:val="24"/>
          <w:szCs w:val="24"/>
        </w:rPr>
        <w:t xml:space="preserve"> </w:t>
      </w:r>
      <w:r w:rsidR="00CA70F0">
        <w:rPr>
          <w:rFonts w:ascii="Times New Roman" w:eastAsia="Calibri" w:hAnsi="Times New Roman" w:cs="Times New Roman"/>
          <w:sz w:val="24"/>
          <w:szCs w:val="24"/>
        </w:rPr>
        <w:t xml:space="preserve">are not eligible to </w:t>
      </w:r>
      <w:r w:rsidR="00CE0488">
        <w:rPr>
          <w:rFonts w:ascii="Times New Roman" w:eastAsia="Calibri" w:hAnsi="Times New Roman" w:cs="Times New Roman"/>
          <w:sz w:val="24"/>
          <w:szCs w:val="24"/>
        </w:rPr>
        <w:t>apply.  Individuals are not eligible to apply.</w:t>
      </w:r>
    </w:p>
    <w:p w:rsidR="00E06E78" w:rsidRPr="00CB520A" w:rsidRDefault="00E06E78" w:rsidP="00AF172C">
      <w:pPr>
        <w:spacing w:after="0" w:line="240" w:lineRule="auto"/>
        <w:ind w:left="3600" w:hanging="3600"/>
        <w:rPr>
          <w:rFonts w:ascii="Times New Roman" w:eastAsia="Calibri" w:hAnsi="Times New Roman" w:cs="Times New Roman"/>
          <w:sz w:val="24"/>
          <w:szCs w:val="24"/>
        </w:rPr>
      </w:pPr>
      <w:r w:rsidRPr="00CB520A">
        <w:rPr>
          <w:rFonts w:ascii="Times New Roman" w:eastAsia="Calibri" w:hAnsi="Times New Roman" w:cs="Times New Roman"/>
          <w:color w:val="FF0000"/>
          <w:sz w:val="24"/>
          <w:szCs w:val="24"/>
        </w:rPr>
        <w:tab/>
      </w:r>
      <w:r w:rsidRPr="00CB520A">
        <w:rPr>
          <w:rFonts w:ascii="Times New Roman" w:eastAsia="Calibri" w:hAnsi="Times New Roman" w:cs="Times New Roman"/>
          <w:sz w:val="24"/>
          <w:szCs w:val="24"/>
        </w:rPr>
        <w:t xml:space="preserve"> </w:t>
      </w:r>
    </w:p>
    <w:p w:rsidR="00E06E78" w:rsidRDefault="00E06E78" w:rsidP="00AF172C">
      <w:pPr>
        <w:spacing w:after="0" w:line="240" w:lineRule="auto"/>
        <w:ind w:left="3600" w:hanging="3600"/>
        <w:rPr>
          <w:rFonts w:ascii="Times New Roman" w:hAnsi="Times New Roman" w:cs="Times New Roman"/>
          <w:color w:val="C00000"/>
          <w:sz w:val="24"/>
          <w:szCs w:val="24"/>
        </w:rPr>
      </w:pPr>
      <w:r w:rsidRPr="00F82442">
        <w:rPr>
          <w:rFonts w:ascii="Times New Roman" w:hAnsi="Times New Roman" w:cs="Times New Roman"/>
          <w:sz w:val="24"/>
          <w:szCs w:val="24"/>
        </w:rPr>
        <w:t xml:space="preserve">Funding Activity Category: </w:t>
      </w:r>
      <w:r w:rsidRPr="00F82442">
        <w:rPr>
          <w:rFonts w:ascii="Times New Roman" w:hAnsi="Times New Roman" w:cs="Times New Roman"/>
          <w:sz w:val="24"/>
          <w:szCs w:val="24"/>
        </w:rPr>
        <w:tab/>
      </w:r>
      <w:r w:rsidR="00C36623">
        <w:rPr>
          <w:rFonts w:ascii="Times New Roman" w:hAnsi="Times New Roman" w:cs="Times New Roman"/>
          <w:sz w:val="24"/>
          <w:szCs w:val="24"/>
        </w:rPr>
        <w:t>Other</w:t>
      </w:r>
    </w:p>
    <w:p w:rsidR="00F7052E" w:rsidRDefault="00F7052E" w:rsidP="00AF172C">
      <w:pPr>
        <w:spacing w:after="0" w:line="240" w:lineRule="auto"/>
        <w:ind w:left="3600" w:hanging="3600"/>
        <w:rPr>
          <w:rFonts w:ascii="Times New Roman" w:hAnsi="Times New Roman" w:cs="Times New Roman"/>
          <w:color w:val="C00000"/>
          <w:sz w:val="24"/>
          <w:szCs w:val="24"/>
        </w:rPr>
      </w:pPr>
    </w:p>
    <w:p w:rsidR="00E06E78" w:rsidRPr="00F82442" w:rsidRDefault="00E06E78" w:rsidP="00AF172C">
      <w:pPr>
        <w:spacing w:after="0" w:line="240" w:lineRule="auto"/>
        <w:rPr>
          <w:rFonts w:ascii="Times New Roman" w:hAnsi="Times New Roman" w:cs="Times New Roman"/>
          <w:sz w:val="24"/>
          <w:szCs w:val="24"/>
        </w:rPr>
      </w:pPr>
      <w:r w:rsidRPr="00F82442">
        <w:rPr>
          <w:rFonts w:ascii="Times New Roman" w:hAnsi="Times New Roman" w:cs="Times New Roman"/>
          <w:sz w:val="24"/>
          <w:szCs w:val="24"/>
        </w:rPr>
        <w:t xml:space="preserve">Assistance Type: </w:t>
      </w:r>
      <w:r w:rsidRPr="00F82442">
        <w:rPr>
          <w:rFonts w:ascii="Times New Roman" w:hAnsi="Times New Roman" w:cs="Times New Roman"/>
          <w:sz w:val="24"/>
          <w:szCs w:val="24"/>
        </w:rPr>
        <w:tab/>
      </w:r>
      <w:r w:rsidRPr="00F82442">
        <w:rPr>
          <w:rFonts w:ascii="Times New Roman" w:hAnsi="Times New Roman" w:cs="Times New Roman"/>
          <w:sz w:val="24"/>
          <w:szCs w:val="24"/>
        </w:rPr>
        <w:tab/>
      </w:r>
      <w:r w:rsidRPr="00F82442">
        <w:rPr>
          <w:rFonts w:ascii="Times New Roman" w:hAnsi="Times New Roman" w:cs="Times New Roman"/>
          <w:sz w:val="24"/>
          <w:szCs w:val="24"/>
        </w:rPr>
        <w:tab/>
      </w:r>
      <w:r w:rsidR="00C36623" w:rsidRPr="00355AB4">
        <w:rPr>
          <w:rFonts w:ascii="Times New Roman" w:hAnsi="Times New Roman" w:cs="Times New Roman"/>
          <w:sz w:val="24"/>
          <w:szCs w:val="24"/>
        </w:rPr>
        <w:t>Cooperative Agreement</w:t>
      </w:r>
    </w:p>
    <w:p w:rsidR="00992C8F" w:rsidRPr="005A6351" w:rsidRDefault="00992C8F" w:rsidP="00AF172C">
      <w:pPr>
        <w:spacing w:after="0" w:line="240" w:lineRule="auto"/>
        <w:rPr>
          <w:rFonts w:ascii="Times New Roman" w:hAnsi="Times New Roman" w:cs="Times New Roman"/>
          <w:sz w:val="24"/>
          <w:szCs w:val="24"/>
        </w:rPr>
      </w:pPr>
      <w:r w:rsidRPr="005A6351">
        <w:rPr>
          <w:rFonts w:ascii="Times New Roman" w:hAnsi="Times New Roman" w:cs="Times New Roman"/>
          <w:sz w:val="24"/>
          <w:szCs w:val="24"/>
        </w:rPr>
        <w:t>Fiscal Year</w:t>
      </w:r>
      <w:r w:rsidR="00F11EA6" w:rsidRPr="005A6351">
        <w:rPr>
          <w:rFonts w:ascii="Times New Roman" w:hAnsi="Times New Roman" w:cs="Times New Roman"/>
          <w:sz w:val="24"/>
          <w:szCs w:val="24"/>
        </w:rPr>
        <w:t xml:space="preserve"> of F</w:t>
      </w:r>
      <w:r w:rsidR="00CB520A" w:rsidRPr="005A6351">
        <w:rPr>
          <w:rFonts w:ascii="Times New Roman" w:hAnsi="Times New Roman" w:cs="Times New Roman"/>
          <w:sz w:val="24"/>
          <w:szCs w:val="24"/>
        </w:rPr>
        <w:t>unding</w:t>
      </w:r>
      <w:r w:rsidRPr="005A6351">
        <w:rPr>
          <w:rFonts w:ascii="Times New Roman" w:hAnsi="Times New Roman" w:cs="Times New Roman"/>
          <w:sz w:val="24"/>
          <w:szCs w:val="24"/>
        </w:rPr>
        <w:t>:</w:t>
      </w:r>
      <w:r w:rsidRPr="005A6351">
        <w:rPr>
          <w:rFonts w:ascii="Times New Roman" w:hAnsi="Times New Roman" w:cs="Times New Roman"/>
          <w:sz w:val="24"/>
          <w:szCs w:val="24"/>
        </w:rPr>
        <w:tab/>
      </w:r>
      <w:r w:rsidRPr="005A6351">
        <w:rPr>
          <w:rFonts w:ascii="Times New Roman" w:hAnsi="Times New Roman" w:cs="Times New Roman"/>
          <w:sz w:val="24"/>
          <w:szCs w:val="24"/>
        </w:rPr>
        <w:tab/>
      </w:r>
      <w:r w:rsidRPr="00CE0488">
        <w:rPr>
          <w:rFonts w:ascii="Times New Roman" w:hAnsi="Times New Roman" w:cs="Times New Roman"/>
          <w:sz w:val="24"/>
          <w:szCs w:val="24"/>
        </w:rPr>
        <w:t>FY</w:t>
      </w:r>
      <w:r w:rsidR="00353961" w:rsidRPr="00CE0488">
        <w:rPr>
          <w:rFonts w:ascii="Times New Roman" w:hAnsi="Times New Roman" w:cs="Times New Roman"/>
          <w:sz w:val="24"/>
          <w:szCs w:val="24"/>
        </w:rPr>
        <w:t>1</w:t>
      </w:r>
      <w:r w:rsidR="00355AB4">
        <w:rPr>
          <w:rFonts w:ascii="Times New Roman" w:hAnsi="Times New Roman" w:cs="Times New Roman"/>
          <w:sz w:val="24"/>
          <w:szCs w:val="24"/>
        </w:rPr>
        <w:t>7</w:t>
      </w:r>
      <w:r w:rsidR="00D336C8" w:rsidRPr="005A6351">
        <w:rPr>
          <w:rFonts w:ascii="Times New Roman" w:hAnsi="Times New Roman" w:cs="Times New Roman"/>
          <w:sz w:val="24"/>
          <w:szCs w:val="24"/>
        </w:rPr>
        <w:t xml:space="preserve"> </w:t>
      </w:r>
    </w:p>
    <w:p w:rsidR="00F11EA6" w:rsidRPr="00F7052E" w:rsidRDefault="00F11EA6" w:rsidP="00AF172C">
      <w:pPr>
        <w:spacing w:after="0" w:line="240" w:lineRule="auto"/>
        <w:rPr>
          <w:rFonts w:ascii="Times New Roman" w:hAnsi="Times New Roman" w:cs="Times New Roman"/>
          <w:sz w:val="24"/>
          <w:szCs w:val="24"/>
        </w:rPr>
      </w:pPr>
      <w:r w:rsidRPr="005A6351">
        <w:rPr>
          <w:rFonts w:ascii="Times New Roman" w:hAnsi="Times New Roman" w:cs="Times New Roman"/>
          <w:sz w:val="24"/>
          <w:szCs w:val="24"/>
        </w:rPr>
        <w:t>Fiscal Year of Obligation:</w:t>
      </w:r>
      <w:r w:rsidRPr="005A6351">
        <w:rPr>
          <w:rFonts w:ascii="Times New Roman" w:hAnsi="Times New Roman" w:cs="Times New Roman"/>
          <w:sz w:val="24"/>
          <w:szCs w:val="24"/>
        </w:rPr>
        <w:tab/>
      </w:r>
      <w:r w:rsidRPr="005A6351">
        <w:rPr>
          <w:rFonts w:ascii="Times New Roman" w:hAnsi="Times New Roman" w:cs="Times New Roman"/>
          <w:sz w:val="24"/>
          <w:szCs w:val="24"/>
        </w:rPr>
        <w:tab/>
      </w:r>
      <w:r w:rsidRPr="00CE0488">
        <w:rPr>
          <w:rFonts w:ascii="Times New Roman" w:hAnsi="Times New Roman" w:cs="Times New Roman"/>
          <w:sz w:val="24"/>
          <w:szCs w:val="24"/>
        </w:rPr>
        <w:t>FY</w:t>
      </w:r>
      <w:r w:rsidR="00353961" w:rsidRPr="00CE0488">
        <w:rPr>
          <w:rFonts w:ascii="Times New Roman" w:hAnsi="Times New Roman" w:cs="Times New Roman"/>
          <w:sz w:val="24"/>
          <w:szCs w:val="24"/>
        </w:rPr>
        <w:t>1</w:t>
      </w:r>
      <w:r w:rsidR="00355AB4">
        <w:rPr>
          <w:rFonts w:ascii="Times New Roman" w:hAnsi="Times New Roman" w:cs="Times New Roman"/>
          <w:sz w:val="24"/>
          <w:szCs w:val="24"/>
        </w:rPr>
        <w:t>8</w:t>
      </w:r>
      <w:r w:rsidRPr="00F7052E">
        <w:rPr>
          <w:rFonts w:ascii="Times New Roman" w:hAnsi="Times New Roman" w:cs="Times New Roman"/>
          <w:sz w:val="24"/>
          <w:szCs w:val="24"/>
        </w:rPr>
        <w:t xml:space="preserve"> </w:t>
      </w:r>
    </w:p>
    <w:p w:rsidR="00CB520A" w:rsidRDefault="00CA5589" w:rsidP="00AF172C">
      <w:pPr>
        <w:spacing w:after="0" w:line="240" w:lineRule="auto"/>
        <w:rPr>
          <w:rFonts w:ascii="Times New Roman" w:hAnsi="Times New Roman" w:cs="Times New Roman"/>
          <w:sz w:val="24"/>
          <w:szCs w:val="24"/>
        </w:rPr>
      </w:pPr>
      <w:r w:rsidRPr="00CB520A">
        <w:rPr>
          <w:rFonts w:ascii="Times New Roman" w:hAnsi="Times New Roman" w:cs="Times New Roman"/>
          <w:sz w:val="24"/>
          <w:szCs w:val="24"/>
        </w:rPr>
        <w:t xml:space="preserve">Electronic Requirement: </w:t>
      </w:r>
      <w:r w:rsidRPr="00CB520A">
        <w:rPr>
          <w:rFonts w:ascii="Times New Roman" w:hAnsi="Times New Roman" w:cs="Times New Roman"/>
          <w:sz w:val="24"/>
          <w:szCs w:val="24"/>
        </w:rPr>
        <w:tab/>
      </w:r>
      <w:r w:rsidRPr="00CB520A">
        <w:rPr>
          <w:rFonts w:ascii="Times New Roman" w:hAnsi="Times New Roman" w:cs="Times New Roman"/>
          <w:sz w:val="24"/>
          <w:szCs w:val="24"/>
        </w:rPr>
        <w:tab/>
        <w:t>Yes</w:t>
      </w:r>
    </w:p>
    <w:p w:rsidR="00CA5589" w:rsidRPr="00355AB4" w:rsidRDefault="00CB520A" w:rsidP="0059679E">
      <w:pPr>
        <w:spacing w:after="0" w:line="240" w:lineRule="auto"/>
        <w:ind w:left="3600"/>
        <w:rPr>
          <w:rFonts w:ascii="Times New Roman" w:hAnsi="Times New Roman" w:cs="Times New Roman"/>
          <w:sz w:val="24"/>
          <w:szCs w:val="24"/>
        </w:rPr>
      </w:pPr>
      <w:r w:rsidRPr="00355AB4">
        <w:rPr>
          <w:rFonts w:ascii="Times New Roman" w:eastAsia="Calibri" w:hAnsi="Times New Roman" w:cs="Times New Roman"/>
          <w:sz w:val="24"/>
          <w:szCs w:val="24"/>
        </w:rPr>
        <w:t xml:space="preserve">E-mailed or faxed proposal packages will </w:t>
      </w:r>
      <w:r w:rsidRPr="00355AB4">
        <w:rPr>
          <w:rFonts w:ascii="Times New Roman" w:eastAsia="Calibri" w:hAnsi="Times New Roman" w:cs="Times New Roman"/>
          <w:b/>
          <w:sz w:val="24"/>
          <w:szCs w:val="24"/>
        </w:rPr>
        <w:t>not</w:t>
      </w:r>
      <w:r w:rsidRPr="00355AB4">
        <w:rPr>
          <w:rFonts w:ascii="Times New Roman" w:eastAsia="Calibri" w:hAnsi="Times New Roman" w:cs="Times New Roman"/>
          <w:sz w:val="24"/>
          <w:szCs w:val="24"/>
        </w:rPr>
        <w:t xml:space="preserve"> be considered</w:t>
      </w:r>
    </w:p>
    <w:p w:rsidR="00CB520A" w:rsidRPr="00CB520A" w:rsidRDefault="00CB520A" w:rsidP="00AF172C">
      <w:pPr>
        <w:tabs>
          <w:tab w:val="left" w:pos="3600"/>
        </w:tabs>
        <w:spacing w:after="0" w:line="240" w:lineRule="auto"/>
        <w:ind w:left="3600" w:right="-20" w:hanging="3600"/>
        <w:rPr>
          <w:rFonts w:ascii="Times New Roman" w:eastAsia="Calibri" w:hAnsi="Times New Roman" w:cs="Times New Roman"/>
          <w:sz w:val="24"/>
          <w:szCs w:val="24"/>
        </w:rPr>
      </w:pPr>
      <w:r w:rsidRPr="00355AB4">
        <w:rPr>
          <w:rFonts w:ascii="Times New Roman" w:eastAsia="Calibri" w:hAnsi="Times New Roman" w:cs="Times New Roman"/>
          <w:sz w:val="24"/>
          <w:szCs w:val="24"/>
        </w:rPr>
        <w:t>Number of Applications:</w:t>
      </w:r>
      <w:r w:rsidRPr="00355AB4">
        <w:rPr>
          <w:rFonts w:ascii="Times New Roman" w:eastAsia="Calibri" w:hAnsi="Times New Roman" w:cs="Times New Roman"/>
          <w:sz w:val="24"/>
          <w:szCs w:val="24"/>
        </w:rPr>
        <w:tab/>
        <w:t>One (1) per applicant organization</w:t>
      </w:r>
      <w:r w:rsidR="003553A0" w:rsidRPr="00355AB4">
        <w:rPr>
          <w:rFonts w:ascii="Times New Roman" w:eastAsia="Calibri" w:hAnsi="Times New Roman" w:cs="Times New Roman"/>
          <w:sz w:val="24"/>
          <w:szCs w:val="24"/>
        </w:rPr>
        <w:t>.</w:t>
      </w:r>
    </w:p>
    <w:p w:rsidR="00CB520A" w:rsidRPr="00CB520A" w:rsidRDefault="00CB520A" w:rsidP="00AF172C">
      <w:pPr>
        <w:tabs>
          <w:tab w:val="left" w:pos="3600"/>
        </w:tabs>
        <w:spacing w:after="0" w:line="240" w:lineRule="auto"/>
        <w:ind w:left="3600" w:right="-20" w:hanging="3600"/>
        <w:rPr>
          <w:rFonts w:ascii="Times New Roman" w:eastAsia="Calibri" w:hAnsi="Times New Roman" w:cs="Times New Roman"/>
          <w:sz w:val="24"/>
          <w:szCs w:val="24"/>
        </w:rPr>
      </w:pPr>
    </w:p>
    <w:p w:rsidR="00CB520A" w:rsidRPr="00CB520A" w:rsidRDefault="00CB520A" w:rsidP="00AF172C">
      <w:pPr>
        <w:tabs>
          <w:tab w:val="left" w:pos="3600"/>
        </w:tabs>
        <w:spacing w:after="0" w:line="240" w:lineRule="auto"/>
        <w:ind w:left="3600" w:right="-20" w:hanging="3600"/>
        <w:rPr>
          <w:rFonts w:ascii="Times New Roman" w:eastAsia="Calibri" w:hAnsi="Times New Roman" w:cs="Times New Roman"/>
          <w:sz w:val="24"/>
          <w:szCs w:val="24"/>
        </w:rPr>
      </w:pPr>
      <w:r w:rsidRPr="00CB520A">
        <w:rPr>
          <w:rFonts w:ascii="Times New Roman" w:eastAsia="Calibri" w:hAnsi="Times New Roman" w:cs="Times New Roman"/>
          <w:b/>
          <w:sz w:val="24"/>
          <w:szCs w:val="24"/>
        </w:rPr>
        <w:tab/>
      </w:r>
      <w:r w:rsidR="002E1718" w:rsidRPr="00BF01E1">
        <w:rPr>
          <w:rFonts w:ascii="Times New Roman" w:eastAsia="Calibri" w:hAnsi="Times New Roman" w:cs="Times New Roman"/>
          <w:sz w:val="24"/>
          <w:szCs w:val="24"/>
        </w:rPr>
        <w:t>NOTE:</w:t>
      </w:r>
      <w:r w:rsidR="002E1718" w:rsidRPr="00CB520A">
        <w:rPr>
          <w:rFonts w:ascii="Times New Roman" w:eastAsia="Calibri" w:hAnsi="Times New Roman" w:cs="Times New Roman"/>
          <w:sz w:val="24"/>
          <w:szCs w:val="24"/>
        </w:rPr>
        <w:t xml:space="preserve">  Organizations may form consortia and submit a combined proposal.</w:t>
      </w:r>
      <w:r w:rsidR="002E1718">
        <w:rPr>
          <w:rFonts w:ascii="Times New Roman" w:eastAsia="Calibri" w:hAnsi="Times New Roman" w:cs="Times New Roman"/>
          <w:sz w:val="24"/>
          <w:szCs w:val="24"/>
        </w:rPr>
        <w:t xml:space="preserve"> </w:t>
      </w:r>
      <w:r w:rsidR="002E1718" w:rsidRPr="00CB520A">
        <w:rPr>
          <w:rFonts w:ascii="Times New Roman" w:eastAsia="Calibri" w:hAnsi="Times New Roman" w:cs="Times New Roman"/>
          <w:sz w:val="24"/>
          <w:szCs w:val="24"/>
        </w:rPr>
        <w:t xml:space="preserve"> </w:t>
      </w:r>
      <w:r w:rsidR="002E1718">
        <w:rPr>
          <w:rFonts w:ascii="Times New Roman" w:eastAsia="Calibri" w:hAnsi="Times New Roman" w:cs="Times New Roman"/>
          <w:sz w:val="24"/>
          <w:szCs w:val="24"/>
        </w:rPr>
        <w:t>On</w:t>
      </w:r>
      <w:r w:rsidR="002E1718" w:rsidRPr="00CB520A">
        <w:rPr>
          <w:rFonts w:ascii="Times New Roman" w:eastAsia="Calibri" w:hAnsi="Times New Roman" w:cs="Times New Roman"/>
          <w:sz w:val="24"/>
          <w:szCs w:val="24"/>
        </w:rPr>
        <w:t xml:space="preserve">e organization </w:t>
      </w:r>
      <w:r w:rsidR="002E1718">
        <w:rPr>
          <w:rFonts w:ascii="Times New Roman" w:eastAsia="Calibri" w:hAnsi="Times New Roman" w:cs="Times New Roman"/>
          <w:sz w:val="24"/>
          <w:szCs w:val="24"/>
        </w:rPr>
        <w:t xml:space="preserve">must </w:t>
      </w:r>
      <w:r w:rsidR="002E1718" w:rsidRPr="00CB520A">
        <w:rPr>
          <w:rFonts w:ascii="Times New Roman" w:eastAsia="Calibri" w:hAnsi="Times New Roman" w:cs="Times New Roman"/>
          <w:sz w:val="24"/>
          <w:szCs w:val="24"/>
        </w:rPr>
        <w:t>be design</w:t>
      </w:r>
      <w:r w:rsidR="002E1718">
        <w:rPr>
          <w:rFonts w:ascii="Times New Roman" w:eastAsia="Calibri" w:hAnsi="Times New Roman" w:cs="Times New Roman"/>
          <w:sz w:val="24"/>
          <w:szCs w:val="24"/>
        </w:rPr>
        <w:t>at</w:t>
      </w:r>
      <w:r w:rsidR="002E1718" w:rsidRPr="00CB520A">
        <w:rPr>
          <w:rFonts w:ascii="Times New Roman" w:eastAsia="Calibri" w:hAnsi="Times New Roman" w:cs="Times New Roman"/>
          <w:sz w:val="24"/>
          <w:szCs w:val="24"/>
        </w:rPr>
        <w:t xml:space="preserve">ed as the lead applicant. </w:t>
      </w:r>
      <w:r w:rsidR="002E1718">
        <w:rPr>
          <w:rFonts w:ascii="Times New Roman" w:eastAsia="Calibri" w:hAnsi="Times New Roman" w:cs="Times New Roman"/>
          <w:sz w:val="24"/>
          <w:szCs w:val="24"/>
        </w:rPr>
        <w:t xml:space="preserve"> </w:t>
      </w:r>
      <w:r w:rsidR="002E1718" w:rsidRPr="00CB520A">
        <w:rPr>
          <w:rFonts w:ascii="Times New Roman" w:eastAsia="Calibri" w:hAnsi="Times New Roman" w:cs="Times New Roman"/>
          <w:sz w:val="24"/>
          <w:szCs w:val="24"/>
        </w:rPr>
        <w:t xml:space="preserve">The lead applicant must meet the eligibility criteria listed above.  </w:t>
      </w:r>
    </w:p>
    <w:p w:rsidR="00CB520A" w:rsidRPr="00355AB4" w:rsidRDefault="00CB520A" w:rsidP="00AF172C">
      <w:pPr>
        <w:widowControl/>
        <w:spacing w:after="0" w:line="240" w:lineRule="auto"/>
        <w:ind w:left="3600" w:hanging="3600"/>
        <w:rPr>
          <w:rFonts w:ascii="Times New Roman" w:eastAsia="Calibri" w:hAnsi="Times New Roman" w:cs="Times New Roman"/>
          <w:sz w:val="24"/>
          <w:szCs w:val="24"/>
        </w:rPr>
      </w:pPr>
      <w:r w:rsidRPr="00CB520A">
        <w:rPr>
          <w:rFonts w:ascii="Times New Roman" w:eastAsia="Calibri" w:hAnsi="Times New Roman" w:cs="Times New Roman"/>
          <w:sz w:val="24"/>
          <w:szCs w:val="24"/>
        </w:rPr>
        <w:t>Anticipated Award Date:</w:t>
      </w:r>
      <w:r>
        <w:rPr>
          <w:rFonts w:ascii="Times New Roman" w:eastAsia="Calibri" w:hAnsi="Times New Roman" w:cs="Times New Roman"/>
          <w:sz w:val="24"/>
          <w:szCs w:val="24"/>
        </w:rPr>
        <w:tab/>
      </w:r>
      <w:r w:rsidRPr="00A82A89">
        <w:rPr>
          <w:rFonts w:ascii="Times New Roman" w:eastAsia="Calibri" w:hAnsi="Times New Roman" w:cs="Times New Roman"/>
          <w:sz w:val="24"/>
          <w:szCs w:val="24"/>
        </w:rPr>
        <w:t>Within</w:t>
      </w:r>
      <w:r w:rsidR="007A5244">
        <w:rPr>
          <w:rFonts w:ascii="Times New Roman" w:eastAsia="Calibri" w:hAnsi="Times New Roman" w:cs="Times New Roman"/>
          <w:sz w:val="24"/>
          <w:szCs w:val="24"/>
        </w:rPr>
        <w:t xml:space="preserve"> </w:t>
      </w:r>
      <w:r w:rsidR="00CA70F0">
        <w:rPr>
          <w:rFonts w:ascii="Times New Roman" w:eastAsia="Calibri" w:hAnsi="Times New Roman" w:cs="Times New Roman"/>
          <w:sz w:val="24"/>
          <w:szCs w:val="24"/>
        </w:rPr>
        <w:t xml:space="preserve">fifteen </w:t>
      </w:r>
      <w:r w:rsidR="006A7516" w:rsidRPr="00A56668">
        <w:rPr>
          <w:rFonts w:ascii="Times New Roman" w:eastAsia="Calibri" w:hAnsi="Times New Roman" w:cs="Times New Roman"/>
          <w:sz w:val="24"/>
          <w:szCs w:val="24"/>
        </w:rPr>
        <w:t xml:space="preserve">weeks </w:t>
      </w:r>
      <w:r w:rsidRPr="00A82A89">
        <w:rPr>
          <w:rFonts w:ascii="Times New Roman" w:eastAsia="Calibri" w:hAnsi="Times New Roman" w:cs="Times New Roman"/>
          <w:sz w:val="24"/>
          <w:szCs w:val="24"/>
        </w:rPr>
        <w:t xml:space="preserve">of </w:t>
      </w:r>
      <w:r w:rsidRPr="00CB520A">
        <w:rPr>
          <w:rFonts w:ascii="Times New Roman" w:eastAsia="Calibri" w:hAnsi="Times New Roman" w:cs="Times New Roman"/>
          <w:sz w:val="24"/>
          <w:szCs w:val="24"/>
        </w:rPr>
        <w:t xml:space="preserve">the closing of this </w:t>
      </w:r>
      <w:r>
        <w:rPr>
          <w:rFonts w:ascii="Times New Roman" w:eastAsia="Calibri" w:hAnsi="Times New Roman" w:cs="Times New Roman"/>
          <w:sz w:val="24"/>
          <w:szCs w:val="24"/>
        </w:rPr>
        <w:t>a</w:t>
      </w:r>
      <w:r w:rsidRPr="00CB520A">
        <w:rPr>
          <w:rFonts w:ascii="Times New Roman" w:eastAsia="Calibri" w:hAnsi="Times New Roman" w:cs="Times New Roman"/>
          <w:sz w:val="24"/>
          <w:szCs w:val="24"/>
        </w:rPr>
        <w:t>nnouncement</w:t>
      </w:r>
      <w:r w:rsidR="00886090">
        <w:rPr>
          <w:rFonts w:ascii="Times New Roman" w:eastAsia="Calibri" w:hAnsi="Times New Roman" w:cs="Times New Roman"/>
          <w:sz w:val="24"/>
          <w:szCs w:val="24"/>
        </w:rPr>
        <w:t>, t</w:t>
      </w:r>
      <w:r w:rsidR="004A1870">
        <w:rPr>
          <w:rFonts w:ascii="Times New Roman" w:eastAsia="Calibri" w:hAnsi="Times New Roman" w:cs="Times New Roman"/>
          <w:sz w:val="24"/>
          <w:szCs w:val="24"/>
        </w:rPr>
        <w:t>he s</w:t>
      </w:r>
      <w:r w:rsidRPr="00CB520A">
        <w:rPr>
          <w:rFonts w:ascii="Times New Roman" w:eastAsia="Calibri" w:hAnsi="Times New Roman" w:cs="Times New Roman"/>
          <w:sz w:val="24"/>
          <w:szCs w:val="24"/>
        </w:rPr>
        <w:t xml:space="preserve">uccessful applicant will receive notification. </w:t>
      </w:r>
      <w:r>
        <w:rPr>
          <w:rFonts w:ascii="Times New Roman" w:eastAsia="Calibri" w:hAnsi="Times New Roman" w:cs="Times New Roman"/>
          <w:sz w:val="24"/>
          <w:szCs w:val="24"/>
        </w:rPr>
        <w:t xml:space="preserve"> The</w:t>
      </w:r>
      <w:r w:rsidR="00B81B92">
        <w:rPr>
          <w:rFonts w:ascii="Times New Roman" w:eastAsia="Calibri" w:hAnsi="Times New Roman" w:cs="Times New Roman"/>
          <w:sz w:val="24"/>
          <w:szCs w:val="24"/>
        </w:rPr>
        <w:t xml:space="preserve"> U.S.</w:t>
      </w:r>
      <w:r>
        <w:rPr>
          <w:rFonts w:ascii="Times New Roman" w:eastAsia="Calibri" w:hAnsi="Times New Roman" w:cs="Times New Roman"/>
          <w:sz w:val="24"/>
          <w:szCs w:val="24"/>
        </w:rPr>
        <w:t xml:space="preserve"> </w:t>
      </w:r>
      <w:r w:rsidRPr="00CB520A">
        <w:rPr>
          <w:rFonts w:ascii="Times New Roman" w:eastAsia="Calibri" w:hAnsi="Times New Roman" w:cs="Times New Roman"/>
          <w:sz w:val="24"/>
          <w:szCs w:val="24"/>
        </w:rPr>
        <w:t>Department of State is un</w:t>
      </w:r>
      <w:r w:rsidRPr="00355AB4">
        <w:rPr>
          <w:rFonts w:ascii="Times New Roman" w:eastAsia="Calibri" w:hAnsi="Times New Roman" w:cs="Times New Roman"/>
          <w:sz w:val="24"/>
          <w:szCs w:val="24"/>
        </w:rPr>
        <w:t xml:space="preserve">der no obligation to fund any of the proposals submitted under this funding opportunity.  </w:t>
      </w:r>
    </w:p>
    <w:p w:rsidR="00CB520A" w:rsidRPr="00355AB4" w:rsidRDefault="00CB520A" w:rsidP="00AF172C">
      <w:pPr>
        <w:widowControl/>
        <w:spacing w:after="0" w:line="240" w:lineRule="auto"/>
        <w:ind w:left="3600" w:hanging="3600"/>
        <w:rPr>
          <w:rFonts w:ascii="Times New Roman" w:eastAsia="Calibri" w:hAnsi="Times New Roman" w:cs="Times New Roman"/>
          <w:color w:val="C00000"/>
          <w:sz w:val="24"/>
          <w:szCs w:val="24"/>
        </w:rPr>
      </w:pPr>
      <w:r w:rsidRPr="00355AB4">
        <w:rPr>
          <w:rFonts w:ascii="Times New Roman" w:eastAsia="Calibri" w:hAnsi="Times New Roman" w:cs="Times New Roman"/>
          <w:sz w:val="24"/>
          <w:szCs w:val="24"/>
        </w:rPr>
        <w:t>Project Duration:</w:t>
      </w:r>
      <w:r w:rsidRPr="00355AB4">
        <w:rPr>
          <w:rFonts w:ascii="Times New Roman" w:eastAsia="Calibri" w:hAnsi="Times New Roman" w:cs="Times New Roman"/>
          <w:sz w:val="24"/>
          <w:szCs w:val="24"/>
        </w:rPr>
        <w:tab/>
      </w:r>
      <w:r w:rsidR="00D64EF0" w:rsidRPr="00355AB4">
        <w:rPr>
          <w:rFonts w:ascii="Times New Roman" w:eastAsia="Calibri" w:hAnsi="Times New Roman" w:cs="Times New Roman"/>
          <w:sz w:val="24"/>
          <w:szCs w:val="24"/>
        </w:rPr>
        <w:t>12</w:t>
      </w:r>
      <w:r w:rsidR="00353961" w:rsidRPr="00355AB4">
        <w:rPr>
          <w:rFonts w:ascii="Times New Roman" w:eastAsia="Calibri" w:hAnsi="Times New Roman" w:cs="Times New Roman"/>
          <w:sz w:val="24"/>
          <w:szCs w:val="24"/>
        </w:rPr>
        <w:t>-</w:t>
      </w:r>
      <w:r w:rsidR="00CA70F0">
        <w:rPr>
          <w:rFonts w:ascii="Times New Roman" w:eastAsia="Calibri" w:hAnsi="Times New Roman" w:cs="Times New Roman"/>
          <w:sz w:val="24"/>
          <w:szCs w:val="24"/>
        </w:rPr>
        <w:t>24</w:t>
      </w:r>
      <w:r w:rsidR="00D64EF0" w:rsidRPr="00355AB4">
        <w:rPr>
          <w:rFonts w:ascii="Times New Roman" w:eastAsia="Calibri" w:hAnsi="Times New Roman" w:cs="Times New Roman"/>
          <w:sz w:val="24"/>
          <w:szCs w:val="24"/>
        </w:rPr>
        <w:t xml:space="preserve"> months</w:t>
      </w:r>
    </w:p>
    <w:p w:rsidR="00CB520A" w:rsidRPr="00355AB4" w:rsidRDefault="00CB520A" w:rsidP="00AF172C">
      <w:pPr>
        <w:spacing w:after="0" w:line="240" w:lineRule="auto"/>
        <w:rPr>
          <w:rFonts w:ascii="Times New Roman" w:eastAsia="Calibri" w:hAnsi="Times New Roman" w:cs="Times New Roman"/>
          <w:sz w:val="24"/>
          <w:szCs w:val="24"/>
        </w:rPr>
      </w:pPr>
      <w:r w:rsidRPr="00355AB4">
        <w:rPr>
          <w:rFonts w:ascii="Times New Roman" w:eastAsia="Calibri" w:hAnsi="Times New Roman" w:cs="Times New Roman"/>
          <w:sz w:val="24"/>
          <w:szCs w:val="24"/>
        </w:rPr>
        <w:t>Est. Project Start Date:</w:t>
      </w:r>
      <w:r w:rsidRPr="00355AB4">
        <w:rPr>
          <w:rFonts w:ascii="Times New Roman" w:eastAsia="Calibri" w:hAnsi="Times New Roman" w:cs="Times New Roman"/>
          <w:sz w:val="24"/>
          <w:szCs w:val="24"/>
        </w:rPr>
        <w:tab/>
      </w:r>
      <w:r w:rsidRPr="00355AB4">
        <w:rPr>
          <w:rFonts w:ascii="Times New Roman" w:eastAsia="Calibri" w:hAnsi="Times New Roman" w:cs="Times New Roman"/>
          <w:sz w:val="24"/>
          <w:szCs w:val="24"/>
        </w:rPr>
        <w:tab/>
      </w:r>
      <w:r w:rsidR="00355AB4" w:rsidRPr="00355AB4">
        <w:rPr>
          <w:rFonts w:ascii="Times New Roman" w:eastAsia="Times New Roman" w:hAnsi="Times New Roman" w:cs="Times New Roman"/>
          <w:sz w:val="24"/>
          <w:szCs w:val="24"/>
        </w:rPr>
        <w:t>May 1, 2018</w:t>
      </w:r>
    </w:p>
    <w:p w:rsidR="00CB520A" w:rsidRPr="00355AB4" w:rsidRDefault="00CB520A" w:rsidP="00AF172C">
      <w:pPr>
        <w:spacing w:after="0" w:line="240" w:lineRule="auto"/>
        <w:rPr>
          <w:rFonts w:ascii="Times New Roman" w:eastAsia="Calibri" w:hAnsi="Times New Roman" w:cs="Times New Roman"/>
          <w:i/>
          <w:sz w:val="24"/>
        </w:rPr>
      </w:pPr>
      <w:r w:rsidRPr="00355AB4">
        <w:rPr>
          <w:rFonts w:ascii="Times New Roman" w:eastAsia="Calibri" w:hAnsi="Times New Roman" w:cs="Times New Roman"/>
          <w:sz w:val="24"/>
          <w:szCs w:val="24"/>
        </w:rPr>
        <w:t xml:space="preserve">Est. Project End Date: </w:t>
      </w:r>
      <w:r w:rsidRPr="00355AB4">
        <w:rPr>
          <w:rFonts w:ascii="Times New Roman" w:eastAsia="Calibri" w:hAnsi="Times New Roman" w:cs="Times New Roman"/>
          <w:sz w:val="24"/>
          <w:szCs w:val="24"/>
        </w:rPr>
        <w:tab/>
      </w:r>
      <w:r w:rsidRPr="00355AB4">
        <w:rPr>
          <w:rFonts w:ascii="Times New Roman" w:eastAsia="Calibri" w:hAnsi="Times New Roman" w:cs="Times New Roman"/>
          <w:sz w:val="24"/>
          <w:szCs w:val="24"/>
        </w:rPr>
        <w:tab/>
      </w:r>
      <w:r w:rsidR="00355AB4">
        <w:rPr>
          <w:rFonts w:ascii="Times New Roman" w:eastAsia="Times New Roman" w:hAnsi="Times New Roman" w:cs="Times New Roman"/>
          <w:sz w:val="24"/>
          <w:szCs w:val="24"/>
        </w:rPr>
        <w:t>April 30, 2020</w:t>
      </w:r>
    </w:p>
    <w:p w:rsidR="003870AE" w:rsidRPr="00D561D3" w:rsidRDefault="003870AE" w:rsidP="003870AE">
      <w:pPr>
        <w:tabs>
          <w:tab w:val="left" w:pos="3600"/>
        </w:tabs>
        <w:spacing w:after="0" w:line="240" w:lineRule="auto"/>
        <w:ind w:left="3600" w:right="-20" w:hanging="3600"/>
        <w:rPr>
          <w:rFonts w:ascii="Times New Roman" w:eastAsia="Calibri" w:hAnsi="Times New Roman" w:cs="Times New Roman"/>
          <w:sz w:val="24"/>
          <w:szCs w:val="24"/>
        </w:rPr>
      </w:pPr>
      <w:r w:rsidRPr="00355AB4">
        <w:rPr>
          <w:rFonts w:ascii="Times New Roman" w:eastAsia="Times New Roman" w:hAnsi="Times New Roman" w:cs="Times New Roman"/>
          <w:sz w:val="24"/>
          <w:szCs w:val="24"/>
        </w:rPr>
        <w:t>Sub</w:t>
      </w:r>
      <w:r w:rsidRPr="00355AB4">
        <w:rPr>
          <w:rFonts w:ascii="Times New Roman" w:eastAsia="Times New Roman" w:hAnsi="Times New Roman" w:cs="Times New Roman"/>
          <w:spacing w:val="-2"/>
          <w:sz w:val="24"/>
          <w:szCs w:val="24"/>
        </w:rPr>
        <w:t>m</w:t>
      </w:r>
      <w:r w:rsidRPr="00355AB4">
        <w:rPr>
          <w:rFonts w:ascii="Times New Roman" w:eastAsia="Times New Roman" w:hAnsi="Times New Roman" w:cs="Times New Roman"/>
          <w:sz w:val="24"/>
          <w:szCs w:val="24"/>
        </w:rPr>
        <w:t>ission of Applications:</w:t>
      </w:r>
      <w:r w:rsidRPr="00355AB4">
        <w:rPr>
          <w:rFonts w:ascii="Times New Roman" w:eastAsia="Times New Roman" w:hAnsi="Times New Roman" w:cs="Times New Roman"/>
          <w:sz w:val="24"/>
          <w:szCs w:val="24"/>
        </w:rPr>
        <w:tab/>
        <w:t xml:space="preserve">Application packages must be submitted </w:t>
      </w:r>
      <w:r w:rsidRPr="00355AB4">
        <w:rPr>
          <w:rFonts w:ascii="Times New Roman" w:eastAsia="Calibri" w:hAnsi="Times New Roman" w:cs="Times New Roman"/>
          <w:sz w:val="24"/>
          <w:szCs w:val="24"/>
        </w:rPr>
        <w:t>via Grants.gov (</w:t>
      </w:r>
      <w:hyperlink r:id="rId12" w:history="1">
        <w:r w:rsidRPr="00355AB4">
          <w:rPr>
            <w:rStyle w:val="Hyperlink"/>
            <w:rFonts w:ascii="Times New Roman" w:eastAsia="Calibri" w:hAnsi="Times New Roman" w:cs="Times New Roman"/>
            <w:sz w:val="24"/>
            <w:szCs w:val="24"/>
          </w:rPr>
          <w:t>www.grants.gov</w:t>
        </w:r>
      </w:hyperlink>
      <w:r w:rsidRPr="00355AB4">
        <w:rPr>
          <w:rStyle w:val="Hyperlink"/>
          <w:rFonts w:ascii="Times New Roman" w:eastAsia="Calibri" w:hAnsi="Times New Roman" w:cs="Times New Roman"/>
          <w:color w:val="auto"/>
          <w:sz w:val="24"/>
          <w:szCs w:val="24"/>
          <w:u w:val="none"/>
        </w:rPr>
        <w:t>)</w:t>
      </w:r>
      <w:r w:rsidRPr="008219FA">
        <w:rPr>
          <w:rFonts w:ascii="Times New Roman" w:eastAsia="Calibri" w:hAnsi="Times New Roman" w:cs="Times New Roman"/>
          <w:sz w:val="24"/>
          <w:szCs w:val="24"/>
        </w:rPr>
        <w:t xml:space="preserve"> </w:t>
      </w:r>
    </w:p>
    <w:p w:rsidR="00CB520A" w:rsidRPr="00D561D3" w:rsidRDefault="00CB520A" w:rsidP="00AF172C">
      <w:pPr>
        <w:tabs>
          <w:tab w:val="left" w:pos="3600"/>
        </w:tabs>
        <w:spacing w:after="0" w:line="240" w:lineRule="auto"/>
        <w:ind w:left="3600" w:right="-20" w:hanging="3600"/>
        <w:rPr>
          <w:rFonts w:ascii="Times New Roman" w:eastAsia="Calibri" w:hAnsi="Times New Roman" w:cs="Times New Roman"/>
          <w:sz w:val="24"/>
          <w:szCs w:val="24"/>
        </w:rPr>
      </w:pPr>
    </w:p>
    <w:p w:rsidR="00CB520A" w:rsidRPr="00D561D3" w:rsidRDefault="00CB520A" w:rsidP="00AF172C">
      <w:pPr>
        <w:tabs>
          <w:tab w:val="left" w:pos="3600"/>
        </w:tabs>
        <w:spacing w:after="0" w:line="240" w:lineRule="auto"/>
        <w:ind w:left="3600" w:right="-20" w:hanging="3600"/>
        <w:rPr>
          <w:rFonts w:ascii="Times New Roman" w:eastAsia="Times New Roman" w:hAnsi="Times New Roman" w:cs="Times New Roman"/>
          <w:spacing w:val="-3"/>
          <w:sz w:val="24"/>
          <w:szCs w:val="24"/>
        </w:rPr>
      </w:pPr>
      <w:r w:rsidRPr="00D561D3">
        <w:rPr>
          <w:rFonts w:ascii="Times New Roman" w:eastAsia="Times New Roman" w:hAnsi="Times New Roman" w:cs="Times New Roman"/>
          <w:spacing w:val="-4"/>
          <w:sz w:val="24"/>
          <w:szCs w:val="24"/>
        </w:rPr>
        <w:lastRenderedPageBreak/>
        <w:tab/>
        <w:t>Th</w:t>
      </w:r>
      <w:r w:rsidRPr="00D561D3">
        <w:rPr>
          <w:rFonts w:ascii="Times New Roman" w:eastAsia="Times New Roman" w:hAnsi="Times New Roman" w:cs="Times New Roman"/>
          <w:spacing w:val="-3"/>
          <w:sz w:val="24"/>
          <w:szCs w:val="24"/>
        </w:rPr>
        <w:t>i</w:t>
      </w:r>
      <w:r w:rsidRPr="00D561D3">
        <w:rPr>
          <w:rFonts w:ascii="Times New Roman" w:eastAsia="Times New Roman" w:hAnsi="Times New Roman" w:cs="Times New Roman"/>
          <w:sz w:val="24"/>
          <w:szCs w:val="24"/>
        </w:rPr>
        <w:t>s</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fundin</w:t>
      </w:r>
      <w:r w:rsidRPr="00D561D3">
        <w:rPr>
          <w:rFonts w:ascii="Times New Roman" w:eastAsia="Times New Roman" w:hAnsi="Times New Roman" w:cs="Times New Roman"/>
          <w:sz w:val="24"/>
          <w:szCs w:val="24"/>
        </w:rPr>
        <w:t>g</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opportunit</w:t>
      </w:r>
      <w:r w:rsidRPr="00D561D3">
        <w:rPr>
          <w:rFonts w:ascii="Times New Roman" w:eastAsia="Times New Roman" w:hAnsi="Times New Roman" w:cs="Times New Roman"/>
          <w:sz w:val="24"/>
          <w:szCs w:val="24"/>
        </w:rPr>
        <w:t>y</w:t>
      </w:r>
      <w:r w:rsidRPr="00D561D3">
        <w:rPr>
          <w:rFonts w:ascii="Times New Roman" w:eastAsia="Times New Roman" w:hAnsi="Times New Roman" w:cs="Times New Roman"/>
          <w:spacing w:val="-7"/>
          <w:sz w:val="24"/>
          <w:szCs w:val="24"/>
        </w:rPr>
        <w:t xml:space="preserve"> </w:t>
      </w:r>
      <w:r w:rsidRPr="00D561D3">
        <w:rPr>
          <w:rFonts w:ascii="Times New Roman" w:eastAsia="Times New Roman" w:hAnsi="Times New Roman" w:cs="Times New Roman"/>
          <w:spacing w:val="-3"/>
          <w:sz w:val="24"/>
          <w:szCs w:val="24"/>
        </w:rPr>
        <w:t>i</w:t>
      </w:r>
      <w:r w:rsidRPr="00D561D3">
        <w:rPr>
          <w:rFonts w:ascii="Times New Roman" w:eastAsia="Times New Roman" w:hAnsi="Times New Roman" w:cs="Times New Roman"/>
          <w:sz w:val="24"/>
          <w:szCs w:val="24"/>
        </w:rPr>
        <w:t>s</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poste</w:t>
      </w:r>
      <w:r w:rsidRPr="00D561D3">
        <w:rPr>
          <w:rFonts w:ascii="Times New Roman" w:eastAsia="Times New Roman" w:hAnsi="Times New Roman" w:cs="Times New Roman"/>
          <w:sz w:val="24"/>
          <w:szCs w:val="24"/>
        </w:rPr>
        <w:t>d</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o</w:t>
      </w:r>
      <w:r w:rsidRPr="00D561D3">
        <w:rPr>
          <w:rFonts w:ascii="Times New Roman" w:eastAsia="Times New Roman" w:hAnsi="Times New Roman" w:cs="Times New Roman"/>
          <w:sz w:val="24"/>
          <w:szCs w:val="24"/>
        </w:rPr>
        <w:t>n</w:t>
      </w:r>
      <w:r w:rsidRPr="00D561D3">
        <w:rPr>
          <w:rFonts w:ascii="Times New Roman" w:eastAsia="Times New Roman" w:hAnsi="Times New Roman" w:cs="Times New Roman"/>
          <w:spacing w:val="-6"/>
          <w:sz w:val="24"/>
          <w:szCs w:val="24"/>
        </w:rPr>
        <w:t xml:space="preserve"> </w:t>
      </w:r>
      <w:r w:rsidR="008219FA" w:rsidRPr="008219FA">
        <w:rPr>
          <w:rFonts w:ascii="Times New Roman" w:eastAsia="Times New Roman" w:hAnsi="Times New Roman" w:cs="Times New Roman"/>
          <w:spacing w:val="-3"/>
          <w:sz w:val="24"/>
          <w:szCs w:val="24"/>
        </w:rPr>
        <w:t xml:space="preserve">Grants.gov </w:t>
      </w:r>
      <w:r w:rsidRPr="00D561D3">
        <w:rPr>
          <w:rFonts w:ascii="Times New Roman" w:eastAsia="Times New Roman" w:hAnsi="Times New Roman" w:cs="Times New Roman"/>
          <w:spacing w:val="-2"/>
          <w:sz w:val="24"/>
          <w:szCs w:val="24"/>
        </w:rPr>
        <w:t>a</w:t>
      </w:r>
      <w:r w:rsidRPr="00D561D3">
        <w:rPr>
          <w:rFonts w:ascii="Times New Roman" w:eastAsia="Times New Roman" w:hAnsi="Times New Roman" w:cs="Times New Roman"/>
          <w:spacing w:val="-4"/>
          <w:sz w:val="24"/>
          <w:szCs w:val="24"/>
        </w:rPr>
        <w:t>n</w:t>
      </w:r>
      <w:r w:rsidRPr="00D561D3">
        <w:rPr>
          <w:rFonts w:ascii="Times New Roman" w:eastAsia="Times New Roman" w:hAnsi="Times New Roman" w:cs="Times New Roman"/>
          <w:sz w:val="24"/>
          <w:szCs w:val="24"/>
        </w:rPr>
        <w:t>d</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m</w:t>
      </w:r>
      <w:r w:rsidRPr="00D561D3">
        <w:rPr>
          <w:rFonts w:ascii="Times New Roman" w:eastAsia="Times New Roman" w:hAnsi="Times New Roman" w:cs="Times New Roman"/>
          <w:spacing w:val="-2"/>
          <w:sz w:val="24"/>
          <w:szCs w:val="24"/>
        </w:rPr>
        <w:t>a</w:t>
      </w:r>
      <w:r w:rsidRPr="00D561D3">
        <w:rPr>
          <w:rFonts w:ascii="Times New Roman" w:eastAsia="Times New Roman" w:hAnsi="Times New Roman" w:cs="Times New Roman"/>
          <w:sz w:val="24"/>
          <w:szCs w:val="24"/>
        </w:rPr>
        <w:t>y</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b</w:t>
      </w:r>
      <w:r w:rsidRPr="00D561D3">
        <w:rPr>
          <w:rFonts w:ascii="Times New Roman" w:eastAsia="Times New Roman" w:hAnsi="Times New Roman" w:cs="Times New Roman"/>
          <w:sz w:val="24"/>
          <w:szCs w:val="24"/>
        </w:rPr>
        <w:t>e</w:t>
      </w:r>
      <w:r w:rsidRPr="00D561D3">
        <w:rPr>
          <w:rFonts w:ascii="Times New Roman" w:eastAsia="Times New Roman" w:hAnsi="Times New Roman" w:cs="Times New Roman"/>
          <w:spacing w:val="-5"/>
          <w:sz w:val="24"/>
          <w:szCs w:val="24"/>
        </w:rPr>
        <w:t xml:space="preserve"> </w:t>
      </w:r>
      <w:r w:rsidRPr="00D561D3">
        <w:rPr>
          <w:rFonts w:ascii="Times New Roman" w:eastAsia="Times New Roman" w:hAnsi="Times New Roman" w:cs="Times New Roman"/>
          <w:spacing w:val="-2"/>
          <w:sz w:val="24"/>
          <w:szCs w:val="24"/>
        </w:rPr>
        <w:t>a</w:t>
      </w:r>
      <w:r w:rsidRPr="00D561D3">
        <w:rPr>
          <w:rFonts w:ascii="Times New Roman" w:eastAsia="Times New Roman" w:hAnsi="Times New Roman" w:cs="Times New Roman"/>
          <w:spacing w:val="-4"/>
          <w:sz w:val="24"/>
          <w:szCs w:val="24"/>
        </w:rPr>
        <w:t>m</w:t>
      </w:r>
      <w:r w:rsidRPr="00D561D3">
        <w:rPr>
          <w:rFonts w:ascii="Times New Roman" w:eastAsia="Times New Roman" w:hAnsi="Times New Roman" w:cs="Times New Roman"/>
          <w:spacing w:val="-2"/>
          <w:sz w:val="24"/>
          <w:szCs w:val="24"/>
        </w:rPr>
        <w:t>e</w:t>
      </w:r>
      <w:r w:rsidRPr="00D561D3">
        <w:rPr>
          <w:rFonts w:ascii="Times New Roman" w:eastAsia="Times New Roman" w:hAnsi="Times New Roman" w:cs="Times New Roman"/>
          <w:spacing w:val="-4"/>
          <w:sz w:val="24"/>
          <w:szCs w:val="24"/>
        </w:rPr>
        <w:t>n</w:t>
      </w:r>
      <w:r w:rsidRPr="00D561D3">
        <w:rPr>
          <w:rFonts w:ascii="Times New Roman" w:eastAsia="Times New Roman" w:hAnsi="Times New Roman" w:cs="Times New Roman"/>
          <w:spacing w:val="-3"/>
          <w:sz w:val="24"/>
          <w:szCs w:val="24"/>
        </w:rPr>
        <w:t xml:space="preserve">ded and questions from potential applicants will be posted. </w:t>
      </w:r>
      <w:r w:rsidRPr="00D561D3">
        <w:rPr>
          <w:rFonts w:ascii="Times New Roman" w:eastAsia="Times New Roman" w:hAnsi="Times New Roman" w:cs="Times New Roman"/>
          <w:sz w:val="24"/>
          <w:szCs w:val="24"/>
        </w:rPr>
        <w:t xml:space="preserve"> A</w:t>
      </w:r>
      <w:r w:rsidRPr="00D561D3">
        <w:rPr>
          <w:rFonts w:ascii="Times New Roman" w:eastAsia="Times New Roman" w:hAnsi="Times New Roman" w:cs="Times New Roman"/>
          <w:spacing w:val="-3"/>
          <w:sz w:val="24"/>
          <w:szCs w:val="24"/>
        </w:rPr>
        <w:t>ppli</w:t>
      </w:r>
      <w:r w:rsidRPr="00D561D3">
        <w:rPr>
          <w:rFonts w:ascii="Times New Roman" w:eastAsia="Times New Roman" w:hAnsi="Times New Roman" w:cs="Times New Roman"/>
          <w:spacing w:val="-2"/>
          <w:sz w:val="24"/>
          <w:szCs w:val="24"/>
        </w:rPr>
        <w:t>c</w:t>
      </w:r>
      <w:r w:rsidRPr="00D561D3">
        <w:rPr>
          <w:rFonts w:ascii="Times New Roman" w:eastAsia="Times New Roman" w:hAnsi="Times New Roman" w:cs="Times New Roman"/>
          <w:spacing w:val="-3"/>
          <w:sz w:val="24"/>
          <w:szCs w:val="24"/>
        </w:rPr>
        <w:t>an</w:t>
      </w:r>
      <w:r w:rsidRPr="00D561D3">
        <w:rPr>
          <w:rFonts w:ascii="Times New Roman" w:eastAsia="Times New Roman" w:hAnsi="Times New Roman" w:cs="Times New Roman"/>
          <w:spacing w:val="-2"/>
          <w:sz w:val="24"/>
          <w:szCs w:val="24"/>
        </w:rPr>
        <w:t>t</w:t>
      </w:r>
      <w:r w:rsidRPr="00D561D3">
        <w:rPr>
          <w:rFonts w:ascii="Times New Roman" w:eastAsia="Times New Roman" w:hAnsi="Times New Roman" w:cs="Times New Roman"/>
          <w:sz w:val="24"/>
          <w:szCs w:val="24"/>
        </w:rPr>
        <w:t xml:space="preserve">s </w:t>
      </w:r>
      <w:r w:rsidRPr="00D561D3">
        <w:rPr>
          <w:rFonts w:ascii="Times New Roman" w:eastAsia="Times New Roman" w:hAnsi="Times New Roman" w:cs="Times New Roman"/>
          <w:spacing w:val="-3"/>
          <w:sz w:val="24"/>
          <w:szCs w:val="24"/>
        </w:rPr>
        <w:t>shoul</w:t>
      </w:r>
      <w:r w:rsidRPr="00D561D3">
        <w:rPr>
          <w:rFonts w:ascii="Times New Roman" w:eastAsia="Times New Roman" w:hAnsi="Times New Roman" w:cs="Times New Roman"/>
          <w:sz w:val="24"/>
          <w:szCs w:val="24"/>
        </w:rPr>
        <w:t>d</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regularl</w:t>
      </w:r>
      <w:r w:rsidRPr="00D561D3">
        <w:rPr>
          <w:rFonts w:ascii="Times New Roman" w:eastAsia="Times New Roman" w:hAnsi="Times New Roman" w:cs="Times New Roman"/>
          <w:sz w:val="24"/>
          <w:szCs w:val="24"/>
        </w:rPr>
        <w:t>y</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chec</w:t>
      </w:r>
      <w:r w:rsidRPr="00D561D3">
        <w:rPr>
          <w:rFonts w:ascii="Times New Roman" w:eastAsia="Times New Roman" w:hAnsi="Times New Roman" w:cs="Times New Roman"/>
          <w:sz w:val="24"/>
          <w:szCs w:val="24"/>
        </w:rPr>
        <w:t>k</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th</w:t>
      </w:r>
      <w:r w:rsidRPr="00D561D3">
        <w:rPr>
          <w:rFonts w:ascii="Times New Roman" w:eastAsia="Times New Roman" w:hAnsi="Times New Roman" w:cs="Times New Roman"/>
          <w:sz w:val="24"/>
          <w:szCs w:val="24"/>
        </w:rPr>
        <w:t>e</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websit</w:t>
      </w:r>
      <w:r w:rsidRPr="00D561D3">
        <w:rPr>
          <w:rFonts w:ascii="Times New Roman" w:eastAsia="Times New Roman" w:hAnsi="Times New Roman" w:cs="Times New Roman"/>
          <w:sz w:val="24"/>
          <w:szCs w:val="24"/>
        </w:rPr>
        <w:t>e</w:t>
      </w:r>
      <w:r w:rsidRPr="00D561D3">
        <w:rPr>
          <w:rFonts w:ascii="Times New Roman" w:eastAsia="Times New Roman" w:hAnsi="Times New Roman" w:cs="Times New Roman"/>
          <w:spacing w:val="-6"/>
          <w:sz w:val="24"/>
          <w:szCs w:val="24"/>
        </w:rPr>
        <w:t xml:space="preserve"> for </w:t>
      </w:r>
      <w:r w:rsidRPr="00D561D3">
        <w:rPr>
          <w:rFonts w:ascii="Times New Roman" w:eastAsia="Times New Roman" w:hAnsi="Times New Roman" w:cs="Times New Roman"/>
          <w:spacing w:val="-3"/>
          <w:sz w:val="24"/>
          <w:szCs w:val="24"/>
        </w:rPr>
        <w:t>th</w:t>
      </w:r>
      <w:r w:rsidRPr="00D561D3">
        <w:rPr>
          <w:rFonts w:ascii="Times New Roman" w:eastAsia="Times New Roman" w:hAnsi="Times New Roman" w:cs="Times New Roman"/>
          <w:sz w:val="24"/>
          <w:szCs w:val="24"/>
        </w:rPr>
        <w:t>e</w:t>
      </w:r>
      <w:r w:rsidRPr="00D561D3">
        <w:rPr>
          <w:rFonts w:ascii="Times New Roman" w:eastAsia="Times New Roman" w:hAnsi="Times New Roman" w:cs="Times New Roman"/>
          <w:spacing w:val="-7"/>
          <w:sz w:val="24"/>
          <w:szCs w:val="24"/>
        </w:rPr>
        <w:t xml:space="preserve"> most recent </w:t>
      </w:r>
      <w:r w:rsidRPr="00D561D3">
        <w:rPr>
          <w:rFonts w:ascii="Times New Roman" w:eastAsia="Times New Roman" w:hAnsi="Times New Roman" w:cs="Times New Roman"/>
          <w:spacing w:val="-3"/>
          <w:sz w:val="24"/>
          <w:szCs w:val="24"/>
        </w:rPr>
        <w:t>informatio</w:t>
      </w:r>
      <w:r w:rsidRPr="00D561D3">
        <w:rPr>
          <w:rFonts w:ascii="Times New Roman" w:eastAsia="Times New Roman" w:hAnsi="Times New Roman" w:cs="Times New Roman"/>
          <w:sz w:val="24"/>
          <w:szCs w:val="24"/>
        </w:rPr>
        <w:t>n</w:t>
      </w:r>
      <w:r w:rsidRPr="00D561D3">
        <w:rPr>
          <w:rFonts w:ascii="Times New Roman" w:eastAsia="Times New Roman" w:hAnsi="Times New Roman" w:cs="Times New Roman"/>
          <w:spacing w:val="-5"/>
          <w:sz w:val="24"/>
          <w:szCs w:val="24"/>
        </w:rPr>
        <w:t xml:space="preserve"> </w:t>
      </w:r>
      <w:r w:rsidRPr="00D561D3">
        <w:rPr>
          <w:rFonts w:ascii="Times New Roman" w:eastAsia="Times New Roman" w:hAnsi="Times New Roman" w:cs="Times New Roman"/>
          <w:spacing w:val="-3"/>
          <w:sz w:val="24"/>
          <w:szCs w:val="24"/>
        </w:rPr>
        <w:t>pertainin</w:t>
      </w:r>
      <w:r w:rsidRPr="00D561D3">
        <w:rPr>
          <w:rFonts w:ascii="Times New Roman" w:eastAsia="Times New Roman" w:hAnsi="Times New Roman" w:cs="Times New Roman"/>
          <w:sz w:val="24"/>
          <w:szCs w:val="24"/>
        </w:rPr>
        <w:t>g</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t</w:t>
      </w:r>
      <w:r w:rsidRPr="00D561D3">
        <w:rPr>
          <w:rFonts w:ascii="Times New Roman" w:eastAsia="Times New Roman" w:hAnsi="Times New Roman" w:cs="Times New Roman"/>
          <w:sz w:val="24"/>
          <w:szCs w:val="24"/>
        </w:rPr>
        <w:t>o</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thi</w:t>
      </w:r>
      <w:r w:rsidRPr="00D561D3">
        <w:rPr>
          <w:rFonts w:ascii="Times New Roman" w:eastAsia="Times New Roman" w:hAnsi="Times New Roman" w:cs="Times New Roman"/>
          <w:sz w:val="24"/>
          <w:szCs w:val="24"/>
        </w:rPr>
        <w:t>s</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 xml:space="preserve">NOFO. </w:t>
      </w:r>
    </w:p>
    <w:p w:rsidR="00CB520A" w:rsidRPr="00D561D3" w:rsidRDefault="00CB520A" w:rsidP="00AF172C">
      <w:pPr>
        <w:tabs>
          <w:tab w:val="left" w:pos="3600"/>
        </w:tabs>
        <w:spacing w:after="0" w:line="240" w:lineRule="auto"/>
        <w:ind w:left="3600" w:right="-20" w:hanging="3600"/>
        <w:rPr>
          <w:rFonts w:ascii="Times New Roman" w:eastAsia="Calibri" w:hAnsi="Times New Roman" w:cs="Times New Roman"/>
          <w:sz w:val="24"/>
          <w:szCs w:val="24"/>
        </w:rPr>
      </w:pPr>
    </w:p>
    <w:p w:rsidR="00CB520A" w:rsidRPr="00D561D3" w:rsidRDefault="00CB520A" w:rsidP="00AF172C">
      <w:pPr>
        <w:tabs>
          <w:tab w:val="left" w:pos="3600"/>
        </w:tabs>
        <w:spacing w:after="0" w:line="240" w:lineRule="auto"/>
        <w:ind w:left="3600" w:right="-20" w:hanging="3600"/>
        <w:rPr>
          <w:rFonts w:ascii="Times New Roman" w:eastAsia="Times New Roman" w:hAnsi="Times New Roman" w:cs="Times New Roman"/>
          <w:sz w:val="24"/>
          <w:szCs w:val="24"/>
        </w:rPr>
      </w:pPr>
      <w:r w:rsidRPr="00D561D3">
        <w:rPr>
          <w:rFonts w:ascii="Times New Roman" w:eastAsia="Calibri" w:hAnsi="Times New Roman" w:cs="Times New Roman"/>
          <w:sz w:val="24"/>
          <w:szCs w:val="24"/>
        </w:rPr>
        <w:tab/>
      </w:r>
      <w:r w:rsidR="00311FC1">
        <w:rPr>
          <w:rFonts w:ascii="Times New Roman" w:eastAsia="Calibri" w:hAnsi="Times New Roman" w:cs="Times New Roman"/>
          <w:sz w:val="24"/>
          <w:szCs w:val="24"/>
        </w:rPr>
        <w:t>CT</w:t>
      </w:r>
      <w:r w:rsidR="00D561D3">
        <w:rPr>
          <w:rFonts w:ascii="Times New Roman" w:eastAsia="Calibri" w:hAnsi="Times New Roman" w:cs="Times New Roman"/>
          <w:sz w:val="24"/>
          <w:szCs w:val="24"/>
        </w:rPr>
        <w:t xml:space="preserve"> </w:t>
      </w:r>
      <w:r w:rsidR="00800DB7">
        <w:rPr>
          <w:rFonts w:ascii="Times New Roman" w:eastAsia="Calibri" w:hAnsi="Times New Roman" w:cs="Times New Roman"/>
          <w:sz w:val="24"/>
          <w:szCs w:val="24"/>
        </w:rPr>
        <w:t xml:space="preserve">Bureau </w:t>
      </w:r>
      <w:r w:rsidRPr="00D561D3">
        <w:rPr>
          <w:rFonts w:ascii="Times New Roman" w:eastAsia="Times New Roman" w:hAnsi="Times New Roman" w:cs="Times New Roman"/>
          <w:sz w:val="24"/>
          <w:szCs w:val="24"/>
        </w:rPr>
        <w:t>bears no r</w:t>
      </w:r>
      <w:r w:rsidRPr="00D561D3">
        <w:rPr>
          <w:rFonts w:ascii="Times New Roman" w:eastAsia="Times New Roman" w:hAnsi="Times New Roman" w:cs="Times New Roman"/>
          <w:spacing w:val="1"/>
          <w:sz w:val="24"/>
          <w:szCs w:val="24"/>
        </w:rPr>
        <w:t>e</w:t>
      </w:r>
      <w:r w:rsidRPr="00D561D3">
        <w:rPr>
          <w:rFonts w:ascii="Times New Roman" w:eastAsia="Times New Roman" w:hAnsi="Times New Roman" w:cs="Times New Roman"/>
          <w:sz w:val="24"/>
          <w:szCs w:val="24"/>
        </w:rPr>
        <w:t>sponsibility for data errors resulting from trans</w:t>
      </w:r>
      <w:r w:rsidRPr="00D561D3">
        <w:rPr>
          <w:rFonts w:ascii="Times New Roman" w:eastAsia="Times New Roman" w:hAnsi="Times New Roman" w:cs="Times New Roman"/>
          <w:spacing w:val="-2"/>
          <w:sz w:val="24"/>
          <w:szCs w:val="24"/>
        </w:rPr>
        <w:t>m</w:t>
      </w:r>
      <w:r w:rsidRPr="00D561D3">
        <w:rPr>
          <w:rFonts w:ascii="Times New Roman" w:eastAsia="Times New Roman" w:hAnsi="Times New Roman" w:cs="Times New Roman"/>
          <w:sz w:val="24"/>
          <w:szCs w:val="24"/>
        </w:rPr>
        <w:t>ission or conversion processes ass</w:t>
      </w:r>
      <w:r w:rsidRPr="00D561D3">
        <w:rPr>
          <w:rFonts w:ascii="Times New Roman" w:eastAsia="Times New Roman" w:hAnsi="Times New Roman" w:cs="Times New Roman"/>
          <w:spacing w:val="1"/>
          <w:sz w:val="24"/>
          <w:szCs w:val="24"/>
        </w:rPr>
        <w:t>o</w:t>
      </w:r>
      <w:r w:rsidRPr="00D561D3">
        <w:rPr>
          <w:rFonts w:ascii="Times New Roman" w:eastAsia="Times New Roman" w:hAnsi="Times New Roman" w:cs="Times New Roman"/>
          <w:sz w:val="24"/>
          <w:szCs w:val="24"/>
        </w:rPr>
        <w:t>ciated with electronic sub</w:t>
      </w:r>
      <w:r w:rsidRPr="00D561D3">
        <w:rPr>
          <w:rFonts w:ascii="Times New Roman" w:eastAsia="Times New Roman" w:hAnsi="Times New Roman" w:cs="Times New Roman"/>
          <w:spacing w:val="-2"/>
          <w:sz w:val="24"/>
          <w:szCs w:val="24"/>
        </w:rPr>
        <w:t>m</w:t>
      </w:r>
      <w:r w:rsidRPr="00D561D3">
        <w:rPr>
          <w:rFonts w:ascii="Times New Roman" w:eastAsia="Times New Roman" w:hAnsi="Times New Roman" w:cs="Times New Roman"/>
          <w:sz w:val="24"/>
          <w:szCs w:val="24"/>
        </w:rPr>
        <w:t>issions.</w:t>
      </w:r>
    </w:p>
    <w:p w:rsidR="00CB520A" w:rsidRPr="00476BF1" w:rsidRDefault="00CB520A" w:rsidP="00AF172C">
      <w:pPr>
        <w:tabs>
          <w:tab w:val="left" w:pos="3600"/>
        </w:tabs>
        <w:spacing w:after="0" w:line="240" w:lineRule="auto"/>
        <w:ind w:left="3600" w:right="-20" w:hanging="3600"/>
        <w:rPr>
          <w:rFonts w:ascii="Times New Roman" w:eastAsia="Times New Roman" w:hAnsi="Times New Roman" w:cs="Times New Roman"/>
          <w:sz w:val="24"/>
          <w:szCs w:val="24"/>
        </w:rPr>
      </w:pPr>
    </w:p>
    <w:p w:rsidR="00CB520A" w:rsidRPr="00476BF1" w:rsidRDefault="00183CEC" w:rsidP="00AF172C">
      <w:pPr>
        <w:tabs>
          <w:tab w:val="left" w:pos="3600"/>
        </w:tabs>
        <w:spacing w:after="0" w:line="240" w:lineRule="auto"/>
        <w:ind w:right="-20"/>
        <w:rPr>
          <w:rFonts w:ascii="Times New Roman" w:eastAsia="Times New Roman" w:hAnsi="Times New Roman" w:cs="Times New Roman"/>
          <w:sz w:val="24"/>
          <w:szCs w:val="24"/>
        </w:rPr>
      </w:pPr>
      <w:hyperlink r:id="rId13" w:history="1">
        <w:r w:rsidR="00D64EF0" w:rsidRPr="00D64EF0">
          <w:rPr>
            <w:rStyle w:val="Hyperlink"/>
            <w:rFonts w:ascii="Times New Roman" w:eastAsia="Times New Roman" w:hAnsi="Times New Roman" w:cs="Times New Roman"/>
            <w:sz w:val="24"/>
            <w:szCs w:val="24"/>
          </w:rPr>
          <w:t>www.</w:t>
        </w:r>
        <w:r w:rsidR="00D64EF0" w:rsidRPr="00FE6D16">
          <w:rPr>
            <w:rStyle w:val="Hyperlink"/>
            <w:rFonts w:ascii="Times New Roman" w:eastAsia="Times New Roman" w:hAnsi="Times New Roman" w:cs="Times New Roman"/>
            <w:sz w:val="24"/>
            <w:szCs w:val="24"/>
          </w:rPr>
          <w:t>sam.gov</w:t>
        </w:r>
      </w:hyperlink>
      <w:r w:rsidR="00D64EF0">
        <w:rPr>
          <w:rFonts w:ascii="Times New Roman" w:eastAsia="Times New Roman" w:hAnsi="Times New Roman" w:cs="Times New Roman"/>
          <w:sz w:val="24"/>
          <w:szCs w:val="24"/>
        </w:rPr>
        <w:t xml:space="preserve"> </w:t>
      </w:r>
      <w:r w:rsidR="00CB520A" w:rsidRPr="00476BF1">
        <w:rPr>
          <w:rFonts w:ascii="Times New Roman" w:eastAsia="Times New Roman" w:hAnsi="Times New Roman" w:cs="Times New Roman"/>
          <w:sz w:val="24"/>
          <w:szCs w:val="24"/>
        </w:rPr>
        <w:t xml:space="preserve"> registration is required to receiving a </w:t>
      </w:r>
      <w:r w:rsidR="004900B5">
        <w:rPr>
          <w:rFonts w:ascii="Times New Roman" w:eastAsia="Times New Roman" w:hAnsi="Times New Roman" w:cs="Times New Roman"/>
          <w:sz w:val="24"/>
          <w:szCs w:val="24"/>
        </w:rPr>
        <w:t>Federal</w:t>
      </w:r>
      <w:r w:rsidR="00CB520A" w:rsidRPr="00476BF1">
        <w:rPr>
          <w:rFonts w:ascii="Times New Roman" w:eastAsia="Times New Roman" w:hAnsi="Times New Roman" w:cs="Times New Roman"/>
          <w:sz w:val="24"/>
          <w:szCs w:val="24"/>
        </w:rPr>
        <w:t xml:space="preserve"> assistance award</w:t>
      </w:r>
      <w:r w:rsidR="00D561D3" w:rsidRPr="00476BF1">
        <w:rPr>
          <w:rFonts w:ascii="Times New Roman" w:eastAsia="Times New Roman" w:hAnsi="Times New Roman" w:cs="Times New Roman"/>
          <w:sz w:val="24"/>
          <w:szCs w:val="24"/>
        </w:rPr>
        <w:t xml:space="preserve">.  See the </w:t>
      </w:r>
      <w:r w:rsidR="00CB520A" w:rsidRPr="00476BF1">
        <w:rPr>
          <w:rFonts w:ascii="Times New Roman" w:eastAsia="Times New Roman" w:hAnsi="Times New Roman" w:cs="Times New Roman"/>
          <w:sz w:val="24"/>
          <w:szCs w:val="24"/>
        </w:rPr>
        <w:t>Proposal Submission Instructions (PSI)</w:t>
      </w:r>
      <w:r w:rsidR="00D561D3" w:rsidRPr="00476BF1">
        <w:rPr>
          <w:rFonts w:ascii="Times New Roman" w:eastAsia="Times New Roman" w:hAnsi="Times New Roman" w:cs="Times New Roman"/>
          <w:sz w:val="24"/>
          <w:szCs w:val="24"/>
        </w:rPr>
        <w:t xml:space="preserve"> for more information</w:t>
      </w:r>
      <w:r w:rsidR="00CB520A" w:rsidRPr="00476BF1">
        <w:rPr>
          <w:rFonts w:ascii="Times New Roman" w:eastAsia="Times New Roman" w:hAnsi="Times New Roman" w:cs="Times New Roman"/>
          <w:sz w:val="24"/>
          <w:szCs w:val="24"/>
        </w:rPr>
        <w:t>.</w:t>
      </w:r>
    </w:p>
    <w:p w:rsidR="00CB520A" w:rsidRPr="00476BF1" w:rsidRDefault="00CB520A" w:rsidP="00AF172C">
      <w:pPr>
        <w:spacing w:after="0" w:line="240" w:lineRule="auto"/>
        <w:ind w:left="2160" w:right="-20" w:hanging="2160"/>
        <w:rPr>
          <w:rFonts w:ascii="Times New Roman" w:eastAsia="Times New Roman" w:hAnsi="Times New Roman" w:cs="Times New Roman"/>
          <w:sz w:val="24"/>
          <w:szCs w:val="24"/>
        </w:rPr>
      </w:pPr>
    </w:p>
    <w:p w:rsidR="00CB520A" w:rsidRPr="00476BF1" w:rsidRDefault="00CB520A" w:rsidP="00AF172C">
      <w:pPr>
        <w:spacing w:after="0" w:line="240" w:lineRule="auto"/>
        <w:ind w:right="-20"/>
        <w:rPr>
          <w:rFonts w:ascii="Times New Roman" w:eastAsia="Times New Roman" w:hAnsi="Times New Roman" w:cs="Times New Roman"/>
          <w:sz w:val="24"/>
          <w:szCs w:val="24"/>
          <w:u w:val="single"/>
        </w:rPr>
      </w:pPr>
      <w:r w:rsidRPr="00476BF1">
        <w:rPr>
          <w:rFonts w:ascii="Times New Roman" w:eastAsia="Times New Roman" w:hAnsi="Times New Roman" w:cs="Times New Roman"/>
          <w:sz w:val="24"/>
          <w:szCs w:val="24"/>
        </w:rPr>
        <w:t xml:space="preserve">All applicants must provide a </w:t>
      </w:r>
      <w:r w:rsidR="00D561D3" w:rsidRPr="00476BF1">
        <w:rPr>
          <w:rFonts w:ascii="Times New Roman" w:eastAsia="Times New Roman" w:hAnsi="Times New Roman" w:cs="Times New Roman"/>
          <w:sz w:val="24"/>
          <w:szCs w:val="24"/>
        </w:rPr>
        <w:t xml:space="preserve">Unique </w:t>
      </w:r>
      <w:r w:rsidR="00476BF1" w:rsidRPr="00476BF1">
        <w:rPr>
          <w:rFonts w:ascii="Times New Roman" w:eastAsia="Times New Roman" w:hAnsi="Times New Roman" w:cs="Times New Roman"/>
          <w:sz w:val="24"/>
          <w:szCs w:val="24"/>
        </w:rPr>
        <w:t xml:space="preserve">Entity Identifier, or </w:t>
      </w:r>
      <w:r w:rsidRPr="00476BF1">
        <w:rPr>
          <w:rFonts w:ascii="Times New Roman" w:eastAsia="Times New Roman" w:hAnsi="Times New Roman" w:cs="Times New Roman"/>
          <w:sz w:val="24"/>
          <w:szCs w:val="24"/>
        </w:rPr>
        <w:t>Data Universal Numbering System (DUNS)</w:t>
      </w:r>
      <w:r w:rsidR="00476BF1" w:rsidRPr="00476BF1">
        <w:rPr>
          <w:rFonts w:ascii="Times New Roman" w:eastAsia="Times New Roman" w:hAnsi="Times New Roman" w:cs="Times New Roman"/>
          <w:sz w:val="24"/>
          <w:szCs w:val="24"/>
        </w:rPr>
        <w:t>,</w:t>
      </w:r>
      <w:r w:rsidRPr="00476BF1">
        <w:rPr>
          <w:rFonts w:ascii="Times New Roman" w:eastAsia="Times New Roman" w:hAnsi="Times New Roman" w:cs="Times New Roman"/>
          <w:sz w:val="24"/>
          <w:szCs w:val="24"/>
        </w:rPr>
        <w:t xml:space="preserve"> when submitting </w:t>
      </w:r>
      <w:r w:rsidRPr="00FD2DF5">
        <w:rPr>
          <w:rFonts w:ascii="Times New Roman" w:eastAsia="Times New Roman" w:hAnsi="Times New Roman" w:cs="Times New Roman"/>
          <w:sz w:val="24"/>
          <w:szCs w:val="24"/>
        </w:rPr>
        <w:t>application on</w:t>
      </w:r>
      <w:r w:rsidR="008219FA" w:rsidRPr="00FD2DF5">
        <w:rPr>
          <w:rFonts w:ascii="Times New Roman" w:hAnsi="Times New Roman" w:cs="Times New Roman"/>
          <w:sz w:val="24"/>
          <w:szCs w:val="24"/>
        </w:rPr>
        <w:t xml:space="preserve"> Grants.gov.</w:t>
      </w:r>
    </w:p>
    <w:p w:rsidR="00E06E78" w:rsidRPr="00476BF1" w:rsidRDefault="00E06E78" w:rsidP="00AF172C">
      <w:pPr>
        <w:spacing w:after="0" w:line="240" w:lineRule="auto"/>
        <w:ind w:right="-20"/>
        <w:rPr>
          <w:rFonts w:ascii="Times New Roman" w:eastAsia="Times New Roman" w:hAnsi="Times New Roman" w:cs="Times New Roman"/>
          <w:b/>
          <w:sz w:val="24"/>
          <w:szCs w:val="24"/>
        </w:rPr>
      </w:pPr>
    </w:p>
    <w:p w:rsidR="006D69F2" w:rsidRPr="0018694E" w:rsidRDefault="00200B98" w:rsidP="00E24309">
      <w:pPr>
        <w:spacing w:after="0" w:line="240" w:lineRule="auto"/>
        <w:ind w:right="148"/>
        <w:rPr>
          <w:rFonts w:ascii="Times New Roman" w:eastAsia="Times New Roman" w:hAnsi="Times New Roman" w:cs="Times New Roman"/>
          <w:b/>
          <w:sz w:val="24"/>
          <w:szCs w:val="24"/>
        </w:rPr>
      </w:pPr>
      <w:r w:rsidRPr="00200B98">
        <w:rPr>
          <w:rFonts w:ascii="Times New Roman" w:eastAsia="Times New Roman" w:hAnsi="Times New Roman" w:cs="Times New Roman"/>
          <w:b/>
          <w:sz w:val="24"/>
          <w:szCs w:val="24"/>
        </w:rPr>
        <w:t>EXECUTIVE SUMMARY</w:t>
      </w:r>
    </w:p>
    <w:p w:rsidR="0018694E" w:rsidRDefault="0018694E" w:rsidP="00E24309">
      <w:pPr>
        <w:spacing w:after="0" w:line="240" w:lineRule="auto"/>
        <w:ind w:right="148"/>
        <w:rPr>
          <w:rFonts w:ascii="Times New Roman" w:eastAsia="Times New Roman" w:hAnsi="Times New Roman" w:cs="Times New Roman"/>
          <w:sz w:val="24"/>
          <w:szCs w:val="24"/>
        </w:rPr>
      </w:pPr>
    </w:p>
    <w:p w:rsidR="00933887" w:rsidRPr="006A7516" w:rsidRDefault="007461D5" w:rsidP="00E24309">
      <w:pPr>
        <w:pStyle w:val="NoSpacing"/>
        <w:rPr>
          <w:rFonts w:ascii="Times New Roman" w:hAnsi="Times New Roman"/>
          <w:b/>
          <w:sz w:val="24"/>
          <w:szCs w:val="24"/>
        </w:rPr>
      </w:pPr>
      <w:r w:rsidRPr="00B744AF">
        <w:rPr>
          <w:rFonts w:ascii="Times New Roman" w:eastAsia="Times New Roman" w:hAnsi="Times New Roman"/>
          <w:sz w:val="24"/>
          <w:szCs w:val="24"/>
        </w:rPr>
        <w:t>The United States Department of State</w:t>
      </w:r>
      <w:r w:rsidR="000C70D9" w:rsidRPr="00B744AF">
        <w:rPr>
          <w:rFonts w:ascii="Times New Roman" w:eastAsia="Times New Roman" w:hAnsi="Times New Roman"/>
          <w:spacing w:val="-2"/>
          <w:sz w:val="24"/>
          <w:szCs w:val="24"/>
        </w:rPr>
        <w:t>’s</w:t>
      </w:r>
      <w:r w:rsidRPr="00B744AF">
        <w:rPr>
          <w:rFonts w:ascii="Times New Roman" w:eastAsia="Times New Roman" w:hAnsi="Times New Roman"/>
          <w:sz w:val="24"/>
          <w:szCs w:val="24"/>
        </w:rPr>
        <w:t xml:space="preserve"> </w:t>
      </w:r>
      <w:r w:rsidR="00311FC1">
        <w:rPr>
          <w:rFonts w:ascii="Times New Roman" w:eastAsia="Times New Roman" w:hAnsi="Times New Roman"/>
          <w:sz w:val="24"/>
          <w:szCs w:val="24"/>
        </w:rPr>
        <w:t xml:space="preserve">Bureau of Counterterrorism </w:t>
      </w:r>
      <w:r w:rsidR="00CE0488">
        <w:rPr>
          <w:rFonts w:ascii="Times New Roman" w:eastAsia="Times New Roman" w:hAnsi="Times New Roman"/>
          <w:sz w:val="24"/>
          <w:szCs w:val="24"/>
        </w:rPr>
        <w:t xml:space="preserve">and Countering Violent Extremism </w:t>
      </w:r>
      <w:r w:rsidR="00311FC1">
        <w:rPr>
          <w:rFonts w:ascii="Times New Roman" w:eastAsia="Times New Roman" w:hAnsi="Times New Roman"/>
          <w:sz w:val="24"/>
          <w:szCs w:val="24"/>
        </w:rPr>
        <w:t>(CT)</w:t>
      </w:r>
      <w:r w:rsidR="00686A73" w:rsidRPr="00B744AF">
        <w:rPr>
          <w:rFonts w:ascii="Times New Roman" w:eastAsia="Times New Roman" w:hAnsi="Times New Roman"/>
          <w:sz w:val="24"/>
          <w:szCs w:val="24"/>
        </w:rPr>
        <w:t xml:space="preserve"> announces a</w:t>
      </w:r>
      <w:r w:rsidR="0018694E">
        <w:rPr>
          <w:rFonts w:ascii="Times New Roman" w:eastAsia="Times New Roman" w:hAnsi="Times New Roman"/>
          <w:sz w:val="24"/>
          <w:szCs w:val="24"/>
        </w:rPr>
        <w:t xml:space="preserve"> Notification o</w:t>
      </w:r>
      <w:r w:rsidR="00C35F5A" w:rsidRPr="00B744AF">
        <w:rPr>
          <w:rFonts w:ascii="Times New Roman" w:eastAsia="Times New Roman" w:hAnsi="Times New Roman"/>
          <w:sz w:val="24"/>
          <w:szCs w:val="24"/>
        </w:rPr>
        <w:t>f Funding O</w:t>
      </w:r>
      <w:r w:rsidR="00992C8F" w:rsidRPr="00B744AF">
        <w:rPr>
          <w:rFonts w:ascii="Times New Roman" w:eastAsia="Times New Roman" w:hAnsi="Times New Roman"/>
          <w:sz w:val="24"/>
          <w:szCs w:val="24"/>
        </w:rPr>
        <w:t>pportunity (NOFO) to support</w:t>
      </w:r>
      <w:r w:rsidR="00355AB4">
        <w:rPr>
          <w:rFonts w:ascii="Times New Roman" w:eastAsia="Times New Roman" w:hAnsi="Times New Roman"/>
          <w:sz w:val="24"/>
          <w:szCs w:val="24"/>
        </w:rPr>
        <w:t xml:space="preserve"> “</w:t>
      </w:r>
      <w:r w:rsidR="0029685B">
        <w:rPr>
          <w:rFonts w:ascii="Times New Roman" w:hAnsi="Times New Roman"/>
          <w:sz w:val="24"/>
          <w:szCs w:val="24"/>
        </w:rPr>
        <w:t xml:space="preserve">Community Challenges to </w:t>
      </w:r>
      <w:r w:rsidR="002846DE">
        <w:rPr>
          <w:rFonts w:ascii="Times New Roman" w:hAnsi="Times New Roman"/>
          <w:sz w:val="24"/>
          <w:szCs w:val="24"/>
        </w:rPr>
        <w:t xml:space="preserve">Violent </w:t>
      </w:r>
      <w:r w:rsidR="0029685B">
        <w:rPr>
          <w:rFonts w:ascii="Times New Roman" w:hAnsi="Times New Roman"/>
          <w:sz w:val="24"/>
          <w:szCs w:val="24"/>
        </w:rPr>
        <w:t xml:space="preserve">Extremism - </w:t>
      </w:r>
      <w:r w:rsidR="0029685B" w:rsidRPr="00355AB4">
        <w:rPr>
          <w:rFonts w:ascii="Times New Roman" w:hAnsi="Times New Roman"/>
          <w:sz w:val="24"/>
          <w:szCs w:val="24"/>
        </w:rPr>
        <w:t>Civil Society Capacity Building Initiative</w:t>
      </w:r>
      <w:r w:rsidR="00886090">
        <w:rPr>
          <w:rFonts w:ascii="Times New Roman" w:hAnsi="Times New Roman"/>
          <w:sz w:val="24"/>
          <w:szCs w:val="24"/>
        </w:rPr>
        <w:t>.”</w:t>
      </w:r>
      <w:r w:rsidR="0029685B">
        <w:rPr>
          <w:rFonts w:ascii="Times New Roman" w:hAnsi="Times New Roman"/>
          <w:sz w:val="24"/>
          <w:szCs w:val="24"/>
        </w:rPr>
        <w:t xml:space="preserve"> </w:t>
      </w:r>
      <w:r w:rsidR="00886090">
        <w:rPr>
          <w:rFonts w:ascii="Times New Roman" w:hAnsi="Times New Roman"/>
          <w:sz w:val="24"/>
          <w:szCs w:val="24"/>
        </w:rPr>
        <w:t xml:space="preserve"> </w:t>
      </w:r>
      <w:r w:rsidR="00355AB4">
        <w:rPr>
          <w:rFonts w:ascii="Times New Roman" w:hAnsi="Times New Roman"/>
          <w:sz w:val="24"/>
          <w:szCs w:val="24"/>
        </w:rPr>
        <w:t xml:space="preserve">The intent of this project is to </w:t>
      </w:r>
      <w:r w:rsidR="00355AB4">
        <w:rPr>
          <w:rFonts w:ascii="Times" w:hAnsi="Times"/>
          <w:sz w:val="24"/>
          <w:szCs w:val="24"/>
        </w:rPr>
        <w:t xml:space="preserve">build the capacity and expand </w:t>
      </w:r>
      <w:r w:rsidR="00355AB4" w:rsidRPr="0029685B">
        <w:rPr>
          <w:rFonts w:ascii="Times" w:hAnsi="Times"/>
          <w:sz w:val="24"/>
          <w:szCs w:val="24"/>
        </w:rPr>
        <w:t xml:space="preserve">the work of local Tunisian civil society organizations </w:t>
      </w:r>
      <w:r w:rsidR="00886090">
        <w:rPr>
          <w:rFonts w:ascii="Times" w:hAnsi="Times"/>
          <w:sz w:val="24"/>
          <w:szCs w:val="24"/>
        </w:rPr>
        <w:t>that</w:t>
      </w:r>
      <w:r w:rsidR="00886090" w:rsidRPr="0029685B">
        <w:rPr>
          <w:rFonts w:ascii="Times" w:hAnsi="Times"/>
          <w:sz w:val="24"/>
          <w:szCs w:val="24"/>
        </w:rPr>
        <w:t xml:space="preserve"> </w:t>
      </w:r>
      <w:r w:rsidR="00355AB4" w:rsidRPr="0029685B">
        <w:rPr>
          <w:rFonts w:ascii="Times" w:hAnsi="Times"/>
          <w:sz w:val="24"/>
          <w:szCs w:val="24"/>
        </w:rPr>
        <w:t xml:space="preserve">directly and indirectly work with youth vulnerable to becoming sympathizers to </w:t>
      </w:r>
      <w:r w:rsidR="002846DE">
        <w:rPr>
          <w:rFonts w:ascii="Times" w:hAnsi="Times"/>
          <w:sz w:val="24"/>
          <w:szCs w:val="24"/>
        </w:rPr>
        <w:t xml:space="preserve">and supporters of </w:t>
      </w:r>
      <w:r w:rsidR="00355AB4" w:rsidRPr="0029685B">
        <w:rPr>
          <w:rFonts w:ascii="Times" w:hAnsi="Times"/>
          <w:sz w:val="24"/>
          <w:szCs w:val="24"/>
        </w:rPr>
        <w:t>violen</w:t>
      </w:r>
      <w:r w:rsidR="00886090">
        <w:rPr>
          <w:rFonts w:ascii="Times" w:hAnsi="Times"/>
          <w:sz w:val="24"/>
          <w:szCs w:val="24"/>
        </w:rPr>
        <w:t xml:space="preserve">t </w:t>
      </w:r>
      <w:r w:rsidR="00355AB4" w:rsidRPr="0029685B">
        <w:rPr>
          <w:rFonts w:ascii="Times" w:hAnsi="Times"/>
          <w:sz w:val="24"/>
          <w:szCs w:val="24"/>
        </w:rPr>
        <w:t>extremism.</w:t>
      </w:r>
      <w:r w:rsidR="00355AB4" w:rsidRPr="0029685B">
        <w:rPr>
          <w:rFonts w:ascii="Times New Roman" w:hAnsi="Times New Roman"/>
          <w:sz w:val="24"/>
          <w:szCs w:val="24"/>
        </w:rPr>
        <w:t xml:space="preserve"> </w:t>
      </w:r>
      <w:r w:rsidR="009D2720" w:rsidRPr="0029685B">
        <w:rPr>
          <w:rFonts w:ascii="Times New Roman" w:eastAsia="Times New Roman" w:hAnsi="Times New Roman"/>
          <w:sz w:val="24"/>
          <w:szCs w:val="24"/>
        </w:rPr>
        <w:t xml:space="preserve"> Subject to the availability of funds, </w:t>
      </w:r>
      <w:r w:rsidR="00311FC1" w:rsidRPr="0029685B">
        <w:rPr>
          <w:rFonts w:ascii="Times New Roman" w:eastAsia="Times New Roman" w:hAnsi="Times New Roman"/>
          <w:sz w:val="24"/>
          <w:szCs w:val="24"/>
        </w:rPr>
        <w:t>CT</w:t>
      </w:r>
      <w:r w:rsidR="009D2720" w:rsidRPr="0029685B">
        <w:rPr>
          <w:rFonts w:ascii="Times New Roman" w:eastAsia="Times New Roman" w:hAnsi="Times New Roman"/>
          <w:sz w:val="24"/>
          <w:szCs w:val="24"/>
        </w:rPr>
        <w:t xml:space="preserve"> intends to issue an award </w:t>
      </w:r>
      <w:r w:rsidR="006A7516" w:rsidRPr="0029685B">
        <w:rPr>
          <w:rFonts w:ascii="Times New Roman" w:eastAsia="Times New Roman" w:hAnsi="Times New Roman"/>
          <w:sz w:val="24"/>
          <w:szCs w:val="24"/>
        </w:rPr>
        <w:t xml:space="preserve">of </w:t>
      </w:r>
      <w:r w:rsidR="00355AB4" w:rsidRPr="0029685B">
        <w:rPr>
          <w:rFonts w:ascii="Times New Roman" w:hAnsi="Times New Roman"/>
          <w:sz w:val="24"/>
          <w:szCs w:val="24"/>
        </w:rPr>
        <w:t xml:space="preserve">$592,500 </w:t>
      </w:r>
      <w:r w:rsidR="00311FC1" w:rsidRPr="0029685B">
        <w:rPr>
          <w:rFonts w:ascii="Times New Roman" w:eastAsia="Times New Roman" w:hAnsi="Times New Roman"/>
          <w:sz w:val="24"/>
          <w:szCs w:val="24"/>
        </w:rPr>
        <w:t xml:space="preserve">in FY </w:t>
      </w:r>
      <w:r w:rsidR="00CE0488" w:rsidRPr="0029685B">
        <w:rPr>
          <w:rFonts w:ascii="Times New Roman" w:eastAsia="Times New Roman" w:hAnsi="Times New Roman"/>
          <w:sz w:val="24"/>
          <w:szCs w:val="24"/>
        </w:rPr>
        <w:t>1</w:t>
      </w:r>
      <w:r w:rsidR="00355AB4" w:rsidRPr="0029685B">
        <w:rPr>
          <w:rFonts w:ascii="Times New Roman" w:eastAsia="Times New Roman" w:hAnsi="Times New Roman"/>
          <w:sz w:val="24"/>
          <w:szCs w:val="24"/>
        </w:rPr>
        <w:t>7</w:t>
      </w:r>
      <w:r w:rsidR="00CE0488" w:rsidRPr="0029685B">
        <w:rPr>
          <w:rFonts w:ascii="Times New Roman" w:eastAsia="Times New Roman" w:hAnsi="Times New Roman"/>
          <w:sz w:val="24"/>
          <w:szCs w:val="24"/>
        </w:rPr>
        <w:t xml:space="preserve"> funds </w:t>
      </w:r>
      <w:r w:rsidR="00992C8F" w:rsidRPr="0029685B">
        <w:rPr>
          <w:rFonts w:ascii="Times New Roman" w:eastAsia="Times New Roman" w:hAnsi="Times New Roman"/>
          <w:sz w:val="24"/>
          <w:szCs w:val="24"/>
        </w:rPr>
        <w:t xml:space="preserve">for </w:t>
      </w:r>
      <w:r w:rsidR="00CE0488" w:rsidRPr="0029685B">
        <w:rPr>
          <w:rFonts w:ascii="Times New Roman" w:eastAsia="Times New Roman" w:hAnsi="Times New Roman"/>
          <w:sz w:val="24"/>
          <w:szCs w:val="24"/>
        </w:rPr>
        <w:t xml:space="preserve">a </w:t>
      </w:r>
      <w:r w:rsidR="00992C8F" w:rsidRPr="0029685B">
        <w:rPr>
          <w:rFonts w:ascii="Times New Roman" w:eastAsia="Times New Roman" w:hAnsi="Times New Roman"/>
          <w:sz w:val="24"/>
          <w:szCs w:val="24"/>
        </w:rPr>
        <w:t>project period</w:t>
      </w:r>
      <w:r w:rsidR="00CA3164" w:rsidRPr="0029685B">
        <w:rPr>
          <w:rFonts w:ascii="Times New Roman" w:eastAsia="Times New Roman" w:hAnsi="Times New Roman"/>
          <w:sz w:val="24"/>
          <w:szCs w:val="24"/>
        </w:rPr>
        <w:t xml:space="preserve"> of up to</w:t>
      </w:r>
      <w:r w:rsidR="00992C8F" w:rsidRPr="0029685B">
        <w:rPr>
          <w:rFonts w:ascii="Times New Roman" w:eastAsia="Times New Roman" w:hAnsi="Times New Roman"/>
          <w:sz w:val="24"/>
          <w:szCs w:val="24"/>
        </w:rPr>
        <w:t xml:space="preserve"> </w:t>
      </w:r>
      <w:r w:rsidR="00CA70F0">
        <w:rPr>
          <w:rFonts w:ascii="Times New Roman" w:eastAsia="Times New Roman" w:hAnsi="Times New Roman"/>
          <w:sz w:val="24"/>
          <w:szCs w:val="24"/>
        </w:rPr>
        <w:t xml:space="preserve">two </w:t>
      </w:r>
      <w:r w:rsidR="00886090">
        <w:rPr>
          <w:rFonts w:ascii="Times New Roman" w:eastAsia="Times New Roman" w:hAnsi="Times New Roman"/>
          <w:sz w:val="24"/>
          <w:szCs w:val="24"/>
        </w:rPr>
        <w:t>years</w:t>
      </w:r>
      <w:r w:rsidR="00992C8F" w:rsidRPr="0029685B">
        <w:rPr>
          <w:rFonts w:ascii="Times New Roman" w:eastAsia="Times New Roman" w:hAnsi="Times New Roman"/>
          <w:sz w:val="24"/>
          <w:szCs w:val="24"/>
        </w:rPr>
        <w:t>.</w:t>
      </w:r>
      <w:r w:rsidR="00992C8F" w:rsidRPr="0029685B">
        <w:rPr>
          <w:rFonts w:ascii="Times New Roman" w:eastAsia="Times New Roman" w:hAnsi="Times New Roman"/>
          <w:spacing w:val="-1"/>
          <w:sz w:val="24"/>
          <w:szCs w:val="24"/>
        </w:rPr>
        <w:t xml:space="preserve"> </w:t>
      </w:r>
      <w:r w:rsidR="00B744AF" w:rsidRPr="0029685B">
        <w:rPr>
          <w:rFonts w:ascii="Times New Roman" w:eastAsia="Times New Roman" w:hAnsi="Times New Roman"/>
          <w:spacing w:val="-1"/>
          <w:sz w:val="24"/>
          <w:szCs w:val="24"/>
        </w:rPr>
        <w:t xml:space="preserve"> </w:t>
      </w:r>
      <w:r w:rsidR="00992C8F" w:rsidRPr="0029685B">
        <w:rPr>
          <w:rFonts w:ascii="Times New Roman" w:eastAsia="Times New Roman" w:hAnsi="Times New Roman"/>
          <w:sz w:val="24"/>
          <w:szCs w:val="24"/>
        </w:rPr>
        <w:t xml:space="preserve">The anticipated start date for this activity is </w:t>
      </w:r>
      <w:r w:rsidR="00355AB4" w:rsidRPr="0029685B">
        <w:rPr>
          <w:rFonts w:ascii="Times New Roman" w:eastAsia="Times New Roman" w:hAnsi="Times New Roman"/>
          <w:sz w:val="24"/>
          <w:szCs w:val="24"/>
        </w:rPr>
        <w:t xml:space="preserve">May </w:t>
      </w:r>
      <w:r w:rsidR="00353961" w:rsidRPr="0029685B">
        <w:rPr>
          <w:rFonts w:ascii="Times New Roman" w:eastAsia="Times New Roman" w:hAnsi="Times New Roman"/>
          <w:sz w:val="24"/>
          <w:szCs w:val="24"/>
        </w:rPr>
        <w:t>201</w:t>
      </w:r>
      <w:r w:rsidR="00355AB4" w:rsidRPr="0029685B">
        <w:rPr>
          <w:rFonts w:ascii="Times New Roman" w:eastAsia="Times New Roman" w:hAnsi="Times New Roman"/>
          <w:sz w:val="24"/>
          <w:szCs w:val="24"/>
        </w:rPr>
        <w:t>8</w:t>
      </w:r>
      <w:r w:rsidR="00353961" w:rsidRPr="0029685B">
        <w:rPr>
          <w:rFonts w:ascii="Times New Roman" w:eastAsia="Times New Roman" w:hAnsi="Times New Roman"/>
          <w:sz w:val="24"/>
          <w:szCs w:val="24"/>
        </w:rPr>
        <w:t xml:space="preserve"> </w:t>
      </w:r>
      <w:r w:rsidR="00992C8F" w:rsidRPr="0029685B">
        <w:rPr>
          <w:rFonts w:ascii="Times New Roman" w:eastAsia="Times New Roman" w:hAnsi="Times New Roman"/>
          <w:sz w:val="24"/>
          <w:szCs w:val="24"/>
        </w:rPr>
        <w:t>and</w:t>
      </w:r>
      <w:r w:rsidR="00B744AF" w:rsidRPr="0029685B">
        <w:rPr>
          <w:rFonts w:ascii="Times New Roman" w:eastAsia="Times New Roman" w:hAnsi="Times New Roman"/>
          <w:sz w:val="24"/>
          <w:szCs w:val="24"/>
        </w:rPr>
        <w:t xml:space="preserve"> </w:t>
      </w:r>
      <w:r w:rsidR="00311FC1" w:rsidRPr="0029685B">
        <w:rPr>
          <w:rFonts w:ascii="Times New Roman" w:eastAsia="Times New Roman" w:hAnsi="Times New Roman"/>
          <w:sz w:val="24"/>
          <w:szCs w:val="24"/>
        </w:rPr>
        <w:t>CT</w:t>
      </w:r>
      <w:r w:rsidR="00B744AF" w:rsidRPr="0029685B">
        <w:rPr>
          <w:rFonts w:ascii="Times New Roman" w:eastAsia="Times New Roman" w:hAnsi="Times New Roman"/>
          <w:sz w:val="24"/>
          <w:szCs w:val="24"/>
        </w:rPr>
        <w:t xml:space="preserve"> intends to support</w:t>
      </w:r>
      <w:r w:rsidR="00355AB4" w:rsidRPr="0029685B">
        <w:rPr>
          <w:rFonts w:ascii="Times New Roman" w:eastAsia="Times New Roman" w:hAnsi="Times New Roman"/>
          <w:sz w:val="24"/>
          <w:szCs w:val="24"/>
        </w:rPr>
        <w:t xml:space="preserve"> one award </w:t>
      </w:r>
      <w:r w:rsidR="00992C8F" w:rsidRPr="0029685B">
        <w:rPr>
          <w:rFonts w:ascii="Times New Roman" w:eastAsia="Times New Roman" w:hAnsi="Times New Roman"/>
          <w:sz w:val="24"/>
          <w:szCs w:val="24"/>
        </w:rPr>
        <w:t>as a result of this NOFO.</w:t>
      </w:r>
    </w:p>
    <w:p w:rsidR="001330C3" w:rsidRDefault="001330C3" w:rsidP="00E24309">
      <w:pPr>
        <w:spacing w:after="0" w:line="240" w:lineRule="auto"/>
        <w:ind w:right="148"/>
        <w:rPr>
          <w:rFonts w:ascii="Times New Roman" w:eastAsia="Times New Roman" w:hAnsi="Times New Roman" w:cs="Times New Roman"/>
          <w:sz w:val="24"/>
          <w:szCs w:val="24"/>
        </w:rPr>
      </w:pPr>
    </w:p>
    <w:p w:rsidR="009D2720" w:rsidRDefault="00311FC1" w:rsidP="00E24309">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b/>
          <w:sz w:val="24"/>
          <w:szCs w:val="24"/>
        </w:rPr>
        <w:t>CT</w:t>
      </w:r>
      <w:r w:rsidR="009D2720" w:rsidRPr="00EB1DE4">
        <w:rPr>
          <w:rFonts w:ascii="Times New Roman" w:eastAsia="Times New Roman" w:hAnsi="Times New Roman" w:cs="Times New Roman"/>
          <w:b/>
          <w:sz w:val="24"/>
          <w:szCs w:val="24"/>
        </w:rPr>
        <w:t xml:space="preserve"> reserves the right to fund any or none of the applicatio</w:t>
      </w:r>
      <w:r w:rsidR="009D2720" w:rsidRPr="00EB1DE4">
        <w:rPr>
          <w:rFonts w:ascii="Times New Roman" w:eastAsia="Times New Roman" w:hAnsi="Times New Roman" w:cs="Times New Roman"/>
          <w:b/>
          <w:spacing w:val="-1"/>
          <w:sz w:val="24"/>
          <w:szCs w:val="24"/>
        </w:rPr>
        <w:t>n</w:t>
      </w:r>
      <w:r w:rsidR="009D2720" w:rsidRPr="00EB1DE4">
        <w:rPr>
          <w:rFonts w:ascii="Times New Roman" w:eastAsia="Times New Roman" w:hAnsi="Times New Roman" w:cs="Times New Roman"/>
          <w:b/>
          <w:sz w:val="24"/>
          <w:szCs w:val="24"/>
        </w:rPr>
        <w:t>s sub</w:t>
      </w:r>
      <w:r w:rsidR="009D2720" w:rsidRPr="00EB1DE4">
        <w:rPr>
          <w:rFonts w:ascii="Times New Roman" w:eastAsia="Times New Roman" w:hAnsi="Times New Roman" w:cs="Times New Roman"/>
          <w:b/>
          <w:spacing w:val="-2"/>
          <w:sz w:val="24"/>
          <w:szCs w:val="24"/>
        </w:rPr>
        <w:t>m</w:t>
      </w:r>
      <w:r w:rsidR="009D2720" w:rsidRPr="00EB1DE4">
        <w:rPr>
          <w:rFonts w:ascii="Times New Roman" w:eastAsia="Times New Roman" w:hAnsi="Times New Roman" w:cs="Times New Roman"/>
          <w:b/>
          <w:sz w:val="24"/>
          <w:szCs w:val="24"/>
        </w:rPr>
        <w:t xml:space="preserve">itted and </w:t>
      </w:r>
      <w:r w:rsidR="009D2720" w:rsidRPr="00EB1DE4">
        <w:rPr>
          <w:rFonts w:ascii="Times New Roman" w:hAnsi="Times New Roman" w:cs="Times New Roman"/>
          <w:b/>
          <w:color w:val="000000"/>
          <w:sz w:val="24"/>
          <w:szCs w:val="24"/>
        </w:rPr>
        <w:t xml:space="preserve">reserves the right to reduce, revise, or increase proposal budget in accordance with the needs of the </w:t>
      </w:r>
      <w:r w:rsidR="00864877" w:rsidRPr="00EB1DE4">
        <w:rPr>
          <w:rFonts w:ascii="Times New Roman" w:hAnsi="Times New Roman" w:cs="Times New Roman"/>
          <w:b/>
          <w:color w:val="000000"/>
          <w:sz w:val="24"/>
          <w:szCs w:val="24"/>
        </w:rPr>
        <w:t>project</w:t>
      </w:r>
      <w:r w:rsidR="009D2720" w:rsidRPr="00EB1DE4">
        <w:rPr>
          <w:rFonts w:ascii="Times New Roman" w:hAnsi="Times New Roman" w:cs="Times New Roman"/>
          <w:b/>
          <w:color w:val="000000"/>
          <w:sz w:val="24"/>
          <w:szCs w:val="24"/>
        </w:rPr>
        <w:t xml:space="preserve"> and the availability of funds</w:t>
      </w:r>
      <w:r w:rsidR="009D2720" w:rsidRPr="00EB1DE4">
        <w:rPr>
          <w:rFonts w:ascii="Times New Roman" w:eastAsia="Times New Roman" w:hAnsi="Times New Roman" w:cs="Times New Roman"/>
          <w:b/>
          <w:sz w:val="24"/>
          <w:szCs w:val="24"/>
        </w:rPr>
        <w:t>.</w:t>
      </w:r>
      <w:r w:rsidR="009D2720" w:rsidRPr="002D53C9">
        <w:rPr>
          <w:rFonts w:ascii="Times New Roman" w:eastAsia="Times New Roman" w:hAnsi="Times New Roman" w:cs="Times New Roman"/>
          <w:sz w:val="24"/>
          <w:szCs w:val="24"/>
        </w:rPr>
        <w:t xml:space="preserve">  The authority for this NOFO is</w:t>
      </w:r>
      <w:r w:rsidR="009D2720" w:rsidRPr="002D53C9">
        <w:rPr>
          <w:rFonts w:ascii="Times New Roman" w:eastAsia="Times New Roman" w:hAnsi="Times New Roman" w:cs="Times New Roman"/>
          <w:spacing w:val="-1"/>
          <w:sz w:val="24"/>
          <w:szCs w:val="24"/>
        </w:rPr>
        <w:t xml:space="preserve"> </w:t>
      </w:r>
      <w:r w:rsidR="009D2720" w:rsidRPr="002D53C9">
        <w:rPr>
          <w:rFonts w:ascii="Times New Roman" w:eastAsia="Times New Roman" w:hAnsi="Times New Roman" w:cs="Times New Roman"/>
          <w:sz w:val="24"/>
          <w:szCs w:val="24"/>
        </w:rPr>
        <w:t>found in the Foreign Assistance Act of 1961, as a</w:t>
      </w:r>
      <w:r w:rsidR="009D2720" w:rsidRPr="002D53C9">
        <w:rPr>
          <w:rFonts w:ascii="Times New Roman" w:eastAsia="Times New Roman" w:hAnsi="Times New Roman" w:cs="Times New Roman"/>
          <w:spacing w:val="-2"/>
          <w:sz w:val="24"/>
          <w:szCs w:val="24"/>
        </w:rPr>
        <w:t>m</w:t>
      </w:r>
      <w:r w:rsidR="009D2720" w:rsidRPr="002D53C9">
        <w:rPr>
          <w:rFonts w:ascii="Times New Roman" w:eastAsia="Times New Roman" w:hAnsi="Times New Roman" w:cs="Times New Roman"/>
          <w:sz w:val="24"/>
          <w:szCs w:val="24"/>
        </w:rPr>
        <w:t xml:space="preserve">ended.  The </w:t>
      </w:r>
      <w:r w:rsidR="009D2720" w:rsidRPr="00B130AB">
        <w:rPr>
          <w:rFonts w:ascii="Times New Roman" w:eastAsia="Times New Roman" w:hAnsi="Times New Roman" w:cs="Times New Roman"/>
          <w:sz w:val="24"/>
          <w:szCs w:val="24"/>
        </w:rPr>
        <w:t>CFDA Nu</w:t>
      </w:r>
      <w:r w:rsidR="009D2720" w:rsidRPr="00B130AB">
        <w:rPr>
          <w:rFonts w:ascii="Times New Roman" w:eastAsia="Times New Roman" w:hAnsi="Times New Roman" w:cs="Times New Roman"/>
          <w:spacing w:val="-2"/>
          <w:sz w:val="24"/>
          <w:szCs w:val="24"/>
        </w:rPr>
        <w:t>m</w:t>
      </w:r>
      <w:r w:rsidR="009D2720" w:rsidRPr="00B130AB">
        <w:rPr>
          <w:rFonts w:ascii="Times New Roman" w:eastAsia="Times New Roman" w:hAnsi="Times New Roman" w:cs="Times New Roman"/>
          <w:sz w:val="24"/>
          <w:szCs w:val="24"/>
        </w:rPr>
        <w:t xml:space="preserve">ber for this funding </w:t>
      </w:r>
      <w:r w:rsidR="009D2720" w:rsidRPr="001357D6">
        <w:rPr>
          <w:rFonts w:ascii="Times New Roman" w:eastAsia="Times New Roman" w:hAnsi="Times New Roman" w:cs="Times New Roman"/>
          <w:sz w:val="24"/>
          <w:szCs w:val="24"/>
        </w:rPr>
        <w:t>opportunity is 19.7</w:t>
      </w:r>
      <w:r w:rsidR="003D6398">
        <w:rPr>
          <w:rFonts w:ascii="Times New Roman" w:eastAsia="Times New Roman" w:hAnsi="Times New Roman" w:cs="Times New Roman"/>
          <w:sz w:val="24"/>
          <w:szCs w:val="24"/>
        </w:rPr>
        <w:t>0</w:t>
      </w:r>
      <w:r>
        <w:rPr>
          <w:rFonts w:ascii="Times New Roman" w:eastAsia="Times New Roman" w:hAnsi="Times New Roman" w:cs="Times New Roman"/>
          <w:sz w:val="24"/>
          <w:szCs w:val="24"/>
        </w:rPr>
        <w:t>1</w:t>
      </w:r>
      <w:r w:rsidR="009D2720" w:rsidRPr="001357D6">
        <w:rPr>
          <w:rFonts w:ascii="Times New Roman" w:eastAsia="Times New Roman" w:hAnsi="Times New Roman" w:cs="Times New Roman"/>
          <w:sz w:val="24"/>
          <w:szCs w:val="24"/>
        </w:rPr>
        <w:t>.</w:t>
      </w:r>
    </w:p>
    <w:p w:rsidR="009D2720" w:rsidRDefault="009D2720" w:rsidP="00E24309">
      <w:pPr>
        <w:spacing w:after="0" w:line="240" w:lineRule="auto"/>
        <w:rPr>
          <w:rFonts w:ascii="Times New Roman" w:hAnsi="Times New Roman" w:cs="Times New Roman"/>
          <w:sz w:val="24"/>
          <w:szCs w:val="24"/>
        </w:rPr>
      </w:pPr>
    </w:p>
    <w:p w:rsidR="009D2720" w:rsidRDefault="009D2720" w:rsidP="00E24309">
      <w:pPr>
        <w:spacing w:after="0" w:line="240" w:lineRule="auto"/>
        <w:ind w:right="3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B130AB">
        <w:rPr>
          <w:rFonts w:ascii="Times New Roman" w:eastAsia="Times New Roman" w:hAnsi="Times New Roman" w:cs="Times New Roman"/>
          <w:sz w:val="24"/>
          <w:szCs w:val="24"/>
        </w:rPr>
        <w:t xml:space="preserve">his </w:t>
      </w:r>
      <w:r>
        <w:rPr>
          <w:rFonts w:ascii="Times New Roman" w:eastAsia="Times New Roman" w:hAnsi="Times New Roman" w:cs="Times New Roman"/>
          <w:sz w:val="24"/>
          <w:szCs w:val="24"/>
        </w:rPr>
        <w:t>NOFO</w:t>
      </w:r>
      <w:r w:rsidRPr="00B130AB">
        <w:rPr>
          <w:rFonts w:ascii="Times New Roman" w:eastAsia="Times New Roman" w:hAnsi="Times New Roman" w:cs="Times New Roman"/>
          <w:sz w:val="24"/>
          <w:szCs w:val="24"/>
        </w:rPr>
        <w:t xml:space="preserve"> consists of this cover letter plus the </w:t>
      </w:r>
      <w:r w:rsidRPr="00B130AB">
        <w:rPr>
          <w:rFonts w:ascii="Times New Roman" w:eastAsia="Times New Roman" w:hAnsi="Times New Roman" w:cs="Times New Roman"/>
          <w:spacing w:val="-2"/>
          <w:sz w:val="24"/>
          <w:szCs w:val="24"/>
        </w:rPr>
        <w:t>f</w:t>
      </w:r>
      <w:r w:rsidRPr="00B130AB">
        <w:rPr>
          <w:rFonts w:ascii="Times New Roman" w:eastAsia="Times New Roman" w:hAnsi="Times New Roman" w:cs="Times New Roman"/>
          <w:sz w:val="24"/>
          <w:szCs w:val="24"/>
        </w:rPr>
        <w:t xml:space="preserve">ollowing </w:t>
      </w:r>
      <w:r>
        <w:rPr>
          <w:rFonts w:ascii="Times New Roman" w:eastAsia="Times New Roman" w:hAnsi="Times New Roman" w:cs="Times New Roman"/>
          <w:sz w:val="24"/>
          <w:szCs w:val="24"/>
        </w:rPr>
        <w:t>s</w:t>
      </w:r>
      <w:r w:rsidRPr="00B130AB">
        <w:rPr>
          <w:rFonts w:ascii="Times New Roman" w:eastAsia="Times New Roman" w:hAnsi="Times New Roman" w:cs="Times New Roman"/>
          <w:sz w:val="24"/>
          <w:szCs w:val="24"/>
        </w:rPr>
        <w:t>ections:</w:t>
      </w:r>
    </w:p>
    <w:p w:rsidR="0059679E" w:rsidRDefault="0059679E" w:rsidP="00E24309">
      <w:pPr>
        <w:spacing w:after="0" w:line="240" w:lineRule="auto"/>
        <w:ind w:right="342"/>
        <w:jc w:val="both"/>
        <w:rPr>
          <w:rFonts w:ascii="Times New Roman" w:eastAsia="Times New Roman" w:hAnsi="Times New Roman" w:cs="Times New Roman"/>
          <w:sz w:val="24"/>
          <w:szCs w:val="24"/>
        </w:rPr>
      </w:pPr>
    </w:p>
    <w:p w:rsidR="009D2720" w:rsidRPr="007F73E0" w:rsidRDefault="009D2720" w:rsidP="00D925EE">
      <w:pPr>
        <w:pStyle w:val="ListParagraph"/>
        <w:numPr>
          <w:ilvl w:val="0"/>
          <w:numId w:val="2"/>
        </w:numPr>
        <w:tabs>
          <w:tab w:val="left" w:pos="540"/>
        </w:tabs>
        <w:spacing w:after="0" w:line="240" w:lineRule="auto"/>
        <w:ind w:right="-20"/>
        <w:rPr>
          <w:rFonts w:ascii="Times New Roman" w:eastAsia="Times New Roman" w:hAnsi="Times New Roman"/>
          <w:sz w:val="24"/>
          <w:szCs w:val="24"/>
        </w:rPr>
      </w:pPr>
      <w:r w:rsidRPr="007F73E0">
        <w:rPr>
          <w:rFonts w:ascii="Times New Roman" w:eastAsia="Times New Roman" w:hAnsi="Times New Roman"/>
          <w:sz w:val="24"/>
          <w:szCs w:val="24"/>
        </w:rPr>
        <w:t>Funding Opportunity Description</w:t>
      </w:r>
    </w:p>
    <w:p w:rsidR="00147D11" w:rsidRDefault="00147D11" w:rsidP="0059679E">
      <w:pPr>
        <w:pStyle w:val="ListParagraph"/>
        <w:numPr>
          <w:ilvl w:val="0"/>
          <w:numId w:val="2"/>
        </w:numPr>
        <w:tabs>
          <w:tab w:val="left" w:pos="540"/>
        </w:tabs>
        <w:spacing w:after="0" w:line="240" w:lineRule="auto"/>
        <w:ind w:right="-20"/>
        <w:rPr>
          <w:rFonts w:ascii="Times New Roman" w:eastAsia="Times New Roman" w:hAnsi="Times New Roman"/>
          <w:sz w:val="24"/>
          <w:szCs w:val="24"/>
        </w:rPr>
      </w:pPr>
      <w:r>
        <w:rPr>
          <w:rFonts w:ascii="Times New Roman" w:eastAsia="Times New Roman" w:hAnsi="Times New Roman"/>
          <w:sz w:val="24"/>
          <w:szCs w:val="24"/>
        </w:rPr>
        <w:t xml:space="preserve">Award Information and Application Evaluation and Scoring </w:t>
      </w:r>
    </w:p>
    <w:p w:rsidR="009D2720" w:rsidRPr="007F73E0" w:rsidRDefault="009D2720" w:rsidP="0059679E">
      <w:pPr>
        <w:pStyle w:val="ListParagraph"/>
        <w:numPr>
          <w:ilvl w:val="0"/>
          <w:numId w:val="2"/>
        </w:numPr>
        <w:tabs>
          <w:tab w:val="left" w:pos="540"/>
        </w:tabs>
        <w:spacing w:after="0" w:line="240" w:lineRule="auto"/>
        <w:ind w:right="-20"/>
        <w:rPr>
          <w:rFonts w:ascii="Times New Roman" w:eastAsia="Times New Roman" w:hAnsi="Times New Roman"/>
          <w:sz w:val="24"/>
          <w:szCs w:val="24"/>
        </w:rPr>
      </w:pPr>
      <w:r w:rsidRPr="007F73E0">
        <w:rPr>
          <w:rFonts w:ascii="Times New Roman" w:eastAsia="Times New Roman" w:hAnsi="Times New Roman"/>
          <w:sz w:val="24"/>
          <w:szCs w:val="24"/>
        </w:rPr>
        <w:t>Eligi</w:t>
      </w:r>
      <w:r w:rsidRPr="007F73E0">
        <w:rPr>
          <w:rFonts w:ascii="Times New Roman" w:eastAsia="Times New Roman" w:hAnsi="Times New Roman"/>
          <w:spacing w:val="-1"/>
          <w:sz w:val="24"/>
          <w:szCs w:val="24"/>
        </w:rPr>
        <w:t>b</w:t>
      </w:r>
      <w:r w:rsidRPr="007F73E0">
        <w:rPr>
          <w:rFonts w:ascii="Times New Roman" w:eastAsia="Times New Roman" w:hAnsi="Times New Roman"/>
          <w:sz w:val="24"/>
          <w:szCs w:val="24"/>
        </w:rPr>
        <w:t>ility infor</w:t>
      </w:r>
      <w:r w:rsidRPr="007F73E0">
        <w:rPr>
          <w:rFonts w:ascii="Times New Roman" w:eastAsia="Times New Roman" w:hAnsi="Times New Roman"/>
          <w:spacing w:val="-2"/>
          <w:sz w:val="24"/>
          <w:szCs w:val="24"/>
        </w:rPr>
        <w:t>m</w:t>
      </w:r>
      <w:r w:rsidRPr="007F73E0">
        <w:rPr>
          <w:rFonts w:ascii="Times New Roman" w:eastAsia="Times New Roman" w:hAnsi="Times New Roman"/>
          <w:sz w:val="24"/>
          <w:szCs w:val="24"/>
        </w:rPr>
        <w:t>ation</w:t>
      </w:r>
    </w:p>
    <w:p w:rsidR="009D2720" w:rsidRPr="007F73E0" w:rsidRDefault="009D2720" w:rsidP="00D925EE">
      <w:pPr>
        <w:pStyle w:val="ListParagraph"/>
        <w:numPr>
          <w:ilvl w:val="0"/>
          <w:numId w:val="2"/>
        </w:numPr>
        <w:tabs>
          <w:tab w:val="left" w:pos="540"/>
        </w:tabs>
        <w:spacing w:after="0" w:line="240" w:lineRule="auto"/>
        <w:ind w:right="-20"/>
        <w:rPr>
          <w:rFonts w:ascii="Times New Roman" w:eastAsia="Times New Roman" w:hAnsi="Times New Roman"/>
          <w:sz w:val="24"/>
          <w:szCs w:val="24"/>
        </w:rPr>
      </w:pPr>
      <w:r w:rsidRPr="007F73E0">
        <w:rPr>
          <w:rFonts w:ascii="Times New Roman" w:eastAsia="Times New Roman" w:hAnsi="Times New Roman"/>
          <w:sz w:val="24"/>
          <w:szCs w:val="24"/>
        </w:rPr>
        <w:t>Agency Contacts</w:t>
      </w:r>
    </w:p>
    <w:p w:rsidR="009D2720" w:rsidRDefault="009D2720" w:rsidP="00E24309">
      <w:pPr>
        <w:tabs>
          <w:tab w:val="left" w:pos="540"/>
        </w:tabs>
        <w:spacing w:after="0" w:line="240" w:lineRule="auto"/>
        <w:ind w:right="-20"/>
        <w:rPr>
          <w:rFonts w:ascii="Times New Roman" w:eastAsia="Times New Roman" w:hAnsi="Times New Roman" w:cs="Times New Roman"/>
          <w:sz w:val="24"/>
          <w:szCs w:val="24"/>
        </w:rPr>
      </w:pPr>
    </w:p>
    <w:p w:rsidR="009D2720" w:rsidRDefault="009D2720" w:rsidP="00E24309">
      <w:pPr>
        <w:tabs>
          <w:tab w:val="left" w:pos="540"/>
        </w:tabs>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complete solicitation package also includes the mandatory Proposal Submission Instructions, which includes </w:t>
      </w:r>
      <w:r w:rsidRPr="00B130AB">
        <w:rPr>
          <w:rFonts w:ascii="Times New Roman" w:eastAsia="Times New Roman" w:hAnsi="Times New Roman" w:cs="Times New Roman"/>
          <w:sz w:val="24"/>
          <w:szCs w:val="24"/>
        </w:rPr>
        <w:t>Application and Sub</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ission Instructions</w:t>
      </w:r>
      <w:r>
        <w:rPr>
          <w:rFonts w:ascii="Times New Roman" w:eastAsia="Times New Roman" w:hAnsi="Times New Roman" w:cs="Times New Roman"/>
          <w:sz w:val="24"/>
          <w:szCs w:val="24"/>
        </w:rPr>
        <w:t xml:space="preserve"> and </w:t>
      </w:r>
      <w:r w:rsidRPr="00B130AB">
        <w:rPr>
          <w:rFonts w:ascii="Times New Roman" w:eastAsia="Times New Roman" w:hAnsi="Times New Roman" w:cs="Times New Roman"/>
          <w:sz w:val="24"/>
          <w:szCs w:val="24"/>
        </w:rPr>
        <w:t>Application Review Infor</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ation</w:t>
      </w:r>
      <w:r>
        <w:rPr>
          <w:rFonts w:ascii="Times New Roman" w:eastAsia="Times New Roman" w:hAnsi="Times New Roman" w:cs="Times New Roman"/>
          <w:sz w:val="24"/>
          <w:szCs w:val="24"/>
        </w:rPr>
        <w:t>.</w:t>
      </w:r>
    </w:p>
    <w:p w:rsidR="009D2720" w:rsidRDefault="009D2720" w:rsidP="00E24309">
      <w:pPr>
        <w:tabs>
          <w:tab w:val="left" w:pos="540"/>
        </w:tabs>
        <w:spacing w:after="0" w:line="240" w:lineRule="auto"/>
        <w:ind w:right="-20"/>
        <w:rPr>
          <w:rFonts w:ascii="Times New Roman" w:eastAsia="Times New Roman" w:hAnsi="Times New Roman" w:cs="Times New Roman"/>
          <w:sz w:val="24"/>
          <w:szCs w:val="24"/>
        </w:rPr>
      </w:pPr>
    </w:p>
    <w:p w:rsidR="009D2720" w:rsidRDefault="009D2720" w:rsidP="00E24309">
      <w:pPr>
        <w:tabs>
          <w:tab w:val="left" w:pos="540"/>
        </w:tabs>
        <w:spacing w:after="0" w:line="240" w:lineRule="auto"/>
        <w:ind w:right="-20"/>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t>Eligi</w:t>
      </w:r>
      <w:r w:rsidRPr="00B130AB">
        <w:rPr>
          <w:rFonts w:ascii="Times New Roman" w:eastAsia="Times New Roman" w:hAnsi="Times New Roman" w:cs="Times New Roman"/>
          <w:spacing w:val="-1"/>
          <w:sz w:val="24"/>
          <w:szCs w:val="24"/>
        </w:rPr>
        <w:t>b</w:t>
      </w:r>
      <w:r w:rsidRPr="00B130AB">
        <w:rPr>
          <w:rFonts w:ascii="Times New Roman" w:eastAsia="Times New Roman" w:hAnsi="Times New Roman" w:cs="Times New Roman"/>
          <w:sz w:val="24"/>
          <w:szCs w:val="24"/>
        </w:rPr>
        <w:t>le or</w:t>
      </w:r>
      <w:r w:rsidRPr="00B130AB">
        <w:rPr>
          <w:rFonts w:ascii="Times New Roman" w:eastAsia="Times New Roman" w:hAnsi="Times New Roman" w:cs="Times New Roman"/>
          <w:spacing w:val="-1"/>
          <w:sz w:val="24"/>
          <w:szCs w:val="24"/>
        </w:rPr>
        <w:t>g</w:t>
      </w:r>
      <w:r w:rsidRPr="00B130AB">
        <w:rPr>
          <w:rFonts w:ascii="Times New Roman" w:eastAsia="Times New Roman" w:hAnsi="Times New Roman" w:cs="Times New Roman"/>
          <w:sz w:val="24"/>
          <w:szCs w:val="24"/>
        </w:rPr>
        <w:t>aniz</w:t>
      </w:r>
      <w:r w:rsidRPr="00B130AB">
        <w:rPr>
          <w:rFonts w:ascii="Times New Roman" w:eastAsia="Times New Roman" w:hAnsi="Times New Roman" w:cs="Times New Roman"/>
          <w:spacing w:val="-1"/>
          <w:sz w:val="24"/>
          <w:szCs w:val="24"/>
        </w:rPr>
        <w:t>a</w:t>
      </w:r>
      <w:r w:rsidRPr="00B130AB">
        <w:rPr>
          <w:rFonts w:ascii="Times New Roman" w:eastAsia="Times New Roman" w:hAnsi="Times New Roman" w:cs="Times New Roman"/>
          <w:sz w:val="24"/>
          <w:szCs w:val="24"/>
        </w:rPr>
        <w:t>tions</w:t>
      </w:r>
      <w:r w:rsidR="00D64EF0">
        <w:rPr>
          <w:rFonts w:ascii="Times New Roman" w:eastAsia="Times New Roman" w:hAnsi="Times New Roman" w:cs="Times New Roman"/>
          <w:sz w:val="24"/>
          <w:szCs w:val="24"/>
        </w:rPr>
        <w:t xml:space="preserve"> </w:t>
      </w:r>
      <w:r w:rsidRPr="00B130AB">
        <w:rPr>
          <w:rFonts w:ascii="Times New Roman" w:eastAsia="Times New Roman" w:hAnsi="Times New Roman" w:cs="Times New Roman"/>
          <w:sz w:val="24"/>
          <w:szCs w:val="24"/>
        </w:rPr>
        <w:t>i</w:t>
      </w:r>
      <w:r w:rsidRPr="00B130AB">
        <w:rPr>
          <w:rFonts w:ascii="Times New Roman" w:eastAsia="Times New Roman" w:hAnsi="Times New Roman" w:cs="Times New Roman"/>
          <w:spacing w:val="-1"/>
          <w:sz w:val="24"/>
          <w:szCs w:val="24"/>
        </w:rPr>
        <w:t>n</w:t>
      </w:r>
      <w:r w:rsidRPr="00B130AB">
        <w:rPr>
          <w:rFonts w:ascii="Times New Roman" w:eastAsia="Times New Roman" w:hAnsi="Times New Roman" w:cs="Times New Roman"/>
          <w:sz w:val="24"/>
          <w:szCs w:val="24"/>
        </w:rPr>
        <w:t>tere</w:t>
      </w:r>
      <w:r w:rsidRPr="00B130AB">
        <w:rPr>
          <w:rFonts w:ascii="Times New Roman" w:eastAsia="Times New Roman" w:hAnsi="Times New Roman" w:cs="Times New Roman"/>
          <w:spacing w:val="-1"/>
          <w:sz w:val="24"/>
          <w:szCs w:val="24"/>
        </w:rPr>
        <w:t>s</w:t>
      </w:r>
      <w:r w:rsidRPr="00B130AB">
        <w:rPr>
          <w:rFonts w:ascii="Times New Roman" w:eastAsia="Times New Roman" w:hAnsi="Times New Roman" w:cs="Times New Roman"/>
          <w:spacing w:val="1"/>
          <w:sz w:val="24"/>
          <w:szCs w:val="24"/>
        </w:rPr>
        <w:t>t</w:t>
      </w:r>
      <w:r w:rsidRPr="00B130AB">
        <w:rPr>
          <w:rFonts w:ascii="Times New Roman" w:eastAsia="Times New Roman" w:hAnsi="Times New Roman" w:cs="Times New Roman"/>
          <w:sz w:val="24"/>
          <w:szCs w:val="24"/>
        </w:rPr>
        <w:t xml:space="preserve">ed in </w:t>
      </w:r>
      <w:r w:rsidRPr="00B130AB">
        <w:rPr>
          <w:rFonts w:ascii="Times New Roman" w:eastAsia="Times New Roman" w:hAnsi="Times New Roman" w:cs="Times New Roman"/>
          <w:spacing w:val="-1"/>
          <w:sz w:val="24"/>
          <w:szCs w:val="24"/>
        </w:rPr>
        <w:t>s</w:t>
      </w:r>
      <w:r w:rsidRPr="00B130AB">
        <w:rPr>
          <w:rFonts w:ascii="Times New Roman" w:eastAsia="Times New Roman" w:hAnsi="Times New Roman" w:cs="Times New Roman"/>
          <w:sz w:val="24"/>
          <w:szCs w:val="24"/>
        </w:rPr>
        <w:t>ub</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itting an</w:t>
      </w:r>
      <w:r w:rsidRPr="00B130AB">
        <w:rPr>
          <w:rFonts w:ascii="Times New Roman" w:eastAsia="Times New Roman" w:hAnsi="Times New Roman" w:cs="Times New Roman"/>
          <w:spacing w:val="-3"/>
          <w:sz w:val="24"/>
          <w:szCs w:val="24"/>
        </w:rPr>
        <w:t xml:space="preserve"> </w:t>
      </w:r>
      <w:r w:rsidRPr="00B130AB">
        <w:rPr>
          <w:rFonts w:ascii="Times New Roman" w:eastAsia="Times New Roman" w:hAnsi="Times New Roman" w:cs="Times New Roman"/>
          <w:sz w:val="24"/>
          <w:szCs w:val="24"/>
        </w:rPr>
        <w:t>appli</w:t>
      </w:r>
      <w:r w:rsidRPr="00B130AB">
        <w:rPr>
          <w:rFonts w:ascii="Times New Roman" w:eastAsia="Times New Roman" w:hAnsi="Times New Roman" w:cs="Times New Roman"/>
          <w:spacing w:val="-1"/>
          <w:sz w:val="24"/>
          <w:szCs w:val="24"/>
        </w:rPr>
        <w:t>c</w:t>
      </w:r>
      <w:r w:rsidRPr="00B130AB">
        <w:rPr>
          <w:rFonts w:ascii="Times New Roman" w:eastAsia="Times New Roman" w:hAnsi="Times New Roman" w:cs="Times New Roman"/>
          <w:sz w:val="24"/>
          <w:szCs w:val="24"/>
        </w:rPr>
        <w:t>ation are enco</w:t>
      </w:r>
      <w:r w:rsidRPr="00B130AB">
        <w:rPr>
          <w:rFonts w:ascii="Times New Roman" w:eastAsia="Times New Roman" w:hAnsi="Times New Roman" w:cs="Times New Roman"/>
          <w:spacing w:val="-1"/>
          <w:sz w:val="24"/>
          <w:szCs w:val="24"/>
        </w:rPr>
        <w:t>u</w:t>
      </w:r>
      <w:r w:rsidRPr="00B130AB">
        <w:rPr>
          <w:rFonts w:ascii="Times New Roman" w:eastAsia="Times New Roman" w:hAnsi="Times New Roman" w:cs="Times New Roman"/>
          <w:sz w:val="24"/>
          <w:szCs w:val="24"/>
        </w:rPr>
        <w:t>r</w:t>
      </w:r>
      <w:r w:rsidRPr="00B130AB">
        <w:rPr>
          <w:rFonts w:ascii="Times New Roman" w:eastAsia="Times New Roman" w:hAnsi="Times New Roman" w:cs="Times New Roman"/>
          <w:spacing w:val="-1"/>
          <w:sz w:val="24"/>
          <w:szCs w:val="24"/>
        </w:rPr>
        <w:t>a</w:t>
      </w:r>
      <w:r w:rsidRPr="00B130AB">
        <w:rPr>
          <w:rFonts w:ascii="Times New Roman" w:eastAsia="Times New Roman" w:hAnsi="Times New Roman" w:cs="Times New Roman"/>
          <w:sz w:val="24"/>
          <w:szCs w:val="24"/>
        </w:rPr>
        <w:t>ged to r</w:t>
      </w:r>
      <w:r w:rsidRPr="00B130AB">
        <w:rPr>
          <w:rFonts w:ascii="Times New Roman" w:eastAsia="Times New Roman" w:hAnsi="Times New Roman" w:cs="Times New Roman"/>
          <w:spacing w:val="-1"/>
          <w:sz w:val="24"/>
          <w:szCs w:val="24"/>
        </w:rPr>
        <w:t>e</w:t>
      </w:r>
      <w:r w:rsidRPr="00B130AB">
        <w:rPr>
          <w:rFonts w:ascii="Times New Roman" w:eastAsia="Times New Roman" w:hAnsi="Times New Roman" w:cs="Times New Roman"/>
          <w:sz w:val="24"/>
          <w:szCs w:val="24"/>
        </w:rPr>
        <w:t xml:space="preserve">ad this </w:t>
      </w:r>
      <w:r>
        <w:rPr>
          <w:rFonts w:ascii="Times New Roman" w:eastAsia="Times New Roman" w:hAnsi="Times New Roman" w:cs="Times New Roman"/>
          <w:sz w:val="24"/>
          <w:szCs w:val="24"/>
        </w:rPr>
        <w:t>NOFO</w:t>
      </w:r>
      <w:r w:rsidRPr="00B130AB">
        <w:rPr>
          <w:rFonts w:ascii="Times New Roman" w:eastAsia="Times New Roman" w:hAnsi="Times New Roman" w:cs="Times New Roman"/>
          <w:sz w:val="24"/>
          <w:szCs w:val="24"/>
        </w:rPr>
        <w:t xml:space="preserve"> thoroughly to understand the type of</w:t>
      </w:r>
      <w:r w:rsidRPr="00B130AB">
        <w:rPr>
          <w:rFonts w:ascii="Times New Roman" w:eastAsia="Times New Roman" w:hAnsi="Times New Roman" w:cs="Times New Roman"/>
          <w:spacing w:val="-2"/>
          <w:sz w:val="24"/>
          <w:szCs w:val="24"/>
        </w:rPr>
        <w:t xml:space="preserve"> </w:t>
      </w:r>
      <w:r w:rsidRPr="00B130AB">
        <w:rPr>
          <w:rFonts w:ascii="Times New Roman" w:eastAsia="Times New Roman" w:hAnsi="Times New Roman" w:cs="Times New Roman"/>
          <w:sz w:val="24"/>
          <w:szCs w:val="24"/>
        </w:rPr>
        <w:t>project sought and the application sub</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ission require</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ents and evaluation process.</w:t>
      </w:r>
    </w:p>
    <w:p w:rsidR="009D2720" w:rsidRDefault="009D2720" w:rsidP="00E24309">
      <w:pPr>
        <w:spacing w:after="0" w:line="240" w:lineRule="auto"/>
        <w:rPr>
          <w:rFonts w:ascii="Times New Roman" w:hAnsi="Times New Roman" w:cs="Times New Roman"/>
          <w:sz w:val="24"/>
          <w:szCs w:val="24"/>
        </w:rPr>
      </w:pPr>
    </w:p>
    <w:p w:rsidR="009D2720" w:rsidRDefault="009D2720" w:rsidP="00E24309">
      <w:pPr>
        <w:spacing w:after="0" w:line="240" w:lineRule="auto"/>
        <w:ind w:right="87"/>
        <w:rPr>
          <w:rFonts w:ascii="Times New Roman" w:eastAsia="Times New Roman" w:hAnsi="Times New Roman" w:cs="Times New Roman"/>
          <w:spacing w:val="-3"/>
          <w:sz w:val="24"/>
          <w:szCs w:val="24"/>
        </w:rPr>
      </w:pPr>
      <w:r w:rsidRPr="00B130AB">
        <w:rPr>
          <w:rFonts w:ascii="Times New Roman" w:eastAsia="Times New Roman" w:hAnsi="Times New Roman" w:cs="Times New Roman"/>
          <w:spacing w:val="-4"/>
          <w:sz w:val="24"/>
          <w:szCs w:val="24"/>
        </w:rPr>
        <w:lastRenderedPageBreak/>
        <w:t>Th</w:t>
      </w:r>
      <w:r w:rsidRPr="00B130AB">
        <w:rPr>
          <w:rFonts w:ascii="Times New Roman" w:eastAsia="Times New Roman" w:hAnsi="Times New Roman" w:cs="Times New Roman"/>
          <w:spacing w:val="-3"/>
          <w:sz w:val="24"/>
          <w:szCs w:val="24"/>
        </w:rPr>
        <w:t>i</w:t>
      </w:r>
      <w:r w:rsidRPr="00B130AB">
        <w:rPr>
          <w:rFonts w:ascii="Times New Roman" w:eastAsia="Times New Roman" w:hAnsi="Times New Roman" w:cs="Times New Roman"/>
          <w:sz w:val="24"/>
          <w:szCs w:val="24"/>
        </w:rPr>
        <w:t>s</w:t>
      </w:r>
      <w:r w:rsidRPr="00B130AB">
        <w:rPr>
          <w:rFonts w:ascii="Times New Roman" w:eastAsia="Times New Roman" w:hAnsi="Times New Roman" w:cs="Times New Roman"/>
          <w:spacing w:val="-6"/>
          <w:sz w:val="24"/>
          <w:szCs w:val="24"/>
        </w:rPr>
        <w:t xml:space="preserve"> </w:t>
      </w:r>
      <w:r w:rsidRPr="00B130AB">
        <w:rPr>
          <w:rFonts w:ascii="Times New Roman" w:eastAsia="Times New Roman" w:hAnsi="Times New Roman" w:cs="Times New Roman"/>
          <w:spacing w:val="-3"/>
          <w:sz w:val="24"/>
          <w:szCs w:val="24"/>
        </w:rPr>
        <w:t>fundin</w:t>
      </w:r>
      <w:r w:rsidRPr="00B130AB">
        <w:rPr>
          <w:rFonts w:ascii="Times New Roman" w:eastAsia="Times New Roman" w:hAnsi="Times New Roman" w:cs="Times New Roman"/>
          <w:sz w:val="24"/>
          <w:szCs w:val="24"/>
        </w:rPr>
        <w:t>g</w:t>
      </w:r>
      <w:r w:rsidRPr="00B130AB">
        <w:rPr>
          <w:rFonts w:ascii="Times New Roman" w:eastAsia="Times New Roman" w:hAnsi="Times New Roman" w:cs="Times New Roman"/>
          <w:spacing w:val="-6"/>
          <w:sz w:val="24"/>
          <w:szCs w:val="24"/>
        </w:rPr>
        <w:t xml:space="preserve"> </w:t>
      </w:r>
      <w:r w:rsidRPr="00B130AB">
        <w:rPr>
          <w:rFonts w:ascii="Times New Roman" w:eastAsia="Times New Roman" w:hAnsi="Times New Roman" w:cs="Times New Roman"/>
          <w:spacing w:val="-3"/>
          <w:sz w:val="24"/>
          <w:szCs w:val="24"/>
        </w:rPr>
        <w:t>opportunit</w:t>
      </w:r>
      <w:r w:rsidRPr="00B130AB">
        <w:rPr>
          <w:rFonts w:ascii="Times New Roman" w:eastAsia="Times New Roman" w:hAnsi="Times New Roman" w:cs="Times New Roman"/>
          <w:sz w:val="24"/>
          <w:szCs w:val="24"/>
        </w:rPr>
        <w:t>y</w:t>
      </w:r>
      <w:r w:rsidRPr="00B130AB">
        <w:rPr>
          <w:rFonts w:ascii="Times New Roman" w:eastAsia="Times New Roman" w:hAnsi="Times New Roman" w:cs="Times New Roman"/>
          <w:spacing w:val="-7"/>
          <w:sz w:val="24"/>
          <w:szCs w:val="24"/>
        </w:rPr>
        <w:t xml:space="preserve"> </w:t>
      </w:r>
      <w:r w:rsidRPr="00B130AB">
        <w:rPr>
          <w:rFonts w:ascii="Times New Roman" w:eastAsia="Times New Roman" w:hAnsi="Times New Roman" w:cs="Times New Roman"/>
          <w:spacing w:val="-3"/>
          <w:sz w:val="24"/>
          <w:szCs w:val="24"/>
        </w:rPr>
        <w:t>i</w:t>
      </w:r>
      <w:r w:rsidRPr="00B130AB">
        <w:rPr>
          <w:rFonts w:ascii="Times New Roman" w:eastAsia="Times New Roman" w:hAnsi="Times New Roman" w:cs="Times New Roman"/>
          <w:sz w:val="24"/>
          <w:szCs w:val="24"/>
        </w:rPr>
        <w:t>s</w:t>
      </w:r>
      <w:r w:rsidRPr="00B130AB">
        <w:rPr>
          <w:rFonts w:ascii="Times New Roman" w:eastAsia="Times New Roman" w:hAnsi="Times New Roman" w:cs="Times New Roman"/>
          <w:spacing w:val="-6"/>
          <w:sz w:val="24"/>
          <w:szCs w:val="24"/>
        </w:rPr>
        <w:t xml:space="preserve"> </w:t>
      </w:r>
      <w:r w:rsidRPr="00C134E2">
        <w:rPr>
          <w:rFonts w:ascii="Times New Roman" w:eastAsia="Times New Roman" w:hAnsi="Times New Roman" w:cs="Times New Roman"/>
          <w:spacing w:val="-3"/>
          <w:sz w:val="24"/>
          <w:szCs w:val="24"/>
        </w:rPr>
        <w:t>poste</w:t>
      </w:r>
      <w:r w:rsidRPr="00C134E2">
        <w:rPr>
          <w:rFonts w:ascii="Times New Roman" w:eastAsia="Times New Roman" w:hAnsi="Times New Roman" w:cs="Times New Roman"/>
          <w:sz w:val="24"/>
          <w:szCs w:val="24"/>
        </w:rPr>
        <w:t>d</w:t>
      </w:r>
      <w:r w:rsidRPr="00C134E2">
        <w:rPr>
          <w:rFonts w:ascii="Times New Roman" w:eastAsia="Times New Roman" w:hAnsi="Times New Roman" w:cs="Times New Roman"/>
          <w:spacing w:val="-6"/>
          <w:sz w:val="24"/>
          <w:szCs w:val="24"/>
        </w:rPr>
        <w:t xml:space="preserve"> </w:t>
      </w:r>
      <w:r w:rsidRPr="00C134E2">
        <w:rPr>
          <w:rFonts w:ascii="Times New Roman" w:eastAsia="Times New Roman" w:hAnsi="Times New Roman" w:cs="Times New Roman"/>
          <w:spacing w:val="-3"/>
          <w:sz w:val="24"/>
          <w:szCs w:val="24"/>
        </w:rPr>
        <w:t>o</w:t>
      </w:r>
      <w:r w:rsidRPr="00C134E2">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Grants.gov </w:t>
      </w:r>
      <w:r>
        <w:rPr>
          <w:rFonts w:ascii="Times New Roman" w:eastAsia="Times New Roman" w:hAnsi="Times New Roman" w:cs="Times New Roman"/>
          <w:spacing w:val="-4"/>
          <w:sz w:val="24"/>
          <w:szCs w:val="24"/>
        </w:rPr>
        <w:t>an</w:t>
      </w:r>
      <w:r w:rsidRPr="00C134E2">
        <w:rPr>
          <w:rFonts w:ascii="Times New Roman" w:eastAsia="Times New Roman" w:hAnsi="Times New Roman" w:cs="Times New Roman"/>
          <w:sz w:val="24"/>
          <w:szCs w:val="24"/>
        </w:rPr>
        <w:t>d</w:t>
      </w:r>
      <w:r w:rsidRPr="00C134E2">
        <w:rPr>
          <w:rFonts w:ascii="Times New Roman" w:eastAsia="Times New Roman" w:hAnsi="Times New Roman" w:cs="Times New Roman"/>
          <w:spacing w:val="-6"/>
          <w:sz w:val="24"/>
          <w:szCs w:val="24"/>
        </w:rPr>
        <w:t xml:space="preserve"> </w:t>
      </w:r>
      <w:r w:rsidRPr="00C134E2">
        <w:rPr>
          <w:rFonts w:ascii="Times New Roman" w:eastAsia="Times New Roman" w:hAnsi="Times New Roman" w:cs="Times New Roman"/>
          <w:spacing w:val="-3"/>
          <w:sz w:val="24"/>
          <w:szCs w:val="24"/>
        </w:rPr>
        <w:t>m</w:t>
      </w:r>
      <w:r w:rsidRPr="00C134E2">
        <w:rPr>
          <w:rFonts w:ascii="Times New Roman" w:eastAsia="Times New Roman" w:hAnsi="Times New Roman" w:cs="Times New Roman"/>
          <w:spacing w:val="-2"/>
          <w:sz w:val="24"/>
          <w:szCs w:val="24"/>
        </w:rPr>
        <w:t>a</w:t>
      </w:r>
      <w:r w:rsidRPr="00C134E2">
        <w:rPr>
          <w:rFonts w:ascii="Times New Roman" w:eastAsia="Times New Roman" w:hAnsi="Times New Roman" w:cs="Times New Roman"/>
          <w:sz w:val="24"/>
          <w:szCs w:val="24"/>
        </w:rPr>
        <w:t>y</w:t>
      </w:r>
      <w:r w:rsidRPr="00C134E2">
        <w:rPr>
          <w:rFonts w:ascii="Times New Roman" w:eastAsia="Times New Roman" w:hAnsi="Times New Roman" w:cs="Times New Roman"/>
          <w:spacing w:val="-6"/>
          <w:sz w:val="24"/>
          <w:szCs w:val="24"/>
        </w:rPr>
        <w:t xml:space="preserve"> </w:t>
      </w:r>
      <w:r w:rsidRPr="00B130AB">
        <w:rPr>
          <w:rFonts w:ascii="Times New Roman" w:eastAsia="Times New Roman" w:hAnsi="Times New Roman" w:cs="Times New Roman"/>
          <w:spacing w:val="-3"/>
          <w:sz w:val="24"/>
          <w:szCs w:val="24"/>
        </w:rPr>
        <w:t>b</w:t>
      </w:r>
      <w:r w:rsidRPr="00B130AB">
        <w:rPr>
          <w:rFonts w:ascii="Times New Roman" w:eastAsia="Times New Roman" w:hAnsi="Times New Roman" w:cs="Times New Roman"/>
          <w:sz w:val="24"/>
          <w:szCs w:val="24"/>
        </w:rPr>
        <w:t>e</w:t>
      </w:r>
      <w:r w:rsidRPr="00B130AB">
        <w:rPr>
          <w:rFonts w:ascii="Times New Roman" w:eastAsia="Times New Roman" w:hAnsi="Times New Roman" w:cs="Times New Roman"/>
          <w:spacing w:val="-5"/>
          <w:sz w:val="24"/>
          <w:szCs w:val="24"/>
        </w:rPr>
        <w:t xml:space="preserve"> </w:t>
      </w:r>
      <w:r w:rsidRPr="00B130AB">
        <w:rPr>
          <w:rFonts w:ascii="Times New Roman" w:eastAsia="Times New Roman" w:hAnsi="Times New Roman" w:cs="Times New Roman"/>
          <w:spacing w:val="-2"/>
          <w:sz w:val="24"/>
          <w:szCs w:val="24"/>
        </w:rPr>
        <w:t>a</w:t>
      </w:r>
      <w:r w:rsidRPr="00B130AB">
        <w:rPr>
          <w:rFonts w:ascii="Times New Roman" w:eastAsia="Times New Roman" w:hAnsi="Times New Roman" w:cs="Times New Roman"/>
          <w:spacing w:val="-4"/>
          <w:sz w:val="24"/>
          <w:szCs w:val="24"/>
        </w:rPr>
        <w:t>m</w:t>
      </w:r>
      <w:r w:rsidRPr="00B130AB">
        <w:rPr>
          <w:rFonts w:ascii="Times New Roman" w:eastAsia="Times New Roman" w:hAnsi="Times New Roman" w:cs="Times New Roman"/>
          <w:spacing w:val="-2"/>
          <w:sz w:val="24"/>
          <w:szCs w:val="24"/>
        </w:rPr>
        <w:t>e</w:t>
      </w:r>
      <w:r w:rsidRPr="00B130AB">
        <w:rPr>
          <w:rFonts w:ascii="Times New Roman" w:eastAsia="Times New Roman" w:hAnsi="Times New Roman" w:cs="Times New Roman"/>
          <w:spacing w:val="-4"/>
          <w:sz w:val="24"/>
          <w:szCs w:val="24"/>
        </w:rPr>
        <w:t>n</w:t>
      </w:r>
      <w:r w:rsidRPr="00B130AB">
        <w:rPr>
          <w:rFonts w:ascii="Times New Roman" w:eastAsia="Times New Roman" w:hAnsi="Times New Roman" w:cs="Times New Roman"/>
          <w:spacing w:val="-3"/>
          <w:sz w:val="24"/>
          <w:szCs w:val="24"/>
        </w:rPr>
        <w:t>ded</w:t>
      </w:r>
      <w:r w:rsidRPr="00B130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See the Application and Submission Instructions for further details.</w:t>
      </w:r>
      <w:r w:rsidR="005E7867">
        <w:rPr>
          <w:rFonts w:ascii="Times New Roman" w:eastAsia="Times New Roman" w:hAnsi="Times New Roman" w:cs="Times New Roman"/>
          <w:sz w:val="24"/>
          <w:szCs w:val="24"/>
        </w:rPr>
        <w:t xml:space="preserve">  </w:t>
      </w:r>
      <w:r w:rsidR="005E7867" w:rsidRPr="00B66809">
        <w:rPr>
          <w:rFonts w:ascii="Times New Roman" w:eastAsia="Times New Roman" w:hAnsi="Times New Roman" w:cs="Times New Roman"/>
          <w:b/>
          <w:sz w:val="24"/>
          <w:szCs w:val="24"/>
        </w:rPr>
        <w:t>Potential applicants should regularly check the website to ensure they have the latest information pertaining to this and related NOFOs</w:t>
      </w:r>
      <w:r w:rsidR="005E7867" w:rsidRPr="00B66809">
        <w:rPr>
          <w:rFonts w:ascii="Times New Roman" w:eastAsia="Times New Roman" w:hAnsi="Times New Roman" w:cs="Times New Roman"/>
          <w:sz w:val="24"/>
          <w:szCs w:val="24"/>
        </w:rPr>
        <w:t>.</w:t>
      </w:r>
    </w:p>
    <w:p w:rsidR="009D2720" w:rsidRPr="00B130AB" w:rsidRDefault="009D2720" w:rsidP="00E24309">
      <w:pPr>
        <w:spacing w:after="0" w:line="240" w:lineRule="auto"/>
        <w:rPr>
          <w:rFonts w:ascii="Times New Roman" w:hAnsi="Times New Roman" w:cs="Times New Roman"/>
          <w:sz w:val="24"/>
          <w:szCs w:val="24"/>
        </w:rPr>
      </w:pPr>
    </w:p>
    <w:p w:rsidR="009D2720" w:rsidRDefault="00D11EAA" w:rsidP="00E24309">
      <w:pPr>
        <w:spacing w:after="0" w:line="240" w:lineRule="auto"/>
        <w:ind w:right="148"/>
        <w:rPr>
          <w:rFonts w:ascii="Times New Roman" w:eastAsia="Times New Roman" w:hAnsi="Times New Roman" w:cs="Times New Roman"/>
          <w:sz w:val="24"/>
          <w:szCs w:val="24"/>
        </w:rPr>
      </w:pPr>
      <w:r w:rsidRPr="00AC3D6A">
        <w:rPr>
          <w:rFonts w:ascii="Times New Roman" w:eastAsia="Times New Roman" w:hAnsi="Times New Roman" w:cs="Times New Roman"/>
          <w:sz w:val="24"/>
          <w:szCs w:val="24"/>
        </w:rPr>
        <w:t>Q</w:t>
      </w:r>
      <w:r w:rsidR="009D2720" w:rsidRPr="00AC3D6A">
        <w:rPr>
          <w:rFonts w:ascii="Times New Roman" w:eastAsia="Times New Roman" w:hAnsi="Times New Roman" w:cs="Times New Roman"/>
          <w:sz w:val="24"/>
          <w:szCs w:val="24"/>
        </w:rPr>
        <w:t>uesti</w:t>
      </w:r>
      <w:r w:rsidR="009D2720" w:rsidRPr="00AC3D6A">
        <w:rPr>
          <w:rFonts w:ascii="Times New Roman" w:eastAsia="Times New Roman" w:hAnsi="Times New Roman" w:cs="Times New Roman"/>
          <w:spacing w:val="-1"/>
          <w:sz w:val="24"/>
          <w:szCs w:val="24"/>
        </w:rPr>
        <w:t>o</w:t>
      </w:r>
      <w:r w:rsidR="009D2720" w:rsidRPr="00AC3D6A">
        <w:rPr>
          <w:rFonts w:ascii="Times New Roman" w:eastAsia="Times New Roman" w:hAnsi="Times New Roman" w:cs="Times New Roman"/>
          <w:sz w:val="24"/>
          <w:szCs w:val="24"/>
        </w:rPr>
        <w:t>ns</w:t>
      </w:r>
      <w:r w:rsidR="00D64EF0" w:rsidRPr="00AC3D6A">
        <w:rPr>
          <w:rFonts w:ascii="Times New Roman" w:eastAsia="Times New Roman" w:hAnsi="Times New Roman" w:cs="Times New Roman"/>
          <w:sz w:val="24"/>
          <w:szCs w:val="24"/>
        </w:rPr>
        <w:t xml:space="preserve"> </w:t>
      </w:r>
      <w:r w:rsidR="009D2720" w:rsidRPr="00AC3D6A">
        <w:rPr>
          <w:rFonts w:ascii="Times New Roman" w:eastAsia="Times New Roman" w:hAnsi="Times New Roman" w:cs="Times New Roman"/>
          <w:sz w:val="24"/>
          <w:szCs w:val="24"/>
        </w:rPr>
        <w:t>concer</w:t>
      </w:r>
      <w:r w:rsidR="009D2720" w:rsidRPr="00AC3D6A">
        <w:rPr>
          <w:rFonts w:ascii="Times New Roman" w:eastAsia="Times New Roman" w:hAnsi="Times New Roman" w:cs="Times New Roman"/>
          <w:spacing w:val="-1"/>
          <w:sz w:val="24"/>
          <w:szCs w:val="24"/>
        </w:rPr>
        <w:t>n</w:t>
      </w:r>
      <w:r w:rsidR="009D2720" w:rsidRPr="00AC3D6A">
        <w:rPr>
          <w:rFonts w:ascii="Times New Roman" w:eastAsia="Times New Roman" w:hAnsi="Times New Roman" w:cs="Times New Roman"/>
          <w:spacing w:val="1"/>
          <w:sz w:val="24"/>
          <w:szCs w:val="24"/>
        </w:rPr>
        <w:t>i</w:t>
      </w:r>
      <w:r w:rsidR="009D2720" w:rsidRPr="00AC3D6A">
        <w:rPr>
          <w:rFonts w:ascii="Times New Roman" w:eastAsia="Times New Roman" w:hAnsi="Times New Roman" w:cs="Times New Roman"/>
          <w:spacing w:val="-1"/>
          <w:sz w:val="24"/>
          <w:szCs w:val="24"/>
        </w:rPr>
        <w:t>n</w:t>
      </w:r>
      <w:r w:rsidR="009D2720" w:rsidRPr="00AC3D6A">
        <w:rPr>
          <w:rFonts w:ascii="Times New Roman" w:eastAsia="Times New Roman" w:hAnsi="Times New Roman" w:cs="Times New Roman"/>
          <w:sz w:val="24"/>
          <w:szCs w:val="24"/>
        </w:rPr>
        <w:t>g this NOFO should be su</w:t>
      </w:r>
      <w:r w:rsidR="009D2720" w:rsidRPr="00AC3D6A">
        <w:rPr>
          <w:rFonts w:ascii="Times New Roman" w:eastAsia="Times New Roman" w:hAnsi="Times New Roman" w:cs="Times New Roman"/>
          <w:spacing w:val="-1"/>
          <w:sz w:val="24"/>
          <w:szCs w:val="24"/>
        </w:rPr>
        <w:t>b</w:t>
      </w:r>
      <w:r w:rsidR="009D2720" w:rsidRPr="00AC3D6A">
        <w:rPr>
          <w:rFonts w:ascii="Times New Roman" w:eastAsia="Times New Roman" w:hAnsi="Times New Roman" w:cs="Times New Roman"/>
          <w:spacing w:val="-2"/>
          <w:sz w:val="24"/>
          <w:szCs w:val="24"/>
        </w:rPr>
        <w:t>m</w:t>
      </w:r>
      <w:r w:rsidR="009D2720" w:rsidRPr="00AC3D6A">
        <w:rPr>
          <w:rFonts w:ascii="Times New Roman" w:eastAsia="Times New Roman" w:hAnsi="Times New Roman" w:cs="Times New Roman"/>
          <w:sz w:val="24"/>
          <w:szCs w:val="24"/>
        </w:rPr>
        <w:t>itted in writing via e</w:t>
      </w:r>
      <w:r w:rsidR="009D2720" w:rsidRPr="00AC3D6A">
        <w:rPr>
          <w:rFonts w:ascii="Times New Roman" w:eastAsia="Times New Roman" w:hAnsi="Times New Roman" w:cs="Times New Roman"/>
          <w:spacing w:val="-2"/>
          <w:sz w:val="24"/>
          <w:szCs w:val="24"/>
        </w:rPr>
        <w:t>m</w:t>
      </w:r>
      <w:r w:rsidR="009D2720" w:rsidRPr="00AC3D6A">
        <w:rPr>
          <w:rFonts w:ascii="Times New Roman" w:eastAsia="Times New Roman" w:hAnsi="Times New Roman" w:cs="Times New Roman"/>
          <w:sz w:val="24"/>
          <w:szCs w:val="24"/>
        </w:rPr>
        <w:t xml:space="preserve">ail to the Bureau of </w:t>
      </w:r>
      <w:r w:rsidR="00F415D9" w:rsidRPr="00AC3D6A">
        <w:rPr>
          <w:rFonts w:ascii="Times New Roman" w:eastAsia="Times New Roman" w:hAnsi="Times New Roman" w:cs="Times New Roman"/>
          <w:sz w:val="24"/>
          <w:szCs w:val="24"/>
        </w:rPr>
        <w:t>Counterterrorism</w:t>
      </w:r>
      <w:r w:rsidR="00355AB4" w:rsidRPr="00AC3D6A">
        <w:rPr>
          <w:rFonts w:ascii="Times New Roman" w:eastAsia="Times New Roman" w:hAnsi="Times New Roman" w:cs="Times New Roman"/>
          <w:sz w:val="24"/>
          <w:szCs w:val="24"/>
        </w:rPr>
        <w:t xml:space="preserve"> and Countering Violent Extremism [POC: Brian Engel, engelb@state.gov]</w:t>
      </w:r>
      <w:r w:rsidR="00F415D9" w:rsidRPr="00AC3D6A">
        <w:rPr>
          <w:rFonts w:ascii="Times New Roman" w:eastAsia="Times New Roman" w:hAnsi="Times New Roman" w:cs="Times New Roman"/>
          <w:sz w:val="24"/>
          <w:szCs w:val="24"/>
        </w:rPr>
        <w:t>,</w:t>
      </w:r>
      <w:r w:rsidR="0018694E" w:rsidRPr="00AC3D6A">
        <w:rPr>
          <w:rFonts w:ascii="Times New Roman" w:eastAsia="Times New Roman" w:hAnsi="Times New Roman" w:cs="Times New Roman"/>
          <w:sz w:val="24"/>
          <w:szCs w:val="24"/>
        </w:rPr>
        <w:t xml:space="preserve"> </w:t>
      </w:r>
      <w:r w:rsidR="00CE0488" w:rsidRPr="00AC3D6A">
        <w:rPr>
          <w:rFonts w:ascii="Times New Roman" w:eastAsia="Times New Roman" w:hAnsi="Times New Roman" w:cs="Times New Roman"/>
          <w:sz w:val="24"/>
          <w:szCs w:val="24"/>
        </w:rPr>
        <w:t xml:space="preserve">with the </w:t>
      </w:r>
      <w:r w:rsidR="0018694E" w:rsidRPr="00AC3D6A">
        <w:rPr>
          <w:rFonts w:ascii="Times New Roman" w:eastAsia="Times New Roman" w:hAnsi="Times New Roman" w:cs="Times New Roman"/>
          <w:sz w:val="24"/>
          <w:szCs w:val="24"/>
        </w:rPr>
        <w:t xml:space="preserve">subject line: </w:t>
      </w:r>
      <w:r w:rsidR="0029685B">
        <w:rPr>
          <w:rFonts w:ascii="Times New Roman" w:eastAsia="Times New Roman" w:hAnsi="Times New Roman" w:cs="Times New Roman"/>
          <w:sz w:val="24"/>
          <w:szCs w:val="24"/>
        </w:rPr>
        <w:t xml:space="preserve">Tunisia </w:t>
      </w:r>
      <w:r w:rsidR="0029685B">
        <w:rPr>
          <w:rFonts w:ascii="Times New Roman" w:hAnsi="Times New Roman"/>
          <w:sz w:val="24"/>
          <w:szCs w:val="24"/>
        </w:rPr>
        <w:t xml:space="preserve">Community Challenges to </w:t>
      </w:r>
      <w:r w:rsidR="002846DE">
        <w:rPr>
          <w:rFonts w:ascii="Times New Roman" w:hAnsi="Times New Roman"/>
          <w:sz w:val="24"/>
          <w:szCs w:val="24"/>
        </w:rPr>
        <w:t xml:space="preserve">Violent </w:t>
      </w:r>
      <w:r w:rsidR="0029685B">
        <w:rPr>
          <w:rFonts w:ascii="Times New Roman" w:hAnsi="Times New Roman"/>
          <w:sz w:val="24"/>
          <w:szCs w:val="24"/>
        </w:rPr>
        <w:t xml:space="preserve">Extremism </w:t>
      </w:r>
      <w:r w:rsidR="00AC3D6A" w:rsidRPr="00AC3D6A">
        <w:rPr>
          <w:rFonts w:ascii="Times New Roman" w:hAnsi="Times New Roman"/>
          <w:sz w:val="24"/>
          <w:szCs w:val="24"/>
        </w:rPr>
        <w:t>– [your organization’s name].</w:t>
      </w:r>
      <w:r w:rsidR="00B0458B" w:rsidRPr="00AC3D6A">
        <w:rPr>
          <w:rFonts w:ascii="Times New Roman" w:eastAsia="Times New Roman" w:hAnsi="Times New Roman" w:cs="Times New Roman"/>
          <w:sz w:val="24"/>
          <w:szCs w:val="24"/>
        </w:rPr>
        <w:t xml:space="preserve"> </w:t>
      </w:r>
      <w:r w:rsidR="009D2720" w:rsidRPr="00AC3D6A">
        <w:rPr>
          <w:rFonts w:ascii="Times New Roman" w:eastAsia="Times New Roman" w:hAnsi="Times New Roman" w:cs="Times New Roman"/>
          <w:sz w:val="24"/>
          <w:szCs w:val="24"/>
        </w:rPr>
        <w:t xml:space="preserve"> Responses to questions will be made available to all potential applicants</w:t>
      </w:r>
      <w:r w:rsidR="00C40228" w:rsidRPr="00AC3D6A">
        <w:rPr>
          <w:rFonts w:ascii="Times New Roman" w:eastAsia="Times New Roman" w:hAnsi="Times New Roman" w:cs="Times New Roman"/>
          <w:sz w:val="24"/>
          <w:szCs w:val="24"/>
        </w:rPr>
        <w:t xml:space="preserve"> and</w:t>
      </w:r>
      <w:r w:rsidR="009D2720" w:rsidRPr="00AC3D6A">
        <w:rPr>
          <w:rFonts w:ascii="Times New Roman" w:eastAsia="Times New Roman" w:hAnsi="Times New Roman" w:cs="Times New Roman"/>
          <w:sz w:val="24"/>
          <w:szCs w:val="24"/>
        </w:rPr>
        <w:t xml:space="preserve"> posted on Grants.gov.</w:t>
      </w:r>
      <w:r w:rsidR="009D2720">
        <w:rPr>
          <w:rFonts w:ascii="Times New Roman" w:eastAsia="Times New Roman" w:hAnsi="Times New Roman" w:cs="Times New Roman"/>
          <w:sz w:val="24"/>
          <w:szCs w:val="24"/>
        </w:rPr>
        <w:t xml:space="preserve">  </w:t>
      </w:r>
    </w:p>
    <w:p w:rsidR="00E27587" w:rsidRPr="00686A73" w:rsidRDefault="00E27587" w:rsidP="00E24309">
      <w:pPr>
        <w:spacing w:after="0" w:line="240" w:lineRule="auto"/>
        <w:ind w:right="148"/>
        <w:rPr>
          <w:rFonts w:ascii="Times New Roman" w:eastAsia="Times New Roman" w:hAnsi="Times New Roman" w:cs="Times New Roman"/>
          <w:sz w:val="24"/>
          <w:szCs w:val="24"/>
        </w:rPr>
      </w:pPr>
    </w:p>
    <w:p w:rsidR="006D69F2" w:rsidRPr="00661E05" w:rsidRDefault="00661E05" w:rsidP="00F517B1">
      <w:pPr>
        <w:spacing w:line="240" w:lineRule="auto"/>
        <w:rPr>
          <w:rFonts w:ascii="Times New Roman" w:eastAsia="Times New Roman" w:hAnsi="Times New Roman" w:cs="Times New Roman"/>
          <w:b/>
          <w:bCs/>
          <w:sz w:val="28"/>
          <w:szCs w:val="28"/>
        </w:rPr>
      </w:pPr>
      <w:r w:rsidRPr="00661E05">
        <w:rPr>
          <w:rFonts w:ascii="Times New Roman" w:eastAsia="Times New Roman" w:hAnsi="Times New Roman" w:cs="Times New Roman"/>
          <w:b/>
          <w:bCs/>
          <w:sz w:val="28"/>
          <w:szCs w:val="28"/>
        </w:rPr>
        <w:t>I.</w:t>
      </w:r>
      <w:r w:rsidR="00C83E1C" w:rsidRPr="00661E05">
        <w:rPr>
          <w:rFonts w:ascii="Times New Roman" w:eastAsia="Times New Roman" w:hAnsi="Times New Roman" w:cs="Times New Roman"/>
          <w:b/>
          <w:bCs/>
          <w:sz w:val="28"/>
          <w:szCs w:val="28"/>
        </w:rPr>
        <w:t xml:space="preserve"> FUND</w:t>
      </w:r>
      <w:r w:rsidR="00C83E1C" w:rsidRPr="00661E05">
        <w:rPr>
          <w:rFonts w:ascii="Times New Roman" w:eastAsia="Times New Roman" w:hAnsi="Times New Roman" w:cs="Times New Roman"/>
          <w:b/>
          <w:bCs/>
          <w:spacing w:val="1"/>
          <w:sz w:val="28"/>
          <w:szCs w:val="28"/>
        </w:rPr>
        <w:t>I</w:t>
      </w:r>
      <w:r w:rsidR="00C83E1C" w:rsidRPr="00661E05">
        <w:rPr>
          <w:rFonts w:ascii="Times New Roman" w:eastAsia="Times New Roman" w:hAnsi="Times New Roman" w:cs="Times New Roman"/>
          <w:b/>
          <w:bCs/>
          <w:sz w:val="28"/>
          <w:szCs w:val="28"/>
        </w:rPr>
        <w:t>NG OPPORTUNITY</w:t>
      </w:r>
      <w:r w:rsidR="00C83E1C" w:rsidRPr="00661E05">
        <w:rPr>
          <w:rFonts w:ascii="Times New Roman" w:eastAsia="Times New Roman" w:hAnsi="Times New Roman" w:cs="Times New Roman"/>
          <w:b/>
          <w:bCs/>
          <w:spacing w:val="1"/>
          <w:sz w:val="28"/>
          <w:szCs w:val="28"/>
        </w:rPr>
        <w:t xml:space="preserve"> </w:t>
      </w:r>
      <w:r w:rsidR="00C83E1C" w:rsidRPr="00661E05">
        <w:rPr>
          <w:rFonts w:ascii="Times New Roman" w:eastAsia="Times New Roman" w:hAnsi="Times New Roman" w:cs="Times New Roman"/>
          <w:b/>
          <w:bCs/>
          <w:sz w:val="28"/>
          <w:szCs w:val="28"/>
        </w:rPr>
        <w:t>DESCRIP</w:t>
      </w:r>
      <w:r w:rsidR="00C83E1C" w:rsidRPr="00661E05">
        <w:rPr>
          <w:rFonts w:ascii="Times New Roman" w:eastAsia="Times New Roman" w:hAnsi="Times New Roman" w:cs="Times New Roman"/>
          <w:b/>
          <w:bCs/>
          <w:spacing w:val="1"/>
          <w:sz w:val="28"/>
          <w:szCs w:val="28"/>
        </w:rPr>
        <w:t>T</w:t>
      </w:r>
      <w:r w:rsidR="006049C7" w:rsidRPr="00661E05">
        <w:rPr>
          <w:rFonts w:ascii="Times New Roman" w:eastAsia="Times New Roman" w:hAnsi="Times New Roman" w:cs="Times New Roman"/>
          <w:b/>
          <w:bCs/>
          <w:sz w:val="28"/>
          <w:szCs w:val="28"/>
        </w:rPr>
        <w:t>ION</w:t>
      </w:r>
    </w:p>
    <w:p w:rsidR="006D69F2" w:rsidRDefault="00C83E1C" w:rsidP="00E24309">
      <w:pPr>
        <w:tabs>
          <w:tab w:val="left" w:pos="540"/>
        </w:tabs>
        <w:spacing w:after="0" w:line="240" w:lineRule="auto"/>
        <w:ind w:right="3267"/>
        <w:rPr>
          <w:rFonts w:ascii="Times New Roman" w:eastAsia="Times New Roman" w:hAnsi="Times New Roman" w:cs="Times New Roman"/>
          <w:b/>
          <w:bCs/>
          <w:sz w:val="24"/>
          <w:szCs w:val="24"/>
        </w:rPr>
      </w:pPr>
      <w:r w:rsidRPr="00B130AB">
        <w:rPr>
          <w:rFonts w:ascii="Times New Roman" w:eastAsia="Times New Roman" w:hAnsi="Times New Roman" w:cs="Times New Roman"/>
          <w:b/>
          <w:bCs/>
          <w:sz w:val="24"/>
          <w:szCs w:val="24"/>
        </w:rPr>
        <w:t>BACKGROUND</w:t>
      </w:r>
    </w:p>
    <w:p w:rsidR="00F415D9" w:rsidRDefault="00F415D9" w:rsidP="00E24309">
      <w:pPr>
        <w:tabs>
          <w:tab w:val="left" w:pos="540"/>
        </w:tabs>
        <w:spacing w:after="0" w:line="240" w:lineRule="auto"/>
        <w:ind w:right="3267"/>
        <w:rPr>
          <w:rFonts w:ascii="Times New Roman" w:eastAsia="Times New Roman" w:hAnsi="Times New Roman" w:cs="Times New Roman"/>
          <w:b/>
          <w:bCs/>
          <w:sz w:val="24"/>
          <w:szCs w:val="24"/>
        </w:rPr>
      </w:pPr>
    </w:p>
    <w:p w:rsidR="006049C7" w:rsidRDefault="00AC3D6A" w:rsidP="00E24309">
      <w:pPr>
        <w:pStyle w:val="NoSpacing"/>
        <w:rPr>
          <w:rFonts w:ascii="Times New Roman" w:eastAsia="Times New Roman" w:hAnsi="Times New Roman"/>
          <w:bCs/>
          <w:sz w:val="24"/>
          <w:szCs w:val="24"/>
        </w:rPr>
      </w:pPr>
      <w:r w:rsidRPr="00AF090A">
        <w:rPr>
          <w:rFonts w:ascii="Times New Roman" w:hAnsi="Times New Roman"/>
          <w:color w:val="000000" w:themeColor="text1"/>
          <w:sz w:val="24"/>
          <w:szCs w:val="24"/>
        </w:rPr>
        <w:t xml:space="preserve">U.S. counterterrorism </w:t>
      </w:r>
      <w:r w:rsidR="00CA70F0">
        <w:rPr>
          <w:rFonts w:ascii="Times New Roman" w:hAnsi="Times New Roman"/>
          <w:color w:val="000000" w:themeColor="text1"/>
          <w:sz w:val="24"/>
          <w:szCs w:val="24"/>
        </w:rPr>
        <w:t xml:space="preserve">and countering violent extremism </w:t>
      </w:r>
      <w:r>
        <w:rPr>
          <w:rFonts w:ascii="Times New Roman" w:hAnsi="Times New Roman"/>
          <w:color w:val="000000" w:themeColor="text1"/>
          <w:sz w:val="24"/>
          <w:szCs w:val="24"/>
        </w:rPr>
        <w:t xml:space="preserve">assistance to </w:t>
      </w:r>
      <w:r w:rsidRPr="00AF090A">
        <w:rPr>
          <w:rFonts w:ascii="Times New Roman" w:hAnsi="Times New Roman"/>
          <w:color w:val="000000" w:themeColor="text1"/>
          <w:sz w:val="24"/>
          <w:szCs w:val="24"/>
        </w:rPr>
        <w:t xml:space="preserve">Tunisia focuses on </w:t>
      </w:r>
      <w:r w:rsidRPr="00CA70F0">
        <w:rPr>
          <w:rFonts w:ascii="Times New Roman" w:hAnsi="Times New Roman"/>
          <w:color w:val="000000" w:themeColor="text1"/>
          <w:sz w:val="24"/>
          <w:szCs w:val="24"/>
        </w:rPr>
        <w:t>strengthening institutions by improving their capabilities</w:t>
      </w:r>
      <w:r w:rsidRPr="00AF090A">
        <w:rPr>
          <w:rFonts w:ascii="Times New Roman" w:hAnsi="Times New Roman"/>
          <w:color w:val="000000" w:themeColor="text1"/>
          <w:sz w:val="24"/>
          <w:szCs w:val="24"/>
        </w:rPr>
        <w:t xml:space="preserve"> to reduce the flow of foreign terrorist fighters (FTFs)</w:t>
      </w:r>
      <w:r w:rsidR="00CA70F0">
        <w:rPr>
          <w:rFonts w:ascii="Times New Roman" w:hAnsi="Times New Roman"/>
          <w:color w:val="000000" w:themeColor="text1"/>
          <w:sz w:val="24"/>
          <w:szCs w:val="24"/>
        </w:rPr>
        <w:t>, manage their potential return,</w:t>
      </w:r>
      <w:r w:rsidRPr="00AF090A">
        <w:rPr>
          <w:rFonts w:ascii="Times New Roman" w:hAnsi="Times New Roman"/>
          <w:color w:val="000000" w:themeColor="text1"/>
          <w:sz w:val="24"/>
          <w:szCs w:val="24"/>
        </w:rPr>
        <w:t xml:space="preserve"> and counter </w:t>
      </w:r>
      <w:r w:rsidR="00CA70F0">
        <w:rPr>
          <w:rFonts w:ascii="Times New Roman" w:hAnsi="Times New Roman"/>
          <w:color w:val="000000" w:themeColor="text1"/>
          <w:sz w:val="24"/>
          <w:szCs w:val="24"/>
        </w:rPr>
        <w:t xml:space="preserve">new </w:t>
      </w:r>
      <w:r w:rsidR="002846DE">
        <w:rPr>
          <w:rFonts w:ascii="Times New Roman" w:hAnsi="Times New Roman"/>
          <w:color w:val="000000" w:themeColor="text1"/>
          <w:sz w:val="24"/>
          <w:szCs w:val="24"/>
        </w:rPr>
        <w:t xml:space="preserve">radicalization and </w:t>
      </w:r>
      <w:r w:rsidRPr="00AF090A">
        <w:rPr>
          <w:rFonts w:ascii="Times New Roman" w:hAnsi="Times New Roman"/>
          <w:color w:val="000000" w:themeColor="text1"/>
          <w:sz w:val="24"/>
          <w:szCs w:val="24"/>
        </w:rPr>
        <w:t>recruitment within vulnerable communities</w:t>
      </w:r>
      <w:r>
        <w:rPr>
          <w:rFonts w:ascii="Times New Roman" w:hAnsi="Times New Roman"/>
          <w:color w:val="000000" w:themeColor="text1"/>
          <w:sz w:val="24"/>
          <w:szCs w:val="24"/>
        </w:rPr>
        <w:t xml:space="preserve">.  </w:t>
      </w:r>
      <w:r w:rsidR="00CA70F0">
        <w:rPr>
          <w:rFonts w:ascii="Times New Roman" w:hAnsi="Times New Roman"/>
          <w:color w:val="000000" w:themeColor="text1"/>
          <w:sz w:val="24"/>
          <w:szCs w:val="24"/>
        </w:rPr>
        <w:t>Government institutions play an important role in addressing these challenges, but p</w:t>
      </w:r>
      <w:r>
        <w:rPr>
          <w:rFonts w:ascii="Times New Roman" w:hAnsi="Times New Roman"/>
          <w:color w:val="000000" w:themeColor="text1"/>
          <w:sz w:val="24"/>
          <w:szCs w:val="24"/>
        </w:rPr>
        <w:t xml:space="preserve">ublic reporting, academic research, and other open source materials have repeatedly </w:t>
      </w:r>
      <w:r w:rsidR="00CA70F0">
        <w:rPr>
          <w:rFonts w:ascii="Times New Roman" w:hAnsi="Times New Roman"/>
          <w:color w:val="000000" w:themeColor="text1"/>
          <w:sz w:val="24"/>
          <w:szCs w:val="24"/>
        </w:rPr>
        <w:t xml:space="preserve">noted </w:t>
      </w:r>
      <w:r>
        <w:rPr>
          <w:rFonts w:ascii="Times New Roman" w:hAnsi="Times New Roman"/>
          <w:color w:val="000000" w:themeColor="text1"/>
          <w:sz w:val="24"/>
          <w:szCs w:val="24"/>
        </w:rPr>
        <w:t xml:space="preserve">that the entities best </w:t>
      </w:r>
      <w:r w:rsidR="00CA70F0">
        <w:rPr>
          <w:rFonts w:ascii="Times New Roman" w:hAnsi="Times New Roman"/>
          <w:color w:val="000000" w:themeColor="text1"/>
          <w:sz w:val="24"/>
          <w:szCs w:val="24"/>
        </w:rPr>
        <w:t xml:space="preserve">able </w:t>
      </w:r>
      <w:r>
        <w:rPr>
          <w:rFonts w:ascii="Times New Roman" w:hAnsi="Times New Roman"/>
          <w:color w:val="000000" w:themeColor="text1"/>
          <w:sz w:val="24"/>
          <w:szCs w:val="24"/>
        </w:rPr>
        <w:t>to advance countering violent extremi</w:t>
      </w:r>
      <w:bookmarkStart w:id="0" w:name="_GoBack"/>
      <w:bookmarkEnd w:id="0"/>
      <w:r>
        <w:rPr>
          <w:rFonts w:ascii="Times New Roman" w:hAnsi="Times New Roman"/>
          <w:color w:val="000000" w:themeColor="text1"/>
          <w:sz w:val="24"/>
          <w:szCs w:val="24"/>
        </w:rPr>
        <w:t xml:space="preserve">sm (CVE) goals in Tunisia are local Tunisian non-governmental organizations (NGOs) and civil society </w:t>
      </w:r>
      <w:r w:rsidR="00285606">
        <w:rPr>
          <w:rFonts w:ascii="Times New Roman" w:hAnsi="Times New Roman"/>
          <w:color w:val="000000" w:themeColor="text1"/>
          <w:sz w:val="24"/>
          <w:szCs w:val="24"/>
        </w:rPr>
        <w:t>organizations (CSOs)</w:t>
      </w:r>
      <w:r>
        <w:rPr>
          <w:rFonts w:ascii="Times New Roman" w:hAnsi="Times New Roman"/>
          <w:color w:val="000000" w:themeColor="text1"/>
          <w:sz w:val="24"/>
          <w:szCs w:val="24"/>
        </w:rPr>
        <w:t>.  These groups</w:t>
      </w:r>
      <w:r w:rsidR="00CA70F0">
        <w:rPr>
          <w:rFonts w:ascii="Times New Roman" w:hAnsi="Times New Roman"/>
          <w:color w:val="000000" w:themeColor="text1"/>
          <w:sz w:val="24"/>
          <w:szCs w:val="24"/>
        </w:rPr>
        <w:t xml:space="preserve"> maintain valuable local relationships and</w:t>
      </w:r>
      <w:r>
        <w:rPr>
          <w:rFonts w:ascii="Times New Roman" w:hAnsi="Times New Roman"/>
          <w:color w:val="000000" w:themeColor="text1"/>
          <w:sz w:val="24"/>
          <w:szCs w:val="24"/>
        </w:rPr>
        <w:t xml:space="preserve"> have consistently demonstrated an ability to develop and </w:t>
      </w:r>
      <w:r w:rsidRPr="0029685B">
        <w:rPr>
          <w:rFonts w:ascii="Times New Roman" w:hAnsi="Times New Roman"/>
          <w:color w:val="000000" w:themeColor="text1"/>
          <w:sz w:val="24"/>
          <w:szCs w:val="24"/>
        </w:rPr>
        <w:t>implement low-cost, locally credible projects and activities that advance CVE goals and objectives.</w:t>
      </w:r>
      <w:r w:rsidR="00CA70F0">
        <w:rPr>
          <w:rFonts w:ascii="Times New Roman" w:hAnsi="Times New Roman"/>
          <w:color w:val="000000" w:themeColor="text1"/>
          <w:sz w:val="24"/>
          <w:szCs w:val="24"/>
        </w:rPr>
        <w:t xml:space="preserve">  Their </w:t>
      </w:r>
      <w:r w:rsidR="007D2BDA">
        <w:rPr>
          <w:rFonts w:ascii="Times New Roman" w:hAnsi="Times New Roman"/>
          <w:color w:val="000000" w:themeColor="text1"/>
          <w:sz w:val="24"/>
          <w:szCs w:val="24"/>
        </w:rPr>
        <w:t>presence in</w:t>
      </w:r>
      <w:r w:rsidR="00CA70F0">
        <w:rPr>
          <w:rFonts w:ascii="Times New Roman" w:hAnsi="Times New Roman"/>
          <w:color w:val="000000" w:themeColor="text1"/>
          <w:sz w:val="24"/>
          <w:szCs w:val="24"/>
        </w:rPr>
        <w:t xml:space="preserve"> local communities give</w:t>
      </w:r>
      <w:r w:rsidR="007D2BDA">
        <w:rPr>
          <w:rFonts w:ascii="Times New Roman" w:hAnsi="Times New Roman"/>
          <w:color w:val="000000" w:themeColor="text1"/>
          <w:sz w:val="24"/>
          <w:szCs w:val="24"/>
        </w:rPr>
        <w:t>s</w:t>
      </w:r>
      <w:r w:rsidR="00CA70F0">
        <w:rPr>
          <w:rFonts w:ascii="Times New Roman" w:hAnsi="Times New Roman"/>
          <w:color w:val="000000" w:themeColor="text1"/>
          <w:sz w:val="24"/>
          <w:szCs w:val="24"/>
        </w:rPr>
        <w:t xml:space="preserve"> them valuable insight into the challenges, frustrations, and potential grievances – whether real or perceived – that can</w:t>
      </w:r>
      <w:r w:rsidR="007D2BDA">
        <w:rPr>
          <w:rFonts w:ascii="Times New Roman" w:hAnsi="Times New Roman"/>
          <w:color w:val="000000" w:themeColor="text1"/>
          <w:sz w:val="24"/>
          <w:szCs w:val="24"/>
        </w:rPr>
        <w:t xml:space="preserve"> serve as a cataly</w:t>
      </w:r>
      <w:r w:rsidR="00816531">
        <w:rPr>
          <w:rFonts w:ascii="Times New Roman" w:hAnsi="Times New Roman"/>
          <w:color w:val="000000" w:themeColor="text1"/>
          <w:sz w:val="24"/>
          <w:szCs w:val="24"/>
        </w:rPr>
        <w:t xml:space="preserve">st for terrorist </w:t>
      </w:r>
      <w:r w:rsidR="002846DE">
        <w:rPr>
          <w:rFonts w:ascii="Times New Roman" w:hAnsi="Times New Roman"/>
          <w:color w:val="000000" w:themeColor="text1"/>
          <w:sz w:val="24"/>
          <w:szCs w:val="24"/>
        </w:rPr>
        <w:t xml:space="preserve">radicalization and </w:t>
      </w:r>
      <w:r w:rsidR="00816531">
        <w:rPr>
          <w:rFonts w:ascii="Times New Roman" w:hAnsi="Times New Roman"/>
          <w:color w:val="000000" w:themeColor="text1"/>
          <w:sz w:val="24"/>
          <w:szCs w:val="24"/>
        </w:rPr>
        <w:t>recruitment.  While these organizations do valuable work, the NGO/CSO sector in Tunisia is still relatively nascent and emerging following the 2011 revolution.  In order for the sector to conduct sustained, impactful CVE work, it needs to develop and institutionalize</w:t>
      </w:r>
      <w:r w:rsidR="002846DE">
        <w:rPr>
          <w:rFonts w:ascii="Times New Roman" w:hAnsi="Times New Roman"/>
          <w:color w:val="000000" w:themeColor="text1"/>
          <w:sz w:val="24"/>
          <w:szCs w:val="24"/>
        </w:rPr>
        <w:t xml:space="preserve"> CVE expertise, program design and implementation skills, and broader</w:t>
      </w:r>
      <w:r w:rsidR="00816531">
        <w:rPr>
          <w:rFonts w:ascii="Times New Roman" w:hAnsi="Times New Roman"/>
          <w:color w:val="000000" w:themeColor="text1"/>
          <w:sz w:val="24"/>
          <w:szCs w:val="24"/>
        </w:rPr>
        <w:t xml:space="preserve"> program management </w:t>
      </w:r>
      <w:r w:rsidR="002846DE">
        <w:rPr>
          <w:rFonts w:ascii="Times New Roman" w:hAnsi="Times New Roman"/>
          <w:color w:val="000000" w:themeColor="text1"/>
          <w:sz w:val="24"/>
          <w:szCs w:val="24"/>
        </w:rPr>
        <w:t>capabilities</w:t>
      </w:r>
      <w:r w:rsidR="00816531">
        <w:rPr>
          <w:rFonts w:ascii="Times New Roman" w:hAnsi="Times New Roman"/>
          <w:color w:val="000000" w:themeColor="text1"/>
          <w:sz w:val="24"/>
          <w:szCs w:val="24"/>
        </w:rPr>
        <w:t>.  In some cases, specific NGOs and CSOs could benefit from the guidance and mentorship o</w:t>
      </w:r>
      <w:r w:rsidR="002846DE">
        <w:rPr>
          <w:rFonts w:ascii="Times New Roman" w:hAnsi="Times New Roman"/>
          <w:color w:val="000000" w:themeColor="text1"/>
          <w:sz w:val="24"/>
          <w:szCs w:val="24"/>
        </w:rPr>
        <w:t>f</w:t>
      </w:r>
      <w:r w:rsidR="00816531">
        <w:rPr>
          <w:rFonts w:ascii="Times New Roman" w:hAnsi="Times New Roman"/>
          <w:color w:val="000000" w:themeColor="text1"/>
          <w:sz w:val="24"/>
          <w:szCs w:val="24"/>
        </w:rPr>
        <w:t xml:space="preserve"> more established third-party or international NGOs who </w:t>
      </w:r>
      <w:r w:rsidR="002846DE">
        <w:rPr>
          <w:rFonts w:ascii="Times New Roman" w:hAnsi="Times New Roman"/>
          <w:color w:val="000000" w:themeColor="text1"/>
          <w:sz w:val="24"/>
          <w:szCs w:val="24"/>
        </w:rPr>
        <w:t xml:space="preserve">have </w:t>
      </w:r>
      <w:r w:rsidR="00816531">
        <w:rPr>
          <w:rFonts w:ascii="Times New Roman" w:hAnsi="Times New Roman"/>
          <w:color w:val="000000" w:themeColor="text1"/>
          <w:sz w:val="24"/>
          <w:szCs w:val="24"/>
        </w:rPr>
        <w:t>demonstrated capacity and experience to manage international and CVE projects. By imparting knowledge of structured program management, project planning, budgeting, proposal writing, and other skills relevant to conducting sustained local CVE programming, these third party and international NGOs can play a valuable role in cultivating a Tunisian NGO/CSO sector that can develop, implement, and sustain</w:t>
      </w:r>
      <w:r w:rsidR="00816531">
        <w:rPr>
          <w:rFonts w:ascii="Times New Roman" w:eastAsia="Times New Roman" w:hAnsi="Times New Roman"/>
          <w:bCs/>
          <w:sz w:val="24"/>
          <w:szCs w:val="24"/>
        </w:rPr>
        <w:t xml:space="preserve"> their own programs.</w:t>
      </w:r>
    </w:p>
    <w:p w:rsidR="00716898" w:rsidRPr="004A4CDC" w:rsidRDefault="00716898" w:rsidP="00E24309">
      <w:pPr>
        <w:pStyle w:val="NoSpacing"/>
        <w:rPr>
          <w:rFonts w:ascii="Times New Roman" w:hAnsi="Times New Roman"/>
          <w:sz w:val="24"/>
          <w:szCs w:val="24"/>
        </w:rPr>
      </w:pPr>
    </w:p>
    <w:p w:rsidR="006D69F2" w:rsidRDefault="00454F54" w:rsidP="00E24309">
      <w:pPr>
        <w:spacing w:after="0" w:line="240" w:lineRule="auto"/>
        <w:ind w:right="-20"/>
        <w:rPr>
          <w:rFonts w:ascii="Times New Roman" w:eastAsia="Times New Roman" w:hAnsi="Times New Roman" w:cs="Times New Roman"/>
          <w:b/>
          <w:bCs/>
          <w:sz w:val="24"/>
          <w:szCs w:val="24"/>
        </w:rPr>
      </w:pPr>
      <w:r w:rsidRPr="00B130AB">
        <w:rPr>
          <w:rFonts w:ascii="Times New Roman" w:eastAsia="Times New Roman" w:hAnsi="Times New Roman" w:cs="Times New Roman"/>
          <w:b/>
          <w:bCs/>
          <w:sz w:val="24"/>
          <w:szCs w:val="24"/>
        </w:rPr>
        <w:t>PROJECT</w:t>
      </w:r>
      <w:r w:rsidR="003C5D7F">
        <w:rPr>
          <w:rFonts w:ascii="Times New Roman" w:eastAsia="Times New Roman" w:hAnsi="Times New Roman" w:cs="Times New Roman"/>
          <w:b/>
          <w:bCs/>
          <w:sz w:val="24"/>
          <w:szCs w:val="24"/>
        </w:rPr>
        <w:t>’S</w:t>
      </w:r>
      <w:r w:rsidRPr="00B130AB">
        <w:rPr>
          <w:rFonts w:ascii="Times New Roman" w:eastAsia="Times New Roman" w:hAnsi="Times New Roman" w:cs="Times New Roman"/>
          <w:b/>
          <w:bCs/>
          <w:sz w:val="24"/>
          <w:szCs w:val="24"/>
        </w:rPr>
        <w:t xml:space="preserve"> </w:t>
      </w:r>
      <w:r w:rsidR="000052BB">
        <w:rPr>
          <w:rFonts w:ascii="Times New Roman" w:eastAsia="Times New Roman" w:hAnsi="Times New Roman" w:cs="Times New Roman"/>
          <w:b/>
          <w:bCs/>
          <w:sz w:val="24"/>
          <w:szCs w:val="24"/>
        </w:rPr>
        <w:t>GOAL</w:t>
      </w:r>
    </w:p>
    <w:p w:rsidR="00FF7743" w:rsidRPr="008E641E" w:rsidRDefault="00FF7743" w:rsidP="00E24309">
      <w:pPr>
        <w:pStyle w:val="NoSpacing"/>
        <w:rPr>
          <w:rFonts w:ascii="Times New Roman" w:hAnsi="Times New Roman"/>
          <w:sz w:val="24"/>
          <w:szCs w:val="24"/>
        </w:rPr>
      </w:pPr>
    </w:p>
    <w:p w:rsidR="005B719C" w:rsidRDefault="00816531" w:rsidP="008774E3">
      <w:pPr>
        <w:pStyle w:val="NoSpacing"/>
        <w:rPr>
          <w:rFonts w:ascii="Times New Roman" w:hAnsi="Times New Roman"/>
          <w:sz w:val="24"/>
          <w:szCs w:val="24"/>
        </w:rPr>
      </w:pPr>
      <w:r>
        <w:rPr>
          <w:rFonts w:ascii="Times" w:hAnsi="Times"/>
          <w:sz w:val="24"/>
          <w:szCs w:val="24"/>
        </w:rPr>
        <w:t xml:space="preserve">Impactful CVE projects take many forms, but often their success is measured in their ability to dissuade individuals from joining terrorist organizations, provide local communities with means to redress grievances, offer compelling alternatives to </w:t>
      </w:r>
      <w:r w:rsidR="002846DE">
        <w:rPr>
          <w:rFonts w:ascii="Times" w:hAnsi="Times"/>
          <w:sz w:val="24"/>
          <w:szCs w:val="24"/>
        </w:rPr>
        <w:t xml:space="preserve">violent </w:t>
      </w:r>
      <w:r>
        <w:rPr>
          <w:rFonts w:ascii="Times" w:hAnsi="Times"/>
          <w:sz w:val="24"/>
          <w:szCs w:val="24"/>
        </w:rPr>
        <w:t>extremist narratives</w:t>
      </w:r>
      <w:r w:rsidR="008774E3">
        <w:rPr>
          <w:rFonts w:ascii="Times" w:hAnsi="Times"/>
          <w:sz w:val="24"/>
          <w:szCs w:val="24"/>
        </w:rPr>
        <w:t>, empower local groups and individuals to play a greater role in improving their communities</w:t>
      </w:r>
      <w:r w:rsidR="00C406B3">
        <w:rPr>
          <w:rFonts w:ascii="Times" w:hAnsi="Times"/>
          <w:sz w:val="24"/>
          <w:szCs w:val="24"/>
        </w:rPr>
        <w:t>, or increase community resiliency to violent extremism</w:t>
      </w:r>
      <w:r w:rsidR="008774E3">
        <w:rPr>
          <w:rFonts w:ascii="Times" w:hAnsi="Times"/>
          <w:sz w:val="24"/>
          <w:szCs w:val="24"/>
        </w:rPr>
        <w:t xml:space="preserve">. </w:t>
      </w:r>
      <w:r w:rsidR="008774E3" w:rsidRPr="008E641E">
        <w:rPr>
          <w:rFonts w:ascii="Times New Roman" w:hAnsi="Times New Roman"/>
          <w:sz w:val="24"/>
          <w:szCs w:val="24"/>
        </w:rPr>
        <w:t xml:space="preserve">The </w:t>
      </w:r>
      <w:r w:rsidR="008774E3">
        <w:rPr>
          <w:rFonts w:ascii="Times New Roman" w:hAnsi="Times New Roman"/>
          <w:sz w:val="24"/>
          <w:szCs w:val="24"/>
        </w:rPr>
        <w:t xml:space="preserve">goal </w:t>
      </w:r>
      <w:r w:rsidR="008774E3" w:rsidRPr="008E641E">
        <w:rPr>
          <w:rFonts w:ascii="Times New Roman" w:hAnsi="Times New Roman"/>
          <w:sz w:val="24"/>
          <w:szCs w:val="24"/>
        </w:rPr>
        <w:t xml:space="preserve">of the </w:t>
      </w:r>
      <w:r w:rsidR="008774E3">
        <w:rPr>
          <w:rFonts w:ascii="Times New Roman" w:hAnsi="Times New Roman"/>
          <w:sz w:val="24"/>
          <w:szCs w:val="24"/>
        </w:rPr>
        <w:t xml:space="preserve">project is to </w:t>
      </w:r>
      <w:r w:rsidR="008774E3">
        <w:rPr>
          <w:rFonts w:ascii="Times" w:hAnsi="Times"/>
          <w:sz w:val="24"/>
          <w:szCs w:val="24"/>
        </w:rPr>
        <w:t xml:space="preserve">build the capacity and expand the work of local Tunisian NGOs and CSOs who directly and indirectly work with individuals vulnerable to </w:t>
      </w:r>
      <w:r w:rsidR="008774E3" w:rsidRPr="007A649D">
        <w:rPr>
          <w:rFonts w:ascii="Times" w:hAnsi="Times"/>
          <w:sz w:val="24"/>
          <w:szCs w:val="24"/>
        </w:rPr>
        <w:t>sympathiz</w:t>
      </w:r>
      <w:r w:rsidR="008774E3">
        <w:rPr>
          <w:rFonts w:ascii="Times" w:hAnsi="Times"/>
          <w:sz w:val="24"/>
          <w:szCs w:val="24"/>
        </w:rPr>
        <w:t xml:space="preserve">ing and/or supporting </w:t>
      </w:r>
      <w:r w:rsidR="008774E3" w:rsidRPr="007A649D">
        <w:rPr>
          <w:rFonts w:ascii="Times" w:hAnsi="Times"/>
          <w:sz w:val="24"/>
          <w:szCs w:val="24"/>
        </w:rPr>
        <w:t>violen</w:t>
      </w:r>
      <w:r w:rsidR="008774E3">
        <w:rPr>
          <w:rFonts w:ascii="Times" w:hAnsi="Times"/>
          <w:sz w:val="24"/>
          <w:szCs w:val="24"/>
        </w:rPr>
        <w:t xml:space="preserve">t </w:t>
      </w:r>
      <w:r w:rsidR="008774E3" w:rsidRPr="007A649D">
        <w:rPr>
          <w:rFonts w:ascii="Times" w:hAnsi="Times"/>
          <w:sz w:val="24"/>
          <w:szCs w:val="24"/>
        </w:rPr>
        <w:t>extremism</w:t>
      </w:r>
      <w:r w:rsidR="008774E3">
        <w:rPr>
          <w:rFonts w:ascii="Times" w:hAnsi="Times"/>
          <w:sz w:val="24"/>
          <w:szCs w:val="24"/>
        </w:rPr>
        <w:t>.</w:t>
      </w:r>
    </w:p>
    <w:p w:rsidR="00683EF0" w:rsidRPr="008E641E" w:rsidRDefault="00683EF0" w:rsidP="00E24309">
      <w:pPr>
        <w:pStyle w:val="NoSpacing"/>
        <w:rPr>
          <w:rFonts w:ascii="Times New Roman" w:hAnsi="Times New Roman"/>
          <w:sz w:val="24"/>
          <w:szCs w:val="24"/>
        </w:rPr>
      </w:pPr>
    </w:p>
    <w:p w:rsidR="006D69F2" w:rsidRDefault="009535F9" w:rsidP="00E24309">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PROJECT</w:t>
      </w:r>
      <w:r w:rsidR="003C5D7F">
        <w:rPr>
          <w:rFonts w:ascii="Times New Roman" w:eastAsia="Times New Roman" w:hAnsi="Times New Roman" w:cs="Times New Roman"/>
          <w:b/>
          <w:bCs/>
          <w:sz w:val="24"/>
          <w:szCs w:val="24"/>
        </w:rPr>
        <w:t>’S</w:t>
      </w:r>
      <w:r>
        <w:rPr>
          <w:rFonts w:ascii="Times New Roman" w:eastAsia="Times New Roman" w:hAnsi="Times New Roman" w:cs="Times New Roman"/>
          <w:b/>
          <w:bCs/>
          <w:sz w:val="24"/>
          <w:szCs w:val="24"/>
        </w:rPr>
        <w:t xml:space="preserve"> </w:t>
      </w:r>
      <w:r w:rsidR="00C83E1C" w:rsidRPr="00B130AB">
        <w:rPr>
          <w:rFonts w:ascii="Times New Roman" w:eastAsia="Times New Roman" w:hAnsi="Times New Roman" w:cs="Times New Roman"/>
          <w:b/>
          <w:bCs/>
          <w:sz w:val="24"/>
          <w:szCs w:val="24"/>
        </w:rPr>
        <w:t>OBJECTIVES</w:t>
      </w:r>
    </w:p>
    <w:p w:rsidR="00FF7743" w:rsidRDefault="00FF7743" w:rsidP="00E24309">
      <w:pPr>
        <w:spacing w:after="0" w:line="240" w:lineRule="auto"/>
        <w:rPr>
          <w:rFonts w:ascii="Times New Roman" w:hAnsi="Times New Roman" w:cs="Times New Roman"/>
          <w:sz w:val="24"/>
          <w:szCs w:val="24"/>
        </w:rPr>
      </w:pPr>
    </w:p>
    <w:p w:rsidR="00FF7743" w:rsidRDefault="00FF7743" w:rsidP="00E24309">
      <w:pPr>
        <w:spacing w:after="0" w:line="240" w:lineRule="auto"/>
        <w:rPr>
          <w:rFonts w:ascii="Times New Roman" w:hAnsi="Times New Roman" w:cs="Times New Roman"/>
          <w:sz w:val="24"/>
          <w:szCs w:val="24"/>
        </w:rPr>
      </w:pPr>
      <w:r w:rsidRPr="00B373E8">
        <w:rPr>
          <w:rFonts w:ascii="Times New Roman" w:hAnsi="Times New Roman" w:cs="Times New Roman"/>
          <w:sz w:val="24"/>
          <w:szCs w:val="24"/>
        </w:rPr>
        <w:t xml:space="preserve">In order to fulfill this purpose and meet this goal, this project </w:t>
      </w:r>
      <w:r w:rsidR="007161D0">
        <w:rPr>
          <w:rFonts w:ascii="Times New Roman" w:hAnsi="Times New Roman" w:cs="Times New Roman"/>
          <w:sz w:val="24"/>
          <w:szCs w:val="24"/>
        </w:rPr>
        <w:t xml:space="preserve">has </w:t>
      </w:r>
      <w:r w:rsidR="00716898">
        <w:rPr>
          <w:rFonts w:ascii="Times New Roman" w:hAnsi="Times New Roman" w:cs="Times New Roman"/>
          <w:sz w:val="24"/>
          <w:szCs w:val="24"/>
        </w:rPr>
        <w:t>two</w:t>
      </w:r>
      <w:r w:rsidR="007161D0">
        <w:rPr>
          <w:rFonts w:ascii="Times New Roman" w:hAnsi="Times New Roman" w:cs="Times New Roman"/>
          <w:sz w:val="24"/>
          <w:szCs w:val="24"/>
        </w:rPr>
        <w:t xml:space="preserve"> key objectives</w:t>
      </w:r>
      <w:r w:rsidR="00AB79E0" w:rsidRPr="00B373E8">
        <w:rPr>
          <w:rFonts w:ascii="Times New Roman" w:hAnsi="Times New Roman" w:cs="Times New Roman"/>
          <w:sz w:val="24"/>
          <w:szCs w:val="24"/>
        </w:rPr>
        <w:t>:</w:t>
      </w:r>
    </w:p>
    <w:p w:rsidR="00853EE8" w:rsidRDefault="00853EE8" w:rsidP="00E24309">
      <w:pPr>
        <w:pStyle w:val="NoSpacing"/>
        <w:ind w:left="360"/>
        <w:rPr>
          <w:rFonts w:ascii="Times New Roman" w:hAnsi="Times New Roman"/>
          <w:sz w:val="24"/>
          <w:szCs w:val="24"/>
        </w:rPr>
      </w:pPr>
    </w:p>
    <w:p w:rsidR="00285606" w:rsidRPr="0054013E" w:rsidRDefault="00022391" w:rsidP="00D925EE">
      <w:pPr>
        <w:pStyle w:val="NoSpacing"/>
        <w:numPr>
          <w:ilvl w:val="0"/>
          <w:numId w:val="4"/>
        </w:numPr>
        <w:rPr>
          <w:rFonts w:ascii="Times New Roman" w:hAnsi="Times New Roman"/>
          <w:sz w:val="24"/>
          <w:szCs w:val="24"/>
        </w:rPr>
      </w:pPr>
      <w:r w:rsidRPr="0054013E">
        <w:rPr>
          <w:rFonts w:ascii="Times New Roman" w:hAnsi="Times New Roman"/>
          <w:b/>
          <w:sz w:val="24"/>
          <w:szCs w:val="24"/>
        </w:rPr>
        <w:t>Objective 1:</w:t>
      </w:r>
      <w:r w:rsidRPr="0054013E">
        <w:rPr>
          <w:rFonts w:ascii="Times New Roman" w:hAnsi="Times New Roman"/>
          <w:sz w:val="24"/>
          <w:szCs w:val="24"/>
        </w:rPr>
        <w:t xml:space="preserve"> </w:t>
      </w:r>
      <w:r w:rsidR="00285606" w:rsidRPr="0054013E">
        <w:rPr>
          <w:rFonts w:ascii="Times New Roman" w:hAnsi="Times New Roman"/>
          <w:sz w:val="24"/>
          <w:szCs w:val="24"/>
        </w:rPr>
        <w:t>Enhance Tunisian NGO and CSO capacity to develop, implement, and sustain local CVE projects.</w:t>
      </w:r>
      <w:r w:rsidR="0056195B">
        <w:rPr>
          <w:rFonts w:ascii="Times New Roman" w:hAnsi="Times New Roman"/>
          <w:sz w:val="24"/>
          <w:szCs w:val="24"/>
        </w:rPr>
        <w:br/>
      </w:r>
    </w:p>
    <w:p w:rsidR="00CA6B34" w:rsidRDefault="00285606" w:rsidP="0054013E">
      <w:pPr>
        <w:pStyle w:val="NoSpacing"/>
        <w:numPr>
          <w:ilvl w:val="1"/>
          <w:numId w:val="4"/>
        </w:numPr>
        <w:rPr>
          <w:rFonts w:ascii="Times New Roman" w:hAnsi="Times New Roman"/>
          <w:sz w:val="24"/>
          <w:szCs w:val="24"/>
        </w:rPr>
      </w:pPr>
      <w:r w:rsidRPr="0054013E">
        <w:rPr>
          <w:rFonts w:ascii="Times New Roman" w:hAnsi="Times New Roman"/>
          <w:sz w:val="24"/>
          <w:szCs w:val="24"/>
        </w:rPr>
        <w:t xml:space="preserve">As needed, provide training, guidance, and implementation support to </w:t>
      </w:r>
      <w:r w:rsidR="001B4C0B">
        <w:rPr>
          <w:rFonts w:ascii="Times New Roman" w:hAnsi="Times New Roman"/>
          <w:sz w:val="24"/>
          <w:szCs w:val="24"/>
        </w:rPr>
        <w:t xml:space="preserve">local Tunisian </w:t>
      </w:r>
      <w:r w:rsidRPr="0054013E">
        <w:rPr>
          <w:rFonts w:ascii="Times New Roman" w:hAnsi="Times New Roman"/>
          <w:sz w:val="24"/>
          <w:szCs w:val="24"/>
        </w:rPr>
        <w:t>partner organizations on best practices for planning, resourcing, executing, and sustaining Tunisian-led CVE programs</w:t>
      </w:r>
      <w:r w:rsidR="0054013E" w:rsidRPr="0054013E">
        <w:rPr>
          <w:rFonts w:ascii="Times New Roman" w:hAnsi="Times New Roman"/>
          <w:sz w:val="24"/>
          <w:szCs w:val="24"/>
        </w:rPr>
        <w:t xml:space="preserve"> (e.g. </w:t>
      </w:r>
      <w:r w:rsidR="00DF3ACA">
        <w:rPr>
          <w:rFonts w:ascii="Times New Roman" w:hAnsi="Times New Roman"/>
          <w:sz w:val="24"/>
          <w:szCs w:val="24"/>
        </w:rPr>
        <w:t>volunteer recruitment and retention</w:t>
      </w:r>
      <w:r w:rsidR="008774E3">
        <w:rPr>
          <w:rFonts w:ascii="Times New Roman" w:hAnsi="Times New Roman"/>
          <w:sz w:val="24"/>
          <w:szCs w:val="24"/>
        </w:rPr>
        <w:t>;</w:t>
      </w:r>
      <w:r w:rsidR="00DF3ACA">
        <w:rPr>
          <w:rFonts w:ascii="Times New Roman" w:hAnsi="Times New Roman"/>
          <w:sz w:val="24"/>
          <w:szCs w:val="24"/>
        </w:rPr>
        <w:t xml:space="preserve"> resource development</w:t>
      </w:r>
      <w:r w:rsidR="008774E3">
        <w:rPr>
          <w:rFonts w:ascii="Times New Roman" w:hAnsi="Times New Roman"/>
          <w:sz w:val="24"/>
          <w:szCs w:val="24"/>
        </w:rPr>
        <w:t>;</w:t>
      </w:r>
      <w:r w:rsidR="00DF3ACA">
        <w:rPr>
          <w:rFonts w:ascii="Times New Roman" w:hAnsi="Times New Roman"/>
          <w:sz w:val="24"/>
          <w:szCs w:val="24"/>
        </w:rPr>
        <w:t xml:space="preserve"> developing community support, </w:t>
      </w:r>
      <w:r w:rsidR="0054013E" w:rsidRPr="0054013E">
        <w:rPr>
          <w:rFonts w:ascii="Times New Roman" w:hAnsi="Times New Roman"/>
          <w:sz w:val="24"/>
          <w:szCs w:val="24"/>
        </w:rPr>
        <w:t xml:space="preserve">proposal assessment, planning, and presentation; </w:t>
      </w:r>
      <w:r w:rsidR="008774E3">
        <w:rPr>
          <w:rFonts w:ascii="Times New Roman" w:hAnsi="Times New Roman"/>
          <w:sz w:val="24"/>
          <w:szCs w:val="24"/>
        </w:rPr>
        <w:t xml:space="preserve">budgeting; </w:t>
      </w:r>
      <w:r w:rsidR="0054013E" w:rsidRPr="0054013E">
        <w:rPr>
          <w:rFonts w:ascii="Times New Roman" w:hAnsi="Times New Roman"/>
          <w:sz w:val="24"/>
          <w:szCs w:val="24"/>
        </w:rPr>
        <w:t>formalizing leadership and agreements; implementing programming; monitoring and evaluation; capturing good practices and institutionalizing success).</w:t>
      </w:r>
      <w:r w:rsidR="0056195B">
        <w:rPr>
          <w:rFonts w:ascii="Times New Roman" w:hAnsi="Times New Roman"/>
          <w:sz w:val="24"/>
          <w:szCs w:val="24"/>
        </w:rPr>
        <w:br/>
      </w:r>
    </w:p>
    <w:p w:rsidR="002846DE" w:rsidRDefault="008774E3" w:rsidP="002846DE">
      <w:pPr>
        <w:pStyle w:val="NoSpacing"/>
        <w:numPr>
          <w:ilvl w:val="1"/>
          <w:numId w:val="4"/>
        </w:numPr>
        <w:rPr>
          <w:rFonts w:ascii="Times New Roman" w:hAnsi="Times New Roman"/>
          <w:sz w:val="24"/>
          <w:szCs w:val="24"/>
        </w:rPr>
      </w:pPr>
      <w:r>
        <w:rPr>
          <w:rFonts w:ascii="Times New Roman" w:hAnsi="Times New Roman"/>
          <w:sz w:val="24"/>
          <w:szCs w:val="24"/>
        </w:rPr>
        <w:t xml:space="preserve">Successful local CVE projects may take many different forms. A key objective of enhancing Tunisian NGO and CSO capacity to develop, implement, and sustain local projects is helping them establish and use a structured framework </w:t>
      </w:r>
      <w:r w:rsidR="00520DBC">
        <w:rPr>
          <w:rFonts w:ascii="Times New Roman" w:hAnsi="Times New Roman"/>
          <w:sz w:val="24"/>
          <w:szCs w:val="24"/>
        </w:rPr>
        <w:t xml:space="preserve">that can guide project implementation. Frameworks will vary depending on the particular focus of the local Tunisian partner. One illustrative example would be providing assistance to a local organization that develops their capability to conduct </w:t>
      </w:r>
      <w:r w:rsidR="00814A0B">
        <w:rPr>
          <w:rFonts w:ascii="Times New Roman" w:hAnsi="Times New Roman"/>
          <w:sz w:val="24"/>
          <w:szCs w:val="24"/>
        </w:rPr>
        <w:t>research</w:t>
      </w:r>
      <w:r w:rsidR="00520DBC">
        <w:rPr>
          <w:rFonts w:ascii="Times New Roman" w:hAnsi="Times New Roman"/>
          <w:sz w:val="24"/>
          <w:szCs w:val="24"/>
        </w:rPr>
        <w:t xml:space="preserve"> and </w:t>
      </w:r>
      <w:r w:rsidR="00814A0B">
        <w:rPr>
          <w:rFonts w:ascii="Times New Roman" w:hAnsi="Times New Roman"/>
          <w:sz w:val="24"/>
          <w:szCs w:val="24"/>
        </w:rPr>
        <w:t xml:space="preserve">analysis </w:t>
      </w:r>
      <w:r w:rsidR="00520DBC">
        <w:rPr>
          <w:rFonts w:ascii="Times New Roman" w:hAnsi="Times New Roman"/>
          <w:sz w:val="24"/>
          <w:szCs w:val="24"/>
        </w:rPr>
        <w:t xml:space="preserve">to identify a </w:t>
      </w:r>
      <w:r w:rsidR="00814A0B">
        <w:rPr>
          <w:rFonts w:ascii="Times New Roman" w:hAnsi="Times New Roman"/>
          <w:sz w:val="24"/>
          <w:szCs w:val="24"/>
        </w:rPr>
        <w:t xml:space="preserve">specific driver or set of drivers or factors associated with support for </w:t>
      </w:r>
      <w:r w:rsidR="00520DBC">
        <w:rPr>
          <w:rFonts w:ascii="Times New Roman" w:hAnsi="Times New Roman"/>
          <w:sz w:val="24"/>
          <w:szCs w:val="24"/>
        </w:rPr>
        <w:t xml:space="preserve">violent extremism </w:t>
      </w:r>
      <w:r w:rsidR="00814A0B">
        <w:rPr>
          <w:rFonts w:ascii="Times New Roman" w:hAnsi="Times New Roman"/>
          <w:sz w:val="24"/>
          <w:szCs w:val="24"/>
        </w:rPr>
        <w:t>in a particular</w:t>
      </w:r>
      <w:r w:rsidR="00520DBC">
        <w:rPr>
          <w:rFonts w:ascii="Times New Roman" w:hAnsi="Times New Roman"/>
          <w:sz w:val="24"/>
          <w:szCs w:val="24"/>
        </w:rPr>
        <w:t xml:space="preserve"> location.  Thereafter, assistance would focus on using structured program design methods and tools to design </w:t>
      </w:r>
      <w:r w:rsidR="00814A0B">
        <w:rPr>
          <w:rFonts w:ascii="Times New Roman" w:hAnsi="Times New Roman"/>
          <w:sz w:val="24"/>
          <w:szCs w:val="24"/>
        </w:rPr>
        <w:t>a set of activities meant to address th</w:t>
      </w:r>
      <w:r w:rsidR="00520DBC">
        <w:rPr>
          <w:rFonts w:ascii="Times New Roman" w:hAnsi="Times New Roman"/>
          <w:sz w:val="24"/>
          <w:szCs w:val="24"/>
        </w:rPr>
        <w:t>e identified</w:t>
      </w:r>
      <w:r w:rsidR="00814A0B">
        <w:rPr>
          <w:rFonts w:ascii="Times New Roman" w:hAnsi="Times New Roman"/>
          <w:sz w:val="24"/>
          <w:szCs w:val="24"/>
        </w:rPr>
        <w:t xml:space="preserve"> drivers</w:t>
      </w:r>
      <w:r w:rsidR="00520DBC">
        <w:rPr>
          <w:rFonts w:ascii="Times New Roman" w:hAnsi="Times New Roman"/>
          <w:sz w:val="24"/>
          <w:szCs w:val="24"/>
        </w:rPr>
        <w:t xml:space="preserve"> and</w:t>
      </w:r>
      <w:r w:rsidR="00814A0B">
        <w:rPr>
          <w:rFonts w:ascii="Times New Roman" w:hAnsi="Times New Roman"/>
          <w:sz w:val="24"/>
          <w:szCs w:val="24"/>
        </w:rPr>
        <w:t>/</w:t>
      </w:r>
      <w:r w:rsidR="00520DBC">
        <w:rPr>
          <w:rFonts w:ascii="Times New Roman" w:hAnsi="Times New Roman"/>
          <w:sz w:val="24"/>
          <w:szCs w:val="24"/>
        </w:rPr>
        <w:t xml:space="preserve">or </w:t>
      </w:r>
      <w:r w:rsidR="00814A0B">
        <w:rPr>
          <w:rFonts w:ascii="Times New Roman" w:hAnsi="Times New Roman"/>
          <w:sz w:val="24"/>
          <w:szCs w:val="24"/>
        </w:rPr>
        <w:t xml:space="preserve">factors. </w:t>
      </w:r>
      <w:r w:rsidR="002846DE">
        <w:rPr>
          <w:rFonts w:ascii="Times New Roman" w:hAnsi="Times New Roman"/>
          <w:sz w:val="24"/>
          <w:szCs w:val="24"/>
        </w:rPr>
        <w:br/>
      </w:r>
    </w:p>
    <w:p w:rsidR="00814A0B" w:rsidRPr="002846DE" w:rsidRDefault="002846DE" w:rsidP="002846DE">
      <w:pPr>
        <w:pStyle w:val="NoSpacing"/>
        <w:numPr>
          <w:ilvl w:val="1"/>
          <w:numId w:val="4"/>
        </w:numPr>
        <w:rPr>
          <w:rFonts w:ascii="Times New Roman" w:hAnsi="Times New Roman"/>
          <w:sz w:val="24"/>
          <w:szCs w:val="24"/>
        </w:rPr>
      </w:pPr>
      <w:r>
        <w:rPr>
          <w:rFonts w:ascii="Times New Roman" w:hAnsi="Times New Roman"/>
          <w:sz w:val="24"/>
          <w:szCs w:val="24"/>
        </w:rPr>
        <w:t xml:space="preserve">Participating NGOs and CSOs should be encouraged to network, collaborate, and establish informal but sustainable communities of interest and or/sets of partnerships around local activities. </w:t>
      </w:r>
      <w:r w:rsidR="0056195B" w:rsidRPr="002846DE">
        <w:rPr>
          <w:rFonts w:ascii="Times New Roman" w:hAnsi="Times New Roman"/>
          <w:sz w:val="24"/>
          <w:szCs w:val="24"/>
        </w:rPr>
        <w:br/>
      </w:r>
    </w:p>
    <w:p w:rsidR="000868E6" w:rsidRDefault="00022391" w:rsidP="0054013E">
      <w:pPr>
        <w:pStyle w:val="NoSpacing"/>
        <w:numPr>
          <w:ilvl w:val="0"/>
          <w:numId w:val="4"/>
        </w:numPr>
        <w:rPr>
          <w:rFonts w:ascii="Times New Roman" w:hAnsi="Times New Roman"/>
          <w:sz w:val="24"/>
          <w:szCs w:val="24"/>
        </w:rPr>
      </w:pPr>
      <w:r w:rsidRPr="0054013E">
        <w:rPr>
          <w:rFonts w:ascii="Times New Roman" w:hAnsi="Times New Roman"/>
          <w:b/>
          <w:sz w:val="24"/>
          <w:szCs w:val="24"/>
        </w:rPr>
        <w:t>Objective 2:</w:t>
      </w:r>
      <w:r w:rsidRPr="0054013E">
        <w:rPr>
          <w:rFonts w:ascii="Times New Roman" w:hAnsi="Times New Roman"/>
          <w:sz w:val="24"/>
          <w:szCs w:val="24"/>
        </w:rPr>
        <w:t xml:space="preserve"> </w:t>
      </w:r>
      <w:r w:rsidR="0054013E" w:rsidRPr="0054013E">
        <w:rPr>
          <w:rFonts w:ascii="Times New Roman" w:hAnsi="Times New Roman"/>
          <w:sz w:val="24"/>
          <w:szCs w:val="24"/>
        </w:rPr>
        <w:t>Support Tunisian NGO and CSO local</w:t>
      </w:r>
      <w:r w:rsidR="0029685B">
        <w:rPr>
          <w:rFonts w:ascii="Times New Roman" w:hAnsi="Times New Roman"/>
          <w:sz w:val="24"/>
          <w:szCs w:val="24"/>
        </w:rPr>
        <w:t>ly developed</w:t>
      </w:r>
      <w:r w:rsidR="0054013E" w:rsidRPr="0054013E">
        <w:rPr>
          <w:rFonts w:ascii="Times New Roman" w:hAnsi="Times New Roman"/>
          <w:sz w:val="24"/>
          <w:szCs w:val="24"/>
        </w:rPr>
        <w:t xml:space="preserve"> CVE projects through</w:t>
      </w:r>
      <w:r w:rsidR="0054013E">
        <w:rPr>
          <w:rFonts w:ascii="Times New Roman" w:hAnsi="Times New Roman"/>
          <w:sz w:val="24"/>
          <w:szCs w:val="24"/>
        </w:rPr>
        <w:t xml:space="preserve"> the provision of sub-grants.</w:t>
      </w:r>
      <w:r w:rsidR="0056195B">
        <w:rPr>
          <w:rFonts w:ascii="Times New Roman" w:hAnsi="Times New Roman"/>
          <w:sz w:val="24"/>
          <w:szCs w:val="24"/>
        </w:rPr>
        <w:br/>
      </w:r>
    </w:p>
    <w:p w:rsidR="0054013E" w:rsidRDefault="0054013E" w:rsidP="0054013E">
      <w:pPr>
        <w:pStyle w:val="NoSpacing"/>
        <w:numPr>
          <w:ilvl w:val="1"/>
          <w:numId w:val="4"/>
        </w:numPr>
        <w:rPr>
          <w:rFonts w:ascii="Times New Roman" w:hAnsi="Times New Roman"/>
          <w:sz w:val="24"/>
          <w:szCs w:val="24"/>
        </w:rPr>
      </w:pPr>
      <w:r>
        <w:rPr>
          <w:rFonts w:ascii="Times New Roman" w:hAnsi="Times New Roman"/>
          <w:sz w:val="24"/>
          <w:szCs w:val="24"/>
        </w:rPr>
        <w:t xml:space="preserve">Projects should be Tunisian developed and proposed to the implementer for decision, in consultation with CT and </w:t>
      </w:r>
      <w:r w:rsidR="00716898">
        <w:rPr>
          <w:rFonts w:ascii="Times New Roman" w:hAnsi="Times New Roman"/>
          <w:sz w:val="24"/>
          <w:szCs w:val="24"/>
        </w:rPr>
        <w:t xml:space="preserve">U.S. </w:t>
      </w:r>
      <w:r>
        <w:rPr>
          <w:rFonts w:ascii="Times New Roman" w:hAnsi="Times New Roman"/>
          <w:sz w:val="24"/>
          <w:szCs w:val="24"/>
        </w:rPr>
        <w:t>Embassy Tunis.</w:t>
      </w:r>
      <w:r w:rsidR="002846DE">
        <w:rPr>
          <w:rFonts w:ascii="Times New Roman" w:hAnsi="Times New Roman"/>
          <w:sz w:val="24"/>
          <w:szCs w:val="24"/>
        </w:rPr>
        <w:br/>
      </w:r>
    </w:p>
    <w:p w:rsidR="002846DE" w:rsidRPr="0054013E" w:rsidRDefault="002846DE" w:rsidP="0054013E">
      <w:pPr>
        <w:pStyle w:val="NoSpacing"/>
        <w:numPr>
          <w:ilvl w:val="1"/>
          <w:numId w:val="4"/>
        </w:numPr>
        <w:rPr>
          <w:rFonts w:ascii="Times New Roman" w:hAnsi="Times New Roman"/>
          <w:sz w:val="24"/>
          <w:szCs w:val="24"/>
        </w:rPr>
      </w:pPr>
      <w:r>
        <w:rPr>
          <w:rFonts w:ascii="Times New Roman" w:hAnsi="Times New Roman"/>
          <w:sz w:val="24"/>
          <w:szCs w:val="24"/>
        </w:rPr>
        <w:t>Encourage participating NGOs and CSOs to network, collaborate, and establish an informal, but sustainable, community of interest and/or sets of partnerships around CVE.</w:t>
      </w:r>
    </w:p>
    <w:p w:rsidR="007161D0" w:rsidRPr="00C5314D" w:rsidRDefault="007161D0" w:rsidP="005C28C0">
      <w:pPr>
        <w:pStyle w:val="NoSpacing"/>
        <w:ind w:left="720"/>
        <w:rPr>
          <w:rFonts w:ascii="Times New Roman" w:eastAsia="Times New Roman" w:hAnsi="Times New Roman"/>
          <w:sz w:val="24"/>
          <w:szCs w:val="24"/>
        </w:rPr>
      </w:pPr>
    </w:p>
    <w:p w:rsidR="00C467E1" w:rsidRDefault="00C5314D" w:rsidP="00C5314D">
      <w:pPr>
        <w:pStyle w:val="NoSpacing"/>
        <w:rPr>
          <w:rFonts w:ascii="Times New Roman" w:eastAsia="Times New Roman" w:hAnsi="Times New Roman"/>
          <w:sz w:val="24"/>
          <w:szCs w:val="24"/>
        </w:rPr>
      </w:pPr>
      <w:r w:rsidRPr="00B130AB">
        <w:rPr>
          <w:rFonts w:ascii="Times New Roman" w:eastAsia="Times New Roman" w:hAnsi="Times New Roman"/>
          <w:b/>
          <w:bCs/>
          <w:sz w:val="24"/>
          <w:szCs w:val="24"/>
        </w:rPr>
        <w:t xml:space="preserve"> </w:t>
      </w:r>
      <w:r w:rsidR="00C467E1" w:rsidRPr="00B130AB">
        <w:rPr>
          <w:rFonts w:ascii="Times New Roman" w:eastAsia="Times New Roman" w:hAnsi="Times New Roman"/>
          <w:b/>
          <w:bCs/>
          <w:sz w:val="24"/>
          <w:szCs w:val="24"/>
        </w:rPr>
        <w:t>PROJECT DESCRIPTION</w:t>
      </w:r>
      <w:r w:rsidR="00356730">
        <w:rPr>
          <w:rFonts w:ascii="Times New Roman" w:eastAsia="Times New Roman" w:hAnsi="Times New Roman"/>
          <w:b/>
          <w:bCs/>
          <w:sz w:val="24"/>
          <w:szCs w:val="24"/>
        </w:rPr>
        <w:t xml:space="preserve"> AND GUIDELINES</w:t>
      </w:r>
    </w:p>
    <w:p w:rsidR="00C467E1" w:rsidRPr="00B130AB" w:rsidRDefault="00C467E1" w:rsidP="00E24309">
      <w:pPr>
        <w:spacing w:after="0" w:line="240" w:lineRule="auto"/>
        <w:rPr>
          <w:rFonts w:ascii="Times New Roman" w:hAnsi="Times New Roman" w:cs="Times New Roman"/>
          <w:sz w:val="24"/>
          <w:szCs w:val="24"/>
        </w:rPr>
      </w:pPr>
    </w:p>
    <w:p w:rsidR="00C467E1" w:rsidRPr="001C748B" w:rsidRDefault="00D909AE" w:rsidP="001C748B">
      <w:pPr>
        <w:pStyle w:val="ListParagraph"/>
        <w:numPr>
          <w:ilvl w:val="0"/>
          <w:numId w:val="14"/>
        </w:numPr>
        <w:spacing w:after="0" w:line="240" w:lineRule="auto"/>
        <w:ind w:right="115"/>
        <w:rPr>
          <w:rFonts w:ascii="Times New Roman" w:eastAsia="Calibri" w:hAnsi="Times New Roman"/>
          <w:sz w:val="24"/>
          <w:szCs w:val="24"/>
        </w:rPr>
      </w:pPr>
      <w:r w:rsidRPr="00F517B1">
        <w:rPr>
          <w:rFonts w:ascii="Times New Roman" w:eastAsia="Calibri" w:hAnsi="Times New Roman"/>
          <w:sz w:val="24"/>
          <w:szCs w:val="24"/>
        </w:rPr>
        <w:t>The project will take place entirely in</w:t>
      </w:r>
      <w:r w:rsidR="00285606">
        <w:rPr>
          <w:rFonts w:ascii="Times New Roman" w:eastAsia="Calibri" w:hAnsi="Times New Roman"/>
          <w:sz w:val="24"/>
          <w:szCs w:val="24"/>
        </w:rPr>
        <w:t xml:space="preserve"> Tunisia.</w:t>
      </w:r>
      <w:r w:rsidR="00311FC1" w:rsidRPr="00F517B1">
        <w:rPr>
          <w:rFonts w:ascii="Times New Roman" w:eastAsia="Calibri" w:hAnsi="Times New Roman"/>
          <w:sz w:val="24"/>
          <w:szCs w:val="24"/>
        </w:rPr>
        <w:t xml:space="preserve"> </w:t>
      </w:r>
      <w:r w:rsidR="00520DBC">
        <w:rPr>
          <w:rFonts w:ascii="Times New Roman" w:eastAsia="Calibri" w:hAnsi="Times New Roman"/>
          <w:sz w:val="24"/>
          <w:szCs w:val="24"/>
        </w:rPr>
        <w:t>Applicants are encouraged to identify local partner organizations with intent and ability to implement sub-grant projects outside of Tunis.</w:t>
      </w:r>
      <w:r w:rsidR="001C748B">
        <w:rPr>
          <w:rFonts w:ascii="Times New Roman" w:eastAsia="Calibri" w:hAnsi="Times New Roman"/>
          <w:sz w:val="24"/>
          <w:szCs w:val="24"/>
        </w:rPr>
        <w:t xml:space="preserve"> </w:t>
      </w:r>
      <w:r w:rsidR="001C748B" w:rsidRPr="001C748B">
        <w:rPr>
          <w:rFonts w:ascii="Times New Roman" w:eastAsia="Calibri" w:hAnsi="Times New Roman"/>
          <w:sz w:val="24"/>
          <w:szCs w:val="24"/>
        </w:rPr>
        <w:t xml:space="preserve">Applicants are encouraged to identify governorates, districts, and </w:t>
      </w:r>
      <w:r w:rsidR="001C748B" w:rsidRPr="001C748B">
        <w:rPr>
          <w:rFonts w:ascii="Times New Roman" w:eastAsia="Calibri" w:hAnsi="Times New Roman"/>
          <w:sz w:val="24"/>
          <w:szCs w:val="24"/>
        </w:rPr>
        <w:lastRenderedPageBreak/>
        <w:t>municipalities where radicalization and recruitment has been happening and/or where vulnerability to such dynamics runs high.</w:t>
      </w:r>
    </w:p>
    <w:p w:rsidR="00D909AE" w:rsidRDefault="00D909AE" w:rsidP="00D909AE">
      <w:pPr>
        <w:pStyle w:val="NoSpacing"/>
        <w:rPr>
          <w:rFonts w:ascii="Times New Roman" w:hAnsi="Times New Roman"/>
          <w:sz w:val="24"/>
          <w:szCs w:val="24"/>
        </w:rPr>
      </w:pPr>
    </w:p>
    <w:p w:rsidR="00311FC1" w:rsidRPr="00F517B1" w:rsidRDefault="0054013E" w:rsidP="00F517B1">
      <w:pPr>
        <w:pStyle w:val="NoSpacing"/>
        <w:numPr>
          <w:ilvl w:val="0"/>
          <w:numId w:val="14"/>
        </w:numPr>
        <w:rPr>
          <w:rFonts w:ascii="Times New Roman" w:hAnsi="Times New Roman"/>
          <w:sz w:val="24"/>
          <w:szCs w:val="24"/>
        </w:rPr>
      </w:pPr>
      <w:r>
        <w:rPr>
          <w:rFonts w:ascii="Times New Roman" w:hAnsi="Times New Roman"/>
          <w:sz w:val="24"/>
          <w:szCs w:val="24"/>
        </w:rPr>
        <w:t>This award will be a cooperative agreement between the recipient and CT. Specific project activities are subject to pre-consultation and approval by CT and other entities CT may deem relevant to the specific activity, including U.S. Embassy Tunis.</w:t>
      </w:r>
    </w:p>
    <w:p w:rsidR="00D909AE" w:rsidRDefault="00D909AE" w:rsidP="00E24309">
      <w:pPr>
        <w:spacing w:after="0" w:line="240" w:lineRule="auto"/>
        <w:ind w:right="115"/>
        <w:rPr>
          <w:rFonts w:ascii="Times New Roman" w:eastAsia="Calibri" w:hAnsi="Times New Roman" w:cs="Times New Roman"/>
          <w:sz w:val="24"/>
          <w:szCs w:val="24"/>
        </w:rPr>
      </w:pPr>
    </w:p>
    <w:p w:rsidR="00336E78" w:rsidRPr="00E10907" w:rsidRDefault="00336E78" w:rsidP="00E24309">
      <w:pPr>
        <w:spacing w:after="0" w:line="240" w:lineRule="auto"/>
        <w:ind w:right="-20"/>
        <w:rPr>
          <w:rFonts w:ascii="Times New Roman" w:eastAsia="Times New Roman" w:hAnsi="Times New Roman" w:cs="Times New Roman"/>
          <w:b/>
          <w:bCs/>
          <w:sz w:val="24"/>
          <w:szCs w:val="24"/>
        </w:rPr>
      </w:pPr>
      <w:r w:rsidRPr="00E10907">
        <w:rPr>
          <w:rFonts w:ascii="Times New Roman" w:eastAsia="Times New Roman" w:hAnsi="Times New Roman" w:cs="Times New Roman"/>
          <w:b/>
          <w:bCs/>
          <w:sz w:val="24"/>
          <w:szCs w:val="24"/>
        </w:rPr>
        <w:t>BUDGET GUIDANCE</w:t>
      </w:r>
    </w:p>
    <w:p w:rsidR="009D2A05" w:rsidRPr="00E10907" w:rsidRDefault="009D2A05" w:rsidP="00E24309">
      <w:pPr>
        <w:spacing w:after="0" w:line="240" w:lineRule="auto"/>
        <w:ind w:right="-20"/>
        <w:rPr>
          <w:rFonts w:ascii="Times New Roman" w:eastAsia="Times New Roman" w:hAnsi="Times New Roman" w:cs="Times New Roman"/>
          <w:bCs/>
          <w:sz w:val="24"/>
          <w:szCs w:val="24"/>
        </w:rPr>
      </w:pPr>
    </w:p>
    <w:p w:rsidR="009D2A05" w:rsidRDefault="00BA1518" w:rsidP="00FA48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0"/>
        </w:rPr>
        <w:t xml:space="preserve">Please refer to 2 CFR for detailed guidance. </w:t>
      </w:r>
      <w:r w:rsidR="009D2A05" w:rsidRPr="00E10907">
        <w:rPr>
          <w:rFonts w:ascii="Times New Roman" w:eastAsia="Times New Roman" w:hAnsi="Times New Roman" w:cs="Times New Roman"/>
          <w:snapToGrid w:val="0"/>
          <w:sz w:val="24"/>
          <w:szCs w:val="20"/>
        </w:rPr>
        <w:t xml:space="preserve">Allowable </w:t>
      </w:r>
      <w:r w:rsidR="00864877" w:rsidRPr="00E10907">
        <w:rPr>
          <w:rFonts w:ascii="Times New Roman" w:eastAsia="Times New Roman" w:hAnsi="Times New Roman" w:cs="Times New Roman"/>
          <w:snapToGrid w:val="0"/>
          <w:sz w:val="24"/>
          <w:szCs w:val="20"/>
        </w:rPr>
        <w:t>project</w:t>
      </w:r>
      <w:r w:rsidR="009D2A05" w:rsidRPr="00E10907">
        <w:rPr>
          <w:rFonts w:ascii="Times New Roman" w:eastAsia="Times New Roman" w:hAnsi="Times New Roman" w:cs="Times New Roman"/>
          <w:snapToGrid w:val="0"/>
          <w:sz w:val="24"/>
          <w:szCs w:val="20"/>
        </w:rPr>
        <w:t xml:space="preserve"> costs may include the following:</w:t>
      </w:r>
    </w:p>
    <w:p w:rsidR="00BA1518" w:rsidRPr="00E10907" w:rsidRDefault="00BA1518" w:rsidP="00FA48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EB30EA" w:rsidRDefault="00815DEE" w:rsidP="00D925EE">
      <w:pPr>
        <w:pStyle w:val="ListParagraph"/>
        <w:numPr>
          <w:ilvl w:val="0"/>
          <w:numId w:val="1"/>
        </w:numPr>
        <w:spacing w:after="0" w:line="240" w:lineRule="auto"/>
        <w:ind w:right="-20"/>
        <w:rPr>
          <w:rFonts w:ascii="Times New Roman" w:hAnsi="Times New Roman"/>
          <w:sz w:val="24"/>
          <w:szCs w:val="24"/>
        </w:rPr>
      </w:pPr>
      <w:r>
        <w:rPr>
          <w:rFonts w:ascii="Times New Roman" w:hAnsi="Times New Roman"/>
          <w:sz w:val="24"/>
          <w:szCs w:val="24"/>
        </w:rPr>
        <w:t>Personnel Costs (to include Project Management)</w:t>
      </w:r>
    </w:p>
    <w:p w:rsidR="00815DEE" w:rsidRDefault="00815DEE" w:rsidP="00D925EE">
      <w:pPr>
        <w:pStyle w:val="ListParagraph"/>
        <w:numPr>
          <w:ilvl w:val="0"/>
          <w:numId w:val="1"/>
        </w:numPr>
        <w:spacing w:after="0" w:line="240" w:lineRule="auto"/>
        <w:ind w:right="-20"/>
        <w:rPr>
          <w:rFonts w:ascii="Times New Roman" w:hAnsi="Times New Roman"/>
          <w:sz w:val="24"/>
          <w:szCs w:val="24"/>
        </w:rPr>
      </w:pPr>
      <w:r>
        <w:rPr>
          <w:rFonts w:ascii="Times New Roman" w:hAnsi="Times New Roman"/>
          <w:sz w:val="24"/>
          <w:szCs w:val="24"/>
        </w:rPr>
        <w:t>Equipment Costs</w:t>
      </w:r>
    </w:p>
    <w:p w:rsidR="00815DEE" w:rsidRDefault="00815DEE" w:rsidP="00D925EE">
      <w:pPr>
        <w:pStyle w:val="ListParagraph"/>
        <w:numPr>
          <w:ilvl w:val="0"/>
          <w:numId w:val="1"/>
        </w:numPr>
        <w:spacing w:after="0" w:line="240" w:lineRule="auto"/>
        <w:ind w:right="-20"/>
        <w:rPr>
          <w:rFonts w:ascii="Times New Roman" w:hAnsi="Times New Roman"/>
          <w:sz w:val="24"/>
          <w:szCs w:val="24"/>
        </w:rPr>
      </w:pPr>
      <w:r w:rsidRPr="0029685B">
        <w:rPr>
          <w:rFonts w:ascii="Times New Roman" w:hAnsi="Times New Roman"/>
          <w:sz w:val="24"/>
          <w:szCs w:val="24"/>
        </w:rPr>
        <w:t>Travel Costs</w:t>
      </w:r>
    </w:p>
    <w:p w:rsidR="00C406B3" w:rsidRPr="0029685B" w:rsidRDefault="00C406B3" w:rsidP="00D925EE">
      <w:pPr>
        <w:pStyle w:val="ListParagraph"/>
        <w:numPr>
          <w:ilvl w:val="0"/>
          <w:numId w:val="1"/>
        </w:numPr>
        <w:spacing w:after="0" w:line="240" w:lineRule="auto"/>
        <w:ind w:right="-20"/>
        <w:rPr>
          <w:rFonts w:ascii="Times New Roman" w:hAnsi="Times New Roman"/>
          <w:sz w:val="24"/>
          <w:szCs w:val="24"/>
        </w:rPr>
      </w:pPr>
      <w:r>
        <w:rPr>
          <w:rFonts w:ascii="Times New Roman" w:hAnsi="Times New Roman"/>
          <w:sz w:val="24"/>
          <w:szCs w:val="24"/>
        </w:rPr>
        <w:t>Contractual Costs (e.g. sub-grant expenses)</w:t>
      </w:r>
    </w:p>
    <w:p w:rsidR="00F66E65" w:rsidRPr="0029685B" w:rsidRDefault="00F66E65" w:rsidP="00E24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6D69F2" w:rsidRPr="0029685B" w:rsidRDefault="00F01315" w:rsidP="00FA4877">
      <w:pPr>
        <w:spacing w:after="0" w:line="240" w:lineRule="auto"/>
        <w:ind w:right="-20"/>
        <w:rPr>
          <w:rFonts w:ascii="Times New Roman" w:eastAsia="Times New Roman" w:hAnsi="Times New Roman" w:cs="Times New Roman"/>
          <w:sz w:val="24"/>
          <w:szCs w:val="24"/>
        </w:rPr>
      </w:pPr>
      <w:r w:rsidRPr="0029685B">
        <w:rPr>
          <w:rFonts w:ascii="Times New Roman" w:eastAsia="Times New Roman" w:hAnsi="Times New Roman" w:cs="Times New Roman"/>
          <w:b/>
          <w:bCs/>
          <w:sz w:val="24"/>
          <w:szCs w:val="24"/>
        </w:rPr>
        <w:t>DESIRED</w:t>
      </w:r>
      <w:r w:rsidR="00C83E1C" w:rsidRPr="0029685B">
        <w:rPr>
          <w:rFonts w:ascii="Times New Roman" w:eastAsia="Times New Roman" w:hAnsi="Times New Roman" w:cs="Times New Roman"/>
          <w:b/>
          <w:bCs/>
          <w:sz w:val="24"/>
          <w:szCs w:val="24"/>
        </w:rPr>
        <w:t xml:space="preserve"> RE</w:t>
      </w:r>
      <w:r w:rsidR="00C83E1C" w:rsidRPr="0029685B">
        <w:rPr>
          <w:rFonts w:ascii="Times New Roman" w:eastAsia="Times New Roman" w:hAnsi="Times New Roman" w:cs="Times New Roman"/>
          <w:b/>
          <w:bCs/>
          <w:spacing w:val="1"/>
          <w:sz w:val="24"/>
          <w:szCs w:val="24"/>
        </w:rPr>
        <w:t>S</w:t>
      </w:r>
      <w:r w:rsidR="00C83E1C" w:rsidRPr="0029685B">
        <w:rPr>
          <w:rFonts w:ascii="Times New Roman" w:eastAsia="Times New Roman" w:hAnsi="Times New Roman" w:cs="Times New Roman"/>
          <w:b/>
          <w:bCs/>
          <w:spacing w:val="-1"/>
          <w:sz w:val="24"/>
          <w:szCs w:val="24"/>
        </w:rPr>
        <w:t>U</w:t>
      </w:r>
      <w:r w:rsidR="00C83E1C" w:rsidRPr="0029685B">
        <w:rPr>
          <w:rFonts w:ascii="Times New Roman" w:eastAsia="Times New Roman" w:hAnsi="Times New Roman" w:cs="Times New Roman"/>
          <w:b/>
          <w:bCs/>
          <w:spacing w:val="1"/>
          <w:sz w:val="24"/>
          <w:szCs w:val="24"/>
        </w:rPr>
        <w:t>LT</w:t>
      </w:r>
      <w:r w:rsidR="00C83E1C" w:rsidRPr="0029685B">
        <w:rPr>
          <w:rFonts w:ascii="Times New Roman" w:eastAsia="Times New Roman" w:hAnsi="Times New Roman" w:cs="Times New Roman"/>
          <w:b/>
          <w:bCs/>
          <w:sz w:val="24"/>
          <w:szCs w:val="24"/>
        </w:rPr>
        <w:t>S AND IL</w:t>
      </w:r>
      <w:r w:rsidR="00C83E1C" w:rsidRPr="0029685B">
        <w:rPr>
          <w:rFonts w:ascii="Times New Roman" w:eastAsia="Times New Roman" w:hAnsi="Times New Roman" w:cs="Times New Roman"/>
          <w:b/>
          <w:bCs/>
          <w:spacing w:val="1"/>
          <w:sz w:val="24"/>
          <w:szCs w:val="24"/>
        </w:rPr>
        <w:t>L</w:t>
      </w:r>
      <w:r w:rsidR="00C83E1C" w:rsidRPr="0029685B">
        <w:rPr>
          <w:rFonts w:ascii="Times New Roman" w:eastAsia="Times New Roman" w:hAnsi="Times New Roman" w:cs="Times New Roman"/>
          <w:b/>
          <w:bCs/>
          <w:spacing w:val="-1"/>
          <w:sz w:val="24"/>
          <w:szCs w:val="24"/>
        </w:rPr>
        <w:t>U</w:t>
      </w:r>
      <w:r w:rsidR="00C83E1C" w:rsidRPr="0029685B">
        <w:rPr>
          <w:rFonts w:ascii="Times New Roman" w:eastAsia="Times New Roman" w:hAnsi="Times New Roman" w:cs="Times New Roman"/>
          <w:b/>
          <w:bCs/>
          <w:sz w:val="24"/>
          <w:szCs w:val="24"/>
        </w:rPr>
        <w:t>STRAT</w:t>
      </w:r>
      <w:r w:rsidR="00C83E1C" w:rsidRPr="0029685B">
        <w:rPr>
          <w:rFonts w:ascii="Times New Roman" w:eastAsia="Times New Roman" w:hAnsi="Times New Roman" w:cs="Times New Roman"/>
          <w:b/>
          <w:bCs/>
          <w:spacing w:val="1"/>
          <w:sz w:val="24"/>
          <w:szCs w:val="24"/>
        </w:rPr>
        <w:t>I</w:t>
      </w:r>
      <w:r w:rsidR="00C83E1C" w:rsidRPr="0029685B">
        <w:rPr>
          <w:rFonts w:ascii="Times New Roman" w:eastAsia="Times New Roman" w:hAnsi="Times New Roman" w:cs="Times New Roman"/>
          <w:b/>
          <w:bCs/>
          <w:sz w:val="24"/>
          <w:szCs w:val="24"/>
        </w:rPr>
        <w:t>VE INDICATORS</w:t>
      </w:r>
    </w:p>
    <w:p w:rsidR="006465A0" w:rsidRPr="0029685B" w:rsidRDefault="006465A0" w:rsidP="00FA4877">
      <w:pPr>
        <w:spacing w:after="0" w:line="240" w:lineRule="auto"/>
        <w:rPr>
          <w:rFonts w:ascii="Times New Roman" w:hAnsi="Times New Roman" w:cs="Times New Roman"/>
          <w:sz w:val="24"/>
          <w:szCs w:val="24"/>
        </w:rPr>
      </w:pPr>
    </w:p>
    <w:p w:rsidR="0029685B" w:rsidRDefault="0029685B" w:rsidP="00C93DF5">
      <w:pPr>
        <w:pStyle w:val="ListParagraph"/>
        <w:numPr>
          <w:ilvl w:val="0"/>
          <w:numId w:val="13"/>
        </w:numPr>
        <w:spacing w:after="0" w:line="240" w:lineRule="auto"/>
        <w:ind w:right="226"/>
        <w:rPr>
          <w:rFonts w:ascii="Times New Roman" w:eastAsia="Times New Roman" w:hAnsi="Times New Roman"/>
          <w:sz w:val="24"/>
          <w:szCs w:val="24"/>
        </w:rPr>
      </w:pPr>
      <w:r w:rsidRPr="0029685B">
        <w:rPr>
          <w:rFonts w:ascii="Times New Roman" w:eastAsia="Times New Roman" w:hAnsi="Times New Roman"/>
          <w:sz w:val="24"/>
          <w:szCs w:val="24"/>
        </w:rPr>
        <w:t xml:space="preserve">Tunisian NGOs and CSOs </w:t>
      </w:r>
      <w:r w:rsidR="00C406B3">
        <w:rPr>
          <w:rFonts w:ascii="Times New Roman" w:eastAsia="Times New Roman" w:hAnsi="Times New Roman"/>
          <w:sz w:val="24"/>
          <w:szCs w:val="24"/>
        </w:rPr>
        <w:t>demonstrate</w:t>
      </w:r>
      <w:r w:rsidR="00D6624E" w:rsidRPr="0029685B">
        <w:rPr>
          <w:rFonts w:ascii="Times New Roman" w:eastAsia="Times New Roman" w:hAnsi="Times New Roman"/>
          <w:sz w:val="24"/>
          <w:szCs w:val="24"/>
        </w:rPr>
        <w:t xml:space="preserve"> </w:t>
      </w:r>
      <w:r w:rsidRPr="0029685B">
        <w:rPr>
          <w:rFonts w:ascii="Times New Roman" w:eastAsia="Times New Roman" w:hAnsi="Times New Roman"/>
          <w:sz w:val="24"/>
          <w:szCs w:val="24"/>
        </w:rPr>
        <w:t xml:space="preserve">the capacity to develop, implement, and manage locally sourced CVE projects that </w:t>
      </w:r>
      <w:r w:rsidR="00C406B3">
        <w:rPr>
          <w:rFonts w:ascii="Times New Roman" w:eastAsia="Times New Roman" w:hAnsi="Times New Roman"/>
          <w:sz w:val="24"/>
          <w:szCs w:val="24"/>
        </w:rPr>
        <w:t>require minimal, sustained</w:t>
      </w:r>
      <w:r w:rsidRPr="0029685B">
        <w:rPr>
          <w:rFonts w:ascii="Times New Roman" w:eastAsia="Times New Roman" w:hAnsi="Times New Roman"/>
          <w:sz w:val="24"/>
          <w:szCs w:val="24"/>
        </w:rPr>
        <w:t xml:space="preserve"> foreign support. </w:t>
      </w:r>
    </w:p>
    <w:p w:rsidR="001C748B" w:rsidRDefault="0029685B" w:rsidP="00C93DF5">
      <w:pPr>
        <w:pStyle w:val="ListParagraph"/>
        <w:numPr>
          <w:ilvl w:val="0"/>
          <w:numId w:val="13"/>
        </w:numPr>
        <w:spacing w:after="0" w:line="240" w:lineRule="auto"/>
        <w:ind w:right="226"/>
        <w:rPr>
          <w:rFonts w:ascii="Times New Roman" w:eastAsia="Times New Roman" w:hAnsi="Times New Roman"/>
          <w:sz w:val="24"/>
          <w:szCs w:val="24"/>
        </w:rPr>
      </w:pPr>
      <w:r>
        <w:rPr>
          <w:rFonts w:ascii="Times New Roman" w:eastAsia="Times New Roman" w:hAnsi="Times New Roman"/>
          <w:sz w:val="24"/>
          <w:szCs w:val="24"/>
        </w:rPr>
        <w:t xml:space="preserve">Tunisian </w:t>
      </w:r>
      <w:r w:rsidRPr="0029685B">
        <w:rPr>
          <w:rFonts w:ascii="Times New Roman" w:eastAsia="Times New Roman" w:hAnsi="Times New Roman"/>
          <w:sz w:val="24"/>
          <w:szCs w:val="24"/>
        </w:rPr>
        <w:t xml:space="preserve">NGOs and CSOs </w:t>
      </w:r>
      <w:r w:rsidR="00C406B3">
        <w:rPr>
          <w:rFonts w:ascii="Times New Roman" w:eastAsia="Times New Roman" w:hAnsi="Times New Roman"/>
          <w:sz w:val="24"/>
          <w:szCs w:val="24"/>
        </w:rPr>
        <w:t xml:space="preserve">adopt and institutionalize best practices for NGO/CSO operations </w:t>
      </w:r>
      <w:r w:rsidRPr="0029685B">
        <w:rPr>
          <w:rFonts w:ascii="Times New Roman" w:eastAsia="Times New Roman" w:hAnsi="Times New Roman"/>
          <w:sz w:val="24"/>
          <w:szCs w:val="24"/>
        </w:rPr>
        <w:t>that enhance sustainability</w:t>
      </w:r>
      <w:r w:rsidR="00C406B3">
        <w:rPr>
          <w:rFonts w:ascii="Times New Roman" w:eastAsia="Times New Roman" w:hAnsi="Times New Roman"/>
          <w:sz w:val="24"/>
          <w:szCs w:val="24"/>
        </w:rPr>
        <w:t xml:space="preserve"> and generate increased local support for CVE initiatives</w:t>
      </w:r>
      <w:r w:rsidRPr="0029685B">
        <w:rPr>
          <w:rFonts w:ascii="Times New Roman" w:eastAsia="Times New Roman" w:hAnsi="Times New Roman"/>
          <w:sz w:val="24"/>
          <w:szCs w:val="24"/>
        </w:rPr>
        <w:t xml:space="preserve">. </w:t>
      </w:r>
    </w:p>
    <w:p w:rsidR="001C748B" w:rsidRPr="001C748B" w:rsidRDefault="001C748B" w:rsidP="00502DB3">
      <w:pPr>
        <w:pStyle w:val="ListParagraph"/>
        <w:numPr>
          <w:ilvl w:val="0"/>
          <w:numId w:val="13"/>
        </w:numPr>
        <w:spacing w:after="0" w:line="240" w:lineRule="auto"/>
        <w:ind w:right="226"/>
        <w:rPr>
          <w:rFonts w:ascii="Times New Roman" w:eastAsia="Times New Roman" w:hAnsi="Times New Roman"/>
          <w:sz w:val="24"/>
          <w:szCs w:val="24"/>
        </w:rPr>
      </w:pPr>
      <w:r w:rsidRPr="001C748B">
        <w:rPr>
          <w:rFonts w:ascii="Times New Roman" w:eastAsia="Times New Roman" w:hAnsi="Times New Roman"/>
          <w:sz w:val="24"/>
          <w:szCs w:val="24"/>
        </w:rPr>
        <w:t>Tunisian NGOs and CSOs demonstrate increased knowledge, skills, and abilities on CVE prevention and intervention approaches and issues, grounded in international good practices, but adapted to local contexts.</w:t>
      </w:r>
    </w:p>
    <w:p w:rsidR="00BF71FC" w:rsidRPr="0029685B" w:rsidRDefault="001C748B" w:rsidP="00C93DF5">
      <w:pPr>
        <w:pStyle w:val="ListParagraph"/>
        <w:numPr>
          <w:ilvl w:val="0"/>
          <w:numId w:val="13"/>
        </w:numPr>
        <w:spacing w:after="0" w:line="240" w:lineRule="auto"/>
        <w:ind w:right="226"/>
        <w:rPr>
          <w:rFonts w:ascii="Times New Roman" w:eastAsia="Times New Roman" w:hAnsi="Times New Roman"/>
          <w:sz w:val="24"/>
          <w:szCs w:val="24"/>
        </w:rPr>
      </w:pPr>
      <w:r>
        <w:rPr>
          <w:rFonts w:ascii="Times New Roman" w:eastAsia="Times New Roman" w:hAnsi="Times New Roman"/>
          <w:sz w:val="24"/>
          <w:szCs w:val="24"/>
        </w:rPr>
        <w:t>Participating Tunisian NGOs and CSOs develop and maintain an informal network both around a community of practice and collaborative project-based partnerships.</w:t>
      </w:r>
      <w:r w:rsidRPr="0029685B">
        <w:rPr>
          <w:rFonts w:ascii="Times New Roman" w:eastAsia="Times New Roman" w:hAnsi="Times New Roman"/>
          <w:sz w:val="24"/>
          <w:szCs w:val="24"/>
        </w:rPr>
        <w:t xml:space="preserve"> </w:t>
      </w:r>
      <w:r w:rsidR="0029685B" w:rsidRPr="0029685B">
        <w:rPr>
          <w:rFonts w:ascii="Times New Roman" w:eastAsia="Times New Roman" w:hAnsi="Times New Roman"/>
          <w:i/>
          <w:sz w:val="24"/>
          <w:szCs w:val="24"/>
        </w:rPr>
        <w:br/>
      </w:r>
    </w:p>
    <w:p w:rsidR="00C467E1" w:rsidRPr="00E06E78" w:rsidRDefault="00E06E78" w:rsidP="00C467E1">
      <w:pPr>
        <w:spacing w:after="0" w:line="240" w:lineRule="auto"/>
        <w:ind w:right="-20"/>
        <w:rPr>
          <w:rFonts w:ascii="Times New Roman" w:eastAsia="Times New Roman" w:hAnsi="Times New Roman" w:cs="Times New Roman"/>
          <w:sz w:val="28"/>
          <w:szCs w:val="28"/>
        </w:rPr>
      </w:pPr>
      <w:r w:rsidRPr="0029685B">
        <w:rPr>
          <w:rFonts w:ascii="Times New Roman" w:eastAsia="Times New Roman" w:hAnsi="Times New Roman" w:cs="Times New Roman"/>
          <w:b/>
          <w:bCs/>
          <w:sz w:val="28"/>
          <w:szCs w:val="28"/>
        </w:rPr>
        <w:t xml:space="preserve">II. </w:t>
      </w:r>
      <w:r w:rsidR="00C467E1" w:rsidRPr="0029685B">
        <w:rPr>
          <w:rFonts w:ascii="Times New Roman" w:eastAsia="Times New Roman" w:hAnsi="Times New Roman" w:cs="Times New Roman"/>
          <w:b/>
          <w:bCs/>
          <w:sz w:val="28"/>
          <w:szCs w:val="28"/>
        </w:rPr>
        <w:t>AWARD INFORMATION</w:t>
      </w:r>
      <w:r w:rsidR="00BA1518" w:rsidRPr="0029685B">
        <w:rPr>
          <w:rFonts w:ascii="Times New Roman" w:eastAsia="Times New Roman" w:hAnsi="Times New Roman" w:cs="Times New Roman"/>
          <w:b/>
          <w:bCs/>
          <w:sz w:val="28"/>
          <w:szCs w:val="28"/>
        </w:rPr>
        <w:t xml:space="preserve"> AND APPLICATION EVALUATION AND SCORING</w:t>
      </w:r>
    </w:p>
    <w:p w:rsidR="00C467E1" w:rsidRPr="00B130AB" w:rsidRDefault="00C467E1" w:rsidP="00C467E1">
      <w:pPr>
        <w:spacing w:after="0" w:line="240" w:lineRule="auto"/>
        <w:rPr>
          <w:rFonts w:ascii="Times New Roman" w:hAnsi="Times New Roman" w:cs="Times New Roman"/>
          <w:sz w:val="24"/>
          <w:szCs w:val="24"/>
        </w:rPr>
      </w:pPr>
    </w:p>
    <w:p w:rsidR="00C467E1" w:rsidRDefault="00C467E1" w:rsidP="001C41E5">
      <w:pPr>
        <w:spacing w:after="0" w:line="240" w:lineRule="auto"/>
        <w:ind w:right="470"/>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t>The U.S. govern</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ent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ay </w:t>
      </w:r>
      <w:r w:rsidRPr="00B40CD6">
        <w:rPr>
          <w:rFonts w:ascii="Times New Roman" w:eastAsia="Times New Roman" w:hAnsi="Times New Roman" w:cs="Times New Roman"/>
          <w:sz w:val="24"/>
          <w:szCs w:val="24"/>
        </w:rPr>
        <w:t>i</w:t>
      </w:r>
      <w:r w:rsidRPr="00C406B3">
        <w:rPr>
          <w:rFonts w:ascii="Times New Roman" w:eastAsia="Times New Roman" w:hAnsi="Times New Roman" w:cs="Times New Roman"/>
          <w:sz w:val="24"/>
          <w:szCs w:val="24"/>
        </w:rPr>
        <w:t>s</w:t>
      </w:r>
      <w:r w:rsidRPr="00B40CD6">
        <w:rPr>
          <w:rFonts w:ascii="Times New Roman" w:eastAsia="Times New Roman" w:hAnsi="Times New Roman" w:cs="Times New Roman"/>
          <w:sz w:val="24"/>
          <w:szCs w:val="24"/>
        </w:rPr>
        <w:t xml:space="preserve">sue </w:t>
      </w:r>
      <w:r w:rsidR="0054013E">
        <w:rPr>
          <w:rFonts w:ascii="Times New Roman" w:eastAsia="Times New Roman" w:hAnsi="Times New Roman" w:cs="Times New Roman"/>
          <w:sz w:val="24"/>
          <w:szCs w:val="24"/>
        </w:rPr>
        <w:t>one</w:t>
      </w:r>
      <w:r w:rsidR="000052BB">
        <w:rPr>
          <w:rFonts w:ascii="Times New Roman" w:eastAsia="Times New Roman" w:hAnsi="Times New Roman" w:cs="Times New Roman"/>
          <w:sz w:val="24"/>
          <w:szCs w:val="24"/>
        </w:rPr>
        <w:t xml:space="preserve"> </w:t>
      </w:r>
      <w:r w:rsidR="00C406B3" w:rsidRPr="00C406B3">
        <w:rPr>
          <w:rFonts w:ascii="Times New Roman" w:eastAsia="Times New Roman" w:hAnsi="Times New Roman" w:cs="Times New Roman"/>
          <w:sz w:val="24"/>
          <w:szCs w:val="24"/>
        </w:rPr>
        <w:t xml:space="preserve">award resulting from this NOFO to the application </w:t>
      </w:r>
      <w:r w:rsidR="00C406B3">
        <w:rPr>
          <w:rFonts w:ascii="Times New Roman" w:eastAsia="Times New Roman" w:hAnsi="Times New Roman" w:cs="Times New Roman"/>
          <w:sz w:val="24"/>
          <w:szCs w:val="24"/>
        </w:rPr>
        <w:t xml:space="preserve">deemed </w:t>
      </w:r>
      <w:r w:rsidR="00C406B3" w:rsidRPr="00C406B3">
        <w:rPr>
          <w:rFonts w:ascii="Times New Roman" w:eastAsia="Times New Roman" w:hAnsi="Times New Roman" w:cs="Times New Roman"/>
          <w:sz w:val="24"/>
          <w:szCs w:val="24"/>
        </w:rPr>
        <w:t>most responsive to the objectives.</w:t>
      </w:r>
      <w:r w:rsidR="00C406B3">
        <w:rPr>
          <w:rFonts w:ascii="Times New Roman" w:eastAsia="Times New Roman" w:hAnsi="Times New Roman" w:cs="Times New Roman"/>
          <w:sz w:val="24"/>
          <w:szCs w:val="24"/>
        </w:rPr>
        <w:t xml:space="preserve"> </w:t>
      </w:r>
      <w:r w:rsidRPr="00B40CD6">
        <w:rPr>
          <w:rFonts w:ascii="Times New Roman" w:eastAsia="Times New Roman" w:hAnsi="Times New Roman" w:cs="Times New Roman"/>
          <w:sz w:val="24"/>
          <w:szCs w:val="24"/>
        </w:rPr>
        <w:t xml:space="preserve"> </w:t>
      </w:r>
      <w:r w:rsidR="00223632" w:rsidRPr="00B40CD6">
        <w:rPr>
          <w:rFonts w:ascii="Times New Roman" w:eastAsia="Times New Roman" w:hAnsi="Times New Roman" w:cs="Times New Roman"/>
          <w:sz w:val="24"/>
          <w:szCs w:val="24"/>
        </w:rPr>
        <w:t xml:space="preserve"> </w:t>
      </w:r>
      <w:r w:rsidRPr="00B40CD6">
        <w:rPr>
          <w:rFonts w:ascii="Times New Roman" w:eastAsia="Times New Roman" w:hAnsi="Times New Roman" w:cs="Times New Roman"/>
          <w:sz w:val="24"/>
          <w:szCs w:val="24"/>
        </w:rPr>
        <w:t>The U.S. govern</w:t>
      </w:r>
      <w:r w:rsidRPr="00B40CD6">
        <w:rPr>
          <w:rFonts w:ascii="Times New Roman" w:eastAsia="Times New Roman" w:hAnsi="Times New Roman" w:cs="Times New Roman"/>
          <w:spacing w:val="-2"/>
          <w:sz w:val="24"/>
          <w:szCs w:val="24"/>
        </w:rPr>
        <w:t>m</w:t>
      </w:r>
      <w:r w:rsidRPr="00B40CD6">
        <w:rPr>
          <w:rFonts w:ascii="Times New Roman" w:eastAsia="Times New Roman" w:hAnsi="Times New Roman" w:cs="Times New Roman"/>
          <w:sz w:val="24"/>
          <w:szCs w:val="24"/>
        </w:rPr>
        <w:t xml:space="preserve">ent </w:t>
      </w:r>
      <w:r w:rsidRPr="00B40CD6">
        <w:rPr>
          <w:rFonts w:ascii="Times New Roman" w:eastAsia="Times New Roman" w:hAnsi="Times New Roman" w:cs="Times New Roman"/>
          <w:spacing w:val="-2"/>
          <w:sz w:val="24"/>
          <w:szCs w:val="24"/>
        </w:rPr>
        <w:t>m</w:t>
      </w:r>
      <w:r w:rsidRPr="00B40CD6">
        <w:rPr>
          <w:rFonts w:ascii="Times New Roman" w:eastAsia="Times New Roman" w:hAnsi="Times New Roman" w:cs="Times New Roman"/>
          <w:sz w:val="24"/>
          <w:szCs w:val="24"/>
        </w:rPr>
        <w:t xml:space="preserve">ay (a) reject any or all applications, (b) accept </w:t>
      </w:r>
      <w:r w:rsidRPr="00B40CD6">
        <w:rPr>
          <w:rFonts w:ascii="Times New Roman" w:eastAsia="Times New Roman" w:hAnsi="Times New Roman" w:cs="Times New Roman"/>
          <w:spacing w:val="-1"/>
          <w:sz w:val="24"/>
          <w:szCs w:val="24"/>
        </w:rPr>
        <w:t>o</w:t>
      </w:r>
      <w:r w:rsidRPr="00B40CD6">
        <w:rPr>
          <w:rFonts w:ascii="Times New Roman" w:eastAsia="Times New Roman" w:hAnsi="Times New Roman" w:cs="Times New Roman"/>
          <w:spacing w:val="1"/>
          <w:sz w:val="24"/>
          <w:szCs w:val="24"/>
        </w:rPr>
        <w:t>t</w:t>
      </w:r>
      <w:r w:rsidRPr="00B40CD6">
        <w:rPr>
          <w:rFonts w:ascii="Times New Roman" w:eastAsia="Times New Roman" w:hAnsi="Times New Roman" w:cs="Times New Roman"/>
          <w:sz w:val="24"/>
          <w:szCs w:val="24"/>
        </w:rPr>
        <w:t>her than the lowest cost application, (</w:t>
      </w:r>
      <w:r w:rsidRPr="00B40CD6">
        <w:rPr>
          <w:rFonts w:ascii="Times New Roman" w:eastAsia="Times New Roman" w:hAnsi="Times New Roman" w:cs="Times New Roman"/>
          <w:spacing w:val="-3"/>
          <w:sz w:val="24"/>
          <w:szCs w:val="24"/>
        </w:rPr>
        <w:t>c</w:t>
      </w:r>
      <w:r w:rsidRPr="00B40CD6">
        <w:rPr>
          <w:rFonts w:ascii="Times New Roman" w:eastAsia="Times New Roman" w:hAnsi="Times New Roman" w:cs="Times New Roman"/>
          <w:sz w:val="24"/>
          <w:szCs w:val="24"/>
        </w:rPr>
        <w:t xml:space="preserve">) accept </w:t>
      </w:r>
      <w:r w:rsidRPr="00B40CD6">
        <w:rPr>
          <w:rFonts w:ascii="Times New Roman" w:eastAsia="Times New Roman" w:hAnsi="Times New Roman" w:cs="Times New Roman"/>
          <w:spacing w:val="-2"/>
          <w:sz w:val="24"/>
          <w:szCs w:val="24"/>
        </w:rPr>
        <w:t>m</w:t>
      </w:r>
      <w:r w:rsidRPr="00B40CD6">
        <w:rPr>
          <w:rFonts w:ascii="Times New Roman" w:eastAsia="Times New Roman" w:hAnsi="Times New Roman" w:cs="Times New Roman"/>
          <w:sz w:val="24"/>
          <w:szCs w:val="24"/>
        </w:rPr>
        <w:t>ore than one application, (</w:t>
      </w:r>
      <w:r w:rsidRPr="00B40CD6">
        <w:rPr>
          <w:rFonts w:ascii="Times New Roman" w:eastAsia="Times New Roman" w:hAnsi="Times New Roman" w:cs="Times New Roman"/>
          <w:spacing w:val="-1"/>
          <w:sz w:val="24"/>
          <w:szCs w:val="24"/>
        </w:rPr>
        <w:t>d</w:t>
      </w:r>
      <w:r w:rsidRPr="00B40CD6">
        <w:rPr>
          <w:rFonts w:ascii="Times New Roman" w:eastAsia="Times New Roman" w:hAnsi="Times New Roman" w:cs="Times New Roman"/>
          <w:sz w:val="24"/>
          <w:szCs w:val="24"/>
        </w:rPr>
        <w:t>) accept alt</w:t>
      </w:r>
      <w:r w:rsidRPr="00B40CD6">
        <w:rPr>
          <w:rFonts w:ascii="Times New Roman" w:eastAsia="Times New Roman" w:hAnsi="Times New Roman" w:cs="Times New Roman"/>
          <w:spacing w:val="-1"/>
          <w:sz w:val="24"/>
          <w:szCs w:val="24"/>
        </w:rPr>
        <w:t>e</w:t>
      </w:r>
      <w:r w:rsidRPr="00B40CD6">
        <w:rPr>
          <w:rFonts w:ascii="Times New Roman" w:eastAsia="Times New Roman" w:hAnsi="Times New Roman" w:cs="Times New Roman"/>
          <w:sz w:val="24"/>
          <w:szCs w:val="24"/>
        </w:rPr>
        <w:t>rnate a</w:t>
      </w:r>
      <w:r w:rsidRPr="00B40CD6">
        <w:rPr>
          <w:rFonts w:ascii="Times New Roman" w:eastAsia="Times New Roman" w:hAnsi="Times New Roman" w:cs="Times New Roman"/>
          <w:spacing w:val="-1"/>
          <w:sz w:val="24"/>
          <w:szCs w:val="24"/>
        </w:rPr>
        <w:t>p</w:t>
      </w:r>
      <w:r w:rsidRPr="00B40CD6">
        <w:rPr>
          <w:rFonts w:ascii="Times New Roman" w:eastAsia="Times New Roman" w:hAnsi="Times New Roman" w:cs="Times New Roman"/>
          <w:sz w:val="24"/>
          <w:szCs w:val="24"/>
        </w:rPr>
        <w:t>plic</w:t>
      </w:r>
      <w:r w:rsidRPr="00B40CD6">
        <w:rPr>
          <w:rFonts w:ascii="Times New Roman" w:eastAsia="Times New Roman" w:hAnsi="Times New Roman" w:cs="Times New Roman"/>
          <w:spacing w:val="-1"/>
          <w:sz w:val="24"/>
          <w:szCs w:val="24"/>
        </w:rPr>
        <w:t>a</w:t>
      </w:r>
      <w:r w:rsidRPr="00B40CD6">
        <w:rPr>
          <w:rFonts w:ascii="Times New Roman" w:eastAsia="Times New Roman" w:hAnsi="Times New Roman" w:cs="Times New Roman"/>
          <w:sz w:val="24"/>
          <w:szCs w:val="24"/>
        </w:rPr>
        <w:t xml:space="preserve">tions, </w:t>
      </w:r>
      <w:r w:rsidRPr="00B40CD6">
        <w:rPr>
          <w:rFonts w:ascii="Times New Roman" w:eastAsia="Times New Roman" w:hAnsi="Times New Roman" w:cs="Times New Roman"/>
          <w:spacing w:val="-1"/>
          <w:sz w:val="24"/>
          <w:szCs w:val="24"/>
        </w:rPr>
        <w:t>a</w:t>
      </w:r>
      <w:r w:rsidRPr="00B40CD6">
        <w:rPr>
          <w:rFonts w:ascii="Times New Roman" w:eastAsia="Times New Roman" w:hAnsi="Times New Roman" w:cs="Times New Roman"/>
          <w:sz w:val="24"/>
          <w:szCs w:val="24"/>
        </w:rPr>
        <w:t>nd (e) wai</w:t>
      </w:r>
      <w:r w:rsidRPr="00B40CD6">
        <w:rPr>
          <w:rFonts w:ascii="Times New Roman" w:eastAsia="Times New Roman" w:hAnsi="Times New Roman" w:cs="Times New Roman"/>
          <w:spacing w:val="-1"/>
          <w:sz w:val="24"/>
          <w:szCs w:val="24"/>
        </w:rPr>
        <w:t>v</w:t>
      </w:r>
      <w:r w:rsidRPr="00B40CD6">
        <w:rPr>
          <w:rFonts w:ascii="Times New Roman" w:eastAsia="Times New Roman" w:hAnsi="Times New Roman" w:cs="Times New Roman"/>
          <w:sz w:val="24"/>
          <w:szCs w:val="24"/>
        </w:rPr>
        <w:t>e</w:t>
      </w:r>
      <w:r w:rsidRPr="00B40CD6">
        <w:rPr>
          <w:rFonts w:ascii="Times New Roman" w:eastAsia="Times New Roman" w:hAnsi="Times New Roman" w:cs="Times New Roman"/>
          <w:spacing w:val="-1"/>
          <w:sz w:val="24"/>
          <w:szCs w:val="24"/>
        </w:rPr>
        <w:t xml:space="preserve"> </w:t>
      </w:r>
      <w:r w:rsidRPr="00B40CD6">
        <w:rPr>
          <w:rFonts w:ascii="Times New Roman" w:eastAsia="Times New Roman" w:hAnsi="Times New Roman" w:cs="Times New Roman"/>
          <w:sz w:val="24"/>
          <w:szCs w:val="24"/>
        </w:rPr>
        <w:t>in</w:t>
      </w:r>
      <w:r w:rsidRPr="00B40CD6">
        <w:rPr>
          <w:rFonts w:ascii="Times New Roman" w:eastAsia="Times New Roman" w:hAnsi="Times New Roman" w:cs="Times New Roman"/>
          <w:spacing w:val="-1"/>
          <w:sz w:val="24"/>
          <w:szCs w:val="24"/>
        </w:rPr>
        <w:t>f</w:t>
      </w:r>
      <w:r w:rsidRPr="00B40CD6">
        <w:rPr>
          <w:rFonts w:ascii="Times New Roman" w:eastAsia="Times New Roman" w:hAnsi="Times New Roman" w:cs="Times New Roman"/>
          <w:sz w:val="24"/>
          <w:szCs w:val="24"/>
        </w:rPr>
        <w:t>or</w:t>
      </w:r>
      <w:r w:rsidRPr="00B40CD6">
        <w:rPr>
          <w:rFonts w:ascii="Times New Roman" w:eastAsia="Times New Roman" w:hAnsi="Times New Roman" w:cs="Times New Roman"/>
          <w:spacing w:val="-2"/>
          <w:sz w:val="24"/>
          <w:szCs w:val="24"/>
        </w:rPr>
        <w:t>m</w:t>
      </w:r>
      <w:r w:rsidRPr="00B40CD6">
        <w:rPr>
          <w:rFonts w:ascii="Times New Roman" w:eastAsia="Times New Roman" w:hAnsi="Times New Roman" w:cs="Times New Roman"/>
          <w:sz w:val="24"/>
          <w:szCs w:val="24"/>
        </w:rPr>
        <w:t>aliti</w:t>
      </w:r>
      <w:r w:rsidRPr="00B40CD6">
        <w:rPr>
          <w:rFonts w:ascii="Times New Roman" w:eastAsia="Times New Roman" w:hAnsi="Times New Roman" w:cs="Times New Roman"/>
          <w:spacing w:val="-1"/>
          <w:sz w:val="24"/>
          <w:szCs w:val="24"/>
        </w:rPr>
        <w:t>e</w:t>
      </w:r>
      <w:r w:rsidRPr="00B40CD6">
        <w:rPr>
          <w:rFonts w:ascii="Times New Roman" w:eastAsia="Times New Roman" w:hAnsi="Times New Roman" w:cs="Times New Roman"/>
          <w:sz w:val="24"/>
          <w:szCs w:val="24"/>
        </w:rPr>
        <w:t xml:space="preserve">s and </w:t>
      </w:r>
      <w:r w:rsidRPr="00B40CD6">
        <w:rPr>
          <w:rFonts w:ascii="Times New Roman" w:eastAsia="Times New Roman" w:hAnsi="Times New Roman" w:cs="Times New Roman"/>
          <w:spacing w:val="-2"/>
          <w:sz w:val="24"/>
          <w:szCs w:val="24"/>
        </w:rPr>
        <w:t>m</w:t>
      </w:r>
      <w:r w:rsidRPr="00B40CD6">
        <w:rPr>
          <w:rFonts w:ascii="Times New Roman" w:eastAsia="Times New Roman" w:hAnsi="Times New Roman" w:cs="Times New Roman"/>
          <w:spacing w:val="1"/>
          <w:sz w:val="24"/>
          <w:szCs w:val="24"/>
        </w:rPr>
        <w:t>i</w:t>
      </w:r>
      <w:r w:rsidRPr="00B40CD6">
        <w:rPr>
          <w:rFonts w:ascii="Times New Roman" w:eastAsia="Times New Roman" w:hAnsi="Times New Roman" w:cs="Times New Roman"/>
          <w:sz w:val="24"/>
          <w:szCs w:val="24"/>
        </w:rPr>
        <w:t>nor irreg</w:t>
      </w:r>
      <w:r w:rsidRPr="00B40CD6">
        <w:rPr>
          <w:rFonts w:ascii="Times New Roman" w:eastAsia="Times New Roman" w:hAnsi="Times New Roman" w:cs="Times New Roman"/>
          <w:spacing w:val="-1"/>
          <w:sz w:val="24"/>
          <w:szCs w:val="24"/>
        </w:rPr>
        <w:t>u</w:t>
      </w:r>
      <w:r w:rsidRPr="00B40CD6">
        <w:rPr>
          <w:rFonts w:ascii="Times New Roman" w:eastAsia="Times New Roman" w:hAnsi="Times New Roman" w:cs="Times New Roman"/>
          <w:sz w:val="24"/>
          <w:szCs w:val="24"/>
        </w:rPr>
        <w:t>l</w:t>
      </w:r>
      <w:r w:rsidRPr="00B40CD6">
        <w:rPr>
          <w:rFonts w:ascii="Times New Roman" w:eastAsia="Times New Roman" w:hAnsi="Times New Roman" w:cs="Times New Roman"/>
          <w:spacing w:val="-1"/>
          <w:sz w:val="24"/>
          <w:szCs w:val="24"/>
        </w:rPr>
        <w:t>a</w:t>
      </w:r>
      <w:r w:rsidRPr="00B40CD6">
        <w:rPr>
          <w:rFonts w:ascii="Times New Roman" w:eastAsia="Times New Roman" w:hAnsi="Times New Roman" w:cs="Times New Roman"/>
          <w:sz w:val="24"/>
          <w:szCs w:val="24"/>
        </w:rPr>
        <w:t>rities</w:t>
      </w:r>
      <w:r w:rsidRPr="00B40CD6">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in applications received.</w:t>
      </w:r>
    </w:p>
    <w:p w:rsidR="0059679E" w:rsidRDefault="0059679E" w:rsidP="001C41E5">
      <w:pPr>
        <w:spacing w:after="0" w:line="240" w:lineRule="auto"/>
        <w:ind w:right="470"/>
        <w:rPr>
          <w:rFonts w:ascii="Times New Roman" w:eastAsia="Times New Roman" w:hAnsi="Times New Roman" w:cs="Times New Roman"/>
          <w:sz w:val="24"/>
          <w:szCs w:val="24"/>
        </w:rPr>
      </w:pPr>
    </w:p>
    <w:p w:rsidR="005C560C" w:rsidRDefault="0059679E" w:rsidP="002F7A1F">
      <w:pPr>
        <w:spacing w:after="0" w:line="240" w:lineRule="auto"/>
        <w:ind w:right="470"/>
        <w:rPr>
          <w:rFonts w:ascii="Times New Roman" w:hAnsi="Times New Roman"/>
          <w:sz w:val="24"/>
          <w:szCs w:val="24"/>
        </w:rPr>
      </w:pPr>
      <w:r w:rsidRPr="005C560C">
        <w:rPr>
          <w:rFonts w:ascii="Times New Roman" w:eastAsia="Times New Roman" w:hAnsi="Times New Roman" w:cs="Times New Roman"/>
          <w:sz w:val="24"/>
          <w:szCs w:val="24"/>
        </w:rPr>
        <w:t>Applicants should note that the following criteria will:  1) serve as a standard against which all applications will be evaluated; and 2) serve to identify the significant matters that should be addressed in all applications. The U.S. Government will award grants to the applicant whose offer represents the best value to the U.S. Government on the basis of technical merit, cost, and organizational capacity.</w:t>
      </w:r>
      <w:r w:rsidR="002F7A1F">
        <w:rPr>
          <w:rFonts w:ascii="Times New Roman" w:eastAsia="Times New Roman" w:hAnsi="Times New Roman" w:cs="Times New Roman"/>
          <w:sz w:val="24"/>
          <w:szCs w:val="24"/>
        </w:rPr>
        <w:t xml:space="preserve">  </w:t>
      </w:r>
      <w:r w:rsidR="002F7A1F">
        <w:rPr>
          <w:rFonts w:ascii="Times New Roman" w:hAnsi="Times New Roman"/>
          <w:sz w:val="24"/>
          <w:szCs w:val="24"/>
        </w:rPr>
        <w:t>In addition, e</w:t>
      </w:r>
      <w:r w:rsidR="005C560C" w:rsidRPr="005C560C">
        <w:rPr>
          <w:rFonts w:ascii="Times New Roman" w:hAnsi="Times New Roman"/>
          <w:sz w:val="24"/>
          <w:szCs w:val="24"/>
        </w:rPr>
        <w:t>ach application will be evaluated and scored on the Proposal Components using a 100</w:t>
      </w:r>
      <w:r w:rsidR="001B4C0B">
        <w:rPr>
          <w:rFonts w:ascii="Times New Roman" w:hAnsi="Times New Roman"/>
          <w:sz w:val="24"/>
          <w:szCs w:val="24"/>
        </w:rPr>
        <w:t>-</w:t>
      </w:r>
      <w:r w:rsidR="005C560C" w:rsidRPr="005C560C">
        <w:rPr>
          <w:rFonts w:ascii="Times New Roman" w:hAnsi="Times New Roman"/>
          <w:sz w:val="24"/>
          <w:szCs w:val="24"/>
        </w:rPr>
        <w:t>point scale by a peer review comm</w:t>
      </w:r>
      <w:r w:rsidR="005A6351">
        <w:rPr>
          <w:rFonts w:ascii="Times New Roman" w:hAnsi="Times New Roman"/>
          <w:sz w:val="24"/>
          <w:szCs w:val="24"/>
        </w:rPr>
        <w:t>ittee of Department of State</w:t>
      </w:r>
      <w:r w:rsidR="005C560C" w:rsidRPr="005C560C">
        <w:rPr>
          <w:rFonts w:ascii="Times New Roman" w:hAnsi="Times New Roman"/>
          <w:sz w:val="24"/>
          <w:szCs w:val="24"/>
        </w:rPr>
        <w:t xml:space="preserve">.  </w:t>
      </w:r>
    </w:p>
    <w:p w:rsidR="002F7A1F" w:rsidRDefault="002F7A1F" w:rsidP="002F7A1F">
      <w:pPr>
        <w:spacing w:after="0" w:line="240" w:lineRule="auto"/>
        <w:ind w:right="470"/>
        <w:rPr>
          <w:rFonts w:ascii="Times New Roman" w:hAnsi="Times New Roman"/>
          <w:sz w:val="24"/>
          <w:szCs w:val="24"/>
        </w:rPr>
      </w:pPr>
    </w:p>
    <w:p w:rsidR="002F7A1F" w:rsidRDefault="002F7A1F" w:rsidP="002F7A1F">
      <w:pPr>
        <w:spacing w:after="0" w:line="240" w:lineRule="auto"/>
        <w:ind w:right="470"/>
        <w:rPr>
          <w:rFonts w:ascii="Times New Roman" w:hAnsi="Times New Roman"/>
          <w:sz w:val="24"/>
          <w:szCs w:val="24"/>
        </w:rPr>
      </w:pPr>
      <w:r>
        <w:rPr>
          <w:rFonts w:ascii="Times New Roman" w:hAnsi="Times New Roman"/>
          <w:sz w:val="24"/>
          <w:szCs w:val="24"/>
        </w:rPr>
        <w:lastRenderedPageBreak/>
        <w:t xml:space="preserve">Based on applications that responsive to the requirements outlined above, the review panel will use the following criteria when rating proposals: </w:t>
      </w:r>
    </w:p>
    <w:p w:rsidR="0059679E" w:rsidRPr="005C560C" w:rsidRDefault="0059679E" w:rsidP="001C41E5">
      <w:pPr>
        <w:spacing w:after="0" w:line="240" w:lineRule="auto"/>
        <w:ind w:right="-180"/>
        <w:rPr>
          <w:rFonts w:ascii="Times New Roman" w:hAnsi="Times New Roman"/>
          <w:sz w:val="24"/>
          <w:szCs w:val="24"/>
        </w:rPr>
      </w:pPr>
    </w:p>
    <w:p w:rsidR="002C0111" w:rsidRPr="0029685B" w:rsidRDefault="002C0111" w:rsidP="001C41E5">
      <w:pPr>
        <w:spacing w:after="0" w:line="240" w:lineRule="auto"/>
        <w:ind w:right="405"/>
        <w:rPr>
          <w:rFonts w:ascii="Times New Roman" w:hAnsi="Times New Roman"/>
          <w:b/>
          <w:bCs/>
          <w:sz w:val="24"/>
          <w:szCs w:val="24"/>
        </w:rPr>
      </w:pPr>
      <w:r>
        <w:rPr>
          <w:rFonts w:ascii="Times New Roman" w:hAnsi="Times New Roman"/>
          <w:b/>
          <w:bCs/>
          <w:sz w:val="24"/>
          <w:szCs w:val="24"/>
        </w:rPr>
        <w:t xml:space="preserve">-- Program </w:t>
      </w:r>
      <w:r w:rsidR="002F7A1F">
        <w:rPr>
          <w:rFonts w:ascii="Times New Roman" w:hAnsi="Times New Roman"/>
          <w:b/>
          <w:bCs/>
          <w:sz w:val="24"/>
          <w:szCs w:val="24"/>
        </w:rPr>
        <w:t xml:space="preserve">Narrative </w:t>
      </w:r>
      <w:r w:rsidR="0059679E" w:rsidRPr="0029685B">
        <w:rPr>
          <w:rFonts w:ascii="Times New Roman" w:hAnsi="Times New Roman"/>
          <w:b/>
          <w:bCs/>
          <w:sz w:val="24"/>
          <w:szCs w:val="24"/>
        </w:rPr>
        <w:t>[</w:t>
      </w:r>
      <w:r w:rsidR="00070005" w:rsidRPr="0029685B">
        <w:rPr>
          <w:rFonts w:ascii="Times New Roman" w:hAnsi="Times New Roman"/>
          <w:b/>
          <w:bCs/>
          <w:sz w:val="24"/>
          <w:szCs w:val="24"/>
        </w:rPr>
        <w:t>3</w:t>
      </w:r>
      <w:r w:rsidR="00B41110">
        <w:rPr>
          <w:rFonts w:ascii="Times New Roman" w:hAnsi="Times New Roman"/>
          <w:b/>
          <w:bCs/>
          <w:sz w:val="24"/>
          <w:szCs w:val="24"/>
        </w:rPr>
        <w:t>0</w:t>
      </w:r>
      <w:r w:rsidR="0054013E" w:rsidRPr="0029685B">
        <w:rPr>
          <w:rFonts w:ascii="Times New Roman" w:hAnsi="Times New Roman"/>
          <w:b/>
          <w:bCs/>
          <w:sz w:val="24"/>
          <w:szCs w:val="24"/>
        </w:rPr>
        <w:t xml:space="preserve"> </w:t>
      </w:r>
      <w:r w:rsidR="005C560C" w:rsidRPr="0029685B">
        <w:rPr>
          <w:rFonts w:ascii="Times New Roman" w:hAnsi="Times New Roman"/>
          <w:b/>
          <w:sz w:val="24"/>
          <w:szCs w:val="24"/>
        </w:rPr>
        <w:t>possible points</w:t>
      </w:r>
      <w:r w:rsidR="0059679E" w:rsidRPr="0029685B">
        <w:rPr>
          <w:rFonts w:ascii="Times New Roman" w:hAnsi="Times New Roman"/>
          <w:b/>
          <w:bCs/>
          <w:sz w:val="24"/>
          <w:szCs w:val="24"/>
        </w:rPr>
        <w:t>]</w:t>
      </w:r>
    </w:p>
    <w:p w:rsidR="001C748B" w:rsidRDefault="002C0111" w:rsidP="001C41E5">
      <w:pPr>
        <w:spacing w:after="0" w:line="240" w:lineRule="auto"/>
        <w:ind w:right="405"/>
        <w:rPr>
          <w:rFonts w:ascii="Times New Roman" w:hAnsi="Times New Roman"/>
          <w:sz w:val="24"/>
          <w:szCs w:val="24"/>
        </w:rPr>
      </w:pPr>
      <w:r w:rsidRPr="0029685B">
        <w:rPr>
          <w:rFonts w:ascii="Times New Roman" w:hAnsi="Times New Roman"/>
          <w:sz w:val="24"/>
          <w:szCs w:val="24"/>
        </w:rPr>
        <w:t>Projects should note how activities directly contribute to</w:t>
      </w:r>
      <w:r w:rsidR="0054013E" w:rsidRPr="0029685B">
        <w:rPr>
          <w:rFonts w:ascii="Times New Roman" w:hAnsi="Times New Roman"/>
          <w:sz w:val="24"/>
          <w:szCs w:val="24"/>
        </w:rPr>
        <w:t xml:space="preserve"> </w:t>
      </w:r>
      <w:r w:rsidR="0054013E" w:rsidRPr="0029685B">
        <w:rPr>
          <w:rFonts w:ascii="Times" w:hAnsi="Times"/>
          <w:sz w:val="24"/>
          <w:szCs w:val="24"/>
        </w:rPr>
        <w:t>building the capacity and expanding the work of local Tunisian NGOs and civil society</w:t>
      </w:r>
      <w:r w:rsidR="001C748B">
        <w:rPr>
          <w:rFonts w:ascii="Times" w:hAnsi="Times"/>
          <w:sz w:val="24"/>
          <w:szCs w:val="24"/>
        </w:rPr>
        <w:t xml:space="preserve"> organizations who directly </w:t>
      </w:r>
      <w:r w:rsidR="0054013E" w:rsidRPr="0029685B">
        <w:rPr>
          <w:rFonts w:ascii="Times" w:hAnsi="Times"/>
          <w:sz w:val="24"/>
          <w:szCs w:val="24"/>
        </w:rPr>
        <w:t>work with youth vulnerable to sympathizing and/or supporting violen</w:t>
      </w:r>
      <w:r w:rsidR="001B4C0B">
        <w:rPr>
          <w:rFonts w:ascii="Times" w:hAnsi="Times"/>
          <w:sz w:val="24"/>
          <w:szCs w:val="24"/>
        </w:rPr>
        <w:t xml:space="preserve">t </w:t>
      </w:r>
      <w:r w:rsidR="0054013E" w:rsidRPr="0029685B">
        <w:rPr>
          <w:rFonts w:ascii="Times" w:hAnsi="Times"/>
          <w:sz w:val="24"/>
          <w:szCs w:val="24"/>
        </w:rPr>
        <w:t>extremism</w:t>
      </w:r>
      <w:r w:rsidR="00070005" w:rsidRPr="0029685B">
        <w:rPr>
          <w:rFonts w:ascii="Times" w:hAnsi="Times"/>
          <w:sz w:val="24"/>
          <w:szCs w:val="24"/>
        </w:rPr>
        <w:t>.</w:t>
      </w:r>
      <w:r w:rsidRPr="0029685B">
        <w:rPr>
          <w:rFonts w:ascii="Times New Roman" w:hAnsi="Times New Roman"/>
          <w:sz w:val="24"/>
          <w:szCs w:val="24"/>
        </w:rPr>
        <w:t xml:space="preserve">  The proposal should demonstrate a logical approach and show how the project objectives and tasks are linked and how they will be achieved </w:t>
      </w:r>
      <w:r w:rsidR="00C40228" w:rsidRPr="0029685B">
        <w:rPr>
          <w:rFonts w:ascii="Times New Roman" w:hAnsi="Times New Roman"/>
          <w:sz w:val="24"/>
          <w:szCs w:val="24"/>
        </w:rPr>
        <w:t>a</w:t>
      </w:r>
      <w:r w:rsidRPr="0029685B">
        <w:rPr>
          <w:rFonts w:ascii="Times New Roman" w:hAnsi="Times New Roman"/>
          <w:sz w:val="24"/>
          <w:szCs w:val="24"/>
        </w:rPr>
        <w:t xml:space="preserve">nd measured during the project period.  Proposed projects should address long-term institutional and/or organizational development with an emphasis on moving toward sustainability.  </w:t>
      </w:r>
      <w:r w:rsidR="00070005" w:rsidRPr="0029685B">
        <w:rPr>
          <w:rFonts w:ascii="Times New Roman" w:hAnsi="Times New Roman"/>
          <w:sz w:val="24"/>
          <w:szCs w:val="24"/>
        </w:rPr>
        <w:t>The proposal should articulate the process through which local organizations’ sub-grant projects will be solicited, vetted, and presented for review by the recipient and CT under the terms of the cooperative agreement.</w:t>
      </w:r>
      <w:r w:rsidR="003E4601">
        <w:rPr>
          <w:rFonts w:ascii="Times New Roman" w:hAnsi="Times New Roman"/>
          <w:sz w:val="24"/>
          <w:szCs w:val="24"/>
        </w:rPr>
        <w:t xml:space="preserve"> </w:t>
      </w:r>
      <w:r w:rsidR="001C748B">
        <w:rPr>
          <w:rFonts w:ascii="Times New Roman" w:hAnsi="Times New Roman"/>
          <w:sz w:val="24"/>
          <w:szCs w:val="24"/>
        </w:rPr>
        <w:t>The program narr</w:t>
      </w:r>
      <w:r w:rsidR="00B41110">
        <w:rPr>
          <w:rFonts w:ascii="Times New Roman" w:hAnsi="Times New Roman"/>
          <w:sz w:val="24"/>
          <w:szCs w:val="24"/>
        </w:rPr>
        <w:t xml:space="preserve">ative should identify possible thematic </w:t>
      </w:r>
      <w:r w:rsidR="001C748B">
        <w:rPr>
          <w:rFonts w:ascii="Times New Roman" w:hAnsi="Times New Roman"/>
          <w:sz w:val="24"/>
          <w:szCs w:val="24"/>
        </w:rPr>
        <w:t xml:space="preserve">areas of </w:t>
      </w:r>
      <w:r w:rsidR="00B41110">
        <w:rPr>
          <w:rFonts w:ascii="Times New Roman" w:hAnsi="Times New Roman"/>
          <w:sz w:val="24"/>
          <w:szCs w:val="24"/>
        </w:rPr>
        <w:t xml:space="preserve">locally developed </w:t>
      </w:r>
      <w:r w:rsidR="001C748B">
        <w:rPr>
          <w:rFonts w:ascii="Times New Roman" w:hAnsi="Times New Roman"/>
          <w:sz w:val="24"/>
          <w:szCs w:val="24"/>
        </w:rPr>
        <w:t>CVE programming based on relevant local experience.</w:t>
      </w:r>
    </w:p>
    <w:p w:rsidR="001C748B" w:rsidRDefault="001C748B" w:rsidP="001C41E5">
      <w:pPr>
        <w:spacing w:after="0" w:line="240" w:lineRule="auto"/>
        <w:ind w:right="405"/>
        <w:rPr>
          <w:rFonts w:ascii="Times New Roman" w:hAnsi="Times New Roman"/>
          <w:sz w:val="24"/>
          <w:szCs w:val="24"/>
        </w:rPr>
      </w:pPr>
    </w:p>
    <w:p w:rsidR="002C0111" w:rsidRPr="0029685B" w:rsidRDefault="003E4601" w:rsidP="001C41E5">
      <w:pPr>
        <w:spacing w:after="0" w:line="240" w:lineRule="auto"/>
        <w:ind w:right="405"/>
        <w:rPr>
          <w:rFonts w:ascii="Times New Roman" w:hAnsi="Times New Roman"/>
          <w:sz w:val="24"/>
          <w:szCs w:val="24"/>
        </w:rPr>
      </w:pPr>
      <w:r>
        <w:rPr>
          <w:rFonts w:ascii="Times New Roman" w:hAnsi="Times New Roman"/>
          <w:sz w:val="24"/>
          <w:szCs w:val="24"/>
        </w:rPr>
        <w:t>Specific sub-grant projects are subject to approval by CT and U.S. Embassy Tunis, but should 1) target a factor or factors identified by local organizations as being associated with support for violent extremism, and/or 2) support development or furtherance of a resiliency or resiliencies identified by local organizations as being associated with resistance to violent extremism. Applicants are encouraged to identify potential local organizations to partner with and to reference relevant past CVE projects with these local organizations. Applicants are encouraged to articulate a plan for working with local partner organizations outside of Tunis, as well as plans for supporting the implementation of sub-grant projects outside of Tunis.</w:t>
      </w:r>
    </w:p>
    <w:p w:rsidR="001C41E5" w:rsidRPr="0029685B" w:rsidRDefault="001C41E5" w:rsidP="001C41E5">
      <w:pPr>
        <w:spacing w:after="0" w:line="240" w:lineRule="auto"/>
        <w:ind w:right="405"/>
        <w:rPr>
          <w:rFonts w:ascii="Times New Roman" w:hAnsi="Times New Roman"/>
          <w:sz w:val="24"/>
          <w:szCs w:val="24"/>
        </w:rPr>
      </w:pPr>
    </w:p>
    <w:p w:rsidR="002C0111" w:rsidRPr="0029685B" w:rsidRDefault="002C0111" w:rsidP="001C41E5">
      <w:pPr>
        <w:spacing w:after="0" w:line="240" w:lineRule="auto"/>
        <w:ind w:right="405"/>
        <w:rPr>
          <w:rFonts w:ascii="Times New Roman" w:hAnsi="Times New Roman"/>
          <w:b/>
          <w:bCs/>
          <w:sz w:val="24"/>
          <w:szCs w:val="24"/>
        </w:rPr>
      </w:pPr>
      <w:r w:rsidRPr="0029685B">
        <w:rPr>
          <w:rFonts w:ascii="Times New Roman" w:hAnsi="Times New Roman"/>
          <w:b/>
          <w:bCs/>
          <w:sz w:val="24"/>
          <w:szCs w:val="24"/>
        </w:rPr>
        <w:t xml:space="preserve">-- Plan for Measuring Program Effectiveness </w:t>
      </w:r>
      <w:r w:rsidR="0059679E" w:rsidRPr="0029685B">
        <w:rPr>
          <w:rFonts w:ascii="Times New Roman" w:hAnsi="Times New Roman"/>
          <w:b/>
          <w:bCs/>
          <w:sz w:val="24"/>
          <w:szCs w:val="24"/>
        </w:rPr>
        <w:t>[</w:t>
      </w:r>
      <w:r w:rsidR="00070005" w:rsidRPr="0029685B">
        <w:rPr>
          <w:rFonts w:ascii="Times New Roman" w:hAnsi="Times New Roman"/>
          <w:b/>
          <w:sz w:val="24"/>
          <w:szCs w:val="24"/>
        </w:rPr>
        <w:t>10</w:t>
      </w:r>
      <w:r w:rsidR="0059679E" w:rsidRPr="0029685B">
        <w:rPr>
          <w:rFonts w:ascii="Times New Roman" w:hAnsi="Times New Roman"/>
          <w:b/>
          <w:sz w:val="24"/>
          <w:szCs w:val="24"/>
        </w:rPr>
        <w:t xml:space="preserve"> possible points</w:t>
      </w:r>
      <w:r w:rsidR="0059679E" w:rsidRPr="0029685B">
        <w:rPr>
          <w:rFonts w:ascii="Times New Roman" w:hAnsi="Times New Roman"/>
          <w:b/>
          <w:bCs/>
          <w:sz w:val="24"/>
          <w:szCs w:val="24"/>
        </w:rPr>
        <w:t>]</w:t>
      </w:r>
    </w:p>
    <w:p w:rsidR="002C0111" w:rsidRPr="0029685B" w:rsidRDefault="002C0111" w:rsidP="001C41E5">
      <w:pPr>
        <w:spacing w:after="0" w:line="240" w:lineRule="auto"/>
        <w:ind w:right="405"/>
        <w:rPr>
          <w:rFonts w:ascii="Times New Roman" w:hAnsi="Times New Roman"/>
          <w:sz w:val="24"/>
          <w:szCs w:val="24"/>
        </w:rPr>
      </w:pPr>
      <w:r w:rsidRPr="0029685B">
        <w:rPr>
          <w:rFonts w:ascii="Times New Roman" w:hAnsi="Times New Roman"/>
          <w:sz w:val="24"/>
          <w:szCs w:val="24"/>
        </w:rPr>
        <w:t xml:space="preserve">Output and outcome indicators should be clearly linked to project goals and objectives.  The project should demonstrate the capacity for engaging in both periodic monitoring and end of project evaluation to articulate the effectiveness of the intervention.   </w:t>
      </w:r>
    </w:p>
    <w:p w:rsidR="001C41E5" w:rsidRPr="0029685B" w:rsidRDefault="001C41E5" w:rsidP="001C41E5">
      <w:pPr>
        <w:spacing w:after="0" w:line="240" w:lineRule="auto"/>
        <w:ind w:right="405"/>
        <w:rPr>
          <w:rFonts w:ascii="Times New Roman" w:hAnsi="Times New Roman"/>
          <w:sz w:val="24"/>
          <w:szCs w:val="24"/>
        </w:rPr>
      </w:pPr>
    </w:p>
    <w:p w:rsidR="002C0111" w:rsidRPr="0029685B" w:rsidRDefault="002C0111" w:rsidP="001C41E5">
      <w:pPr>
        <w:spacing w:after="0" w:line="240" w:lineRule="auto"/>
        <w:ind w:right="405"/>
        <w:rPr>
          <w:rFonts w:ascii="Times New Roman" w:hAnsi="Times New Roman"/>
          <w:b/>
          <w:bCs/>
          <w:sz w:val="24"/>
          <w:szCs w:val="24"/>
        </w:rPr>
      </w:pPr>
      <w:r w:rsidRPr="0029685B">
        <w:rPr>
          <w:rFonts w:ascii="Times New Roman" w:hAnsi="Times New Roman"/>
          <w:b/>
          <w:bCs/>
          <w:sz w:val="24"/>
          <w:szCs w:val="24"/>
        </w:rPr>
        <w:t xml:space="preserve">-- Organizational Capability and Record of Performance </w:t>
      </w:r>
      <w:r w:rsidR="0059679E" w:rsidRPr="0029685B">
        <w:rPr>
          <w:rFonts w:ascii="Times New Roman" w:hAnsi="Times New Roman"/>
          <w:b/>
          <w:bCs/>
          <w:sz w:val="24"/>
          <w:szCs w:val="24"/>
        </w:rPr>
        <w:t>[</w:t>
      </w:r>
      <w:r w:rsidR="00070005" w:rsidRPr="0029685B">
        <w:rPr>
          <w:rFonts w:ascii="Times New Roman" w:hAnsi="Times New Roman"/>
          <w:b/>
          <w:sz w:val="24"/>
          <w:szCs w:val="24"/>
        </w:rPr>
        <w:t>2</w:t>
      </w:r>
      <w:r w:rsidR="00B41110">
        <w:rPr>
          <w:rFonts w:ascii="Times New Roman" w:hAnsi="Times New Roman"/>
          <w:b/>
          <w:sz w:val="24"/>
          <w:szCs w:val="24"/>
        </w:rPr>
        <w:t>0</w:t>
      </w:r>
      <w:r w:rsidR="0059679E" w:rsidRPr="0029685B">
        <w:rPr>
          <w:rFonts w:ascii="Times New Roman" w:hAnsi="Times New Roman"/>
          <w:b/>
          <w:sz w:val="24"/>
          <w:szCs w:val="24"/>
        </w:rPr>
        <w:t xml:space="preserve"> possible points</w:t>
      </w:r>
      <w:r w:rsidR="0059679E" w:rsidRPr="0029685B">
        <w:rPr>
          <w:rFonts w:ascii="Times New Roman" w:hAnsi="Times New Roman"/>
          <w:b/>
          <w:bCs/>
          <w:sz w:val="24"/>
          <w:szCs w:val="24"/>
        </w:rPr>
        <w:t>]</w:t>
      </w:r>
    </w:p>
    <w:p w:rsidR="002C0111" w:rsidRPr="0029685B" w:rsidRDefault="008B6702" w:rsidP="00070005">
      <w:pPr>
        <w:spacing w:after="0" w:line="240" w:lineRule="auto"/>
        <w:ind w:right="405"/>
        <w:rPr>
          <w:rFonts w:ascii="Times New Roman" w:hAnsi="Times New Roman"/>
          <w:sz w:val="24"/>
          <w:szCs w:val="24"/>
        </w:rPr>
      </w:pPr>
      <w:r w:rsidRPr="0029685B">
        <w:rPr>
          <w:rFonts w:ascii="Times New Roman" w:hAnsi="Times New Roman"/>
          <w:sz w:val="24"/>
          <w:szCs w:val="24"/>
        </w:rPr>
        <w:t>CT</w:t>
      </w:r>
      <w:r w:rsidR="002C0111" w:rsidRPr="0029685B">
        <w:rPr>
          <w:rFonts w:ascii="Times New Roman" w:hAnsi="Times New Roman"/>
          <w:sz w:val="24"/>
          <w:szCs w:val="24"/>
        </w:rPr>
        <w:t xml:space="preserve"> will consider the </w:t>
      </w:r>
      <w:r w:rsidR="002F7A1F" w:rsidRPr="0029685B">
        <w:rPr>
          <w:rFonts w:ascii="Times New Roman" w:hAnsi="Times New Roman"/>
          <w:sz w:val="24"/>
          <w:szCs w:val="24"/>
        </w:rPr>
        <w:t xml:space="preserve">demonstrated </w:t>
      </w:r>
      <w:r w:rsidR="002C0111" w:rsidRPr="0029685B">
        <w:rPr>
          <w:rFonts w:ascii="Times New Roman" w:hAnsi="Times New Roman"/>
          <w:sz w:val="24"/>
          <w:szCs w:val="24"/>
        </w:rPr>
        <w:t xml:space="preserve">past performance of prior recipients and the demonstrated potential of new applicants.  Proposed personnel and organizational resources should be adequate and appropriate to achieve the project's goals.  Roles and responsibilities of primary staff should be clear.  </w:t>
      </w:r>
      <w:r w:rsidR="00070005" w:rsidRPr="0029685B">
        <w:rPr>
          <w:rFonts w:ascii="Times New Roman" w:hAnsi="Times New Roman"/>
          <w:sz w:val="24"/>
          <w:szCs w:val="24"/>
        </w:rPr>
        <w:t xml:space="preserve">The recipient must </w:t>
      </w:r>
      <w:r w:rsidR="00A41315" w:rsidRPr="0029685B">
        <w:rPr>
          <w:rFonts w:ascii="Times New Roman" w:hAnsi="Times New Roman"/>
          <w:sz w:val="24"/>
          <w:szCs w:val="24"/>
        </w:rPr>
        <w:t xml:space="preserve">have maintained a continual presence </w:t>
      </w:r>
      <w:r w:rsidR="0029685B" w:rsidRPr="0029685B">
        <w:rPr>
          <w:rFonts w:ascii="Times New Roman" w:hAnsi="Times New Roman"/>
          <w:sz w:val="24"/>
          <w:szCs w:val="24"/>
        </w:rPr>
        <w:t>in Tunisia</w:t>
      </w:r>
      <w:r w:rsidR="00A41315" w:rsidRPr="0029685B">
        <w:rPr>
          <w:rFonts w:ascii="Times New Roman" w:hAnsi="Times New Roman"/>
          <w:sz w:val="24"/>
          <w:szCs w:val="24"/>
        </w:rPr>
        <w:t xml:space="preserve"> for a minimum of five years including an office and staff presence.  Recipient must also </w:t>
      </w:r>
      <w:r w:rsidR="00070005" w:rsidRPr="0029685B">
        <w:rPr>
          <w:rFonts w:ascii="Times New Roman" w:hAnsi="Times New Roman"/>
          <w:sz w:val="24"/>
          <w:szCs w:val="24"/>
        </w:rPr>
        <w:t>maintain an existing office in Tunisia capable of administering this program</w:t>
      </w:r>
      <w:r w:rsidR="00A41315" w:rsidRPr="0029685B">
        <w:rPr>
          <w:rFonts w:ascii="Times New Roman" w:hAnsi="Times New Roman"/>
          <w:sz w:val="24"/>
          <w:szCs w:val="24"/>
        </w:rPr>
        <w:t xml:space="preserve">. Recipient must have a record of completing projects in Tunisia related to youth, </w:t>
      </w:r>
      <w:r w:rsidR="00BB7C96">
        <w:rPr>
          <w:rFonts w:ascii="Times New Roman" w:hAnsi="Times New Roman"/>
          <w:sz w:val="24"/>
          <w:szCs w:val="24"/>
        </w:rPr>
        <w:t xml:space="preserve">CVE, </w:t>
      </w:r>
      <w:r w:rsidR="00B41110">
        <w:rPr>
          <w:rFonts w:ascii="Times New Roman" w:hAnsi="Times New Roman"/>
          <w:sz w:val="24"/>
          <w:szCs w:val="24"/>
        </w:rPr>
        <w:t xml:space="preserve">conflict management or mitigation, community </w:t>
      </w:r>
      <w:r w:rsidR="00A41315" w:rsidRPr="0029685B">
        <w:rPr>
          <w:rFonts w:ascii="Times New Roman" w:hAnsi="Times New Roman"/>
          <w:sz w:val="24"/>
          <w:szCs w:val="24"/>
        </w:rPr>
        <w:t>development</w:t>
      </w:r>
      <w:r w:rsidR="00B41110">
        <w:rPr>
          <w:rFonts w:ascii="Times New Roman" w:hAnsi="Times New Roman"/>
          <w:sz w:val="24"/>
          <w:szCs w:val="24"/>
        </w:rPr>
        <w:t>, and/</w:t>
      </w:r>
      <w:r w:rsidR="00A41315" w:rsidRPr="0029685B">
        <w:rPr>
          <w:rFonts w:ascii="Times New Roman" w:hAnsi="Times New Roman"/>
          <w:sz w:val="24"/>
          <w:szCs w:val="24"/>
        </w:rPr>
        <w:t>or capacity building.</w:t>
      </w:r>
    </w:p>
    <w:p w:rsidR="002F7A1F" w:rsidRPr="0029685B" w:rsidRDefault="002F7A1F" w:rsidP="001C41E5">
      <w:pPr>
        <w:spacing w:after="0" w:line="240" w:lineRule="auto"/>
        <w:ind w:right="405"/>
        <w:rPr>
          <w:rFonts w:ascii="Times New Roman" w:hAnsi="Times New Roman"/>
          <w:sz w:val="24"/>
          <w:szCs w:val="24"/>
        </w:rPr>
      </w:pPr>
    </w:p>
    <w:p w:rsidR="002C0111" w:rsidRPr="0029685B" w:rsidRDefault="002C0111" w:rsidP="001C41E5">
      <w:pPr>
        <w:spacing w:after="0" w:line="240" w:lineRule="auto"/>
        <w:ind w:right="405"/>
        <w:rPr>
          <w:rFonts w:ascii="Times New Roman" w:hAnsi="Times New Roman"/>
          <w:b/>
          <w:bCs/>
          <w:sz w:val="24"/>
          <w:szCs w:val="24"/>
        </w:rPr>
      </w:pPr>
      <w:r w:rsidRPr="0029685B">
        <w:rPr>
          <w:rFonts w:ascii="Times New Roman" w:hAnsi="Times New Roman"/>
          <w:b/>
          <w:bCs/>
          <w:sz w:val="24"/>
          <w:szCs w:val="24"/>
        </w:rPr>
        <w:t xml:space="preserve">-- Budget Detail and Cost Effectiveness </w:t>
      </w:r>
      <w:r w:rsidR="0059679E" w:rsidRPr="0029685B">
        <w:rPr>
          <w:rFonts w:ascii="Times New Roman" w:hAnsi="Times New Roman"/>
          <w:b/>
          <w:bCs/>
          <w:sz w:val="24"/>
          <w:szCs w:val="24"/>
        </w:rPr>
        <w:t>[</w:t>
      </w:r>
      <w:r w:rsidR="00070005" w:rsidRPr="0029685B">
        <w:rPr>
          <w:rFonts w:ascii="Times New Roman" w:hAnsi="Times New Roman"/>
          <w:b/>
          <w:sz w:val="24"/>
          <w:szCs w:val="24"/>
        </w:rPr>
        <w:t>10</w:t>
      </w:r>
      <w:r w:rsidR="0059679E" w:rsidRPr="0029685B">
        <w:rPr>
          <w:rFonts w:ascii="Times New Roman" w:hAnsi="Times New Roman"/>
          <w:b/>
          <w:sz w:val="24"/>
          <w:szCs w:val="24"/>
        </w:rPr>
        <w:t xml:space="preserve"> possible points</w:t>
      </w:r>
      <w:r w:rsidR="0059679E" w:rsidRPr="0029685B">
        <w:rPr>
          <w:rFonts w:ascii="Times New Roman" w:hAnsi="Times New Roman"/>
          <w:b/>
          <w:bCs/>
          <w:sz w:val="24"/>
          <w:szCs w:val="24"/>
        </w:rPr>
        <w:t>]</w:t>
      </w:r>
    </w:p>
    <w:p w:rsidR="005C560C" w:rsidRPr="0029685B" w:rsidRDefault="002C0111" w:rsidP="001C41E5">
      <w:pPr>
        <w:spacing w:after="0" w:line="240" w:lineRule="auto"/>
        <w:ind w:right="405"/>
        <w:rPr>
          <w:rFonts w:ascii="Times New Roman" w:hAnsi="Times New Roman"/>
          <w:sz w:val="24"/>
          <w:szCs w:val="24"/>
        </w:rPr>
      </w:pPr>
      <w:r w:rsidRPr="0029685B">
        <w:rPr>
          <w:rFonts w:ascii="Times New Roman" w:hAnsi="Times New Roman"/>
          <w:sz w:val="24"/>
          <w:szCs w:val="24"/>
        </w:rPr>
        <w:t xml:space="preserve">The overhead and administrative components of the proposal should be necessary and appropriate to the execution of the project.  The presentation of each line-item and corresponding budget narrative should demonstrate that the organization’s efforts will be consistent with sound financial management practices.  Cost sharing is considered </w:t>
      </w:r>
      <w:r w:rsidRPr="0029685B">
        <w:rPr>
          <w:rFonts w:ascii="Times New Roman" w:hAnsi="Times New Roman"/>
          <w:sz w:val="24"/>
          <w:szCs w:val="24"/>
        </w:rPr>
        <w:lastRenderedPageBreak/>
        <w:t xml:space="preserve">beneficial.  If cost share is offered, it must be shown and discussed in the required budget categories.  </w:t>
      </w:r>
    </w:p>
    <w:p w:rsidR="001C41E5" w:rsidRPr="0029685B" w:rsidRDefault="001C41E5" w:rsidP="001C41E5">
      <w:pPr>
        <w:spacing w:after="0" w:line="240" w:lineRule="auto"/>
        <w:ind w:right="405"/>
        <w:rPr>
          <w:rFonts w:ascii="Times New Roman" w:hAnsi="Times New Roman"/>
          <w:b/>
          <w:sz w:val="24"/>
          <w:szCs w:val="24"/>
        </w:rPr>
      </w:pPr>
    </w:p>
    <w:p w:rsidR="005C560C" w:rsidRPr="0029685B" w:rsidRDefault="005C560C" w:rsidP="001C41E5">
      <w:pPr>
        <w:spacing w:after="0" w:line="240" w:lineRule="auto"/>
        <w:ind w:right="405"/>
        <w:rPr>
          <w:rFonts w:ascii="Times New Roman" w:hAnsi="Times New Roman"/>
          <w:b/>
          <w:sz w:val="24"/>
          <w:szCs w:val="24"/>
        </w:rPr>
      </w:pPr>
      <w:r w:rsidRPr="0029685B">
        <w:rPr>
          <w:rFonts w:ascii="Times New Roman" w:hAnsi="Times New Roman"/>
          <w:b/>
          <w:sz w:val="24"/>
          <w:szCs w:val="24"/>
        </w:rPr>
        <w:t xml:space="preserve">-- Key Personnel </w:t>
      </w:r>
      <w:r w:rsidR="0059679E" w:rsidRPr="0029685B">
        <w:rPr>
          <w:rFonts w:ascii="Times New Roman" w:hAnsi="Times New Roman"/>
          <w:b/>
          <w:bCs/>
          <w:sz w:val="24"/>
          <w:szCs w:val="24"/>
        </w:rPr>
        <w:t>[</w:t>
      </w:r>
      <w:r w:rsidR="00BB7C96">
        <w:rPr>
          <w:rFonts w:ascii="Times New Roman" w:hAnsi="Times New Roman"/>
          <w:b/>
          <w:bCs/>
          <w:sz w:val="24"/>
          <w:szCs w:val="24"/>
        </w:rPr>
        <w:t>2</w:t>
      </w:r>
      <w:r w:rsidR="00070005" w:rsidRPr="0029685B">
        <w:rPr>
          <w:rFonts w:ascii="Times New Roman" w:hAnsi="Times New Roman"/>
          <w:b/>
          <w:bCs/>
          <w:sz w:val="24"/>
          <w:szCs w:val="24"/>
        </w:rPr>
        <w:t>0</w:t>
      </w:r>
      <w:r w:rsidR="0059679E" w:rsidRPr="0029685B">
        <w:rPr>
          <w:rFonts w:ascii="Times New Roman" w:hAnsi="Times New Roman"/>
          <w:b/>
          <w:sz w:val="24"/>
          <w:szCs w:val="24"/>
        </w:rPr>
        <w:t xml:space="preserve"> possible points</w:t>
      </w:r>
      <w:r w:rsidR="0059679E" w:rsidRPr="0029685B">
        <w:rPr>
          <w:rFonts w:ascii="Times New Roman" w:hAnsi="Times New Roman"/>
          <w:b/>
          <w:bCs/>
          <w:sz w:val="24"/>
          <w:szCs w:val="24"/>
        </w:rPr>
        <w:t>]</w:t>
      </w:r>
    </w:p>
    <w:p w:rsidR="00070005" w:rsidRPr="0029685B" w:rsidRDefault="005C560C" w:rsidP="001C41E5">
      <w:pPr>
        <w:spacing w:after="0" w:line="240" w:lineRule="auto"/>
        <w:ind w:right="405"/>
        <w:rPr>
          <w:rFonts w:ascii="Times New Roman" w:hAnsi="Times New Roman"/>
          <w:sz w:val="24"/>
          <w:szCs w:val="24"/>
        </w:rPr>
      </w:pPr>
      <w:r w:rsidRPr="0029685B">
        <w:rPr>
          <w:rFonts w:ascii="Times New Roman" w:hAnsi="Times New Roman"/>
          <w:sz w:val="24"/>
          <w:szCs w:val="24"/>
        </w:rPr>
        <w:t>Key person</w:t>
      </w:r>
      <w:r w:rsidR="0059679E" w:rsidRPr="0029685B">
        <w:rPr>
          <w:rFonts w:ascii="Times New Roman" w:hAnsi="Times New Roman"/>
          <w:sz w:val="24"/>
          <w:szCs w:val="24"/>
        </w:rPr>
        <w:t>nel</w:t>
      </w:r>
      <w:r w:rsidRPr="0029685B">
        <w:rPr>
          <w:rFonts w:ascii="Times New Roman" w:hAnsi="Times New Roman"/>
          <w:sz w:val="24"/>
          <w:szCs w:val="24"/>
        </w:rPr>
        <w:t xml:space="preserve"> should have </w:t>
      </w:r>
      <w:r w:rsidR="006078EF">
        <w:rPr>
          <w:rFonts w:ascii="Times New Roman" w:hAnsi="Times New Roman"/>
          <w:sz w:val="24"/>
          <w:szCs w:val="24"/>
        </w:rPr>
        <w:t>experience and</w:t>
      </w:r>
      <w:r w:rsidRPr="0029685B">
        <w:rPr>
          <w:rFonts w:ascii="Times New Roman" w:hAnsi="Times New Roman"/>
          <w:sz w:val="24"/>
          <w:szCs w:val="24"/>
        </w:rPr>
        <w:t>/or academic knowledge in</w:t>
      </w:r>
      <w:r w:rsidR="00070005" w:rsidRPr="0029685B">
        <w:rPr>
          <w:rFonts w:ascii="Times New Roman" w:hAnsi="Times New Roman"/>
          <w:sz w:val="24"/>
          <w:szCs w:val="24"/>
        </w:rPr>
        <w:t>:</w:t>
      </w:r>
    </w:p>
    <w:p w:rsidR="00070005" w:rsidRPr="0029685B" w:rsidRDefault="00070005" w:rsidP="00070005">
      <w:pPr>
        <w:pStyle w:val="ListParagraph"/>
        <w:numPr>
          <w:ilvl w:val="0"/>
          <w:numId w:val="16"/>
        </w:numPr>
        <w:spacing w:after="0" w:line="240" w:lineRule="auto"/>
        <w:ind w:right="405"/>
        <w:rPr>
          <w:rFonts w:ascii="Times New Roman" w:eastAsia="Times New Roman" w:hAnsi="Times New Roman"/>
          <w:sz w:val="24"/>
          <w:szCs w:val="24"/>
        </w:rPr>
      </w:pPr>
      <w:r w:rsidRPr="0029685B">
        <w:rPr>
          <w:rFonts w:ascii="Times New Roman" w:hAnsi="Times New Roman"/>
          <w:sz w:val="24"/>
          <w:szCs w:val="24"/>
        </w:rPr>
        <w:t>NGO and CSO institutional development and capacity building;</w:t>
      </w:r>
    </w:p>
    <w:p w:rsidR="00070005" w:rsidRPr="0029685B" w:rsidRDefault="00070005" w:rsidP="00070005">
      <w:pPr>
        <w:pStyle w:val="ListParagraph"/>
        <w:numPr>
          <w:ilvl w:val="0"/>
          <w:numId w:val="16"/>
        </w:numPr>
        <w:spacing w:after="0" w:line="240" w:lineRule="auto"/>
        <w:ind w:right="405"/>
        <w:rPr>
          <w:rFonts w:ascii="Times New Roman" w:eastAsia="Times New Roman" w:hAnsi="Times New Roman"/>
          <w:sz w:val="24"/>
          <w:szCs w:val="24"/>
        </w:rPr>
      </w:pPr>
      <w:r w:rsidRPr="0029685B">
        <w:rPr>
          <w:rFonts w:ascii="Times New Roman" w:eastAsia="Times New Roman" w:hAnsi="Times New Roman"/>
          <w:sz w:val="24"/>
          <w:szCs w:val="24"/>
        </w:rPr>
        <w:t>Engaging with local communities in multiple governorates in Tunisia;</w:t>
      </w:r>
    </w:p>
    <w:p w:rsidR="00A6746C" w:rsidRDefault="00070005" w:rsidP="0029685B">
      <w:pPr>
        <w:pStyle w:val="ListParagraph"/>
        <w:numPr>
          <w:ilvl w:val="0"/>
          <w:numId w:val="16"/>
        </w:numPr>
        <w:spacing w:after="0" w:line="240" w:lineRule="auto"/>
        <w:ind w:right="405"/>
        <w:rPr>
          <w:rFonts w:ascii="Times New Roman" w:eastAsia="Times New Roman" w:hAnsi="Times New Roman"/>
          <w:sz w:val="24"/>
          <w:szCs w:val="24"/>
        </w:rPr>
      </w:pPr>
      <w:r w:rsidRPr="0029685B">
        <w:rPr>
          <w:rFonts w:ascii="Times New Roman" w:eastAsia="Times New Roman" w:hAnsi="Times New Roman"/>
          <w:sz w:val="24"/>
          <w:szCs w:val="24"/>
        </w:rPr>
        <w:t>Planning, developing, and implementing needs-based community development, CVE, and/or related programs;</w:t>
      </w:r>
    </w:p>
    <w:p w:rsidR="006078EF" w:rsidRDefault="006078EF" w:rsidP="006078EF">
      <w:pPr>
        <w:pStyle w:val="ListParagraph"/>
        <w:numPr>
          <w:ilvl w:val="0"/>
          <w:numId w:val="16"/>
        </w:numPr>
        <w:spacing w:after="0" w:line="240" w:lineRule="auto"/>
        <w:ind w:right="405"/>
        <w:rPr>
          <w:rFonts w:ascii="Times New Roman" w:eastAsia="Times New Roman" w:hAnsi="Times New Roman"/>
          <w:sz w:val="24"/>
          <w:szCs w:val="24"/>
        </w:rPr>
      </w:pPr>
      <w:r>
        <w:rPr>
          <w:rFonts w:ascii="Times New Roman" w:eastAsia="Times New Roman" w:hAnsi="Times New Roman"/>
          <w:sz w:val="24"/>
          <w:szCs w:val="24"/>
        </w:rPr>
        <w:t>Planning, developing, and implementing US foreign assistance programs; and</w:t>
      </w:r>
    </w:p>
    <w:p w:rsidR="006078EF" w:rsidRPr="006078EF" w:rsidRDefault="006078EF" w:rsidP="006078EF">
      <w:pPr>
        <w:pStyle w:val="ListParagraph"/>
        <w:numPr>
          <w:ilvl w:val="0"/>
          <w:numId w:val="16"/>
        </w:numPr>
        <w:spacing w:after="0" w:line="240" w:lineRule="auto"/>
        <w:ind w:right="405"/>
        <w:rPr>
          <w:rFonts w:ascii="Times New Roman" w:eastAsia="Times New Roman" w:hAnsi="Times New Roman"/>
          <w:sz w:val="24"/>
          <w:szCs w:val="24"/>
        </w:rPr>
      </w:pPr>
      <w:r>
        <w:rPr>
          <w:rFonts w:ascii="Times New Roman" w:eastAsia="Times New Roman" w:hAnsi="Times New Roman"/>
          <w:sz w:val="24"/>
          <w:szCs w:val="24"/>
        </w:rPr>
        <w:t>Mentoring and/or developing local NGO and CSO projects.</w:t>
      </w:r>
    </w:p>
    <w:p w:rsidR="00BB7C96" w:rsidRDefault="00BB7C96" w:rsidP="004A6E4D">
      <w:pPr>
        <w:spacing w:after="0" w:line="240" w:lineRule="auto"/>
        <w:ind w:right="405"/>
        <w:rPr>
          <w:rFonts w:ascii="Times New Roman" w:eastAsia="Times New Roman" w:hAnsi="Times New Roman" w:cs="Times New Roman"/>
          <w:b/>
          <w:bCs/>
          <w:color w:val="FF0000"/>
          <w:sz w:val="24"/>
          <w:szCs w:val="24"/>
        </w:rPr>
      </w:pPr>
    </w:p>
    <w:p w:rsidR="005C560C" w:rsidRPr="00BB7C96" w:rsidRDefault="00BB7C96" w:rsidP="004A6E4D">
      <w:pPr>
        <w:spacing w:after="0" w:line="240" w:lineRule="auto"/>
        <w:ind w:right="405"/>
        <w:rPr>
          <w:rFonts w:ascii="Times New Roman" w:eastAsia="Times New Roman" w:hAnsi="Times New Roman" w:cs="Times New Roman"/>
          <w:b/>
          <w:bCs/>
          <w:sz w:val="24"/>
          <w:szCs w:val="24"/>
        </w:rPr>
      </w:pPr>
      <w:r w:rsidRPr="00BB7C96">
        <w:rPr>
          <w:rFonts w:ascii="Times New Roman" w:eastAsia="Times New Roman" w:hAnsi="Times New Roman" w:cs="Times New Roman"/>
          <w:b/>
          <w:bCs/>
          <w:sz w:val="24"/>
          <w:szCs w:val="24"/>
        </w:rPr>
        <w:t>CT will review and approve all key personnel as part of this Cooperative Agreement</w:t>
      </w:r>
    </w:p>
    <w:p w:rsidR="00BB7C96" w:rsidRPr="0029685B" w:rsidRDefault="00BB7C96" w:rsidP="004A6E4D">
      <w:pPr>
        <w:spacing w:after="0" w:line="240" w:lineRule="auto"/>
        <w:ind w:right="405"/>
        <w:rPr>
          <w:rFonts w:ascii="Times New Roman" w:eastAsia="Times New Roman" w:hAnsi="Times New Roman" w:cs="Times New Roman"/>
          <w:b/>
          <w:bCs/>
          <w:color w:val="FF0000"/>
          <w:sz w:val="24"/>
          <w:szCs w:val="24"/>
        </w:rPr>
      </w:pPr>
    </w:p>
    <w:p w:rsidR="002F7A1F" w:rsidRPr="0029685B" w:rsidRDefault="002F7A1F" w:rsidP="002F7A1F">
      <w:pPr>
        <w:spacing w:after="0" w:line="240" w:lineRule="auto"/>
        <w:ind w:right="405"/>
        <w:rPr>
          <w:rFonts w:ascii="Times New Roman" w:hAnsi="Times New Roman"/>
          <w:b/>
          <w:bCs/>
          <w:sz w:val="24"/>
          <w:szCs w:val="24"/>
        </w:rPr>
      </w:pPr>
      <w:r w:rsidRPr="0029685B">
        <w:rPr>
          <w:rFonts w:ascii="Times New Roman" w:hAnsi="Times New Roman"/>
          <w:b/>
          <w:sz w:val="24"/>
          <w:szCs w:val="24"/>
        </w:rPr>
        <w:t xml:space="preserve">-- Monitoring and Evaluation Approach </w:t>
      </w:r>
      <w:r w:rsidRPr="0029685B">
        <w:rPr>
          <w:rFonts w:ascii="Times New Roman" w:hAnsi="Times New Roman"/>
          <w:b/>
          <w:bCs/>
          <w:sz w:val="24"/>
          <w:szCs w:val="24"/>
        </w:rPr>
        <w:t>[</w:t>
      </w:r>
      <w:r w:rsidR="00070005" w:rsidRPr="0029685B">
        <w:rPr>
          <w:rFonts w:ascii="Times New Roman" w:hAnsi="Times New Roman"/>
          <w:b/>
          <w:sz w:val="24"/>
          <w:szCs w:val="24"/>
        </w:rPr>
        <w:t>10</w:t>
      </w:r>
      <w:r w:rsidRPr="0029685B">
        <w:rPr>
          <w:rFonts w:ascii="Times New Roman" w:hAnsi="Times New Roman"/>
          <w:b/>
          <w:sz w:val="24"/>
          <w:szCs w:val="24"/>
        </w:rPr>
        <w:t xml:space="preserve"> possible points</w:t>
      </w:r>
      <w:r w:rsidRPr="0029685B">
        <w:rPr>
          <w:rFonts w:ascii="Times New Roman" w:hAnsi="Times New Roman"/>
          <w:b/>
          <w:bCs/>
          <w:sz w:val="24"/>
          <w:szCs w:val="24"/>
        </w:rPr>
        <w:t>]</w:t>
      </w:r>
    </w:p>
    <w:p w:rsidR="002F7A1F" w:rsidRPr="0029685B" w:rsidRDefault="002F7A1F" w:rsidP="002F7A1F">
      <w:pPr>
        <w:spacing w:after="0" w:line="240" w:lineRule="auto"/>
        <w:ind w:right="405"/>
        <w:rPr>
          <w:rFonts w:ascii="Times New Roman" w:hAnsi="Times New Roman"/>
          <w:sz w:val="24"/>
          <w:szCs w:val="24"/>
        </w:rPr>
      </w:pPr>
      <w:r w:rsidRPr="0029685B">
        <w:rPr>
          <w:rFonts w:ascii="Times New Roman" w:hAnsi="Times New Roman"/>
          <w:sz w:val="24"/>
          <w:szCs w:val="24"/>
        </w:rPr>
        <w:t>Applicants should outline on one page their basic approach to monitoring and evaluating their programs, including methods of reporting and recording programmatic successes and challenges. Proposals should include follow-up monitoring activities within the proposed period of performance to determine effectiveness of program implementation. Though not required, CT strongly supports the inclusion of third party evaluators as part of the project proposals.</w:t>
      </w:r>
    </w:p>
    <w:p w:rsidR="00982B34" w:rsidRDefault="00982B34" w:rsidP="00E06E78">
      <w:pPr>
        <w:spacing w:after="0" w:line="240" w:lineRule="auto"/>
        <w:ind w:right="148"/>
        <w:rPr>
          <w:rFonts w:ascii="Times New Roman" w:eastAsia="Times New Roman" w:hAnsi="Times New Roman" w:cs="Times New Roman"/>
          <w:b/>
          <w:sz w:val="24"/>
          <w:szCs w:val="24"/>
        </w:rPr>
      </w:pPr>
    </w:p>
    <w:p w:rsidR="00E06E78" w:rsidRPr="0029685B" w:rsidRDefault="00E06E78" w:rsidP="00E06E78">
      <w:pPr>
        <w:spacing w:after="0" w:line="240" w:lineRule="auto"/>
        <w:ind w:right="148"/>
        <w:rPr>
          <w:rFonts w:ascii="Times New Roman" w:eastAsia="Times New Roman" w:hAnsi="Times New Roman" w:cs="Times New Roman"/>
          <w:b/>
          <w:sz w:val="24"/>
          <w:szCs w:val="24"/>
        </w:rPr>
      </w:pPr>
      <w:r w:rsidRPr="0029685B">
        <w:rPr>
          <w:rFonts w:ascii="Times New Roman" w:eastAsia="Times New Roman" w:hAnsi="Times New Roman" w:cs="Times New Roman"/>
          <w:b/>
          <w:sz w:val="24"/>
          <w:szCs w:val="24"/>
        </w:rPr>
        <w:t>APPLICATION AND SUBMISSION INFORMATION:</w:t>
      </w:r>
    </w:p>
    <w:p w:rsidR="00E06E78" w:rsidRPr="0029685B" w:rsidRDefault="00E06E78" w:rsidP="00E06E78">
      <w:pPr>
        <w:spacing w:after="0" w:line="240" w:lineRule="auto"/>
        <w:ind w:right="148"/>
        <w:rPr>
          <w:rFonts w:ascii="Times New Roman" w:eastAsia="Times New Roman" w:hAnsi="Times New Roman" w:cs="Times New Roman"/>
          <w:sz w:val="24"/>
          <w:szCs w:val="24"/>
        </w:rPr>
      </w:pPr>
      <w:r w:rsidRPr="0029685B">
        <w:rPr>
          <w:rFonts w:ascii="Times New Roman" w:eastAsia="Times New Roman" w:hAnsi="Times New Roman" w:cs="Times New Roman"/>
          <w:sz w:val="24"/>
          <w:szCs w:val="24"/>
        </w:rPr>
        <w:t>Please refer to the Proposal Submis</w:t>
      </w:r>
      <w:r w:rsidR="004900B5" w:rsidRPr="0029685B">
        <w:rPr>
          <w:rFonts w:ascii="Times New Roman" w:eastAsia="Times New Roman" w:hAnsi="Times New Roman" w:cs="Times New Roman"/>
          <w:sz w:val="24"/>
          <w:szCs w:val="24"/>
        </w:rPr>
        <w:t>sion Instructions (PSI) for more</w:t>
      </w:r>
      <w:r w:rsidRPr="0029685B">
        <w:rPr>
          <w:rFonts w:ascii="Times New Roman" w:eastAsia="Times New Roman" w:hAnsi="Times New Roman" w:cs="Times New Roman"/>
          <w:sz w:val="24"/>
          <w:szCs w:val="24"/>
        </w:rPr>
        <w:t xml:space="preserve"> information</w:t>
      </w:r>
      <w:r w:rsidR="004900B5" w:rsidRPr="0029685B">
        <w:rPr>
          <w:rFonts w:ascii="Times New Roman" w:eastAsia="Times New Roman" w:hAnsi="Times New Roman" w:cs="Times New Roman"/>
          <w:sz w:val="24"/>
          <w:szCs w:val="24"/>
        </w:rPr>
        <w:t xml:space="preserve"> and complete instructions</w:t>
      </w:r>
      <w:r w:rsidRPr="0029685B">
        <w:rPr>
          <w:rFonts w:ascii="Times New Roman" w:eastAsia="Times New Roman" w:hAnsi="Times New Roman" w:cs="Times New Roman"/>
          <w:sz w:val="24"/>
          <w:szCs w:val="24"/>
        </w:rPr>
        <w:t xml:space="preserve"> on how to apply to this </w:t>
      </w:r>
      <w:r w:rsidR="004900B5" w:rsidRPr="0029685B">
        <w:rPr>
          <w:rFonts w:ascii="Times New Roman" w:eastAsia="Times New Roman" w:hAnsi="Times New Roman" w:cs="Times New Roman"/>
          <w:sz w:val="24"/>
          <w:szCs w:val="24"/>
        </w:rPr>
        <w:t>NOFO, including</w:t>
      </w:r>
      <w:r w:rsidRPr="0029685B">
        <w:rPr>
          <w:rFonts w:ascii="Times New Roman" w:eastAsia="Times New Roman" w:hAnsi="Times New Roman" w:cs="Times New Roman"/>
          <w:sz w:val="24"/>
          <w:szCs w:val="24"/>
        </w:rPr>
        <w:t xml:space="preserve"> information on proposal’s content and formatting.  Please use both the PSI and the announcement to ensure that </w:t>
      </w:r>
      <w:r w:rsidR="003C64A9" w:rsidRPr="0029685B">
        <w:rPr>
          <w:rFonts w:ascii="Times New Roman" w:eastAsia="Times New Roman" w:hAnsi="Times New Roman" w:cs="Times New Roman"/>
          <w:sz w:val="24"/>
          <w:szCs w:val="24"/>
        </w:rPr>
        <w:t xml:space="preserve">the </w:t>
      </w:r>
      <w:r w:rsidRPr="0029685B">
        <w:rPr>
          <w:rFonts w:ascii="Times New Roman" w:eastAsia="Times New Roman" w:hAnsi="Times New Roman" w:cs="Times New Roman"/>
          <w:sz w:val="24"/>
          <w:szCs w:val="24"/>
        </w:rPr>
        <w:t xml:space="preserve">proposal submission is in full compliance with the requirements. Proposal submissions that do not meet all of the requirements outlined in the NOFO and PSI will NOT be considered.  </w:t>
      </w:r>
    </w:p>
    <w:p w:rsidR="00E06E78" w:rsidRPr="0029685B" w:rsidRDefault="00E06E78" w:rsidP="00E06E78">
      <w:pPr>
        <w:spacing w:after="0" w:line="240" w:lineRule="auto"/>
        <w:ind w:right="148"/>
        <w:rPr>
          <w:rFonts w:ascii="Times New Roman" w:eastAsia="Times New Roman" w:hAnsi="Times New Roman" w:cs="Times New Roman"/>
          <w:b/>
          <w:sz w:val="24"/>
          <w:szCs w:val="24"/>
        </w:rPr>
      </w:pPr>
    </w:p>
    <w:p w:rsidR="00E06E78" w:rsidRPr="0029685B" w:rsidRDefault="00E06E78" w:rsidP="00E06E78">
      <w:pPr>
        <w:spacing w:after="0" w:line="240" w:lineRule="auto"/>
        <w:ind w:right="148"/>
        <w:rPr>
          <w:rFonts w:ascii="Times New Roman" w:eastAsia="Times New Roman" w:hAnsi="Times New Roman" w:cs="Times New Roman"/>
          <w:b/>
          <w:sz w:val="24"/>
          <w:szCs w:val="24"/>
        </w:rPr>
      </w:pPr>
      <w:r w:rsidRPr="0029685B">
        <w:rPr>
          <w:rFonts w:ascii="Times New Roman" w:eastAsia="Times New Roman" w:hAnsi="Times New Roman" w:cs="Times New Roman"/>
          <w:b/>
          <w:sz w:val="24"/>
          <w:szCs w:val="24"/>
        </w:rPr>
        <w:t>FEDERAL AWARD ADMINISTRATION INFORMATION:</w:t>
      </w:r>
    </w:p>
    <w:p w:rsidR="00E06E78" w:rsidRPr="0029685B" w:rsidRDefault="00E06E78" w:rsidP="00E06E78">
      <w:pPr>
        <w:spacing w:after="0" w:line="240" w:lineRule="auto"/>
        <w:ind w:right="112"/>
        <w:rPr>
          <w:rFonts w:ascii="Times New Roman" w:eastAsia="Times New Roman" w:hAnsi="Times New Roman" w:cs="Times New Roman"/>
          <w:sz w:val="24"/>
          <w:szCs w:val="24"/>
        </w:rPr>
      </w:pPr>
      <w:r w:rsidRPr="0029685B">
        <w:rPr>
          <w:rFonts w:ascii="Times New Roman" w:eastAsia="Times New Roman" w:hAnsi="Times New Roman" w:cs="Times New Roman"/>
          <w:sz w:val="24"/>
          <w:szCs w:val="24"/>
        </w:rPr>
        <w:t>Pursuant to 2 CFR 200.400g, it is</w:t>
      </w:r>
      <w:r w:rsidRPr="0029685B">
        <w:rPr>
          <w:rFonts w:ascii="Times New Roman" w:eastAsia="Times New Roman" w:hAnsi="Times New Roman" w:cs="Times New Roman"/>
          <w:spacing w:val="2"/>
          <w:sz w:val="24"/>
          <w:szCs w:val="24"/>
        </w:rPr>
        <w:t xml:space="preserve"> U.S. Department of State</w:t>
      </w:r>
      <w:r w:rsidRPr="0029685B">
        <w:rPr>
          <w:rFonts w:ascii="Times New Roman" w:eastAsia="Times New Roman" w:hAnsi="Times New Roman" w:cs="Times New Roman"/>
          <w:sz w:val="24"/>
          <w:szCs w:val="24"/>
        </w:rPr>
        <w:t xml:space="preserve"> policy </w:t>
      </w:r>
      <w:r w:rsidRPr="0029685B">
        <w:rPr>
          <w:rFonts w:ascii="Times New Roman" w:eastAsia="Times New Roman" w:hAnsi="Times New Roman" w:cs="Times New Roman"/>
          <w:b/>
          <w:sz w:val="24"/>
          <w:szCs w:val="24"/>
        </w:rPr>
        <w:t>not</w:t>
      </w:r>
      <w:r w:rsidRPr="0029685B">
        <w:rPr>
          <w:rFonts w:ascii="Times New Roman" w:eastAsia="Times New Roman" w:hAnsi="Times New Roman" w:cs="Times New Roman"/>
          <w:sz w:val="24"/>
          <w:szCs w:val="24"/>
        </w:rPr>
        <w:t xml:space="preserve"> to award pro</w:t>
      </w:r>
      <w:r w:rsidRPr="0029685B">
        <w:rPr>
          <w:rFonts w:ascii="Times New Roman" w:eastAsia="Times New Roman" w:hAnsi="Times New Roman" w:cs="Times New Roman"/>
          <w:spacing w:val="1"/>
          <w:sz w:val="24"/>
          <w:szCs w:val="24"/>
        </w:rPr>
        <w:t>f</w:t>
      </w:r>
      <w:r w:rsidRPr="0029685B">
        <w:rPr>
          <w:rFonts w:ascii="Times New Roman" w:eastAsia="Times New Roman" w:hAnsi="Times New Roman" w:cs="Times New Roman"/>
          <w:sz w:val="24"/>
          <w:szCs w:val="24"/>
        </w:rPr>
        <w:t>it under assistance instru</w:t>
      </w:r>
      <w:r w:rsidRPr="0029685B">
        <w:rPr>
          <w:rFonts w:ascii="Times New Roman" w:eastAsia="Times New Roman" w:hAnsi="Times New Roman" w:cs="Times New Roman"/>
          <w:spacing w:val="-2"/>
          <w:sz w:val="24"/>
          <w:szCs w:val="24"/>
        </w:rPr>
        <w:t>m</w:t>
      </w:r>
      <w:r w:rsidR="00E76E8F" w:rsidRPr="0029685B">
        <w:rPr>
          <w:rFonts w:ascii="Times New Roman" w:eastAsia="Times New Roman" w:hAnsi="Times New Roman" w:cs="Times New Roman"/>
          <w:sz w:val="24"/>
          <w:szCs w:val="24"/>
        </w:rPr>
        <w:t>ents.</w:t>
      </w:r>
    </w:p>
    <w:p w:rsidR="001D2D6A" w:rsidRPr="0029685B" w:rsidRDefault="001D2D6A" w:rsidP="00E06E78">
      <w:pPr>
        <w:spacing w:after="0" w:line="240" w:lineRule="auto"/>
        <w:ind w:right="155"/>
        <w:rPr>
          <w:rFonts w:ascii="Times New Roman" w:eastAsia="Times New Roman" w:hAnsi="Times New Roman" w:cs="Times New Roman"/>
          <w:sz w:val="24"/>
          <w:szCs w:val="24"/>
        </w:rPr>
      </w:pPr>
    </w:p>
    <w:p w:rsidR="001D2D6A" w:rsidRDefault="001D2D6A" w:rsidP="001D2D6A">
      <w:pPr>
        <w:spacing w:after="0" w:line="240" w:lineRule="auto"/>
        <w:ind w:right="305"/>
        <w:rPr>
          <w:rFonts w:ascii="Times New Roman" w:eastAsia="Times New Roman" w:hAnsi="Times New Roman" w:cs="Times New Roman"/>
          <w:sz w:val="24"/>
          <w:szCs w:val="24"/>
        </w:rPr>
      </w:pPr>
      <w:r w:rsidRPr="0029685B">
        <w:rPr>
          <w:rFonts w:ascii="Times New Roman" w:eastAsia="Times New Roman" w:hAnsi="Times New Roman" w:cs="Times New Roman"/>
          <w:sz w:val="24"/>
          <w:szCs w:val="24"/>
        </w:rPr>
        <w:t>Issuance of this NOFO does not constitute an a</w:t>
      </w:r>
      <w:r w:rsidRPr="0029685B">
        <w:rPr>
          <w:rFonts w:ascii="Times New Roman" w:eastAsia="Times New Roman" w:hAnsi="Times New Roman" w:cs="Times New Roman"/>
          <w:spacing w:val="-1"/>
          <w:sz w:val="24"/>
          <w:szCs w:val="24"/>
        </w:rPr>
        <w:t>w</w:t>
      </w:r>
      <w:r w:rsidRPr="0029685B">
        <w:rPr>
          <w:rFonts w:ascii="Times New Roman" w:eastAsia="Times New Roman" w:hAnsi="Times New Roman" w:cs="Times New Roman"/>
          <w:sz w:val="24"/>
          <w:szCs w:val="24"/>
        </w:rPr>
        <w:t>ard com</w:t>
      </w:r>
      <w:r w:rsidRPr="0029685B">
        <w:rPr>
          <w:rFonts w:ascii="Times New Roman" w:eastAsia="Times New Roman" w:hAnsi="Times New Roman" w:cs="Times New Roman"/>
          <w:spacing w:val="-2"/>
          <w:sz w:val="24"/>
          <w:szCs w:val="24"/>
        </w:rPr>
        <w:t>m</w:t>
      </w:r>
      <w:r w:rsidRPr="0029685B">
        <w:rPr>
          <w:rFonts w:ascii="Times New Roman" w:eastAsia="Times New Roman" w:hAnsi="Times New Roman" w:cs="Times New Roman"/>
          <w:sz w:val="24"/>
          <w:szCs w:val="24"/>
        </w:rPr>
        <w:t>i</w:t>
      </w:r>
      <w:r w:rsidRPr="0029685B">
        <w:rPr>
          <w:rFonts w:ascii="Times New Roman" w:eastAsia="Times New Roman" w:hAnsi="Times New Roman" w:cs="Times New Roman"/>
          <w:spacing w:val="2"/>
          <w:sz w:val="24"/>
          <w:szCs w:val="24"/>
        </w:rPr>
        <w:t>t</w:t>
      </w:r>
      <w:r w:rsidRPr="0029685B">
        <w:rPr>
          <w:rFonts w:ascii="Times New Roman" w:eastAsia="Times New Roman" w:hAnsi="Times New Roman" w:cs="Times New Roman"/>
          <w:spacing w:val="-2"/>
          <w:sz w:val="24"/>
          <w:szCs w:val="24"/>
        </w:rPr>
        <w:t>m</w:t>
      </w:r>
      <w:r w:rsidRPr="0029685B">
        <w:rPr>
          <w:rFonts w:ascii="Times New Roman" w:eastAsia="Times New Roman" w:hAnsi="Times New Roman" w:cs="Times New Roman"/>
          <w:sz w:val="24"/>
          <w:szCs w:val="24"/>
        </w:rPr>
        <w:t>ent on the part of the U.S. govern</w:t>
      </w:r>
      <w:r w:rsidRPr="0029685B">
        <w:rPr>
          <w:rFonts w:ascii="Times New Roman" w:eastAsia="Times New Roman" w:hAnsi="Times New Roman" w:cs="Times New Roman"/>
          <w:spacing w:val="-2"/>
          <w:sz w:val="24"/>
          <w:szCs w:val="24"/>
        </w:rPr>
        <w:t>m</w:t>
      </w:r>
      <w:r w:rsidRPr="0029685B">
        <w:rPr>
          <w:rFonts w:ascii="Times New Roman" w:eastAsia="Times New Roman" w:hAnsi="Times New Roman" w:cs="Times New Roman"/>
          <w:sz w:val="24"/>
          <w:szCs w:val="24"/>
        </w:rPr>
        <w:t>ent, nor does it com</w:t>
      </w:r>
      <w:r w:rsidRPr="0029685B">
        <w:rPr>
          <w:rFonts w:ascii="Times New Roman" w:eastAsia="Times New Roman" w:hAnsi="Times New Roman" w:cs="Times New Roman"/>
          <w:spacing w:val="-2"/>
          <w:sz w:val="24"/>
          <w:szCs w:val="24"/>
        </w:rPr>
        <w:t>m</w:t>
      </w:r>
      <w:r w:rsidRPr="0029685B">
        <w:rPr>
          <w:rFonts w:ascii="Times New Roman" w:eastAsia="Times New Roman" w:hAnsi="Times New Roman" w:cs="Times New Roman"/>
          <w:sz w:val="24"/>
          <w:szCs w:val="24"/>
        </w:rPr>
        <w:t>it the U.S. govern</w:t>
      </w:r>
      <w:r w:rsidRPr="0029685B">
        <w:rPr>
          <w:rFonts w:ascii="Times New Roman" w:eastAsia="Times New Roman" w:hAnsi="Times New Roman" w:cs="Times New Roman"/>
          <w:spacing w:val="-2"/>
          <w:sz w:val="24"/>
          <w:szCs w:val="24"/>
        </w:rPr>
        <w:t>m</w:t>
      </w:r>
      <w:r w:rsidRPr="0029685B">
        <w:rPr>
          <w:rFonts w:ascii="Times New Roman" w:eastAsia="Times New Roman" w:hAnsi="Times New Roman" w:cs="Times New Roman"/>
          <w:sz w:val="24"/>
          <w:szCs w:val="24"/>
        </w:rPr>
        <w:t>ent to pay for c</w:t>
      </w:r>
      <w:r w:rsidRPr="0029685B">
        <w:rPr>
          <w:rFonts w:ascii="Times New Roman" w:eastAsia="Times New Roman" w:hAnsi="Times New Roman" w:cs="Times New Roman"/>
          <w:spacing w:val="-1"/>
          <w:sz w:val="24"/>
          <w:szCs w:val="24"/>
        </w:rPr>
        <w:t>o</w:t>
      </w:r>
      <w:r w:rsidRPr="0029685B">
        <w:rPr>
          <w:rFonts w:ascii="Times New Roman" w:eastAsia="Times New Roman" w:hAnsi="Times New Roman" w:cs="Times New Roman"/>
          <w:sz w:val="24"/>
          <w:szCs w:val="24"/>
        </w:rPr>
        <w:t>sts inc</w:t>
      </w:r>
      <w:r w:rsidRPr="0029685B">
        <w:rPr>
          <w:rFonts w:ascii="Times New Roman" w:eastAsia="Times New Roman" w:hAnsi="Times New Roman" w:cs="Times New Roman"/>
          <w:spacing w:val="-1"/>
          <w:sz w:val="24"/>
          <w:szCs w:val="24"/>
        </w:rPr>
        <w:t>u</w:t>
      </w:r>
      <w:r w:rsidRPr="0029685B">
        <w:rPr>
          <w:rFonts w:ascii="Times New Roman" w:eastAsia="Times New Roman" w:hAnsi="Times New Roman" w:cs="Times New Roman"/>
          <w:sz w:val="24"/>
          <w:szCs w:val="24"/>
        </w:rPr>
        <w:t xml:space="preserve">rred in the </w:t>
      </w:r>
      <w:r w:rsidRPr="0029685B">
        <w:rPr>
          <w:rFonts w:ascii="Times New Roman" w:eastAsia="Times New Roman" w:hAnsi="Times New Roman" w:cs="Times New Roman"/>
          <w:spacing w:val="-1"/>
          <w:sz w:val="24"/>
          <w:szCs w:val="24"/>
        </w:rPr>
        <w:t>p</w:t>
      </w:r>
      <w:r w:rsidRPr="0029685B">
        <w:rPr>
          <w:rFonts w:ascii="Times New Roman" w:eastAsia="Times New Roman" w:hAnsi="Times New Roman" w:cs="Times New Roman"/>
          <w:sz w:val="24"/>
          <w:szCs w:val="24"/>
        </w:rPr>
        <w:t>reparation and sub</w:t>
      </w:r>
      <w:r w:rsidRPr="0029685B">
        <w:rPr>
          <w:rFonts w:ascii="Times New Roman" w:eastAsia="Times New Roman" w:hAnsi="Times New Roman" w:cs="Times New Roman"/>
          <w:spacing w:val="-2"/>
          <w:sz w:val="24"/>
          <w:szCs w:val="24"/>
        </w:rPr>
        <w:t>m</w:t>
      </w:r>
      <w:r w:rsidRPr="0029685B">
        <w:rPr>
          <w:rFonts w:ascii="Times New Roman" w:eastAsia="Times New Roman" w:hAnsi="Times New Roman" w:cs="Times New Roman"/>
          <w:sz w:val="24"/>
          <w:szCs w:val="24"/>
        </w:rPr>
        <w:t>ission of an application.  In a</w:t>
      </w:r>
      <w:r w:rsidRPr="0029685B">
        <w:rPr>
          <w:rFonts w:ascii="Times New Roman" w:eastAsia="Times New Roman" w:hAnsi="Times New Roman" w:cs="Times New Roman"/>
          <w:spacing w:val="-1"/>
          <w:sz w:val="24"/>
          <w:szCs w:val="24"/>
        </w:rPr>
        <w:t>d</w:t>
      </w:r>
      <w:r w:rsidRPr="0029685B">
        <w:rPr>
          <w:rFonts w:ascii="Times New Roman" w:eastAsia="Times New Roman" w:hAnsi="Times New Roman" w:cs="Times New Roman"/>
          <w:sz w:val="24"/>
          <w:szCs w:val="24"/>
        </w:rPr>
        <w:t>dit</w:t>
      </w:r>
      <w:r w:rsidRPr="0029685B">
        <w:rPr>
          <w:rFonts w:ascii="Times New Roman" w:eastAsia="Times New Roman" w:hAnsi="Times New Roman" w:cs="Times New Roman"/>
          <w:spacing w:val="-1"/>
          <w:sz w:val="24"/>
          <w:szCs w:val="24"/>
        </w:rPr>
        <w:t>i</w:t>
      </w:r>
      <w:r w:rsidRPr="0029685B">
        <w:rPr>
          <w:rFonts w:ascii="Times New Roman" w:eastAsia="Times New Roman" w:hAnsi="Times New Roman" w:cs="Times New Roman"/>
          <w:sz w:val="24"/>
          <w:szCs w:val="24"/>
        </w:rPr>
        <w:t>on, a final award of any resultant</w:t>
      </w:r>
      <w:r w:rsidRPr="0029685B">
        <w:rPr>
          <w:rFonts w:ascii="Times New Roman" w:eastAsia="Times New Roman" w:hAnsi="Times New Roman" w:cs="Times New Roman"/>
          <w:spacing w:val="-2"/>
          <w:sz w:val="24"/>
          <w:szCs w:val="24"/>
        </w:rPr>
        <w:t xml:space="preserve"> </w:t>
      </w:r>
      <w:r w:rsidR="00C971EF" w:rsidRPr="0029685B">
        <w:rPr>
          <w:rFonts w:ascii="Times New Roman" w:eastAsia="Times New Roman" w:hAnsi="Times New Roman" w:cs="Times New Roman"/>
          <w:sz w:val="24"/>
          <w:szCs w:val="24"/>
        </w:rPr>
        <w:t xml:space="preserve">award </w:t>
      </w:r>
      <w:r w:rsidR="002C0111" w:rsidRPr="0029685B">
        <w:rPr>
          <w:rFonts w:ascii="Times New Roman" w:eastAsia="Times New Roman" w:hAnsi="Times New Roman" w:cs="Times New Roman"/>
          <w:sz w:val="24"/>
          <w:szCs w:val="24"/>
        </w:rPr>
        <w:t>agreement cannot</w:t>
      </w:r>
      <w:r w:rsidRPr="0029685B">
        <w:rPr>
          <w:rFonts w:ascii="Times New Roman" w:eastAsia="Times New Roman" w:hAnsi="Times New Roman" w:cs="Times New Roman"/>
          <w:sz w:val="24"/>
          <w:szCs w:val="24"/>
        </w:rPr>
        <w:t xml:space="preserve"> be </w:t>
      </w:r>
      <w:r w:rsidRPr="0029685B">
        <w:rPr>
          <w:rFonts w:ascii="Times New Roman" w:eastAsia="Times New Roman" w:hAnsi="Times New Roman" w:cs="Times New Roman"/>
          <w:spacing w:val="-2"/>
          <w:sz w:val="24"/>
          <w:szCs w:val="24"/>
        </w:rPr>
        <w:t>m</w:t>
      </w:r>
      <w:r w:rsidRPr="0029685B">
        <w:rPr>
          <w:rFonts w:ascii="Times New Roman" w:eastAsia="Times New Roman" w:hAnsi="Times New Roman" w:cs="Times New Roman"/>
          <w:sz w:val="24"/>
          <w:szCs w:val="24"/>
        </w:rPr>
        <w:t xml:space="preserve">ade until funds have </w:t>
      </w:r>
      <w:r w:rsidRPr="0029685B">
        <w:rPr>
          <w:rFonts w:ascii="Times New Roman" w:eastAsia="Times New Roman" w:hAnsi="Times New Roman" w:cs="Times New Roman"/>
          <w:spacing w:val="-1"/>
          <w:sz w:val="24"/>
          <w:szCs w:val="24"/>
        </w:rPr>
        <w:t>b</w:t>
      </w:r>
      <w:r w:rsidRPr="0029685B">
        <w:rPr>
          <w:rFonts w:ascii="Times New Roman" w:eastAsia="Times New Roman" w:hAnsi="Times New Roman" w:cs="Times New Roman"/>
          <w:sz w:val="24"/>
          <w:szCs w:val="24"/>
        </w:rPr>
        <w:t>een fully a</w:t>
      </w:r>
      <w:r w:rsidRPr="0029685B">
        <w:rPr>
          <w:rFonts w:ascii="Times New Roman" w:eastAsia="Times New Roman" w:hAnsi="Times New Roman" w:cs="Times New Roman"/>
          <w:spacing w:val="-1"/>
          <w:sz w:val="24"/>
          <w:szCs w:val="24"/>
        </w:rPr>
        <w:t>p</w:t>
      </w:r>
      <w:r w:rsidRPr="0029685B">
        <w:rPr>
          <w:rFonts w:ascii="Times New Roman" w:eastAsia="Times New Roman" w:hAnsi="Times New Roman" w:cs="Times New Roman"/>
          <w:sz w:val="24"/>
          <w:szCs w:val="24"/>
        </w:rPr>
        <w:t>propriated, allocated, and</w:t>
      </w:r>
      <w:r w:rsidRPr="0029685B">
        <w:rPr>
          <w:rFonts w:ascii="Times New Roman" w:eastAsia="Times New Roman" w:hAnsi="Times New Roman" w:cs="Times New Roman"/>
          <w:spacing w:val="-1"/>
          <w:sz w:val="24"/>
          <w:szCs w:val="24"/>
        </w:rPr>
        <w:t xml:space="preserve"> </w:t>
      </w:r>
      <w:r w:rsidRPr="0029685B">
        <w:rPr>
          <w:rFonts w:ascii="Times New Roman" w:eastAsia="Times New Roman" w:hAnsi="Times New Roman" w:cs="Times New Roman"/>
          <w:sz w:val="24"/>
          <w:szCs w:val="24"/>
        </w:rPr>
        <w:t>com</w:t>
      </w:r>
      <w:r w:rsidRPr="0029685B">
        <w:rPr>
          <w:rFonts w:ascii="Times New Roman" w:eastAsia="Times New Roman" w:hAnsi="Times New Roman" w:cs="Times New Roman"/>
          <w:spacing w:val="-2"/>
          <w:sz w:val="24"/>
          <w:szCs w:val="24"/>
        </w:rPr>
        <w:t>m</w:t>
      </w:r>
      <w:r w:rsidRPr="0029685B">
        <w:rPr>
          <w:rFonts w:ascii="Times New Roman" w:eastAsia="Times New Roman" w:hAnsi="Times New Roman" w:cs="Times New Roman"/>
          <w:sz w:val="24"/>
          <w:szCs w:val="24"/>
        </w:rPr>
        <w:t xml:space="preserve">itted through internal </w:t>
      </w:r>
      <w:r w:rsidR="008B6702" w:rsidRPr="0029685B">
        <w:rPr>
          <w:rFonts w:ascii="Times New Roman" w:eastAsia="Times New Roman" w:hAnsi="Times New Roman" w:cs="Times New Roman"/>
          <w:sz w:val="24"/>
          <w:szCs w:val="24"/>
        </w:rPr>
        <w:t>CT</w:t>
      </w:r>
      <w:r w:rsidRPr="0029685B">
        <w:rPr>
          <w:rFonts w:ascii="Times New Roman" w:eastAsia="Times New Roman" w:hAnsi="Times New Roman" w:cs="Times New Roman"/>
          <w:sz w:val="24"/>
          <w:szCs w:val="24"/>
        </w:rPr>
        <w:t xml:space="preserve"> procedu</w:t>
      </w:r>
      <w:r w:rsidRPr="0029685B">
        <w:rPr>
          <w:rFonts w:ascii="Times New Roman" w:eastAsia="Times New Roman" w:hAnsi="Times New Roman" w:cs="Times New Roman"/>
          <w:spacing w:val="-1"/>
          <w:sz w:val="24"/>
          <w:szCs w:val="24"/>
        </w:rPr>
        <w:t>r</w:t>
      </w:r>
      <w:r w:rsidRPr="0029685B">
        <w:rPr>
          <w:rFonts w:ascii="Times New Roman" w:eastAsia="Times New Roman" w:hAnsi="Times New Roman" w:cs="Times New Roman"/>
          <w:sz w:val="24"/>
          <w:szCs w:val="24"/>
        </w:rPr>
        <w:t xml:space="preserve">es.  </w:t>
      </w:r>
      <w:r w:rsidRPr="0029685B">
        <w:rPr>
          <w:rFonts w:ascii="Times New Roman" w:eastAsia="Times New Roman" w:hAnsi="Times New Roman" w:cs="Times New Roman"/>
          <w:spacing w:val="-2"/>
          <w:sz w:val="24"/>
          <w:szCs w:val="24"/>
        </w:rPr>
        <w:t>W</w:t>
      </w:r>
      <w:r w:rsidRPr="0029685B">
        <w:rPr>
          <w:rFonts w:ascii="Times New Roman" w:eastAsia="Times New Roman" w:hAnsi="Times New Roman" w:cs="Times New Roman"/>
          <w:sz w:val="24"/>
          <w:szCs w:val="24"/>
        </w:rPr>
        <w:t>hile it is anti</w:t>
      </w:r>
      <w:r w:rsidRPr="0029685B">
        <w:rPr>
          <w:rFonts w:ascii="Times New Roman" w:eastAsia="Times New Roman" w:hAnsi="Times New Roman" w:cs="Times New Roman"/>
          <w:spacing w:val="-1"/>
          <w:sz w:val="24"/>
          <w:szCs w:val="24"/>
        </w:rPr>
        <w:t>c</w:t>
      </w:r>
      <w:r w:rsidRPr="0029685B">
        <w:rPr>
          <w:rFonts w:ascii="Times New Roman" w:eastAsia="Times New Roman" w:hAnsi="Times New Roman" w:cs="Times New Roman"/>
          <w:sz w:val="24"/>
          <w:szCs w:val="24"/>
        </w:rPr>
        <w:t>ipated that t</w:t>
      </w:r>
      <w:r w:rsidRPr="0029685B">
        <w:rPr>
          <w:rFonts w:ascii="Times New Roman" w:eastAsia="Times New Roman" w:hAnsi="Times New Roman" w:cs="Times New Roman"/>
          <w:spacing w:val="-1"/>
          <w:sz w:val="24"/>
          <w:szCs w:val="24"/>
        </w:rPr>
        <w:t>h</w:t>
      </w:r>
      <w:r w:rsidRPr="0029685B">
        <w:rPr>
          <w:rFonts w:ascii="Times New Roman" w:eastAsia="Times New Roman" w:hAnsi="Times New Roman" w:cs="Times New Roman"/>
          <w:sz w:val="24"/>
          <w:szCs w:val="24"/>
        </w:rPr>
        <w:t>ese procedures</w:t>
      </w:r>
      <w:r w:rsidRPr="00B130AB">
        <w:rPr>
          <w:rFonts w:ascii="Times New Roman" w:eastAsia="Times New Roman" w:hAnsi="Times New Roman" w:cs="Times New Roman"/>
          <w:sz w:val="24"/>
          <w:szCs w:val="24"/>
        </w:rPr>
        <w:t xml:space="preserve"> will be</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success</w:t>
      </w:r>
      <w:r w:rsidRPr="00B130AB">
        <w:rPr>
          <w:rFonts w:ascii="Times New Roman" w:eastAsia="Times New Roman" w:hAnsi="Times New Roman" w:cs="Times New Roman"/>
          <w:spacing w:val="-1"/>
          <w:sz w:val="24"/>
          <w:szCs w:val="24"/>
        </w:rPr>
        <w:t>fu</w:t>
      </w:r>
      <w:r w:rsidRPr="00B130AB">
        <w:rPr>
          <w:rFonts w:ascii="Times New Roman" w:eastAsia="Times New Roman" w:hAnsi="Times New Roman" w:cs="Times New Roman"/>
          <w:sz w:val="24"/>
          <w:szCs w:val="24"/>
        </w:rPr>
        <w:t>lly co</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plet</w:t>
      </w:r>
      <w:r w:rsidRPr="00B130AB">
        <w:rPr>
          <w:rFonts w:ascii="Times New Roman" w:eastAsia="Times New Roman" w:hAnsi="Times New Roman" w:cs="Times New Roman"/>
          <w:spacing w:val="-1"/>
          <w:sz w:val="24"/>
          <w:szCs w:val="24"/>
        </w:rPr>
        <w:t>e</w:t>
      </w:r>
      <w:r w:rsidRPr="00B130AB">
        <w:rPr>
          <w:rFonts w:ascii="Times New Roman" w:eastAsia="Times New Roman" w:hAnsi="Times New Roman" w:cs="Times New Roman"/>
          <w:sz w:val="24"/>
          <w:szCs w:val="24"/>
        </w:rPr>
        <w:t>d, potential applicants are her</w:t>
      </w:r>
      <w:r w:rsidRPr="00B130AB">
        <w:rPr>
          <w:rFonts w:ascii="Times New Roman" w:eastAsia="Times New Roman" w:hAnsi="Times New Roman" w:cs="Times New Roman"/>
          <w:spacing w:val="-1"/>
          <w:sz w:val="24"/>
          <w:szCs w:val="24"/>
        </w:rPr>
        <w:t>e</w:t>
      </w:r>
      <w:r w:rsidRPr="00B130AB">
        <w:rPr>
          <w:rFonts w:ascii="Times New Roman" w:eastAsia="Times New Roman" w:hAnsi="Times New Roman" w:cs="Times New Roman"/>
          <w:sz w:val="24"/>
          <w:szCs w:val="24"/>
        </w:rPr>
        <w:t>by notified of these require</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pacing w:val="-1"/>
          <w:sz w:val="24"/>
          <w:szCs w:val="24"/>
        </w:rPr>
        <w:t>e</w:t>
      </w:r>
      <w:r w:rsidRPr="00B130AB">
        <w:rPr>
          <w:rFonts w:ascii="Times New Roman" w:eastAsia="Times New Roman" w:hAnsi="Times New Roman" w:cs="Times New Roman"/>
          <w:sz w:val="24"/>
          <w:szCs w:val="24"/>
        </w:rPr>
        <w:t xml:space="preserve">nts and conditions for award. </w:t>
      </w:r>
      <w:r>
        <w:rPr>
          <w:rFonts w:ascii="Times New Roman" w:eastAsia="Times New Roman" w:hAnsi="Times New Roman" w:cs="Times New Roman"/>
          <w:sz w:val="24"/>
          <w:szCs w:val="24"/>
        </w:rPr>
        <w:t xml:space="preserve"> </w:t>
      </w:r>
      <w:r w:rsidRPr="00B130AB">
        <w:rPr>
          <w:rFonts w:ascii="Times New Roman" w:eastAsia="Times New Roman" w:hAnsi="Times New Roman" w:cs="Times New Roman"/>
          <w:sz w:val="24"/>
          <w:szCs w:val="24"/>
        </w:rPr>
        <w:t>Applications</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are sub</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itted at t</w:t>
      </w:r>
      <w:r w:rsidRPr="00B130AB">
        <w:rPr>
          <w:rFonts w:ascii="Times New Roman" w:eastAsia="Times New Roman" w:hAnsi="Times New Roman" w:cs="Times New Roman"/>
          <w:spacing w:val="-1"/>
          <w:sz w:val="24"/>
          <w:szCs w:val="24"/>
        </w:rPr>
        <w:t>h</w:t>
      </w:r>
      <w:r w:rsidRPr="00B130AB">
        <w:rPr>
          <w:rFonts w:ascii="Times New Roman" w:eastAsia="Times New Roman" w:hAnsi="Times New Roman" w:cs="Times New Roman"/>
          <w:sz w:val="24"/>
          <w:szCs w:val="24"/>
        </w:rPr>
        <w:t>e ri</w:t>
      </w:r>
      <w:r w:rsidRPr="00B130AB">
        <w:rPr>
          <w:rFonts w:ascii="Times New Roman" w:eastAsia="Times New Roman" w:hAnsi="Times New Roman" w:cs="Times New Roman"/>
          <w:spacing w:val="-1"/>
          <w:sz w:val="24"/>
          <w:szCs w:val="24"/>
        </w:rPr>
        <w:t>s</w:t>
      </w:r>
      <w:r w:rsidRPr="00B130AB">
        <w:rPr>
          <w:rFonts w:ascii="Times New Roman" w:eastAsia="Times New Roman" w:hAnsi="Times New Roman" w:cs="Times New Roman"/>
          <w:sz w:val="24"/>
          <w:szCs w:val="24"/>
        </w:rPr>
        <w:t xml:space="preserve">k of the </w:t>
      </w:r>
      <w:r w:rsidRPr="00B130AB">
        <w:rPr>
          <w:rFonts w:ascii="Times New Roman" w:eastAsia="Times New Roman" w:hAnsi="Times New Roman" w:cs="Times New Roman"/>
          <w:spacing w:val="-1"/>
          <w:sz w:val="24"/>
          <w:szCs w:val="24"/>
        </w:rPr>
        <w:t>a</w:t>
      </w:r>
      <w:r w:rsidRPr="00B130AB">
        <w:rPr>
          <w:rFonts w:ascii="Times New Roman" w:eastAsia="Times New Roman" w:hAnsi="Times New Roman" w:cs="Times New Roman"/>
          <w:sz w:val="24"/>
          <w:szCs w:val="24"/>
        </w:rPr>
        <w:t xml:space="preserve">pplicant. </w:t>
      </w:r>
      <w:r>
        <w:rPr>
          <w:rFonts w:ascii="Times New Roman" w:eastAsia="Times New Roman" w:hAnsi="Times New Roman" w:cs="Times New Roman"/>
          <w:sz w:val="24"/>
          <w:szCs w:val="24"/>
        </w:rPr>
        <w:t xml:space="preserve"> </w:t>
      </w:r>
      <w:r w:rsidRPr="00B130AB">
        <w:rPr>
          <w:rFonts w:ascii="Times New Roman" w:eastAsia="Times New Roman" w:hAnsi="Times New Roman" w:cs="Times New Roman"/>
          <w:sz w:val="24"/>
          <w:szCs w:val="24"/>
        </w:rPr>
        <w:t>All preparation and sub</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ission costs are at the applicant</w:t>
      </w:r>
      <w:r>
        <w:rPr>
          <w:rFonts w:ascii="Times New Roman" w:eastAsia="Times New Roman" w:hAnsi="Times New Roman" w:cs="Times New Roman"/>
          <w:spacing w:val="-1"/>
          <w:sz w:val="24"/>
          <w:szCs w:val="24"/>
        </w:rPr>
        <w:t>’</w:t>
      </w:r>
      <w:r w:rsidRPr="00B130AB">
        <w:rPr>
          <w:rFonts w:ascii="Times New Roman" w:eastAsia="Times New Roman" w:hAnsi="Times New Roman" w:cs="Times New Roman"/>
          <w:sz w:val="24"/>
          <w:szCs w:val="24"/>
        </w:rPr>
        <w:t>s expense.</w:t>
      </w:r>
    </w:p>
    <w:p w:rsidR="00E06E78" w:rsidRDefault="00E06E78" w:rsidP="00E06E78">
      <w:pPr>
        <w:spacing w:after="0" w:line="240" w:lineRule="auto"/>
        <w:ind w:right="112"/>
        <w:rPr>
          <w:rFonts w:ascii="Times New Roman" w:eastAsia="Times New Roman" w:hAnsi="Times New Roman" w:cs="Times New Roman"/>
          <w:sz w:val="24"/>
          <w:szCs w:val="24"/>
        </w:rPr>
      </w:pPr>
    </w:p>
    <w:p w:rsidR="0018694E" w:rsidRPr="00BB6FB8" w:rsidRDefault="0018694E" w:rsidP="0018694E">
      <w:pPr>
        <w:spacing w:after="0" w:line="240" w:lineRule="auto"/>
        <w:ind w:right="155"/>
        <w:rPr>
          <w:rFonts w:ascii="Times New Roman" w:eastAsia="Times New Roman" w:hAnsi="Times New Roman" w:cs="Times New Roman"/>
          <w:b/>
          <w:sz w:val="24"/>
          <w:szCs w:val="24"/>
        </w:rPr>
      </w:pPr>
      <w:r w:rsidRPr="00070005">
        <w:rPr>
          <w:rFonts w:ascii="Times New Roman" w:eastAsia="Times New Roman" w:hAnsi="Times New Roman" w:cs="Times New Roman"/>
          <w:sz w:val="24"/>
          <w:szCs w:val="24"/>
        </w:rPr>
        <w:t xml:space="preserve">It is the responsibility of the recipient of this NOFO to ensure that it has been recorded as received by Grants.gov in its entirety.  </w:t>
      </w:r>
      <w:r w:rsidRPr="00070005">
        <w:rPr>
          <w:rFonts w:ascii="Times New Roman" w:eastAsia="Times New Roman" w:hAnsi="Times New Roman" w:cs="Times New Roman"/>
          <w:b/>
          <w:sz w:val="24"/>
          <w:szCs w:val="24"/>
        </w:rPr>
        <w:t>The</w:t>
      </w:r>
      <w:r w:rsidRPr="00BB6FB8">
        <w:rPr>
          <w:rFonts w:ascii="Times New Roman" w:eastAsia="Times New Roman" w:hAnsi="Times New Roman" w:cs="Times New Roman"/>
          <w:b/>
          <w:sz w:val="24"/>
          <w:szCs w:val="24"/>
        </w:rPr>
        <w:t xml:space="preserve"> Department bears no responsibility for data errors resulting from transmission or conversion processes associated with electronic submissions. </w:t>
      </w:r>
    </w:p>
    <w:p w:rsidR="0018694E" w:rsidRPr="00E06E78" w:rsidRDefault="0018694E" w:rsidP="00E06E78">
      <w:pPr>
        <w:spacing w:after="0" w:line="240" w:lineRule="auto"/>
        <w:ind w:right="112"/>
        <w:rPr>
          <w:rFonts w:ascii="Times New Roman" w:eastAsia="Times New Roman" w:hAnsi="Times New Roman" w:cs="Times New Roman"/>
          <w:sz w:val="24"/>
          <w:szCs w:val="24"/>
        </w:rPr>
      </w:pPr>
    </w:p>
    <w:p w:rsidR="00E06E78" w:rsidRPr="00E06E78" w:rsidRDefault="00316C78" w:rsidP="00E06E78">
      <w:pPr>
        <w:spacing w:after="0" w:line="240" w:lineRule="auto"/>
        <w:ind w:right="1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E06E78" w:rsidRPr="00E06E78">
        <w:rPr>
          <w:rFonts w:ascii="Times New Roman" w:eastAsia="Times New Roman" w:hAnsi="Times New Roman" w:cs="Times New Roman"/>
          <w:sz w:val="24"/>
          <w:szCs w:val="24"/>
        </w:rPr>
        <w:t xml:space="preserve">Federal award signed by the Grants Officer is the </w:t>
      </w:r>
      <w:r w:rsidR="00C971EF">
        <w:rPr>
          <w:rFonts w:ascii="Times New Roman" w:eastAsia="Times New Roman" w:hAnsi="Times New Roman" w:cs="Times New Roman"/>
          <w:sz w:val="24"/>
          <w:szCs w:val="24"/>
        </w:rPr>
        <w:t xml:space="preserve">only </w:t>
      </w:r>
      <w:r w:rsidR="00E06E78" w:rsidRPr="00E06E78">
        <w:rPr>
          <w:rFonts w:ascii="Times New Roman" w:eastAsia="Times New Roman" w:hAnsi="Times New Roman" w:cs="Times New Roman"/>
          <w:sz w:val="24"/>
          <w:szCs w:val="24"/>
        </w:rPr>
        <w:t xml:space="preserve">authorizing document. </w:t>
      </w:r>
    </w:p>
    <w:p w:rsidR="00E06E78" w:rsidRPr="00E06E78" w:rsidRDefault="00E06E78" w:rsidP="00E06E78">
      <w:pPr>
        <w:widowControl/>
        <w:spacing w:after="0" w:line="240" w:lineRule="auto"/>
        <w:rPr>
          <w:rFonts w:ascii="Times New Roman" w:eastAsia="Calibri" w:hAnsi="Times New Roman" w:cs="Times New Roman"/>
          <w:sz w:val="24"/>
          <w:szCs w:val="24"/>
        </w:rPr>
      </w:pPr>
    </w:p>
    <w:p w:rsidR="00E06E78" w:rsidRPr="00E06E78" w:rsidRDefault="00E06E78" w:rsidP="00E06E78">
      <w:pPr>
        <w:spacing w:after="0" w:line="240" w:lineRule="auto"/>
        <w:rPr>
          <w:rFonts w:ascii="Times New Roman" w:eastAsia="Calibri" w:hAnsi="Times New Roman" w:cs="Times New Roman"/>
          <w:b/>
          <w:sz w:val="24"/>
        </w:rPr>
      </w:pPr>
      <w:r w:rsidRPr="00E06E78">
        <w:rPr>
          <w:rFonts w:ascii="Times New Roman" w:eastAsia="Calibri" w:hAnsi="Times New Roman" w:cs="Times New Roman"/>
          <w:b/>
          <w:sz w:val="24"/>
        </w:rPr>
        <w:t>Reporting Requirements</w:t>
      </w:r>
    </w:p>
    <w:p w:rsidR="00E06E78" w:rsidRPr="00E06E78" w:rsidRDefault="00E06E78" w:rsidP="00E06E78">
      <w:pPr>
        <w:spacing w:after="0" w:line="240" w:lineRule="auto"/>
        <w:rPr>
          <w:rFonts w:ascii="Times New Roman" w:eastAsia="Calibri" w:hAnsi="Times New Roman" w:cs="Times New Roman"/>
          <w:sz w:val="24"/>
        </w:rPr>
      </w:pPr>
      <w:r w:rsidRPr="00E06E78">
        <w:rPr>
          <w:rFonts w:ascii="Times New Roman" w:eastAsia="Calibri" w:hAnsi="Times New Roman" w:cs="Times New Roman"/>
          <w:sz w:val="24"/>
        </w:rPr>
        <w:t>Recipients will, at a minimum, be required to submit Quarterly Progress Reports (</w:t>
      </w:r>
      <w:r w:rsidR="004900B5">
        <w:rPr>
          <w:rFonts w:ascii="Times New Roman" w:eastAsia="Calibri" w:hAnsi="Times New Roman" w:cs="Times New Roman"/>
          <w:sz w:val="24"/>
        </w:rPr>
        <w:t>including the SF-PPR</w:t>
      </w:r>
      <w:r w:rsidRPr="00E06E78">
        <w:rPr>
          <w:rFonts w:ascii="Times New Roman" w:eastAsia="Calibri" w:hAnsi="Times New Roman" w:cs="Times New Roman"/>
          <w:sz w:val="24"/>
        </w:rPr>
        <w:t xml:space="preserve"> as the cover page) and Quarterly Financial Reports (SF-425)</w:t>
      </w:r>
      <w:r w:rsidR="00E76E8F">
        <w:rPr>
          <w:rFonts w:ascii="Times New Roman" w:eastAsia="Calibri" w:hAnsi="Times New Roman" w:cs="Times New Roman"/>
          <w:sz w:val="24"/>
        </w:rPr>
        <w:t xml:space="preserve"> </w:t>
      </w:r>
      <w:r w:rsidR="00D11EAA">
        <w:rPr>
          <w:rFonts w:ascii="Times New Roman" w:eastAsia="Calibri" w:hAnsi="Times New Roman" w:cs="Times New Roman"/>
          <w:sz w:val="24"/>
        </w:rPr>
        <w:t>describing key activities undertaken during the preceding month towards accomplishment of the stated objectives.</w:t>
      </w:r>
      <w:r w:rsidRPr="00E06E78">
        <w:rPr>
          <w:rFonts w:ascii="Times New Roman" w:eastAsia="Calibri" w:hAnsi="Times New Roman" w:cs="Times New Roman"/>
          <w:sz w:val="24"/>
        </w:rPr>
        <w:t xml:space="preserve">  Progress Reports will compare actual to planned performance and indicate the progress made in accomplishing each assistance award task/goal noted in the grant agreement and will contain analysis and summary of findings, both quantitative and qualitative, for key indicators.  Financial Reports provide a means of monitoring expenditures and comparing costs incurred with progress.  </w:t>
      </w:r>
    </w:p>
    <w:p w:rsidR="00E06E78" w:rsidRPr="00E06E78" w:rsidRDefault="00E06E78" w:rsidP="00E06E78">
      <w:pPr>
        <w:spacing w:after="0" w:line="240" w:lineRule="auto"/>
        <w:rPr>
          <w:rFonts w:ascii="Times New Roman" w:eastAsia="Calibri" w:hAnsi="Times New Roman" w:cs="Times New Roman"/>
          <w:sz w:val="24"/>
        </w:rPr>
      </w:pPr>
    </w:p>
    <w:p w:rsidR="00E06E78" w:rsidRPr="00E06E78" w:rsidRDefault="00E06E78" w:rsidP="00E06E78">
      <w:pPr>
        <w:autoSpaceDE w:val="0"/>
        <w:autoSpaceDN w:val="0"/>
        <w:adjustRightInd w:val="0"/>
        <w:spacing w:after="0" w:line="240" w:lineRule="auto"/>
        <w:rPr>
          <w:rFonts w:ascii="Times New Roman" w:eastAsia="Calibri" w:hAnsi="Times New Roman" w:cs="Times New Roman"/>
          <w:b/>
          <w:sz w:val="24"/>
        </w:rPr>
      </w:pPr>
      <w:r w:rsidRPr="004900B5">
        <w:rPr>
          <w:rFonts w:ascii="Times New Roman" w:eastAsia="Calibri" w:hAnsi="Times New Roman" w:cs="Times New Roman"/>
          <w:b/>
          <w:sz w:val="24"/>
        </w:rPr>
        <w:t xml:space="preserve">NOTE:  </w:t>
      </w:r>
      <w:r w:rsidR="004900B5">
        <w:rPr>
          <w:rFonts w:ascii="Times New Roman" w:eastAsia="Calibri" w:hAnsi="Times New Roman" w:cs="Times New Roman"/>
          <w:sz w:val="24"/>
        </w:rPr>
        <w:t>It is Department of State</w:t>
      </w:r>
      <w:r w:rsidRPr="00E06E78">
        <w:rPr>
          <w:rFonts w:ascii="Times New Roman" w:eastAsia="Calibri" w:hAnsi="Times New Roman" w:cs="Times New Roman"/>
          <w:sz w:val="24"/>
        </w:rPr>
        <w:t xml:space="preserve"> policy that English is the official language of all documents.  If reports or any supporting documents are provided in both English and a foreign language, it must be stated in each version that the </w:t>
      </w:r>
      <w:r w:rsidRPr="00E06E78">
        <w:rPr>
          <w:rFonts w:ascii="Times New Roman" w:eastAsia="Calibri" w:hAnsi="Times New Roman" w:cs="Times New Roman"/>
          <w:b/>
          <w:sz w:val="24"/>
        </w:rPr>
        <w:t>English language version is the controlling version.</w:t>
      </w:r>
    </w:p>
    <w:p w:rsidR="00E06E78" w:rsidRPr="00E06E78" w:rsidRDefault="00E06E78" w:rsidP="00E06E78">
      <w:pPr>
        <w:spacing w:after="0" w:line="240" w:lineRule="auto"/>
        <w:rPr>
          <w:rFonts w:ascii="Times New Roman" w:eastAsia="Calibri" w:hAnsi="Times New Roman" w:cs="Times New Roman"/>
          <w:sz w:val="24"/>
        </w:rPr>
      </w:pPr>
    </w:p>
    <w:p w:rsidR="0018694E" w:rsidRPr="00737DF1" w:rsidRDefault="0018694E" w:rsidP="0018694E">
      <w:pPr>
        <w:spacing w:after="0" w:line="240" w:lineRule="auto"/>
        <w:rPr>
          <w:rFonts w:ascii="Times New Roman" w:eastAsia="Calibri" w:hAnsi="Times New Roman" w:cs="Times New Roman"/>
          <w:b/>
          <w:sz w:val="24"/>
        </w:rPr>
      </w:pPr>
      <w:r w:rsidRPr="00737DF1">
        <w:rPr>
          <w:rFonts w:ascii="Times New Roman" w:eastAsia="Calibri" w:hAnsi="Times New Roman" w:cs="Times New Roman"/>
          <w:b/>
          <w:sz w:val="24"/>
        </w:rPr>
        <w:t>Mandatory disclosures (2 CFR 200.113)</w:t>
      </w:r>
    </w:p>
    <w:p w:rsidR="0018694E" w:rsidRDefault="0018694E" w:rsidP="0018694E">
      <w:pPr>
        <w:spacing w:after="0" w:line="240" w:lineRule="auto"/>
        <w:rPr>
          <w:rFonts w:ascii="Times New Roman" w:eastAsia="Calibri" w:hAnsi="Times New Roman" w:cs="Times New Roman"/>
          <w:sz w:val="24"/>
        </w:rPr>
      </w:pPr>
      <w:r w:rsidRPr="00737DF1">
        <w:rPr>
          <w:rFonts w:ascii="Times New Roman" w:eastAsia="Calibri" w:hAnsi="Times New Roman" w:cs="Times New Roman"/>
          <w:sz w:val="24"/>
        </w:rPr>
        <w:t>The non-</w:t>
      </w:r>
      <w:r>
        <w:rPr>
          <w:rFonts w:ascii="Times New Roman" w:eastAsia="Calibri" w:hAnsi="Times New Roman" w:cs="Times New Roman"/>
          <w:sz w:val="24"/>
        </w:rPr>
        <w:t>f</w:t>
      </w:r>
      <w:r w:rsidRPr="00737DF1">
        <w:rPr>
          <w:rFonts w:ascii="Times New Roman" w:eastAsia="Calibri" w:hAnsi="Times New Roman" w:cs="Times New Roman"/>
          <w:sz w:val="24"/>
        </w:rPr>
        <w:t xml:space="preserve">ederal entity or applicant for a </w:t>
      </w:r>
      <w:r>
        <w:rPr>
          <w:rFonts w:ascii="Times New Roman" w:eastAsia="Calibri" w:hAnsi="Times New Roman" w:cs="Times New Roman"/>
          <w:sz w:val="24"/>
        </w:rPr>
        <w:t>f</w:t>
      </w:r>
      <w:r w:rsidRPr="00737DF1">
        <w:rPr>
          <w:rFonts w:ascii="Times New Roman" w:eastAsia="Calibri" w:hAnsi="Times New Roman" w:cs="Times New Roman"/>
          <w:sz w:val="24"/>
        </w:rPr>
        <w:t xml:space="preserve">ederal award must disclose, in a timely manner, in writing to the </w:t>
      </w:r>
      <w:r>
        <w:rPr>
          <w:rFonts w:ascii="Times New Roman" w:eastAsia="Calibri" w:hAnsi="Times New Roman" w:cs="Times New Roman"/>
          <w:sz w:val="24"/>
        </w:rPr>
        <w:t>f</w:t>
      </w:r>
      <w:r w:rsidRPr="00737DF1">
        <w:rPr>
          <w:rFonts w:ascii="Times New Roman" w:eastAsia="Calibri" w:hAnsi="Times New Roman" w:cs="Times New Roman"/>
          <w:sz w:val="24"/>
        </w:rPr>
        <w:t xml:space="preserve">ederal awarding agency or pass-through entity all violations of </w:t>
      </w:r>
      <w:r>
        <w:rPr>
          <w:rFonts w:ascii="Times New Roman" w:eastAsia="Calibri" w:hAnsi="Times New Roman" w:cs="Times New Roman"/>
          <w:sz w:val="24"/>
        </w:rPr>
        <w:t>f</w:t>
      </w:r>
      <w:r w:rsidRPr="00737DF1">
        <w:rPr>
          <w:rFonts w:ascii="Times New Roman" w:eastAsia="Calibri" w:hAnsi="Times New Roman" w:cs="Times New Roman"/>
          <w:sz w:val="24"/>
        </w:rPr>
        <w:t xml:space="preserve">ederal criminal law involving fraud, bribery, or gratuity violations potentially affecting the </w:t>
      </w:r>
      <w:r>
        <w:rPr>
          <w:rFonts w:ascii="Times New Roman" w:eastAsia="Calibri" w:hAnsi="Times New Roman" w:cs="Times New Roman"/>
          <w:sz w:val="24"/>
        </w:rPr>
        <w:t>f</w:t>
      </w:r>
      <w:r w:rsidRPr="00737DF1">
        <w:rPr>
          <w:rFonts w:ascii="Times New Roman" w:eastAsia="Calibri" w:hAnsi="Times New Roman" w:cs="Times New Roman"/>
          <w:sz w:val="24"/>
        </w:rPr>
        <w:t xml:space="preserve">ederal award. </w:t>
      </w:r>
      <w:r>
        <w:rPr>
          <w:rFonts w:ascii="Times New Roman" w:eastAsia="Calibri" w:hAnsi="Times New Roman" w:cs="Times New Roman"/>
          <w:sz w:val="24"/>
        </w:rPr>
        <w:t xml:space="preserve"> </w:t>
      </w:r>
      <w:r w:rsidRPr="00737DF1">
        <w:rPr>
          <w:rFonts w:ascii="Times New Roman" w:eastAsia="Calibri" w:hAnsi="Times New Roman" w:cs="Times New Roman"/>
          <w:sz w:val="24"/>
        </w:rPr>
        <w:t>Non-</w:t>
      </w:r>
      <w:r>
        <w:rPr>
          <w:rFonts w:ascii="Times New Roman" w:eastAsia="Calibri" w:hAnsi="Times New Roman" w:cs="Times New Roman"/>
          <w:sz w:val="24"/>
        </w:rPr>
        <w:t>f</w:t>
      </w:r>
      <w:r w:rsidRPr="00737DF1">
        <w:rPr>
          <w:rFonts w:ascii="Times New Roman" w:eastAsia="Calibri" w:hAnsi="Times New Roman" w:cs="Times New Roman"/>
          <w:sz w:val="24"/>
        </w:rPr>
        <w:t>ederal entities that have received a Federal award including the term and condition outlined in Appendix XII</w:t>
      </w:r>
      <w:r w:rsidR="00A21E29">
        <w:rPr>
          <w:rFonts w:ascii="Times New Roman" w:eastAsia="Calibri" w:hAnsi="Times New Roman" w:cs="Times New Roman"/>
          <w:sz w:val="24"/>
        </w:rPr>
        <w:t xml:space="preserve"> of the 2 CFR 200</w:t>
      </w:r>
      <w:r w:rsidRPr="00737DF1">
        <w:rPr>
          <w:rFonts w:ascii="Times New Roman" w:eastAsia="Calibri" w:hAnsi="Times New Roman" w:cs="Times New Roman"/>
          <w:sz w:val="24"/>
        </w:rPr>
        <w:t xml:space="preserve">—Award Term and Condition for Recipient Integrity and Performance Matters are required to report certain civil, criminal, or administrative proceedings to SAM. </w:t>
      </w:r>
      <w:r>
        <w:rPr>
          <w:rFonts w:ascii="Times New Roman" w:eastAsia="Calibri" w:hAnsi="Times New Roman" w:cs="Times New Roman"/>
          <w:sz w:val="24"/>
        </w:rPr>
        <w:t xml:space="preserve"> </w:t>
      </w:r>
      <w:r w:rsidRPr="00737DF1">
        <w:rPr>
          <w:rFonts w:ascii="Times New Roman" w:eastAsia="Calibri" w:hAnsi="Times New Roman" w:cs="Times New Roman"/>
          <w:sz w:val="24"/>
        </w:rPr>
        <w:t>Failure to make required disclosures can result in any of the remedies described in §200.338 Remedies for noncompliance, inc</w:t>
      </w:r>
      <w:r>
        <w:rPr>
          <w:rFonts w:ascii="Times New Roman" w:eastAsia="Calibri" w:hAnsi="Times New Roman" w:cs="Times New Roman"/>
          <w:sz w:val="24"/>
        </w:rPr>
        <w:t>luding suspension or debarment.</w:t>
      </w:r>
    </w:p>
    <w:p w:rsidR="0018694E" w:rsidRDefault="0018694E" w:rsidP="0018694E">
      <w:pPr>
        <w:spacing w:after="0" w:line="240" w:lineRule="auto"/>
        <w:rPr>
          <w:rFonts w:ascii="Times New Roman" w:eastAsia="Calibri" w:hAnsi="Times New Roman" w:cs="Times New Roman"/>
          <w:sz w:val="24"/>
        </w:rPr>
      </w:pPr>
    </w:p>
    <w:p w:rsidR="0018694E" w:rsidRPr="0018694E" w:rsidRDefault="0018694E" w:rsidP="0018694E">
      <w:pPr>
        <w:spacing w:after="0" w:line="240" w:lineRule="auto"/>
        <w:rPr>
          <w:rFonts w:ascii="Times New Roman" w:eastAsia="Calibri" w:hAnsi="Times New Roman" w:cs="Times New Roman"/>
          <w:b/>
          <w:sz w:val="24"/>
        </w:rPr>
      </w:pPr>
      <w:r w:rsidRPr="0018694E">
        <w:rPr>
          <w:rFonts w:ascii="Times New Roman" w:eastAsia="Calibri" w:hAnsi="Times New Roman" w:cs="Times New Roman"/>
          <w:b/>
          <w:sz w:val="24"/>
        </w:rPr>
        <w:t>Federal Awardee Performance and Integrity Information System (FAPIIS)</w:t>
      </w:r>
    </w:p>
    <w:p w:rsidR="0018694E" w:rsidRPr="0018694E" w:rsidRDefault="0018694E" w:rsidP="0018694E">
      <w:pPr>
        <w:spacing w:after="0" w:line="240" w:lineRule="auto"/>
        <w:rPr>
          <w:rFonts w:ascii="Times New Roman" w:eastAsia="Calibri" w:hAnsi="Times New Roman" w:cs="Times New Roman"/>
          <w:sz w:val="24"/>
        </w:rPr>
      </w:pPr>
      <w:r w:rsidRPr="0018694E">
        <w:rPr>
          <w:rFonts w:ascii="Times New Roman" w:eastAsia="Calibri" w:hAnsi="Times New Roman" w:cs="Times New Roman"/>
          <w:sz w:val="24"/>
        </w:rPr>
        <w:t>A federal awarding agency, prior to making a federal award will review and consider any information about the applicant that is in the designated integrity and performance system accessible through SAM (currently FAPIIS) (see 41 U.S.C. 2313)</w:t>
      </w:r>
      <w:r w:rsidR="003C64A9">
        <w:rPr>
          <w:rFonts w:ascii="Times New Roman" w:eastAsia="Calibri" w:hAnsi="Times New Roman" w:cs="Times New Roman"/>
          <w:sz w:val="24"/>
        </w:rPr>
        <w:t>.</w:t>
      </w:r>
      <w:r w:rsidRPr="0018694E">
        <w:rPr>
          <w:rFonts w:ascii="Times New Roman" w:eastAsia="Calibri" w:hAnsi="Times New Roman" w:cs="Times New Roman"/>
          <w:sz w:val="24"/>
        </w:rPr>
        <w:t xml:space="preserve">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r w:rsidR="00316C78">
        <w:rPr>
          <w:rFonts w:ascii="Times New Roman" w:eastAsia="Calibri" w:hAnsi="Times New Roman" w:cs="Times New Roman"/>
          <w:sz w:val="24"/>
        </w:rPr>
        <w:t xml:space="preserve"> </w:t>
      </w:r>
      <w:r w:rsidRPr="0018694E">
        <w:rPr>
          <w:rFonts w:ascii="Times New Roman" w:eastAsia="Calibri" w:hAnsi="Times New Roman" w:cs="Times New Roman"/>
          <w:sz w:val="24"/>
        </w:rPr>
        <w:t>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rsidR="0018694E" w:rsidRDefault="0018694E" w:rsidP="00E06E78">
      <w:pPr>
        <w:widowControl/>
        <w:spacing w:after="0" w:line="240" w:lineRule="auto"/>
        <w:rPr>
          <w:rFonts w:ascii="Times New Roman" w:eastAsia="Times New Roman" w:hAnsi="Times New Roman" w:cs="Times New Roman"/>
          <w:b/>
          <w:sz w:val="24"/>
          <w:szCs w:val="20"/>
        </w:rPr>
      </w:pPr>
    </w:p>
    <w:p w:rsidR="00E06E78" w:rsidRPr="00E06E78" w:rsidRDefault="00E06E78" w:rsidP="00E06E78">
      <w:pPr>
        <w:widowControl/>
        <w:spacing w:after="0" w:line="240" w:lineRule="auto"/>
        <w:rPr>
          <w:rFonts w:ascii="Times New Roman" w:eastAsia="Times New Roman" w:hAnsi="Times New Roman" w:cs="Times New Roman"/>
          <w:b/>
          <w:sz w:val="24"/>
          <w:szCs w:val="20"/>
        </w:rPr>
      </w:pPr>
      <w:r w:rsidRPr="00E06E78">
        <w:rPr>
          <w:rFonts w:ascii="Times New Roman" w:eastAsia="Times New Roman" w:hAnsi="Times New Roman" w:cs="Times New Roman"/>
          <w:b/>
          <w:sz w:val="24"/>
          <w:szCs w:val="20"/>
        </w:rPr>
        <w:t>OTHER INFORMATION</w:t>
      </w:r>
    </w:p>
    <w:p w:rsidR="00E06E78" w:rsidRPr="00E06E78" w:rsidRDefault="00E06E78" w:rsidP="00E06E78">
      <w:pPr>
        <w:widowControl/>
        <w:spacing w:after="0" w:line="240" w:lineRule="auto"/>
        <w:rPr>
          <w:rFonts w:ascii="Times New Roman" w:eastAsia="Times New Roman" w:hAnsi="Times New Roman" w:cs="Times New Roman"/>
          <w:sz w:val="24"/>
          <w:szCs w:val="20"/>
        </w:rPr>
      </w:pPr>
      <w:r w:rsidRPr="00E06E78">
        <w:rPr>
          <w:rFonts w:ascii="Times New Roman" w:eastAsia="Times New Roman" w:hAnsi="Times New Roman" w:cs="Times New Roman"/>
          <w:sz w:val="24"/>
          <w:szCs w:val="20"/>
        </w:rPr>
        <w:t xml:space="preserve">Applicant organizations must demonstrate commitment to non-discrimination with respect to beneficiaries and adherence to equal opportunity employment practices.  Non-discrimination includes equal treatment without regard to race, religion, ethnicity, gender, and political affiliation.  Applicants are reminded that U.S. Executive Orders and U.S. law prohibits transactions with or support to individuals or organizations associated with terrorism. </w:t>
      </w:r>
    </w:p>
    <w:p w:rsidR="00E06E78" w:rsidRPr="00E06E78" w:rsidRDefault="00E06E78" w:rsidP="00E06E78">
      <w:pPr>
        <w:widowControl/>
        <w:spacing w:after="0" w:line="240" w:lineRule="auto"/>
        <w:rPr>
          <w:rFonts w:ascii="Times New Roman" w:eastAsia="Times New Roman" w:hAnsi="Times New Roman" w:cs="Times New Roman"/>
          <w:sz w:val="24"/>
          <w:szCs w:val="20"/>
        </w:rPr>
      </w:pPr>
    </w:p>
    <w:p w:rsidR="00E06E78" w:rsidRPr="00E06E78" w:rsidRDefault="00E06E78" w:rsidP="00E06E78">
      <w:pPr>
        <w:widowControl/>
        <w:spacing w:after="0" w:line="240" w:lineRule="auto"/>
        <w:rPr>
          <w:rFonts w:ascii="Times New Roman" w:eastAsia="Times New Roman" w:hAnsi="Times New Roman" w:cs="Times New Roman"/>
          <w:b/>
          <w:sz w:val="24"/>
          <w:szCs w:val="24"/>
        </w:rPr>
      </w:pPr>
      <w:r w:rsidRPr="00E06E78">
        <w:rPr>
          <w:rFonts w:ascii="Times New Roman" w:eastAsia="Times New Roman" w:hAnsi="Times New Roman" w:cs="Times New Roman"/>
          <w:sz w:val="24"/>
          <w:szCs w:val="20"/>
        </w:rPr>
        <w:t>P</w:t>
      </w:r>
      <w:r w:rsidRPr="00E06E78">
        <w:rPr>
          <w:rFonts w:ascii="Times New Roman" w:eastAsia="Times New Roman" w:hAnsi="Times New Roman" w:cs="Times New Roman"/>
          <w:b/>
          <w:sz w:val="24"/>
          <w:szCs w:val="24"/>
        </w:rPr>
        <w:t xml:space="preserve">roposals that reflect any type of support for any member, affiliate, or representative of a designated to terrorist organization or narcotics trafficker, including elected members of government, will NOT be considered. </w:t>
      </w:r>
    </w:p>
    <w:p w:rsidR="006D69F2" w:rsidRPr="00E06E78" w:rsidRDefault="00E06E78">
      <w:pPr>
        <w:spacing w:after="0" w:line="240" w:lineRule="auto"/>
        <w:ind w:right="2270"/>
        <w:rPr>
          <w:rFonts w:ascii="Times New Roman" w:eastAsia="Times New Roman" w:hAnsi="Times New Roman" w:cs="Times New Roman"/>
          <w:sz w:val="28"/>
          <w:szCs w:val="28"/>
        </w:rPr>
      </w:pPr>
      <w:r>
        <w:rPr>
          <w:rFonts w:ascii="Times New Roman" w:eastAsia="Times New Roman" w:hAnsi="Times New Roman" w:cs="Times New Roman"/>
          <w:b/>
          <w:bCs/>
          <w:sz w:val="24"/>
          <w:szCs w:val="24"/>
        </w:rPr>
        <w:br w:type="page"/>
      </w:r>
      <w:r w:rsidR="00C83E1C" w:rsidRPr="00E06E78">
        <w:rPr>
          <w:rFonts w:ascii="Times New Roman" w:eastAsia="Times New Roman" w:hAnsi="Times New Roman" w:cs="Times New Roman"/>
          <w:b/>
          <w:bCs/>
          <w:sz w:val="28"/>
          <w:szCs w:val="28"/>
        </w:rPr>
        <w:lastRenderedPageBreak/>
        <w:t>III</w:t>
      </w:r>
      <w:r w:rsidRPr="00E06E78">
        <w:rPr>
          <w:rFonts w:ascii="Times New Roman" w:eastAsia="Times New Roman" w:hAnsi="Times New Roman" w:cs="Times New Roman"/>
          <w:b/>
          <w:bCs/>
          <w:sz w:val="28"/>
          <w:szCs w:val="28"/>
        </w:rPr>
        <w:t xml:space="preserve">. </w:t>
      </w:r>
      <w:r w:rsidR="00C83E1C" w:rsidRPr="00E06E78">
        <w:rPr>
          <w:rFonts w:ascii="Times New Roman" w:eastAsia="Times New Roman" w:hAnsi="Times New Roman" w:cs="Times New Roman"/>
          <w:b/>
          <w:bCs/>
          <w:sz w:val="28"/>
          <w:szCs w:val="28"/>
        </w:rPr>
        <w:t>ELIGIBLITY INFORMATION</w:t>
      </w:r>
    </w:p>
    <w:p w:rsidR="00A6746C" w:rsidRPr="0091024C" w:rsidRDefault="00A6746C" w:rsidP="009535F9">
      <w:pPr>
        <w:spacing w:after="0" w:line="240" w:lineRule="auto"/>
        <w:rPr>
          <w:rFonts w:ascii="Times New Roman" w:hAnsi="Times New Roman" w:cs="Times New Roman"/>
          <w:sz w:val="24"/>
          <w:szCs w:val="24"/>
        </w:rPr>
      </w:pPr>
    </w:p>
    <w:p w:rsidR="002B7C33" w:rsidRPr="00AB2AA1" w:rsidRDefault="00C83E1C" w:rsidP="00AB2AA1">
      <w:pPr>
        <w:spacing w:after="0" w:line="240" w:lineRule="auto"/>
        <w:rPr>
          <w:rFonts w:ascii="Times New Roman" w:eastAsia="Calibri" w:hAnsi="Times New Roman" w:cs="Times New Roman"/>
          <w:sz w:val="24"/>
          <w:szCs w:val="24"/>
        </w:rPr>
      </w:pPr>
      <w:r w:rsidRPr="00AB2AA1">
        <w:rPr>
          <w:rFonts w:ascii="Times New Roman" w:eastAsia="Times New Roman" w:hAnsi="Times New Roman" w:cs="Times New Roman"/>
          <w:sz w:val="24"/>
          <w:szCs w:val="24"/>
        </w:rPr>
        <w:t>(1) Eligible Entities:</w:t>
      </w:r>
      <w:r w:rsidR="005833E1" w:rsidRPr="00AB2AA1">
        <w:rPr>
          <w:rFonts w:ascii="Times New Roman" w:eastAsia="Times New Roman" w:hAnsi="Times New Roman" w:cs="Times New Roman"/>
          <w:sz w:val="24"/>
          <w:szCs w:val="24"/>
        </w:rPr>
        <w:t xml:space="preserve">  </w:t>
      </w:r>
      <w:r w:rsidRPr="00AB2AA1">
        <w:rPr>
          <w:rFonts w:ascii="Times New Roman" w:eastAsia="Times New Roman" w:hAnsi="Times New Roman" w:cs="Times New Roman"/>
          <w:sz w:val="24"/>
          <w:szCs w:val="24"/>
        </w:rPr>
        <w:t>Applica</w:t>
      </w:r>
      <w:r w:rsidRPr="00AB2AA1">
        <w:rPr>
          <w:rFonts w:ascii="Times New Roman" w:eastAsia="Times New Roman" w:hAnsi="Times New Roman" w:cs="Times New Roman"/>
          <w:spacing w:val="-1"/>
          <w:sz w:val="24"/>
          <w:szCs w:val="24"/>
        </w:rPr>
        <w:t>n</w:t>
      </w:r>
      <w:r w:rsidRPr="00AB2AA1">
        <w:rPr>
          <w:rFonts w:ascii="Times New Roman" w:eastAsia="Times New Roman" w:hAnsi="Times New Roman" w:cs="Times New Roman"/>
          <w:sz w:val="24"/>
          <w:szCs w:val="24"/>
        </w:rPr>
        <w:t xml:space="preserve">ts </w:t>
      </w:r>
      <w:r w:rsidR="005833E1" w:rsidRPr="00AB2AA1">
        <w:rPr>
          <w:rFonts w:ascii="Times New Roman" w:eastAsia="Times New Roman" w:hAnsi="Times New Roman" w:cs="Times New Roman"/>
          <w:sz w:val="24"/>
          <w:szCs w:val="24"/>
        </w:rPr>
        <w:t xml:space="preserve">that </w:t>
      </w:r>
      <w:r w:rsidRPr="00AB2AA1">
        <w:rPr>
          <w:rFonts w:ascii="Times New Roman" w:eastAsia="Times New Roman" w:hAnsi="Times New Roman" w:cs="Times New Roman"/>
          <w:sz w:val="24"/>
          <w:szCs w:val="24"/>
        </w:rPr>
        <w:t xml:space="preserve">are </w:t>
      </w:r>
      <w:r w:rsidRPr="00AB2AA1">
        <w:rPr>
          <w:rFonts w:ascii="Times New Roman" w:eastAsia="Times New Roman" w:hAnsi="Times New Roman" w:cs="Times New Roman"/>
          <w:spacing w:val="-1"/>
          <w:sz w:val="24"/>
          <w:szCs w:val="24"/>
        </w:rPr>
        <w:t>e</w:t>
      </w:r>
      <w:r w:rsidRPr="00AB2AA1">
        <w:rPr>
          <w:rFonts w:ascii="Times New Roman" w:eastAsia="Times New Roman" w:hAnsi="Times New Roman" w:cs="Times New Roman"/>
          <w:sz w:val="24"/>
          <w:szCs w:val="24"/>
        </w:rPr>
        <w:t>ligi</w:t>
      </w:r>
      <w:r w:rsidRPr="00AB2AA1">
        <w:rPr>
          <w:rFonts w:ascii="Times New Roman" w:eastAsia="Times New Roman" w:hAnsi="Times New Roman" w:cs="Times New Roman"/>
          <w:spacing w:val="-1"/>
          <w:sz w:val="24"/>
          <w:szCs w:val="24"/>
        </w:rPr>
        <w:t>b</w:t>
      </w:r>
      <w:r w:rsidRPr="00AB2AA1">
        <w:rPr>
          <w:rFonts w:ascii="Times New Roman" w:eastAsia="Times New Roman" w:hAnsi="Times New Roman" w:cs="Times New Roman"/>
          <w:sz w:val="24"/>
          <w:szCs w:val="24"/>
        </w:rPr>
        <w:t>le to app</w:t>
      </w:r>
      <w:r w:rsidRPr="00AB2AA1">
        <w:rPr>
          <w:rFonts w:ascii="Times New Roman" w:eastAsia="Times New Roman" w:hAnsi="Times New Roman" w:cs="Times New Roman"/>
          <w:spacing w:val="1"/>
          <w:sz w:val="24"/>
          <w:szCs w:val="24"/>
        </w:rPr>
        <w:t>l</w:t>
      </w:r>
      <w:r w:rsidRPr="00AB2AA1">
        <w:rPr>
          <w:rFonts w:ascii="Times New Roman" w:eastAsia="Times New Roman" w:hAnsi="Times New Roman" w:cs="Times New Roman"/>
          <w:sz w:val="24"/>
          <w:szCs w:val="24"/>
        </w:rPr>
        <w:t xml:space="preserve">y are </w:t>
      </w:r>
      <w:r w:rsidR="00AB2AA1" w:rsidRPr="00AB2AA1">
        <w:rPr>
          <w:rFonts w:ascii="Times New Roman" w:eastAsia="Calibri" w:hAnsi="Times New Roman" w:cs="Times New Roman"/>
          <w:sz w:val="24"/>
          <w:szCs w:val="24"/>
        </w:rPr>
        <w:t xml:space="preserve">U.S. based non-profit/non-governmental organizations (NGOs) having a 501(c) (3) status with the IRS; </w:t>
      </w:r>
      <w:r w:rsidR="00BA1518">
        <w:rPr>
          <w:rFonts w:ascii="Times New Roman" w:eastAsia="Calibri" w:hAnsi="Times New Roman" w:cs="Times New Roman"/>
          <w:sz w:val="24"/>
          <w:szCs w:val="24"/>
        </w:rPr>
        <w:t xml:space="preserve">overseas NGOs; and public international organizations. </w:t>
      </w:r>
      <w:r w:rsidR="00F53433" w:rsidRPr="00AB2AA1">
        <w:rPr>
          <w:rFonts w:ascii="Times New Roman" w:eastAsia="Calibri" w:hAnsi="Times New Roman" w:cs="Times New Roman"/>
          <w:sz w:val="24"/>
          <w:szCs w:val="24"/>
        </w:rPr>
        <w:t>In particular, submissions from potential implementers with deep experience implementing complex security assistance</w:t>
      </w:r>
      <w:r w:rsidR="003E4601">
        <w:rPr>
          <w:rFonts w:ascii="Times New Roman" w:eastAsia="Calibri" w:hAnsi="Times New Roman" w:cs="Times New Roman"/>
          <w:sz w:val="24"/>
          <w:szCs w:val="24"/>
        </w:rPr>
        <w:t>, development, and countering violent extremism</w:t>
      </w:r>
      <w:r w:rsidR="00F53433" w:rsidRPr="00AB2AA1">
        <w:rPr>
          <w:rFonts w:ascii="Times New Roman" w:eastAsia="Calibri" w:hAnsi="Times New Roman" w:cs="Times New Roman"/>
          <w:sz w:val="24"/>
          <w:szCs w:val="24"/>
        </w:rPr>
        <w:t xml:space="preserve"> programs are welcome.</w:t>
      </w:r>
    </w:p>
    <w:p w:rsidR="00C50FEC" w:rsidRPr="00B130AB" w:rsidRDefault="00C50FEC" w:rsidP="002B7C33">
      <w:pPr>
        <w:spacing w:after="0" w:line="240" w:lineRule="auto"/>
        <w:ind w:hanging="10"/>
        <w:rPr>
          <w:rFonts w:ascii="Times New Roman" w:hAnsi="Times New Roman" w:cs="Times New Roman"/>
          <w:sz w:val="24"/>
          <w:szCs w:val="24"/>
        </w:rPr>
      </w:pPr>
    </w:p>
    <w:p w:rsidR="006D69F2" w:rsidRDefault="00C83E1C">
      <w:pPr>
        <w:spacing w:after="0" w:line="240" w:lineRule="auto"/>
        <w:ind w:right="167"/>
        <w:rPr>
          <w:rFonts w:ascii="Times New Roman" w:eastAsia="Times New Roman" w:hAnsi="Times New Roman" w:cs="Times New Roman"/>
          <w:sz w:val="24"/>
          <w:szCs w:val="24"/>
        </w:rPr>
      </w:pPr>
      <w:r w:rsidRPr="00E76E8F">
        <w:rPr>
          <w:rFonts w:ascii="Times New Roman" w:eastAsia="Times New Roman" w:hAnsi="Times New Roman" w:cs="Times New Roman"/>
          <w:sz w:val="24"/>
          <w:szCs w:val="24"/>
        </w:rPr>
        <w:t>To be eli</w:t>
      </w:r>
      <w:r w:rsidRPr="00E76E8F">
        <w:rPr>
          <w:rFonts w:ascii="Times New Roman" w:eastAsia="Times New Roman" w:hAnsi="Times New Roman" w:cs="Times New Roman"/>
          <w:spacing w:val="-1"/>
          <w:sz w:val="24"/>
          <w:szCs w:val="24"/>
        </w:rPr>
        <w:t>g</w:t>
      </w:r>
      <w:r w:rsidR="003D6A68" w:rsidRPr="00E76E8F">
        <w:rPr>
          <w:rFonts w:ascii="Times New Roman" w:eastAsia="Times New Roman" w:hAnsi="Times New Roman" w:cs="Times New Roman"/>
          <w:sz w:val="24"/>
          <w:szCs w:val="24"/>
        </w:rPr>
        <w:t>ible for a</w:t>
      </w:r>
      <w:r w:rsidR="00F82EB7" w:rsidRPr="00E76E8F">
        <w:rPr>
          <w:rFonts w:ascii="Times New Roman" w:eastAsia="Times New Roman" w:hAnsi="Times New Roman" w:cs="Times New Roman"/>
          <w:sz w:val="24"/>
          <w:szCs w:val="24"/>
        </w:rPr>
        <w:t>n</w:t>
      </w:r>
      <w:r w:rsidR="003D6A68" w:rsidRPr="00E76E8F">
        <w:rPr>
          <w:rFonts w:ascii="Times New Roman" w:eastAsia="Times New Roman" w:hAnsi="Times New Roman" w:cs="Times New Roman"/>
          <w:sz w:val="24"/>
          <w:szCs w:val="24"/>
        </w:rPr>
        <w:t xml:space="preserve"> award</w:t>
      </w:r>
      <w:r w:rsidRPr="00E76E8F">
        <w:rPr>
          <w:rFonts w:ascii="Times New Roman" w:eastAsia="Times New Roman" w:hAnsi="Times New Roman" w:cs="Times New Roman"/>
          <w:sz w:val="24"/>
          <w:szCs w:val="24"/>
        </w:rPr>
        <w:t xml:space="preserve">, </w:t>
      </w:r>
      <w:r w:rsidRPr="00B130AB">
        <w:rPr>
          <w:rFonts w:ascii="Times New Roman" w:eastAsia="Times New Roman" w:hAnsi="Times New Roman" w:cs="Times New Roman"/>
          <w:sz w:val="24"/>
          <w:szCs w:val="24"/>
        </w:rPr>
        <w:t>in addition to o</w:t>
      </w:r>
      <w:r w:rsidRPr="00B130AB">
        <w:rPr>
          <w:rFonts w:ascii="Times New Roman" w:eastAsia="Times New Roman" w:hAnsi="Times New Roman" w:cs="Times New Roman"/>
          <w:spacing w:val="1"/>
          <w:sz w:val="24"/>
          <w:szCs w:val="24"/>
        </w:rPr>
        <w:t>t</w:t>
      </w:r>
      <w:r w:rsidRPr="00B130AB">
        <w:rPr>
          <w:rFonts w:ascii="Times New Roman" w:eastAsia="Times New Roman" w:hAnsi="Times New Roman" w:cs="Times New Roman"/>
          <w:sz w:val="24"/>
          <w:szCs w:val="24"/>
        </w:rPr>
        <w:t xml:space="preserve">her conditions of this </w:t>
      </w:r>
      <w:r w:rsidR="00FD6443">
        <w:rPr>
          <w:rFonts w:ascii="Times New Roman" w:eastAsia="Times New Roman" w:hAnsi="Times New Roman" w:cs="Times New Roman"/>
          <w:sz w:val="24"/>
          <w:szCs w:val="24"/>
        </w:rPr>
        <w:t>NOFO</w:t>
      </w:r>
      <w:r w:rsidRPr="00B130AB">
        <w:rPr>
          <w:rFonts w:ascii="Times New Roman" w:eastAsia="Times New Roman" w:hAnsi="Times New Roman" w:cs="Times New Roman"/>
          <w:sz w:val="24"/>
          <w:szCs w:val="24"/>
        </w:rPr>
        <w:t xml:space="preserve">, organizations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ust have a com</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w:t>
      </w:r>
      <w:r w:rsidRPr="00B130AB">
        <w:rPr>
          <w:rFonts w:ascii="Times New Roman" w:eastAsia="Times New Roman" w:hAnsi="Times New Roman" w:cs="Times New Roman"/>
          <w:spacing w:val="2"/>
          <w:sz w:val="24"/>
          <w:szCs w:val="24"/>
        </w:rPr>
        <w:t>t</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ent to non</w:t>
      </w:r>
      <w:r w:rsidRPr="00B130AB">
        <w:rPr>
          <w:rFonts w:ascii="Cambria" w:eastAsia="Cambria" w:hAnsi="Cambria" w:cs="Times New Roman"/>
          <w:sz w:val="24"/>
          <w:szCs w:val="24"/>
        </w:rPr>
        <w:t>‐</w:t>
      </w:r>
      <w:r w:rsidRPr="00B130AB">
        <w:rPr>
          <w:rFonts w:ascii="Times New Roman" w:eastAsia="Times New Roman" w:hAnsi="Times New Roman" w:cs="Times New Roman"/>
          <w:sz w:val="24"/>
          <w:szCs w:val="24"/>
        </w:rPr>
        <w:t>discri</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pacing w:val="1"/>
          <w:sz w:val="24"/>
          <w:szCs w:val="24"/>
        </w:rPr>
        <w:t>i</w:t>
      </w:r>
      <w:r w:rsidRPr="00B130AB">
        <w:rPr>
          <w:rFonts w:ascii="Times New Roman" w:eastAsia="Times New Roman" w:hAnsi="Times New Roman" w:cs="Times New Roman"/>
          <w:sz w:val="24"/>
          <w:szCs w:val="24"/>
        </w:rPr>
        <w:t>nation with respect to beneficiaries and adherence to equal opportun</w:t>
      </w:r>
      <w:r w:rsidRPr="00B130AB">
        <w:rPr>
          <w:rFonts w:ascii="Times New Roman" w:eastAsia="Times New Roman" w:hAnsi="Times New Roman" w:cs="Times New Roman"/>
          <w:spacing w:val="-2"/>
          <w:sz w:val="24"/>
          <w:szCs w:val="24"/>
        </w:rPr>
        <w:t>i</w:t>
      </w:r>
      <w:r w:rsidRPr="00B130AB">
        <w:rPr>
          <w:rFonts w:ascii="Times New Roman" w:eastAsia="Times New Roman" w:hAnsi="Times New Roman" w:cs="Times New Roman"/>
          <w:sz w:val="24"/>
          <w:szCs w:val="24"/>
        </w:rPr>
        <w:t>ty employ</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ent practices. </w:t>
      </w:r>
      <w:r w:rsidR="005833E1">
        <w:rPr>
          <w:rFonts w:ascii="Times New Roman" w:eastAsia="Times New Roman" w:hAnsi="Times New Roman" w:cs="Times New Roman"/>
          <w:sz w:val="24"/>
          <w:szCs w:val="24"/>
        </w:rPr>
        <w:t xml:space="preserve"> </w:t>
      </w:r>
      <w:r w:rsidRPr="00B130AB">
        <w:rPr>
          <w:rFonts w:ascii="Times New Roman" w:eastAsia="Times New Roman" w:hAnsi="Times New Roman" w:cs="Times New Roman"/>
          <w:spacing w:val="-2"/>
          <w:sz w:val="24"/>
          <w:szCs w:val="24"/>
        </w:rPr>
        <w:t>N</w:t>
      </w:r>
      <w:r w:rsidRPr="00B130AB">
        <w:rPr>
          <w:rFonts w:ascii="Times New Roman" w:eastAsia="Times New Roman" w:hAnsi="Times New Roman" w:cs="Times New Roman"/>
          <w:sz w:val="24"/>
          <w:szCs w:val="24"/>
        </w:rPr>
        <w:t>on</w:t>
      </w:r>
      <w:r w:rsidRPr="00B130AB">
        <w:rPr>
          <w:rFonts w:ascii="Cambria" w:eastAsia="Cambria" w:hAnsi="Cambria" w:cs="Times New Roman"/>
          <w:sz w:val="24"/>
          <w:szCs w:val="24"/>
        </w:rPr>
        <w:t>‐</w:t>
      </w:r>
      <w:r w:rsidRPr="00B130AB">
        <w:rPr>
          <w:rFonts w:ascii="Times New Roman" w:eastAsia="Times New Roman" w:hAnsi="Times New Roman" w:cs="Times New Roman"/>
          <w:sz w:val="24"/>
          <w:szCs w:val="24"/>
        </w:rPr>
        <w:t>discri</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pacing w:val="1"/>
          <w:sz w:val="24"/>
          <w:szCs w:val="24"/>
        </w:rPr>
        <w:t>i</w:t>
      </w:r>
      <w:r w:rsidRPr="00B130AB">
        <w:rPr>
          <w:rFonts w:ascii="Times New Roman" w:eastAsia="Times New Roman" w:hAnsi="Times New Roman" w:cs="Times New Roman"/>
          <w:sz w:val="24"/>
          <w:szCs w:val="24"/>
        </w:rPr>
        <w:t>nation includes equal treat</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ent without regard to race, reli</w:t>
      </w:r>
      <w:r w:rsidRPr="00B130AB">
        <w:rPr>
          <w:rFonts w:ascii="Times New Roman" w:eastAsia="Times New Roman" w:hAnsi="Times New Roman" w:cs="Times New Roman"/>
          <w:spacing w:val="-1"/>
          <w:sz w:val="24"/>
          <w:szCs w:val="24"/>
        </w:rPr>
        <w:t>g</w:t>
      </w:r>
      <w:r w:rsidRPr="00B130AB">
        <w:rPr>
          <w:rFonts w:ascii="Times New Roman" w:eastAsia="Times New Roman" w:hAnsi="Times New Roman" w:cs="Times New Roman"/>
          <w:sz w:val="24"/>
          <w:szCs w:val="24"/>
        </w:rPr>
        <w:t>ion,</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eth</w:t>
      </w:r>
      <w:r w:rsidRPr="00B130AB">
        <w:rPr>
          <w:rFonts w:ascii="Times New Roman" w:eastAsia="Times New Roman" w:hAnsi="Times New Roman" w:cs="Times New Roman"/>
          <w:spacing w:val="-1"/>
          <w:sz w:val="24"/>
          <w:szCs w:val="24"/>
        </w:rPr>
        <w:t>n</w:t>
      </w:r>
      <w:r w:rsidRPr="00B130AB">
        <w:rPr>
          <w:rFonts w:ascii="Times New Roman" w:eastAsia="Times New Roman" w:hAnsi="Times New Roman" w:cs="Times New Roman"/>
          <w:sz w:val="24"/>
          <w:szCs w:val="24"/>
        </w:rPr>
        <w:t>icity, gender, and political affiliation.</w:t>
      </w:r>
    </w:p>
    <w:p w:rsidR="00A6746C" w:rsidRPr="00B130AB" w:rsidRDefault="00A6746C" w:rsidP="009535F9">
      <w:pPr>
        <w:spacing w:after="0" w:line="240" w:lineRule="auto"/>
        <w:rPr>
          <w:rFonts w:ascii="Times New Roman" w:hAnsi="Times New Roman" w:cs="Times New Roman"/>
          <w:sz w:val="24"/>
          <w:szCs w:val="24"/>
        </w:rPr>
      </w:pPr>
    </w:p>
    <w:p w:rsidR="00A6746C" w:rsidRDefault="00C83E1C" w:rsidP="000868E6">
      <w:pPr>
        <w:spacing w:after="0" w:line="240" w:lineRule="auto"/>
        <w:ind w:right="253"/>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t>Applicants are re</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pacing w:val="1"/>
          <w:sz w:val="24"/>
          <w:szCs w:val="24"/>
        </w:rPr>
        <w:t>i</w:t>
      </w:r>
      <w:r w:rsidRPr="00B130AB">
        <w:rPr>
          <w:rFonts w:ascii="Times New Roman" w:eastAsia="Times New Roman" w:hAnsi="Times New Roman" w:cs="Times New Roman"/>
          <w:sz w:val="24"/>
          <w:szCs w:val="24"/>
        </w:rPr>
        <w:t>nded that U.S. Executi</w:t>
      </w:r>
      <w:r w:rsidRPr="00B130AB">
        <w:rPr>
          <w:rFonts w:ascii="Times New Roman" w:eastAsia="Times New Roman" w:hAnsi="Times New Roman" w:cs="Times New Roman"/>
          <w:spacing w:val="-1"/>
          <w:sz w:val="24"/>
          <w:szCs w:val="24"/>
        </w:rPr>
        <w:t>v</w:t>
      </w:r>
      <w:r w:rsidRPr="00B130AB">
        <w:rPr>
          <w:rFonts w:ascii="Times New Roman" w:eastAsia="Times New Roman" w:hAnsi="Times New Roman" w:cs="Times New Roman"/>
          <w:sz w:val="24"/>
          <w:szCs w:val="24"/>
        </w:rPr>
        <w:t>e Or</w:t>
      </w:r>
      <w:r w:rsidRPr="00B130AB">
        <w:rPr>
          <w:rFonts w:ascii="Times New Roman" w:eastAsia="Times New Roman" w:hAnsi="Times New Roman" w:cs="Times New Roman"/>
          <w:spacing w:val="-1"/>
          <w:sz w:val="24"/>
          <w:szCs w:val="24"/>
        </w:rPr>
        <w:t>de</w:t>
      </w:r>
      <w:r w:rsidRPr="00B130AB">
        <w:rPr>
          <w:rFonts w:ascii="Times New Roman" w:eastAsia="Times New Roman" w:hAnsi="Times New Roman" w:cs="Times New Roman"/>
          <w:sz w:val="24"/>
          <w:szCs w:val="24"/>
        </w:rPr>
        <w:t>rs and U.S. law prohibits transactions with, and the provision of resources and support to, individuals and organizations associated with terroris</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w:t>
      </w:r>
      <w:r w:rsidR="005833E1">
        <w:rPr>
          <w:rFonts w:ascii="Times New Roman" w:eastAsia="Times New Roman" w:hAnsi="Times New Roman" w:cs="Times New Roman"/>
          <w:sz w:val="24"/>
          <w:szCs w:val="24"/>
        </w:rPr>
        <w:t xml:space="preserve"> </w:t>
      </w:r>
      <w:r w:rsidRPr="00B130AB">
        <w:rPr>
          <w:rFonts w:ascii="Times New Roman" w:eastAsia="Times New Roman" w:hAnsi="Times New Roman" w:cs="Times New Roman"/>
          <w:sz w:val="24"/>
          <w:szCs w:val="24"/>
        </w:rPr>
        <w:t xml:space="preserve"> It is the legal responsibility of t</w:t>
      </w:r>
      <w:r w:rsidRPr="00B130AB">
        <w:rPr>
          <w:rFonts w:ascii="Times New Roman" w:eastAsia="Times New Roman" w:hAnsi="Times New Roman" w:cs="Times New Roman"/>
          <w:spacing w:val="1"/>
          <w:sz w:val="24"/>
          <w:szCs w:val="24"/>
        </w:rPr>
        <w:t>h</w:t>
      </w:r>
      <w:r w:rsidRPr="00B130AB">
        <w:rPr>
          <w:rFonts w:ascii="Times New Roman" w:eastAsia="Times New Roman" w:hAnsi="Times New Roman" w:cs="Times New Roman"/>
          <w:sz w:val="24"/>
          <w:szCs w:val="24"/>
        </w:rPr>
        <w:t>e Recipient to ensure</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co</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pliance with these Executive </w:t>
      </w:r>
      <w:r w:rsidRPr="00B130AB">
        <w:rPr>
          <w:rFonts w:ascii="Times New Roman" w:eastAsia="Times New Roman" w:hAnsi="Times New Roman" w:cs="Times New Roman"/>
          <w:spacing w:val="-2"/>
          <w:sz w:val="24"/>
          <w:szCs w:val="24"/>
        </w:rPr>
        <w:t>O</w:t>
      </w:r>
      <w:r w:rsidRPr="00B130AB">
        <w:rPr>
          <w:rFonts w:ascii="Times New Roman" w:eastAsia="Times New Roman" w:hAnsi="Times New Roman" w:cs="Times New Roman"/>
          <w:sz w:val="24"/>
          <w:szCs w:val="24"/>
        </w:rPr>
        <w:t xml:space="preserve">rders and laws. </w:t>
      </w:r>
      <w:r w:rsidR="005833E1">
        <w:rPr>
          <w:rFonts w:ascii="Times New Roman" w:eastAsia="Times New Roman" w:hAnsi="Times New Roman" w:cs="Times New Roman"/>
          <w:sz w:val="24"/>
          <w:szCs w:val="24"/>
        </w:rPr>
        <w:t xml:space="preserve"> </w:t>
      </w:r>
      <w:r w:rsidRPr="00B130AB">
        <w:rPr>
          <w:rFonts w:ascii="Times New Roman" w:eastAsia="Times New Roman" w:hAnsi="Times New Roman" w:cs="Times New Roman"/>
          <w:sz w:val="24"/>
          <w:szCs w:val="24"/>
        </w:rPr>
        <w:t xml:space="preserve">This provision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ust be included in a</w:t>
      </w:r>
      <w:r w:rsidR="0082784C" w:rsidRPr="00B130AB">
        <w:rPr>
          <w:rFonts w:ascii="Times New Roman" w:eastAsia="Times New Roman" w:hAnsi="Times New Roman" w:cs="Times New Roman"/>
          <w:sz w:val="24"/>
          <w:szCs w:val="24"/>
        </w:rPr>
        <w:t>ny</w:t>
      </w:r>
      <w:r w:rsidRPr="00B130AB">
        <w:rPr>
          <w:rFonts w:ascii="Times New Roman" w:eastAsia="Times New Roman" w:hAnsi="Times New Roman" w:cs="Times New Roman"/>
          <w:sz w:val="24"/>
          <w:szCs w:val="24"/>
        </w:rPr>
        <w:t xml:space="preserve"> sub</w:t>
      </w:r>
      <w:r w:rsidRPr="00B130AB">
        <w:rPr>
          <w:rFonts w:ascii="Cambria" w:eastAsia="Cambria" w:hAnsi="Cambria" w:cs="Times New Roman"/>
          <w:sz w:val="24"/>
          <w:szCs w:val="24"/>
        </w:rPr>
        <w:t>‐</w:t>
      </w:r>
      <w:r w:rsidRPr="00B130AB">
        <w:rPr>
          <w:rFonts w:ascii="Times New Roman" w:eastAsia="Times New Roman" w:hAnsi="Times New Roman" w:cs="Times New Roman"/>
          <w:sz w:val="24"/>
          <w:szCs w:val="24"/>
        </w:rPr>
        <w:t xml:space="preserve">awards issued under this </w:t>
      </w:r>
      <w:r w:rsidR="0082784C" w:rsidRPr="00B130AB">
        <w:rPr>
          <w:rFonts w:ascii="Times New Roman" w:eastAsia="Times New Roman" w:hAnsi="Times New Roman" w:cs="Times New Roman"/>
          <w:sz w:val="24"/>
          <w:szCs w:val="24"/>
        </w:rPr>
        <w:t>award</w:t>
      </w:r>
      <w:r w:rsidRPr="00B130AB">
        <w:rPr>
          <w:rFonts w:ascii="Times New Roman" w:eastAsia="Times New Roman" w:hAnsi="Times New Roman" w:cs="Times New Roman"/>
          <w:sz w:val="24"/>
          <w:szCs w:val="24"/>
        </w:rPr>
        <w:t>.</w:t>
      </w:r>
    </w:p>
    <w:p w:rsidR="005E04CC" w:rsidRDefault="005E04CC" w:rsidP="000868E6">
      <w:pPr>
        <w:spacing w:after="0" w:line="240" w:lineRule="auto"/>
        <w:ind w:right="253"/>
        <w:rPr>
          <w:rFonts w:ascii="Times New Roman" w:eastAsia="Times New Roman" w:hAnsi="Times New Roman" w:cs="Times New Roman"/>
          <w:sz w:val="24"/>
          <w:szCs w:val="24"/>
        </w:rPr>
      </w:pPr>
    </w:p>
    <w:p w:rsidR="005E04CC" w:rsidRDefault="005E04CC" w:rsidP="005E04CC">
      <w:pPr>
        <w:spacing w:after="0" w:line="240" w:lineRule="auto"/>
        <w:ind w:left="3600" w:hanging="3600"/>
        <w:jc w:val="both"/>
        <w:rPr>
          <w:rFonts w:ascii="Times New Roman" w:eastAsia="Calibri" w:hAnsi="Times New Roman" w:cs="Times New Roman"/>
          <w:sz w:val="24"/>
          <w:szCs w:val="24"/>
        </w:rPr>
      </w:pPr>
      <w:r>
        <w:rPr>
          <w:rFonts w:ascii="Times New Roman" w:eastAsia="Calibri" w:hAnsi="Times New Roman" w:cs="Times New Roman"/>
          <w:sz w:val="24"/>
          <w:szCs w:val="24"/>
        </w:rPr>
        <w:t>For-profit and commercial firms are not eligible to apply.  Individuals are not eligible to apply.</w:t>
      </w:r>
    </w:p>
    <w:p w:rsidR="00C50FEC" w:rsidRPr="00B130AB" w:rsidRDefault="00C50FEC" w:rsidP="009535F9">
      <w:pPr>
        <w:spacing w:after="0" w:line="240" w:lineRule="auto"/>
        <w:rPr>
          <w:rFonts w:ascii="Times New Roman" w:hAnsi="Times New Roman" w:cs="Times New Roman"/>
          <w:sz w:val="24"/>
          <w:szCs w:val="24"/>
        </w:rPr>
      </w:pPr>
    </w:p>
    <w:p w:rsidR="009A733C" w:rsidRPr="004F643B" w:rsidRDefault="009A733C" w:rsidP="009A733C">
      <w:pPr>
        <w:spacing w:before="29" w:after="0" w:line="240" w:lineRule="auto"/>
        <w:ind w:right="-20"/>
        <w:rPr>
          <w:rFonts w:ascii="Times New Roman" w:eastAsia="Times New Roman" w:hAnsi="Times New Roman" w:cs="Times New Roman"/>
          <w:sz w:val="28"/>
          <w:szCs w:val="28"/>
        </w:rPr>
      </w:pPr>
      <w:r w:rsidRPr="004F643B">
        <w:rPr>
          <w:rFonts w:ascii="Times New Roman" w:eastAsia="Times New Roman" w:hAnsi="Times New Roman" w:cs="Times New Roman"/>
          <w:b/>
          <w:bCs/>
          <w:sz w:val="28"/>
          <w:szCs w:val="28"/>
        </w:rPr>
        <w:t>I</w:t>
      </w:r>
      <w:r w:rsidR="00E06E78">
        <w:rPr>
          <w:rFonts w:ascii="Times New Roman" w:eastAsia="Times New Roman" w:hAnsi="Times New Roman" w:cs="Times New Roman"/>
          <w:b/>
          <w:bCs/>
          <w:sz w:val="28"/>
          <w:szCs w:val="28"/>
        </w:rPr>
        <w:t>V</w:t>
      </w:r>
      <w:r w:rsidRPr="004F643B">
        <w:rPr>
          <w:rFonts w:ascii="Times New Roman" w:eastAsia="Times New Roman" w:hAnsi="Times New Roman" w:cs="Times New Roman"/>
          <w:b/>
          <w:bCs/>
          <w:sz w:val="28"/>
          <w:szCs w:val="28"/>
        </w:rPr>
        <w:t>. AGENCY CONTACTS</w:t>
      </w:r>
    </w:p>
    <w:p w:rsidR="009A733C" w:rsidRDefault="009A733C" w:rsidP="009A733C">
      <w:pPr>
        <w:spacing w:before="14" w:after="0" w:line="260" w:lineRule="exact"/>
        <w:rPr>
          <w:sz w:val="26"/>
          <w:szCs w:val="26"/>
        </w:rPr>
      </w:pPr>
    </w:p>
    <w:p w:rsidR="009A733C" w:rsidRPr="00B558BA" w:rsidRDefault="009A733C" w:rsidP="009A733C">
      <w:pPr>
        <w:spacing w:after="0" w:line="240" w:lineRule="auto"/>
        <w:ind w:right="73"/>
        <w:rPr>
          <w:rFonts w:ascii="Times New Roman" w:eastAsia="Times New Roman" w:hAnsi="Times New Roman" w:cs="Times New Roman"/>
          <w:sz w:val="24"/>
          <w:szCs w:val="24"/>
        </w:rPr>
      </w:pPr>
      <w:r w:rsidRPr="00B558BA">
        <w:rPr>
          <w:rFonts w:ascii="Times New Roman" w:eastAsia="Times New Roman" w:hAnsi="Times New Roman" w:cs="Times New Roman"/>
          <w:sz w:val="24"/>
          <w:szCs w:val="24"/>
        </w:rPr>
        <w:t>Any prospective applicant desiring</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an explanation or interpretation</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of</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this</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NOFO must request it in writing by the deadline for questions</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specified in the cover letter</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 xml:space="preserve">to </w:t>
      </w:r>
      <w:r w:rsidRPr="00B558BA">
        <w:rPr>
          <w:rFonts w:ascii="Times New Roman" w:eastAsia="Times New Roman" w:hAnsi="Times New Roman" w:cs="Times New Roman"/>
          <w:spacing w:val="-1"/>
          <w:sz w:val="24"/>
          <w:szCs w:val="24"/>
        </w:rPr>
        <w:t>a</w:t>
      </w:r>
      <w:r w:rsidRPr="00B558BA">
        <w:rPr>
          <w:rFonts w:ascii="Times New Roman" w:eastAsia="Times New Roman" w:hAnsi="Times New Roman" w:cs="Times New Roman"/>
          <w:sz w:val="24"/>
          <w:szCs w:val="24"/>
        </w:rPr>
        <w:t>ll</w:t>
      </w:r>
      <w:r w:rsidRPr="00B558BA">
        <w:rPr>
          <w:rFonts w:ascii="Times New Roman" w:eastAsia="Times New Roman" w:hAnsi="Times New Roman" w:cs="Times New Roman"/>
          <w:spacing w:val="-1"/>
          <w:sz w:val="24"/>
          <w:szCs w:val="24"/>
        </w:rPr>
        <w:t>o</w:t>
      </w:r>
      <w:r w:rsidRPr="00B558BA">
        <w:rPr>
          <w:rFonts w:ascii="Times New Roman" w:eastAsia="Times New Roman" w:hAnsi="Times New Roman" w:cs="Times New Roman"/>
          <w:sz w:val="24"/>
          <w:szCs w:val="24"/>
        </w:rPr>
        <w:t xml:space="preserve">w a reply to reach </w:t>
      </w:r>
      <w:r w:rsidRPr="00B558BA">
        <w:rPr>
          <w:rFonts w:ascii="Times New Roman" w:eastAsia="Times New Roman" w:hAnsi="Times New Roman" w:cs="Times New Roman"/>
          <w:spacing w:val="-1"/>
          <w:sz w:val="24"/>
          <w:szCs w:val="24"/>
        </w:rPr>
        <w:t>a</w:t>
      </w:r>
      <w:r w:rsidRPr="00B558BA">
        <w:rPr>
          <w:rFonts w:ascii="Times New Roman" w:eastAsia="Times New Roman" w:hAnsi="Times New Roman" w:cs="Times New Roman"/>
          <w:spacing w:val="1"/>
          <w:sz w:val="24"/>
          <w:szCs w:val="24"/>
        </w:rPr>
        <w:t>l</w:t>
      </w:r>
      <w:r w:rsidRPr="00B558BA">
        <w:rPr>
          <w:rFonts w:ascii="Times New Roman" w:eastAsia="Times New Roman" w:hAnsi="Times New Roman" w:cs="Times New Roman"/>
          <w:sz w:val="24"/>
          <w:szCs w:val="24"/>
        </w:rPr>
        <w:t>l prospective applicants before t</w:t>
      </w:r>
      <w:r w:rsidRPr="00B558BA">
        <w:rPr>
          <w:rFonts w:ascii="Times New Roman" w:eastAsia="Times New Roman" w:hAnsi="Times New Roman" w:cs="Times New Roman"/>
          <w:spacing w:val="-1"/>
          <w:sz w:val="24"/>
          <w:szCs w:val="24"/>
        </w:rPr>
        <w:t>h</w:t>
      </w:r>
      <w:r w:rsidRPr="00B558BA">
        <w:rPr>
          <w:rFonts w:ascii="Times New Roman" w:eastAsia="Times New Roman" w:hAnsi="Times New Roman" w:cs="Times New Roman"/>
          <w:sz w:val="24"/>
          <w:szCs w:val="24"/>
        </w:rPr>
        <w:t>e sub</w:t>
      </w:r>
      <w:r w:rsidRPr="00B558BA">
        <w:rPr>
          <w:rFonts w:ascii="Times New Roman" w:eastAsia="Times New Roman" w:hAnsi="Times New Roman" w:cs="Times New Roman"/>
          <w:spacing w:val="-2"/>
          <w:sz w:val="24"/>
          <w:szCs w:val="24"/>
        </w:rPr>
        <w:t>m</w:t>
      </w:r>
      <w:r w:rsidRPr="00B558BA">
        <w:rPr>
          <w:rFonts w:ascii="Times New Roman" w:eastAsia="Times New Roman" w:hAnsi="Times New Roman" w:cs="Times New Roman"/>
          <w:sz w:val="24"/>
          <w:szCs w:val="24"/>
        </w:rPr>
        <w:t>ission of their</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applications.</w:t>
      </w:r>
      <w:r w:rsidRPr="00B558BA">
        <w:rPr>
          <w:rFonts w:ascii="Times New Roman" w:eastAsia="Times New Roman" w:hAnsi="Times New Roman" w:cs="Times New Roman"/>
          <w:spacing w:val="12"/>
          <w:sz w:val="24"/>
          <w:szCs w:val="24"/>
        </w:rPr>
        <w:t xml:space="preserve">  </w:t>
      </w:r>
      <w:r w:rsidRPr="00B558BA">
        <w:rPr>
          <w:rFonts w:ascii="Times New Roman" w:eastAsia="Times New Roman" w:hAnsi="Times New Roman" w:cs="Times New Roman"/>
          <w:sz w:val="24"/>
          <w:szCs w:val="24"/>
        </w:rPr>
        <w:t>Any infor</w:t>
      </w:r>
      <w:r w:rsidRPr="00B558BA">
        <w:rPr>
          <w:rFonts w:ascii="Times New Roman" w:eastAsia="Times New Roman" w:hAnsi="Times New Roman" w:cs="Times New Roman"/>
          <w:spacing w:val="-2"/>
          <w:sz w:val="24"/>
          <w:szCs w:val="24"/>
        </w:rPr>
        <w:t>m</w:t>
      </w:r>
      <w:r w:rsidRPr="00B558BA">
        <w:rPr>
          <w:rFonts w:ascii="Times New Roman" w:eastAsia="Times New Roman" w:hAnsi="Times New Roman" w:cs="Times New Roman"/>
          <w:sz w:val="24"/>
          <w:szCs w:val="24"/>
        </w:rPr>
        <w:t>ation given to a prospective appli</w:t>
      </w:r>
      <w:r w:rsidRPr="00B558BA">
        <w:rPr>
          <w:rFonts w:ascii="Times New Roman" w:eastAsia="Times New Roman" w:hAnsi="Times New Roman" w:cs="Times New Roman"/>
          <w:spacing w:val="-1"/>
          <w:sz w:val="24"/>
          <w:szCs w:val="24"/>
        </w:rPr>
        <w:t>c</w:t>
      </w:r>
      <w:r w:rsidRPr="00B558BA">
        <w:rPr>
          <w:rFonts w:ascii="Times New Roman" w:eastAsia="Times New Roman" w:hAnsi="Times New Roman" w:cs="Times New Roman"/>
          <w:sz w:val="24"/>
          <w:szCs w:val="24"/>
        </w:rPr>
        <w:t>ant c</w:t>
      </w:r>
      <w:r w:rsidRPr="00B558BA">
        <w:rPr>
          <w:rFonts w:ascii="Times New Roman" w:eastAsia="Times New Roman" w:hAnsi="Times New Roman" w:cs="Times New Roman"/>
          <w:spacing w:val="-1"/>
          <w:sz w:val="24"/>
          <w:szCs w:val="24"/>
        </w:rPr>
        <w:t>o</w:t>
      </w:r>
      <w:r w:rsidRPr="00B558BA">
        <w:rPr>
          <w:rFonts w:ascii="Times New Roman" w:eastAsia="Times New Roman" w:hAnsi="Times New Roman" w:cs="Times New Roman"/>
          <w:sz w:val="24"/>
          <w:szCs w:val="24"/>
        </w:rPr>
        <w:t>ncerning this NOFO will be</w:t>
      </w:r>
      <w:r w:rsidRPr="00B558BA">
        <w:rPr>
          <w:rFonts w:ascii="Times New Roman" w:eastAsia="Times New Roman" w:hAnsi="Times New Roman" w:cs="Times New Roman"/>
          <w:spacing w:val="-1"/>
          <w:sz w:val="24"/>
          <w:szCs w:val="24"/>
        </w:rPr>
        <w:t xml:space="preserve"> f</w:t>
      </w:r>
      <w:r w:rsidRPr="00B558BA">
        <w:rPr>
          <w:rFonts w:ascii="Times New Roman" w:eastAsia="Times New Roman" w:hAnsi="Times New Roman" w:cs="Times New Roman"/>
          <w:sz w:val="24"/>
          <w:szCs w:val="24"/>
        </w:rPr>
        <w:t>urnished</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pro</w:t>
      </w:r>
      <w:r w:rsidRPr="00B558BA">
        <w:rPr>
          <w:rFonts w:ascii="Times New Roman" w:eastAsia="Times New Roman" w:hAnsi="Times New Roman" w:cs="Times New Roman"/>
          <w:spacing w:val="-2"/>
          <w:sz w:val="24"/>
          <w:szCs w:val="24"/>
        </w:rPr>
        <w:t>m</w:t>
      </w:r>
      <w:r w:rsidRPr="00B558BA">
        <w:rPr>
          <w:rFonts w:ascii="Times New Roman" w:eastAsia="Times New Roman" w:hAnsi="Times New Roman" w:cs="Times New Roman"/>
          <w:sz w:val="24"/>
          <w:szCs w:val="24"/>
        </w:rPr>
        <w:t xml:space="preserve">ptly to all </w:t>
      </w:r>
      <w:r w:rsidRPr="00B558BA">
        <w:rPr>
          <w:rFonts w:ascii="Times New Roman" w:eastAsia="Times New Roman" w:hAnsi="Times New Roman" w:cs="Times New Roman"/>
          <w:spacing w:val="-1"/>
          <w:sz w:val="24"/>
          <w:szCs w:val="24"/>
        </w:rPr>
        <w:t>o</w:t>
      </w:r>
      <w:r w:rsidRPr="00B558BA">
        <w:rPr>
          <w:rFonts w:ascii="Times New Roman" w:eastAsia="Times New Roman" w:hAnsi="Times New Roman" w:cs="Times New Roman"/>
          <w:spacing w:val="1"/>
          <w:sz w:val="24"/>
          <w:szCs w:val="24"/>
        </w:rPr>
        <w:t>t</w:t>
      </w:r>
      <w:r w:rsidRPr="00B558BA">
        <w:rPr>
          <w:rFonts w:ascii="Times New Roman" w:eastAsia="Times New Roman" w:hAnsi="Times New Roman" w:cs="Times New Roman"/>
          <w:sz w:val="24"/>
          <w:szCs w:val="24"/>
        </w:rPr>
        <w:t xml:space="preserve">her </w:t>
      </w:r>
      <w:r w:rsidRPr="00B558BA">
        <w:rPr>
          <w:rFonts w:ascii="Times New Roman" w:eastAsia="Times New Roman" w:hAnsi="Times New Roman" w:cs="Times New Roman"/>
          <w:spacing w:val="-1"/>
          <w:sz w:val="24"/>
          <w:szCs w:val="24"/>
        </w:rPr>
        <w:t>pr</w:t>
      </w:r>
      <w:r w:rsidRPr="00B558BA">
        <w:rPr>
          <w:rFonts w:ascii="Times New Roman" w:eastAsia="Times New Roman" w:hAnsi="Times New Roman" w:cs="Times New Roman"/>
          <w:sz w:val="24"/>
          <w:szCs w:val="24"/>
        </w:rPr>
        <w:t>ospective appli</w:t>
      </w:r>
      <w:r w:rsidRPr="00B558BA">
        <w:rPr>
          <w:rFonts w:ascii="Times New Roman" w:eastAsia="Times New Roman" w:hAnsi="Times New Roman" w:cs="Times New Roman"/>
          <w:spacing w:val="-1"/>
          <w:sz w:val="24"/>
          <w:szCs w:val="24"/>
        </w:rPr>
        <w:t>c</w:t>
      </w:r>
      <w:r w:rsidRPr="00B558BA">
        <w:rPr>
          <w:rFonts w:ascii="Times New Roman" w:eastAsia="Times New Roman" w:hAnsi="Times New Roman" w:cs="Times New Roman"/>
          <w:sz w:val="24"/>
          <w:szCs w:val="24"/>
        </w:rPr>
        <w:t xml:space="preserve">ants </w:t>
      </w:r>
      <w:r w:rsidRPr="00B558BA">
        <w:rPr>
          <w:rFonts w:ascii="Times New Roman" w:eastAsia="Times New Roman" w:hAnsi="Times New Roman" w:cs="Times New Roman"/>
          <w:spacing w:val="-1"/>
          <w:sz w:val="24"/>
          <w:szCs w:val="24"/>
        </w:rPr>
        <w:t>a</w:t>
      </w:r>
      <w:r w:rsidRPr="00B558BA">
        <w:rPr>
          <w:rFonts w:ascii="Times New Roman" w:eastAsia="Times New Roman" w:hAnsi="Times New Roman" w:cs="Times New Roman"/>
          <w:sz w:val="24"/>
          <w:szCs w:val="24"/>
        </w:rPr>
        <w:t>s a</w:t>
      </w:r>
      <w:r>
        <w:rPr>
          <w:rFonts w:ascii="Times New Roman" w:eastAsia="Times New Roman" w:hAnsi="Times New Roman" w:cs="Times New Roman"/>
          <w:sz w:val="24"/>
          <w:szCs w:val="24"/>
        </w:rPr>
        <w:t xml:space="preserve"> Questions and Answers </w:t>
      </w:r>
      <w:r w:rsidRPr="00B558BA">
        <w:rPr>
          <w:rFonts w:ascii="Times New Roman" w:eastAsia="Times New Roman" w:hAnsi="Times New Roman" w:cs="Times New Roman"/>
          <w:sz w:val="24"/>
          <w:szCs w:val="24"/>
        </w:rPr>
        <w:t>a</w:t>
      </w:r>
      <w:r w:rsidRPr="00B558BA">
        <w:rPr>
          <w:rFonts w:ascii="Times New Roman" w:eastAsia="Times New Roman" w:hAnsi="Times New Roman" w:cs="Times New Roman"/>
          <w:spacing w:val="-2"/>
          <w:sz w:val="24"/>
          <w:szCs w:val="24"/>
        </w:rPr>
        <w:t>m</w:t>
      </w:r>
      <w:r w:rsidRPr="00B558BA">
        <w:rPr>
          <w:rFonts w:ascii="Times New Roman" w:eastAsia="Times New Roman" w:hAnsi="Times New Roman" w:cs="Times New Roman"/>
          <w:sz w:val="24"/>
          <w:szCs w:val="24"/>
        </w:rPr>
        <w:t>end</w:t>
      </w:r>
      <w:r w:rsidRPr="00B558BA">
        <w:rPr>
          <w:rFonts w:ascii="Times New Roman" w:eastAsia="Times New Roman" w:hAnsi="Times New Roman" w:cs="Times New Roman"/>
          <w:spacing w:val="-2"/>
          <w:sz w:val="24"/>
          <w:szCs w:val="24"/>
        </w:rPr>
        <w:t>m</w:t>
      </w:r>
      <w:r w:rsidRPr="00B558BA">
        <w:rPr>
          <w:rFonts w:ascii="Times New Roman" w:eastAsia="Times New Roman" w:hAnsi="Times New Roman" w:cs="Times New Roman"/>
          <w:sz w:val="24"/>
          <w:szCs w:val="24"/>
        </w:rPr>
        <w:t xml:space="preserve">ent </w:t>
      </w:r>
      <w:r>
        <w:rPr>
          <w:rFonts w:ascii="Times New Roman" w:eastAsia="Times New Roman" w:hAnsi="Times New Roman" w:cs="Times New Roman"/>
          <w:sz w:val="24"/>
          <w:szCs w:val="24"/>
        </w:rPr>
        <w:t>to</w:t>
      </w:r>
      <w:r w:rsidRPr="00B558BA">
        <w:rPr>
          <w:rFonts w:ascii="Times New Roman" w:eastAsia="Times New Roman" w:hAnsi="Times New Roman" w:cs="Times New Roman"/>
          <w:sz w:val="24"/>
          <w:szCs w:val="24"/>
        </w:rPr>
        <w:t xml:space="preserve"> this NOFO, if</w:t>
      </w:r>
      <w:r w:rsidRPr="00B558BA">
        <w:rPr>
          <w:rFonts w:ascii="Times New Roman" w:eastAsia="Times New Roman" w:hAnsi="Times New Roman" w:cs="Times New Roman"/>
          <w:spacing w:val="-2"/>
          <w:sz w:val="24"/>
          <w:szCs w:val="24"/>
        </w:rPr>
        <w:t xml:space="preserve"> </w:t>
      </w:r>
      <w:r w:rsidRPr="00B558BA">
        <w:rPr>
          <w:rFonts w:ascii="Times New Roman" w:eastAsia="Times New Roman" w:hAnsi="Times New Roman" w:cs="Times New Roman"/>
          <w:sz w:val="24"/>
          <w:szCs w:val="24"/>
        </w:rPr>
        <w:t>that infor</w:t>
      </w:r>
      <w:r w:rsidRPr="00B558BA">
        <w:rPr>
          <w:rFonts w:ascii="Times New Roman" w:eastAsia="Times New Roman" w:hAnsi="Times New Roman" w:cs="Times New Roman"/>
          <w:spacing w:val="-2"/>
          <w:sz w:val="24"/>
          <w:szCs w:val="24"/>
        </w:rPr>
        <w:t>m</w:t>
      </w:r>
      <w:r w:rsidRPr="00B558BA">
        <w:rPr>
          <w:rFonts w:ascii="Times New Roman" w:eastAsia="Times New Roman" w:hAnsi="Times New Roman" w:cs="Times New Roman"/>
          <w:sz w:val="24"/>
          <w:szCs w:val="24"/>
        </w:rPr>
        <w:t>ation is nece</w:t>
      </w:r>
      <w:r w:rsidRPr="00B558BA">
        <w:rPr>
          <w:rFonts w:ascii="Times New Roman" w:eastAsia="Times New Roman" w:hAnsi="Times New Roman" w:cs="Times New Roman"/>
          <w:spacing w:val="-1"/>
          <w:sz w:val="24"/>
          <w:szCs w:val="24"/>
        </w:rPr>
        <w:t>s</w:t>
      </w:r>
      <w:r w:rsidRPr="00B558BA">
        <w:rPr>
          <w:rFonts w:ascii="Times New Roman" w:eastAsia="Times New Roman" w:hAnsi="Times New Roman" w:cs="Times New Roman"/>
          <w:sz w:val="24"/>
          <w:szCs w:val="24"/>
        </w:rPr>
        <w:t>sary in sub</w:t>
      </w:r>
      <w:r w:rsidRPr="00B558BA">
        <w:rPr>
          <w:rFonts w:ascii="Times New Roman" w:eastAsia="Times New Roman" w:hAnsi="Times New Roman" w:cs="Times New Roman"/>
          <w:spacing w:val="-2"/>
          <w:sz w:val="24"/>
          <w:szCs w:val="24"/>
        </w:rPr>
        <w:t>m</w:t>
      </w:r>
      <w:r w:rsidRPr="00B558BA">
        <w:rPr>
          <w:rFonts w:ascii="Times New Roman" w:eastAsia="Times New Roman" w:hAnsi="Times New Roman" w:cs="Times New Roman"/>
          <w:sz w:val="24"/>
          <w:szCs w:val="24"/>
        </w:rPr>
        <w:t>itti</w:t>
      </w:r>
      <w:r w:rsidRPr="00B558BA">
        <w:rPr>
          <w:rFonts w:ascii="Times New Roman" w:eastAsia="Times New Roman" w:hAnsi="Times New Roman" w:cs="Times New Roman"/>
          <w:spacing w:val="-1"/>
          <w:sz w:val="24"/>
          <w:szCs w:val="24"/>
        </w:rPr>
        <w:t>n</w:t>
      </w:r>
      <w:r w:rsidRPr="00B558BA">
        <w:rPr>
          <w:rFonts w:ascii="Times New Roman" w:eastAsia="Times New Roman" w:hAnsi="Times New Roman" w:cs="Times New Roman"/>
          <w:sz w:val="24"/>
          <w:szCs w:val="24"/>
        </w:rPr>
        <w:t>g appli</w:t>
      </w:r>
      <w:r w:rsidRPr="00B558BA">
        <w:rPr>
          <w:rFonts w:ascii="Times New Roman" w:eastAsia="Times New Roman" w:hAnsi="Times New Roman" w:cs="Times New Roman"/>
          <w:spacing w:val="-1"/>
          <w:sz w:val="24"/>
          <w:szCs w:val="24"/>
        </w:rPr>
        <w:t>c</w:t>
      </w:r>
      <w:r w:rsidRPr="00B558BA">
        <w:rPr>
          <w:rFonts w:ascii="Times New Roman" w:eastAsia="Times New Roman" w:hAnsi="Times New Roman" w:cs="Times New Roman"/>
          <w:sz w:val="24"/>
          <w:szCs w:val="24"/>
        </w:rPr>
        <w:t>atio</w:t>
      </w:r>
      <w:r w:rsidRPr="00B558BA">
        <w:rPr>
          <w:rFonts w:ascii="Times New Roman" w:eastAsia="Times New Roman" w:hAnsi="Times New Roman" w:cs="Times New Roman"/>
          <w:spacing w:val="-1"/>
          <w:sz w:val="24"/>
          <w:szCs w:val="24"/>
        </w:rPr>
        <w:t>n</w:t>
      </w:r>
      <w:r w:rsidRPr="00B558BA">
        <w:rPr>
          <w:rFonts w:ascii="Times New Roman" w:eastAsia="Times New Roman" w:hAnsi="Times New Roman" w:cs="Times New Roman"/>
          <w:sz w:val="24"/>
          <w:szCs w:val="24"/>
        </w:rPr>
        <w:t>s or if</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the lack</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of</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 xml:space="preserve">it would be prejudicial to </w:t>
      </w:r>
      <w:r w:rsidRPr="00B558BA">
        <w:rPr>
          <w:rFonts w:ascii="Times New Roman" w:eastAsia="Times New Roman" w:hAnsi="Times New Roman" w:cs="Times New Roman"/>
          <w:spacing w:val="-1"/>
          <w:sz w:val="24"/>
          <w:szCs w:val="24"/>
        </w:rPr>
        <w:t>a</w:t>
      </w:r>
      <w:r w:rsidRPr="00B558BA">
        <w:rPr>
          <w:rFonts w:ascii="Times New Roman" w:eastAsia="Times New Roman" w:hAnsi="Times New Roman" w:cs="Times New Roman"/>
          <w:sz w:val="24"/>
          <w:szCs w:val="24"/>
        </w:rPr>
        <w:t>ny other prospective applicants.</w:t>
      </w:r>
    </w:p>
    <w:p w:rsidR="009A733C" w:rsidRPr="00B558BA" w:rsidRDefault="009A733C" w:rsidP="009A733C">
      <w:pPr>
        <w:spacing w:before="16" w:after="0" w:line="260" w:lineRule="exact"/>
        <w:rPr>
          <w:rFonts w:ascii="Times New Roman" w:hAnsi="Times New Roman" w:cs="Times New Roman"/>
          <w:sz w:val="24"/>
          <w:szCs w:val="24"/>
        </w:rPr>
      </w:pPr>
    </w:p>
    <w:p w:rsidR="009A733C" w:rsidRPr="00B558BA" w:rsidRDefault="009A733C" w:rsidP="009A733C">
      <w:pPr>
        <w:spacing w:before="16" w:after="0" w:line="260" w:lineRule="exact"/>
        <w:rPr>
          <w:rFonts w:ascii="Times New Roman" w:hAnsi="Times New Roman" w:cs="Times New Roman"/>
          <w:sz w:val="24"/>
          <w:szCs w:val="24"/>
        </w:rPr>
      </w:pPr>
      <w:r w:rsidRPr="002C46B8">
        <w:rPr>
          <w:rFonts w:ascii="Times New Roman" w:hAnsi="Times New Roman" w:cs="Times New Roman"/>
          <w:sz w:val="24"/>
          <w:szCs w:val="24"/>
        </w:rPr>
        <w:t xml:space="preserve">Please be sure to check </w:t>
      </w:r>
      <w:r w:rsidR="004900B5" w:rsidRPr="002C46B8">
        <w:rPr>
          <w:rFonts w:ascii="Times New Roman" w:hAnsi="Times New Roman" w:cs="Times New Roman"/>
          <w:sz w:val="24"/>
          <w:szCs w:val="24"/>
        </w:rPr>
        <w:t>Grants.gov</w:t>
      </w:r>
      <w:r w:rsidRPr="002C46B8">
        <w:rPr>
          <w:rFonts w:ascii="Times New Roman" w:hAnsi="Times New Roman" w:cs="Times New Roman"/>
          <w:sz w:val="24"/>
          <w:szCs w:val="24"/>
        </w:rPr>
        <w:t xml:space="preserve"> for any updates or amendments to the NOFO and to see published Questions and Answers regarding the NOFO.</w:t>
      </w:r>
    </w:p>
    <w:p w:rsidR="009A733C" w:rsidRPr="00B558BA" w:rsidRDefault="009A733C" w:rsidP="009A733C">
      <w:pPr>
        <w:spacing w:after="0" w:line="240" w:lineRule="auto"/>
        <w:ind w:right="299"/>
        <w:rPr>
          <w:rFonts w:ascii="Times New Roman" w:eastAsia="Times New Roman" w:hAnsi="Times New Roman" w:cs="Times New Roman"/>
          <w:sz w:val="24"/>
          <w:szCs w:val="24"/>
        </w:rPr>
      </w:pPr>
    </w:p>
    <w:p w:rsidR="009A733C" w:rsidRDefault="009A733C" w:rsidP="009A733C">
      <w:pPr>
        <w:spacing w:after="0" w:line="240" w:lineRule="auto"/>
        <w:ind w:right="299"/>
        <w:rPr>
          <w:rFonts w:ascii="Times New Roman" w:eastAsia="Times New Roman" w:hAnsi="Times New Roman" w:cs="Times New Roman"/>
          <w:sz w:val="24"/>
          <w:szCs w:val="24"/>
        </w:rPr>
      </w:pPr>
      <w:r w:rsidRPr="00F517B1">
        <w:rPr>
          <w:rFonts w:ascii="Times New Roman" w:eastAsia="Times New Roman" w:hAnsi="Times New Roman" w:cs="Times New Roman"/>
          <w:sz w:val="24"/>
          <w:szCs w:val="24"/>
        </w:rPr>
        <w:t>Any questi</w:t>
      </w:r>
      <w:r w:rsidRPr="00F517B1">
        <w:rPr>
          <w:rFonts w:ascii="Times New Roman" w:eastAsia="Times New Roman" w:hAnsi="Times New Roman" w:cs="Times New Roman"/>
          <w:spacing w:val="-1"/>
          <w:sz w:val="24"/>
          <w:szCs w:val="24"/>
        </w:rPr>
        <w:t>o</w:t>
      </w:r>
      <w:r w:rsidRPr="00F517B1">
        <w:rPr>
          <w:rFonts w:ascii="Times New Roman" w:eastAsia="Times New Roman" w:hAnsi="Times New Roman" w:cs="Times New Roman"/>
          <w:sz w:val="24"/>
          <w:szCs w:val="24"/>
        </w:rPr>
        <w:t>ns con</w:t>
      </w:r>
      <w:r w:rsidRPr="00F517B1">
        <w:rPr>
          <w:rFonts w:ascii="Times New Roman" w:eastAsia="Times New Roman" w:hAnsi="Times New Roman" w:cs="Times New Roman"/>
          <w:spacing w:val="-1"/>
          <w:sz w:val="24"/>
          <w:szCs w:val="24"/>
        </w:rPr>
        <w:t>c</w:t>
      </w:r>
      <w:r w:rsidRPr="00F517B1">
        <w:rPr>
          <w:rFonts w:ascii="Times New Roman" w:eastAsia="Times New Roman" w:hAnsi="Times New Roman" w:cs="Times New Roman"/>
          <w:sz w:val="24"/>
          <w:szCs w:val="24"/>
        </w:rPr>
        <w:t>er</w:t>
      </w:r>
      <w:r w:rsidRPr="00F517B1">
        <w:rPr>
          <w:rFonts w:ascii="Times New Roman" w:eastAsia="Times New Roman" w:hAnsi="Times New Roman" w:cs="Times New Roman"/>
          <w:spacing w:val="-1"/>
          <w:sz w:val="24"/>
          <w:szCs w:val="24"/>
        </w:rPr>
        <w:t>n</w:t>
      </w:r>
      <w:r w:rsidRPr="00F517B1">
        <w:rPr>
          <w:rFonts w:ascii="Times New Roman" w:eastAsia="Times New Roman" w:hAnsi="Times New Roman" w:cs="Times New Roman"/>
          <w:spacing w:val="1"/>
          <w:sz w:val="24"/>
          <w:szCs w:val="24"/>
        </w:rPr>
        <w:t>i</w:t>
      </w:r>
      <w:r w:rsidRPr="00F517B1">
        <w:rPr>
          <w:rFonts w:ascii="Times New Roman" w:eastAsia="Times New Roman" w:hAnsi="Times New Roman" w:cs="Times New Roman"/>
          <w:sz w:val="24"/>
          <w:szCs w:val="24"/>
        </w:rPr>
        <w:t>ng this NOFO</w:t>
      </w:r>
      <w:r w:rsidRPr="00F517B1">
        <w:rPr>
          <w:rFonts w:ascii="Times New Roman" w:eastAsia="Times New Roman" w:hAnsi="Times New Roman" w:cs="Times New Roman"/>
          <w:spacing w:val="1"/>
          <w:sz w:val="24"/>
          <w:szCs w:val="24"/>
        </w:rPr>
        <w:t xml:space="preserve"> </w:t>
      </w:r>
      <w:r w:rsidRPr="00F517B1">
        <w:rPr>
          <w:rFonts w:ascii="Times New Roman" w:eastAsia="Times New Roman" w:hAnsi="Times New Roman" w:cs="Times New Roman"/>
          <w:spacing w:val="-2"/>
          <w:sz w:val="24"/>
          <w:szCs w:val="24"/>
        </w:rPr>
        <w:t>m</w:t>
      </w:r>
      <w:r w:rsidRPr="00F517B1">
        <w:rPr>
          <w:rFonts w:ascii="Times New Roman" w:eastAsia="Times New Roman" w:hAnsi="Times New Roman" w:cs="Times New Roman"/>
          <w:sz w:val="24"/>
          <w:szCs w:val="24"/>
        </w:rPr>
        <w:t>ust be sub</w:t>
      </w:r>
      <w:r w:rsidRPr="00F517B1">
        <w:rPr>
          <w:rFonts w:ascii="Times New Roman" w:eastAsia="Times New Roman" w:hAnsi="Times New Roman" w:cs="Times New Roman"/>
          <w:spacing w:val="-2"/>
          <w:sz w:val="24"/>
          <w:szCs w:val="24"/>
        </w:rPr>
        <w:t>m</w:t>
      </w:r>
      <w:r w:rsidRPr="00F517B1">
        <w:rPr>
          <w:rFonts w:ascii="Times New Roman" w:eastAsia="Times New Roman" w:hAnsi="Times New Roman" w:cs="Times New Roman"/>
          <w:sz w:val="24"/>
          <w:szCs w:val="24"/>
        </w:rPr>
        <w:t xml:space="preserve">itted in writing by </w:t>
      </w:r>
      <w:r w:rsidRPr="00F517B1">
        <w:rPr>
          <w:rFonts w:ascii="Times New Roman" w:eastAsia="Times New Roman" w:hAnsi="Times New Roman" w:cs="Times New Roman"/>
          <w:spacing w:val="-1"/>
          <w:sz w:val="24"/>
          <w:szCs w:val="24"/>
        </w:rPr>
        <w:t>e</w:t>
      </w:r>
      <w:r w:rsidRPr="00F517B1">
        <w:rPr>
          <w:rFonts w:ascii="Times New Roman" w:eastAsia="Times New Roman" w:hAnsi="Times New Roman" w:cs="Times New Roman"/>
          <w:spacing w:val="-2"/>
          <w:sz w:val="24"/>
          <w:szCs w:val="24"/>
        </w:rPr>
        <w:t>m</w:t>
      </w:r>
      <w:r w:rsidRPr="00F517B1">
        <w:rPr>
          <w:rFonts w:ascii="Times New Roman" w:eastAsia="Times New Roman" w:hAnsi="Times New Roman" w:cs="Times New Roman"/>
          <w:sz w:val="24"/>
          <w:szCs w:val="24"/>
        </w:rPr>
        <w:t xml:space="preserve">ail to </w:t>
      </w:r>
      <w:r w:rsidR="00F517B1" w:rsidRPr="00F517B1">
        <w:rPr>
          <w:rFonts w:ascii="Times New Roman" w:eastAsia="Times New Roman" w:hAnsi="Times New Roman" w:cs="Times New Roman"/>
          <w:sz w:val="24"/>
          <w:szCs w:val="24"/>
        </w:rPr>
        <w:t>the Bureau of Counterterrorism</w:t>
      </w:r>
      <w:r w:rsidR="002C46B8">
        <w:rPr>
          <w:rFonts w:ascii="Times New Roman" w:eastAsia="Times New Roman" w:hAnsi="Times New Roman" w:cs="Times New Roman"/>
          <w:sz w:val="24"/>
          <w:szCs w:val="24"/>
        </w:rPr>
        <w:t xml:space="preserve"> </w:t>
      </w:r>
      <w:r w:rsidR="002C46B8" w:rsidRPr="00172B70">
        <w:rPr>
          <w:rFonts w:ascii="Times New Roman" w:eastAsia="Times New Roman" w:hAnsi="Times New Roman" w:cs="Times New Roman"/>
          <w:sz w:val="24"/>
          <w:szCs w:val="24"/>
        </w:rPr>
        <w:t xml:space="preserve">and </w:t>
      </w:r>
      <w:r w:rsidR="002C46B8" w:rsidRPr="003E4601">
        <w:rPr>
          <w:rFonts w:ascii="Times New Roman" w:eastAsia="Times New Roman" w:hAnsi="Times New Roman" w:cs="Times New Roman"/>
          <w:sz w:val="24"/>
          <w:szCs w:val="24"/>
        </w:rPr>
        <w:t xml:space="preserve">Countering Violent Extremism [POC: Brian Engel, engelb@state.gov], with the subject line: </w:t>
      </w:r>
      <w:r w:rsidR="0029685B" w:rsidRPr="003E4601">
        <w:rPr>
          <w:rFonts w:ascii="Times New Roman" w:eastAsia="Times New Roman" w:hAnsi="Times New Roman" w:cs="Times New Roman"/>
          <w:sz w:val="24"/>
          <w:szCs w:val="24"/>
        </w:rPr>
        <w:t xml:space="preserve">Tunisia </w:t>
      </w:r>
      <w:r w:rsidR="0029685B" w:rsidRPr="003E4601">
        <w:rPr>
          <w:rFonts w:ascii="Times New Roman" w:hAnsi="Times New Roman"/>
          <w:sz w:val="24"/>
          <w:szCs w:val="24"/>
        </w:rPr>
        <w:t xml:space="preserve">Community Challenges to </w:t>
      </w:r>
      <w:r w:rsidR="002846DE">
        <w:rPr>
          <w:rFonts w:ascii="Times New Roman" w:hAnsi="Times New Roman"/>
          <w:sz w:val="24"/>
          <w:szCs w:val="24"/>
        </w:rPr>
        <w:t xml:space="preserve">Violent </w:t>
      </w:r>
      <w:r w:rsidR="0029685B" w:rsidRPr="003E4601">
        <w:rPr>
          <w:rFonts w:ascii="Times New Roman" w:hAnsi="Times New Roman"/>
          <w:sz w:val="24"/>
          <w:szCs w:val="24"/>
        </w:rPr>
        <w:t>Extremism – [your organization’s name],</w:t>
      </w:r>
      <w:r w:rsidR="002C46B8" w:rsidRPr="003E4601" w:rsidDel="002C46B8">
        <w:rPr>
          <w:rFonts w:ascii="Times New Roman" w:eastAsia="Times New Roman" w:hAnsi="Times New Roman" w:cs="Times New Roman"/>
          <w:sz w:val="24"/>
          <w:szCs w:val="24"/>
        </w:rPr>
        <w:t xml:space="preserve"> </w:t>
      </w:r>
      <w:r w:rsidRPr="003E4601">
        <w:rPr>
          <w:rFonts w:ascii="Times New Roman" w:eastAsia="Times New Roman" w:hAnsi="Times New Roman" w:cs="Times New Roman"/>
          <w:sz w:val="24"/>
          <w:szCs w:val="24"/>
        </w:rPr>
        <w:t xml:space="preserve">by </w:t>
      </w:r>
      <w:r w:rsidRPr="003E4601">
        <w:rPr>
          <w:rFonts w:ascii="Times New Roman" w:eastAsia="Times New Roman" w:hAnsi="Times New Roman" w:cs="Times New Roman"/>
          <w:color w:val="000000"/>
          <w:sz w:val="24"/>
          <w:szCs w:val="24"/>
        </w:rPr>
        <w:t>the deadline for questions i</w:t>
      </w:r>
      <w:r w:rsidRPr="003E4601">
        <w:rPr>
          <w:rFonts w:ascii="Times New Roman" w:eastAsia="Times New Roman" w:hAnsi="Times New Roman" w:cs="Times New Roman"/>
          <w:color w:val="000000"/>
          <w:spacing w:val="-1"/>
          <w:sz w:val="24"/>
          <w:szCs w:val="24"/>
        </w:rPr>
        <w:t>n</w:t>
      </w:r>
      <w:r w:rsidRPr="003E4601">
        <w:rPr>
          <w:rFonts w:ascii="Times New Roman" w:eastAsia="Times New Roman" w:hAnsi="Times New Roman" w:cs="Times New Roman"/>
          <w:color w:val="000000"/>
          <w:sz w:val="24"/>
          <w:szCs w:val="24"/>
        </w:rPr>
        <w:t>dicated</w:t>
      </w:r>
      <w:r w:rsidRPr="00F517B1">
        <w:rPr>
          <w:rFonts w:ascii="Times New Roman" w:eastAsia="Times New Roman" w:hAnsi="Times New Roman" w:cs="Times New Roman"/>
          <w:color w:val="000000"/>
          <w:sz w:val="24"/>
          <w:szCs w:val="24"/>
        </w:rPr>
        <w:t xml:space="preserve"> at the top of this </w:t>
      </w:r>
      <w:r w:rsidRPr="00F517B1">
        <w:rPr>
          <w:rFonts w:ascii="Times New Roman" w:eastAsia="Times New Roman" w:hAnsi="Times New Roman" w:cs="Times New Roman"/>
          <w:sz w:val="24"/>
          <w:szCs w:val="24"/>
        </w:rPr>
        <w:t>NOFO’s cover l</w:t>
      </w:r>
      <w:r w:rsidRPr="00F517B1">
        <w:rPr>
          <w:rFonts w:ascii="Times New Roman" w:eastAsia="Times New Roman" w:hAnsi="Times New Roman" w:cs="Times New Roman"/>
          <w:spacing w:val="-1"/>
          <w:sz w:val="24"/>
          <w:szCs w:val="24"/>
        </w:rPr>
        <w:t>e</w:t>
      </w:r>
      <w:r w:rsidRPr="00F517B1">
        <w:rPr>
          <w:rFonts w:ascii="Times New Roman" w:eastAsia="Times New Roman" w:hAnsi="Times New Roman" w:cs="Times New Roman"/>
          <w:sz w:val="24"/>
          <w:szCs w:val="24"/>
        </w:rPr>
        <w:t>tt</w:t>
      </w:r>
      <w:r w:rsidRPr="00F517B1">
        <w:rPr>
          <w:rFonts w:ascii="Times New Roman" w:eastAsia="Times New Roman" w:hAnsi="Times New Roman" w:cs="Times New Roman"/>
          <w:spacing w:val="-1"/>
          <w:sz w:val="24"/>
          <w:szCs w:val="24"/>
        </w:rPr>
        <w:t>e</w:t>
      </w:r>
      <w:r w:rsidRPr="00F517B1">
        <w:rPr>
          <w:rFonts w:ascii="Times New Roman" w:eastAsia="Times New Roman" w:hAnsi="Times New Roman" w:cs="Times New Roman"/>
          <w:sz w:val="24"/>
          <w:szCs w:val="24"/>
        </w:rPr>
        <w:t>r.</w:t>
      </w:r>
    </w:p>
    <w:p w:rsidR="002C46B8" w:rsidRPr="00B558BA" w:rsidRDefault="002C46B8" w:rsidP="009A733C">
      <w:pPr>
        <w:spacing w:after="0" w:line="240" w:lineRule="auto"/>
        <w:ind w:right="299"/>
        <w:rPr>
          <w:rFonts w:ascii="Times New Roman" w:eastAsia="Times New Roman" w:hAnsi="Times New Roman" w:cs="Times New Roman"/>
          <w:sz w:val="24"/>
          <w:szCs w:val="24"/>
        </w:rPr>
      </w:pPr>
    </w:p>
    <w:sectPr w:rsidR="002C46B8" w:rsidRPr="00B558BA" w:rsidSect="00783621">
      <w:footerReference w:type="default" r:id="rId14"/>
      <w:pgSz w:w="12240" w:h="15840"/>
      <w:pgMar w:top="1440" w:right="1440" w:bottom="1440"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2382" w:rsidRDefault="00892382" w:rsidP="00A6746C">
      <w:pPr>
        <w:spacing w:after="0" w:line="240" w:lineRule="auto"/>
      </w:pPr>
      <w:r>
        <w:separator/>
      </w:r>
    </w:p>
  </w:endnote>
  <w:endnote w:type="continuationSeparator" w:id="0">
    <w:p w:rsidR="00892382" w:rsidRDefault="00892382" w:rsidP="00A674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3724156"/>
      <w:docPartObj>
        <w:docPartGallery w:val="Page Numbers (Bottom of Page)"/>
        <w:docPartUnique/>
      </w:docPartObj>
    </w:sdtPr>
    <w:sdtEndPr>
      <w:rPr>
        <w:noProof/>
      </w:rPr>
    </w:sdtEndPr>
    <w:sdtContent>
      <w:p w:rsidR="005C560C" w:rsidRDefault="00183CEC">
        <w:pPr>
          <w:pStyle w:val="Footer"/>
          <w:jc w:val="center"/>
        </w:pPr>
        <w:r>
          <w:fldChar w:fldCharType="begin"/>
        </w:r>
        <w:r w:rsidR="005C560C">
          <w:instrText xml:space="preserve"> PAGE   \* MERGEFORMAT </w:instrText>
        </w:r>
        <w:r>
          <w:fldChar w:fldCharType="separate"/>
        </w:r>
        <w:r w:rsidR="00BB2921">
          <w:rPr>
            <w:noProof/>
          </w:rPr>
          <w:t>10</w:t>
        </w:r>
        <w:r>
          <w:rPr>
            <w:noProof/>
          </w:rPr>
          <w:fldChar w:fldCharType="end"/>
        </w:r>
      </w:p>
    </w:sdtContent>
  </w:sdt>
  <w:p w:rsidR="00DD3630" w:rsidRDefault="00DD3630">
    <w:pPr>
      <w:spacing w:after="0" w:line="200" w:lineRule="exact"/>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2382" w:rsidRDefault="00892382" w:rsidP="00A6746C">
      <w:pPr>
        <w:spacing w:after="0" w:line="240" w:lineRule="auto"/>
      </w:pPr>
      <w:r>
        <w:separator/>
      </w:r>
    </w:p>
  </w:footnote>
  <w:footnote w:type="continuationSeparator" w:id="0">
    <w:p w:rsidR="00892382" w:rsidRDefault="00892382" w:rsidP="00A674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7D275E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A83786D"/>
    <w:multiLevelType w:val="hybridMultilevel"/>
    <w:tmpl w:val="0276B800"/>
    <w:lvl w:ilvl="0" w:tplc="6D2824BE">
      <w:start w:val="1"/>
      <w:numFmt w:val="decimal"/>
      <w:lvlText w:val="%1."/>
      <w:lvlJc w:val="left"/>
      <w:pPr>
        <w:ind w:left="117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5165FF"/>
    <w:multiLevelType w:val="hybridMultilevel"/>
    <w:tmpl w:val="748EE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567AAB"/>
    <w:multiLevelType w:val="multilevel"/>
    <w:tmpl w:val="6F2C4BE8"/>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5824D66"/>
    <w:multiLevelType w:val="hybridMultilevel"/>
    <w:tmpl w:val="18F8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B42EA7"/>
    <w:multiLevelType w:val="multilevel"/>
    <w:tmpl w:val="DD64D634"/>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AEA2A8F"/>
    <w:multiLevelType w:val="hybridMultilevel"/>
    <w:tmpl w:val="D834F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3505DB"/>
    <w:multiLevelType w:val="hybridMultilevel"/>
    <w:tmpl w:val="B1080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D5507C"/>
    <w:multiLevelType w:val="hybridMultilevel"/>
    <w:tmpl w:val="B8644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5200354"/>
    <w:multiLevelType w:val="hybridMultilevel"/>
    <w:tmpl w:val="AFE21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5556DF"/>
    <w:multiLevelType w:val="hybridMultilevel"/>
    <w:tmpl w:val="CB0E6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667201"/>
    <w:multiLevelType w:val="hybridMultilevel"/>
    <w:tmpl w:val="D8CA5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22278D8"/>
    <w:multiLevelType w:val="hybridMultilevel"/>
    <w:tmpl w:val="93022736"/>
    <w:lvl w:ilvl="0" w:tplc="D37E4AC0">
      <w:start w:val="1"/>
      <w:numFmt w:val="upperRoman"/>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63C37438"/>
    <w:multiLevelType w:val="hybridMultilevel"/>
    <w:tmpl w:val="B1A6E42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4">
    <w:nsid w:val="6D1D4A04"/>
    <w:multiLevelType w:val="hybridMultilevel"/>
    <w:tmpl w:val="A2CC1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2"/>
  </w:num>
  <w:num w:numId="3">
    <w:abstractNumId w:val="0"/>
  </w:num>
  <w:num w:numId="4">
    <w:abstractNumId w:val="9"/>
  </w:num>
  <w:num w:numId="5">
    <w:abstractNumId w:val="4"/>
  </w:num>
  <w:num w:numId="6">
    <w:abstractNumId w:val="5"/>
  </w:num>
  <w:num w:numId="7">
    <w:abstractNumId w:val="13"/>
  </w:num>
  <w:num w:numId="8">
    <w:abstractNumId w:val="11"/>
  </w:num>
  <w:num w:numId="9">
    <w:abstractNumId w:val="14"/>
  </w:num>
  <w:num w:numId="10">
    <w:abstractNumId w:val="3"/>
  </w:num>
  <w:num w:numId="11">
    <w:abstractNumId w:val="1"/>
  </w:num>
  <w:num w:numId="12">
    <w:abstractNumId w:val="8"/>
  </w:num>
  <w:num w:numId="13">
    <w:abstractNumId w:val="10"/>
  </w:num>
  <w:num w:numId="14">
    <w:abstractNumId w:val="6"/>
  </w:num>
  <w:num w:numId="15">
    <w:abstractNumId w:val="7"/>
  </w:num>
  <w:num w:numId="16">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drawingGridHorizontalSpacing w:val="110"/>
  <w:displayHorizontalDrawingGridEvery w:val="2"/>
  <w:characterSpacingControl w:val="doNotCompress"/>
  <w:hdrShapeDefaults>
    <o:shapedefaults v:ext="edit" spidmax="17410"/>
  </w:hdrShapeDefaults>
  <w:footnotePr>
    <w:footnote w:id="-1"/>
    <w:footnote w:id="0"/>
  </w:footnotePr>
  <w:endnotePr>
    <w:endnote w:id="-1"/>
    <w:endnote w:id="0"/>
  </w:endnotePr>
  <w:compat>
    <w:ulTrailSpace/>
  </w:compat>
  <w:rsids>
    <w:rsidRoot w:val="00A6746C"/>
    <w:rsid w:val="00001DDF"/>
    <w:rsid w:val="0000332B"/>
    <w:rsid w:val="000052BB"/>
    <w:rsid w:val="00015610"/>
    <w:rsid w:val="00022391"/>
    <w:rsid w:val="00024CC7"/>
    <w:rsid w:val="00026CDC"/>
    <w:rsid w:val="0003144C"/>
    <w:rsid w:val="0003376A"/>
    <w:rsid w:val="000337C4"/>
    <w:rsid w:val="00044A4E"/>
    <w:rsid w:val="00045814"/>
    <w:rsid w:val="000472A0"/>
    <w:rsid w:val="00051955"/>
    <w:rsid w:val="00052DFE"/>
    <w:rsid w:val="000656B1"/>
    <w:rsid w:val="00070005"/>
    <w:rsid w:val="00070B6A"/>
    <w:rsid w:val="00071B4F"/>
    <w:rsid w:val="00074274"/>
    <w:rsid w:val="00076B19"/>
    <w:rsid w:val="00081CA7"/>
    <w:rsid w:val="000829D1"/>
    <w:rsid w:val="00085A72"/>
    <w:rsid w:val="000868E6"/>
    <w:rsid w:val="0009007B"/>
    <w:rsid w:val="000A1410"/>
    <w:rsid w:val="000A2BD1"/>
    <w:rsid w:val="000A52CF"/>
    <w:rsid w:val="000A7375"/>
    <w:rsid w:val="000C44C5"/>
    <w:rsid w:val="000C70D9"/>
    <w:rsid w:val="000D024D"/>
    <w:rsid w:val="000D17E8"/>
    <w:rsid w:val="000D6591"/>
    <w:rsid w:val="000E235E"/>
    <w:rsid w:val="000F18E4"/>
    <w:rsid w:val="000F648B"/>
    <w:rsid w:val="000F75D2"/>
    <w:rsid w:val="001024EF"/>
    <w:rsid w:val="00105D13"/>
    <w:rsid w:val="00112EFB"/>
    <w:rsid w:val="00113963"/>
    <w:rsid w:val="00116434"/>
    <w:rsid w:val="00117DF9"/>
    <w:rsid w:val="001330C3"/>
    <w:rsid w:val="001357D6"/>
    <w:rsid w:val="001367C1"/>
    <w:rsid w:val="00140C56"/>
    <w:rsid w:val="0014660D"/>
    <w:rsid w:val="00147C77"/>
    <w:rsid w:val="00147D11"/>
    <w:rsid w:val="0015001A"/>
    <w:rsid w:val="00153357"/>
    <w:rsid w:val="001617ED"/>
    <w:rsid w:val="00161C33"/>
    <w:rsid w:val="00161DC3"/>
    <w:rsid w:val="001761BF"/>
    <w:rsid w:val="001772C7"/>
    <w:rsid w:val="00183CEC"/>
    <w:rsid w:val="00184911"/>
    <w:rsid w:val="001849A2"/>
    <w:rsid w:val="0018694E"/>
    <w:rsid w:val="0018728F"/>
    <w:rsid w:val="00192CA2"/>
    <w:rsid w:val="001958D0"/>
    <w:rsid w:val="001A0DE3"/>
    <w:rsid w:val="001A5E6A"/>
    <w:rsid w:val="001B346E"/>
    <w:rsid w:val="001B36BA"/>
    <w:rsid w:val="001B4C0B"/>
    <w:rsid w:val="001B5675"/>
    <w:rsid w:val="001C41E5"/>
    <w:rsid w:val="001C4C95"/>
    <w:rsid w:val="001C5613"/>
    <w:rsid w:val="001C748B"/>
    <w:rsid w:val="001D1015"/>
    <w:rsid w:val="001D2D6A"/>
    <w:rsid w:val="001D5319"/>
    <w:rsid w:val="001E09EA"/>
    <w:rsid w:val="001E3A1C"/>
    <w:rsid w:val="001E3C7E"/>
    <w:rsid w:val="001E5ED4"/>
    <w:rsid w:val="00200B98"/>
    <w:rsid w:val="0020115B"/>
    <w:rsid w:val="00211214"/>
    <w:rsid w:val="00213014"/>
    <w:rsid w:val="00215E10"/>
    <w:rsid w:val="00221C66"/>
    <w:rsid w:val="00222F0F"/>
    <w:rsid w:val="00223632"/>
    <w:rsid w:val="00224067"/>
    <w:rsid w:val="00225B82"/>
    <w:rsid w:val="00243DC5"/>
    <w:rsid w:val="0024413D"/>
    <w:rsid w:val="002449F8"/>
    <w:rsid w:val="00252598"/>
    <w:rsid w:val="00257618"/>
    <w:rsid w:val="00275DA3"/>
    <w:rsid w:val="00277506"/>
    <w:rsid w:val="00284222"/>
    <w:rsid w:val="002846DE"/>
    <w:rsid w:val="00285606"/>
    <w:rsid w:val="00287EC7"/>
    <w:rsid w:val="00292AC5"/>
    <w:rsid w:val="0029685B"/>
    <w:rsid w:val="002A23F1"/>
    <w:rsid w:val="002A3F39"/>
    <w:rsid w:val="002A474C"/>
    <w:rsid w:val="002A5FBD"/>
    <w:rsid w:val="002B2151"/>
    <w:rsid w:val="002B4334"/>
    <w:rsid w:val="002B4383"/>
    <w:rsid w:val="002B55E1"/>
    <w:rsid w:val="002B7C33"/>
    <w:rsid w:val="002C0111"/>
    <w:rsid w:val="002C131F"/>
    <w:rsid w:val="002C2635"/>
    <w:rsid w:val="002C46B8"/>
    <w:rsid w:val="002E1718"/>
    <w:rsid w:val="002E3631"/>
    <w:rsid w:val="002F06DD"/>
    <w:rsid w:val="002F62CD"/>
    <w:rsid w:val="002F7A1F"/>
    <w:rsid w:val="003036BD"/>
    <w:rsid w:val="00303F05"/>
    <w:rsid w:val="003100DF"/>
    <w:rsid w:val="00311FC1"/>
    <w:rsid w:val="00316C78"/>
    <w:rsid w:val="003218F7"/>
    <w:rsid w:val="00326B19"/>
    <w:rsid w:val="00336E78"/>
    <w:rsid w:val="00341B77"/>
    <w:rsid w:val="00353961"/>
    <w:rsid w:val="00354974"/>
    <w:rsid w:val="003553A0"/>
    <w:rsid w:val="0035548A"/>
    <w:rsid w:val="00355AB4"/>
    <w:rsid w:val="00356730"/>
    <w:rsid w:val="0036289B"/>
    <w:rsid w:val="00362D3E"/>
    <w:rsid w:val="003671B0"/>
    <w:rsid w:val="003709B1"/>
    <w:rsid w:val="0037204D"/>
    <w:rsid w:val="00375036"/>
    <w:rsid w:val="00376FB3"/>
    <w:rsid w:val="0038308A"/>
    <w:rsid w:val="003870AE"/>
    <w:rsid w:val="003921B3"/>
    <w:rsid w:val="00394553"/>
    <w:rsid w:val="003A3D38"/>
    <w:rsid w:val="003A5B10"/>
    <w:rsid w:val="003A5C68"/>
    <w:rsid w:val="003A683B"/>
    <w:rsid w:val="003A7712"/>
    <w:rsid w:val="003A7DC2"/>
    <w:rsid w:val="003B1AFF"/>
    <w:rsid w:val="003B3350"/>
    <w:rsid w:val="003B7231"/>
    <w:rsid w:val="003C5D7F"/>
    <w:rsid w:val="003C64A9"/>
    <w:rsid w:val="003D26A9"/>
    <w:rsid w:val="003D3575"/>
    <w:rsid w:val="003D371A"/>
    <w:rsid w:val="003D6398"/>
    <w:rsid w:val="003D677A"/>
    <w:rsid w:val="003D6A68"/>
    <w:rsid w:val="003E17D1"/>
    <w:rsid w:val="003E258B"/>
    <w:rsid w:val="003E2DFA"/>
    <w:rsid w:val="003E4353"/>
    <w:rsid w:val="003E4601"/>
    <w:rsid w:val="003E753A"/>
    <w:rsid w:val="003F6A3B"/>
    <w:rsid w:val="004005EE"/>
    <w:rsid w:val="00412F0B"/>
    <w:rsid w:val="004200B6"/>
    <w:rsid w:val="00422290"/>
    <w:rsid w:val="004325B1"/>
    <w:rsid w:val="00433BCB"/>
    <w:rsid w:val="0043446B"/>
    <w:rsid w:val="004415E8"/>
    <w:rsid w:val="004425EC"/>
    <w:rsid w:val="00442CB9"/>
    <w:rsid w:val="004505D9"/>
    <w:rsid w:val="00454ABC"/>
    <w:rsid w:val="00454F54"/>
    <w:rsid w:val="0045799A"/>
    <w:rsid w:val="004616EB"/>
    <w:rsid w:val="00466B86"/>
    <w:rsid w:val="00467826"/>
    <w:rsid w:val="004714C1"/>
    <w:rsid w:val="004731CE"/>
    <w:rsid w:val="00476BF1"/>
    <w:rsid w:val="004803E3"/>
    <w:rsid w:val="0048283C"/>
    <w:rsid w:val="004900B5"/>
    <w:rsid w:val="004918C4"/>
    <w:rsid w:val="004938D5"/>
    <w:rsid w:val="004A1870"/>
    <w:rsid w:val="004A18D8"/>
    <w:rsid w:val="004A3025"/>
    <w:rsid w:val="004A4CDC"/>
    <w:rsid w:val="004A6E4D"/>
    <w:rsid w:val="004A7FD7"/>
    <w:rsid w:val="004B10E0"/>
    <w:rsid w:val="004B7ACE"/>
    <w:rsid w:val="004C19A8"/>
    <w:rsid w:val="004C1C52"/>
    <w:rsid w:val="004C242C"/>
    <w:rsid w:val="004C3D14"/>
    <w:rsid w:val="004D0864"/>
    <w:rsid w:val="004D105D"/>
    <w:rsid w:val="004E5173"/>
    <w:rsid w:val="004F037C"/>
    <w:rsid w:val="004F34D2"/>
    <w:rsid w:val="004F476D"/>
    <w:rsid w:val="004F7D01"/>
    <w:rsid w:val="0050133B"/>
    <w:rsid w:val="005019F7"/>
    <w:rsid w:val="005138B4"/>
    <w:rsid w:val="00517117"/>
    <w:rsid w:val="00520DBC"/>
    <w:rsid w:val="00525168"/>
    <w:rsid w:val="00537891"/>
    <w:rsid w:val="0054013E"/>
    <w:rsid w:val="005403E7"/>
    <w:rsid w:val="005419A6"/>
    <w:rsid w:val="00542518"/>
    <w:rsid w:val="00542D96"/>
    <w:rsid w:val="00545497"/>
    <w:rsid w:val="00556826"/>
    <w:rsid w:val="0056195B"/>
    <w:rsid w:val="005624A1"/>
    <w:rsid w:val="00562BDA"/>
    <w:rsid w:val="005656F7"/>
    <w:rsid w:val="00565D5A"/>
    <w:rsid w:val="00571B24"/>
    <w:rsid w:val="0057356C"/>
    <w:rsid w:val="00575BAD"/>
    <w:rsid w:val="00575F76"/>
    <w:rsid w:val="005833E1"/>
    <w:rsid w:val="00590158"/>
    <w:rsid w:val="0059679E"/>
    <w:rsid w:val="005A0609"/>
    <w:rsid w:val="005A17E7"/>
    <w:rsid w:val="005A2208"/>
    <w:rsid w:val="005A5ADC"/>
    <w:rsid w:val="005A6351"/>
    <w:rsid w:val="005A7629"/>
    <w:rsid w:val="005B0B00"/>
    <w:rsid w:val="005B199D"/>
    <w:rsid w:val="005B3D7A"/>
    <w:rsid w:val="005B5584"/>
    <w:rsid w:val="005B6489"/>
    <w:rsid w:val="005B719C"/>
    <w:rsid w:val="005B76D0"/>
    <w:rsid w:val="005C1168"/>
    <w:rsid w:val="005C19B1"/>
    <w:rsid w:val="005C1F77"/>
    <w:rsid w:val="005C28C0"/>
    <w:rsid w:val="005C560C"/>
    <w:rsid w:val="005D0D30"/>
    <w:rsid w:val="005D233C"/>
    <w:rsid w:val="005D7FFE"/>
    <w:rsid w:val="005E04CC"/>
    <w:rsid w:val="005E05A6"/>
    <w:rsid w:val="005E0D21"/>
    <w:rsid w:val="005E1439"/>
    <w:rsid w:val="005E71A3"/>
    <w:rsid w:val="005E7867"/>
    <w:rsid w:val="005F3750"/>
    <w:rsid w:val="0060250A"/>
    <w:rsid w:val="006049C7"/>
    <w:rsid w:val="006078EF"/>
    <w:rsid w:val="0062304F"/>
    <w:rsid w:val="00630ABE"/>
    <w:rsid w:val="00632839"/>
    <w:rsid w:val="006332BE"/>
    <w:rsid w:val="00633E12"/>
    <w:rsid w:val="00634CD1"/>
    <w:rsid w:val="0064016E"/>
    <w:rsid w:val="00640616"/>
    <w:rsid w:val="006465A0"/>
    <w:rsid w:val="006549A9"/>
    <w:rsid w:val="0066129F"/>
    <w:rsid w:val="00661E05"/>
    <w:rsid w:val="006677E8"/>
    <w:rsid w:val="00674659"/>
    <w:rsid w:val="0067538B"/>
    <w:rsid w:val="00676E49"/>
    <w:rsid w:val="00680B32"/>
    <w:rsid w:val="00683EF0"/>
    <w:rsid w:val="006867C2"/>
    <w:rsid w:val="00686A73"/>
    <w:rsid w:val="006941C3"/>
    <w:rsid w:val="006A24D0"/>
    <w:rsid w:val="006A3772"/>
    <w:rsid w:val="006A7222"/>
    <w:rsid w:val="006A7516"/>
    <w:rsid w:val="006B15DF"/>
    <w:rsid w:val="006B3BC3"/>
    <w:rsid w:val="006B6C04"/>
    <w:rsid w:val="006C03F3"/>
    <w:rsid w:val="006D5675"/>
    <w:rsid w:val="006D69F2"/>
    <w:rsid w:val="006E40E1"/>
    <w:rsid w:val="006E44EF"/>
    <w:rsid w:val="006E6DDF"/>
    <w:rsid w:val="006F5B5C"/>
    <w:rsid w:val="006F6860"/>
    <w:rsid w:val="006F686F"/>
    <w:rsid w:val="007024CF"/>
    <w:rsid w:val="0070374C"/>
    <w:rsid w:val="007047D0"/>
    <w:rsid w:val="007113FD"/>
    <w:rsid w:val="007158B5"/>
    <w:rsid w:val="007161D0"/>
    <w:rsid w:val="00716898"/>
    <w:rsid w:val="00722060"/>
    <w:rsid w:val="0072221D"/>
    <w:rsid w:val="00724678"/>
    <w:rsid w:val="00727056"/>
    <w:rsid w:val="007271DE"/>
    <w:rsid w:val="00727D35"/>
    <w:rsid w:val="00737667"/>
    <w:rsid w:val="00740575"/>
    <w:rsid w:val="00741237"/>
    <w:rsid w:val="007461D5"/>
    <w:rsid w:val="0075177E"/>
    <w:rsid w:val="00752BF3"/>
    <w:rsid w:val="0077002A"/>
    <w:rsid w:val="00772A83"/>
    <w:rsid w:val="00777E0D"/>
    <w:rsid w:val="00780292"/>
    <w:rsid w:val="007818A2"/>
    <w:rsid w:val="00783621"/>
    <w:rsid w:val="007853A3"/>
    <w:rsid w:val="00792DDA"/>
    <w:rsid w:val="007942CF"/>
    <w:rsid w:val="007A5244"/>
    <w:rsid w:val="007A7713"/>
    <w:rsid w:val="007B66F1"/>
    <w:rsid w:val="007B6C3B"/>
    <w:rsid w:val="007D2BDA"/>
    <w:rsid w:val="007D5454"/>
    <w:rsid w:val="007D5B3A"/>
    <w:rsid w:val="007E0E18"/>
    <w:rsid w:val="007E1418"/>
    <w:rsid w:val="007E1AC7"/>
    <w:rsid w:val="007E36A8"/>
    <w:rsid w:val="007F30ED"/>
    <w:rsid w:val="007F4646"/>
    <w:rsid w:val="007F73E0"/>
    <w:rsid w:val="00800DB7"/>
    <w:rsid w:val="008051AB"/>
    <w:rsid w:val="008100AA"/>
    <w:rsid w:val="008117F8"/>
    <w:rsid w:val="0081339E"/>
    <w:rsid w:val="00814A0B"/>
    <w:rsid w:val="00814A19"/>
    <w:rsid w:val="00814CD2"/>
    <w:rsid w:val="00815DEE"/>
    <w:rsid w:val="00816531"/>
    <w:rsid w:val="008219FA"/>
    <w:rsid w:val="00824A57"/>
    <w:rsid w:val="0082784C"/>
    <w:rsid w:val="0083431C"/>
    <w:rsid w:val="008408E4"/>
    <w:rsid w:val="008476B6"/>
    <w:rsid w:val="00847EEC"/>
    <w:rsid w:val="00853EE8"/>
    <w:rsid w:val="00860948"/>
    <w:rsid w:val="008614EB"/>
    <w:rsid w:val="00864877"/>
    <w:rsid w:val="00864BD0"/>
    <w:rsid w:val="00867766"/>
    <w:rsid w:val="00870A9E"/>
    <w:rsid w:val="00871254"/>
    <w:rsid w:val="00872E5D"/>
    <w:rsid w:val="00875A7E"/>
    <w:rsid w:val="00877099"/>
    <w:rsid w:val="008774E3"/>
    <w:rsid w:val="0088097C"/>
    <w:rsid w:val="00885F25"/>
    <w:rsid w:val="00886090"/>
    <w:rsid w:val="0088731B"/>
    <w:rsid w:val="008916AB"/>
    <w:rsid w:val="00892004"/>
    <w:rsid w:val="00892382"/>
    <w:rsid w:val="008A0D7B"/>
    <w:rsid w:val="008A1EF6"/>
    <w:rsid w:val="008A7EDB"/>
    <w:rsid w:val="008B1FBC"/>
    <w:rsid w:val="008B22F2"/>
    <w:rsid w:val="008B6702"/>
    <w:rsid w:val="008C1B1A"/>
    <w:rsid w:val="008C2935"/>
    <w:rsid w:val="008C48C6"/>
    <w:rsid w:val="008D3D3B"/>
    <w:rsid w:val="008D57E3"/>
    <w:rsid w:val="008D6B61"/>
    <w:rsid w:val="008E074A"/>
    <w:rsid w:val="008E4B57"/>
    <w:rsid w:val="008E641E"/>
    <w:rsid w:val="008E7918"/>
    <w:rsid w:val="008F2FD2"/>
    <w:rsid w:val="008F3213"/>
    <w:rsid w:val="00901BBD"/>
    <w:rsid w:val="0090416E"/>
    <w:rsid w:val="009042AD"/>
    <w:rsid w:val="0091024C"/>
    <w:rsid w:val="00925140"/>
    <w:rsid w:val="00933887"/>
    <w:rsid w:val="00937966"/>
    <w:rsid w:val="00942081"/>
    <w:rsid w:val="0094452D"/>
    <w:rsid w:val="00950377"/>
    <w:rsid w:val="009535F9"/>
    <w:rsid w:val="00956D3F"/>
    <w:rsid w:val="00971E55"/>
    <w:rsid w:val="0097479B"/>
    <w:rsid w:val="00977CE1"/>
    <w:rsid w:val="00980BA0"/>
    <w:rsid w:val="00980FAB"/>
    <w:rsid w:val="00982B34"/>
    <w:rsid w:val="00983520"/>
    <w:rsid w:val="0098494C"/>
    <w:rsid w:val="009850B0"/>
    <w:rsid w:val="0098686E"/>
    <w:rsid w:val="00987BEB"/>
    <w:rsid w:val="00992C8F"/>
    <w:rsid w:val="009A733C"/>
    <w:rsid w:val="009A7EF3"/>
    <w:rsid w:val="009B3928"/>
    <w:rsid w:val="009B70EC"/>
    <w:rsid w:val="009D0A83"/>
    <w:rsid w:val="009D2720"/>
    <w:rsid w:val="009D2A05"/>
    <w:rsid w:val="009D4ABE"/>
    <w:rsid w:val="009E2B5C"/>
    <w:rsid w:val="009E3171"/>
    <w:rsid w:val="009E6EA5"/>
    <w:rsid w:val="00A04CB5"/>
    <w:rsid w:val="00A05F37"/>
    <w:rsid w:val="00A064F1"/>
    <w:rsid w:val="00A10AEB"/>
    <w:rsid w:val="00A10B80"/>
    <w:rsid w:val="00A1681D"/>
    <w:rsid w:val="00A20FCB"/>
    <w:rsid w:val="00A21E29"/>
    <w:rsid w:val="00A21F58"/>
    <w:rsid w:val="00A368E2"/>
    <w:rsid w:val="00A40E90"/>
    <w:rsid w:val="00A41315"/>
    <w:rsid w:val="00A43FF9"/>
    <w:rsid w:val="00A56668"/>
    <w:rsid w:val="00A56D5F"/>
    <w:rsid w:val="00A654B7"/>
    <w:rsid w:val="00A65753"/>
    <w:rsid w:val="00A6746C"/>
    <w:rsid w:val="00A70D4D"/>
    <w:rsid w:val="00A714D0"/>
    <w:rsid w:val="00A72FCD"/>
    <w:rsid w:val="00A73730"/>
    <w:rsid w:val="00A82A89"/>
    <w:rsid w:val="00A84C75"/>
    <w:rsid w:val="00A84D73"/>
    <w:rsid w:val="00A86D4C"/>
    <w:rsid w:val="00A93F9D"/>
    <w:rsid w:val="00A97959"/>
    <w:rsid w:val="00AA316C"/>
    <w:rsid w:val="00AA6EBD"/>
    <w:rsid w:val="00AB1E1C"/>
    <w:rsid w:val="00AB2AA1"/>
    <w:rsid w:val="00AB79E0"/>
    <w:rsid w:val="00AC0DFD"/>
    <w:rsid w:val="00AC14CA"/>
    <w:rsid w:val="00AC1ED4"/>
    <w:rsid w:val="00AC3D6A"/>
    <w:rsid w:val="00AD169B"/>
    <w:rsid w:val="00AD3A58"/>
    <w:rsid w:val="00AD775A"/>
    <w:rsid w:val="00AE4AD8"/>
    <w:rsid w:val="00AF172C"/>
    <w:rsid w:val="00AF5CA9"/>
    <w:rsid w:val="00AF6CA3"/>
    <w:rsid w:val="00B02BC7"/>
    <w:rsid w:val="00B02BDA"/>
    <w:rsid w:val="00B0458B"/>
    <w:rsid w:val="00B130AB"/>
    <w:rsid w:val="00B1771E"/>
    <w:rsid w:val="00B248D5"/>
    <w:rsid w:val="00B25BB8"/>
    <w:rsid w:val="00B267BB"/>
    <w:rsid w:val="00B30DB5"/>
    <w:rsid w:val="00B31546"/>
    <w:rsid w:val="00B330F5"/>
    <w:rsid w:val="00B373E8"/>
    <w:rsid w:val="00B40CD6"/>
    <w:rsid w:val="00B41110"/>
    <w:rsid w:val="00B43A71"/>
    <w:rsid w:val="00B43F56"/>
    <w:rsid w:val="00B50E6D"/>
    <w:rsid w:val="00B51F1D"/>
    <w:rsid w:val="00B558BA"/>
    <w:rsid w:val="00B644AA"/>
    <w:rsid w:val="00B70B80"/>
    <w:rsid w:val="00B744AF"/>
    <w:rsid w:val="00B81B92"/>
    <w:rsid w:val="00B93325"/>
    <w:rsid w:val="00BA1013"/>
    <w:rsid w:val="00BA1518"/>
    <w:rsid w:val="00BA5D73"/>
    <w:rsid w:val="00BB11A1"/>
    <w:rsid w:val="00BB2921"/>
    <w:rsid w:val="00BB40C6"/>
    <w:rsid w:val="00BB7C96"/>
    <w:rsid w:val="00BC0200"/>
    <w:rsid w:val="00BC23C0"/>
    <w:rsid w:val="00BC32EF"/>
    <w:rsid w:val="00BC5EA0"/>
    <w:rsid w:val="00BD0846"/>
    <w:rsid w:val="00BD6CE1"/>
    <w:rsid w:val="00BE1A53"/>
    <w:rsid w:val="00BE4074"/>
    <w:rsid w:val="00BE5007"/>
    <w:rsid w:val="00BE76FD"/>
    <w:rsid w:val="00BF11F1"/>
    <w:rsid w:val="00BF2934"/>
    <w:rsid w:val="00BF3A47"/>
    <w:rsid w:val="00BF3C17"/>
    <w:rsid w:val="00BF71FC"/>
    <w:rsid w:val="00C00C81"/>
    <w:rsid w:val="00C134E2"/>
    <w:rsid w:val="00C22AC9"/>
    <w:rsid w:val="00C345B7"/>
    <w:rsid w:val="00C35F5A"/>
    <w:rsid w:val="00C36623"/>
    <w:rsid w:val="00C40228"/>
    <w:rsid w:val="00C406B3"/>
    <w:rsid w:val="00C42F3A"/>
    <w:rsid w:val="00C467E1"/>
    <w:rsid w:val="00C506CC"/>
    <w:rsid w:val="00C50FEC"/>
    <w:rsid w:val="00C5314D"/>
    <w:rsid w:val="00C53BA4"/>
    <w:rsid w:val="00C55347"/>
    <w:rsid w:val="00C603FF"/>
    <w:rsid w:val="00C657BF"/>
    <w:rsid w:val="00C65C47"/>
    <w:rsid w:val="00C668AD"/>
    <w:rsid w:val="00C67517"/>
    <w:rsid w:val="00C707C8"/>
    <w:rsid w:val="00C71FDA"/>
    <w:rsid w:val="00C83E1C"/>
    <w:rsid w:val="00C942BF"/>
    <w:rsid w:val="00C94644"/>
    <w:rsid w:val="00C94BED"/>
    <w:rsid w:val="00C953AF"/>
    <w:rsid w:val="00C95AC9"/>
    <w:rsid w:val="00C971EF"/>
    <w:rsid w:val="00CA10BE"/>
    <w:rsid w:val="00CA2EA0"/>
    <w:rsid w:val="00CA3164"/>
    <w:rsid w:val="00CA34FE"/>
    <w:rsid w:val="00CA5589"/>
    <w:rsid w:val="00CA6B34"/>
    <w:rsid w:val="00CA70F0"/>
    <w:rsid w:val="00CB0918"/>
    <w:rsid w:val="00CB3F7E"/>
    <w:rsid w:val="00CB520A"/>
    <w:rsid w:val="00CB75C9"/>
    <w:rsid w:val="00CC09FC"/>
    <w:rsid w:val="00CC1464"/>
    <w:rsid w:val="00CC5968"/>
    <w:rsid w:val="00CC68AF"/>
    <w:rsid w:val="00CC727E"/>
    <w:rsid w:val="00CE0488"/>
    <w:rsid w:val="00CE7A57"/>
    <w:rsid w:val="00CF0319"/>
    <w:rsid w:val="00CF21E8"/>
    <w:rsid w:val="00CF37FB"/>
    <w:rsid w:val="00D023CC"/>
    <w:rsid w:val="00D11661"/>
    <w:rsid w:val="00D11EAA"/>
    <w:rsid w:val="00D17D25"/>
    <w:rsid w:val="00D2475E"/>
    <w:rsid w:val="00D270A1"/>
    <w:rsid w:val="00D300CD"/>
    <w:rsid w:val="00D31DD9"/>
    <w:rsid w:val="00D3311A"/>
    <w:rsid w:val="00D336C8"/>
    <w:rsid w:val="00D33DCF"/>
    <w:rsid w:val="00D34290"/>
    <w:rsid w:val="00D408C2"/>
    <w:rsid w:val="00D415CC"/>
    <w:rsid w:val="00D41AC9"/>
    <w:rsid w:val="00D46AEB"/>
    <w:rsid w:val="00D470C3"/>
    <w:rsid w:val="00D5475C"/>
    <w:rsid w:val="00D561D3"/>
    <w:rsid w:val="00D57638"/>
    <w:rsid w:val="00D60F6F"/>
    <w:rsid w:val="00D6364D"/>
    <w:rsid w:val="00D64EF0"/>
    <w:rsid w:val="00D6624E"/>
    <w:rsid w:val="00D662C7"/>
    <w:rsid w:val="00D66586"/>
    <w:rsid w:val="00D724A0"/>
    <w:rsid w:val="00D75987"/>
    <w:rsid w:val="00D81FBA"/>
    <w:rsid w:val="00D909AE"/>
    <w:rsid w:val="00D925EE"/>
    <w:rsid w:val="00D97FEA"/>
    <w:rsid w:val="00DA0731"/>
    <w:rsid w:val="00DA4490"/>
    <w:rsid w:val="00DA46B9"/>
    <w:rsid w:val="00DB3CC2"/>
    <w:rsid w:val="00DC07A3"/>
    <w:rsid w:val="00DC1079"/>
    <w:rsid w:val="00DD19F7"/>
    <w:rsid w:val="00DD3630"/>
    <w:rsid w:val="00DE4FB3"/>
    <w:rsid w:val="00DF3ACA"/>
    <w:rsid w:val="00DF41F0"/>
    <w:rsid w:val="00DF4C76"/>
    <w:rsid w:val="00DF5A80"/>
    <w:rsid w:val="00E05992"/>
    <w:rsid w:val="00E06E78"/>
    <w:rsid w:val="00E10907"/>
    <w:rsid w:val="00E11E5B"/>
    <w:rsid w:val="00E1320C"/>
    <w:rsid w:val="00E16730"/>
    <w:rsid w:val="00E24309"/>
    <w:rsid w:val="00E2502D"/>
    <w:rsid w:val="00E26C45"/>
    <w:rsid w:val="00E27587"/>
    <w:rsid w:val="00E31739"/>
    <w:rsid w:val="00E322E7"/>
    <w:rsid w:val="00E3620E"/>
    <w:rsid w:val="00E36FB3"/>
    <w:rsid w:val="00E421AA"/>
    <w:rsid w:val="00E44CD6"/>
    <w:rsid w:val="00E4592E"/>
    <w:rsid w:val="00E462AB"/>
    <w:rsid w:val="00E517AB"/>
    <w:rsid w:val="00E52AA2"/>
    <w:rsid w:val="00E533CC"/>
    <w:rsid w:val="00E57E97"/>
    <w:rsid w:val="00E63387"/>
    <w:rsid w:val="00E63B78"/>
    <w:rsid w:val="00E74CD8"/>
    <w:rsid w:val="00E76E8F"/>
    <w:rsid w:val="00E83080"/>
    <w:rsid w:val="00E87443"/>
    <w:rsid w:val="00E95D63"/>
    <w:rsid w:val="00EA0951"/>
    <w:rsid w:val="00EB1DE4"/>
    <w:rsid w:val="00EB30EA"/>
    <w:rsid w:val="00EB4A1F"/>
    <w:rsid w:val="00EC5916"/>
    <w:rsid w:val="00EC5AC8"/>
    <w:rsid w:val="00EC69D2"/>
    <w:rsid w:val="00ED1CC1"/>
    <w:rsid w:val="00ED77CF"/>
    <w:rsid w:val="00ED7DCB"/>
    <w:rsid w:val="00EE3A25"/>
    <w:rsid w:val="00EE4064"/>
    <w:rsid w:val="00EE65DA"/>
    <w:rsid w:val="00EE733A"/>
    <w:rsid w:val="00EF263F"/>
    <w:rsid w:val="00EF6CBB"/>
    <w:rsid w:val="00EF763B"/>
    <w:rsid w:val="00F01315"/>
    <w:rsid w:val="00F11EA6"/>
    <w:rsid w:val="00F1491C"/>
    <w:rsid w:val="00F16C99"/>
    <w:rsid w:val="00F17BA0"/>
    <w:rsid w:val="00F20C45"/>
    <w:rsid w:val="00F23A72"/>
    <w:rsid w:val="00F415D9"/>
    <w:rsid w:val="00F42539"/>
    <w:rsid w:val="00F455C5"/>
    <w:rsid w:val="00F50CC9"/>
    <w:rsid w:val="00F517B1"/>
    <w:rsid w:val="00F53433"/>
    <w:rsid w:val="00F54FF7"/>
    <w:rsid w:val="00F55AAA"/>
    <w:rsid w:val="00F561D8"/>
    <w:rsid w:val="00F60D9D"/>
    <w:rsid w:val="00F63C17"/>
    <w:rsid w:val="00F659E2"/>
    <w:rsid w:val="00F6633A"/>
    <w:rsid w:val="00F66E65"/>
    <w:rsid w:val="00F70074"/>
    <w:rsid w:val="00F7052E"/>
    <w:rsid w:val="00F70CA8"/>
    <w:rsid w:val="00F74409"/>
    <w:rsid w:val="00F80A16"/>
    <w:rsid w:val="00F82442"/>
    <w:rsid w:val="00F82EB7"/>
    <w:rsid w:val="00FA02EA"/>
    <w:rsid w:val="00FA4877"/>
    <w:rsid w:val="00FB27FD"/>
    <w:rsid w:val="00FC3CD5"/>
    <w:rsid w:val="00FD2DF5"/>
    <w:rsid w:val="00FD4DEA"/>
    <w:rsid w:val="00FD6443"/>
    <w:rsid w:val="00FD65CE"/>
    <w:rsid w:val="00FD78E1"/>
    <w:rsid w:val="00FE1B1C"/>
    <w:rsid w:val="00FE2BD2"/>
    <w:rsid w:val="00FE4FBF"/>
    <w:rsid w:val="00FF208C"/>
    <w:rsid w:val="00FF390D"/>
    <w:rsid w:val="00FF77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endnote reference" w:uiPriority="0"/>
    <w:lsdException w:name="endnote text" w:uiPriority="0"/>
    <w:lsdException w:name="toa heading"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iPriority w:val="99"/>
    <w:unhideWhenUsed/>
    <w:rsid w:val="004B7ACE"/>
    <w:pPr>
      <w:spacing w:line="240" w:lineRule="auto"/>
    </w:pPr>
    <w:rPr>
      <w:sz w:val="20"/>
      <w:szCs w:val="20"/>
    </w:rPr>
  </w:style>
  <w:style w:type="character" w:customStyle="1" w:styleId="CommentTextChar">
    <w:name w:val="Comment Text Char"/>
    <w:basedOn w:val="DefaultParagraphFont"/>
    <w:link w:val="CommentText"/>
    <w:uiPriority w:val="99"/>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 w:type="character" w:customStyle="1" w:styleId="apple-converted-space">
    <w:name w:val="apple-converted-space"/>
    <w:basedOn w:val="DefaultParagraphFont"/>
    <w:rsid w:val="00980BA0"/>
  </w:style>
  <w:style w:type="paragraph" w:styleId="ListBullet">
    <w:name w:val="List Bullet"/>
    <w:basedOn w:val="Normal"/>
    <w:uiPriority w:val="99"/>
    <w:unhideWhenUsed/>
    <w:rsid w:val="00341B77"/>
    <w:pPr>
      <w:numPr>
        <w:numId w:val="3"/>
      </w:numPr>
      <w:contextualSpacing/>
    </w:pPr>
  </w:style>
</w:styles>
</file>

<file path=word/webSettings.xml><?xml version="1.0" encoding="utf-8"?>
<w:webSettings xmlns:r="http://schemas.openxmlformats.org/officeDocument/2006/relationships" xmlns:w="http://schemas.openxmlformats.org/wordprocessingml/2006/main">
  <w:divs>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241842499">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824124317">
      <w:bodyDiv w:val="1"/>
      <w:marLeft w:val="0"/>
      <w:marRight w:val="0"/>
      <w:marTop w:val="0"/>
      <w:marBottom w:val="0"/>
      <w:divBdr>
        <w:top w:val="none" w:sz="0" w:space="0" w:color="auto"/>
        <w:left w:val="none" w:sz="0" w:space="0" w:color="auto"/>
        <w:bottom w:val="none" w:sz="0" w:space="0" w:color="auto"/>
        <w:right w:val="none" w:sz="0" w:space="0" w:color="auto"/>
      </w:divBdr>
    </w:div>
    <w:div w:id="1355809357">
      <w:bodyDiv w:val="1"/>
      <w:marLeft w:val="0"/>
      <w:marRight w:val="0"/>
      <w:marTop w:val="0"/>
      <w:marBottom w:val="0"/>
      <w:divBdr>
        <w:top w:val="none" w:sz="0" w:space="0" w:color="auto"/>
        <w:left w:val="none" w:sz="0" w:space="0" w:color="auto"/>
        <w:bottom w:val="none" w:sz="0" w:space="0" w:color="auto"/>
        <w:right w:val="none" w:sz="0" w:space="0" w:color="auto"/>
      </w:divBdr>
    </w:div>
    <w:div w:id="1559130189">
      <w:bodyDiv w:val="1"/>
      <w:marLeft w:val="0"/>
      <w:marRight w:val="0"/>
      <w:marTop w:val="0"/>
      <w:marBottom w:val="0"/>
      <w:divBdr>
        <w:top w:val="none" w:sz="0" w:space="0" w:color="auto"/>
        <w:left w:val="none" w:sz="0" w:space="0" w:color="auto"/>
        <w:bottom w:val="none" w:sz="0" w:space="0" w:color="auto"/>
        <w:right w:val="none" w:sz="0" w:space="0" w:color="auto"/>
      </w:divBdr>
    </w:div>
    <w:div w:id="1613628075">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m.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rants.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7637A874C2F64195918F6E66E446EF" ma:contentTypeVersion="14" ma:contentTypeDescription="Create a new document." ma:contentTypeScope="" ma:versionID="31ffb915d53994b5dc8600ffc6badf83">
  <xsd:schema xmlns:xsd="http://www.w3.org/2001/XMLSchema" xmlns:xs="http://www.w3.org/2001/XMLSchema" xmlns:p="http://schemas.microsoft.com/office/2006/metadata/properties" xmlns:ns2="18f14251-9c65-48e6-a1bb-9d550a31149e" xmlns:ns3="0f18956b-b745-4279-887c-4d23bb73dc5f" xmlns:ns4="http://schemas.microsoft.com/sharepoint/v4" xmlns:ns5="72fc9a05-feac-46bc-a5a7-5b32804204f6" targetNamespace="http://schemas.microsoft.com/office/2006/metadata/properties" ma:root="true" ma:fieldsID="6abc7ba9f9026e97461bd28bc721b99d" ns2:_="" ns3:_="" ns4:_="" ns5:_="">
    <xsd:import namespace="18f14251-9c65-48e6-a1bb-9d550a31149e"/>
    <xsd:import namespace="0f18956b-b745-4279-887c-4d23bb73dc5f"/>
    <xsd:import namespace="http://schemas.microsoft.com/sharepoint/v4"/>
    <xsd:import namespace="72fc9a05-feac-46bc-a5a7-5b32804204f6"/>
    <xsd:element name="properties">
      <xsd:complexType>
        <xsd:sequence>
          <xsd:element name="documentManagement">
            <xsd:complexType>
              <xsd:all>
                <xsd:element ref="ns2:Category"/>
                <xsd:element ref="ns2:Initiative" minOccurs="0"/>
                <xsd:element ref="ns2:Implementer"/>
                <xsd:element ref="ns2:Fiscal_x0020_Year"/>
                <xsd:element ref="ns2:Document_x0020_Type" minOccurs="0"/>
                <xsd:element ref="ns3:_dlc_DocId" minOccurs="0"/>
                <xsd:element ref="ns3:_dlc_DocIdUrl" minOccurs="0"/>
                <xsd:element ref="ns3:_dlc_DocIdPersistId" minOccurs="0"/>
                <xsd:element ref="ns4:IconOverlay" minOccurs="0"/>
                <xsd:element ref="ns5:Award_x0020_Phase" minOccurs="0"/>
                <xsd:element ref="ns5:Drafted_x0020_F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14251-9c65-48e6-a1bb-9d550a31149e" elementFormDefault="qualified">
    <xsd:import namespace="http://schemas.microsoft.com/office/2006/documentManagement/types"/>
    <xsd:import namespace="http://schemas.microsoft.com/office/infopath/2007/PartnerControls"/>
    <xsd:element name="Category" ma:index="2" ma:displayName="Category" ma:format="Dropdown" ma:internalName="Category">
      <xsd:simpleType>
        <xsd:restriction base="dms:Choice">
          <xsd:enumeration value="Grant"/>
          <xsd:enumeration value="IAA"/>
          <xsd:enumeration value="Outreach"/>
          <xsd:enumeration value="Program Resources"/>
          <xsd:enumeration value="Performance Management"/>
          <xsd:enumeration value="Templates"/>
        </xsd:restriction>
      </xsd:simpleType>
    </xsd:element>
    <xsd:element name="Initiative" ma:index="3" nillable="true" ma:displayName="Initiative" ma:description="Select from the initiative choices." ma:internalName="Initiative" ma:requiredMultiChoice="true">
      <xsd:complexType>
        <xsd:complexContent>
          <xsd:extension base="dms:MultiChoice">
            <xsd:sequence>
              <xsd:element name="Value" maxOccurs="unbounded" minOccurs="0" nillable="true">
                <xsd:simpleType>
                  <xsd:restriction base="dms:Choice">
                    <xsd:enumeration value="ECPA"/>
                    <xsd:enumeration value="Pathways"/>
                    <xsd:enumeration value="Summit"/>
                    <xsd:enumeration value="ACF"/>
                    <xsd:enumeration value="AGanar"/>
                    <xsd:enumeration value="AMBAC"/>
                    <xsd:enumeration value="APSIE"/>
                    <xsd:enumeration value="BPA"/>
                    <xsd:enumeration value="CBSI"/>
                    <xsd:enumeration value="Civil Society"/>
                    <xsd:enumeration value="IASPN"/>
                    <xsd:enumeration value="IFA"/>
                    <xsd:enumeration value="La Idea"/>
                    <xsd:enumeration value="MiFiGro"/>
                    <xsd:enumeration value="SBNA"/>
                    <xsd:enumeration value="WEAmericas"/>
                    <xsd:enumeration value="100K"/>
                    <xsd:enumeration value="PPC/SRU"/>
                  </xsd:restriction>
                </xsd:simpleType>
              </xsd:element>
            </xsd:sequence>
          </xsd:extension>
        </xsd:complexContent>
      </xsd:complexType>
    </xsd:element>
    <xsd:element name="Implementer" ma:index="4" ma:displayName="Implementer" ma:default="WHA" ma:format="Dropdown" ma:internalName="Implementer">
      <xsd:simpleType>
        <xsd:restriction base="dms:Choice">
          <xsd:enumeration value="APA"/>
          <xsd:enumeration value="Blacksmith Institute"/>
          <xsd:enumeration value="Commerce"/>
          <xsd:enumeration value="DOI"/>
          <xsd:enumeration value="DRC"/>
          <xsd:enumeration value="EPSC"/>
          <xsd:enumeration value="FIU"/>
          <xsd:enumeration value="HUD"/>
          <xsd:enumeration value="IAF"/>
          <xsd:enumeration value="IOA"/>
          <xsd:enumeration value="Labor"/>
          <xsd:enumeration value="MSU"/>
          <xsd:enumeration value="NRECA"/>
          <xsd:enumeration value="OAS"/>
          <xsd:enumeration value="Other"/>
          <xsd:enumeration value="Partners"/>
          <xsd:enumeration value="Peace Corps"/>
          <xsd:enumeration value="SUNY"/>
          <xsd:enumeration value="Treasury"/>
          <xsd:enumeration value="TWP"/>
          <xsd:enumeration value="USAID"/>
          <xsd:enumeration value="USDA"/>
          <xsd:enumeration value="WEC"/>
          <xsd:enumeration value="WEConnect"/>
          <xsd:enumeration value="WHA"/>
          <xsd:enumeration value="World Learning"/>
        </xsd:restriction>
      </xsd:simpleType>
    </xsd:element>
    <xsd:element name="Fiscal_x0020_Year" ma:index="5" ma:displayName="Fiscal Year of Appropriation" ma:description="Select: FY09; FY10; FY11; FY12; FY13" ma:format="Dropdown" ma:internalName="Fiscal_x0020_Year">
      <xsd:simpleType>
        <xsd:restriction base="dms:Choice">
          <xsd:enumeration value="FY08"/>
          <xsd:enumeration value="FY09"/>
          <xsd:enumeration value="FY10"/>
          <xsd:enumeration value="FY11"/>
          <xsd:enumeration value="FY12"/>
          <xsd:enumeration value="FY13"/>
          <xsd:enumeration value="FY14"/>
          <xsd:enumeration value="FY15"/>
        </xsd:restriction>
      </xsd:simpleType>
    </xsd:element>
    <xsd:element name="Document_x0020_Type" ma:index="6" nillable="true" ma:displayName="Document Type" ma:internalName="Document_x0020_Type" ma:requiredMultiChoice="true">
      <xsd:complexType>
        <xsd:complexContent>
          <xsd:extension base="dms:MultiChoice">
            <xsd:sequence>
              <xsd:element name="Value" maxOccurs="unbounded" minOccurs="0" nillable="true">
                <xsd:simpleType>
                  <xsd:restriction base="dms:Choice">
                    <xsd:enumeration value="Agreement"/>
                    <xsd:enumeration value="Agreement Addendum"/>
                    <xsd:enumeration value="EPSC/PPC Doc"/>
                    <xsd:enumeration value="Fact Sheet"/>
                    <xsd:enumeration value="Final Report"/>
                    <xsd:enumeration value="Funding/Strategy"/>
                    <xsd:enumeration value="GOR Summary"/>
                    <xsd:enumeration value="GOR Report"/>
                    <xsd:enumeration value="Grant Quarterly Report"/>
                    <xsd:enumeration value="IAA Administrator Report"/>
                    <xsd:enumeration value="IAA Quarterly Report"/>
                    <xsd:enumeration value="Logo"/>
                    <xsd:enumeration value="One-Pager"/>
                    <xsd:enumeration value="Other"/>
                    <xsd:enumeration value="PD Checklist"/>
                    <xsd:enumeration value="Report"/>
                    <xsd:enumeration value="Speech"/>
                    <xsd:enumeration value="SRU Program Flash"/>
                    <xsd:enumeration value="Success Stories"/>
                    <xsd:enumeration value="Talking Points"/>
                    <xsd:enumeration value="Templat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18956b-b745-4279-887c-4d23bb73dc5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c9a05-feac-46bc-a5a7-5b32804204f6" elementFormDefault="qualified">
    <xsd:import namespace="http://schemas.microsoft.com/office/2006/documentManagement/types"/>
    <xsd:import namespace="http://schemas.microsoft.com/office/infopath/2007/PartnerControls"/>
    <xsd:element name="Award_x0020_Phase" ma:index="17" nillable="true" ma:displayName="Award Phase" ma:format="Dropdown" ma:internalName="Award_x0020_Phase">
      <xsd:simpleType>
        <xsd:restriction base="dms:Choice">
          <xsd:enumeration value="Pre-Award"/>
          <xsd:enumeration value="Award"/>
          <xsd:enumeration value="Post-Award"/>
          <xsd:enumeration value="Closeout"/>
        </xsd:restriction>
      </xsd:simpleType>
    </xsd:element>
    <xsd:element name="Drafted_x0020_For" ma:index="18" nillable="true" ma:displayName="Drafted For" ma:internalName="Drafted_x0020_F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The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Category xmlns="18f14251-9c65-48e6-a1bb-9d550a31149e">Templates</Category>
    <Document_x0020_Type xmlns="18f14251-9c65-48e6-a1bb-9d550a31149e">
      <Value>Template</Value>
    </Document_x0020_Type>
    <Fiscal_x0020_Year xmlns="18f14251-9c65-48e6-a1bb-9d550a31149e">FY13</Fiscal_x0020_Year>
    <Initiative xmlns="18f14251-9c65-48e6-a1bb-9d550a31149e">
      <Value>PPC/SRU</Value>
    </Initiative>
    <Implementer xmlns="18f14251-9c65-48e6-a1bb-9d550a31149e">WHA</Implementer>
    <_dlc_DocId xmlns="0f18956b-b745-4279-887c-4d23bb73dc5f">ADYFW5FHTQJC-272-392</_dlc_DocId>
    <_dlc_DocIdUrl xmlns="0f18956b-b745-4279-887c-4d23bb73dc5f">
      <Url>http://wha.p.state.sbu/WHA-PPC/epsc-ppc_programs/_layouts/DocIdRedir.aspx?ID=ADYFW5FHTQJC-272-392</Url>
      <Description>ADYFW5FHTQJC-272-392</Description>
    </_dlc_DocIdUrl>
    <IconOverlay xmlns="http://schemas.microsoft.com/sharepoint/v4" xsi:nil="true"/>
    <Drafted_x0020_For xmlns="72fc9a05-feac-46bc-a5a7-5b32804204f6" xsi:nil="true"/>
    <Award_x0020_Phase xmlns="72fc9a05-feac-46bc-a5a7-5b32804204f6"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AD6B1D-F8D0-451F-A581-E3D7FFFCDF5D}">
  <ds:schemaRefs>
    <ds:schemaRef ds:uri="http://schemas.microsoft.com/sharepoint/events"/>
  </ds:schemaRefs>
</ds:datastoreItem>
</file>

<file path=customXml/itemProps2.xml><?xml version="1.0" encoding="utf-8"?>
<ds:datastoreItem xmlns:ds="http://schemas.openxmlformats.org/officeDocument/2006/customXml" ds:itemID="{3AF50A1E-E418-43BF-AC41-44F7351E48ED}">
  <ds:schemaRefs>
    <ds:schemaRef ds:uri="http://schemas.microsoft.com/sharepoint/v3/contenttype/forms"/>
  </ds:schemaRefs>
</ds:datastoreItem>
</file>

<file path=customXml/itemProps3.xml><?xml version="1.0" encoding="utf-8"?>
<ds:datastoreItem xmlns:ds="http://schemas.openxmlformats.org/officeDocument/2006/customXml" ds:itemID="{83216A18-1C62-476B-BAE9-C035D52F6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14251-9c65-48e6-a1bb-9d550a31149e"/>
    <ds:schemaRef ds:uri="0f18956b-b745-4279-887c-4d23bb73dc5f"/>
    <ds:schemaRef ds:uri="http://schemas.microsoft.com/sharepoint/v4"/>
    <ds:schemaRef ds:uri="72fc9a05-feac-46bc-a5a7-5b3280420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39C2D6-2DAC-45B0-8CB0-DA008A3782D6}">
  <ds:schemaRefs>
    <ds:schemaRef ds:uri="http://schemas.microsoft.com/office/2006/metadata/properties"/>
    <ds:schemaRef ds:uri="18f14251-9c65-48e6-a1bb-9d550a31149e"/>
    <ds:schemaRef ds:uri="0f18956b-b745-4279-887c-4d23bb73dc5f"/>
    <ds:schemaRef ds:uri="http://schemas.microsoft.com/sharepoint/v4"/>
    <ds:schemaRef ds:uri="72fc9a05-feac-46bc-a5a7-5b32804204f6"/>
  </ds:schemaRefs>
</ds:datastoreItem>
</file>

<file path=customXml/itemProps5.xml><?xml version="1.0" encoding="utf-8"?>
<ds:datastoreItem xmlns:ds="http://schemas.openxmlformats.org/officeDocument/2006/customXml" ds:itemID="{FA7555F9-ECBB-42F1-B0E7-F23DC515F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3674</Words>
  <Characters>20944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24569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Maunad</cp:lastModifiedBy>
  <cp:revision>2</cp:revision>
  <cp:lastPrinted>2016-05-09T18:18:00Z</cp:lastPrinted>
  <dcterms:created xsi:type="dcterms:W3CDTF">2018-01-11T16:13:00Z</dcterms:created>
  <dcterms:modified xsi:type="dcterms:W3CDTF">2018-01-11T16:13:00Z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0x010100C27637A874C2F64195918F6E66E446EF</vt:lpwstr>
  </property>
  <property fmtid="{D5CDD505-2E9C-101B-9397-08002B2CF9AE}" pid="5" name="_dlc_DocIdItemGuid">
    <vt:lpwstr>1ba93454-f5fb-45a3-b466-d2536257a42f</vt:lpwstr>
  </property>
  <property fmtid="{D5CDD505-2E9C-101B-9397-08002B2CF9AE}" pid="6" name="Language">
    <vt:lpwstr>English</vt:lpwstr>
  </property>
</Properties>
</file>