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ragraph">
              <wp:posOffset>-730838</wp:posOffset>
            </wp:positionV>
            <wp:extent cx="7770964" cy="57975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0964" cy="579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Sample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Timeline</w:t>
      </w:r>
    </w:p>
    <w:p>
      <w:pPr>
        <w:pStyle w:val="BodyText"/>
        <w:spacing w:line="242" w:lineRule="auto" w:before="2"/>
        <w:ind w:left="1440" w:right="1435"/>
      </w:pPr>
      <w:r>
        <w:rPr/>
        <w:t>This document is intended as an example for how to fill out the Project Activities and Timeline form of</w:t>
      </w:r>
      <w:r>
        <w:rPr>
          <w:spacing w:val="1"/>
        </w:rPr>
        <w:t> </w:t>
      </w:r>
      <w:r>
        <w:rPr/>
        <w:t>the application, found in Appendix B of the RFA. Fill in each line of the Project Activity Description</w:t>
      </w:r>
      <w:r>
        <w:rPr>
          <w:spacing w:val="1"/>
        </w:rPr>
        <w:t> </w:t>
      </w:r>
      <w:r>
        <w:rPr/>
        <w:t>column with a brief description of the activity to be completed. Next, indicate when the proposed event</w:t>
      </w:r>
      <w:r>
        <w:rPr>
          <w:spacing w:val="1"/>
        </w:rPr>
        <w:t> </w:t>
      </w:r>
      <w:r>
        <w:rPr/>
        <w:t>will happen in the Timeline column. Be sure to indicate if an event will repeat over several weeks or</w:t>
      </w:r>
      <w:r>
        <w:rPr>
          <w:spacing w:val="1"/>
        </w:rPr>
        <w:t> </w:t>
      </w:r>
      <w:r>
        <w:rPr/>
        <w:t>months. Finally, when applicable, estimate the number of participants each activity will reach in the final</w:t>
      </w:r>
      <w:r>
        <w:rPr>
          <w:spacing w:val="-47"/>
        </w:rPr>
        <w:t> </w:t>
      </w:r>
      <w:r>
        <w:rPr/>
        <w:t>column.</w:t>
      </w:r>
    </w:p>
    <w:p>
      <w:pPr>
        <w:pStyle w:val="BodyText"/>
      </w:pPr>
    </w:p>
    <w:p>
      <w:pPr>
        <w:pStyle w:val="BodyText"/>
        <w:ind w:left="1440" w:right="1435"/>
      </w:pPr>
      <w:r>
        <w:rPr>
          <w:b/>
          <w:color w:val="FF0000"/>
        </w:rPr>
        <w:t>DISCLAIMER</w:t>
      </w:r>
      <w:r>
        <w:rPr>
          <w:b/>
        </w:rPr>
        <w:t>: </w:t>
      </w:r>
      <w:r>
        <w:rPr/>
        <w:t>The activities described below are intended as examples only and do not reflect activities</w:t>
      </w:r>
      <w:r>
        <w:rPr>
          <w:spacing w:val="1"/>
        </w:rPr>
        <w:t> </w:t>
      </w:r>
      <w:r>
        <w:rPr/>
        <w:t>that</w:t>
      </w:r>
      <w:r>
        <w:rPr>
          <w:spacing w:val="-2"/>
        </w:rPr>
        <w:t> </w:t>
      </w:r>
      <w:r>
        <w:rPr/>
        <w:t>would</w:t>
      </w:r>
      <w:r>
        <w:rPr>
          <w:spacing w:val="-3"/>
        </w:rPr>
        <w:t> </w:t>
      </w:r>
      <w:r>
        <w:rPr/>
        <w:t>necessarily</w:t>
      </w:r>
      <w:r>
        <w:rPr>
          <w:spacing w:val="-1"/>
        </w:rPr>
        <w:t> </w:t>
      </w:r>
      <w:r>
        <w:rPr/>
        <w:t>receive</w:t>
      </w:r>
      <w:r>
        <w:rPr>
          <w:spacing w:val="-1"/>
        </w:rPr>
        <w:t> </w:t>
      </w:r>
      <w:r>
        <w:rPr/>
        <w:t>funding,</w:t>
      </w:r>
      <w:r>
        <w:rPr>
          <w:spacing w:val="-2"/>
        </w:rPr>
        <w:t> </w:t>
      </w:r>
      <w:r>
        <w:rPr/>
        <w:t>nor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intended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/>
        <w:t>accurate</w:t>
      </w:r>
      <w:r>
        <w:rPr>
          <w:spacing w:val="-1"/>
        </w:rPr>
        <w:t> </w:t>
      </w:r>
      <w:r>
        <w:rPr/>
        <w:t>timeline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events.</w:t>
      </w: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1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5"/>
        <w:gridCol w:w="2004"/>
        <w:gridCol w:w="1709"/>
      </w:tblGrid>
      <w:tr>
        <w:trPr>
          <w:trHeight w:val="292" w:hRule="atLeast"/>
        </w:trPr>
        <w:tc>
          <w:tcPr>
            <w:tcW w:w="10008" w:type="dxa"/>
            <w:gridSpan w:val="3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6: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Activity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Timeline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(two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pages)</w:t>
            </w:r>
          </w:p>
        </w:tc>
      </w:tr>
      <w:tr>
        <w:trPr>
          <w:trHeight w:val="1168" w:hRule="atLeast"/>
        </w:trPr>
        <w:tc>
          <w:tcPr>
            <w:tcW w:w="10008" w:type="dxa"/>
            <w:gridSpan w:val="3"/>
          </w:tcPr>
          <w:p>
            <w:pPr>
              <w:pStyle w:val="TableParagraph"/>
              <w:ind w:left="4" w:right="295"/>
              <w:rPr>
                <w:sz w:val="22"/>
              </w:rPr>
            </w:pPr>
            <w:r>
              <w:rPr>
                <w:b/>
                <w:sz w:val="22"/>
              </w:rPr>
              <w:t>Instructions: </w:t>
            </w:r>
            <w:r>
              <w:rPr>
                <w:sz w:val="22"/>
              </w:rPr>
              <w:t>List the activities that you plan to conduct to accomplish your project goal(s) and outcome(s).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 a timeline for each activity (e.g., when you expect the activity to occur), and estimate the number 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participants you expect to reach.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items listed here should support the high level project summary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documented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4: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Summary.</w:t>
            </w:r>
          </w:p>
        </w:tc>
      </w:tr>
      <w:tr>
        <w:trPr>
          <w:trHeight w:val="1173" w:hRule="atLeast"/>
        </w:trPr>
        <w:tc>
          <w:tcPr>
            <w:tcW w:w="629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84"/>
              <w:ind w:left="1955"/>
              <w:rPr>
                <w:b/>
                <w:sz w:val="22"/>
              </w:rPr>
            </w:pPr>
            <w:r>
              <w:rPr>
                <w:b/>
                <w:sz w:val="22"/>
              </w:rPr>
              <w:t>Project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Activity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Description</w:t>
            </w:r>
          </w:p>
        </w:tc>
        <w:tc>
          <w:tcPr>
            <w:tcW w:w="2004" w:type="dxa"/>
          </w:tcPr>
          <w:p>
            <w:pPr>
              <w:pStyle w:val="TableParagraph"/>
              <w:spacing w:before="184"/>
              <w:ind w:left="203" w:right="235" w:firstLine="5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Timeline: When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will this happen?</w:t>
            </w:r>
            <w:r>
              <w:rPr>
                <w:b/>
                <w:spacing w:val="-48"/>
                <w:sz w:val="22"/>
              </w:rPr>
              <w:t> </w:t>
            </w:r>
            <w:r>
              <w:rPr>
                <w:b/>
                <w:sz w:val="22"/>
              </w:rPr>
              <w:t>(month(s)/year)</w:t>
            </w:r>
          </w:p>
        </w:tc>
        <w:tc>
          <w:tcPr>
            <w:tcW w:w="1709" w:type="dxa"/>
          </w:tcPr>
          <w:p>
            <w:pPr>
              <w:pStyle w:val="TableParagraph"/>
              <w:spacing w:line="290" w:lineRule="atLeast"/>
              <w:ind w:left="177" w:right="273" w:firstLine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Number 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participants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you expect to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reach?</w:t>
            </w:r>
          </w:p>
        </w:tc>
      </w:tr>
      <w:tr>
        <w:trPr>
          <w:trHeight w:val="292" w:hRule="atLeast"/>
        </w:trPr>
        <w:tc>
          <w:tcPr>
            <w:tcW w:w="6295" w:type="dxa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color w:val="1D1DFF"/>
                <w:sz w:val="22"/>
              </w:rPr>
              <w:t>Meet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with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graphic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designer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for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calendar</w:t>
            </w:r>
          </w:p>
        </w:tc>
        <w:tc>
          <w:tcPr>
            <w:tcW w:w="2004" w:type="dxa"/>
          </w:tcPr>
          <w:p>
            <w:pPr>
              <w:pStyle w:val="TableParagraph"/>
              <w:spacing w:line="252" w:lineRule="exact" w:before="20"/>
              <w:ind w:left="263"/>
              <w:rPr>
                <w:sz w:val="22"/>
              </w:rPr>
            </w:pPr>
            <w:r>
              <w:rPr>
                <w:color w:val="1D1DFF"/>
                <w:sz w:val="22"/>
              </w:rPr>
              <w:t>September 2022</w:t>
            </w:r>
          </w:p>
        </w:tc>
        <w:tc>
          <w:tcPr>
            <w:tcW w:w="1709" w:type="dxa"/>
          </w:tcPr>
          <w:p>
            <w:pPr>
              <w:pStyle w:val="TableParagraph"/>
              <w:spacing w:line="252" w:lineRule="exact" w:before="20"/>
              <w:ind w:left="202" w:right="183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N/A</w:t>
            </w:r>
          </w:p>
        </w:tc>
      </w:tr>
      <w:tr>
        <w:trPr>
          <w:trHeight w:val="292" w:hRule="atLeast"/>
        </w:trPr>
        <w:tc>
          <w:tcPr>
            <w:tcW w:w="6295" w:type="dxa"/>
          </w:tcPr>
          <w:p>
            <w:pPr>
              <w:pStyle w:val="TableParagraph"/>
              <w:spacing w:line="264" w:lineRule="exact" w:before="8"/>
              <w:rPr>
                <w:sz w:val="22"/>
              </w:rPr>
            </w:pPr>
            <w:r>
              <w:rPr>
                <w:color w:val="1D1DFF"/>
                <w:sz w:val="22"/>
              </w:rPr>
              <w:t>Schedule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nutrition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education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classes</w:t>
            </w:r>
          </w:p>
        </w:tc>
        <w:tc>
          <w:tcPr>
            <w:tcW w:w="2004" w:type="dxa"/>
          </w:tcPr>
          <w:p>
            <w:pPr>
              <w:pStyle w:val="TableParagraph"/>
              <w:spacing w:line="252" w:lineRule="exact" w:before="20"/>
              <w:ind w:left="263"/>
              <w:rPr>
                <w:sz w:val="22"/>
              </w:rPr>
            </w:pPr>
            <w:r>
              <w:rPr>
                <w:color w:val="1D1DFF"/>
                <w:sz w:val="22"/>
              </w:rPr>
              <w:t>September 2022</w:t>
            </w:r>
          </w:p>
        </w:tc>
        <w:tc>
          <w:tcPr>
            <w:tcW w:w="1709" w:type="dxa"/>
          </w:tcPr>
          <w:p>
            <w:pPr>
              <w:pStyle w:val="TableParagraph"/>
              <w:spacing w:line="252" w:lineRule="exact" w:before="20"/>
              <w:ind w:left="202" w:right="183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N/A</w:t>
            </w:r>
          </w:p>
        </w:tc>
      </w:tr>
      <w:tr>
        <w:trPr>
          <w:trHeight w:val="294" w:hRule="atLeast"/>
        </w:trPr>
        <w:tc>
          <w:tcPr>
            <w:tcW w:w="6295" w:type="dxa"/>
          </w:tcPr>
          <w:p>
            <w:pPr>
              <w:pStyle w:val="TableParagraph"/>
              <w:spacing w:line="264" w:lineRule="exact" w:before="11"/>
              <w:rPr>
                <w:sz w:val="22"/>
              </w:rPr>
            </w:pPr>
            <w:r>
              <w:rPr>
                <w:color w:val="1D1DFF"/>
                <w:sz w:val="22"/>
              </w:rPr>
              <w:t>Schedule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cooking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demonstration</w:t>
            </w:r>
            <w:r>
              <w:rPr>
                <w:color w:val="1D1DFF"/>
                <w:spacing w:val="-5"/>
                <w:sz w:val="22"/>
              </w:rPr>
              <w:t> </w:t>
            </w:r>
            <w:r>
              <w:rPr>
                <w:color w:val="1D1DFF"/>
                <w:sz w:val="22"/>
              </w:rPr>
              <w:t>events</w:t>
            </w:r>
          </w:p>
        </w:tc>
        <w:tc>
          <w:tcPr>
            <w:tcW w:w="2004" w:type="dxa"/>
          </w:tcPr>
          <w:p>
            <w:pPr>
              <w:pStyle w:val="TableParagraph"/>
              <w:spacing w:line="254" w:lineRule="exact" w:before="20"/>
              <w:ind w:left="240"/>
              <w:rPr>
                <w:sz w:val="22"/>
              </w:rPr>
            </w:pPr>
            <w:r>
              <w:rPr>
                <w:color w:val="1D1DFF"/>
                <w:sz w:val="22"/>
              </w:rPr>
              <w:t>September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2022</w:t>
            </w:r>
          </w:p>
        </w:tc>
        <w:tc>
          <w:tcPr>
            <w:tcW w:w="1709" w:type="dxa"/>
          </w:tcPr>
          <w:p>
            <w:pPr>
              <w:pStyle w:val="TableParagraph"/>
              <w:spacing w:line="254" w:lineRule="exact" w:before="20"/>
              <w:ind w:left="202" w:right="183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N/A</w:t>
            </w:r>
          </w:p>
        </w:tc>
      </w:tr>
      <w:tr>
        <w:trPr>
          <w:trHeight w:val="412" w:hRule="atLeast"/>
        </w:trPr>
        <w:tc>
          <w:tcPr>
            <w:tcW w:w="6295" w:type="dxa"/>
          </w:tcPr>
          <w:p>
            <w:pPr>
              <w:pStyle w:val="TableParagraph"/>
              <w:spacing w:before="25"/>
              <w:rPr>
                <w:sz w:val="22"/>
              </w:rPr>
            </w:pPr>
            <w:r>
              <w:rPr>
                <w:color w:val="1D1DFF"/>
                <w:sz w:val="22"/>
              </w:rPr>
              <w:t>Order</w:t>
            </w:r>
            <w:r>
              <w:rPr>
                <w:color w:val="1D1DFF"/>
                <w:spacing w:val="-5"/>
                <w:sz w:val="22"/>
              </w:rPr>
              <w:t> </w:t>
            </w:r>
            <w:r>
              <w:rPr>
                <w:color w:val="1D1DFF"/>
                <w:sz w:val="22"/>
              </w:rPr>
              <w:t>materials/supplies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for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nutrition</w:t>
            </w:r>
            <w:r>
              <w:rPr>
                <w:color w:val="1D1DFF"/>
                <w:spacing w:val="-5"/>
                <w:sz w:val="22"/>
              </w:rPr>
              <w:t> </w:t>
            </w:r>
            <w:r>
              <w:rPr>
                <w:color w:val="1D1DFF"/>
                <w:sz w:val="22"/>
              </w:rPr>
              <w:t>education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classes</w:t>
            </w:r>
          </w:p>
        </w:tc>
        <w:tc>
          <w:tcPr>
            <w:tcW w:w="2004" w:type="dxa"/>
          </w:tcPr>
          <w:p>
            <w:pPr>
              <w:pStyle w:val="TableParagraph"/>
              <w:spacing w:line="249" w:lineRule="exact" w:before="143"/>
              <w:ind w:left="311"/>
              <w:rPr>
                <w:sz w:val="22"/>
              </w:rPr>
            </w:pPr>
            <w:r>
              <w:rPr>
                <w:color w:val="1D1DFF"/>
                <w:sz w:val="22"/>
              </w:rPr>
              <w:t>October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2022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 w:before="143"/>
              <w:ind w:left="202" w:right="183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N/A</w:t>
            </w:r>
          </w:p>
        </w:tc>
      </w:tr>
      <w:tr>
        <w:trPr>
          <w:trHeight w:val="292" w:hRule="atLeast"/>
        </w:trPr>
        <w:tc>
          <w:tcPr>
            <w:tcW w:w="6295" w:type="dxa"/>
          </w:tcPr>
          <w:p>
            <w:pPr>
              <w:pStyle w:val="TableParagraph"/>
              <w:spacing w:line="264" w:lineRule="exact" w:before="8"/>
              <w:rPr>
                <w:sz w:val="22"/>
              </w:rPr>
            </w:pPr>
            <w:r>
              <w:rPr>
                <w:color w:val="1D1DFF"/>
                <w:sz w:val="22"/>
              </w:rPr>
              <w:t>Order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supplies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for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cooking</w:t>
            </w:r>
            <w:r>
              <w:rPr>
                <w:color w:val="1D1DFF"/>
                <w:spacing w:val="-5"/>
                <w:sz w:val="22"/>
              </w:rPr>
              <w:t> </w:t>
            </w:r>
            <w:r>
              <w:rPr>
                <w:color w:val="1D1DFF"/>
                <w:sz w:val="22"/>
              </w:rPr>
              <w:t>demonstrations</w:t>
            </w:r>
          </w:p>
        </w:tc>
        <w:tc>
          <w:tcPr>
            <w:tcW w:w="2004" w:type="dxa"/>
          </w:tcPr>
          <w:p>
            <w:pPr>
              <w:pStyle w:val="TableParagraph"/>
              <w:spacing w:line="252" w:lineRule="exact" w:before="20"/>
              <w:ind w:left="393"/>
              <w:rPr>
                <w:sz w:val="22"/>
              </w:rPr>
            </w:pPr>
            <w:r>
              <w:rPr>
                <w:color w:val="1D1DFF"/>
                <w:sz w:val="22"/>
              </w:rPr>
              <w:t>October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2022</w:t>
            </w:r>
          </w:p>
        </w:tc>
        <w:tc>
          <w:tcPr>
            <w:tcW w:w="1709" w:type="dxa"/>
          </w:tcPr>
          <w:p>
            <w:pPr>
              <w:pStyle w:val="TableParagraph"/>
              <w:spacing w:line="252" w:lineRule="exact" w:before="20"/>
              <w:ind w:left="202" w:right="183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N/A</w:t>
            </w:r>
          </w:p>
        </w:tc>
      </w:tr>
      <w:tr>
        <w:trPr>
          <w:trHeight w:val="585" w:hRule="atLeast"/>
        </w:trPr>
        <w:tc>
          <w:tcPr>
            <w:tcW w:w="6295" w:type="dxa"/>
          </w:tcPr>
          <w:p>
            <w:pPr>
              <w:pStyle w:val="TableParagraph"/>
              <w:spacing w:line="280" w:lineRule="atLeast" w:before="5"/>
              <w:ind w:right="1410"/>
              <w:rPr>
                <w:sz w:val="22"/>
              </w:rPr>
            </w:pPr>
            <w:r>
              <w:rPr>
                <w:color w:val="1D1DFF"/>
                <w:sz w:val="22"/>
              </w:rPr>
              <w:t>Advertise nutrition ed. classes through fliers at FDPIR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distribution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center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and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local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activity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center</w:t>
            </w:r>
          </w:p>
        </w:tc>
        <w:tc>
          <w:tcPr>
            <w:tcW w:w="2004" w:type="dxa"/>
          </w:tcPr>
          <w:p>
            <w:pPr>
              <w:pStyle w:val="TableParagraph"/>
              <w:spacing w:before="9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393"/>
              <w:rPr>
                <w:sz w:val="22"/>
              </w:rPr>
            </w:pPr>
            <w:r>
              <w:rPr>
                <w:color w:val="1D1DFF"/>
                <w:sz w:val="22"/>
              </w:rPr>
              <w:t>October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2022</w:t>
            </w:r>
          </w:p>
        </w:tc>
        <w:tc>
          <w:tcPr>
            <w:tcW w:w="1709" w:type="dxa"/>
          </w:tcPr>
          <w:p>
            <w:pPr>
              <w:pStyle w:val="TableParagraph"/>
              <w:spacing w:before="9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202" w:right="181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600</w:t>
            </w:r>
          </w:p>
        </w:tc>
      </w:tr>
      <w:tr>
        <w:trPr>
          <w:trHeight w:val="587" w:hRule="atLeast"/>
        </w:trPr>
        <w:tc>
          <w:tcPr>
            <w:tcW w:w="6295" w:type="dxa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color w:val="1D1DFF"/>
                <w:sz w:val="22"/>
              </w:rPr>
              <w:t>Advertise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cooking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demo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events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through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fliers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at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FDPIR</w:t>
            </w:r>
          </w:p>
          <w:p>
            <w:pPr>
              <w:pStyle w:val="TableParagraph"/>
              <w:spacing w:line="256" w:lineRule="exact" w:before="22"/>
              <w:rPr>
                <w:sz w:val="22"/>
              </w:rPr>
            </w:pPr>
            <w:r>
              <w:rPr>
                <w:color w:val="1D1DFF"/>
                <w:sz w:val="22"/>
              </w:rPr>
              <w:t>distribution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center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and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local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activity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center</w:t>
            </w:r>
          </w:p>
        </w:tc>
        <w:tc>
          <w:tcPr>
            <w:tcW w:w="2004" w:type="dxa"/>
          </w:tcPr>
          <w:p>
            <w:pPr>
              <w:pStyle w:val="TableParagraph"/>
              <w:spacing w:before="12"/>
              <w:ind w:left="0"/>
              <w:rPr>
                <w:sz w:val="18"/>
              </w:rPr>
            </w:pPr>
          </w:p>
          <w:p>
            <w:pPr>
              <w:pStyle w:val="TableParagraph"/>
              <w:ind w:left="393"/>
              <w:rPr>
                <w:sz w:val="22"/>
              </w:rPr>
            </w:pPr>
            <w:r>
              <w:rPr>
                <w:color w:val="1D1DFF"/>
                <w:sz w:val="22"/>
              </w:rPr>
              <w:t>October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2022</w:t>
            </w:r>
          </w:p>
        </w:tc>
        <w:tc>
          <w:tcPr>
            <w:tcW w:w="1709" w:type="dxa"/>
          </w:tcPr>
          <w:p>
            <w:pPr>
              <w:pStyle w:val="TableParagraph"/>
              <w:spacing w:before="12"/>
              <w:ind w:left="0"/>
              <w:rPr>
                <w:sz w:val="18"/>
              </w:rPr>
            </w:pPr>
          </w:p>
          <w:p>
            <w:pPr>
              <w:pStyle w:val="TableParagraph"/>
              <w:ind w:left="202" w:right="181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800</w:t>
            </w:r>
          </w:p>
        </w:tc>
      </w:tr>
      <w:tr>
        <w:trPr>
          <w:trHeight w:val="875" w:hRule="atLeast"/>
        </w:trPr>
        <w:tc>
          <w:tcPr>
            <w:tcW w:w="6295" w:type="dxa"/>
          </w:tcPr>
          <w:p>
            <w:pPr>
              <w:pStyle w:val="TableParagraph"/>
              <w:ind w:right="1081"/>
              <w:rPr>
                <w:sz w:val="22"/>
              </w:rPr>
            </w:pPr>
            <w:r>
              <w:rPr>
                <w:color w:val="1D1DFF"/>
                <w:sz w:val="22"/>
              </w:rPr>
              <w:t>Host nutrition ed. classes. Record attendance and collect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feedback.</w:t>
            </w:r>
          </w:p>
        </w:tc>
        <w:tc>
          <w:tcPr>
            <w:tcW w:w="2004" w:type="dxa"/>
          </w:tcPr>
          <w:p>
            <w:pPr>
              <w:pStyle w:val="TableParagraph"/>
              <w:spacing w:line="266" w:lineRule="exact" w:before="47"/>
              <w:ind w:left="160" w:right="139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2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6"/>
                <w:sz w:val="22"/>
              </w:rPr>
              <w:t> </w:t>
            </w:r>
            <w:r>
              <w:rPr>
                <w:color w:val="1D1DFF"/>
                <w:sz w:val="22"/>
              </w:rPr>
              <w:t>month;</w:t>
            </w:r>
          </w:p>
          <w:p>
            <w:pPr>
              <w:pStyle w:val="TableParagraph"/>
              <w:spacing w:line="266" w:lineRule="exact"/>
              <w:ind w:left="163" w:right="139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November</w:t>
            </w:r>
            <w:r>
              <w:rPr>
                <w:color w:val="1D1DFF"/>
                <w:spacing w:val="-8"/>
                <w:sz w:val="22"/>
              </w:rPr>
              <w:t> </w:t>
            </w:r>
            <w:r>
              <w:rPr>
                <w:color w:val="1D1DFF"/>
                <w:sz w:val="22"/>
              </w:rPr>
              <w:t>2022</w:t>
            </w:r>
          </w:p>
          <w:p>
            <w:pPr>
              <w:pStyle w:val="TableParagraph"/>
              <w:spacing w:line="264" w:lineRule="exact" w:before="12"/>
              <w:ind w:left="171" w:right="139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–</w:t>
            </w:r>
            <w:r>
              <w:rPr>
                <w:color w:val="1D1DFF"/>
                <w:spacing w:val="2"/>
                <w:sz w:val="22"/>
              </w:rPr>
              <w:t> </w:t>
            </w:r>
            <w:r>
              <w:rPr>
                <w:color w:val="1D1DFF"/>
                <w:sz w:val="22"/>
              </w:rPr>
              <w:t>September 2023</w:t>
            </w:r>
          </w:p>
        </w:tc>
        <w:tc>
          <w:tcPr>
            <w:tcW w:w="1709" w:type="dxa"/>
          </w:tcPr>
          <w:p>
            <w:pPr>
              <w:pStyle w:val="TableParagraph"/>
              <w:spacing w:before="7"/>
              <w:ind w:left="0"/>
              <w:rPr>
                <w:sz w:val="19"/>
              </w:rPr>
            </w:pPr>
          </w:p>
          <w:p>
            <w:pPr>
              <w:pStyle w:val="TableParagraph"/>
              <w:ind w:left="196" w:right="18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400</w:t>
            </w:r>
          </w:p>
          <w:p>
            <w:pPr>
              <w:pStyle w:val="TableParagraph"/>
              <w:spacing w:before="3"/>
              <w:ind w:left="202" w:right="18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(20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per class)</w:t>
            </w:r>
          </w:p>
        </w:tc>
      </w:tr>
      <w:tr>
        <w:trPr>
          <w:trHeight w:val="585" w:hRule="atLeast"/>
        </w:trPr>
        <w:tc>
          <w:tcPr>
            <w:tcW w:w="6295" w:type="dxa"/>
          </w:tcPr>
          <w:p>
            <w:pPr>
              <w:pStyle w:val="TableParagraph"/>
              <w:spacing w:before="25"/>
              <w:rPr>
                <w:sz w:val="22"/>
              </w:rPr>
            </w:pPr>
            <w:r>
              <w:rPr>
                <w:color w:val="1D1DFF"/>
                <w:sz w:val="22"/>
              </w:rPr>
              <w:t>Purchase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food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for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cooking</w:t>
            </w:r>
            <w:r>
              <w:rPr>
                <w:color w:val="1D1DFF"/>
                <w:spacing w:val="-4"/>
                <w:sz w:val="22"/>
              </w:rPr>
              <w:t> </w:t>
            </w:r>
            <w:r>
              <w:rPr>
                <w:color w:val="1D1DFF"/>
                <w:sz w:val="22"/>
              </w:rPr>
              <w:t>demos</w:t>
            </w:r>
          </w:p>
        </w:tc>
        <w:tc>
          <w:tcPr>
            <w:tcW w:w="2004" w:type="dxa"/>
          </w:tcPr>
          <w:p>
            <w:pPr>
              <w:pStyle w:val="TableParagraph"/>
              <w:spacing w:line="280" w:lineRule="atLeast" w:before="5"/>
              <w:ind w:left="559" w:right="325" w:hanging="192"/>
              <w:rPr>
                <w:sz w:val="22"/>
              </w:rPr>
            </w:pPr>
            <w:r>
              <w:rPr>
                <w:color w:val="1D1DFF"/>
                <w:sz w:val="22"/>
              </w:rPr>
              <w:t>1 week before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each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class</w:t>
            </w:r>
          </w:p>
        </w:tc>
        <w:tc>
          <w:tcPr>
            <w:tcW w:w="1709" w:type="dxa"/>
          </w:tcPr>
          <w:p>
            <w:pPr>
              <w:pStyle w:val="TableParagraph"/>
              <w:spacing w:before="9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202" w:right="183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N/A</w:t>
            </w:r>
          </w:p>
        </w:tc>
      </w:tr>
      <w:tr>
        <w:trPr>
          <w:trHeight w:val="880" w:hRule="atLeast"/>
        </w:trPr>
        <w:tc>
          <w:tcPr>
            <w:tcW w:w="6295" w:type="dxa"/>
          </w:tcPr>
          <w:p>
            <w:pPr>
              <w:pStyle w:val="TableParagraph"/>
              <w:spacing w:line="242" w:lineRule="auto"/>
              <w:ind w:right="961"/>
              <w:rPr>
                <w:sz w:val="22"/>
              </w:rPr>
            </w:pPr>
            <w:r>
              <w:rPr>
                <w:color w:val="1D1DFF"/>
                <w:sz w:val="22"/>
              </w:rPr>
              <w:t>Host cooking demo events. Record attendance and collect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feedback.</w:t>
            </w:r>
          </w:p>
        </w:tc>
        <w:tc>
          <w:tcPr>
            <w:tcW w:w="2004" w:type="dxa"/>
          </w:tcPr>
          <w:p>
            <w:pPr>
              <w:pStyle w:val="TableParagraph"/>
              <w:spacing w:before="35"/>
              <w:ind w:left="155" w:right="139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1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per</w:t>
            </w:r>
            <w:r>
              <w:rPr>
                <w:color w:val="1D1DFF"/>
                <w:spacing w:val="-6"/>
                <w:sz w:val="22"/>
              </w:rPr>
              <w:t> </w:t>
            </w:r>
            <w:r>
              <w:rPr>
                <w:color w:val="1D1DFF"/>
                <w:sz w:val="22"/>
              </w:rPr>
              <w:t>month;</w:t>
            </w:r>
          </w:p>
          <w:p>
            <w:pPr>
              <w:pStyle w:val="TableParagraph"/>
              <w:ind w:left="158" w:right="139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November</w:t>
            </w:r>
            <w:r>
              <w:rPr>
                <w:color w:val="1D1DFF"/>
                <w:spacing w:val="-8"/>
                <w:sz w:val="22"/>
              </w:rPr>
              <w:t> </w:t>
            </w:r>
            <w:r>
              <w:rPr>
                <w:color w:val="1D1DFF"/>
                <w:sz w:val="22"/>
              </w:rPr>
              <w:t>2022</w:t>
            </w:r>
          </w:p>
          <w:p>
            <w:pPr>
              <w:pStyle w:val="TableParagraph"/>
              <w:spacing w:before="12"/>
              <w:ind w:left="158" w:right="139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–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August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2023</w:t>
            </w:r>
          </w:p>
        </w:tc>
        <w:tc>
          <w:tcPr>
            <w:tcW w:w="1709" w:type="dxa"/>
          </w:tcPr>
          <w:p>
            <w:pPr>
              <w:pStyle w:val="TableParagraph"/>
              <w:spacing w:before="2"/>
              <w:ind w:left="0"/>
              <w:rPr>
                <w:sz w:val="20"/>
              </w:rPr>
            </w:pPr>
          </w:p>
          <w:p>
            <w:pPr>
              <w:pStyle w:val="TableParagraph"/>
              <w:spacing w:line="268" w:lineRule="exact"/>
              <w:ind w:left="202" w:right="181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150</w:t>
            </w:r>
          </w:p>
          <w:p>
            <w:pPr>
              <w:pStyle w:val="TableParagraph"/>
              <w:spacing w:line="268" w:lineRule="exact"/>
              <w:ind w:left="202" w:right="18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(15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per demo)</w:t>
            </w:r>
          </w:p>
        </w:tc>
      </w:tr>
      <w:tr>
        <w:trPr>
          <w:trHeight w:val="585" w:hRule="atLeast"/>
        </w:trPr>
        <w:tc>
          <w:tcPr>
            <w:tcW w:w="6295" w:type="dxa"/>
          </w:tcPr>
          <w:p>
            <w:pPr>
              <w:pStyle w:val="TableParagraph"/>
              <w:spacing w:line="280" w:lineRule="atLeast" w:before="5"/>
              <w:ind w:right="871"/>
              <w:rPr>
                <w:sz w:val="22"/>
              </w:rPr>
            </w:pPr>
            <w:r>
              <w:rPr>
                <w:color w:val="1D1DFF"/>
                <w:sz w:val="22"/>
              </w:rPr>
              <w:t>Finish recipe selection for calendar/finalize calendar design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with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graphic designer</w:t>
            </w:r>
          </w:p>
        </w:tc>
        <w:tc>
          <w:tcPr>
            <w:tcW w:w="2004" w:type="dxa"/>
          </w:tcPr>
          <w:p>
            <w:pPr>
              <w:pStyle w:val="TableParagraph"/>
              <w:spacing w:before="172"/>
              <w:ind w:left="551"/>
              <w:rPr>
                <w:sz w:val="22"/>
              </w:rPr>
            </w:pPr>
            <w:r>
              <w:rPr>
                <w:color w:val="1D1DFF"/>
                <w:sz w:val="22"/>
              </w:rPr>
              <w:t>June</w:t>
            </w:r>
            <w:r>
              <w:rPr>
                <w:color w:val="1D1DFF"/>
                <w:spacing w:val="1"/>
                <w:sz w:val="22"/>
              </w:rPr>
              <w:t> </w:t>
            </w:r>
            <w:r>
              <w:rPr>
                <w:color w:val="1D1DFF"/>
                <w:sz w:val="22"/>
              </w:rPr>
              <w:t>2023</w:t>
            </w:r>
          </w:p>
        </w:tc>
        <w:tc>
          <w:tcPr>
            <w:tcW w:w="1709" w:type="dxa"/>
          </w:tcPr>
          <w:p>
            <w:pPr>
              <w:pStyle w:val="TableParagraph"/>
              <w:spacing w:before="9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202" w:right="183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N/A</w:t>
            </w:r>
          </w:p>
        </w:tc>
      </w:tr>
      <w:tr>
        <w:trPr>
          <w:trHeight w:val="316" w:hRule="atLeast"/>
        </w:trPr>
        <w:tc>
          <w:tcPr>
            <w:tcW w:w="6295" w:type="dxa"/>
          </w:tcPr>
          <w:p>
            <w:pPr>
              <w:pStyle w:val="TableParagraph"/>
              <w:spacing w:before="25"/>
              <w:rPr>
                <w:sz w:val="22"/>
              </w:rPr>
            </w:pPr>
            <w:r>
              <w:rPr>
                <w:color w:val="1D1DFF"/>
                <w:sz w:val="22"/>
              </w:rPr>
              <w:t>Send</w:t>
            </w:r>
            <w:r>
              <w:rPr>
                <w:color w:val="1D1DFF"/>
                <w:spacing w:val="-3"/>
                <w:sz w:val="22"/>
              </w:rPr>
              <w:t> </w:t>
            </w:r>
            <w:r>
              <w:rPr>
                <w:color w:val="1D1DFF"/>
                <w:sz w:val="22"/>
              </w:rPr>
              <w:t>calendar</w:t>
            </w:r>
            <w:r>
              <w:rPr>
                <w:color w:val="1D1DFF"/>
                <w:spacing w:val="-2"/>
                <w:sz w:val="22"/>
              </w:rPr>
              <w:t> </w:t>
            </w:r>
            <w:r>
              <w:rPr>
                <w:color w:val="1D1DFF"/>
                <w:sz w:val="22"/>
              </w:rPr>
              <w:t>for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printing</w:t>
            </w:r>
          </w:p>
        </w:tc>
        <w:tc>
          <w:tcPr>
            <w:tcW w:w="2004" w:type="dxa"/>
          </w:tcPr>
          <w:p>
            <w:pPr>
              <w:pStyle w:val="TableParagraph"/>
              <w:spacing w:line="259" w:lineRule="exact" w:before="37"/>
              <w:ind w:left="590"/>
              <w:rPr>
                <w:sz w:val="22"/>
              </w:rPr>
            </w:pPr>
            <w:r>
              <w:rPr>
                <w:color w:val="1D1DFF"/>
                <w:sz w:val="22"/>
              </w:rPr>
              <w:t>July 2023</w:t>
            </w:r>
          </w:p>
        </w:tc>
        <w:tc>
          <w:tcPr>
            <w:tcW w:w="1709" w:type="dxa"/>
          </w:tcPr>
          <w:p>
            <w:pPr>
              <w:pStyle w:val="TableParagraph"/>
              <w:spacing w:line="256" w:lineRule="exact" w:before="40"/>
              <w:ind w:left="202" w:right="183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N/A</w:t>
            </w:r>
          </w:p>
        </w:tc>
      </w:tr>
      <w:tr>
        <w:trPr>
          <w:trHeight w:val="585" w:hRule="atLeast"/>
        </w:trPr>
        <w:tc>
          <w:tcPr>
            <w:tcW w:w="6295" w:type="dxa"/>
          </w:tcPr>
          <w:p>
            <w:pPr>
              <w:pStyle w:val="TableParagraph"/>
              <w:spacing w:line="270" w:lineRule="atLeast" w:before="24"/>
              <w:ind w:right="1114"/>
              <w:rPr>
                <w:sz w:val="22"/>
              </w:rPr>
            </w:pPr>
            <w:r>
              <w:rPr>
                <w:color w:val="1D1DFF"/>
                <w:sz w:val="22"/>
              </w:rPr>
              <w:t>Distribute calendars to participants at FDPIR distribution</w:t>
            </w:r>
            <w:r>
              <w:rPr>
                <w:color w:val="1D1DFF"/>
                <w:spacing w:val="-47"/>
                <w:sz w:val="22"/>
              </w:rPr>
              <w:t> </w:t>
            </w:r>
            <w:r>
              <w:rPr>
                <w:color w:val="1D1DFF"/>
                <w:sz w:val="22"/>
              </w:rPr>
              <w:t>center</w:t>
            </w:r>
          </w:p>
        </w:tc>
        <w:tc>
          <w:tcPr>
            <w:tcW w:w="2004" w:type="dxa"/>
          </w:tcPr>
          <w:p>
            <w:pPr>
              <w:pStyle w:val="TableParagraph"/>
              <w:spacing w:before="9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263"/>
              <w:rPr>
                <w:sz w:val="22"/>
              </w:rPr>
            </w:pPr>
            <w:r>
              <w:rPr>
                <w:color w:val="1D1DFF"/>
                <w:sz w:val="22"/>
              </w:rPr>
              <w:t>September</w:t>
            </w:r>
            <w:r>
              <w:rPr>
                <w:color w:val="1D1DFF"/>
                <w:spacing w:val="-1"/>
                <w:sz w:val="22"/>
              </w:rPr>
              <w:t> </w:t>
            </w:r>
            <w:r>
              <w:rPr>
                <w:color w:val="1D1DFF"/>
                <w:sz w:val="22"/>
              </w:rPr>
              <w:t>2023</w:t>
            </w:r>
          </w:p>
        </w:tc>
        <w:tc>
          <w:tcPr>
            <w:tcW w:w="1709" w:type="dxa"/>
          </w:tcPr>
          <w:p>
            <w:pPr>
              <w:pStyle w:val="TableParagraph"/>
              <w:spacing w:before="9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196" w:right="184"/>
              <w:jc w:val="center"/>
              <w:rPr>
                <w:sz w:val="22"/>
              </w:rPr>
            </w:pPr>
            <w:r>
              <w:rPr>
                <w:color w:val="1D1DFF"/>
                <w:sz w:val="22"/>
              </w:rPr>
              <w:t>800</w:t>
            </w:r>
          </w:p>
        </w:tc>
      </w:tr>
    </w:tbl>
    <w:sectPr>
      <w:type w:val="continuous"/>
      <w:pgSz w:w="12240" w:h="15840"/>
      <w:pgMar w:top="2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left="1440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2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Hunley, Samuel - FNS</dc:creator>
  <dcterms:created xsi:type="dcterms:W3CDTF">2021-12-06T21:06:47Z</dcterms:created>
  <dcterms:modified xsi:type="dcterms:W3CDTF">2021-12-06T21:06:47Z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2021-12-06T00:00:00Z</vt:filetime>
  </property>
</Properties>
</file>