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8EF36" w14:textId="77777777" w:rsidR="00E074B7" w:rsidRDefault="00E074B7" w:rsidP="000A5134">
      <w:pPr>
        <w:spacing w:before="120"/>
        <w:jc w:val="center"/>
        <w:rPr>
          <w:rFonts w:ascii="Times New Roman" w:hAnsi="Times New Roman" w:cs="Times New Roman"/>
          <w:b/>
          <w:color w:val="000000" w:themeColor="text1"/>
          <w:sz w:val="24"/>
          <w:szCs w:val="24"/>
        </w:rPr>
      </w:pPr>
      <w:r w:rsidRPr="00512683">
        <w:rPr>
          <w:rFonts w:ascii="Times New Roman" w:hAnsi="Times New Roman" w:cs="Times New Roman"/>
          <w:b/>
          <w:color w:val="000000" w:themeColor="text1"/>
          <w:sz w:val="24"/>
          <w:szCs w:val="24"/>
        </w:rPr>
        <w:t>CRESST II CAN</w:t>
      </w:r>
      <w:r w:rsidRPr="00512683">
        <w:rPr>
          <w:rFonts w:ascii="Times New Roman" w:hAnsi="Times New Roman" w:cs="Times New Roman"/>
          <w:color w:val="000000" w:themeColor="text1"/>
          <w:sz w:val="24"/>
          <w:szCs w:val="24"/>
        </w:rPr>
        <w:t xml:space="preserve"> </w:t>
      </w:r>
      <w:r w:rsidRPr="00512683">
        <w:rPr>
          <w:rFonts w:ascii="Times New Roman" w:hAnsi="Times New Roman" w:cs="Times New Roman"/>
          <w:b/>
          <w:color w:val="000000" w:themeColor="text1"/>
          <w:sz w:val="24"/>
          <w:szCs w:val="24"/>
        </w:rPr>
        <w:t>NNG16541308C</w:t>
      </w:r>
    </w:p>
    <w:p w14:paraId="28BBB230" w14:textId="43AF9E80" w:rsidR="0037399E" w:rsidRDefault="0037399E" w:rsidP="000A5134">
      <w:pPr>
        <w:spacing w:before="1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Modification #4</w:t>
      </w:r>
    </w:p>
    <w:p w14:paraId="6E863F33" w14:textId="2F336E41" w:rsidR="000A5134" w:rsidRPr="00512683" w:rsidRDefault="000A5134" w:rsidP="000A5134">
      <w:pPr>
        <w:spacing w:before="1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Questions and Answers</w:t>
      </w:r>
    </w:p>
    <w:p w14:paraId="5808A0CC" w14:textId="5723E619" w:rsidR="009D33CC" w:rsidRPr="00512683" w:rsidRDefault="009D33CC" w:rsidP="009D33CC">
      <w:pPr>
        <w:pStyle w:val="ListParagraph"/>
        <w:numPr>
          <w:ilvl w:val="0"/>
          <w:numId w:val="1"/>
        </w:numPr>
        <w:rPr>
          <w:rFonts w:ascii="Times New Roman" w:hAnsi="Times New Roman" w:cs="Times New Roman"/>
          <w:sz w:val="24"/>
          <w:szCs w:val="24"/>
        </w:rPr>
      </w:pPr>
      <w:r w:rsidRPr="00512683">
        <w:rPr>
          <w:rFonts w:ascii="Times New Roman" w:hAnsi="Times New Roman" w:cs="Times New Roman"/>
          <w:sz w:val="24"/>
          <w:szCs w:val="24"/>
        </w:rPr>
        <w:t xml:space="preserve">Section </w:t>
      </w:r>
      <w:r w:rsidR="004D34EB">
        <w:rPr>
          <w:rFonts w:ascii="Times New Roman" w:hAnsi="Times New Roman" w:cs="Times New Roman"/>
          <w:sz w:val="24"/>
          <w:szCs w:val="24"/>
        </w:rPr>
        <w:t>4</w:t>
      </w:r>
      <w:r w:rsidRPr="00512683">
        <w:rPr>
          <w:rFonts w:ascii="Times New Roman" w:hAnsi="Times New Roman" w:cs="Times New Roman"/>
          <w:sz w:val="24"/>
          <w:szCs w:val="24"/>
        </w:rPr>
        <w:t xml:space="preserve">, Proposal </w:t>
      </w:r>
      <w:r w:rsidR="004D34EB">
        <w:rPr>
          <w:rFonts w:ascii="Times New Roman" w:hAnsi="Times New Roman" w:cs="Times New Roman"/>
          <w:sz w:val="24"/>
          <w:szCs w:val="24"/>
        </w:rPr>
        <w:t>Submission Information Section 4.2, Proposal Contents Subsection 4.2.1, General Page 15.</w:t>
      </w:r>
    </w:p>
    <w:p w14:paraId="521330F7" w14:textId="77777777" w:rsidR="00077499" w:rsidRDefault="004D34EB" w:rsidP="009D33CC">
      <w:pPr>
        <w:spacing w:before="120"/>
        <w:ind w:left="720"/>
        <w:rPr>
          <w:rFonts w:ascii="Times New Roman" w:hAnsi="Times New Roman" w:cs="Times New Roman"/>
          <w:sz w:val="24"/>
          <w:szCs w:val="24"/>
        </w:rPr>
      </w:pPr>
      <w:r>
        <w:rPr>
          <w:rFonts w:ascii="Times New Roman" w:hAnsi="Times New Roman" w:cs="Times New Roman"/>
          <w:sz w:val="24"/>
          <w:szCs w:val="24"/>
        </w:rPr>
        <w:t xml:space="preserve">The table on page 15 listing components of the proposal indicates a requirement for a section entitled “References.”  </w:t>
      </w:r>
    </w:p>
    <w:p w14:paraId="4B5F5CB0" w14:textId="5B68613C" w:rsidR="009D33CC" w:rsidRPr="00512683" w:rsidRDefault="00077499" w:rsidP="009D33CC">
      <w:pPr>
        <w:spacing w:before="120"/>
        <w:ind w:left="720"/>
        <w:rPr>
          <w:rFonts w:ascii="Times New Roman" w:hAnsi="Times New Roman" w:cs="Times New Roman"/>
          <w:b/>
          <w:color w:val="000000" w:themeColor="text1"/>
          <w:sz w:val="24"/>
          <w:szCs w:val="24"/>
        </w:rPr>
      </w:pP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w:t>
      </w:r>
      <w:r w:rsidR="004D34EB">
        <w:rPr>
          <w:rFonts w:ascii="Times New Roman" w:hAnsi="Times New Roman" w:cs="Times New Roman"/>
          <w:sz w:val="24"/>
          <w:szCs w:val="24"/>
        </w:rPr>
        <w:t>Please confirm that NASA’s intent for this section is for proposers to provide references and citations given in the Scientific/</w:t>
      </w:r>
      <w:r w:rsidR="002E27A9">
        <w:rPr>
          <w:rFonts w:ascii="Times New Roman" w:hAnsi="Times New Roman" w:cs="Times New Roman"/>
          <w:sz w:val="24"/>
          <w:szCs w:val="24"/>
        </w:rPr>
        <w:t>Technical</w:t>
      </w:r>
      <w:r w:rsidR="004D34EB">
        <w:rPr>
          <w:rFonts w:ascii="Times New Roman" w:hAnsi="Times New Roman" w:cs="Times New Roman"/>
          <w:sz w:val="24"/>
          <w:szCs w:val="24"/>
        </w:rPr>
        <w:t>/Management sections in accordance with</w:t>
      </w:r>
      <w:r w:rsidR="00B40D75">
        <w:rPr>
          <w:rFonts w:ascii="Times New Roman" w:hAnsi="Times New Roman" w:cs="Times New Roman"/>
          <w:sz w:val="24"/>
          <w:szCs w:val="24"/>
        </w:rPr>
        <w:t xml:space="preserve"> </w:t>
      </w:r>
      <w:r w:rsidR="00B40D75" w:rsidRPr="00077499">
        <w:rPr>
          <w:rFonts w:ascii="Times New Roman" w:hAnsi="Times New Roman" w:cs="Times New Roman"/>
          <w:b/>
          <w:i/>
          <w:sz w:val="24"/>
          <w:szCs w:val="24"/>
        </w:rPr>
        <w:t>N</w:t>
      </w:r>
      <w:r w:rsidR="002E27A9" w:rsidRPr="00077499">
        <w:rPr>
          <w:rFonts w:ascii="Times New Roman" w:hAnsi="Times New Roman" w:cs="Times New Roman"/>
          <w:b/>
          <w:i/>
          <w:sz w:val="24"/>
          <w:szCs w:val="24"/>
        </w:rPr>
        <w:t>A</w:t>
      </w:r>
      <w:r w:rsidR="00B40D75" w:rsidRPr="00077499">
        <w:rPr>
          <w:rFonts w:ascii="Times New Roman" w:hAnsi="Times New Roman" w:cs="Times New Roman"/>
          <w:b/>
          <w:i/>
          <w:sz w:val="24"/>
          <w:szCs w:val="24"/>
        </w:rPr>
        <w:t xml:space="preserve">SA’s Guidebook for Proposers Responding to a NASA Research Announcement (NRA) or Cooperative </w:t>
      </w:r>
      <w:r w:rsidR="002E27A9" w:rsidRPr="00077499">
        <w:rPr>
          <w:rFonts w:ascii="Times New Roman" w:hAnsi="Times New Roman" w:cs="Times New Roman"/>
          <w:b/>
          <w:i/>
          <w:sz w:val="24"/>
          <w:szCs w:val="24"/>
        </w:rPr>
        <w:t>Agreement</w:t>
      </w:r>
      <w:r w:rsidR="00B40D75" w:rsidRPr="00077499">
        <w:rPr>
          <w:rFonts w:ascii="Times New Roman" w:hAnsi="Times New Roman" w:cs="Times New Roman"/>
          <w:b/>
          <w:i/>
          <w:sz w:val="24"/>
          <w:szCs w:val="24"/>
        </w:rPr>
        <w:t xml:space="preserve"> Notice (CAN),</w:t>
      </w:r>
      <w:r w:rsidR="00B40D75">
        <w:rPr>
          <w:rFonts w:ascii="Times New Roman" w:hAnsi="Times New Roman" w:cs="Times New Roman"/>
          <w:sz w:val="24"/>
          <w:szCs w:val="24"/>
        </w:rPr>
        <w:t xml:space="preserve"> January 2015 </w:t>
      </w:r>
      <w:r w:rsidR="002E27A9">
        <w:rPr>
          <w:rFonts w:ascii="Times New Roman" w:hAnsi="Times New Roman" w:cs="Times New Roman"/>
          <w:sz w:val="24"/>
          <w:szCs w:val="24"/>
        </w:rPr>
        <w:t>edition</w:t>
      </w:r>
      <w:r w:rsidR="00B40D75">
        <w:rPr>
          <w:rFonts w:ascii="Times New Roman" w:hAnsi="Times New Roman" w:cs="Times New Roman"/>
          <w:sz w:val="24"/>
          <w:szCs w:val="24"/>
        </w:rPr>
        <w:t>:</w:t>
      </w:r>
    </w:p>
    <w:p w14:paraId="318053B1" w14:textId="0C26B5C7" w:rsidR="00881AB8" w:rsidRDefault="009D33CC" w:rsidP="009D33CC">
      <w:pPr>
        <w:ind w:left="720"/>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w:t>
      </w:r>
      <w:r w:rsidR="00B40D75">
        <w:rPr>
          <w:rFonts w:ascii="Times New Roman" w:hAnsi="Times New Roman" w:cs="Times New Roman"/>
          <w:sz w:val="24"/>
          <w:szCs w:val="24"/>
        </w:rPr>
        <w:t xml:space="preserve">No, that is not NASA’s intention.  The intent of the references are for </w:t>
      </w:r>
      <w:r w:rsidR="002E27A9">
        <w:rPr>
          <w:rFonts w:ascii="Times New Roman" w:hAnsi="Times New Roman" w:cs="Times New Roman"/>
          <w:sz w:val="24"/>
          <w:szCs w:val="24"/>
        </w:rPr>
        <w:t xml:space="preserve">NASA to </w:t>
      </w:r>
      <w:r w:rsidR="00077499">
        <w:rPr>
          <w:rFonts w:ascii="Times New Roman" w:hAnsi="Times New Roman" w:cs="Times New Roman"/>
          <w:sz w:val="24"/>
          <w:szCs w:val="24"/>
        </w:rPr>
        <w:t>have the ability to</w:t>
      </w:r>
      <w:r w:rsidR="002E27A9">
        <w:rPr>
          <w:rFonts w:ascii="Times New Roman" w:hAnsi="Times New Roman" w:cs="Times New Roman"/>
          <w:sz w:val="24"/>
          <w:szCs w:val="24"/>
        </w:rPr>
        <w:t xml:space="preserve"> check </w:t>
      </w:r>
      <w:r w:rsidR="00077499">
        <w:rPr>
          <w:rFonts w:ascii="Times New Roman" w:hAnsi="Times New Roman" w:cs="Times New Roman"/>
          <w:sz w:val="24"/>
          <w:szCs w:val="24"/>
        </w:rPr>
        <w:t>p</w:t>
      </w:r>
      <w:r w:rsidR="002E27A9">
        <w:rPr>
          <w:rFonts w:ascii="Times New Roman" w:hAnsi="Times New Roman" w:cs="Times New Roman"/>
          <w:sz w:val="24"/>
          <w:szCs w:val="24"/>
        </w:rPr>
        <w:t xml:space="preserve">ast </w:t>
      </w:r>
      <w:r w:rsidR="00077499">
        <w:rPr>
          <w:rFonts w:ascii="Times New Roman" w:hAnsi="Times New Roman" w:cs="Times New Roman"/>
          <w:sz w:val="24"/>
          <w:szCs w:val="24"/>
        </w:rPr>
        <w:t>p</w:t>
      </w:r>
      <w:r w:rsidR="002E27A9">
        <w:rPr>
          <w:rFonts w:ascii="Times New Roman" w:hAnsi="Times New Roman" w:cs="Times New Roman"/>
          <w:sz w:val="24"/>
          <w:szCs w:val="24"/>
        </w:rPr>
        <w:t>erformances</w:t>
      </w:r>
      <w:r w:rsidR="00077499">
        <w:rPr>
          <w:rFonts w:ascii="Times New Roman" w:hAnsi="Times New Roman" w:cs="Times New Roman"/>
          <w:sz w:val="24"/>
          <w:szCs w:val="24"/>
        </w:rPr>
        <w:t xml:space="preserve"> from the list of references provided by </w:t>
      </w:r>
      <w:r w:rsidR="002E27A9">
        <w:rPr>
          <w:rFonts w:ascii="Times New Roman" w:hAnsi="Times New Roman" w:cs="Times New Roman"/>
          <w:sz w:val="24"/>
          <w:szCs w:val="24"/>
        </w:rPr>
        <w:t>the proposer.</w:t>
      </w:r>
    </w:p>
    <w:p w14:paraId="7DF910C8" w14:textId="3772BE8C" w:rsidR="002E27A9" w:rsidRPr="00077499" w:rsidRDefault="002E27A9" w:rsidP="000774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Section 4, Proposal/Submission </w:t>
      </w:r>
      <w:r w:rsidR="00077499">
        <w:rPr>
          <w:rFonts w:ascii="Times New Roman" w:hAnsi="Times New Roman" w:cs="Times New Roman"/>
          <w:sz w:val="24"/>
          <w:szCs w:val="24"/>
        </w:rPr>
        <w:t>Information Section</w:t>
      </w:r>
      <w:r>
        <w:rPr>
          <w:rFonts w:ascii="Times New Roman" w:hAnsi="Times New Roman" w:cs="Times New Roman"/>
          <w:sz w:val="24"/>
          <w:szCs w:val="24"/>
        </w:rPr>
        <w:t xml:space="preserve"> 4.2, Proposal Contents Subsection 4.2.1, General page 15.  </w:t>
      </w:r>
      <w:r w:rsidR="00077499">
        <w:rPr>
          <w:rFonts w:ascii="Times New Roman" w:hAnsi="Times New Roman" w:cs="Times New Roman"/>
          <w:sz w:val="24"/>
          <w:szCs w:val="24"/>
        </w:rPr>
        <w:t>CRESST II</w:t>
      </w:r>
      <w:r>
        <w:rPr>
          <w:rFonts w:ascii="Times New Roman" w:hAnsi="Times New Roman" w:cs="Times New Roman"/>
          <w:sz w:val="24"/>
          <w:szCs w:val="24"/>
        </w:rPr>
        <w:t xml:space="preserve"> Mod 3, Questions and Answers</w:t>
      </w:r>
      <w:r w:rsidR="00077499">
        <w:rPr>
          <w:rFonts w:ascii="Times New Roman" w:hAnsi="Times New Roman" w:cs="Times New Roman"/>
          <w:sz w:val="24"/>
          <w:szCs w:val="24"/>
        </w:rPr>
        <w:t>:</w:t>
      </w:r>
      <w:r w:rsidRPr="00077499">
        <w:rPr>
          <w:rFonts w:ascii="Times New Roman" w:hAnsi="Times New Roman" w:cs="Times New Roman"/>
          <w:sz w:val="24"/>
          <w:szCs w:val="24"/>
        </w:rPr>
        <w:t xml:space="preserve">  Question #3.</w:t>
      </w:r>
    </w:p>
    <w:p w14:paraId="14EEA68D" w14:textId="77777777" w:rsidR="002E27A9" w:rsidRDefault="002E27A9" w:rsidP="002E27A9">
      <w:pPr>
        <w:pStyle w:val="ListParagraph"/>
        <w:rPr>
          <w:rFonts w:ascii="Times New Roman" w:hAnsi="Times New Roman" w:cs="Times New Roman"/>
          <w:sz w:val="24"/>
          <w:szCs w:val="24"/>
        </w:rPr>
      </w:pPr>
    </w:p>
    <w:p w14:paraId="67BBCA26" w14:textId="2C03AA7C" w:rsidR="002E27A9" w:rsidRDefault="002E27A9" w:rsidP="002E27A9">
      <w:pPr>
        <w:pStyle w:val="ListParagraph"/>
        <w:rPr>
          <w:rFonts w:ascii="Times New Roman" w:hAnsi="Times New Roman" w:cs="Times New Roman"/>
          <w:sz w:val="24"/>
          <w:szCs w:val="24"/>
        </w:rPr>
      </w:pPr>
      <w:r>
        <w:rPr>
          <w:rFonts w:ascii="Times New Roman" w:hAnsi="Times New Roman" w:cs="Times New Roman"/>
          <w:sz w:val="24"/>
          <w:szCs w:val="24"/>
        </w:rPr>
        <w:t xml:space="preserve">The requirement for text within figures and graphics to be no less </w:t>
      </w:r>
      <w:r w:rsidR="00077499">
        <w:rPr>
          <w:rFonts w:ascii="Times New Roman" w:hAnsi="Times New Roman" w:cs="Times New Roman"/>
          <w:sz w:val="24"/>
          <w:szCs w:val="24"/>
        </w:rPr>
        <w:t>than 12</w:t>
      </w:r>
      <w:r>
        <w:rPr>
          <w:rFonts w:ascii="Times New Roman" w:hAnsi="Times New Roman" w:cs="Times New Roman"/>
          <w:sz w:val="24"/>
          <w:szCs w:val="24"/>
        </w:rPr>
        <w:t xml:space="preserve"> pt. Times New Roman can be overly restrictive when </w:t>
      </w:r>
      <w:r w:rsidR="002459E0">
        <w:rPr>
          <w:rFonts w:ascii="Times New Roman" w:hAnsi="Times New Roman" w:cs="Times New Roman"/>
          <w:sz w:val="24"/>
          <w:szCs w:val="24"/>
        </w:rPr>
        <w:t>portraying</w:t>
      </w:r>
      <w:r>
        <w:rPr>
          <w:rFonts w:ascii="Times New Roman" w:hAnsi="Times New Roman" w:cs="Times New Roman"/>
          <w:sz w:val="24"/>
          <w:szCs w:val="24"/>
        </w:rPr>
        <w:t xml:space="preserve"> results from previous research activities.</w:t>
      </w:r>
    </w:p>
    <w:p w14:paraId="1DC1DEBB" w14:textId="77777777" w:rsidR="002459E0" w:rsidRPr="002459E0" w:rsidRDefault="002459E0" w:rsidP="002E27A9">
      <w:pPr>
        <w:pStyle w:val="ListParagraph"/>
        <w:rPr>
          <w:rFonts w:ascii="Times New Roman" w:hAnsi="Times New Roman" w:cs="Times New Roman"/>
          <w:sz w:val="24"/>
          <w:szCs w:val="24"/>
        </w:rPr>
      </w:pPr>
    </w:p>
    <w:p w14:paraId="63CC06BF" w14:textId="3967451A" w:rsidR="002E27A9" w:rsidRDefault="00077499" w:rsidP="002E27A9">
      <w:pPr>
        <w:pStyle w:val="ListParagraph"/>
        <w:rPr>
          <w:rFonts w:ascii="Times New Roman" w:hAnsi="Times New Roman" w:cs="Times New Roman"/>
          <w:sz w:val="24"/>
          <w:szCs w:val="24"/>
        </w:rPr>
      </w:pPr>
      <w:r w:rsidRPr="002E27A9">
        <w:rPr>
          <w:rFonts w:ascii="Times New Roman" w:hAnsi="Times New Roman" w:cs="Times New Roman"/>
          <w:b/>
          <w:i/>
          <w:sz w:val="24"/>
          <w:szCs w:val="24"/>
        </w:rPr>
        <w:t>Question:</w:t>
      </w:r>
      <w:r>
        <w:rPr>
          <w:rFonts w:ascii="Times New Roman" w:hAnsi="Times New Roman" w:cs="Times New Roman"/>
          <w:sz w:val="24"/>
          <w:szCs w:val="24"/>
        </w:rPr>
        <w:t xml:space="preserve">   </w:t>
      </w:r>
      <w:r w:rsidR="002E27A9">
        <w:rPr>
          <w:rFonts w:ascii="Times New Roman" w:hAnsi="Times New Roman" w:cs="Times New Roman"/>
          <w:sz w:val="24"/>
          <w:szCs w:val="24"/>
        </w:rPr>
        <w:t xml:space="preserve">We respectfully request that NASA bound the font requirement with the following sentence from Section 2.2 of </w:t>
      </w:r>
      <w:r w:rsidR="002E27A9" w:rsidRPr="00077499">
        <w:rPr>
          <w:rFonts w:ascii="Times New Roman" w:hAnsi="Times New Roman" w:cs="Times New Roman"/>
          <w:b/>
          <w:i/>
          <w:sz w:val="24"/>
          <w:szCs w:val="24"/>
        </w:rPr>
        <w:t xml:space="preserve">NASA’s </w:t>
      </w:r>
      <w:r w:rsidR="002459E0" w:rsidRPr="00077499">
        <w:rPr>
          <w:rFonts w:ascii="Times New Roman" w:hAnsi="Times New Roman" w:cs="Times New Roman"/>
          <w:b/>
          <w:i/>
          <w:sz w:val="24"/>
          <w:szCs w:val="24"/>
        </w:rPr>
        <w:t xml:space="preserve">Guide </w:t>
      </w:r>
      <w:r w:rsidRPr="00077499">
        <w:rPr>
          <w:rFonts w:ascii="Times New Roman" w:hAnsi="Times New Roman" w:cs="Times New Roman"/>
          <w:b/>
          <w:i/>
          <w:sz w:val="24"/>
          <w:szCs w:val="24"/>
        </w:rPr>
        <w:t>for Proposers</w:t>
      </w:r>
      <w:r w:rsidR="002459E0" w:rsidRPr="00077499">
        <w:rPr>
          <w:rFonts w:ascii="Times New Roman" w:hAnsi="Times New Roman" w:cs="Times New Roman"/>
          <w:b/>
          <w:i/>
          <w:sz w:val="24"/>
          <w:szCs w:val="24"/>
        </w:rPr>
        <w:t xml:space="preserve"> Responding to a NASA Research Announcement (NRA) or Cooperative Agreement Notice (CAN</w:t>
      </w:r>
      <w:r w:rsidR="002459E0" w:rsidRPr="002459E0">
        <w:rPr>
          <w:rFonts w:ascii="Times New Roman" w:hAnsi="Times New Roman" w:cs="Times New Roman"/>
          <w:i/>
          <w:sz w:val="24"/>
          <w:szCs w:val="24"/>
        </w:rPr>
        <w:t>),</w:t>
      </w:r>
      <w:r w:rsidR="002459E0">
        <w:rPr>
          <w:rFonts w:ascii="Times New Roman" w:hAnsi="Times New Roman" w:cs="Times New Roman"/>
          <w:sz w:val="24"/>
          <w:szCs w:val="24"/>
        </w:rPr>
        <w:t xml:space="preserve"> </w:t>
      </w:r>
      <w:r w:rsidR="002E27A9">
        <w:rPr>
          <w:rFonts w:ascii="Times New Roman" w:hAnsi="Times New Roman" w:cs="Times New Roman"/>
          <w:sz w:val="24"/>
          <w:szCs w:val="24"/>
        </w:rPr>
        <w:t xml:space="preserve">January 2015 edition: </w:t>
      </w:r>
    </w:p>
    <w:p w14:paraId="2B97316E" w14:textId="38E2A5F5" w:rsidR="00424F66" w:rsidRPr="00512683" w:rsidRDefault="002E27A9" w:rsidP="002E27A9">
      <w:pPr>
        <w:pStyle w:val="ListParagraph"/>
        <w:ind w:firstLine="720"/>
        <w:rPr>
          <w:rFonts w:ascii="Times New Roman" w:hAnsi="Times New Roman" w:cs="Times New Roman"/>
          <w:sz w:val="24"/>
          <w:szCs w:val="24"/>
        </w:rPr>
      </w:pPr>
      <w:r>
        <w:rPr>
          <w:rFonts w:ascii="Times New Roman" w:hAnsi="Times New Roman" w:cs="Times New Roman"/>
          <w:sz w:val="24"/>
          <w:szCs w:val="24"/>
        </w:rPr>
        <w:t>“While text within figures and tables may conta</w:t>
      </w:r>
      <w:r w:rsidR="002459E0">
        <w:rPr>
          <w:rFonts w:ascii="Times New Roman" w:hAnsi="Times New Roman" w:cs="Times New Roman"/>
          <w:sz w:val="24"/>
          <w:szCs w:val="24"/>
        </w:rPr>
        <w:t>in</w:t>
      </w:r>
      <w:r>
        <w:rPr>
          <w:rFonts w:ascii="Times New Roman" w:hAnsi="Times New Roman" w:cs="Times New Roman"/>
          <w:sz w:val="24"/>
          <w:szCs w:val="24"/>
        </w:rPr>
        <w:t xml:space="preserve"> more than ~ 15 characters per inch including spaces, it must in the judgment of reviewers be legible without </w:t>
      </w:r>
      <w:r w:rsidR="002459E0">
        <w:rPr>
          <w:rFonts w:ascii="Times New Roman" w:hAnsi="Times New Roman" w:cs="Times New Roman"/>
          <w:sz w:val="24"/>
          <w:szCs w:val="24"/>
        </w:rPr>
        <w:t>magnification</w:t>
      </w:r>
      <w:r>
        <w:rPr>
          <w:rFonts w:ascii="Times New Roman" w:hAnsi="Times New Roman" w:cs="Times New Roman"/>
          <w:sz w:val="24"/>
          <w:szCs w:val="24"/>
        </w:rPr>
        <w:t>.  In addition, the text shall have no more than 5.5 lines per inch of text.”</w:t>
      </w:r>
    </w:p>
    <w:p w14:paraId="62502114" w14:textId="77777777" w:rsidR="00424F66" w:rsidRPr="00512683" w:rsidRDefault="00424F66" w:rsidP="009D33CC">
      <w:pPr>
        <w:pStyle w:val="ListParagraph"/>
        <w:rPr>
          <w:rFonts w:ascii="Times New Roman" w:hAnsi="Times New Roman" w:cs="Times New Roman"/>
          <w:sz w:val="24"/>
          <w:szCs w:val="24"/>
        </w:rPr>
      </w:pPr>
    </w:p>
    <w:p w14:paraId="3711DE1F" w14:textId="41C0FE5D" w:rsidR="009D33CC" w:rsidRDefault="002459E0" w:rsidP="009D33CC">
      <w:pPr>
        <w:pStyle w:val="ListParagraph"/>
        <w:rPr>
          <w:rFonts w:ascii="Times New Roman" w:hAnsi="Times New Roman" w:cs="Times New Roman"/>
          <w:sz w:val="24"/>
          <w:szCs w:val="24"/>
        </w:rPr>
      </w:pPr>
      <w:r>
        <w:rPr>
          <w:rFonts w:ascii="Times New Roman" w:hAnsi="Times New Roman" w:cs="Times New Roman"/>
          <w:b/>
          <w:i/>
          <w:sz w:val="24"/>
          <w:szCs w:val="24"/>
        </w:rPr>
        <w:t>Answer</w:t>
      </w:r>
      <w:r w:rsidR="00424F66" w:rsidRPr="000A5134">
        <w:rPr>
          <w:rFonts w:ascii="Times New Roman" w:hAnsi="Times New Roman" w:cs="Times New Roman"/>
          <w:b/>
          <w:i/>
          <w:sz w:val="24"/>
          <w:szCs w:val="24"/>
        </w:rPr>
        <w:t>:</w:t>
      </w:r>
      <w:r w:rsidR="00424F66" w:rsidRPr="00512683">
        <w:rPr>
          <w:rFonts w:ascii="Times New Roman" w:hAnsi="Times New Roman" w:cs="Times New Roman"/>
          <w:sz w:val="24"/>
          <w:szCs w:val="24"/>
        </w:rPr>
        <w:t xml:space="preserve"> </w:t>
      </w:r>
      <w:r w:rsidR="002E27A9">
        <w:rPr>
          <w:rFonts w:ascii="Times New Roman" w:hAnsi="Times New Roman" w:cs="Times New Roman"/>
          <w:sz w:val="24"/>
          <w:szCs w:val="24"/>
        </w:rPr>
        <w:t>While we appreciate your request the requirement remains the same which states “A page is defined</w:t>
      </w:r>
      <w:r>
        <w:rPr>
          <w:rFonts w:ascii="Times New Roman" w:hAnsi="Times New Roman" w:cs="Times New Roman"/>
          <w:sz w:val="24"/>
          <w:szCs w:val="24"/>
        </w:rPr>
        <w:t xml:space="preserve"> as one side of a sheet, 8-12/” x 11”, with at least one inch margins on all sides,</w:t>
      </w:r>
      <w:r w:rsidR="002E27A9">
        <w:rPr>
          <w:rFonts w:ascii="Times New Roman" w:hAnsi="Times New Roman" w:cs="Times New Roman"/>
          <w:sz w:val="24"/>
          <w:szCs w:val="24"/>
        </w:rPr>
        <w:t xml:space="preserve"> using not smaller than 12 point type Times New Roman font.”</w:t>
      </w:r>
    </w:p>
    <w:p w14:paraId="43605DC8" w14:textId="77777777" w:rsidR="0037399E" w:rsidRPr="0037399E" w:rsidRDefault="0037399E" w:rsidP="009D33CC">
      <w:pPr>
        <w:pStyle w:val="ListParagraph"/>
        <w:rPr>
          <w:rFonts w:ascii="Times New Roman" w:hAnsi="Times New Roman" w:cs="Times New Roman"/>
          <w:sz w:val="24"/>
          <w:szCs w:val="24"/>
        </w:rPr>
      </w:pPr>
      <w:bookmarkStart w:id="0" w:name="_GoBack"/>
      <w:bookmarkEnd w:id="0"/>
    </w:p>
    <w:p w14:paraId="23EB05E3" w14:textId="6BE3F691" w:rsidR="002459E0" w:rsidRDefault="002459E0" w:rsidP="004610E3">
      <w:pPr>
        <w:pStyle w:val="ListParagraph"/>
        <w:numPr>
          <w:ilvl w:val="0"/>
          <w:numId w:val="1"/>
        </w:numPr>
        <w:spacing w:before="120"/>
        <w:rPr>
          <w:rFonts w:ascii="Times New Roman" w:hAnsi="Times New Roman" w:cs="Times New Roman"/>
          <w:sz w:val="24"/>
          <w:szCs w:val="24"/>
        </w:rPr>
      </w:pPr>
      <w:r>
        <w:rPr>
          <w:rFonts w:ascii="Times New Roman" w:hAnsi="Times New Roman" w:cs="Times New Roman"/>
          <w:sz w:val="24"/>
          <w:szCs w:val="24"/>
        </w:rPr>
        <w:t>Section 3, Eligibility information Section 3.2, Eligible Applicants page 14.</w:t>
      </w:r>
    </w:p>
    <w:p w14:paraId="665F2A3B" w14:textId="57825E95" w:rsidR="002459E0" w:rsidRDefault="002459E0" w:rsidP="002459E0">
      <w:pPr>
        <w:pStyle w:val="ListParagraph"/>
        <w:spacing w:before="120"/>
        <w:rPr>
          <w:rFonts w:ascii="Times New Roman" w:hAnsi="Times New Roman" w:cs="Times New Roman"/>
          <w:sz w:val="24"/>
          <w:szCs w:val="24"/>
        </w:rPr>
      </w:pPr>
      <w:r>
        <w:rPr>
          <w:rFonts w:ascii="Times New Roman" w:hAnsi="Times New Roman" w:cs="Times New Roman"/>
          <w:sz w:val="24"/>
          <w:szCs w:val="24"/>
        </w:rPr>
        <w:t>The official opportunity synopsis on Grants.gov indicates that Eligibility is:</w:t>
      </w:r>
    </w:p>
    <w:p w14:paraId="2377106A" w14:textId="78499146" w:rsidR="002459E0" w:rsidRDefault="002459E0" w:rsidP="002459E0">
      <w:pPr>
        <w:pStyle w:val="ListParagraph"/>
        <w:spacing w:before="120"/>
        <w:rPr>
          <w:rFonts w:ascii="Times New Roman" w:hAnsi="Times New Roman" w:cs="Times New Roman"/>
          <w:sz w:val="24"/>
          <w:szCs w:val="24"/>
        </w:rPr>
      </w:pPr>
      <w:r>
        <w:rPr>
          <w:rFonts w:ascii="Times New Roman" w:hAnsi="Times New Roman" w:cs="Times New Roman"/>
          <w:sz w:val="24"/>
          <w:szCs w:val="24"/>
        </w:rPr>
        <w:lastRenderedPageBreak/>
        <w:tab/>
        <w:t>“Unrestricted (i.e.) open to any type of entity above</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subject to any clarification in text field entitled “Additional Information on Eligibility”</w:t>
      </w:r>
    </w:p>
    <w:p w14:paraId="4EEEE002" w14:textId="77777777" w:rsidR="002459E0" w:rsidRDefault="002459E0" w:rsidP="002459E0">
      <w:pPr>
        <w:pStyle w:val="ListParagraph"/>
        <w:spacing w:before="120"/>
        <w:rPr>
          <w:rFonts w:ascii="Times New Roman" w:hAnsi="Times New Roman" w:cs="Times New Roman"/>
          <w:sz w:val="24"/>
          <w:szCs w:val="24"/>
        </w:rPr>
      </w:pPr>
    </w:p>
    <w:p w14:paraId="3D147ABA" w14:textId="44699DFF" w:rsidR="002459E0" w:rsidRDefault="002459E0" w:rsidP="002459E0">
      <w:pPr>
        <w:pStyle w:val="ListParagraph"/>
        <w:spacing w:before="120"/>
        <w:rPr>
          <w:rFonts w:ascii="Times New Roman" w:hAnsi="Times New Roman" w:cs="Times New Roman"/>
          <w:sz w:val="24"/>
          <w:szCs w:val="24"/>
        </w:rPr>
      </w:pPr>
      <w:r>
        <w:rPr>
          <w:rFonts w:ascii="Times New Roman" w:hAnsi="Times New Roman" w:cs="Times New Roman"/>
          <w:sz w:val="24"/>
          <w:szCs w:val="24"/>
        </w:rPr>
        <w:t>Section 3.2 of the CAN on page 14 indicates that:</w:t>
      </w:r>
    </w:p>
    <w:p w14:paraId="55B50EC8" w14:textId="56BE9456" w:rsidR="002459E0" w:rsidRDefault="002459E0" w:rsidP="002459E0">
      <w:pPr>
        <w:pStyle w:val="ListParagraph"/>
        <w:spacing w:before="120"/>
        <w:rPr>
          <w:rFonts w:ascii="Times New Roman" w:hAnsi="Times New Roman" w:cs="Times New Roman"/>
          <w:sz w:val="24"/>
          <w:szCs w:val="24"/>
        </w:rPr>
      </w:pPr>
      <w:r>
        <w:rPr>
          <w:rFonts w:ascii="Times New Roman" w:hAnsi="Times New Roman" w:cs="Times New Roman"/>
          <w:sz w:val="24"/>
          <w:szCs w:val="24"/>
        </w:rPr>
        <w:tab/>
        <w:t xml:space="preserve">“Participation in this program is limited to U.S. organizations, specifically educational and not-for-profit institutions.  Other NASA Centers, and other U.S. Government agencies are not eligible.” </w:t>
      </w:r>
    </w:p>
    <w:p w14:paraId="0FF00B38" w14:textId="77777777" w:rsidR="002459E0" w:rsidRDefault="002459E0" w:rsidP="002459E0">
      <w:pPr>
        <w:pStyle w:val="ListParagraph"/>
        <w:spacing w:before="120"/>
        <w:rPr>
          <w:rFonts w:ascii="Times New Roman" w:hAnsi="Times New Roman" w:cs="Times New Roman"/>
          <w:sz w:val="24"/>
          <w:szCs w:val="24"/>
        </w:rPr>
      </w:pPr>
    </w:p>
    <w:p w14:paraId="06EB1F5D" w14:textId="2DAB1A48" w:rsidR="002459E0" w:rsidRDefault="002459E0" w:rsidP="002459E0">
      <w:pPr>
        <w:pStyle w:val="ListParagraph"/>
        <w:spacing w:before="120"/>
        <w:rPr>
          <w:rFonts w:ascii="Times New Roman" w:hAnsi="Times New Roman" w:cs="Times New Roman"/>
          <w:sz w:val="24"/>
          <w:szCs w:val="24"/>
        </w:rPr>
      </w:pPr>
      <w:r w:rsidRPr="00077499">
        <w:rPr>
          <w:rFonts w:ascii="Times New Roman" w:hAnsi="Times New Roman" w:cs="Times New Roman"/>
          <w:b/>
          <w:i/>
          <w:sz w:val="24"/>
          <w:szCs w:val="24"/>
        </w:rPr>
        <w:t>Question:</w:t>
      </w:r>
      <w:r>
        <w:rPr>
          <w:rFonts w:ascii="Times New Roman" w:hAnsi="Times New Roman" w:cs="Times New Roman"/>
          <w:sz w:val="24"/>
          <w:szCs w:val="24"/>
        </w:rPr>
        <w:t xml:space="preserve">  Please confirm that eligibility is limited to US organizations, specifically education and not-for-profit institutions.</w:t>
      </w:r>
    </w:p>
    <w:p w14:paraId="6122FC39" w14:textId="16C294EA" w:rsidR="004610E3" w:rsidRPr="00512683" w:rsidRDefault="004610E3" w:rsidP="002459E0">
      <w:pPr>
        <w:spacing w:before="120"/>
        <w:ind w:left="720"/>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w:t>
      </w:r>
      <w:r w:rsidR="002459E0">
        <w:rPr>
          <w:rFonts w:ascii="Times New Roman" w:hAnsi="Times New Roman" w:cs="Times New Roman"/>
          <w:sz w:val="24"/>
          <w:szCs w:val="24"/>
        </w:rPr>
        <w:t xml:space="preserve"> As the CAN stipulates on page 14 “Participation in this program is limited U.S. organizations, specifically educational and not-for-profit institutions.  Other NASA Centers, and other U.S. Government agencies are not eligible.”</w:t>
      </w:r>
    </w:p>
    <w:p w14:paraId="1C02FB7C" w14:textId="7CFD1A45" w:rsidR="0037399E" w:rsidRPr="0037399E" w:rsidRDefault="0037399E" w:rsidP="0037399E">
      <w:pPr>
        <w:pStyle w:val="ListParagraph"/>
        <w:numPr>
          <w:ilvl w:val="0"/>
          <w:numId w:val="1"/>
        </w:numPr>
        <w:spacing w:before="120"/>
        <w:rPr>
          <w:rFonts w:ascii="Times New Roman" w:hAnsi="Times New Roman" w:cs="Times New Roman"/>
          <w:sz w:val="24"/>
          <w:szCs w:val="24"/>
        </w:rPr>
      </w:pPr>
      <w:r>
        <w:rPr>
          <w:rFonts w:ascii="Times New Roman" w:hAnsi="Times New Roman" w:cs="Times New Roman"/>
          <w:b/>
          <w:i/>
          <w:sz w:val="24"/>
          <w:szCs w:val="24"/>
        </w:rPr>
        <w:t>Clarification:</w:t>
      </w:r>
      <w:r w:rsidR="004610E3" w:rsidRPr="0037399E">
        <w:rPr>
          <w:rFonts w:ascii="Times New Roman" w:hAnsi="Times New Roman" w:cs="Times New Roman"/>
          <w:sz w:val="24"/>
          <w:szCs w:val="24"/>
        </w:rPr>
        <w:t xml:space="preserve"> </w:t>
      </w:r>
      <w:r>
        <w:rPr>
          <w:rFonts w:ascii="Times New Roman" w:hAnsi="Times New Roman" w:cs="Times New Roman"/>
          <w:sz w:val="24"/>
          <w:szCs w:val="24"/>
        </w:rPr>
        <w:t xml:space="preserve"> In modification #3 questions 3 &amp; 11 States (3)</w:t>
      </w:r>
      <w:r w:rsidR="004610E3" w:rsidRPr="0037399E">
        <w:rPr>
          <w:rFonts w:ascii="Times New Roman" w:hAnsi="Times New Roman" w:cs="Times New Roman"/>
          <w:sz w:val="24"/>
          <w:szCs w:val="24"/>
        </w:rPr>
        <w:t xml:space="preserve"> </w:t>
      </w: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In the CAN it request that we provide a plan for integrating current CRESST scientists, but the CAN does not provide any information on who they are, what science they perform, nor what coverage they receive from CRESST.  Is this information available?</w:t>
      </w:r>
      <w:r>
        <w:rPr>
          <w:rFonts w:ascii="Times New Roman" w:hAnsi="Times New Roman" w:cs="Times New Roman"/>
          <w:sz w:val="24"/>
          <w:szCs w:val="24"/>
        </w:rPr>
        <w:t xml:space="preserve"> (11) </w:t>
      </w:r>
      <w:r w:rsidRPr="0037399E">
        <w:rPr>
          <w:rFonts w:ascii="Times New Roman" w:hAnsi="Times New Roman" w:cs="Times New Roman"/>
          <w:b/>
          <w:i/>
          <w:sz w:val="24"/>
          <w:szCs w:val="24"/>
        </w:rPr>
        <w:t>Question:</w:t>
      </w:r>
      <w:r w:rsidRPr="0037399E">
        <w:rPr>
          <w:rFonts w:ascii="Times New Roman" w:hAnsi="Times New Roman" w:cs="Times New Roman"/>
          <w:sz w:val="24"/>
          <w:szCs w:val="24"/>
        </w:rPr>
        <w:t xml:space="preserve">  In addition the CAN asks how we would transition current CRESST employees into our proposed management.  However there is no information regarding current CRESST employees.  Can this information be provided?</w:t>
      </w:r>
    </w:p>
    <w:p w14:paraId="750ACF62" w14:textId="514B19BB" w:rsidR="0037399E" w:rsidRPr="0037399E" w:rsidRDefault="0037399E" w:rsidP="0037399E">
      <w:pPr>
        <w:spacing w:before="120"/>
        <w:ind w:left="720"/>
        <w:rPr>
          <w:rFonts w:ascii="Times New Roman" w:hAnsi="Times New Roman" w:cs="Times New Roman"/>
          <w:sz w:val="24"/>
          <w:szCs w:val="24"/>
        </w:rPr>
      </w:pPr>
      <w:r w:rsidRPr="0037399E">
        <w:rPr>
          <w:rFonts w:ascii="Times New Roman" w:hAnsi="Times New Roman" w:cs="Times New Roman"/>
          <w:b/>
          <w:i/>
          <w:sz w:val="24"/>
          <w:szCs w:val="24"/>
        </w:rPr>
        <w:t>Answer:</w:t>
      </w:r>
      <w:r>
        <w:rPr>
          <w:rFonts w:ascii="Times New Roman" w:hAnsi="Times New Roman" w:cs="Times New Roman"/>
          <w:sz w:val="24"/>
          <w:szCs w:val="24"/>
        </w:rPr>
        <w:t xml:space="preserve">  These questions pertains to Section 4.2.4 a.  The CAN requirement is that within the Management Section the proposer is asked to provide a discussion on the proper’s past performance of: a. hiring and retaining distinguished, highly quality Space and Earth Science Researchers.  As such proposers must make their best effort in responding to this requirement and submit their best proposal.</w:t>
      </w:r>
    </w:p>
    <w:p w14:paraId="121C53AA" w14:textId="41605C24" w:rsidR="001A687A" w:rsidRPr="00512683" w:rsidRDefault="001A687A" w:rsidP="001A687A">
      <w:pPr>
        <w:pStyle w:val="ListParagraph"/>
        <w:rPr>
          <w:rFonts w:ascii="Times New Roman" w:hAnsi="Times New Roman" w:cs="Times New Roman"/>
          <w:b/>
          <w:sz w:val="24"/>
          <w:szCs w:val="24"/>
          <w:u w:val="single"/>
        </w:rPr>
      </w:pPr>
      <w:r w:rsidRPr="00512683">
        <w:rPr>
          <w:rFonts w:ascii="Times New Roman" w:hAnsi="Times New Roman" w:cs="Times New Roman"/>
          <w:sz w:val="24"/>
          <w:szCs w:val="24"/>
        </w:rPr>
        <w:t xml:space="preserve">The proposal due </w:t>
      </w:r>
      <w:r w:rsidR="0037399E" w:rsidRPr="00512683">
        <w:rPr>
          <w:rFonts w:ascii="Times New Roman" w:hAnsi="Times New Roman" w:cs="Times New Roman"/>
          <w:sz w:val="24"/>
          <w:szCs w:val="24"/>
        </w:rPr>
        <w:t xml:space="preserve">date </w:t>
      </w:r>
      <w:r w:rsidR="0037399E">
        <w:rPr>
          <w:rFonts w:ascii="Times New Roman" w:hAnsi="Times New Roman" w:cs="Times New Roman"/>
          <w:sz w:val="24"/>
          <w:szCs w:val="24"/>
        </w:rPr>
        <w:t xml:space="preserve">and time remains the same </w:t>
      </w:r>
      <w:r w:rsidR="0037399E" w:rsidRPr="00512683">
        <w:rPr>
          <w:rFonts w:ascii="Times New Roman" w:hAnsi="Times New Roman" w:cs="Times New Roman"/>
          <w:sz w:val="24"/>
          <w:szCs w:val="24"/>
        </w:rPr>
        <w:t>Friday</w:t>
      </w:r>
      <w:r w:rsidRPr="00512683">
        <w:rPr>
          <w:rFonts w:ascii="Times New Roman" w:hAnsi="Times New Roman" w:cs="Times New Roman"/>
          <w:b/>
          <w:sz w:val="24"/>
          <w:szCs w:val="24"/>
          <w:u w:val="single"/>
        </w:rPr>
        <w:t>, July 8, 2016</w:t>
      </w:r>
    </w:p>
    <w:sectPr w:rsidR="001A687A" w:rsidRPr="005126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04D19"/>
    <w:multiLevelType w:val="hybridMultilevel"/>
    <w:tmpl w:val="5776A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73483"/>
    <w:multiLevelType w:val="hybridMultilevel"/>
    <w:tmpl w:val="5776A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161080"/>
    <w:multiLevelType w:val="hybridMultilevel"/>
    <w:tmpl w:val="5776A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4B7"/>
    <w:rsid w:val="0007173F"/>
    <w:rsid w:val="00077499"/>
    <w:rsid w:val="000A5134"/>
    <w:rsid w:val="000C68B9"/>
    <w:rsid w:val="00111C79"/>
    <w:rsid w:val="001237B0"/>
    <w:rsid w:val="001430D1"/>
    <w:rsid w:val="001A687A"/>
    <w:rsid w:val="001C3666"/>
    <w:rsid w:val="001C6775"/>
    <w:rsid w:val="002459E0"/>
    <w:rsid w:val="002E27A9"/>
    <w:rsid w:val="0037399E"/>
    <w:rsid w:val="00403F93"/>
    <w:rsid w:val="00424F66"/>
    <w:rsid w:val="0045778F"/>
    <w:rsid w:val="004610E3"/>
    <w:rsid w:val="00465D8A"/>
    <w:rsid w:val="004D34EB"/>
    <w:rsid w:val="00512683"/>
    <w:rsid w:val="00542E7F"/>
    <w:rsid w:val="005E5E31"/>
    <w:rsid w:val="007678A1"/>
    <w:rsid w:val="007F57F9"/>
    <w:rsid w:val="00881AB8"/>
    <w:rsid w:val="009453E9"/>
    <w:rsid w:val="009541C4"/>
    <w:rsid w:val="009802A3"/>
    <w:rsid w:val="009D33CC"/>
    <w:rsid w:val="009E681D"/>
    <w:rsid w:val="00A82217"/>
    <w:rsid w:val="00AC2537"/>
    <w:rsid w:val="00B40D75"/>
    <w:rsid w:val="00B678A0"/>
    <w:rsid w:val="00BD6BDB"/>
    <w:rsid w:val="00C45A0A"/>
    <w:rsid w:val="00D72123"/>
    <w:rsid w:val="00E074B7"/>
    <w:rsid w:val="00E45740"/>
    <w:rsid w:val="00E91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7666C4"/>
  <w15:docId w15:val="{DC8F6477-73D9-4F41-A735-B8809132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4B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Sislyn P. (GSFC-210S)</dc:creator>
  <cp:keywords/>
  <dc:description/>
  <cp:lastModifiedBy>Barrett, Sislyn P. (GSFC-210S)</cp:lastModifiedBy>
  <cp:revision>5</cp:revision>
  <cp:lastPrinted>2016-06-18T12:50:00Z</cp:lastPrinted>
  <dcterms:created xsi:type="dcterms:W3CDTF">2016-07-01T19:46:00Z</dcterms:created>
  <dcterms:modified xsi:type="dcterms:W3CDTF">2016-07-01T21:01:00Z</dcterms:modified>
</cp:coreProperties>
</file>