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C54DED" w:rsidRDefault="00DE4A98" w:rsidP="00DE4A98">
      <w:pPr>
        <w:pStyle w:val="Title"/>
        <w:rPr>
          <w:rFonts w:ascii="Garamond" w:hAnsi="Garamond"/>
        </w:rPr>
      </w:pPr>
      <w:bookmarkStart w:id="0" w:name="_GoBack"/>
      <w:bookmarkEnd w:id="0"/>
      <w:r w:rsidRPr="00C54DED">
        <w:rPr>
          <w:rFonts w:ascii="Garamond" w:hAnsi="Garamond"/>
        </w:rPr>
        <w:t>U.S. Fish and Wildlife Service</w:t>
      </w:r>
    </w:p>
    <w:p w:rsidR="00F87A2E" w:rsidRDefault="00632148" w:rsidP="00C54DED">
      <w:pPr>
        <w:pStyle w:val="Title"/>
        <w:rPr>
          <w:rFonts w:ascii="Garamond" w:hAnsi="Garamond"/>
        </w:rPr>
      </w:pPr>
      <w:r w:rsidRPr="00C54DED">
        <w:rPr>
          <w:rFonts w:ascii="Garamond" w:hAnsi="Garamond"/>
        </w:rPr>
        <w:t>National Wildlife Refuge System</w:t>
      </w:r>
      <w:r w:rsidR="00C54DED">
        <w:rPr>
          <w:rFonts w:ascii="Garamond" w:hAnsi="Garamond"/>
        </w:rPr>
        <w:t>-</w:t>
      </w:r>
      <w:r w:rsidRPr="00C54DED">
        <w:rPr>
          <w:rFonts w:ascii="Garamond" w:hAnsi="Garamond"/>
        </w:rPr>
        <w:t>Division of Biological Sciences</w:t>
      </w:r>
    </w:p>
    <w:p w:rsidR="00C54DED" w:rsidRPr="00C54DED" w:rsidRDefault="00C54DED" w:rsidP="005C6010">
      <w:pPr>
        <w:jc w:val="center"/>
        <w:rPr>
          <w:rFonts w:ascii="Garamond" w:hAnsi="Garamond"/>
        </w:rPr>
      </w:pPr>
    </w:p>
    <w:p w:rsidR="005E75B0" w:rsidRPr="00C54DED" w:rsidRDefault="005E75B0" w:rsidP="005C6010">
      <w:pPr>
        <w:jc w:val="center"/>
        <w:rPr>
          <w:rFonts w:ascii="Garamond" w:hAnsi="Garamond"/>
        </w:rPr>
      </w:pPr>
      <w:r w:rsidRPr="00C54DED">
        <w:rPr>
          <w:rFonts w:ascii="Garamond" w:hAnsi="Garamond"/>
        </w:rPr>
        <w:t xml:space="preserve">Preventing the Extinction of Masked Bobwhite Quail in North America: establishment of a second captive population in the United States to maximize recovery </w:t>
      </w:r>
    </w:p>
    <w:p w:rsidR="005C6CE8" w:rsidRPr="00C54DED" w:rsidRDefault="005C6CE8" w:rsidP="005C6CE8">
      <w:pPr>
        <w:jc w:val="center"/>
        <w:rPr>
          <w:rFonts w:ascii="Garamond" w:hAnsi="Garamond"/>
        </w:rPr>
      </w:pPr>
      <w:r w:rsidRPr="00C54DED">
        <w:rPr>
          <w:rFonts w:ascii="Garamond" w:hAnsi="Garamond"/>
        </w:rPr>
        <w:t>Catalog of Federal Domestic Assistance (CFDA) Number:</w:t>
      </w:r>
      <w:r w:rsidR="007F7049">
        <w:rPr>
          <w:rFonts w:ascii="Garamond" w:hAnsi="Garamond"/>
        </w:rPr>
        <w:t xml:space="preserve"> </w:t>
      </w:r>
      <w:r w:rsidRPr="00C54DED">
        <w:rPr>
          <w:rFonts w:ascii="Garamond" w:hAnsi="Garamond"/>
        </w:rPr>
        <w:t xml:space="preserve"> </w:t>
      </w:r>
      <w:r w:rsidR="00632148" w:rsidRPr="00C54DED">
        <w:rPr>
          <w:rFonts w:ascii="Garamond" w:hAnsi="Garamond"/>
        </w:rPr>
        <w:t>15.650</w:t>
      </w:r>
    </w:p>
    <w:p w:rsidR="005C6CE8" w:rsidRPr="00C54DED" w:rsidRDefault="005C6CE8" w:rsidP="00DE4A98">
      <w:pPr>
        <w:pStyle w:val="Title"/>
        <w:rPr>
          <w:rFonts w:ascii="Garamond" w:hAnsi="Garamond"/>
        </w:rPr>
      </w:pPr>
    </w:p>
    <w:p w:rsidR="00414783" w:rsidRPr="00C54DED" w:rsidRDefault="009055F1" w:rsidP="00F923EC">
      <w:pPr>
        <w:jc w:val="center"/>
        <w:rPr>
          <w:rFonts w:ascii="Garamond" w:hAnsi="Garamond"/>
          <w:b/>
          <w:bCs/>
        </w:rPr>
      </w:pPr>
      <w:r w:rsidRPr="00C54DED">
        <w:rPr>
          <w:rFonts w:ascii="Garamond" w:hAnsi="Garamond"/>
          <w:b/>
          <w:bCs/>
        </w:rPr>
        <w:t>Notice of Funding Opportunity</w:t>
      </w:r>
    </w:p>
    <w:p w:rsidR="00F923EC" w:rsidRPr="00C54DED" w:rsidRDefault="00F923EC">
      <w:pPr>
        <w:jc w:val="both"/>
        <w:rPr>
          <w:rFonts w:ascii="Garamond" w:hAnsi="Garamond"/>
        </w:rPr>
      </w:pPr>
    </w:p>
    <w:p w:rsidR="00562DF7" w:rsidRPr="00C54DED" w:rsidRDefault="00B62B6D" w:rsidP="0095161A">
      <w:pPr>
        <w:pStyle w:val="Heading8"/>
        <w:rPr>
          <w:rFonts w:ascii="Garamond" w:hAnsi="Garamond"/>
          <w:sz w:val="24"/>
          <w:u w:val="none"/>
        </w:rPr>
      </w:pPr>
      <w:r w:rsidRPr="00C54DED">
        <w:rPr>
          <w:rFonts w:ascii="Garamond" w:hAnsi="Garamond"/>
          <w:sz w:val="24"/>
          <w:u w:val="none"/>
        </w:rPr>
        <w:t xml:space="preserve">I. </w:t>
      </w:r>
      <w:r w:rsidR="00562DF7" w:rsidRPr="00C54DED">
        <w:rPr>
          <w:rFonts w:ascii="Garamond" w:hAnsi="Garamond"/>
          <w:sz w:val="24"/>
          <w:u w:val="none"/>
        </w:rPr>
        <w:t>Description of Funding Opportunity</w:t>
      </w:r>
    </w:p>
    <w:p w:rsidR="00250199" w:rsidRPr="00C54DED" w:rsidRDefault="00632148" w:rsidP="00250199">
      <w:pPr>
        <w:pStyle w:val="NoSpacing"/>
        <w:rPr>
          <w:rFonts w:ascii="Garamond" w:hAnsi="Garamond"/>
          <w:sz w:val="24"/>
          <w:szCs w:val="24"/>
        </w:rPr>
      </w:pPr>
      <w:r w:rsidRPr="00C54DED">
        <w:rPr>
          <w:rFonts w:ascii="Garamond" w:hAnsi="Garamond"/>
          <w:sz w:val="24"/>
          <w:szCs w:val="24"/>
        </w:rPr>
        <w:t xml:space="preserve">This agreement between the U.S. Fish &amp; Wildlife Service (Service) and the George </w:t>
      </w:r>
      <w:proofErr w:type="spellStart"/>
      <w:r w:rsidRPr="00C54DED">
        <w:rPr>
          <w:rFonts w:ascii="Garamond" w:hAnsi="Garamond"/>
          <w:sz w:val="24"/>
          <w:szCs w:val="24"/>
        </w:rPr>
        <w:t>Miksch</w:t>
      </w:r>
      <w:proofErr w:type="spellEnd"/>
      <w:r w:rsidRPr="00C54DED">
        <w:rPr>
          <w:rFonts w:ascii="Garamond" w:hAnsi="Garamond"/>
          <w:sz w:val="24"/>
          <w:szCs w:val="24"/>
        </w:rPr>
        <w:t xml:space="preserve"> Sutton Avian Research Center (Sutton)</w:t>
      </w:r>
      <w:r w:rsidR="00EC3412" w:rsidRPr="00C54DED">
        <w:rPr>
          <w:rFonts w:ascii="Garamond" w:hAnsi="Garamond"/>
          <w:sz w:val="24"/>
          <w:szCs w:val="24"/>
        </w:rPr>
        <w:t xml:space="preserve"> is hereby entered into in accordance with 505 DM 2.14 B(4) and</w:t>
      </w:r>
      <w:r w:rsidRPr="00C54DED">
        <w:rPr>
          <w:rFonts w:ascii="Garamond" w:hAnsi="Garamond"/>
          <w:sz w:val="24"/>
          <w:szCs w:val="24"/>
        </w:rPr>
        <w:t xml:space="preserve"> seeks to prevent extinction of the masked bobwhite within the U</w:t>
      </w:r>
      <w:r w:rsidR="007F7049">
        <w:rPr>
          <w:rFonts w:ascii="Garamond" w:hAnsi="Garamond"/>
          <w:sz w:val="24"/>
          <w:szCs w:val="24"/>
        </w:rPr>
        <w:t xml:space="preserve">nited States </w:t>
      </w:r>
      <w:r w:rsidRPr="00C54DED">
        <w:rPr>
          <w:rFonts w:ascii="Garamond" w:hAnsi="Garamond"/>
          <w:sz w:val="24"/>
          <w:szCs w:val="24"/>
        </w:rPr>
        <w:t xml:space="preserve">and further bobwhite recovery </w:t>
      </w:r>
      <w:r w:rsidR="00EC3412" w:rsidRPr="00C54DED">
        <w:rPr>
          <w:rFonts w:ascii="Garamond" w:hAnsi="Garamond"/>
          <w:sz w:val="24"/>
          <w:szCs w:val="24"/>
        </w:rPr>
        <w:t xml:space="preserve">by accomplishing the following </w:t>
      </w:r>
      <w:r w:rsidRPr="00C54DED">
        <w:rPr>
          <w:rFonts w:ascii="Garamond" w:hAnsi="Garamond"/>
          <w:sz w:val="24"/>
          <w:szCs w:val="24"/>
        </w:rPr>
        <w:t>actions:  1) renovation of an existing rearing structure located in Bartlesville</w:t>
      </w:r>
      <w:r w:rsidR="00EC3412" w:rsidRPr="00C54DED">
        <w:rPr>
          <w:rFonts w:ascii="Garamond" w:hAnsi="Garamond"/>
          <w:sz w:val="24"/>
          <w:szCs w:val="24"/>
        </w:rPr>
        <w:t xml:space="preserve">, </w:t>
      </w:r>
      <w:r w:rsidRPr="00C54DED">
        <w:rPr>
          <w:rFonts w:ascii="Garamond" w:hAnsi="Garamond"/>
          <w:sz w:val="24"/>
          <w:szCs w:val="24"/>
        </w:rPr>
        <w:t>Oklahoma</w:t>
      </w:r>
      <w:r w:rsidR="007F7049">
        <w:rPr>
          <w:rFonts w:ascii="Garamond" w:hAnsi="Garamond"/>
          <w:sz w:val="24"/>
          <w:szCs w:val="24"/>
        </w:rPr>
        <w:t>,</w:t>
      </w:r>
      <w:r w:rsidRPr="00C54DED">
        <w:rPr>
          <w:rFonts w:ascii="Garamond" w:hAnsi="Garamond"/>
          <w:sz w:val="24"/>
          <w:szCs w:val="24"/>
        </w:rPr>
        <w:t xml:space="preserve"> on the grounds of</w:t>
      </w:r>
      <w:r w:rsidR="00EC3412" w:rsidRPr="00C54DED">
        <w:rPr>
          <w:rFonts w:ascii="Garamond" w:hAnsi="Garamond"/>
          <w:sz w:val="24"/>
          <w:szCs w:val="24"/>
        </w:rPr>
        <w:t xml:space="preserve"> Sutton to house, propagate</w:t>
      </w:r>
      <w:r w:rsidR="007F7049">
        <w:rPr>
          <w:rFonts w:ascii="Garamond" w:hAnsi="Garamond"/>
          <w:sz w:val="24"/>
          <w:szCs w:val="24"/>
        </w:rPr>
        <w:t>,</w:t>
      </w:r>
      <w:r w:rsidR="00EC3412" w:rsidRPr="00C54DED">
        <w:rPr>
          <w:rFonts w:ascii="Garamond" w:hAnsi="Garamond"/>
          <w:sz w:val="24"/>
          <w:szCs w:val="24"/>
        </w:rPr>
        <w:t xml:space="preserve"> and condition masked bobwhite for release in the U</w:t>
      </w:r>
      <w:r w:rsidR="007F7049">
        <w:rPr>
          <w:rFonts w:ascii="Garamond" w:hAnsi="Garamond"/>
          <w:sz w:val="24"/>
          <w:szCs w:val="24"/>
        </w:rPr>
        <w:t xml:space="preserve">nited States </w:t>
      </w:r>
      <w:r w:rsidR="00EC3412" w:rsidRPr="00C54DED">
        <w:rPr>
          <w:rFonts w:ascii="Garamond" w:hAnsi="Garamond"/>
          <w:sz w:val="24"/>
          <w:szCs w:val="24"/>
        </w:rPr>
        <w:t>and Mexico</w:t>
      </w:r>
      <w:r w:rsidR="007F7049">
        <w:rPr>
          <w:rFonts w:ascii="Garamond" w:hAnsi="Garamond"/>
          <w:sz w:val="24"/>
          <w:szCs w:val="24"/>
        </w:rPr>
        <w:t>;</w:t>
      </w:r>
      <w:r w:rsidR="00EC3412" w:rsidRPr="00C54DED">
        <w:rPr>
          <w:rFonts w:ascii="Garamond" w:hAnsi="Garamond"/>
          <w:sz w:val="24"/>
          <w:szCs w:val="24"/>
        </w:rPr>
        <w:t xml:space="preserve"> 2) </w:t>
      </w:r>
      <w:r w:rsidRPr="00C54DED">
        <w:rPr>
          <w:rFonts w:ascii="Garamond" w:hAnsi="Garamond"/>
          <w:sz w:val="24"/>
          <w:szCs w:val="24"/>
        </w:rPr>
        <w:t>propagat</w:t>
      </w:r>
      <w:r w:rsidR="00EC3412" w:rsidRPr="00C54DED">
        <w:rPr>
          <w:rFonts w:ascii="Garamond" w:hAnsi="Garamond"/>
          <w:sz w:val="24"/>
          <w:szCs w:val="24"/>
        </w:rPr>
        <w:t>e and condition</w:t>
      </w:r>
      <w:r w:rsidRPr="00C54DED">
        <w:rPr>
          <w:rFonts w:ascii="Garamond" w:hAnsi="Garamond"/>
          <w:sz w:val="24"/>
          <w:szCs w:val="24"/>
        </w:rPr>
        <w:t xml:space="preserve"> masked bobwhite</w:t>
      </w:r>
      <w:r w:rsidR="007F7049">
        <w:rPr>
          <w:rFonts w:ascii="Garamond" w:hAnsi="Garamond"/>
          <w:sz w:val="24"/>
          <w:szCs w:val="24"/>
        </w:rPr>
        <w:t>;</w:t>
      </w:r>
      <w:r w:rsidRPr="00C54DED">
        <w:rPr>
          <w:rFonts w:ascii="Garamond" w:hAnsi="Garamond"/>
          <w:sz w:val="24"/>
          <w:szCs w:val="24"/>
        </w:rPr>
        <w:t xml:space="preserve"> and 3) monitoring survival of released birds within the framework of Adaptive Management and</w:t>
      </w:r>
      <w:r w:rsidR="003E043D">
        <w:rPr>
          <w:rFonts w:ascii="Garamond" w:hAnsi="Garamond"/>
          <w:sz w:val="24"/>
          <w:szCs w:val="24"/>
        </w:rPr>
        <w:t xml:space="preserve"> Strategic Habitat Conservation</w:t>
      </w:r>
      <w:r w:rsidR="007705F5">
        <w:rPr>
          <w:rFonts w:ascii="Garamond" w:hAnsi="Garamond"/>
          <w:sz w:val="24"/>
          <w:szCs w:val="24"/>
        </w:rPr>
        <w:t xml:space="preserve"> (SHC)</w:t>
      </w:r>
      <w:r w:rsidR="003E043D">
        <w:rPr>
          <w:rFonts w:ascii="Garamond" w:hAnsi="Garamond"/>
          <w:sz w:val="24"/>
          <w:szCs w:val="24"/>
        </w:rPr>
        <w:t xml:space="preserve">.  </w:t>
      </w:r>
      <w:r w:rsidR="00250199" w:rsidRPr="00C54DED">
        <w:rPr>
          <w:rFonts w:ascii="Garamond" w:hAnsi="Garamond"/>
          <w:sz w:val="24"/>
          <w:szCs w:val="24"/>
        </w:rPr>
        <w:t>The ability of the Service</w:t>
      </w:r>
      <w:r w:rsidR="00EC3412" w:rsidRPr="00C54DED">
        <w:rPr>
          <w:rFonts w:ascii="Garamond" w:hAnsi="Garamond"/>
          <w:sz w:val="24"/>
          <w:szCs w:val="24"/>
        </w:rPr>
        <w:t xml:space="preserve"> to recover masked bobwhite is an important component of it</w:t>
      </w:r>
      <w:r w:rsidR="00250199" w:rsidRPr="00C54DED">
        <w:rPr>
          <w:rFonts w:ascii="Garamond" w:hAnsi="Garamond"/>
          <w:sz w:val="24"/>
          <w:szCs w:val="24"/>
        </w:rPr>
        <w:t xml:space="preserve">s mission. The authorizing statute is:  </w:t>
      </w:r>
      <w:r w:rsidR="00250199" w:rsidRPr="00C54DED">
        <w:rPr>
          <w:rFonts w:ascii="Garamond" w:hAnsi="Garamond"/>
          <w:color w:val="000000"/>
          <w:sz w:val="24"/>
          <w:szCs w:val="24"/>
          <w:shd w:val="clear" w:color="auto" w:fill="FFFFFF"/>
        </w:rPr>
        <w:t xml:space="preserve">Fish and Wildlife Act of 1956, as amended, 16 U.S.C. (742f (a)(4); Fish and Wildlife Coordination Act, as amended, 16 U.S.C. 661.; Fish and Wildlife Improvement Act of 1978, as amended (16 U.S.C. 753), Land and Water Conservation Fund Act of 1965, as amended (16 U.S.C. 4601-4 through 11), Endangered Species Act of 1973, </w:t>
      </w:r>
      <w:r w:rsidR="00250199" w:rsidRPr="00C54DED">
        <w:rPr>
          <w:rFonts w:ascii="Garamond" w:hAnsi="Garamond"/>
          <w:sz w:val="24"/>
          <w:szCs w:val="24"/>
          <w:shd w:val="clear" w:color="auto" w:fill="FFFFFF"/>
        </w:rPr>
        <w:t>Public Law 93-205, 87 Stat. 884, Endangered Species Act Amendments of 1978, Public Law 95-632, 92 Stat. 3751, and Endangered Species Act Amendments of 1982, Public Law 97-304, 96 Stat. 1411.</w:t>
      </w:r>
    </w:p>
    <w:p w:rsidR="00250199" w:rsidRPr="00C54DED" w:rsidRDefault="00250199" w:rsidP="00250199">
      <w:pPr>
        <w:rPr>
          <w:rFonts w:ascii="Garamond" w:hAnsi="Garamond"/>
        </w:rPr>
      </w:pPr>
    </w:p>
    <w:p w:rsidR="00562DF7" w:rsidRPr="00C54DED" w:rsidRDefault="00562DF7" w:rsidP="0095161A">
      <w:pPr>
        <w:pStyle w:val="Heading8"/>
        <w:rPr>
          <w:rFonts w:ascii="Garamond" w:hAnsi="Garamond"/>
          <w:sz w:val="24"/>
          <w:u w:val="none"/>
        </w:rPr>
      </w:pPr>
      <w:r w:rsidRPr="00C54DED">
        <w:rPr>
          <w:rFonts w:ascii="Garamond" w:hAnsi="Garamond"/>
          <w:sz w:val="24"/>
          <w:u w:val="none"/>
        </w:rPr>
        <w:t>II. Award Information</w:t>
      </w:r>
    </w:p>
    <w:p w:rsidR="00BD2494" w:rsidRPr="00BD2494" w:rsidRDefault="00BD2494" w:rsidP="00BD2494">
      <w:pPr>
        <w:pStyle w:val="m6827162138464767866gmail-m-162824908972332336m-4430492316617181927gmail-msolistparagraph"/>
        <w:shd w:val="clear" w:color="auto" w:fill="FFFFFF"/>
        <w:rPr>
          <w:rFonts w:ascii="Garamond" w:hAnsi="Garamond" w:cs="Arial"/>
          <w:color w:val="222222"/>
        </w:rPr>
      </w:pPr>
      <w:r w:rsidRPr="00BD2494">
        <w:rPr>
          <w:rFonts w:ascii="Garamond" w:hAnsi="Garamond" w:cs="Arial"/>
          <w:color w:val="222222"/>
        </w:rPr>
        <w:t xml:space="preserve">This Single Source Award in the amount of $2,000,000 is being awarded to Sutton in accordance with the Department of the Interior </w:t>
      </w:r>
      <w:r w:rsidR="00442909">
        <w:rPr>
          <w:rFonts w:ascii="Garamond" w:hAnsi="Garamond" w:cs="Arial"/>
          <w:color w:val="222222"/>
        </w:rPr>
        <w:t xml:space="preserve">(DOI) </w:t>
      </w:r>
      <w:r w:rsidRPr="00BD2494">
        <w:rPr>
          <w:rFonts w:ascii="Garamond" w:hAnsi="Garamond" w:cs="Arial"/>
          <w:color w:val="222222"/>
        </w:rPr>
        <w:t xml:space="preserve">Policy 505 DM 2.14 </w:t>
      </w:r>
      <w:proofErr w:type="gramStart"/>
      <w:r w:rsidRPr="00BD2494">
        <w:rPr>
          <w:rFonts w:ascii="Garamond" w:hAnsi="Garamond" w:cs="Arial"/>
          <w:color w:val="222222"/>
        </w:rPr>
        <w:t>B(</w:t>
      </w:r>
      <w:proofErr w:type="gramEnd"/>
      <w:r w:rsidRPr="00BD2494">
        <w:rPr>
          <w:rFonts w:ascii="Garamond" w:hAnsi="Garamond" w:cs="Arial"/>
          <w:color w:val="222222"/>
        </w:rPr>
        <w:t xml:space="preserve">4) Unique Qualifications. Multiple awards are anticipated with a period of performance of May 2017- May 2022. This group has had a strong partnership with the Service since 2007. Sutton is an ideal partner due to their expertise in ornithology, positive association with </w:t>
      </w:r>
      <w:proofErr w:type="spellStart"/>
      <w:r w:rsidRPr="00BD2494">
        <w:rPr>
          <w:rFonts w:ascii="Garamond" w:hAnsi="Garamond" w:cs="Arial"/>
          <w:color w:val="222222"/>
        </w:rPr>
        <w:t>Attwater’s</w:t>
      </w:r>
      <w:proofErr w:type="spellEnd"/>
      <w:r w:rsidRPr="00BD2494">
        <w:rPr>
          <w:rFonts w:ascii="Garamond" w:hAnsi="Garamond" w:cs="Arial"/>
          <w:color w:val="222222"/>
        </w:rPr>
        <w:t xml:space="preserve"> Prairie Chicken </w:t>
      </w:r>
      <w:r w:rsidRPr="00BD2494">
        <w:rPr>
          <w:rFonts w:ascii="Garamond" w:hAnsi="Garamond" w:cs="Arial"/>
          <w:i/>
          <w:iCs/>
          <w:color w:val="222222"/>
        </w:rPr>
        <w:t>(</w:t>
      </w:r>
      <w:proofErr w:type="spellStart"/>
      <w:r w:rsidRPr="00BD2494">
        <w:rPr>
          <w:rFonts w:ascii="Garamond" w:hAnsi="Garamond" w:cs="Arial"/>
          <w:i/>
          <w:iCs/>
          <w:color w:val="222222"/>
        </w:rPr>
        <w:t>Tympanuchus</w:t>
      </w:r>
      <w:proofErr w:type="spellEnd"/>
      <w:r w:rsidRPr="00BD2494">
        <w:rPr>
          <w:rFonts w:ascii="Garamond" w:hAnsi="Garamond" w:cs="Arial"/>
          <w:i/>
          <w:iCs/>
          <w:color w:val="222222"/>
        </w:rPr>
        <w:t xml:space="preserve"> </w:t>
      </w:r>
      <w:proofErr w:type="spellStart"/>
      <w:r w:rsidRPr="00BD2494">
        <w:rPr>
          <w:rFonts w:ascii="Garamond" w:hAnsi="Garamond" w:cs="Arial"/>
          <w:i/>
          <w:iCs/>
          <w:color w:val="222222"/>
        </w:rPr>
        <w:t>cupido</w:t>
      </w:r>
      <w:proofErr w:type="spellEnd"/>
      <w:r w:rsidRPr="00BD2494">
        <w:rPr>
          <w:rFonts w:ascii="Garamond" w:hAnsi="Garamond" w:cs="Arial"/>
          <w:i/>
          <w:iCs/>
          <w:color w:val="222222"/>
        </w:rPr>
        <w:t xml:space="preserve"> </w:t>
      </w:r>
      <w:proofErr w:type="spellStart"/>
      <w:r w:rsidRPr="00BD2494">
        <w:rPr>
          <w:rFonts w:ascii="Garamond" w:hAnsi="Garamond" w:cs="Arial"/>
          <w:i/>
          <w:iCs/>
          <w:color w:val="222222"/>
        </w:rPr>
        <w:t>attwateri</w:t>
      </w:r>
      <w:proofErr w:type="spellEnd"/>
      <w:r w:rsidRPr="00BD2494">
        <w:rPr>
          <w:rFonts w:ascii="Garamond" w:hAnsi="Garamond" w:cs="Arial"/>
          <w:i/>
          <w:iCs/>
          <w:color w:val="222222"/>
        </w:rPr>
        <w:t>) </w:t>
      </w:r>
      <w:r w:rsidRPr="00BD2494">
        <w:rPr>
          <w:rFonts w:ascii="Garamond" w:hAnsi="Garamond" w:cs="Arial"/>
          <w:color w:val="222222"/>
        </w:rPr>
        <w:t>recovery and</w:t>
      </w:r>
      <w:r w:rsidRPr="00BD2494">
        <w:rPr>
          <w:rFonts w:ascii="Garamond" w:hAnsi="Garamond" w:cs="Arial"/>
          <w:i/>
          <w:iCs/>
          <w:color w:val="222222"/>
        </w:rPr>
        <w:t> </w:t>
      </w:r>
      <w:r w:rsidRPr="00BD2494">
        <w:rPr>
          <w:rFonts w:ascii="Garamond" w:hAnsi="Garamond" w:cs="Arial"/>
          <w:color w:val="222222"/>
        </w:rPr>
        <w:t>their contributions to rearing, releasing and exceeding recovery goals for the Bald Eagle in Oklahoma. As part of the captive rearing of Bald Eagles, Sutton produced over 60,000 feeder quail per year.  In addition, Sutton has extensive experience with avian research and monitoring. Under this agreement Sutton will: 1) provide architectural drawings for approval by the Service and Masked Bobwhite Recovery Team</w:t>
      </w:r>
      <w:r w:rsidR="00392DE0">
        <w:rPr>
          <w:rFonts w:ascii="Garamond" w:hAnsi="Garamond" w:cs="Arial"/>
          <w:color w:val="222222"/>
        </w:rPr>
        <w:t xml:space="preserve"> (MBRT)</w:t>
      </w:r>
      <w:r w:rsidRPr="00BD2494">
        <w:rPr>
          <w:rFonts w:ascii="Garamond" w:hAnsi="Garamond" w:cs="Arial"/>
          <w:color w:val="222222"/>
        </w:rPr>
        <w:t xml:space="preserve">; 2) lead the renovation/construction and overall establishment of a second secure facility, that meets or exceeds animal welfare standards, in the USA for housing and propagating masked bobwhite quail, based on approved plans; 3) lead the development of husbandry and conditioning protocols, while working closely with the Service, </w:t>
      </w:r>
      <w:r w:rsidR="00392DE0">
        <w:rPr>
          <w:rFonts w:ascii="Garamond" w:hAnsi="Garamond" w:cs="Arial"/>
          <w:color w:val="222222"/>
        </w:rPr>
        <w:t>MBRT</w:t>
      </w:r>
      <w:r w:rsidRPr="00BD2494">
        <w:rPr>
          <w:rFonts w:ascii="Garamond" w:hAnsi="Garamond" w:cs="Arial"/>
          <w:color w:val="222222"/>
        </w:rPr>
        <w:t xml:space="preserve"> and other experts; 4) work closely with the Service, </w:t>
      </w:r>
      <w:r w:rsidR="00392DE0">
        <w:rPr>
          <w:rFonts w:ascii="Garamond" w:hAnsi="Garamond" w:cs="Arial"/>
          <w:color w:val="222222"/>
        </w:rPr>
        <w:t>MBRT</w:t>
      </w:r>
      <w:r w:rsidRPr="00BD2494">
        <w:rPr>
          <w:rFonts w:ascii="Garamond" w:hAnsi="Garamond" w:cs="Arial"/>
          <w:color w:val="222222"/>
        </w:rPr>
        <w:t xml:space="preserve"> and other experts to lead the  development of health, disease, biosecurity and genetic management plans; 5) lead captive breeding and conditioning of birds at the facility; 6) lead processes to obtain permits and screening for transfer of eggs or birds to release sites; 7) co-lead the release and monitoring of captive reared birds, on federal lands or other lands deemed suitable by </w:t>
      </w:r>
      <w:r w:rsidR="00461857">
        <w:rPr>
          <w:rFonts w:ascii="Garamond" w:hAnsi="Garamond" w:cs="Arial"/>
          <w:color w:val="222222"/>
        </w:rPr>
        <w:t>the Service</w:t>
      </w:r>
      <w:r w:rsidRPr="00BD2494">
        <w:rPr>
          <w:rFonts w:ascii="Garamond" w:hAnsi="Garamond" w:cs="Arial"/>
          <w:color w:val="222222"/>
        </w:rPr>
        <w:t xml:space="preserve"> staff and the </w:t>
      </w:r>
      <w:r w:rsidR="00392DE0">
        <w:rPr>
          <w:rFonts w:ascii="Garamond" w:hAnsi="Garamond" w:cs="Arial"/>
          <w:color w:val="222222"/>
        </w:rPr>
        <w:t>MBRT</w:t>
      </w:r>
      <w:r w:rsidRPr="00BD2494">
        <w:rPr>
          <w:rFonts w:ascii="Garamond" w:hAnsi="Garamond" w:cs="Arial"/>
          <w:color w:val="222222"/>
        </w:rPr>
        <w:t xml:space="preserve">; 8) co-lead monitoring data management; 9) manage propagation and conditioning data, analyze and report on </w:t>
      </w:r>
      <w:r w:rsidRPr="00BD2494">
        <w:rPr>
          <w:rFonts w:ascii="Garamond" w:hAnsi="Garamond" w:cs="Arial"/>
          <w:color w:val="222222"/>
        </w:rPr>
        <w:lastRenderedPageBreak/>
        <w:t>results as deemed necessary; 10) maintain exhaustive records on eggs received, survivorship and mortality of captive birds, birds transferred for release, and stud book data.</w:t>
      </w:r>
    </w:p>
    <w:p w:rsidR="00BD2494" w:rsidRPr="00BD2494" w:rsidRDefault="00BD2494" w:rsidP="00BD2494">
      <w:pPr>
        <w:pStyle w:val="m6827162138464767866gmail-m-162824908972332336m-4430492316617181927gmail-default"/>
        <w:shd w:val="clear" w:color="auto" w:fill="FFFFFF"/>
        <w:spacing w:before="240" w:beforeAutospacing="0"/>
        <w:rPr>
          <w:rFonts w:ascii="Garamond" w:hAnsi="Garamond" w:cs="Arial"/>
          <w:color w:val="222222"/>
        </w:rPr>
      </w:pPr>
      <w:r w:rsidRPr="00BD2494">
        <w:rPr>
          <w:rFonts w:ascii="Garamond" w:hAnsi="Garamond" w:cs="Arial"/>
          <w:color w:val="222222"/>
        </w:rPr>
        <w:t xml:space="preserve">The </w:t>
      </w:r>
      <w:r>
        <w:rPr>
          <w:rFonts w:ascii="Garamond" w:hAnsi="Garamond" w:cs="Arial"/>
          <w:color w:val="222222"/>
        </w:rPr>
        <w:t>Ser</w:t>
      </w:r>
      <w:r w:rsidRPr="00BD2494">
        <w:rPr>
          <w:rFonts w:ascii="Garamond" w:hAnsi="Garamond" w:cs="Arial"/>
          <w:color w:val="222222"/>
        </w:rPr>
        <w:t>vice will be substantially involved in projects under this funding opportunity.  In particular, the Service will be responsible for the following: 1)</w:t>
      </w:r>
      <w:r>
        <w:rPr>
          <w:rFonts w:ascii="Garamond" w:hAnsi="Garamond" w:cs="Arial"/>
          <w:color w:val="222222"/>
        </w:rPr>
        <w:t xml:space="preserve"> </w:t>
      </w:r>
      <w:r w:rsidRPr="00BD2494">
        <w:rPr>
          <w:rFonts w:ascii="Garamond" w:hAnsi="Garamond" w:cs="Arial"/>
          <w:color w:val="222222"/>
        </w:rPr>
        <w:t>approval of final specifications for the facility; 2)</w:t>
      </w:r>
      <w:r>
        <w:rPr>
          <w:rFonts w:ascii="Garamond" w:hAnsi="Garamond" w:cs="Arial"/>
          <w:color w:val="222222"/>
        </w:rPr>
        <w:t xml:space="preserve"> </w:t>
      </w:r>
      <w:r w:rsidRPr="00BD2494">
        <w:rPr>
          <w:rFonts w:ascii="Garamond" w:hAnsi="Garamond" w:cs="Arial"/>
          <w:color w:val="222222"/>
        </w:rPr>
        <w:t>inspections during the renovation/construction phase</w:t>
      </w:r>
      <w:r>
        <w:rPr>
          <w:rFonts w:ascii="Garamond" w:hAnsi="Garamond" w:cs="Arial"/>
          <w:color w:val="222222"/>
        </w:rPr>
        <w:t>;</w:t>
      </w:r>
      <w:r w:rsidRPr="00BD2494">
        <w:rPr>
          <w:rFonts w:ascii="Garamond" w:hAnsi="Garamond" w:cs="Arial"/>
          <w:color w:val="222222"/>
        </w:rPr>
        <w:t xml:space="preserve"> 3) </w:t>
      </w:r>
      <w:r w:rsidRPr="00BD2494">
        <w:rPr>
          <w:rFonts w:ascii="Garamond" w:hAnsi="Garamond" w:cs="Arial"/>
          <w:color w:val="000000"/>
        </w:rPr>
        <w:t>working with Sutton to develop husbandry and conditioning protocols; 4) working with Sutton to develop</w:t>
      </w:r>
      <w:r w:rsidRPr="00BD2494">
        <w:rPr>
          <w:rStyle w:val="apple-converted-space"/>
          <w:rFonts w:ascii="Garamond" w:hAnsi="Garamond" w:cs="Arial"/>
          <w:color w:val="000000"/>
        </w:rPr>
        <w:t> </w:t>
      </w:r>
      <w:r w:rsidRPr="00BD2494">
        <w:rPr>
          <w:rFonts w:ascii="Garamond" w:hAnsi="Garamond" w:cs="Arial"/>
          <w:color w:val="222222"/>
        </w:rPr>
        <w:t xml:space="preserve">health, disease, biosecurity and genetic management plans; 5) </w:t>
      </w:r>
      <w:r>
        <w:rPr>
          <w:rFonts w:ascii="Garamond" w:hAnsi="Garamond" w:cs="Arial"/>
          <w:color w:val="222222"/>
        </w:rPr>
        <w:t>a</w:t>
      </w:r>
      <w:r w:rsidRPr="00BD2494">
        <w:rPr>
          <w:rFonts w:ascii="Garamond" w:hAnsi="Garamond" w:cs="Arial"/>
          <w:color w:val="222222"/>
        </w:rPr>
        <w:t>pprove plans and protocols; 6) co-lead processes to obtain permits and screening for transfer of eggs or birds to Sutton; 7)</w:t>
      </w:r>
      <w:r>
        <w:rPr>
          <w:rFonts w:ascii="Garamond" w:hAnsi="Garamond" w:cs="Arial"/>
          <w:color w:val="222222"/>
        </w:rPr>
        <w:t xml:space="preserve"> </w:t>
      </w:r>
      <w:r w:rsidRPr="00BD2494">
        <w:rPr>
          <w:rFonts w:ascii="Garamond" w:hAnsi="Garamond" w:cs="Arial"/>
          <w:color w:val="222222"/>
        </w:rPr>
        <w:t>lead development of monitoring protocols; 8)</w:t>
      </w:r>
      <w:r>
        <w:rPr>
          <w:rFonts w:ascii="Garamond" w:hAnsi="Garamond" w:cs="Arial"/>
          <w:color w:val="222222"/>
        </w:rPr>
        <w:t xml:space="preserve"> </w:t>
      </w:r>
      <w:r w:rsidRPr="00BD2494">
        <w:rPr>
          <w:rFonts w:ascii="Garamond" w:hAnsi="Garamond" w:cs="Arial"/>
          <w:color w:val="222222"/>
        </w:rPr>
        <w:t>assist with monitoring of birds via telemetry; 9) co-lead monitoring data management; 10)</w:t>
      </w:r>
      <w:r>
        <w:rPr>
          <w:rFonts w:ascii="Garamond" w:hAnsi="Garamond" w:cs="Arial"/>
          <w:color w:val="222222"/>
        </w:rPr>
        <w:t xml:space="preserve"> </w:t>
      </w:r>
      <w:r w:rsidRPr="00BD2494">
        <w:rPr>
          <w:rFonts w:ascii="Garamond" w:hAnsi="Garamond" w:cs="Arial"/>
          <w:color w:val="222222"/>
        </w:rPr>
        <w:t xml:space="preserve">lead analysis of data and publications; </w:t>
      </w:r>
      <w:r>
        <w:rPr>
          <w:rFonts w:ascii="Garamond" w:hAnsi="Garamond" w:cs="Arial"/>
          <w:color w:val="222222"/>
        </w:rPr>
        <w:t xml:space="preserve">and </w:t>
      </w:r>
      <w:r w:rsidRPr="00BD2494">
        <w:rPr>
          <w:rFonts w:ascii="Garamond" w:hAnsi="Garamond" w:cs="Arial"/>
          <w:color w:val="222222"/>
        </w:rPr>
        <w:t>11)</w:t>
      </w:r>
      <w:r>
        <w:rPr>
          <w:rFonts w:ascii="Garamond" w:hAnsi="Garamond" w:cs="Arial"/>
          <w:color w:val="222222"/>
        </w:rPr>
        <w:t xml:space="preserve"> </w:t>
      </w:r>
      <w:r w:rsidRPr="00BD2494">
        <w:rPr>
          <w:rFonts w:ascii="Garamond" w:hAnsi="Garamond" w:cs="Arial"/>
          <w:color w:val="222222"/>
        </w:rPr>
        <w:t>lead logistics and communications for work in Mexico. This recipient and project meet the legislative intent of P.L. 111-88 Sec 112. SEC. 112. U.S. non-profit, non-governmental organizations must provide a copy of their Section 501(c</w:t>
      </w:r>
      <w:proofErr w:type="gramStart"/>
      <w:r w:rsidRPr="00BD2494">
        <w:rPr>
          <w:rFonts w:ascii="Garamond" w:hAnsi="Garamond" w:cs="Arial"/>
          <w:color w:val="222222"/>
        </w:rPr>
        <w:t>)(</w:t>
      </w:r>
      <w:proofErr w:type="gramEnd"/>
      <w:r w:rsidRPr="00BD2494">
        <w:rPr>
          <w:rFonts w:ascii="Garamond" w:hAnsi="Garamond" w:cs="Arial"/>
          <w:color w:val="222222"/>
        </w:rPr>
        <w:t>3) or (4) status determination letter received from the Internal Revenue Service.</w:t>
      </w:r>
    </w:p>
    <w:p w:rsidR="00F923EC" w:rsidRPr="00C54DED" w:rsidRDefault="00562DF7" w:rsidP="0095161A">
      <w:pPr>
        <w:pStyle w:val="Heading8"/>
        <w:rPr>
          <w:rFonts w:ascii="Garamond" w:hAnsi="Garamond"/>
          <w:sz w:val="24"/>
        </w:rPr>
      </w:pPr>
      <w:r w:rsidRPr="00C54DED">
        <w:rPr>
          <w:rFonts w:ascii="Garamond" w:hAnsi="Garamond"/>
          <w:sz w:val="24"/>
          <w:u w:val="none"/>
        </w:rPr>
        <w:t xml:space="preserve">III. </w:t>
      </w:r>
      <w:r w:rsidR="00AD2B73" w:rsidRPr="00C54DED">
        <w:rPr>
          <w:rFonts w:ascii="Garamond" w:hAnsi="Garamond"/>
          <w:sz w:val="24"/>
          <w:u w:val="none"/>
        </w:rPr>
        <w:t xml:space="preserve">Basic </w:t>
      </w:r>
      <w:r w:rsidR="00F923EC" w:rsidRPr="00C54DED">
        <w:rPr>
          <w:rFonts w:ascii="Garamond" w:hAnsi="Garamond"/>
          <w:sz w:val="24"/>
          <w:u w:val="none"/>
        </w:rPr>
        <w:t>Eligibility Requirements</w:t>
      </w:r>
    </w:p>
    <w:p w:rsidR="00854DD3" w:rsidRPr="00C54DED" w:rsidRDefault="00C61371" w:rsidP="00C61371">
      <w:pPr>
        <w:rPr>
          <w:rFonts w:ascii="Garamond" w:hAnsi="Garamond"/>
          <w:b/>
          <w:bCs/>
        </w:rPr>
      </w:pPr>
      <w:r w:rsidRPr="00C54DED">
        <w:rPr>
          <w:rFonts w:ascii="Garamond" w:hAnsi="Garamond"/>
          <w:b/>
          <w:bCs/>
        </w:rPr>
        <w:t xml:space="preserve">Eligible Applicants: </w:t>
      </w:r>
    </w:p>
    <w:p w:rsidR="009614F6" w:rsidRPr="00C54DED" w:rsidRDefault="00546B14" w:rsidP="00546B14">
      <w:pPr>
        <w:rPr>
          <w:rFonts w:ascii="Garamond" w:hAnsi="Garamond"/>
        </w:rPr>
      </w:pPr>
      <w:r w:rsidRPr="00C54DED">
        <w:rPr>
          <w:rFonts w:ascii="Garamond" w:hAnsi="Garamond"/>
          <w:bCs/>
        </w:rPr>
        <w:t xml:space="preserve">This Single Source Award in the amount of </w:t>
      </w:r>
      <w:r w:rsidR="00385844" w:rsidRPr="00C54DED">
        <w:rPr>
          <w:rFonts w:ascii="Garamond" w:hAnsi="Garamond"/>
          <w:bCs/>
        </w:rPr>
        <w:t>$2</w:t>
      </w:r>
      <w:r w:rsidRPr="00C54DED">
        <w:rPr>
          <w:rFonts w:ascii="Garamond" w:hAnsi="Garamond"/>
          <w:bCs/>
        </w:rPr>
        <w:t xml:space="preserve">,000,000 is being awarded to Sutton in accordance with the </w:t>
      </w:r>
      <w:r w:rsidR="00442909">
        <w:rPr>
          <w:rFonts w:ascii="Garamond" w:hAnsi="Garamond"/>
          <w:bCs/>
        </w:rPr>
        <w:t>DOI</w:t>
      </w:r>
      <w:r w:rsidRPr="00C54DED">
        <w:rPr>
          <w:rFonts w:ascii="Garamond" w:hAnsi="Garamond"/>
          <w:bCs/>
        </w:rPr>
        <w:t xml:space="preserve"> Policy 505 DM 2.14 </w:t>
      </w:r>
      <w:proofErr w:type="gramStart"/>
      <w:r w:rsidRPr="00C54DED">
        <w:rPr>
          <w:rFonts w:ascii="Garamond" w:hAnsi="Garamond"/>
          <w:bCs/>
        </w:rPr>
        <w:t>B(</w:t>
      </w:r>
      <w:proofErr w:type="gramEnd"/>
      <w:r w:rsidRPr="00C54DED">
        <w:rPr>
          <w:rFonts w:ascii="Garamond" w:hAnsi="Garamond"/>
          <w:bCs/>
        </w:rPr>
        <w:t xml:space="preserve">4) Unique Qualifications. This group has had a strong partnership with the Service since 2007. </w:t>
      </w:r>
      <w:r w:rsidRPr="00C54DED">
        <w:rPr>
          <w:rFonts w:ascii="Garamond" w:hAnsi="Garamond"/>
        </w:rPr>
        <w:t xml:space="preserve">Sutton is an ideal partner due to their expertise in ornithology, positive association with </w:t>
      </w:r>
      <w:proofErr w:type="spellStart"/>
      <w:r w:rsidRPr="00C54DED">
        <w:rPr>
          <w:rFonts w:ascii="Garamond" w:hAnsi="Garamond"/>
        </w:rPr>
        <w:t>Attwater’s</w:t>
      </w:r>
      <w:proofErr w:type="spellEnd"/>
      <w:r w:rsidRPr="00C54DED">
        <w:rPr>
          <w:rFonts w:ascii="Garamond" w:hAnsi="Garamond"/>
        </w:rPr>
        <w:t xml:space="preserve"> Prairie Chicken </w:t>
      </w:r>
      <w:r w:rsidRPr="00C54DED">
        <w:rPr>
          <w:rFonts w:ascii="Garamond" w:hAnsi="Garamond"/>
          <w:i/>
        </w:rPr>
        <w:t>(</w:t>
      </w:r>
      <w:proofErr w:type="spellStart"/>
      <w:r w:rsidRPr="00C54DED">
        <w:rPr>
          <w:rFonts w:ascii="Garamond" w:hAnsi="Garamond"/>
          <w:i/>
        </w:rPr>
        <w:t>Tympanuchus</w:t>
      </w:r>
      <w:proofErr w:type="spellEnd"/>
      <w:r w:rsidRPr="00C54DED">
        <w:rPr>
          <w:rFonts w:ascii="Garamond" w:hAnsi="Garamond"/>
          <w:i/>
        </w:rPr>
        <w:t xml:space="preserve"> </w:t>
      </w:r>
      <w:proofErr w:type="spellStart"/>
      <w:r w:rsidRPr="00C54DED">
        <w:rPr>
          <w:rFonts w:ascii="Garamond" w:hAnsi="Garamond"/>
          <w:i/>
        </w:rPr>
        <w:t>cupido</w:t>
      </w:r>
      <w:proofErr w:type="spellEnd"/>
      <w:r w:rsidRPr="00C54DED">
        <w:rPr>
          <w:rFonts w:ascii="Garamond" w:hAnsi="Garamond"/>
          <w:i/>
        </w:rPr>
        <w:t xml:space="preserve"> </w:t>
      </w:r>
      <w:proofErr w:type="spellStart"/>
      <w:r w:rsidRPr="00C54DED">
        <w:rPr>
          <w:rFonts w:ascii="Garamond" w:hAnsi="Garamond"/>
          <w:i/>
        </w:rPr>
        <w:t>attwateri</w:t>
      </w:r>
      <w:proofErr w:type="spellEnd"/>
      <w:r w:rsidRPr="00C54DED">
        <w:rPr>
          <w:rFonts w:ascii="Garamond" w:hAnsi="Garamond"/>
          <w:i/>
        </w:rPr>
        <w:t xml:space="preserve">) </w:t>
      </w:r>
      <w:r w:rsidRPr="00C54DED">
        <w:rPr>
          <w:rFonts w:ascii="Garamond" w:hAnsi="Garamond"/>
        </w:rPr>
        <w:t>recovery and</w:t>
      </w:r>
      <w:r w:rsidRPr="00C54DED">
        <w:rPr>
          <w:rFonts w:ascii="Garamond" w:hAnsi="Garamond"/>
          <w:i/>
        </w:rPr>
        <w:t xml:space="preserve"> </w:t>
      </w:r>
      <w:r w:rsidRPr="00C54DED">
        <w:rPr>
          <w:rFonts w:ascii="Garamond" w:hAnsi="Garamond"/>
        </w:rPr>
        <w:t>their contributions to rearing, releasing and exceeding recovery goals for the Bald Eagle in Oklahoma. As part of the captive rearing of Bald Eagles, Sutton produced over 60</w:t>
      </w:r>
      <w:r w:rsidR="00852682" w:rsidRPr="00C54DED">
        <w:rPr>
          <w:rFonts w:ascii="Garamond" w:hAnsi="Garamond"/>
        </w:rPr>
        <w:t>,</w:t>
      </w:r>
      <w:r w:rsidRPr="00C54DED">
        <w:rPr>
          <w:rFonts w:ascii="Garamond" w:hAnsi="Garamond"/>
        </w:rPr>
        <w:t>0</w:t>
      </w:r>
      <w:r w:rsidR="00852682" w:rsidRPr="00C54DED">
        <w:rPr>
          <w:rFonts w:ascii="Garamond" w:hAnsi="Garamond"/>
        </w:rPr>
        <w:t>00</w:t>
      </w:r>
      <w:r w:rsidRPr="00C54DED">
        <w:rPr>
          <w:rFonts w:ascii="Garamond" w:hAnsi="Garamond"/>
        </w:rPr>
        <w:t xml:space="preserve"> feeder quail per year.  In addition, Sutton has extensive experience with avian research and monitoring. </w:t>
      </w:r>
      <w:r w:rsidR="00727ECE" w:rsidRPr="00C54DED">
        <w:rPr>
          <w:rFonts w:ascii="Garamond" w:hAnsi="Garamond"/>
          <w:bCs/>
        </w:rPr>
        <w:t>U.S. non-profit, non-governmental organizations with 501(c</w:t>
      </w:r>
      <w:proofErr w:type="gramStart"/>
      <w:r w:rsidR="00727ECE" w:rsidRPr="00C54DED">
        <w:rPr>
          <w:rFonts w:ascii="Garamond" w:hAnsi="Garamond"/>
          <w:bCs/>
        </w:rPr>
        <w:t>)(</w:t>
      </w:r>
      <w:proofErr w:type="gramEnd"/>
      <w:r w:rsidR="00727ECE" w:rsidRPr="00C54DED">
        <w:rPr>
          <w:rFonts w:ascii="Garamond" w:hAnsi="Garamond"/>
          <w:bCs/>
        </w:rPr>
        <w:t>3) Internal Revenue Status (IRS) must provide a copy of their status determination letter received from the IRS”</w:t>
      </w:r>
      <w:r w:rsidR="005C6010" w:rsidRPr="00C54DED">
        <w:rPr>
          <w:rFonts w:ascii="Garamond" w:hAnsi="Garamond"/>
        </w:rPr>
        <w:t xml:space="preserve"> </w:t>
      </w:r>
    </w:p>
    <w:p w:rsidR="0044245A" w:rsidRPr="00C54DED" w:rsidRDefault="0044245A" w:rsidP="009614F6">
      <w:pPr>
        <w:rPr>
          <w:rFonts w:ascii="Garamond" w:hAnsi="Garamond"/>
        </w:rPr>
      </w:pPr>
    </w:p>
    <w:p w:rsidR="007452B5" w:rsidRPr="00C54DED" w:rsidRDefault="009614F6" w:rsidP="009614F6">
      <w:pPr>
        <w:rPr>
          <w:rFonts w:ascii="Garamond" w:hAnsi="Garamond"/>
        </w:rPr>
      </w:pPr>
      <w:r w:rsidRPr="00C54DED">
        <w:rPr>
          <w:rFonts w:ascii="Garamond" w:hAnsi="Garamond"/>
        </w:rPr>
        <w:t>Federal law</w:t>
      </w:r>
      <w:r w:rsidRPr="00C54DED">
        <w:rPr>
          <w:rFonts w:ascii="Garamond" w:hAnsi="Garamond"/>
          <w:b/>
        </w:rPr>
        <w:t xml:space="preserve"> </w:t>
      </w:r>
      <w:r w:rsidRPr="00C54DED">
        <w:rPr>
          <w:rFonts w:ascii="Garamond" w:hAnsi="Garamond"/>
        </w:rPr>
        <w:t xml:space="preserve">mandates that all </w:t>
      </w:r>
      <w:r w:rsidR="00D62C29" w:rsidRPr="00C54DED">
        <w:rPr>
          <w:rFonts w:ascii="Garamond" w:hAnsi="Garamond"/>
        </w:rPr>
        <w:t>entities</w:t>
      </w:r>
      <w:r w:rsidRPr="00C54DED">
        <w:rPr>
          <w:rFonts w:ascii="Garamond" w:hAnsi="Garamond"/>
        </w:rPr>
        <w:t xml:space="preserve"> applying for Federal financial assistance must have a valid Dun &amp; Bradstreet Data Universal Number System (DUNS) number and have a current registration in </w:t>
      </w:r>
      <w:r w:rsidR="007452B5" w:rsidRPr="00C54DED">
        <w:rPr>
          <w:rFonts w:ascii="Garamond" w:hAnsi="Garamond"/>
        </w:rPr>
        <w:t xml:space="preserve">the </w:t>
      </w:r>
      <w:r w:rsidR="00D62C29" w:rsidRPr="00C54DED">
        <w:rPr>
          <w:rFonts w:ascii="Garamond" w:hAnsi="Garamond"/>
        </w:rPr>
        <w:t>System for Award Management (SAM)</w:t>
      </w:r>
      <w:r w:rsidR="00027F96" w:rsidRPr="00C54DED">
        <w:rPr>
          <w:rFonts w:ascii="Garamond" w:hAnsi="Garamond"/>
        </w:rPr>
        <w:t>.  See Title 2</w:t>
      </w:r>
      <w:r w:rsidR="006F45F2" w:rsidRPr="00C54DED">
        <w:rPr>
          <w:rFonts w:ascii="Garamond" w:hAnsi="Garamond"/>
        </w:rPr>
        <w:t xml:space="preserve"> </w:t>
      </w:r>
      <w:r w:rsidR="00027F96" w:rsidRPr="00C54DED">
        <w:rPr>
          <w:rFonts w:ascii="Garamond" w:hAnsi="Garamond"/>
        </w:rPr>
        <w:t xml:space="preserve">of the Code of Federal Regulations (CFR), Part 25 for more information.  </w:t>
      </w:r>
      <w:r w:rsidRPr="00C54DED">
        <w:rPr>
          <w:rFonts w:ascii="Garamond" w:hAnsi="Garamond"/>
        </w:rPr>
        <w:t xml:space="preserve">Exemptions: </w:t>
      </w:r>
      <w:r w:rsidR="00F94985" w:rsidRPr="00C54DED">
        <w:rPr>
          <w:rFonts w:ascii="Garamond" w:hAnsi="Garamond"/>
        </w:rPr>
        <w:t>The SAM registration requirement</w:t>
      </w:r>
      <w:r w:rsidR="00D62C29" w:rsidRPr="00C54DED">
        <w:rPr>
          <w:rFonts w:ascii="Garamond" w:hAnsi="Garamond"/>
        </w:rPr>
        <w:t xml:space="preserve"> does not apply to i</w:t>
      </w:r>
      <w:r w:rsidRPr="00C54DED">
        <w:rPr>
          <w:rFonts w:ascii="Garamond" w:hAnsi="Garamond"/>
        </w:rPr>
        <w:t xml:space="preserve">ndividuals submitting an application on their own behalf and not on behalf of a company or other for-profit entity, </w:t>
      </w:r>
      <w:r w:rsidR="00BE4F90" w:rsidRPr="00C54DED">
        <w:rPr>
          <w:rFonts w:ascii="Garamond" w:hAnsi="Garamond"/>
        </w:rPr>
        <w:t>s</w:t>
      </w:r>
      <w:r w:rsidRPr="00C54DED">
        <w:rPr>
          <w:rFonts w:ascii="Garamond" w:hAnsi="Garamond"/>
        </w:rPr>
        <w:t xml:space="preserve">tate, local or </w:t>
      </w:r>
      <w:r w:rsidR="00140AE4" w:rsidRPr="00C54DED">
        <w:rPr>
          <w:rFonts w:ascii="Garamond" w:hAnsi="Garamond"/>
        </w:rPr>
        <w:t>T</w:t>
      </w:r>
      <w:r w:rsidRPr="00C54DED">
        <w:rPr>
          <w:rFonts w:ascii="Garamond" w:hAnsi="Garamond"/>
        </w:rPr>
        <w:t>ribal government, academia or other type of organization</w:t>
      </w:r>
      <w:r w:rsidR="007F00A9" w:rsidRPr="00C54DED">
        <w:rPr>
          <w:rFonts w:ascii="Garamond" w:hAnsi="Garamond"/>
        </w:rPr>
        <w:t>.</w:t>
      </w:r>
    </w:p>
    <w:p w:rsidR="009614F6" w:rsidRPr="00C54DED" w:rsidRDefault="00D62C29" w:rsidP="009614F6">
      <w:pPr>
        <w:rPr>
          <w:rFonts w:ascii="Garamond" w:hAnsi="Garamond"/>
        </w:rPr>
      </w:pPr>
      <w:r w:rsidRPr="00C54DED">
        <w:rPr>
          <w:rFonts w:ascii="Garamond" w:hAnsi="Garamond"/>
        </w:rPr>
        <w:t xml:space="preserve"> </w:t>
      </w:r>
    </w:p>
    <w:p w:rsidR="009614F6" w:rsidRPr="00C54DED" w:rsidRDefault="009614F6" w:rsidP="00B80393">
      <w:pPr>
        <w:numPr>
          <w:ilvl w:val="0"/>
          <w:numId w:val="3"/>
        </w:numPr>
        <w:rPr>
          <w:rFonts w:ascii="Garamond" w:hAnsi="Garamond"/>
          <w:b/>
        </w:rPr>
      </w:pPr>
      <w:r w:rsidRPr="00C54DED">
        <w:rPr>
          <w:rFonts w:ascii="Garamond" w:hAnsi="Garamond"/>
          <w:b/>
        </w:rPr>
        <w:t>DUNS Registration</w:t>
      </w:r>
    </w:p>
    <w:p w:rsidR="009614F6" w:rsidRPr="00C54DED" w:rsidRDefault="009614F6" w:rsidP="009614F6">
      <w:pPr>
        <w:ind w:left="360"/>
        <w:rPr>
          <w:rFonts w:ascii="Garamond" w:hAnsi="Garamond"/>
          <w:b/>
          <w:color w:val="006600"/>
        </w:rPr>
      </w:pPr>
      <w:r w:rsidRPr="00C54DED">
        <w:rPr>
          <w:rFonts w:ascii="Garamond" w:hAnsi="Garamond"/>
        </w:rPr>
        <w:t xml:space="preserve">Request a DUNS number at </w:t>
      </w:r>
      <w:hyperlink r:id="rId8" w:history="1">
        <w:r w:rsidR="00347982" w:rsidRPr="00C54DED">
          <w:rPr>
            <w:rStyle w:val="Hyperlink"/>
            <w:rFonts w:ascii="Garamond" w:hAnsi="Garamond"/>
          </w:rPr>
          <w:t>http://fedgov.dnb.com/webform</w:t>
        </w:r>
      </w:hyperlink>
      <w:r w:rsidR="00347982" w:rsidRPr="00C54DED">
        <w:rPr>
          <w:rFonts w:ascii="Garamond" w:hAnsi="Garamond"/>
        </w:rPr>
        <w:t>.</w:t>
      </w:r>
      <w:r w:rsidRPr="00C54DED">
        <w:rPr>
          <w:rFonts w:ascii="Garamond" w:hAnsi="Garamond"/>
        </w:rPr>
        <w:t xml:space="preserve">  </w:t>
      </w:r>
      <w:r w:rsidR="003B68C3" w:rsidRPr="00C54DED">
        <w:rPr>
          <w:rFonts w:ascii="Garamond" w:hAnsi="Garamond"/>
        </w:rPr>
        <w:t xml:space="preserve">For technical difficulties, contact Dun &amp; Bradstreet by email at: </w:t>
      </w:r>
      <w:hyperlink r:id="rId9" w:history="1">
        <w:r w:rsidR="003B68C3" w:rsidRPr="00C54DED">
          <w:rPr>
            <w:rStyle w:val="Hyperlink"/>
            <w:rFonts w:ascii="Garamond" w:hAnsi="Garamond"/>
          </w:rPr>
          <w:t>govt@dnb.com</w:t>
        </w:r>
      </w:hyperlink>
      <w:r w:rsidR="00295A05" w:rsidRPr="00C54DED">
        <w:rPr>
          <w:rFonts w:ascii="Garamond" w:hAnsi="Garamond"/>
        </w:rPr>
        <w:t>, or by calling the Government Customer Resource Center at voice phone: 866-705-5711 or TTY line: 877-807-1679 (hearing impaired customers only)</w:t>
      </w:r>
      <w:r w:rsidR="003B68C3" w:rsidRPr="00C54DED">
        <w:rPr>
          <w:rFonts w:ascii="Garamond" w:hAnsi="Garamond"/>
        </w:rPr>
        <w:t xml:space="preserve">. </w:t>
      </w:r>
      <w:r w:rsidRPr="00C54DED">
        <w:rPr>
          <w:rFonts w:ascii="Garamond" w:hAnsi="Garamond"/>
        </w:rPr>
        <w:t xml:space="preserve">Once assigned a DUNS number, </w:t>
      </w:r>
      <w:r w:rsidR="00D62C29" w:rsidRPr="00C54DED">
        <w:rPr>
          <w:rFonts w:ascii="Garamond" w:hAnsi="Garamond"/>
        </w:rPr>
        <w:t xml:space="preserve">entities </w:t>
      </w:r>
      <w:r w:rsidRPr="00C54DED">
        <w:rPr>
          <w:rFonts w:ascii="Garamond" w:hAnsi="Garamond"/>
        </w:rPr>
        <w:t xml:space="preserve">are responsible for maintaining up-to-date information with Dun &amp; Bradstreet.  </w:t>
      </w:r>
    </w:p>
    <w:p w:rsidR="009614F6" w:rsidRPr="00C54DED" w:rsidRDefault="009614F6" w:rsidP="009614F6">
      <w:pPr>
        <w:rPr>
          <w:rFonts w:ascii="Garamond" w:hAnsi="Garamond"/>
        </w:rPr>
      </w:pPr>
    </w:p>
    <w:p w:rsidR="009614F6" w:rsidRPr="00C54DED" w:rsidRDefault="004448A6" w:rsidP="00B80393">
      <w:pPr>
        <w:numPr>
          <w:ilvl w:val="0"/>
          <w:numId w:val="3"/>
        </w:numPr>
        <w:rPr>
          <w:rFonts w:ascii="Garamond" w:hAnsi="Garamond"/>
          <w:b/>
        </w:rPr>
      </w:pPr>
      <w:r w:rsidRPr="00C54DED">
        <w:rPr>
          <w:rFonts w:ascii="Garamond" w:hAnsi="Garamond"/>
          <w:b/>
        </w:rPr>
        <w:t xml:space="preserve">Entity </w:t>
      </w:r>
      <w:r w:rsidR="009614F6" w:rsidRPr="00C54DED">
        <w:rPr>
          <w:rFonts w:ascii="Garamond" w:hAnsi="Garamond"/>
          <w:b/>
        </w:rPr>
        <w:t>Registration</w:t>
      </w:r>
      <w:r w:rsidRPr="00C54DED">
        <w:rPr>
          <w:rFonts w:ascii="Garamond" w:hAnsi="Garamond"/>
          <w:b/>
        </w:rPr>
        <w:t xml:space="preserve"> in SAM</w:t>
      </w:r>
    </w:p>
    <w:p w:rsidR="009614F6" w:rsidRPr="00C54DED" w:rsidRDefault="009614F6" w:rsidP="009614F6">
      <w:pPr>
        <w:ind w:left="360"/>
        <w:rPr>
          <w:rFonts w:ascii="Garamond" w:hAnsi="Garamond"/>
        </w:rPr>
      </w:pPr>
      <w:r w:rsidRPr="00C54DED">
        <w:rPr>
          <w:rFonts w:ascii="Garamond" w:hAnsi="Garamond"/>
        </w:rPr>
        <w:t xml:space="preserve">Register </w:t>
      </w:r>
      <w:hyperlink w:history="1"/>
      <w:r w:rsidR="00C82464" w:rsidRPr="00C54DED">
        <w:rPr>
          <w:rFonts w:ascii="Garamond" w:hAnsi="Garamond"/>
        </w:rPr>
        <w:t xml:space="preserve">in SAM at </w:t>
      </w:r>
      <w:hyperlink r:id="rId10" w:history="1">
        <w:r w:rsidR="00BB79BB" w:rsidRPr="00C54DED">
          <w:rPr>
            <w:rStyle w:val="Hyperlink"/>
            <w:rFonts w:ascii="Garamond" w:hAnsi="Garamond"/>
          </w:rPr>
          <w:t>www.sam.gov</w:t>
        </w:r>
      </w:hyperlink>
      <w:r w:rsidR="00347982" w:rsidRPr="00C54DED">
        <w:rPr>
          <w:rFonts w:ascii="Garamond" w:hAnsi="Garamond"/>
        </w:rPr>
        <w:t>.</w:t>
      </w:r>
      <w:r w:rsidRPr="00C54DED">
        <w:rPr>
          <w:rFonts w:ascii="Garamond" w:hAnsi="Garamond"/>
        </w:rPr>
        <w:t xml:space="preserve">  Once registered</w:t>
      </w:r>
      <w:r w:rsidR="002E31C2" w:rsidRPr="00C54DED">
        <w:rPr>
          <w:rFonts w:ascii="Garamond" w:hAnsi="Garamond"/>
        </w:rPr>
        <w:t xml:space="preserve"> in </w:t>
      </w:r>
      <w:r w:rsidR="00D62C29" w:rsidRPr="00C54DED">
        <w:rPr>
          <w:rFonts w:ascii="Garamond" w:hAnsi="Garamond"/>
        </w:rPr>
        <w:t>SAM</w:t>
      </w:r>
      <w:r w:rsidRPr="00C54DED">
        <w:rPr>
          <w:rFonts w:ascii="Garamond" w:hAnsi="Garamond"/>
        </w:rPr>
        <w:t xml:space="preserve">, </w:t>
      </w:r>
      <w:r w:rsidR="00D62C29" w:rsidRPr="00C54DED">
        <w:rPr>
          <w:rFonts w:ascii="Garamond" w:hAnsi="Garamond"/>
        </w:rPr>
        <w:t xml:space="preserve">entities </w:t>
      </w:r>
      <w:r w:rsidRPr="00C54DED">
        <w:rPr>
          <w:rFonts w:ascii="Garamond" w:hAnsi="Garamond"/>
        </w:rPr>
        <w:t xml:space="preserve">must renew and revalidate their </w:t>
      </w:r>
      <w:r w:rsidR="00D62C29" w:rsidRPr="00C54DED">
        <w:rPr>
          <w:rFonts w:ascii="Garamond" w:hAnsi="Garamond"/>
        </w:rPr>
        <w:t xml:space="preserve">SAM </w:t>
      </w:r>
      <w:r w:rsidRPr="00C54DED">
        <w:rPr>
          <w:rFonts w:ascii="Garamond" w:hAnsi="Garamond"/>
        </w:rPr>
        <w:t xml:space="preserve">registration at least every 12 months from </w:t>
      </w:r>
      <w:r w:rsidR="007452B5" w:rsidRPr="00C54DED">
        <w:rPr>
          <w:rFonts w:ascii="Garamond" w:hAnsi="Garamond"/>
        </w:rPr>
        <w:t xml:space="preserve">the date previously registered.  </w:t>
      </w:r>
      <w:r w:rsidR="00D62C29" w:rsidRPr="00C54DED">
        <w:rPr>
          <w:rFonts w:ascii="Garamond" w:hAnsi="Garamond"/>
        </w:rPr>
        <w:t xml:space="preserve">Entities </w:t>
      </w:r>
      <w:r w:rsidRPr="00C54DED">
        <w:rPr>
          <w:rFonts w:ascii="Garamond" w:hAnsi="Garamond"/>
        </w:rPr>
        <w:t xml:space="preserve">are strongly urged to revalidate their registration as often as needed to ensure that </w:t>
      </w:r>
      <w:r w:rsidR="007452B5" w:rsidRPr="00C54DED">
        <w:rPr>
          <w:rFonts w:ascii="Garamond" w:hAnsi="Garamond"/>
        </w:rPr>
        <w:t xml:space="preserve">their information </w:t>
      </w:r>
      <w:r w:rsidRPr="00C54DED">
        <w:rPr>
          <w:rFonts w:ascii="Garamond" w:hAnsi="Garamond"/>
        </w:rPr>
        <w:t>is up to date and in sync</w:t>
      </w:r>
      <w:r w:rsidR="002E31C2" w:rsidRPr="00C54DED">
        <w:rPr>
          <w:rFonts w:ascii="Garamond" w:hAnsi="Garamond"/>
        </w:rPr>
        <w:t>h</w:t>
      </w:r>
      <w:r w:rsidRPr="00C54DED">
        <w:rPr>
          <w:rFonts w:ascii="Garamond" w:hAnsi="Garamond"/>
        </w:rPr>
        <w:t xml:space="preserve"> with changes that may have been made to DUNS and IRS </w:t>
      </w:r>
      <w:r w:rsidRPr="00C54DED">
        <w:rPr>
          <w:rFonts w:ascii="Garamond" w:hAnsi="Garamond"/>
        </w:rPr>
        <w:lastRenderedPageBreak/>
        <w:t xml:space="preserve">information. </w:t>
      </w:r>
      <w:r w:rsidR="00BD3967" w:rsidRPr="00C54DED">
        <w:rPr>
          <w:rFonts w:ascii="Garamond" w:hAnsi="Garamond"/>
        </w:rPr>
        <w:t xml:space="preserve"> </w:t>
      </w:r>
      <w:r w:rsidRPr="00C54DED">
        <w:rPr>
          <w:rFonts w:ascii="Garamond" w:hAnsi="Garamond"/>
        </w:rPr>
        <w:t xml:space="preserve">Foreign </w:t>
      </w:r>
      <w:r w:rsidR="00D62C29" w:rsidRPr="00C54DED">
        <w:rPr>
          <w:rFonts w:ascii="Garamond" w:hAnsi="Garamond"/>
        </w:rPr>
        <w:t xml:space="preserve">entities </w:t>
      </w:r>
      <w:r w:rsidRPr="00C54DED">
        <w:rPr>
          <w:rFonts w:ascii="Garamond" w:hAnsi="Garamond"/>
        </w:rPr>
        <w:t xml:space="preserve">who wish to be paid </w:t>
      </w:r>
      <w:r w:rsidR="00E92CBC" w:rsidRPr="00C54DED">
        <w:rPr>
          <w:rFonts w:ascii="Garamond" w:hAnsi="Garamond"/>
        </w:rPr>
        <w:t xml:space="preserve">directly </w:t>
      </w:r>
      <w:r w:rsidRPr="00C54DED">
        <w:rPr>
          <w:rFonts w:ascii="Garamond" w:hAnsi="Garamond"/>
        </w:rPr>
        <w:t xml:space="preserve">to a </w:t>
      </w:r>
      <w:r w:rsidR="00E92CBC" w:rsidRPr="00C54DED">
        <w:rPr>
          <w:rFonts w:ascii="Garamond" w:hAnsi="Garamond"/>
        </w:rPr>
        <w:t xml:space="preserve">United States </w:t>
      </w:r>
      <w:r w:rsidRPr="00C54DED">
        <w:rPr>
          <w:rFonts w:ascii="Garamond" w:hAnsi="Garamond"/>
        </w:rPr>
        <w:t xml:space="preserve">bank account must enter and maintain valid and current banking information in </w:t>
      </w:r>
      <w:r w:rsidR="00D62C29" w:rsidRPr="00C54DED">
        <w:rPr>
          <w:rFonts w:ascii="Garamond" w:hAnsi="Garamond"/>
        </w:rPr>
        <w:t>SAM</w:t>
      </w:r>
      <w:r w:rsidRPr="00C54DED">
        <w:rPr>
          <w:rFonts w:ascii="Garamond" w:hAnsi="Garamond"/>
        </w:rPr>
        <w:t>.</w:t>
      </w:r>
    </w:p>
    <w:p w:rsidR="00043421" w:rsidRPr="00C54DED" w:rsidRDefault="00043421" w:rsidP="009614F6">
      <w:pPr>
        <w:ind w:left="360"/>
        <w:rPr>
          <w:rFonts w:ascii="Garamond" w:hAnsi="Garamond"/>
        </w:rPr>
      </w:pPr>
    </w:p>
    <w:p w:rsidR="00043421" w:rsidRPr="00C54DED" w:rsidRDefault="0085405E" w:rsidP="009614F6">
      <w:pPr>
        <w:ind w:left="360"/>
        <w:rPr>
          <w:rFonts w:ascii="Garamond" w:hAnsi="Garamond"/>
        </w:rPr>
      </w:pPr>
      <w:r w:rsidRPr="00C54DED">
        <w:rPr>
          <w:rFonts w:ascii="Garamond" w:hAnsi="Garamond"/>
        </w:rPr>
        <w:t xml:space="preserve">Note: </w:t>
      </w:r>
      <w:r w:rsidR="00043421" w:rsidRPr="00C54DED">
        <w:rPr>
          <w:rFonts w:ascii="Garamond" w:hAnsi="Garamond"/>
        </w:rPr>
        <w:t xml:space="preserve">The official U.S. government website address for SAM is </w:t>
      </w:r>
      <w:hyperlink r:id="rId11" w:history="1">
        <w:r w:rsidR="00295A05" w:rsidRPr="00C54DED">
          <w:rPr>
            <w:rStyle w:val="Hyperlink"/>
            <w:rFonts w:ascii="Garamond" w:hAnsi="Garamond"/>
          </w:rPr>
          <w:t>www.sam.gov</w:t>
        </w:r>
      </w:hyperlink>
      <w:r w:rsidR="00043421" w:rsidRPr="00C54DED">
        <w:rPr>
          <w:rFonts w:ascii="Garamond" w:hAnsi="Garamond"/>
        </w:rPr>
        <w:t xml:space="preserve">.  There is NO </w:t>
      </w:r>
      <w:r w:rsidR="00BB79BB" w:rsidRPr="00C54DED">
        <w:rPr>
          <w:rFonts w:ascii="Garamond" w:hAnsi="Garamond"/>
        </w:rPr>
        <w:t>COST</w:t>
      </w:r>
      <w:r w:rsidR="00043421" w:rsidRPr="00C54DED">
        <w:rPr>
          <w:rFonts w:ascii="Garamond" w:hAnsi="Garamond"/>
        </w:rPr>
        <w:t xml:space="preserve"> to register in or </w:t>
      </w:r>
      <w:r w:rsidR="005B50C6" w:rsidRPr="00C54DED">
        <w:rPr>
          <w:rFonts w:ascii="Garamond" w:hAnsi="Garamond"/>
        </w:rPr>
        <w:t xml:space="preserve">access </w:t>
      </w:r>
      <w:r w:rsidR="00043421" w:rsidRPr="00C54DED">
        <w:rPr>
          <w:rFonts w:ascii="Garamond" w:hAnsi="Garamond"/>
        </w:rPr>
        <w:t>SAM</w:t>
      </w:r>
      <w:r w:rsidR="005B50C6" w:rsidRPr="00C54DED">
        <w:rPr>
          <w:rFonts w:ascii="Garamond" w:hAnsi="Garamond"/>
        </w:rPr>
        <w:t>.gov</w:t>
      </w:r>
      <w:r w:rsidR="00043421" w:rsidRPr="00C54DED">
        <w:rPr>
          <w:rFonts w:ascii="Garamond" w:hAnsi="Garamond"/>
        </w:rPr>
        <w:t>.  There are third-party vendors who charge a fee in exchange for registering entities in SAM</w:t>
      </w:r>
      <w:r w:rsidR="005B50C6" w:rsidRPr="00C54DED">
        <w:rPr>
          <w:rFonts w:ascii="Garamond" w:hAnsi="Garamond"/>
        </w:rPr>
        <w:t xml:space="preserve">; </w:t>
      </w:r>
      <w:r w:rsidR="00043421" w:rsidRPr="00C54DED">
        <w:rPr>
          <w:rFonts w:ascii="Garamond" w:hAnsi="Garamond"/>
        </w:rPr>
        <w:t>please be aware that you can register</w:t>
      </w:r>
      <w:r w:rsidR="005B50C6" w:rsidRPr="00C54DED">
        <w:rPr>
          <w:rFonts w:ascii="Garamond" w:hAnsi="Garamond"/>
        </w:rPr>
        <w:t xml:space="preserve"> to do business with the U.S. government</w:t>
      </w:r>
      <w:r w:rsidR="00043421" w:rsidRPr="00C54DED">
        <w:rPr>
          <w:rFonts w:ascii="Garamond" w:hAnsi="Garamond"/>
        </w:rPr>
        <w:t xml:space="preserve"> </w:t>
      </w:r>
      <w:r w:rsidR="00295A05" w:rsidRPr="00C54DED">
        <w:rPr>
          <w:rFonts w:ascii="Garamond" w:hAnsi="Garamond"/>
        </w:rPr>
        <w:t>FOR</w:t>
      </w:r>
      <w:r w:rsidR="00043421" w:rsidRPr="00C54DED">
        <w:rPr>
          <w:rFonts w:ascii="Garamond" w:hAnsi="Garamond"/>
        </w:rPr>
        <w:t xml:space="preserve"> FREE directly in SAM </w:t>
      </w:r>
      <w:r w:rsidR="005B50C6" w:rsidRPr="00C54DED">
        <w:rPr>
          <w:rFonts w:ascii="Garamond" w:hAnsi="Garamond"/>
        </w:rPr>
        <w:t>at</w:t>
      </w:r>
      <w:r w:rsidR="00043421" w:rsidRPr="00C54DED">
        <w:rPr>
          <w:rFonts w:ascii="Garamond" w:hAnsi="Garamond"/>
        </w:rPr>
        <w:t xml:space="preserve"> </w:t>
      </w:r>
      <w:hyperlink r:id="rId12" w:history="1">
        <w:r w:rsidR="00295A05" w:rsidRPr="00C54DED">
          <w:rPr>
            <w:rStyle w:val="Hyperlink"/>
            <w:rFonts w:ascii="Garamond" w:hAnsi="Garamond"/>
          </w:rPr>
          <w:t>www.sam.gov</w:t>
        </w:r>
      </w:hyperlink>
      <w:r w:rsidR="00043421" w:rsidRPr="00C54DED">
        <w:rPr>
          <w:rFonts w:ascii="Garamond" w:hAnsi="Garamond"/>
        </w:rPr>
        <w:t xml:space="preserve">.    </w:t>
      </w:r>
    </w:p>
    <w:p w:rsidR="009614F6" w:rsidRPr="00C54DED" w:rsidRDefault="009614F6" w:rsidP="009614F6">
      <w:pPr>
        <w:rPr>
          <w:rFonts w:ascii="Garamond" w:hAnsi="Garamond"/>
        </w:rPr>
      </w:pPr>
    </w:p>
    <w:p w:rsidR="009614F6" w:rsidRPr="00C54DED" w:rsidRDefault="009614F6" w:rsidP="00B80393">
      <w:pPr>
        <w:numPr>
          <w:ilvl w:val="0"/>
          <w:numId w:val="3"/>
        </w:numPr>
        <w:rPr>
          <w:rFonts w:ascii="Garamond" w:hAnsi="Garamond"/>
          <w:b/>
        </w:rPr>
      </w:pPr>
      <w:r w:rsidRPr="00C54DED">
        <w:rPr>
          <w:rFonts w:ascii="Garamond" w:hAnsi="Garamond"/>
          <w:b/>
        </w:rPr>
        <w:t xml:space="preserve">Excluded </w:t>
      </w:r>
      <w:r w:rsidR="00C82464" w:rsidRPr="00C54DED">
        <w:rPr>
          <w:rFonts w:ascii="Garamond" w:hAnsi="Garamond"/>
          <w:b/>
        </w:rPr>
        <w:t>Entities</w:t>
      </w:r>
    </w:p>
    <w:p w:rsidR="009614F6" w:rsidRPr="00C54DED" w:rsidRDefault="00430ED7" w:rsidP="009614F6">
      <w:pPr>
        <w:ind w:left="360"/>
        <w:rPr>
          <w:rFonts w:ascii="Garamond" w:hAnsi="Garamond"/>
        </w:rPr>
      </w:pPr>
      <w:r w:rsidRPr="00C54DED">
        <w:rPr>
          <w:rFonts w:ascii="Garamond" w:hAnsi="Garamond"/>
        </w:rPr>
        <w:t>Applicant e</w:t>
      </w:r>
      <w:r w:rsidR="009614F6" w:rsidRPr="00C54DED">
        <w:rPr>
          <w:rFonts w:ascii="Garamond" w:hAnsi="Garamond"/>
        </w:rPr>
        <w:t>ntities</w:t>
      </w:r>
      <w:r w:rsidR="002A6C3A" w:rsidRPr="00C54DED">
        <w:rPr>
          <w:rFonts w:ascii="Garamond" w:hAnsi="Garamond"/>
        </w:rPr>
        <w:t xml:space="preserve"> or their key project personnel</w:t>
      </w:r>
      <w:r w:rsidR="009614F6" w:rsidRPr="00C54DED">
        <w:rPr>
          <w:rFonts w:ascii="Garamond" w:hAnsi="Garamond"/>
        </w:rPr>
        <w:t xml:space="preserve"> identified</w:t>
      </w:r>
      <w:r w:rsidR="00C82464" w:rsidRPr="00C54DED">
        <w:rPr>
          <w:rFonts w:ascii="Garamond" w:hAnsi="Garamond"/>
        </w:rPr>
        <w:t xml:space="preserve"> in the SAM.gov Exclusions database </w:t>
      </w:r>
      <w:r w:rsidR="009614F6" w:rsidRPr="00C54DED">
        <w:rPr>
          <w:rFonts w:ascii="Garamond" w:hAnsi="Garamond"/>
        </w:rPr>
        <w:t xml:space="preserve">as </w:t>
      </w:r>
      <w:r w:rsidR="00C82464" w:rsidRPr="00C54DED">
        <w:rPr>
          <w:rFonts w:ascii="Garamond" w:hAnsi="Garamond"/>
        </w:rPr>
        <w:t xml:space="preserve">ineligible, prohibited/restricted or excluded </w:t>
      </w:r>
      <w:r w:rsidR="009614F6" w:rsidRPr="00C54DED">
        <w:rPr>
          <w:rFonts w:ascii="Garamond" w:hAnsi="Garamond"/>
        </w:rPr>
        <w:t>from receiving Federal contracts, certain subcontracts, and certain Federal assistance and benefits will not be considered for Federal funding</w:t>
      </w:r>
      <w:r w:rsidRPr="00C54DED">
        <w:rPr>
          <w:rFonts w:ascii="Garamond" w:hAnsi="Garamond"/>
        </w:rPr>
        <w:t xml:space="preserve">, as applicable to the funding being requested under this </w:t>
      </w:r>
      <w:r w:rsidR="00792040" w:rsidRPr="00C54DED">
        <w:rPr>
          <w:rFonts w:ascii="Garamond" w:hAnsi="Garamond"/>
        </w:rPr>
        <w:t xml:space="preserve">Federal </w:t>
      </w:r>
      <w:r w:rsidRPr="00C54DED">
        <w:rPr>
          <w:rFonts w:ascii="Garamond" w:hAnsi="Garamond"/>
        </w:rPr>
        <w:t>program</w:t>
      </w:r>
      <w:r w:rsidR="00174BFD" w:rsidRPr="00C54DED">
        <w:rPr>
          <w:rFonts w:ascii="Garamond" w:hAnsi="Garamond"/>
        </w:rPr>
        <w:t>.</w:t>
      </w:r>
      <w:r w:rsidR="00B90719" w:rsidRPr="00C54DED">
        <w:rPr>
          <w:rFonts w:ascii="Garamond" w:hAnsi="Garamond"/>
        </w:rPr>
        <w:t xml:space="preserve">  The Service conducts a review of the SAM.gov Exclusions database for all applicant entities and their key project personnel </w:t>
      </w:r>
      <w:r w:rsidR="00736E32" w:rsidRPr="00C54DED">
        <w:rPr>
          <w:rFonts w:ascii="Garamond" w:hAnsi="Garamond"/>
        </w:rPr>
        <w:t>prior to award.</w:t>
      </w:r>
    </w:p>
    <w:p w:rsidR="009614F6" w:rsidRPr="00C54DED" w:rsidRDefault="009614F6" w:rsidP="00C61371">
      <w:pPr>
        <w:rPr>
          <w:rFonts w:ascii="Garamond" w:hAnsi="Garamond"/>
          <w:b/>
        </w:rPr>
      </w:pPr>
    </w:p>
    <w:p w:rsidR="00C61371" w:rsidRPr="00C54DED" w:rsidRDefault="009614F6" w:rsidP="00900354">
      <w:pPr>
        <w:numPr>
          <w:ilvl w:val="0"/>
          <w:numId w:val="3"/>
        </w:numPr>
        <w:rPr>
          <w:rFonts w:ascii="Garamond" w:hAnsi="Garamond"/>
        </w:rPr>
      </w:pPr>
      <w:r w:rsidRPr="00C54DED">
        <w:rPr>
          <w:rFonts w:ascii="Garamond" w:hAnsi="Garamond"/>
          <w:b/>
        </w:rPr>
        <w:t>Cost Sharing or Matching:</w:t>
      </w:r>
      <w:r w:rsidR="00C54DED" w:rsidRPr="00C54DED">
        <w:rPr>
          <w:rFonts w:ascii="Garamond" w:hAnsi="Garamond"/>
          <w:b/>
        </w:rPr>
        <w:t xml:space="preserve">  </w:t>
      </w:r>
      <w:r w:rsidR="004C2006" w:rsidRPr="00C54DED">
        <w:rPr>
          <w:rFonts w:ascii="Garamond" w:hAnsi="Garamond"/>
        </w:rPr>
        <w:t>A minimum match of $259,000 is required in the form of staff time, existing structure and telemetry equipment.</w:t>
      </w:r>
    </w:p>
    <w:p w:rsidR="004C2006" w:rsidRPr="00C54DED" w:rsidRDefault="004C2006">
      <w:pPr>
        <w:pStyle w:val="Heading3"/>
        <w:rPr>
          <w:rFonts w:ascii="Garamond" w:hAnsi="Garamond"/>
          <w:sz w:val="24"/>
        </w:rPr>
      </w:pPr>
    </w:p>
    <w:p w:rsidR="00414783" w:rsidRPr="00C54DED" w:rsidRDefault="00070D96">
      <w:pPr>
        <w:pStyle w:val="Heading3"/>
        <w:rPr>
          <w:rFonts w:ascii="Garamond" w:hAnsi="Garamond"/>
          <w:sz w:val="24"/>
        </w:rPr>
      </w:pPr>
      <w:r w:rsidRPr="00C54DED">
        <w:rPr>
          <w:rFonts w:ascii="Garamond" w:hAnsi="Garamond"/>
          <w:sz w:val="24"/>
        </w:rPr>
        <w:t>I</w:t>
      </w:r>
      <w:r w:rsidR="00C54938" w:rsidRPr="00C54DED">
        <w:rPr>
          <w:rFonts w:ascii="Garamond" w:hAnsi="Garamond"/>
          <w:sz w:val="24"/>
        </w:rPr>
        <w:t>V</w:t>
      </w:r>
      <w:r w:rsidR="00414783" w:rsidRPr="00C54DED">
        <w:rPr>
          <w:rFonts w:ascii="Garamond" w:hAnsi="Garamond"/>
          <w:sz w:val="24"/>
        </w:rPr>
        <w:t xml:space="preserve">. </w:t>
      </w:r>
      <w:r w:rsidR="00327EF4" w:rsidRPr="00C54DED">
        <w:rPr>
          <w:rFonts w:ascii="Garamond" w:hAnsi="Garamond"/>
          <w:sz w:val="24"/>
        </w:rPr>
        <w:t>Application Requirements</w:t>
      </w:r>
    </w:p>
    <w:p w:rsidR="002A4805" w:rsidRPr="00C54DED" w:rsidRDefault="00701361" w:rsidP="002A4805">
      <w:pPr>
        <w:pStyle w:val="BodyText"/>
        <w:rPr>
          <w:rFonts w:ascii="Garamond" w:hAnsi="Garamond"/>
          <w:sz w:val="24"/>
        </w:rPr>
      </w:pPr>
      <w:r w:rsidRPr="00C54DED">
        <w:rPr>
          <w:rFonts w:ascii="Garamond" w:hAnsi="Garamond"/>
          <w:sz w:val="24"/>
        </w:rPr>
        <w:t xml:space="preserve">To be considered for funding under this funding opportunity, an application </w:t>
      </w:r>
      <w:r w:rsidR="00FC5D13" w:rsidRPr="00C54DED">
        <w:rPr>
          <w:rFonts w:ascii="Garamond" w:hAnsi="Garamond"/>
          <w:sz w:val="24"/>
        </w:rPr>
        <w:t xml:space="preserve">must </w:t>
      </w:r>
      <w:r w:rsidRPr="00C54DED">
        <w:rPr>
          <w:rFonts w:ascii="Garamond" w:hAnsi="Garamond"/>
          <w:sz w:val="24"/>
        </w:rPr>
        <w:t>contain</w:t>
      </w:r>
      <w:r w:rsidR="00904A2E" w:rsidRPr="00C54DED">
        <w:rPr>
          <w:rFonts w:ascii="Garamond" w:hAnsi="Garamond"/>
          <w:sz w:val="24"/>
        </w:rPr>
        <w:t>:</w:t>
      </w:r>
    </w:p>
    <w:p w:rsidR="002A4805" w:rsidRPr="00C54DED" w:rsidRDefault="002A4805" w:rsidP="002A4805">
      <w:pPr>
        <w:pStyle w:val="BodyText"/>
        <w:rPr>
          <w:rFonts w:ascii="Garamond" w:hAnsi="Garamond"/>
          <w:sz w:val="24"/>
        </w:rPr>
      </w:pPr>
    </w:p>
    <w:p w:rsidR="008329D2" w:rsidRPr="00C54DED" w:rsidRDefault="00100A5E" w:rsidP="008329D2">
      <w:pPr>
        <w:pStyle w:val="ListParagraph"/>
        <w:numPr>
          <w:ilvl w:val="0"/>
          <w:numId w:val="13"/>
        </w:numPr>
        <w:rPr>
          <w:rFonts w:ascii="Garamond" w:hAnsi="Garamond"/>
        </w:rPr>
      </w:pPr>
      <w:r w:rsidRPr="00C54DED">
        <w:rPr>
          <w:rFonts w:ascii="Garamond" w:hAnsi="Garamond"/>
        </w:rPr>
        <w:t>A completed, signed and dated Application for Federal Assistance form</w:t>
      </w:r>
      <w:r w:rsidR="008329D2" w:rsidRPr="00C54DED">
        <w:rPr>
          <w:rFonts w:ascii="Garamond" w:hAnsi="Garamond"/>
        </w:rPr>
        <w:t xml:space="preserve"> SF-424).  The SF-424 form is available online at </w:t>
      </w:r>
      <w:hyperlink r:id="rId13" w:history="1">
        <w:r w:rsidR="008329D2" w:rsidRPr="00C54DED">
          <w:rPr>
            <w:rStyle w:val="Hyperlink"/>
            <w:rFonts w:ascii="Garamond" w:hAnsi="Garamond"/>
          </w:rPr>
          <w:t>http://apply07.grants.gov/apply/FormLinks?family=15.</w:t>
        </w:r>
      </w:hyperlink>
      <w:r w:rsidR="008329D2" w:rsidRPr="00C54DED">
        <w:rPr>
          <w:rFonts w:ascii="Garamond" w:hAnsi="Garamond"/>
        </w:rPr>
        <w:t xml:space="preserve"> </w:t>
      </w:r>
    </w:p>
    <w:p w:rsidR="008329D2" w:rsidRPr="00C54DED" w:rsidRDefault="008329D2" w:rsidP="008329D2">
      <w:pPr>
        <w:pStyle w:val="ListParagraph"/>
        <w:rPr>
          <w:rFonts w:ascii="Garamond" w:hAnsi="Garamond"/>
        </w:rPr>
      </w:pPr>
    </w:p>
    <w:p w:rsidR="008329D2" w:rsidRPr="00C54DED" w:rsidRDefault="008329D2" w:rsidP="008329D2">
      <w:pPr>
        <w:ind w:left="360"/>
        <w:rPr>
          <w:rFonts w:ascii="Garamond" w:hAnsi="Garamond"/>
        </w:rPr>
      </w:pPr>
      <w:r w:rsidRPr="00C54DED">
        <w:rPr>
          <w:rFonts w:ascii="Garamond" w:hAnsi="Garamond"/>
        </w:rPr>
        <w:t xml:space="preserve">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rsidR="00517CFF" w:rsidRPr="00C54DED" w:rsidRDefault="00517CFF" w:rsidP="00517CFF">
      <w:pPr>
        <w:ind w:left="360"/>
        <w:rPr>
          <w:rFonts w:ascii="Garamond" w:hAnsi="Garamond"/>
        </w:rPr>
      </w:pPr>
    </w:p>
    <w:p w:rsidR="00414783" w:rsidRPr="00C54DED" w:rsidRDefault="00414783" w:rsidP="003A4736">
      <w:pPr>
        <w:pStyle w:val="Heading2"/>
        <w:rPr>
          <w:rFonts w:ascii="Garamond" w:hAnsi="Garamond"/>
          <w:sz w:val="24"/>
          <w:u w:val="single"/>
        </w:rPr>
      </w:pPr>
      <w:r w:rsidRPr="00C54DED">
        <w:rPr>
          <w:rFonts w:ascii="Garamond" w:hAnsi="Garamond"/>
          <w:sz w:val="24"/>
        </w:rPr>
        <w:t>B.</w:t>
      </w:r>
      <w:r w:rsidRPr="00C54DED">
        <w:rPr>
          <w:rFonts w:ascii="Garamond" w:hAnsi="Garamond"/>
          <w:sz w:val="24"/>
        </w:rPr>
        <w:tab/>
        <w:t>Project Summary</w:t>
      </w:r>
    </w:p>
    <w:p w:rsidR="006E3C9F" w:rsidRPr="00C54DED" w:rsidRDefault="00216DF1" w:rsidP="00C54DED">
      <w:pPr>
        <w:ind w:left="360"/>
        <w:rPr>
          <w:rFonts w:ascii="Garamond" w:hAnsi="Garamond"/>
        </w:rPr>
      </w:pPr>
      <w:r w:rsidRPr="00C54DED">
        <w:rPr>
          <w:rFonts w:ascii="Garamond" w:hAnsi="Garamond"/>
        </w:rPr>
        <w:t xml:space="preserve">Funding for this agreement, </w:t>
      </w:r>
      <w:r w:rsidRPr="00C54DED">
        <w:rPr>
          <w:rFonts w:ascii="Garamond" w:hAnsi="Garamond"/>
          <w:i/>
        </w:rPr>
        <w:t>Preventing the Extinction of Masked Bobwhite Quail in North America: establishment of a second captive population in the United States to maximize</w:t>
      </w:r>
      <w:r w:rsidRPr="00C54DED">
        <w:rPr>
          <w:rFonts w:ascii="Garamond" w:hAnsi="Garamond"/>
        </w:rPr>
        <w:t xml:space="preserve"> </w:t>
      </w:r>
      <w:r w:rsidRPr="00C54DED">
        <w:rPr>
          <w:rFonts w:ascii="Garamond" w:hAnsi="Garamond"/>
          <w:i/>
        </w:rPr>
        <w:t>recovery</w:t>
      </w:r>
      <w:r w:rsidRPr="00C54DED">
        <w:rPr>
          <w:rFonts w:ascii="Garamond" w:hAnsi="Garamond"/>
        </w:rPr>
        <w:t xml:space="preserve">, is for Sutton to related projects to accomplishing the following actions:  1) renovation of an existing rearing structure located in Bartlesville, Oklahoma on the grounds of Sutton to house, propagate and condition masked bobwhite for release in the U.S. and Mexico, 2) propagate and condition masked bobwhite, and 3) monitoring survival of released birds within the framework of Adaptive Management and SHC. </w:t>
      </w:r>
    </w:p>
    <w:p w:rsidR="00216DF1" w:rsidRPr="00C54DED" w:rsidRDefault="00216DF1" w:rsidP="00216DF1">
      <w:pPr>
        <w:rPr>
          <w:rFonts w:ascii="Garamond" w:hAnsi="Garamond"/>
        </w:rPr>
      </w:pPr>
    </w:p>
    <w:p w:rsidR="00414783" w:rsidRPr="00C54DED" w:rsidRDefault="00414783">
      <w:pPr>
        <w:pStyle w:val="Heading2"/>
        <w:rPr>
          <w:rFonts w:ascii="Garamond" w:hAnsi="Garamond"/>
          <w:sz w:val="24"/>
        </w:rPr>
      </w:pPr>
      <w:r w:rsidRPr="00C54DED">
        <w:rPr>
          <w:rFonts w:ascii="Garamond" w:hAnsi="Garamond"/>
          <w:sz w:val="24"/>
        </w:rPr>
        <w:t>C.</w:t>
      </w:r>
      <w:r w:rsidRPr="00C54DED">
        <w:rPr>
          <w:rFonts w:ascii="Garamond" w:hAnsi="Garamond"/>
          <w:sz w:val="24"/>
        </w:rPr>
        <w:tab/>
        <w:t>Project Narrative</w:t>
      </w:r>
    </w:p>
    <w:p w:rsidR="008779AF" w:rsidRPr="00C54DED" w:rsidRDefault="008779AF" w:rsidP="008779AF">
      <w:pPr>
        <w:rPr>
          <w:rFonts w:ascii="Garamond" w:hAnsi="Garamond"/>
        </w:rPr>
      </w:pPr>
    </w:p>
    <w:p w:rsidR="00216DF1" w:rsidRPr="003F7C33" w:rsidRDefault="00414783" w:rsidP="003F7C33">
      <w:pPr>
        <w:pStyle w:val="ListParagraph"/>
        <w:numPr>
          <w:ilvl w:val="0"/>
          <w:numId w:val="15"/>
        </w:numPr>
        <w:rPr>
          <w:rFonts w:ascii="Garamond" w:hAnsi="Garamond"/>
        </w:rPr>
      </w:pPr>
      <w:r w:rsidRPr="003F7C33">
        <w:rPr>
          <w:rFonts w:ascii="Garamond" w:hAnsi="Garamond"/>
          <w:b/>
          <w:bCs/>
        </w:rPr>
        <w:t>Statement of Need:</w:t>
      </w:r>
      <w:r w:rsidRPr="003F7C33">
        <w:rPr>
          <w:rFonts w:ascii="Garamond" w:hAnsi="Garamond"/>
        </w:rPr>
        <w:t xml:space="preserve"> </w:t>
      </w:r>
      <w:r w:rsidR="00216DF1" w:rsidRPr="003F7C33">
        <w:rPr>
          <w:rFonts w:ascii="Garamond" w:hAnsi="Garamond"/>
        </w:rPr>
        <w:t xml:space="preserve"> The masked bobwhite quail (</w:t>
      </w:r>
      <w:proofErr w:type="spellStart"/>
      <w:r w:rsidR="00216DF1" w:rsidRPr="003F7C33">
        <w:rPr>
          <w:rFonts w:ascii="Garamond" w:hAnsi="Garamond"/>
          <w:i/>
        </w:rPr>
        <w:t>Colinus</w:t>
      </w:r>
      <w:proofErr w:type="spellEnd"/>
      <w:r w:rsidR="00216DF1" w:rsidRPr="003F7C33">
        <w:rPr>
          <w:rFonts w:ascii="Garamond" w:hAnsi="Garamond"/>
          <w:i/>
        </w:rPr>
        <w:t xml:space="preserve"> </w:t>
      </w:r>
      <w:proofErr w:type="spellStart"/>
      <w:r w:rsidR="00216DF1" w:rsidRPr="003F7C33">
        <w:rPr>
          <w:rFonts w:ascii="Garamond" w:hAnsi="Garamond"/>
          <w:i/>
        </w:rPr>
        <w:t>virginianus</w:t>
      </w:r>
      <w:proofErr w:type="spellEnd"/>
      <w:r w:rsidR="00216DF1" w:rsidRPr="003F7C33">
        <w:rPr>
          <w:rFonts w:ascii="Garamond" w:hAnsi="Garamond"/>
          <w:i/>
        </w:rPr>
        <w:t xml:space="preserve"> </w:t>
      </w:r>
      <w:proofErr w:type="spellStart"/>
      <w:r w:rsidR="00216DF1" w:rsidRPr="003F7C33">
        <w:rPr>
          <w:rFonts w:ascii="Garamond" w:hAnsi="Garamond"/>
          <w:i/>
        </w:rPr>
        <w:t>ridgwayi</w:t>
      </w:r>
      <w:proofErr w:type="spellEnd"/>
      <w:r w:rsidR="00216DF1" w:rsidRPr="003F7C33">
        <w:rPr>
          <w:rFonts w:ascii="Garamond" w:hAnsi="Garamond"/>
        </w:rPr>
        <w:t>) is a distinctive subspecies of the northern bobwhite that was listed as an endangered species in 1967 after a century of decline in its range in Sonora, Mexico, and southern Arizona, USA. After being feared extinct in the 1940s and 1950s, a remnant population was discovered in northern Sonora in 1964 (</w:t>
      </w:r>
      <w:proofErr w:type="spellStart"/>
      <w:r w:rsidR="00216DF1" w:rsidRPr="003F7C33">
        <w:rPr>
          <w:rFonts w:ascii="Garamond" w:hAnsi="Garamond"/>
        </w:rPr>
        <w:t>Gallizioli</w:t>
      </w:r>
      <w:proofErr w:type="spellEnd"/>
      <w:r w:rsidR="00216DF1" w:rsidRPr="003F7C33">
        <w:rPr>
          <w:rFonts w:ascii="Garamond" w:hAnsi="Garamond"/>
        </w:rPr>
        <w:t xml:space="preserve"> et al. 1967). This population, near </w:t>
      </w:r>
      <w:r w:rsidR="00900354">
        <w:rPr>
          <w:rFonts w:ascii="Garamond" w:hAnsi="Garamond"/>
        </w:rPr>
        <w:t>BA</w:t>
      </w:r>
      <w:r w:rsidR="00216DF1" w:rsidRPr="003F7C33">
        <w:rPr>
          <w:rFonts w:ascii="Garamond" w:hAnsi="Garamond"/>
        </w:rPr>
        <w:t xml:space="preserve">NWR (i.e., Rancho El Carrizo and surrounding ranches near </w:t>
      </w:r>
      <w:proofErr w:type="spellStart"/>
      <w:r w:rsidR="00216DF1" w:rsidRPr="003F7C33">
        <w:rPr>
          <w:rFonts w:ascii="Garamond" w:hAnsi="Garamond"/>
        </w:rPr>
        <w:t>Benjamín</w:t>
      </w:r>
      <w:proofErr w:type="spellEnd"/>
      <w:r w:rsidR="00216DF1" w:rsidRPr="003F7C33">
        <w:rPr>
          <w:rFonts w:ascii="Garamond" w:hAnsi="Garamond"/>
        </w:rPr>
        <w:t xml:space="preserve"> Hill in Sonora, Mexico), declined and retracted over the ensuing decades, with the last bird being observed in 2007 (Gómez Limón </w:t>
      </w:r>
      <w:r w:rsidR="00216DF1" w:rsidRPr="003F7C33">
        <w:rPr>
          <w:rFonts w:ascii="Garamond" w:hAnsi="Garamond"/>
        </w:rPr>
        <w:lastRenderedPageBreak/>
        <w:t>2008); currently the location of any remaining wild birds range-wide is unknown. In the 1960s, 1970s, and 1980s some of the wild Mexican population was used as a source of birds to create a captive population in the U</w:t>
      </w:r>
      <w:r w:rsidR="00BD2494">
        <w:rPr>
          <w:rFonts w:ascii="Garamond" w:hAnsi="Garamond"/>
        </w:rPr>
        <w:t xml:space="preserve">nited States.  </w:t>
      </w:r>
      <w:r w:rsidR="00216DF1" w:rsidRPr="003F7C33">
        <w:rPr>
          <w:rFonts w:ascii="Garamond" w:hAnsi="Garamond"/>
        </w:rPr>
        <w:t xml:space="preserve">These birds have been maintained in captivity and used for releases on BANWR since 1985. Occasional wild-born birds have been suspected on BANWR over the years, but no self-sustaining populations are presently known.   </w:t>
      </w:r>
    </w:p>
    <w:p w:rsidR="00216DF1" w:rsidRPr="00C54DED" w:rsidRDefault="00216DF1" w:rsidP="00216DF1">
      <w:pPr>
        <w:rPr>
          <w:rFonts w:ascii="Garamond" w:hAnsi="Garamond"/>
        </w:rPr>
      </w:pPr>
    </w:p>
    <w:p w:rsidR="00216DF1" w:rsidRPr="00C54DED" w:rsidRDefault="00216DF1" w:rsidP="003F7C33">
      <w:pPr>
        <w:ind w:left="720"/>
        <w:rPr>
          <w:rFonts w:ascii="Garamond" w:hAnsi="Garamond"/>
        </w:rPr>
      </w:pPr>
      <w:r w:rsidRPr="00C54DED">
        <w:rPr>
          <w:rFonts w:ascii="Garamond" w:hAnsi="Garamond"/>
        </w:rPr>
        <w:t>The U</w:t>
      </w:r>
      <w:r w:rsidR="00900354">
        <w:rPr>
          <w:rFonts w:ascii="Garamond" w:hAnsi="Garamond"/>
        </w:rPr>
        <w:t xml:space="preserve">nited States </w:t>
      </w:r>
      <w:r w:rsidRPr="00C54DED">
        <w:rPr>
          <w:rFonts w:ascii="Garamond" w:hAnsi="Garamond"/>
        </w:rPr>
        <w:t>captive population of approximately 900 birds is housed in the rearing facility on BANWR. Due to the risks inherent to housing these endangered birds in a sole locati</w:t>
      </w:r>
      <w:r w:rsidR="00BD2494">
        <w:rPr>
          <w:rFonts w:ascii="Garamond" w:hAnsi="Garamond"/>
        </w:rPr>
        <w:t xml:space="preserve">on, establishing an additional United States </w:t>
      </w:r>
      <w:r w:rsidRPr="00C54DED">
        <w:rPr>
          <w:rFonts w:ascii="Garamond" w:hAnsi="Garamond"/>
        </w:rPr>
        <w:t>captive population is a high priority. These risks include</w:t>
      </w:r>
      <w:r w:rsidR="00BD2494">
        <w:rPr>
          <w:rFonts w:ascii="Garamond" w:hAnsi="Garamond"/>
        </w:rPr>
        <w:t>,</w:t>
      </w:r>
      <w:r w:rsidRPr="00C54DED">
        <w:rPr>
          <w:rFonts w:ascii="Garamond" w:hAnsi="Garamond"/>
        </w:rPr>
        <w:t xml:space="preserve"> but are not limited to</w:t>
      </w:r>
      <w:r w:rsidR="00BD2494">
        <w:rPr>
          <w:rFonts w:ascii="Garamond" w:hAnsi="Garamond"/>
        </w:rPr>
        <w:t>,</w:t>
      </w:r>
      <w:r w:rsidRPr="00C54DED">
        <w:rPr>
          <w:rFonts w:ascii="Garamond" w:hAnsi="Garamond"/>
        </w:rPr>
        <w:t xml:space="preserve"> a catastrophic event eradicating the captive population. For example, in the early 2000s</w:t>
      </w:r>
      <w:r w:rsidR="00BD2494">
        <w:rPr>
          <w:rFonts w:ascii="Garamond" w:hAnsi="Garamond"/>
        </w:rPr>
        <w:t>,</w:t>
      </w:r>
      <w:r w:rsidRPr="00C54DED">
        <w:rPr>
          <w:rFonts w:ascii="Garamond" w:hAnsi="Garamond"/>
        </w:rPr>
        <w:t xml:space="preserve"> pipes burst due to unusually cold ambient temperatures, allowing the ceiling to collapse and icy water to dump onto the captive flock. A bacterial outbreak in 2007 killed a number of birds and several other smaller bacterial outbreaks have occurred since the establishment of the flock at BANWR.</w:t>
      </w:r>
    </w:p>
    <w:p w:rsidR="00216DF1" w:rsidRPr="00C54DED" w:rsidRDefault="00216DF1" w:rsidP="003F7C33">
      <w:pPr>
        <w:ind w:left="720"/>
        <w:rPr>
          <w:rFonts w:ascii="Garamond" w:hAnsi="Garamond"/>
        </w:rPr>
      </w:pPr>
    </w:p>
    <w:p w:rsidR="00216DF1" w:rsidRPr="00C54DED" w:rsidRDefault="00216DF1" w:rsidP="003F7C33">
      <w:pPr>
        <w:ind w:left="720"/>
        <w:rPr>
          <w:rFonts w:ascii="Garamond" w:hAnsi="Garamond"/>
        </w:rPr>
      </w:pPr>
      <w:r w:rsidRPr="00C54DED">
        <w:rPr>
          <w:rFonts w:ascii="Garamond" w:hAnsi="Garamond"/>
        </w:rPr>
        <w:t>In 2007, the culmination of these threats increased interest in accomplishing the recovery goal of establishing a second U</w:t>
      </w:r>
      <w:r w:rsidR="00BD2494">
        <w:rPr>
          <w:rFonts w:ascii="Garamond" w:hAnsi="Garamond"/>
        </w:rPr>
        <w:t xml:space="preserve">nited States </w:t>
      </w:r>
      <w:r w:rsidRPr="00C54DED">
        <w:rPr>
          <w:rFonts w:ascii="Garamond" w:hAnsi="Garamond"/>
        </w:rPr>
        <w:t xml:space="preserve">captive population and initiated the now strong partnership with </w:t>
      </w:r>
      <w:r w:rsidR="007705F5">
        <w:rPr>
          <w:rFonts w:ascii="Garamond" w:hAnsi="Garamond"/>
        </w:rPr>
        <w:t>Sutton</w:t>
      </w:r>
      <w:r w:rsidRPr="00C54DED">
        <w:rPr>
          <w:rFonts w:ascii="Garamond" w:hAnsi="Garamond"/>
        </w:rPr>
        <w:t xml:space="preserve">. Sutton is an ideal partner due to their expertise in ornithology, positive association with </w:t>
      </w:r>
      <w:proofErr w:type="spellStart"/>
      <w:r w:rsidRPr="00C54DED">
        <w:rPr>
          <w:rFonts w:ascii="Garamond" w:hAnsi="Garamond"/>
        </w:rPr>
        <w:t>Attwater’s</w:t>
      </w:r>
      <w:proofErr w:type="spellEnd"/>
      <w:r w:rsidRPr="00C54DED">
        <w:rPr>
          <w:rFonts w:ascii="Garamond" w:hAnsi="Garamond"/>
        </w:rPr>
        <w:t xml:space="preserve"> Prairie Chicken </w:t>
      </w:r>
      <w:r w:rsidRPr="00C54DED">
        <w:rPr>
          <w:rFonts w:ascii="Garamond" w:hAnsi="Garamond"/>
          <w:i/>
        </w:rPr>
        <w:t>(</w:t>
      </w:r>
      <w:proofErr w:type="spellStart"/>
      <w:r w:rsidRPr="00C54DED">
        <w:rPr>
          <w:rFonts w:ascii="Garamond" w:hAnsi="Garamond"/>
          <w:i/>
        </w:rPr>
        <w:t>Tympanuchus</w:t>
      </w:r>
      <w:proofErr w:type="spellEnd"/>
      <w:r w:rsidRPr="00C54DED">
        <w:rPr>
          <w:rFonts w:ascii="Garamond" w:hAnsi="Garamond"/>
          <w:i/>
        </w:rPr>
        <w:t xml:space="preserve"> </w:t>
      </w:r>
      <w:proofErr w:type="spellStart"/>
      <w:r w:rsidRPr="00C54DED">
        <w:rPr>
          <w:rFonts w:ascii="Garamond" w:hAnsi="Garamond"/>
          <w:i/>
        </w:rPr>
        <w:t>cupido</w:t>
      </w:r>
      <w:proofErr w:type="spellEnd"/>
      <w:r w:rsidRPr="00C54DED">
        <w:rPr>
          <w:rFonts w:ascii="Garamond" w:hAnsi="Garamond"/>
          <w:i/>
        </w:rPr>
        <w:t xml:space="preserve"> </w:t>
      </w:r>
      <w:proofErr w:type="spellStart"/>
      <w:r w:rsidRPr="00C54DED">
        <w:rPr>
          <w:rFonts w:ascii="Garamond" w:hAnsi="Garamond"/>
          <w:i/>
        </w:rPr>
        <w:t>attwateri</w:t>
      </w:r>
      <w:proofErr w:type="spellEnd"/>
      <w:r w:rsidRPr="00C54DED">
        <w:rPr>
          <w:rFonts w:ascii="Garamond" w:hAnsi="Garamond"/>
          <w:i/>
        </w:rPr>
        <w:t xml:space="preserve">) </w:t>
      </w:r>
      <w:r w:rsidRPr="00C54DED">
        <w:rPr>
          <w:rFonts w:ascii="Garamond" w:hAnsi="Garamond"/>
        </w:rPr>
        <w:t>recovery and</w:t>
      </w:r>
      <w:r w:rsidRPr="00C54DED">
        <w:rPr>
          <w:rFonts w:ascii="Garamond" w:hAnsi="Garamond"/>
          <w:i/>
        </w:rPr>
        <w:t xml:space="preserve"> </w:t>
      </w:r>
      <w:r w:rsidRPr="00C54DED">
        <w:rPr>
          <w:rFonts w:ascii="Garamond" w:hAnsi="Garamond"/>
        </w:rPr>
        <w:t>their contributions to rearing, releasing and exceeding recovery goals for the Bald Eagle in Oklahoma. As part of the captive rearing of Bald Eagles, Sutton produced over 60</w:t>
      </w:r>
      <w:r w:rsidR="00852682" w:rsidRPr="00C54DED">
        <w:rPr>
          <w:rFonts w:ascii="Garamond" w:hAnsi="Garamond"/>
        </w:rPr>
        <w:t>,00</w:t>
      </w:r>
      <w:r w:rsidRPr="00C54DED">
        <w:rPr>
          <w:rFonts w:ascii="Garamond" w:hAnsi="Garamond"/>
        </w:rPr>
        <w:t>0 feeder quail per year. No masked bobwhite breeding has occurred on BANWR since 2015. As the population ages</w:t>
      </w:r>
      <w:r w:rsidR="007705F5">
        <w:rPr>
          <w:rFonts w:ascii="Garamond" w:hAnsi="Garamond"/>
        </w:rPr>
        <w:t>,</w:t>
      </w:r>
      <w:r w:rsidRPr="00C54DED">
        <w:rPr>
          <w:rFonts w:ascii="Garamond" w:hAnsi="Garamond"/>
        </w:rPr>
        <w:t xml:space="preserve"> its physical and genetic vigor is decreased. The program requires the assistance of Sutton to ensure the availability of breeding stock. Otherwise, in </w:t>
      </w:r>
      <w:r w:rsidRPr="00C54DED">
        <w:rPr>
          <w:rFonts w:ascii="Garamond" w:hAnsi="Garamond"/>
          <w:u w:val="single"/>
        </w:rPr>
        <w:t>&lt;</w:t>
      </w:r>
      <w:r w:rsidRPr="00C54DED">
        <w:rPr>
          <w:rFonts w:ascii="Garamond" w:hAnsi="Garamond"/>
        </w:rPr>
        <w:t>5 years the U</w:t>
      </w:r>
      <w:r w:rsidR="007705F5">
        <w:rPr>
          <w:rFonts w:ascii="Garamond" w:hAnsi="Garamond"/>
        </w:rPr>
        <w:t xml:space="preserve">nites States </w:t>
      </w:r>
      <w:r w:rsidRPr="00C54DED">
        <w:rPr>
          <w:rFonts w:ascii="Garamond" w:hAnsi="Garamond"/>
        </w:rPr>
        <w:t xml:space="preserve">captive population will not be available.  </w:t>
      </w:r>
    </w:p>
    <w:p w:rsidR="00216DF1" w:rsidRPr="00C54DED" w:rsidRDefault="00216DF1" w:rsidP="003F7C33">
      <w:pPr>
        <w:ind w:left="720"/>
        <w:rPr>
          <w:rFonts w:ascii="Garamond" w:hAnsi="Garamond"/>
        </w:rPr>
      </w:pPr>
    </w:p>
    <w:p w:rsidR="00216DF1" w:rsidRPr="00C54DED" w:rsidRDefault="00216DF1" w:rsidP="003F7C33">
      <w:pPr>
        <w:ind w:left="720"/>
        <w:rPr>
          <w:rFonts w:ascii="Garamond" w:hAnsi="Garamond"/>
        </w:rPr>
      </w:pPr>
      <w:r w:rsidRPr="00C54DED">
        <w:rPr>
          <w:rFonts w:ascii="Garamond" w:hAnsi="Garamond"/>
        </w:rPr>
        <w:t>The goal for this new facility will be to house masked bobwhite for captive propagation, conditioning, and release into the wild both on BANWR and in Sonora, Mexico. The Sutton facility will accommodate the two leading approaches to masked bobwhite rearing</w:t>
      </w:r>
      <w:r w:rsidR="007705F5">
        <w:rPr>
          <w:rFonts w:ascii="Garamond" w:hAnsi="Garamond"/>
        </w:rPr>
        <w:t xml:space="preserve"> - </w:t>
      </w:r>
      <w:r w:rsidRPr="00C54DED">
        <w:rPr>
          <w:rFonts w:ascii="Garamond" w:hAnsi="Garamond"/>
        </w:rPr>
        <w:t>the Natural Nester and a parent reared system developed by Tall Timbers Research Station</w:t>
      </w:r>
      <w:r w:rsidR="007705F5">
        <w:rPr>
          <w:rFonts w:ascii="Garamond" w:hAnsi="Garamond"/>
        </w:rPr>
        <w:t xml:space="preserve"> (Tall Timbers)</w:t>
      </w:r>
      <w:r w:rsidRPr="00C54DED">
        <w:rPr>
          <w:rFonts w:ascii="Garamond" w:hAnsi="Garamond"/>
        </w:rPr>
        <w:t xml:space="preserve">.  Experts at Sutton will provide the following: nutrition; sanitary, uncrowded enclosures; disease and parasite control; a sound genetic management scheme with pedigree records; </w:t>
      </w:r>
      <w:r w:rsidR="007705F5">
        <w:rPr>
          <w:rFonts w:ascii="Garamond" w:hAnsi="Garamond"/>
        </w:rPr>
        <w:t xml:space="preserve">and </w:t>
      </w:r>
      <w:r w:rsidRPr="00C54DED">
        <w:rPr>
          <w:rFonts w:ascii="Garamond" w:hAnsi="Garamond"/>
        </w:rPr>
        <w:t>production of vigorous, healthy chicks for release with a well-managed incubation program and chick-rearing facility. In addition to implementation of improved rearing techniques, we will implement various techniques for conditioning quail and monitor the effectiveness by evaluating the physical condition of the birds and their respond to predators.</w:t>
      </w:r>
    </w:p>
    <w:p w:rsidR="00216DF1" w:rsidRPr="00C54DED" w:rsidRDefault="00216DF1" w:rsidP="003F7C33">
      <w:pPr>
        <w:ind w:left="720"/>
        <w:rPr>
          <w:rFonts w:ascii="Garamond" w:hAnsi="Garamond"/>
          <w:color w:val="000000"/>
        </w:rPr>
      </w:pPr>
    </w:p>
    <w:p w:rsidR="00216DF1" w:rsidRPr="00C54DED" w:rsidRDefault="00216DF1" w:rsidP="003F7C33">
      <w:pPr>
        <w:ind w:left="720"/>
        <w:rPr>
          <w:rFonts w:ascii="Garamond" w:hAnsi="Garamond"/>
        </w:rPr>
      </w:pPr>
      <w:r w:rsidRPr="00C54DED">
        <w:rPr>
          <w:rFonts w:ascii="Garamond" w:hAnsi="Garamond"/>
        </w:rPr>
        <w:t xml:space="preserve">To complement the successful creation of an additional masked bobwhite population, a cross-programmatic effort was initiated in 2016 by the Southwest Region’s </w:t>
      </w:r>
      <w:r w:rsidR="007705F5">
        <w:rPr>
          <w:rFonts w:ascii="Garamond" w:hAnsi="Garamond"/>
        </w:rPr>
        <w:t xml:space="preserve">National Wildlife </w:t>
      </w:r>
      <w:r w:rsidRPr="00C54DED">
        <w:rPr>
          <w:rFonts w:ascii="Garamond" w:hAnsi="Garamond"/>
        </w:rPr>
        <w:t xml:space="preserve">Refuges and Ecological Services programs to systematically survey the historical range of masked bobwhite. This scientifically rigorous survey is designed to locate wild masked bobwhite and assess habitat conditions to quantitatively target priority release and habitat enhancement sites to accommodate the reintroduction of masked bobwhite in the wild. This masked bobwhite population survey, habitat modeling and on-the-ground field work will be provided in-kind by </w:t>
      </w:r>
      <w:r w:rsidR="00BD2494">
        <w:rPr>
          <w:rFonts w:ascii="Garamond" w:hAnsi="Garamond"/>
        </w:rPr>
        <w:t>the Service’s Southwest Region</w:t>
      </w:r>
      <w:r w:rsidRPr="00C54DED">
        <w:rPr>
          <w:rFonts w:ascii="Garamond" w:hAnsi="Garamond"/>
        </w:rPr>
        <w:t>.  Partnerships in Mexico are on-going and property owners are collaborating in field work. In addition, a permanent GS-</w:t>
      </w:r>
      <w:r w:rsidR="00852682" w:rsidRPr="00C54DED">
        <w:rPr>
          <w:rFonts w:ascii="Garamond" w:hAnsi="Garamond"/>
        </w:rPr>
        <w:t xml:space="preserve">11 Quail </w:t>
      </w:r>
      <w:r w:rsidR="00852682" w:rsidRPr="00C54DED">
        <w:rPr>
          <w:rFonts w:ascii="Garamond" w:hAnsi="Garamond"/>
        </w:rPr>
        <w:lastRenderedPageBreak/>
        <w:t>Biologist has</w:t>
      </w:r>
      <w:r w:rsidRPr="00C54DED">
        <w:rPr>
          <w:rFonts w:ascii="Garamond" w:hAnsi="Garamond"/>
        </w:rPr>
        <w:t xml:space="preserve"> join</w:t>
      </w:r>
      <w:r w:rsidR="00852682" w:rsidRPr="00C54DED">
        <w:rPr>
          <w:rFonts w:ascii="Garamond" w:hAnsi="Garamond"/>
        </w:rPr>
        <w:t>ed</w:t>
      </w:r>
      <w:r w:rsidRPr="00C54DED">
        <w:rPr>
          <w:rFonts w:ascii="Garamond" w:hAnsi="Garamond"/>
        </w:rPr>
        <w:t xml:space="preserve"> the team within </w:t>
      </w:r>
      <w:r w:rsidR="007705F5">
        <w:rPr>
          <w:rFonts w:ascii="Garamond" w:hAnsi="Garamond"/>
        </w:rPr>
        <w:t xml:space="preserve">the </w:t>
      </w:r>
      <w:r w:rsidRPr="00C54DED">
        <w:rPr>
          <w:rFonts w:ascii="Garamond" w:hAnsi="Garamond"/>
        </w:rPr>
        <w:t>Refuges division to implement promising approaches to increase survival of released birds on BANWR and in Sonora (i.e. habitat management), lead release efforts, and post-release monitoring. This work is being informed by a</w:t>
      </w:r>
      <w:r w:rsidR="007705F5">
        <w:rPr>
          <w:rFonts w:ascii="Garamond" w:hAnsi="Garamond"/>
        </w:rPr>
        <w:t xml:space="preserve"> </w:t>
      </w:r>
      <w:r w:rsidRPr="00C54DED">
        <w:rPr>
          <w:rFonts w:ascii="Garamond" w:hAnsi="Garamond"/>
        </w:rPr>
        <w:t>R</w:t>
      </w:r>
      <w:r w:rsidR="007705F5">
        <w:rPr>
          <w:rFonts w:ascii="Garamond" w:hAnsi="Garamond"/>
        </w:rPr>
        <w:t xml:space="preserve">egion </w:t>
      </w:r>
      <w:r w:rsidRPr="00C54DED">
        <w:rPr>
          <w:rFonts w:ascii="Garamond" w:hAnsi="Garamond"/>
        </w:rPr>
        <w:t>2 funded Masked Bobwhite Habitat Suitability model as well as a Joint Fire Science Program</w:t>
      </w:r>
      <w:r w:rsidR="00900354">
        <w:rPr>
          <w:rFonts w:ascii="Garamond" w:hAnsi="Garamond"/>
        </w:rPr>
        <w:t xml:space="preserve"> (JFSP)</w:t>
      </w:r>
      <w:r w:rsidRPr="00C54DED">
        <w:rPr>
          <w:rFonts w:ascii="Garamond" w:hAnsi="Garamond"/>
        </w:rPr>
        <w:t xml:space="preserve"> funded project addressing the effects of management actions on habitat conditions for masked bobwhite on BANWR. </w:t>
      </w:r>
    </w:p>
    <w:p w:rsidR="00216DF1" w:rsidRPr="00C54DED" w:rsidRDefault="00216DF1" w:rsidP="003F7C33">
      <w:pPr>
        <w:ind w:left="720"/>
        <w:rPr>
          <w:rFonts w:ascii="Garamond" w:hAnsi="Garamond"/>
          <w:highlight w:val="yellow"/>
        </w:rPr>
      </w:pPr>
    </w:p>
    <w:p w:rsidR="00216DF1" w:rsidRPr="00C54DED" w:rsidRDefault="00852682" w:rsidP="003F7C33">
      <w:pPr>
        <w:ind w:left="720"/>
        <w:rPr>
          <w:rFonts w:ascii="Garamond" w:hAnsi="Garamond"/>
          <w:color w:val="000000"/>
        </w:rPr>
      </w:pPr>
      <w:r w:rsidRPr="00C54DED">
        <w:rPr>
          <w:rFonts w:ascii="Garamond" w:hAnsi="Garamond"/>
        </w:rPr>
        <w:t xml:space="preserve">This effort </w:t>
      </w:r>
      <w:r w:rsidR="00216DF1" w:rsidRPr="00C54DED">
        <w:rPr>
          <w:rFonts w:ascii="Garamond" w:hAnsi="Garamond"/>
        </w:rPr>
        <w:t>seeks to prevent extinction of the masked bobwhite within the U</w:t>
      </w:r>
      <w:r w:rsidR="007705F5">
        <w:rPr>
          <w:rFonts w:ascii="Garamond" w:hAnsi="Garamond"/>
        </w:rPr>
        <w:t>nited States</w:t>
      </w:r>
      <w:r w:rsidR="00216DF1" w:rsidRPr="00C54DED">
        <w:rPr>
          <w:rFonts w:ascii="Garamond" w:hAnsi="Garamond"/>
        </w:rPr>
        <w:t xml:space="preserve"> and progress bobwhite recovery by accomplishing the following three actions identified in multiple planning documents: 1) securing the captive population of masked bobwhite from extinction through the establishment of a second U.S. captive population and biosecurity program, 2) propagating and conditioning masked bobwhite, and 3) monitoring survival of released birds in the U</w:t>
      </w:r>
      <w:r w:rsidR="007705F5">
        <w:rPr>
          <w:rFonts w:ascii="Garamond" w:hAnsi="Garamond"/>
        </w:rPr>
        <w:t xml:space="preserve">nited States </w:t>
      </w:r>
      <w:r w:rsidR="00216DF1" w:rsidRPr="00C54DED">
        <w:rPr>
          <w:rFonts w:ascii="Garamond" w:hAnsi="Garamond"/>
        </w:rPr>
        <w:t xml:space="preserve">and Mexico within the framework of Adaptive Management and SHC. </w:t>
      </w:r>
    </w:p>
    <w:p w:rsidR="00414783" w:rsidRPr="00C54DED" w:rsidRDefault="00414783">
      <w:pPr>
        <w:ind w:left="720" w:hanging="360"/>
        <w:jc w:val="both"/>
        <w:rPr>
          <w:rFonts w:ascii="Garamond" w:hAnsi="Garamond"/>
        </w:rPr>
      </w:pPr>
    </w:p>
    <w:p w:rsidR="00216DF1" w:rsidRPr="003F7C33" w:rsidRDefault="00414783" w:rsidP="003F7C33">
      <w:pPr>
        <w:pStyle w:val="ListParagraph"/>
        <w:numPr>
          <w:ilvl w:val="0"/>
          <w:numId w:val="15"/>
        </w:numPr>
        <w:rPr>
          <w:rFonts w:ascii="Garamond" w:hAnsi="Garamond"/>
        </w:rPr>
      </w:pPr>
      <w:r w:rsidRPr="003F7C33">
        <w:rPr>
          <w:rFonts w:ascii="Garamond" w:hAnsi="Garamond"/>
          <w:b/>
          <w:bCs/>
        </w:rPr>
        <w:t>Project Goals and Objectives</w:t>
      </w:r>
      <w:r w:rsidR="00216DF1" w:rsidRPr="003F7C33">
        <w:rPr>
          <w:rFonts w:ascii="Garamond" w:hAnsi="Garamond"/>
          <w:b/>
          <w:bCs/>
        </w:rPr>
        <w:t>:</w:t>
      </w:r>
      <w:r w:rsidR="006E3C9F" w:rsidRPr="003F7C33">
        <w:rPr>
          <w:rFonts w:ascii="Garamond" w:hAnsi="Garamond"/>
        </w:rPr>
        <w:t xml:space="preserve"> </w:t>
      </w:r>
      <w:r w:rsidR="00216DF1" w:rsidRPr="003F7C33">
        <w:rPr>
          <w:rFonts w:ascii="Garamond" w:hAnsi="Garamond"/>
        </w:rPr>
        <w:t>Securing the highly precarious status of the masked bobwhite by building a new population will reduce risks to the remaining masked bobwhite, reinvigorate the breeding and release potential, and provide a greater number of masked bobwhite for release using a scientifically sound approach.</w:t>
      </w:r>
    </w:p>
    <w:p w:rsidR="00216DF1" w:rsidRPr="00C54DED" w:rsidRDefault="00216DF1" w:rsidP="00216DF1">
      <w:pPr>
        <w:rPr>
          <w:rFonts w:ascii="Garamond" w:hAnsi="Garamond"/>
          <w:color w:val="000000"/>
        </w:rPr>
      </w:pPr>
    </w:p>
    <w:p w:rsidR="00216DF1" w:rsidRPr="00C54DED" w:rsidRDefault="00216DF1" w:rsidP="003F7C33">
      <w:pPr>
        <w:ind w:left="720"/>
        <w:rPr>
          <w:rFonts w:ascii="Garamond" w:hAnsi="Garamond"/>
        </w:rPr>
      </w:pPr>
      <w:r w:rsidRPr="00C54DED">
        <w:rPr>
          <w:rFonts w:ascii="Garamond" w:hAnsi="Garamond"/>
          <w:u w:val="single"/>
        </w:rPr>
        <w:t>Goal:</w:t>
      </w:r>
      <w:r w:rsidRPr="00C54DED">
        <w:rPr>
          <w:rFonts w:ascii="Garamond" w:hAnsi="Garamond"/>
        </w:rPr>
        <w:t xml:space="preserve"> Secure the captive population of masked bobwhite from extinction through the establishment of a second U</w:t>
      </w:r>
      <w:r w:rsidR="00900354">
        <w:rPr>
          <w:rFonts w:ascii="Garamond" w:hAnsi="Garamond"/>
        </w:rPr>
        <w:t xml:space="preserve">nited States </w:t>
      </w:r>
      <w:r w:rsidRPr="00C54DED">
        <w:rPr>
          <w:rFonts w:ascii="Garamond" w:hAnsi="Garamond"/>
        </w:rPr>
        <w:t>captive population and biosecurity program at Sutton and release birds to establish a wild population. (Masked Bobwhite Recovery Plan: Recovery Actions 1, 1.2, 2.11, 2.54, 3; BANWR CCP: Goal 1, Objective 8; USFWS Masked Bobwhite 5-Year Review: Recommendations for Future Actions; USFWS Strategic Plan for MBQ Recovery: Future Directions Objective 3; USFWS Conservation and Management of Masked Bobwhite Quail Future Direction: Emphasis Areas 3 and 4).</w:t>
      </w:r>
    </w:p>
    <w:p w:rsidR="00216DF1" w:rsidRPr="00C54DED" w:rsidRDefault="00216DF1" w:rsidP="003F7C33">
      <w:pPr>
        <w:ind w:left="720"/>
        <w:rPr>
          <w:rFonts w:ascii="Garamond" w:hAnsi="Garamond"/>
        </w:rPr>
      </w:pPr>
    </w:p>
    <w:p w:rsidR="00216DF1" w:rsidRPr="00C54DED" w:rsidRDefault="00216DF1" w:rsidP="003F7C33">
      <w:pPr>
        <w:ind w:left="720"/>
        <w:rPr>
          <w:rFonts w:ascii="Garamond" w:hAnsi="Garamond"/>
        </w:rPr>
      </w:pPr>
      <w:r w:rsidRPr="00C54DED">
        <w:rPr>
          <w:rFonts w:ascii="Garamond" w:hAnsi="Garamond"/>
          <w:u w:val="single"/>
        </w:rPr>
        <w:t>Objectives:</w:t>
      </w:r>
      <w:r w:rsidRPr="00C54DED">
        <w:rPr>
          <w:rFonts w:ascii="Garamond" w:hAnsi="Garamond"/>
        </w:rPr>
        <w:t xml:space="preserve"> </w:t>
      </w:r>
    </w:p>
    <w:p w:rsidR="00216DF1" w:rsidRPr="00C54DED" w:rsidRDefault="00216DF1" w:rsidP="003F7C33">
      <w:pPr>
        <w:ind w:left="720"/>
        <w:rPr>
          <w:rFonts w:ascii="Garamond" w:hAnsi="Garamond"/>
        </w:rPr>
      </w:pPr>
    </w:p>
    <w:p w:rsidR="00216DF1" w:rsidRDefault="00216DF1" w:rsidP="00900354">
      <w:pPr>
        <w:pStyle w:val="ListParagraph"/>
        <w:numPr>
          <w:ilvl w:val="0"/>
          <w:numId w:val="16"/>
        </w:numPr>
        <w:rPr>
          <w:rFonts w:ascii="Garamond" w:hAnsi="Garamond"/>
        </w:rPr>
      </w:pPr>
      <w:r w:rsidRPr="00900354">
        <w:rPr>
          <w:rFonts w:ascii="Garamond" w:hAnsi="Garamond"/>
        </w:rPr>
        <w:t xml:space="preserve">Within </w:t>
      </w:r>
      <w:r w:rsidR="00900354" w:rsidRPr="00900354">
        <w:rPr>
          <w:rFonts w:ascii="Garamond" w:hAnsi="Garamond"/>
        </w:rPr>
        <w:t>1</w:t>
      </w:r>
      <w:r w:rsidRPr="00900354">
        <w:rPr>
          <w:rFonts w:ascii="Garamond" w:hAnsi="Garamond"/>
        </w:rPr>
        <w:t xml:space="preserve"> year from date of funding, establish a masked bobwhite captive breeding facility </w:t>
      </w:r>
      <w:r w:rsidRPr="00900354">
        <w:rPr>
          <w:rFonts w:ascii="Garamond" w:hAnsi="Garamond"/>
        </w:rPr>
        <w:tab/>
        <w:t>and conditioning pens at Sutton following</w:t>
      </w:r>
      <w:r w:rsidR="00900354">
        <w:rPr>
          <w:rFonts w:ascii="Garamond" w:hAnsi="Garamond"/>
        </w:rPr>
        <w:t xml:space="preserve"> </w:t>
      </w:r>
      <w:r w:rsidRPr="00900354">
        <w:rPr>
          <w:rFonts w:ascii="Garamond" w:hAnsi="Garamond"/>
        </w:rPr>
        <w:t>architectural drawings.</w:t>
      </w:r>
      <w:r w:rsidR="00900354" w:rsidRPr="00900354">
        <w:rPr>
          <w:rFonts w:ascii="Garamond" w:hAnsi="Garamond"/>
        </w:rPr>
        <w:t xml:space="preserve">  T</w:t>
      </w:r>
      <w:r w:rsidRPr="00900354">
        <w:rPr>
          <w:rFonts w:ascii="Garamond" w:hAnsi="Garamond"/>
        </w:rPr>
        <w:t xml:space="preserve">he facility will be equipped with materials and supplies needed to house </w:t>
      </w:r>
      <w:r w:rsidR="00852682" w:rsidRPr="00900354">
        <w:rPr>
          <w:rFonts w:ascii="Garamond" w:hAnsi="Garamond"/>
        </w:rPr>
        <w:t xml:space="preserve">at least </w:t>
      </w:r>
      <w:r w:rsidRPr="00900354">
        <w:rPr>
          <w:rFonts w:ascii="Garamond" w:hAnsi="Garamond"/>
        </w:rPr>
        <w:t>300 masked bobwhite.</w:t>
      </w:r>
    </w:p>
    <w:p w:rsidR="00900354" w:rsidRDefault="00900354" w:rsidP="00900354">
      <w:pPr>
        <w:rPr>
          <w:rFonts w:ascii="Garamond" w:hAnsi="Garamond"/>
        </w:rPr>
      </w:pPr>
    </w:p>
    <w:p w:rsidR="00216DF1" w:rsidRDefault="00216DF1" w:rsidP="00900354">
      <w:pPr>
        <w:pStyle w:val="ListParagraph"/>
        <w:numPr>
          <w:ilvl w:val="0"/>
          <w:numId w:val="16"/>
        </w:numPr>
        <w:rPr>
          <w:rFonts w:ascii="Garamond" w:hAnsi="Garamond"/>
        </w:rPr>
      </w:pPr>
      <w:r w:rsidRPr="00900354">
        <w:rPr>
          <w:rFonts w:ascii="Garamond" w:hAnsi="Garamond"/>
        </w:rPr>
        <w:t>Provide scientific and financial support to Sutton to assist with protocol development, labor and operational cost for the first year to propagate and condition masked bobwhite for release into the wild in the U</w:t>
      </w:r>
      <w:r w:rsidR="00900354">
        <w:rPr>
          <w:rFonts w:ascii="Garamond" w:hAnsi="Garamond"/>
        </w:rPr>
        <w:t xml:space="preserve">nited States </w:t>
      </w:r>
      <w:r w:rsidRPr="00900354">
        <w:rPr>
          <w:rFonts w:ascii="Garamond" w:hAnsi="Garamond"/>
        </w:rPr>
        <w:t xml:space="preserve">and Mexico.   </w:t>
      </w:r>
    </w:p>
    <w:p w:rsidR="00900354" w:rsidRPr="00900354" w:rsidRDefault="00900354" w:rsidP="00900354">
      <w:pPr>
        <w:pStyle w:val="ListParagraph"/>
        <w:rPr>
          <w:rFonts w:ascii="Garamond" w:hAnsi="Garamond"/>
        </w:rPr>
      </w:pPr>
    </w:p>
    <w:p w:rsidR="00216DF1" w:rsidRPr="00900354" w:rsidRDefault="00216DF1" w:rsidP="00900354">
      <w:pPr>
        <w:pStyle w:val="ListParagraph"/>
        <w:numPr>
          <w:ilvl w:val="0"/>
          <w:numId w:val="16"/>
        </w:numPr>
        <w:rPr>
          <w:rFonts w:ascii="Garamond" w:hAnsi="Garamond"/>
        </w:rPr>
      </w:pPr>
      <w:r w:rsidRPr="00900354">
        <w:rPr>
          <w:rFonts w:ascii="Garamond" w:hAnsi="Garamond"/>
        </w:rPr>
        <w:t>Release masked bobwhite in the U</w:t>
      </w:r>
      <w:r w:rsidR="00900354">
        <w:rPr>
          <w:rFonts w:ascii="Garamond" w:hAnsi="Garamond"/>
        </w:rPr>
        <w:t xml:space="preserve">nited States </w:t>
      </w:r>
      <w:r w:rsidRPr="00900354">
        <w:rPr>
          <w:rFonts w:ascii="Garamond" w:hAnsi="Garamond"/>
        </w:rPr>
        <w:t xml:space="preserve">and Mexico at the most suitable sites identified by the JFSP results and surveys in Sonora, MX. Post-release monitoring of quail survival via peer-reviewed protocol. </w:t>
      </w:r>
    </w:p>
    <w:p w:rsidR="00216DF1" w:rsidRPr="00C54DED" w:rsidRDefault="00216DF1" w:rsidP="003F7C33">
      <w:pPr>
        <w:ind w:left="720"/>
        <w:rPr>
          <w:rFonts w:ascii="Garamond" w:hAnsi="Garamond"/>
        </w:rPr>
      </w:pPr>
      <w:r w:rsidRPr="00C54DED">
        <w:rPr>
          <w:rFonts w:ascii="Garamond" w:hAnsi="Garamond"/>
          <w:u w:val="single"/>
        </w:rPr>
        <w:br/>
        <w:t>Long-term Goal furthered by proposed work</w:t>
      </w:r>
      <w:r w:rsidRPr="00C54DED">
        <w:rPr>
          <w:rFonts w:ascii="Garamond" w:hAnsi="Garamond"/>
        </w:rPr>
        <w:t>: Meet the Recovery Criteria of establishing two viable populations in the United States and two or more in Mexico (Masked Bobwhite Recovery Plan, 1995).</w:t>
      </w:r>
    </w:p>
    <w:p w:rsidR="006E3C9F" w:rsidRPr="00C54DED" w:rsidRDefault="006E3C9F" w:rsidP="00F87A2E">
      <w:pPr>
        <w:ind w:left="720" w:hanging="360"/>
        <w:rPr>
          <w:rFonts w:ascii="Garamond" w:hAnsi="Garamond"/>
          <w:highlight w:val="yellow"/>
        </w:rPr>
      </w:pPr>
    </w:p>
    <w:p w:rsidR="00F80D63" w:rsidRPr="00392DE0" w:rsidRDefault="00414783" w:rsidP="00392DE0">
      <w:pPr>
        <w:pStyle w:val="ListParagraph"/>
        <w:numPr>
          <w:ilvl w:val="0"/>
          <w:numId w:val="15"/>
        </w:numPr>
        <w:rPr>
          <w:rFonts w:ascii="Garamond" w:hAnsi="Garamond"/>
        </w:rPr>
      </w:pPr>
      <w:r w:rsidRPr="003F7C33">
        <w:rPr>
          <w:rFonts w:ascii="Garamond" w:hAnsi="Garamond"/>
          <w:b/>
          <w:bCs/>
        </w:rPr>
        <w:lastRenderedPageBreak/>
        <w:t>Project Activities, Methods and Timetable:</w:t>
      </w:r>
      <w:r w:rsidRPr="003F7C33">
        <w:rPr>
          <w:rFonts w:ascii="Garamond" w:hAnsi="Garamond"/>
        </w:rPr>
        <w:t xml:space="preserve">  </w:t>
      </w:r>
      <w:r w:rsidR="00F80D63" w:rsidRPr="00392DE0">
        <w:rPr>
          <w:rFonts w:ascii="Garamond" w:hAnsi="Garamond"/>
        </w:rPr>
        <w:t>We propose a three-par</w:t>
      </w:r>
      <w:r w:rsidR="00274B73" w:rsidRPr="00392DE0">
        <w:rPr>
          <w:rFonts w:ascii="Garamond" w:hAnsi="Garamond"/>
        </w:rPr>
        <w:t>t</w:t>
      </w:r>
      <w:r w:rsidR="00F80D63" w:rsidRPr="00392DE0">
        <w:rPr>
          <w:rFonts w:ascii="Garamond" w:hAnsi="Garamond"/>
        </w:rPr>
        <w:t xml:space="preserve"> strategy to protect the masked bobwhite from extinction, produce quail suitable for release, and monitor survival of released masked bobwhite.  </w:t>
      </w:r>
    </w:p>
    <w:p w:rsidR="00F80D63" w:rsidRPr="00C54DED" w:rsidRDefault="00F80D63" w:rsidP="003F7C33">
      <w:pPr>
        <w:ind w:left="720"/>
        <w:rPr>
          <w:rFonts w:ascii="Garamond" w:hAnsi="Garamond"/>
        </w:rPr>
      </w:pPr>
    </w:p>
    <w:p w:rsidR="00F80D63" w:rsidRPr="00C54DED" w:rsidRDefault="00F80D63" w:rsidP="003F7C33">
      <w:pPr>
        <w:ind w:left="720"/>
        <w:rPr>
          <w:rFonts w:ascii="Garamond" w:hAnsi="Garamond"/>
        </w:rPr>
      </w:pPr>
      <w:r w:rsidRPr="00C54DED">
        <w:rPr>
          <w:rFonts w:ascii="Garamond" w:hAnsi="Garamond"/>
          <w:u w:val="single"/>
        </w:rPr>
        <w:t xml:space="preserve">Objective A: Establish Captive breeding facility at Sutton </w:t>
      </w:r>
    </w:p>
    <w:p w:rsidR="00F80D63" w:rsidRPr="00C54DED" w:rsidRDefault="00F80D63" w:rsidP="003F7C33">
      <w:pPr>
        <w:numPr>
          <w:ilvl w:val="0"/>
          <w:numId w:val="14"/>
        </w:numPr>
        <w:ind w:left="1440"/>
        <w:rPr>
          <w:rFonts w:ascii="Garamond" w:hAnsi="Garamond"/>
        </w:rPr>
      </w:pPr>
      <w:r w:rsidRPr="00C54DED">
        <w:rPr>
          <w:rFonts w:ascii="Garamond" w:hAnsi="Garamond"/>
        </w:rPr>
        <w:t>Develop propagation, rearing, and pre-release conditioning protocols</w:t>
      </w:r>
    </w:p>
    <w:p w:rsidR="00F80D63" w:rsidRPr="00C54DED" w:rsidRDefault="00F80D63" w:rsidP="003F7C33">
      <w:pPr>
        <w:numPr>
          <w:ilvl w:val="0"/>
          <w:numId w:val="14"/>
        </w:numPr>
        <w:ind w:left="1440"/>
        <w:rPr>
          <w:rFonts w:ascii="Garamond" w:hAnsi="Garamond"/>
        </w:rPr>
      </w:pPr>
      <w:r w:rsidRPr="00C54DED">
        <w:rPr>
          <w:rFonts w:ascii="Garamond" w:hAnsi="Garamond"/>
        </w:rPr>
        <w:t>Create health and disease, biosecurity and genetic management plans</w:t>
      </w:r>
    </w:p>
    <w:p w:rsidR="00F80D63" w:rsidRPr="00C54DED" w:rsidRDefault="00F80D63" w:rsidP="003F7C33">
      <w:pPr>
        <w:numPr>
          <w:ilvl w:val="0"/>
          <w:numId w:val="14"/>
        </w:numPr>
        <w:ind w:left="1440"/>
        <w:rPr>
          <w:rFonts w:ascii="Garamond" w:hAnsi="Garamond"/>
        </w:rPr>
      </w:pPr>
      <w:r w:rsidRPr="00C54DED">
        <w:rPr>
          <w:rFonts w:ascii="Garamond" w:hAnsi="Garamond"/>
        </w:rPr>
        <w:t>Modify facili</w:t>
      </w:r>
      <w:r w:rsidR="00852682" w:rsidRPr="00C54DED">
        <w:rPr>
          <w:rFonts w:ascii="Garamond" w:hAnsi="Garamond"/>
        </w:rPr>
        <w:t xml:space="preserve">ty to prepare for housing at least </w:t>
      </w:r>
      <w:r w:rsidRPr="00C54DED">
        <w:rPr>
          <w:rFonts w:ascii="Garamond" w:hAnsi="Garamond"/>
        </w:rPr>
        <w:t>300 masked bobwhite</w:t>
      </w:r>
    </w:p>
    <w:p w:rsidR="00F80D63" w:rsidRPr="00C54DED" w:rsidRDefault="00F80D63" w:rsidP="003F7C33">
      <w:pPr>
        <w:numPr>
          <w:ilvl w:val="0"/>
          <w:numId w:val="14"/>
        </w:numPr>
        <w:ind w:left="1440"/>
        <w:rPr>
          <w:rFonts w:ascii="Garamond" w:hAnsi="Garamond"/>
        </w:rPr>
      </w:pPr>
      <w:r w:rsidRPr="00C54DED">
        <w:rPr>
          <w:rFonts w:ascii="Garamond" w:hAnsi="Garamond"/>
        </w:rPr>
        <w:t>Construct conditioning pens to prepare birds for release in the wild</w:t>
      </w:r>
    </w:p>
    <w:p w:rsidR="00F80D63" w:rsidRPr="00392DE0" w:rsidRDefault="00F80D63" w:rsidP="003F7C33">
      <w:pPr>
        <w:numPr>
          <w:ilvl w:val="0"/>
          <w:numId w:val="14"/>
        </w:numPr>
        <w:ind w:left="1440"/>
        <w:rPr>
          <w:rFonts w:ascii="Garamond" w:hAnsi="Garamond"/>
          <w:u w:val="single"/>
        </w:rPr>
      </w:pPr>
      <w:r w:rsidRPr="00C54DED">
        <w:rPr>
          <w:rFonts w:ascii="Garamond" w:hAnsi="Garamond"/>
        </w:rPr>
        <w:t>Set up incubation and brooding rooms as well as indoor/outdoor runs and breeding pens.</w:t>
      </w:r>
    </w:p>
    <w:p w:rsidR="00392DE0" w:rsidRPr="00C54DED" w:rsidRDefault="00392DE0" w:rsidP="00392DE0">
      <w:pPr>
        <w:ind w:left="1440"/>
        <w:rPr>
          <w:rFonts w:ascii="Garamond" w:hAnsi="Garamond"/>
          <w:u w:val="single"/>
        </w:rPr>
      </w:pPr>
    </w:p>
    <w:p w:rsidR="00F80D63" w:rsidRPr="00C54DED" w:rsidRDefault="00F80D63" w:rsidP="003F7C33">
      <w:pPr>
        <w:pStyle w:val="ListParagraph"/>
        <w:rPr>
          <w:rFonts w:ascii="Garamond" w:hAnsi="Garamond"/>
          <w:u w:val="single"/>
        </w:rPr>
      </w:pPr>
      <w:r w:rsidRPr="00C54DED">
        <w:rPr>
          <w:rFonts w:ascii="Garamond" w:hAnsi="Garamond"/>
          <w:u w:val="single"/>
        </w:rPr>
        <w:t>Objective B: Propagate and condition masked bobwhite for release</w:t>
      </w:r>
    </w:p>
    <w:p w:rsidR="00F80D63" w:rsidRPr="00C54DED" w:rsidRDefault="00F80D63" w:rsidP="003F7C33">
      <w:pPr>
        <w:numPr>
          <w:ilvl w:val="0"/>
          <w:numId w:val="14"/>
        </w:numPr>
        <w:ind w:left="1440"/>
        <w:rPr>
          <w:rFonts w:ascii="Garamond" w:hAnsi="Garamond"/>
        </w:rPr>
      </w:pPr>
      <w:r w:rsidRPr="00C54DED">
        <w:rPr>
          <w:rFonts w:ascii="Garamond" w:hAnsi="Garamond"/>
        </w:rPr>
        <w:t xml:space="preserve">Transport birds </w:t>
      </w:r>
      <w:r w:rsidR="00852682" w:rsidRPr="00C54DED">
        <w:rPr>
          <w:rFonts w:ascii="Garamond" w:hAnsi="Garamond"/>
        </w:rPr>
        <w:t xml:space="preserve">or eggs </w:t>
      </w:r>
      <w:r w:rsidRPr="00C54DED">
        <w:rPr>
          <w:rFonts w:ascii="Garamond" w:hAnsi="Garamond"/>
        </w:rPr>
        <w:t>from BANWR to Sutton</w:t>
      </w:r>
    </w:p>
    <w:p w:rsidR="00F80D63" w:rsidRPr="00C54DED" w:rsidRDefault="00F80D63" w:rsidP="003F7C33">
      <w:pPr>
        <w:pStyle w:val="ListParagraph"/>
        <w:numPr>
          <w:ilvl w:val="0"/>
          <w:numId w:val="14"/>
        </w:numPr>
        <w:ind w:left="1440"/>
        <w:contextualSpacing/>
        <w:rPr>
          <w:rFonts w:ascii="Garamond" w:hAnsi="Garamond"/>
        </w:rPr>
      </w:pPr>
      <w:r w:rsidRPr="00C54DED">
        <w:rPr>
          <w:rFonts w:ascii="Garamond" w:hAnsi="Garamond"/>
        </w:rPr>
        <w:t>Breed to protect the captive population, aid in the maintenance of physical and genetic vigor, and produce masked bobwhite in sufficient numbers to support releases in the U</w:t>
      </w:r>
      <w:r w:rsidR="00392DE0">
        <w:rPr>
          <w:rFonts w:ascii="Garamond" w:hAnsi="Garamond"/>
        </w:rPr>
        <w:t>nited States and Mexico</w:t>
      </w:r>
      <w:r w:rsidRPr="00C54DED">
        <w:rPr>
          <w:rFonts w:ascii="Garamond" w:hAnsi="Garamond"/>
        </w:rPr>
        <w:t xml:space="preserve">.  </w:t>
      </w:r>
    </w:p>
    <w:p w:rsidR="00F80D63" w:rsidRPr="00C54DED" w:rsidRDefault="00F80D63" w:rsidP="003F7C33">
      <w:pPr>
        <w:pStyle w:val="ListParagraph"/>
        <w:numPr>
          <w:ilvl w:val="0"/>
          <w:numId w:val="14"/>
        </w:numPr>
        <w:ind w:left="1440"/>
        <w:contextualSpacing/>
        <w:rPr>
          <w:rFonts w:ascii="Garamond" w:hAnsi="Garamond"/>
        </w:rPr>
      </w:pPr>
      <w:r w:rsidRPr="00C54DED">
        <w:rPr>
          <w:rFonts w:ascii="Garamond" w:hAnsi="Garamond"/>
        </w:rPr>
        <w:t>Condition masked bobwhite</w:t>
      </w:r>
    </w:p>
    <w:p w:rsidR="00F80D63" w:rsidRPr="00C54DED" w:rsidRDefault="00F80D63" w:rsidP="003F7C33">
      <w:pPr>
        <w:pStyle w:val="ListParagraph"/>
        <w:numPr>
          <w:ilvl w:val="0"/>
          <w:numId w:val="14"/>
        </w:numPr>
        <w:ind w:left="1440"/>
        <w:contextualSpacing/>
        <w:rPr>
          <w:rFonts w:ascii="Garamond" w:hAnsi="Garamond"/>
        </w:rPr>
      </w:pPr>
      <w:r w:rsidRPr="00C54DED">
        <w:rPr>
          <w:rFonts w:ascii="Garamond" w:hAnsi="Garamond"/>
        </w:rPr>
        <w:t>Monitor success of conditioning</w:t>
      </w:r>
    </w:p>
    <w:p w:rsidR="00F80D63" w:rsidRPr="00C54DED" w:rsidRDefault="00F80D63" w:rsidP="003F7C33">
      <w:pPr>
        <w:pStyle w:val="ListParagraph"/>
        <w:numPr>
          <w:ilvl w:val="0"/>
          <w:numId w:val="14"/>
        </w:numPr>
        <w:ind w:left="1440"/>
        <w:contextualSpacing/>
        <w:rPr>
          <w:rFonts w:ascii="Garamond" w:hAnsi="Garamond"/>
        </w:rPr>
      </w:pPr>
      <w:r w:rsidRPr="00C54DED">
        <w:rPr>
          <w:rFonts w:ascii="Garamond" w:hAnsi="Garamond"/>
        </w:rPr>
        <w:t>Manage data, analyze and report on results</w:t>
      </w:r>
    </w:p>
    <w:p w:rsidR="00F80D63" w:rsidRDefault="00F80D63" w:rsidP="003F7C33">
      <w:pPr>
        <w:pStyle w:val="ListParagraph"/>
        <w:numPr>
          <w:ilvl w:val="0"/>
          <w:numId w:val="14"/>
        </w:numPr>
        <w:ind w:left="1440"/>
        <w:contextualSpacing/>
        <w:rPr>
          <w:rFonts w:ascii="Garamond" w:hAnsi="Garamond"/>
        </w:rPr>
      </w:pPr>
      <w:r w:rsidRPr="00C54DED">
        <w:rPr>
          <w:rFonts w:ascii="Garamond" w:hAnsi="Garamond"/>
        </w:rPr>
        <w:t>Integrate results into future rearing and conditioning protocols</w:t>
      </w:r>
    </w:p>
    <w:p w:rsidR="00392DE0" w:rsidRPr="00C54DED" w:rsidRDefault="00392DE0" w:rsidP="00392DE0">
      <w:pPr>
        <w:pStyle w:val="ListParagraph"/>
        <w:ind w:left="1440"/>
        <w:contextualSpacing/>
        <w:rPr>
          <w:rFonts w:ascii="Garamond" w:hAnsi="Garamond"/>
        </w:rPr>
      </w:pPr>
    </w:p>
    <w:p w:rsidR="00F80D63" w:rsidRPr="00C54DED" w:rsidRDefault="00F80D63" w:rsidP="003F7C33">
      <w:pPr>
        <w:pStyle w:val="ListParagraph"/>
        <w:rPr>
          <w:rFonts w:ascii="Garamond" w:hAnsi="Garamond"/>
        </w:rPr>
      </w:pPr>
      <w:r w:rsidRPr="00C54DED">
        <w:rPr>
          <w:rFonts w:ascii="Garamond" w:hAnsi="Garamond"/>
          <w:u w:val="single"/>
        </w:rPr>
        <w:t>Objective C: Release masked bobwhite and monitor survival</w:t>
      </w:r>
    </w:p>
    <w:p w:rsidR="00F80D63" w:rsidRPr="00C54DED" w:rsidRDefault="00F80D63" w:rsidP="003F7C33">
      <w:pPr>
        <w:pStyle w:val="ListParagraph"/>
        <w:numPr>
          <w:ilvl w:val="0"/>
          <w:numId w:val="14"/>
        </w:numPr>
        <w:ind w:left="1440"/>
        <w:contextualSpacing/>
        <w:rPr>
          <w:rFonts w:ascii="Garamond" w:hAnsi="Garamond"/>
        </w:rPr>
      </w:pPr>
      <w:r w:rsidRPr="00C54DED">
        <w:rPr>
          <w:rFonts w:ascii="Garamond" w:hAnsi="Garamond"/>
        </w:rPr>
        <w:t xml:space="preserve">Refine current protocol for masked bobwhite releases and monitoring quail survival </w:t>
      </w:r>
    </w:p>
    <w:p w:rsidR="00F80D63" w:rsidRPr="00C54DED" w:rsidRDefault="00F80D63" w:rsidP="003F7C33">
      <w:pPr>
        <w:pStyle w:val="ListParagraph"/>
        <w:numPr>
          <w:ilvl w:val="0"/>
          <w:numId w:val="14"/>
        </w:numPr>
        <w:ind w:left="1440"/>
        <w:contextualSpacing/>
        <w:rPr>
          <w:rFonts w:ascii="Garamond" w:hAnsi="Garamond"/>
        </w:rPr>
      </w:pPr>
      <w:r w:rsidRPr="00C54DED">
        <w:rPr>
          <w:rFonts w:ascii="Garamond" w:hAnsi="Garamond"/>
        </w:rPr>
        <w:t xml:space="preserve">Transport </w:t>
      </w:r>
      <w:r w:rsidR="00852682" w:rsidRPr="00C54DED">
        <w:rPr>
          <w:rFonts w:ascii="Garamond" w:hAnsi="Garamond"/>
        </w:rPr>
        <w:t xml:space="preserve">eggs or </w:t>
      </w:r>
      <w:r w:rsidRPr="00C54DED">
        <w:rPr>
          <w:rFonts w:ascii="Garamond" w:hAnsi="Garamond"/>
        </w:rPr>
        <w:t>birds from Sutton to release site</w:t>
      </w:r>
    </w:p>
    <w:p w:rsidR="00F80D63" w:rsidRPr="00C54DED" w:rsidRDefault="00F80D63" w:rsidP="003F7C33">
      <w:pPr>
        <w:pStyle w:val="ListParagraph"/>
        <w:numPr>
          <w:ilvl w:val="0"/>
          <w:numId w:val="14"/>
        </w:numPr>
        <w:ind w:left="1440"/>
        <w:contextualSpacing/>
        <w:rPr>
          <w:rFonts w:ascii="Garamond" w:hAnsi="Garamond"/>
        </w:rPr>
      </w:pPr>
      <w:r w:rsidRPr="00C54DED">
        <w:rPr>
          <w:rFonts w:ascii="Garamond" w:hAnsi="Garamond"/>
        </w:rPr>
        <w:t xml:space="preserve">Release birds fitted with radio collars in highest ranking sites based on habitat characteristics  </w:t>
      </w:r>
    </w:p>
    <w:p w:rsidR="00F80D63" w:rsidRPr="00C54DED" w:rsidRDefault="00F80D63" w:rsidP="003F7C33">
      <w:pPr>
        <w:pStyle w:val="ListParagraph"/>
        <w:numPr>
          <w:ilvl w:val="0"/>
          <w:numId w:val="14"/>
        </w:numPr>
        <w:ind w:left="1440"/>
        <w:contextualSpacing/>
        <w:rPr>
          <w:rFonts w:ascii="Garamond" w:hAnsi="Garamond"/>
        </w:rPr>
      </w:pPr>
      <w:r w:rsidRPr="00C54DED">
        <w:rPr>
          <w:rFonts w:ascii="Garamond" w:hAnsi="Garamond"/>
        </w:rPr>
        <w:t xml:space="preserve">Daily tracking of birds for survival (i.e., monitor to evaluate effectiveness) </w:t>
      </w:r>
    </w:p>
    <w:p w:rsidR="00F80D63" w:rsidRPr="00C54DED" w:rsidRDefault="00F80D63" w:rsidP="003F7C33">
      <w:pPr>
        <w:numPr>
          <w:ilvl w:val="0"/>
          <w:numId w:val="14"/>
        </w:numPr>
        <w:ind w:left="1440"/>
        <w:rPr>
          <w:rFonts w:ascii="Garamond" w:hAnsi="Garamond"/>
        </w:rPr>
      </w:pPr>
      <w:r w:rsidRPr="00C54DED">
        <w:rPr>
          <w:rFonts w:ascii="Garamond" w:hAnsi="Garamond"/>
        </w:rPr>
        <w:t xml:space="preserve">Manage data </w:t>
      </w:r>
    </w:p>
    <w:p w:rsidR="00F80D63" w:rsidRPr="00C54DED" w:rsidRDefault="00F80D63" w:rsidP="003F7C33">
      <w:pPr>
        <w:numPr>
          <w:ilvl w:val="0"/>
          <w:numId w:val="14"/>
        </w:numPr>
        <w:ind w:left="1440"/>
        <w:rPr>
          <w:rFonts w:ascii="Garamond" w:hAnsi="Garamond"/>
        </w:rPr>
      </w:pPr>
      <w:r w:rsidRPr="00C54DED">
        <w:rPr>
          <w:rFonts w:ascii="Garamond" w:hAnsi="Garamond"/>
        </w:rPr>
        <w:t xml:space="preserve">Analysis data </w:t>
      </w:r>
    </w:p>
    <w:p w:rsidR="00F80D63" w:rsidRDefault="00F80D63" w:rsidP="003F7C33">
      <w:pPr>
        <w:numPr>
          <w:ilvl w:val="0"/>
          <w:numId w:val="14"/>
        </w:numPr>
        <w:ind w:left="1440"/>
        <w:rPr>
          <w:rFonts w:ascii="Garamond" w:hAnsi="Garamond"/>
        </w:rPr>
      </w:pPr>
      <w:r w:rsidRPr="00C54DED">
        <w:rPr>
          <w:rFonts w:ascii="Garamond" w:hAnsi="Garamond"/>
        </w:rPr>
        <w:t xml:space="preserve">Report on findings and use information to refine management actions </w:t>
      </w:r>
    </w:p>
    <w:p w:rsidR="003F7C33" w:rsidRPr="00C54DED" w:rsidRDefault="003F7C33" w:rsidP="003F7C33">
      <w:pPr>
        <w:ind w:left="1440"/>
        <w:rPr>
          <w:rFonts w:ascii="Garamond" w:hAnsi="Garamond"/>
        </w:rPr>
      </w:pPr>
    </w:p>
    <w:tbl>
      <w:tblPr>
        <w:tblStyle w:val="TableGrid"/>
        <w:tblW w:w="0" w:type="auto"/>
        <w:tblInd w:w="378" w:type="dxa"/>
        <w:shd w:val="clear" w:color="auto" w:fill="DBE5F1" w:themeFill="accent1" w:themeFillTint="33"/>
        <w:tblLayout w:type="fixed"/>
        <w:tblLook w:val="04A0" w:firstRow="1" w:lastRow="0" w:firstColumn="1" w:lastColumn="0" w:noHBand="0" w:noVBand="1"/>
      </w:tblPr>
      <w:tblGrid>
        <w:gridCol w:w="2765"/>
        <w:gridCol w:w="3445"/>
        <w:gridCol w:w="2700"/>
      </w:tblGrid>
      <w:tr w:rsidR="00F80D63" w:rsidRPr="00C54DED" w:rsidTr="003F7C33">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tabs>
                <w:tab w:val="right" w:pos="2214"/>
              </w:tabs>
              <w:ind w:left="0"/>
              <w:jc w:val="center"/>
              <w:rPr>
                <w:rFonts w:ascii="Garamond" w:hAnsi="Garamond"/>
                <w:b/>
              </w:rPr>
            </w:pPr>
            <w:r w:rsidRPr="00C54DED">
              <w:rPr>
                <w:rFonts w:ascii="Garamond" w:hAnsi="Garamond"/>
                <w:b/>
              </w:rPr>
              <w:t>Project Milestone</w:t>
            </w: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jc w:val="center"/>
              <w:rPr>
                <w:rFonts w:ascii="Garamond" w:hAnsi="Garamond"/>
                <w:b/>
              </w:rPr>
            </w:pPr>
            <w:r w:rsidRPr="00C54DED">
              <w:rPr>
                <w:rFonts w:ascii="Garamond" w:hAnsi="Garamond"/>
                <w:b/>
              </w:rPr>
              <w:t>Description</w:t>
            </w: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jc w:val="center"/>
              <w:rPr>
                <w:rFonts w:ascii="Garamond" w:hAnsi="Garamond"/>
              </w:rPr>
            </w:pPr>
            <w:r w:rsidRPr="00C54DED">
              <w:rPr>
                <w:rFonts w:ascii="Garamond" w:eastAsiaTheme="minorHAnsi" w:hAnsi="Garamond"/>
                <w:b/>
                <w:bCs/>
              </w:rPr>
              <w:t>Delivery Dates</w:t>
            </w:r>
          </w:p>
        </w:tc>
      </w:tr>
      <w:tr w:rsidR="00F80D63" w:rsidRPr="00C54DED" w:rsidTr="003F7C33">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F80D63" w:rsidRPr="00C54DED" w:rsidRDefault="00F80D63">
            <w:pPr>
              <w:ind w:left="0"/>
              <w:rPr>
                <w:rFonts w:ascii="Garamond" w:hAnsi="Garamond"/>
              </w:rPr>
            </w:pPr>
            <w:r w:rsidRPr="00C54DED">
              <w:rPr>
                <w:rFonts w:ascii="Garamond" w:hAnsi="Garamond"/>
              </w:rPr>
              <w:t>Develop husbandry protocols,  conditioning protocols, as well as health, disease, biosecurity and genetic management plans</w:t>
            </w:r>
          </w:p>
          <w:p w:rsidR="00F80D63" w:rsidRPr="00C54DED" w:rsidRDefault="00F80D63">
            <w:pPr>
              <w:ind w:left="0"/>
              <w:rPr>
                <w:rFonts w:ascii="Garamond" w:hAnsi="Garamond"/>
              </w:rPr>
            </w:pP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392DE0" w:rsidP="00392DE0">
            <w:pPr>
              <w:ind w:left="0"/>
              <w:rPr>
                <w:rFonts w:ascii="Garamond" w:hAnsi="Garamond"/>
              </w:rPr>
            </w:pPr>
            <w:r>
              <w:rPr>
                <w:rFonts w:ascii="Garamond" w:hAnsi="Garamond"/>
              </w:rPr>
              <w:t>The Service</w:t>
            </w:r>
            <w:r w:rsidR="00F80D63" w:rsidRPr="00C54DED">
              <w:rPr>
                <w:rFonts w:ascii="Garamond" w:hAnsi="Garamond"/>
              </w:rPr>
              <w:t xml:space="preserve"> works with Sutton to develop protocols for husbandry (Natural Nester and Tall Timbers) and conditioning as well as vet protocols through the peer-review process</w:t>
            </w: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Spring 2017</w:t>
            </w:r>
          </w:p>
        </w:tc>
      </w:tr>
      <w:tr w:rsidR="00F80D63" w:rsidRPr="00C54DED" w:rsidTr="003F7C33">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 xml:space="preserve">Construction and set up </w:t>
            </w: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F80D63" w:rsidRPr="00C54DED" w:rsidRDefault="00F80D63">
            <w:pPr>
              <w:ind w:left="0"/>
              <w:rPr>
                <w:rFonts w:ascii="Garamond" w:hAnsi="Garamond"/>
              </w:rPr>
            </w:pPr>
            <w:r w:rsidRPr="00C54DED">
              <w:rPr>
                <w:rFonts w:ascii="Garamond" w:hAnsi="Garamond"/>
              </w:rPr>
              <w:t xml:space="preserve">Construct masked bobwhite breeding areas, incubation, </w:t>
            </w:r>
            <w:proofErr w:type="gramStart"/>
            <w:r w:rsidRPr="00C54DED">
              <w:rPr>
                <w:rFonts w:ascii="Garamond" w:hAnsi="Garamond"/>
              </w:rPr>
              <w:t>brooding</w:t>
            </w:r>
            <w:proofErr w:type="gramEnd"/>
            <w:r w:rsidRPr="00C54DED">
              <w:rPr>
                <w:rFonts w:ascii="Garamond" w:hAnsi="Garamond"/>
              </w:rPr>
              <w:t xml:space="preserve"> and quarantine rooms. Set up equipment for propagation at Sutton.</w:t>
            </w:r>
          </w:p>
          <w:p w:rsidR="00F80D63" w:rsidRPr="00C54DED" w:rsidRDefault="00F80D63">
            <w:pPr>
              <w:ind w:left="0"/>
              <w:rPr>
                <w:rFonts w:ascii="Garamond" w:hAnsi="Garamond"/>
              </w:rPr>
            </w:pP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Summer 2017</w:t>
            </w:r>
          </w:p>
        </w:tc>
      </w:tr>
      <w:tr w:rsidR="00F80D63" w:rsidRPr="00C54DED" w:rsidTr="003F7C33">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lastRenderedPageBreak/>
              <w:t xml:space="preserve">Prepare and transfer ~300 masked bobwhite from BANWR to Sutton </w:t>
            </w: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 xml:space="preserve">Arrange for permits, travel, health screening, and quarantine in order to transport quail. Transfer </w:t>
            </w:r>
            <w:r w:rsidR="00183A7A" w:rsidRPr="00C54DED">
              <w:rPr>
                <w:rFonts w:ascii="Garamond" w:hAnsi="Garamond"/>
              </w:rPr>
              <w:t xml:space="preserve">eggs or </w:t>
            </w:r>
            <w:r w:rsidRPr="00C54DED">
              <w:rPr>
                <w:rFonts w:ascii="Garamond" w:hAnsi="Garamond"/>
              </w:rPr>
              <w:t>birds.</w:t>
            </w: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Fall 2017</w:t>
            </w:r>
          </w:p>
        </w:tc>
      </w:tr>
      <w:tr w:rsidR="00F80D63" w:rsidRPr="00C54DED" w:rsidTr="003F7C33">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 xml:space="preserve">Quarantine </w:t>
            </w: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rsidP="00392DE0">
            <w:pPr>
              <w:ind w:left="0"/>
              <w:rPr>
                <w:rFonts w:ascii="Garamond" w:hAnsi="Garamond"/>
              </w:rPr>
            </w:pPr>
            <w:r w:rsidRPr="00C54DED">
              <w:rPr>
                <w:rFonts w:ascii="Garamond" w:hAnsi="Garamond"/>
              </w:rPr>
              <w:t>30</w:t>
            </w:r>
            <w:r w:rsidR="00392DE0">
              <w:rPr>
                <w:rFonts w:ascii="Garamond" w:hAnsi="Garamond"/>
              </w:rPr>
              <w:t>-d</w:t>
            </w:r>
            <w:r w:rsidRPr="00C54DED">
              <w:rPr>
                <w:rFonts w:ascii="Garamond" w:hAnsi="Garamond"/>
              </w:rPr>
              <w:t xml:space="preserve">ay required quarantine </w:t>
            </w: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Fall 2017</w:t>
            </w:r>
          </w:p>
        </w:tc>
      </w:tr>
      <w:tr w:rsidR="00F80D63" w:rsidRPr="00C54DED" w:rsidTr="003F7C33">
        <w:trPr>
          <w:trHeight w:val="800"/>
        </w:trPr>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Acclimating period</w:t>
            </w: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Allow quail to acclimate to new environment and staff adjust to husbandry protocols</w:t>
            </w: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1B6AD1">
            <w:pPr>
              <w:ind w:left="0"/>
              <w:rPr>
                <w:rFonts w:ascii="Garamond" w:hAnsi="Garamond"/>
              </w:rPr>
            </w:pPr>
            <w:r w:rsidRPr="00C54DED">
              <w:rPr>
                <w:rFonts w:ascii="Garamond" w:hAnsi="Garamond"/>
              </w:rPr>
              <w:t xml:space="preserve">Fall 2017 to Spring </w:t>
            </w:r>
            <w:r w:rsidR="00F80D63" w:rsidRPr="00C54DED">
              <w:rPr>
                <w:rFonts w:ascii="Garamond" w:hAnsi="Garamond"/>
              </w:rPr>
              <w:t xml:space="preserve"> 2018</w:t>
            </w:r>
          </w:p>
        </w:tc>
      </w:tr>
      <w:tr w:rsidR="00F80D63" w:rsidRPr="00C54DED" w:rsidTr="003F7C33">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 xml:space="preserve">Construct conditioning pen </w:t>
            </w: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Construct 20</w:t>
            </w:r>
            <w:r w:rsidR="00392DE0">
              <w:rPr>
                <w:rFonts w:ascii="Garamond" w:hAnsi="Garamond"/>
              </w:rPr>
              <w:t xml:space="preserve">’ </w:t>
            </w:r>
            <w:r w:rsidRPr="00C54DED">
              <w:rPr>
                <w:rFonts w:ascii="Garamond" w:hAnsi="Garamond"/>
              </w:rPr>
              <w:t>x</w:t>
            </w:r>
            <w:r w:rsidR="00392DE0">
              <w:rPr>
                <w:rFonts w:ascii="Garamond" w:hAnsi="Garamond"/>
              </w:rPr>
              <w:t xml:space="preserve"> </w:t>
            </w:r>
            <w:r w:rsidRPr="00C54DED">
              <w:rPr>
                <w:rFonts w:ascii="Garamond" w:hAnsi="Garamond"/>
              </w:rPr>
              <w:t>90</w:t>
            </w:r>
            <w:r w:rsidR="00392DE0">
              <w:rPr>
                <w:rFonts w:ascii="Garamond" w:hAnsi="Garamond"/>
              </w:rPr>
              <w:t>’</w:t>
            </w:r>
            <w:r w:rsidRPr="00C54DED">
              <w:rPr>
                <w:rFonts w:ascii="Garamond" w:hAnsi="Garamond"/>
              </w:rPr>
              <w:t xml:space="preserve"> or larger conditioning pen at Sutton</w:t>
            </w: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385844">
            <w:pPr>
              <w:ind w:left="0"/>
              <w:rPr>
                <w:rFonts w:ascii="Garamond" w:hAnsi="Garamond"/>
              </w:rPr>
            </w:pPr>
            <w:r w:rsidRPr="00C54DED">
              <w:rPr>
                <w:rFonts w:ascii="Garamond" w:hAnsi="Garamond"/>
              </w:rPr>
              <w:t>Winter to S</w:t>
            </w:r>
            <w:r w:rsidR="00F80D63" w:rsidRPr="00C54DED">
              <w:rPr>
                <w:rFonts w:ascii="Garamond" w:hAnsi="Garamond"/>
              </w:rPr>
              <w:t>pring 2018</w:t>
            </w:r>
          </w:p>
        </w:tc>
      </w:tr>
      <w:tr w:rsidR="00F80D63" w:rsidRPr="00C54DED" w:rsidTr="003F7C33">
        <w:trPr>
          <w:trHeight w:val="521"/>
        </w:trPr>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Pair masked bobwhite for production and incubation</w:t>
            </w: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Establish pairing and produce  chicks for conditioning and release</w:t>
            </w: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rsidP="001B6AD1">
            <w:pPr>
              <w:ind w:left="0"/>
              <w:rPr>
                <w:rFonts w:ascii="Garamond" w:hAnsi="Garamond"/>
              </w:rPr>
            </w:pPr>
            <w:r w:rsidRPr="00C54DED">
              <w:rPr>
                <w:rFonts w:ascii="Garamond" w:hAnsi="Garamond"/>
              </w:rPr>
              <w:t>Late</w:t>
            </w:r>
            <w:r w:rsidR="00385844" w:rsidRPr="00C54DED">
              <w:rPr>
                <w:rFonts w:ascii="Garamond" w:hAnsi="Garamond"/>
              </w:rPr>
              <w:t xml:space="preserve"> Spring to September 2018, 2019, </w:t>
            </w:r>
            <w:r w:rsidRPr="00C54DED">
              <w:rPr>
                <w:rFonts w:ascii="Garamond" w:hAnsi="Garamond"/>
              </w:rPr>
              <w:t>2020</w:t>
            </w:r>
            <w:r w:rsidR="00392DE0">
              <w:rPr>
                <w:rFonts w:ascii="Garamond" w:hAnsi="Garamond"/>
              </w:rPr>
              <w:t>,</w:t>
            </w:r>
            <w:r w:rsidR="00385844" w:rsidRPr="00C54DED">
              <w:rPr>
                <w:rFonts w:ascii="Garamond" w:hAnsi="Garamond"/>
              </w:rPr>
              <w:t xml:space="preserve"> and 2021</w:t>
            </w:r>
          </w:p>
        </w:tc>
      </w:tr>
      <w:tr w:rsidR="00F80D63" w:rsidRPr="00C54DED" w:rsidTr="003F7C33">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Condition masked bobwhite and monitor results</w:t>
            </w: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 xml:space="preserve">Using various techniques, condition masked bobwhite </w:t>
            </w: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September</w:t>
            </w:r>
            <w:r w:rsidR="00385844" w:rsidRPr="00C54DED">
              <w:rPr>
                <w:rFonts w:ascii="Garamond" w:hAnsi="Garamond"/>
              </w:rPr>
              <w:t xml:space="preserve"> to July 2018, 2019, 2020, </w:t>
            </w:r>
            <w:r w:rsidRPr="00C54DED">
              <w:rPr>
                <w:rFonts w:ascii="Garamond" w:hAnsi="Garamond"/>
              </w:rPr>
              <w:t>202</w:t>
            </w:r>
            <w:r w:rsidR="00392DE0">
              <w:rPr>
                <w:rFonts w:ascii="Garamond" w:hAnsi="Garamond"/>
              </w:rPr>
              <w:t xml:space="preserve">, </w:t>
            </w:r>
            <w:r w:rsidRPr="00C54DED">
              <w:rPr>
                <w:rFonts w:ascii="Garamond" w:hAnsi="Garamond"/>
              </w:rPr>
              <w:t>1</w:t>
            </w:r>
            <w:r w:rsidR="00385844" w:rsidRPr="00C54DED">
              <w:rPr>
                <w:rFonts w:ascii="Garamond" w:hAnsi="Garamond"/>
              </w:rPr>
              <w:t>and 2022</w:t>
            </w:r>
          </w:p>
        </w:tc>
      </w:tr>
      <w:tr w:rsidR="00F80D63" w:rsidRPr="00C54DED" w:rsidTr="003F7C33">
        <w:trPr>
          <w:trHeight w:val="521"/>
        </w:trPr>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Prepare for transfer of at least 150 birds from Sutton to the release site(s) at BANWR and Sonora, MX</w:t>
            </w: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Arrange for permits, travel, health screening, and quarantine in order to transport quail. Transfer birds.</w:t>
            </w: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385844">
            <w:pPr>
              <w:ind w:left="0"/>
              <w:rPr>
                <w:rFonts w:ascii="Garamond" w:hAnsi="Garamond"/>
              </w:rPr>
            </w:pPr>
            <w:r w:rsidRPr="00C54DED">
              <w:rPr>
                <w:rFonts w:ascii="Garamond" w:hAnsi="Garamond"/>
              </w:rPr>
              <w:t xml:space="preserve">Winter to Spring  2019, 2020, </w:t>
            </w:r>
            <w:r w:rsidR="00F80D63" w:rsidRPr="00C54DED">
              <w:rPr>
                <w:rFonts w:ascii="Garamond" w:hAnsi="Garamond"/>
              </w:rPr>
              <w:t>2021</w:t>
            </w:r>
            <w:r w:rsidR="00392DE0">
              <w:rPr>
                <w:rFonts w:ascii="Garamond" w:hAnsi="Garamond"/>
              </w:rPr>
              <w:t>,</w:t>
            </w:r>
            <w:r w:rsidRPr="00C54DED">
              <w:rPr>
                <w:rFonts w:ascii="Garamond" w:hAnsi="Garamond"/>
              </w:rPr>
              <w:t xml:space="preserve"> and 2022</w:t>
            </w:r>
          </w:p>
        </w:tc>
      </w:tr>
      <w:tr w:rsidR="00F80D63" w:rsidRPr="00C54DED" w:rsidTr="003F7C33">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 xml:space="preserve">Release quail </w:t>
            </w: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 xml:space="preserve">Release a minimum of 120 quail (60 reared using Natural Nest and 60 Tall Timbers) and various conditioning techniques fitted with telemetry equipment. </w:t>
            </w: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385844" w:rsidP="00385844">
            <w:pPr>
              <w:ind w:left="0"/>
              <w:rPr>
                <w:rFonts w:ascii="Garamond" w:hAnsi="Garamond"/>
              </w:rPr>
            </w:pPr>
            <w:r w:rsidRPr="00C54DED">
              <w:rPr>
                <w:rFonts w:ascii="Garamond" w:hAnsi="Garamond"/>
              </w:rPr>
              <w:t>Summer  2019,2020</w:t>
            </w:r>
            <w:r w:rsidR="00392DE0">
              <w:rPr>
                <w:rFonts w:ascii="Garamond" w:hAnsi="Garamond"/>
              </w:rPr>
              <w:t>,</w:t>
            </w:r>
            <w:r w:rsidRPr="00C54DED">
              <w:rPr>
                <w:rFonts w:ascii="Garamond" w:hAnsi="Garamond"/>
              </w:rPr>
              <w:t xml:space="preserve"> and 2021</w:t>
            </w:r>
            <w:r w:rsidR="00F80D63" w:rsidRPr="00C54DED">
              <w:rPr>
                <w:rFonts w:ascii="Garamond" w:hAnsi="Garamond"/>
              </w:rPr>
              <w:t xml:space="preserve"> </w:t>
            </w:r>
          </w:p>
        </w:tc>
      </w:tr>
      <w:tr w:rsidR="00F80D63" w:rsidRPr="00C54DED" w:rsidTr="003F7C33">
        <w:trPr>
          <w:trHeight w:val="521"/>
        </w:trPr>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 xml:space="preserve">Monitor Daily  Survival </w:t>
            </w: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Track birds daily using telemetry</w:t>
            </w: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385844">
            <w:pPr>
              <w:ind w:left="0"/>
              <w:rPr>
                <w:rFonts w:ascii="Garamond" w:hAnsi="Garamond"/>
              </w:rPr>
            </w:pPr>
            <w:r w:rsidRPr="00C54DED">
              <w:rPr>
                <w:rFonts w:ascii="Garamond" w:hAnsi="Garamond"/>
              </w:rPr>
              <w:t>July to September 2019,2020</w:t>
            </w:r>
            <w:r w:rsidR="00F80D63" w:rsidRPr="00C54DED">
              <w:rPr>
                <w:rFonts w:ascii="Garamond" w:hAnsi="Garamond"/>
              </w:rPr>
              <w:t>, and 2021</w:t>
            </w:r>
          </w:p>
        </w:tc>
      </w:tr>
      <w:tr w:rsidR="00F80D63" w:rsidRPr="00C54DED" w:rsidTr="003F7C33">
        <w:trPr>
          <w:trHeight w:val="521"/>
        </w:trPr>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Manage data</w:t>
            </w: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 xml:space="preserve">Manage data from propagation and monitoring of conditioning and survival </w:t>
            </w: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S</w:t>
            </w:r>
            <w:r w:rsidR="00385844" w:rsidRPr="00C54DED">
              <w:rPr>
                <w:rFonts w:ascii="Garamond" w:hAnsi="Garamond"/>
              </w:rPr>
              <w:t>pring and F</w:t>
            </w:r>
            <w:r w:rsidRPr="00C54DED">
              <w:rPr>
                <w:rFonts w:ascii="Garamond" w:hAnsi="Garamond"/>
              </w:rPr>
              <w:t>all 2018, 2019, 2020, 2021</w:t>
            </w:r>
          </w:p>
        </w:tc>
      </w:tr>
      <w:tr w:rsidR="00F80D63" w:rsidRPr="00C54DED" w:rsidTr="003F7C33">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Analyze Date</w:t>
            </w: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Analyze survival and conditioning data</w:t>
            </w: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Winter 2019, 2020 and 2021</w:t>
            </w:r>
          </w:p>
        </w:tc>
      </w:tr>
      <w:tr w:rsidR="00F80D63" w:rsidRPr="00C54DED" w:rsidTr="003F7C33">
        <w:tc>
          <w:tcPr>
            <w:tcW w:w="276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 xml:space="preserve">Report </w:t>
            </w:r>
          </w:p>
        </w:tc>
        <w:tc>
          <w:tcPr>
            <w:tcW w:w="3445"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 xml:space="preserve">Report on status and outcomes </w:t>
            </w:r>
          </w:p>
        </w:tc>
        <w:tc>
          <w:tcPr>
            <w:tcW w:w="2700"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F80D63" w:rsidRPr="00C54DED" w:rsidRDefault="00F80D63">
            <w:pPr>
              <w:ind w:left="0"/>
              <w:rPr>
                <w:rFonts w:ascii="Garamond" w:hAnsi="Garamond"/>
              </w:rPr>
            </w:pPr>
            <w:r w:rsidRPr="00C54DED">
              <w:rPr>
                <w:rFonts w:ascii="Garamond" w:hAnsi="Garamond"/>
              </w:rPr>
              <w:t>On requested dates</w:t>
            </w:r>
          </w:p>
        </w:tc>
      </w:tr>
    </w:tbl>
    <w:p w:rsidR="001B6AD1" w:rsidRPr="00C54DED" w:rsidRDefault="001B6AD1" w:rsidP="0099155B">
      <w:pPr>
        <w:ind w:left="360" w:hanging="360"/>
        <w:rPr>
          <w:rFonts w:ascii="Garamond" w:hAnsi="Garamond"/>
          <w:b/>
          <w:highlight w:val="yellow"/>
        </w:rPr>
      </w:pPr>
    </w:p>
    <w:p w:rsidR="002C1638" w:rsidRDefault="002C1638" w:rsidP="00900354">
      <w:pPr>
        <w:pStyle w:val="ListParagraph"/>
        <w:numPr>
          <w:ilvl w:val="0"/>
          <w:numId w:val="15"/>
        </w:numPr>
        <w:rPr>
          <w:rFonts w:ascii="Garamond" w:hAnsi="Garamond"/>
        </w:rPr>
      </w:pPr>
      <w:r w:rsidRPr="003F7C33">
        <w:rPr>
          <w:rFonts w:ascii="Garamond" w:hAnsi="Garamond"/>
          <w:b/>
        </w:rPr>
        <w:t>Stakeholder Coordination/Involvement:</w:t>
      </w:r>
      <w:r w:rsidRPr="003F7C33">
        <w:rPr>
          <w:rFonts w:ascii="Garamond" w:hAnsi="Garamond"/>
        </w:rPr>
        <w:t xml:space="preserve"> </w:t>
      </w:r>
      <w:r w:rsidR="003F7C33" w:rsidRPr="003F7C33">
        <w:rPr>
          <w:rFonts w:ascii="Garamond" w:hAnsi="Garamond"/>
        </w:rPr>
        <w:t xml:space="preserve"> </w:t>
      </w:r>
      <w:r w:rsidR="006E1DE8" w:rsidRPr="003F7C33">
        <w:rPr>
          <w:rFonts w:ascii="Garamond" w:hAnsi="Garamond"/>
        </w:rPr>
        <w:t xml:space="preserve">The Service and the </w:t>
      </w:r>
      <w:r w:rsidR="00392DE0">
        <w:rPr>
          <w:rFonts w:ascii="Garamond" w:hAnsi="Garamond"/>
        </w:rPr>
        <w:t>MBRT</w:t>
      </w:r>
      <w:r w:rsidR="006E1DE8" w:rsidRPr="003F7C33">
        <w:rPr>
          <w:rFonts w:ascii="Garamond" w:hAnsi="Garamond"/>
        </w:rPr>
        <w:t xml:space="preserve"> has collaborated with Sutton since 2007. In anticipation of this project</w:t>
      </w:r>
      <w:r w:rsidR="00392DE0">
        <w:rPr>
          <w:rFonts w:ascii="Garamond" w:hAnsi="Garamond"/>
        </w:rPr>
        <w:t>,</w:t>
      </w:r>
      <w:r w:rsidR="006E1DE8" w:rsidRPr="003F7C33">
        <w:rPr>
          <w:rFonts w:ascii="Garamond" w:hAnsi="Garamond"/>
        </w:rPr>
        <w:t xml:space="preserve"> Service staff visited </w:t>
      </w:r>
      <w:r w:rsidR="00392DE0">
        <w:rPr>
          <w:rFonts w:ascii="Garamond" w:hAnsi="Garamond"/>
        </w:rPr>
        <w:t xml:space="preserve">with </w:t>
      </w:r>
      <w:r w:rsidR="006E1DE8" w:rsidRPr="003F7C33">
        <w:rPr>
          <w:rFonts w:ascii="Garamond" w:hAnsi="Garamond"/>
        </w:rPr>
        <w:t xml:space="preserve">Sutton in 2016. In addition, Sutton has worked extensively with </w:t>
      </w:r>
      <w:proofErr w:type="spellStart"/>
      <w:r w:rsidR="006E1DE8" w:rsidRPr="003F7C33">
        <w:rPr>
          <w:rFonts w:ascii="Garamond" w:hAnsi="Garamond"/>
        </w:rPr>
        <w:t>Keleher</w:t>
      </w:r>
      <w:proofErr w:type="spellEnd"/>
      <w:r w:rsidR="006E1DE8" w:rsidRPr="003F7C33">
        <w:rPr>
          <w:rFonts w:ascii="Garamond" w:hAnsi="Garamond"/>
        </w:rPr>
        <w:t xml:space="preserve"> Architects to develop a preliminary framework for the success of the renovation and is collaborating extensively internally to capitalize on lessons learned in the </w:t>
      </w:r>
      <w:proofErr w:type="spellStart"/>
      <w:r w:rsidR="006E1DE8" w:rsidRPr="003F7C33">
        <w:rPr>
          <w:rFonts w:ascii="Garamond" w:hAnsi="Garamond"/>
        </w:rPr>
        <w:t>Attwater</w:t>
      </w:r>
      <w:proofErr w:type="spellEnd"/>
      <w:r w:rsidR="006E1DE8" w:rsidRPr="003F7C33">
        <w:rPr>
          <w:rFonts w:ascii="Garamond" w:hAnsi="Garamond"/>
        </w:rPr>
        <w:t xml:space="preserve"> Prairie-Chicken breeding program. These lessons are being applied to recovery approaches for the masked bobwhite.</w:t>
      </w:r>
    </w:p>
    <w:p w:rsidR="003F7C33" w:rsidRDefault="003F7C33" w:rsidP="003F7C33">
      <w:pPr>
        <w:pStyle w:val="ListParagraph"/>
        <w:rPr>
          <w:rFonts w:ascii="Garamond" w:hAnsi="Garamond"/>
        </w:rPr>
      </w:pPr>
    </w:p>
    <w:p w:rsidR="00F80D63" w:rsidRPr="003F7C33" w:rsidRDefault="00414783" w:rsidP="00F80D63">
      <w:pPr>
        <w:pStyle w:val="ListParagraph"/>
        <w:numPr>
          <w:ilvl w:val="0"/>
          <w:numId w:val="15"/>
        </w:numPr>
        <w:rPr>
          <w:rFonts w:ascii="Garamond" w:hAnsi="Garamond"/>
        </w:rPr>
      </w:pPr>
      <w:r w:rsidRPr="003F7C33">
        <w:rPr>
          <w:rFonts w:ascii="Garamond" w:hAnsi="Garamond"/>
          <w:b/>
          <w:bCs/>
        </w:rPr>
        <w:t>Project Monitoring and Evaluation:</w:t>
      </w:r>
      <w:r w:rsidR="006E3C9F" w:rsidRPr="003F7C33">
        <w:rPr>
          <w:rFonts w:ascii="Garamond" w:hAnsi="Garamond"/>
          <w:b/>
          <w:bCs/>
        </w:rPr>
        <w:t xml:space="preserve"> </w:t>
      </w:r>
      <w:r w:rsidR="00F80D63" w:rsidRPr="003F7C33">
        <w:rPr>
          <w:rFonts w:ascii="Garamond" w:hAnsi="Garamond"/>
          <w:u w:val="single"/>
        </w:rPr>
        <w:t>Monitoring Objectives A and B</w:t>
      </w:r>
      <w:r w:rsidR="00F80D63" w:rsidRPr="003F7C33">
        <w:rPr>
          <w:rFonts w:ascii="Garamond" w:hAnsi="Garamond"/>
        </w:rPr>
        <w:t>:</w:t>
      </w:r>
      <w:r w:rsidR="00F80D63" w:rsidRPr="003F7C33">
        <w:rPr>
          <w:rFonts w:ascii="Garamond" w:hAnsi="Garamond"/>
          <w:b/>
        </w:rPr>
        <w:t xml:space="preserve"> </w:t>
      </w:r>
      <w:r w:rsidR="00F80D63" w:rsidRPr="003F7C33">
        <w:rPr>
          <w:rFonts w:ascii="Garamond" w:hAnsi="Garamond"/>
        </w:rPr>
        <w:t xml:space="preserve">Initial monitoring and evaluation for the Sutton facility will be accomplished through close coordination with Sutton before, during and after construction is complete. </w:t>
      </w:r>
      <w:r w:rsidR="00392DE0">
        <w:rPr>
          <w:rFonts w:ascii="Garamond" w:hAnsi="Garamond"/>
        </w:rPr>
        <w:t>The Service a</w:t>
      </w:r>
      <w:r w:rsidR="00F80D63" w:rsidRPr="003F7C33">
        <w:rPr>
          <w:rFonts w:ascii="Garamond" w:hAnsi="Garamond"/>
        </w:rPr>
        <w:t xml:space="preserve">nd members of the </w:t>
      </w:r>
      <w:r w:rsidR="00392DE0">
        <w:rPr>
          <w:rFonts w:ascii="Garamond" w:hAnsi="Garamond"/>
        </w:rPr>
        <w:t>MBRT</w:t>
      </w:r>
      <w:r w:rsidR="00F80D63" w:rsidRPr="003F7C33">
        <w:rPr>
          <w:rFonts w:ascii="Garamond" w:hAnsi="Garamond"/>
        </w:rPr>
        <w:t xml:space="preserve"> will be engaged during the construction process and ensure the building is equipped to safely house masked bobwhite according to the specification agreed on and to animal welfare standards. Once the building has been completed and the quail transferred to Sutton</w:t>
      </w:r>
      <w:r w:rsidR="00392DE0">
        <w:rPr>
          <w:rFonts w:ascii="Garamond" w:hAnsi="Garamond"/>
        </w:rPr>
        <w:t>,</w:t>
      </w:r>
      <w:r w:rsidR="00F80D63" w:rsidRPr="003F7C33">
        <w:rPr>
          <w:rFonts w:ascii="Garamond" w:hAnsi="Garamond"/>
        </w:rPr>
        <w:t xml:space="preserve"> </w:t>
      </w:r>
      <w:r w:rsidR="00F80D63" w:rsidRPr="003F7C33">
        <w:rPr>
          <w:rFonts w:ascii="Garamond" w:hAnsi="Garamond"/>
        </w:rPr>
        <w:lastRenderedPageBreak/>
        <w:t>the birds’ health and safety will be monitored by</w:t>
      </w:r>
      <w:r w:rsidR="00392DE0">
        <w:rPr>
          <w:rFonts w:ascii="Garamond" w:hAnsi="Garamond"/>
        </w:rPr>
        <w:t xml:space="preserve"> the Service’s </w:t>
      </w:r>
      <w:r w:rsidR="00F80D63" w:rsidRPr="003F7C33">
        <w:rPr>
          <w:rFonts w:ascii="Garamond" w:hAnsi="Garamond"/>
        </w:rPr>
        <w:t xml:space="preserve">animal welfare veterinarian Samantha Gibbs, as well as veterinarians utilized by </w:t>
      </w:r>
      <w:r w:rsidR="00392DE0">
        <w:rPr>
          <w:rFonts w:ascii="Garamond" w:hAnsi="Garamond"/>
        </w:rPr>
        <w:t>S</w:t>
      </w:r>
      <w:r w:rsidR="00F80D63" w:rsidRPr="003F7C33">
        <w:rPr>
          <w:rFonts w:ascii="Garamond" w:hAnsi="Garamond"/>
        </w:rPr>
        <w:t>utton.</w:t>
      </w:r>
    </w:p>
    <w:p w:rsidR="00F80D63" w:rsidRPr="00C54DED" w:rsidRDefault="00F80D63" w:rsidP="00F80D63">
      <w:pPr>
        <w:rPr>
          <w:rFonts w:ascii="Garamond" w:hAnsi="Garamond"/>
        </w:rPr>
      </w:pPr>
    </w:p>
    <w:p w:rsidR="00743010" w:rsidRPr="00C54DED" w:rsidRDefault="00F80D63" w:rsidP="003F7C33">
      <w:pPr>
        <w:ind w:left="720"/>
        <w:rPr>
          <w:rFonts w:ascii="Garamond" w:hAnsi="Garamond"/>
        </w:rPr>
      </w:pPr>
      <w:r w:rsidRPr="00C54DED">
        <w:rPr>
          <w:rFonts w:ascii="Garamond" w:hAnsi="Garamond"/>
        </w:rPr>
        <w:t xml:space="preserve">A Memorandum of Understanding between the </w:t>
      </w:r>
      <w:r w:rsidR="00392DE0">
        <w:rPr>
          <w:rFonts w:ascii="Garamond" w:hAnsi="Garamond"/>
        </w:rPr>
        <w:t xml:space="preserve">Service </w:t>
      </w:r>
      <w:r w:rsidRPr="00C54DED">
        <w:rPr>
          <w:rFonts w:ascii="Garamond" w:hAnsi="Garamond"/>
        </w:rPr>
        <w:t xml:space="preserve">and Sutton will be established to ensure all objectives pertaining to chick production, rearing and conditioning are met, protocols and plans are developed and all facets of the program are being tracked via data collection and management that all parties can access. All information will also be uploaded into </w:t>
      </w:r>
      <w:proofErr w:type="spellStart"/>
      <w:r w:rsidRPr="00C54DED">
        <w:rPr>
          <w:rFonts w:ascii="Garamond" w:hAnsi="Garamond"/>
        </w:rPr>
        <w:t>ServCat</w:t>
      </w:r>
      <w:proofErr w:type="spellEnd"/>
      <w:r w:rsidRPr="00C54DED">
        <w:rPr>
          <w:rFonts w:ascii="Garamond" w:hAnsi="Garamond"/>
        </w:rPr>
        <w:t>. To ensure rigor, quail rearing, conditioning and monitoring protocols as well as all plans will be vetted through internal and external peer-review. Effectiveness of conditioning will be monitored by evaluating the physical condition of the birds and their response to predators.</w:t>
      </w:r>
      <w:r w:rsidR="004928CD" w:rsidRPr="00C54DED">
        <w:rPr>
          <w:rFonts w:ascii="Garamond" w:hAnsi="Garamond"/>
        </w:rPr>
        <w:t xml:space="preserve"> </w:t>
      </w:r>
      <w:r w:rsidR="00743010" w:rsidRPr="00C54DED">
        <w:rPr>
          <w:rFonts w:ascii="Garamond" w:hAnsi="Garamond"/>
        </w:rPr>
        <w:t xml:space="preserve">Architectural draws as well as all protocols will be approved by Service staff and the </w:t>
      </w:r>
      <w:r w:rsidR="00392DE0">
        <w:rPr>
          <w:rFonts w:ascii="Garamond" w:hAnsi="Garamond"/>
        </w:rPr>
        <w:t>MBRT</w:t>
      </w:r>
      <w:r w:rsidR="00743010" w:rsidRPr="00C54DED">
        <w:rPr>
          <w:rFonts w:ascii="Garamond" w:hAnsi="Garamond"/>
        </w:rPr>
        <w:t xml:space="preserve"> prior to beginning construction. </w:t>
      </w:r>
    </w:p>
    <w:p w:rsidR="00743010" w:rsidRPr="00C54DED" w:rsidRDefault="00743010" w:rsidP="003F7C33">
      <w:pPr>
        <w:ind w:left="720"/>
        <w:rPr>
          <w:rFonts w:ascii="Garamond" w:hAnsi="Garamond"/>
        </w:rPr>
      </w:pPr>
    </w:p>
    <w:p w:rsidR="00743010" w:rsidRPr="00C54DED" w:rsidRDefault="00743010" w:rsidP="003F7C33">
      <w:pPr>
        <w:ind w:left="720"/>
        <w:rPr>
          <w:rFonts w:ascii="Garamond" w:hAnsi="Garamond"/>
        </w:rPr>
      </w:pPr>
      <w:r w:rsidRPr="00C54DED">
        <w:rPr>
          <w:rFonts w:ascii="Garamond" w:hAnsi="Garamond"/>
        </w:rPr>
        <w:t xml:space="preserve">All work is contingent on funding availability. In the event that the focus of the masked bobwhite program shifts away from recovery via the captive population, the captive population will be moved off the grounds of Sutton at the expense of the Service.     </w:t>
      </w:r>
    </w:p>
    <w:p w:rsidR="00743010" w:rsidRPr="00C54DED" w:rsidRDefault="00743010" w:rsidP="003F7C33">
      <w:pPr>
        <w:ind w:left="720"/>
        <w:contextualSpacing/>
        <w:rPr>
          <w:rFonts w:ascii="Garamond" w:hAnsi="Garamond"/>
          <w:u w:val="single"/>
        </w:rPr>
      </w:pPr>
    </w:p>
    <w:p w:rsidR="00F80D63" w:rsidRPr="00C54DED" w:rsidRDefault="00F80D63" w:rsidP="003F7C33">
      <w:pPr>
        <w:ind w:left="720"/>
        <w:contextualSpacing/>
        <w:rPr>
          <w:rFonts w:ascii="Garamond" w:hAnsi="Garamond"/>
        </w:rPr>
      </w:pPr>
      <w:r w:rsidRPr="00C54DED">
        <w:rPr>
          <w:rFonts w:ascii="Garamond" w:hAnsi="Garamond"/>
          <w:u w:val="single"/>
        </w:rPr>
        <w:t>Monitoring Objectives C</w:t>
      </w:r>
      <w:r w:rsidRPr="00C54DED">
        <w:rPr>
          <w:rFonts w:ascii="Garamond" w:hAnsi="Garamond"/>
        </w:rPr>
        <w:t xml:space="preserve">: </w:t>
      </w:r>
      <w:r w:rsidRPr="00C54DED">
        <w:rPr>
          <w:rFonts w:ascii="Garamond" w:hAnsi="Garamond"/>
          <w:bCs/>
        </w:rPr>
        <w:t>We will use radio telemetry to compare survival rates between treatment A (Natural Nester) and treatment B (Tall Timbers) in combination with various conditioning techniques while accounting for site and annual effects.</w:t>
      </w:r>
      <w:r w:rsidR="00392DE0">
        <w:rPr>
          <w:rFonts w:ascii="Garamond" w:hAnsi="Garamond"/>
          <w:bCs/>
        </w:rPr>
        <w:t xml:space="preserve">  </w:t>
      </w:r>
      <w:r w:rsidRPr="00C54DED">
        <w:rPr>
          <w:rFonts w:ascii="Garamond" w:hAnsi="Garamond"/>
          <w:bCs/>
        </w:rPr>
        <w:t>We conducted a preliminary power analysis to determine sample sizes needed to detect a 10</w:t>
      </w:r>
      <w:r w:rsidR="00392DE0">
        <w:rPr>
          <w:rFonts w:ascii="Garamond" w:hAnsi="Garamond"/>
          <w:bCs/>
        </w:rPr>
        <w:t xml:space="preserve"> percent </w:t>
      </w:r>
      <w:r w:rsidRPr="00C54DED">
        <w:rPr>
          <w:rFonts w:ascii="Garamond" w:hAnsi="Garamond"/>
          <w:bCs/>
        </w:rPr>
        <w:t>difference in survival between captive propagation treatments. This analysis suggested at least 55 to 60 samples were needed per treatment. Assuming equal survival rates between the sexes and a 50:50 sex ratio at release, increasing survival by 10</w:t>
      </w:r>
      <w:r w:rsidR="00392DE0">
        <w:rPr>
          <w:rFonts w:ascii="Garamond" w:hAnsi="Garamond"/>
          <w:bCs/>
        </w:rPr>
        <w:t xml:space="preserve"> percent</w:t>
      </w:r>
      <w:r w:rsidRPr="00C54DED">
        <w:rPr>
          <w:rFonts w:ascii="Garamond" w:hAnsi="Garamond"/>
          <w:bCs/>
        </w:rPr>
        <w:t xml:space="preserve"> ensures males and females survive and can reproduce in the wild the next year. We intend to compare differences each year</w:t>
      </w:r>
      <w:r w:rsidR="00392DE0">
        <w:rPr>
          <w:rFonts w:ascii="Garamond" w:hAnsi="Garamond"/>
          <w:bCs/>
        </w:rPr>
        <w:t xml:space="preserve"> for the next </w:t>
      </w:r>
      <w:r w:rsidRPr="00C54DED">
        <w:rPr>
          <w:rFonts w:ascii="Garamond" w:hAnsi="Garamond"/>
          <w:bCs/>
        </w:rPr>
        <w:t xml:space="preserve">3 years. </w:t>
      </w:r>
    </w:p>
    <w:p w:rsidR="003F7C33" w:rsidRDefault="003F7C33" w:rsidP="003F7C33">
      <w:pPr>
        <w:ind w:left="720"/>
        <w:contextualSpacing/>
        <w:rPr>
          <w:rFonts w:ascii="Garamond" w:hAnsi="Garamond"/>
          <w:u w:val="single"/>
        </w:rPr>
      </w:pPr>
    </w:p>
    <w:p w:rsidR="00F80D63" w:rsidRPr="00C54DED" w:rsidRDefault="00F80D63" w:rsidP="003F7C33">
      <w:pPr>
        <w:ind w:left="720"/>
        <w:contextualSpacing/>
        <w:rPr>
          <w:rFonts w:ascii="Garamond" w:hAnsi="Garamond"/>
        </w:rPr>
      </w:pPr>
      <w:r w:rsidRPr="00C54DED">
        <w:rPr>
          <w:rFonts w:ascii="Garamond" w:hAnsi="Garamond"/>
          <w:u w:val="single"/>
        </w:rPr>
        <w:t>Roles of Investigators and Associated Personnel in Monitoring Activities</w:t>
      </w:r>
      <w:r w:rsidRPr="00C54DED">
        <w:rPr>
          <w:rFonts w:ascii="Garamond" w:hAnsi="Garamond"/>
        </w:rPr>
        <w:t>:</w:t>
      </w:r>
    </w:p>
    <w:tbl>
      <w:tblPr>
        <w:tblW w:w="8820" w:type="dxa"/>
        <w:tblInd w:w="4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DBE5F1" w:themeFill="accent1" w:themeFillTint="33"/>
        <w:tblLayout w:type="fixed"/>
        <w:tblLook w:val="0600" w:firstRow="0" w:lastRow="0" w:firstColumn="0" w:lastColumn="0" w:noHBand="1" w:noVBand="1"/>
      </w:tblPr>
      <w:tblGrid>
        <w:gridCol w:w="2526"/>
        <w:gridCol w:w="2604"/>
        <w:gridCol w:w="3690"/>
      </w:tblGrid>
      <w:tr w:rsidR="00F80D63" w:rsidRPr="00C54DED" w:rsidTr="003F7C33">
        <w:trPr>
          <w:trHeight w:val="228"/>
        </w:trPr>
        <w:tc>
          <w:tcPr>
            <w:tcW w:w="2526"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b/>
              </w:rPr>
            </w:pPr>
            <w:r w:rsidRPr="00C54DED">
              <w:rPr>
                <w:rFonts w:ascii="Garamond" w:hAnsi="Garamond"/>
                <w:b/>
              </w:rPr>
              <w:t xml:space="preserve">Personnel </w:t>
            </w:r>
          </w:p>
        </w:tc>
        <w:tc>
          <w:tcPr>
            <w:tcW w:w="2604"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b/>
              </w:rPr>
            </w:pPr>
            <w:r w:rsidRPr="00C54DED">
              <w:rPr>
                <w:rFonts w:ascii="Garamond" w:hAnsi="Garamond"/>
                <w:b/>
              </w:rPr>
              <w:t xml:space="preserve">Role </w:t>
            </w:r>
          </w:p>
        </w:tc>
        <w:tc>
          <w:tcPr>
            <w:tcW w:w="3690"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b/>
              </w:rPr>
            </w:pPr>
            <w:r w:rsidRPr="00C54DED">
              <w:rPr>
                <w:rFonts w:ascii="Garamond" w:hAnsi="Garamond"/>
                <w:b/>
              </w:rPr>
              <w:t>Responsibility</w:t>
            </w:r>
          </w:p>
        </w:tc>
      </w:tr>
      <w:tr w:rsidR="00F80D63" w:rsidRPr="00C54DED" w:rsidTr="003F7C33">
        <w:trPr>
          <w:trHeight w:val="1731"/>
        </w:trPr>
        <w:tc>
          <w:tcPr>
            <w:tcW w:w="2526" w:type="dxa"/>
            <w:shd w:val="clear" w:color="auto" w:fill="DBE5F1" w:themeFill="accent1" w:themeFillTint="33"/>
            <w:tcMar>
              <w:top w:w="100" w:type="dxa"/>
              <w:left w:w="100" w:type="dxa"/>
              <w:bottom w:w="100" w:type="dxa"/>
              <w:right w:w="100" w:type="dxa"/>
            </w:tcMar>
          </w:tcPr>
          <w:p w:rsidR="00F80D63" w:rsidRPr="00C54DED" w:rsidRDefault="00392DE0" w:rsidP="00F80D63">
            <w:pPr>
              <w:widowControl w:val="0"/>
              <w:rPr>
                <w:rFonts w:ascii="Garamond" w:hAnsi="Garamond"/>
              </w:rPr>
            </w:pPr>
            <w:proofErr w:type="spellStart"/>
            <w:r>
              <w:rPr>
                <w:rFonts w:ascii="Garamond" w:hAnsi="Garamond"/>
              </w:rPr>
              <w:t>Lacrecia</w:t>
            </w:r>
            <w:proofErr w:type="spellEnd"/>
            <w:r>
              <w:rPr>
                <w:rFonts w:ascii="Garamond" w:hAnsi="Garamond"/>
              </w:rPr>
              <w:t xml:space="preserve"> Johnson, Service</w:t>
            </w:r>
          </w:p>
        </w:tc>
        <w:tc>
          <w:tcPr>
            <w:tcW w:w="2604"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t xml:space="preserve">Principal Investigator </w:t>
            </w:r>
          </w:p>
        </w:tc>
        <w:tc>
          <w:tcPr>
            <w:tcW w:w="3690"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t>Project tracking, project design, logistics, field sampling methods, data collection protocols, tracking of birds, data management*, data analysis, modeling and training of field staff.</w:t>
            </w:r>
          </w:p>
        </w:tc>
      </w:tr>
      <w:tr w:rsidR="00F80D63" w:rsidRPr="00C54DED" w:rsidTr="003F7C33">
        <w:tc>
          <w:tcPr>
            <w:tcW w:w="2526" w:type="dxa"/>
            <w:shd w:val="clear" w:color="auto" w:fill="DBE5F1" w:themeFill="accent1" w:themeFillTint="33"/>
            <w:tcMar>
              <w:top w:w="100" w:type="dxa"/>
              <w:left w:w="100" w:type="dxa"/>
              <w:bottom w:w="100" w:type="dxa"/>
              <w:right w:w="100" w:type="dxa"/>
            </w:tcMar>
          </w:tcPr>
          <w:p w:rsidR="00F80D63" w:rsidRPr="00C54DED" w:rsidRDefault="00F80D63" w:rsidP="00392DE0">
            <w:pPr>
              <w:widowControl w:val="0"/>
              <w:rPr>
                <w:rFonts w:ascii="Garamond" w:hAnsi="Garamond"/>
              </w:rPr>
            </w:pPr>
            <w:r w:rsidRPr="00C54DED">
              <w:rPr>
                <w:rFonts w:ascii="Garamond" w:hAnsi="Garamond"/>
              </w:rPr>
              <w:t xml:space="preserve">Steven </w:t>
            </w:r>
            <w:proofErr w:type="spellStart"/>
            <w:r w:rsidRPr="00C54DED">
              <w:rPr>
                <w:rFonts w:ascii="Garamond" w:hAnsi="Garamond"/>
              </w:rPr>
              <w:t>Sesnie</w:t>
            </w:r>
            <w:proofErr w:type="spellEnd"/>
            <w:r w:rsidR="00616ECE" w:rsidRPr="00C54DED">
              <w:rPr>
                <w:rFonts w:ascii="Garamond" w:hAnsi="Garamond"/>
              </w:rPr>
              <w:t xml:space="preserve">, </w:t>
            </w:r>
            <w:r w:rsidR="00392DE0">
              <w:rPr>
                <w:rFonts w:ascii="Garamond" w:hAnsi="Garamond"/>
              </w:rPr>
              <w:t>Service</w:t>
            </w:r>
          </w:p>
        </w:tc>
        <w:tc>
          <w:tcPr>
            <w:tcW w:w="2604"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proofErr w:type="spellStart"/>
            <w:r w:rsidRPr="00C54DED">
              <w:rPr>
                <w:rFonts w:ascii="Garamond" w:hAnsi="Garamond"/>
              </w:rPr>
              <w:t>CoPI</w:t>
            </w:r>
            <w:proofErr w:type="spellEnd"/>
          </w:p>
        </w:tc>
        <w:tc>
          <w:tcPr>
            <w:tcW w:w="3690"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t>Project design, GIS support,  data analysis, modeling, communications (Spanish speaker), training of field staff</w:t>
            </w:r>
          </w:p>
        </w:tc>
      </w:tr>
      <w:tr w:rsidR="00F80D63" w:rsidRPr="00C54DED" w:rsidTr="003F7C33">
        <w:tc>
          <w:tcPr>
            <w:tcW w:w="2526" w:type="dxa"/>
            <w:shd w:val="clear" w:color="auto" w:fill="DBE5F1" w:themeFill="accent1" w:themeFillTint="33"/>
            <w:tcMar>
              <w:top w:w="100" w:type="dxa"/>
              <w:left w:w="100" w:type="dxa"/>
              <w:bottom w:w="100" w:type="dxa"/>
              <w:right w:w="100" w:type="dxa"/>
            </w:tcMar>
          </w:tcPr>
          <w:p w:rsidR="00F80D63" w:rsidRPr="00C54DED" w:rsidRDefault="00F80D63" w:rsidP="00392DE0">
            <w:pPr>
              <w:widowControl w:val="0"/>
              <w:rPr>
                <w:rFonts w:ascii="Garamond" w:hAnsi="Garamond"/>
              </w:rPr>
            </w:pPr>
            <w:r w:rsidRPr="00C54DED">
              <w:rPr>
                <w:rFonts w:ascii="Garamond" w:hAnsi="Garamond"/>
              </w:rPr>
              <w:t>Matthew Butler</w:t>
            </w:r>
            <w:r w:rsidR="00616ECE" w:rsidRPr="00C54DED">
              <w:rPr>
                <w:rFonts w:ascii="Garamond" w:hAnsi="Garamond"/>
              </w:rPr>
              <w:t xml:space="preserve">, </w:t>
            </w:r>
            <w:r w:rsidR="00392DE0">
              <w:rPr>
                <w:rFonts w:ascii="Garamond" w:hAnsi="Garamond"/>
              </w:rPr>
              <w:t>Service</w:t>
            </w:r>
          </w:p>
        </w:tc>
        <w:tc>
          <w:tcPr>
            <w:tcW w:w="2604"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proofErr w:type="spellStart"/>
            <w:r w:rsidRPr="00C54DED">
              <w:rPr>
                <w:rFonts w:ascii="Garamond" w:hAnsi="Garamond"/>
              </w:rPr>
              <w:t>CoPI</w:t>
            </w:r>
            <w:proofErr w:type="spellEnd"/>
            <w:r w:rsidRPr="00C54DED">
              <w:rPr>
                <w:rFonts w:ascii="Garamond" w:hAnsi="Garamond"/>
              </w:rPr>
              <w:t xml:space="preserve"> </w:t>
            </w:r>
          </w:p>
        </w:tc>
        <w:tc>
          <w:tcPr>
            <w:tcW w:w="3690"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t>Project design, data analysis and modeling</w:t>
            </w:r>
          </w:p>
        </w:tc>
      </w:tr>
      <w:tr w:rsidR="00616ECE" w:rsidRPr="00C54DED" w:rsidTr="003F7C33">
        <w:tc>
          <w:tcPr>
            <w:tcW w:w="2526" w:type="dxa"/>
            <w:shd w:val="clear" w:color="auto" w:fill="DBE5F1" w:themeFill="accent1" w:themeFillTint="33"/>
            <w:tcMar>
              <w:top w:w="100" w:type="dxa"/>
              <w:left w:w="100" w:type="dxa"/>
              <w:bottom w:w="100" w:type="dxa"/>
              <w:right w:w="100" w:type="dxa"/>
            </w:tcMar>
          </w:tcPr>
          <w:p w:rsidR="00616ECE" w:rsidRPr="00C54DED" w:rsidRDefault="00616ECE" w:rsidP="00F80D63">
            <w:pPr>
              <w:widowControl w:val="0"/>
              <w:rPr>
                <w:rFonts w:ascii="Garamond" w:hAnsi="Garamond"/>
              </w:rPr>
            </w:pPr>
            <w:r w:rsidRPr="00C54DED">
              <w:rPr>
                <w:rFonts w:ascii="Garamond" w:hAnsi="Garamond"/>
              </w:rPr>
              <w:t>Sutton Biological Staff</w:t>
            </w:r>
          </w:p>
        </w:tc>
        <w:tc>
          <w:tcPr>
            <w:tcW w:w="2604" w:type="dxa"/>
            <w:shd w:val="clear" w:color="auto" w:fill="DBE5F1" w:themeFill="accent1" w:themeFillTint="33"/>
            <w:tcMar>
              <w:top w:w="100" w:type="dxa"/>
              <w:left w:w="100" w:type="dxa"/>
              <w:bottom w:w="100" w:type="dxa"/>
              <w:right w:w="100" w:type="dxa"/>
            </w:tcMar>
          </w:tcPr>
          <w:p w:rsidR="00616ECE" w:rsidRPr="00C54DED" w:rsidRDefault="00616ECE" w:rsidP="00F80D63">
            <w:pPr>
              <w:widowControl w:val="0"/>
              <w:rPr>
                <w:rFonts w:ascii="Garamond" w:hAnsi="Garamond"/>
              </w:rPr>
            </w:pPr>
            <w:proofErr w:type="spellStart"/>
            <w:r w:rsidRPr="00C54DED">
              <w:rPr>
                <w:rFonts w:ascii="Garamond" w:hAnsi="Garamond"/>
              </w:rPr>
              <w:t>CoPI</w:t>
            </w:r>
            <w:proofErr w:type="spellEnd"/>
          </w:p>
        </w:tc>
        <w:tc>
          <w:tcPr>
            <w:tcW w:w="3690" w:type="dxa"/>
            <w:shd w:val="clear" w:color="auto" w:fill="DBE5F1" w:themeFill="accent1" w:themeFillTint="33"/>
            <w:tcMar>
              <w:top w:w="100" w:type="dxa"/>
              <w:left w:w="100" w:type="dxa"/>
              <w:bottom w:w="100" w:type="dxa"/>
              <w:right w:w="100" w:type="dxa"/>
            </w:tcMar>
          </w:tcPr>
          <w:p w:rsidR="00616ECE" w:rsidRPr="00C54DED" w:rsidRDefault="00616ECE" w:rsidP="00F80D63">
            <w:pPr>
              <w:widowControl w:val="0"/>
              <w:rPr>
                <w:rFonts w:ascii="Garamond" w:hAnsi="Garamond"/>
              </w:rPr>
            </w:pPr>
            <w:r w:rsidRPr="00C54DED">
              <w:rPr>
                <w:rFonts w:ascii="Garamond" w:hAnsi="Garamond"/>
              </w:rPr>
              <w:t xml:space="preserve">Project tracking, project design, logistics, field sampling methods, </w:t>
            </w:r>
            <w:r w:rsidRPr="00C54DED">
              <w:rPr>
                <w:rFonts w:ascii="Garamond" w:hAnsi="Garamond"/>
              </w:rPr>
              <w:lastRenderedPageBreak/>
              <w:t>data collection protocols, tracking of birds, data management*, data analysis, modeling and training of field staff.</w:t>
            </w:r>
          </w:p>
        </w:tc>
      </w:tr>
      <w:tr w:rsidR="00F80D63" w:rsidRPr="00C54DED" w:rsidTr="003F7C33">
        <w:tc>
          <w:tcPr>
            <w:tcW w:w="2526"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lastRenderedPageBreak/>
              <w:t>BANWR Biological Staff</w:t>
            </w:r>
          </w:p>
        </w:tc>
        <w:tc>
          <w:tcPr>
            <w:tcW w:w="2604"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t xml:space="preserve">Support </w:t>
            </w:r>
          </w:p>
        </w:tc>
        <w:tc>
          <w:tcPr>
            <w:tcW w:w="3690"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t xml:space="preserve">Project tracking, field sampling and logistical support </w:t>
            </w:r>
          </w:p>
        </w:tc>
      </w:tr>
      <w:tr w:rsidR="00F80D63" w:rsidRPr="00C54DED" w:rsidTr="003F7C33">
        <w:tc>
          <w:tcPr>
            <w:tcW w:w="2526" w:type="dxa"/>
            <w:shd w:val="clear" w:color="auto" w:fill="DBE5F1" w:themeFill="accent1" w:themeFillTint="33"/>
            <w:tcMar>
              <w:top w:w="100" w:type="dxa"/>
              <w:left w:w="100" w:type="dxa"/>
              <w:bottom w:w="100" w:type="dxa"/>
              <w:right w:w="100" w:type="dxa"/>
            </w:tcMar>
          </w:tcPr>
          <w:p w:rsidR="00F80D63" w:rsidRPr="00C54DED" w:rsidRDefault="00616ECE" w:rsidP="00F80D63">
            <w:pPr>
              <w:widowControl w:val="0"/>
              <w:rPr>
                <w:rFonts w:ascii="Garamond" w:hAnsi="Garamond"/>
              </w:rPr>
            </w:pPr>
            <w:r w:rsidRPr="00C54DED">
              <w:rPr>
                <w:rFonts w:ascii="Garamond" w:hAnsi="Garamond"/>
              </w:rPr>
              <w:t xml:space="preserve">Sutton </w:t>
            </w:r>
            <w:r w:rsidR="00F80D63" w:rsidRPr="00C54DED">
              <w:rPr>
                <w:rFonts w:ascii="Garamond" w:hAnsi="Garamond"/>
              </w:rPr>
              <w:t xml:space="preserve">Biological Technicians </w:t>
            </w:r>
            <w:r w:rsidRPr="00C54DED">
              <w:rPr>
                <w:rFonts w:ascii="Garamond" w:hAnsi="Garamond"/>
              </w:rPr>
              <w:t xml:space="preserve">and Biologist </w:t>
            </w:r>
          </w:p>
        </w:tc>
        <w:tc>
          <w:tcPr>
            <w:tcW w:w="2604"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t xml:space="preserve">Support </w:t>
            </w:r>
          </w:p>
        </w:tc>
        <w:tc>
          <w:tcPr>
            <w:tcW w:w="3690"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t>Tracking of birds, data entry, data QA/QC</w:t>
            </w:r>
          </w:p>
        </w:tc>
      </w:tr>
      <w:tr w:rsidR="00F80D63" w:rsidRPr="00C54DED" w:rsidTr="003F7C33">
        <w:tc>
          <w:tcPr>
            <w:tcW w:w="2526"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t xml:space="preserve">Mario and Gustavo </w:t>
            </w:r>
            <w:proofErr w:type="spellStart"/>
            <w:r w:rsidRPr="00C54DED">
              <w:rPr>
                <w:rFonts w:ascii="Garamond" w:hAnsi="Garamond"/>
              </w:rPr>
              <w:t>Camou</w:t>
            </w:r>
            <w:proofErr w:type="spellEnd"/>
            <w:r w:rsidRPr="00C54DED">
              <w:rPr>
                <w:rFonts w:ascii="Garamond" w:hAnsi="Garamond"/>
              </w:rPr>
              <w:t xml:space="preserve"> (Mexico ranch owners)</w:t>
            </w:r>
          </w:p>
        </w:tc>
        <w:tc>
          <w:tcPr>
            <w:tcW w:w="2604"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t xml:space="preserve">Support </w:t>
            </w:r>
          </w:p>
        </w:tc>
        <w:tc>
          <w:tcPr>
            <w:tcW w:w="3690"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t>Logistics, communications (Spanish speaker)</w:t>
            </w:r>
          </w:p>
        </w:tc>
      </w:tr>
      <w:tr w:rsidR="00F80D63" w:rsidRPr="00C54DED" w:rsidTr="003F7C33">
        <w:tc>
          <w:tcPr>
            <w:tcW w:w="2526"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t>Jennie Duberstein</w:t>
            </w:r>
            <w:r w:rsidR="00392DE0">
              <w:rPr>
                <w:rFonts w:ascii="Garamond" w:hAnsi="Garamond"/>
              </w:rPr>
              <w:t>, Service</w:t>
            </w:r>
          </w:p>
        </w:tc>
        <w:tc>
          <w:tcPr>
            <w:tcW w:w="2604"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t xml:space="preserve">Support </w:t>
            </w:r>
          </w:p>
        </w:tc>
        <w:tc>
          <w:tcPr>
            <w:tcW w:w="3690" w:type="dxa"/>
            <w:shd w:val="clear" w:color="auto" w:fill="DBE5F1" w:themeFill="accent1" w:themeFillTint="33"/>
            <w:tcMar>
              <w:top w:w="100" w:type="dxa"/>
              <w:left w:w="100" w:type="dxa"/>
              <w:bottom w:w="100" w:type="dxa"/>
              <w:right w:w="100" w:type="dxa"/>
            </w:tcMar>
          </w:tcPr>
          <w:p w:rsidR="00F80D63" w:rsidRPr="00C54DED" w:rsidRDefault="00F80D63" w:rsidP="00F80D63">
            <w:pPr>
              <w:widowControl w:val="0"/>
              <w:rPr>
                <w:rFonts w:ascii="Garamond" w:hAnsi="Garamond"/>
              </w:rPr>
            </w:pPr>
            <w:r w:rsidRPr="00C54DED">
              <w:rPr>
                <w:rFonts w:ascii="Garamond" w:hAnsi="Garamond"/>
              </w:rPr>
              <w:t xml:space="preserve">Logistics, communications </w:t>
            </w:r>
          </w:p>
          <w:p w:rsidR="00F80D63" w:rsidRPr="00C54DED" w:rsidRDefault="00F80D63" w:rsidP="00F80D63">
            <w:pPr>
              <w:widowControl w:val="0"/>
              <w:rPr>
                <w:rFonts w:ascii="Garamond" w:hAnsi="Garamond"/>
              </w:rPr>
            </w:pPr>
            <w:r w:rsidRPr="00C54DED">
              <w:rPr>
                <w:rFonts w:ascii="Garamond" w:hAnsi="Garamond"/>
              </w:rPr>
              <w:t>(Spanish speaker)</w:t>
            </w:r>
          </w:p>
        </w:tc>
      </w:tr>
    </w:tbl>
    <w:p w:rsidR="003F7C33" w:rsidRDefault="003F7C33" w:rsidP="00F80D63">
      <w:pPr>
        <w:rPr>
          <w:rFonts w:ascii="Garamond" w:hAnsi="Garamond"/>
        </w:rPr>
      </w:pPr>
    </w:p>
    <w:p w:rsidR="00F80D63" w:rsidRPr="00C54DED" w:rsidRDefault="00F80D63" w:rsidP="00F80D63">
      <w:pPr>
        <w:rPr>
          <w:rFonts w:ascii="Garamond" w:hAnsi="Garamond"/>
        </w:rPr>
      </w:pPr>
      <w:r w:rsidRPr="00C54DED">
        <w:rPr>
          <w:rFonts w:ascii="Garamond" w:hAnsi="Garamond"/>
        </w:rPr>
        <w:t xml:space="preserve">*Data will be stored on a DOI server located at the Tucson Arizona Inventory and Monitoring office and DOI policies will be adhered to for server management. The data will made public through </w:t>
      </w:r>
      <w:r w:rsidR="00392DE0">
        <w:rPr>
          <w:rFonts w:ascii="Garamond" w:hAnsi="Garamond"/>
        </w:rPr>
        <w:t xml:space="preserve">the Service’s </w:t>
      </w:r>
      <w:proofErr w:type="spellStart"/>
      <w:r w:rsidRPr="00C54DED">
        <w:rPr>
          <w:rFonts w:ascii="Garamond" w:hAnsi="Garamond"/>
        </w:rPr>
        <w:t>ServCat</w:t>
      </w:r>
      <w:proofErr w:type="spellEnd"/>
      <w:r w:rsidRPr="00C54DED">
        <w:rPr>
          <w:rFonts w:ascii="Garamond" w:hAnsi="Garamond"/>
        </w:rPr>
        <w:t xml:space="preserve"> following project completion. </w:t>
      </w:r>
    </w:p>
    <w:p w:rsidR="00414783" w:rsidRPr="00C54DED" w:rsidRDefault="00414783">
      <w:pPr>
        <w:ind w:left="720" w:hanging="360"/>
        <w:jc w:val="both"/>
        <w:rPr>
          <w:rFonts w:ascii="Garamond" w:hAnsi="Garamond"/>
          <w:highlight w:val="yellow"/>
        </w:rPr>
      </w:pPr>
    </w:p>
    <w:p w:rsidR="006417C8" w:rsidRDefault="00414783" w:rsidP="00900354">
      <w:pPr>
        <w:pStyle w:val="ListParagraph"/>
        <w:numPr>
          <w:ilvl w:val="0"/>
          <w:numId w:val="15"/>
        </w:numPr>
        <w:shd w:val="clear" w:color="auto" w:fill="FFFFFF"/>
        <w:rPr>
          <w:rFonts w:ascii="Garamond" w:hAnsi="Garamond"/>
          <w:color w:val="333333"/>
        </w:rPr>
      </w:pPr>
      <w:r w:rsidRPr="003F7C33">
        <w:rPr>
          <w:rFonts w:ascii="Garamond" w:hAnsi="Garamond"/>
          <w:b/>
          <w:bCs/>
        </w:rPr>
        <w:t xml:space="preserve">Description of </w:t>
      </w:r>
      <w:r w:rsidR="008865E9" w:rsidRPr="003F7C33">
        <w:rPr>
          <w:rFonts w:ascii="Garamond" w:hAnsi="Garamond"/>
          <w:b/>
          <w:bCs/>
        </w:rPr>
        <w:t>Entities</w:t>
      </w:r>
      <w:r w:rsidR="008A0648" w:rsidRPr="003F7C33">
        <w:rPr>
          <w:rFonts w:ascii="Garamond" w:hAnsi="Garamond"/>
          <w:b/>
          <w:bCs/>
        </w:rPr>
        <w:t xml:space="preserve"> </w:t>
      </w:r>
      <w:r w:rsidR="004E424F" w:rsidRPr="003F7C33">
        <w:rPr>
          <w:rFonts w:ascii="Garamond" w:hAnsi="Garamond"/>
          <w:b/>
          <w:bCs/>
        </w:rPr>
        <w:t>Undertaking</w:t>
      </w:r>
      <w:r w:rsidRPr="003F7C33">
        <w:rPr>
          <w:rFonts w:ascii="Garamond" w:hAnsi="Garamond"/>
          <w:b/>
          <w:bCs/>
        </w:rPr>
        <w:t xml:space="preserve"> the Project</w:t>
      </w:r>
      <w:r w:rsidRPr="003F7C33">
        <w:rPr>
          <w:rFonts w:ascii="Garamond" w:hAnsi="Garamond"/>
        </w:rPr>
        <w:t xml:space="preserve">: </w:t>
      </w:r>
      <w:r w:rsidR="003F7C33" w:rsidRPr="003F7C33">
        <w:rPr>
          <w:rFonts w:ascii="Garamond" w:hAnsi="Garamond"/>
        </w:rPr>
        <w:t xml:space="preserve"> </w:t>
      </w:r>
      <w:r w:rsidR="00A86E1A" w:rsidRPr="003F7C33">
        <w:rPr>
          <w:rFonts w:ascii="Garamond" w:hAnsi="Garamond"/>
          <w:color w:val="333333"/>
        </w:rPr>
        <w:t>Sutton</w:t>
      </w:r>
      <w:r w:rsidR="006417C8" w:rsidRPr="003F7C33">
        <w:rPr>
          <w:rFonts w:ascii="Garamond" w:hAnsi="Garamond"/>
          <w:color w:val="333333"/>
        </w:rPr>
        <w:t xml:space="preserve"> was founded in 1983 with the mission of finding cooperative conservation solutions for birds and the natural world through science and education. Sutton is a private, nonprofit organization located near Bartlesville, Oklahoma.</w:t>
      </w:r>
    </w:p>
    <w:p w:rsidR="003F7C33" w:rsidRPr="003F7C33" w:rsidRDefault="003F7C33" w:rsidP="003F7C33">
      <w:pPr>
        <w:pStyle w:val="ListParagraph"/>
        <w:shd w:val="clear" w:color="auto" w:fill="FFFFFF"/>
        <w:rPr>
          <w:rFonts w:ascii="Garamond" w:hAnsi="Garamond"/>
          <w:color w:val="333333"/>
        </w:rPr>
      </w:pPr>
    </w:p>
    <w:p w:rsidR="006417C8" w:rsidRPr="00C54DED" w:rsidRDefault="005D038D" w:rsidP="003F7C33">
      <w:pPr>
        <w:shd w:val="clear" w:color="auto" w:fill="FFFFFF"/>
        <w:ind w:left="720"/>
        <w:rPr>
          <w:rFonts w:ascii="Garamond" w:hAnsi="Garamond"/>
          <w:color w:val="333333"/>
        </w:rPr>
      </w:pPr>
      <w:r>
        <w:rPr>
          <w:rFonts w:ascii="Garamond" w:hAnsi="Garamond"/>
          <w:color w:val="333333"/>
        </w:rPr>
        <w:t>S</w:t>
      </w:r>
      <w:r w:rsidR="006417C8" w:rsidRPr="00C54DED">
        <w:rPr>
          <w:rFonts w:ascii="Garamond" w:hAnsi="Garamond"/>
          <w:color w:val="333333"/>
        </w:rPr>
        <w:t>utton has become a leader in avian research and conservation and has conducted intensive, conservation-oriented, ecological field research on declining grassland birds, developed and applied techniques for the reintroduction and monitoring of Southern Bald Eagles, managed the successful captive breeding of endangered species and performed bird surveys across the world.</w:t>
      </w:r>
    </w:p>
    <w:p w:rsidR="006417C8" w:rsidRPr="00C54DED" w:rsidRDefault="006417C8" w:rsidP="003F7C33">
      <w:pPr>
        <w:shd w:val="clear" w:color="auto" w:fill="FFFFFF"/>
        <w:ind w:left="720"/>
        <w:rPr>
          <w:rFonts w:ascii="Garamond" w:hAnsi="Garamond"/>
          <w:color w:val="333333"/>
        </w:rPr>
      </w:pPr>
    </w:p>
    <w:p w:rsidR="00683FB2" w:rsidRPr="00C54DED" w:rsidRDefault="006417C8" w:rsidP="003F7C33">
      <w:pPr>
        <w:pStyle w:val="m-5529743167388952733msoplaintext"/>
        <w:shd w:val="clear" w:color="auto" w:fill="FFFFFF"/>
        <w:spacing w:before="0" w:beforeAutospacing="0" w:after="0" w:afterAutospacing="0"/>
        <w:ind w:left="720"/>
        <w:jc w:val="both"/>
        <w:rPr>
          <w:rFonts w:ascii="Garamond" w:hAnsi="Garamond"/>
          <w:b/>
          <w:color w:val="222222"/>
        </w:rPr>
      </w:pPr>
      <w:r w:rsidRPr="00C54DED">
        <w:rPr>
          <w:rFonts w:ascii="Garamond" w:hAnsi="Garamond"/>
          <w:b/>
          <w:color w:val="222222"/>
        </w:rPr>
        <w:t>Donald H. Wolfe</w:t>
      </w:r>
      <w:r w:rsidR="00B50511" w:rsidRPr="00C54DED">
        <w:rPr>
          <w:rFonts w:ascii="Garamond" w:hAnsi="Garamond"/>
          <w:b/>
          <w:color w:val="222222"/>
        </w:rPr>
        <w:t xml:space="preserve">, Senior Biologist </w:t>
      </w:r>
    </w:p>
    <w:p w:rsidR="00386201" w:rsidRPr="00C54DED" w:rsidRDefault="00386201" w:rsidP="003F7C33">
      <w:pPr>
        <w:pStyle w:val="m-5529743167388952733msoplaintext"/>
        <w:shd w:val="clear" w:color="auto" w:fill="FFFFFF"/>
        <w:spacing w:before="0" w:beforeAutospacing="0" w:after="0" w:afterAutospacing="0"/>
        <w:ind w:left="720"/>
        <w:jc w:val="both"/>
        <w:rPr>
          <w:rFonts w:ascii="Garamond" w:hAnsi="Garamond"/>
          <w:b/>
          <w:color w:val="222222"/>
        </w:rPr>
      </w:pPr>
      <w:r w:rsidRPr="00C54DED">
        <w:rPr>
          <w:rFonts w:ascii="Garamond" w:hAnsi="Garamond"/>
          <w:b/>
          <w:color w:val="222222"/>
        </w:rPr>
        <w:t>Project Role: Primary Contact and Biologist</w:t>
      </w:r>
    </w:p>
    <w:p w:rsidR="00683FB2" w:rsidRPr="00C54DED" w:rsidRDefault="00683FB2" w:rsidP="003F7C33">
      <w:pPr>
        <w:pStyle w:val="m-5529743167388952733msoplaintext"/>
        <w:shd w:val="clear" w:color="auto" w:fill="FFFFFF"/>
        <w:spacing w:before="0" w:beforeAutospacing="0" w:after="0" w:afterAutospacing="0"/>
        <w:ind w:left="720"/>
        <w:jc w:val="both"/>
        <w:rPr>
          <w:rFonts w:ascii="Garamond" w:hAnsi="Garamond"/>
          <w:color w:val="222222"/>
        </w:rPr>
      </w:pPr>
      <w:r w:rsidRPr="00C54DED">
        <w:rPr>
          <w:rFonts w:ascii="Garamond" w:hAnsi="Garamond"/>
          <w:color w:val="222222"/>
        </w:rPr>
        <w:t xml:space="preserve">G.M. Sutton Avian Research Center </w:t>
      </w:r>
    </w:p>
    <w:p w:rsidR="00683FB2" w:rsidRPr="00C54DED" w:rsidRDefault="00683FB2" w:rsidP="003F7C33">
      <w:pPr>
        <w:pStyle w:val="m-5529743167388952733msoplaintext"/>
        <w:shd w:val="clear" w:color="auto" w:fill="FFFFFF"/>
        <w:spacing w:before="0" w:beforeAutospacing="0" w:after="0" w:afterAutospacing="0"/>
        <w:ind w:left="720"/>
        <w:jc w:val="both"/>
        <w:rPr>
          <w:rFonts w:ascii="Garamond" w:hAnsi="Garamond"/>
          <w:color w:val="222222"/>
        </w:rPr>
      </w:pPr>
      <w:r w:rsidRPr="00C54DED">
        <w:rPr>
          <w:rFonts w:ascii="Garamond" w:hAnsi="Garamond"/>
          <w:color w:val="222222"/>
        </w:rPr>
        <w:t>P.O. Box 2007</w:t>
      </w:r>
    </w:p>
    <w:p w:rsidR="00683FB2" w:rsidRPr="00C54DED" w:rsidRDefault="00683FB2" w:rsidP="003F7C33">
      <w:pPr>
        <w:pStyle w:val="m-5529743167388952733msoplaintext"/>
        <w:shd w:val="clear" w:color="auto" w:fill="FFFFFF"/>
        <w:spacing w:before="0" w:beforeAutospacing="0" w:after="0" w:afterAutospacing="0"/>
        <w:ind w:left="720"/>
        <w:jc w:val="both"/>
        <w:rPr>
          <w:rFonts w:ascii="Garamond" w:hAnsi="Garamond"/>
          <w:color w:val="222222"/>
        </w:rPr>
      </w:pPr>
      <w:r w:rsidRPr="00C54DED">
        <w:rPr>
          <w:rFonts w:ascii="Garamond" w:hAnsi="Garamond"/>
          <w:color w:val="222222"/>
        </w:rPr>
        <w:t>Bartlesville, OK  74005</w:t>
      </w:r>
    </w:p>
    <w:p w:rsidR="00683FB2" w:rsidRPr="00C54DED" w:rsidRDefault="00900354" w:rsidP="003F7C33">
      <w:pPr>
        <w:pStyle w:val="m-5529743167388952733msoplaintext"/>
        <w:shd w:val="clear" w:color="auto" w:fill="FFFFFF"/>
        <w:spacing w:before="0" w:beforeAutospacing="0" w:after="0" w:afterAutospacing="0"/>
        <w:ind w:left="720"/>
        <w:jc w:val="both"/>
        <w:rPr>
          <w:rFonts w:ascii="Garamond" w:hAnsi="Garamond"/>
          <w:color w:val="222222"/>
        </w:rPr>
      </w:pPr>
      <w:hyperlink r:id="rId14" w:history="1">
        <w:r w:rsidR="00683FB2" w:rsidRPr="00C54DED">
          <w:rPr>
            <w:rStyle w:val="Hyperlink"/>
            <w:rFonts w:ascii="Garamond" w:hAnsi="Garamond"/>
          </w:rPr>
          <w:t>dwolfe@suttoncenter.org</w:t>
        </w:r>
      </w:hyperlink>
    </w:p>
    <w:p w:rsidR="00683FB2" w:rsidRPr="00C54DED" w:rsidRDefault="00683FB2" w:rsidP="003F7C33">
      <w:pPr>
        <w:pStyle w:val="m-5529743167388952733msoplaintext"/>
        <w:shd w:val="clear" w:color="auto" w:fill="FFFFFF"/>
        <w:spacing w:before="0" w:beforeAutospacing="0" w:after="0" w:afterAutospacing="0"/>
        <w:ind w:left="720"/>
        <w:jc w:val="both"/>
        <w:rPr>
          <w:rFonts w:ascii="Garamond" w:hAnsi="Garamond"/>
          <w:color w:val="222222"/>
        </w:rPr>
      </w:pPr>
      <w:r w:rsidRPr="00C54DED">
        <w:rPr>
          <w:rFonts w:ascii="Garamond" w:hAnsi="Garamond"/>
          <w:color w:val="222222"/>
        </w:rPr>
        <w:t>918-336-7778</w:t>
      </w:r>
    </w:p>
    <w:p w:rsidR="00683FB2" w:rsidRPr="00C54DED" w:rsidRDefault="00683FB2" w:rsidP="003F7C33">
      <w:pPr>
        <w:pStyle w:val="m-5529743167388952733msoplaintext"/>
        <w:shd w:val="clear" w:color="auto" w:fill="FFFFFF"/>
        <w:spacing w:before="0" w:beforeAutospacing="0" w:after="0" w:afterAutospacing="0"/>
        <w:ind w:left="720" w:firstLine="720"/>
        <w:rPr>
          <w:rFonts w:ascii="Garamond" w:hAnsi="Garamond"/>
          <w:color w:val="222222"/>
        </w:rPr>
      </w:pPr>
    </w:p>
    <w:p w:rsidR="006417C8" w:rsidRPr="00C54DED" w:rsidRDefault="00683FB2" w:rsidP="003F7C33">
      <w:pPr>
        <w:pStyle w:val="m-5529743167388952733msoplaintext"/>
        <w:shd w:val="clear" w:color="auto" w:fill="FFFFFF"/>
        <w:spacing w:before="0" w:beforeAutospacing="0" w:after="0" w:afterAutospacing="0"/>
        <w:ind w:left="720"/>
        <w:rPr>
          <w:rFonts w:ascii="Garamond" w:hAnsi="Garamond" w:cs="Courier New"/>
          <w:color w:val="222222"/>
        </w:rPr>
      </w:pPr>
      <w:r w:rsidRPr="00C54DED">
        <w:rPr>
          <w:rFonts w:ascii="Garamond" w:hAnsi="Garamond"/>
          <w:color w:val="222222"/>
        </w:rPr>
        <w:t xml:space="preserve">Mr. Wolfe received </w:t>
      </w:r>
      <w:r w:rsidR="005D038D">
        <w:rPr>
          <w:rFonts w:ascii="Garamond" w:hAnsi="Garamond"/>
          <w:color w:val="222222"/>
        </w:rPr>
        <w:t>h</w:t>
      </w:r>
      <w:r w:rsidRPr="00C54DED">
        <w:rPr>
          <w:rFonts w:ascii="Garamond" w:hAnsi="Garamond"/>
          <w:color w:val="222222"/>
        </w:rPr>
        <w:t xml:space="preserve">is </w:t>
      </w:r>
      <w:r w:rsidR="006417C8" w:rsidRPr="00C54DED">
        <w:rPr>
          <w:rFonts w:ascii="Garamond" w:hAnsi="Garamond"/>
          <w:color w:val="222222"/>
        </w:rPr>
        <w:t>B. Sc. in biology from Bartlesville Wesleyan College (now Oklahoma</w:t>
      </w:r>
      <w:r w:rsidRPr="00C54DED">
        <w:rPr>
          <w:rFonts w:ascii="Garamond" w:hAnsi="Garamond"/>
          <w:color w:val="222222"/>
        </w:rPr>
        <w:t xml:space="preserve"> </w:t>
      </w:r>
      <w:r w:rsidR="006417C8" w:rsidRPr="00C54DED">
        <w:rPr>
          <w:rFonts w:ascii="Garamond" w:hAnsi="Garamond"/>
          <w:color w:val="222222"/>
        </w:rPr>
        <w:t>Wesleyan University), 1984. </w:t>
      </w:r>
      <w:r w:rsidRPr="00C54DED">
        <w:rPr>
          <w:rFonts w:ascii="Garamond" w:hAnsi="Garamond"/>
          <w:color w:val="222222"/>
        </w:rPr>
        <w:t xml:space="preserve">He has been employed by </w:t>
      </w:r>
      <w:r w:rsidR="006417C8" w:rsidRPr="00C54DED">
        <w:rPr>
          <w:rFonts w:ascii="Garamond" w:hAnsi="Garamond"/>
          <w:color w:val="222222"/>
        </w:rPr>
        <w:t xml:space="preserve">Sutton </w:t>
      </w:r>
      <w:r w:rsidRPr="00C54DED">
        <w:rPr>
          <w:rFonts w:ascii="Garamond" w:hAnsi="Garamond"/>
          <w:color w:val="222222"/>
        </w:rPr>
        <w:t>since the year of his graduation and is currently a Senior Biologist.  During his tenure at Sutton he has con</w:t>
      </w:r>
      <w:r w:rsidR="00A86E1A" w:rsidRPr="00C54DED">
        <w:rPr>
          <w:rFonts w:ascii="Garamond" w:hAnsi="Garamond"/>
          <w:color w:val="222222"/>
        </w:rPr>
        <w:t>ducted a wide variety of duties including 1)</w:t>
      </w:r>
      <w:r w:rsidR="00F11B97" w:rsidRPr="00C54DED">
        <w:rPr>
          <w:rFonts w:ascii="Garamond" w:hAnsi="Garamond"/>
          <w:color w:val="222222"/>
        </w:rPr>
        <w:t xml:space="preserve"> </w:t>
      </w:r>
      <w:r w:rsidR="00A86E1A" w:rsidRPr="00C54DED">
        <w:rPr>
          <w:rFonts w:ascii="Garamond" w:hAnsi="Garamond"/>
          <w:color w:val="222222"/>
        </w:rPr>
        <w:t>s</w:t>
      </w:r>
      <w:r w:rsidR="006417C8" w:rsidRPr="00C54DED">
        <w:rPr>
          <w:rFonts w:ascii="Garamond" w:hAnsi="Garamond"/>
          <w:color w:val="222222"/>
        </w:rPr>
        <w:t>tart</w:t>
      </w:r>
      <w:r w:rsidR="00A86E1A" w:rsidRPr="00C54DED">
        <w:rPr>
          <w:rFonts w:ascii="Garamond" w:hAnsi="Garamond"/>
          <w:color w:val="222222"/>
        </w:rPr>
        <w:t>ed</w:t>
      </w:r>
      <w:r w:rsidR="006417C8" w:rsidRPr="00C54DED">
        <w:rPr>
          <w:rFonts w:ascii="Garamond" w:hAnsi="Garamond"/>
          <w:color w:val="222222"/>
        </w:rPr>
        <w:t xml:space="preserve"> and maintain</w:t>
      </w:r>
      <w:r w:rsidR="00A86E1A" w:rsidRPr="00C54DED">
        <w:rPr>
          <w:rFonts w:ascii="Garamond" w:hAnsi="Garamond"/>
          <w:color w:val="222222"/>
        </w:rPr>
        <w:t>ed a</w:t>
      </w:r>
      <w:r w:rsidR="006417C8" w:rsidRPr="00C54DED">
        <w:rPr>
          <w:rFonts w:ascii="Garamond" w:hAnsi="Garamond"/>
          <w:color w:val="222222"/>
        </w:rPr>
        <w:t xml:space="preserve"> large </w:t>
      </w:r>
      <w:proofErr w:type="spellStart"/>
      <w:r w:rsidR="006417C8" w:rsidRPr="00C54DED">
        <w:rPr>
          <w:rFonts w:ascii="Garamond" w:hAnsi="Garamond"/>
          <w:color w:val="222222"/>
        </w:rPr>
        <w:t>Coturnix</w:t>
      </w:r>
      <w:proofErr w:type="spellEnd"/>
      <w:r w:rsidR="006417C8" w:rsidRPr="00C54DED">
        <w:rPr>
          <w:rFonts w:ascii="Garamond" w:hAnsi="Garamond"/>
          <w:color w:val="222222"/>
        </w:rPr>
        <w:t xml:space="preserve"> Quail operation, raising</w:t>
      </w:r>
      <w:r w:rsidRPr="00C54DED">
        <w:rPr>
          <w:rFonts w:ascii="Garamond" w:hAnsi="Garamond"/>
          <w:color w:val="222222"/>
        </w:rPr>
        <w:t xml:space="preserve"> </w:t>
      </w:r>
      <w:r w:rsidR="006417C8" w:rsidRPr="00C54DED">
        <w:rPr>
          <w:rFonts w:ascii="Garamond" w:hAnsi="Garamond"/>
          <w:color w:val="222222"/>
        </w:rPr>
        <w:t>upwards of 60,000 quail/year for feeding captive birds of prey</w:t>
      </w:r>
      <w:r w:rsidR="00A86E1A" w:rsidRPr="00C54DED">
        <w:rPr>
          <w:rFonts w:ascii="Garamond" w:hAnsi="Garamond"/>
          <w:color w:val="222222"/>
        </w:rPr>
        <w:t>, 2) i</w:t>
      </w:r>
      <w:r w:rsidR="006417C8" w:rsidRPr="00C54DED">
        <w:rPr>
          <w:rFonts w:ascii="Garamond" w:hAnsi="Garamond"/>
          <w:color w:val="222222"/>
        </w:rPr>
        <w:t>ncubation, hatching, and</w:t>
      </w:r>
      <w:r w:rsidRPr="00C54DED">
        <w:rPr>
          <w:rFonts w:ascii="Garamond" w:hAnsi="Garamond"/>
          <w:color w:val="222222"/>
        </w:rPr>
        <w:t xml:space="preserve"> </w:t>
      </w:r>
      <w:r w:rsidR="006417C8" w:rsidRPr="00C54DED">
        <w:rPr>
          <w:rFonts w:ascii="Garamond" w:hAnsi="Garamond"/>
          <w:color w:val="222222"/>
        </w:rPr>
        <w:t xml:space="preserve">rearing of young Southern Bald Eagles; construction of eagle hack sites in </w:t>
      </w:r>
      <w:r w:rsidR="006417C8" w:rsidRPr="00C54DED">
        <w:rPr>
          <w:rFonts w:ascii="Garamond" w:hAnsi="Garamond"/>
          <w:color w:val="222222"/>
        </w:rPr>
        <w:lastRenderedPageBreak/>
        <w:t>Oklahoma;</w:t>
      </w:r>
      <w:r w:rsidRPr="00C54DED">
        <w:rPr>
          <w:rFonts w:ascii="Garamond" w:hAnsi="Garamond"/>
          <w:color w:val="222222"/>
        </w:rPr>
        <w:t xml:space="preserve"> </w:t>
      </w:r>
      <w:r w:rsidR="006417C8" w:rsidRPr="00C54DED">
        <w:rPr>
          <w:rFonts w:ascii="Garamond" w:hAnsi="Garamond"/>
          <w:color w:val="222222"/>
        </w:rPr>
        <w:t>assist</w:t>
      </w:r>
      <w:r w:rsidR="00A86E1A" w:rsidRPr="00C54DED">
        <w:rPr>
          <w:rFonts w:ascii="Garamond" w:hAnsi="Garamond"/>
          <w:color w:val="222222"/>
        </w:rPr>
        <w:t>ed</w:t>
      </w:r>
      <w:r w:rsidR="006417C8" w:rsidRPr="00C54DED">
        <w:rPr>
          <w:rFonts w:ascii="Garamond" w:hAnsi="Garamond"/>
          <w:color w:val="222222"/>
        </w:rPr>
        <w:t xml:space="preserve"> in release of Bald Eagles; care of captive raptors used for breeding and/or</w:t>
      </w:r>
      <w:r w:rsidRPr="00C54DED">
        <w:rPr>
          <w:rFonts w:ascii="Garamond" w:hAnsi="Garamond"/>
          <w:color w:val="222222"/>
        </w:rPr>
        <w:t xml:space="preserve"> </w:t>
      </w:r>
      <w:r w:rsidR="006417C8" w:rsidRPr="00C54DED">
        <w:rPr>
          <w:rFonts w:ascii="Garamond" w:hAnsi="Garamond"/>
          <w:color w:val="222222"/>
        </w:rPr>
        <w:t>education, including Bald Eagles, Golden Eagles, Cape Griffons, Andean Condors,</w:t>
      </w:r>
      <w:r w:rsidRPr="00C54DED">
        <w:rPr>
          <w:rFonts w:ascii="Garamond" w:hAnsi="Garamond"/>
          <w:color w:val="222222"/>
        </w:rPr>
        <w:t xml:space="preserve"> </w:t>
      </w:r>
      <w:r w:rsidR="006417C8" w:rsidRPr="00C54DED">
        <w:rPr>
          <w:rFonts w:ascii="Garamond" w:hAnsi="Garamond"/>
          <w:color w:val="222222"/>
        </w:rPr>
        <w:t xml:space="preserve">Pygmy Falcons, Peregrine Falcons, </w:t>
      </w:r>
      <w:r w:rsidR="00A86E1A" w:rsidRPr="00C54DED">
        <w:rPr>
          <w:rFonts w:ascii="Garamond" w:hAnsi="Garamond"/>
          <w:color w:val="222222"/>
        </w:rPr>
        <w:t>Prairie Falcons, and Gyrfalcons, 3)</w:t>
      </w:r>
      <w:r w:rsidR="006417C8" w:rsidRPr="00C54DED">
        <w:rPr>
          <w:rFonts w:ascii="Garamond" w:hAnsi="Garamond"/>
          <w:color w:val="222222"/>
        </w:rPr>
        <w:t xml:space="preserve"> general maintenance</w:t>
      </w:r>
      <w:r w:rsidRPr="00C54DED">
        <w:rPr>
          <w:rFonts w:ascii="Garamond" w:hAnsi="Garamond"/>
          <w:color w:val="222222"/>
        </w:rPr>
        <w:t xml:space="preserve"> </w:t>
      </w:r>
      <w:r w:rsidR="00A86E1A" w:rsidRPr="00C54DED">
        <w:rPr>
          <w:rFonts w:ascii="Garamond" w:hAnsi="Garamond"/>
          <w:color w:val="222222"/>
        </w:rPr>
        <w:t>and grounds</w:t>
      </w:r>
      <w:r w:rsidR="005D038D">
        <w:rPr>
          <w:rFonts w:ascii="Garamond" w:hAnsi="Garamond"/>
          <w:color w:val="222222"/>
        </w:rPr>
        <w:t xml:space="preserve"> </w:t>
      </w:r>
      <w:r w:rsidR="00A86E1A" w:rsidRPr="00C54DED">
        <w:rPr>
          <w:rFonts w:ascii="Garamond" w:hAnsi="Garamond"/>
          <w:color w:val="222222"/>
        </w:rPr>
        <w:t xml:space="preserve">keeping, 4) </w:t>
      </w:r>
      <w:r w:rsidR="006417C8" w:rsidRPr="00C54DED">
        <w:rPr>
          <w:rFonts w:ascii="Garamond" w:hAnsi="Garamond"/>
          <w:color w:val="222222"/>
        </w:rPr>
        <w:t>supervising field activities and analyzing results associated with</w:t>
      </w:r>
      <w:r w:rsidR="00A86E1A" w:rsidRPr="00C54DED">
        <w:rPr>
          <w:rFonts w:ascii="Garamond" w:hAnsi="Garamond"/>
          <w:color w:val="222222"/>
        </w:rPr>
        <w:t xml:space="preserve"> </w:t>
      </w:r>
      <w:r w:rsidR="006417C8" w:rsidRPr="00C54DED">
        <w:rPr>
          <w:rFonts w:ascii="Garamond" w:hAnsi="Garamond"/>
          <w:color w:val="222222"/>
        </w:rPr>
        <w:t>study of declining prairie birds, nesting raptor surveys effects of maneuver activity and</w:t>
      </w:r>
      <w:r w:rsidR="005D038D">
        <w:rPr>
          <w:rFonts w:ascii="Garamond" w:hAnsi="Garamond"/>
          <w:color w:val="222222"/>
        </w:rPr>
        <w:t xml:space="preserve"> </w:t>
      </w:r>
      <w:r w:rsidR="006417C8" w:rsidRPr="00C54DED">
        <w:rPr>
          <w:rFonts w:ascii="Garamond" w:hAnsi="Garamond"/>
          <w:color w:val="222222"/>
        </w:rPr>
        <w:t xml:space="preserve">management practices at Fort Military Reservation on nesting birds, </w:t>
      </w:r>
      <w:r w:rsidR="00A86E1A" w:rsidRPr="00C54DED">
        <w:rPr>
          <w:rFonts w:ascii="Garamond" w:hAnsi="Garamond"/>
          <w:color w:val="222222"/>
        </w:rPr>
        <w:t xml:space="preserve">5) </w:t>
      </w:r>
      <w:r w:rsidR="006417C8" w:rsidRPr="00C54DED">
        <w:rPr>
          <w:rFonts w:ascii="Garamond" w:hAnsi="Garamond"/>
          <w:color w:val="222222"/>
        </w:rPr>
        <w:t>effects of turnpike</w:t>
      </w:r>
      <w:r w:rsidR="005D038D">
        <w:rPr>
          <w:rFonts w:ascii="Garamond" w:hAnsi="Garamond"/>
          <w:color w:val="222222"/>
        </w:rPr>
        <w:t xml:space="preserve"> </w:t>
      </w:r>
      <w:r w:rsidR="006417C8" w:rsidRPr="00C54DED">
        <w:rPr>
          <w:rFonts w:ascii="Garamond" w:hAnsi="Garamond"/>
          <w:color w:val="222222"/>
        </w:rPr>
        <w:t xml:space="preserve">right-of-way treatment on nesting birds, </w:t>
      </w:r>
      <w:r w:rsidR="00A86E1A" w:rsidRPr="00C54DED">
        <w:rPr>
          <w:rFonts w:ascii="Garamond" w:hAnsi="Garamond"/>
          <w:color w:val="222222"/>
        </w:rPr>
        <w:t xml:space="preserve">6) studied </w:t>
      </w:r>
      <w:r w:rsidR="006417C8" w:rsidRPr="00C54DED">
        <w:rPr>
          <w:rFonts w:ascii="Garamond" w:hAnsi="Garamond"/>
          <w:color w:val="222222"/>
        </w:rPr>
        <w:t>effects of grazing regimes on shortgrass prairie</w:t>
      </w:r>
      <w:r w:rsidR="00A86E1A" w:rsidRPr="00C54DED">
        <w:rPr>
          <w:rFonts w:ascii="Garamond" w:hAnsi="Garamond"/>
          <w:color w:val="222222"/>
        </w:rPr>
        <w:t xml:space="preserve"> </w:t>
      </w:r>
      <w:r w:rsidR="006417C8" w:rsidRPr="00C54DED">
        <w:rPr>
          <w:rFonts w:ascii="Garamond" w:hAnsi="Garamond"/>
          <w:color w:val="222222"/>
        </w:rPr>
        <w:t>nesting songbirds, and Greater Prairie-Chicken</w:t>
      </w:r>
      <w:r w:rsidR="00A86E1A" w:rsidRPr="00C54DED">
        <w:rPr>
          <w:rFonts w:ascii="Garamond" w:hAnsi="Garamond"/>
          <w:color w:val="222222"/>
        </w:rPr>
        <w:t xml:space="preserve">s.  Mr. Wolfe is currently </w:t>
      </w:r>
      <w:r w:rsidR="006417C8" w:rsidRPr="00C54DED">
        <w:rPr>
          <w:rFonts w:ascii="Garamond" w:hAnsi="Garamond"/>
          <w:color w:val="222222"/>
        </w:rPr>
        <w:t>managing Lesser Prairie-Chicken studies and conservation efforts, conducting</w:t>
      </w:r>
      <w:r w:rsidR="00B50511" w:rsidRPr="00C54DED">
        <w:rPr>
          <w:rFonts w:ascii="Garamond" w:hAnsi="Garamond"/>
          <w:color w:val="222222"/>
        </w:rPr>
        <w:t xml:space="preserve"> </w:t>
      </w:r>
      <w:r w:rsidR="006417C8" w:rsidRPr="00C54DED">
        <w:rPr>
          <w:rFonts w:ascii="Garamond" w:hAnsi="Garamond"/>
          <w:color w:val="222222"/>
        </w:rPr>
        <w:t>state-wide surveys for White-tailed Ptarmigan in New Mexico, and conducting thermal</w:t>
      </w:r>
      <w:r w:rsidR="00B50511" w:rsidRPr="00C54DED">
        <w:rPr>
          <w:rFonts w:ascii="Garamond" w:hAnsi="Garamond"/>
          <w:color w:val="222222"/>
        </w:rPr>
        <w:t xml:space="preserve"> </w:t>
      </w:r>
      <w:r w:rsidR="006417C8" w:rsidRPr="00C54DED">
        <w:rPr>
          <w:rFonts w:ascii="Garamond" w:hAnsi="Garamond"/>
          <w:color w:val="222222"/>
        </w:rPr>
        <w:t>ecology studies on endanger</w:t>
      </w:r>
      <w:r w:rsidR="00B50511" w:rsidRPr="00C54DED">
        <w:rPr>
          <w:rFonts w:ascii="Garamond" w:hAnsi="Garamond"/>
          <w:color w:val="222222"/>
        </w:rPr>
        <w:t xml:space="preserve">ed Masked Bobwhite in Arizona. </w:t>
      </w:r>
      <w:r w:rsidR="00A86E1A" w:rsidRPr="00C54DED">
        <w:rPr>
          <w:rFonts w:ascii="Garamond" w:hAnsi="Garamond"/>
          <w:color w:val="222222"/>
        </w:rPr>
        <w:t>During his carrier he has a</w:t>
      </w:r>
      <w:r w:rsidR="006417C8" w:rsidRPr="00C54DED">
        <w:rPr>
          <w:rFonts w:ascii="Garamond" w:hAnsi="Garamond"/>
          <w:color w:val="222222"/>
        </w:rPr>
        <w:t>uthored or coauthored</w:t>
      </w:r>
      <w:r w:rsidR="00A86E1A" w:rsidRPr="00C54DED">
        <w:rPr>
          <w:rFonts w:ascii="Garamond" w:hAnsi="Garamond"/>
          <w:color w:val="222222"/>
        </w:rPr>
        <w:t xml:space="preserve"> </w:t>
      </w:r>
      <w:r w:rsidR="006417C8" w:rsidRPr="00C54DED">
        <w:rPr>
          <w:rFonts w:ascii="Garamond" w:hAnsi="Garamond"/>
          <w:color w:val="222222"/>
        </w:rPr>
        <w:t>over 30 peer-reviewed publications on Greater Prairie-Chickens, Lesser Prairie-Chickens</w:t>
      </w:r>
      <w:r w:rsidR="00A86E1A" w:rsidRPr="00C54DED">
        <w:rPr>
          <w:rFonts w:ascii="Garamond" w:hAnsi="Garamond"/>
          <w:color w:val="222222"/>
        </w:rPr>
        <w:t xml:space="preserve"> </w:t>
      </w:r>
      <w:r w:rsidR="006417C8" w:rsidRPr="00C54DED">
        <w:rPr>
          <w:rFonts w:ascii="Garamond" w:hAnsi="Garamond"/>
          <w:color w:val="222222"/>
        </w:rPr>
        <w:t>or White-tailed Ptarmigan, and over 20 publications on other avian species. </w:t>
      </w:r>
    </w:p>
    <w:p w:rsidR="00B50511" w:rsidRPr="00C54DED" w:rsidRDefault="00B50511" w:rsidP="003F7C33">
      <w:pPr>
        <w:pStyle w:val="m-5529743167388952733msoplaintext"/>
        <w:shd w:val="clear" w:color="auto" w:fill="FFFFFF"/>
        <w:spacing w:before="0" w:beforeAutospacing="0" w:after="0" w:afterAutospacing="0"/>
        <w:ind w:left="720"/>
        <w:rPr>
          <w:rFonts w:ascii="Garamond" w:hAnsi="Garamond"/>
          <w:color w:val="222222"/>
        </w:rPr>
      </w:pPr>
    </w:p>
    <w:p w:rsidR="00683FB2" w:rsidRPr="00C54DED" w:rsidRDefault="006417C8" w:rsidP="003F7C33">
      <w:pPr>
        <w:pStyle w:val="m-5529743167388952733msoplaintext"/>
        <w:shd w:val="clear" w:color="auto" w:fill="FFFFFF"/>
        <w:spacing w:before="0" w:beforeAutospacing="0" w:after="0" w:afterAutospacing="0"/>
        <w:ind w:left="720"/>
        <w:rPr>
          <w:rFonts w:ascii="Garamond" w:hAnsi="Garamond"/>
          <w:color w:val="222222"/>
        </w:rPr>
      </w:pPr>
      <w:r w:rsidRPr="00C54DED">
        <w:rPr>
          <w:rFonts w:ascii="Garamond" w:hAnsi="Garamond"/>
          <w:color w:val="222222"/>
        </w:rPr>
        <w:t>Other professional services include: peer-review</w:t>
      </w:r>
      <w:r w:rsidR="00B50511" w:rsidRPr="00C54DED">
        <w:rPr>
          <w:rFonts w:ascii="Garamond" w:hAnsi="Garamond"/>
          <w:color w:val="222222"/>
        </w:rPr>
        <w:t xml:space="preserve"> of</w:t>
      </w:r>
      <w:r w:rsidRPr="00C54DED">
        <w:rPr>
          <w:rFonts w:ascii="Garamond" w:hAnsi="Garamond"/>
          <w:color w:val="222222"/>
        </w:rPr>
        <w:t xml:space="preserve"> dozens of manuscripts for at</w:t>
      </w:r>
      <w:r w:rsidR="005D038D">
        <w:rPr>
          <w:rFonts w:ascii="Garamond" w:hAnsi="Garamond"/>
          <w:color w:val="222222"/>
        </w:rPr>
        <w:t xml:space="preserve"> </w:t>
      </w:r>
      <w:r w:rsidRPr="00C54DED">
        <w:rPr>
          <w:rFonts w:ascii="Garamond" w:hAnsi="Garamond"/>
          <w:color w:val="222222"/>
        </w:rPr>
        <w:t>least 12 different professional journals; North American Co-Editor of Grouse News</w:t>
      </w:r>
      <w:r w:rsidR="005D038D">
        <w:rPr>
          <w:rFonts w:ascii="Garamond" w:hAnsi="Garamond"/>
          <w:color w:val="222222"/>
        </w:rPr>
        <w:t xml:space="preserve"> </w:t>
      </w:r>
      <w:r w:rsidRPr="00C54DED">
        <w:rPr>
          <w:rFonts w:ascii="Garamond" w:hAnsi="Garamond"/>
          <w:color w:val="222222"/>
        </w:rPr>
        <w:t>Scientific Committee for the North American Grouse Partnership, M</w:t>
      </w:r>
      <w:r w:rsidR="005D038D">
        <w:rPr>
          <w:rFonts w:ascii="Garamond" w:hAnsi="Garamond"/>
          <w:color w:val="222222"/>
        </w:rPr>
        <w:t xml:space="preserve">BRT </w:t>
      </w:r>
      <w:r w:rsidRPr="00C54DED">
        <w:rPr>
          <w:rFonts w:ascii="Garamond" w:hAnsi="Garamond"/>
          <w:color w:val="222222"/>
        </w:rPr>
        <w:t>Member.</w:t>
      </w:r>
    </w:p>
    <w:p w:rsidR="00683FB2" w:rsidRPr="00C54DED" w:rsidRDefault="00683FB2" w:rsidP="003F7C33">
      <w:pPr>
        <w:pStyle w:val="m-5529743167388952733msoplaintext"/>
        <w:shd w:val="clear" w:color="auto" w:fill="FFFFFF"/>
        <w:spacing w:before="0" w:beforeAutospacing="0" w:after="0" w:afterAutospacing="0"/>
        <w:ind w:left="720" w:firstLine="720"/>
        <w:rPr>
          <w:rFonts w:ascii="Garamond" w:hAnsi="Garamond"/>
          <w:color w:val="222222"/>
        </w:rPr>
      </w:pPr>
    </w:p>
    <w:p w:rsidR="00683FB2" w:rsidRPr="00C54DED" w:rsidRDefault="00683FB2" w:rsidP="003F7C33">
      <w:pPr>
        <w:pStyle w:val="paragraphstyle1"/>
        <w:shd w:val="clear" w:color="auto" w:fill="FFFFFF" w:themeFill="background1"/>
        <w:spacing w:before="0" w:beforeAutospacing="0" w:after="0" w:afterAutospacing="0" w:line="225" w:lineRule="atLeast"/>
        <w:ind w:left="720"/>
        <w:rPr>
          <w:rFonts w:ascii="Garamond" w:hAnsi="Garamond"/>
          <w:b/>
          <w:color w:val="000000"/>
        </w:rPr>
      </w:pPr>
      <w:r w:rsidRPr="00C54DED">
        <w:rPr>
          <w:rFonts w:ascii="Garamond" w:hAnsi="Garamond"/>
          <w:b/>
          <w:color w:val="000000"/>
        </w:rPr>
        <w:t xml:space="preserve">John </w:t>
      </w:r>
      <w:proofErr w:type="spellStart"/>
      <w:r w:rsidRPr="00C54DED">
        <w:rPr>
          <w:rFonts w:ascii="Garamond" w:hAnsi="Garamond"/>
          <w:b/>
          <w:color w:val="000000"/>
        </w:rPr>
        <w:t>Toepfer</w:t>
      </w:r>
      <w:proofErr w:type="spellEnd"/>
      <w:r w:rsidRPr="00C54DED">
        <w:rPr>
          <w:rFonts w:ascii="Garamond" w:hAnsi="Garamond"/>
          <w:b/>
          <w:color w:val="000000"/>
        </w:rPr>
        <w:t>, PhD, STCP/</w:t>
      </w:r>
      <w:proofErr w:type="spellStart"/>
      <w:r w:rsidRPr="00C54DED">
        <w:rPr>
          <w:rFonts w:ascii="Garamond" w:hAnsi="Garamond"/>
          <w:b/>
          <w:color w:val="000000"/>
        </w:rPr>
        <w:t>Hamerstrom</w:t>
      </w:r>
      <w:proofErr w:type="spellEnd"/>
      <w:r w:rsidRPr="00C54DED">
        <w:rPr>
          <w:rFonts w:ascii="Garamond" w:hAnsi="Garamond"/>
          <w:b/>
          <w:color w:val="000000"/>
        </w:rPr>
        <w:t xml:space="preserve"> Prairie Grouse Research Chair</w:t>
      </w:r>
    </w:p>
    <w:p w:rsidR="00386201" w:rsidRPr="00C54DED" w:rsidRDefault="00386201" w:rsidP="003F7C33">
      <w:pPr>
        <w:pStyle w:val="paragraphstyle1"/>
        <w:shd w:val="clear" w:color="auto" w:fill="FFFFFF" w:themeFill="background1"/>
        <w:spacing w:before="0" w:beforeAutospacing="0" w:after="0" w:afterAutospacing="0" w:line="225" w:lineRule="atLeast"/>
        <w:ind w:left="720"/>
        <w:rPr>
          <w:rFonts w:ascii="Garamond" w:hAnsi="Garamond"/>
          <w:b/>
          <w:color w:val="000000"/>
        </w:rPr>
      </w:pPr>
      <w:r w:rsidRPr="00C54DED">
        <w:rPr>
          <w:rFonts w:ascii="Garamond" w:hAnsi="Garamond"/>
          <w:b/>
          <w:color w:val="000000"/>
        </w:rPr>
        <w:t>Project Role: Advisory</w:t>
      </w:r>
    </w:p>
    <w:p w:rsidR="00B50511" w:rsidRPr="00C54DED" w:rsidRDefault="00B50511" w:rsidP="003F7C33">
      <w:pPr>
        <w:pStyle w:val="m-5529743167388952733msoplaintext"/>
        <w:shd w:val="clear" w:color="auto" w:fill="FFFFFF"/>
        <w:spacing w:before="0" w:beforeAutospacing="0" w:after="0" w:afterAutospacing="0"/>
        <w:ind w:left="720"/>
        <w:jc w:val="both"/>
        <w:rPr>
          <w:rFonts w:ascii="Garamond" w:hAnsi="Garamond"/>
          <w:color w:val="222222"/>
        </w:rPr>
      </w:pPr>
      <w:r w:rsidRPr="00C54DED">
        <w:rPr>
          <w:rFonts w:ascii="Garamond" w:hAnsi="Garamond"/>
          <w:color w:val="222222"/>
        </w:rPr>
        <w:t xml:space="preserve">G.M. Sutton Avian Research Center </w:t>
      </w:r>
    </w:p>
    <w:p w:rsidR="00B50511" w:rsidRPr="00C54DED" w:rsidRDefault="00B50511" w:rsidP="003F7C33">
      <w:pPr>
        <w:pStyle w:val="m-5529743167388952733msoplaintext"/>
        <w:shd w:val="clear" w:color="auto" w:fill="FFFFFF"/>
        <w:spacing w:before="0" w:beforeAutospacing="0" w:after="0" w:afterAutospacing="0"/>
        <w:ind w:left="720"/>
        <w:jc w:val="both"/>
        <w:rPr>
          <w:rFonts w:ascii="Garamond" w:hAnsi="Garamond"/>
          <w:color w:val="222222"/>
        </w:rPr>
      </w:pPr>
      <w:r w:rsidRPr="00C54DED">
        <w:rPr>
          <w:rFonts w:ascii="Garamond" w:hAnsi="Garamond"/>
          <w:color w:val="222222"/>
        </w:rPr>
        <w:t>P.O. Box 2007</w:t>
      </w:r>
    </w:p>
    <w:p w:rsidR="00B50511" w:rsidRPr="00C54DED" w:rsidRDefault="00B50511" w:rsidP="003F7C33">
      <w:pPr>
        <w:pStyle w:val="m-5529743167388952733msoplaintext"/>
        <w:shd w:val="clear" w:color="auto" w:fill="FFFFFF"/>
        <w:spacing w:before="0" w:beforeAutospacing="0" w:after="0" w:afterAutospacing="0"/>
        <w:ind w:left="720"/>
        <w:jc w:val="both"/>
        <w:rPr>
          <w:rFonts w:ascii="Garamond" w:hAnsi="Garamond"/>
          <w:color w:val="222222"/>
        </w:rPr>
      </w:pPr>
      <w:r w:rsidRPr="00C54DED">
        <w:rPr>
          <w:rFonts w:ascii="Garamond" w:hAnsi="Garamond"/>
          <w:color w:val="222222"/>
        </w:rPr>
        <w:t>Bartlesville, OK  74005</w:t>
      </w:r>
    </w:p>
    <w:p w:rsidR="00B50511" w:rsidRPr="00C54DED" w:rsidRDefault="00B50511" w:rsidP="003F7C33">
      <w:pPr>
        <w:pStyle w:val="m-5529743167388952733msoplaintext"/>
        <w:shd w:val="clear" w:color="auto" w:fill="FFFFFF"/>
        <w:spacing w:before="0" w:beforeAutospacing="0" w:after="0" w:afterAutospacing="0"/>
        <w:ind w:left="720"/>
        <w:jc w:val="both"/>
        <w:rPr>
          <w:rFonts w:ascii="Garamond" w:hAnsi="Garamond"/>
          <w:color w:val="222222"/>
        </w:rPr>
      </w:pPr>
      <w:r w:rsidRPr="00C54DED">
        <w:rPr>
          <w:rFonts w:ascii="Garamond" w:hAnsi="Garamond"/>
          <w:color w:val="222222"/>
        </w:rPr>
        <w:t>jtoepfer@coredcs.com</w:t>
      </w:r>
    </w:p>
    <w:p w:rsidR="00B50511" w:rsidRPr="00C54DED" w:rsidRDefault="00B50511" w:rsidP="003F7C33">
      <w:pPr>
        <w:pStyle w:val="m-5529743167388952733msoplaintext"/>
        <w:shd w:val="clear" w:color="auto" w:fill="FFFFFF"/>
        <w:spacing w:before="0" w:beforeAutospacing="0" w:after="0" w:afterAutospacing="0"/>
        <w:ind w:left="720"/>
        <w:jc w:val="both"/>
        <w:rPr>
          <w:rFonts w:ascii="Garamond" w:hAnsi="Garamond"/>
          <w:color w:val="222222"/>
        </w:rPr>
      </w:pPr>
      <w:r w:rsidRPr="00C54DED">
        <w:rPr>
          <w:rFonts w:ascii="Garamond" w:hAnsi="Garamond"/>
          <w:color w:val="222222"/>
        </w:rPr>
        <w:t>701-866-0499</w:t>
      </w:r>
    </w:p>
    <w:p w:rsidR="00B50511" w:rsidRPr="00C54DED" w:rsidRDefault="00B50511" w:rsidP="003F7C33">
      <w:pPr>
        <w:pStyle w:val="paragraphstyle1"/>
        <w:shd w:val="clear" w:color="auto" w:fill="FFFFFF" w:themeFill="background1"/>
        <w:spacing w:before="0" w:beforeAutospacing="0" w:after="0" w:afterAutospacing="0" w:line="225" w:lineRule="atLeast"/>
        <w:ind w:left="720"/>
        <w:rPr>
          <w:rFonts w:ascii="Garamond" w:hAnsi="Garamond"/>
          <w:color w:val="000000"/>
        </w:rPr>
      </w:pPr>
    </w:p>
    <w:p w:rsidR="006417C8" w:rsidRPr="00C54DED" w:rsidRDefault="006417C8" w:rsidP="003F7C33">
      <w:pPr>
        <w:pStyle w:val="paragraphstyle1"/>
        <w:shd w:val="clear" w:color="auto" w:fill="FFFFFF" w:themeFill="background1"/>
        <w:spacing w:before="0" w:beforeAutospacing="0" w:after="0" w:afterAutospacing="0" w:line="225" w:lineRule="atLeast"/>
        <w:ind w:left="720"/>
        <w:rPr>
          <w:rFonts w:ascii="Garamond" w:hAnsi="Garamond"/>
          <w:color w:val="000000"/>
        </w:rPr>
      </w:pPr>
      <w:r w:rsidRPr="00C54DED">
        <w:rPr>
          <w:rFonts w:ascii="Garamond" w:hAnsi="Garamond"/>
          <w:color w:val="000000"/>
        </w:rPr>
        <w:t xml:space="preserve">A native of Wisconsin, John E. </w:t>
      </w:r>
      <w:proofErr w:type="spellStart"/>
      <w:r w:rsidRPr="00C54DED">
        <w:rPr>
          <w:rFonts w:ascii="Garamond" w:hAnsi="Garamond"/>
          <w:color w:val="000000"/>
        </w:rPr>
        <w:t>Toepfer</w:t>
      </w:r>
      <w:proofErr w:type="spellEnd"/>
      <w:r w:rsidRPr="00C54DED">
        <w:rPr>
          <w:rFonts w:ascii="Garamond" w:hAnsi="Garamond"/>
          <w:color w:val="000000"/>
        </w:rPr>
        <w:t xml:space="preserve"> earned his B.S. and M.S. in 1972</w:t>
      </w:r>
      <w:r w:rsidRPr="00C54DED">
        <w:rPr>
          <w:rStyle w:val="apple-converted-space"/>
          <w:rFonts w:ascii="Garamond" w:hAnsi="Garamond"/>
          <w:color w:val="000000"/>
        </w:rPr>
        <w:t> </w:t>
      </w:r>
      <w:r w:rsidRPr="00C54DED">
        <w:rPr>
          <w:rFonts w:ascii="Garamond" w:hAnsi="Garamond"/>
          <w:color w:val="000000"/>
        </w:rPr>
        <w:t xml:space="preserve">and 1976 at UW-Stevens Point where he developed a life-long interest in prairie-chickens and a special friendship with Drs. Frederick and Frances </w:t>
      </w:r>
      <w:proofErr w:type="spellStart"/>
      <w:r w:rsidRPr="00C54DED">
        <w:rPr>
          <w:rFonts w:ascii="Garamond" w:hAnsi="Garamond"/>
          <w:color w:val="000000"/>
        </w:rPr>
        <w:t>Hamerstrom</w:t>
      </w:r>
      <w:proofErr w:type="spellEnd"/>
      <w:r w:rsidRPr="00C54DED">
        <w:rPr>
          <w:rFonts w:ascii="Garamond" w:hAnsi="Garamond"/>
          <w:color w:val="000000"/>
        </w:rPr>
        <w:t>. As part of his Ph.D. work he made the first attempt to reintroduce prairie-chickens in Wisconsin at Crex Meadows Wildlife Area in northwest Wisconsin.</w:t>
      </w:r>
      <w:r w:rsidRPr="00C54DED">
        <w:rPr>
          <w:rStyle w:val="apple-converted-space"/>
          <w:rFonts w:ascii="Garamond" w:hAnsi="Garamond"/>
          <w:color w:val="000000"/>
        </w:rPr>
        <w:t> </w:t>
      </w:r>
    </w:p>
    <w:p w:rsidR="006417C8" w:rsidRPr="00C54DED" w:rsidRDefault="006417C8" w:rsidP="003F7C33">
      <w:pPr>
        <w:pStyle w:val="paragraphstyle1"/>
        <w:shd w:val="clear" w:color="auto" w:fill="FFFFFF" w:themeFill="background1"/>
        <w:spacing w:before="0" w:beforeAutospacing="0" w:after="0" w:afterAutospacing="0" w:line="225" w:lineRule="atLeast"/>
        <w:ind w:left="720"/>
        <w:rPr>
          <w:rFonts w:ascii="Garamond" w:hAnsi="Garamond"/>
          <w:color w:val="000000"/>
        </w:rPr>
      </w:pPr>
    </w:p>
    <w:p w:rsidR="006417C8" w:rsidRPr="00C54DED" w:rsidRDefault="006417C8" w:rsidP="003F7C33">
      <w:pPr>
        <w:pStyle w:val="paragraphstyle1"/>
        <w:shd w:val="clear" w:color="auto" w:fill="FFFFFF" w:themeFill="background1"/>
        <w:spacing w:before="0" w:beforeAutospacing="0" w:after="0" w:afterAutospacing="0" w:line="225" w:lineRule="atLeast"/>
        <w:ind w:left="720"/>
        <w:rPr>
          <w:rFonts w:ascii="Garamond" w:hAnsi="Garamond"/>
          <w:color w:val="000000"/>
        </w:rPr>
      </w:pPr>
      <w:r w:rsidRPr="00C54DED">
        <w:rPr>
          <w:rFonts w:ascii="Garamond" w:hAnsi="Garamond"/>
          <w:color w:val="000000"/>
        </w:rPr>
        <w:t xml:space="preserve">In 1978 he followed radio-marked </w:t>
      </w:r>
      <w:proofErr w:type="spellStart"/>
      <w:r w:rsidRPr="00C54DED">
        <w:rPr>
          <w:rFonts w:ascii="Garamond" w:hAnsi="Garamond"/>
          <w:color w:val="000000"/>
        </w:rPr>
        <w:t>sandhill</w:t>
      </w:r>
      <w:proofErr w:type="spellEnd"/>
      <w:r w:rsidRPr="00C54DED">
        <w:rPr>
          <w:rFonts w:ascii="Garamond" w:hAnsi="Garamond"/>
          <w:color w:val="000000"/>
        </w:rPr>
        <w:t xml:space="preserve"> cranes from Wisconsin/Minnesota to Florida and back documenting the migration routes and stopover areas that are now being used to reestablish an eastern population of whooping cranes. </w:t>
      </w:r>
      <w:r w:rsidRPr="00C54DED">
        <w:rPr>
          <w:rStyle w:val="apple-converted-space"/>
          <w:rFonts w:ascii="Garamond" w:hAnsi="Garamond"/>
          <w:color w:val="000000"/>
        </w:rPr>
        <w:t> </w:t>
      </w:r>
    </w:p>
    <w:p w:rsidR="006417C8" w:rsidRPr="00C54DED" w:rsidRDefault="006417C8" w:rsidP="003F7C33">
      <w:pPr>
        <w:pStyle w:val="paragraphstyle1"/>
        <w:shd w:val="clear" w:color="auto" w:fill="FFFFFF" w:themeFill="background1"/>
        <w:spacing w:before="0" w:beforeAutospacing="0" w:after="0" w:afterAutospacing="0" w:line="225" w:lineRule="atLeast"/>
        <w:ind w:left="720"/>
        <w:rPr>
          <w:rFonts w:ascii="Garamond" w:hAnsi="Garamond"/>
          <w:color w:val="000000"/>
        </w:rPr>
      </w:pPr>
    </w:p>
    <w:p w:rsidR="006417C8" w:rsidRPr="00C54DED" w:rsidRDefault="006417C8" w:rsidP="003F7C33">
      <w:pPr>
        <w:pStyle w:val="paragraphstyle1"/>
        <w:shd w:val="clear" w:color="auto" w:fill="FFFFFF" w:themeFill="background1"/>
        <w:spacing w:before="0" w:beforeAutospacing="0" w:after="0" w:afterAutospacing="0" w:line="225" w:lineRule="atLeast"/>
        <w:ind w:left="720"/>
        <w:rPr>
          <w:rFonts w:ascii="Garamond" w:hAnsi="Garamond"/>
          <w:color w:val="000000"/>
        </w:rPr>
      </w:pPr>
      <w:r w:rsidRPr="00C54DED">
        <w:rPr>
          <w:rFonts w:ascii="Garamond" w:hAnsi="Garamond"/>
          <w:color w:val="000000"/>
        </w:rPr>
        <w:t>He earned a PhD in Biological Sciences at Montana State University with his thesis on “The Ecology of the Greater Prairie-Chicken as Related to Reintroductions.” As a Professor at Little Hoop Community College at Fort Totten Indian Reservation in North Dakota, he developed the first Tribal College Native American Wildlife Program and was instrumental in the development of the Inter-Tribal Bison Cooperative.</w:t>
      </w:r>
      <w:r w:rsidRPr="00C54DED">
        <w:rPr>
          <w:rStyle w:val="apple-converted-space"/>
          <w:rFonts w:ascii="Garamond" w:hAnsi="Garamond"/>
          <w:color w:val="000000"/>
        </w:rPr>
        <w:t> </w:t>
      </w:r>
    </w:p>
    <w:p w:rsidR="006417C8" w:rsidRPr="00C54DED" w:rsidRDefault="006417C8" w:rsidP="003F7C33">
      <w:pPr>
        <w:pStyle w:val="paragraphstyle1"/>
        <w:shd w:val="clear" w:color="auto" w:fill="FFFFFF" w:themeFill="background1"/>
        <w:spacing w:before="0" w:beforeAutospacing="0" w:after="0" w:afterAutospacing="0" w:line="225" w:lineRule="atLeast"/>
        <w:ind w:left="720"/>
        <w:rPr>
          <w:rFonts w:ascii="Garamond" w:hAnsi="Garamond"/>
          <w:color w:val="000000"/>
        </w:rPr>
      </w:pPr>
    </w:p>
    <w:p w:rsidR="006417C8" w:rsidRPr="00C54DED" w:rsidRDefault="006417C8" w:rsidP="003F7C33">
      <w:pPr>
        <w:pStyle w:val="paragraphstyle1"/>
        <w:shd w:val="clear" w:color="auto" w:fill="FFFFFF" w:themeFill="background1"/>
        <w:spacing w:before="0" w:beforeAutospacing="0" w:after="0" w:afterAutospacing="0" w:line="225" w:lineRule="atLeast"/>
        <w:ind w:left="720"/>
        <w:rPr>
          <w:rFonts w:ascii="Garamond" w:hAnsi="Garamond"/>
          <w:color w:val="000000"/>
        </w:rPr>
      </w:pPr>
      <w:r w:rsidRPr="00C54DED">
        <w:rPr>
          <w:rFonts w:ascii="Garamond" w:hAnsi="Garamond"/>
          <w:color w:val="000000"/>
        </w:rPr>
        <w:t xml:space="preserve">Dr. </w:t>
      </w:r>
      <w:proofErr w:type="spellStart"/>
      <w:r w:rsidRPr="00C54DED">
        <w:rPr>
          <w:rFonts w:ascii="Garamond" w:hAnsi="Garamond"/>
          <w:color w:val="000000"/>
        </w:rPr>
        <w:t>Toepfer</w:t>
      </w:r>
      <w:proofErr w:type="spellEnd"/>
      <w:r w:rsidRPr="00C54DED">
        <w:rPr>
          <w:rFonts w:ascii="Garamond" w:hAnsi="Garamond"/>
          <w:color w:val="000000"/>
        </w:rPr>
        <w:t xml:space="preserve"> has also developed radio-marking, trapping and handling methods for American bitterns to study basic life history, and located wintering areas and documented migration routes using telemetry and satellite transmitters.</w:t>
      </w:r>
      <w:r w:rsidRPr="00C54DED">
        <w:rPr>
          <w:rStyle w:val="apple-converted-space"/>
          <w:rFonts w:ascii="Garamond" w:hAnsi="Garamond"/>
          <w:color w:val="000000"/>
        </w:rPr>
        <w:t> </w:t>
      </w:r>
    </w:p>
    <w:p w:rsidR="006417C8" w:rsidRPr="00C54DED" w:rsidRDefault="006417C8" w:rsidP="003F7C33">
      <w:pPr>
        <w:pStyle w:val="paragraphstyle1"/>
        <w:shd w:val="clear" w:color="auto" w:fill="FFFFFF" w:themeFill="background1"/>
        <w:spacing w:before="0" w:beforeAutospacing="0" w:after="0" w:afterAutospacing="0" w:line="225" w:lineRule="atLeast"/>
        <w:ind w:left="720"/>
        <w:rPr>
          <w:rFonts w:ascii="Garamond" w:hAnsi="Garamond"/>
          <w:color w:val="000000"/>
        </w:rPr>
      </w:pPr>
    </w:p>
    <w:p w:rsidR="006417C8" w:rsidRPr="00C54DED" w:rsidRDefault="006417C8" w:rsidP="003F7C33">
      <w:pPr>
        <w:pStyle w:val="paragraphstyle1"/>
        <w:shd w:val="clear" w:color="auto" w:fill="FFFFFF" w:themeFill="background1"/>
        <w:spacing w:before="0" w:beforeAutospacing="0" w:after="0" w:afterAutospacing="0" w:line="225" w:lineRule="atLeast"/>
        <w:ind w:left="720"/>
        <w:rPr>
          <w:rFonts w:ascii="Garamond" w:hAnsi="Garamond"/>
          <w:color w:val="000000"/>
        </w:rPr>
      </w:pPr>
      <w:r w:rsidRPr="00C54DED">
        <w:rPr>
          <w:rFonts w:ascii="Garamond" w:hAnsi="Garamond"/>
          <w:color w:val="000000"/>
        </w:rPr>
        <w:t>In 1992-1993 he trans</w:t>
      </w:r>
      <w:r w:rsidR="005D038D">
        <w:rPr>
          <w:rFonts w:ascii="Garamond" w:hAnsi="Garamond"/>
          <w:color w:val="000000"/>
        </w:rPr>
        <w:t>located prairie-chickens from Mi</w:t>
      </w:r>
      <w:r w:rsidRPr="00C54DED">
        <w:rPr>
          <w:rFonts w:ascii="Garamond" w:hAnsi="Garamond"/>
          <w:color w:val="000000"/>
        </w:rPr>
        <w:t>nnesota into Illinois</w:t>
      </w:r>
      <w:r w:rsidR="005D038D">
        <w:rPr>
          <w:rFonts w:ascii="Garamond" w:hAnsi="Garamond"/>
          <w:color w:val="000000"/>
        </w:rPr>
        <w:t xml:space="preserve"> </w:t>
      </w:r>
      <w:r w:rsidRPr="00C54DED">
        <w:rPr>
          <w:rFonts w:ascii="Garamond" w:hAnsi="Garamond"/>
          <w:color w:val="000000"/>
        </w:rPr>
        <w:t>to initiate the successful genetic rescue of prairie-chickens in that state.</w:t>
      </w:r>
    </w:p>
    <w:p w:rsidR="006417C8" w:rsidRPr="00C54DED" w:rsidRDefault="006417C8" w:rsidP="003F7C33">
      <w:pPr>
        <w:pStyle w:val="paragraphstyle1"/>
        <w:shd w:val="clear" w:color="auto" w:fill="FFFFFF" w:themeFill="background1"/>
        <w:spacing w:before="0" w:beforeAutospacing="0" w:after="0" w:afterAutospacing="0" w:line="225" w:lineRule="atLeast"/>
        <w:ind w:left="720"/>
        <w:rPr>
          <w:rFonts w:ascii="Garamond" w:hAnsi="Garamond"/>
          <w:color w:val="000000"/>
        </w:rPr>
      </w:pPr>
      <w:r w:rsidRPr="00C54DED">
        <w:rPr>
          <w:rFonts w:ascii="Garamond" w:hAnsi="Garamond"/>
          <w:color w:val="000000"/>
        </w:rPr>
        <w:lastRenderedPageBreak/>
        <w:t xml:space="preserve">Since 1996, he has served as Research Consultant conducting field research on prairie grouse with the Society of </w:t>
      </w:r>
      <w:proofErr w:type="spellStart"/>
      <w:r w:rsidRPr="00C54DED">
        <w:rPr>
          <w:rFonts w:ascii="Garamond" w:hAnsi="Garamond"/>
          <w:color w:val="000000"/>
        </w:rPr>
        <w:t>Tympanuchus</w:t>
      </w:r>
      <w:proofErr w:type="spellEnd"/>
      <w:r w:rsidRPr="00C54DED">
        <w:rPr>
          <w:rFonts w:ascii="Garamond" w:hAnsi="Garamond"/>
          <w:color w:val="000000"/>
        </w:rPr>
        <w:t xml:space="preserve"> </w:t>
      </w:r>
      <w:proofErr w:type="spellStart"/>
      <w:r w:rsidRPr="00C54DED">
        <w:rPr>
          <w:rFonts w:ascii="Garamond" w:hAnsi="Garamond"/>
          <w:color w:val="000000"/>
        </w:rPr>
        <w:t>Cupido</w:t>
      </w:r>
      <w:proofErr w:type="spellEnd"/>
      <w:r w:rsidRPr="00C54DED">
        <w:rPr>
          <w:rFonts w:ascii="Garamond" w:hAnsi="Garamond"/>
          <w:color w:val="000000"/>
        </w:rPr>
        <w:t xml:space="preserve"> </w:t>
      </w:r>
      <w:proofErr w:type="spellStart"/>
      <w:r w:rsidRPr="00C54DED">
        <w:rPr>
          <w:rFonts w:ascii="Garamond" w:hAnsi="Garamond"/>
          <w:color w:val="000000"/>
        </w:rPr>
        <w:t>Pinnatus</w:t>
      </w:r>
      <w:proofErr w:type="spellEnd"/>
      <w:r w:rsidRPr="00C54DED">
        <w:rPr>
          <w:rFonts w:ascii="Garamond" w:hAnsi="Garamond"/>
          <w:color w:val="000000"/>
        </w:rPr>
        <w:t>, Ltd. (STCP). To address their concerns, and at the request of STCP Council members regarding the future of prairie-chickens in Wisconsin, he developed and carried out STCP’s field research project: Prairie Chickens &amp; Grasslands: 2000 and Beyond.</w:t>
      </w:r>
      <w:r w:rsidRPr="00C54DED">
        <w:rPr>
          <w:rStyle w:val="apple-converted-space"/>
          <w:rFonts w:ascii="Garamond" w:hAnsi="Garamond"/>
          <w:color w:val="000000"/>
        </w:rPr>
        <w:t> </w:t>
      </w:r>
    </w:p>
    <w:p w:rsidR="006417C8" w:rsidRPr="00C54DED" w:rsidRDefault="006417C8" w:rsidP="003F7C33">
      <w:pPr>
        <w:pStyle w:val="paragraphstyle1"/>
        <w:shd w:val="clear" w:color="auto" w:fill="FFFFFF" w:themeFill="background1"/>
        <w:spacing w:before="0" w:beforeAutospacing="0" w:after="0" w:afterAutospacing="0" w:line="225" w:lineRule="atLeast"/>
        <w:ind w:left="720"/>
        <w:rPr>
          <w:rFonts w:ascii="Garamond" w:hAnsi="Garamond"/>
          <w:color w:val="000000"/>
        </w:rPr>
      </w:pPr>
    </w:p>
    <w:p w:rsidR="006417C8" w:rsidRPr="00C54DED" w:rsidRDefault="006417C8" w:rsidP="003F7C33">
      <w:pPr>
        <w:pStyle w:val="paragraphstyle1"/>
        <w:shd w:val="clear" w:color="auto" w:fill="FFFFFF" w:themeFill="background1"/>
        <w:spacing w:before="0" w:beforeAutospacing="0" w:after="0" w:afterAutospacing="0" w:line="225" w:lineRule="atLeast"/>
        <w:ind w:left="720"/>
        <w:rPr>
          <w:rFonts w:ascii="Garamond" w:hAnsi="Garamond"/>
          <w:color w:val="000000"/>
        </w:rPr>
      </w:pPr>
      <w:r w:rsidRPr="00C54DED">
        <w:rPr>
          <w:rFonts w:ascii="Garamond" w:hAnsi="Garamond"/>
          <w:color w:val="000000"/>
        </w:rPr>
        <w:t xml:space="preserve">Dr. </w:t>
      </w:r>
      <w:proofErr w:type="spellStart"/>
      <w:r w:rsidRPr="00C54DED">
        <w:rPr>
          <w:rFonts w:ascii="Garamond" w:hAnsi="Garamond"/>
          <w:color w:val="000000"/>
        </w:rPr>
        <w:t>Toepfer</w:t>
      </w:r>
      <w:proofErr w:type="spellEnd"/>
      <w:r w:rsidRPr="00C54DED">
        <w:rPr>
          <w:rFonts w:ascii="Garamond" w:hAnsi="Garamond"/>
          <w:color w:val="000000"/>
        </w:rPr>
        <w:t xml:space="preserve"> serves on the </w:t>
      </w:r>
      <w:proofErr w:type="spellStart"/>
      <w:r w:rsidRPr="00C54DED">
        <w:rPr>
          <w:rFonts w:ascii="Garamond" w:hAnsi="Garamond"/>
          <w:color w:val="000000"/>
        </w:rPr>
        <w:t>Attwater’s</w:t>
      </w:r>
      <w:proofErr w:type="spellEnd"/>
      <w:r w:rsidRPr="00C54DED">
        <w:rPr>
          <w:rFonts w:ascii="Garamond" w:hAnsi="Garamond"/>
          <w:color w:val="000000"/>
        </w:rPr>
        <w:t xml:space="preserve"> Prairie-Chicken Recovery Team and on the Board of the North American Grouse Partnership. In 2003, he received The </w:t>
      </w:r>
      <w:proofErr w:type="spellStart"/>
      <w:r w:rsidRPr="00C54DED">
        <w:rPr>
          <w:rFonts w:ascii="Garamond" w:hAnsi="Garamond"/>
          <w:color w:val="000000"/>
        </w:rPr>
        <w:t>Hamerstrom</w:t>
      </w:r>
      <w:proofErr w:type="spellEnd"/>
      <w:r w:rsidRPr="00C54DED">
        <w:rPr>
          <w:rFonts w:ascii="Garamond" w:hAnsi="Garamond"/>
          <w:color w:val="000000"/>
        </w:rPr>
        <w:t xml:space="preserve"> Award from the National Prairie Grouse Technical Council for outstanding contributions in the field of prairie grouse biology. In 2009, he was the recipient of the Minnesota Award by the Minnesota Chapter of the Wildlife Society. This is the Chapter’s highest award and is presented to individuals that have made outstanding contributions to Minnesota’s wildlife and natural resources.     </w:t>
      </w:r>
      <w:r w:rsidRPr="00C54DED">
        <w:rPr>
          <w:rStyle w:val="apple-converted-space"/>
          <w:rFonts w:ascii="Garamond" w:hAnsi="Garamond"/>
          <w:color w:val="000000"/>
        </w:rPr>
        <w:t> </w:t>
      </w:r>
    </w:p>
    <w:p w:rsidR="006417C8" w:rsidRPr="00C54DED" w:rsidRDefault="006417C8" w:rsidP="003F7C33">
      <w:pPr>
        <w:pStyle w:val="paragraphstyle1"/>
        <w:shd w:val="clear" w:color="auto" w:fill="FFFFFF" w:themeFill="background1"/>
        <w:spacing w:before="0" w:beforeAutospacing="0" w:after="0" w:afterAutospacing="0" w:line="225" w:lineRule="atLeast"/>
        <w:ind w:left="720"/>
        <w:rPr>
          <w:rFonts w:ascii="Garamond" w:hAnsi="Garamond"/>
          <w:color w:val="000000"/>
        </w:rPr>
      </w:pPr>
    </w:p>
    <w:p w:rsidR="006417C8" w:rsidRPr="00C54DED" w:rsidRDefault="006417C8" w:rsidP="003F7C33">
      <w:pPr>
        <w:pStyle w:val="paragraphstyle1"/>
        <w:shd w:val="clear" w:color="auto" w:fill="FFFFFF" w:themeFill="background1"/>
        <w:spacing w:before="0" w:beforeAutospacing="0" w:after="0" w:afterAutospacing="0" w:line="225" w:lineRule="atLeast"/>
        <w:ind w:left="720"/>
        <w:rPr>
          <w:rFonts w:ascii="Garamond" w:hAnsi="Garamond"/>
          <w:color w:val="222222"/>
        </w:rPr>
      </w:pPr>
      <w:r w:rsidRPr="00C54DED">
        <w:rPr>
          <w:rFonts w:ascii="Garamond" w:hAnsi="Garamond"/>
          <w:color w:val="000000"/>
        </w:rPr>
        <w:t xml:space="preserve">Dr. </w:t>
      </w:r>
      <w:proofErr w:type="spellStart"/>
      <w:r w:rsidRPr="00C54DED">
        <w:rPr>
          <w:rFonts w:ascii="Garamond" w:hAnsi="Garamond"/>
          <w:color w:val="000000"/>
        </w:rPr>
        <w:t>Toepfer</w:t>
      </w:r>
      <w:proofErr w:type="spellEnd"/>
      <w:r w:rsidRPr="00C54DED">
        <w:rPr>
          <w:rFonts w:ascii="Garamond" w:hAnsi="Garamond"/>
          <w:color w:val="000000"/>
        </w:rPr>
        <w:t xml:space="preserve"> is currently serving as the Principal Investigator on STCP’s prairie-chicken research project in the </w:t>
      </w:r>
      <w:proofErr w:type="spellStart"/>
      <w:r w:rsidRPr="00C54DED">
        <w:rPr>
          <w:rFonts w:ascii="Garamond" w:hAnsi="Garamond"/>
          <w:color w:val="000000"/>
        </w:rPr>
        <w:t>Sandhills</w:t>
      </w:r>
      <w:proofErr w:type="spellEnd"/>
      <w:r w:rsidRPr="00C54DED">
        <w:rPr>
          <w:rFonts w:ascii="Garamond" w:hAnsi="Garamond"/>
          <w:color w:val="000000"/>
        </w:rPr>
        <w:t xml:space="preserve"> of Nebraska, perhaps the last, best place to study a large, stable population of prairie-chickens in native habitat. </w:t>
      </w:r>
    </w:p>
    <w:p w:rsidR="006417C8" w:rsidRPr="00C54DED" w:rsidRDefault="006417C8" w:rsidP="003F7C33">
      <w:pPr>
        <w:shd w:val="clear" w:color="auto" w:fill="FFFFFF"/>
        <w:ind w:left="720"/>
        <w:rPr>
          <w:rFonts w:ascii="Garamond" w:hAnsi="Garamond"/>
          <w:color w:val="333333"/>
        </w:rPr>
      </w:pPr>
    </w:p>
    <w:p w:rsidR="00386201" w:rsidRPr="00C54DED" w:rsidRDefault="00B50511" w:rsidP="003F7C33">
      <w:pPr>
        <w:shd w:val="clear" w:color="auto" w:fill="FFFFFF"/>
        <w:ind w:left="720"/>
        <w:rPr>
          <w:rFonts w:ascii="Garamond" w:hAnsi="Garamond"/>
          <w:b/>
          <w:color w:val="333333"/>
        </w:rPr>
      </w:pPr>
      <w:r w:rsidRPr="00C54DED">
        <w:rPr>
          <w:rFonts w:ascii="Garamond" w:hAnsi="Garamond"/>
          <w:b/>
          <w:color w:val="333333"/>
        </w:rPr>
        <w:t>Lena C. Larson, PhD, Acting Director</w:t>
      </w:r>
    </w:p>
    <w:p w:rsidR="00386201" w:rsidRPr="00C54DED" w:rsidRDefault="00386201" w:rsidP="003F7C33">
      <w:pPr>
        <w:pStyle w:val="m-5529743167388952733msoplaintext"/>
        <w:shd w:val="clear" w:color="auto" w:fill="FFFFFF"/>
        <w:spacing w:before="0" w:beforeAutospacing="0" w:after="0" w:afterAutospacing="0"/>
        <w:ind w:left="720"/>
        <w:jc w:val="both"/>
        <w:rPr>
          <w:rFonts w:ascii="Garamond" w:hAnsi="Garamond"/>
          <w:b/>
          <w:color w:val="222222"/>
        </w:rPr>
      </w:pPr>
      <w:r w:rsidRPr="00C54DED">
        <w:rPr>
          <w:rFonts w:ascii="Garamond" w:hAnsi="Garamond"/>
          <w:b/>
          <w:color w:val="222222"/>
        </w:rPr>
        <w:t>Project Role: Administrative and Advisory</w:t>
      </w:r>
    </w:p>
    <w:p w:rsidR="00B50511" w:rsidRPr="00C54DED" w:rsidRDefault="00B50511" w:rsidP="003F7C33">
      <w:pPr>
        <w:pStyle w:val="m-5529743167388952733msoplaintext"/>
        <w:shd w:val="clear" w:color="auto" w:fill="FFFFFF"/>
        <w:spacing w:before="0" w:beforeAutospacing="0" w:after="0" w:afterAutospacing="0"/>
        <w:ind w:left="720"/>
        <w:jc w:val="both"/>
        <w:rPr>
          <w:rFonts w:ascii="Garamond" w:hAnsi="Garamond"/>
          <w:color w:val="222222"/>
        </w:rPr>
      </w:pPr>
      <w:r w:rsidRPr="00C54DED">
        <w:rPr>
          <w:rFonts w:ascii="Garamond" w:hAnsi="Garamond"/>
          <w:color w:val="222222"/>
        </w:rPr>
        <w:t xml:space="preserve">G.M. Sutton Avian Research Center </w:t>
      </w:r>
    </w:p>
    <w:p w:rsidR="00B50511" w:rsidRPr="00C54DED" w:rsidRDefault="00B50511" w:rsidP="003F7C33">
      <w:pPr>
        <w:pStyle w:val="m-5529743167388952733msoplaintext"/>
        <w:shd w:val="clear" w:color="auto" w:fill="FFFFFF"/>
        <w:spacing w:before="0" w:beforeAutospacing="0" w:after="0" w:afterAutospacing="0"/>
        <w:ind w:left="720"/>
        <w:jc w:val="both"/>
        <w:rPr>
          <w:rFonts w:ascii="Garamond" w:hAnsi="Garamond"/>
          <w:color w:val="222222"/>
        </w:rPr>
      </w:pPr>
      <w:r w:rsidRPr="00C54DED">
        <w:rPr>
          <w:rFonts w:ascii="Garamond" w:hAnsi="Garamond"/>
          <w:color w:val="222222"/>
        </w:rPr>
        <w:t>P.O. Box 2007</w:t>
      </w:r>
    </w:p>
    <w:p w:rsidR="00B50511" w:rsidRPr="00C54DED" w:rsidRDefault="00B50511" w:rsidP="003F7C33">
      <w:pPr>
        <w:pStyle w:val="m-5529743167388952733msoplaintext"/>
        <w:shd w:val="clear" w:color="auto" w:fill="FFFFFF"/>
        <w:spacing w:before="0" w:beforeAutospacing="0" w:after="0" w:afterAutospacing="0"/>
        <w:ind w:left="720"/>
        <w:jc w:val="both"/>
        <w:rPr>
          <w:rFonts w:ascii="Garamond" w:hAnsi="Garamond"/>
          <w:color w:val="222222"/>
        </w:rPr>
      </w:pPr>
      <w:r w:rsidRPr="00C54DED">
        <w:rPr>
          <w:rFonts w:ascii="Garamond" w:hAnsi="Garamond"/>
          <w:color w:val="222222"/>
        </w:rPr>
        <w:t>Bartlesville, OK  74005</w:t>
      </w:r>
    </w:p>
    <w:p w:rsidR="00B50511" w:rsidRPr="00C54DED" w:rsidRDefault="00900354" w:rsidP="003F7C33">
      <w:pPr>
        <w:pStyle w:val="m-5529743167388952733msoplaintext"/>
        <w:shd w:val="clear" w:color="auto" w:fill="FFFFFF"/>
        <w:spacing w:before="0" w:beforeAutospacing="0" w:after="0" w:afterAutospacing="0"/>
        <w:ind w:left="720"/>
        <w:jc w:val="both"/>
        <w:rPr>
          <w:rFonts w:ascii="Garamond" w:hAnsi="Garamond"/>
          <w:color w:val="222222"/>
        </w:rPr>
      </w:pPr>
      <w:hyperlink r:id="rId15" w:history="1">
        <w:r w:rsidR="00B50511" w:rsidRPr="00C54DED">
          <w:rPr>
            <w:rStyle w:val="Hyperlink"/>
            <w:rFonts w:ascii="Garamond" w:hAnsi="Garamond"/>
          </w:rPr>
          <w:t>llarson@suttoncenter.org</w:t>
        </w:r>
      </w:hyperlink>
    </w:p>
    <w:p w:rsidR="00F11B97" w:rsidRPr="00C54DED" w:rsidRDefault="00F11B97" w:rsidP="003F7C33">
      <w:pPr>
        <w:pStyle w:val="m-5529743167388952733msoplaintext"/>
        <w:shd w:val="clear" w:color="auto" w:fill="FFFFFF"/>
        <w:spacing w:before="0" w:beforeAutospacing="0" w:after="0" w:afterAutospacing="0"/>
        <w:ind w:left="720"/>
        <w:jc w:val="both"/>
        <w:rPr>
          <w:rFonts w:ascii="Garamond" w:hAnsi="Garamond"/>
          <w:color w:val="222222"/>
        </w:rPr>
      </w:pPr>
      <w:r w:rsidRPr="00C54DED">
        <w:rPr>
          <w:rFonts w:ascii="Garamond" w:hAnsi="Garamond"/>
          <w:color w:val="222222"/>
        </w:rPr>
        <w:t>918-336-7778</w:t>
      </w:r>
    </w:p>
    <w:p w:rsidR="00D24897" w:rsidRPr="00C54DED" w:rsidRDefault="00D24897" w:rsidP="003F7C33">
      <w:pPr>
        <w:pStyle w:val="m-5529743167388952733msoplaintext"/>
        <w:shd w:val="clear" w:color="auto" w:fill="FFFFFF"/>
        <w:spacing w:before="0" w:beforeAutospacing="0" w:after="0" w:afterAutospacing="0"/>
        <w:ind w:left="720"/>
        <w:jc w:val="both"/>
        <w:rPr>
          <w:rFonts w:ascii="Garamond" w:hAnsi="Garamond"/>
          <w:color w:val="222222"/>
        </w:rPr>
      </w:pPr>
    </w:p>
    <w:p w:rsidR="00D24897" w:rsidRPr="00C54DED" w:rsidRDefault="00D24897" w:rsidP="005D038D">
      <w:pPr>
        <w:pStyle w:val="m-5529743167388952733msoplaintext"/>
        <w:shd w:val="clear" w:color="auto" w:fill="FFFFFF"/>
        <w:spacing w:before="0" w:beforeAutospacing="0" w:after="0" w:afterAutospacing="0"/>
        <w:ind w:left="720"/>
        <w:rPr>
          <w:rFonts w:ascii="Garamond" w:hAnsi="Garamond"/>
          <w:color w:val="222222"/>
        </w:rPr>
      </w:pPr>
      <w:r w:rsidRPr="00C54DED">
        <w:rPr>
          <w:rFonts w:ascii="Garamond" w:hAnsi="Garamond"/>
          <w:color w:val="222222"/>
          <w:shd w:val="clear" w:color="auto" w:fill="FFFFFF"/>
        </w:rPr>
        <w:t>Lena C. Larsson has a Bachelor of Science in Biology – Ecology, Behavior, and Evolution – from University of California San Diego (</w:t>
      </w:r>
      <w:r w:rsidRPr="00C54DED">
        <w:rPr>
          <w:rFonts w:ascii="Garamond" w:hAnsi="Garamond"/>
          <w:i/>
          <w:iCs/>
          <w:color w:val="222222"/>
          <w:shd w:val="clear" w:color="auto" w:fill="FFFFFF"/>
        </w:rPr>
        <w:t>Magna Cum Laude</w:t>
      </w:r>
      <w:r w:rsidRPr="00C54DED">
        <w:rPr>
          <w:rFonts w:ascii="Garamond" w:hAnsi="Garamond"/>
          <w:color w:val="222222"/>
          <w:shd w:val="clear" w:color="auto" w:fill="FFFFFF"/>
        </w:rPr>
        <w:t>) and a Master of Science in Population Genetics from Stockholm University. She began working in the field with greater prairie-chickens for Sutton Avian Research Center 1998-1999, then returned to Stockholm University where she attained a Ph</w:t>
      </w:r>
      <w:r w:rsidR="005D038D">
        <w:rPr>
          <w:rFonts w:ascii="Garamond" w:hAnsi="Garamond"/>
          <w:color w:val="222222"/>
          <w:shd w:val="clear" w:color="auto" w:fill="FFFFFF"/>
        </w:rPr>
        <w:t>.</w:t>
      </w:r>
      <w:r w:rsidRPr="00C54DED">
        <w:rPr>
          <w:rFonts w:ascii="Garamond" w:hAnsi="Garamond"/>
          <w:color w:val="222222"/>
          <w:shd w:val="clear" w:color="auto" w:fill="FFFFFF"/>
        </w:rPr>
        <w:t>D</w:t>
      </w:r>
      <w:r w:rsidR="005D038D">
        <w:rPr>
          <w:rFonts w:ascii="Garamond" w:hAnsi="Garamond"/>
          <w:color w:val="222222"/>
          <w:shd w:val="clear" w:color="auto" w:fill="FFFFFF"/>
        </w:rPr>
        <w:t>.</w:t>
      </w:r>
      <w:r w:rsidRPr="00C54DED">
        <w:rPr>
          <w:rFonts w:ascii="Garamond" w:hAnsi="Garamond"/>
          <w:color w:val="222222"/>
          <w:shd w:val="clear" w:color="auto" w:fill="FFFFFF"/>
        </w:rPr>
        <w:t xml:space="preserve"> in Population Genetics 2008, disentangling genetic structure of Baltic herring. Her PhD work included field and laboratory as well as teaching conservation biology and basic statistics. She returned to Oklahoma and Sutton in 2009 as a postdoc, and became the Assistant Director in 2012. She was a principal investigator for lesser prairie-chicken research and saturation surveys in western Oklahoma. She organizes citizen scientists who help keep track of bald eagle nests in Oklahoma, and besides prairie-chicken research, work together with Don Wolfe on New Mexico white-tailed ptarmigan populations. She currently serves as the Acting Executive Director for Sutton and is heavily involved in the </w:t>
      </w:r>
      <w:proofErr w:type="spellStart"/>
      <w:r w:rsidRPr="00C54DED">
        <w:rPr>
          <w:rFonts w:ascii="Garamond" w:hAnsi="Garamond"/>
          <w:color w:val="222222"/>
          <w:shd w:val="clear" w:color="auto" w:fill="FFFFFF"/>
        </w:rPr>
        <w:t>Attwater’s</w:t>
      </w:r>
      <w:proofErr w:type="spellEnd"/>
      <w:r w:rsidRPr="00C54DED">
        <w:rPr>
          <w:rFonts w:ascii="Garamond" w:hAnsi="Garamond"/>
          <w:color w:val="222222"/>
          <w:shd w:val="clear" w:color="auto" w:fill="FFFFFF"/>
        </w:rPr>
        <w:t xml:space="preserve"> prairie-chicken recovery program with the establishment of a captive breeding facility in Oklahoma.</w:t>
      </w:r>
    </w:p>
    <w:p w:rsidR="00B50511" w:rsidRPr="00C54DED" w:rsidRDefault="00B50511" w:rsidP="005D038D">
      <w:pPr>
        <w:pStyle w:val="m-5529743167388952733msoplaintext"/>
        <w:shd w:val="clear" w:color="auto" w:fill="FFFFFF"/>
        <w:spacing w:before="0" w:beforeAutospacing="0" w:after="0" w:afterAutospacing="0"/>
        <w:rPr>
          <w:rFonts w:ascii="Garamond" w:hAnsi="Garamond"/>
          <w:color w:val="222222"/>
        </w:rPr>
      </w:pPr>
    </w:p>
    <w:p w:rsidR="00FC5D13" w:rsidRPr="00C54DED" w:rsidRDefault="00E35180" w:rsidP="005D038D">
      <w:pPr>
        <w:ind w:left="720" w:hanging="360"/>
        <w:rPr>
          <w:rFonts w:ascii="Garamond" w:hAnsi="Garamond"/>
        </w:rPr>
      </w:pPr>
      <w:r w:rsidRPr="00C54DED">
        <w:rPr>
          <w:rFonts w:ascii="Garamond" w:hAnsi="Garamond"/>
          <w:b/>
          <w:bCs/>
        </w:rPr>
        <w:t>7</w:t>
      </w:r>
      <w:r w:rsidR="00D61B7D" w:rsidRPr="00C54DED">
        <w:rPr>
          <w:rFonts w:ascii="Garamond" w:hAnsi="Garamond"/>
          <w:b/>
          <w:bCs/>
        </w:rPr>
        <w:t>.</w:t>
      </w:r>
      <w:r w:rsidR="00D61B7D" w:rsidRPr="00C54DED">
        <w:rPr>
          <w:rFonts w:ascii="Garamond" w:hAnsi="Garamond"/>
          <w:b/>
          <w:bCs/>
        </w:rPr>
        <w:tab/>
        <w:t xml:space="preserve">Sustainability: </w:t>
      </w:r>
      <w:r w:rsidR="00431242" w:rsidRPr="00C54DED">
        <w:rPr>
          <w:rFonts w:ascii="Garamond" w:hAnsi="Garamond"/>
          <w:bCs/>
        </w:rPr>
        <w:t>Establishment of the captive facility at Sutton is a finite pr</w:t>
      </w:r>
      <w:r w:rsidR="00FC0DA6" w:rsidRPr="00C54DED">
        <w:rPr>
          <w:rFonts w:ascii="Garamond" w:hAnsi="Garamond"/>
          <w:bCs/>
        </w:rPr>
        <w:t xml:space="preserve">oject; however, propagation, </w:t>
      </w:r>
      <w:r w:rsidR="00431242" w:rsidRPr="00C54DED">
        <w:rPr>
          <w:rFonts w:ascii="Garamond" w:hAnsi="Garamond"/>
          <w:bCs/>
        </w:rPr>
        <w:t>conditioning</w:t>
      </w:r>
      <w:r w:rsidR="00FC0DA6" w:rsidRPr="00C54DED">
        <w:rPr>
          <w:rFonts w:ascii="Garamond" w:hAnsi="Garamond"/>
          <w:bCs/>
        </w:rPr>
        <w:t xml:space="preserve">, releases and monitoring of birds are </w:t>
      </w:r>
      <w:r w:rsidR="00431242" w:rsidRPr="00C54DED">
        <w:rPr>
          <w:rFonts w:ascii="Garamond" w:hAnsi="Garamond"/>
          <w:bCs/>
        </w:rPr>
        <w:t xml:space="preserve">expected to continue past the term of this agreement. </w:t>
      </w:r>
      <w:r w:rsidR="005D038D">
        <w:rPr>
          <w:rFonts w:ascii="Garamond" w:hAnsi="Garamond"/>
          <w:bCs/>
        </w:rPr>
        <w:t xml:space="preserve">The </w:t>
      </w:r>
      <w:r w:rsidR="00431242" w:rsidRPr="00C54DED">
        <w:rPr>
          <w:rFonts w:ascii="Garamond" w:hAnsi="Garamond"/>
          <w:bCs/>
        </w:rPr>
        <w:t xml:space="preserve">Service </w:t>
      </w:r>
      <w:r w:rsidR="00FC0DA6" w:rsidRPr="00C54DED">
        <w:rPr>
          <w:rFonts w:ascii="Garamond" w:hAnsi="Garamond"/>
          <w:bCs/>
        </w:rPr>
        <w:t xml:space="preserve">and Sutton </w:t>
      </w:r>
      <w:r w:rsidR="00431242" w:rsidRPr="00C54DED">
        <w:rPr>
          <w:rFonts w:ascii="Garamond" w:hAnsi="Garamond"/>
          <w:bCs/>
        </w:rPr>
        <w:t>staff will continue to implement the results of monitoring to inform decisions with</w:t>
      </w:r>
      <w:r w:rsidR="00FC0DA6" w:rsidRPr="00C54DED">
        <w:rPr>
          <w:rFonts w:ascii="Garamond" w:hAnsi="Garamond"/>
          <w:bCs/>
        </w:rPr>
        <w:t>in</w:t>
      </w:r>
      <w:r w:rsidR="00431242" w:rsidRPr="00C54DED">
        <w:rPr>
          <w:rFonts w:ascii="Garamond" w:hAnsi="Garamond"/>
          <w:bCs/>
        </w:rPr>
        <w:t xml:space="preserve"> an Adaptive Management framework and</w:t>
      </w:r>
      <w:r w:rsidR="007705F5">
        <w:rPr>
          <w:rFonts w:ascii="Garamond" w:hAnsi="Garamond"/>
          <w:bCs/>
        </w:rPr>
        <w:t xml:space="preserve"> SHC</w:t>
      </w:r>
      <w:r w:rsidR="00FC0DA6" w:rsidRPr="00C54DED">
        <w:rPr>
          <w:rFonts w:ascii="Garamond" w:hAnsi="Garamond"/>
          <w:bCs/>
        </w:rPr>
        <w:t>.</w:t>
      </w:r>
      <w:r w:rsidR="007705F5">
        <w:rPr>
          <w:rFonts w:ascii="Garamond" w:hAnsi="Garamond"/>
          <w:bCs/>
        </w:rPr>
        <w:t xml:space="preserve">  T</w:t>
      </w:r>
      <w:r w:rsidR="00FC0DA6" w:rsidRPr="00C54DED">
        <w:rPr>
          <w:rFonts w:ascii="Garamond" w:hAnsi="Garamond"/>
          <w:bCs/>
        </w:rPr>
        <w:t xml:space="preserve">hese future activities will be funded through acquisition of grant funds by Sutton as well as Service funds. </w:t>
      </w:r>
    </w:p>
    <w:p w:rsidR="00036FCD" w:rsidRPr="00C54DED" w:rsidRDefault="00036FCD" w:rsidP="00A9554C">
      <w:pPr>
        <w:ind w:left="720" w:hanging="360"/>
        <w:jc w:val="both"/>
        <w:rPr>
          <w:rFonts w:ascii="Garamond" w:hAnsi="Garamond"/>
          <w:highlight w:val="yellow"/>
        </w:rPr>
      </w:pPr>
    </w:p>
    <w:p w:rsidR="00036FCD" w:rsidRPr="00C54DED" w:rsidRDefault="00E35180" w:rsidP="00A9554C">
      <w:pPr>
        <w:ind w:left="720" w:hanging="360"/>
        <w:jc w:val="both"/>
        <w:rPr>
          <w:rFonts w:ascii="Garamond" w:hAnsi="Garamond"/>
          <w:b/>
          <w:highlight w:val="yellow"/>
        </w:rPr>
      </w:pPr>
      <w:r w:rsidRPr="00C54DED">
        <w:rPr>
          <w:rFonts w:ascii="Garamond" w:hAnsi="Garamond"/>
          <w:b/>
        </w:rPr>
        <w:lastRenderedPageBreak/>
        <w:t>8</w:t>
      </w:r>
      <w:r w:rsidR="00036FCD" w:rsidRPr="00C54DED">
        <w:rPr>
          <w:rFonts w:ascii="Garamond" w:hAnsi="Garamond"/>
          <w:b/>
        </w:rPr>
        <w:t xml:space="preserve">. </w:t>
      </w:r>
      <w:r w:rsidR="00036FCD" w:rsidRPr="00C54DED">
        <w:rPr>
          <w:rFonts w:ascii="Garamond" w:hAnsi="Garamond"/>
          <w:b/>
        </w:rPr>
        <w:tab/>
        <w:t>Literature Cited</w:t>
      </w:r>
    </w:p>
    <w:p w:rsidR="00616ECE" w:rsidRPr="00C54DED" w:rsidRDefault="00616ECE" w:rsidP="00A9554C">
      <w:pPr>
        <w:ind w:left="720" w:hanging="360"/>
        <w:jc w:val="both"/>
        <w:rPr>
          <w:rFonts w:ascii="Garamond" w:hAnsi="Garamond"/>
          <w:b/>
          <w:highlight w:val="yellow"/>
        </w:rPr>
      </w:pPr>
    </w:p>
    <w:p w:rsidR="00616ECE" w:rsidRPr="00C54DED" w:rsidRDefault="00616ECE" w:rsidP="00616ECE">
      <w:pPr>
        <w:rPr>
          <w:rFonts w:ascii="Garamond" w:hAnsi="Garamond"/>
          <w:lang w:val="es-MX"/>
        </w:rPr>
      </w:pPr>
      <w:r w:rsidRPr="00C54DED">
        <w:rPr>
          <w:rFonts w:ascii="Garamond" w:hAnsi="Garamond"/>
        </w:rPr>
        <w:tab/>
      </w:r>
      <w:proofErr w:type="spellStart"/>
      <w:r w:rsidRPr="00C54DED">
        <w:rPr>
          <w:rFonts w:ascii="Garamond" w:hAnsi="Garamond"/>
        </w:rPr>
        <w:t>Gallizioli</w:t>
      </w:r>
      <w:proofErr w:type="spellEnd"/>
      <w:r w:rsidRPr="00C54DED">
        <w:rPr>
          <w:rFonts w:ascii="Garamond" w:hAnsi="Garamond"/>
        </w:rPr>
        <w:t xml:space="preserve">, S., S. Levy, and J. Levy. 1967. Can the masked bobwhite be saved from </w:t>
      </w:r>
      <w:r w:rsidRPr="00C54DED">
        <w:rPr>
          <w:rFonts w:ascii="Garamond" w:hAnsi="Garamond"/>
        </w:rPr>
        <w:tab/>
        <w:t xml:space="preserve">extinction? </w:t>
      </w:r>
      <w:proofErr w:type="spellStart"/>
      <w:r w:rsidRPr="00C54DED">
        <w:rPr>
          <w:rFonts w:ascii="Garamond" w:hAnsi="Garamond"/>
          <w:lang w:val="es-MX"/>
        </w:rPr>
        <w:t>Audubon</w:t>
      </w:r>
      <w:proofErr w:type="spellEnd"/>
      <w:r w:rsidRPr="00C54DED">
        <w:rPr>
          <w:rFonts w:ascii="Garamond" w:hAnsi="Garamond"/>
          <w:lang w:val="es-MX"/>
        </w:rPr>
        <w:t xml:space="preserve"> Field Notes 2:571–575.</w:t>
      </w:r>
    </w:p>
    <w:p w:rsidR="00616ECE" w:rsidRPr="00C54DED" w:rsidRDefault="00616ECE" w:rsidP="00616ECE">
      <w:pPr>
        <w:rPr>
          <w:rFonts w:ascii="Garamond" w:hAnsi="Garamond"/>
          <w:bCs/>
          <w:lang w:val="es-MX"/>
        </w:rPr>
      </w:pPr>
    </w:p>
    <w:p w:rsidR="00616ECE" w:rsidRPr="00C54DED" w:rsidRDefault="00616ECE" w:rsidP="00616ECE">
      <w:pPr>
        <w:rPr>
          <w:rFonts w:ascii="Garamond" w:hAnsi="Garamond"/>
          <w:bCs/>
        </w:rPr>
      </w:pPr>
      <w:r w:rsidRPr="00C54DED">
        <w:rPr>
          <w:rFonts w:ascii="Garamond" w:hAnsi="Garamond"/>
          <w:bCs/>
          <w:lang w:val="es-MX"/>
        </w:rPr>
        <w:tab/>
        <w:t>Gómez Limón, E. 2008.  Reporte, 2008.  Codorniz Mascarita (</w:t>
      </w:r>
      <w:proofErr w:type="spellStart"/>
      <w:r w:rsidRPr="00C54DED">
        <w:rPr>
          <w:rFonts w:ascii="Garamond" w:hAnsi="Garamond"/>
          <w:bCs/>
          <w:i/>
          <w:lang w:val="es-MX"/>
        </w:rPr>
        <w:t>Colinus</w:t>
      </w:r>
      <w:proofErr w:type="spellEnd"/>
      <w:r w:rsidRPr="00C54DED">
        <w:rPr>
          <w:rFonts w:ascii="Garamond" w:hAnsi="Garamond"/>
          <w:bCs/>
          <w:i/>
          <w:lang w:val="es-MX"/>
        </w:rPr>
        <w:t xml:space="preserve"> </w:t>
      </w:r>
      <w:proofErr w:type="spellStart"/>
      <w:r w:rsidRPr="00C54DED">
        <w:rPr>
          <w:rFonts w:ascii="Garamond" w:hAnsi="Garamond"/>
          <w:bCs/>
          <w:i/>
          <w:lang w:val="es-MX"/>
        </w:rPr>
        <w:t>virginianus</w:t>
      </w:r>
      <w:proofErr w:type="spellEnd"/>
      <w:r w:rsidRPr="00C54DED">
        <w:rPr>
          <w:rFonts w:ascii="Garamond" w:hAnsi="Garamond"/>
          <w:bCs/>
          <w:i/>
          <w:lang w:val="es-MX"/>
        </w:rPr>
        <w:t xml:space="preserve"> </w:t>
      </w:r>
      <w:proofErr w:type="spellStart"/>
      <w:r w:rsidRPr="00C54DED">
        <w:rPr>
          <w:rFonts w:ascii="Garamond" w:hAnsi="Garamond"/>
          <w:bCs/>
          <w:i/>
          <w:lang w:val="es-MX"/>
        </w:rPr>
        <w:t>ridgwayi</w:t>
      </w:r>
      <w:proofErr w:type="spellEnd"/>
      <w:r w:rsidRPr="00C54DED">
        <w:rPr>
          <w:rFonts w:ascii="Garamond" w:hAnsi="Garamond"/>
          <w:bCs/>
          <w:lang w:val="es-MX"/>
        </w:rPr>
        <w:t xml:space="preserve">) </w:t>
      </w:r>
      <w:r w:rsidRPr="00C54DED">
        <w:rPr>
          <w:rFonts w:ascii="Garamond" w:hAnsi="Garamond"/>
          <w:bCs/>
          <w:lang w:val="es-MX"/>
        </w:rPr>
        <w:tab/>
        <w:t xml:space="preserve">Monitoreo 2008, Sonora, </w:t>
      </w:r>
      <w:proofErr w:type="spellStart"/>
      <w:r w:rsidRPr="00C54DED">
        <w:rPr>
          <w:rFonts w:ascii="Garamond" w:hAnsi="Garamond"/>
          <w:bCs/>
          <w:lang w:val="es-MX"/>
        </w:rPr>
        <w:t>Mexico</w:t>
      </w:r>
      <w:proofErr w:type="spellEnd"/>
      <w:r w:rsidRPr="00C54DED">
        <w:rPr>
          <w:rFonts w:ascii="Garamond" w:hAnsi="Garamond"/>
          <w:bCs/>
          <w:lang w:val="es-MX"/>
        </w:rPr>
        <w:t xml:space="preserve">.  </w:t>
      </w:r>
      <w:r w:rsidRPr="00C54DED">
        <w:rPr>
          <w:rFonts w:ascii="Garamond" w:hAnsi="Garamond"/>
          <w:bCs/>
        </w:rPr>
        <w:t xml:space="preserve">U.S. Fish and Wildlife Service, Region 2. Sonoran Joint </w:t>
      </w:r>
      <w:r w:rsidRPr="00C54DED">
        <w:rPr>
          <w:rFonts w:ascii="Garamond" w:hAnsi="Garamond"/>
          <w:bCs/>
        </w:rPr>
        <w:tab/>
        <w:t>Venture.  Buenos Aires National Wildlife Refuge.  FWS-201817J824. 45 pp.</w:t>
      </w:r>
    </w:p>
    <w:p w:rsidR="00616ECE" w:rsidRPr="00C54DED" w:rsidRDefault="00616ECE" w:rsidP="00616ECE">
      <w:pPr>
        <w:rPr>
          <w:rFonts w:ascii="Garamond" w:hAnsi="Garamond"/>
        </w:rPr>
      </w:pPr>
    </w:p>
    <w:p w:rsidR="00616ECE" w:rsidRPr="00C54DED" w:rsidRDefault="00616ECE" w:rsidP="00616ECE">
      <w:pPr>
        <w:rPr>
          <w:rFonts w:ascii="Garamond" w:hAnsi="Garamond"/>
        </w:rPr>
      </w:pPr>
      <w:r w:rsidRPr="00C54DED">
        <w:rPr>
          <w:rFonts w:ascii="Garamond" w:hAnsi="Garamond"/>
        </w:rPr>
        <w:tab/>
        <w:t xml:space="preserve">U.S. Fish and Wildlife Service. 1995.  Masked bobwhite recovery plan.  Second revision.  </w:t>
      </w:r>
      <w:r w:rsidRPr="00C54DED">
        <w:rPr>
          <w:rFonts w:ascii="Garamond" w:hAnsi="Garamond"/>
        </w:rPr>
        <w:tab/>
        <w:t>Albuquerque, New Mexico.</w:t>
      </w:r>
    </w:p>
    <w:p w:rsidR="00616ECE" w:rsidRPr="00C54DED" w:rsidRDefault="00616ECE" w:rsidP="00616ECE">
      <w:pPr>
        <w:rPr>
          <w:rFonts w:ascii="Garamond" w:hAnsi="Garamond"/>
        </w:rPr>
      </w:pPr>
    </w:p>
    <w:p w:rsidR="00616ECE" w:rsidRPr="00C54DED" w:rsidRDefault="00616ECE" w:rsidP="00616ECE">
      <w:pPr>
        <w:rPr>
          <w:rFonts w:ascii="Garamond" w:hAnsi="Garamond"/>
        </w:rPr>
      </w:pPr>
      <w:r w:rsidRPr="00C54DED">
        <w:rPr>
          <w:rFonts w:ascii="Garamond" w:hAnsi="Garamond"/>
        </w:rPr>
        <w:tab/>
        <w:t>U.S. Fish and Wildlife.  2010.  5-Year Review of Masked Bobwhite Quail (</w:t>
      </w:r>
      <w:proofErr w:type="spellStart"/>
      <w:r w:rsidRPr="00C54DED">
        <w:rPr>
          <w:rFonts w:ascii="Garamond" w:hAnsi="Garamond"/>
          <w:i/>
        </w:rPr>
        <w:t>Colinus</w:t>
      </w:r>
      <w:proofErr w:type="spellEnd"/>
      <w:r w:rsidRPr="00C54DED">
        <w:rPr>
          <w:rFonts w:ascii="Garamond" w:hAnsi="Garamond"/>
          <w:i/>
        </w:rPr>
        <w:t xml:space="preserve"> </w:t>
      </w:r>
      <w:r w:rsidRPr="00C54DED">
        <w:rPr>
          <w:rFonts w:ascii="Garamond" w:hAnsi="Garamond"/>
          <w:i/>
        </w:rPr>
        <w:tab/>
      </w:r>
      <w:proofErr w:type="spellStart"/>
      <w:r w:rsidRPr="00C54DED">
        <w:rPr>
          <w:rFonts w:ascii="Garamond" w:hAnsi="Garamond"/>
          <w:i/>
        </w:rPr>
        <w:t>virginianus</w:t>
      </w:r>
      <w:proofErr w:type="spellEnd"/>
      <w:r w:rsidRPr="00C54DED">
        <w:rPr>
          <w:rFonts w:ascii="Garamond" w:hAnsi="Garamond"/>
          <w:i/>
        </w:rPr>
        <w:t xml:space="preserve"> </w:t>
      </w:r>
      <w:proofErr w:type="spellStart"/>
      <w:r w:rsidRPr="00C54DED">
        <w:rPr>
          <w:rFonts w:ascii="Garamond" w:hAnsi="Garamond"/>
          <w:i/>
        </w:rPr>
        <w:t>ridgwayi</w:t>
      </w:r>
      <w:proofErr w:type="spellEnd"/>
      <w:r w:rsidRPr="00C54DED">
        <w:rPr>
          <w:rFonts w:ascii="Garamond" w:hAnsi="Garamond"/>
        </w:rPr>
        <w:t>).</w:t>
      </w:r>
    </w:p>
    <w:p w:rsidR="00616ECE" w:rsidRPr="00C54DED" w:rsidRDefault="00616ECE" w:rsidP="00616ECE">
      <w:pPr>
        <w:rPr>
          <w:rFonts w:ascii="Garamond" w:hAnsi="Garamond"/>
        </w:rPr>
      </w:pPr>
    </w:p>
    <w:p w:rsidR="00616ECE" w:rsidRPr="00C54DED" w:rsidRDefault="00616ECE" w:rsidP="00616ECE">
      <w:pPr>
        <w:rPr>
          <w:rFonts w:ascii="Garamond" w:hAnsi="Garamond"/>
        </w:rPr>
      </w:pPr>
      <w:r w:rsidRPr="00C54DED">
        <w:rPr>
          <w:rFonts w:ascii="Garamond" w:hAnsi="Garamond"/>
        </w:rPr>
        <w:tab/>
        <w:t xml:space="preserve">U.S. Fish and Wildlife.  2012.  USFWS 2012 -- MBQ Recovery Team MBQ Propagation and </w:t>
      </w:r>
      <w:r w:rsidRPr="00C54DED">
        <w:rPr>
          <w:rFonts w:ascii="Garamond" w:hAnsi="Garamond"/>
        </w:rPr>
        <w:tab/>
        <w:t xml:space="preserve">Release Guidelines. </w:t>
      </w:r>
    </w:p>
    <w:p w:rsidR="00616ECE" w:rsidRPr="00C54DED" w:rsidRDefault="00616ECE" w:rsidP="00616ECE">
      <w:pPr>
        <w:rPr>
          <w:rFonts w:ascii="Garamond" w:hAnsi="Garamond"/>
        </w:rPr>
      </w:pPr>
    </w:p>
    <w:p w:rsidR="00616ECE" w:rsidRPr="00C54DED" w:rsidRDefault="00616ECE" w:rsidP="00616ECE">
      <w:pPr>
        <w:rPr>
          <w:rFonts w:ascii="Garamond" w:hAnsi="Garamond"/>
        </w:rPr>
      </w:pPr>
      <w:r w:rsidRPr="00C54DED">
        <w:rPr>
          <w:rFonts w:ascii="Garamond" w:hAnsi="Garamond"/>
        </w:rPr>
        <w:tab/>
        <w:t xml:space="preserve">U.S. Fish and Wildlife.  2014.  USFWS Conservation and Management of Masked Bobwhite </w:t>
      </w:r>
      <w:r w:rsidRPr="00C54DED">
        <w:rPr>
          <w:rFonts w:ascii="Garamond" w:hAnsi="Garamond"/>
        </w:rPr>
        <w:tab/>
        <w:t>Quail: Future Direction (March 17, 2014).  Internal document.  Albuquerque, New Mexico.</w:t>
      </w:r>
    </w:p>
    <w:p w:rsidR="003F7C33" w:rsidRDefault="003F7C33">
      <w:pPr>
        <w:rPr>
          <w:rFonts w:ascii="Garamond" w:hAnsi="Garamond"/>
          <w:b/>
          <w:highlight w:val="yellow"/>
        </w:rPr>
      </w:pPr>
    </w:p>
    <w:p w:rsidR="005D038D" w:rsidRDefault="005D038D">
      <w:pPr>
        <w:rPr>
          <w:rFonts w:ascii="Garamond" w:hAnsi="Garamond"/>
          <w:b/>
        </w:rPr>
      </w:pPr>
      <w:r>
        <w:rPr>
          <w:rFonts w:ascii="Garamond" w:hAnsi="Garamond"/>
          <w:b/>
        </w:rPr>
        <w:br w:type="page"/>
      </w:r>
    </w:p>
    <w:p w:rsidR="00421893" w:rsidRPr="00C54DED" w:rsidRDefault="00E35180" w:rsidP="00421893">
      <w:pPr>
        <w:widowControl w:val="0"/>
        <w:rPr>
          <w:rFonts w:ascii="Garamond" w:hAnsi="Garamond"/>
          <w:b/>
        </w:rPr>
      </w:pPr>
      <w:r w:rsidRPr="00C54DED">
        <w:rPr>
          <w:rFonts w:ascii="Garamond" w:hAnsi="Garamond"/>
          <w:b/>
        </w:rPr>
        <w:lastRenderedPageBreak/>
        <w:t>9</w:t>
      </w:r>
      <w:r w:rsidR="00036FCD" w:rsidRPr="00C54DED">
        <w:rPr>
          <w:rFonts w:ascii="Garamond" w:hAnsi="Garamond"/>
          <w:b/>
        </w:rPr>
        <w:t>.</w:t>
      </w:r>
      <w:r w:rsidR="00036FCD" w:rsidRPr="00C54DED">
        <w:rPr>
          <w:rFonts w:ascii="Garamond" w:hAnsi="Garamond"/>
          <w:b/>
        </w:rPr>
        <w:tab/>
        <w:t>Map of Project Area</w:t>
      </w:r>
      <w:r w:rsidR="002A03A3" w:rsidRPr="00C54DED">
        <w:rPr>
          <w:rFonts w:ascii="Garamond" w:hAnsi="Garamond"/>
          <w:b/>
        </w:rPr>
        <w:t xml:space="preserve">: </w:t>
      </w:r>
    </w:p>
    <w:p w:rsidR="00421893" w:rsidRPr="00C54DED" w:rsidRDefault="00421893" w:rsidP="005D038D">
      <w:pPr>
        <w:jc w:val="both"/>
        <w:rPr>
          <w:rFonts w:ascii="Garamond" w:hAnsi="Garamond"/>
        </w:rPr>
      </w:pPr>
      <w:r w:rsidRPr="00C54DED">
        <w:rPr>
          <w:rFonts w:ascii="Garamond" w:hAnsi="Garamond"/>
          <w:noProof/>
        </w:rPr>
        <w:drawing>
          <wp:inline distT="0" distB="0" distL="0" distR="0" wp14:anchorId="6D47B281" wp14:editId="471EFA9A">
            <wp:extent cx="5198325" cy="6106602"/>
            <wp:effectExtent l="0" t="0" r="2540" b="889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42146" cy="6158080"/>
                    </a:xfrm>
                    <a:prstGeom prst="rect">
                      <a:avLst/>
                    </a:prstGeom>
                  </pic:spPr>
                </pic:pic>
              </a:graphicData>
            </a:graphic>
          </wp:inline>
        </w:drawing>
      </w:r>
    </w:p>
    <w:p w:rsidR="0099155B" w:rsidRPr="00C54DED" w:rsidRDefault="0099155B" w:rsidP="0099155B">
      <w:pPr>
        <w:widowControl w:val="0"/>
        <w:rPr>
          <w:rFonts w:ascii="Garamond" w:hAnsi="Garamond"/>
          <w:noProof/>
        </w:rPr>
      </w:pPr>
      <w:r w:rsidRPr="00C54DED">
        <w:rPr>
          <w:rFonts w:ascii="Garamond" w:hAnsi="Garamond"/>
        </w:rPr>
        <w:t>Figure 1. Sutton Avian Research Center relative to BANWR and potential release sites surveyed and ranked in Sonora Mexico as in-kind in 2016</w:t>
      </w:r>
    </w:p>
    <w:p w:rsidR="0099155B" w:rsidRPr="00C54DED" w:rsidRDefault="0099155B" w:rsidP="00F87A2E">
      <w:pPr>
        <w:pStyle w:val="Heading2"/>
        <w:jc w:val="left"/>
        <w:rPr>
          <w:rFonts w:ascii="Garamond" w:hAnsi="Garamond"/>
          <w:sz w:val="24"/>
        </w:rPr>
      </w:pPr>
    </w:p>
    <w:p w:rsidR="00735AAF" w:rsidRPr="00C54DED" w:rsidRDefault="00C857F8" w:rsidP="00F87A2E">
      <w:pPr>
        <w:pStyle w:val="Heading2"/>
        <w:jc w:val="left"/>
        <w:rPr>
          <w:rFonts w:ascii="Garamond" w:hAnsi="Garamond"/>
          <w:sz w:val="24"/>
        </w:rPr>
      </w:pPr>
      <w:r w:rsidRPr="00C54DED">
        <w:rPr>
          <w:rFonts w:ascii="Garamond" w:hAnsi="Garamond"/>
          <w:sz w:val="24"/>
        </w:rPr>
        <w:t>D</w:t>
      </w:r>
      <w:r w:rsidR="00247A86" w:rsidRPr="00C54DED">
        <w:rPr>
          <w:rFonts w:ascii="Garamond" w:hAnsi="Garamond"/>
          <w:sz w:val="24"/>
        </w:rPr>
        <w:t xml:space="preserve">. </w:t>
      </w:r>
      <w:r w:rsidR="00A034B1" w:rsidRPr="00C54DED">
        <w:rPr>
          <w:rFonts w:ascii="Garamond" w:hAnsi="Garamond"/>
          <w:sz w:val="24"/>
        </w:rPr>
        <w:tab/>
      </w:r>
      <w:r w:rsidR="00735AAF" w:rsidRPr="00C54DED">
        <w:rPr>
          <w:rFonts w:ascii="Garamond" w:hAnsi="Garamond"/>
          <w:sz w:val="24"/>
        </w:rPr>
        <w:t>B</w:t>
      </w:r>
      <w:r w:rsidR="007A5B19" w:rsidRPr="00C54DED">
        <w:rPr>
          <w:rFonts w:ascii="Garamond" w:hAnsi="Garamond"/>
          <w:sz w:val="24"/>
        </w:rPr>
        <w:t>udget</w:t>
      </w:r>
      <w:r w:rsidR="00007F63" w:rsidRPr="00C54DED">
        <w:rPr>
          <w:rFonts w:ascii="Garamond" w:hAnsi="Garamond"/>
          <w:sz w:val="24"/>
        </w:rPr>
        <w:t xml:space="preserve"> Form</w:t>
      </w:r>
    </w:p>
    <w:p w:rsidR="00610380" w:rsidRPr="00C54DED" w:rsidRDefault="00735AAF" w:rsidP="008234BE">
      <w:pPr>
        <w:ind w:left="360"/>
        <w:rPr>
          <w:rFonts w:ascii="Garamond" w:hAnsi="Garamond"/>
        </w:rPr>
      </w:pPr>
      <w:r w:rsidRPr="00C54DED">
        <w:rPr>
          <w:rFonts w:ascii="Garamond" w:hAnsi="Garamond"/>
        </w:rPr>
        <w:t>Complete the</w:t>
      </w:r>
      <w:r w:rsidR="00247A86" w:rsidRPr="00C54DED">
        <w:rPr>
          <w:rFonts w:ascii="Garamond" w:hAnsi="Garamond"/>
        </w:rPr>
        <w:t xml:space="preserve"> Budget Information for Non-Construction Programs (SF</w:t>
      </w:r>
      <w:r w:rsidR="00347982" w:rsidRPr="00C54DED">
        <w:rPr>
          <w:rFonts w:ascii="Garamond" w:hAnsi="Garamond"/>
        </w:rPr>
        <w:t xml:space="preserve"> </w:t>
      </w:r>
      <w:r w:rsidR="00247A86" w:rsidRPr="00C54DED">
        <w:rPr>
          <w:rFonts w:ascii="Garamond" w:hAnsi="Garamond"/>
        </w:rPr>
        <w:t>424A) or Budget Information for Construction Programs (SF</w:t>
      </w:r>
      <w:r w:rsidR="00347982" w:rsidRPr="00C54DED">
        <w:rPr>
          <w:rFonts w:ascii="Garamond" w:hAnsi="Garamond"/>
        </w:rPr>
        <w:t xml:space="preserve"> </w:t>
      </w:r>
      <w:r w:rsidR="00247A86" w:rsidRPr="00C54DED">
        <w:rPr>
          <w:rFonts w:ascii="Garamond" w:hAnsi="Garamond"/>
        </w:rPr>
        <w:t>424C) form.  Use the SF</w:t>
      </w:r>
      <w:r w:rsidR="00347982" w:rsidRPr="00C54DED">
        <w:rPr>
          <w:rFonts w:ascii="Garamond" w:hAnsi="Garamond"/>
        </w:rPr>
        <w:t xml:space="preserve"> </w:t>
      </w:r>
      <w:r w:rsidR="00247A86" w:rsidRPr="00C54DED">
        <w:rPr>
          <w:rFonts w:ascii="Garamond" w:hAnsi="Garamond"/>
        </w:rPr>
        <w:t>424A if your project does not includ</w:t>
      </w:r>
      <w:r w:rsidR="007A5B19" w:rsidRPr="00C54DED">
        <w:rPr>
          <w:rFonts w:ascii="Garamond" w:hAnsi="Garamond"/>
        </w:rPr>
        <w:t xml:space="preserve">e construction and the </w:t>
      </w:r>
      <w:r w:rsidR="00347982" w:rsidRPr="00C54DED">
        <w:rPr>
          <w:rFonts w:ascii="Garamond" w:hAnsi="Garamond"/>
        </w:rPr>
        <w:t xml:space="preserve">SF </w:t>
      </w:r>
      <w:r w:rsidR="007A5B19" w:rsidRPr="00C54DED">
        <w:rPr>
          <w:rFonts w:ascii="Garamond" w:hAnsi="Garamond"/>
        </w:rPr>
        <w:t>424C if the project</w:t>
      </w:r>
      <w:r w:rsidR="00247A86" w:rsidRPr="00C54DED">
        <w:rPr>
          <w:rFonts w:ascii="Garamond" w:hAnsi="Garamond"/>
        </w:rPr>
        <w:t xml:space="preserve"> include</w:t>
      </w:r>
      <w:r w:rsidR="007A5B19" w:rsidRPr="00C54DED">
        <w:rPr>
          <w:rFonts w:ascii="Garamond" w:hAnsi="Garamond"/>
        </w:rPr>
        <w:t>s</w:t>
      </w:r>
      <w:r w:rsidR="00247A86" w:rsidRPr="00C54DED">
        <w:rPr>
          <w:rFonts w:ascii="Garamond" w:hAnsi="Garamond"/>
        </w:rPr>
        <w:t xml:space="preserve"> construction</w:t>
      </w:r>
      <w:r w:rsidR="008114F2" w:rsidRPr="00C54DED">
        <w:rPr>
          <w:rFonts w:ascii="Garamond" w:hAnsi="Garamond"/>
        </w:rPr>
        <w:t xml:space="preserve"> or land acquisition</w:t>
      </w:r>
      <w:r w:rsidR="00247A86" w:rsidRPr="00C54DED">
        <w:rPr>
          <w:rFonts w:ascii="Garamond" w:hAnsi="Garamond"/>
        </w:rPr>
        <w:t xml:space="preserve">.  The budget forms are available </w:t>
      </w:r>
      <w:r w:rsidR="008234BE" w:rsidRPr="00C54DED">
        <w:rPr>
          <w:rFonts w:ascii="Garamond" w:hAnsi="Garamond"/>
        </w:rPr>
        <w:t xml:space="preserve">on the Internet </w:t>
      </w:r>
      <w:r w:rsidR="00247A86" w:rsidRPr="00C54DED">
        <w:rPr>
          <w:rFonts w:ascii="Garamond" w:hAnsi="Garamond"/>
        </w:rPr>
        <w:t>at</w:t>
      </w:r>
      <w:r w:rsidR="00FB54CB" w:rsidRPr="00C54DED">
        <w:rPr>
          <w:rFonts w:ascii="Garamond" w:hAnsi="Garamond"/>
        </w:rPr>
        <w:t xml:space="preserve"> </w:t>
      </w:r>
      <w:hyperlink r:id="rId17" w:anchor="sortby=1" w:history="1">
        <w:r w:rsidR="00295A05" w:rsidRPr="00C54DED">
          <w:rPr>
            <w:rStyle w:val="Hyperlink"/>
            <w:rFonts w:ascii="Garamond" w:hAnsi="Garamond"/>
          </w:rPr>
          <w:t>http://www.grants.gov/web/grants/forms/sf-424-family.html#sortby=1</w:t>
        </w:r>
      </w:hyperlink>
      <w:r w:rsidR="007A5B19" w:rsidRPr="00C54DED">
        <w:rPr>
          <w:rFonts w:ascii="Garamond" w:hAnsi="Garamond"/>
        </w:rPr>
        <w:t xml:space="preserve">.  When developing your budget, keep in mind </w:t>
      </w:r>
      <w:r w:rsidR="00610380" w:rsidRPr="00C54DED">
        <w:rPr>
          <w:rFonts w:ascii="Garamond" w:hAnsi="Garamond"/>
        </w:rPr>
        <w:t>that</w:t>
      </w:r>
      <w:r w:rsidR="00F4612B" w:rsidRPr="00C54DED">
        <w:rPr>
          <w:rFonts w:ascii="Garamond" w:hAnsi="Garamond"/>
        </w:rPr>
        <w:t xml:space="preserve"> </w:t>
      </w:r>
      <w:r w:rsidR="00610380" w:rsidRPr="00C54DED">
        <w:rPr>
          <w:rFonts w:ascii="Garamond" w:hAnsi="Garamond"/>
        </w:rPr>
        <w:t>f</w:t>
      </w:r>
      <w:r w:rsidR="007A5B19" w:rsidRPr="00C54DED">
        <w:rPr>
          <w:rFonts w:ascii="Garamond" w:hAnsi="Garamond"/>
        </w:rPr>
        <w:t xml:space="preserve">inancial assistance awards and </w:t>
      </w:r>
      <w:proofErr w:type="spellStart"/>
      <w:r w:rsidR="007A5B19" w:rsidRPr="00C54DED">
        <w:rPr>
          <w:rFonts w:ascii="Garamond" w:hAnsi="Garamond"/>
        </w:rPr>
        <w:t>subawards</w:t>
      </w:r>
      <w:proofErr w:type="spellEnd"/>
      <w:r w:rsidR="007A5B19" w:rsidRPr="00C54DED">
        <w:rPr>
          <w:rFonts w:ascii="Garamond" w:hAnsi="Garamond"/>
        </w:rPr>
        <w:t xml:space="preserve"> are subject to the </w:t>
      </w:r>
      <w:r w:rsidR="008234BE" w:rsidRPr="00C54DED">
        <w:rPr>
          <w:rFonts w:ascii="Garamond" w:hAnsi="Garamond"/>
        </w:rPr>
        <w:t xml:space="preserve">Federal </w:t>
      </w:r>
      <w:r w:rsidR="007A5B19" w:rsidRPr="00C54DED">
        <w:rPr>
          <w:rFonts w:ascii="Garamond" w:hAnsi="Garamond"/>
        </w:rPr>
        <w:t xml:space="preserve">cost principles in </w:t>
      </w:r>
      <w:r w:rsidR="008234BE" w:rsidRPr="00C54DED">
        <w:rPr>
          <w:rFonts w:ascii="Garamond" w:hAnsi="Garamond"/>
        </w:rPr>
        <w:t>Title 2 of the Code of Federal Regulations Part 200</w:t>
      </w:r>
      <w:r w:rsidR="007A5B19" w:rsidRPr="00C54DED">
        <w:rPr>
          <w:rFonts w:ascii="Garamond" w:hAnsi="Garamond"/>
        </w:rPr>
        <w:t xml:space="preserve">, as applicable to </w:t>
      </w:r>
      <w:r w:rsidR="007A5B19" w:rsidRPr="00C54DED">
        <w:rPr>
          <w:rFonts w:ascii="Garamond" w:hAnsi="Garamond"/>
        </w:rPr>
        <w:lastRenderedPageBreak/>
        <w:t>the recipient organization type</w:t>
      </w:r>
      <w:r w:rsidR="008234BE" w:rsidRPr="00C54DED">
        <w:rPr>
          <w:rFonts w:ascii="Garamond" w:hAnsi="Garamond"/>
        </w:rPr>
        <w:t xml:space="preserve">.  </w:t>
      </w:r>
      <w:r w:rsidR="00680EDC" w:rsidRPr="00C54DED">
        <w:rPr>
          <w:rFonts w:ascii="Garamond" w:hAnsi="Garamond"/>
        </w:rPr>
        <w:t xml:space="preserve">Links to the full text </w:t>
      </w:r>
      <w:r w:rsidR="00F4612B" w:rsidRPr="00C54DED">
        <w:rPr>
          <w:rFonts w:ascii="Garamond" w:hAnsi="Garamond"/>
        </w:rPr>
        <w:t>of</w:t>
      </w:r>
      <w:r w:rsidR="00680EDC" w:rsidRPr="00C54DED">
        <w:rPr>
          <w:rFonts w:ascii="Garamond" w:hAnsi="Garamond"/>
        </w:rPr>
        <w:t xml:space="preserve"> </w:t>
      </w:r>
      <w:r w:rsidR="00F4612B" w:rsidRPr="00C54DED">
        <w:rPr>
          <w:rFonts w:ascii="Garamond" w:hAnsi="Garamond"/>
        </w:rPr>
        <w:t>the Federal cost principles</w:t>
      </w:r>
      <w:r w:rsidR="00680EDC" w:rsidRPr="00C54DED">
        <w:rPr>
          <w:rFonts w:ascii="Garamond" w:hAnsi="Garamond"/>
        </w:rPr>
        <w:t xml:space="preserve"> are available on the Internet at </w:t>
      </w:r>
      <w:hyperlink r:id="rId18" w:history="1">
        <w:r w:rsidR="008234BE" w:rsidRPr="00C54DED">
          <w:rPr>
            <w:rStyle w:val="Hyperlink"/>
            <w:rFonts w:ascii="Garamond" w:hAnsi="Garamond"/>
          </w:rPr>
          <w:t>http://www.ecfr.gov/</w:t>
        </w:r>
      </w:hyperlink>
      <w:r w:rsidR="00680EDC" w:rsidRPr="00C54DED">
        <w:rPr>
          <w:rFonts w:ascii="Garamond" w:hAnsi="Garamond"/>
        </w:rPr>
        <w:t xml:space="preserve">.  </w:t>
      </w:r>
    </w:p>
    <w:p w:rsidR="00610380" w:rsidRPr="00C54DED" w:rsidRDefault="00610380" w:rsidP="007A5B19">
      <w:pPr>
        <w:ind w:left="360"/>
        <w:rPr>
          <w:rFonts w:ascii="Garamond" w:hAnsi="Garamond"/>
        </w:rPr>
      </w:pPr>
    </w:p>
    <w:p w:rsidR="008C0D0B" w:rsidRPr="00C54DED" w:rsidRDefault="00AB59ED" w:rsidP="00214C15">
      <w:pPr>
        <w:ind w:left="360"/>
        <w:rPr>
          <w:rFonts w:ascii="Garamond" w:hAnsi="Garamond"/>
        </w:rPr>
      </w:pPr>
      <w:r w:rsidRPr="00C54DED">
        <w:rPr>
          <w:rFonts w:ascii="Garamond" w:hAnsi="Garamond"/>
          <w:b/>
        </w:rPr>
        <w:t xml:space="preserve">Note on </w:t>
      </w:r>
      <w:r w:rsidR="008C0D0B" w:rsidRPr="00C54DED">
        <w:rPr>
          <w:rFonts w:ascii="Garamond" w:hAnsi="Garamond"/>
          <w:b/>
        </w:rPr>
        <w:t>Multiple Federal Funding Sources</w:t>
      </w:r>
      <w:r w:rsidR="008C0D0B" w:rsidRPr="00C54DED">
        <w:rPr>
          <w:rFonts w:ascii="Garamond" w:hAnsi="Garamond"/>
        </w:rPr>
        <w:t xml:space="preserve">: </w:t>
      </w:r>
      <w:r w:rsidR="008706C3" w:rsidRPr="00C54DED">
        <w:rPr>
          <w:rFonts w:ascii="Garamond" w:hAnsi="Garamond"/>
        </w:rPr>
        <w:t>If the project budget includes multiple Federal funding sources, you must s</w:t>
      </w:r>
      <w:r w:rsidR="00214C15" w:rsidRPr="00C54DED">
        <w:rPr>
          <w:rFonts w:ascii="Garamond" w:hAnsi="Garamond"/>
        </w:rPr>
        <w:t>how the funds being requested from this Federal program</w:t>
      </w:r>
      <w:r w:rsidRPr="00C54DED">
        <w:rPr>
          <w:rFonts w:ascii="Garamond" w:hAnsi="Garamond"/>
        </w:rPr>
        <w:t xml:space="preserve"> on the budget form</w:t>
      </w:r>
      <w:r w:rsidR="00214C15" w:rsidRPr="00C54DED">
        <w:rPr>
          <w:rFonts w:ascii="Garamond" w:hAnsi="Garamond"/>
        </w:rPr>
        <w:t xml:space="preserve"> </w:t>
      </w:r>
      <w:r w:rsidR="00214C15" w:rsidRPr="00C54DED">
        <w:rPr>
          <w:rFonts w:ascii="Garamond" w:hAnsi="Garamond"/>
          <w:i/>
        </w:rPr>
        <w:t>separately</w:t>
      </w:r>
      <w:r w:rsidR="00214C15" w:rsidRPr="00C54DED">
        <w:rPr>
          <w:rFonts w:ascii="Garamond" w:hAnsi="Garamond"/>
        </w:rPr>
        <w:t xml:space="preserve"> from any other requested/secured Federal sources of funding.  </w:t>
      </w:r>
      <w:r w:rsidRPr="00C54DED">
        <w:rPr>
          <w:rFonts w:ascii="Garamond" w:hAnsi="Garamond"/>
        </w:rPr>
        <w:t>E</w:t>
      </w:r>
      <w:r w:rsidR="008706C3" w:rsidRPr="00C54DED">
        <w:rPr>
          <w:rFonts w:ascii="Garamond" w:hAnsi="Garamond"/>
        </w:rPr>
        <w:t>nter the funds being requested from this Federal program in the first row of the Budget Summary section of the form</w:t>
      </w:r>
      <w:r w:rsidRPr="00C54DED">
        <w:rPr>
          <w:rFonts w:ascii="Garamond" w:hAnsi="Garamond"/>
        </w:rPr>
        <w:t>,</w:t>
      </w:r>
      <w:r w:rsidR="008706C3" w:rsidRPr="00C54DED">
        <w:rPr>
          <w:rFonts w:ascii="Garamond" w:hAnsi="Garamond"/>
        </w:rPr>
        <w:t xml:space="preserve"> and then enter funding related to other Federal programs in the subsequent row(s).  Be sure to enter each Federal program’s CFDA number in the corresponding fields on the form</w:t>
      </w:r>
      <w:r w:rsidR="008C0D0B" w:rsidRPr="00C54DED">
        <w:rPr>
          <w:rFonts w:ascii="Garamond" w:hAnsi="Garamond"/>
        </w:rPr>
        <w:t>.</w:t>
      </w:r>
      <w:r w:rsidR="00214C15" w:rsidRPr="00C54DED">
        <w:rPr>
          <w:rFonts w:ascii="Garamond" w:hAnsi="Garamond"/>
        </w:rPr>
        <w:t xml:space="preserve">  </w:t>
      </w:r>
      <w:r w:rsidR="008706C3" w:rsidRPr="00C54DED">
        <w:rPr>
          <w:rFonts w:ascii="Garamond" w:hAnsi="Garamond"/>
        </w:rPr>
        <w:t>The CFDA number for this Federal program appears on the first page of this funding opportunity.</w:t>
      </w:r>
    </w:p>
    <w:p w:rsidR="00C354CF" w:rsidRPr="00C54DED" w:rsidRDefault="00C354CF" w:rsidP="00C354CF">
      <w:pPr>
        <w:ind w:firstLine="360"/>
        <w:rPr>
          <w:rFonts w:ascii="Garamond" w:hAnsi="Garamond"/>
          <w:b/>
        </w:rPr>
      </w:pPr>
    </w:p>
    <w:p w:rsidR="007A5B19" w:rsidRPr="00C54DED" w:rsidRDefault="007A5B19" w:rsidP="00B80393">
      <w:pPr>
        <w:numPr>
          <w:ilvl w:val="0"/>
          <w:numId w:val="3"/>
        </w:numPr>
        <w:rPr>
          <w:rFonts w:ascii="Garamond" w:hAnsi="Garamond"/>
          <w:b/>
        </w:rPr>
      </w:pPr>
      <w:r w:rsidRPr="00C54DED">
        <w:rPr>
          <w:rFonts w:ascii="Garamond" w:hAnsi="Garamond"/>
          <w:b/>
        </w:rPr>
        <w:t>Budget Justification</w:t>
      </w:r>
      <w:r w:rsidR="005679CA" w:rsidRPr="00C54DED">
        <w:rPr>
          <w:rFonts w:ascii="Garamond" w:hAnsi="Garamond"/>
          <w:b/>
        </w:rPr>
        <w:t xml:space="preserve"> </w:t>
      </w:r>
    </w:p>
    <w:p w:rsidR="00C354CF" w:rsidRPr="00C54DED" w:rsidRDefault="002658EE" w:rsidP="00C354CF">
      <w:pPr>
        <w:ind w:left="360"/>
        <w:rPr>
          <w:rFonts w:ascii="Garamond" w:hAnsi="Garamond"/>
        </w:rPr>
      </w:pPr>
      <w:r w:rsidRPr="00C54DED">
        <w:rPr>
          <w:rFonts w:ascii="Garamond" w:hAnsi="Garamond"/>
        </w:rPr>
        <w:t>In a separate narrative</w:t>
      </w:r>
      <w:r w:rsidR="005A3A9A" w:rsidRPr="00C54DED">
        <w:rPr>
          <w:rFonts w:ascii="Garamond" w:hAnsi="Garamond"/>
        </w:rPr>
        <w:t xml:space="preserve"> titled “</w:t>
      </w:r>
      <w:r w:rsidR="005A3A9A" w:rsidRPr="00C54DED">
        <w:rPr>
          <w:rFonts w:ascii="Garamond" w:hAnsi="Garamond"/>
          <w:b/>
        </w:rPr>
        <w:t>Budget Justification</w:t>
      </w:r>
      <w:r w:rsidR="005A3A9A" w:rsidRPr="00C54DED">
        <w:rPr>
          <w:rFonts w:ascii="Garamond" w:hAnsi="Garamond"/>
        </w:rPr>
        <w:t>”</w:t>
      </w:r>
      <w:r w:rsidR="0076061D" w:rsidRPr="00C54DED">
        <w:rPr>
          <w:rFonts w:ascii="Garamond" w:hAnsi="Garamond"/>
        </w:rPr>
        <w:t xml:space="preserve">, </w:t>
      </w:r>
      <w:r w:rsidRPr="00C54DED">
        <w:rPr>
          <w:rFonts w:ascii="Garamond" w:hAnsi="Garamond"/>
        </w:rPr>
        <w:t>explain</w:t>
      </w:r>
      <w:r w:rsidR="0076061D" w:rsidRPr="00C54DED">
        <w:rPr>
          <w:rFonts w:ascii="Garamond" w:hAnsi="Garamond"/>
        </w:rPr>
        <w:t xml:space="preserve"> and justify</w:t>
      </w:r>
      <w:r w:rsidRPr="00C54DED">
        <w:rPr>
          <w:rFonts w:ascii="Garamond" w:hAnsi="Garamond"/>
        </w:rPr>
        <w:t xml:space="preserve"> all requested budget items/costs.  </w:t>
      </w:r>
      <w:r w:rsidR="0076061D" w:rsidRPr="00C54DED">
        <w:rPr>
          <w:rFonts w:ascii="Garamond" w:hAnsi="Garamond"/>
        </w:rPr>
        <w:t>Detail</w:t>
      </w:r>
      <w:r w:rsidRPr="00C54DED">
        <w:rPr>
          <w:rFonts w:ascii="Garamond" w:hAnsi="Garamond"/>
        </w:rPr>
        <w:t xml:space="preserve"> how</w:t>
      </w:r>
      <w:r w:rsidR="00282D1C" w:rsidRPr="00C54DED">
        <w:rPr>
          <w:rFonts w:ascii="Garamond" w:hAnsi="Garamond"/>
        </w:rPr>
        <w:t xml:space="preserve"> </w:t>
      </w:r>
      <w:r w:rsidR="00F1307D" w:rsidRPr="00C54DED">
        <w:rPr>
          <w:rFonts w:ascii="Garamond" w:hAnsi="Garamond"/>
        </w:rPr>
        <w:t xml:space="preserve">the </w:t>
      </w:r>
      <w:r w:rsidR="0076061D" w:rsidRPr="00C54DED">
        <w:rPr>
          <w:rFonts w:ascii="Garamond" w:hAnsi="Garamond"/>
        </w:rPr>
        <w:t xml:space="preserve">SF 424 </w:t>
      </w:r>
      <w:r w:rsidR="00282D1C" w:rsidRPr="00C54DED">
        <w:rPr>
          <w:rFonts w:ascii="Garamond" w:hAnsi="Garamond"/>
        </w:rPr>
        <w:t xml:space="preserve">Budget Object Class Category </w:t>
      </w:r>
      <w:r w:rsidRPr="00C54DED">
        <w:rPr>
          <w:rFonts w:ascii="Garamond" w:hAnsi="Garamond"/>
        </w:rPr>
        <w:t>totals were determined</w:t>
      </w:r>
      <w:r w:rsidR="0076061D" w:rsidRPr="00C54DED">
        <w:rPr>
          <w:rFonts w:ascii="Garamond" w:hAnsi="Garamond"/>
        </w:rPr>
        <w:t xml:space="preserve"> and demonstrate a clear connection between costs and the proposed project activities</w:t>
      </w:r>
      <w:r w:rsidRPr="00C54DED">
        <w:rPr>
          <w:rFonts w:ascii="Garamond" w:hAnsi="Garamond"/>
        </w:rPr>
        <w:t>.</w:t>
      </w:r>
      <w:r w:rsidR="0076061D" w:rsidRPr="00C54DED">
        <w:rPr>
          <w:rFonts w:ascii="Garamond" w:hAnsi="Garamond"/>
        </w:rPr>
        <w:t xml:space="preserve">  </w:t>
      </w:r>
      <w:r w:rsidR="007A6CDE" w:rsidRPr="00C54DED">
        <w:rPr>
          <w:rFonts w:ascii="Garamond" w:hAnsi="Garamond"/>
        </w:rPr>
        <w:t>For p</w:t>
      </w:r>
      <w:r w:rsidR="00282D1C" w:rsidRPr="00C54DED">
        <w:rPr>
          <w:rFonts w:ascii="Garamond" w:hAnsi="Garamond"/>
        </w:rPr>
        <w:t xml:space="preserve">ersonnel </w:t>
      </w:r>
      <w:r w:rsidR="00517CFF" w:rsidRPr="00C54DED">
        <w:rPr>
          <w:rFonts w:ascii="Garamond" w:hAnsi="Garamond"/>
        </w:rPr>
        <w:t>s</w:t>
      </w:r>
      <w:r w:rsidR="00282D1C" w:rsidRPr="00C54DED">
        <w:rPr>
          <w:rFonts w:ascii="Garamond" w:hAnsi="Garamond"/>
        </w:rPr>
        <w:t>alary cost</w:t>
      </w:r>
      <w:r w:rsidR="007A6CDE" w:rsidRPr="00C54DED">
        <w:rPr>
          <w:rFonts w:ascii="Garamond" w:hAnsi="Garamond"/>
        </w:rPr>
        <w:t xml:space="preserve">s, </w:t>
      </w:r>
      <w:r w:rsidR="00282D1C" w:rsidRPr="00C54DED">
        <w:rPr>
          <w:rFonts w:ascii="Garamond" w:hAnsi="Garamond"/>
        </w:rPr>
        <w:t xml:space="preserve">include the base-line salary </w:t>
      </w:r>
      <w:r w:rsidRPr="00C54DED">
        <w:rPr>
          <w:rFonts w:ascii="Garamond" w:hAnsi="Garamond"/>
        </w:rPr>
        <w:t>figure</w:t>
      </w:r>
      <w:r w:rsidR="00282D1C" w:rsidRPr="00C54DED">
        <w:rPr>
          <w:rFonts w:ascii="Garamond" w:hAnsi="Garamond"/>
        </w:rPr>
        <w:t>s</w:t>
      </w:r>
      <w:r w:rsidRPr="00C54DED">
        <w:rPr>
          <w:rFonts w:ascii="Garamond" w:hAnsi="Garamond"/>
        </w:rPr>
        <w:t xml:space="preserve"> and the estimate</w:t>
      </w:r>
      <w:r w:rsidR="00282D1C" w:rsidRPr="00C54DED">
        <w:rPr>
          <w:rFonts w:ascii="Garamond" w:hAnsi="Garamond"/>
        </w:rPr>
        <w:t>s</w:t>
      </w:r>
      <w:r w:rsidRPr="00C54DED">
        <w:rPr>
          <w:rFonts w:ascii="Garamond" w:hAnsi="Garamond"/>
        </w:rPr>
        <w:t xml:space="preserve"> of time (</w:t>
      </w:r>
      <w:r w:rsidR="00F1307D" w:rsidRPr="00C54DED">
        <w:rPr>
          <w:rFonts w:ascii="Garamond" w:hAnsi="Garamond"/>
        </w:rPr>
        <w:t xml:space="preserve">as </w:t>
      </w:r>
      <w:r w:rsidRPr="00C54DED">
        <w:rPr>
          <w:rFonts w:ascii="Garamond" w:hAnsi="Garamond"/>
        </w:rPr>
        <w:t>percent</w:t>
      </w:r>
      <w:r w:rsidR="00282D1C" w:rsidRPr="00C54DED">
        <w:rPr>
          <w:rFonts w:ascii="Garamond" w:hAnsi="Garamond"/>
        </w:rPr>
        <w:t>ages</w:t>
      </w:r>
      <w:r w:rsidRPr="00C54DED">
        <w:rPr>
          <w:rFonts w:ascii="Garamond" w:hAnsi="Garamond"/>
        </w:rPr>
        <w:t>) to be directly charged to the project.</w:t>
      </w:r>
      <w:r w:rsidR="007A6CDE" w:rsidRPr="00C54DED">
        <w:rPr>
          <w:rFonts w:ascii="Garamond" w:hAnsi="Garamond"/>
        </w:rPr>
        <w:t xml:space="preserve">  Describe any item that under </w:t>
      </w:r>
      <w:r w:rsidR="00490965" w:rsidRPr="00C54DED">
        <w:rPr>
          <w:rFonts w:ascii="Garamond" w:hAnsi="Garamond"/>
        </w:rPr>
        <w:t xml:space="preserve">the applicable </w:t>
      </w:r>
      <w:r w:rsidR="006E4CDF" w:rsidRPr="00C54DED">
        <w:rPr>
          <w:rFonts w:ascii="Garamond" w:hAnsi="Garamond"/>
        </w:rPr>
        <w:t>Federal</w:t>
      </w:r>
      <w:r w:rsidR="007A6CDE" w:rsidRPr="00C54DED">
        <w:rPr>
          <w:rFonts w:ascii="Garamond" w:hAnsi="Garamond"/>
        </w:rPr>
        <w:t xml:space="preserve"> </w:t>
      </w:r>
      <w:r w:rsidR="006F45F2" w:rsidRPr="00C54DED">
        <w:rPr>
          <w:rFonts w:ascii="Garamond" w:hAnsi="Garamond"/>
        </w:rPr>
        <w:t>cost p</w:t>
      </w:r>
      <w:r w:rsidR="007A6CDE" w:rsidRPr="00C54DED">
        <w:rPr>
          <w:rFonts w:ascii="Garamond" w:hAnsi="Garamond"/>
        </w:rPr>
        <w:t>rinciples requires the Service’s approval and estimate its cost.</w:t>
      </w:r>
      <w:r w:rsidR="00C354CF" w:rsidRPr="00C54DED">
        <w:rPr>
          <w:rFonts w:ascii="Garamond" w:hAnsi="Garamond"/>
        </w:rPr>
        <w:t xml:space="preserve">  </w:t>
      </w:r>
    </w:p>
    <w:p w:rsidR="00C354CF" w:rsidRPr="00C54DED" w:rsidRDefault="00C354CF" w:rsidP="00C354CF">
      <w:pPr>
        <w:ind w:left="360"/>
        <w:rPr>
          <w:rFonts w:ascii="Garamond" w:hAnsi="Garamond"/>
        </w:rPr>
      </w:pPr>
    </w:p>
    <w:p w:rsidR="00DD3634" w:rsidRPr="00C54DED" w:rsidRDefault="0086485C" w:rsidP="00D53EC5">
      <w:pPr>
        <w:ind w:left="360"/>
        <w:rPr>
          <w:rFonts w:ascii="Garamond" w:hAnsi="Garamond"/>
        </w:rPr>
      </w:pPr>
      <w:r w:rsidRPr="00C54DED">
        <w:rPr>
          <w:rFonts w:ascii="Garamond" w:hAnsi="Garamond"/>
        </w:rPr>
        <w:t xml:space="preserve">If Federally-funded equipment will be used for the project, provide a list of that equipment, including the Federal funding source. </w:t>
      </w:r>
    </w:p>
    <w:p w:rsidR="00947631" w:rsidRPr="00C54DED" w:rsidRDefault="00947631" w:rsidP="00D53EC5">
      <w:pPr>
        <w:ind w:left="360"/>
        <w:rPr>
          <w:rFonts w:ascii="Garamond" w:hAnsi="Garamond"/>
        </w:rPr>
      </w:pPr>
    </w:p>
    <w:p w:rsidR="005B5907" w:rsidRPr="00C54DED" w:rsidRDefault="00CF6187" w:rsidP="005B5907">
      <w:pPr>
        <w:ind w:left="360"/>
        <w:rPr>
          <w:rFonts w:ascii="Garamond" w:hAnsi="Garamond"/>
        </w:rPr>
      </w:pPr>
      <w:r w:rsidRPr="00C54DED">
        <w:rPr>
          <w:rFonts w:ascii="Garamond" w:hAnsi="Garamond"/>
          <w:b/>
          <w:bCs/>
        </w:rPr>
        <w:t xml:space="preserve">Required </w:t>
      </w:r>
      <w:r w:rsidR="00F7199B" w:rsidRPr="00C54DED">
        <w:rPr>
          <w:rFonts w:ascii="Garamond" w:hAnsi="Garamond"/>
          <w:b/>
          <w:bCs/>
        </w:rPr>
        <w:t xml:space="preserve">Indirect Cost </w:t>
      </w:r>
      <w:r w:rsidRPr="00C54DED">
        <w:rPr>
          <w:rFonts w:ascii="Garamond" w:hAnsi="Garamond"/>
          <w:b/>
          <w:bCs/>
        </w:rPr>
        <w:t>Statement</w:t>
      </w:r>
      <w:r w:rsidRPr="00C54DED">
        <w:rPr>
          <w:rFonts w:ascii="Garamond" w:hAnsi="Garamond"/>
          <w:bCs/>
        </w:rPr>
        <w:t>:</w:t>
      </w:r>
      <w:r w:rsidR="00C93EC4" w:rsidRPr="00C54DED">
        <w:rPr>
          <w:rFonts w:ascii="Garamond" w:hAnsi="Garamond"/>
          <w:bCs/>
        </w:rPr>
        <w:t xml:space="preserve"> </w:t>
      </w:r>
      <w:r w:rsidR="002C15E6" w:rsidRPr="00C54DED">
        <w:rPr>
          <w:rFonts w:ascii="Garamond" w:hAnsi="Garamond"/>
          <w:bCs/>
        </w:rPr>
        <w:t>Recipients</w:t>
      </w:r>
      <w:r w:rsidR="0010082C" w:rsidRPr="00C54DED">
        <w:rPr>
          <w:rFonts w:ascii="Garamond" w:hAnsi="Garamond"/>
          <w:bCs/>
        </w:rPr>
        <w:t xml:space="preserve"> that do not have an approved indirect cost rate cannot charge indirect costs to their Federal award</w:t>
      </w:r>
      <w:r w:rsidR="002C15E6" w:rsidRPr="00C54DED">
        <w:rPr>
          <w:rFonts w:ascii="Garamond" w:hAnsi="Garamond"/>
          <w:bCs/>
        </w:rPr>
        <w:t xml:space="preserve">.  </w:t>
      </w:r>
      <w:r w:rsidR="00C93EC4" w:rsidRPr="00C54DED">
        <w:rPr>
          <w:rFonts w:ascii="Garamond" w:hAnsi="Garamond"/>
          <w:bCs/>
        </w:rPr>
        <w:t>All applicants except individuals applying for funds separate from a business or non-profit organization he/she may operate must include in the budget justification narrative one of the following statements and attach to the</w:t>
      </w:r>
      <w:r w:rsidR="005A061B" w:rsidRPr="00C54DED">
        <w:rPr>
          <w:rFonts w:ascii="Garamond" w:hAnsi="Garamond"/>
          <w:bCs/>
        </w:rPr>
        <w:t>ir</w:t>
      </w:r>
      <w:r w:rsidR="00C93EC4" w:rsidRPr="00C54DED">
        <w:rPr>
          <w:rFonts w:ascii="Garamond" w:hAnsi="Garamond"/>
          <w:bCs/>
        </w:rPr>
        <w:t xml:space="preserve"> application </w:t>
      </w:r>
      <w:r w:rsidR="005B5907" w:rsidRPr="00C54DED">
        <w:rPr>
          <w:rFonts w:ascii="Garamond" w:hAnsi="Garamond"/>
          <w:bCs/>
        </w:rPr>
        <w:t xml:space="preserve">any </w:t>
      </w:r>
      <w:r w:rsidR="00C93EC4" w:rsidRPr="00C54DED">
        <w:rPr>
          <w:rFonts w:ascii="Garamond" w:hAnsi="Garamond"/>
          <w:bCs/>
        </w:rPr>
        <w:t xml:space="preserve">required documentation </w:t>
      </w:r>
      <w:r w:rsidR="005B5907" w:rsidRPr="00C54DED">
        <w:rPr>
          <w:rFonts w:ascii="Garamond" w:hAnsi="Garamond"/>
          <w:bCs/>
        </w:rPr>
        <w:t>identified in the applicable statement:</w:t>
      </w:r>
    </w:p>
    <w:p w:rsidR="005B5907" w:rsidRPr="00C54DED" w:rsidRDefault="005B5907" w:rsidP="005B5907">
      <w:pPr>
        <w:rPr>
          <w:rFonts w:ascii="Garamond" w:hAnsi="Garamond"/>
        </w:rPr>
      </w:pPr>
    </w:p>
    <w:p w:rsidR="005D038D" w:rsidRPr="005D038D" w:rsidRDefault="005D038D" w:rsidP="005D038D">
      <w:pPr>
        <w:spacing w:after="120"/>
        <w:ind w:left="360"/>
        <w:rPr>
          <w:rFonts w:ascii="Garamond" w:hAnsi="Garamond"/>
        </w:rPr>
      </w:pPr>
      <w:r w:rsidRPr="005D038D">
        <w:rPr>
          <w:rFonts w:ascii="Garamond" w:hAnsi="Garamond"/>
        </w:rPr>
        <w:t>“We are:</w:t>
      </w:r>
    </w:p>
    <w:p w:rsidR="005D038D" w:rsidRPr="005D038D" w:rsidRDefault="005D038D" w:rsidP="005D038D">
      <w:pPr>
        <w:pStyle w:val="ListParagraph"/>
        <w:numPr>
          <w:ilvl w:val="0"/>
          <w:numId w:val="7"/>
        </w:numPr>
        <w:spacing w:after="120"/>
        <w:ind w:left="1080"/>
        <w:rPr>
          <w:rFonts w:ascii="Garamond" w:hAnsi="Garamond"/>
        </w:rPr>
      </w:pPr>
      <w:r w:rsidRPr="005D038D">
        <w:rPr>
          <w:rFonts w:ascii="Garamond" w:hAnsi="Garamond"/>
        </w:rPr>
        <w:t>A [</w:t>
      </w:r>
      <w:r w:rsidRPr="005D038D">
        <w:rPr>
          <w:rFonts w:ascii="Garamond" w:hAnsi="Garamond"/>
          <w:highlight w:val="lightGray"/>
        </w:rPr>
        <w:t>insert your organization type; U.S. states and local governments, please use one of the statements above or below</w:t>
      </w:r>
      <w:r w:rsidRPr="005D038D">
        <w:rPr>
          <w:rFonts w:ascii="Garamond" w:hAnsi="Garamond"/>
        </w:rPr>
        <w:t>] that has previously negotiated or currently has an approved indirect cost rate with our cognizant agency.  Our indirect cost rate is [</w:t>
      </w:r>
      <w:r w:rsidRPr="005D038D">
        <w:rPr>
          <w:rFonts w:ascii="Garamond" w:hAnsi="Garamond"/>
          <w:highlight w:val="lightGray"/>
        </w:rPr>
        <w:t>insert rat</w:t>
      </w:r>
      <w:r w:rsidRPr="005D038D">
        <w:rPr>
          <w:rFonts w:ascii="Garamond" w:hAnsi="Garamond"/>
          <w:highlight w:val="lightGray"/>
          <w:shd w:val="clear" w:color="auto" w:fill="D9D9D9" w:themeFill="background1" w:themeFillShade="D9"/>
        </w:rPr>
        <w:t>e</w:t>
      </w:r>
      <w:r w:rsidRPr="005D038D">
        <w:rPr>
          <w:rFonts w:ascii="Garamond" w:hAnsi="Garamond"/>
        </w:rPr>
        <w:t>].  [</w:t>
      </w:r>
      <w:r w:rsidRPr="005D038D">
        <w:rPr>
          <w:rFonts w:ascii="Garamond" w:hAnsi="Garamond"/>
          <w:shd w:val="clear" w:color="auto" w:fill="D9D9D9" w:themeFill="background1" w:themeFillShade="D9"/>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5D038D">
        <w:rPr>
          <w:rFonts w:ascii="Garamond" w:hAnsi="Garamond"/>
          <w:i/>
          <w:shd w:val="clear" w:color="auto" w:fill="D9D9D9" w:themeFill="background1" w:themeFillShade="D9"/>
        </w:rPr>
        <w:t xml:space="preserve">or </w:t>
      </w:r>
      <w:r w:rsidRPr="005D038D">
        <w:rPr>
          <w:rFonts w:ascii="Garamond" w:hAnsi="Garamond"/>
          <w:shd w:val="clear" w:color="auto" w:fill="D9D9D9" w:themeFill="background1" w:themeFillShade="D9"/>
        </w:rPr>
        <w:t>“A copy of our current, approved rate agreement(s) is attached.”</w:t>
      </w:r>
      <w:r w:rsidRPr="005D038D">
        <w:rPr>
          <w:rFonts w:ascii="Garamond" w:hAnsi="Garamond"/>
        </w:rPr>
        <w:t xml:space="preserve">]    </w:t>
      </w:r>
    </w:p>
    <w:p w:rsidR="005D038D" w:rsidRPr="005D038D" w:rsidRDefault="005D038D" w:rsidP="005D038D">
      <w:pPr>
        <w:pStyle w:val="ListParagraph"/>
        <w:numPr>
          <w:ilvl w:val="0"/>
          <w:numId w:val="7"/>
        </w:numPr>
        <w:spacing w:after="120"/>
        <w:ind w:left="1080"/>
        <w:rPr>
          <w:rFonts w:ascii="Garamond" w:hAnsi="Garamond"/>
        </w:rPr>
      </w:pPr>
      <w:r w:rsidRPr="005D038D">
        <w:rPr>
          <w:rFonts w:ascii="Garamond" w:hAnsi="Garamond"/>
        </w:rPr>
        <w:t>A [</w:t>
      </w:r>
      <w:r w:rsidRPr="005D038D">
        <w:rPr>
          <w:rFonts w:ascii="Garamond" w:hAnsi="Garamond"/>
          <w:highlight w:val="lightGray"/>
        </w:rPr>
        <w:t>insert your organization type</w:t>
      </w:r>
      <w:r w:rsidRPr="005D038D">
        <w:rPr>
          <w:rFonts w:ascii="Garamond" w:hAnsi="Garamond"/>
        </w:rPr>
        <w:t>] that has never submitted an indirect cost rate proposal to our cognizant agency.  Our indirect cost rate is [</w:t>
      </w:r>
      <w:r w:rsidRPr="005D038D">
        <w:rPr>
          <w:rFonts w:ascii="Garamond" w:hAnsi="Garamond"/>
          <w:highlight w:val="lightGray"/>
        </w:rPr>
        <w:t>insert rate</w:t>
      </w:r>
      <w:r w:rsidRPr="005D038D">
        <w:rPr>
          <w:rFonts w:ascii="Garamond" w:hAnsi="Garamond"/>
        </w:rPr>
        <w:t>].  In the event an award is made, we will submit an indirect cost rate proposal to our cognizant agency within 90 calendar days after the award is made.</w:t>
      </w:r>
    </w:p>
    <w:p w:rsidR="005D038D" w:rsidRPr="005D038D" w:rsidRDefault="005D038D" w:rsidP="005D038D">
      <w:pPr>
        <w:pStyle w:val="ListParagraph"/>
        <w:numPr>
          <w:ilvl w:val="0"/>
          <w:numId w:val="7"/>
        </w:numPr>
        <w:spacing w:after="120"/>
        <w:ind w:left="1080"/>
        <w:rPr>
          <w:rFonts w:ascii="Garamond" w:hAnsi="Garamond"/>
        </w:rPr>
      </w:pPr>
      <w:r w:rsidRPr="005D038D">
        <w:rPr>
          <w:rFonts w:ascii="Garamond" w:hAnsi="Garamond"/>
        </w:rPr>
        <w:t>A [</w:t>
      </w:r>
      <w:r w:rsidRPr="005D038D">
        <w:rPr>
          <w:rFonts w:ascii="Garamond" w:hAnsi="Garamond"/>
          <w:highlight w:val="lightGray"/>
        </w:rPr>
        <w:t>insert your organization type</w:t>
      </w:r>
      <w:r w:rsidRPr="005D038D">
        <w:rPr>
          <w:rFonts w:ascii="Garamond" w:hAnsi="Garamond"/>
        </w:rPr>
        <w:t>] that has never submitted an indirect cost rate proposal to our cognizant agency and has an indirect cost rate that is lower than 10%.  Our indirect cost rate is [</w:t>
      </w:r>
      <w:r w:rsidRPr="005D038D">
        <w:rPr>
          <w:rFonts w:ascii="Garamond" w:hAnsi="Garamond"/>
          <w:shd w:val="clear" w:color="auto" w:fill="D9D9D9" w:themeFill="background1" w:themeFillShade="D9"/>
        </w:rPr>
        <w:t>insert rate; must be lower than 10%</w:t>
      </w:r>
      <w:r w:rsidRPr="005D038D">
        <w:rPr>
          <w:rFonts w:ascii="Garamond" w:hAnsi="Garamond"/>
        </w:rPr>
        <w:t xml:space="preserve">].  </w:t>
      </w:r>
      <w:r w:rsidRPr="005D038D">
        <w:rPr>
          <w:rFonts w:ascii="Garamond" w:hAnsi="Garamond"/>
          <w:bCs/>
        </w:rPr>
        <w:t xml:space="preserve">However, in the event an award is made, we will not be able to meet the requirement to submit an indirect cost rate proposal to our cognizant agency within 90 calendar days after award.  We request </w:t>
      </w:r>
      <w:r w:rsidRPr="005D038D">
        <w:rPr>
          <w:rFonts w:ascii="Garamond" w:hAnsi="Garamond"/>
          <w:bCs/>
        </w:rPr>
        <w:lastRenderedPageBreak/>
        <w:t>as a condition of award to charge a flat indirect cost rate of [</w:t>
      </w:r>
      <w:r w:rsidRPr="005D038D">
        <w:rPr>
          <w:rFonts w:ascii="Garamond" w:hAnsi="Garamond"/>
          <w:bCs/>
          <w:shd w:val="clear" w:color="auto" w:fill="D9D9D9" w:themeFill="background1" w:themeFillShade="D9"/>
        </w:rPr>
        <w:t>insert rate; must be lower than 10%</w:t>
      </w:r>
      <w:r w:rsidRPr="005D038D">
        <w:rPr>
          <w:rFonts w:ascii="Garamond" w:hAnsi="Garamond"/>
          <w:bCs/>
        </w:rPr>
        <w:t>] of [</w:t>
      </w:r>
      <w:r w:rsidRPr="005D038D">
        <w:rPr>
          <w:rFonts w:ascii="Garamond" w:hAnsi="Garamond"/>
          <w:bCs/>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5D038D">
        <w:rPr>
          <w:rStyle w:val="Hyperlink"/>
          <w:rFonts w:ascii="Garamond" w:hAnsi="Garamond"/>
          <w:bCs/>
        </w:rPr>
        <w:t>]</w:t>
      </w:r>
      <w:r w:rsidRPr="005D038D">
        <w:rPr>
          <w:rFonts w:ascii="Garamond" w:hAnsi="Garamond"/>
          <w:bCs/>
        </w:rPr>
        <w:t xml:space="preserve">.  We understand that we must notify the Service in writing immediately if </w:t>
      </w:r>
      <w:proofErr w:type="gramStart"/>
      <w:r w:rsidRPr="005D038D">
        <w:rPr>
          <w:rFonts w:ascii="Garamond" w:hAnsi="Garamond"/>
          <w:bCs/>
        </w:rPr>
        <w:t>we  establish</w:t>
      </w:r>
      <w:proofErr w:type="gramEnd"/>
      <w:r w:rsidRPr="005D038D">
        <w:rPr>
          <w:rFonts w:ascii="Garamond" w:hAnsi="Garamond"/>
          <w:bCs/>
        </w:rPr>
        <w:t xml:space="preserve"> an approved rate with our cognizant agency at any point during the award period.</w:t>
      </w:r>
    </w:p>
    <w:p w:rsidR="005D038D" w:rsidRPr="005D038D" w:rsidRDefault="005D038D" w:rsidP="005D038D">
      <w:pPr>
        <w:pStyle w:val="ListParagraph"/>
        <w:numPr>
          <w:ilvl w:val="0"/>
          <w:numId w:val="7"/>
        </w:numPr>
        <w:spacing w:after="120"/>
        <w:ind w:left="1080"/>
        <w:rPr>
          <w:rFonts w:ascii="Garamond" w:hAnsi="Garamond"/>
        </w:rPr>
      </w:pPr>
      <w:r w:rsidRPr="005D038D">
        <w:rPr>
          <w:rFonts w:ascii="Garamond" w:hAnsi="Garamond"/>
        </w:rPr>
        <w:t>A [</w:t>
      </w:r>
      <w:r w:rsidRPr="005D038D">
        <w:rPr>
          <w:rFonts w:ascii="Garamond" w:hAnsi="Garamond"/>
          <w:highlight w:val="lightGray"/>
        </w:rPr>
        <w:t>insert your organization type</w:t>
      </w:r>
      <w:r w:rsidRPr="005D038D">
        <w:rPr>
          <w:rFonts w:ascii="Garamond" w:hAnsi="Garamond"/>
        </w:rPr>
        <w:t>] that has never submitted an indirect cost rate proposal to our cognizant agency and has an indirect cost rate that is 10% or higher.  Our indirect cost rate is [</w:t>
      </w:r>
      <w:r w:rsidRPr="005D038D">
        <w:rPr>
          <w:rFonts w:ascii="Garamond" w:hAnsi="Garamond"/>
          <w:highlight w:val="lightGray"/>
          <w:shd w:val="clear" w:color="auto" w:fill="D9D9D9" w:themeFill="background1" w:themeFillShade="D9"/>
        </w:rPr>
        <w:t xml:space="preserve">insert your organization’s indirect rate; must be </w:t>
      </w:r>
      <w:r w:rsidRPr="005D038D">
        <w:rPr>
          <w:rFonts w:ascii="Garamond" w:hAnsi="Garamond"/>
          <w:shd w:val="clear" w:color="auto" w:fill="D9D9D9" w:themeFill="background1" w:themeFillShade="D9"/>
        </w:rPr>
        <w:t>10% or higher</w:t>
      </w:r>
      <w:r w:rsidRPr="005D038D">
        <w:rPr>
          <w:rFonts w:ascii="Garamond" w:hAnsi="Garamond"/>
        </w:rPr>
        <w:t xml:space="preserve">].  </w:t>
      </w:r>
      <w:r w:rsidRPr="005D038D">
        <w:rPr>
          <w:rFonts w:ascii="Garamond" w:hAnsi="Garamond"/>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5D038D">
        <w:rPr>
          <w:rFonts w:ascii="Garamond" w:hAnsi="Garamond"/>
          <w:bCs/>
          <w:i/>
        </w:rPr>
        <w:t xml:space="preserve">de </w:t>
      </w:r>
      <w:proofErr w:type="spellStart"/>
      <w:r w:rsidRPr="005D038D">
        <w:rPr>
          <w:rFonts w:ascii="Garamond" w:hAnsi="Garamond"/>
          <w:bCs/>
          <w:i/>
        </w:rPr>
        <w:t>minimis</w:t>
      </w:r>
      <w:proofErr w:type="spellEnd"/>
      <w:r w:rsidRPr="005D038D">
        <w:rPr>
          <w:rFonts w:ascii="Garamond" w:hAnsi="Garamond"/>
          <w:bCs/>
        </w:rPr>
        <w:t xml:space="preserve"> indirect cost rate of 10% of modified total direct costs as defined in</w:t>
      </w:r>
      <w:r w:rsidRPr="005D038D">
        <w:rPr>
          <w:rFonts w:ascii="Garamond" w:hAnsi="Garamond"/>
        </w:rPr>
        <w:t xml:space="preserve"> 2 CFR 200.68</w:t>
      </w:r>
      <w:r w:rsidRPr="005D038D">
        <w:rPr>
          <w:rFonts w:ascii="Garamond" w:hAnsi="Garamond"/>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5D038D" w:rsidRPr="005D038D" w:rsidRDefault="005D038D" w:rsidP="005D038D">
      <w:pPr>
        <w:pStyle w:val="ListParagraph"/>
        <w:numPr>
          <w:ilvl w:val="0"/>
          <w:numId w:val="7"/>
        </w:numPr>
        <w:ind w:left="1080"/>
        <w:rPr>
          <w:rFonts w:ascii="Garamond" w:hAnsi="Garamond"/>
        </w:rPr>
      </w:pPr>
      <w:r w:rsidRPr="005D038D">
        <w:rPr>
          <w:rFonts w:ascii="Garamond" w:hAnsi="Garamond"/>
        </w:rPr>
        <w:t>A [</w:t>
      </w:r>
      <w:r w:rsidRPr="005D038D">
        <w:rPr>
          <w:rFonts w:ascii="Garamond" w:hAnsi="Garamond"/>
          <w:highlight w:val="lightGray"/>
        </w:rPr>
        <w:t>insert your organization type</w:t>
      </w:r>
      <w:r w:rsidRPr="005D038D">
        <w:rPr>
          <w:rFonts w:ascii="Garamond" w:hAnsi="Garamond"/>
        </w:rPr>
        <w:t>] that will charge all costs directly.</w:t>
      </w:r>
    </w:p>
    <w:p w:rsidR="00A86978" w:rsidRPr="005D038D" w:rsidRDefault="00A86978" w:rsidP="00A86978">
      <w:pPr>
        <w:ind w:left="360"/>
        <w:rPr>
          <w:rFonts w:ascii="Garamond" w:hAnsi="Garamond"/>
        </w:rPr>
      </w:pPr>
    </w:p>
    <w:p w:rsidR="00A86978" w:rsidRPr="00C54DED" w:rsidRDefault="005D038D" w:rsidP="00A86978">
      <w:pPr>
        <w:spacing w:after="120"/>
        <w:ind w:firstLine="360"/>
        <w:rPr>
          <w:rFonts w:ascii="Garamond" w:hAnsi="Garamond"/>
        </w:rPr>
      </w:pPr>
      <w:r>
        <w:rPr>
          <w:rFonts w:ascii="Garamond" w:hAnsi="Garamond"/>
        </w:rPr>
        <w:t>A</w:t>
      </w:r>
      <w:r w:rsidR="00A86978" w:rsidRPr="00C54DED">
        <w:rPr>
          <w:rFonts w:ascii="Garamond" w:hAnsi="Garamond"/>
        </w:rPr>
        <w:t>ll applicants are hereby notified of the following:</w:t>
      </w:r>
    </w:p>
    <w:p w:rsidR="00A86978" w:rsidRPr="00C54DED" w:rsidRDefault="00A86978" w:rsidP="00A86978">
      <w:pPr>
        <w:pStyle w:val="ListParagraph"/>
        <w:numPr>
          <w:ilvl w:val="0"/>
          <w:numId w:val="8"/>
        </w:numPr>
        <w:spacing w:after="120"/>
        <w:rPr>
          <w:rFonts w:ascii="Garamond" w:hAnsi="Garamond"/>
        </w:rPr>
      </w:pPr>
      <w:r w:rsidRPr="00C54DED">
        <w:rPr>
          <w:rFonts w:ascii="Garamond" w:hAnsi="Garamond"/>
        </w:rPr>
        <w:t xml:space="preserve">Recipients without an approved indirect cost rate are prohibited from charging indirect costs to a Federal award.  Accepting </w:t>
      </w:r>
      <w:r w:rsidR="00BC3EAC" w:rsidRPr="00C54DED">
        <w:rPr>
          <w:rFonts w:ascii="Garamond" w:hAnsi="Garamond"/>
        </w:rPr>
        <w:t xml:space="preserve">a flat </w:t>
      </w:r>
      <w:r w:rsidRPr="00C54DED">
        <w:rPr>
          <w:rFonts w:ascii="Garamond" w:hAnsi="Garamond"/>
          <w:i/>
        </w:rPr>
        <w:t xml:space="preserve">de </w:t>
      </w:r>
      <w:proofErr w:type="spellStart"/>
      <w:r w:rsidRPr="00C54DED">
        <w:rPr>
          <w:rFonts w:ascii="Garamond" w:hAnsi="Garamond"/>
          <w:i/>
        </w:rPr>
        <w:t>minim</w:t>
      </w:r>
      <w:r w:rsidR="00075774" w:rsidRPr="00C54DED">
        <w:rPr>
          <w:rFonts w:ascii="Garamond" w:hAnsi="Garamond"/>
          <w:i/>
        </w:rPr>
        <w:t>i</w:t>
      </w:r>
      <w:r w:rsidRPr="00C54DED">
        <w:rPr>
          <w:rFonts w:ascii="Garamond" w:hAnsi="Garamond"/>
          <w:i/>
        </w:rPr>
        <w:t>s</w:t>
      </w:r>
      <w:proofErr w:type="spellEnd"/>
      <w:r w:rsidRPr="00C54DED">
        <w:rPr>
          <w:rFonts w:ascii="Garamond" w:hAnsi="Garamond"/>
        </w:rPr>
        <w:t xml:space="preserve"> rate </w:t>
      </w:r>
      <w:r w:rsidR="000A3897" w:rsidRPr="00C54DED">
        <w:rPr>
          <w:rFonts w:ascii="Garamond" w:hAnsi="Garamond"/>
        </w:rPr>
        <w:t>as a condition of award is</w:t>
      </w:r>
      <w:r w:rsidRPr="00C54DED">
        <w:rPr>
          <w:rFonts w:ascii="Garamond" w:hAnsi="Garamond"/>
        </w:rPr>
        <w:t xml:space="preserve"> an approved rate.</w:t>
      </w:r>
    </w:p>
    <w:p w:rsidR="00A86978" w:rsidRPr="00C54DED" w:rsidRDefault="00A86978" w:rsidP="00A86978">
      <w:pPr>
        <w:pStyle w:val="ListParagraph"/>
        <w:numPr>
          <w:ilvl w:val="0"/>
          <w:numId w:val="8"/>
        </w:numPr>
        <w:spacing w:after="120"/>
        <w:rPr>
          <w:rFonts w:ascii="Garamond" w:hAnsi="Garamond"/>
        </w:rPr>
      </w:pPr>
      <w:r w:rsidRPr="00C54DED">
        <w:rPr>
          <w:rFonts w:ascii="Garamond" w:hAnsi="Garamond"/>
        </w:rPr>
        <w:t>Failure to establish an approved rate during the award period renders all costs otherwise allocable as indirect costs unallowable under the award.</w:t>
      </w:r>
    </w:p>
    <w:p w:rsidR="00A86978" w:rsidRPr="00C54DED" w:rsidRDefault="00A86978" w:rsidP="00A86978">
      <w:pPr>
        <w:pStyle w:val="ListParagraph"/>
        <w:numPr>
          <w:ilvl w:val="0"/>
          <w:numId w:val="8"/>
        </w:numPr>
        <w:spacing w:after="120"/>
        <w:rPr>
          <w:rFonts w:ascii="Garamond" w:hAnsi="Garamond"/>
        </w:rPr>
      </w:pPr>
      <w:r w:rsidRPr="00C54DED">
        <w:rPr>
          <w:rFonts w:ascii="Garamond" w:hAnsi="Garamond"/>
        </w:rPr>
        <w:t xml:space="preserve">Recipients may not charge to their Service award any indirect costs calculated against the portion of total direct </w:t>
      </w:r>
      <w:r w:rsidR="000209EB" w:rsidRPr="00C54DED">
        <w:rPr>
          <w:rFonts w:ascii="Garamond" w:hAnsi="Garamond"/>
        </w:rPr>
        <w:t xml:space="preserve">project </w:t>
      </w:r>
      <w:r w:rsidRPr="00C54DED">
        <w:rPr>
          <w:rFonts w:ascii="Garamond" w:hAnsi="Garamond"/>
        </w:rPr>
        <w:t xml:space="preserve">costs </w:t>
      </w:r>
      <w:r w:rsidR="000209EB" w:rsidRPr="00C54DED">
        <w:rPr>
          <w:rFonts w:ascii="Garamond" w:hAnsi="Garamond"/>
        </w:rPr>
        <w:t xml:space="preserve">paid by any other </w:t>
      </w:r>
      <w:r w:rsidRPr="00C54DED">
        <w:rPr>
          <w:rFonts w:ascii="Garamond" w:hAnsi="Garamond"/>
        </w:rPr>
        <w:t xml:space="preserve">Federal </w:t>
      </w:r>
      <w:r w:rsidR="000209EB" w:rsidRPr="00C54DED">
        <w:rPr>
          <w:rFonts w:ascii="Garamond" w:hAnsi="Garamond"/>
        </w:rPr>
        <w:t xml:space="preserve">funding source or </w:t>
      </w:r>
      <w:r w:rsidRPr="00C54DED">
        <w:rPr>
          <w:rFonts w:ascii="Garamond" w:hAnsi="Garamond"/>
        </w:rPr>
        <w:t xml:space="preserve">non-Federal </w:t>
      </w:r>
      <w:r w:rsidR="000209EB" w:rsidRPr="00C54DED">
        <w:rPr>
          <w:rFonts w:ascii="Garamond" w:hAnsi="Garamond"/>
        </w:rPr>
        <w:t>partner</w:t>
      </w:r>
      <w:r w:rsidRPr="00C54DED">
        <w:rPr>
          <w:rFonts w:ascii="Garamond" w:hAnsi="Garamond"/>
        </w:rPr>
        <w:t xml:space="preserve">.  </w:t>
      </w:r>
    </w:p>
    <w:p w:rsidR="00A86978" w:rsidRPr="00C54DED" w:rsidRDefault="00A86978" w:rsidP="00A86978">
      <w:pPr>
        <w:pStyle w:val="ListParagraph"/>
        <w:numPr>
          <w:ilvl w:val="0"/>
          <w:numId w:val="8"/>
        </w:numPr>
        <w:spacing w:after="120"/>
        <w:rPr>
          <w:rFonts w:ascii="Garamond" w:hAnsi="Garamond"/>
        </w:rPr>
      </w:pPr>
      <w:r w:rsidRPr="00C54DED">
        <w:rPr>
          <w:rFonts w:ascii="Garamond" w:hAnsi="Garamond"/>
        </w:rPr>
        <w:t>Recipients must have prior written approval from the Service to transfer unallowable indirect costs to amounts budgeted for direct costs or to satisfy cost-sharing or matching requirements under the award.</w:t>
      </w:r>
    </w:p>
    <w:p w:rsidR="00816695" w:rsidRPr="00C54DED" w:rsidRDefault="00A86978" w:rsidP="00816695">
      <w:pPr>
        <w:pStyle w:val="ListParagraph"/>
        <w:numPr>
          <w:ilvl w:val="0"/>
          <w:numId w:val="8"/>
        </w:numPr>
        <w:rPr>
          <w:rFonts w:ascii="Garamond" w:hAnsi="Garamond"/>
        </w:rPr>
      </w:pPr>
      <w:r w:rsidRPr="00C54DED">
        <w:rPr>
          <w:rFonts w:ascii="Garamond" w:hAnsi="Garamond"/>
        </w:rPr>
        <w:t>Recipients are prohibited from shifting unallowable indirect costs to another Federal award unless specifically authorized to do so by legislation.</w:t>
      </w:r>
    </w:p>
    <w:p w:rsidR="005B5907" w:rsidRPr="00C54DED" w:rsidRDefault="005B5907" w:rsidP="005B5907">
      <w:pPr>
        <w:pStyle w:val="ListParagraph"/>
        <w:ind w:left="1080"/>
        <w:rPr>
          <w:rFonts w:ascii="Garamond" w:hAnsi="Garamond"/>
        </w:rPr>
      </w:pPr>
    </w:p>
    <w:p w:rsidR="00EA5743" w:rsidRPr="00C54DED" w:rsidRDefault="00D70579" w:rsidP="005B5907">
      <w:pPr>
        <w:ind w:left="360"/>
        <w:rPr>
          <w:rFonts w:ascii="Garamond" w:hAnsi="Garamond"/>
          <w:bCs/>
        </w:rPr>
      </w:pPr>
      <w:r w:rsidRPr="00C54DED">
        <w:rPr>
          <w:rFonts w:ascii="Garamond" w:hAnsi="Garamond"/>
          <w:bCs/>
        </w:rPr>
        <w:t xml:space="preserve">Applicants who are individuals applying for funds </w:t>
      </w:r>
      <w:r w:rsidR="007A2B17" w:rsidRPr="00C54DED">
        <w:rPr>
          <w:rFonts w:ascii="Garamond" w:hAnsi="Garamond"/>
          <w:bCs/>
        </w:rPr>
        <w:t>separate from a business or non-profit organization he/she may operate</w:t>
      </w:r>
      <w:r w:rsidRPr="00C54DED">
        <w:rPr>
          <w:rFonts w:ascii="Garamond" w:hAnsi="Garamond"/>
          <w:bCs/>
        </w:rPr>
        <w:t xml:space="preserve"> </w:t>
      </w:r>
      <w:r w:rsidR="007A2B17" w:rsidRPr="00C54DED">
        <w:rPr>
          <w:rFonts w:ascii="Garamond" w:hAnsi="Garamond"/>
          <w:bCs/>
        </w:rPr>
        <w:t>are not eligible to charge indirect costs to their award.  If you are an individual applying for funding, do not include any indirect costs in your proposed budget.</w:t>
      </w:r>
      <w:r w:rsidR="005A061B" w:rsidRPr="00C54DED">
        <w:rPr>
          <w:rFonts w:ascii="Garamond" w:hAnsi="Garamond"/>
          <w:bCs/>
        </w:rPr>
        <w:t xml:space="preserve"> </w:t>
      </w:r>
      <w:r w:rsidR="007A2B17" w:rsidRPr="00C54DED">
        <w:rPr>
          <w:rFonts w:ascii="Garamond" w:hAnsi="Garamond"/>
          <w:bCs/>
        </w:rPr>
        <w:t xml:space="preserve">   </w:t>
      </w:r>
    </w:p>
    <w:p w:rsidR="00991F2D" w:rsidRPr="00C54DED" w:rsidRDefault="00991F2D" w:rsidP="00991F2D">
      <w:pPr>
        <w:rPr>
          <w:rFonts w:ascii="Garamond" w:hAnsi="Garamond"/>
        </w:rPr>
      </w:pPr>
    </w:p>
    <w:p w:rsidR="00C55503" w:rsidRPr="00C54DED" w:rsidRDefault="00C55503" w:rsidP="00C55503">
      <w:pPr>
        <w:ind w:left="360"/>
        <w:rPr>
          <w:rFonts w:ascii="Garamond" w:hAnsi="Garamond"/>
        </w:rPr>
      </w:pPr>
      <w:r w:rsidRPr="00C54DED">
        <w:rPr>
          <w:rFonts w:ascii="Garamond" w:hAnsi="Garamond"/>
        </w:rPr>
        <w:lastRenderedPageBreak/>
        <w:t xml:space="preserve">For more information on indirect cost rates, see the </w:t>
      </w:r>
      <w:r w:rsidR="00B141AC" w:rsidRPr="00C54DED">
        <w:rPr>
          <w:rFonts w:ascii="Garamond" w:hAnsi="Garamond"/>
        </w:rPr>
        <w:t>Service’s</w:t>
      </w:r>
      <w:r w:rsidRPr="00C54DED">
        <w:rPr>
          <w:rFonts w:ascii="Garamond" w:hAnsi="Garamond"/>
          <w:b/>
        </w:rPr>
        <w:t xml:space="preserve"> Indirect Costs and Negotiated Indirect Cost Rate Agreements </w:t>
      </w:r>
      <w:r w:rsidRPr="00C54DED">
        <w:rPr>
          <w:rFonts w:ascii="Garamond" w:hAnsi="Garamond"/>
        </w:rPr>
        <w:t>guidance document on the Internet at</w:t>
      </w:r>
      <w:r w:rsidR="00E92CBC" w:rsidRPr="00C54DED">
        <w:rPr>
          <w:rFonts w:ascii="Garamond" w:hAnsi="Garamond"/>
        </w:rPr>
        <w:t xml:space="preserve"> </w:t>
      </w:r>
      <w:hyperlink r:id="rId19" w:history="1">
        <w:r w:rsidR="00295A05" w:rsidRPr="00C54DED">
          <w:rPr>
            <w:rStyle w:val="Hyperlink"/>
            <w:rFonts w:ascii="Garamond" w:hAnsi="Garamond"/>
          </w:rPr>
          <w:t>https://www.fws.gov/grants/atc.html</w:t>
        </w:r>
      </w:hyperlink>
      <w:r w:rsidR="00E92CBC" w:rsidRPr="00C54DED">
        <w:rPr>
          <w:rFonts w:ascii="Garamond" w:hAnsi="Garamond"/>
        </w:rPr>
        <w:t>.</w:t>
      </w:r>
    </w:p>
    <w:p w:rsidR="00E92CBC" w:rsidRPr="00C54DED" w:rsidRDefault="00E92CBC" w:rsidP="00C55503">
      <w:pPr>
        <w:ind w:left="360"/>
        <w:rPr>
          <w:rFonts w:ascii="Garamond" w:hAnsi="Garamond"/>
          <w:u w:val="single"/>
        </w:rPr>
      </w:pPr>
    </w:p>
    <w:p w:rsidR="00C55503" w:rsidRDefault="00991F2D" w:rsidP="00EE79E1">
      <w:pPr>
        <w:ind w:left="360"/>
        <w:rPr>
          <w:rFonts w:ascii="Garamond" w:hAnsi="Garamond"/>
        </w:rPr>
      </w:pPr>
      <w:r w:rsidRPr="00C54DED">
        <w:rPr>
          <w:rFonts w:ascii="Garamond" w:hAnsi="Garamond"/>
          <w:b/>
        </w:rPr>
        <w:t xml:space="preserve">Negotiating an Indirect Cost Rate with the </w:t>
      </w:r>
      <w:r w:rsidR="00442909">
        <w:rPr>
          <w:rFonts w:ascii="Garamond" w:hAnsi="Garamond"/>
          <w:b/>
        </w:rPr>
        <w:t>DOI</w:t>
      </w:r>
      <w:r w:rsidR="00BB0E8D" w:rsidRPr="00C54DED">
        <w:rPr>
          <w:rFonts w:ascii="Garamond" w:hAnsi="Garamond"/>
        </w:rPr>
        <w:t>:</w:t>
      </w:r>
      <w:r w:rsidR="00EE79E1" w:rsidRPr="00C54DED">
        <w:rPr>
          <w:rFonts w:ascii="Garamond" w:hAnsi="Garamond"/>
        </w:rPr>
        <w:t xml:space="preserve"> Entities that do not have a NICRA </w:t>
      </w:r>
      <w:r w:rsidR="00BB0E8D" w:rsidRPr="00C54DED">
        <w:rPr>
          <w:rFonts w:ascii="Garamond" w:hAnsi="Garamond"/>
        </w:rPr>
        <w:t xml:space="preserve">must </w:t>
      </w:r>
      <w:r w:rsidR="00EE79E1" w:rsidRPr="00C54DED">
        <w:rPr>
          <w:rFonts w:ascii="Garamond" w:hAnsi="Garamond"/>
        </w:rPr>
        <w:t xml:space="preserve">first </w:t>
      </w:r>
      <w:r w:rsidR="00BB0E8D" w:rsidRPr="00C54DED">
        <w:rPr>
          <w:rFonts w:ascii="Garamond" w:hAnsi="Garamond"/>
        </w:rPr>
        <w:t xml:space="preserve">have an open, active Federal award </w:t>
      </w:r>
      <w:r w:rsidR="00EE79E1" w:rsidRPr="00C54DED">
        <w:rPr>
          <w:rFonts w:ascii="Garamond" w:hAnsi="Garamond"/>
        </w:rPr>
        <w:t xml:space="preserve">before they can submit </w:t>
      </w:r>
      <w:r w:rsidR="00BB0E8D" w:rsidRPr="00C54DED">
        <w:rPr>
          <w:rFonts w:ascii="Garamond" w:hAnsi="Garamond"/>
        </w:rPr>
        <w:t xml:space="preserve">an indirect cost rate proposal to </w:t>
      </w:r>
      <w:r w:rsidR="00EE79E1" w:rsidRPr="00C54DED">
        <w:rPr>
          <w:rFonts w:ascii="Garamond" w:hAnsi="Garamond"/>
        </w:rPr>
        <w:t>their</w:t>
      </w:r>
      <w:r w:rsidR="00BB0E8D" w:rsidRPr="00C54DED">
        <w:rPr>
          <w:rFonts w:ascii="Garamond" w:hAnsi="Garamond"/>
        </w:rPr>
        <w:t xml:space="preserve"> cognizant agency.  T</w:t>
      </w:r>
      <w:r w:rsidR="00C55503" w:rsidRPr="00C54DED">
        <w:rPr>
          <w:rFonts w:ascii="Garamond" w:hAnsi="Garamond"/>
        </w:rPr>
        <w:t xml:space="preserve">he Federal awarding agency that provides the </w:t>
      </w:r>
      <w:r w:rsidR="00C86A89" w:rsidRPr="00C54DED">
        <w:rPr>
          <w:rFonts w:ascii="Garamond" w:hAnsi="Garamond"/>
        </w:rPr>
        <w:t>largest</w:t>
      </w:r>
      <w:r w:rsidR="00C55503" w:rsidRPr="00C54DED">
        <w:rPr>
          <w:rFonts w:ascii="Garamond" w:hAnsi="Garamond"/>
        </w:rPr>
        <w:t xml:space="preserve"> amount of direct funding to your organization is your cognizant agency</w:t>
      </w:r>
      <w:r w:rsidR="00C86A89" w:rsidRPr="00C54DED">
        <w:rPr>
          <w:rFonts w:ascii="Garamond" w:hAnsi="Garamond"/>
        </w:rPr>
        <w:t xml:space="preserve">, </w:t>
      </w:r>
      <w:r w:rsidR="00C55503" w:rsidRPr="00C54DED">
        <w:rPr>
          <w:rFonts w:ascii="Garamond" w:hAnsi="Garamond"/>
        </w:rPr>
        <w:t>unless otherwise assigned by the White House Office of Management and Budget</w:t>
      </w:r>
      <w:r w:rsidR="001065C2" w:rsidRPr="00C54DED">
        <w:rPr>
          <w:rFonts w:ascii="Garamond" w:hAnsi="Garamond"/>
        </w:rPr>
        <w:t xml:space="preserve"> (OMB)</w:t>
      </w:r>
      <w:r w:rsidR="00C55503" w:rsidRPr="00C54DED">
        <w:rPr>
          <w:rFonts w:ascii="Garamond" w:hAnsi="Garamond"/>
        </w:rPr>
        <w:t xml:space="preserve">.  If the </w:t>
      </w:r>
      <w:r w:rsidR="00442909">
        <w:rPr>
          <w:rFonts w:ascii="Garamond" w:hAnsi="Garamond"/>
        </w:rPr>
        <w:t>DOI</w:t>
      </w:r>
      <w:r w:rsidR="00C55503" w:rsidRPr="00C54DED">
        <w:rPr>
          <w:rFonts w:ascii="Garamond" w:hAnsi="Garamond"/>
        </w:rPr>
        <w:t xml:space="preserve"> is your cognizant agency, your indirect cost rate will be negotiated by the Interior Business Center (IBC).  For more information, contact the IBC at:</w:t>
      </w:r>
    </w:p>
    <w:p w:rsidR="003F7C33" w:rsidRPr="00C54DED" w:rsidRDefault="003F7C33" w:rsidP="00EE79E1">
      <w:pPr>
        <w:ind w:left="360"/>
        <w:rPr>
          <w:rFonts w:ascii="Garamond" w:hAnsi="Garamond"/>
        </w:rPr>
      </w:pPr>
    </w:p>
    <w:p w:rsidR="00991F2D" w:rsidRPr="00C54DED" w:rsidRDefault="00991F2D" w:rsidP="00991F2D">
      <w:pPr>
        <w:ind w:left="720"/>
        <w:rPr>
          <w:rFonts w:ascii="Garamond" w:hAnsi="Garamond"/>
        </w:rPr>
      </w:pPr>
      <w:r w:rsidRPr="00C54DED">
        <w:rPr>
          <w:rFonts w:ascii="Garamond" w:hAnsi="Garamond"/>
        </w:rPr>
        <w:t>Indirect Cost Services</w:t>
      </w:r>
    </w:p>
    <w:p w:rsidR="00991F2D" w:rsidRPr="00C54DED" w:rsidRDefault="00991F2D" w:rsidP="00991F2D">
      <w:pPr>
        <w:ind w:left="720"/>
        <w:rPr>
          <w:rFonts w:ascii="Garamond" w:hAnsi="Garamond"/>
        </w:rPr>
      </w:pPr>
      <w:r w:rsidRPr="00C54DED">
        <w:rPr>
          <w:rFonts w:ascii="Garamond" w:hAnsi="Garamond"/>
        </w:rPr>
        <w:t>Acquisition Services Directorate, Interior Business Center</w:t>
      </w:r>
    </w:p>
    <w:p w:rsidR="00991F2D" w:rsidRPr="00C54DED" w:rsidRDefault="00991F2D" w:rsidP="00991F2D">
      <w:pPr>
        <w:ind w:left="720"/>
        <w:rPr>
          <w:rFonts w:ascii="Garamond" w:hAnsi="Garamond"/>
        </w:rPr>
      </w:pPr>
      <w:r w:rsidRPr="00C54DED">
        <w:rPr>
          <w:rFonts w:ascii="Garamond" w:hAnsi="Garamond"/>
        </w:rPr>
        <w:t>U.S. Department of the Interior</w:t>
      </w:r>
    </w:p>
    <w:p w:rsidR="00295A05" w:rsidRPr="00C54DED" w:rsidRDefault="00295A05" w:rsidP="00991F2D">
      <w:pPr>
        <w:ind w:left="720"/>
        <w:rPr>
          <w:rFonts w:ascii="Garamond" w:hAnsi="Garamond"/>
        </w:rPr>
      </w:pPr>
      <w:r w:rsidRPr="00C54DED">
        <w:rPr>
          <w:rFonts w:ascii="Garamond" w:hAnsi="Garamond"/>
          <w:lang w:val="en"/>
        </w:rPr>
        <w:t>650 Capitol Mall, Suite 7-400</w:t>
      </w:r>
      <w:r w:rsidRPr="00C54DED">
        <w:rPr>
          <w:rFonts w:ascii="Garamond" w:hAnsi="Garamond"/>
          <w:lang w:val="en"/>
        </w:rPr>
        <w:br/>
        <w:t>Sacramento, CA 95814</w:t>
      </w:r>
      <w:r w:rsidRPr="00C54DED" w:rsidDel="00295A05">
        <w:rPr>
          <w:rFonts w:ascii="Garamond" w:hAnsi="Garamond"/>
        </w:rPr>
        <w:t xml:space="preserve"> </w:t>
      </w:r>
    </w:p>
    <w:p w:rsidR="00991F2D" w:rsidRPr="00C54DED" w:rsidRDefault="00C55503" w:rsidP="00991F2D">
      <w:pPr>
        <w:ind w:left="720"/>
        <w:rPr>
          <w:rFonts w:ascii="Garamond" w:hAnsi="Garamond"/>
        </w:rPr>
      </w:pPr>
      <w:r w:rsidRPr="00C54DED">
        <w:rPr>
          <w:rFonts w:ascii="Garamond" w:hAnsi="Garamond"/>
        </w:rPr>
        <w:t xml:space="preserve">Phone: </w:t>
      </w:r>
      <w:r w:rsidR="00295A05" w:rsidRPr="00C54DED">
        <w:rPr>
          <w:rFonts w:ascii="Garamond" w:hAnsi="Garamond"/>
          <w:lang w:val="en"/>
        </w:rPr>
        <w:t>916-930-3803</w:t>
      </w:r>
    </w:p>
    <w:p w:rsidR="00991F2D" w:rsidRPr="00C54DED" w:rsidRDefault="00991F2D" w:rsidP="00991F2D">
      <w:pPr>
        <w:ind w:left="720"/>
        <w:rPr>
          <w:rFonts w:ascii="Garamond" w:hAnsi="Garamond"/>
        </w:rPr>
      </w:pPr>
      <w:r w:rsidRPr="00C54DED">
        <w:rPr>
          <w:rFonts w:ascii="Garamond" w:hAnsi="Garamond"/>
        </w:rPr>
        <w:t xml:space="preserve">Email: </w:t>
      </w:r>
      <w:r w:rsidR="003D465B" w:rsidRPr="00C54DED">
        <w:rPr>
          <w:rFonts w:ascii="Garamond" w:hAnsi="Garamond"/>
        </w:rPr>
        <w:t>Through</w:t>
      </w:r>
      <w:r w:rsidR="00295A05" w:rsidRPr="00C54DED">
        <w:rPr>
          <w:rFonts w:ascii="Garamond" w:hAnsi="Garamond"/>
        </w:rPr>
        <w:t xml:space="preserve"> </w:t>
      </w:r>
      <w:hyperlink r:id="rId20" w:history="1">
        <w:r w:rsidR="00295A05" w:rsidRPr="00C54DED">
          <w:rPr>
            <w:rStyle w:val="Hyperlink"/>
            <w:rFonts w:ascii="Garamond" w:hAnsi="Garamond"/>
          </w:rPr>
          <w:t>https://www.doi.gov/ibc/contactus/ibcfeedback</w:t>
        </w:r>
      </w:hyperlink>
      <w:r w:rsidR="00295A05" w:rsidRPr="00C54DED">
        <w:rPr>
          <w:rFonts w:ascii="Garamond" w:hAnsi="Garamond"/>
        </w:rPr>
        <w:t xml:space="preserve"> </w:t>
      </w:r>
      <w:r w:rsidR="003D465B" w:rsidRPr="00C54DED">
        <w:rPr>
          <w:rFonts w:ascii="Garamond" w:hAnsi="Garamond"/>
        </w:rPr>
        <w:t>web form</w:t>
      </w:r>
    </w:p>
    <w:p w:rsidR="00C55503" w:rsidRPr="00C54DED" w:rsidRDefault="00C55503" w:rsidP="0025449E">
      <w:pPr>
        <w:ind w:left="720"/>
        <w:rPr>
          <w:rFonts w:ascii="Garamond" w:hAnsi="Garamond"/>
        </w:rPr>
      </w:pPr>
      <w:r w:rsidRPr="00C54DED">
        <w:rPr>
          <w:rFonts w:ascii="Garamond" w:hAnsi="Garamond"/>
        </w:rPr>
        <w:t>Internet address</w:t>
      </w:r>
      <w:r w:rsidR="00991F2D" w:rsidRPr="00C54DED">
        <w:rPr>
          <w:rFonts w:ascii="Garamond" w:hAnsi="Garamond"/>
        </w:rPr>
        <w:t xml:space="preserve">: </w:t>
      </w:r>
      <w:hyperlink r:id="rId21" w:history="1">
        <w:r w:rsidR="00AB59ED" w:rsidRPr="00C54DED">
          <w:rPr>
            <w:rStyle w:val="Hyperlink"/>
            <w:rFonts w:ascii="Garamond" w:hAnsi="Garamond"/>
          </w:rPr>
          <w:t>https://www.doi.gov/ibc/services/finance/indirect-cost-services</w:t>
        </w:r>
      </w:hyperlink>
    </w:p>
    <w:p w:rsidR="00AB59ED" w:rsidRPr="00C54DED" w:rsidRDefault="00AB59ED" w:rsidP="0025449E">
      <w:pPr>
        <w:ind w:left="720"/>
        <w:rPr>
          <w:rFonts w:ascii="Garamond" w:hAnsi="Garamond"/>
        </w:rPr>
      </w:pPr>
    </w:p>
    <w:p w:rsidR="00C4404A" w:rsidRPr="00C54DED" w:rsidRDefault="007A5B19" w:rsidP="00C4404A">
      <w:pPr>
        <w:ind w:left="360" w:hanging="360"/>
        <w:rPr>
          <w:rFonts w:ascii="Garamond" w:hAnsi="Garamond"/>
        </w:rPr>
      </w:pPr>
      <w:r w:rsidRPr="00C54DED">
        <w:rPr>
          <w:rFonts w:ascii="Garamond" w:hAnsi="Garamond"/>
          <w:b/>
        </w:rPr>
        <w:t>F</w:t>
      </w:r>
      <w:r w:rsidR="00B1022B" w:rsidRPr="00C54DED">
        <w:rPr>
          <w:rFonts w:ascii="Garamond" w:hAnsi="Garamond"/>
          <w:b/>
        </w:rPr>
        <w:t>.</w:t>
      </w:r>
      <w:r w:rsidR="00B1022B" w:rsidRPr="00C54DED">
        <w:rPr>
          <w:rFonts w:ascii="Garamond" w:hAnsi="Garamond"/>
          <w:b/>
        </w:rPr>
        <w:tab/>
      </w:r>
      <w:r w:rsidR="00C4404A" w:rsidRPr="00C54DED">
        <w:rPr>
          <w:rFonts w:ascii="Garamond" w:hAnsi="Garamond"/>
          <w:b/>
        </w:rPr>
        <w:t>Single Audit Reporting</w:t>
      </w:r>
      <w:r w:rsidR="006F45F2" w:rsidRPr="00C54DED">
        <w:rPr>
          <w:rFonts w:ascii="Garamond" w:hAnsi="Garamond"/>
          <w:b/>
        </w:rPr>
        <w:t xml:space="preserve"> Statements</w:t>
      </w:r>
      <w:r w:rsidR="00C4404A" w:rsidRPr="00C54DED">
        <w:rPr>
          <w:rFonts w:ascii="Garamond" w:hAnsi="Garamond"/>
          <w:b/>
        </w:rPr>
        <w:t xml:space="preserve">: </w:t>
      </w:r>
      <w:hyperlink r:id="rId22" w:history="1">
        <w:r w:rsidR="002A6C3A" w:rsidRPr="00C54DED">
          <w:rPr>
            <w:rStyle w:val="Hyperlink"/>
            <w:rFonts w:ascii="Garamond" w:hAnsi="Garamond"/>
            <w:color w:val="auto"/>
            <w:u w:val="none"/>
          </w:rPr>
          <w:t>As</w:t>
        </w:r>
      </w:hyperlink>
      <w:r w:rsidR="002A6C3A" w:rsidRPr="00C54DED">
        <w:rPr>
          <w:rFonts w:ascii="Garamond" w:hAnsi="Garamond"/>
        </w:rPr>
        <w:t xml:space="preserve"> required in </w:t>
      </w:r>
      <w:hyperlink r:id="rId23" w:history="1">
        <w:r w:rsidR="002A6C3A" w:rsidRPr="00C54DED">
          <w:rPr>
            <w:rStyle w:val="Hyperlink"/>
            <w:rFonts w:ascii="Garamond" w:hAnsi="Garamond"/>
          </w:rPr>
          <w:t>Title 2 of the Code of Federal Regulations Part 200, Subpart F</w:t>
        </w:r>
      </w:hyperlink>
      <w:r w:rsidR="00C4404A" w:rsidRPr="00C54DED">
        <w:rPr>
          <w:rFonts w:ascii="Garamond" w:hAnsi="Garamond"/>
        </w:rPr>
        <w:t xml:space="preserve">, </w:t>
      </w:r>
      <w:r w:rsidR="00B41F60" w:rsidRPr="00C54DED">
        <w:rPr>
          <w:rFonts w:ascii="Garamond" w:hAnsi="Garamond"/>
        </w:rPr>
        <w:t xml:space="preserve">all </w:t>
      </w:r>
      <w:r w:rsidR="002E435C" w:rsidRPr="00C54DED">
        <w:rPr>
          <w:rFonts w:ascii="Garamond" w:hAnsi="Garamond"/>
        </w:rPr>
        <w:t>U.S. states, local governments, federally-recognized Indian tribal governments, and non-profit organizations</w:t>
      </w:r>
      <w:r w:rsidR="00C4404A" w:rsidRPr="00C54DED">
        <w:rPr>
          <w:rFonts w:ascii="Garamond" w:hAnsi="Garamond"/>
        </w:rPr>
        <w:t xml:space="preserve"> expending $</w:t>
      </w:r>
      <w:r w:rsidR="002A6C3A" w:rsidRPr="00C54DED">
        <w:rPr>
          <w:rFonts w:ascii="Garamond" w:hAnsi="Garamond"/>
        </w:rPr>
        <w:t>75</w:t>
      </w:r>
      <w:r w:rsidR="00C4404A" w:rsidRPr="00C54DED">
        <w:rPr>
          <w:rFonts w:ascii="Garamond" w:hAnsi="Garamond"/>
        </w:rPr>
        <w:t xml:space="preserve">0,000 USD or more in Federal award funds in a </w:t>
      </w:r>
      <w:r w:rsidR="00EA310B" w:rsidRPr="00C54DED">
        <w:rPr>
          <w:rFonts w:ascii="Garamond" w:hAnsi="Garamond"/>
        </w:rPr>
        <w:t xml:space="preserve">fiscal </w:t>
      </w:r>
      <w:r w:rsidR="00C4404A" w:rsidRPr="00C54DED">
        <w:rPr>
          <w:rFonts w:ascii="Garamond" w:hAnsi="Garamond"/>
        </w:rPr>
        <w:t>year must submit a</w:t>
      </w:r>
      <w:r w:rsidR="006F45F2" w:rsidRPr="00C54DED">
        <w:rPr>
          <w:rFonts w:ascii="Garamond" w:hAnsi="Garamond"/>
        </w:rPr>
        <w:t xml:space="preserve"> </w:t>
      </w:r>
      <w:r w:rsidR="00C4404A" w:rsidRPr="00C54DED">
        <w:rPr>
          <w:rFonts w:ascii="Garamond" w:hAnsi="Garamond"/>
        </w:rPr>
        <w:t xml:space="preserve">Single Audit report for that year through the Federal Audit Clearinghouse’s Internet Data Entry System.  </w:t>
      </w:r>
      <w:r w:rsidR="00B41F60" w:rsidRPr="00C54DED">
        <w:rPr>
          <w:rFonts w:ascii="Garamond" w:hAnsi="Garamond"/>
        </w:rPr>
        <w:t xml:space="preserve">All </w:t>
      </w:r>
      <w:r w:rsidR="002E435C" w:rsidRPr="00C54DED">
        <w:rPr>
          <w:rFonts w:ascii="Garamond" w:hAnsi="Garamond"/>
        </w:rPr>
        <w:t xml:space="preserve">U.S. state, local government, federally-recognized Indian tribal government and non-profit applicants must </w:t>
      </w:r>
      <w:r w:rsidR="00B41F60" w:rsidRPr="00C54DED">
        <w:rPr>
          <w:rFonts w:ascii="Garamond" w:hAnsi="Garamond"/>
        </w:rPr>
        <w:t xml:space="preserve">provide a statement regarding if your </w:t>
      </w:r>
      <w:r w:rsidR="00C4404A" w:rsidRPr="00C54DED">
        <w:rPr>
          <w:rFonts w:ascii="Garamond" w:hAnsi="Garamond"/>
        </w:rPr>
        <w:t>organization was/was not required to submit a</w:t>
      </w:r>
      <w:r w:rsidR="002A6C3A" w:rsidRPr="00C54DED">
        <w:rPr>
          <w:rFonts w:ascii="Garamond" w:hAnsi="Garamond"/>
        </w:rPr>
        <w:t xml:space="preserve"> </w:t>
      </w:r>
      <w:r w:rsidR="00C4404A" w:rsidRPr="00C54DED">
        <w:rPr>
          <w:rFonts w:ascii="Garamond" w:hAnsi="Garamond"/>
        </w:rPr>
        <w:t xml:space="preserve">Single Audit report </w:t>
      </w:r>
      <w:r w:rsidR="00B41F60" w:rsidRPr="00C54DED">
        <w:rPr>
          <w:rFonts w:ascii="Garamond" w:hAnsi="Garamond"/>
        </w:rPr>
        <w:t>for the organization’s most recently closed fiscal year</w:t>
      </w:r>
      <w:r w:rsidR="00596467" w:rsidRPr="00C54DED">
        <w:rPr>
          <w:rFonts w:ascii="Garamond" w:hAnsi="Garamond"/>
        </w:rPr>
        <w:t xml:space="preserve"> and, if so, </w:t>
      </w:r>
      <w:r w:rsidR="00C4404A" w:rsidRPr="00C54DED">
        <w:rPr>
          <w:rFonts w:ascii="Garamond" w:hAnsi="Garamond"/>
        </w:rPr>
        <w:t>state if that report is available on the Federal Audit Clearinghouse Single Audit Database website (</w:t>
      </w:r>
      <w:hyperlink r:id="rId24" w:tgtFrame="_blank" w:history="1">
        <w:r w:rsidR="00203CF7" w:rsidRPr="00C54DED">
          <w:rPr>
            <w:rStyle w:val="Hyperlink"/>
            <w:rFonts w:ascii="Garamond" w:hAnsi="Garamond"/>
            <w:color w:val="1155CC"/>
            <w:shd w:val="clear" w:color="auto" w:fill="FFFFFF"/>
          </w:rPr>
          <w:t>https://harvester.census.gov/facweb/</w:t>
        </w:r>
      </w:hyperlink>
      <w:r w:rsidR="00C4404A" w:rsidRPr="00C54DED">
        <w:rPr>
          <w:rFonts w:ascii="Garamond" w:hAnsi="Garamond"/>
        </w:rPr>
        <w:t>)</w:t>
      </w:r>
      <w:r w:rsidR="002A6C3A" w:rsidRPr="00C54DED">
        <w:rPr>
          <w:rFonts w:ascii="Garamond" w:hAnsi="Garamond"/>
        </w:rPr>
        <w:t xml:space="preserve"> and provide the EIN under which that report was submitted</w:t>
      </w:r>
      <w:r w:rsidR="00C4404A" w:rsidRPr="00C54DED">
        <w:rPr>
          <w:rFonts w:ascii="Garamond" w:hAnsi="Garamond"/>
        </w:rPr>
        <w:t>.  Include these statements at the end of the Project Narrative in a section titled “</w:t>
      </w:r>
      <w:r w:rsidR="00C4404A" w:rsidRPr="00C54DED">
        <w:rPr>
          <w:rFonts w:ascii="Garamond" w:hAnsi="Garamond"/>
          <w:b/>
        </w:rPr>
        <w:t>Single Audit Reporting Statements</w:t>
      </w:r>
      <w:r w:rsidR="00C4404A" w:rsidRPr="00C54DED">
        <w:rPr>
          <w:rFonts w:ascii="Garamond" w:hAnsi="Garamond"/>
        </w:rPr>
        <w:t xml:space="preserve">”.  </w:t>
      </w:r>
    </w:p>
    <w:p w:rsidR="00C4404A" w:rsidRPr="00C54DED" w:rsidRDefault="00C4404A" w:rsidP="00D53EC5">
      <w:pPr>
        <w:ind w:left="360" w:hanging="360"/>
        <w:rPr>
          <w:rFonts w:ascii="Garamond" w:hAnsi="Garamond"/>
          <w:b/>
        </w:rPr>
      </w:pPr>
    </w:p>
    <w:p w:rsidR="0051541F" w:rsidRPr="00C54DED" w:rsidRDefault="007A5B19" w:rsidP="00EE79E1">
      <w:pPr>
        <w:ind w:left="360" w:hanging="360"/>
        <w:rPr>
          <w:rFonts w:ascii="Garamond" w:hAnsi="Garamond"/>
        </w:rPr>
      </w:pPr>
      <w:r w:rsidRPr="00C54DED">
        <w:rPr>
          <w:rFonts w:ascii="Garamond" w:hAnsi="Garamond"/>
          <w:b/>
        </w:rPr>
        <w:t>G</w:t>
      </w:r>
      <w:r w:rsidR="00C4404A" w:rsidRPr="00C54DED">
        <w:rPr>
          <w:rFonts w:ascii="Garamond" w:hAnsi="Garamond"/>
          <w:b/>
        </w:rPr>
        <w:t>.</w:t>
      </w:r>
      <w:r w:rsidR="00C4404A" w:rsidRPr="00C54DED">
        <w:rPr>
          <w:rFonts w:ascii="Garamond" w:hAnsi="Garamond"/>
          <w:b/>
        </w:rPr>
        <w:tab/>
      </w:r>
      <w:r w:rsidR="00C67212" w:rsidRPr="00C54DED">
        <w:rPr>
          <w:rFonts w:ascii="Garamond" w:hAnsi="Garamond"/>
          <w:b/>
        </w:rPr>
        <w:t>Assurances</w:t>
      </w:r>
      <w:r w:rsidR="00EE79E1" w:rsidRPr="00C54DED">
        <w:rPr>
          <w:rFonts w:ascii="Garamond" w:hAnsi="Garamond"/>
          <w:b/>
        </w:rPr>
        <w:t xml:space="preserve">: </w:t>
      </w:r>
      <w:r w:rsidR="00C67212" w:rsidRPr="00C54DED">
        <w:rPr>
          <w:rFonts w:ascii="Garamond" w:hAnsi="Garamond"/>
        </w:rPr>
        <w:t xml:space="preserve">Include the appropriate signed and dated Assurances form available at </w:t>
      </w:r>
      <w:hyperlink r:id="rId25" w:anchor="sortby=1" w:history="1">
        <w:r w:rsidR="003D465B" w:rsidRPr="00C54DED">
          <w:rPr>
            <w:rStyle w:val="Hyperlink"/>
            <w:rFonts w:ascii="Garamond" w:hAnsi="Garamond"/>
          </w:rPr>
          <w:t>http://www.grants.gov/web/grants/forms/sf-424-family.html#sortby=1</w:t>
        </w:r>
      </w:hyperlink>
      <w:r w:rsidR="00C67212" w:rsidRPr="00C54DED">
        <w:rPr>
          <w:rFonts w:ascii="Garamond" w:hAnsi="Garamond"/>
        </w:rPr>
        <w:t xml:space="preserve">.  </w:t>
      </w:r>
      <w:r w:rsidR="00D53EC5" w:rsidRPr="00C54DED">
        <w:rPr>
          <w:rFonts w:ascii="Garamond" w:hAnsi="Garamond"/>
        </w:rPr>
        <w:t xml:space="preserve">Use </w:t>
      </w:r>
      <w:r w:rsidR="00C67212" w:rsidRPr="00C54DED">
        <w:rPr>
          <w:rFonts w:ascii="Garamond" w:hAnsi="Garamond"/>
        </w:rPr>
        <w:t xml:space="preserve">the </w:t>
      </w:r>
      <w:r w:rsidR="00B1022B" w:rsidRPr="00C54DED">
        <w:rPr>
          <w:rFonts w:ascii="Garamond" w:hAnsi="Garamond"/>
          <w:b/>
        </w:rPr>
        <w:t>Assurances for Construction Programs (SF</w:t>
      </w:r>
      <w:r w:rsidR="00174BFD" w:rsidRPr="00C54DED">
        <w:rPr>
          <w:rFonts w:ascii="Garamond" w:hAnsi="Garamond"/>
          <w:b/>
        </w:rPr>
        <w:t xml:space="preserve"> </w:t>
      </w:r>
      <w:r w:rsidR="00B1022B" w:rsidRPr="00C54DED">
        <w:rPr>
          <w:rFonts w:ascii="Garamond" w:hAnsi="Garamond"/>
          <w:b/>
        </w:rPr>
        <w:t>424D</w:t>
      </w:r>
      <w:r w:rsidR="00D53EC5" w:rsidRPr="00C54DED">
        <w:rPr>
          <w:rFonts w:ascii="Garamond" w:hAnsi="Garamond"/>
          <w:b/>
        </w:rPr>
        <w:t>)</w:t>
      </w:r>
      <w:r w:rsidR="006F45F2" w:rsidRPr="00C54DED">
        <w:rPr>
          <w:rFonts w:ascii="Garamond" w:hAnsi="Garamond"/>
        </w:rPr>
        <w:t xml:space="preserve"> for </w:t>
      </w:r>
      <w:r w:rsidR="00B26547" w:rsidRPr="00C54DED">
        <w:rPr>
          <w:rFonts w:ascii="Garamond" w:hAnsi="Garamond"/>
        </w:rPr>
        <w:t>construction and land acquisition projects</w:t>
      </w:r>
      <w:r w:rsidR="008A028E" w:rsidRPr="00C54DED">
        <w:rPr>
          <w:rFonts w:ascii="Garamond" w:hAnsi="Garamond"/>
        </w:rPr>
        <w:t>.</w:t>
      </w:r>
      <w:r w:rsidR="00B41F60" w:rsidRPr="00C54DED">
        <w:rPr>
          <w:rFonts w:ascii="Garamond" w:hAnsi="Garamond"/>
        </w:rPr>
        <w:t xml:space="preserve">  </w:t>
      </w:r>
      <w:r w:rsidR="00B26547" w:rsidRPr="00C54DED">
        <w:rPr>
          <w:rFonts w:ascii="Garamond" w:hAnsi="Garamond"/>
        </w:rPr>
        <w:t xml:space="preserve">Use the </w:t>
      </w:r>
      <w:r w:rsidR="00B26547" w:rsidRPr="00C54DED">
        <w:rPr>
          <w:rFonts w:ascii="Garamond" w:hAnsi="Garamond"/>
          <w:b/>
        </w:rPr>
        <w:t>Assurances for Non-Construction Programs (SF 424B)</w:t>
      </w:r>
      <w:r w:rsidR="00B26547" w:rsidRPr="00C54DED">
        <w:rPr>
          <w:rFonts w:ascii="Garamond" w:hAnsi="Garamond"/>
        </w:rPr>
        <w:t xml:space="preserve"> for all other projects.  </w:t>
      </w:r>
      <w:r w:rsidR="00E72545" w:rsidRPr="00C54DED">
        <w:rPr>
          <w:rFonts w:ascii="Garamond" w:hAnsi="Garamond"/>
        </w:rPr>
        <w:t xml:space="preserve">The form </w:t>
      </w:r>
      <w:r w:rsidR="008A028E" w:rsidRPr="00C54DED">
        <w:rPr>
          <w:rFonts w:ascii="Garamond" w:hAnsi="Garamond"/>
        </w:rPr>
        <w:t>includes a statement</w:t>
      </w:r>
      <w:r w:rsidR="00E72545" w:rsidRPr="00C54DED">
        <w:rPr>
          <w:rFonts w:ascii="Garamond" w:hAnsi="Garamond"/>
        </w:rPr>
        <w:t xml:space="preserve"> that s</w:t>
      </w:r>
      <w:r w:rsidR="00B41F60" w:rsidRPr="00C54DED">
        <w:rPr>
          <w:rFonts w:ascii="Garamond" w:hAnsi="Garamond"/>
        </w:rPr>
        <w:t>ome of the assurances may not be applicable to you</w:t>
      </w:r>
      <w:r w:rsidR="00E72545" w:rsidRPr="00C54DED">
        <w:rPr>
          <w:rFonts w:ascii="Garamond" w:hAnsi="Garamond"/>
        </w:rPr>
        <w:t xml:space="preserve">r organization and/or </w:t>
      </w:r>
      <w:r w:rsidR="00B41F60" w:rsidRPr="00C54DED">
        <w:rPr>
          <w:rFonts w:ascii="Garamond" w:hAnsi="Garamond"/>
        </w:rPr>
        <w:t>your project or program.</w:t>
      </w:r>
      <w:r w:rsidR="008A028E" w:rsidRPr="00C54DED">
        <w:rPr>
          <w:rFonts w:ascii="Garamond" w:hAnsi="Garamond"/>
        </w:rP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C54DED" w:rsidRDefault="00E72545" w:rsidP="00D53EC5">
      <w:pPr>
        <w:ind w:left="360"/>
        <w:rPr>
          <w:rFonts w:ascii="Garamond" w:hAnsi="Garamond"/>
        </w:rPr>
      </w:pPr>
    </w:p>
    <w:p w:rsidR="003F2AD4" w:rsidRPr="00C54DED" w:rsidRDefault="003E2F4D" w:rsidP="003D465B">
      <w:pPr>
        <w:pStyle w:val="ListParagraph"/>
        <w:numPr>
          <w:ilvl w:val="0"/>
          <w:numId w:val="10"/>
        </w:numPr>
        <w:rPr>
          <w:rFonts w:ascii="Garamond" w:hAnsi="Garamond"/>
          <w:lang w:val="en"/>
        </w:rPr>
      </w:pPr>
      <w:r w:rsidRPr="00C54DED">
        <w:rPr>
          <w:rFonts w:ascii="Garamond" w:hAnsi="Garamond"/>
          <w:b/>
        </w:rPr>
        <w:t xml:space="preserve">Certification and </w:t>
      </w:r>
      <w:r w:rsidR="00C857F8" w:rsidRPr="00C54DED">
        <w:rPr>
          <w:rFonts w:ascii="Garamond" w:hAnsi="Garamond"/>
          <w:b/>
        </w:rPr>
        <w:t>Disclosure of Lobbying Activities</w:t>
      </w:r>
      <w:r w:rsidR="00D62E59" w:rsidRPr="00C54DED">
        <w:rPr>
          <w:rFonts w:ascii="Garamond" w:hAnsi="Garamond"/>
          <w:b/>
        </w:rPr>
        <w:t>:</w:t>
      </w:r>
      <w:r w:rsidR="00EE79E1" w:rsidRPr="00C54DED">
        <w:rPr>
          <w:rFonts w:ascii="Garamond" w:hAnsi="Garamond"/>
          <w:b/>
        </w:rPr>
        <w:t xml:space="preserve"> </w:t>
      </w:r>
      <w:r w:rsidR="00C857F8" w:rsidRPr="00C54DED">
        <w:rPr>
          <w:rFonts w:ascii="Garamond" w:hAnsi="Garamond"/>
          <w:lang w:val="en"/>
        </w:rPr>
        <w:t xml:space="preserve">Under Title 31 of the United States Code, Section 1352, </w:t>
      </w:r>
      <w:r w:rsidR="00967BE2" w:rsidRPr="00C54DED">
        <w:rPr>
          <w:rFonts w:ascii="Garamond" w:hAnsi="Garamond"/>
          <w:lang w:val="en"/>
        </w:rPr>
        <w:t xml:space="preserve">an </w:t>
      </w:r>
      <w:r w:rsidR="00596467" w:rsidRPr="00C54DED">
        <w:rPr>
          <w:rFonts w:ascii="Garamond" w:hAnsi="Garamond"/>
          <w:lang w:val="en"/>
        </w:rPr>
        <w:t>applicant</w:t>
      </w:r>
      <w:r w:rsidR="00967BE2" w:rsidRPr="00C54DED">
        <w:rPr>
          <w:rFonts w:ascii="Garamond" w:hAnsi="Garamond"/>
          <w:lang w:val="en"/>
        </w:rPr>
        <w:t xml:space="preserve"> or</w:t>
      </w:r>
      <w:r w:rsidR="00596467" w:rsidRPr="00C54DED">
        <w:rPr>
          <w:rFonts w:ascii="Garamond" w:hAnsi="Garamond"/>
          <w:lang w:val="en"/>
        </w:rPr>
        <w:t xml:space="preserve"> recipient must not use any </w:t>
      </w:r>
      <w:r w:rsidR="002806A2" w:rsidRPr="00C54DED">
        <w:rPr>
          <w:rFonts w:ascii="Garamond" w:hAnsi="Garamond"/>
          <w:lang w:val="en"/>
        </w:rPr>
        <w:t xml:space="preserve">federally appropriated funds </w:t>
      </w:r>
      <w:r w:rsidR="00967BE2" w:rsidRPr="00C54DED">
        <w:rPr>
          <w:rFonts w:ascii="Garamond" w:hAnsi="Garamond"/>
          <w:lang w:val="en"/>
        </w:rPr>
        <w:t>(both annually appropriated and continuing appropriations) or matching funds under</w:t>
      </w:r>
      <w:r w:rsidR="00596467" w:rsidRPr="00C54DED">
        <w:rPr>
          <w:rFonts w:ascii="Garamond" w:hAnsi="Garamond"/>
          <w:lang w:val="en"/>
        </w:rPr>
        <w:t xml:space="preserve"> a grant or cooperative agreement award to pay any </w:t>
      </w:r>
      <w:r w:rsidR="00967BE2" w:rsidRPr="00C54DED">
        <w:rPr>
          <w:rFonts w:ascii="Garamond" w:hAnsi="Garamond"/>
          <w:lang w:val="en"/>
        </w:rPr>
        <w:t>person for</w:t>
      </w:r>
      <w:r w:rsidR="00C830C1" w:rsidRPr="00C54DED">
        <w:rPr>
          <w:rFonts w:ascii="Garamond" w:hAnsi="Garamond"/>
          <w:lang w:val="en"/>
        </w:rPr>
        <w:t xml:space="preserve"> lobbying in connection with the award.  Lobbying is defined as</w:t>
      </w:r>
      <w:r w:rsidR="00967BE2" w:rsidRPr="00C54DED">
        <w:rPr>
          <w:rFonts w:ascii="Garamond" w:hAnsi="Garamond"/>
          <w:lang w:val="en"/>
        </w:rPr>
        <w:t xml:space="preserve"> influencing or attempting to influence an officer or employee of any </w:t>
      </w:r>
      <w:r w:rsidR="00967BE2" w:rsidRPr="00C54DED">
        <w:rPr>
          <w:rFonts w:ascii="Garamond" w:hAnsi="Garamond"/>
          <w:lang w:val="en"/>
        </w:rPr>
        <w:lastRenderedPageBreak/>
        <w:t xml:space="preserve">agency, a Member of Congress, an officer or employee of Congress, or an employee of a Member of Congress connection with the award.  </w:t>
      </w:r>
      <w:r w:rsidR="00AB2024" w:rsidRPr="00C54DED">
        <w:rPr>
          <w:rFonts w:ascii="Garamond" w:hAnsi="Garamond"/>
          <w:shd w:val="clear" w:color="auto" w:fill="FFFFFF"/>
        </w:rPr>
        <w:t xml:space="preserve">Submission of an application also represents the applicant’s certification of the statements in </w:t>
      </w:r>
      <w:hyperlink r:id="rId26" w:history="1">
        <w:r w:rsidR="00AB2024" w:rsidRPr="00C54DED">
          <w:rPr>
            <w:rStyle w:val="Hyperlink"/>
            <w:rFonts w:ascii="Garamond" w:hAnsi="Garamond"/>
            <w:shd w:val="clear" w:color="auto" w:fill="FFFFFF"/>
          </w:rPr>
          <w:t>43 CFR Part 18, Appendix A-Certification Regarding Lobbying</w:t>
        </w:r>
      </w:hyperlink>
      <w:r w:rsidR="00AB2024" w:rsidRPr="00C54DED">
        <w:rPr>
          <w:rFonts w:ascii="Garamond" w:hAnsi="Garamond"/>
          <w:shd w:val="clear" w:color="auto" w:fill="FFFFFF"/>
        </w:rPr>
        <w:t>.</w:t>
      </w:r>
      <w:r w:rsidR="005F3E27" w:rsidRPr="00C54DED">
        <w:rPr>
          <w:rFonts w:ascii="Garamond" w:hAnsi="Garamond" w:cs="Arial"/>
          <w:shd w:val="clear" w:color="auto" w:fill="FFFFFF"/>
        </w:rPr>
        <w:t xml:space="preserve">  </w:t>
      </w:r>
      <w:r w:rsidR="00967BE2" w:rsidRPr="00C54DED">
        <w:rPr>
          <w:rFonts w:ascii="Garamond" w:hAnsi="Garamond"/>
          <w:lang w:val="en"/>
        </w:rPr>
        <w:t xml:space="preserve">If </w:t>
      </w:r>
      <w:r w:rsidR="00C830C1" w:rsidRPr="00C54DED">
        <w:rPr>
          <w:rFonts w:ascii="Garamond" w:hAnsi="Garamond"/>
          <w:lang w:val="en"/>
        </w:rPr>
        <w:t>you/your organization</w:t>
      </w:r>
      <w:r w:rsidR="00967BE2" w:rsidRPr="00C54DED">
        <w:rPr>
          <w:rFonts w:ascii="Garamond" w:hAnsi="Garamond"/>
          <w:lang w:val="en"/>
        </w:rPr>
        <w:t xml:space="preserve"> </w:t>
      </w:r>
      <w:r w:rsidR="00C830C1" w:rsidRPr="00C54DED">
        <w:rPr>
          <w:rFonts w:ascii="Garamond" w:hAnsi="Garamond"/>
          <w:lang w:val="en"/>
        </w:rPr>
        <w:t>have/</w:t>
      </w:r>
      <w:r w:rsidR="00967BE2" w:rsidRPr="00C54DED">
        <w:rPr>
          <w:rFonts w:ascii="Garamond" w:hAnsi="Garamond"/>
          <w:lang w:val="en"/>
        </w:rPr>
        <w:t xml:space="preserve">has made or agrees to make any payment using non-appropriated funds for lobbying in connection with </w:t>
      </w:r>
      <w:r w:rsidR="00C830C1" w:rsidRPr="00C54DED">
        <w:rPr>
          <w:rFonts w:ascii="Garamond" w:hAnsi="Garamond"/>
          <w:lang w:val="en"/>
        </w:rPr>
        <w:t xml:space="preserve">this </w:t>
      </w:r>
      <w:r w:rsidR="007A5245" w:rsidRPr="00C54DED">
        <w:rPr>
          <w:rFonts w:ascii="Garamond" w:hAnsi="Garamond"/>
          <w:lang w:val="en"/>
        </w:rPr>
        <w:t xml:space="preserve">proposal </w:t>
      </w:r>
      <w:r w:rsidR="00C830C1" w:rsidRPr="00C54DED">
        <w:rPr>
          <w:rFonts w:ascii="Garamond" w:hAnsi="Garamond"/>
          <w:lang w:val="en"/>
        </w:rPr>
        <w:t xml:space="preserve">AND the </w:t>
      </w:r>
      <w:r w:rsidR="007A5245" w:rsidRPr="00C54DED">
        <w:rPr>
          <w:rFonts w:ascii="Garamond" w:hAnsi="Garamond"/>
          <w:lang w:val="en"/>
        </w:rPr>
        <w:t>Federal share</w:t>
      </w:r>
      <w:r w:rsidR="00C830C1" w:rsidRPr="00C54DED">
        <w:rPr>
          <w:rFonts w:ascii="Garamond" w:hAnsi="Garamond"/>
          <w:lang w:val="en"/>
        </w:rPr>
        <w:t xml:space="preserve"> exceeds $100,000, complete and submit the </w:t>
      </w:r>
      <w:r w:rsidR="00C830C1" w:rsidRPr="00C54DED">
        <w:rPr>
          <w:rFonts w:ascii="Garamond" w:hAnsi="Garamond"/>
          <w:b/>
          <w:lang w:val="en"/>
        </w:rPr>
        <w:t>SF LLL, Disclosure of Lobbying Activities</w:t>
      </w:r>
      <w:r w:rsidR="00C830C1" w:rsidRPr="00C54DED">
        <w:rPr>
          <w:rFonts w:ascii="Garamond" w:hAnsi="Garamond"/>
          <w:lang w:val="en"/>
        </w:rPr>
        <w:t xml:space="preserve"> form</w:t>
      </w:r>
      <w:r w:rsidR="003D465B" w:rsidRPr="00C54DED">
        <w:rPr>
          <w:rFonts w:ascii="Garamond" w:hAnsi="Garamond"/>
          <w:lang w:val="en"/>
        </w:rPr>
        <w:t xml:space="preserve"> available at </w:t>
      </w:r>
      <w:hyperlink r:id="rId27" w:anchor="sortby=1" w:history="1">
        <w:r w:rsidR="003D465B" w:rsidRPr="00C54DED">
          <w:rPr>
            <w:rStyle w:val="Hyperlink"/>
            <w:rFonts w:ascii="Garamond" w:hAnsi="Garamond"/>
            <w:lang w:val="en"/>
          </w:rPr>
          <w:t>http://www.grants.gov/web/grants/forms/post-award-reporting-forms.html#sortby=1</w:t>
        </w:r>
      </w:hyperlink>
      <w:r w:rsidR="00C830C1" w:rsidRPr="00C54DED">
        <w:rPr>
          <w:rFonts w:ascii="Garamond" w:hAnsi="Garamond"/>
          <w:lang w:val="en"/>
        </w:rPr>
        <w:t>.</w:t>
      </w:r>
      <w:r w:rsidRPr="00C54DED">
        <w:rPr>
          <w:rFonts w:ascii="Garamond" w:hAnsi="Garamond"/>
          <w:lang w:val="en"/>
        </w:rPr>
        <w:t xml:space="preserve">  </w:t>
      </w:r>
      <w:r w:rsidR="006E7756" w:rsidRPr="00C54DED">
        <w:rPr>
          <w:rFonts w:ascii="Garamond" w:hAnsi="Garamond"/>
          <w:lang w:val="en"/>
        </w:rPr>
        <w:t xml:space="preserve">See </w:t>
      </w:r>
      <w:r w:rsidR="000C39F2" w:rsidRPr="00C54DED">
        <w:rPr>
          <w:rFonts w:ascii="Garamond" w:hAnsi="Garamond"/>
          <w:lang w:val="en"/>
        </w:rPr>
        <w:t>43 CFR</w:t>
      </w:r>
      <w:r w:rsidR="00D62E59" w:rsidRPr="00C54DED">
        <w:rPr>
          <w:rFonts w:ascii="Garamond" w:hAnsi="Garamond"/>
          <w:lang w:val="en"/>
        </w:rPr>
        <w:t xml:space="preserve">, Subpart </w:t>
      </w:r>
      <w:r w:rsidR="006E7756" w:rsidRPr="00C54DED">
        <w:rPr>
          <w:rFonts w:ascii="Garamond" w:hAnsi="Garamond"/>
          <w:lang w:val="en"/>
        </w:rPr>
        <w:t>18</w:t>
      </w:r>
      <w:r w:rsidR="00D62E59" w:rsidRPr="00C54DED">
        <w:rPr>
          <w:rFonts w:ascii="Garamond" w:hAnsi="Garamond"/>
          <w:lang w:val="en"/>
        </w:rPr>
        <w:t>.100</w:t>
      </w:r>
      <w:r w:rsidR="006E7756" w:rsidRPr="00C54DED">
        <w:rPr>
          <w:rFonts w:ascii="Garamond" w:hAnsi="Garamond"/>
          <w:lang w:val="en"/>
        </w:rPr>
        <w:t xml:space="preserve"> for more information on </w:t>
      </w:r>
      <w:r w:rsidR="00D62E59" w:rsidRPr="00C54DED">
        <w:rPr>
          <w:rFonts w:ascii="Garamond" w:hAnsi="Garamond"/>
          <w:lang w:val="en"/>
        </w:rPr>
        <w:t xml:space="preserve">when additional </w:t>
      </w:r>
      <w:r w:rsidR="006E7756" w:rsidRPr="00C54DED">
        <w:rPr>
          <w:rFonts w:ascii="Garamond" w:hAnsi="Garamond"/>
          <w:lang w:val="en"/>
        </w:rPr>
        <w:t>submission</w:t>
      </w:r>
      <w:r w:rsidR="00D62E59" w:rsidRPr="00C54DED">
        <w:rPr>
          <w:rFonts w:ascii="Garamond" w:hAnsi="Garamond"/>
          <w:lang w:val="en"/>
        </w:rPr>
        <w:t xml:space="preserve"> of this form </w:t>
      </w:r>
      <w:r w:rsidR="005F3E27" w:rsidRPr="00C54DED">
        <w:rPr>
          <w:rFonts w:ascii="Garamond" w:hAnsi="Garamond"/>
          <w:lang w:val="en"/>
        </w:rPr>
        <w:t>is</w:t>
      </w:r>
      <w:r w:rsidR="00D62E59" w:rsidRPr="00C54DED">
        <w:rPr>
          <w:rFonts w:ascii="Garamond" w:hAnsi="Garamond"/>
          <w:lang w:val="en"/>
        </w:rPr>
        <w:t xml:space="preserve"> required</w:t>
      </w:r>
      <w:r w:rsidR="006E7756" w:rsidRPr="00C54DED">
        <w:rPr>
          <w:rFonts w:ascii="Garamond" w:hAnsi="Garamond"/>
          <w:lang w:val="en"/>
        </w:rPr>
        <w:t xml:space="preserve">.  </w:t>
      </w:r>
    </w:p>
    <w:p w:rsidR="008B0230" w:rsidRPr="00C54DED" w:rsidRDefault="008B0230" w:rsidP="008B0230">
      <w:pPr>
        <w:pStyle w:val="ListParagraph"/>
        <w:ind w:left="360"/>
        <w:rPr>
          <w:rFonts w:ascii="Garamond" w:hAnsi="Garamond"/>
          <w:lang w:val="en"/>
        </w:rPr>
      </w:pPr>
    </w:p>
    <w:p w:rsidR="00AB59ED" w:rsidRPr="00C54DED" w:rsidRDefault="00EE79E1" w:rsidP="00AB59ED">
      <w:pPr>
        <w:numPr>
          <w:ilvl w:val="0"/>
          <w:numId w:val="10"/>
        </w:numPr>
        <w:rPr>
          <w:rFonts w:ascii="Garamond" w:hAnsi="Garamond"/>
          <w:lang w:val="en"/>
        </w:rPr>
      </w:pPr>
      <w:r w:rsidRPr="00C54DED">
        <w:rPr>
          <w:rFonts w:ascii="Garamond" w:hAnsi="Garamond"/>
          <w:b/>
          <w:lang w:val="en"/>
        </w:rPr>
        <w:t>Conflict of Interest Disclosures:</w:t>
      </w:r>
      <w:r w:rsidRPr="00C54DED">
        <w:rPr>
          <w:rFonts w:ascii="Garamond" w:hAnsi="Garamond"/>
          <w:lang w:val="en"/>
        </w:rPr>
        <w:t xml:space="preserve"> Applicants must notify the Service in writing of any</w:t>
      </w:r>
      <w:r w:rsidR="00246089" w:rsidRPr="00C54DED">
        <w:rPr>
          <w:rFonts w:ascii="Garamond" w:hAnsi="Garamond"/>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C54DED">
        <w:rPr>
          <w:rFonts w:ascii="Garamond" w:hAnsi="Garamond"/>
          <w:lang w:val="en"/>
        </w:rPr>
        <w:t>subrecipients</w:t>
      </w:r>
      <w:proofErr w:type="spellEnd"/>
      <w:r w:rsidR="00246089" w:rsidRPr="00C54DED">
        <w:rPr>
          <w:rFonts w:ascii="Garamond" w:hAnsi="Garamond"/>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C54DED">
        <w:rPr>
          <w:rFonts w:ascii="Garamond" w:hAnsi="Garamond"/>
          <w:lang w:val="en"/>
        </w:rPr>
        <w:t>subrecipients</w:t>
      </w:r>
      <w:proofErr w:type="spellEnd"/>
      <w:r w:rsidR="00246089" w:rsidRPr="00C54DED">
        <w:rPr>
          <w:rFonts w:ascii="Garamond" w:hAnsi="Garamond"/>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rsidR="00C54DED" w:rsidRPr="00C54DED" w:rsidRDefault="00C54DED" w:rsidP="00C54DED">
      <w:pPr>
        <w:rPr>
          <w:rFonts w:ascii="Garamond" w:hAnsi="Garamond"/>
          <w:lang w:val="en"/>
        </w:rPr>
      </w:pPr>
    </w:p>
    <w:p w:rsidR="00C54DED" w:rsidRPr="00C54DED" w:rsidRDefault="00C54DED" w:rsidP="00C54DED">
      <w:pPr>
        <w:numPr>
          <w:ilvl w:val="0"/>
          <w:numId w:val="10"/>
        </w:numPr>
        <w:rPr>
          <w:rFonts w:ascii="Garamond" w:hAnsi="Garamond"/>
          <w:lang w:val="en"/>
        </w:rPr>
      </w:pPr>
      <w:r w:rsidRPr="00C54DED">
        <w:rPr>
          <w:rFonts w:ascii="Garamond" w:hAnsi="Garamond"/>
          <w:b/>
          <w:lang w:val="en"/>
        </w:rPr>
        <w:t xml:space="preserve">Required Overlap/Duplication Statement: </w:t>
      </w:r>
      <w:r w:rsidRPr="00C54DED">
        <w:rPr>
          <w:rFonts w:ascii="Garamond" w:hAnsi="Garamond"/>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rsidR="008B0230" w:rsidRPr="00C54DED" w:rsidRDefault="008B0230" w:rsidP="008B0230">
      <w:pPr>
        <w:pStyle w:val="NoSpacing"/>
        <w:ind w:left="360"/>
        <w:rPr>
          <w:rFonts w:ascii="Garamond" w:hAnsi="Garamond"/>
          <w:sz w:val="24"/>
          <w:szCs w:val="24"/>
        </w:rPr>
      </w:pPr>
    </w:p>
    <w:p w:rsidR="006E3C9F" w:rsidRPr="00C54DED" w:rsidRDefault="00D93480" w:rsidP="00F87A2E">
      <w:pPr>
        <w:spacing w:after="120"/>
        <w:jc w:val="center"/>
        <w:rPr>
          <w:rFonts w:ascii="Garamond" w:hAnsi="Garamond"/>
          <w:b/>
          <w:u w:val="single"/>
        </w:rPr>
      </w:pPr>
      <w:r w:rsidRPr="00C54DED">
        <w:rPr>
          <w:rFonts w:ascii="Garamond" w:hAnsi="Garamond"/>
          <w:b/>
          <w:u w:val="single"/>
        </w:rPr>
        <w:t>Application Checklist</w:t>
      </w:r>
    </w:p>
    <w:p w:rsidR="000F078E" w:rsidRPr="00C54DED" w:rsidRDefault="003E582F" w:rsidP="00B80393">
      <w:pPr>
        <w:numPr>
          <w:ilvl w:val="0"/>
          <w:numId w:val="1"/>
        </w:numPr>
        <w:rPr>
          <w:rFonts w:ascii="Garamond" w:hAnsi="Garamond"/>
        </w:rPr>
      </w:pPr>
      <w:r w:rsidRPr="00C54DED">
        <w:rPr>
          <w:rFonts w:ascii="Garamond" w:hAnsi="Garamond"/>
          <w:b/>
        </w:rPr>
        <w:t>Evidence of non-profit status</w:t>
      </w:r>
      <w:r w:rsidRPr="00C54DED">
        <w:rPr>
          <w:rFonts w:ascii="Garamond" w:hAnsi="Garamond"/>
        </w:rPr>
        <w:t xml:space="preserve">: </w:t>
      </w:r>
      <w:r w:rsidR="000F078E" w:rsidRPr="00C54DED">
        <w:rPr>
          <w:rFonts w:ascii="Garamond" w:hAnsi="Garamond"/>
        </w:rPr>
        <w:t xml:space="preserve">If a non-profit organization, </w:t>
      </w:r>
      <w:r w:rsidRPr="00C54DED">
        <w:rPr>
          <w:rFonts w:ascii="Garamond" w:hAnsi="Garamond"/>
        </w:rPr>
        <w:t>a copy of their Section 501(c</w:t>
      </w:r>
      <w:proofErr w:type="gramStart"/>
      <w:r w:rsidRPr="00C54DED">
        <w:rPr>
          <w:rFonts w:ascii="Garamond" w:hAnsi="Garamond"/>
        </w:rPr>
        <w:t>)(</w:t>
      </w:r>
      <w:proofErr w:type="gramEnd"/>
      <w:r w:rsidRPr="00C54DED">
        <w:rPr>
          <w:rFonts w:ascii="Garamond" w:hAnsi="Garamond"/>
        </w:rPr>
        <w:t>3) or (4) status determination letter received from the Internal Revenue Service.</w:t>
      </w:r>
    </w:p>
    <w:p w:rsidR="005760DF" w:rsidRPr="00C54DED" w:rsidRDefault="005760DF" w:rsidP="00B80393">
      <w:pPr>
        <w:numPr>
          <w:ilvl w:val="0"/>
          <w:numId w:val="2"/>
        </w:numPr>
        <w:tabs>
          <w:tab w:val="clear" w:pos="1080"/>
          <w:tab w:val="num" w:pos="720"/>
        </w:tabs>
        <w:ind w:left="720"/>
        <w:rPr>
          <w:rFonts w:ascii="Garamond" w:hAnsi="Garamond"/>
        </w:rPr>
      </w:pPr>
      <w:r w:rsidRPr="00C54DED">
        <w:rPr>
          <w:rFonts w:ascii="Garamond" w:hAnsi="Garamond"/>
          <w:b/>
        </w:rPr>
        <w:t>SF 424, Application for Federal Assistance</w:t>
      </w:r>
      <w:r w:rsidRPr="00C54DED">
        <w:rPr>
          <w:rFonts w:ascii="Garamond" w:hAnsi="Garamond"/>
        </w:rPr>
        <w:t>: A complete, signed and dated SF 424, SF 424-Mandatory, or SF 424-Individual form</w:t>
      </w:r>
      <w:r w:rsidR="009626BE" w:rsidRPr="00C54DED">
        <w:rPr>
          <w:rFonts w:ascii="Garamond" w:hAnsi="Garamond"/>
        </w:rPr>
        <w:t>.</w:t>
      </w:r>
    </w:p>
    <w:p w:rsidR="00F04A45" w:rsidRPr="00C54DED" w:rsidRDefault="006E3C9F" w:rsidP="00B80393">
      <w:pPr>
        <w:numPr>
          <w:ilvl w:val="0"/>
          <w:numId w:val="2"/>
        </w:numPr>
        <w:tabs>
          <w:tab w:val="clear" w:pos="1080"/>
          <w:tab w:val="num" w:pos="720"/>
        </w:tabs>
        <w:ind w:left="720"/>
        <w:rPr>
          <w:rFonts w:ascii="Garamond" w:hAnsi="Garamond"/>
          <w:b/>
        </w:rPr>
      </w:pPr>
      <w:r w:rsidRPr="00C54DED">
        <w:rPr>
          <w:rFonts w:ascii="Garamond" w:hAnsi="Garamond"/>
          <w:b/>
        </w:rPr>
        <w:t xml:space="preserve">Project </w:t>
      </w:r>
      <w:r w:rsidR="00DA26B4" w:rsidRPr="00C54DED">
        <w:rPr>
          <w:rFonts w:ascii="Garamond" w:hAnsi="Garamond"/>
          <w:b/>
        </w:rPr>
        <w:t>su</w:t>
      </w:r>
      <w:r w:rsidRPr="00C54DED">
        <w:rPr>
          <w:rFonts w:ascii="Garamond" w:hAnsi="Garamond"/>
          <w:b/>
        </w:rPr>
        <w:t>mmary</w:t>
      </w:r>
      <w:r w:rsidR="00F04A45" w:rsidRPr="00C54DED">
        <w:rPr>
          <w:rFonts w:ascii="Garamond" w:hAnsi="Garamond"/>
          <w:b/>
        </w:rPr>
        <w:t xml:space="preserve"> </w:t>
      </w:r>
    </w:p>
    <w:p w:rsidR="00DA26B4" w:rsidRPr="00C54DED" w:rsidRDefault="00F04A45" w:rsidP="00B80393">
      <w:pPr>
        <w:numPr>
          <w:ilvl w:val="0"/>
          <w:numId w:val="2"/>
        </w:numPr>
        <w:tabs>
          <w:tab w:val="clear" w:pos="1080"/>
          <w:tab w:val="num" w:pos="720"/>
        </w:tabs>
        <w:ind w:left="720"/>
        <w:rPr>
          <w:rFonts w:ascii="Garamond" w:hAnsi="Garamond"/>
          <w:b/>
        </w:rPr>
      </w:pPr>
      <w:r w:rsidRPr="00C54DED">
        <w:rPr>
          <w:rFonts w:ascii="Garamond" w:hAnsi="Garamond"/>
          <w:b/>
        </w:rPr>
        <w:t xml:space="preserve">Project </w:t>
      </w:r>
      <w:r w:rsidR="00DA26B4" w:rsidRPr="00C54DED">
        <w:rPr>
          <w:rFonts w:ascii="Garamond" w:hAnsi="Garamond"/>
          <w:b/>
        </w:rPr>
        <w:t>n</w:t>
      </w:r>
      <w:r w:rsidR="00BE2F7C" w:rsidRPr="00C54DED">
        <w:rPr>
          <w:rFonts w:ascii="Garamond" w:hAnsi="Garamond"/>
          <w:b/>
        </w:rPr>
        <w:t>arrative</w:t>
      </w:r>
    </w:p>
    <w:p w:rsidR="00F04A45" w:rsidRPr="00C54DED" w:rsidRDefault="00DA26B4" w:rsidP="00B80393">
      <w:pPr>
        <w:numPr>
          <w:ilvl w:val="0"/>
          <w:numId w:val="2"/>
        </w:numPr>
        <w:tabs>
          <w:tab w:val="clear" w:pos="1080"/>
          <w:tab w:val="num" w:pos="720"/>
        </w:tabs>
        <w:ind w:left="720"/>
        <w:rPr>
          <w:rFonts w:ascii="Garamond" w:hAnsi="Garamond"/>
          <w:b/>
        </w:rPr>
      </w:pPr>
      <w:r w:rsidRPr="00C54DED">
        <w:rPr>
          <w:rFonts w:ascii="Garamond" w:hAnsi="Garamond"/>
          <w:b/>
        </w:rPr>
        <w:lastRenderedPageBreak/>
        <w:t>Timetable</w:t>
      </w:r>
      <w:r w:rsidR="005A5005" w:rsidRPr="00C54DED">
        <w:rPr>
          <w:rFonts w:ascii="Garamond" w:hAnsi="Garamond"/>
          <w:b/>
        </w:rPr>
        <w:t xml:space="preserve"> </w:t>
      </w:r>
    </w:p>
    <w:p w:rsidR="00826098" w:rsidRPr="00C54DED" w:rsidRDefault="005760DF" w:rsidP="00B80393">
      <w:pPr>
        <w:numPr>
          <w:ilvl w:val="0"/>
          <w:numId w:val="2"/>
        </w:numPr>
        <w:tabs>
          <w:tab w:val="clear" w:pos="1080"/>
          <w:tab w:val="num" w:pos="720"/>
        </w:tabs>
        <w:ind w:left="720"/>
        <w:rPr>
          <w:rFonts w:ascii="Garamond" w:hAnsi="Garamond"/>
        </w:rPr>
      </w:pPr>
      <w:r w:rsidRPr="00C54DED">
        <w:rPr>
          <w:rFonts w:ascii="Garamond" w:hAnsi="Garamond"/>
          <w:b/>
        </w:rPr>
        <w:t>Description of k</w:t>
      </w:r>
      <w:r w:rsidR="00DA26B4" w:rsidRPr="00C54DED">
        <w:rPr>
          <w:rFonts w:ascii="Garamond" w:hAnsi="Garamond"/>
          <w:b/>
        </w:rPr>
        <w:t>ey personnel qualifications</w:t>
      </w:r>
    </w:p>
    <w:p w:rsidR="00826098" w:rsidRPr="00C54DED" w:rsidRDefault="005760DF" w:rsidP="00B80393">
      <w:pPr>
        <w:numPr>
          <w:ilvl w:val="0"/>
          <w:numId w:val="2"/>
        </w:numPr>
        <w:tabs>
          <w:tab w:val="clear" w:pos="1080"/>
          <w:tab w:val="num" w:pos="720"/>
        </w:tabs>
        <w:ind w:left="720"/>
        <w:rPr>
          <w:rFonts w:ascii="Garamond" w:hAnsi="Garamond"/>
        </w:rPr>
      </w:pPr>
      <w:r w:rsidRPr="00C54DED">
        <w:rPr>
          <w:rFonts w:ascii="Garamond" w:hAnsi="Garamond"/>
          <w:b/>
        </w:rPr>
        <w:t>S</w:t>
      </w:r>
      <w:r w:rsidR="00DA26B4" w:rsidRPr="00C54DED">
        <w:rPr>
          <w:rFonts w:ascii="Garamond" w:hAnsi="Garamond"/>
          <w:b/>
        </w:rPr>
        <w:t xml:space="preserve">ingle </w:t>
      </w:r>
      <w:r w:rsidRPr="00C54DED">
        <w:rPr>
          <w:rFonts w:ascii="Garamond" w:hAnsi="Garamond"/>
          <w:b/>
        </w:rPr>
        <w:t>A</w:t>
      </w:r>
      <w:r w:rsidR="00DA26B4" w:rsidRPr="00C54DED">
        <w:rPr>
          <w:rFonts w:ascii="Garamond" w:hAnsi="Garamond"/>
          <w:b/>
        </w:rPr>
        <w:t xml:space="preserve">udit </w:t>
      </w:r>
      <w:r w:rsidRPr="00C54DED">
        <w:rPr>
          <w:rFonts w:ascii="Garamond" w:hAnsi="Garamond"/>
          <w:b/>
        </w:rPr>
        <w:t>R</w:t>
      </w:r>
      <w:r w:rsidR="00DA26B4" w:rsidRPr="00C54DED">
        <w:rPr>
          <w:rFonts w:ascii="Garamond" w:hAnsi="Garamond"/>
          <w:b/>
        </w:rPr>
        <w:t>eporting statement</w:t>
      </w:r>
      <w:r w:rsidR="00DA26B4" w:rsidRPr="00C54DED">
        <w:rPr>
          <w:rFonts w:ascii="Garamond" w:hAnsi="Garamond"/>
        </w:rPr>
        <w:t xml:space="preserve">: </w:t>
      </w:r>
      <w:r w:rsidR="003E2F4D" w:rsidRPr="00C54DED">
        <w:rPr>
          <w:rFonts w:ascii="Garamond" w:hAnsi="Garamond"/>
        </w:rPr>
        <w:t>If a U.S. state, local government, federally-recognized Indian tribal government, or non-profit organization, s</w:t>
      </w:r>
      <w:r w:rsidR="00826098" w:rsidRPr="00C54DED">
        <w:rPr>
          <w:rFonts w:ascii="Garamond" w:hAnsi="Garamond"/>
        </w:rPr>
        <w:t>tatement</w:t>
      </w:r>
      <w:r w:rsidR="003E2F4D" w:rsidRPr="00C54DED">
        <w:rPr>
          <w:rFonts w:ascii="Garamond" w:hAnsi="Garamond"/>
        </w:rPr>
        <w:t>s</w:t>
      </w:r>
      <w:r w:rsidR="00826098" w:rsidRPr="00C54DED">
        <w:rPr>
          <w:rFonts w:ascii="Garamond" w:hAnsi="Garamond"/>
        </w:rPr>
        <w:t xml:space="preserve"> regarding applicability of and compliance with Single Audit </w:t>
      </w:r>
      <w:r w:rsidR="00D60C56" w:rsidRPr="00C54DED">
        <w:rPr>
          <w:rFonts w:ascii="Garamond" w:hAnsi="Garamond"/>
        </w:rPr>
        <w:t>r</w:t>
      </w:r>
      <w:r w:rsidR="00826098" w:rsidRPr="00C54DED">
        <w:rPr>
          <w:rFonts w:ascii="Garamond" w:hAnsi="Garamond"/>
        </w:rPr>
        <w:t>eporting requirements</w:t>
      </w:r>
      <w:r w:rsidR="009626BE" w:rsidRPr="00C54DED">
        <w:rPr>
          <w:rFonts w:ascii="Garamond" w:hAnsi="Garamond"/>
        </w:rPr>
        <w:t>.</w:t>
      </w:r>
    </w:p>
    <w:p w:rsidR="00BE2F7C" w:rsidRPr="00C54DED" w:rsidRDefault="00DA26B4" w:rsidP="00B80393">
      <w:pPr>
        <w:numPr>
          <w:ilvl w:val="0"/>
          <w:numId w:val="2"/>
        </w:numPr>
        <w:tabs>
          <w:tab w:val="clear" w:pos="1080"/>
          <w:tab w:val="num" w:pos="720"/>
        </w:tabs>
        <w:ind w:left="720"/>
        <w:rPr>
          <w:rFonts w:ascii="Garamond" w:hAnsi="Garamond"/>
        </w:rPr>
      </w:pPr>
      <w:r w:rsidRPr="00C54DED">
        <w:rPr>
          <w:rFonts w:ascii="Garamond" w:hAnsi="Garamond"/>
          <w:b/>
        </w:rPr>
        <w:t>SF</w:t>
      </w:r>
      <w:r w:rsidR="005760DF" w:rsidRPr="00C54DED">
        <w:rPr>
          <w:rFonts w:ascii="Garamond" w:hAnsi="Garamond"/>
          <w:b/>
        </w:rPr>
        <w:t xml:space="preserve"> </w:t>
      </w:r>
      <w:r w:rsidRPr="00C54DED">
        <w:rPr>
          <w:rFonts w:ascii="Garamond" w:hAnsi="Garamond"/>
          <w:b/>
        </w:rPr>
        <w:t>424 budget form</w:t>
      </w:r>
      <w:r w:rsidRPr="00C54DED">
        <w:rPr>
          <w:rFonts w:ascii="Garamond" w:hAnsi="Garamond"/>
        </w:rPr>
        <w:t>:</w:t>
      </w:r>
      <w:r w:rsidRPr="00C54DED">
        <w:rPr>
          <w:rFonts w:ascii="Garamond" w:hAnsi="Garamond"/>
          <w:b/>
        </w:rPr>
        <w:t xml:space="preserve"> </w:t>
      </w:r>
      <w:r w:rsidR="00B1022B" w:rsidRPr="00C54DED">
        <w:rPr>
          <w:rFonts w:ascii="Garamond" w:hAnsi="Garamond"/>
        </w:rPr>
        <w:t>A complete SF</w:t>
      </w:r>
      <w:r w:rsidR="00347982" w:rsidRPr="00C54DED">
        <w:rPr>
          <w:rFonts w:ascii="Garamond" w:hAnsi="Garamond"/>
        </w:rPr>
        <w:t xml:space="preserve"> </w:t>
      </w:r>
      <w:r w:rsidR="00B1022B" w:rsidRPr="00C54DED">
        <w:rPr>
          <w:rFonts w:ascii="Garamond" w:hAnsi="Garamond"/>
        </w:rPr>
        <w:t>424C</w:t>
      </w:r>
      <w:r w:rsidR="00197447" w:rsidRPr="00C54DED">
        <w:rPr>
          <w:rFonts w:ascii="Garamond" w:hAnsi="Garamond"/>
        </w:rPr>
        <w:t xml:space="preserve"> Budget Information </w:t>
      </w:r>
      <w:r w:rsidR="00B1022B" w:rsidRPr="00C54DED">
        <w:rPr>
          <w:rFonts w:ascii="Garamond" w:hAnsi="Garamond"/>
        </w:rPr>
        <w:t>form</w:t>
      </w:r>
      <w:r w:rsidR="009626BE" w:rsidRPr="00C54DED">
        <w:rPr>
          <w:rFonts w:ascii="Garamond" w:hAnsi="Garamond"/>
        </w:rPr>
        <w:t>.</w:t>
      </w:r>
    </w:p>
    <w:p w:rsidR="00F04A45" w:rsidRDefault="00F04A45" w:rsidP="00B80393">
      <w:pPr>
        <w:numPr>
          <w:ilvl w:val="0"/>
          <w:numId w:val="1"/>
        </w:numPr>
        <w:rPr>
          <w:rFonts w:ascii="Garamond" w:hAnsi="Garamond"/>
        </w:rPr>
      </w:pPr>
      <w:r w:rsidRPr="00C54DED">
        <w:rPr>
          <w:rFonts w:ascii="Garamond" w:hAnsi="Garamond"/>
          <w:b/>
        </w:rPr>
        <w:t xml:space="preserve">Budget </w:t>
      </w:r>
      <w:r w:rsidR="00DA26B4" w:rsidRPr="00C54DED">
        <w:rPr>
          <w:rFonts w:ascii="Garamond" w:hAnsi="Garamond"/>
          <w:b/>
        </w:rPr>
        <w:t>j</w:t>
      </w:r>
      <w:r w:rsidRPr="00C54DED">
        <w:rPr>
          <w:rFonts w:ascii="Garamond" w:hAnsi="Garamond"/>
          <w:b/>
        </w:rPr>
        <w:t>ustification</w:t>
      </w:r>
      <w:r w:rsidR="00F1307D" w:rsidRPr="00C54DED">
        <w:rPr>
          <w:rFonts w:ascii="Garamond" w:hAnsi="Garamond"/>
        </w:rPr>
        <w:t xml:space="preserve"> </w:t>
      </w:r>
    </w:p>
    <w:p w:rsidR="009D27B8" w:rsidRPr="00C54DED" w:rsidRDefault="009D27B8" w:rsidP="00B80393">
      <w:pPr>
        <w:numPr>
          <w:ilvl w:val="0"/>
          <w:numId w:val="1"/>
        </w:numPr>
        <w:rPr>
          <w:rFonts w:ascii="Garamond" w:hAnsi="Garamond"/>
        </w:rPr>
      </w:pPr>
      <w:r w:rsidRPr="00C54DED">
        <w:rPr>
          <w:rFonts w:ascii="Garamond" w:hAnsi="Garamond"/>
          <w:b/>
          <w:bCs/>
          <w:color w:val="222222"/>
        </w:rPr>
        <w:t>Insurance and Policy Requirements</w:t>
      </w:r>
    </w:p>
    <w:p w:rsidR="00197447" w:rsidRPr="00C54DED" w:rsidRDefault="00DA26B4" w:rsidP="00B80393">
      <w:pPr>
        <w:numPr>
          <w:ilvl w:val="0"/>
          <w:numId w:val="1"/>
        </w:numPr>
        <w:rPr>
          <w:rFonts w:ascii="Garamond" w:hAnsi="Garamond"/>
        </w:rPr>
      </w:pPr>
      <w:r w:rsidRPr="00C54DED">
        <w:rPr>
          <w:rFonts w:ascii="Garamond" w:hAnsi="Garamond"/>
          <w:b/>
        </w:rPr>
        <w:t>Federally-funded equipment list</w:t>
      </w:r>
      <w:r w:rsidRPr="00C54DED">
        <w:rPr>
          <w:rFonts w:ascii="Garamond" w:hAnsi="Garamond"/>
        </w:rPr>
        <w:t>:</w:t>
      </w:r>
      <w:r w:rsidRPr="00C54DED">
        <w:rPr>
          <w:rFonts w:ascii="Garamond" w:hAnsi="Garamond"/>
          <w:b/>
        </w:rPr>
        <w:t xml:space="preserve"> </w:t>
      </w:r>
      <w:r w:rsidR="00197447" w:rsidRPr="00C54DED">
        <w:rPr>
          <w:rFonts w:ascii="Garamond" w:hAnsi="Garamond"/>
        </w:rPr>
        <w:t>If Federally</w:t>
      </w:r>
      <w:r w:rsidR="00347982" w:rsidRPr="00C54DED">
        <w:rPr>
          <w:rFonts w:ascii="Garamond" w:hAnsi="Garamond"/>
        </w:rPr>
        <w:t>-</w:t>
      </w:r>
      <w:r w:rsidR="00197447" w:rsidRPr="00C54DED">
        <w:rPr>
          <w:rFonts w:ascii="Garamond" w:hAnsi="Garamond"/>
        </w:rPr>
        <w:t xml:space="preserve">funded equipment will be used for the project, a list of that equipment </w:t>
      </w:r>
    </w:p>
    <w:p w:rsidR="00BB79BB" w:rsidRPr="00C54DED" w:rsidRDefault="00BB79BB" w:rsidP="00B80393">
      <w:pPr>
        <w:numPr>
          <w:ilvl w:val="0"/>
          <w:numId w:val="1"/>
        </w:numPr>
        <w:rPr>
          <w:rFonts w:ascii="Garamond" w:hAnsi="Garamond"/>
          <w:b/>
        </w:rPr>
      </w:pPr>
      <w:r w:rsidRPr="00C54DED">
        <w:rPr>
          <w:rFonts w:ascii="Garamond" w:hAnsi="Garamond"/>
          <w:b/>
        </w:rPr>
        <w:t>Indirect cost statement</w:t>
      </w:r>
    </w:p>
    <w:p w:rsidR="00BE2F7C" w:rsidRPr="00C54DED" w:rsidRDefault="00DA26B4" w:rsidP="00B80393">
      <w:pPr>
        <w:numPr>
          <w:ilvl w:val="0"/>
          <w:numId w:val="1"/>
        </w:numPr>
        <w:rPr>
          <w:rFonts w:ascii="Garamond" w:hAnsi="Garamond"/>
        </w:rPr>
      </w:pPr>
      <w:r w:rsidRPr="00C54DED">
        <w:rPr>
          <w:rFonts w:ascii="Garamond" w:hAnsi="Garamond"/>
          <w:b/>
        </w:rPr>
        <w:t>NICRA</w:t>
      </w:r>
      <w:r w:rsidRPr="00C54DED">
        <w:rPr>
          <w:rFonts w:ascii="Garamond" w:hAnsi="Garamond"/>
        </w:rPr>
        <w:t xml:space="preserve">: </w:t>
      </w:r>
      <w:r w:rsidR="000436D4" w:rsidRPr="00C54DED">
        <w:rPr>
          <w:rFonts w:ascii="Garamond" w:hAnsi="Garamond"/>
        </w:rPr>
        <w:t>When applicable</w:t>
      </w:r>
      <w:r w:rsidR="00D93480" w:rsidRPr="00C54DED">
        <w:rPr>
          <w:rFonts w:ascii="Garamond" w:hAnsi="Garamond"/>
        </w:rPr>
        <w:t>, a</w:t>
      </w:r>
      <w:r w:rsidR="004D3979" w:rsidRPr="00C54DED">
        <w:rPr>
          <w:rFonts w:ascii="Garamond" w:hAnsi="Garamond"/>
        </w:rPr>
        <w:t xml:space="preserve"> c</w:t>
      </w:r>
      <w:r w:rsidR="00BE2F7C" w:rsidRPr="00C54DED">
        <w:rPr>
          <w:rFonts w:ascii="Garamond" w:hAnsi="Garamond"/>
        </w:rPr>
        <w:t xml:space="preserve">opy of </w:t>
      </w:r>
      <w:r w:rsidR="004D3979" w:rsidRPr="00C54DED">
        <w:rPr>
          <w:rFonts w:ascii="Garamond" w:hAnsi="Garamond"/>
        </w:rPr>
        <w:t xml:space="preserve">the organization’s </w:t>
      </w:r>
      <w:r w:rsidR="00B1022B" w:rsidRPr="00C54DED">
        <w:rPr>
          <w:rFonts w:ascii="Garamond" w:hAnsi="Garamond"/>
        </w:rPr>
        <w:t xml:space="preserve">current </w:t>
      </w:r>
      <w:r w:rsidR="000436D4" w:rsidRPr="00C54DED">
        <w:rPr>
          <w:rFonts w:ascii="Garamond" w:hAnsi="Garamond"/>
        </w:rPr>
        <w:t>Negotiated Indirect Cost Rate Agreement</w:t>
      </w:r>
      <w:r w:rsidR="009626BE" w:rsidRPr="00C54DED">
        <w:rPr>
          <w:rFonts w:ascii="Garamond" w:hAnsi="Garamond"/>
        </w:rPr>
        <w:t>.</w:t>
      </w:r>
      <w:r w:rsidR="000436D4" w:rsidRPr="00C54DED">
        <w:rPr>
          <w:rFonts w:ascii="Garamond" w:hAnsi="Garamond"/>
        </w:rPr>
        <w:t xml:space="preserve"> </w:t>
      </w:r>
    </w:p>
    <w:p w:rsidR="00D619FF" w:rsidRPr="00C54DED" w:rsidRDefault="005F7790" w:rsidP="00B80393">
      <w:pPr>
        <w:numPr>
          <w:ilvl w:val="0"/>
          <w:numId w:val="1"/>
        </w:numPr>
        <w:rPr>
          <w:rFonts w:ascii="Garamond" w:hAnsi="Garamond"/>
        </w:rPr>
      </w:pPr>
      <w:r w:rsidRPr="00C54DED">
        <w:rPr>
          <w:rFonts w:ascii="Garamond" w:hAnsi="Garamond"/>
          <w:b/>
        </w:rPr>
        <w:t xml:space="preserve">SF </w:t>
      </w:r>
      <w:r w:rsidR="00DA26B4" w:rsidRPr="00C54DED">
        <w:rPr>
          <w:rFonts w:ascii="Garamond" w:hAnsi="Garamond"/>
          <w:b/>
        </w:rPr>
        <w:t xml:space="preserve">424 Assurances form: </w:t>
      </w:r>
      <w:r w:rsidR="00D619FF" w:rsidRPr="00C54DED">
        <w:rPr>
          <w:rFonts w:ascii="Garamond" w:hAnsi="Garamond"/>
        </w:rPr>
        <w:t xml:space="preserve">Signed </w:t>
      </w:r>
      <w:r w:rsidR="001A0603" w:rsidRPr="00C54DED">
        <w:rPr>
          <w:rFonts w:ascii="Garamond" w:hAnsi="Garamond"/>
        </w:rPr>
        <w:t xml:space="preserve">and dated </w:t>
      </w:r>
      <w:r w:rsidRPr="00C54DED">
        <w:rPr>
          <w:rFonts w:ascii="Garamond" w:hAnsi="Garamond"/>
        </w:rPr>
        <w:t xml:space="preserve">SF </w:t>
      </w:r>
      <w:r w:rsidR="00197447" w:rsidRPr="00C54DED">
        <w:rPr>
          <w:rFonts w:ascii="Garamond" w:hAnsi="Garamond"/>
        </w:rPr>
        <w:t xml:space="preserve">424D Assurances </w:t>
      </w:r>
      <w:r w:rsidR="00D619FF" w:rsidRPr="00C54DED">
        <w:rPr>
          <w:rFonts w:ascii="Garamond" w:hAnsi="Garamond"/>
        </w:rPr>
        <w:t>form</w:t>
      </w:r>
      <w:r w:rsidR="009626BE" w:rsidRPr="00C54DED">
        <w:rPr>
          <w:rFonts w:ascii="Garamond" w:hAnsi="Garamond"/>
        </w:rPr>
        <w:t>.</w:t>
      </w:r>
    </w:p>
    <w:p w:rsidR="009D27B8" w:rsidRPr="009D27B8" w:rsidRDefault="005F7790" w:rsidP="009D27B8">
      <w:pPr>
        <w:numPr>
          <w:ilvl w:val="0"/>
          <w:numId w:val="1"/>
        </w:numPr>
        <w:rPr>
          <w:rFonts w:ascii="Garamond" w:hAnsi="Garamond"/>
        </w:rPr>
      </w:pPr>
      <w:r w:rsidRPr="00C54DED">
        <w:rPr>
          <w:rFonts w:ascii="Garamond" w:hAnsi="Garamond"/>
          <w:b/>
        </w:rPr>
        <w:t xml:space="preserve">SF </w:t>
      </w:r>
      <w:r w:rsidR="00DA26B4" w:rsidRPr="00C54DED">
        <w:rPr>
          <w:rFonts w:ascii="Garamond" w:hAnsi="Garamond"/>
          <w:b/>
        </w:rPr>
        <w:t xml:space="preserve">LLL form: </w:t>
      </w:r>
      <w:r w:rsidR="00C857F8" w:rsidRPr="00C54DED">
        <w:rPr>
          <w:rFonts w:ascii="Garamond" w:hAnsi="Garamond"/>
        </w:rPr>
        <w:t xml:space="preserve">If applicable, completed SF-LLL </w:t>
      </w:r>
      <w:r w:rsidR="00826098" w:rsidRPr="00C54DED">
        <w:rPr>
          <w:rFonts w:ascii="Garamond" w:hAnsi="Garamond"/>
        </w:rPr>
        <w:t xml:space="preserve">Disclosure of Lobbying Activities </w:t>
      </w:r>
      <w:r w:rsidR="00C857F8" w:rsidRPr="00C54DED">
        <w:rPr>
          <w:rFonts w:ascii="Garamond" w:hAnsi="Garamond"/>
        </w:rPr>
        <w:t>form</w:t>
      </w:r>
      <w:r w:rsidR="00972958" w:rsidRPr="00C54DED">
        <w:rPr>
          <w:rFonts w:ascii="Garamond" w:hAnsi="Garamond"/>
        </w:rPr>
        <w:t>.</w:t>
      </w:r>
    </w:p>
    <w:p w:rsidR="00C857F8" w:rsidRPr="00C54DED" w:rsidRDefault="00972958" w:rsidP="00B80393">
      <w:pPr>
        <w:numPr>
          <w:ilvl w:val="0"/>
          <w:numId w:val="1"/>
        </w:numPr>
        <w:rPr>
          <w:rFonts w:ascii="Garamond" w:hAnsi="Garamond"/>
        </w:rPr>
      </w:pPr>
      <w:r w:rsidRPr="00C54DED">
        <w:rPr>
          <w:rFonts w:ascii="Garamond" w:hAnsi="Garamond"/>
          <w:b/>
        </w:rPr>
        <w:t xml:space="preserve">Conflict of Interest </w:t>
      </w:r>
      <w:r w:rsidR="00BB79BB" w:rsidRPr="00C54DED">
        <w:rPr>
          <w:rFonts w:ascii="Garamond" w:hAnsi="Garamond"/>
          <w:b/>
        </w:rPr>
        <w:t>disclosure</w:t>
      </w:r>
      <w:r w:rsidRPr="00C54DED">
        <w:rPr>
          <w:rFonts w:ascii="Garamond" w:hAnsi="Garamond"/>
          <w:b/>
        </w:rPr>
        <w:t>,</w:t>
      </w:r>
      <w:r w:rsidRPr="00C54DED">
        <w:rPr>
          <w:rFonts w:ascii="Garamond" w:hAnsi="Garamond"/>
        </w:rPr>
        <w:t xml:space="preserve"> when applicable.</w:t>
      </w:r>
    </w:p>
    <w:p w:rsidR="00C54DED" w:rsidRPr="005D038D" w:rsidRDefault="00C54DED" w:rsidP="00C54DED">
      <w:pPr>
        <w:numPr>
          <w:ilvl w:val="0"/>
          <w:numId w:val="1"/>
        </w:numPr>
        <w:rPr>
          <w:rFonts w:ascii="Garamond" w:hAnsi="Garamond"/>
          <w:b/>
        </w:rPr>
      </w:pPr>
      <w:r w:rsidRPr="005D038D">
        <w:rPr>
          <w:rFonts w:ascii="Garamond" w:hAnsi="Garamond"/>
          <w:b/>
        </w:rPr>
        <w:t>Overlap/Duplication statement</w:t>
      </w:r>
    </w:p>
    <w:p w:rsidR="00F70C12" w:rsidRPr="00C54DED" w:rsidRDefault="00F70C12" w:rsidP="006E3C9F">
      <w:pPr>
        <w:rPr>
          <w:rFonts w:ascii="Garamond" w:hAnsi="Garamond"/>
        </w:rPr>
      </w:pPr>
    </w:p>
    <w:p w:rsidR="006E3C9F" w:rsidRPr="00C54DED" w:rsidRDefault="006E3C9F" w:rsidP="006E3C9F">
      <w:pPr>
        <w:rPr>
          <w:rFonts w:ascii="Garamond" w:hAnsi="Garamond"/>
        </w:rPr>
      </w:pPr>
      <w:r w:rsidRPr="00C54DED">
        <w:rPr>
          <w:rFonts w:ascii="Garamond" w:hAnsi="Garamond"/>
        </w:rPr>
        <w:t>Failure to provide complete information</w:t>
      </w:r>
      <w:r w:rsidR="009149C0" w:rsidRPr="00C54DED">
        <w:rPr>
          <w:rFonts w:ascii="Garamond" w:hAnsi="Garamond"/>
        </w:rPr>
        <w:t xml:space="preserve"> </w:t>
      </w:r>
      <w:r w:rsidRPr="00C54DED">
        <w:rPr>
          <w:rFonts w:ascii="Garamond" w:hAnsi="Garamond"/>
        </w:rPr>
        <w:t xml:space="preserve">may cause delays, </w:t>
      </w:r>
      <w:r w:rsidR="00D53EC5" w:rsidRPr="00C54DED">
        <w:rPr>
          <w:rFonts w:ascii="Garamond" w:hAnsi="Garamond"/>
        </w:rPr>
        <w:t>postponement, or</w:t>
      </w:r>
      <w:r w:rsidR="004A5371" w:rsidRPr="00C54DED">
        <w:rPr>
          <w:rFonts w:ascii="Garamond" w:hAnsi="Garamond"/>
        </w:rPr>
        <w:t xml:space="preserve"> rejection of the </w:t>
      </w:r>
      <w:r w:rsidRPr="00C54DED">
        <w:rPr>
          <w:rFonts w:ascii="Garamond" w:hAnsi="Garamond"/>
        </w:rPr>
        <w:t xml:space="preserve">application.  </w:t>
      </w:r>
    </w:p>
    <w:p w:rsidR="00D93480" w:rsidRPr="00C54DED" w:rsidRDefault="00D93480" w:rsidP="006E3C9F">
      <w:pPr>
        <w:rPr>
          <w:rFonts w:ascii="Garamond" w:hAnsi="Garamond"/>
        </w:rPr>
      </w:pPr>
    </w:p>
    <w:p w:rsidR="001B0FB9" w:rsidRPr="00C54DED" w:rsidRDefault="00562DF7" w:rsidP="001B0FB9">
      <w:pPr>
        <w:rPr>
          <w:rFonts w:ascii="Garamond" w:hAnsi="Garamond"/>
          <w:b/>
          <w:bCs/>
        </w:rPr>
      </w:pPr>
      <w:r w:rsidRPr="00C54DED">
        <w:rPr>
          <w:rFonts w:ascii="Garamond" w:hAnsi="Garamond"/>
          <w:b/>
          <w:bCs/>
        </w:rPr>
        <w:t>V</w:t>
      </w:r>
      <w:r w:rsidR="001B0FB9" w:rsidRPr="00C54DED">
        <w:rPr>
          <w:rFonts w:ascii="Garamond" w:hAnsi="Garamond"/>
          <w:b/>
          <w:bCs/>
        </w:rPr>
        <w:t>. S</w:t>
      </w:r>
      <w:r w:rsidR="00D93480" w:rsidRPr="00C54DED">
        <w:rPr>
          <w:rFonts w:ascii="Garamond" w:hAnsi="Garamond"/>
          <w:b/>
          <w:bCs/>
        </w:rPr>
        <w:t>ubmission Instructions</w:t>
      </w:r>
    </w:p>
    <w:p w:rsidR="00155462" w:rsidRPr="00C54DED" w:rsidRDefault="00155462" w:rsidP="006E3C9F">
      <w:pPr>
        <w:pStyle w:val="BodyText"/>
        <w:jc w:val="left"/>
        <w:rPr>
          <w:rFonts w:ascii="Garamond" w:hAnsi="Garamond"/>
          <w:sz w:val="24"/>
        </w:rPr>
      </w:pPr>
      <w:r w:rsidRPr="00C54DED">
        <w:rPr>
          <w:rFonts w:ascii="Garamond" w:hAnsi="Garamond"/>
          <w:b/>
          <w:sz w:val="24"/>
        </w:rPr>
        <w:t>SUBMISSION DEADLINE</w:t>
      </w:r>
      <w:r w:rsidR="005D038D">
        <w:rPr>
          <w:rFonts w:ascii="Garamond" w:hAnsi="Garamond"/>
          <w:sz w:val="24"/>
        </w:rPr>
        <w:t>:  April 27, 2017, by 4 p.m. MDT</w:t>
      </w:r>
    </w:p>
    <w:p w:rsidR="00155462" w:rsidRPr="00C54DED" w:rsidRDefault="00155462" w:rsidP="006E3C9F">
      <w:pPr>
        <w:pStyle w:val="BodyText"/>
        <w:jc w:val="left"/>
        <w:rPr>
          <w:rFonts w:ascii="Garamond" w:hAnsi="Garamond"/>
          <w:sz w:val="24"/>
        </w:rPr>
      </w:pPr>
    </w:p>
    <w:p w:rsidR="00231A7A" w:rsidRPr="00C54DED" w:rsidRDefault="00231A7A" w:rsidP="00756FEC">
      <w:pPr>
        <w:autoSpaceDE w:val="0"/>
        <w:autoSpaceDN w:val="0"/>
        <w:adjustRightInd w:val="0"/>
        <w:rPr>
          <w:rFonts w:ascii="Garamond" w:hAnsi="Garamond"/>
          <w:color w:val="000000"/>
        </w:rPr>
      </w:pPr>
      <w:r w:rsidRPr="00C54DED">
        <w:rPr>
          <w:rFonts w:ascii="Garamond" w:hAnsi="Garamond"/>
          <w:b/>
          <w:bCs/>
          <w:color w:val="000000"/>
        </w:rPr>
        <w:t xml:space="preserve">Intergovernmental Review: </w:t>
      </w:r>
      <w:r w:rsidRPr="00C54DED">
        <w:rPr>
          <w:rFonts w:ascii="Garamond" w:hAnsi="Garamond"/>
          <w:bCs/>
          <w:color w:val="000000"/>
        </w:rPr>
        <w:t>Before submitting an application, U.S. s</w:t>
      </w:r>
      <w:r w:rsidRPr="00C54DED">
        <w:rPr>
          <w:rFonts w:ascii="Garamond" w:hAnsi="Garamond"/>
          <w:color w:val="000000"/>
        </w:rPr>
        <w:t xml:space="preserve">tate and local government applicants should </w:t>
      </w:r>
      <w:r w:rsidR="00756FEC" w:rsidRPr="00C54DED">
        <w:rPr>
          <w:rFonts w:ascii="Garamond" w:hAnsi="Garamond"/>
          <w:color w:val="000000"/>
        </w:rPr>
        <w:t xml:space="preserve">visit the </w:t>
      </w:r>
      <w:r w:rsidRPr="00C54DED">
        <w:rPr>
          <w:rFonts w:ascii="Garamond" w:hAnsi="Garamond"/>
          <w:color w:val="000000"/>
        </w:rPr>
        <w:t>following website (</w:t>
      </w:r>
      <w:hyperlink r:id="rId28" w:history="1">
        <w:r w:rsidRPr="00C54DED">
          <w:rPr>
            <w:rStyle w:val="Hyperlink"/>
            <w:rFonts w:ascii="Garamond" w:hAnsi="Garamond"/>
          </w:rPr>
          <w:t>http://www.whitehouse.gov/omb/grants_spoc/</w:t>
        </w:r>
      </w:hyperlink>
      <w:r w:rsidRPr="00C54DED">
        <w:rPr>
          <w:rFonts w:ascii="Garamond" w:hAnsi="Garamond"/>
          <w:color w:val="000000"/>
        </w:rPr>
        <w:t xml:space="preserve">) to determine whether their application is subject to the state intergovernmental review process </w:t>
      </w:r>
      <w:r w:rsidR="00756FEC" w:rsidRPr="00C54DED">
        <w:rPr>
          <w:rFonts w:ascii="Garamond" w:hAnsi="Garamond"/>
          <w:color w:val="000000"/>
        </w:rPr>
        <w:t>under</w:t>
      </w:r>
      <w:r w:rsidRPr="00C54DED">
        <w:rPr>
          <w:rFonts w:ascii="Garamond" w:hAnsi="Garamond"/>
          <w:color w:val="000000"/>
        </w:rPr>
        <w:t xml:space="preserve"> Executive Order </w:t>
      </w:r>
      <w:r w:rsidR="00347982" w:rsidRPr="00C54DED">
        <w:rPr>
          <w:rFonts w:ascii="Garamond" w:hAnsi="Garamond"/>
          <w:color w:val="000000"/>
        </w:rPr>
        <w:t xml:space="preserve">(E.O.) </w:t>
      </w:r>
      <w:r w:rsidRPr="00C54DED">
        <w:rPr>
          <w:rFonts w:ascii="Garamond" w:hAnsi="Garamond"/>
          <w:color w:val="000000"/>
        </w:rPr>
        <w:t>12372 “Intergovernmental review of Federal Programs.”</w:t>
      </w:r>
      <w:r w:rsidR="00756FEC" w:rsidRPr="00C54DED">
        <w:rPr>
          <w:rFonts w:ascii="Garamond" w:hAnsi="Garamond"/>
          <w:color w:val="000000"/>
        </w:rPr>
        <w:t xml:space="preserve">  E</w:t>
      </w:r>
      <w:r w:rsidR="007B5581" w:rsidRPr="00C54DED">
        <w:rPr>
          <w:rFonts w:ascii="Garamond" w:hAnsi="Garamond"/>
          <w:color w:val="000000"/>
        </w:rPr>
        <w:t>.</w:t>
      </w:r>
      <w:r w:rsidR="00756FEC" w:rsidRPr="00C54DED">
        <w:rPr>
          <w:rFonts w:ascii="Garamond" w:hAnsi="Garamond"/>
          <w:color w:val="000000"/>
        </w:rPr>
        <w:t>O</w:t>
      </w:r>
      <w:r w:rsidR="007B5581" w:rsidRPr="00C54DED">
        <w:rPr>
          <w:rFonts w:ascii="Garamond" w:hAnsi="Garamond"/>
          <w:color w:val="000000"/>
        </w:rPr>
        <w:t>.</w:t>
      </w:r>
      <w:r w:rsidR="00756FEC" w:rsidRPr="00C54DED">
        <w:rPr>
          <w:rFonts w:ascii="Garamond" w:hAnsi="Garamond"/>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C54DED">
        <w:rPr>
          <w:rFonts w:ascii="Garamond" w:hAnsi="Garamond"/>
          <w:color w:val="000000"/>
        </w:rPr>
        <w:t>.</w:t>
      </w:r>
      <w:r w:rsidR="00756FEC" w:rsidRPr="00C54DED">
        <w:rPr>
          <w:rFonts w:ascii="Garamond" w:hAnsi="Garamond"/>
          <w:color w:val="000000"/>
        </w:rPr>
        <w:t>O</w:t>
      </w:r>
      <w:r w:rsidR="007B5581" w:rsidRPr="00C54DED">
        <w:rPr>
          <w:rFonts w:ascii="Garamond" w:hAnsi="Garamond"/>
          <w:color w:val="000000"/>
        </w:rPr>
        <w:t>.</w:t>
      </w:r>
      <w:r w:rsidR="00756FEC" w:rsidRPr="00C54DED">
        <w:rPr>
          <w:rFonts w:ascii="Garamond" w:hAnsi="Garamond"/>
          <w:color w:val="000000"/>
        </w:rPr>
        <w:t xml:space="preserve"> allows each state to designate an e</w:t>
      </w:r>
      <w:r w:rsidR="00347982" w:rsidRPr="00C54DED">
        <w:rPr>
          <w:rFonts w:ascii="Garamond" w:hAnsi="Garamond"/>
          <w:color w:val="000000"/>
        </w:rPr>
        <w:t xml:space="preserve">ntity to perform this function.  </w:t>
      </w:r>
      <w:r w:rsidR="00756FEC" w:rsidRPr="00C54DED">
        <w:rPr>
          <w:rFonts w:ascii="Garamond" w:hAnsi="Garamond"/>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C54DED" w:rsidRDefault="00756FEC" w:rsidP="00231A7A">
      <w:pPr>
        <w:pStyle w:val="CommentText"/>
        <w:rPr>
          <w:rFonts w:ascii="Garamond" w:hAnsi="Garamond"/>
          <w:sz w:val="24"/>
          <w:szCs w:val="24"/>
        </w:rPr>
      </w:pPr>
    </w:p>
    <w:p w:rsidR="006E3C9F" w:rsidRPr="00C54DED" w:rsidRDefault="004D6C16" w:rsidP="006E3C9F">
      <w:pPr>
        <w:pStyle w:val="BodyText"/>
        <w:jc w:val="left"/>
        <w:rPr>
          <w:rFonts w:ascii="Garamond" w:hAnsi="Garamond"/>
          <w:sz w:val="24"/>
        </w:rPr>
      </w:pPr>
      <w:r w:rsidRPr="00C54DED">
        <w:rPr>
          <w:rFonts w:ascii="Garamond" w:hAnsi="Garamond"/>
          <w:sz w:val="24"/>
        </w:rPr>
        <w:t>Download the Application Package linked to this Funding Opportunity on Grants.gov</w:t>
      </w:r>
      <w:r w:rsidR="00B920C7" w:rsidRPr="00C54DED">
        <w:rPr>
          <w:rFonts w:ascii="Garamond" w:hAnsi="Garamond"/>
          <w:sz w:val="24"/>
        </w:rPr>
        <w:t xml:space="preserve"> to begin the application process</w:t>
      </w:r>
      <w:r w:rsidRPr="00C54DED">
        <w:rPr>
          <w:rFonts w:ascii="Garamond" w:hAnsi="Garamond"/>
          <w:sz w:val="24"/>
        </w:rPr>
        <w:t xml:space="preserve">.  Downloading and saving the Application Package to your computer makes the required government-wide standard forms fillable and printable.  </w:t>
      </w:r>
      <w:r w:rsidR="0053427C" w:rsidRPr="00C54DED">
        <w:rPr>
          <w:rFonts w:ascii="Garamond" w:hAnsi="Garamond"/>
          <w:sz w:val="24"/>
        </w:rPr>
        <w:t>Completed a</w:t>
      </w:r>
      <w:r w:rsidR="00756FEC" w:rsidRPr="00C54DED">
        <w:rPr>
          <w:rFonts w:ascii="Garamond" w:hAnsi="Garamond"/>
          <w:sz w:val="24"/>
        </w:rPr>
        <w:t>pplications</w:t>
      </w:r>
      <w:r w:rsidR="001B0FB9" w:rsidRPr="00C54DED">
        <w:rPr>
          <w:rFonts w:ascii="Garamond" w:hAnsi="Garamond"/>
          <w:sz w:val="24"/>
        </w:rPr>
        <w:t xml:space="preserve"> may be submitted </w:t>
      </w:r>
      <w:r w:rsidR="00070D96" w:rsidRPr="00C54DED">
        <w:rPr>
          <w:rFonts w:ascii="Garamond" w:hAnsi="Garamond"/>
          <w:sz w:val="24"/>
        </w:rPr>
        <w:t xml:space="preserve">by mail, by email, </w:t>
      </w:r>
      <w:r w:rsidR="002C10C0" w:rsidRPr="00C54DED">
        <w:rPr>
          <w:rFonts w:ascii="Garamond" w:hAnsi="Garamond"/>
          <w:sz w:val="24"/>
        </w:rPr>
        <w:t>electronically through Grants.gov</w:t>
      </w:r>
      <w:r w:rsidR="00A46B54" w:rsidRPr="00C54DED">
        <w:rPr>
          <w:rFonts w:ascii="Garamond" w:hAnsi="Garamond"/>
          <w:sz w:val="24"/>
        </w:rPr>
        <w:t>,</w:t>
      </w:r>
      <w:r w:rsidR="002C10C0" w:rsidRPr="00C54DED">
        <w:rPr>
          <w:rFonts w:ascii="Garamond" w:hAnsi="Garamond"/>
          <w:sz w:val="24"/>
        </w:rPr>
        <w:t xml:space="preserve"> or as </w:t>
      </w:r>
      <w:r w:rsidR="001B0FB9" w:rsidRPr="00C54DED">
        <w:rPr>
          <w:rFonts w:ascii="Garamond" w:hAnsi="Garamond"/>
          <w:sz w:val="24"/>
        </w:rPr>
        <w:t>otherwise</w:t>
      </w:r>
      <w:r w:rsidR="00B1022B" w:rsidRPr="00C54DED">
        <w:rPr>
          <w:rFonts w:ascii="Garamond" w:hAnsi="Garamond"/>
          <w:sz w:val="24"/>
        </w:rPr>
        <w:t xml:space="preserve"> described</w:t>
      </w:r>
      <w:r w:rsidR="00070D96" w:rsidRPr="00C54DED">
        <w:rPr>
          <w:rFonts w:ascii="Garamond" w:hAnsi="Garamond"/>
          <w:sz w:val="24"/>
        </w:rPr>
        <w:t xml:space="preserve"> in the Grants.gov funding opportunity</w:t>
      </w:r>
      <w:r w:rsidR="006E3C9F" w:rsidRPr="00C54DED">
        <w:rPr>
          <w:rFonts w:ascii="Garamond" w:hAnsi="Garamond"/>
          <w:sz w:val="24"/>
        </w:rPr>
        <w:t xml:space="preserve">.  </w:t>
      </w:r>
      <w:r w:rsidRPr="00C54DED">
        <w:rPr>
          <w:rFonts w:ascii="Garamond" w:hAnsi="Garamond"/>
          <w:sz w:val="24"/>
        </w:rPr>
        <w:t>Please s</w:t>
      </w:r>
      <w:r w:rsidR="006E3C9F" w:rsidRPr="00C54DED">
        <w:rPr>
          <w:rFonts w:ascii="Garamond" w:hAnsi="Garamond"/>
          <w:sz w:val="24"/>
        </w:rPr>
        <w:t xml:space="preserve">elect </w:t>
      </w:r>
      <w:r w:rsidR="006E3C9F" w:rsidRPr="00C54DED">
        <w:rPr>
          <w:rFonts w:ascii="Garamond" w:hAnsi="Garamond"/>
          <w:b/>
          <w:color w:val="800000"/>
          <w:sz w:val="24"/>
          <w:u w:val="single"/>
        </w:rPr>
        <w:t>ONE</w:t>
      </w:r>
      <w:r w:rsidRPr="00C54DED">
        <w:rPr>
          <w:rFonts w:ascii="Garamond" w:hAnsi="Garamond"/>
          <w:sz w:val="24"/>
        </w:rPr>
        <w:t xml:space="preserve"> of the submission options:</w:t>
      </w:r>
      <w:r w:rsidR="006E3C9F" w:rsidRPr="00C54DED">
        <w:rPr>
          <w:rFonts w:ascii="Garamond" w:hAnsi="Garamond"/>
          <w:sz w:val="24"/>
        </w:rPr>
        <w:t xml:space="preserve">  </w:t>
      </w:r>
    </w:p>
    <w:p w:rsidR="006E3C9F" w:rsidRPr="00C54DED" w:rsidRDefault="006E3C9F" w:rsidP="006E3C9F">
      <w:pPr>
        <w:pStyle w:val="BodyText"/>
        <w:rPr>
          <w:rFonts w:ascii="Garamond" w:hAnsi="Garamond"/>
          <w:sz w:val="24"/>
          <w:highlight w:val="yellow"/>
        </w:rPr>
      </w:pPr>
    </w:p>
    <w:p w:rsidR="005D038D" w:rsidRDefault="005D038D">
      <w:pPr>
        <w:rPr>
          <w:rFonts w:ascii="Garamond" w:hAnsi="Garamond"/>
          <w:b/>
          <w:i/>
        </w:rPr>
      </w:pPr>
      <w:r>
        <w:rPr>
          <w:rFonts w:ascii="Garamond" w:hAnsi="Garamond"/>
          <w:b/>
          <w:i/>
        </w:rPr>
        <w:br w:type="page"/>
      </w:r>
    </w:p>
    <w:p w:rsidR="006E3C9F" w:rsidRPr="00C54DED" w:rsidRDefault="00B1022B" w:rsidP="00F87A2E">
      <w:pPr>
        <w:pStyle w:val="BodyText"/>
        <w:jc w:val="left"/>
        <w:rPr>
          <w:rFonts w:ascii="Garamond" w:hAnsi="Garamond"/>
          <w:b/>
          <w:i/>
          <w:sz w:val="24"/>
        </w:rPr>
      </w:pPr>
      <w:r w:rsidRPr="00C54DED">
        <w:rPr>
          <w:rFonts w:ascii="Garamond" w:hAnsi="Garamond"/>
          <w:b/>
          <w:i/>
          <w:sz w:val="24"/>
        </w:rPr>
        <w:lastRenderedPageBreak/>
        <w:t>To</w:t>
      </w:r>
      <w:r w:rsidR="00756FEC" w:rsidRPr="00C54DED">
        <w:rPr>
          <w:rFonts w:ascii="Garamond" w:hAnsi="Garamond"/>
          <w:b/>
          <w:i/>
          <w:sz w:val="24"/>
        </w:rPr>
        <w:t xml:space="preserve"> submit an application </w:t>
      </w:r>
      <w:r w:rsidR="006E3C9F" w:rsidRPr="00C54DED">
        <w:rPr>
          <w:rFonts w:ascii="Garamond" w:hAnsi="Garamond"/>
          <w:b/>
          <w:i/>
          <w:sz w:val="24"/>
        </w:rPr>
        <w:t>by mail:</w:t>
      </w:r>
    </w:p>
    <w:p w:rsidR="004D6C16" w:rsidRPr="00C54DED" w:rsidRDefault="006E3C9F" w:rsidP="00F87A2E">
      <w:pPr>
        <w:pStyle w:val="BodyText"/>
        <w:jc w:val="left"/>
        <w:rPr>
          <w:rFonts w:ascii="Garamond" w:hAnsi="Garamond"/>
          <w:sz w:val="24"/>
        </w:rPr>
      </w:pPr>
      <w:r w:rsidRPr="00C54DED">
        <w:rPr>
          <w:rFonts w:ascii="Garamond" w:hAnsi="Garamond"/>
          <w:sz w:val="24"/>
        </w:rPr>
        <w:t>Number all pages of your printed</w:t>
      </w:r>
      <w:r w:rsidR="00756FEC" w:rsidRPr="00C54DED">
        <w:rPr>
          <w:rFonts w:ascii="Garamond" w:hAnsi="Garamond"/>
          <w:sz w:val="24"/>
        </w:rPr>
        <w:t xml:space="preserve"> application</w:t>
      </w:r>
      <w:r w:rsidRPr="00C54DED">
        <w:rPr>
          <w:rFonts w:ascii="Garamond" w:hAnsi="Garamond"/>
          <w:sz w:val="24"/>
        </w:rPr>
        <w:t>.  Mail one</w:t>
      </w:r>
      <w:r w:rsidR="00BA33C0" w:rsidRPr="00C54DED">
        <w:rPr>
          <w:rFonts w:ascii="Garamond" w:hAnsi="Garamond"/>
          <w:sz w:val="24"/>
        </w:rPr>
        <w:t>,</w:t>
      </w:r>
      <w:r w:rsidRPr="00C54DED">
        <w:rPr>
          <w:rFonts w:ascii="Garamond" w:hAnsi="Garamond"/>
          <w:sz w:val="24"/>
        </w:rPr>
        <w:t xml:space="preserve"> single-sided, </w:t>
      </w:r>
      <w:r w:rsidRPr="00C54DED">
        <w:rPr>
          <w:rFonts w:ascii="Garamond" w:hAnsi="Garamond"/>
          <w:sz w:val="24"/>
          <w:u w:val="single"/>
        </w:rPr>
        <w:t>unbound</w:t>
      </w:r>
      <w:r w:rsidRPr="00C54DED">
        <w:rPr>
          <w:rFonts w:ascii="Garamond" w:hAnsi="Garamond"/>
          <w:sz w:val="24"/>
        </w:rPr>
        <w:t xml:space="preserve"> copy (do not staple or otherwise permanently bind pages) of your complete </w:t>
      </w:r>
      <w:r w:rsidR="00756FEC" w:rsidRPr="00C54DED">
        <w:rPr>
          <w:rFonts w:ascii="Garamond" w:hAnsi="Garamond"/>
          <w:sz w:val="24"/>
        </w:rPr>
        <w:t xml:space="preserve">application </w:t>
      </w:r>
      <w:r w:rsidRPr="00C54DED">
        <w:rPr>
          <w:rFonts w:ascii="Garamond" w:hAnsi="Garamond"/>
          <w:sz w:val="24"/>
        </w:rPr>
        <w:t>to</w:t>
      </w:r>
      <w:bookmarkStart w:id="1" w:name="OLE_LINK2"/>
      <w:bookmarkStart w:id="2" w:name="OLE_LINK3"/>
      <w:r w:rsidR="00070D96" w:rsidRPr="00C54DED">
        <w:rPr>
          <w:rFonts w:ascii="Garamond" w:hAnsi="Garamond"/>
          <w:sz w:val="24"/>
        </w:rPr>
        <w:t xml:space="preserve"> the </w:t>
      </w:r>
      <w:r w:rsidR="00B141AC" w:rsidRPr="00C54DED">
        <w:rPr>
          <w:rFonts w:ascii="Garamond" w:hAnsi="Garamond"/>
          <w:sz w:val="24"/>
        </w:rPr>
        <w:t>Service</w:t>
      </w:r>
      <w:r w:rsidR="00070D96" w:rsidRPr="00C54DED">
        <w:rPr>
          <w:rFonts w:ascii="Garamond" w:hAnsi="Garamond"/>
          <w:sz w:val="24"/>
        </w:rPr>
        <w:t xml:space="preserve"> program point of contact identified in the Grants.gov funding opportunity.</w:t>
      </w:r>
      <w:r w:rsidR="00E46C25" w:rsidRPr="00C54DED">
        <w:rPr>
          <w:rFonts w:ascii="Garamond" w:hAnsi="Garamond"/>
          <w:sz w:val="24"/>
        </w:rPr>
        <w:t xml:space="preserve"> </w:t>
      </w:r>
    </w:p>
    <w:p w:rsidR="004D6C16" w:rsidRPr="00C54DED" w:rsidRDefault="004D6C16" w:rsidP="00F87A2E">
      <w:pPr>
        <w:pStyle w:val="BodyText"/>
        <w:jc w:val="left"/>
        <w:rPr>
          <w:rFonts w:ascii="Garamond" w:hAnsi="Garamond"/>
          <w:sz w:val="24"/>
        </w:rPr>
      </w:pPr>
    </w:p>
    <w:p w:rsidR="00E46C25" w:rsidRPr="00C54DED" w:rsidRDefault="00E46C25" w:rsidP="00F87A2E">
      <w:pPr>
        <w:pStyle w:val="BodyText"/>
        <w:jc w:val="left"/>
        <w:rPr>
          <w:rFonts w:ascii="Garamond" w:hAnsi="Garamond"/>
          <w:sz w:val="24"/>
        </w:rPr>
      </w:pPr>
      <w:r w:rsidRPr="00C54DED">
        <w:rPr>
          <w:rFonts w:ascii="Garamond" w:hAnsi="Garamond"/>
          <w:sz w:val="24"/>
        </w:rPr>
        <w:t xml:space="preserve">The required SF 424 Application for Federal Assistance and Assurances forms and any other required standard forms </w:t>
      </w:r>
      <w:r w:rsidR="007E08D8" w:rsidRPr="00C54DED">
        <w:rPr>
          <w:rFonts w:ascii="Garamond" w:hAnsi="Garamond"/>
          <w:sz w:val="24"/>
        </w:rPr>
        <w:t xml:space="preserve">MUST be signed by your organization’s authorized official.  The Signature and Date fields on the </w:t>
      </w:r>
      <w:r w:rsidR="004D6C16" w:rsidRPr="00C54DED">
        <w:rPr>
          <w:rFonts w:ascii="Garamond" w:hAnsi="Garamond"/>
          <w:sz w:val="24"/>
        </w:rPr>
        <w:t xml:space="preserve">standard </w:t>
      </w:r>
      <w:r w:rsidR="007E08D8" w:rsidRPr="00C54DED">
        <w:rPr>
          <w:rFonts w:ascii="Garamond" w:hAnsi="Garamond"/>
          <w:sz w:val="24"/>
        </w:rPr>
        <w:t xml:space="preserve">forms downloaded from Grants.gov are pre-populated with the text </w:t>
      </w:r>
      <w:r w:rsidRPr="00C54DED">
        <w:rPr>
          <w:rFonts w:ascii="Garamond" w:hAnsi="Garamond"/>
          <w:sz w:val="24"/>
        </w:rPr>
        <w:t>“Completed by Grants.gov upon submission” or “Completed on submission to Grants.gov</w:t>
      </w:r>
      <w:r w:rsidR="007E08D8" w:rsidRPr="00C54DED">
        <w:rPr>
          <w:rFonts w:ascii="Garamond" w:hAnsi="Garamond"/>
          <w:sz w:val="24"/>
        </w:rPr>
        <w:t>”.  Remove this text (</w:t>
      </w:r>
      <w:r w:rsidR="004D6C16" w:rsidRPr="00C54DED">
        <w:rPr>
          <w:rFonts w:ascii="Garamond" w:hAnsi="Garamond"/>
          <w:sz w:val="24"/>
        </w:rPr>
        <w:t>manually or digitally</w:t>
      </w:r>
      <w:r w:rsidR="007E08D8" w:rsidRPr="00C54DED">
        <w:rPr>
          <w:rFonts w:ascii="Garamond" w:hAnsi="Garamond"/>
          <w:sz w:val="24"/>
        </w:rPr>
        <w:t>) before signing the forms.</w:t>
      </w:r>
    </w:p>
    <w:p w:rsidR="00E46C25" w:rsidRPr="00C54DED" w:rsidRDefault="00E46C25" w:rsidP="00F87A2E">
      <w:pPr>
        <w:pStyle w:val="BodyText"/>
        <w:jc w:val="left"/>
        <w:rPr>
          <w:rFonts w:ascii="Garamond" w:hAnsi="Garamond"/>
          <w:sz w:val="24"/>
        </w:rPr>
      </w:pPr>
    </w:p>
    <w:p w:rsidR="008A7B85" w:rsidRPr="00C54DED" w:rsidRDefault="00B1022B" w:rsidP="00A46B54">
      <w:pPr>
        <w:pStyle w:val="BodyText"/>
        <w:jc w:val="left"/>
        <w:rPr>
          <w:rFonts w:ascii="Garamond" w:hAnsi="Garamond"/>
          <w:b/>
          <w:i/>
          <w:sz w:val="24"/>
        </w:rPr>
      </w:pPr>
      <w:r w:rsidRPr="00C54DED">
        <w:rPr>
          <w:rFonts w:ascii="Garamond" w:hAnsi="Garamond"/>
          <w:b/>
          <w:i/>
          <w:sz w:val="24"/>
        </w:rPr>
        <w:t>To</w:t>
      </w:r>
      <w:r w:rsidR="00756FEC" w:rsidRPr="00C54DED">
        <w:rPr>
          <w:rFonts w:ascii="Garamond" w:hAnsi="Garamond"/>
          <w:b/>
          <w:i/>
          <w:sz w:val="24"/>
        </w:rPr>
        <w:t xml:space="preserve"> submit an application </w:t>
      </w:r>
      <w:r w:rsidR="008A7B85" w:rsidRPr="00C54DED">
        <w:rPr>
          <w:rFonts w:ascii="Garamond" w:hAnsi="Garamond"/>
          <w:b/>
          <w:i/>
          <w:sz w:val="24"/>
        </w:rPr>
        <w:t>by e-mail:</w:t>
      </w:r>
    </w:p>
    <w:p w:rsidR="004D6C16" w:rsidRPr="00C54DED" w:rsidRDefault="008A7B85" w:rsidP="004D6C16">
      <w:pPr>
        <w:pStyle w:val="BodyText"/>
        <w:jc w:val="left"/>
        <w:rPr>
          <w:rFonts w:ascii="Garamond" w:hAnsi="Garamond"/>
          <w:sz w:val="24"/>
        </w:rPr>
      </w:pPr>
      <w:r w:rsidRPr="00C54DED">
        <w:rPr>
          <w:rFonts w:ascii="Garamond" w:hAnsi="Garamond"/>
          <w:bCs/>
          <w:sz w:val="24"/>
        </w:rPr>
        <w:t xml:space="preserve">Format all of your documents to print on Letter </w:t>
      </w:r>
      <w:r w:rsidR="001B0FB9" w:rsidRPr="00C54DED">
        <w:rPr>
          <w:rFonts w:ascii="Garamond" w:hAnsi="Garamond"/>
          <w:bCs/>
          <w:sz w:val="24"/>
        </w:rPr>
        <w:t xml:space="preserve">size </w:t>
      </w:r>
      <w:r w:rsidRPr="00C54DED">
        <w:rPr>
          <w:rFonts w:ascii="Garamond" w:hAnsi="Garamond"/>
          <w:bCs/>
          <w:sz w:val="24"/>
        </w:rPr>
        <w:t xml:space="preserve">(8 ½” x 11”) paper.  </w:t>
      </w:r>
      <w:r w:rsidR="004D3979" w:rsidRPr="00C54DED">
        <w:rPr>
          <w:rFonts w:ascii="Garamond" w:hAnsi="Garamond"/>
          <w:bCs/>
          <w:sz w:val="24"/>
        </w:rPr>
        <w:t xml:space="preserve">Format all pages to display and print page numbers.  Scanned documents should be scanned in Letter format, as black and white images only.  Where possible, save scanned documents in .pdf format.  </w:t>
      </w:r>
      <w:r w:rsidR="00756FEC" w:rsidRPr="00C54DED">
        <w:rPr>
          <w:rFonts w:ascii="Garamond" w:hAnsi="Garamond"/>
          <w:sz w:val="24"/>
        </w:rPr>
        <w:t>E-mail your application</w:t>
      </w:r>
      <w:r w:rsidRPr="00C54DED">
        <w:rPr>
          <w:rFonts w:ascii="Garamond" w:hAnsi="Garamond"/>
          <w:sz w:val="24"/>
        </w:rPr>
        <w:t xml:space="preserve"> to the </w:t>
      </w:r>
      <w:r w:rsidR="00B141AC" w:rsidRPr="00C54DED">
        <w:rPr>
          <w:rFonts w:ascii="Garamond" w:hAnsi="Garamond"/>
          <w:sz w:val="24"/>
        </w:rPr>
        <w:t>Service</w:t>
      </w:r>
      <w:r w:rsidR="00070D96" w:rsidRPr="00C54DED">
        <w:rPr>
          <w:rFonts w:ascii="Garamond" w:hAnsi="Garamond"/>
          <w:sz w:val="24"/>
        </w:rPr>
        <w:t xml:space="preserve"> program point of contact identified in the Grants.gov funding opportunity.</w:t>
      </w:r>
      <w:r w:rsidR="004D6C16" w:rsidRPr="00C54DED">
        <w:rPr>
          <w:rFonts w:ascii="Garamond" w:hAnsi="Garamond"/>
          <w:sz w:val="24"/>
        </w:rPr>
        <w:t xml:space="preserve">  </w:t>
      </w:r>
    </w:p>
    <w:p w:rsidR="004D6C16" w:rsidRPr="00C54DED" w:rsidRDefault="004D6C16" w:rsidP="004D6C16">
      <w:pPr>
        <w:pStyle w:val="BodyText"/>
        <w:jc w:val="left"/>
        <w:rPr>
          <w:rFonts w:ascii="Garamond" w:hAnsi="Garamond"/>
          <w:sz w:val="24"/>
        </w:rPr>
      </w:pPr>
    </w:p>
    <w:p w:rsidR="004D6C16" w:rsidRPr="00C54DED" w:rsidRDefault="004D6C16" w:rsidP="004D6C16">
      <w:pPr>
        <w:pStyle w:val="BodyText"/>
        <w:jc w:val="left"/>
        <w:rPr>
          <w:rFonts w:ascii="Garamond" w:hAnsi="Garamond"/>
          <w:sz w:val="24"/>
        </w:rPr>
      </w:pPr>
      <w:r w:rsidRPr="00C54DED">
        <w:rPr>
          <w:rFonts w:ascii="Garamond" w:hAnsi="Garamond"/>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C54DED" w:rsidRDefault="002C10C0" w:rsidP="00F87A2E">
      <w:pPr>
        <w:pStyle w:val="BodyText"/>
        <w:jc w:val="left"/>
        <w:rPr>
          <w:rFonts w:ascii="Garamond" w:hAnsi="Garamond"/>
          <w:sz w:val="24"/>
        </w:rPr>
      </w:pPr>
    </w:p>
    <w:p w:rsidR="002C10C0" w:rsidRPr="00C54DED" w:rsidRDefault="002C10C0" w:rsidP="00F87A2E">
      <w:pPr>
        <w:pStyle w:val="BodyText"/>
        <w:jc w:val="left"/>
        <w:rPr>
          <w:rFonts w:ascii="Garamond" w:hAnsi="Garamond"/>
          <w:b/>
          <w:i/>
          <w:sz w:val="24"/>
        </w:rPr>
      </w:pPr>
      <w:r w:rsidRPr="00C54DED">
        <w:rPr>
          <w:rFonts w:ascii="Garamond" w:hAnsi="Garamond"/>
          <w:b/>
          <w:i/>
          <w:sz w:val="24"/>
        </w:rPr>
        <w:t>To submit a</w:t>
      </w:r>
      <w:r w:rsidR="00756FEC" w:rsidRPr="00C54DED">
        <w:rPr>
          <w:rFonts w:ascii="Garamond" w:hAnsi="Garamond"/>
          <w:b/>
          <w:i/>
          <w:sz w:val="24"/>
        </w:rPr>
        <w:t>n application through</w:t>
      </w:r>
      <w:r w:rsidRPr="00C54DED">
        <w:rPr>
          <w:rFonts w:ascii="Garamond" w:hAnsi="Garamond"/>
          <w:b/>
          <w:i/>
          <w:sz w:val="24"/>
        </w:rPr>
        <w:t xml:space="preserve"> Grants.gov:</w:t>
      </w:r>
    </w:p>
    <w:p w:rsidR="00237D47" w:rsidRPr="00C54DED" w:rsidRDefault="002C10C0" w:rsidP="00F87A2E">
      <w:pPr>
        <w:pStyle w:val="BodyText"/>
        <w:jc w:val="left"/>
        <w:rPr>
          <w:rFonts w:ascii="Garamond" w:hAnsi="Garamond"/>
          <w:sz w:val="24"/>
        </w:rPr>
      </w:pPr>
      <w:r w:rsidRPr="00C54DED">
        <w:rPr>
          <w:rFonts w:ascii="Garamond" w:hAnsi="Garamond"/>
          <w:sz w:val="24"/>
        </w:rPr>
        <w:t>Go to the Grants.gov Apply for Grants page (</w:t>
      </w:r>
      <w:hyperlink r:id="rId29" w:history="1">
        <w:r w:rsidR="003D465B" w:rsidRPr="00C54DED">
          <w:rPr>
            <w:rStyle w:val="Hyperlink"/>
            <w:rFonts w:ascii="Garamond" w:hAnsi="Garamond"/>
            <w:sz w:val="24"/>
          </w:rPr>
          <w:t>http://www.grants.gov/web/grants/applicants/apply-for-grants.html</w:t>
        </w:r>
      </w:hyperlink>
      <w:r w:rsidRPr="00C54DED">
        <w:rPr>
          <w:rFonts w:ascii="Garamond" w:hAnsi="Garamond"/>
          <w:sz w:val="24"/>
        </w:rPr>
        <w:t xml:space="preserve">) for an overview of the process to apply </w:t>
      </w:r>
      <w:r w:rsidR="009F52F5" w:rsidRPr="00C54DED">
        <w:rPr>
          <w:rFonts w:ascii="Garamond" w:hAnsi="Garamond"/>
          <w:sz w:val="24"/>
        </w:rPr>
        <w:t>through</w:t>
      </w:r>
      <w:r w:rsidR="00CD4A40" w:rsidRPr="00C54DED">
        <w:rPr>
          <w:rFonts w:ascii="Garamond" w:hAnsi="Garamond"/>
          <w:sz w:val="24"/>
        </w:rPr>
        <w:t xml:space="preserve"> Grants.gov</w:t>
      </w:r>
      <w:r w:rsidRPr="00C54DED">
        <w:rPr>
          <w:rFonts w:ascii="Garamond" w:hAnsi="Garamond"/>
          <w:sz w:val="24"/>
        </w:rPr>
        <w:t xml:space="preserve">. </w:t>
      </w:r>
      <w:r w:rsidR="00A46B54" w:rsidRPr="00C54DED">
        <w:rPr>
          <w:rFonts w:ascii="Garamond" w:hAnsi="Garamond"/>
          <w:sz w:val="24"/>
        </w:rPr>
        <w:t xml:space="preserve"> </w:t>
      </w:r>
      <w:r w:rsidR="009F52F5" w:rsidRPr="00C54DED">
        <w:rPr>
          <w:rFonts w:ascii="Garamond" w:hAnsi="Garamond"/>
          <w:sz w:val="24"/>
        </w:rPr>
        <w:t>Y</w:t>
      </w:r>
      <w:r w:rsidRPr="00C54DED">
        <w:rPr>
          <w:rFonts w:ascii="Garamond" w:hAnsi="Garamond"/>
          <w:sz w:val="24"/>
        </w:rPr>
        <w:t>ou/your organization must complete the Grants.gov registration process</w:t>
      </w:r>
      <w:r w:rsidR="009F52F5" w:rsidRPr="00C54DED">
        <w:rPr>
          <w:rFonts w:ascii="Garamond" w:hAnsi="Garamond"/>
          <w:sz w:val="24"/>
        </w:rPr>
        <w:t xml:space="preserve"> before submitting an application through Grants.gov</w:t>
      </w:r>
      <w:r w:rsidRPr="00C54DED">
        <w:rPr>
          <w:rFonts w:ascii="Garamond" w:hAnsi="Garamond"/>
          <w:sz w:val="24"/>
        </w:rPr>
        <w:t xml:space="preserve">. </w:t>
      </w:r>
      <w:r w:rsidR="00A46B54" w:rsidRPr="00C54DED">
        <w:rPr>
          <w:rFonts w:ascii="Garamond" w:hAnsi="Garamond"/>
          <w:sz w:val="24"/>
        </w:rPr>
        <w:t xml:space="preserve"> </w:t>
      </w:r>
      <w:r w:rsidRPr="00C54DED">
        <w:rPr>
          <w:rFonts w:ascii="Garamond" w:hAnsi="Garamond"/>
          <w:sz w:val="24"/>
        </w:rPr>
        <w:t>Registration can take between three to five business days</w:t>
      </w:r>
      <w:r w:rsidR="00756FEC" w:rsidRPr="00C54DED">
        <w:rPr>
          <w:rFonts w:ascii="Garamond" w:hAnsi="Garamond"/>
          <w:sz w:val="24"/>
        </w:rPr>
        <w:t>,</w:t>
      </w:r>
      <w:r w:rsidRPr="00C54DED">
        <w:rPr>
          <w:rFonts w:ascii="Garamond" w:hAnsi="Garamond"/>
          <w:sz w:val="24"/>
        </w:rPr>
        <w:t xml:space="preserve"> or as long as two weeks if all steps are not completed in a timely manner.</w:t>
      </w:r>
      <w:r w:rsidR="00237D47" w:rsidRPr="00C54DED">
        <w:rPr>
          <w:rFonts w:ascii="Garamond" w:hAnsi="Garamond"/>
          <w:sz w:val="24"/>
        </w:rPr>
        <w:t xml:space="preserve">  </w:t>
      </w:r>
    </w:p>
    <w:p w:rsidR="00237D47" w:rsidRPr="00C54DED" w:rsidRDefault="00237D47" w:rsidP="002C10C0">
      <w:pPr>
        <w:pStyle w:val="BodyText"/>
        <w:rPr>
          <w:rFonts w:ascii="Garamond" w:hAnsi="Garamond"/>
          <w:sz w:val="24"/>
        </w:rPr>
      </w:pPr>
    </w:p>
    <w:p w:rsidR="00E20D50" w:rsidRPr="00C54DED" w:rsidRDefault="00E20D50" w:rsidP="00F87A2E">
      <w:pPr>
        <w:pStyle w:val="BodyText"/>
        <w:jc w:val="left"/>
        <w:rPr>
          <w:rFonts w:ascii="Garamond" w:hAnsi="Garamond"/>
          <w:sz w:val="24"/>
        </w:rPr>
      </w:pPr>
      <w:r w:rsidRPr="00C54DED">
        <w:rPr>
          <w:rFonts w:ascii="Garamond" w:hAnsi="Garamond"/>
          <w:b/>
          <w:sz w:val="24"/>
        </w:rPr>
        <w:t>Important note on Grants.gov application attachment file names:</w:t>
      </w:r>
      <w:r w:rsidRPr="00C54DED">
        <w:rPr>
          <w:rFonts w:ascii="Garamond" w:hAnsi="Garamond"/>
          <w:sz w:val="24"/>
        </w:rPr>
        <w:t xml:space="preserve"> Please do not assign application attachments file names longer than 20 characters, including spaces.  Assigning file names longer than 20 characters will create issues </w:t>
      </w:r>
      <w:r w:rsidR="001D6458" w:rsidRPr="00C54DED">
        <w:rPr>
          <w:rFonts w:ascii="Garamond" w:hAnsi="Garamond"/>
          <w:sz w:val="24"/>
        </w:rPr>
        <w:t xml:space="preserve">in the automatic interface </w:t>
      </w:r>
      <w:r w:rsidRPr="00C54DED">
        <w:rPr>
          <w:rFonts w:ascii="Garamond" w:hAnsi="Garamond"/>
          <w:sz w:val="24"/>
        </w:rPr>
        <w:t xml:space="preserve">between Grants.gov and </w:t>
      </w:r>
      <w:r w:rsidR="00F87A2E" w:rsidRPr="00C54DED">
        <w:rPr>
          <w:rFonts w:ascii="Garamond" w:hAnsi="Garamond"/>
          <w:sz w:val="24"/>
        </w:rPr>
        <w:t xml:space="preserve">the </w:t>
      </w:r>
      <w:r w:rsidR="00B141AC" w:rsidRPr="00C54DED">
        <w:rPr>
          <w:rFonts w:ascii="Garamond" w:hAnsi="Garamond"/>
          <w:sz w:val="24"/>
        </w:rPr>
        <w:t>Service</w:t>
      </w:r>
      <w:r w:rsidR="00F87A2E" w:rsidRPr="00C54DED">
        <w:rPr>
          <w:rFonts w:ascii="Garamond" w:hAnsi="Garamond"/>
          <w:sz w:val="24"/>
        </w:rPr>
        <w:t>’</w:t>
      </w:r>
      <w:r w:rsidR="00B141AC" w:rsidRPr="00C54DED">
        <w:rPr>
          <w:rFonts w:ascii="Garamond" w:hAnsi="Garamond"/>
          <w:sz w:val="24"/>
        </w:rPr>
        <w:t>s</w:t>
      </w:r>
      <w:r w:rsidR="00F87A2E" w:rsidRPr="00C54DED">
        <w:rPr>
          <w:rFonts w:ascii="Garamond" w:hAnsi="Garamond"/>
          <w:sz w:val="24"/>
        </w:rPr>
        <w:t xml:space="preserve"> </w:t>
      </w:r>
      <w:r w:rsidR="001D6458" w:rsidRPr="00C54DED">
        <w:rPr>
          <w:rFonts w:ascii="Garamond" w:hAnsi="Garamond"/>
          <w:sz w:val="24"/>
        </w:rPr>
        <w:t>financial assistance</w:t>
      </w:r>
      <w:r w:rsidRPr="00C54DED">
        <w:rPr>
          <w:rFonts w:ascii="Garamond" w:hAnsi="Garamond"/>
          <w:sz w:val="24"/>
        </w:rPr>
        <w:t xml:space="preserve"> management system.</w:t>
      </w:r>
    </w:p>
    <w:p w:rsidR="008A7B85" w:rsidRPr="00C54DED" w:rsidRDefault="008A7B85" w:rsidP="008A7B85">
      <w:pPr>
        <w:pStyle w:val="BodyText"/>
        <w:jc w:val="left"/>
        <w:rPr>
          <w:rFonts w:ascii="Garamond" w:hAnsi="Garamond"/>
          <w:sz w:val="24"/>
        </w:rPr>
      </w:pPr>
    </w:p>
    <w:bookmarkEnd w:id="1"/>
    <w:bookmarkEnd w:id="2"/>
    <w:p w:rsidR="00F70C12" w:rsidRPr="00C54DED" w:rsidRDefault="001B0FB9" w:rsidP="00F70C12">
      <w:pPr>
        <w:rPr>
          <w:rFonts w:ascii="Garamond" w:hAnsi="Garamond"/>
          <w:b/>
          <w:bCs/>
        </w:rPr>
      </w:pPr>
      <w:r w:rsidRPr="00C54DED">
        <w:rPr>
          <w:rFonts w:ascii="Garamond" w:hAnsi="Garamond"/>
          <w:bCs/>
        </w:rPr>
        <w:t>V</w:t>
      </w:r>
      <w:r w:rsidR="00C54938" w:rsidRPr="00C54DED">
        <w:rPr>
          <w:rFonts w:ascii="Garamond" w:hAnsi="Garamond"/>
          <w:bCs/>
        </w:rPr>
        <w:t>I</w:t>
      </w:r>
      <w:proofErr w:type="gramStart"/>
      <w:r w:rsidR="00414783" w:rsidRPr="00C54DED">
        <w:rPr>
          <w:rFonts w:ascii="Garamond" w:hAnsi="Garamond"/>
          <w:b/>
          <w:bCs/>
        </w:rPr>
        <w:t xml:space="preserve">. </w:t>
      </w:r>
      <w:r w:rsidR="00F70C12" w:rsidRPr="00C54DED">
        <w:rPr>
          <w:rFonts w:ascii="Garamond" w:hAnsi="Garamond"/>
          <w:b/>
          <w:bCs/>
        </w:rPr>
        <w:t xml:space="preserve"> Application</w:t>
      </w:r>
      <w:proofErr w:type="gramEnd"/>
      <w:r w:rsidR="00F70C12" w:rsidRPr="00C54DED">
        <w:rPr>
          <w:rFonts w:ascii="Garamond" w:hAnsi="Garamond"/>
          <w:b/>
          <w:bCs/>
        </w:rPr>
        <w:t xml:space="preserve"> Review Information </w:t>
      </w:r>
    </w:p>
    <w:p w:rsidR="00F70C12" w:rsidRPr="00C54DED" w:rsidRDefault="00F70C12" w:rsidP="00F70C12">
      <w:pPr>
        <w:rPr>
          <w:rFonts w:ascii="Garamond" w:hAnsi="Garamond"/>
          <w:bCs/>
        </w:rPr>
      </w:pPr>
      <w:r w:rsidRPr="00C54DED">
        <w:rPr>
          <w:rFonts w:ascii="Garamond" w:hAnsi="Garamond"/>
          <w:b/>
          <w:bCs/>
        </w:rPr>
        <w:t xml:space="preserve">Criteria: </w:t>
      </w:r>
      <w:r w:rsidRPr="00C54DED">
        <w:rPr>
          <w:rFonts w:ascii="Garamond" w:hAnsi="Garamond"/>
          <w:bCs/>
        </w:rPr>
        <w:t>This Single Source Award is being awarded in accordance with DOI Policy 505 DM 2.14</w:t>
      </w:r>
      <w:r w:rsidR="003F7C33">
        <w:rPr>
          <w:rFonts w:ascii="Garamond" w:hAnsi="Garamond"/>
          <w:bCs/>
        </w:rPr>
        <w:t xml:space="preserve"> </w:t>
      </w:r>
      <w:proofErr w:type="gramStart"/>
      <w:r w:rsidRPr="00C54DED">
        <w:rPr>
          <w:rFonts w:ascii="Garamond" w:hAnsi="Garamond"/>
          <w:bCs/>
        </w:rPr>
        <w:t>B(</w:t>
      </w:r>
      <w:proofErr w:type="gramEnd"/>
      <w:r w:rsidRPr="00C54DED">
        <w:rPr>
          <w:rFonts w:ascii="Garamond" w:hAnsi="Garamond"/>
          <w:bCs/>
        </w:rPr>
        <w:t>4). See Additional Information of Eligibility Section.</w:t>
      </w:r>
    </w:p>
    <w:p w:rsidR="00F70C12" w:rsidRPr="00C54DED" w:rsidRDefault="00F70C12" w:rsidP="00F70C12">
      <w:pPr>
        <w:rPr>
          <w:rFonts w:ascii="Garamond" w:hAnsi="Garamond"/>
          <w:bCs/>
        </w:rPr>
      </w:pPr>
      <w:r w:rsidRPr="00C54DED">
        <w:rPr>
          <w:rFonts w:ascii="Garamond" w:hAnsi="Garamond"/>
          <w:bCs/>
        </w:rPr>
        <w:t xml:space="preserve"> </w:t>
      </w:r>
    </w:p>
    <w:p w:rsidR="00F70C12" w:rsidRPr="00C54DED" w:rsidRDefault="00F70C12" w:rsidP="00F70C12">
      <w:pPr>
        <w:rPr>
          <w:rFonts w:ascii="Garamond" w:hAnsi="Garamond"/>
          <w:bCs/>
        </w:rPr>
      </w:pPr>
      <w:r w:rsidRPr="00C54DED">
        <w:rPr>
          <w:rFonts w:ascii="Garamond" w:hAnsi="Garamond"/>
          <w:b/>
          <w:bCs/>
        </w:rPr>
        <w:t xml:space="preserve">Review and Selection Process: </w:t>
      </w:r>
      <w:r w:rsidRPr="00C54DED">
        <w:rPr>
          <w:rFonts w:ascii="Garamond" w:hAnsi="Garamond"/>
          <w:bCs/>
        </w:rPr>
        <w:t>This Single Source Award is being awarded in accordance with DOI Policy 505 DM 2.14</w:t>
      </w:r>
      <w:r w:rsidR="003F7C33">
        <w:rPr>
          <w:rFonts w:ascii="Garamond" w:hAnsi="Garamond"/>
          <w:bCs/>
        </w:rPr>
        <w:t xml:space="preserve"> </w:t>
      </w:r>
      <w:proofErr w:type="gramStart"/>
      <w:r w:rsidRPr="00C54DED">
        <w:rPr>
          <w:rFonts w:ascii="Garamond" w:hAnsi="Garamond"/>
          <w:bCs/>
        </w:rPr>
        <w:t>B(</w:t>
      </w:r>
      <w:proofErr w:type="gramEnd"/>
      <w:r w:rsidRPr="00C54DED">
        <w:rPr>
          <w:rFonts w:ascii="Garamond" w:hAnsi="Garamond"/>
          <w:bCs/>
        </w:rPr>
        <w:t>4). See Additional Information of Eligibility Section.</w:t>
      </w:r>
    </w:p>
    <w:p w:rsidR="00032020" w:rsidRPr="00C54DED" w:rsidRDefault="00032020" w:rsidP="001F77FD">
      <w:pPr>
        <w:rPr>
          <w:rFonts w:ascii="Garamond" w:hAnsi="Garamond"/>
          <w:bCs/>
        </w:rPr>
      </w:pPr>
    </w:p>
    <w:p w:rsidR="00032020" w:rsidRPr="00C54DED" w:rsidRDefault="00323CF1" w:rsidP="001F77FD">
      <w:pPr>
        <w:rPr>
          <w:rFonts w:ascii="Garamond" w:hAnsi="Garamond"/>
        </w:rPr>
      </w:pPr>
      <w:r w:rsidRPr="00C54DED">
        <w:rPr>
          <w:rFonts w:ascii="Garamond" w:hAnsi="Garamond"/>
          <w:bCs/>
        </w:rPr>
        <w:t xml:space="preserve">Prior to participating in any review or evaluation process, all staff and peer reviewers, evaluators, panel members, </w:t>
      </w:r>
      <w:r w:rsidR="00032020" w:rsidRPr="00C54DED">
        <w:rPr>
          <w:rFonts w:ascii="Garamond" w:hAnsi="Garamond"/>
          <w:bCs/>
        </w:rPr>
        <w:t>and</w:t>
      </w:r>
      <w:r w:rsidRPr="00C54DED">
        <w:rPr>
          <w:rFonts w:ascii="Garamond" w:hAnsi="Garamond"/>
          <w:bCs/>
        </w:rPr>
        <w:t xml:space="preserve"> advisors must sign and return to the program office point of contact the </w:t>
      </w:r>
      <w:r w:rsidR="00032020" w:rsidRPr="00C54DED">
        <w:rPr>
          <w:rFonts w:ascii="Garamond" w:hAnsi="Garamond"/>
          <w:bCs/>
        </w:rPr>
        <w:t>“</w:t>
      </w:r>
      <w:r w:rsidR="00442909">
        <w:rPr>
          <w:rFonts w:ascii="Garamond" w:hAnsi="Garamond"/>
          <w:bCs/>
        </w:rPr>
        <w:t>DOI</w:t>
      </w:r>
      <w:r w:rsidRPr="00C54DED">
        <w:rPr>
          <w:rFonts w:ascii="Garamond" w:hAnsi="Garamond"/>
          <w:bCs/>
        </w:rPr>
        <w:t xml:space="preserve"> Conflict of Interest Certification</w:t>
      </w:r>
      <w:r w:rsidR="00032020" w:rsidRPr="00C54DED">
        <w:rPr>
          <w:rFonts w:ascii="Garamond" w:hAnsi="Garamond"/>
          <w:bCs/>
        </w:rPr>
        <w:t>”</w:t>
      </w:r>
      <w:r w:rsidRPr="00C54DED">
        <w:rPr>
          <w:rFonts w:ascii="Garamond" w:hAnsi="Garamond"/>
          <w:bCs/>
        </w:rPr>
        <w:t xml:space="preserve"> form.  For a copy of this form, contact </w:t>
      </w:r>
      <w:r w:rsidRPr="00C54DED">
        <w:rPr>
          <w:rFonts w:ascii="Garamond" w:hAnsi="Garamond"/>
        </w:rPr>
        <w:t>the Service point of contact identified in the Agency Contacts section below.</w:t>
      </w:r>
      <w:r w:rsidR="00420033" w:rsidRPr="00C54DED">
        <w:rPr>
          <w:rFonts w:ascii="Garamond" w:hAnsi="Garamond"/>
        </w:rPr>
        <w:t xml:space="preserve">  </w:t>
      </w:r>
    </w:p>
    <w:p w:rsidR="00032020" w:rsidRPr="00C54DED" w:rsidRDefault="00032020" w:rsidP="001F77FD">
      <w:pPr>
        <w:rPr>
          <w:rFonts w:ascii="Garamond" w:hAnsi="Garamond"/>
        </w:rPr>
      </w:pPr>
    </w:p>
    <w:p w:rsidR="00B22A18" w:rsidRPr="00C54DED" w:rsidRDefault="00B22A18" w:rsidP="001F77FD">
      <w:pPr>
        <w:rPr>
          <w:rFonts w:ascii="Garamond" w:hAnsi="Garamond"/>
        </w:rPr>
      </w:pPr>
      <w:r w:rsidRPr="00C54DED">
        <w:rPr>
          <w:rFonts w:ascii="Garamond" w:hAnsi="Garamond"/>
        </w:rPr>
        <w:t xml:space="preserve">Prior to award, the Service </w:t>
      </w:r>
      <w:r w:rsidR="008325B6" w:rsidRPr="00C54DED">
        <w:rPr>
          <w:rFonts w:ascii="Garamond" w:hAnsi="Garamond"/>
        </w:rPr>
        <w:t xml:space="preserve">reviews the selected </w:t>
      </w:r>
      <w:r w:rsidR="00C64F56" w:rsidRPr="00C54DED">
        <w:rPr>
          <w:rFonts w:ascii="Garamond" w:hAnsi="Garamond"/>
        </w:rPr>
        <w:t xml:space="preserve">applicant’s statement regarding potential overlap or duplication in terms of activities, funding, or time commitment of key personnel </w:t>
      </w:r>
      <w:r w:rsidR="008325B6" w:rsidRPr="00C54DED">
        <w:rPr>
          <w:rFonts w:ascii="Garamond" w:hAnsi="Garamond"/>
        </w:rPr>
        <w:t>and make</w:t>
      </w:r>
      <w:r w:rsidR="00C64F56" w:rsidRPr="00C54DED">
        <w:rPr>
          <w:rFonts w:ascii="Garamond" w:hAnsi="Garamond"/>
        </w:rPr>
        <w:t>s</w:t>
      </w:r>
      <w:r w:rsidR="008325B6" w:rsidRPr="00C54DED">
        <w:rPr>
          <w:rFonts w:ascii="Garamond" w:hAnsi="Garamond"/>
        </w:rPr>
        <w:t xml:space="preserve"> a determination regarding Service funding. </w:t>
      </w:r>
      <w:r w:rsidR="00C64F56" w:rsidRPr="00C54DED">
        <w:rPr>
          <w:rFonts w:ascii="Garamond" w:hAnsi="Garamond"/>
        </w:rPr>
        <w:t xml:space="preserve"> Depending on the circumstances, m</w:t>
      </w:r>
      <w:r w:rsidR="008325B6" w:rsidRPr="00C54DED">
        <w:rPr>
          <w:rFonts w:ascii="Garamond" w:hAnsi="Garamond"/>
        </w:rPr>
        <w:t>odification of the application, other pending applications, or an active award may be necessary, or the Service might choose to not fund the proposed project.</w:t>
      </w:r>
      <w:r w:rsidRPr="00C54DED">
        <w:rPr>
          <w:rFonts w:ascii="Garamond" w:hAnsi="Garamond"/>
        </w:rPr>
        <w:t xml:space="preserve"> </w:t>
      </w:r>
    </w:p>
    <w:p w:rsidR="00C64F56" w:rsidRPr="00C54DED" w:rsidRDefault="00C64F56" w:rsidP="001F77FD">
      <w:pPr>
        <w:rPr>
          <w:rFonts w:ascii="Garamond" w:hAnsi="Garamond"/>
        </w:rPr>
      </w:pPr>
    </w:p>
    <w:p w:rsidR="00032020" w:rsidRPr="00C54DED" w:rsidRDefault="001B3EA0" w:rsidP="001F77FD">
      <w:pPr>
        <w:rPr>
          <w:rFonts w:ascii="Garamond" w:hAnsi="Garamond"/>
        </w:rPr>
      </w:pPr>
      <w:r w:rsidRPr="00C54DED">
        <w:rPr>
          <w:rFonts w:ascii="Garamond" w:hAnsi="Garamond"/>
        </w:rPr>
        <w:t>Each fiscal year</w:t>
      </w:r>
      <w:r w:rsidR="00032020" w:rsidRPr="00C54DED">
        <w:rPr>
          <w:rFonts w:ascii="Garamond" w:hAnsi="Garamond"/>
        </w:rPr>
        <w:t>,</w:t>
      </w:r>
      <w:r w:rsidRPr="00C54DED">
        <w:rPr>
          <w:rFonts w:ascii="Garamond" w:hAnsi="Garamond"/>
        </w:rPr>
        <w:t xml:space="preserve"> f</w:t>
      </w:r>
      <w:r w:rsidR="00420033" w:rsidRPr="00C54DED">
        <w:rPr>
          <w:rFonts w:ascii="Garamond" w:hAnsi="Garamond"/>
        </w:rPr>
        <w:t xml:space="preserve">or </w:t>
      </w:r>
      <w:r w:rsidRPr="00C54DED">
        <w:rPr>
          <w:rFonts w:ascii="Garamond" w:hAnsi="Garamond"/>
        </w:rPr>
        <w:t>every</w:t>
      </w:r>
      <w:r w:rsidR="00420033" w:rsidRPr="00C54DED">
        <w:rPr>
          <w:rFonts w:ascii="Garamond" w:hAnsi="Garamond"/>
        </w:rPr>
        <w:t xml:space="preserve"> entity receiving one or more awards</w:t>
      </w:r>
      <w:r w:rsidRPr="00C54DED">
        <w:rPr>
          <w:rFonts w:ascii="Garamond" w:hAnsi="Garamond"/>
        </w:rPr>
        <w:t xml:space="preserve"> in that</w:t>
      </w:r>
      <w:r w:rsidR="00420033" w:rsidRPr="00C54DED">
        <w:rPr>
          <w:rFonts w:ascii="Garamond" w:hAnsi="Garamond"/>
        </w:rPr>
        <w:t xml:space="preserve"> fiscal year, the Service conducts a</w:t>
      </w:r>
      <w:r w:rsidRPr="00C54DED">
        <w:rPr>
          <w:rFonts w:ascii="Garamond" w:hAnsi="Garamond"/>
        </w:rPr>
        <w:t xml:space="preserve"> risk assessment based on eight risk categories.  The result of this risk assessment is used to establish a monitoring plan for all awards to the entity in that fiscal year.  </w:t>
      </w:r>
      <w:r w:rsidR="00D07B8D" w:rsidRPr="00C54DED">
        <w:rPr>
          <w:rFonts w:ascii="Garamond" w:hAnsi="Garamond"/>
          <w:bCs/>
        </w:rPr>
        <w:t xml:space="preserve">For a copy of the Service’s risk assessment form, </w:t>
      </w:r>
      <w:r w:rsidR="00BB79BB" w:rsidRPr="00C54DED">
        <w:rPr>
          <w:rFonts w:ascii="Garamond" w:hAnsi="Garamond"/>
          <w:bCs/>
        </w:rPr>
        <w:t xml:space="preserve">go to </w:t>
      </w:r>
      <w:hyperlink r:id="rId30" w:history="1">
        <w:r w:rsidR="00BB79BB" w:rsidRPr="00C54DED">
          <w:rPr>
            <w:rStyle w:val="Hyperlink"/>
            <w:rFonts w:ascii="Garamond" w:hAnsi="Garamond"/>
            <w:bCs/>
          </w:rPr>
          <w:t>https://www.fws.gov/grants/atc.html</w:t>
        </w:r>
      </w:hyperlink>
      <w:r w:rsidR="00D07B8D" w:rsidRPr="00C54DED">
        <w:rPr>
          <w:rFonts w:ascii="Garamond" w:hAnsi="Garamond"/>
        </w:rPr>
        <w:t>.</w:t>
      </w:r>
      <w:r w:rsidR="00420033" w:rsidRPr="00C54DED">
        <w:rPr>
          <w:rFonts w:ascii="Garamond" w:hAnsi="Garamond"/>
        </w:rPr>
        <w:t xml:space="preserve"> </w:t>
      </w:r>
    </w:p>
    <w:p w:rsidR="00BD3CFF" w:rsidRPr="00C54DED" w:rsidRDefault="00BD3CFF" w:rsidP="001F77FD">
      <w:pPr>
        <w:rPr>
          <w:rFonts w:ascii="Garamond" w:hAnsi="Garamond"/>
        </w:rPr>
      </w:pPr>
    </w:p>
    <w:p w:rsidR="00BD3CFF" w:rsidRPr="00C54DED" w:rsidRDefault="00BD3CFF" w:rsidP="001F77FD">
      <w:pPr>
        <w:rPr>
          <w:rFonts w:ascii="Garamond" w:hAnsi="Garamond"/>
          <w:bCs/>
        </w:rPr>
      </w:pPr>
      <w:r w:rsidRPr="00C54DED">
        <w:rPr>
          <w:rFonts w:ascii="Garamond" w:hAnsi="Garamond"/>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C54DED">
        <w:rPr>
          <w:rFonts w:ascii="Garamond" w:hAnsi="Garamond"/>
          <w:bCs/>
        </w:rPr>
        <w:t xml:space="preserve">; </w:t>
      </w:r>
      <w:hyperlink r:id="rId31" w:history="1">
        <w:r w:rsidR="003D465B" w:rsidRPr="00C54DED">
          <w:rPr>
            <w:rStyle w:val="Hyperlink"/>
            <w:rFonts w:ascii="Garamond" w:hAnsi="Garamond"/>
            <w:bCs/>
          </w:rPr>
          <w:t>https://www.fapiis.gov/fapiis/index.action</w:t>
        </w:r>
      </w:hyperlink>
      <w:r w:rsidRPr="00C54DED">
        <w:rPr>
          <w:rFonts w:ascii="Garamond" w:hAnsi="Garamond"/>
          <w:bCs/>
        </w:rPr>
        <w:t xml:space="preserve">) to determine if, at a minimum, the information found in the system for the applicant demonstrates a satisfactory record of Federal award performance and integrity and business ethics (see 2 CFR 200.205(a)(2)).   The Service must also </w:t>
      </w:r>
      <w:r w:rsidRPr="00C54DED">
        <w:rPr>
          <w:rFonts w:ascii="Garamond" w:hAnsi="Garamond"/>
        </w:rPr>
        <w:t>report to FAPIIS  if an applicant subject to this review is found not qualified for a particular award due to its prior record of integrity or performance under Federal awards (see 2 CFR 200.212).</w:t>
      </w:r>
    </w:p>
    <w:p w:rsidR="00BB7DE8" w:rsidRPr="00C54DED" w:rsidRDefault="00BB7DE8" w:rsidP="001F77FD">
      <w:pPr>
        <w:rPr>
          <w:rFonts w:ascii="Garamond" w:hAnsi="Garamond"/>
          <w:bCs/>
        </w:rPr>
      </w:pPr>
    </w:p>
    <w:p w:rsidR="001A0603" w:rsidRPr="00C54DED" w:rsidRDefault="00562DF7">
      <w:pPr>
        <w:rPr>
          <w:rFonts w:ascii="Garamond" w:hAnsi="Garamond"/>
          <w:b/>
          <w:bCs/>
          <w:u w:val="single"/>
        </w:rPr>
      </w:pPr>
      <w:r w:rsidRPr="00C54DED">
        <w:rPr>
          <w:rFonts w:ascii="Garamond" w:hAnsi="Garamond"/>
          <w:b/>
          <w:bCs/>
        </w:rPr>
        <w:t>V</w:t>
      </w:r>
      <w:r w:rsidR="00C54938" w:rsidRPr="00C54DED">
        <w:rPr>
          <w:rFonts w:ascii="Garamond" w:hAnsi="Garamond"/>
          <w:b/>
          <w:bCs/>
        </w:rPr>
        <w:t>I</w:t>
      </w:r>
      <w:r w:rsidRPr="00C54DED">
        <w:rPr>
          <w:rFonts w:ascii="Garamond" w:hAnsi="Garamond"/>
          <w:b/>
          <w:bCs/>
        </w:rPr>
        <w:t xml:space="preserve">I. </w:t>
      </w:r>
      <w:r w:rsidR="00D93480" w:rsidRPr="00C54DED">
        <w:rPr>
          <w:rFonts w:ascii="Garamond" w:hAnsi="Garamond"/>
          <w:b/>
          <w:bCs/>
        </w:rPr>
        <w:t>Award Administration</w:t>
      </w:r>
    </w:p>
    <w:p w:rsidR="004E2C60" w:rsidRPr="00C54DED" w:rsidRDefault="008A7B85" w:rsidP="004E2C60">
      <w:pPr>
        <w:rPr>
          <w:rFonts w:ascii="Garamond" w:hAnsi="Garamond"/>
          <w:b/>
          <w:bCs/>
        </w:rPr>
      </w:pPr>
      <w:r w:rsidRPr="00C54DED">
        <w:rPr>
          <w:rFonts w:ascii="Garamond" w:hAnsi="Garamond"/>
          <w:b/>
          <w:bCs/>
        </w:rPr>
        <w:t xml:space="preserve">Award Notices: </w:t>
      </w:r>
      <w:r w:rsidRPr="00C54DED">
        <w:rPr>
          <w:rFonts w:ascii="Garamond" w:hAnsi="Garamond"/>
        </w:rPr>
        <w:t xml:space="preserve">Following review, applicants may </w:t>
      </w:r>
      <w:r w:rsidR="006E3C9F" w:rsidRPr="00C54DED">
        <w:rPr>
          <w:rFonts w:ascii="Garamond" w:hAnsi="Garamond"/>
        </w:rPr>
        <w:t xml:space="preserve">be requested to revise </w:t>
      </w:r>
      <w:r w:rsidRPr="00C54DED">
        <w:rPr>
          <w:rFonts w:ascii="Garamond" w:hAnsi="Garamond"/>
        </w:rPr>
        <w:t>the proje</w:t>
      </w:r>
      <w:r w:rsidR="004E2C60" w:rsidRPr="00C54DED">
        <w:rPr>
          <w:rFonts w:ascii="Garamond" w:hAnsi="Garamond"/>
        </w:rPr>
        <w:t xml:space="preserve">ct scope and/or budget before an </w:t>
      </w:r>
      <w:r w:rsidR="00070D96" w:rsidRPr="00C54DED">
        <w:rPr>
          <w:rFonts w:ascii="Garamond" w:hAnsi="Garamond"/>
        </w:rPr>
        <w:t xml:space="preserve">award </w:t>
      </w:r>
      <w:r w:rsidR="004E2C60" w:rsidRPr="00C54DED">
        <w:rPr>
          <w:rFonts w:ascii="Garamond" w:hAnsi="Garamond"/>
        </w:rPr>
        <w:t>is</w:t>
      </w:r>
      <w:r w:rsidR="00070D96" w:rsidRPr="00C54DED">
        <w:rPr>
          <w:rFonts w:ascii="Garamond" w:hAnsi="Garamond"/>
        </w:rPr>
        <w:t xml:space="preserve"> made</w:t>
      </w:r>
      <w:r w:rsidRPr="00C54DED">
        <w:rPr>
          <w:rFonts w:ascii="Garamond" w:hAnsi="Garamond"/>
        </w:rPr>
        <w:t xml:space="preserve">.  Successful applicants will receive written notice in the form of a </w:t>
      </w:r>
      <w:r w:rsidR="004E2C60" w:rsidRPr="00C54DED">
        <w:rPr>
          <w:rFonts w:ascii="Garamond" w:hAnsi="Garamond"/>
        </w:rPr>
        <w:t>notice of a</w:t>
      </w:r>
      <w:r w:rsidR="00070D96" w:rsidRPr="00C54DED">
        <w:rPr>
          <w:rFonts w:ascii="Garamond" w:hAnsi="Garamond"/>
        </w:rPr>
        <w:t xml:space="preserve">ward </w:t>
      </w:r>
      <w:r w:rsidR="00B45120" w:rsidRPr="00C54DED">
        <w:rPr>
          <w:rFonts w:ascii="Garamond" w:hAnsi="Garamond"/>
        </w:rPr>
        <w:t>document</w:t>
      </w:r>
      <w:r w:rsidRPr="00C54DED">
        <w:rPr>
          <w:rFonts w:ascii="Garamond" w:hAnsi="Garamond"/>
        </w:rPr>
        <w:t xml:space="preserve">.  </w:t>
      </w:r>
      <w:r w:rsidR="004E2C60" w:rsidRPr="00C54DED">
        <w:rPr>
          <w:rFonts w:ascii="Garamond" w:hAnsi="Garamond"/>
        </w:rPr>
        <w:t>Notices of a</w:t>
      </w:r>
      <w:r w:rsidR="00070D96" w:rsidRPr="00C54DED">
        <w:rPr>
          <w:rFonts w:ascii="Garamond" w:hAnsi="Garamond"/>
        </w:rPr>
        <w:t xml:space="preserve">ward </w:t>
      </w:r>
      <w:r w:rsidR="004D3979" w:rsidRPr="00C54DED">
        <w:rPr>
          <w:rFonts w:ascii="Garamond" w:hAnsi="Garamond"/>
        </w:rPr>
        <w:t xml:space="preserve">are typically sent to recipients </w:t>
      </w:r>
      <w:r w:rsidRPr="00C54DED">
        <w:rPr>
          <w:rFonts w:ascii="Garamond" w:hAnsi="Garamond"/>
        </w:rPr>
        <w:t>by e-mail.  If e-mail notification is unsuccessful</w:t>
      </w:r>
      <w:r w:rsidR="00070D96" w:rsidRPr="00C54DED">
        <w:rPr>
          <w:rFonts w:ascii="Garamond" w:hAnsi="Garamond"/>
        </w:rPr>
        <w:t>,</w:t>
      </w:r>
      <w:r w:rsidRPr="00C54DED">
        <w:rPr>
          <w:rFonts w:ascii="Garamond" w:hAnsi="Garamond"/>
        </w:rPr>
        <w:t xml:space="preserve"> the documents will be sent </w:t>
      </w:r>
      <w:r w:rsidR="006E6337" w:rsidRPr="00C54DED">
        <w:rPr>
          <w:rFonts w:ascii="Garamond" w:hAnsi="Garamond"/>
        </w:rPr>
        <w:t xml:space="preserve">by </w:t>
      </w:r>
      <w:r w:rsidRPr="00C54DED">
        <w:rPr>
          <w:rFonts w:ascii="Garamond" w:hAnsi="Garamond"/>
        </w:rPr>
        <w:t>courier mail (</w:t>
      </w:r>
      <w:r w:rsidR="00756FEC" w:rsidRPr="00C54DED">
        <w:rPr>
          <w:rFonts w:ascii="Garamond" w:hAnsi="Garamond"/>
        </w:rPr>
        <w:t>e.g., FedEx, DHL</w:t>
      </w:r>
      <w:r w:rsidR="0030443C" w:rsidRPr="00C54DED">
        <w:rPr>
          <w:rFonts w:ascii="Garamond" w:hAnsi="Garamond"/>
        </w:rPr>
        <w:t xml:space="preserve"> </w:t>
      </w:r>
      <w:r w:rsidR="005415CE" w:rsidRPr="00C54DED">
        <w:rPr>
          <w:rFonts w:ascii="Garamond" w:hAnsi="Garamond"/>
        </w:rPr>
        <w:t>or</w:t>
      </w:r>
      <w:r w:rsidR="0030443C" w:rsidRPr="00C54DED">
        <w:rPr>
          <w:rFonts w:ascii="Garamond" w:hAnsi="Garamond"/>
        </w:rPr>
        <w:t xml:space="preserve"> UPS</w:t>
      </w:r>
      <w:r w:rsidRPr="00C54DED">
        <w:rPr>
          <w:rFonts w:ascii="Garamond" w:hAnsi="Garamond"/>
        </w:rPr>
        <w:t xml:space="preserve">).  </w:t>
      </w:r>
      <w:r w:rsidR="00B45120" w:rsidRPr="00C54DED">
        <w:rPr>
          <w:rFonts w:ascii="Garamond" w:hAnsi="Garamond"/>
        </w:rPr>
        <w:t xml:space="preserve">Award recipients are not required to sign/return the Notice of Award document.  </w:t>
      </w:r>
      <w:r w:rsidR="00E40CAF" w:rsidRPr="00C54DED">
        <w:rPr>
          <w:rFonts w:ascii="Garamond" w:hAnsi="Garamond"/>
        </w:rPr>
        <w:t xml:space="preserve">Acceptance of an award is defined as starting work, drawing down funds, or </w:t>
      </w:r>
      <w:r w:rsidR="0065778C" w:rsidRPr="00C54DED">
        <w:rPr>
          <w:rFonts w:ascii="Garamond" w:hAnsi="Garamond"/>
        </w:rPr>
        <w:t xml:space="preserve">accepting </w:t>
      </w:r>
      <w:r w:rsidR="00E40CAF" w:rsidRPr="00C54DED">
        <w:rPr>
          <w:rFonts w:ascii="Garamond" w:hAnsi="Garamond"/>
        </w:rPr>
        <w:t xml:space="preserve">the award via electronic means.  Awards are based on the application submitted to, and as approved by, the </w:t>
      </w:r>
      <w:r w:rsidR="00B141AC" w:rsidRPr="00C54DED">
        <w:rPr>
          <w:rFonts w:ascii="Garamond" w:hAnsi="Garamond"/>
        </w:rPr>
        <w:t>Service</w:t>
      </w:r>
      <w:r w:rsidR="00E40CAF" w:rsidRPr="00C54DED">
        <w:rPr>
          <w:rFonts w:ascii="Garamond" w:hAnsi="Garamond"/>
        </w:rPr>
        <w:t>.</w:t>
      </w:r>
      <w:r w:rsidR="007C3F3E" w:rsidRPr="00C54DED">
        <w:rPr>
          <w:rFonts w:ascii="Garamond" w:hAnsi="Garamond"/>
        </w:rPr>
        <w:t xml:space="preserve">  </w:t>
      </w:r>
      <w:r w:rsidR="004E2C60" w:rsidRPr="00C54DED">
        <w:rPr>
          <w:rFonts w:ascii="Garamond" w:hAnsi="Garamond"/>
        </w:rPr>
        <w:t>The notice of award document will include instructions specific to each recipient on how to request payment.  If applicable, the instructions will detail any additional information/forms required and where to submit payment requests.</w:t>
      </w:r>
      <w:r w:rsidR="004E2C60" w:rsidRPr="00C54DED">
        <w:rPr>
          <w:rFonts w:ascii="Garamond" w:hAnsi="Garamond"/>
          <w:bCs/>
        </w:rPr>
        <w:t xml:space="preserve">  </w:t>
      </w:r>
      <w:r w:rsidRPr="00C54DED">
        <w:rPr>
          <w:rFonts w:ascii="Garamond" w:hAnsi="Garamond"/>
        </w:rPr>
        <w:t xml:space="preserve">Applicants whose projects are not selected for funding will receive written notice, most often by e-mail, within </w:t>
      </w:r>
      <w:r w:rsidR="00F70C12" w:rsidRPr="00C54DED">
        <w:rPr>
          <w:rFonts w:ascii="Garamond" w:hAnsi="Garamond"/>
        </w:rPr>
        <w:t xml:space="preserve">30 </w:t>
      </w:r>
      <w:proofErr w:type="spellStart"/>
      <w:r w:rsidR="00F70C12" w:rsidRPr="00C54DED">
        <w:rPr>
          <w:rFonts w:ascii="Garamond" w:hAnsi="Garamond"/>
        </w:rPr>
        <w:t>dyas</w:t>
      </w:r>
      <w:proofErr w:type="spellEnd"/>
      <w:r w:rsidR="00F70C12" w:rsidRPr="00C54DED">
        <w:rPr>
          <w:rFonts w:ascii="Garamond" w:hAnsi="Garamond"/>
        </w:rPr>
        <w:t xml:space="preserve"> of the final review decision. </w:t>
      </w:r>
    </w:p>
    <w:p w:rsidR="004E2C60" w:rsidRPr="00C54DED" w:rsidRDefault="004E2C60" w:rsidP="00D93480">
      <w:pPr>
        <w:rPr>
          <w:rFonts w:ascii="Garamond" w:hAnsi="Garamond"/>
        </w:rPr>
      </w:pPr>
    </w:p>
    <w:p w:rsidR="00595CC3" w:rsidRPr="00C54DED" w:rsidRDefault="00A46991" w:rsidP="004E2C60">
      <w:pPr>
        <w:ind w:left="-1"/>
        <w:rPr>
          <w:rFonts w:ascii="Garamond" w:hAnsi="Garamond"/>
        </w:rPr>
      </w:pPr>
      <w:r w:rsidRPr="00C54DED">
        <w:rPr>
          <w:rFonts w:ascii="Garamond" w:hAnsi="Garamond"/>
          <w:b/>
        </w:rPr>
        <w:t xml:space="preserve">Domestic </w:t>
      </w:r>
      <w:r w:rsidR="00055047" w:rsidRPr="00C54DED">
        <w:rPr>
          <w:rFonts w:ascii="Garamond" w:hAnsi="Garamond"/>
          <w:b/>
        </w:rPr>
        <w:t>Recipient Payments:</w:t>
      </w:r>
      <w:r w:rsidR="007A0FA9" w:rsidRPr="00C54DED">
        <w:rPr>
          <w:rFonts w:ascii="Garamond" w:hAnsi="Garamond"/>
          <w:b/>
        </w:rPr>
        <w:t xml:space="preserve"> </w:t>
      </w:r>
      <w:r w:rsidR="00595CC3" w:rsidRPr="00C54DED">
        <w:rPr>
          <w:rFonts w:ascii="Garamond" w:hAnsi="Garamond"/>
        </w:rPr>
        <w:t xml:space="preserve">Prior to </w:t>
      </w:r>
      <w:r w:rsidR="004E2C60" w:rsidRPr="00C54DED">
        <w:rPr>
          <w:rFonts w:ascii="Garamond" w:hAnsi="Garamond"/>
        </w:rPr>
        <w:t>award</w:t>
      </w:r>
      <w:r w:rsidR="00595CC3" w:rsidRPr="00C54DED">
        <w:rPr>
          <w:rFonts w:ascii="Garamond" w:hAnsi="Garamond"/>
        </w:rPr>
        <w:t xml:space="preserve">, the </w:t>
      </w:r>
      <w:r w:rsidR="00B141AC" w:rsidRPr="00C54DED">
        <w:rPr>
          <w:rFonts w:ascii="Garamond" w:hAnsi="Garamond"/>
        </w:rPr>
        <w:t>Service</w:t>
      </w:r>
      <w:r w:rsidR="00595CC3" w:rsidRPr="00C54DED">
        <w:rPr>
          <w:rFonts w:ascii="Garamond" w:hAnsi="Garamond"/>
        </w:rPr>
        <w:t xml:space="preserve"> program </w:t>
      </w:r>
      <w:r w:rsidR="00557FE7" w:rsidRPr="00C54DED">
        <w:rPr>
          <w:rFonts w:ascii="Garamond" w:hAnsi="Garamond"/>
        </w:rPr>
        <w:t xml:space="preserve">office will contact you/your organization to either enroll in </w:t>
      </w:r>
      <w:r w:rsidRPr="00C54DED">
        <w:rPr>
          <w:rFonts w:ascii="Garamond" w:hAnsi="Garamond"/>
        </w:rPr>
        <w:t xml:space="preserve">the U.S. Treasury’s Automated Standard Application for Payments (ASAP) system or, if eligible, obtain approval from the </w:t>
      </w:r>
      <w:r w:rsidR="00442909">
        <w:rPr>
          <w:rFonts w:ascii="Garamond" w:hAnsi="Garamond"/>
        </w:rPr>
        <w:t>DOI</w:t>
      </w:r>
      <w:r w:rsidRPr="00C54DED">
        <w:rPr>
          <w:rFonts w:ascii="Garamond" w:hAnsi="Garamond"/>
        </w:rPr>
        <w:t xml:space="preserve"> to be waived from using ASAP.  </w:t>
      </w:r>
    </w:p>
    <w:p w:rsidR="00C55796" w:rsidRPr="00C54DED" w:rsidRDefault="00C55796" w:rsidP="00A46991">
      <w:pPr>
        <w:rPr>
          <w:rFonts w:ascii="Garamond" w:hAnsi="Garamond"/>
        </w:rPr>
      </w:pPr>
    </w:p>
    <w:p w:rsidR="00595CC3" w:rsidRPr="00C54DED" w:rsidRDefault="00595CC3" w:rsidP="00A46991">
      <w:pPr>
        <w:rPr>
          <w:rFonts w:ascii="Garamond" w:hAnsi="Garamond"/>
        </w:rPr>
      </w:pPr>
      <w:r w:rsidRPr="00C54DED">
        <w:rPr>
          <w:rFonts w:ascii="Garamond" w:hAnsi="Garamond"/>
        </w:rPr>
        <w:t xml:space="preserve">Domestic applicants subject to the </w:t>
      </w:r>
      <w:r w:rsidR="00234633" w:rsidRPr="00C54DED">
        <w:rPr>
          <w:rFonts w:ascii="Garamond" w:hAnsi="Garamond"/>
        </w:rPr>
        <w:t xml:space="preserve">SAM registration </w:t>
      </w:r>
      <w:r w:rsidRPr="00C54DED">
        <w:rPr>
          <w:rFonts w:ascii="Garamond" w:hAnsi="Garamond"/>
        </w:rPr>
        <w:t>requ</w:t>
      </w:r>
      <w:r w:rsidR="00573EE1" w:rsidRPr="00C54DED">
        <w:rPr>
          <w:rFonts w:ascii="Garamond" w:hAnsi="Garamond"/>
        </w:rPr>
        <w:t>irement (see Section I</w:t>
      </w:r>
      <w:r w:rsidR="00234633" w:rsidRPr="00C54DED">
        <w:rPr>
          <w:rFonts w:ascii="Garamond" w:hAnsi="Garamond"/>
        </w:rPr>
        <w:t>II</w:t>
      </w:r>
      <w:r w:rsidR="00476187" w:rsidRPr="00C54DED">
        <w:rPr>
          <w:rFonts w:ascii="Garamond" w:hAnsi="Garamond"/>
        </w:rPr>
        <w:t xml:space="preserve"> B.</w:t>
      </w:r>
      <w:r w:rsidR="00573EE1" w:rsidRPr="00C54DED">
        <w:rPr>
          <w:rFonts w:ascii="Garamond" w:hAnsi="Garamond"/>
        </w:rPr>
        <w:t xml:space="preserve">) who </w:t>
      </w:r>
      <w:r w:rsidRPr="00C54DED">
        <w:rPr>
          <w:rFonts w:ascii="Garamond" w:hAnsi="Garamond"/>
        </w:rPr>
        <w:t>receive a waiver</w:t>
      </w:r>
      <w:r w:rsidR="004257C6" w:rsidRPr="00C54DED">
        <w:rPr>
          <w:rFonts w:ascii="Garamond" w:hAnsi="Garamond"/>
        </w:rPr>
        <w:t xml:space="preserve"> from</w:t>
      </w:r>
      <w:r w:rsidRPr="00C54DED">
        <w:rPr>
          <w:rFonts w:ascii="Garamond" w:hAnsi="Garamond"/>
        </w:rPr>
        <w:t xml:space="preserve"> </w:t>
      </w:r>
      <w:r w:rsidR="004257C6" w:rsidRPr="00C54DED">
        <w:rPr>
          <w:rFonts w:ascii="Garamond" w:hAnsi="Garamond"/>
        </w:rPr>
        <w:t xml:space="preserve">receiving funds through </w:t>
      </w:r>
      <w:r w:rsidRPr="00C54DED">
        <w:rPr>
          <w:rFonts w:ascii="Garamond" w:hAnsi="Garamond"/>
        </w:rPr>
        <w:t xml:space="preserve">ASAP must maintain current banking information in </w:t>
      </w:r>
      <w:r w:rsidR="00234633" w:rsidRPr="00C54DED">
        <w:rPr>
          <w:rFonts w:ascii="Garamond" w:hAnsi="Garamond"/>
        </w:rPr>
        <w:t>SAM</w:t>
      </w:r>
      <w:r w:rsidRPr="00C54DED">
        <w:rPr>
          <w:rFonts w:ascii="Garamond" w:hAnsi="Garamond"/>
        </w:rPr>
        <w:t xml:space="preserve">.  Domestic applicants exempt from the </w:t>
      </w:r>
      <w:r w:rsidR="00234633" w:rsidRPr="00C54DED">
        <w:rPr>
          <w:rFonts w:ascii="Garamond" w:hAnsi="Garamond"/>
        </w:rPr>
        <w:t xml:space="preserve">SAM registration </w:t>
      </w:r>
      <w:r w:rsidRPr="00C54DED">
        <w:rPr>
          <w:rFonts w:ascii="Garamond" w:hAnsi="Garamond"/>
        </w:rPr>
        <w:t xml:space="preserve">requirement </w:t>
      </w:r>
      <w:r w:rsidR="00573EE1" w:rsidRPr="00C54DED">
        <w:rPr>
          <w:rFonts w:ascii="Garamond" w:hAnsi="Garamond"/>
        </w:rPr>
        <w:t>who</w:t>
      </w:r>
      <w:r w:rsidRPr="00C54DED">
        <w:rPr>
          <w:rFonts w:ascii="Garamond" w:hAnsi="Garamond"/>
        </w:rPr>
        <w:t xml:space="preserve"> receive a waiver from receiving funds through ASAP will be required to submit their banking information </w:t>
      </w:r>
      <w:r w:rsidR="00573EE1" w:rsidRPr="00C54DED">
        <w:rPr>
          <w:rFonts w:ascii="Garamond" w:hAnsi="Garamond"/>
        </w:rPr>
        <w:t xml:space="preserve">directly </w:t>
      </w:r>
      <w:r w:rsidRPr="00C54DED">
        <w:rPr>
          <w:rFonts w:ascii="Garamond" w:hAnsi="Garamond"/>
        </w:rPr>
        <w:t xml:space="preserve">to the </w:t>
      </w:r>
      <w:r w:rsidR="00B141AC" w:rsidRPr="00C54DED">
        <w:rPr>
          <w:rFonts w:ascii="Garamond" w:hAnsi="Garamond"/>
        </w:rPr>
        <w:t>Service</w:t>
      </w:r>
      <w:r w:rsidRPr="00C54DED">
        <w:rPr>
          <w:rFonts w:ascii="Garamond" w:hAnsi="Garamond"/>
        </w:rPr>
        <w:t xml:space="preserve"> program.  </w:t>
      </w:r>
      <w:r w:rsidR="00573EE1" w:rsidRPr="00C54DED">
        <w:rPr>
          <w:rFonts w:ascii="Garamond" w:hAnsi="Garamond"/>
        </w:rPr>
        <w:t xml:space="preserve">However, </w:t>
      </w:r>
      <w:r w:rsidR="00573EE1" w:rsidRPr="00C54DED">
        <w:rPr>
          <w:rFonts w:ascii="Garamond" w:hAnsi="Garamond"/>
          <w:b/>
          <w:i/>
        </w:rPr>
        <w:t>d</w:t>
      </w:r>
      <w:r w:rsidRPr="00C54DED">
        <w:rPr>
          <w:rFonts w:ascii="Garamond" w:hAnsi="Garamond"/>
          <w:b/>
          <w:i/>
        </w:rPr>
        <w:t xml:space="preserve">o NOT submit any banking information </w:t>
      </w:r>
      <w:r w:rsidR="00691366" w:rsidRPr="00C54DED">
        <w:rPr>
          <w:rFonts w:ascii="Garamond" w:hAnsi="Garamond"/>
          <w:b/>
          <w:i/>
        </w:rPr>
        <w:t xml:space="preserve">to the </w:t>
      </w:r>
      <w:r w:rsidR="00B141AC" w:rsidRPr="00C54DED">
        <w:rPr>
          <w:rFonts w:ascii="Garamond" w:hAnsi="Garamond"/>
          <w:b/>
          <w:i/>
        </w:rPr>
        <w:t>Service</w:t>
      </w:r>
      <w:r w:rsidR="00691366" w:rsidRPr="00C54DED">
        <w:rPr>
          <w:rFonts w:ascii="Garamond" w:hAnsi="Garamond"/>
          <w:b/>
          <w:i/>
        </w:rPr>
        <w:t xml:space="preserve"> </w:t>
      </w:r>
      <w:r w:rsidRPr="00C54DED">
        <w:rPr>
          <w:rFonts w:ascii="Garamond" w:hAnsi="Garamond"/>
          <w:b/>
          <w:i/>
        </w:rPr>
        <w:t xml:space="preserve">until it is requested </w:t>
      </w:r>
      <w:r w:rsidR="00573EE1" w:rsidRPr="00C54DED">
        <w:rPr>
          <w:rFonts w:ascii="Garamond" w:hAnsi="Garamond"/>
          <w:b/>
          <w:i/>
        </w:rPr>
        <w:t xml:space="preserve">from you </w:t>
      </w:r>
      <w:r w:rsidRPr="00C54DED">
        <w:rPr>
          <w:rFonts w:ascii="Garamond" w:hAnsi="Garamond"/>
          <w:b/>
          <w:i/>
        </w:rPr>
        <w:t xml:space="preserve">by the </w:t>
      </w:r>
      <w:r w:rsidR="00B141AC" w:rsidRPr="00C54DED">
        <w:rPr>
          <w:rFonts w:ascii="Garamond" w:hAnsi="Garamond"/>
          <w:b/>
          <w:i/>
        </w:rPr>
        <w:t>Service</w:t>
      </w:r>
      <w:r w:rsidR="00573EE1" w:rsidRPr="00C54DED">
        <w:rPr>
          <w:rFonts w:ascii="Garamond" w:hAnsi="Garamond"/>
          <w:b/>
          <w:i/>
        </w:rPr>
        <w:t xml:space="preserve"> program</w:t>
      </w:r>
      <w:r w:rsidRPr="00C54DED">
        <w:rPr>
          <w:rFonts w:ascii="Garamond" w:hAnsi="Garamond"/>
          <w:b/>
          <w:i/>
        </w:rPr>
        <w:t>!</w:t>
      </w:r>
      <w:r w:rsidRPr="00C54DED">
        <w:rPr>
          <w:rFonts w:ascii="Garamond" w:hAnsi="Garamond"/>
        </w:rPr>
        <w:t xml:space="preserve">  </w:t>
      </w:r>
    </w:p>
    <w:p w:rsidR="00595CC3" w:rsidRPr="00C54DED" w:rsidRDefault="00595CC3" w:rsidP="00A46991">
      <w:pPr>
        <w:rPr>
          <w:rFonts w:ascii="Garamond" w:hAnsi="Garamond"/>
        </w:rPr>
      </w:pPr>
    </w:p>
    <w:p w:rsidR="00461857" w:rsidRDefault="00461857">
      <w:pPr>
        <w:rPr>
          <w:rFonts w:ascii="Garamond" w:hAnsi="Garamond"/>
          <w:b/>
        </w:rPr>
      </w:pPr>
      <w:r>
        <w:rPr>
          <w:rFonts w:ascii="Garamond" w:hAnsi="Garamond"/>
          <w:b/>
        </w:rPr>
        <w:br w:type="page"/>
      </w:r>
    </w:p>
    <w:p w:rsidR="004E2C60" w:rsidRPr="00C54DED" w:rsidRDefault="00114A89" w:rsidP="00D93480">
      <w:pPr>
        <w:ind w:left="-1"/>
        <w:rPr>
          <w:rFonts w:ascii="Garamond" w:hAnsi="Garamond"/>
        </w:rPr>
      </w:pPr>
      <w:r w:rsidRPr="00C54DED">
        <w:rPr>
          <w:rFonts w:ascii="Garamond" w:hAnsi="Garamond"/>
          <w:b/>
        </w:rPr>
        <w:lastRenderedPageBreak/>
        <w:t>Transmittal of Sensitive D</w:t>
      </w:r>
      <w:r w:rsidR="004E2C60" w:rsidRPr="00C54DED">
        <w:rPr>
          <w:rFonts w:ascii="Garamond" w:hAnsi="Garamond"/>
          <w:b/>
        </w:rPr>
        <w:t>ata:</w:t>
      </w:r>
      <w:r w:rsidR="004E2C60" w:rsidRPr="00C54DED">
        <w:rPr>
          <w:rFonts w:ascii="Garamond" w:hAnsi="Garamond"/>
        </w:rPr>
        <w:t xml:space="preserve"> Recipients are responsible for ensuring any sensitive data being sent to the </w:t>
      </w:r>
      <w:r w:rsidR="00B141AC" w:rsidRPr="00C54DED">
        <w:rPr>
          <w:rFonts w:ascii="Garamond" w:hAnsi="Garamond"/>
        </w:rPr>
        <w:t>Service</w:t>
      </w:r>
      <w:r w:rsidR="004E2C60" w:rsidRPr="00C54DED">
        <w:rPr>
          <w:rFonts w:ascii="Garamond" w:hAnsi="Garamond"/>
        </w:rPr>
        <w:t xml:space="preserve"> is protected during its transmission/delivery.  The </w:t>
      </w:r>
      <w:r w:rsidR="00B141AC" w:rsidRPr="00C54DED">
        <w:rPr>
          <w:rFonts w:ascii="Garamond" w:hAnsi="Garamond"/>
        </w:rPr>
        <w:t>Service</w:t>
      </w:r>
      <w:r w:rsidR="004E2C60" w:rsidRPr="00C54DED">
        <w:rPr>
          <w:rFonts w:ascii="Garamond" w:hAnsi="Garamond"/>
        </w:rPr>
        <w:t xml:space="preserve"> strongly recommends </w:t>
      </w:r>
      <w:r w:rsidR="00AE2E25" w:rsidRPr="00C54DED">
        <w:rPr>
          <w:rFonts w:ascii="Garamond" w:hAnsi="Garamond"/>
        </w:rPr>
        <w:t xml:space="preserve">that </w:t>
      </w:r>
      <w:r w:rsidR="004E2C60" w:rsidRPr="00C54DED">
        <w:rPr>
          <w:rFonts w:ascii="Garamond" w:hAnsi="Garamond"/>
        </w:rPr>
        <w:t xml:space="preserve">recipients use the most secure transmission/delivery method available.  The </w:t>
      </w:r>
      <w:r w:rsidR="00B141AC" w:rsidRPr="00C54DED">
        <w:rPr>
          <w:rFonts w:ascii="Garamond" w:hAnsi="Garamond"/>
        </w:rPr>
        <w:t>Service</w:t>
      </w:r>
      <w:r w:rsidR="004E2C60" w:rsidRPr="00C54DED">
        <w:rPr>
          <w:rFonts w:ascii="Garamond" w:hAnsi="Garamond"/>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C54DED">
        <w:rPr>
          <w:rFonts w:ascii="Garamond" w:hAnsi="Garamond"/>
        </w:rPr>
        <w:t>Service</w:t>
      </w:r>
      <w:r w:rsidR="004E2C60" w:rsidRPr="00C54DED">
        <w:rPr>
          <w:rFonts w:ascii="Garamond" w:hAnsi="Garamond"/>
        </w:rPr>
        <w:t xml:space="preserve"> strongly encourages recipients sending sensitive data in paper copy to use a courier mail service.  Recipients may also contact their </w:t>
      </w:r>
      <w:r w:rsidR="00B141AC" w:rsidRPr="00C54DED">
        <w:rPr>
          <w:rFonts w:ascii="Garamond" w:hAnsi="Garamond"/>
        </w:rPr>
        <w:t>Service</w:t>
      </w:r>
      <w:r w:rsidR="004E2C60" w:rsidRPr="00C54DED">
        <w:rPr>
          <w:rFonts w:ascii="Garamond" w:hAnsi="Garamond"/>
        </w:rPr>
        <w:t xml:space="preserve"> Project Officer and provide any sensitive data over the telephone.</w:t>
      </w:r>
    </w:p>
    <w:p w:rsidR="004E2C60" w:rsidRPr="00C54DED" w:rsidRDefault="004E2C60" w:rsidP="00D93480">
      <w:pPr>
        <w:ind w:left="-1"/>
        <w:rPr>
          <w:rFonts w:ascii="Garamond" w:hAnsi="Garamond"/>
        </w:rPr>
      </w:pPr>
    </w:p>
    <w:p w:rsidR="004C7FD7" w:rsidRPr="00C54DED" w:rsidRDefault="00114A89" w:rsidP="004C7FD7">
      <w:pPr>
        <w:ind w:left="-1"/>
        <w:rPr>
          <w:rFonts w:ascii="Garamond" w:hAnsi="Garamond"/>
        </w:rPr>
      </w:pPr>
      <w:r w:rsidRPr="00C54DED">
        <w:rPr>
          <w:rFonts w:ascii="Garamond" w:hAnsi="Garamond"/>
          <w:b/>
          <w:bCs/>
        </w:rPr>
        <w:t>Award T</w:t>
      </w:r>
      <w:r w:rsidR="00C66724" w:rsidRPr="00C54DED">
        <w:rPr>
          <w:rFonts w:ascii="Garamond" w:hAnsi="Garamond"/>
          <w:b/>
          <w:bCs/>
        </w:rPr>
        <w:t xml:space="preserve">erms and </w:t>
      </w:r>
      <w:r w:rsidRPr="00C54DED">
        <w:rPr>
          <w:rFonts w:ascii="Garamond" w:hAnsi="Garamond"/>
          <w:b/>
          <w:bCs/>
        </w:rPr>
        <w:t>C</w:t>
      </w:r>
      <w:r w:rsidR="00C66724" w:rsidRPr="00C54DED">
        <w:rPr>
          <w:rFonts w:ascii="Garamond" w:hAnsi="Garamond"/>
          <w:b/>
          <w:bCs/>
        </w:rPr>
        <w:t>onditions</w:t>
      </w:r>
      <w:r w:rsidR="00573EE1" w:rsidRPr="00C54DED">
        <w:rPr>
          <w:rFonts w:ascii="Garamond" w:hAnsi="Garamond"/>
          <w:b/>
          <w:bCs/>
        </w:rPr>
        <w:t>:</w:t>
      </w:r>
      <w:r w:rsidR="00573EE1" w:rsidRPr="00C54DED">
        <w:rPr>
          <w:rFonts w:ascii="Garamond" w:hAnsi="Garamond"/>
        </w:rPr>
        <w:t xml:space="preserve">  </w:t>
      </w:r>
      <w:r w:rsidR="004C7FD7" w:rsidRPr="00C54DED">
        <w:rPr>
          <w:rFonts w:ascii="Garamond" w:hAnsi="Garamond"/>
        </w:rPr>
        <w:t xml:space="preserve">Acceptance of a financial assistance award </w:t>
      </w:r>
      <w:r w:rsidR="00A61A51" w:rsidRPr="00C54DED">
        <w:rPr>
          <w:rFonts w:ascii="Garamond" w:hAnsi="Garamond"/>
        </w:rPr>
        <w:t xml:space="preserve">(i.e., grant or cooperative agreement) </w:t>
      </w:r>
      <w:r w:rsidR="004C7FD7" w:rsidRPr="00C54DED">
        <w:rPr>
          <w:rFonts w:ascii="Garamond" w:hAnsi="Garamond"/>
        </w:rPr>
        <w:t xml:space="preserve">from the </w:t>
      </w:r>
      <w:r w:rsidR="00B141AC" w:rsidRPr="00C54DED">
        <w:rPr>
          <w:rFonts w:ascii="Garamond" w:hAnsi="Garamond"/>
        </w:rPr>
        <w:t>Service</w:t>
      </w:r>
      <w:r w:rsidR="004C7FD7" w:rsidRPr="00C54DED">
        <w:rPr>
          <w:rFonts w:ascii="Garamond" w:hAnsi="Garamond"/>
        </w:rPr>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C54DED">
        <w:rPr>
          <w:rFonts w:ascii="Garamond" w:hAnsi="Garamond"/>
        </w:rPr>
        <w:t>Service</w:t>
      </w:r>
      <w:r w:rsidR="004C7FD7" w:rsidRPr="00C54DED">
        <w:rPr>
          <w:rFonts w:ascii="Garamond" w:hAnsi="Garamond"/>
        </w:rPr>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C54DED">
        <w:rPr>
          <w:rFonts w:ascii="Garamond" w:hAnsi="Garamond"/>
        </w:rPr>
        <w:t>Service’s Standard Award Terms and Conditions</w:t>
      </w:r>
      <w:r w:rsidR="004C7FD7" w:rsidRPr="00C54DED">
        <w:rPr>
          <w:rFonts w:ascii="Garamond" w:hAnsi="Garamond"/>
        </w:rPr>
        <w:t xml:space="preserve"> are </w:t>
      </w:r>
      <w:r w:rsidR="00680EDC" w:rsidRPr="00C54DED">
        <w:rPr>
          <w:rFonts w:ascii="Garamond" w:hAnsi="Garamond"/>
        </w:rPr>
        <w:t xml:space="preserve">available </w:t>
      </w:r>
      <w:r w:rsidR="004C7FD7" w:rsidRPr="00C54DED">
        <w:rPr>
          <w:rFonts w:ascii="Garamond" w:hAnsi="Garamond"/>
        </w:rPr>
        <w:t xml:space="preserve">on the Internet at </w:t>
      </w:r>
      <w:hyperlink r:id="rId32" w:history="1">
        <w:r w:rsidR="003D465B" w:rsidRPr="00C54DED">
          <w:rPr>
            <w:rStyle w:val="Hyperlink"/>
            <w:rFonts w:ascii="Garamond" w:hAnsi="Garamond"/>
          </w:rPr>
          <w:t>https://www.fws.gov/grants/atc.html</w:t>
        </w:r>
      </w:hyperlink>
      <w:r w:rsidR="001E6C82" w:rsidRPr="00C54DED">
        <w:rPr>
          <w:rFonts w:ascii="Garamond" w:hAnsi="Garamond"/>
        </w:rPr>
        <w:t xml:space="preserve">.  </w:t>
      </w:r>
      <w:r w:rsidR="004C7FD7" w:rsidRPr="00C54DED">
        <w:rPr>
          <w:rFonts w:ascii="Garamond" w:hAnsi="Garamond"/>
        </w:rPr>
        <w:t xml:space="preserve">If you do not have access to the Internet and require a full text copy of the award terms and conditions, contact the </w:t>
      </w:r>
      <w:r w:rsidR="00B141AC" w:rsidRPr="00C54DED">
        <w:rPr>
          <w:rFonts w:ascii="Garamond" w:hAnsi="Garamond"/>
        </w:rPr>
        <w:t>Service</w:t>
      </w:r>
      <w:r w:rsidR="004C7FD7" w:rsidRPr="00C54DED">
        <w:rPr>
          <w:rFonts w:ascii="Garamond" w:hAnsi="Garamond"/>
        </w:rPr>
        <w:t xml:space="preserve"> </w:t>
      </w:r>
      <w:r w:rsidR="008E00A3" w:rsidRPr="00C54DED">
        <w:rPr>
          <w:rFonts w:ascii="Garamond" w:hAnsi="Garamond"/>
        </w:rPr>
        <w:t>point of c</w:t>
      </w:r>
      <w:r w:rsidR="007C3F3E" w:rsidRPr="00C54DED">
        <w:rPr>
          <w:rFonts w:ascii="Garamond" w:hAnsi="Garamond"/>
        </w:rPr>
        <w:t>ontact</w:t>
      </w:r>
      <w:r w:rsidR="004C7FD7" w:rsidRPr="00C54DED">
        <w:rPr>
          <w:rFonts w:ascii="Garamond" w:hAnsi="Garamond"/>
        </w:rPr>
        <w:t xml:space="preserve"> identified in the </w:t>
      </w:r>
      <w:r w:rsidR="007C3F3E" w:rsidRPr="00C54DED">
        <w:rPr>
          <w:rFonts w:ascii="Garamond" w:hAnsi="Garamond"/>
        </w:rPr>
        <w:t xml:space="preserve">Agency </w:t>
      </w:r>
      <w:r w:rsidR="004C7FD7" w:rsidRPr="00C54DED">
        <w:rPr>
          <w:rFonts w:ascii="Garamond" w:hAnsi="Garamond"/>
        </w:rPr>
        <w:t>Contacts section below.</w:t>
      </w:r>
    </w:p>
    <w:p w:rsidR="004C7FD7" w:rsidRPr="00C54DED" w:rsidRDefault="004C7FD7" w:rsidP="004C7FD7">
      <w:pPr>
        <w:rPr>
          <w:rFonts w:ascii="Garamond" w:hAnsi="Garamond"/>
        </w:rPr>
      </w:pPr>
    </w:p>
    <w:p w:rsidR="00854DD3" w:rsidRPr="00C54DED" w:rsidRDefault="00CE5BFB" w:rsidP="00D93480">
      <w:pPr>
        <w:ind w:left="-1"/>
        <w:rPr>
          <w:rFonts w:ascii="Garamond" w:hAnsi="Garamond"/>
        </w:rPr>
      </w:pPr>
      <w:r w:rsidRPr="00C54DED">
        <w:rPr>
          <w:rFonts w:ascii="Garamond" w:hAnsi="Garamond"/>
          <w:b/>
        </w:rPr>
        <w:t xml:space="preserve">Recipient </w:t>
      </w:r>
      <w:r w:rsidR="008A544E" w:rsidRPr="00C54DED">
        <w:rPr>
          <w:rFonts w:ascii="Garamond" w:hAnsi="Garamond"/>
          <w:b/>
        </w:rPr>
        <w:t>Report</w:t>
      </w:r>
      <w:r w:rsidRPr="00C54DED">
        <w:rPr>
          <w:rFonts w:ascii="Garamond" w:hAnsi="Garamond"/>
          <w:b/>
        </w:rPr>
        <w:t>ing Requirements</w:t>
      </w:r>
      <w:r w:rsidR="008A544E" w:rsidRPr="00C54DED">
        <w:rPr>
          <w:rFonts w:ascii="Garamond" w:hAnsi="Garamond"/>
        </w:rPr>
        <w:t xml:space="preserve">: </w:t>
      </w:r>
    </w:p>
    <w:p w:rsidR="00203CF7" w:rsidRPr="00C54DED" w:rsidRDefault="00EE79E1" w:rsidP="00114A89">
      <w:pPr>
        <w:ind w:left="-1"/>
        <w:rPr>
          <w:rFonts w:ascii="Garamond" w:hAnsi="Garamond"/>
          <w:b/>
        </w:rPr>
      </w:pPr>
      <w:r w:rsidRPr="00C54DED">
        <w:rPr>
          <w:rFonts w:ascii="Garamond" w:hAnsi="Garamond"/>
          <w:b/>
        </w:rPr>
        <w:t xml:space="preserve">Financial and Performance Reports: </w:t>
      </w:r>
    </w:p>
    <w:p w:rsidR="00203CF7" w:rsidRPr="00C54DED" w:rsidRDefault="00203CF7" w:rsidP="00114A89">
      <w:pPr>
        <w:ind w:left="-1"/>
        <w:rPr>
          <w:rFonts w:ascii="Garamond" w:hAnsi="Garamond"/>
        </w:rPr>
      </w:pPr>
      <w:r w:rsidRPr="00C54DED">
        <w:rPr>
          <w:rFonts w:ascii="Garamond" w:hAnsi="Garamond"/>
          <w:b/>
        </w:rPr>
        <w:t xml:space="preserve">Final Reports: </w:t>
      </w:r>
      <w:r w:rsidRPr="00C54DED">
        <w:rPr>
          <w:rFonts w:ascii="Garamond" w:hAnsi="Garamond"/>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C54DED" w:rsidRDefault="00203CF7" w:rsidP="00114A89">
      <w:pPr>
        <w:ind w:left="-1"/>
        <w:rPr>
          <w:rFonts w:ascii="Garamond" w:hAnsi="Garamond"/>
        </w:rPr>
      </w:pPr>
    </w:p>
    <w:p w:rsidR="00203CF7" w:rsidRPr="00C54DED" w:rsidRDefault="00203CF7" w:rsidP="00114A89">
      <w:pPr>
        <w:ind w:left="-1"/>
        <w:rPr>
          <w:rFonts w:ascii="Garamond" w:hAnsi="Garamond"/>
        </w:rPr>
      </w:pPr>
      <w:r w:rsidRPr="00C54DED">
        <w:rPr>
          <w:rFonts w:ascii="Garamond" w:hAnsi="Garamond"/>
          <w:b/>
        </w:rPr>
        <w:t xml:space="preserve">Interim Reports: </w:t>
      </w:r>
      <w:r w:rsidRPr="00C54DED">
        <w:rPr>
          <w:rFonts w:ascii="Garamond" w:hAnsi="Garamond"/>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w:t>
      </w:r>
      <w:r w:rsidR="00201F90" w:rsidRPr="00C54DED">
        <w:rPr>
          <w:rFonts w:ascii="Garamond" w:hAnsi="Garamond"/>
        </w:rPr>
        <w:t xml:space="preserve">For this award, reporting will be required quarterly for the first year.  Reporting frequency will be every 12 months, following year one. </w:t>
      </w:r>
      <w:r w:rsidRPr="00C54DED">
        <w:rPr>
          <w:rFonts w:ascii="Garamond" w:hAnsi="Garamond"/>
        </w:rPr>
        <w:t xml:space="preserve">Quarterly and semiannual interim reports are due within 30 calendar days of the reporting period end date.  Annual interim reports are due within 90 </w:t>
      </w:r>
      <w:r w:rsidR="00295A05" w:rsidRPr="00C54DED">
        <w:rPr>
          <w:rFonts w:ascii="Garamond" w:hAnsi="Garamond"/>
        </w:rPr>
        <w:t xml:space="preserve">calendar </w:t>
      </w:r>
      <w:r w:rsidRPr="00C54DED">
        <w:rPr>
          <w:rFonts w:ascii="Garamond" w:hAnsi="Garamond"/>
        </w:rPr>
        <w:t xml:space="preserve">days of the reporting period end date. </w:t>
      </w:r>
    </w:p>
    <w:p w:rsidR="00203CF7" w:rsidRPr="00C54DED" w:rsidRDefault="00203CF7" w:rsidP="00114A89">
      <w:pPr>
        <w:ind w:left="-1"/>
        <w:rPr>
          <w:rFonts w:ascii="Garamond" w:hAnsi="Garamond"/>
        </w:rPr>
      </w:pPr>
    </w:p>
    <w:p w:rsidR="00203CF7" w:rsidRPr="00C54DED" w:rsidRDefault="00203CF7" w:rsidP="00114A89">
      <w:pPr>
        <w:ind w:left="-1"/>
        <w:rPr>
          <w:rFonts w:ascii="Garamond" w:hAnsi="Garamond"/>
        </w:rPr>
      </w:pPr>
      <w:r w:rsidRPr="00C54DED">
        <w:rPr>
          <w:rFonts w:ascii="Garamond" w:hAnsi="Garamond"/>
        </w:rPr>
        <w:t>Recipients must use the Standard Form 425, Federal Financial Report for financial reporting</w:t>
      </w:r>
      <w:r w:rsidR="00BB79BB" w:rsidRPr="00C54DED">
        <w:rPr>
          <w:rFonts w:ascii="Garamond" w:hAnsi="Garamond"/>
        </w:rPr>
        <w:t xml:space="preserve">, </w:t>
      </w:r>
      <w:r w:rsidR="00D00CA1" w:rsidRPr="00C54DED">
        <w:rPr>
          <w:rFonts w:ascii="Garamond" w:hAnsi="Garamond"/>
        </w:rPr>
        <w:t xml:space="preserve">available </w:t>
      </w:r>
      <w:r w:rsidR="00BB79BB" w:rsidRPr="00C54DED">
        <w:rPr>
          <w:rFonts w:ascii="Garamond" w:hAnsi="Garamond"/>
        </w:rPr>
        <w:t xml:space="preserve">on the Internet </w:t>
      </w:r>
      <w:r w:rsidR="00D00CA1" w:rsidRPr="00C54DED">
        <w:rPr>
          <w:rFonts w:ascii="Garamond" w:hAnsi="Garamond"/>
        </w:rPr>
        <w:t xml:space="preserve">at </w:t>
      </w:r>
      <w:hyperlink r:id="rId33" w:anchor="sortby=1" w:history="1">
        <w:r w:rsidR="00D00CA1" w:rsidRPr="00C54DED">
          <w:rPr>
            <w:rStyle w:val="Hyperlink"/>
            <w:rFonts w:ascii="Garamond" w:hAnsi="Garamond"/>
          </w:rPr>
          <w:t>http://www.grants.gov/web/grants/forms/post-award-reporting-forms.html#sortby=1</w:t>
        </w:r>
      </w:hyperlink>
      <w:r w:rsidRPr="00C54DED">
        <w:rPr>
          <w:rFonts w:ascii="Garamond" w:hAnsi="Garamond"/>
        </w:rPr>
        <w:t>.</w:t>
      </w:r>
    </w:p>
    <w:p w:rsidR="00203CF7" w:rsidRPr="00C54DED" w:rsidRDefault="00203CF7" w:rsidP="00114A89">
      <w:pPr>
        <w:ind w:left="-1"/>
        <w:rPr>
          <w:rFonts w:ascii="Garamond" w:hAnsi="Garamond"/>
        </w:rPr>
      </w:pPr>
      <w:r w:rsidRPr="00C54DED">
        <w:rPr>
          <w:rFonts w:ascii="Garamond" w:hAnsi="Garamond"/>
        </w:rPr>
        <w:t xml:space="preserve"> </w:t>
      </w:r>
    </w:p>
    <w:p w:rsidR="0048359F" w:rsidRDefault="008A544E" w:rsidP="00114A89">
      <w:pPr>
        <w:ind w:left="-1"/>
        <w:rPr>
          <w:rFonts w:ascii="Garamond" w:hAnsi="Garamond"/>
        </w:rPr>
      </w:pPr>
      <w:r w:rsidRPr="00C54DED">
        <w:rPr>
          <w:rFonts w:ascii="Garamond" w:hAnsi="Garamond"/>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C54DED">
        <w:rPr>
          <w:rFonts w:ascii="Garamond" w:hAnsi="Garamond"/>
        </w:rPr>
        <w:t xml:space="preserve">  </w:t>
      </w:r>
    </w:p>
    <w:p w:rsidR="00442909" w:rsidRDefault="00442909" w:rsidP="00114A89">
      <w:pPr>
        <w:ind w:left="-1"/>
        <w:rPr>
          <w:rFonts w:ascii="Garamond" w:hAnsi="Garamond"/>
        </w:rPr>
      </w:pPr>
    </w:p>
    <w:p w:rsidR="00442909" w:rsidRDefault="00442909">
      <w:pPr>
        <w:rPr>
          <w:rFonts w:ascii="Garamond" w:hAnsi="Garamond"/>
          <w:b/>
          <w:bCs/>
          <w:color w:val="222222"/>
        </w:rPr>
      </w:pPr>
      <w:r>
        <w:rPr>
          <w:rFonts w:ascii="Garamond" w:hAnsi="Garamond"/>
          <w:b/>
          <w:bCs/>
          <w:color w:val="222222"/>
        </w:rPr>
        <w:br w:type="page"/>
      </w:r>
    </w:p>
    <w:p w:rsidR="00442909" w:rsidRPr="00C54DED" w:rsidRDefault="00442909" w:rsidP="00442909">
      <w:pPr>
        <w:shd w:val="clear" w:color="auto" w:fill="FFFFFF"/>
        <w:rPr>
          <w:rFonts w:ascii="Garamond" w:hAnsi="Garamond"/>
          <w:color w:val="222222"/>
        </w:rPr>
      </w:pPr>
      <w:r w:rsidRPr="00C54DED">
        <w:rPr>
          <w:rFonts w:ascii="Garamond" w:hAnsi="Garamond"/>
          <w:b/>
          <w:bCs/>
          <w:color w:val="222222"/>
        </w:rPr>
        <w:lastRenderedPageBreak/>
        <w:t>Insurance and Policy Requirements:</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All employees, contractors, or partners have a personal obligation for the proper care, security, and return of government vehicles or property (including ATVs and UTVs) entrusted to them or under their direct control or supervision while carrying out duties outlined in this Cooperative Agreement.  Individuals may be held personally liable for any loss, theft, damage, or destruction that results from negligent operation or care.  Costs of any loss, theft, damage, or destruction of government property or equipment are reimbursable to the affected agency.</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 </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Motor vehicle operators are responsible for:</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 </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(1) Operating motor vehicles in a safe and prudent manner; and exercising a reasonable degree of care, skill, and judgment in the performance of their duties.</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(2) Having knowledge of and complying with applicable motor vehicle laws and regulations of Federal, State, and local governments.</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(3) Reporting vehicle malfunctions, failures, damages, and accidents to the supervisor, and the responsible official for their respective fleet; in the case of damages and accidents, presenting a written statement of facts surrounding the loss to the Board of Survey.</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(4) Accomplishing vehicle repairs, inspection and maintenance as needed.</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(5) Providing vehicle data on usage, maintenance, mileage, accidents, repairs, and other information when required.</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(6) Refraining from the use of cell phones while the vehicle is in motion.</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(7) Ensuring that all vehicle occupants wear safety belts.</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(8) Ensuring that all vehicle occupants refrain from the use of tobacco products while in Service/GSA provided vehicles. </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(9) Notifying supervisors of any physical condition that may affect their ability to operate the vehicle safely. </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(10) Proper training from a Service employee and safety equipment for the use of an ATV/UTV will be required for all employees, contractors, or partners.</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 </w:t>
      </w:r>
    </w:p>
    <w:p w:rsidR="00442909" w:rsidRPr="00372D43" w:rsidRDefault="00442909" w:rsidP="00442909">
      <w:pPr>
        <w:shd w:val="clear" w:color="auto" w:fill="FFFFFF"/>
        <w:rPr>
          <w:rFonts w:ascii="Garamond" w:hAnsi="Garamond"/>
          <w:color w:val="222222"/>
        </w:rPr>
      </w:pPr>
      <w:r w:rsidRPr="00372D43">
        <w:rPr>
          <w:rFonts w:ascii="Garamond" w:hAnsi="Garamond"/>
          <w:bCs/>
          <w:color w:val="222222"/>
        </w:rPr>
        <w:t xml:space="preserve">The Recipient, Sutton, shall procure and maintain, for the life of this cooperative agreement </w:t>
      </w:r>
      <w:r>
        <w:rPr>
          <w:rFonts w:ascii="Garamond" w:hAnsi="Garamond"/>
          <w:bCs/>
          <w:color w:val="222222"/>
        </w:rPr>
        <w:t>(</w:t>
      </w:r>
      <w:r w:rsidR="00DA246C">
        <w:rPr>
          <w:rFonts w:ascii="Garamond" w:hAnsi="Garamond"/>
          <w:bCs/>
          <w:color w:val="222222"/>
        </w:rPr>
        <w:t>Cooperative Agreement F17AC00255</w:t>
      </w:r>
      <w:r>
        <w:rPr>
          <w:rFonts w:ascii="Garamond" w:hAnsi="Garamond"/>
          <w:bCs/>
          <w:color w:val="222222"/>
        </w:rPr>
        <w:t>) issued under this Notice of Funding Opportunity</w:t>
      </w:r>
      <w:r w:rsidRPr="00372D43">
        <w:rPr>
          <w:rFonts w:ascii="Garamond" w:hAnsi="Garamond"/>
          <w:bCs/>
          <w:color w:val="222222"/>
        </w:rPr>
        <w:t xml:space="preserve"> and any extension thereof, liability insurance in a form satisfactory to the Service. The amounts of the insurance shall be not less than as follows: $1,000,000 each occurrence and $25,000 property damage.  Sutton will provide to the Service a Certificate of such Comprehensive General Liability Insurance evidencing this insurance coverage. The certificate shall identify the insured, the policy number, and a brief description of services to be performed. Should any of the policies be cancelled before the expiration date thereof, notice will be delivered in accordance with the policy provisions.</w:t>
      </w:r>
    </w:p>
    <w:p w:rsidR="00442909" w:rsidRPr="00372D43" w:rsidRDefault="00442909" w:rsidP="00442909">
      <w:pPr>
        <w:shd w:val="clear" w:color="auto" w:fill="FFFFFF"/>
        <w:rPr>
          <w:rFonts w:ascii="Garamond" w:hAnsi="Garamond"/>
          <w:color w:val="222222"/>
        </w:rPr>
      </w:pPr>
    </w:p>
    <w:p w:rsidR="00442909" w:rsidRPr="00C54DED" w:rsidRDefault="00442909" w:rsidP="00442909">
      <w:pPr>
        <w:shd w:val="clear" w:color="auto" w:fill="FFFFFF"/>
        <w:rPr>
          <w:rFonts w:ascii="Garamond" w:hAnsi="Garamond"/>
          <w:color w:val="222222"/>
        </w:rPr>
      </w:pPr>
      <w:r w:rsidRPr="00C54DED">
        <w:rPr>
          <w:rFonts w:ascii="Garamond" w:hAnsi="Garamond"/>
          <w:color w:val="222222"/>
        </w:rPr>
        <w:t xml:space="preserve">To the extent authorized by law, neither party will be required to hold the other party harmless from responsibility for damages or other liability arising from this </w:t>
      </w:r>
      <w:r w:rsidR="00DA246C">
        <w:rPr>
          <w:rFonts w:ascii="Garamond" w:hAnsi="Garamond"/>
          <w:color w:val="222222"/>
        </w:rPr>
        <w:t>c</w:t>
      </w:r>
      <w:r w:rsidRPr="00C54DED">
        <w:rPr>
          <w:rFonts w:ascii="Garamond" w:hAnsi="Garamond"/>
          <w:color w:val="222222"/>
        </w:rPr>
        <w:t xml:space="preserve">ooperative </w:t>
      </w:r>
      <w:r w:rsidR="00DA246C">
        <w:rPr>
          <w:rFonts w:ascii="Garamond" w:hAnsi="Garamond"/>
          <w:color w:val="222222"/>
        </w:rPr>
        <w:t>a</w:t>
      </w:r>
      <w:r w:rsidRPr="00C54DED">
        <w:rPr>
          <w:rFonts w:ascii="Garamond" w:hAnsi="Garamond"/>
          <w:color w:val="222222"/>
        </w:rPr>
        <w:t xml:space="preserve">greement.  Instead, each party is responsible for their own acts and their results and is not responsible for the acts of the other party and those results.  Each party agrees to assume all risk and liability for itself, its agents or employees, and for any injury to people or property resulting from operations of its agents or employees under this </w:t>
      </w:r>
      <w:r w:rsidR="00DA246C">
        <w:rPr>
          <w:rFonts w:ascii="Garamond" w:hAnsi="Garamond"/>
          <w:color w:val="222222"/>
        </w:rPr>
        <w:t>c</w:t>
      </w:r>
      <w:r w:rsidRPr="00C54DED">
        <w:rPr>
          <w:rFonts w:ascii="Garamond" w:hAnsi="Garamond"/>
          <w:color w:val="222222"/>
        </w:rPr>
        <w:t xml:space="preserve">ooperative </w:t>
      </w:r>
      <w:r w:rsidR="00DA246C">
        <w:rPr>
          <w:rFonts w:ascii="Garamond" w:hAnsi="Garamond"/>
          <w:color w:val="222222"/>
        </w:rPr>
        <w:t>a</w:t>
      </w:r>
      <w:r w:rsidRPr="00C54DED">
        <w:rPr>
          <w:rFonts w:ascii="Garamond" w:hAnsi="Garamond"/>
          <w:color w:val="222222"/>
        </w:rPr>
        <w:t xml:space="preserve">greement.  Each party also agrees to assume risk and liability for any loss, cost damage, or expense resulting from acts, negligence, or the failure to exercise proper precautions of or by itself or its agents to this agreement.  If both parties are liable, the degree of each party’s financial responsibility is limited to its degree of culpability.  Liability of the Federal </w:t>
      </w:r>
      <w:r w:rsidRPr="00C54DED">
        <w:rPr>
          <w:rFonts w:ascii="Garamond" w:hAnsi="Garamond"/>
          <w:color w:val="222222"/>
        </w:rPr>
        <w:lastRenderedPageBreak/>
        <w:t>Government is governed by the Federal Tort Claims Act (28 U.S.C. 2761 et seq.) and liability of the partner is governed by applicable Federal and State laws.</w:t>
      </w:r>
    </w:p>
    <w:p w:rsidR="00442909" w:rsidRPr="00C54DED" w:rsidRDefault="00442909" w:rsidP="00442909">
      <w:pPr>
        <w:shd w:val="clear" w:color="auto" w:fill="FFFFFF"/>
        <w:rPr>
          <w:rFonts w:ascii="Garamond" w:hAnsi="Garamond"/>
          <w:color w:val="222222"/>
        </w:rPr>
      </w:pPr>
      <w:r w:rsidRPr="00C54DED">
        <w:rPr>
          <w:rFonts w:ascii="Garamond" w:hAnsi="Garamond"/>
          <w:color w:val="222222"/>
        </w:rPr>
        <w:t> </w:t>
      </w:r>
    </w:p>
    <w:p w:rsidR="00442909" w:rsidRPr="00C54DED" w:rsidRDefault="00442909" w:rsidP="00442909">
      <w:pPr>
        <w:rPr>
          <w:rFonts w:ascii="Garamond" w:hAnsi="Garamond"/>
        </w:rPr>
      </w:pPr>
      <w:r w:rsidRPr="00C54DED">
        <w:rPr>
          <w:rFonts w:ascii="Garamond" w:hAnsi="Garamond"/>
          <w:color w:val="222222"/>
        </w:rPr>
        <w:t xml:space="preserve">If at any time in the future the Recipient, Sutton, has a need to rent a vehicle for one of their employees (due to a government vehicle being unavailable), it becomes the Recipient's </w:t>
      </w:r>
      <w:r w:rsidR="00DA246C">
        <w:rPr>
          <w:rFonts w:ascii="Garamond" w:hAnsi="Garamond"/>
          <w:color w:val="222222"/>
        </w:rPr>
        <w:t>(</w:t>
      </w:r>
      <w:r w:rsidRPr="00C54DED">
        <w:rPr>
          <w:rFonts w:ascii="Garamond" w:hAnsi="Garamond"/>
          <w:color w:val="222222"/>
        </w:rPr>
        <w:t>Sutton</w:t>
      </w:r>
      <w:r w:rsidR="00DA246C">
        <w:rPr>
          <w:rFonts w:ascii="Garamond" w:hAnsi="Garamond"/>
          <w:color w:val="222222"/>
        </w:rPr>
        <w:t>)</w:t>
      </w:r>
      <w:r w:rsidRPr="00C54DED">
        <w:rPr>
          <w:rFonts w:ascii="Garamond" w:hAnsi="Garamond"/>
          <w:color w:val="222222"/>
        </w:rPr>
        <w:t> sole responsibility for any and all liability with the rental car and the rental car agency.  </w:t>
      </w:r>
    </w:p>
    <w:p w:rsidR="00442909" w:rsidRPr="00C54DED" w:rsidRDefault="00442909" w:rsidP="00442909">
      <w:pPr>
        <w:rPr>
          <w:rFonts w:ascii="Garamond" w:hAnsi="Garamond"/>
        </w:rPr>
      </w:pPr>
    </w:p>
    <w:p w:rsidR="00442909" w:rsidRPr="00C54DED" w:rsidRDefault="00442909" w:rsidP="00442909">
      <w:pPr>
        <w:rPr>
          <w:rFonts w:ascii="Garamond" w:hAnsi="Garamond"/>
        </w:rPr>
      </w:pPr>
      <w:r w:rsidRPr="00C54DED">
        <w:rPr>
          <w:rFonts w:ascii="Garamond" w:hAnsi="Garamond"/>
        </w:rPr>
        <w:t>2 CFR Part 200, Appendix XII—Award Term and Condition for Recipient Integrity and Performance Matters is applicable to awards with a total Federal share of more than $500,000, except those to individuals and foreign public entities.</w:t>
      </w:r>
    </w:p>
    <w:p w:rsidR="0048359F" w:rsidRPr="00C54DED" w:rsidRDefault="0048359F" w:rsidP="00114A89">
      <w:pPr>
        <w:ind w:left="-1"/>
        <w:rPr>
          <w:rFonts w:ascii="Garamond" w:hAnsi="Garamond"/>
        </w:rPr>
      </w:pPr>
    </w:p>
    <w:p w:rsidR="00114A89" w:rsidRPr="00C54DED" w:rsidRDefault="00EE79E1" w:rsidP="00C55796">
      <w:pPr>
        <w:spacing w:after="120"/>
        <w:ind w:left="-1"/>
        <w:rPr>
          <w:rFonts w:ascii="Garamond" w:hAnsi="Garamond"/>
        </w:rPr>
      </w:pPr>
      <w:r w:rsidRPr="00C54DED">
        <w:rPr>
          <w:rFonts w:ascii="Garamond" w:hAnsi="Garamond"/>
          <w:b/>
        </w:rPr>
        <w:t xml:space="preserve">Significant Developments Reports: </w:t>
      </w:r>
      <w:r w:rsidR="00114A89" w:rsidRPr="00C54DED">
        <w:rPr>
          <w:rFonts w:ascii="Garamond" w:hAnsi="Garamond"/>
        </w:rPr>
        <w:t xml:space="preserve">Events may occur between the scheduled performance reporting dates that have significant impact upon the supported activity.  In such cases, recipients are required to notify the </w:t>
      </w:r>
      <w:r w:rsidR="00B141AC" w:rsidRPr="00C54DED">
        <w:rPr>
          <w:rFonts w:ascii="Garamond" w:hAnsi="Garamond"/>
        </w:rPr>
        <w:t>Service</w:t>
      </w:r>
      <w:r w:rsidR="00114A89" w:rsidRPr="00C54DED">
        <w:rPr>
          <w:rFonts w:ascii="Garamond" w:hAnsi="Garamond"/>
        </w:rPr>
        <w:t xml:space="preserve"> in writing as soon as the following types of conditions become known:</w:t>
      </w:r>
    </w:p>
    <w:p w:rsidR="00114A89" w:rsidRPr="00C54DED" w:rsidRDefault="00114A89" w:rsidP="00C55796">
      <w:pPr>
        <w:numPr>
          <w:ilvl w:val="0"/>
          <w:numId w:val="4"/>
        </w:numPr>
        <w:spacing w:after="120"/>
        <w:rPr>
          <w:rFonts w:ascii="Garamond" w:hAnsi="Garamond"/>
        </w:rPr>
      </w:pPr>
      <w:r w:rsidRPr="00C54DED">
        <w:rPr>
          <w:rFonts w:ascii="Garamond" w:hAnsi="Garamond"/>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C54DED" w:rsidRDefault="00114A89" w:rsidP="00B80393">
      <w:pPr>
        <w:numPr>
          <w:ilvl w:val="0"/>
          <w:numId w:val="4"/>
        </w:numPr>
        <w:rPr>
          <w:rFonts w:ascii="Garamond" w:hAnsi="Garamond"/>
        </w:rPr>
      </w:pPr>
      <w:r w:rsidRPr="00C54DED">
        <w:rPr>
          <w:rFonts w:ascii="Garamond" w:hAnsi="Garamond"/>
        </w:rPr>
        <w:t>Favorable developments that enable meeting time schedules and objectives sooner or at less cost than anticipated or producing more or different beneficial results than originally planned.</w:t>
      </w:r>
    </w:p>
    <w:p w:rsidR="00114A89" w:rsidRPr="00C54DED" w:rsidRDefault="00114A89" w:rsidP="00D93480">
      <w:pPr>
        <w:ind w:left="-1"/>
        <w:rPr>
          <w:rFonts w:ascii="Garamond" w:hAnsi="Garamond"/>
        </w:rPr>
      </w:pPr>
    </w:p>
    <w:p w:rsidR="00414783" w:rsidRPr="00C54DED" w:rsidRDefault="008A544E" w:rsidP="00D93480">
      <w:pPr>
        <w:ind w:left="-1"/>
        <w:rPr>
          <w:rFonts w:ascii="Garamond" w:hAnsi="Garamond"/>
        </w:rPr>
      </w:pPr>
      <w:r w:rsidRPr="00C54DED">
        <w:rPr>
          <w:rFonts w:ascii="Garamond" w:hAnsi="Garamond"/>
        </w:rPr>
        <w:t xml:space="preserve">The </w:t>
      </w:r>
      <w:r w:rsidR="00B141AC" w:rsidRPr="00C54DED">
        <w:rPr>
          <w:rFonts w:ascii="Garamond" w:hAnsi="Garamond"/>
        </w:rPr>
        <w:t>Service</w:t>
      </w:r>
      <w:r w:rsidR="00910874" w:rsidRPr="00C54DED">
        <w:rPr>
          <w:rFonts w:ascii="Garamond" w:hAnsi="Garamond"/>
        </w:rPr>
        <w:t xml:space="preserve"> will </w:t>
      </w:r>
      <w:r w:rsidR="00256AE5" w:rsidRPr="00C54DED">
        <w:rPr>
          <w:rFonts w:ascii="Garamond" w:hAnsi="Garamond"/>
        </w:rPr>
        <w:t xml:space="preserve">specify </w:t>
      </w:r>
      <w:r w:rsidR="00114A89" w:rsidRPr="00C54DED">
        <w:rPr>
          <w:rFonts w:ascii="Garamond" w:hAnsi="Garamond"/>
        </w:rPr>
        <w:t xml:space="preserve">in the notice of award document </w:t>
      </w:r>
      <w:r w:rsidR="00910874" w:rsidRPr="00C54DED">
        <w:rPr>
          <w:rFonts w:ascii="Garamond" w:hAnsi="Garamond"/>
        </w:rPr>
        <w:t xml:space="preserve">the </w:t>
      </w:r>
      <w:r w:rsidRPr="00C54DED">
        <w:rPr>
          <w:rFonts w:ascii="Garamond" w:hAnsi="Garamond"/>
        </w:rPr>
        <w:t xml:space="preserve">reporting </w:t>
      </w:r>
      <w:r w:rsidR="00114A89" w:rsidRPr="00C54DED">
        <w:rPr>
          <w:rFonts w:ascii="Garamond" w:hAnsi="Garamond"/>
        </w:rPr>
        <w:t xml:space="preserve">and reporting </w:t>
      </w:r>
      <w:r w:rsidRPr="00C54DED">
        <w:rPr>
          <w:rFonts w:ascii="Garamond" w:hAnsi="Garamond"/>
        </w:rPr>
        <w:t>frequency applicable to the award.</w:t>
      </w:r>
    </w:p>
    <w:p w:rsidR="00D13BD0" w:rsidRPr="00C54DED" w:rsidRDefault="00D13BD0" w:rsidP="00910874">
      <w:pPr>
        <w:rPr>
          <w:rFonts w:ascii="Garamond" w:hAnsi="Garamond"/>
          <w:lang w:val="pt-BR"/>
        </w:rPr>
      </w:pPr>
    </w:p>
    <w:p w:rsidR="00EE79E1" w:rsidRPr="00C54DED" w:rsidRDefault="00EE79E1" w:rsidP="00EE79E1">
      <w:pPr>
        <w:rPr>
          <w:rFonts w:ascii="Garamond" w:hAnsi="Garamond"/>
        </w:rPr>
      </w:pPr>
      <w:r w:rsidRPr="00C54DED">
        <w:rPr>
          <w:rFonts w:ascii="Garamond" w:hAnsi="Garamond"/>
          <w:b/>
        </w:rPr>
        <w:t>Conflict of Interest Disclosures:</w:t>
      </w:r>
      <w:r w:rsidRPr="00C54DED">
        <w:rPr>
          <w:rFonts w:ascii="Garamond" w:hAnsi="Garamond"/>
        </w:rPr>
        <w:t xml:space="preserve"> </w:t>
      </w:r>
      <w:r w:rsidR="002C216E" w:rsidRPr="00C54DED">
        <w:rPr>
          <w:rFonts w:ascii="Garamond" w:hAnsi="Garamond"/>
        </w:rPr>
        <w:t xml:space="preserve"> </w:t>
      </w:r>
      <w:r w:rsidRPr="00C54DED">
        <w:rPr>
          <w:rFonts w:ascii="Garamond" w:hAnsi="Garamond"/>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C54DED">
        <w:rPr>
          <w:rFonts w:ascii="Garamond" w:hAnsi="Garamond"/>
        </w:rPr>
        <w:t>subrecipients</w:t>
      </w:r>
      <w:proofErr w:type="spellEnd"/>
      <w:r w:rsidRPr="00C54DED">
        <w:rPr>
          <w:rFonts w:ascii="Garamond" w:hAnsi="Garamond"/>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C54DED">
        <w:rPr>
          <w:rFonts w:ascii="Garamond" w:hAnsi="Garamond"/>
        </w:rPr>
        <w:t>subrecipients</w:t>
      </w:r>
      <w:proofErr w:type="spellEnd"/>
      <w:r w:rsidRPr="00C54DED">
        <w:rPr>
          <w:rFonts w:ascii="Garamond" w:hAnsi="Garamond"/>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C54DED">
        <w:rPr>
          <w:rFonts w:ascii="Garamond" w:hAnsi="Garamond"/>
        </w:rPr>
        <w:t>Subrecipient</w:t>
      </w:r>
      <w:proofErr w:type="spellEnd"/>
      <w:r w:rsidRPr="00C54DED">
        <w:rPr>
          <w:rFonts w:ascii="Garamond" w:hAnsi="Garamond"/>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C54DED" w:rsidRDefault="00EE79E1" w:rsidP="00EE79E1">
      <w:pPr>
        <w:rPr>
          <w:rFonts w:ascii="Garamond" w:hAnsi="Garamond"/>
        </w:rPr>
      </w:pPr>
    </w:p>
    <w:p w:rsidR="00836137" w:rsidRPr="00C54DED" w:rsidRDefault="00EE79E1" w:rsidP="00EE79E1">
      <w:pPr>
        <w:rPr>
          <w:rFonts w:ascii="Garamond" w:hAnsi="Garamond"/>
        </w:rPr>
      </w:pPr>
      <w:r w:rsidRPr="00C54DED">
        <w:rPr>
          <w:rFonts w:ascii="Garamond" w:hAnsi="Garamond"/>
          <w:b/>
        </w:rPr>
        <w:t>Other Mandatory Disclosures:</w:t>
      </w:r>
      <w:r w:rsidR="002C216E" w:rsidRPr="00C54DED">
        <w:rPr>
          <w:rFonts w:ascii="Garamond" w:hAnsi="Garamond"/>
          <w:b/>
        </w:rPr>
        <w:t xml:space="preserve"> </w:t>
      </w:r>
      <w:r w:rsidR="00836137" w:rsidRPr="00C54DED">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w:t>
      </w:r>
      <w:r w:rsidR="00836137" w:rsidRPr="00C54DED">
        <w:rPr>
          <w:rFonts w:ascii="Garamond" w:hAnsi="Garamond"/>
        </w:rPr>
        <w:lastRenderedPageBreak/>
        <w:t xml:space="preserve">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C54DED">
        <w:rPr>
          <w:rFonts w:ascii="Garamond" w:hAnsi="Garamond"/>
        </w:rPr>
        <w:t>P</w:t>
      </w:r>
      <w:r w:rsidR="00836137" w:rsidRPr="00C54DED">
        <w:rPr>
          <w:rFonts w:ascii="Garamond" w:hAnsi="Garamond"/>
        </w:rPr>
        <w:t>art 180, 31 U.S.C. 3321, and 41 U.S.C. 2313.)</w:t>
      </w:r>
    </w:p>
    <w:p w:rsidR="00F70C12" w:rsidRPr="00C54DED" w:rsidRDefault="00F70C12" w:rsidP="00EE79E1">
      <w:pPr>
        <w:rPr>
          <w:rFonts w:ascii="Garamond" w:hAnsi="Garamond"/>
        </w:rPr>
      </w:pPr>
    </w:p>
    <w:p w:rsidR="00C54938" w:rsidRPr="00C54DED" w:rsidRDefault="00C54938" w:rsidP="00910874">
      <w:pPr>
        <w:rPr>
          <w:rFonts w:ascii="Garamond" w:hAnsi="Garamond"/>
          <w:b/>
          <w:lang w:val="pt-BR"/>
        </w:rPr>
      </w:pPr>
      <w:r w:rsidRPr="00C54DED">
        <w:rPr>
          <w:rFonts w:ascii="Garamond" w:hAnsi="Garamond"/>
          <w:b/>
          <w:lang w:val="pt-BR"/>
        </w:rPr>
        <w:t>VIII. Agency Contacts</w:t>
      </w:r>
    </w:p>
    <w:p w:rsidR="00DA246C" w:rsidRPr="00C54DED" w:rsidRDefault="00DA246C" w:rsidP="00DA246C">
      <w:pPr>
        <w:rPr>
          <w:rFonts w:ascii="Garamond" w:hAnsi="Garamond"/>
          <w:lang w:val="pt-BR"/>
        </w:rPr>
      </w:pPr>
      <w:r w:rsidRPr="00C54DED">
        <w:rPr>
          <w:rFonts w:ascii="Garamond" w:hAnsi="Garamond"/>
          <w:lang w:val="pt-BR"/>
        </w:rPr>
        <w:t xml:space="preserve">U.S. Fish and Wildlife Service, Southwest Region (R2) </w:t>
      </w:r>
    </w:p>
    <w:p w:rsidR="00DA246C" w:rsidRPr="00C54DED" w:rsidRDefault="00DA246C" w:rsidP="00DA246C">
      <w:pPr>
        <w:rPr>
          <w:rFonts w:ascii="Garamond" w:hAnsi="Garamond"/>
          <w:lang w:val="pt-BR"/>
        </w:rPr>
      </w:pPr>
      <w:r w:rsidRPr="00C54DED">
        <w:rPr>
          <w:rFonts w:ascii="Garamond" w:hAnsi="Garamond"/>
          <w:lang w:val="pt-BR"/>
        </w:rPr>
        <w:t>National Wildlife Refuge System</w:t>
      </w:r>
    </w:p>
    <w:p w:rsidR="00DA246C" w:rsidRPr="00C54DED" w:rsidRDefault="00DA246C" w:rsidP="00DA246C">
      <w:pPr>
        <w:rPr>
          <w:rFonts w:ascii="Garamond" w:hAnsi="Garamond"/>
          <w:lang w:val="pt-BR"/>
        </w:rPr>
      </w:pPr>
      <w:r w:rsidRPr="00C54DED">
        <w:rPr>
          <w:rFonts w:ascii="Garamond" w:hAnsi="Garamond"/>
          <w:lang w:val="pt-BR"/>
        </w:rPr>
        <w:t>Division of Biological Sciences</w:t>
      </w:r>
    </w:p>
    <w:p w:rsidR="00292829" w:rsidRPr="00C54DED" w:rsidRDefault="00DA246C" w:rsidP="00292829">
      <w:pPr>
        <w:rPr>
          <w:rFonts w:ascii="Garamond" w:hAnsi="Garamond"/>
          <w:lang w:val="pt-BR"/>
        </w:rPr>
      </w:pPr>
      <w:r>
        <w:rPr>
          <w:rFonts w:ascii="Garamond" w:hAnsi="Garamond"/>
          <w:lang w:val="pt-BR"/>
        </w:rPr>
        <w:t xml:space="preserve">Attn:  </w:t>
      </w:r>
      <w:r w:rsidR="00292829" w:rsidRPr="00C54DED">
        <w:rPr>
          <w:rFonts w:ascii="Garamond" w:hAnsi="Garamond"/>
          <w:lang w:val="pt-BR"/>
        </w:rPr>
        <w:t>Lacrecia Johnson</w:t>
      </w:r>
      <w:r>
        <w:rPr>
          <w:rFonts w:ascii="Garamond" w:hAnsi="Garamond"/>
          <w:lang w:val="pt-BR"/>
        </w:rPr>
        <w:t xml:space="preserve">, </w:t>
      </w:r>
      <w:r w:rsidR="00292829" w:rsidRPr="00C54DED">
        <w:rPr>
          <w:rFonts w:ascii="Garamond" w:hAnsi="Garamond"/>
          <w:lang w:val="pt-BR"/>
        </w:rPr>
        <w:t xml:space="preserve">Zone Biologist, Sonoran and Chihuahuan Deserts  </w:t>
      </w:r>
    </w:p>
    <w:p w:rsidR="00292829" w:rsidRPr="00C54DED" w:rsidRDefault="00292829" w:rsidP="00292829">
      <w:pPr>
        <w:rPr>
          <w:rFonts w:ascii="Garamond" w:hAnsi="Garamond"/>
          <w:lang w:val="pt-BR"/>
        </w:rPr>
      </w:pPr>
      <w:r w:rsidRPr="00C54DED">
        <w:rPr>
          <w:rFonts w:ascii="Garamond" w:hAnsi="Garamond"/>
          <w:lang w:val="pt-BR"/>
        </w:rPr>
        <w:t>12661 East Broadway Blvd.</w:t>
      </w:r>
    </w:p>
    <w:p w:rsidR="00292829" w:rsidRPr="00C54DED" w:rsidRDefault="00292829" w:rsidP="00292829">
      <w:pPr>
        <w:rPr>
          <w:rFonts w:ascii="Garamond" w:hAnsi="Garamond"/>
          <w:lang w:val="pt-BR"/>
        </w:rPr>
      </w:pPr>
      <w:r w:rsidRPr="00C54DED">
        <w:rPr>
          <w:rFonts w:ascii="Garamond" w:hAnsi="Garamond"/>
          <w:lang w:val="pt-BR"/>
        </w:rPr>
        <w:t>Tucson, Arizona 85748</w:t>
      </w:r>
    </w:p>
    <w:p w:rsidR="00292829" w:rsidRPr="00C54DED" w:rsidRDefault="00DA246C" w:rsidP="00292829">
      <w:pPr>
        <w:rPr>
          <w:rFonts w:ascii="Garamond" w:hAnsi="Garamond"/>
          <w:lang w:val="pt-BR"/>
        </w:rPr>
      </w:pPr>
      <w:r>
        <w:rPr>
          <w:rFonts w:ascii="Garamond" w:hAnsi="Garamond"/>
          <w:lang w:val="pt-BR"/>
        </w:rPr>
        <w:t xml:space="preserve">Ph:  </w:t>
      </w:r>
      <w:r w:rsidR="00292829" w:rsidRPr="00C54DED">
        <w:rPr>
          <w:rFonts w:ascii="Garamond" w:hAnsi="Garamond"/>
          <w:lang w:val="pt-BR"/>
        </w:rPr>
        <w:t>520-449-3501</w:t>
      </w:r>
    </w:p>
    <w:p w:rsidR="00292829" w:rsidRPr="00DA246C" w:rsidRDefault="00900354" w:rsidP="00910874">
      <w:pPr>
        <w:rPr>
          <w:rFonts w:ascii="Garamond" w:hAnsi="Garamond"/>
          <w:lang w:val="pt-BR"/>
        </w:rPr>
      </w:pPr>
      <w:hyperlink r:id="rId34" w:history="1">
        <w:r w:rsidR="00292829" w:rsidRPr="00C54DED">
          <w:rPr>
            <w:rStyle w:val="Hyperlink"/>
            <w:rFonts w:ascii="Garamond" w:hAnsi="Garamond"/>
            <w:lang w:val="pt-BR"/>
          </w:rPr>
          <w:t>lacrecia_johnson@fws.gov</w:t>
        </w:r>
      </w:hyperlink>
    </w:p>
    <w:sectPr w:rsidR="00292829" w:rsidRPr="00DA246C" w:rsidSect="00442909">
      <w:footerReference w:type="default" r:id="rId35"/>
      <w:pgSz w:w="12240" w:h="15840"/>
      <w:pgMar w:top="1440" w:right="1440" w:bottom="1440" w:left="144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5CA" w:rsidRDefault="006E45CA">
      <w:r>
        <w:separator/>
      </w:r>
    </w:p>
  </w:endnote>
  <w:endnote w:type="continuationSeparator" w:id="0">
    <w:p w:rsidR="006E45CA" w:rsidRDefault="006E4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3439903"/>
      <w:docPartObj>
        <w:docPartGallery w:val="Page Numbers (Bottom of Page)"/>
        <w:docPartUnique/>
      </w:docPartObj>
    </w:sdtPr>
    <w:sdtEndPr>
      <w:rPr>
        <w:noProof/>
      </w:rPr>
    </w:sdtEndPr>
    <w:sdtContent>
      <w:p w:rsidR="00442909" w:rsidRDefault="00442909">
        <w:pPr>
          <w:pStyle w:val="Footer"/>
          <w:jc w:val="right"/>
        </w:pPr>
        <w:r>
          <w:fldChar w:fldCharType="begin"/>
        </w:r>
        <w:r>
          <w:instrText xml:space="preserve"> PAGE   \* MERGEFORMAT </w:instrText>
        </w:r>
        <w:r>
          <w:fldChar w:fldCharType="separate"/>
        </w:r>
        <w:r w:rsidR="00461857">
          <w:rPr>
            <w:noProof/>
          </w:rPr>
          <w:t>21</w:t>
        </w:r>
        <w:r>
          <w:rPr>
            <w:noProof/>
          </w:rPr>
          <w:fldChar w:fldCharType="end"/>
        </w:r>
      </w:p>
    </w:sdtContent>
  </w:sdt>
  <w:p w:rsidR="00442909" w:rsidRDefault="00442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5CA" w:rsidRDefault="006E45CA">
      <w:r>
        <w:separator/>
      </w:r>
    </w:p>
  </w:footnote>
  <w:footnote w:type="continuationSeparator" w:id="0">
    <w:p w:rsidR="006E45CA" w:rsidRDefault="006E45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2F257E"/>
    <w:multiLevelType w:val="hybridMultilevel"/>
    <w:tmpl w:val="415E2F3E"/>
    <w:lvl w:ilvl="0" w:tplc="273EB8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50A60FB"/>
    <w:multiLevelType w:val="hybridMultilevel"/>
    <w:tmpl w:val="21540DD2"/>
    <w:lvl w:ilvl="0" w:tplc="E8ACD488">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74822"/>
    <w:multiLevelType w:val="hybridMultilevel"/>
    <w:tmpl w:val="9CEC9230"/>
    <w:lvl w:ilvl="0" w:tplc="C7208D9E">
      <w:start w:val="1"/>
      <w:numFmt w:val="decimal"/>
      <w:lvlText w:val="%1."/>
      <w:lvlJc w:val="left"/>
      <w:pPr>
        <w:ind w:left="360" w:hanging="360"/>
      </w:pPr>
      <w:rPr>
        <w:rFonts w:hint="default"/>
        <w:i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54D3F05"/>
    <w:multiLevelType w:val="hybridMultilevel"/>
    <w:tmpl w:val="2764AE8A"/>
    <w:lvl w:ilvl="0" w:tplc="BF50FC2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18579C0"/>
    <w:multiLevelType w:val="hybridMultilevel"/>
    <w:tmpl w:val="D592F432"/>
    <w:lvl w:ilvl="0" w:tplc="F21263C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6"/>
  </w:num>
  <w:num w:numId="5">
    <w:abstractNumId w:val="8"/>
  </w:num>
  <w:num w:numId="6">
    <w:abstractNumId w:val="9"/>
  </w:num>
  <w:num w:numId="7">
    <w:abstractNumId w:val="7"/>
  </w:num>
  <w:num w:numId="8">
    <w:abstractNumId w:val="2"/>
  </w:num>
  <w:num w:numId="9">
    <w:abstractNumId w:val="12"/>
  </w:num>
  <w:num w:numId="10">
    <w:abstractNumId w:val="14"/>
  </w:num>
  <w:num w:numId="11">
    <w:abstractNumId w:val="15"/>
  </w:num>
  <w:num w:numId="12">
    <w:abstractNumId w:val="13"/>
  </w:num>
  <w:num w:numId="13">
    <w:abstractNumId w:val="3"/>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es-MX"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77F87"/>
    <w:rsid w:val="00083BAC"/>
    <w:rsid w:val="0008409B"/>
    <w:rsid w:val="0008483E"/>
    <w:rsid w:val="00087555"/>
    <w:rsid w:val="000914D1"/>
    <w:rsid w:val="00094993"/>
    <w:rsid w:val="00095417"/>
    <w:rsid w:val="000A118B"/>
    <w:rsid w:val="000A2551"/>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20D2"/>
    <w:rsid w:val="000E51A1"/>
    <w:rsid w:val="000E7FC6"/>
    <w:rsid w:val="000F02C1"/>
    <w:rsid w:val="000F078E"/>
    <w:rsid w:val="000F4639"/>
    <w:rsid w:val="000F4DCC"/>
    <w:rsid w:val="000F53A4"/>
    <w:rsid w:val="000F638C"/>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83A7A"/>
    <w:rsid w:val="00190FEB"/>
    <w:rsid w:val="00191F63"/>
    <w:rsid w:val="001924A1"/>
    <w:rsid w:val="0019289E"/>
    <w:rsid w:val="00192A0F"/>
    <w:rsid w:val="00197447"/>
    <w:rsid w:val="00197DEA"/>
    <w:rsid w:val="001A0603"/>
    <w:rsid w:val="001A407F"/>
    <w:rsid w:val="001A7661"/>
    <w:rsid w:val="001B0FB9"/>
    <w:rsid w:val="001B1E25"/>
    <w:rsid w:val="001B3EA0"/>
    <w:rsid w:val="001B6AD1"/>
    <w:rsid w:val="001B767D"/>
    <w:rsid w:val="001B7DAC"/>
    <w:rsid w:val="001C034D"/>
    <w:rsid w:val="001C0A43"/>
    <w:rsid w:val="001C11FA"/>
    <w:rsid w:val="001C1C9D"/>
    <w:rsid w:val="001C38EE"/>
    <w:rsid w:val="001C3DC1"/>
    <w:rsid w:val="001C7948"/>
    <w:rsid w:val="001D3D27"/>
    <w:rsid w:val="001D6174"/>
    <w:rsid w:val="001D6458"/>
    <w:rsid w:val="001D69C2"/>
    <w:rsid w:val="001E0BDE"/>
    <w:rsid w:val="001E2DA0"/>
    <w:rsid w:val="001E5F32"/>
    <w:rsid w:val="001E6C82"/>
    <w:rsid w:val="001E7C2D"/>
    <w:rsid w:val="001F19B3"/>
    <w:rsid w:val="001F301D"/>
    <w:rsid w:val="001F5D7F"/>
    <w:rsid w:val="001F6332"/>
    <w:rsid w:val="001F77FD"/>
    <w:rsid w:val="00201F90"/>
    <w:rsid w:val="00203CF7"/>
    <w:rsid w:val="00204568"/>
    <w:rsid w:val="002061A1"/>
    <w:rsid w:val="002066AC"/>
    <w:rsid w:val="002074E5"/>
    <w:rsid w:val="0021277D"/>
    <w:rsid w:val="00212A2C"/>
    <w:rsid w:val="00212FE7"/>
    <w:rsid w:val="00213E5F"/>
    <w:rsid w:val="00214C15"/>
    <w:rsid w:val="00216DF1"/>
    <w:rsid w:val="00217A9B"/>
    <w:rsid w:val="00225EF6"/>
    <w:rsid w:val="00231A7A"/>
    <w:rsid w:val="00232149"/>
    <w:rsid w:val="00232801"/>
    <w:rsid w:val="00232BF1"/>
    <w:rsid w:val="00234633"/>
    <w:rsid w:val="00237D47"/>
    <w:rsid w:val="00242EF8"/>
    <w:rsid w:val="00245A18"/>
    <w:rsid w:val="00246089"/>
    <w:rsid w:val="00247A86"/>
    <w:rsid w:val="00250199"/>
    <w:rsid w:val="002538DD"/>
    <w:rsid w:val="0025449E"/>
    <w:rsid w:val="00256AE5"/>
    <w:rsid w:val="0025749D"/>
    <w:rsid w:val="002658EE"/>
    <w:rsid w:val="00265B93"/>
    <w:rsid w:val="00265FAB"/>
    <w:rsid w:val="00270FDA"/>
    <w:rsid w:val="00272897"/>
    <w:rsid w:val="00274B73"/>
    <w:rsid w:val="002806A2"/>
    <w:rsid w:val="002813FE"/>
    <w:rsid w:val="00282A19"/>
    <w:rsid w:val="00282D1C"/>
    <w:rsid w:val="002842BB"/>
    <w:rsid w:val="00287C77"/>
    <w:rsid w:val="00291005"/>
    <w:rsid w:val="00292829"/>
    <w:rsid w:val="0029347B"/>
    <w:rsid w:val="00293544"/>
    <w:rsid w:val="002938A5"/>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1F7F"/>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313F"/>
    <w:rsid w:val="00345077"/>
    <w:rsid w:val="00345A3C"/>
    <w:rsid w:val="00347982"/>
    <w:rsid w:val="00347D1C"/>
    <w:rsid w:val="003578A0"/>
    <w:rsid w:val="00362646"/>
    <w:rsid w:val="00366AEB"/>
    <w:rsid w:val="00370496"/>
    <w:rsid w:val="0037087A"/>
    <w:rsid w:val="00372D43"/>
    <w:rsid w:val="00372FD6"/>
    <w:rsid w:val="003741AF"/>
    <w:rsid w:val="00374D8F"/>
    <w:rsid w:val="00375F29"/>
    <w:rsid w:val="00380917"/>
    <w:rsid w:val="003816CA"/>
    <w:rsid w:val="00383D01"/>
    <w:rsid w:val="00384450"/>
    <w:rsid w:val="00385598"/>
    <w:rsid w:val="00385844"/>
    <w:rsid w:val="00386201"/>
    <w:rsid w:val="0039153A"/>
    <w:rsid w:val="00392B7B"/>
    <w:rsid w:val="00392C36"/>
    <w:rsid w:val="00392DE0"/>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043D"/>
    <w:rsid w:val="003E2F4D"/>
    <w:rsid w:val="003E4632"/>
    <w:rsid w:val="003E46F7"/>
    <w:rsid w:val="003E4A95"/>
    <w:rsid w:val="003E582F"/>
    <w:rsid w:val="003E7A1C"/>
    <w:rsid w:val="003F2045"/>
    <w:rsid w:val="003F250C"/>
    <w:rsid w:val="003F2AD4"/>
    <w:rsid w:val="003F3160"/>
    <w:rsid w:val="003F428B"/>
    <w:rsid w:val="003F7C33"/>
    <w:rsid w:val="003F7CC7"/>
    <w:rsid w:val="003F7D8D"/>
    <w:rsid w:val="00403C09"/>
    <w:rsid w:val="0040514B"/>
    <w:rsid w:val="0041056D"/>
    <w:rsid w:val="00411826"/>
    <w:rsid w:val="00414783"/>
    <w:rsid w:val="00416658"/>
    <w:rsid w:val="004172F2"/>
    <w:rsid w:val="00420033"/>
    <w:rsid w:val="004205DD"/>
    <w:rsid w:val="00421893"/>
    <w:rsid w:val="004237C6"/>
    <w:rsid w:val="00423C9B"/>
    <w:rsid w:val="0042443D"/>
    <w:rsid w:val="00424D9B"/>
    <w:rsid w:val="004257C6"/>
    <w:rsid w:val="00430ED7"/>
    <w:rsid w:val="00431242"/>
    <w:rsid w:val="004328F5"/>
    <w:rsid w:val="004352F7"/>
    <w:rsid w:val="00437F69"/>
    <w:rsid w:val="0044245A"/>
    <w:rsid w:val="004425B9"/>
    <w:rsid w:val="00442909"/>
    <w:rsid w:val="004448A6"/>
    <w:rsid w:val="004527B0"/>
    <w:rsid w:val="00461857"/>
    <w:rsid w:val="00462983"/>
    <w:rsid w:val="00465709"/>
    <w:rsid w:val="00471F58"/>
    <w:rsid w:val="00472494"/>
    <w:rsid w:val="0047364F"/>
    <w:rsid w:val="0047398F"/>
    <w:rsid w:val="0047569E"/>
    <w:rsid w:val="00476187"/>
    <w:rsid w:val="004768CD"/>
    <w:rsid w:val="00477482"/>
    <w:rsid w:val="004776AC"/>
    <w:rsid w:val="0048359F"/>
    <w:rsid w:val="004840E9"/>
    <w:rsid w:val="00486D5D"/>
    <w:rsid w:val="00490965"/>
    <w:rsid w:val="004928CD"/>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1D33"/>
    <w:rsid w:val="004C2006"/>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46B1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38D"/>
    <w:rsid w:val="005D0FE0"/>
    <w:rsid w:val="005D4F00"/>
    <w:rsid w:val="005D61CD"/>
    <w:rsid w:val="005D6A66"/>
    <w:rsid w:val="005D71BB"/>
    <w:rsid w:val="005D7AFB"/>
    <w:rsid w:val="005E1EA0"/>
    <w:rsid w:val="005E2924"/>
    <w:rsid w:val="005E2E3B"/>
    <w:rsid w:val="005E75B0"/>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16ECE"/>
    <w:rsid w:val="006232E3"/>
    <w:rsid w:val="00631A92"/>
    <w:rsid w:val="00632148"/>
    <w:rsid w:val="00635104"/>
    <w:rsid w:val="0063722E"/>
    <w:rsid w:val="00640A45"/>
    <w:rsid w:val="00640D3E"/>
    <w:rsid w:val="006417C8"/>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3FB2"/>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1DE8"/>
    <w:rsid w:val="006E2F79"/>
    <w:rsid w:val="006E3C9F"/>
    <w:rsid w:val="006E45CA"/>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06BE"/>
    <w:rsid w:val="007338AB"/>
    <w:rsid w:val="00734462"/>
    <w:rsid w:val="00735AAF"/>
    <w:rsid w:val="00735F40"/>
    <w:rsid w:val="00736CCA"/>
    <w:rsid w:val="00736E32"/>
    <w:rsid w:val="00737FD2"/>
    <w:rsid w:val="00743010"/>
    <w:rsid w:val="00744472"/>
    <w:rsid w:val="007452B5"/>
    <w:rsid w:val="00746313"/>
    <w:rsid w:val="00752D3A"/>
    <w:rsid w:val="0075403D"/>
    <w:rsid w:val="0075611B"/>
    <w:rsid w:val="0075616C"/>
    <w:rsid w:val="00756FEC"/>
    <w:rsid w:val="007576BC"/>
    <w:rsid w:val="0076061D"/>
    <w:rsid w:val="007627D4"/>
    <w:rsid w:val="007629CF"/>
    <w:rsid w:val="007705F5"/>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04BD"/>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049"/>
    <w:rsid w:val="007F7AD2"/>
    <w:rsid w:val="00800341"/>
    <w:rsid w:val="00802965"/>
    <w:rsid w:val="008114F2"/>
    <w:rsid w:val="008117BF"/>
    <w:rsid w:val="00813394"/>
    <w:rsid w:val="00814E1A"/>
    <w:rsid w:val="00815173"/>
    <w:rsid w:val="00816695"/>
    <w:rsid w:val="008207A4"/>
    <w:rsid w:val="008221A3"/>
    <w:rsid w:val="008234BE"/>
    <w:rsid w:val="00823951"/>
    <w:rsid w:val="0082450D"/>
    <w:rsid w:val="0082468C"/>
    <w:rsid w:val="00824B32"/>
    <w:rsid w:val="00826098"/>
    <w:rsid w:val="00830E67"/>
    <w:rsid w:val="008325B6"/>
    <w:rsid w:val="00832748"/>
    <w:rsid w:val="008329D2"/>
    <w:rsid w:val="00836137"/>
    <w:rsid w:val="00843D5E"/>
    <w:rsid w:val="00845128"/>
    <w:rsid w:val="00852682"/>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2392"/>
    <w:rsid w:val="008F3372"/>
    <w:rsid w:val="008F57F4"/>
    <w:rsid w:val="00900354"/>
    <w:rsid w:val="00902FDC"/>
    <w:rsid w:val="00904573"/>
    <w:rsid w:val="00904A2E"/>
    <w:rsid w:val="009055F1"/>
    <w:rsid w:val="009073C9"/>
    <w:rsid w:val="0090776D"/>
    <w:rsid w:val="00910874"/>
    <w:rsid w:val="00911AF0"/>
    <w:rsid w:val="00914690"/>
    <w:rsid w:val="009149C0"/>
    <w:rsid w:val="009152C8"/>
    <w:rsid w:val="00916B0C"/>
    <w:rsid w:val="00920C3D"/>
    <w:rsid w:val="00921D55"/>
    <w:rsid w:val="00921D7F"/>
    <w:rsid w:val="0092358A"/>
    <w:rsid w:val="00923FD1"/>
    <w:rsid w:val="009256E8"/>
    <w:rsid w:val="00934FCA"/>
    <w:rsid w:val="00937D4D"/>
    <w:rsid w:val="009453CD"/>
    <w:rsid w:val="00947631"/>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55B"/>
    <w:rsid w:val="00991F2D"/>
    <w:rsid w:val="00994F1B"/>
    <w:rsid w:val="00995FF4"/>
    <w:rsid w:val="009A3A4F"/>
    <w:rsid w:val="009A544E"/>
    <w:rsid w:val="009A6076"/>
    <w:rsid w:val="009B04D3"/>
    <w:rsid w:val="009B198D"/>
    <w:rsid w:val="009B2825"/>
    <w:rsid w:val="009B523A"/>
    <w:rsid w:val="009B6FB9"/>
    <w:rsid w:val="009B7553"/>
    <w:rsid w:val="009C03EC"/>
    <w:rsid w:val="009C2EBE"/>
    <w:rsid w:val="009C4A03"/>
    <w:rsid w:val="009C5752"/>
    <w:rsid w:val="009C5C80"/>
    <w:rsid w:val="009D1C3D"/>
    <w:rsid w:val="009D27B8"/>
    <w:rsid w:val="009D2A93"/>
    <w:rsid w:val="009D2CD6"/>
    <w:rsid w:val="009D56B5"/>
    <w:rsid w:val="009E11BD"/>
    <w:rsid w:val="009E5E8C"/>
    <w:rsid w:val="009F2592"/>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86E1A"/>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53DD"/>
    <w:rsid w:val="00B360F8"/>
    <w:rsid w:val="00B36B80"/>
    <w:rsid w:val="00B36BC4"/>
    <w:rsid w:val="00B407D0"/>
    <w:rsid w:val="00B41F60"/>
    <w:rsid w:val="00B427D9"/>
    <w:rsid w:val="00B43ACF"/>
    <w:rsid w:val="00B45096"/>
    <w:rsid w:val="00B45120"/>
    <w:rsid w:val="00B50511"/>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C77"/>
    <w:rsid w:val="00B90DD8"/>
    <w:rsid w:val="00B920C7"/>
    <w:rsid w:val="00B93074"/>
    <w:rsid w:val="00B93FEC"/>
    <w:rsid w:val="00B96C64"/>
    <w:rsid w:val="00BA1CE5"/>
    <w:rsid w:val="00BA323B"/>
    <w:rsid w:val="00BA33C0"/>
    <w:rsid w:val="00BA33E8"/>
    <w:rsid w:val="00BA4D8B"/>
    <w:rsid w:val="00BA6A59"/>
    <w:rsid w:val="00BB0E8D"/>
    <w:rsid w:val="00BB6C7A"/>
    <w:rsid w:val="00BB79BB"/>
    <w:rsid w:val="00BB7DE8"/>
    <w:rsid w:val="00BC3348"/>
    <w:rsid w:val="00BC3EAC"/>
    <w:rsid w:val="00BC4DC3"/>
    <w:rsid w:val="00BC4F60"/>
    <w:rsid w:val="00BC515F"/>
    <w:rsid w:val="00BC691A"/>
    <w:rsid w:val="00BD22A1"/>
    <w:rsid w:val="00BD2494"/>
    <w:rsid w:val="00BD3967"/>
    <w:rsid w:val="00BD3CFF"/>
    <w:rsid w:val="00BD470B"/>
    <w:rsid w:val="00BD739B"/>
    <w:rsid w:val="00BE1FAE"/>
    <w:rsid w:val="00BE2D84"/>
    <w:rsid w:val="00BE2F7C"/>
    <w:rsid w:val="00BE3BA0"/>
    <w:rsid w:val="00BE4F90"/>
    <w:rsid w:val="00BF4744"/>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4DED"/>
    <w:rsid w:val="00C55503"/>
    <w:rsid w:val="00C556DB"/>
    <w:rsid w:val="00C55796"/>
    <w:rsid w:val="00C5611C"/>
    <w:rsid w:val="00C61371"/>
    <w:rsid w:val="00C62361"/>
    <w:rsid w:val="00C63FD1"/>
    <w:rsid w:val="00C64F56"/>
    <w:rsid w:val="00C66724"/>
    <w:rsid w:val="00C67212"/>
    <w:rsid w:val="00C72622"/>
    <w:rsid w:val="00C75551"/>
    <w:rsid w:val="00C82464"/>
    <w:rsid w:val="00C826EB"/>
    <w:rsid w:val="00C830C1"/>
    <w:rsid w:val="00C857F8"/>
    <w:rsid w:val="00C86A89"/>
    <w:rsid w:val="00C91F8D"/>
    <w:rsid w:val="00C93C12"/>
    <w:rsid w:val="00C93EC4"/>
    <w:rsid w:val="00CA0584"/>
    <w:rsid w:val="00CA3FA0"/>
    <w:rsid w:val="00CA47E2"/>
    <w:rsid w:val="00CA6515"/>
    <w:rsid w:val="00CA6F07"/>
    <w:rsid w:val="00CB1197"/>
    <w:rsid w:val="00CB2247"/>
    <w:rsid w:val="00CB2385"/>
    <w:rsid w:val="00CB2FB2"/>
    <w:rsid w:val="00CB3D34"/>
    <w:rsid w:val="00CB5D59"/>
    <w:rsid w:val="00CB6AF1"/>
    <w:rsid w:val="00CC0B3A"/>
    <w:rsid w:val="00CC27A1"/>
    <w:rsid w:val="00CC3BD5"/>
    <w:rsid w:val="00CC4119"/>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897"/>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46C"/>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412"/>
    <w:rsid w:val="00EC3655"/>
    <w:rsid w:val="00EC7390"/>
    <w:rsid w:val="00EC73A3"/>
    <w:rsid w:val="00EC74BC"/>
    <w:rsid w:val="00EE05B3"/>
    <w:rsid w:val="00EE5BA4"/>
    <w:rsid w:val="00EE79E1"/>
    <w:rsid w:val="00EF0216"/>
    <w:rsid w:val="00EF2520"/>
    <w:rsid w:val="00EF3B89"/>
    <w:rsid w:val="00EF4992"/>
    <w:rsid w:val="00F0083C"/>
    <w:rsid w:val="00F04A45"/>
    <w:rsid w:val="00F06E36"/>
    <w:rsid w:val="00F11617"/>
    <w:rsid w:val="00F11B9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0C12"/>
    <w:rsid w:val="00F7199B"/>
    <w:rsid w:val="00F72077"/>
    <w:rsid w:val="00F72329"/>
    <w:rsid w:val="00F727FA"/>
    <w:rsid w:val="00F72F6D"/>
    <w:rsid w:val="00F73E70"/>
    <w:rsid w:val="00F747D6"/>
    <w:rsid w:val="00F77A0B"/>
    <w:rsid w:val="00F80D63"/>
    <w:rsid w:val="00F846EC"/>
    <w:rsid w:val="00F84FE9"/>
    <w:rsid w:val="00F862E8"/>
    <w:rsid w:val="00F87A2E"/>
    <w:rsid w:val="00F923EC"/>
    <w:rsid w:val="00F94985"/>
    <w:rsid w:val="00F94C30"/>
    <w:rsid w:val="00F96E53"/>
    <w:rsid w:val="00F96F93"/>
    <w:rsid w:val="00FA1E0A"/>
    <w:rsid w:val="00FA3BD7"/>
    <w:rsid w:val="00FB080B"/>
    <w:rsid w:val="00FB369B"/>
    <w:rsid w:val="00FB3993"/>
    <w:rsid w:val="00FB54CB"/>
    <w:rsid w:val="00FB65E7"/>
    <w:rsid w:val="00FB7C80"/>
    <w:rsid w:val="00FC050F"/>
    <w:rsid w:val="00FC0DA6"/>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27765B"/>
  <w15:docId w15:val="{815B1004-FCAB-4FB9-BAF1-1EC3C4290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m-5529743167388952733msoplaintext">
    <w:name w:val="m_-5529743167388952733msoplaintext"/>
    <w:basedOn w:val="Normal"/>
    <w:rsid w:val="006417C8"/>
    <w:pPr>
      <w:spacing w:before="100" w:beforeAutospacing="1" w:after="100" w:afterAutospacing="1"/>
    </w:pPr>
  </w:style>
  <w:style w:type="paragraph" w:customStyle="1" w:styleId="paragraphstyle1">
    <w:name w:val="paragraph_style_1"/>
    <w:basedOn w:val="Normal"/>
    <w:rsid w:val="006417C8"/>
    <w:pPr>
      <w:spacing w:before="100" w:beforeAutospacing="1" w:after="100" w:afterAutospacing="1"/>
    </w:pPr>
  </w:style>
  <w:style w:type="paragraph" w:customStyle="1" w:styleId="m6827162138464767866gmail-m-162824908972332336m-4430492316617181927gmail-msolistparagraph">
    <w:name w:val="m_6827162138464767866gmail-m_-162824908972332336m_-4430492316617181927gmail-msolistparagraph"/>
    <w:basedOn w:val="Normal"/>
    <w:rsid w:val="00BD2494"/>
    <w:pPr>
      <w:spacing w:before="100" w:beforeAutospacing="1" w:after="100" w:afterAutospacing="1"/>
    </w:pPr>
  </w:style>
  <w:style w:type="paragraph" w:customStyle="1" w:styleId="m6827162138464767866gmail-m-162824908972332336m-4430492316617181927gmail-default">
    <w:name w:val="m_6827162138464767866gmail-m_-162824908972332336m_-4430492316617181927gmail-default"/>
    <w:basedOn w:val="Normal"/>
    <w:rsid w:val="00BD249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71777256">
      <w:bodyDiv w:val="1"/>
      <w:marLeft w:val="0"/>
      <w:marRight w:val="0"/>
      <w:marTop w:val="0"/>
      <w:marBottom w:val="0"/>
      <w:divBdr>
        <w:top w:val="none" w:sz="0" w:space="0" w:color="auto"/>
        <w:left w:val="none" w:sz="0" w:space="0" w:color="auto"/>
        <w:bottom w:val="none" w:sz="0" w:space="0" w:color="auto"/>
        <w:right w:val="none" w:sz="0" w:space="0" w:color="auto"/>
      </w:divBdr>
    </w:div>
    <w:div w:id="102960907">
      <w:bodyDiv w:val="1"/>
      <w:marLeft w:val="0"/>
      <w:marRight w:val="0"/>
      <w:marTop w:val="0"/>
      <w:marBottom w:val="0"/>
      <w:divBdr>
        <w:top w:val="none" w:sz="0" w:space="0" w:color="auto"/>
        <w:left w:val="none" w:sz="0" w:space="0" w:color="auto"/>
        <w:bottom w:val="none" w:sz="0" w:space="0" w:color="auto"/>
        <w:right w:val="none" w:sz="0" w:space="0" w:color="auto"/>
      </w:divBdr>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81418">
      <w:bodyDiv w:val="1"/>
      <w:marLeft w:val="0"/>
      <w:marRight w:val="0"/>
      <w:marTop w:val="0"/>
      <w:marBottom w:val="0"/>
      <w:divBdr>
        <w:top w:val="none" w:sz="0" w:space="0" w:color="auto"/>
        <w:left w:val="none" w:sz="0" w:space="0" w:color="auto"/>
        <w:bottom w:val="none" w:sz="0" w:space="0" w:color="auto"/>
        <w:right w:val="none" w:sz="0" w:space="0" w:color="auto"/>
      </w:divBdr>
    </w:div>
    <w:div w:id="175926744">
      <w:bodyDiv w:val="1"/>
      <w:marLeft w:val="0"/>
      <w:marRight w:val="0"/>
      <w:marTop w:val="0"/>
      <w:marBottom w:val="0"/>
      <w:divBdr>
        <w:top w:val="none" w:sz="0" w:space="0" w:color="auto"/>
        <w:left w:val="none" w:sz="0" w:space="0" w:color="auto"/>
        <w:bottom w:val="none" w:sz="0" w:space="0" w:color="auto"/>
        <w:right w:val="none" w:sz="0" w:space="0" w:color="auto"/>
      </w:divBdr>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400447082">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9089209">
      <w:bodyDiv w:val="1"/>
      <w:marLeft w:val="0"/>
      <w:marRight w:val="0"/>
      <w:marTop w:val="0"/>
      <w:marBottom w:val="0"/>
      <w:divBdr>
        <w:top w:val="none" w:sz="0" w:space="0" w:color="auto"/>
        <w:left w:val="none" w:sz="0" w:space="0" w:color="auto"/>
        <w:bottom w:val="none" w:sz="0" w:space="0" w:color="auto"/>
        <w:right w:val="none" w:sz="0" w:space="0" w:color="auto"/>
      </w:divBdr>
    </w:div>
    <w:div w:id="699747486">
      <w:bodyDiv w:val="1"/>
      <w:marLeft w:val="0"/>
      <w:marRight w:val="0"/>
      <w:marTop w:val="0"/>
      <w:marBottom w:val="0"/>
      <w:divBdr>
        <w:top w:val="none" w:sz="0" w:space="0" w:color="auto"/>
        <w:left w:val="none" w:sz="0" w:space="0" w:color="auto"/>
        <w:bottom w:val="none" w:sz="0" w:space="0" w:color="auto"/>
        <w:right w:val="none" w:sz="0" w:space="0" w:color="auto"/>
      </w:divBdr>
    </w:div>
    <w:div w:id="709647089">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52174881">
      <w:bodyDiv w:val="1"/>
      <w:marLeft w:val="0"/>
      <w:marRight w:val="0"/>
      <w:marTop w:val="0"/>
      <w:marBottom w:val="0"/>
      <w:divBdr>
        <w:top w:val="none" w:sz="0" w:space="0" w:color="auto"/>
        <w:left w:val="none" w:sz="0" w:space="0" w:color="auto"/>
        <w:bottom w:val="none" w:sz="0" w:space="0" w:color="auto"/>
        <w:right w:val="none" w:sz="0" w:space="0" w:color="auto"/>
      </w:divBdr>
    </w:div>
    <w:div w:id="1796176422">
      <w:bodyDiv w:val="1"/>
      <w:marLeft w:val="0"/>
      <w:marRight w:val="0"/>
      <w:marTop w:val="0"/>
      <w:marBottom w:val="0"/>
      <w:divBdr>
        <w:top w:val="none" w:sz="0" w:space="0" w:color="auto"/>
        <w:left w:val="none" w:sz="0" w:space="0" w:color="auto"/>
        <w:bottom w:val="none" w:sz="0" w:space="0" w:color="auto"/>
        <w:right w:val="none" w:sz="0" w:space="0" w:color="auto"/>
      </w:divBdr>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75853890">
      <w:bodyDiv w:val="1"/>
      <w:marLeft w:val="0"/>
      <w:marRight w:val="0"/>
      <w:marTop w:val="0"/>
      <w:marBottom w:val="0"/>
      <w:divBdr>
        <w:top w:val="none" w:sz="0" w:space="0" w:color="auto"/>
        <w:left w:val="none" w:sz="0" w:space="0" w:color="auto"/>
        <w:bottom w:val="none" w:sz="0" w:space="0" w:color="auto"/>
        <w:right w:val="none" w:sz="0" w:space="0" w:color="auto"/>
      </w:divBdr>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apply07.grants.gov/apply/FormLinks?family=15.%20"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21" Type="http://schemas.openxmlformats.org/officeDocument/2006/relationships/hyperlink" Target="https://www.doi.gov/ibc/services/finance/indirect-cost-services" TargetMode="External"/><Relationship Id="rId34" Type="http://schemas.openxmlformats.org/officeDocument/2006/relationships/hyperlink" Target="mailto:lacrecia_johnson@fws.gov"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hyperlink" Target="http://www.grants.gov/web/grants/forms/post-award-reporting-forms.html" TargetMode="Externa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www.doi.gov/ibc/contactus/ibcfeedback" TargetMode="External"/><Relationship Id="rId29" Type="http://schemas.openxmlformats.org/officeDocument/2006/relationships/hyperlink" Target="http://www.grants.gov/web/grants/applicants/apply-for-grant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s://harvester.census.gov/facweb/" TargetMode="External"/><Relationship Id="rId32" Type="http://schemas.openxmlformats.org/officeDocument/2006/relationships/hyperlink" Target="https://www.fws.gov/grants/atc.htm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llarson@suttoncenter.org" TargetMode="External"/><Relationship Id="rId23" Type="http://schemas.openxmlformats.org/officeDocument/2006/relationships/hyperlink" Target="http://www.ecfr.gov/" TargetMode="External"/><Relationship Id="rId28" Type="http://schemas.openxmlformats.org/officeDocument/2006/relationships/hyperlink" Target="http://www.whitehouse.gov/omb/grants_spoc/" TargetMode="External"/><Relationship Id="rId36" Type="http://schemas.openxmlformats.org/officeDocument/2006/relationships/fontTable" Target="fontTable.xml"/><Relationship Id="rId10" Type="http://schemas.openxmlformats.org/officeDocument/2006/relationships/hyperlink" Target="http://www.sam.gov" TargetMode="External"/><Relationship Id="rId19" Type="http://schemas.openxmlformats.org/officeDocument/2006/relationships/hyperlink" Target="https://www.fws.gov/grants/atc.html" TargetMode="External"/><Relationship Id="rId31" Type="http://schemas.openxmlformats.org/officeDocument/2006/relationships/hyperlink" Target="https://www.fapiis.gov/fapiis/index.action" TargetMode="Externa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mailto:dwolfe@suttoncenter.org"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grants/atc.html" TargetMode="External"/><Relationship Id="rId35" Type="http://schemas.openxmlformats.org/officeDocument/2006/relationships/footer" Target="footer1.xml"/><Relationship Id="rId8" Type="http://schemas.openxmlformats.org/officeDocument/2006/relationships/hyperlink" Target="http://fedgov.dnb.com/webfor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89CF5-C9E4-4970-B2A9-6DDF9CBAA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24</Pages>
  <Words>10353</Words>
  <Characters>59013</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69228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Willcox, Michelle L</cp:lastModifiedBy>
  <cp:revision>7</cp:revision>
  <cp:lastPrinted>2017-03-29T23:00:00Z</cp:lastPrinted>
  <dcterms:created xsi:type="dcterms:W3CDTF">2017-04-13T18:06:00Z</dcterms:created>
  <dcterms:modified xsi:type="dcterms:W3CDTF">2017-04-21T20:51:00Z</dcterms:modified>
</cp:coreProperties>
</file>