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156" w:rsidRDefault="00037156" w:rsidP="004441B2">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DATED: June 1</w:t>
      </w:r>
      <w:r w:rsidR="00E95785">
        <w:rPr>
          <w:rFonts w:ascii="Times New Roman" w:hAnsi="Times New Roman" w:cs="Times New Roman"/>
          <w:b/>
          <w:sz w:val="28"/>
          <w:szCs w:val="28"/>
        </w:rPr>
        <w:t>8</w:t>
      </w:r>
      <w:r>
        <w:rPr>
          <w:rFonts w:ascii="Times New Roman" w:hAnsi="Times New Roman" w:cs="Times New Roman"/>
          <w:b/>
          <w:sz w:val="28"/>
          <w:szCs w:val="28"/>
        </w:rPr>
        <w:t>, 2015</w:t>
      </w:r>
    </w:p>
    <w:p w:rsidR="00037156" w:rsidRDefault="00037156" w:rsidP="00037156">
      <w:pPr>
        <w:pStyle w:val="ListParagraph"/>
        <w:rPr>
          <w:rFonts w:ascii="Times New Roman" w:hAnsi="Times New Roman" w:cs="Times New Roman"/>
          <w:b/>
          <w:sz w:val="28"/>
          <w:szCs w:val="28"/>
        </w:rPr>
      </w:pPr>
    </w:p>
    <w:p w:rsidR="00037156" w:rsidRDefault="00037156" w:rsidP="00037156">
      <w:pPr>
        <w:pStyle w:val="ListParagraph"/>
        <w:rPr>
          <w:rFonts w:ascii="Times New Roman" w:hAnsi="Times New Roman" w:cs="Times New Roman"/>
          <w:b/>
          <w:sz w:val="28"/>
          <w:szCs w:val="28"/>
        </w:rPr>
      </w:pPr>
    </w:p>
    <w:p w:rsidR="004441B2" w:rsidRPr="004441B2" w:rsidRDefault="004441B2" w:rsidP="004441B2">
      <w:pPr>
        <w:pStyle w:val="ListParagraph"/>
        <w:numPr>
          <w:ilvl w:val="0"/>
          <w:numId w:val="1"/>
        </w:numPr>
        <w:rPr>
          <w:rFonts w:ascii="Times New Roman" w:hAnsi="Times New Roman" w:cs="Times New Roman"/>
          <w:b/>
          <w:sz w:val="28"/>
          <w:szCs w:val="28"/>
        </w:rPr>
      </w:pPr>
      <w:r w:rsidRPr="004441B2">
        <w:rPr>
          <w:rFonts w:ascii="Times New Roman" w:hAnsi="Times New Roman" w:cs="Times New Roman"/>
          <w:b/>
          <w:sz w:val="28"/>
          <w:szCs w:val="28"/>
        </w:rPr>
        <w:t xml:space="preserve">Question: </w:t>
      </w:r>
    </w:p>
    <w:p w:rsidR="004441B2" w:rsidRPr="004441B2" w:rsidRDefault="00E95785" w:rsidP="004441B2">
      <w:pPr>
        <w:ind w:left="720"/>
        <w:rPr>
          <w:rFonts w:ascii="Times New Roman" w:hAnsi="Times New Roman" w:cs="Times New Roman"/>
          <w:sz w:val="28"/>
          <w:szCs w:val="28"/>
        </w:rPr>
      </w:pPr>
      <w:r>
        <w:rPr>
          <w:rFonts w:ascii="Times New Roman" w:hAnsi="Times New Roman" w:cs="Times New Roman"/>
          <w:sz w:val="28"/>
          <w:szCs w:val="28"/>
        </w:rPr>
        <w:t>When p</w:t>
      </w:r>
      <w:r w:rsidRPr="00E95785">
        <w:rPr>
          <w:rFonts w:ascii="Times New Roman" w:hAnsi="Times New Roman" w:cs="Times New Roman"/>
          <w:sz w:val="28"/>
          <w:szCs w:val="28"/>
        </w:rPr>
        <w:t xml:space="preserve">reparing the budget, in regards to cost share, is it inclusive of the 3.6 million </w:t>
      </w:r>
      <w:proofErr w:type="gramStart"/>
      <w:r w:rsidRPr="00E95785">
        <w:rPr>
          <w:rFonts w:ascii="Times New Roman" w:hAnsi="Times New Roman" w:cs="Times New Roman"/>
          <w:sz w:val="28"/>
          <w:szCs w:val="28"/>
        </w:rPr>
        <w:t>award</w:t>
      </w:r>
      <w:proofErr w:type="gramEnd"/>
      <w:r w:rsidRPr="00E95785">
        <w:rPr>
          <w:rFonts w:ascii="Times New Roman" w:hAnsi="Times New Roman" w:cs="Times New Roman"/>
          <w:sz w:val="28"/>
          <w:szCs w:val="28"/>
        </w:rPr>
        <w:t xml:space="preserve"> (</w:t>
      </w:r>
      <w:proofErr w:type="spellStart"/>
      <w:r w:rsidRPr="00E95785">
        <w:rPr>
          <w:rFonts w:ascii="Times New Roman" w:hAnsi="Times New Roman" w:cs="Times New Roman"/>
          <w:sz w:val="28"/>
          <w:szCs w:val="28"/>
        </w:rPr>
        <w:t>ie</w:t>
      </w:r>
      <w:proofErr w:type="spellEnd"/>
      <w:r w:rsidRPr="00E95785">
        <w:rPr>
          <w:rFonts w:ascii="Times New Roman" w:hAnsi="Times New Roman" w:cs="Times New Roman"/>
          <w:sz w:val="28"/>
          <w:szCs w:val="28"/>
        </w:rPr>
        <w:t xml:space="preserve">: state funding and cost share equal 3.6 million) or can it be over (state funding cannot exceed 3.6 million but with cost share overall budget can)?  </w:t>
      </w:r>
    </w:p>
    <w:p w:rsidR="004441B2" w:rsidRDefault="004441B2" w:rsidP="004441B2">
      <w:pPr>
        <w:ind w:firstLine="720"/>
        <w:rPr>
          <w:rFonts w:ascii="Times New Roman" w:hAnsi="Times New Roman" w:cs="Times New Roman"/>
          <w:b/>
          <w:sz w:val="28"/>
          <w:szCs w:val="28"/>
        </w:rPr>
      </w:pPr>
      <w:r w:rsidRPr="004441B2">
        <w:rPr>
          <w:rFonts w:ascii="Times New Roman" w:hAnsi="Times New Roman" w:cs="Times New Roman"/>
          <w:b/>
          <w:sz w:val="28"/>
          <w:szCs w:val="28"/>
        </w:rPr>
        <w:t xml:space="preserve">Answer:  </w:t>
      </w:r>
    </w:p>
    <w:p w:rsidR="00E95785" w:rsidRPr="00E95785" w:rsidRDefault="00E95785" w:rsidP="00E95785">
      <w:pPr>
        <w:pStyle w:val="ListParagraph"/>
        <w:rPr>
          <w:rFonts w:ascii="Times New Roman" w:hAnsi="Times New Roman" w:cs="Times New Roman"/>
          <w:sz w:val="28"/>
          <w:szCs w:val="28"/>
        </w:rPr>
      </w:pPr>
      <w:r>
        <w:rPr>
          <w:rFonts w:ascii="Times New Roman" w:hAnsi="Times New Roman" w:cs="Times New Roman"/>
          <w:sz w:val="28"/>
          <w:szCs w:val="28"/>
        </w:rPr>
        <w:t>$</w:t>
      </w:r>
      <w:r w:rsidRPr="00E95785">
        <w:rPr>
          <w:rFonts w:ascii="Times New Roman" w:hAnsi="Times New Roman" w:cs="Times New Roman"/>
          <w:sz w:val="28"/>
          <w:szCs w:val="28"/>
        </w:rPr>
        <w:t xml:space="preserve">3.6 mil is the US federal share.  Recipient may propose additional cost-share; however it will not be used as a review criterion. Cost sharing is a portion of project or program cost that is not borne by the Federal Government. Cost sharing amounts proposed will be incorporated as part of the allowable budget items. If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program office will have the option to (1) reduce its contribution in proportion to your organization’s contribution in the event that you do not provide the minimum amount of cost sharing stipulated in the budget or (2) hold your organization accountable for the amount specified in the approved budget. </w:t>
      </w:r>
    </w:p>
    <w:p w:rsidR="00E95785" w:rsidRPr="00E95785" w:rsidRDefault="00E95785" w:rsidP="004441B2">
      <w:pPr>
        <w:ind w:firstLine="720"/>
        <w:rPr>
          <w:rFonts w:ascii="Times New Roman" w:hAnsi="Times New Roman" w:cs="Times New Roman"/>
          <w:sz w:val="28"/>
          <w:szCs w:val="28"/>
        </w:rPr>
      </w:pPr>
    </w:p>
    <w:sectPr w:rsidR="00E95785" w:rsidRPr="00E95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927A3"/>
    <w:multiLevelType w:val="hybridMultilevel"/>
    <w:tmpl w:val="537AE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B2"/>
    <w:rsid w:val="00037156"/>
    <w:rsid w:val="000B2AD0"/>
    <w:rsid w:val="000B6115"/>
    <w:rsid w:val="002B6EFB"/>
    <w:rsid w:val="003069CC"/>
    <w:rsid w:val="004441B2"/>
    <w:rsid w:val="00454187"/>
    <w:rsid w:val="00665868"/>
    <w:rsid w:val="00690498"/>
    <w:rsid w:val="00C06EC2"/>
    <w:rsid w:val="00CB3DDD"/>
    <w:rsid w:val="00E95785"/>
    <w:rsid w:val="00F22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1B2"/>
    <w:pPr>
      <w:ind w:left="720"/>
      <w:contextualSpacing/>
    </w:pPr>
  </w:style>
  <w:style w:type="paragraph" w:styleId="BalloonText">
    <w:name w:val="Balloon Text"/>
    <w:basedOn w:val="Normal"/>
    <w:link w:val="BalloonTextChar"/>
    <w:uiPriority w:val="99"/>
    <w:semiHidden/>
    <w:unhideWhenUsed/>
    <w:rsid w:val="00665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1B2"/>
    <w:pPr>
      <w:ind w:left="720"/>
      <w:contextualSpacing/>
    </w:pPr>
  </w:style>
  <w:style w:type="paragraph" w:styleId="BalloonText">
    <w:name w:val="Balloon Text"/>
    <w:basedOn w:val="Normal"/>
    <w:link w:val="BalloonTextChar"/>
    <w:uiPriority w:val="99"/>
    <w:semiHidden/>
    <w:unhideWhenUsed/>
    <w:rsid w:val="00665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8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1031</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cp:lastPrinted>2015-06-16T21:35:00Z</cp:lastPrinted>
  <dcterms:created xsi:type="dcterms:W3CDTF">2015-06-18T20:01:00Z</dcterms:created>
  <dcterms:modified xsi:type="dcterms:W3CDTF">2015-06-18T20:01:00Z</dcterms:modified>
</cp:coreProperties>
</file>