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FB4" w:rsidRPr="000E3BB4" w:rsidRDefault="004D4FB4" w:rsidP="004D4FB4">
      <w:pPr>
        <w:pStyle w:val="Heading2"/>
        <w:rPr>
          <w:rFonts w:asciiTheme="minorHAnsi" w:hAnsiTheme="minorHAnsi"/>
          <w:sz w:val="24"/>
        </w:rPr>
      </w:pPr>
      <w:r w:rsidRPr="000E3BB4">
        <w:rPr>
          <w:rFonts w:asciiTheme="minorHAnsi" w:hAnsiTheme="minorHAnsi"/>
          <w:sz w:val="24"/>
        </w:rPr>
        <w:t>. Application Requirements</w:t>
      </w:r>
    </w:p>
    <w:p w:rsidR="004D4FB4" w:rsidRDefault="004D4FB4" w:rsidP="004D4FB4">
      <w:pPr>
        <w:pStyle w:val="Heading3"/>
        <w:numPr>
          <w:ilvl w:val="0"/>
          <w:numId w:val="6"/>
        </w:numPr>
      </w:pPr>
      <w:r w:rsidRPr="00F45C68">
        <w:t>Requesting Paper Application Package</w:t>
      </w:r>
    </w:p>
    <w:p w:rsidR="004D4FB4" w:rsidRPr="00AE5E87" w:rsidRDefault="004D4FB4" w:rsidP="004D4FB4">
      <w:pPr>
        <w:rPr>
          <w:rFonts w:asciiTheme="minorHAnsi" w:hAnsiTheme="minorHAnsi"/>
          <w:sz w:val="22"/>
          <w:szCs w:val="22"/>
          <w:highlight w:val="lightGray"/>
        </w:rPr>
      </w:pPr>
      <w:r w:rsidRPr="00AE5E87">
        <w:rPr>
          <w:rFonts w:asciiTheme="minorHAnsi" w:hAnsiTheme="minorHAnsi"/>
          <w:sz w:val="22"/>
          <w:szCs w:val="22"/>
          <w:highlight w:val="lightGray"/>
        </w:rPr>
        <w:t>Should an applicant require a paper app</w:t>
      </w:r>
      <w:r>
        <w:rPr>
          <w:rFonts w:asciiTheme="minorHAnsi" w:hAnsiTheme="minorHAnsi"/>
          <w:sz w:val="22"/>
          <w:szCs w:val="22"/>
          <w:highlight w:val="lightGray"/>
        </w:rPr>
        <w:t xml:space="preserve">lication package </w:t>
      </w:r>
      <w:proofErr w:type="gramStart"/>
      <w:r w:rsidRPr="00AE5E87">
        <w:rPr>
          <w:rFonts w:asciiTheme="minorHAnsi" w:hAnsiTheme="minorHAnsi"/>
          <w:sz w:val="22"/>
          <w:szCs w:val="22"/>
          <w:highlight w:val="lightGray"/>
        </w:rPr>
        <w:t>contact:</w:t>
      </w:r>
      <w:proofErr w:type="gramEnd"/>
      <w:r w:rsidRPr="00AE5E87">
        <w:rPr>
          <w:rFonts w:asciiTheme="minorHAnsi" w:hAnsiTheme="minorHAnsi"/>
          <w:sz w:val="22"/>
          <w:szCs w:val="22"/>
          <w:highlight w:val="lightGray"/>
        </w:rPr>
        <w:t xml:space="preserve"> </w:t>
      </w:r>
    </w:p>
    <w:p w:rsidR="004D4FB4" w:rsidRDefault="004D4FB4" w:rsidP="004D4FB4">
      <w:pPr>
        <w:rPr>
          <w:rFonts w:asciiTheme="minorHAnsi" w:hAnsiTheme="minorHAnsi"/>
          <w:sz w:val="22"/>
          <w:szCs w:val="22"/>
          <w:lang w:val="pt-BR"/>
        </w:rPr>
      </w:pPr>
      <w:r w:rsidRPr="00102BB1">
        <w:rPr>
          <w:rFonts w:asciiTheme="minorHAnsi" w:hAnsiTheme="minorHAnsi"/>
          <w:sz w:val="22"/>
          <w:szCs w:val="22"/>
          <w:lang w:val="pt-BR"/>
        </w:rPr>
        <w:t>Anna-Marie York</w:t>
      </w:r>
    </w:p>
    <w:p w:rsidR="004D4FB4" w:rsidRPr="00102BB1" w:rsidRDefault="004D4FB4" w:rsidP="004D4FB4">
      <w:pPr>
        <w:rPr>
          <w:rFonts w:asciiTheme="minorHAnsi" w:hAnsiTheme="minorHAnsi"/>
          <w:sz w:val="22"/>
          <w:szCs w:val="22"/>
          <w:lang w:val="pt-BR"/>
        </w:rPr>
      </w:pPr>
      <w:hyperlink r:id="rId5" w:history="1">
        <w:r w:rsidRPr="00102BB1">
          <w:rPr>
            <w:rStyle w:val="Hyperlink"/>
            <w:rFonts w:asciiTheme="minorHAnsi" w:hAnsiTheme="minorHAnsi"/>
            <w:sz w:val="22"/>
            <w:szCs w:val="22"/>
            <w:lang w:val="pt-BR"/>
          </w:rPr>
          <w:t>anna-marie_york@fws.gov</w:t>
        </w:r>
      </w:hyperlink>
    </w:p>
    <w:p w:rsidR="004D4FB4" w:rsidRPr="00102BB1" w:rsidRDefault="004D4FB4" w:rsidP="004D4FB4">
      <w:pPr>
        <w:rPr>
          <w:rFonts w:asciiTheme="minorHAnsi" w:hAnsiTheme="minorHAnsi"/>
          <w:sz w:val="22"/>
          <w:szCs w:val="22"/>
          <w:lang w:val="pt-BR"/>
        </w:rPr>
      </w:pPr>
      <w:r w:rsidRPr="00102BB1">
        <w:rPr>
          <w:rFonts w:asciiTheme="minorHAnsi" w:hAnsiTheme="minorHAnsi"/>
          <w:sz w:val="22"/>
          <w:szCs w:val="22"/>
          <w:lang w:val="pt-BR"/>
        </w:rPr>
        <w:t>703-358-1881</w:t>
      </w:r>
    </w:p>
    <w:p w:rsidR="004D4FB4" w:rsidRPr="00F45C68" w:rsidRDefault="004D4FB4" w:rsidP="004D4FB4">
      <w:pPr>
        <w:pStyle w:val="Heading3"/>
      </w:pPr>
      <w:r w:rsidRPr="00F45C68">
        <w:t>Application Form and Content Requirements</w:t>
      </w:r>
    </w:p>
    <w:p w:rsidR="004D4FB4" w:rsidRPr="00F45C68" w:rsidRDefault="004D4FB4" w:rsidP="004D4FB4">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rsidR="004D4FB4" w:rsidRPr="00BC516B" w:rsidRDefault="004D4FB4" w:rsidP="004D4FB4">
      <w:pPr>
        <w:pStyle w:val="Heading4"/>
      </w:pPr>
      <w:bookmarkStart w:id="0" w:name="_SF-424,_Application_for"/>
      <w:bookmarkEnd w:id="0"/>
      <w:r>
        <w:t>SF-</w:t>
      </w:r>
      <w:r w:rsidRPr="00BC516B">
        <w:t>424, Application for Federal Assistance</w:t>
      </w:r>
    </w:p>
    <w:p w:rsidR="004D4FB4" w:rsidRPr="00F45C68" w:rsidRDefault="004D4FB4" w:rsidP="004D4FB4">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w:t>
      </w:r>
      <w:r>
        <w:rPr>
          <w:rFonts w:asciiTheme="minorHAnsi" w:hAnsiTheme="minorHAnsi"/>
          <w:szCs w:val="22"/>
        </w:rPr>
        <w:t>appropriate Standard Form (SF)-</w:t>
      </w:r>
      <w:r w:rsidRPr="00F45C68">
        <w:rPr>
          <w:rFonts w:asciiTheme="minorHAnsi" w:hAnsiTheme="minorHAnsi"/>
          <w:szCs w:val="22"/>
        </w:rPr>
        <w:t>424</w:t>
      </w:r>
      <w:r>
        <w:rPr>
          <w:rFonts w:asciiTheme="minorHAnsi" w:hAnsiTheme="minorHAnsi"/>
          <w:szCs w:val="22"/>
        </w:rPr>
        <w:t>,</w:t>
      </w:r>
      <w:r w:rsidRPr="00F45C68">
        <w:rPr>
          <w:rFonts w:asciiTheme="minorHAnsi" w:hAnsiTheme="minorHAnsi"/>
          <w:szCs w:val="22"/>
        </w:rPr>
        <w:t xml:space="preserve"> Application for Federal Assistance</w:t>
      </w:r>
      <w:r>
        <w:rPr>
          <w:rFonts w:asciiTheme="minorHAnsi" w:hAnsiTheme="minorHAnsi"/>
          <w:szCs w:val="22"/>
        </w:rPr>
        <w:t xml:space="preserve">.  </w:t>
      </w:r>
      <w:r w:rsidRPr="00F45C68">
        <w:rPr>
          <w:rFonts w:asciiTheme="minorHAnsi" w:hAnsiTheme="minorHAnsi"/>
          <w:szCs w:val="22"/>
        </w:rPr>
        <w:t xml:space="preserve">Individuals applying as a private citizen (i.e., unrelated to any business or nonprofit organization you may own or operate in your </w:t>
      </w:r>
      <w:r>
        <w:rPr>
          <w:rFonts w:asciiTheme="minorHAnsi" w:hAnsiTheme="minorHAnsi"/>
          <w:szCs w:val="22"/>
        </w:rPr>
        <w:t xml:space="preserve">name), must complete the </w:t>
      </w:r>
      <w:hyperlink r:id="rId6" w:history="1">
        <w:r>
          <w:rPr>
            <w:rStyle w:val="Hyperlink"/>
            <w:rFonts w:asciiTheme="minorHAnsi" w:hAnsiTheme="minorHAnsi"/>
            <w:szCs w:val="22"/>
          </w:rPr>
          <w:t>SF-</w:t>
        </w:r>
        <w:r w:rsidRPr="00F21CD7">
          <w:rPr>
            <w:rStyle w:val="Hyperlink"/>
            <w:rFonts w:asciiTheme="minorHAnsi" w:hAnsiTheme="minorHAnsi"/>
            <w:szCs w:val="22"/>
          </w:rPr>
          <w:t>424, Application for Federal Assistance-Individual</w:t>
        </w:r>
      </w:hyperlink>
      <w:r w:rsidRPr="00F45C68">
        <w:rPr>
          <w:rFonts w:asciiTheme="minorHAnsi" w:hAnsiTheme="minorHAnsi"/>
          <w:szCs w:val="22"/>
        </w:rPr>
        <w:t xml:space="preserve"> form.  All other applicants must complete the standard </w:t>
      </w:r>
      <w:hyperlink r:id="rId7" w:history="1">
        <w:r w:rsidRPr="00F21CD7">
          <w:rPr>
            <w:rStyle w:val="Hyperlink"/>
            <w:rFonts w:asciiTheme="minorHAnsi" w:hAnsiTheme="minorHAnsi"/>
            <w:szCs w:val="22"/>
          </w:rPr>
          <w:t>SF</w:t>
        </w:r>
        <w:r>
          <w:rPr>
            <w:rStyle w:val="Hyperlink"/>
            <w:rFonts w:asciiTheme="minorHAnsi" w:hAnsiTheme="minorHAnsi"/>
            <w:szCs w:val="22"/>
          </w:rPr>
          <w:t>-</w:t>
        </w:r>
        <w:r w:rsidRPr="00F21CD7">
          <w:rPr>
            <w:rStyle w:val="Hyperlink"/>
            <w:rFonts w:asciiTheme="minorHAnsi" w:hAnsiTheme="minorHAnsi"/>
            <w:szCs w:val="22"/>
          </w:rPr>
          <w:t>424, Application for Federal Assistance</w:t>
        </w:r>
      </w:hyperlink>
      <w:r>
        <w:rPr>
          <w:rFonts w:asciiTheme="minorHAnsi" w:hAnsiTheme="minorHAnsi"/>
          <w:szCs w:val="22"/>
        </w:rPr>
        <w:t>.  All of the required application</w:t>
      </w:r>
      <w:r w:rsidRPr="00F45C68">
        <w:rPr>
          <w:rFonts w:asciiTheme="minorHAnsi" w:hAnsiTheme="minorHAnsi"/>
          <w:szCs w:val="22"/>
        </w:rPr>
        <w:t xml:space="preserve"> forms are available on the “Packages” tab of this Funding Opportunity on Grants.gov.  </w:t>
      </w:r>
      <w:r>
        <w:rPr>
          <w:rFonts w:asciiTheme="minorHAnsi" w:hAnsiTheme="minorHAnsi"/>
          <w:szCs w:val="22"/>
        </w:rPr>
        <w:t>The SF-</w:t>
      </w:r>
      <w:r w:rsidRPr="00F45C68">
        <w:rPr>
          <w:rFonts w:asciiTheme="minorHAnsi" w:hAnsiTheme="minorHAnsi"/>
          <w:szCs w:val="22"/>
        </w:rPr>
        <w:t>424</w:t>
      </w:r>
      <w:r>
        <w:rPr>
          <w:rFonts w:asciiTheme="minorHAnsi" w:hAnsiTheme="minorHAnsi"/>
          <w:szCs w:val="22"/>
        </w:rPr>
        <w:t xml:space="preserve">, </w:t>
      </w:r>
      <w:r w:rsidRPr="00F45C68">
        <w:rPr>
          <w:rFonts w:asciiTheme="minorHAnsi" w:hAnsiTheme="minorHAnsi"/>
          <w:szCs w:val="22"/>
        </w:rPr>
        <w:t>Application for Federal Assistance must be c</w:t>
      </w:r>
      <w:r>
        <w:rPr>
          <w:rFonts w:asciiTheme="minorHAnsi" w:hAnsiTheme="minorHAnsi"/>
          <w:szCs w:val="22"/>
        </w:rPr>
        <w:t xml:space="preserve">omplete, and signed and dated.  </w:t>
      </w:r>
      <w:r w:rsidRPr="00F45C68">
        <w:rPr>
          <w:rFonts w:asciiTheme="minorHAnsi" w:hAnsiTheme="minorHAnsi"/>
          <w:szCs w:val="22"/>
        </w:rPr>
        <w:t>Please note: Enter only the amount requested from this Federal program in the “Federal” funding box</w:t>
      </w:r>
      <w:r>
        <w:rPr>
          <w:rFonts w:asciiTheme="minorHAnsi" w:hAnsiTheme="minorHAnsi"/>
          <w:szCs w:val="22"/>
        </w:rPr>
        <w:t xml:space="preserve"> on the SF-</w:t>
      </w:r>
      <w:r w:rsidRPr="00F45C68">
        <w:rPr>
          <w:rFonts w:asciiTheme="minorHAnsi" w:hAnsiTheme="minorHAnsi"/>
          <w:szCs w:val="22"/>
        </w:rPr>
        <w:t>424 Application</w:t>
      </w:r>
      <w:r>
        <w:rPr>
          <w:rFonts w:asciiTheme="minorHAnsi" w:hAnsiTheme="minorHAnsi"/>
          <w:szCs w:val="22"/>
        </w:rPr>
        <w:t xml:space="preserve"> form</w:t>
      </w:r>
      <w:r w:rsidRPr="00F45C68">
        <w:rPr>
          <w:rFonts w:asciiTheme="minorHAnsi" w:hAnsiTheme="minorHAnsi"/>
          <w:szCs w:val="22"/>
        </w:rPr>
        <w:t xml:space="preserve">.  Include any other Federal sources of funding in the “Other” box, and provide details on those Federal source(s) and funding amount(s) in the required Budget Narrative (see </w:t>
      </w:r>
      <w:r>
        <w:rPr>
          <w:rFonts w:asciiTheme="minorHAnsi" w:hAnsiTheme="minorHAnsi"/>
          <w:szCs w:val="22"/>
        </w:rPr>
        <w:t xml:space="preserve">the “Budget Narrative” section </w:t>
      </w:r>
      <w:r w:rsidRPr="00F45C68">
        <w:rPr>
          <w:rFonts w:asciiTheme="minorHAnsi" w:hAnsiTheme="minorHAnsi"/>
          <w:szCs w:val="22"/>
        </w:rPr>
        <w:t>below).</w:t>
      </w:r>
    </w:p>
    <w:p w:rsidR="004D4FB4" w:rsidRPr="00A44DC0" w:rsidRDefault="004D4FB4" w:rsidP="004D4FB4">
      <w:pPr>
        <w:pStyle w:val="Heading4"/>
        <w:rPr>
          <w:shd w:val="clear" w:color="auto" w:fill="D9D9D9"/>
        </w:rPr>
      </w:pPr>
      <w:r w:rsidRPr="00F45C68">
        <w:t>SF 424, Assurances</w:t>
      </w:r>
    </w:p>
    <w:p w:rsidR="004D4FB4" w:rsidRDefault="004D4FB4" w:rsidP="004D4FB4">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Pr="00D60D5F">
        <w:rPr>
          <w:rFonts w:asciiTheme="minorHAnsi" w:hAnsiTheme="minorHAnsi"/>
          <w:szCs w:val="22"/>
        </w:rPr>
        <w:t xml:space="preserve">Complete either the </w:t>
      </w:r>
      <w:hyperlink r:id="rId8" w:history="1">
        <w:r w:rsidRPr="00F21CD7">
          <w:rPr>
            <w:rStyle w:val="Hyperlink"/>
            <w:rFonts w:asciiTheme="minorHAnsi" w:hAnsiTheme="minorHAnsi"/>
            <w:szCs w:val="22"/>
          </w:rPr>
          <w:t>SF-424B, Assurances for Non-Construction Programs</w:t>
        </w:r>
      </w:hyperlink>
      <w:r w:rsidRPr="00D60D5F">
        <w:rPr>
          <w:rFonts w:asciiTheme="minorHAnsi" w:hAnsiTheme="minorHAnsi"/>
          <w:szCs w:val="22"/>
        </w:rPr>
        <w:t xml:space="preserve"> or the </w:t>
      </w:r>
      <w:hyperlink r:id="rId9" w:history="1">
        <w:r w:rsidRPr="00F21CD7">
          <w:rPr>
            <w:rStyle w:val="Hyperlink"/>
            <w:rFonts w:asciiTheme="minorHAnsi" w:hAnsiTheme="minorHAnsi"/>
            <w:szCs w:val="22"/>
          </w:rPr>
          <w:t>SF-424D, Assurances for Construction Programs</w:t>
        </w:r>
      </w:hyperlink>
      <w:r>
        <w:rPr>
          <w:rFonts w:asciiTheme="minorHAnsi" w:hAnsiTheme="minorHAnsi"/>
          <w:szCs w:val="22"/>
        </w:rPr>
        <w:t>, as applicable to your project.  All of the required application</w:t>
      </w:r>
      <w:r w:rsidRPr="00F45C68">
        <w:rPr>
          <w:rFonts w:asciiTheme="minorHAnsi" w:hAnsiTheme="minorHAnsi"/>
          <w:szCs w:val="22"/>
        </w:rPr>
        <w:t xml:space="preserve"> forms are available on the “Packages” tab of this Funding Opportunity on Grants.gov.  The </w:t>
      </w:r>
      <w:r>
        <w:rPr>
          <w:rFonts w:asciiTheme="minorHAnsi" w:hAnsiTheme="minorHAnsi"/>
          <w:szCs w:val="22"/>
        </w:rPr>
        <w:t xml:space="preserve">SF-424 </w:t>
      </w:r>
      <w:r w:rsidRPr="00F45C68">
        <w:rPr>
          <w:rFonts w:asciiTheme="minorHAnsi" w:hAnsiTheme="minorHAnsi"/>
          <w:szCs w:val="22"/>
        </w:rPr>
        <w:t>Assurances form</w:t>
      </w:r>
      <w:r>
        <w:rPr>
          <w:rFonts w:asciiTheme="minorHAnsi" w:hAnsiTheme="minorHAnsi"/>
          <w:szCs w:val="22"/>
        </w:rPr>
        <w:t>s</w:t>
      </w:r>
      <w:r w:rsidRPr="00F45C68">
        <w:rPr>
          <w:rFonts w:asciiTheme="minorHAnsi" w:hAnsiTheme="minorHAnsi"/>
          <w:szCs w:val="22"/>
        </w:rPr>
        <w:t xml:space="preserve"> include a statement that some of the assurances may not be applicable to your organization and/or your project or program.  Signing the required </w:t>
      </w:r>
      <w:r>
        <w:rPr>
          <w:rFonts w:asciiTheme="minorHAnsi" w:hAnsiTheme="minorHAnsi"/>
          <w:szCs w:val="22"/>
        </w:rPr>
        <w:t xml:space="preserve">SF-424 </w:t>
      </w:r>
      <w:r w:rsidRPr="00F45C68">
        <w:rPr>
          <w:rFonts w:asciiTheme="minorHAnsi" w:hAnsiTheme="minorHAnsi"/>
          <w:szCs w:val="22"/>
        </w:rPr>
        <w:t>Assurances form does not make you or your organization subject to laws that are otherwise not applicable to you or your organization.  Changing, crossing out, or making notations on the form before signing has no impact on the applicability of law.</w:t>
      </w:r>
    </w:p>
    <w:p w:rsidR="004D4FB4" w:rsidRPr="00A44DC0" w:rsidRDefault="004D4FB4" w:rsidP="004D4FB4">
      <w:pPr>
        <w:pStyle w:val="Heading4"/>
        <w:rPr>
          <w:shd w:val="clear" w:color="auto" w:fill="D9D9D9"/>
        </w:rPr>
      </w:pPr>
      <w:r w:rsidRPr="00A44DC0">
        <w:t>Project Narrative</w:t>
      </w:r>
    </w:p>
    <w:p w:rsidR="004D4FB4" w:rsidRPr="00F45C68" w:rsidRDefault="004D4FB4" w:rsidP="004D4FB4">
      <w:pPr>
        <w:pStyle w:val="BodyText"/>
        <w:spacing w:after="240"/>
        <w:ind w:left="720"/>
        <w:jc w:val="left"/>
        <w:rPr>
          <w:rFonts w:asciiTheme="minorHAnsi" w:hAnsiTheme="minorHAnsi"/>
          <w:szCs w:val="22"/>
          <w:highlight w:val="lightGray"/>
          <w:shd w:val="clear" w:color="auto" w:fill="D9D9D9"/>
        </w:rPr>
      </w:pPr>
      <w:r w:rsidRPr="00F45C68">
        <w:rPr>
          <w:rFonts w:asciiTheme="minorHAnsi" w:hAnsiTheme="minorHAnsi"/>
          <w:szCs w:val="22"/>
          <w:highlight w:val="lightGray"/>
        </w:rPr>
        <w:t>[Insert description of the program-specific requirements for project narrative statements.  Application narrative requirements may include:</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Project title;</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Description of entity(</w:t>
      </w:r>
      <w:proofErr w:type="spellStart"/>
      <w:r w:rsidRPr="00F45C68">
        <w:rPr>
          <w:rFonts w:asciiTheme="minorHAnsi" w:hAnsiTheme="minorHAnsi"/>
          <w:szCs w:val="22"/>
          <w:highlight w:val="lightGray"/>
        </w:rPr>
        <w:t>ies</w:t>
      </w:r>
      <w:proofErr w:type="spellEnd"/>
      <w:r w:rsidRPr="00F45C68">
        <w:rPr>
          <w:rFonts w:asciiTheme="minorHAnsi" w:hAnsiTheme="minorHAnsi"/>
          <w:szCs w:val="22"/>
          <w:highlight w:val="lightGray"/>
        </w:rPr>
        <w:t>) undertaking the project;</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Statement of need;</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Goals and objectives;</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Activities;</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Methods;</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Timetable</w:t>
      </w:r>
      <w:r>
        <w:rPr>
          <w:rFonts w:asciiTheme="minorHAnsi" w:hAnsiTheme="minorHAnsi"/>
          <w:szCs w:val="22"/>
          <w:highlight w:val="lightGray"/>
        </w:rPr>
        <w:t xml:space="preserve"> or milestones</w:t>
      </w:r>
      <w:r w:rsidRPr="00F45C68">
        <w:rPr>
          <w:rFonts w:asciiTheme="minorHAnsi" w:hAnsiTheme="minorHAnsi"/>
          <w:szCs w:val="22"/>
          <w:highlight w:val="lightGray"/>
        </w:rPr>
        <w:t>;</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 xml:space="preserve">Information to support environmental compliance review requirements. Note: For projects on the high seas, the narrative should provide enough detail so that reviewers are able to determine project compliance with Section 7 of </w:t>
      </w:r>
      <w:r>
        <w:rPr>
          <w:rFonts w:asciiTheme="minorHAnsi" w:hAnsiTheme="minorHAnsi"/>
          <w:szCs w:val="22"/>
          <w:highlight w:val="lightGray"/>
        </w:rPr>
        <w:t xml:space="preserve">the </w:t>
      </w:r>
      <w:r w:rsidRPr="00F45C68">
        <w:rPr>
          <w:rFonts w:asciiTheme="minorHAnsi" w:hAnsiTheme="minorHAnsi"/>
          <w:szCs w:val="22"/>
          <w:highlight w:val="lightGray"/>
        </w:rPr>
        <w:t xml:space="preserve">Endangered Species Act.  For projects outside the </w:t>
      </w:r>
      <w:r>
        <w:rPr>
          <w:rFonts w:asciiTheme="minorHAnsi" w:hAnsiTheme="minorHAnsi"/>
          <w:szCs w:val="22"/>
          <w:highlight w:val="lightGray"/>
        </w:rPr>
        <w:t>U.S.</w:t>
      </w:r>
      <w:r w:rsidRPr="00F45C68">
        <w:rPr>
          <w:rFonts w:asciiTheme="minorHAnsi" w:hAnsiTheme="minorHAnsi"/>
          <w:szCs w:val="22"/>
          <w:highlight w:val="lightGray"/>
        </w:rPr>
        <w:t xml:space="preserve"> on any property on the UNESCO World Heritage List or the </w:t>
      </w:r>
      <w:r w:rsidRPr="00F45C68">
        <w:rPr>
          <w:rFonts w:asciiTheme="minorHAnsi" w:hAnsiTheme="minorHAnsi"/>
          <w:szCs w:val="22"/>
          <w:highlight w:val="lightGray"/>
        </w:rPr>
        <w:lastRenderedPageBreak/>
        <w:t>in-country equivalent of the U.S. National Register of Historic Places, the narrative should provide enough detail so that reviewers are able to determine project compliance with Section 106 of the National Historic Preservation Act;</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Description of stakeholder coordination or involvement;</w:t>
      </w:r>
    </w:p>
    <w:p w:rsidR="004D4FB4" w:rsidRPr="00F45C68" w:rsidRDefault="004D4FB4" w:rsidP="004D4FB4">
      <w:pPr>
        <w:pStyle w:val="BodyText"/>
        <w:numPr>
          <w:ilvl w:val="0"/>
          <w:numId w:val="4"/>
        </w:numPr>
        <w:jc w:val="left"/>
        <w:rPr>
          <w:rFonts w:asciiTheme="minorHAnsi" w:hAnsiTheme="minorHAnsi"/>
          <w:szCs w:val="22"/>
          <w:highlight w:val="lightGray"/>
        </w:rPr>
      </w:pPr>
      <w:r>
        <w:rPr>
          <w:rFonts w:asciiTheme="minorHAnsi" w:hAnsiTheme="minorHAnsi"/>
          <w:szCs w:val="22"/>
          <w:highlight w:val="lightGray"/>
        </w:rPr>
        <w:t>R</w:t>
      </w:r>
      <w:r w:rsidRPr="00F45C68">
        <w:rPr>
          <w:rFonts w:asciiTheme="minorHAnsi" w:hAnsiTheme="minorHAnsi"/>
          <w:szCs w:val="22"/>
          <w:highlight w:val="lightGray"/>
        </w:rPr>
        <w:t>equired project monitoring and evaluation plan, including description of assessment tools to be used;</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Information on key project personnel;</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Anticipated future funding needs;</w:t>
      </w:r>
    </w:p>
    <w:p w:rsidR="004D4FB4" w:rsidRPr="00F45C68" w:rsidRDefault="004D4FB4" w:rsidP="004D4FB4">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Details and supporting documentation on the project location; and</w:t>
      </w:r>
    </w:p>
    <w:p w:rsidR="004D4FB4" w:rsidRPr="00F45C68" w:rsidRDefault="004D4FB4" w:rsidP="004D4FB4">
      <w:pPr>
        <w:pStyle w:val="BodyText"/>
        <w:numPr>
          <w:ilvl w:val="0"/>
          <w:numId w:val="4"/>
        </w:numPr>
        <w:spacing w:after="240"/>
        <w:jc w:val="left"/>
        <w:rPr>
          <w:rFonts w:asciiTheme="minorHAnsi" w:hAnsiTheme="minorHAnsi"/>
          <w:b/>
          <w:szCs w:val="22"/>
          <w:highlight w:val="lightGray"/>
          <w:shd w:val="clear" w:color="auto" w:fill="D9D9D9"/>
        </w:rPr>
      </w:pPr>
      <w:r w:rsidRPr="00F45C68">
        <w:rPr>
          <w:rFonts w:asciiTheme="minorHAnsi" w:hAnsiTheme="minorHAnsi"/>
          <w:szCs w:val="22"/>
          <w:highlight w:val="lightGray"/>
        </w:rPr>
        <w:t>Other program- or project-specific narrative requirements].</w:t>
      </w:r>
    </w:p>
    <w:p w:rsidR="004D4FB4" w:rsidRDefault="004D4FB4" w:rsidP="004D4FB4">
      <w:pPr>
        <w:pStyle w:val="Heading4"/>
      </w:pPr>
      <w:r>
        <w:t>SF-</w:t>
      </w:r>
      <w:r w:rsidRPr="00F45C68">
        <w:t>424, Budget Information</w:t>
      </w:r>
    </w:p>
    <w:p w:rsidR="004D4FB4" w:rsidRDefault="004D4FB4" w:rsidP="004D4FB4">
      <w:pPr>
        <w:pStyle w:val="BodyText"/>
        <w:spacing w:after="240"/>
        <w:ind w:left="720"/>
        <w:jc w:val="left"/>
        <w:rPr>
          <w:rFonts w:asciiTheme="minorHAnsi" w:hAnsiTheme="minorHAnsi"/>
          <w:szCs w:val="22"/>
        </w:rPr>
      </w:pPr>
      <w:r w:rsidRPr="00F45C68">
        <w:rPr>
          <w:rFonts w:asciiTheme="minorHAnsi" w:hAnsiTheme="minorHAnsi"/>
          <w:szCs w:val="22"/>
        </w:rPr>
        <w:t>Applicants</w:t>
      </w:r>
      <w:r>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Pr="00D60D5F">
        <w:rPr>
          <w:rFonts w:asciiTheme="minorHAnsi" w:hAnsiTheme="minorHAnsi"/>
          <w:szCs w:val="22"/>
        </w:rPr>
        <w:t xml:space="preserve">Complete either the </w:t>
      </w:r>
      <w:hyperlink r:id="rId10" w:history="1">
        <w:r>
          <w:rPr>
            <w:rStyle w:val="Hyperlink"/>
            <w:rFonts w:asciiTheme="minorHAnsi" w:hAnsiTheme="minorHAnsi"/>
            <w:szCs w:val="22"/>
          </w:rPr>
          <w:t>SF-424A</w:t>
        </w:r>
        <w:r w:rsidRPr="00F21CD7">
          <w:rPr>
            <w:rStyle w:val="Hyperlink"/>
            <w:rFonts w:asciiTheme="minorHAnsi" w:hAnsiTheme="minorHAnsi"/>
            <w:szCs w:val="22"/>
          </w:rPr>
          <w:t xml:space="preserve">, </w:t>
        </w:r>
        <w:r>
          <w:rPr>
            <w:rStyle w:val="Hyperlink"/>
            <w:rFonts w:asciiTheme="minorHAnsi" w:hAnsiTheme="minorHAnsi"/>
            <w:szCs w:val="22"/>
          </w:rPr>
          <w:t xml:space="preserve">Budget Information for </w:t>
        </w:r>
        <w:r w:rsidRPr="00F21CD7">
          <w:rPr>
            <w:rStyle w:val="Hyperlink"/>
            <w:rFonts w:asciiTheme="minorHAnsi" w:hAnsiTheme="minorHAnsi"/>
            <w:szCs w:val="22"/>
          </w:rPr>
          <w:t>Non-Construction Programs</w:t>
        </w:r>
      </w:hyperlink>
      <w:r w:rsidRPr="00D60D5F">
        <w:rPr>
          <w:rFonts w:asciiTheme="minorHAnsi" w:hAnsiTheme="minorHAnsi"/>
          <w:szCs w:val="22"/>
        </w:rPr>
        <w:t xml:space="preserve"> or the </w:t>
      </w:r>
      <w:hyperlink r:id="rId11" w:history="1">
        <w:r>
          <w:rPr>
            <w:rStyle w:val="Hyperlink"/>
            <w:rFonts w:asciiTheme="minorHAnsi" w:hAnsiTheme="minorHAnsi"/>
            <w:szCs w:val="22"/>
          </w:rPr>
          <w:t>SF-424C, Budget Information for</w:t>
        </w:r>
        <w:r w:rsidRPr="00F21CD7">
          <w:rPr>
            <w:rStyle w:val="Hyperlink"/>
            <w:rFonts w:asciiTheme="minorHAnsi" w:hAnsiTheme="minorHAnsi"/>
            <w:szCs w:val="22"/>
          </w:rPr>
          <w:t xml:space="preserve"> Construction Programs</w:t>
        </w:r>
      </w:hyperlink>
      <w:r>
        <w:rPr>
          <w:rFonts w:asciiTheme="minorHAnsi" w:hAnsiTheme="minorHAnsi"/>
          <w:szCs w:val="22"/>
        </w:rPr>
        <w:t>, as applicable to your project.  All of the required application</w:t>
      </w:r>
      <w:r w:rsidRPr="00F45C68">
        <w:rPr>
          <w:rFonts w:asciiTheme="minorHAnsi" w:hAnsiTheme="minorHAnsi"/>
          <w:szCs w:val="22"/>
        </w:rPr>
        <w:t xml:space="preserve"> forms are available on the “Packages” tab of this Funding Opportunity on Grants.gov.</w:t>
      </w:r>
      <w:r>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Pr>
          <w:rFonts w:asciiTheme="minorHAnsi" w:hAnsiTheme="minorHAnsi"/>
          <w:szCs w:val="22"/>
        </w:rPr>
        <w:t xml:space="preserve">are subject to </w:t>
      </w:r>
      <w:r w:rsidRPr="00F45C68">
        <w:rPr>
          <w:rFonts w:asciiTheme="minorHAnsi" w:hAnsiTheme="minorHAnsi"/>
          <w:szCs w:val="22"/>
        </w:rPr>
        <w:t xml:space="preserve">Federal </w:t>
      </w:r>
      <w:r>
        <w:rPr>
          <w:rFonts w:asciiTheme="minorHAnsi" w:hAnsiTheme="minorHAnsi"/>
          <w:szCs w:val="22"/>
        </w:rPr>
        <w:t xml:space="preserve">award </w:t>
      </w:r>
      <w:r w:rsidRPr="00F45C68">
        <w:rPr>
          <w:rFonts w:asciiTheme="minorHAnsi" w:hAnsiTheme="minorHAnsi"/>
          <w:szCs w:val="22"/>
        </w:rPr>
        <w:t xml:space="preserve">cost principles </w:t>
      </w:r>
      <w:r>
        <w:rPr>
          <w:rFonts w:asciiTheme="minorHAnsi" w:hAnsiTheme="minorHAnsi"/>
          <w:szCs w:val="22"/>
        </w:rPr>
        <w:t>as detailed in the Service’s “</w:t>
      </w:r>
      <w:hyperlink r:id="rId12" w:history="1">
        <w:r w:rsidRPr="00C70C2E">
          <w:rPr>
            <w:rStyle w:val="Hyperlink"/>
            <w:rFonts w:asciiTheme="minorHAnsi" w:hAnsiTheme="minorHAnsi"/>
            <w:szCs w:val="22"/>
          </w:rPr>
          <w:t>Financial Assistance Award Terms and Conditions</w:t>
        </w:r>
      </w:hyperlink>
      <w:r>
        <w:rPr>
          <w:rFonts w:asciiTheme="minorHAnsi" w:hAnsiTheme="minorHAnsi"/>
          <w:szCs w:val="22"/>
        </w:rPr>
        <w:t>”</w:t>
      </w:r>
      <w:r w:rsidRPr="00F45C68">
        <w:rPr>
          <w:rFonts w:asciiTheme="minorHAnsi" w:hAnsiTheme="minorHAnsi"/>
          <w:szCs w:val="22"/>
        </w:rPr>
        <w:t>.</w:t>
      </w:r>
      <w:r>
        <w:rPr>
          <w:rFonts w:asciiTheme="minorHAnsi" w:hAnsiTheme="minorHAnsi"/>
          <w:szCs w:val="22"/>
        </w:rPr>
        <w:t xml:space="preserve">  </w:t>
      </w:r>
      <w:r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Pr>
          <w:rFonts w:asciiTheme="minorHAnsi" w:hAnsiTheme="minorHAnsi"/>
          <w:szCs w:val="22"/>
        </w:rPr>
        <w:t xml:space="preserve"> </w:t>
      </w:r>
      <w:r w:rsidRPr="00F45C68">
        <w:rPr>
          <w:rFonts w:asciiTheme="minorHAnsi" w:hAnsiTheme="minorHAnsi"/>
          <w:szCs w:val="22"/>
        </w:rPr>
        <w:t xml:space="preserve"> Enter each Federal program’s CFDA number</w:t>
      </w:r>
      <w:r>
        <w:rPr>
          <w:rFonts w:asciiTheme="minorHAnsi" w:hAnsiTheme="minorHAnsi"/>
          <w:szCs w:val="22"/>
        </w:rPr>
        <w:t>(s)</w:t>
      </w:r>
      <w:r w:rsidRPr="00F45C68">
        <w:rPr>
          <w:rFonts w:asciiTheme="minorHAnsi" w:hAnsiTheme="minorHAnsi"/>
          <w:szCs w:val="22"/>
        </w:rPr>
        <w:t xml:space="preserve"> in the corresponding fields on the form.  The CFDA number</w:t>
      </w:r>
      <w:r>
        <w:rPr>
          <w:rFonts w:asciiTheme="minorHAnsi" w:hAnsiTheme="minorHAnsi"/>
          <w:szCs w:val="22"/>
        </w:rPr>
        <w:t>(s)</w:t>
      </w:r>
      <w:r w:rsidRPr="00F45C68">
        <w:rPr>
          <w:rFonts w:asciiTheme="minorHAnsi" w:hAnsiTheme="minorHAnsi"/>
          <w:szCs w:val="22"/>
        </w:rPr>
        <w:t xml:space="preserve"> for this Federal program appears on the first page of this Funding Opportunity.</w:t>
      </w:r>
    </w:p>
    <w:p w:rsidR="004D4FB4" w:rsidRDefault="004D4FB4" w:rsidP="004D4FB4">
      <w:pPr>
        <w:pStyle w:val="Heading4"/>
      </w:pPr>
      <w:r w:rsidRPr="00F45C68">
        <w:t>Budget Narrative</w:t>
      </w:r>
    </w:p>
    <w:p w:rsidR="004D4FB4" w:rsidRPr="00F45C68" w:rsidRDefault="004D4FB4" w:rsidP="004D4FB4">
      <w:pPr>
        <w:pStyle w:val="BodyText"/>
        <w:spacing w:after="240"/>
        <w:ind w:left="720"/>
        <w:jc w:val="left"/>
        <w:rPr>
          <w:rFonts w:asciiTheme="minorHAnsi" w:hAnsiTheme="minorHAnsi"/>
          <w:b/>
          <w:szCs w:val="22"/>
        </w:rPr>
      </w:pPr>
      <w:r w:rsidRPr="00225913">
        <w:rPr>
          <w:rFonts w:asciiTheme="minorHAnsi" w:hAnsiTheme="minorHAnsi"/>
          <w:szCs w:val="22"/>
        </w:rPr>
        <w:t xml:space="preserve">Describe and justify requested budget items and costs. </w:t>
      </w:r>
    </w:p>
    <w:p w:rsidR="004D4FB4" w:rsidRPr="006829F9" w:rsidRDefault="004D4FB4" w:rsidP="004D4FB4">
      <w:pPr>
        <w:pStyle w:val="Heading4"/>
      </w:pPr>
      <w:r w:rsidRPr="003D5EF0">
        <w:t>Indirect Cost</w:t>
      </w:r>
      <w:r>
        <w:t>s: Individuals</w:t>
      </w:r>
    </w:p>
    <w:p w:rsidR="004D4FB4" w:rsidRDefault="004D4FB4" w:rsidP="004D4FB4">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Pr>
          <w:rFonts w:asciiTheme="minorHAnsi" w:hAnsiTheme="minorHAnsi"/>
          <w:sz w:val="22"/>
          <w:szCs w:val="22"/>
        </w:rPr>
        <w:t>ur proposed budget and skip the next section</w:t>
      </w:r>
      <w:r w:rsidRPr="0031077D">
        <w:rPr>
          <w:rFonts w:asciiTheme="minorHAnsi" w:hAnsiTheme="minorHAnsi"/>
          <w:sz w:val="22"/>
          <w:szCs w:val="22"/>
        </w:rPr>
        <w:t>.</w:t>
      </w:r>
    </w:p>
    <w:p w:rsidR="004D4FB4" w:rsidRPr="006829F9" w:rsidRDefault="004D4FB4" w:rsidP="004D4FB4">
      <w:pPr>
        <w:pStyle w:val="Heading4"/>
      </w:pPr>
      <w:r w:rsidRPr="003D5EF0">
        <w:t>Indirect Cost</w:t>
      </w:r>
      <w:r>
        <w:t>s: Organizations</w:t>
      </w:r>
    </w:p>
    <w:p w:rsidR="004D4FB4" w:rsidRDefault="004D4FB4" w:rsidP="004D4FB4">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13"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14"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rsidR="004D4FB4" w:rsidRDefault="004D4FB4" w:rsidP="004D4FB4">
      <w:pPr>
        <w:spacing w:after="120"/>
        <w:ind w:left="720"/>
        <w:rPr>
          <w:rFonts w:asciiTheme="minorHAnsi" w:hAnsiTheme="minorHAnsi"/>
          <w:sz w:val="22"/>
          <w:szCs w:val="22"/>
        </w:rPr>
      </w:pPr>
      <w:r>
        <w:rPr>
          <w:rFonts w:asciiTheme="minorHAnsi" w:hAnsiTheme="minorHAnsi"/>
          <w:sz w:val="22"/>
          <w:szCs w:val="22"/>
        </w:rPr>
        <w:t>Organizations</w:t>
      </w:r>
      <w:r w:rsidRPr="00092737">
        <w:rPr>
          <w:rFonts w:asciiTheme="minorHAnsi" w:hAnsiTheme="minorHAnsi"/>
          <w:sz w:val="22"/>
          <w:szCs w:val="22"/>
        </w:rPr>
        <w:t xml:space="preserve"> must have an active Federal award before they can submit an indirect cost rate proposal to their cognizant agency.  </w:t>
      </w:r>
      <w:r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Pr>
          <w:rFonts w:asciiTheme="minorHAnsi" w:hAnsiTheme="minorHAnsi"/>
          <w:sz w:val="22"/>
          <w:szCs w:val="22"/>
        </w:rPr>
        <w:t xml:space="preserve"> or </w:t>
      </w:r>
      <w:r w:rsidRPr="001575BF">
        <w:rPr>
          <w:rFonts w:asciiTheme="minorHAnsi" w:hAnsiTheme="minorHAnsi"/>
          <w:sz w:val="22"/>
          <w:szCs w:val="22"/>
        </w:rPr>
        <w:t>to cover unallowable</w:t>
      </w:r>
      <w:r>
        <w:rPr>
          <w:rFonts w:asciiTheme="minorHAnsi" w:hAnsiTheme="minorHAnsi"/>
          <w:sz w:val="22"/>
          <w:szCs w:val="22"/>
        </w:rPr>
        <w:t xml:space="preserve"> indirect costs</w:t>
      </w:r>
      <w:r w:rsidRPr="001575BF">
        <w:rPr>
          <w:rFonts w:asciiTheme="minorHAnsi" w:hAnsiTheme="minorHAnsi"/>
          <w:sz w:val="22"/>
          <w:szCs w:val="22"/>
        </w:rPr>
        <w:t>.  Recipients shall not shift unallowable indirect costs to another Federal award unless specifically authorized to do so by legislation.</w:t>
      </w:r>
    </w:p>
    <w:p w:rsidR="004D4FB4" w:rsidRDefault="004D4FB4" w:rsidP="004D4FB4">
      <w:pPr>
        <w:pStyle w:val="Heading5"/>
        <w:spacing w:after="0"/>
      </w:pPr>
      <w:r>
        <w:lastRenderedPageBreak/>
        <w:t>Required Indirect Cost Statement</w:t>
      </w:r>
    </w:p>
    <w:p w:rsidR="004D4FB4" w:rsidRPr="00092737" w:rsidRDefault="004D4FB4" w:rsidP="004D4FB4">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rsidR="004D4FB4" w:rsidRPr="00F45C68" w:rsidRDefault="004D4FB4" w:rsidP="004D4FB4">
      <w:pPr>
        <w:spacing w:after="120"/>
        <w:ind w:left="360" w:firstLine="360"/>
        <w:rPr>
          <w:rFonts w:asciiTheme="minorHAnsi" w:hAnsiTheme="minorHAnsi"/>
          <w:sz w:val="22"/>
          <w:szCs w:val="22"/>
        </w:rPr>
      </w:pPr>
      <w:r w:rsidRPr="00F45C68">
        <w:rPr>
          <w:rFonts w:asciiTheme="minorHAnsi" w:hAnsiTheme="minorHAnsi"/>
          <w:sz w:val="22"/>
          <w:szCs w:val="22"/>
        </w:rPr>
        <w:t>We are:</w:t>
      </w:r>
    </w:p>
    <w:p w:rsidR="004D4FB4" w:rsidRPr="00F45C68" w:rsidRDefault="004D4FB4" w:rsidP="004D4FB4">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Pr="00F45C68">
        <w:rPr>
          <w:rFonts w:asciiTheme="minorHAnsi" w:hAnsiTheme="minorHAnsi"/>
          <w:sz w:val="22"/>
          <w:szCs w:val="22"/>
        </w:rPr>
        <w:t xml:space="preserve"> U.S. state or local government entity receiving more than $35 million in direct Federal funding each year with an indirect cost rate of [</w:t>
      </w:r>
      <w:r w:rsidRPr="00F45C68">
        <w:rPr>
          <w:rFonts w:asciiTheme="minorHAnsi" w:hAnsiTheme="minorHAnsi"/>
          <w:sz w:val="22"/>
          <w:szCs w:val="22"/>
          <w:highlight w:val="lightGray"/>
        </w:rPr>
        <w:t>insert rate</w:t>
      </w:r>
      <w:r w:rsidRPr="00F45C68">
        <w:rPr>
          <w:rFonts w:asciiTheme="minorHAnsi" w:hAnsiTheme="minorHAnsi"/>
          <w:sz w:val="22"/>
          <w:szCs w:val="22"/>
        </w:rPr>
        <w:t>].  We submit our indirect cost rate prop</w:t>
      </w:r>
      <w:r>
        <w:rPr>
          <w:rFonts w:asciiTheme="minorHAnsi" w:hAnsiTheme="minorHAnsi"/>
          <w:sz w:val="22"/>
          <w:szCs w:val="22"/>
        </w:rPr>
        <w:t>osals to our cognizant agency.  Attached is a</w:t>
      </w:r>
      <w:r w:rsidRPr="00F45C68">
        <w:rPr>
          <w:rFonts w:asciiTheme="minorHAnsi" w:hAnsiTheme="minorHAnsi"/>
          <w:sz w:val="22"/>
          <w:szCs w:val="22"/>
        </w:rPr>
        <w:t xml:space="preserve"> copy of our most r</w:t>
      </w:r>
      <w:r>
        <w:rPr>
          <w:rFonts w:asciiTheme="minorHAnsi" w:hAnsiTheme="minorHAnsi"/>
          <w:sz w:val="22"/>
          <w:szCs w:val="22"/>
        </w:rPr>
        <w:t>ecently approved rate agreement/certification</w:t>
      </w:r>
      <w:r w:rsidRPr="00F45C68">
        <w:rPr>
          <w:rFonts w:asciiTheme="minorHAnsi" w:hAnsiTheme="minorHAnsi"/>
          <w:sz w:val="22"/>
          <w:szCs w:val="22"/>
        </w:rPr>
        <w:t>.</w:t>
      </w:r>
    </w:p>
    <w:p w:rsidR="004D4FB4" w:rsidRPr="00F45C68" w:rsidRDefault="004D4FB4" w:rsidP="004D4FB4">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F45C68">
        <w:rPr>
          <w:rFonts w:asciiTheme="minorHAnsi" w:hAnsiTheme="minorHAnsi"/>
          <w:sz w:val="22"/>
          <w:szCs w:val="22"/>
          <w:highlight w:val="lightGray"/>
        </w:rPr>
        <w:t>insert rate</w:t>
      </w:r>
      <w:r w:rsidRPr="00F45C68">
        <w:rPr>
          <w:rFonts w:asciiTheme="minorHAnsi" w:hAnsiTheme="minorHAnsi"/>
          <w:sz w:val="22"/>
          <w:szCs w:val="22"/>
        </w:rPr>
        <w:t xml:space="preserve">].  We </w:t>
      </w:r>
      <w:r>
        <w:rPr>
          <w:rFonts w:asciiTheme="minorHAnsi" w:hAnsiTheme="minorHAnsi"/>
          <w:sz w:val="22"/>
          <w:szCs w:val="22"/>
        </w:rPr>
        <w:t>have</w:t>
      </w:r>
      <w:r w:rsidRPr="00F45C68">
        <w:rPr>
          <w:rFonts w:asciiTheme="minorHAnsi" w:hAnsiTheme="minorHAnsi"/>
          <w:sz w:val="22"/>
          <w:szCs w:val="22"/>
        </w:rPr>
        <w:t xml:space="preserve"> prepare</w:t>
      </w:r>
      <w:r>
        <w:rPr>
          <w:rFonts w:asciiTheme="minorHAnsi" w:hAnsiTheme="minorHAnsi"/>
          <w:sz w:val="22"/>
          <w:szCs w:val="22"/>
        </w:rPr>
        <w:t>d</w:t>
      </w:r>
      <w:r w:rsidRPr="00F45C68">
        <w:rPr>
          <w:rFonts w:asciiTheme="minorHAnsi" w:hAnsiTheme="minorHAnsi"/>
          <w:sz w:val="22"/>
          <w:szCs w:val="22"/>
        </w:rPr>
        <w:t xml:space="preserve"> and </w:t>
      </w:r>
      <w:r>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Pr>
          <w:rFonts w:asciiTheme="minorHAnsi" w:hAnsiTheme="minorHAnsi"/>
          <w:sz w:val="22"/>
          <w:szCs w:val="22"/>
        </w:rPr>
        <w:t>d documentation</w:t>
      </w:r>
      <w:r w:rsidRPr="00F45C68">
        <w:rPr>
          <w:rFonts w:asciiTheme="minorHAnsi" w:hAnsiTheme="minorHAnsi"/>
          <w:sz w:val="22"/>
          <w:szCs w:val="22"/>
        </w:rPr>
        <w:t>.</w:t>
      </w:r>
    </w:p>
    <w:p w:rsidR="004D4FB4" w:rsidRPr="00F45C68" w:rsidRDefault="004D4FB4" w:rsidP="004D4FB4">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F45C68">
        <w:rPr>
          <w:rFonts w:asciiTheme="minorHAnsi" w:hAnsiTheme="minorHAnsi"/>
          <w:sz w:val="22"/>
          <w:szCs w:val="22"/>
          <w:highlight w:val="lightGray"/>
        </w:rPr>
        <w:t>insert rat</w:t>
      </w:r>
      <w:r w:rsidRPr="00F45C68">
        <w:rPr>
          <w:rFonts w:asciiTheme="minorHAnsi" w:hAnsiTheme="minorHAnsi"/>
          <w:sz w:val="22"/>
          <w:szCs w:val="22"/>
          <w:highlight w:val="lightGray"/>
          <w:shd w:val="clear" w:color="auto" w:fill="D9D9D9" w:themeFill="background1" w:themeFillShade="D9"/>
        </w:rPr>
        <w:t>e</w:t>
      </w:r>
      <w:r w:rsidRPr="00F45C68">
        <w:rPr>
          <w:rFonts w:asciiTheme="minorHAnsi" w:hAnsiTheme="minorHAnsi"/>
          <w:sz w:val="22"/>
          <w:szCs w:val="22"/>
        </w:rPr>
        <w:t>].  [</w:t>
      </w:r>
      <w:r w:rsidRPr="00F45C68">
        <w:rPr>
          <w:rFonts w:asciiTheme="minorHAnsi" w:hAnsiTheme="minorHAnsi"/>
          <w:sz w:val="22"/>
          <w:szCs w:val="22"/>
          <w:shd w:val="clear" w:color="auto" w:fill="D9D9D9" w:themeFill="background1" w:themeFillShade="D9"/>
        </w:rPr>
        <w:t>Insert either: “</w:t>
      </w:r>
      <w:r>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most recently approved but expired </w:t>
      </w:r>
      <w:r>
        <w:rPr>
          <w:rFonts w:asciiTheme="minorHAnsi" w:hAnsiTheme="minorHAnsi"/>
          <w:sz w:val="22"/>
          <w:szCs w:val="22"/>
          <w:shd w:val="clear" w:color="auto" w:fill="D9D9D9" w:themeFill="background1" w:themeFillShade="D9"/>
        </w:rPr>
        <w:t>rate agreement</w:t>
      </w:r>
      <w:r w:rsidRPr="00F45C68">
        <w:rPr>
          <w:rFonts w:asciiTheme="minorHAnsi" w:hAnsiTheme="minorHAnsi"/>
          <w:sz w:val="22"/>
          <w:szCs w:val="22"/>
          <w:shd w:val="clear" w:color="auto" w:fill="D9D9D9" w:themeFill="background1" w:themeFillShade="D9"/>
        </w:rPr>
        <w:t xml:space="preserve">.  In the event an award is made, we will submit an indirect cost rate proposal to our cognizant agency within 90 calendar days after the award is made.” </w:t>
      </w:r>
      <w:r w:rsidRPr="00F45C68">
        <w:rPr>
          <w:rFonts w:asciiTheme="minorHAnsi" w:hAnsiTheme="minorHAnsi"/>
          <w:i/>
          <w:sz w:val="22"/>
          <w:szCs w:val="22"/>
          <w:shd w:val="clear" w:color="auto" w:fill="D9D9D9" w:themeFill="background1" w:themeFillShade="D9"/>
        </w:rPr>
        <w:t xml:space="preserve">or </w:t>
      </w:r>
      <w:r w:rsidRPr="00F45C68">
        <w:rPr>
          <w:rFonts w:asciiTheme="minorHAnsi" w:hAnsiTheme="minorHAnsi"/>
          <w:sz w:val="22"/>
          <w:szCs w:val="22"/>
          <w:shd w:val="clear" w:color="auto" w:fill="D9D9D9" w:themeFill="background1" w:themeFillShade="D9"/>
        </w:rPr>
        <w:t>“</w:t>
      </w:r>
      <w:r>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w:t>
      </w:r>
      <w:r>
        <w:rPr>
          <w:rFonts w:asciiTheme="minorHAnsi" w:hAnsiTheme="minorHAnsi"/>
          <w:sz w:val="22"/>
          <w:szCs w:val="22"/>
          <w:shd w:val="clear" w:color="auto" w:fill="D9D9D9" w:themeFill="background1" w:themeFillShade="D9"/>
        </w:rPr>
        <w:t xml:space="preserve">current negotiated indirect cost </w:t>
      </w:r>
      <w:r w:rsidRPr="00F45C68">
        <w:rPr>
          <w:rFonts w:asciiTheme="minorHAnsi" w:hAnsiTheme="minorHAnsi"/>
          <w:sz w:val="22"/>
          <w:szCs w:val="22"/>
          <w:shd w:val="clear" w:color="auto" w:fill="D9D9D9" w:themeFill="background1" w:themeFillShade="D9"/>
        </w:rPr>
        <w:t>rate agreement.”</w:t>
      </w:r>
      <w:r>
        <w:rPr>
          <w:rFonts w:asciiTheme="minorHAnsi" w:hAnsiTheme="minorHAnsi"/>
          <w:sz w:val="22"/>
          <w:szCs w:val="22"/>
        </w:rPr>
        <w:t>]</w:t>
      </w:r>
    </w:p>
    <w:p w:rsidR="004D4FB4" w:rsidRPr="00F45C68" w:rsidRDefault="004D4FB4" w:rsidP="004D4FB4">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Our indirect cost rate is [</w:t>
      </w:r>
      <w:r w:rsidRPr="00F45C68">
        <w:rPr>
          <w:rFonts w:asciiTheme="minorHAnsi" w:hAnsiTheme="minorHAnsi"/>
          <w:sz w:val="22"/>
          <w:szCs w:val="22"/>
          <w:highlight w:val="lightGray"/>
        </w:rPr>
        <w:t>insert rate</w:t>
      </w:r>
      <w:r>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Pr>
          <w:rFonts w:asciiTheme="minorHAnsi" w:hAnsiTheme="minorHAnsi"/>
          <w:sz w:val="22"/>
          <w:szCs w:val="22"/>
        </w:rPr>
        <w:t xml:space="preserve"> date</w:t>
      </w:r>
      <w:r w:rsidRPr="00F45C68">
        <w:rPr>
          <w:rFonts w:asciiTheme="minorHAnsi" w:hAnsiTheme="minorHAnsi"/>
          <w:sz w:val="22"/>
          <w:szCs w:val="22"/>
        </w:rPr>
        <w:t>.</w:t>
      </w:r>
    </w:p>
    <w:p w:rsidR="004D4FB4" w:rsidRPr="00F45C68" w:rsidRDefault="004D4FB4" w:rsidP="004D4FB4">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F45C68">
        <w:rPr>
          <w:rFonts w:asciiTheme="minorHAnsi" w:hAnsiTheme="minorHAnsi"/>
          <w:sz w:val="22"/>
          <w:szCs w:val="22"/>
          <w:shd w:val="clear" w:color="auto" w:fill="D9D9D9" w:themeFill="background1" w:themeFillShade="D9"/>
        </w:rPr>
        <w:t>insert rate; must be lower than 10%</w:t>
      </w:r>
      <w:r w:rsidRPr="00F45C68">
        <w:rPr>
          <w:rFonts w:asciiTheme="minorHAnsi" w:hAnsiTheme="minorHAnsi"/>
          <w:sz w:val="22"/>
          <w:szCs w:val="22"/>
        </w:rPr>
        <w:t xml:space="preserve">].  </w:t>
      </w:r>
      <w:r>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F45C68">
        <w:rPr>
          <w:rFonts w:asciiTheme="minorHAnsi" w:hAnsiTheme="minorHAnsi"/>
          <w:bCs/>
          <w:sz w:val="22"/>
          <w:szCs w:val="22"/>
          <w:shd w:val="clear" w:color="auto" w:fill="D9D9D9" w:themeFill="background1" w:themeFillShade="D9"/>
        </w:rPr>
        <w:t>insert rate; must be lower than 10%</w:t>
      </w:r>
      <w:r w:rsidRPr="00F45C68">
        <w:rPr>
          <w:rFonts w:asciiTheme="minorHAnsi" w:hAnsiTheme="minorHAnsi"/>
          <w:bCs/>
          <w:sz w:val="22"/>
          <w:szCs w:val="22"/>
        </w:rPr>
        <w:t>]</w:t>
      </w:r>
      <w:r>
        <w:rPr>
          <w:rFonts w:asciiTheme="minorHAnsi" w:hAnsiTheme="minorHAnsi"/>
          <w:bCs/>
          <w:sz w:val="22"/>
          <w:szCs w:val="22"/>
        </w:rPr>
        <w:t xml:space="preserve"> against</w:t>
      </w:r>
      <w:r w:rsidRPr="00F45C68">
        <w:rPr>
          <w:rFonts w:asciiTheme="minorHAnsi" w:hAnsiTheme="minorHAnsi"/>
          <w:bCs/>
          <w:sz w:val="22"/>
          <w:szCs w:val="22"/>
        </w:rPr>
        <w:t xml:space="preserve"> [</w:t>
      </w:r>
      <w:r w:rsidRPr="00F45C68">
        <w:rPr>
          <w:rFonts w:asciiTheme="minorHAnsi" w:hAnsiTheme="minorHAnsi"/>
          <w:bCs/>
          <w:sz w:val="22"/>
          <w:szCs w:val="22"/>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15" w:anchor="se2.1.200_168" w:history="1">
        <w:r w:rsidRPr="001575BF">
          <w:rPr>
            <w:rStyle w:val="Hyperlink"/>
            <w:rFonts w:asciiTheme="minorHAnsi" w:hAnsiTheme="minorHAnsi"/>
            <w:sz w:val="22"/>
            <w:szCs w:val="22"/>
            <w:highlight w:val="lightGray"/>
          </w:rPr>
          <w:t>2 CFR 200.68</w:t>
        </w:r>
      </w:hyperlink>
      <w:r w:rsidRPr="00F45C68">
        <w:rPr>
          <w:rStyle w:val="Hyperlink"/>
          <w:rFonts w:asciiTheme="minorHAnsi" w:hAnsiTheme="minorHAnsi"/>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rsidR="004D4FB4" w:rsidRPr="00F45C68" w:rsidRDefault="004D4FB4" w:rsidP="004D4FB4">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F45C68">
        <w:rPr>
          <w:rFonts w:asciiTheme="minorHAnsi" w:hAnsiTheme="minorHAnsi"/>
          <w:sz w:val="22"/>
          <w:szCs w:val="22"/>
          <w:highlight w:val="lightGray"/>
          <w:shd w:val="clear" w:color="auto" w:fill="D9D9D9" w:themeFill="background1" w:themeFillShade="D9"/>
        </w:rPr>
        <w:t xml:space="preserve">insert your organization’s indirect rate; must be </w:t>
      </w:r>
      <w:r w:rsidRPr="00F45C68">
        <w:rPr>
          <w:rFonts w:asciiTheme="minorHAnsi" w:hAnsiTheme="minorHAnsi"/>
          <w:sz w:val="22"/>
          <w:szCs w:val="22"/>
          <w:shd w:val="clear" w:color="auto" w:fill="D9D9D9" w:themeFill="background1" w:themeFillShade="D9"/>
        </w:rPr>
        <w:t>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16"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Pr>
          <w:rFonts w:asciiTheme="minorHAnsi" w:hAnsiTheme="minorHAnsi"/>
          <w:bCs/>
          <w:sz w:val="22"/>
          <w:szCs w:val="22"/>
        </w:rPr>
        <w:t>establish a negotiated</w:t>
      </w:r>
      <w:r w:rsidRPr="00F45C68">
        <w:rPr>
          <w:rFonts w:asciiTheme="minorHAnsi" w:hAnsiTheme="minorHAnsi"/>
          <w:bCs/>
          <w:sz w:val="22"/>
          <w:szCs w:val="22"/>
        </w:rPr>
        <w:t xml:space="preserve"> rate with our cognizant </w:t>
      </w:r>
      <w:r w:rsidRPr="00F45C68">
        <w:rPr>
          <w:rFonts w:asciiTheme="minorHAnsi" w:hAnsiTheme="minorHAnsi"/>
          <w:bCs/>
          <w:sz w:val="22"/>
          <w:szCs w:val="22"/>
        </w:rPr>
        <w:lastRenderedPageBreak/>
        <w:t xml:space="preserve">agency at any point during the award period.  We understand that additional Federal funds may not be available to support an unexpected increase in indirect costs during the project period and </w:t>
      </w:r>
      <w:r>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rsidR="004D4FB4" w:rsidRPr="00F45C68" w:rsidRDefault="004D4FB4" w:rsidP="004D4FB4">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[i</w:t>
      </w:r>
      <w:r w:rsidRPr="00F45C68">
        <w:rPr>
          <w:rFonts w:asciiTheme="minorHAnsi" w:hAnsiTheme="minorHAnsi"/>
          <w:sz w:val="22"/>
          <w:szCs w:val="22"/>
          <w:highlight w:val="lightGray"/>
        </w:rPr>
        <w:t>nsert your organization type</w:t>
      </w:r>
      <w:r w:rsidRPr="00F45C68">
        <w:rPr>
          <w:rFonts w:asciiTheme="minorHAnsi" w:hAnsiTheme="minorHAnsi"/>
          <w:sz w:val="22"/>
          <w:szCs w:val="22"/>
        </w:rPr>
        <w:t>] that is submitting this proposal for consideration under the [</w:t>
      </w:r>
      <w:r w:rsidRPr="00F45C68">
        <w:rPr>
          <w:rFonts w:asciiTheme="minorHAnsi" w:hAnsiTheme="minorHAnsi"/>
          <w:sz w:val="22"/>
          <w:szCs w:val="22"/>
          <w:highlight w:val="lightGray"/>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F45C68">
        <w:rPr>
          <w:rFonts w:asciiTheme="minorHAnsi" w:hAnsiTheme="minorHAnsi"/>
          <w:sz w:val="22"/>
          <w:szCs w:val="22"/>
          <w:highlight w:val="lightGray"/>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Pr>
          <w:rFonts w:asciiTheme="minorHAnsi" w:hAnsiTheme="minorHAnsi"/>
          <w:sz w:val="22"/>
          <w:szCs w:val="22"/>
        </w:rPr>
        <w:t>we must charge indirect</w:t>
      </w:r>
      <w:r w:rsidRPr="00F45C68">
        <w:rPr>
          <w:rFonts w:asciiTheme="minorHAnsi" w:hAnsiTheme="minorHAnsi"/>
          <w:sz w:val="22"/>
          <w:szCs w:val="22"/>
        </w:rPr>
        <w:t xml:space="preserve"> costs </w:t>
      </w:r>
      <w:r>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rsidR="004D4FB4" w:rsidRPr="00F45C68" w:rsidRDefault="004D4FB4" w:rsidP="004D4FB4">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will charge all costs directly.</w:t>
      </w:r>
    </w:p>
    <w:p w:rsidR="004D4FB4" w:rsidRPr="006829F9" w:rsidRDefault="004D4FB4" w:rsidP="004D4FB4">
      <w:pPr>
        <w:pStyle w:val="Heading4"/>
      </w:pPr>
      <w:r w:rsidRPr="006829F9">
        <w:t>Conflict of Interest Disclosure</w:t>
      </w:r>
    </w:p>
    <w:p w:rsidR="004D4FB4" w:rsidRPr="00F45C68" w:rsidRDefault="004D4FB4" w:rsidP="004D4FB4">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Pr>
          <w:rFonts w:asciiTheme="minorHAnsi" w:hAnsiTheme="minorHAnsi"/>
          <w:sz w:val="22"/>
          <w:szCs w:val="22"/>
          <w:lang w:val="en"/>
        </w:rPr>
        <w:t>state</w:t>
      </w:r>
      <w:r w:rsidRPr="00F45C68">
        <w:rPr>
          <w:rFonts w:asciiTheme="minorHAnsi" w:hAnsiTheme="minorHAnsi"/>
          <w:sz w:val="22"/>
          <w:szCs w:val="22"/>
          <w:lang w:val="en"/>
        </w:rPr>
        <w:t xml:space="preserve"> </w:t>
      </w:r>
      <w:r>
        <w:rPr>
          <w:rFonts w:asciiTheme="minorHAnsi" w:hAnsiTheme="minorHAnsi"/>
          <w:sz w:val="22"/>
          <w:szCs w:val="22"/>
          <w:lang w:val="en"/>
        </w:rPr>
        <w:t>in their application if</w:t>
      </w:r>
      <w:r w:rsidRPr="00F45C68">
        <w:rPr>
          <w:rFonts w:asciiTheme="minorHAnsi" w:hAnsiTheme="minorHAnsi"/>
          <w:sz w:val="22"/>
          <w:szCs w:val="22"/>
          <w:lang w:val="en"/>
        </w:rPr>
        <w:t xml:space="preserve"> any actual or potential conflict of interest </w:t>
      </w:r>
      <w:r>
        <w:rPr>
          <w:rFonts w:asciiTheme="minorHAnsi" w:hAnsiTheme="minorHAnsi"/>
          <w:sz w:val="22"/>
          <w:szCs w:val="22"/>
          <w:lang w:val="en"/>
        </w:rPr>
        <w:t xml:space="preserve">exists at the time of submission.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Pr>
          <w:rFonts w:asciiTheme="minorHAnsi" w:hAnsiTheme="minorHAnsi"/>
          <w:sz w:val="22"/>
          <w:szCs w:val="22"/>
          <w:lang w:val="en"/>
        </w:rPr>
        <w:t xml:space="preserve">including their employees and </w:t>
      </w:r>
      <w:proofErr w:type="spellStart"/>
      <w:r>
        <w:rPr>
          <w:rFonts w:asciiTheme="minorHAnsi" w:hAnsiTheme="minorHAnsi"/>
          <w:sz w:val="22"/>
          <w:szCs w:val="22"/>
          <w:lang w:val="en"/>
        </w:rPr>
        <w:t>subrecipients</w:t>
      </w:r>
      <w:proofErr w:type="spellEnd"/>
      <w:r>
        <w:rPr>
          <w:rFonts w:asciiTheme="minorHAnsi" w:hAnsiTheme="minorHAnsi"/>
          <w:sz w:val="22"/>
          <w:szCs w:val="22"/>
          <w:lang w:val="en"/>
        </w:rPr>
        <w:t xml:space="preserve">,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 and decision-making authority related to the proposed project.  Conflicts of interest are those circumstances</w:t>
      </w:r>
      <w:r w:rsidRPr="00F45C68">
        <w:rPr>
          <w:rFonts w:asciiTheme="minorHAnsi" w:hAnsiTheme="minorHAnsi"/>
          <w:sz w:val="22"/>
          <w:szCs w:val="22"/>
          <w:lang w:val="en"/>
        </w:rPr>
        <w:t xml:space="preserve"> </w:t>
      </w:r>
      <w:r>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Pr>
          <w:rFonts w:asciiTheme="minorHAnsi" w:hAnsiTheme="minorHAnsi"/>
          <w:sz w:val="22"/>
          <w:szCs w:val="22"/>
          <w:lang w:val="en"/>
        </w:rPr>
        <w:t xml:space="preserve"> or</w:t>
      </w:r>
      <w:r w:rsidRPr="00F45C68">
        <w:rPr>
          <w:rFonts w:asciiTheme="minorHAnsi" w:hAnsiTheme="minorHAnsi"/>
          <w:sz w:val="22"/>
          <w:szCs w:val="22"/>
          <w:lang w:val="en"/>
        </w:rPr>
        <w:t xml:space="preserve"> </w:t>
      </w:r>
      <w:proofErr w:type="spellStart"/>
      <w:r w:rsidRPr="00F45C68">
        <w:rPr>
          <w:rFonts w:asciiTheme="minorHAnsi" w:hAnsiTheme="minorHAnsi"/>
          <w:sz w:val="22"/>
          <w:szCs w:val="22"/>
          <w:lang w:val="en"/>
        </w:rPr>
        <w:t>subrecipients</w:t>
      </w:r>
      <w:proofErr w:type="spellEnd"/>
      <w:r>
        <w:rPr>
          <w:rFonts w:asciiTheme="minorHAnsi" w:hAnsiTheme="minorHAnsi"/>
          <w:sz w:val="22"/>
          <w:szCs w:val="22"/>
          <w:lang w:val="en"/>
        </w:rPr>
        <w:t>,</w:t>
      </w:r>
      <w:r w:rsidRPr="00F45C68">
        <w:rPr>
          <w:rFonts w:asciiTheme="minorHAnsi" w:hAnsiTheme="minorHAnsi"/>
          <w:sz w:val="22"/>
          <w:szCs w:val="22"/>
          <w:lang w:val="en"/>
        </w:rPr>
        <w:t xml:space="preserve"> in </w:t>
      </w:r>
      <w:r>
        <w:rPr>
          <w:rFonts w:asciiTheme="minorHAnsi" w:hAnsiTheme="minorHAnsi"/>
          <w:sz w:val="22"/>
          <w:szCs w:val="22"/>
          <w:lang w:val="en"/>
        </w:rPr>
        <w:t>matters pertaining to the proposed project</w:t>
      </w:r>
      <w:r w:rsidRPr="00F45C68">
        <w:rPr>
          <w:rFonts w:asciiTheme="minorHAnsi" w:hAnsiTheme="minorHAnsi"/>
          <w:sz w:val="22"/>
          <w:szCs w:val="22"/>
          <w:lang w:val="en"/>
        </w:rPr>
        <w:t>.</w:t>
      </w:r>
      <w:r>
        <w:rPr>
          <w:rFonts w:asciiTheme="minorHAnsi" w:hAnsiTheme="minorHAnsi"/>
          <w:sz w:val="22"/>
          <w:szCs w:val="22"/>
          <w:lang w:val="en"/>
        </w:rPr>
        <w:t xml:space="preserve">  </w:t>
      </w:r>
      <w:r w:rsidRPr="003067FE">
        <w:rPr>
          <w:rFonts w:asciiTheme="minorHAnsi" w:hAnsiTheme="minorHAnsi"/>
          <w:sz w:val="22"/>
          <w:szCs w:val="22"/>
          <w:lang w:val="en"/>
        </w:rPr>
        <w:t>Applicants may not solicit, obtain, or use non-public information that may be of competitive interest to the entity, including information regarding the funding opportunity, evaluation, award, or administration of an award to the entity.</w:t>
      </w:r>
      <w:r>
        <w:rPr>
          <w:rFonts w:asciiTheme="minorHAnsi" w:hAnsiTheme="minorHAnsi"/>
          <w:sz w:val="22"/>
          <w:szCs w:val="22"/>
          <w:lang w:val="en"/>
        </w:rPr>
        <w:t xml:space="preserve">  </w:t>
      </w:r>
      <w:r w:rsidRPr="00F45C68">
        <w:rPr>
          <w:rFonts w:asciiTheme="minorHAnsi" w:hAnsiTheme="minorHAnsi"/>
          <w:sz w:val="22"/>
          <w:szCs w:val="22"/>
          <w:lang w:val="en"/>
        </w:rPr>
        <w:t xml:space="preserve">Applicants must notify the Service in writing </w:t>
      </w:r>
      <w:r>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Federal employee in the </w:t>
      </w:r>
      <w:r>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Pr>
          <w:rFonts w:asciiTheme="minorHAnsi" w:hAnsiTheme="minorHAnsi"/>
          <w:sz w:val="22"/>
          <w:szCs w:val="22"/>
          <w:lang w:val="en"/>
        </w:rPr>
        <w:t xml:space="preserve">  The term employee means any individual to be engaged in the performance of work pursuant to the Federal award application.  Applicants may not have</w:t>
      </w:r>
      <w:r w:rsidRPr="003067FE">
        <w:rPr>
          <w:rFonts w:asciiTheme="minorHAnsi" w:hAnsiTheme="minorHAnsi"/>
          <w:sz w:val="22"/>
          <w:szCs w:val="22"/>
          <w:lang w:val="en"/>
        </w:rPr>
        <w:t xml:space="preserve"> a former Federal employee as </w:t>
      </w:r>
      <w:r>
        <w:rPr>
          <w:rFonts w:asciiTheme="minorHAnsi" w:hAnsiTheme="minorHAnsi"/>
          <w:sz w:val="22"/>
          <w:szCs w:val="22"/>
          <w:lang w:val="en"/>
        </w:rPr>
        <w:t xml:space="preserve">a </w:t>
      </w:r>
      <w:r w:rsidRPr="003067FE">
        <w:rPr>
          <w:rFonts w:asciiTheme="minorHAnsi" w:hAnsiTheme="minorHAnsi"/>
          <w:sz w:val="22"/>
          <w:szCs w:val="22"/>
          <w:lang w:val="en"/>
        </w:rPr>
        <w:t xml:space="preserve">key project official, or </w:t>
      </w:r>
      <w:r>
        <w:rPr>
          <w:rFonts w:asciiTheme="minorHAnsi" w:hAnsiTheme="minorHAnsi"/>
          <w:sz w:val="22"/>
          <w:szCs w:val="22"/>
          <w:lang w:val="en"/>
        </w:rPr>
        <w:t xml:space="preserve">in any other substantial role for </w:t>
      </w:r>
      <w:r w:rsidRPr="003067FE">
        <w:rPr>
          <w:rFonts w:asciiTheme="minorHAnsi" w:hAnsiTheme="minorHAnsi"/>
          <w:sz w:val="22"/>
          <w:szCs w:val="22"/>
          <w:lang w:val="en"/>
        </w:rPr>
        <w:t>the proposed project, whose participation</w:t>
      </w:r>
      <w:r>
        <w:rPr>
          <w:rFonts w:asciiTheme="minorHAnsi" w:hAnsiTheme="minorHAnsi"/>
          <w:sz w:val="22"/>
          <w:szCs w:val="22"/>
          <w:lang w:val="en"/>
        </w:rPr>
        <w:t xml:space="preserve"> puts</w:t>
      </w:r>
      <w:r w:rsidRPr="003067FE">
        <w:rPr>
          <w:rFonts w:asciiTheme="minorHAnsi" w:hAnsiTheme="minorHAnsi"/>
          <w:sz w:val="22"/>
          <w:szCs w:val="22"/>
          <w:lang w:val="en"/>
        </w:rPr>
        <w:t xml:space="preserve"> them out of compliance with the legal authorities </w:t>
      </w:r>
      <w:r>
        <w:rPr>
          <w:rFonts w:asciiTheme="minorHAnsi" w:hAnsiTheme="minorHAnsi"/>
          <w:sz w:val="22"/>
          <w:szCs w:val="22"/>
          <w:lang w:val="en"/>
        </w:rPr>
        <w:t>addressing</w:t>
      </w:r>
      <w:r w:rsidRPr="003067FE">
        <w:rPr>
          <w:rFonts w:asciiTheme="minorHAnsi" w:hAnsiTheme="minorHAnsi"/>
          <w:sz w:val="22"/>
          <w:szCs w:val="22"/>
          <w:lang w:val="en"/>
        </w:rPr>
        <w:t xml:space="preserve"> post-Government employment restrictions.  See the U.S. Office of Government Ethic’s website at https://oge.gov/ for more information on these restrictions.</w:t>
      </w:r>
      <w:r>
        <w:rPr>
          <w:rFonts w:asciiTheme="minorHAnsi" w:hAnsiTheme="minorHAnsi"/>
          <w:sz w:val="22"/>
          <w:szCs w:val="22"/>
          <w:lang w:val="en"/>
        </w:rPr>
        <w:t xml:space="preserve">  </w:t>
      </w:r>
      <w:r w:rsidRPr="00DF73F1">
        <w:rPr>
          <w:rFonts w:asciiTheme="minorHAnsi" w:hAnsiTheme="minorHAnsi"/>
          <w:sz w:val="22"/>
          <w:szCs w:val="22"/>
          <w:lang w:val="en"/>
        </w:rPr>
        <w:t xml:space="preserve">The Service will examine each conflict of interest disclosure based on its particular facts and the nature of the </w:t>
      </w:r>
      <w:r w:rsidRPr="00DF73F1">
        <w:rPr>
          <w:rFonts w:asciiTheme="minorHAnsi" w:hAnsiTheme="minorHAnsi"/>
          <w:sz w:val="22"/>
          <w:szCs w:val="22"/>
          <w:lang w:val="en"/>
        </w:rPr>
        <w:lastRenderedPageBreak/>
        <w:t xml:space="preserve">proposed </w:t>
      </w:r>
      <w:r>
        <w:rPr>
          <w:rFonts w:asciiTheme="minorHAnsi" w:hAnsiTheme="minorHAnsi"/>
          <w:sz w:val="22"/>
          <w:szCs w:val="22"/>
          <w:lang w:val="en"/>
        </w:rPr>
        <w:t xml:space="preserve">project </w:t>
      </w:r>
      <w:r w:rsidRPr="00DF73F1">
        <w:rPr>
          <w:rFonts w:asciiTheme="minorHAnsi" w:hAnsiTheme="minorHAnsi"/>
          <w:sz w:val="22"/>
          <w:szCs w:val="22"/>
          <w:lang w:val="en"/>
        </w:rPr>
        <w:t xml:space="preserve">and will determine whether a significant potential conflict exists.  If it does, the Service </w:t>
      </w:r>
      <w:r>
        <w:rPr>
          <w:rFonts w:asciiTheme="minorHAnsi" w:hAnsiTheme="minorHAnsi"/>
          <w:sz w:val="22"/>
          <w:szCs w:val="22"/>
          <w:lang w:val="en"/>
        </w:rPr>
        <w:t>may</w:t>
      </w:r>
      <w:r w:rsidRPr="00DF73F1">
        <w:rPr>
          <w:rFonts w:asciiTheme="minorHAnsi" w:hAnsiTheme="minorHAnsi"/>
          <w:sz w:val="22"/>
          <w:szCs w:val="22"/>
          <w:lang w:val="en"/>
        </w:rPr>
        <w:t xml:space="preserve"> work with the applicant determine an appropriate resolution.  </w:t>
      </w:r>
      <w:r w:rsidRPr="00F45C68">
        <w:rPr>
          <w:rFonts w:asciiTheme="minorHAnsi" w:hAnsiTheme="minorHAnsi"/>
          <w:sz w:val="22"/>
          <w:szCs w:val="22"/>
          <w:lang w:val="en"/>
        </w:rPr>
        <w:t xml:space="preserve">Failure to disclose and resolve conflicts of interest in a manner that satisfies the Service may result in the </w:t>
      </w:r>
      <w:r>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rsidR="004D4FB4" w:rsidRDefault="004D4FB4" w:rsidP="004D4FB4">
      <w:pPr>
        <w:pStyle w:val="Heading4"/>
      </w:pPr>
      <w:r>
        <w:t>Single Audit Reporting Statement</w:t>
      </w:r>
    </w:p>
    <w:p w:rsidR="004D4FB4" w:rsidRPr="00092737" w:rsidRDefault="004D4FB4" w:rsidP="004D4FB4">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Pr>
          <w:rFonts w:asciiTheme="minorHAnsi" w:hAnsiTheme="minorHAnsi"/>
          <w:szCs w:val="22"/>
        </w:rPr>
        <w:t>the applicant’s</w:t>
      </w:r>
      <w:r w:rsidRPr="00F45C68">
        <w:rPr>
          <w:rFonts w:asciiTheme="minorHAnsi" w:hAnsiTheme="minorHAnsi"/>
          <w:szCs w:val="22"/>
        </w:rPr>
        <w:t xml:space="preserve"> fiscal year must submit a Single Audit report for that year through the </w:t>
      </w:r>
      <w:hyperlink r:id="rId17"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xml:space="preserve">,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18" w:history="1">
        <w:r w:rsidRPr="00173E8E">
          <w:rPr>
            <w:rStyle w:val="Hyperlink"/>
            <w:rFonts w:asciiTheme="minorHAnsi" w:hAnsiTheme="minorHAnsi"/>
            <w:szCs w:val="22"/>
          </w:rPr>
          <w:t>Federal Audit Clearinghouse</w:t>
        </w:r>
      </w:hyperlink>
      <w:r>
        <w:rPr>
          <w:rFonts w:asciiTheme="minorHAnsi" w:hAnsiTheme="minorHAnsi"/>
          <w:szCs w:val="22"/>
        </w:rPr>
        <w:t xml:space="preserve"> website.</w:t>
      </w:r>
    </w:p>
    <w:p w:rsidR="004D4FB4" w:rsidRPr="006829F9" w:rsidRDefault="004D4FB4" w:rsidP="004D4FB4">
      <w:pPr>
        <w:pStyle w:val="Heading4"/>
      </w:pPr>
      <w:r w:rsidRPr="00C031CF">
        <w:t>C</w:t>
      </w:r>
      <w:r>
        <w:t>ertification Regarding Lobbying</w:t>
      </w:r>
    </w:p>
    <w:p w:rsidR="004D4FB4" w:rsidRDefault="004D4FB4" w:rsidP="004D4FB4">
      <w:pPr>
        <w:pStyle w:val="BodyText"/>
        <w:spacing w:after="240"/>
        <w:ind w:left="720"/>
        <w:jc w:val="left"/>
        <w:rPr>
          <w:rFonts w:asciiTheme="minorHAnsi" w:hAnsiTheme="minorHAnsi"/>
          <w:szCs w:val="22"/>
        </w:rPr>
      </w:pPr>
      <w:r>
        <w:rPr>
          <w:rFonts w:asciiTheme="minorHAnsi" w:hAnsiTheme="minorHAnsi"/>
          <w:szCs w:val="22"/>
        </w:rPr>
        <w:t xml:space="preserve">Applicants requesting more than $100,000 in Federal funding must certify to the statements in </w:t>
      </w:r>
      <w:hyperlink r:id="rId19"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If this application requests more than $100,000 in Federal funds, the Authorized Official’s signature on the appropriate </w:t>
      </w:r>
      <w:hyperlink w:anchor="_SF-424,_Application_for" w:history="1">
        <w:r w:rsidRPr="005C6FDD">
          <w:rPr>
            <w:rStyle w:val="Hyperlink"/>
            <w:rFonts w:asciiTheme="minorHAnsi" w:hAnsiTheme="minorHAnsi"/>
            <w:szCs w:val="22"/>
          </w:rPr>
          <w:t>SF-424, Application for Federal Assistance</w:t>
        </w:r>
      </w:hyperlink>
      <w:r>
        <w:rPr>
          <w:rFonts w:asciiTheme="minorHAnsi" w:hAnsiTheme="minorHAnsi"/>
          <w:szCs w:val="22"/>
        </w:rPr>
        <w:t xml:space="preserve"> form also represents the entity’s certification of the statements in 43 CFR Part 18, Appendix A.</w:t>
      </w:r>
    </w:p>
    <w:p w:rsidR="004D4FB4" w:rsidRPr="006829F9" w:rsidRDefault="004D4FB4" w:rsidP="004D4FB4">
      <w:pPr>
        <w:pStyle w:val="Heading4"/>
        <w:rPr>
          <w:rFonts w:cstheme="minorHAnsi"/>
        </w:rPr>
      </w:pPr>
      <w:r w:rsidRPr="00B23C23">
        <w:t>Disclosure of Lobbying Activities</w:t>
      </w:r>
    </w:p>
    <w:p w:rsidR="004D4FB4" w:rsidRPr="00A5340C" w:rsidRDefault="004D4FB4" w:rsidP="004D4FB4">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Pr="00B23C23">
        <w:rPr>
          <w:rFonts w:asciiTheme="minorHAnsi" w:hAnsiTheme="minorHAnsi"/>
          <w:szCs w:val="22"/>
          <w:lang w:val="en"/>
        </w:rPr>
        <w:t xml:space="preserve">pplicants and recipients must not use any federally appropriated funds (annually appropriated </w:t>
      </w:r>
      <w:r>
        <w:rPr>
          <w:rFonts w:asciiTheme="minorHAnsi" w:hAnsiTheme="minorHAnsi"/>
          <w:szCs w:val="22"/>
          <w:lang w:val="en"/>
        </w:rPr>
        <w:t xml:space="preserve">or </w:t>
      </w:r>
      <w:r w:rsidRPr="00B23C23">
        <w:rPr>
          <w:rFonts w:asciiTheme="minorHAnsi" w:hAnsiTheme="minorHAnsi"/>
          <w:szCs w:val="22"/>
          <w:lang w:val="en"/>
        </w:rPr>
        <w:t xml:space="preserve">continuing appropriations) or matching funds under a </w:t>
      </w:r>
      <w:r>
        <w:rPr>
          <w:rFonts w:asciiTheme="minorHAnsi" w:hAnsiTheme="minorHAnsi"/>
          <w:szCs w:val="22"/>
          <w:lang w:val="en"/>
        </w:rPr>
        <w:t>Federal</w:t>
      </w:r>
      <w:r w:rsidRPr="00B23C23">
        <w:rPr>
          <w:rFonts w:asciiTheme="minorHAnsi" w:hAnsiTheme="minorHAnsi"/>
          <w:szCs w:val="22"/>
          <w:lang w:val="en"/>
        </w:rPr>
        <w:t xml:space="preserve"> award to pay any person for lobbying in connection with the award.  Lobbying is influencing or attempting to influence an officer or employee of any </w:t>
      </w:r>
      <w:r>
        <w:rPr>
          <w:rFonts w:asciiTheme="minorHAnsi" w:hAnsiTheme="minorHAnsi"/>
          <w:szCs w:val="22"/>
          <w:lang w:val="en"/>
        </w:rPr>
        <w:t>U.S.</w:t>
      </w:r>
      <w:r w:rsidRPr="00B23C23">
        <w:rPr>
          <w:rFonts w:asciiTheme="minorHAnsi" w:hAnsiTheme="minorHAnsi"/>
          <w:szCs w:val="22"/>
          <w:lang w:val="en"/>
        </w:rPr>
        <w:t xml:space="preserve"> agency, a Member of the </w:t>
      </w:r>
      <w:r>
        <w:rPr>
          <w:rFonts w:asciiTheme="minorHAnsi" w:hAnsiTheme="minorHAnsi"/>
          <w:szCs w:val="22"/>
          <w:lang w:val="en"/>
        </w:rPr>
        <w:t>U.S.</w:t>
      </w:r>
      <w:r w:rsidRPr="00B23C23">
        <w:rPr>
          <w:rFonts w:asciiTheme="minorHAnsi" w:hAnsiTheme="minorHAnsi"/>
          <w:szCs w:val="22"/>
          <w:lang w:val="en"/>
        </w:rPr>
        <w:t xml:space="preserve"> Congress, an officer or employee of the </w:t>
      </w:r>
      <w:r>
        <w:rPr>
          <w:rFonts w:asciiTheme="minorHAnsi" w:hAnsiTheme="minorHAnsi"/>
          <w:szCs w:val="22"/>
          <w:lang w:val="en"/>
        </w:rPr>
        <w:t>U.S.</w:t>
      </w:r>
      <w:r w:rsidRPr="00B23C23">
        <w:rPr>
          <w:rFonts w:asciiTheme="minorHAnsi" w:hAnsiTheme="minorHAnsi"/>
          <w:szCs w:val="22"/>
          <w:lang w:val="en"/>
        </w:rPr>
        <w:t xml:space="preserve"> Congress, or an employee of a Member of the </w:t>
      </w:r>
      <w:r>
        <w:rPr>
          <w:rFonts w:asciiTheme="minorHAnsi" w:hAnsiTheme="minorHAnsi"/>
          <w:szCs w:val="22"/>
          <w:lang w:val="en"/>
        </w:rPr>
        <w:t>U.S.</w:t>
      </w:r>
      <w:r w:rsidRPr="00B23C23">
        <w:rPr>
          <w:rFonts w:asciiTheme="minorHAnsi" w:hAnsiTheme="minorHAnsi"/>
          <w:szCs w:val="22"/>
          <w:lang w:val="en"/>
        </w:rPr>
        <w:t xml:space="preserve"> 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0" w:anchor="sortby=1" w:history="1">
        <w:r>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Pr="00756430">
        <w:rPr>
          <w:rFonts w:asciiTheme="minorHAnsi" w:hAnsiTheme="minorHAnsi"/>
          <w:szCs w:val="22"/>
          <w:lang w:val="en"/>
        </w:rPr>
        <w:t>if the Federal share of the proposal or award is more than $100,000 and the applicant or recipient has made or has agreed to make any payment using non-appropriated funds for lobbying in connection with the application or award.</w:t>
      </w:r>
      <w:r>
        <w:rPr>
          <w:rFonts w:asciiTheme="minorHAnsi" w:hAnsiTheme="minorHAnsi"/>
          <w:b/>
          <w:szCs w:val="22"/>
          <w:lang w:val="en"/>
        </w:rPr>
        <w:t xml:space="preserve">  </w:t>
      </w:r>
      <w:r>
        <w:rPr>
          <w:rFonts w:asciiTheme="minorHAnsi" w:hAnsiTheme="minorHAnsi"/>
          <w:szCs w:val="22"/>
          <w:lang w:val="en"/>
        </w:rPr>
        <w:t xml:space="preserve">The SF-LLL form is available on the </w:t>
      </w:r>
      <w:r w:rsidRPr="00F45C68">
        <w:rPr>
          <w:rFonts w:asciiTheme="minorHAnsi" w:hAnsiTheme="minorHAnsi"/>
          <w:szCs w:val="22"/>
        </w:rPr>
        <w:t xml:space="preserve">“Packages” tab of this Funding Opportunity on Grants.gov.  </w:t>
      </w:r>
      <w:hyperlink r:id="rId21" w:history="1">
        <w:r w:rsidRPr="00E245C6">
          <w:rPr>
            <w:rStyle w:val="Hyperlink"/>
            <w:rFonts w:asciiTheme="minorHAnsi" w:hAnsiTheme="minorHAnsi"/>
            <w:szCs w:val="22"/>
            <w:lang w:val="en"/>
          </w:rPr>
          <w:t>See 43 CFR, Subpart 18.100</w:t>
        </w:r>
      </w:hyperlink>
      <w:r w:rsidRPr="00B23C23">
        <w:rPr>
          <w:rFonts w:asciiTheme="minorHAnsi" w:hAnsiTheme="minorHAnsi"/>
          <w:szCs w:val="22"/>
          <w:lang w:val="en"/>
        </w:rPr>
        <w:t xml:space="preserve"> for more information on when additional submission of this form is required.</w:t>
      </w:r>
    </w:p>
    <w:p w:rsidR="004D4FB4" w:rsidRDefault="004D4FB4" w:rsidP="004D4FB4">
      <w:pPr>
        <w:pStyle w:val="Heading4"/>
      </w:pPr>
      <w:r w:rsidRPr="00A5340C">
        <w:t xml:space="preserve">Overlap or </w:t>
      </w:r>
      <w:r>
        <w:t>Duplication of Effort Statement</w:t>
      </w:r>
    </w:p>
    <w:p w:rsidR="004D4FB4" w:rsidRPr="00BC1543" w:rsidRDefault="004D4FB4" w:rsidP="004D4FB4">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 xml:space="preserve">We </w:t>
      </w:r>
      <w:r w:rsidRPr="00971A66">
        <w:rPr>
          <w:rFonts w:asciiTheme="minorHAnsi" w:hAnsiTheme="minorHAnsi"/>
          <w:i/>
          <w:szCs w:val="22"/>
        </w:rPr>
        <w:lastRenderedPageBreak/>
        <w:t>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rsidR="004D4FB4" w:rsidRPr="00D568C8" w:rsidRDefault="004D4FB4" w:rsidP="004D4FB4">
      <w:pPr>
        <w:pStyle w:val="Heading4"/>
        <w:rPr>
          <w:rFonts w:cstheme="minorHAnsi"/>
        </w:rPr>
      </w:pPr>
      <w:r>
        <w:t>APPLICATION CHECKLIST</w:t>
      </w:r>
    </w:p>
    <w:p w:rsidR="004D4FB4" w:rsidRPr="00D568C8" w:rsidRDefault="004D4FB4" w:rsidP="004D4FB4">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SF-424</w:t>
      </w:r>
      <w:r>
        <w:rPr>
          <w:rFonts w:asciiTheme="minorHAnsi" w:hAnsiTheme="minorHAnsi"/>
          <w:b/>
          <w:sz w:val="22"/>
          <w:szCs w:val="22"/>
        </w:rPr>
        <w:t>,</w:t>
      </w:r>
      <w:r w:rsidRPr="00D568C8">
        <w:rPr>
          <w:rFonts w:asciiTheme="minorHAnsi" w:hAnsiTheme="minorHAnsi"/>
          <w:b/>
          <w:sz w:val="22"/>
          <w:szCs w:val="22"/>
        </w:rPr>
        <w:t xml:space="preserve"> Application for Federal Assistance or</w:t>
      </w:r>
      <w:r>
        <w:rPr>
          <w:rFonts w:asciiTheme="minorHAnsi" w:hAnsiTheme="minorHAnsi"/>
          <w:b/>
          <w:sz w:val="22"/>
          <w:szCs w:val="22"/>
        </w:rPr>
        <w:t xml:space="preserve"> </w:t>
      </w:r>
      <w:r w:rsidRPr="00D568C8">
        <w:rPr>
          <w:rFonts w:asciiTheme="minorHAnsi" w:hAnsiTheme="minorHAnsi"/>
          <w:b/>
          <w:sz w:val="22"/>
          <w:szCs w:val="22"/>
        </w:rPr>
        <w:t>Application for Federal Assistance</w:t>
      </w:r>
      <w:r>
        <w:rPr>
          <w:rFonts w:asciiTheme="minorHAnsi" w:hAnsiTheme="minorHAnsi"/>
          <w:b/>
          <w:sz w:val="22"/>
          <w:szCs w:val="22"/>
        </w:rPr>
        <w:t>-Individual</w:t>
      </w:r>
    </w:p>
    <w:p w:rsidR="004D4FB4" w:rsidRPr="00D568C8" w:rsidRDefault="004D4FB4" w:rsidP="004D4FB4">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SF-424B or D</w:t>
      </w:r>
      <w:r>
        <w:rPr>
          <w:rFonts w:asciiTheme="minorHAnsi" w:hAnsiTheme="minorHAnsi"/>
          <w:b/>
          <w:sz w:val="22"/>
          <w:szCs w:val="22"/>
        </w:rPr>
        <w:t>,</w:t>
      </w:r>
      <w:r w:rsidRPr="00D568C8">
        <w:rPr>
          <w:rFonts w:asciiTheme="minorHAnsi" w:hAnsiTheme="minorHAnsi"/>
          <w:b/>
          <w:sz w:val="22"/>
          <w:szCs w:val="22"/>
        </w:rPr>
        <w:t xml:space="preserve"> Assurances</w:t>
      </w:r>
    </w:p>
    <w:p w:rsidR="004D4FB4" w:rsidRDefault="004D4FB4" w:rsidP="004D4FB4">
      <w:pPr>
        <w:numPr>
          <w:ilvl w:val="0"/>
          <w:numId w:val="2"/>
        </w:numPr>
        <w:rPr>
          <w:rFonts w:asciiTheme="minorHAnsi" w:hAnsiTheme="minorHAnsi"/>
          <w:b/>
          <w:sz w:val="22"/>
          <w:szCs w:val="22"/>
        </w:rPr>
      </w:pPr>
      <w:r w:rsidRPr="00A80EBB">
        <w:rPr>
          <w:rFonts w:asciiTheme="minorHAnsi" w:hAnsiTheme="minorHAnsi"/>
          <w:b/>
          <w:sz w:val="22"/>
          <w:szCs w:val="22"/>
        </w:rPr>
        <w:t xml:space="preserve">Project </w:t>
      </w:r>
      <w:r>
        <w:rPr>
          <w:rFonts w:asciiTheme="minorHAnsi" w:hAnsiTheme="minorHAnsi"/>
          <w:b/>
          <w:sz w:val="22"/>
          <w:szCs w:val="22"/>
        </w:rPr>
        <w:t>N</w:t>
      </w:r>
      <w:r w:rsidRPr="00A80EBB">
        <w:rPr>
          <w:rFonts w:asciiTheme="minorHAnsi" w:hAnsiTheme="minorHAnsi"/>
          <w:b/>
          <w:sz w:val="22"/>
          <w:szCs w:val="22"/>
        </w:rPr>
        <w:t>arrative</w:t>
      </w:r>
    </w:p>
    <w:p w:rsidR="004D4FB4" w:rsidRDefault="004D4FB4" w:rsidP="004D4FB4">
      <w:pPr>
        <w:numPr>
          <w:ilvl w:val="0"/>
          <w:numId w:val="2"/>
        </w:numPr>
        <w:rPr>
          <w:rFonts w:asciiTheme="minorHAnsi" w:hAnsiTheme="minorHAnsi"/>
          <w:b/>
          <w:sz w:val="22"/>
          <w:szCs w:val="22"/>
        </w:rPr>
      </w:pPr>
      <w:r>
        <w:rPr>
          <w:rFonts w:asciiTheme="minorHAnsi" w:hAnsiTheme="minorHAnsi"/>
          <w:b/>
          <w:sz w:val="22"/>
          <w:szCs w:val="22"/>
        </w:rPr>
        <w:t>SF-424A or C, Budget Information</w:t>
      </w:r>
    </w:p>
    <w:p w:rsidR="004D4FB4" w:rsidRDefault="004D4FB4" w:rsidP="004D4FB4">
      <w:pPr>
        <w:numPr>
          <w:ilvl w:val="0"/>
          <w:numId w:val="2"/>
        </w:numPr>
        <w:rPr>
          <w:rFonts w:asciiTheme="minorHAnsi" w:hAnsiTheme="minorHAnsi"/>
          <w:b/>
          <w:sz w:val="22"/>
          <w:szCs w:val="22"/>
        </w:rPr>
      </w:pPr>
      <w:r>
        <w:rPr>
          <w:rFonts w:asciiTheme="minorHAnsi" w:hAnsiTheme="minorHAnsi"/>
          <w:b/>
          <w:sz w:val="22"/>
          <w:szCs w:val="22"/>
        </w:rPr>
        <w:t>Budget Narrative</w:t>
      </w:r>
    </w:p>
    <w:p w:rsidR="004D4FB4" w:rsidRDefault="004D4FB4" w:rsidP="004D4FB4">
      <w:pPr>
        <w:numPr>
          <w:ilvl w:val="0"/>
          <w:numId w:val="2"/>
        </w:numPr>
        <w:rPr>
          <w:rFonts w:asciiTheme="minorHAnsi" w:hAnsiTheme="minorHAnsi"/>
          <w:b/>
          <w:sz w:val="22"/>
          <w:szCs w:val="22"/>
        </w:rPr>
      </w:pPr>
      <w:r>
        <w:rPr>
          <w:rFonts w:asciiTheme="minorHAnsi" w:hAnsiTheme="minorHAnsi"/>
          <w:b/>
          <w:sz w:val="22"/>
          <w:szCs w:val="22"/>
        </w:rPr>
        <w:t>Indirect Cost Statement and related documentation (when applicable)</w:t>
      </w:r>
    </w:p>
    <w:p w:rsidR="004D4FB4" w:rsidRPr="00A80EBB" w:rsidRDefault="004D4FB4" w:rsidP="004D4FB4">
      <w:pPr>
        <w:numPr>
          <w:ilvl w:val="0"/>
          <w:numId w:val="2"/>
        </w:numPr>
        <w:rPr>
          <w:rFonts w:asciiTheme="minorHAnsi" w:hAnsiTheme="minorHAnsi"/>
          <w:b/>
          <w:sz w:val="22"/>
          <w:szCs w:val="22"/>
        </w:rPr>
      </w:pPr>
      <w:r>
        <w:rPr>
          <w:rFonts w:asciiTheme="minorHAnsi" w:hAnsiTheme="minorHAnsi"/>
          <w:b/>
          <w:sz w:val="22"/>
          <w:szCs w:val="22"/>
        </w:rPr>
        <w:t>Conflict of Interest Disclosure (when applicable)</w:t>
      </w:r>
    </w:p>
    <w:p w:rsidR="004D4FB4" w:rsidRPr="00A80EBB" w:rsidRDefault="004D4FB4" w:rsidP="004D4FB4">
      <w:pPr>
        <w:numPr>
          <w:ilvl w:val="0"/>
          <w:numId w:val="2"/>
        </w:numPr>
        <w:rPr>
          <w:rFonts w:asciiTheme="minorHAnsi" w:hAnsiTheme="minorHAnsi"/>
          <w:sz w:val="22"/>
          <w:szCs w:val="22"/>
        </w:rPr>
      </w:pPr>
      <w:r w:rsidRPr="00A80EBB">
        <w:rPr>
          <w:rFonts w:asciiTheme="minorHAnsi" w:hAnsiTheme="minorHAnsi"/>
          <w:b/>
          <w:sz w:val="22"/>
          <w:szCs w:val="22"/>
        </w:rPr>
        <w:t xml:space="preserve">Single Audit Reporting </w:t>
      </w:r>
      <w:r>
        <w:rPr>
          <w:rFonts w:asciiTheme="minorHAnsi" w:hAnsiTheme="minorHAnsi"/>
          <w:b/>
          <w:sz w:val="22"/>
          <w:szCs w:val="22"/>
        </w:rPr>
        <w:t>S</w:t>
      </w:r>
      <w:r w:rsidRPr="00A80EBB">
        <w:rPr>
          <w:rFonts w:asciiTheme="minorHAnsi" w:hAnsiTheme="minorHAnsi"/>
          <w:b/>
          <w:sz w:val="22"/>
          <w:szCs w:val="22"/>
        </w:rPr>
        <w:t>tatement</w:t>
      </w:r>
      <w:r>
        <w:rPr>
          <w:rFonts w:asciiTheme="minorHAnsi" w:hAnsiTheme="minorHAnsi"/>
          <w:b/>
          <w:sz w:val="22"/>
          <w:szCs w:val="22"/>
        </w:rPr>
        <w:t xml:space="preserve"> (when applicable)</w:t>
      </w:r>
    </w:p>
    <w:p w:rsidR="004D4FB4" w:rsidRDefault="004D4FB4" w:rsidP="004D4FB4">
      <w:pPr>
        <w:numPr>
          <w:ilvl w:val="0"/>
          <w:numId w:val="2"/>
        </w:numPr>
        <w:rPr>
          <w:rFonts w:asciiTheme="minorHAnsi" w:hAnsiTheme="minorHAnsi"/>
          <w:b/>
          <w:sz w:val="22"/>
          <w:szCs w:val="22"/>
        </w:rPr>
      </w:pPr>
      <w:r>
        <w:rPr>
          <w:rFonts w:asciiTheme="minorHAnsi" w:hAnsiTheme="minorHAnsi"/>
          <w:b/>
          <w:sz w:val="22"/>
          <w:szCs w:val="22"/>
        </w:rPr>
        <w:t>SF-LLL, Disclosure of Lobbying Activities (when applicable)</w:t>
      </w:r>
    </w:p>
    <w:p w:rsidR="004D4FB4" w:rsidRPr="00B06487" w:rsidRDefault="004D4FB4" w:rsidP="004D4FB4">
      <w:pPr>
        <w:numPr>
          <w:ilvl w:val="0"/>
          <w:numId w:val="2"/>
        </w:numPr>
        <w:rPr>
          <w:rFonts w:asciiTheme="minorHAnsi" w:hAnsiTheme="minorHAnsi"/>
          <w:sz w:val="22"/>
          <w:szCs w:val="22"/>
        </w:rPr>
      </w:pPr>
      <w:r w:rsidRPr="00B06487">
        <w:rPr>
          <w:rFonts w:asciiTheme="minorHAnsi" w:hAnsiTheme="minorHAnsi"/>
          <w:b/>
          <w:sz w:val="22"/>
          <w:szCs w:val="22"/>
        </w:rPr>
        <w:t>Overlap or Duplication of Effort Statement</w:t>
      </w:r>
    </w:p>
    <w:p w:rsidR="004D4FB4" w:rsidRPr="000E3BB4" w:rsidRDefault="004D4FB4" w:rsidP="004D4FB4">
      <w:pPr>
        <w:spacing w:after="240"/>
        <w:ind w:left="720"/>
        <w:rPr>
          <w:rFonts w:asciiTheme="minorHAnsi" w:hAnsiTheme="minorHAnsi"/>
          <w:sz w:val="22"/>
          <w:szCs w:val="22"/>
        </w:rPr>
      </w:pPr>
      <w:r w:rsidRPr="00A80EBB">
        <w:rPr>
          <w:rFonts w:asciiTheme="minorHAnsi" w:hAnsiTheme="minorHAnsi"/>
          <w:sz w:val="22"/>
          <w:szCs w:val="22"/>
        </w:rPr>
        <w:t>Failure to provide complete information may cause delays, postponement, or rejection of the application.</w:t>
      </w:r>
    </w:p>
    <w:p w:rsidR="004D4FB4" w:rsidRPr="000E3BB4" w:rsidRDefault="004D4FB4" w:rsidP="004D4FB4">
      <w:pPr>
        <w:pStyle w:val="Heading2"/>
        <w:rPr>
          <w:rFonts w:asciiTheme="minorHAnsi" w:hAnsiTheme="minorHAnsi"/>
          <w:sz w:val="24"/>
        </w:rPr>
      </w:pPr>
      <w:bookmarkStart w:id="1" w:name="_V._Submission_Requirements"/>
      <w:bookmarkEnd w:id="1"/>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rsidR="004D4FB4" w:rsidRDefault="004D4FB4" w:rsidP="004D4FB4">
      <w:pPr>
        <w:pStyle w:val="Heading3"/>
        <w:numPr>
          <w:ilvl w:val="0"/>
          <w:numId w:val="7"/>
        </w:numPr>
      </w:pPr>
      <w:r w:rsidRPr="00A6720C">
        <w:t>Unique Entity Identifier and System for Award Ma</w:t>
      </w:r>
      <w:r>
        <w:t>nagement (SAM.gov) Registration</w:t>
      </w:r>
    </w:p>
    <w:p w:rsidR="004D4FB4" w:rsidRPr="00A6720C" w:rsidRDefault="004D4FB4" w:rsidP="004D4FB4">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Pr="00A6720C">
        <w:rPr>
          <w:rFonts w:asciiTheme="minorHAnsi" w:hAnsiTheme="minorHAnsi"/>
          <w:color w:val="000000"/>
          <w:sz w:val="22"/>
          <w:szCs w:val="22"/>
        </w:rPr>
        <w:t>requirement</w:t>
      </w:r>
      <w:r>
        <w:rPr>
          <w:rFonts w:asciiTheme="minorHAnsi" w:hAnsiTheme="minorHAnsi"/>
          <w:color w:val="000000"/>
          <w:sz w:val="22"/>
          <w:szCs w:val="22"/>
        </w:rPr>
        <w:t>s</w:t>
      </w:r>
      <w:r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Pr="00A6720C">
        <w:rPr>
          <w:rFonts w:asciiTheme="minorHAnsi" w:hAnsiTheme="minorHAnsi"/>
          <w:color w:val="000000"/>
          <w:sz w:val="22"/>
          <w:szCs w:val="22"/>
        </w:rPr>
        <w:t xml:space="preserve"> applying for funds </w:t>
      </w:r>
      <w:r w:rsidRPr="00A6720C">
        <w:rPr>
          <w:rFonts w:asciiTheme="minorHAnsi" w:hAnsiTheme="minorHAnsi"/>
          <w:sz w:val="22"/>
          <w:szCs w:val="22"/>
        </w:rPr>
        <w:t xml:space="preserve">as a private citizen or any entity with an exception approved by the Federal awarding agency under </w:t>
      </w:r>
      <w:hyperlink r:id="rId22" w:history="1">
        <w:r w:rsidRPr="00A6720C">
          <w:rPr>
            <w:rStyle w:val="Hyperlink"/>
            <w:rFonts w:asciiTheme="minorHAnsi" w:hAnsiTheme="minorHAnsi"/>
            <w:sz w:val="22"/>
            <w:szCs w:val="22"/>
          </w:rPr>
          <w:t>2 CFR 25.110(d)</w:t>
        </w:r>
      </w:hyperlink>
      <w:r w:rsidRPr="00A6720C">
        <w:rPr>
          <w:rFonts w:asciiTheme="minorHAnsi" w:hAnsiTheme="minorHAnsi"/>
          <w:sz w:val="22"/>
          <w:szCs w:val="22"/>
        </w:rPr>
        <w:t xml:space="preserve">.  All other applicants are required to obtain a Data Universal Numbering System (DUNS) number from Dun &amp; Bradstreet and provide that number in the application; complete SAM.gov registration before submitting an application; and continue to maintain an active SAM.gov registration with current information at all times when the entity has an active Federal award or application under consideration.  </w:t>
      </w:r>
      <w:r w:rsidRPr="00A6720C">
        <w:rPr>
          <w:rFonts w:asciiTheme="minorHAnsi" w:hAnsiTheme="minorHAnsi"/>
          <w:b/>
          <w:sz w:val="22"/>
          <w:szCs w:val="22"/>
        </w:rPr>
        <w:t>There is NO COST to register with Dun &amp; Bradstreet or SAM.gov</w:t>
      </w:r>
      <w:r w:rsidRPr="00A6720C">
        <w:rPr>
          <w:rFonts w:asciiTheme="minorHAnsi" w:hAnsiTheme="minorHAnsi"/>
          <w:sz w:val="22"/>
          <w:szCs w:val="22"/>
        </w:rPr>
        <w:t xml:space="preserve">.  There are third-party vendors who </w:t>
      </w:r>
      <w:r>
        <w:rPr>
          <w:rFonts w:asciiTheme="minorHAnsi" w:hAnsiTheme="minorHAnsi"/>
          <w:sz w:val="22"/>
          <w:szCs w:val="22"/>
        </w:rPr>
        <w:t xml:space="preserve">will </w:t>
      </w:r>
      <w:r w:rsidRPr="00A6720C">
        <w:rPr>
          <w:rFonts w:asciiTheme="minorHAnsi" w:hAnsiTheme="minorHAnsi"/>
          <w:sz w:val="22"/>
          <w:szCs w:val="22"/>
        </w:rPr>
        <w:t xml:space="preserve">charge a fee in exchange for registering entities with Dun &amp; Bradstreet and SAM.gov; </w:t>
      </w:r>
      <w:r w:rsidRPr="00E02D63">
        <w:rPr>
          <w:rFonts w:asciiTheme="minorHAnsi" w:hAnsiTheme="minorHAnsi"/>
          <w:b/>
          <w:sz w:val="22"/>
          <w:szCs w:val="22"/>
        </w:rPr>
        <w:t>please be aware you can register and request help for free</w:t>
      </w:r>
      <w:r w:rsidRPr="00A6720C">
        <w:rPr>
          <w:rFonts w:asciiTheme="minorHAnsi" w:hAnsiTheme="minorHAnsi"/>
          <w:sz w:val="22"/>
          <w:szCs w:val="22"/>
        </w:rPr>
        <w:t>.</w:t>
      </w:r>
    </w:p>
    <w:p w:rsidR="004D4FB4" w:rsidRPr="00EB4C6F" w:rsidRDefault="004D4FB4" w:rsidP="004D4FB4">
      <w:pPr>
        <w:pStyle w:val="Heading4"/>
        <w:numPr>
          <w:ilvl w:val="0"/>
          <w:numId w:val="11"/>
        </w:numPr>
      </w:pPr>
      <w:r>
        <w:t>Obtain a DUNS Number</w:t>
      </w:r>
    </w:p>
    <w:p w:rsidR="004D4FB4" w:rsidRPr="00BB6BD7" w:rsidRDefault="004D4FB4" w:rsidP="004D4FB4">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23"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xml:space="preserve">.  The official website address is http://fedgov.dnb.com/webform.  For technical difficulties, send an email to the </w:t>
      </w:r>
      <w:hyperlink r:id="rId24" w:history="1">
        <w:r w:rsidRPr="00BB6BD7">
          <w:rPr>
            <w:rStyle w:val="Hyperlink"/>
            <w:rFonts w:asciiTheme="minorHAnsi" w:hAnsiTheme="minorHAnsi"/>
            <w:sz w:val="22"/>
            <w:szCs w:val="22"/>
          </w:rPr>
          <w:t>D&amp;B SAM Help Desk</w:t>
        </w:r>
      </w:hyperlink>
      <w:r w:rsidRPr="00BB6BD7">
        <w:rPr>
          <w:rFonts w:asciiTheme="minorHAnsi" w:hAnsiTheme="minorHAnsi"/>
          <w:sz w:val="22"/>
          <w:szCs w:val="22"/>
        </w:rPr>
        <w:t xml:space="preserve">.  Please ensure that you are able to receive emails from SAMHelp@dnb.com.  </w:t>
      </w:r>
      <w:r>
        <w:rPr>
          <w:rFonts w:asciiTheme="minorHAnsi" w:hAnsiTheme="minorHAnsi"/>
          <w:sz w:val="22"/>
          <w:szCs w:val="22"/>
        </w:rPr>
        <w:t xml:space="preserve">The </w:t>
      </w:r>
      <w:hyperlink r:id="rId25" w:history="1">
        <w:r w:rsidRPr="00BB6BD7">
          <w:rPr>
            <w:rStyle w:val="Hyperlink"/>
            <w:rFonts w:asciiTheme="minorHAnsi" w:hAnsiTheme="minorHAnsi"/>
            <w:sz w:val="22"/>
            <w:szCs w:val="22"/>
          </w:rPr>
          <w:t xml:space="preserve">Grants.gov </w:t>
        </w:r>
        <w:r>
          <w:rPr>
            <w:rStyle w:val="Hyperlink"/>
            <w:rFonts w:asciiTheme="minorHAnsi" w:hAnsiTheme="minorHAnsi"/>
            <w:sz w:val="22"/>
            <w:szCs w:val="22"/>
          </w:rPr>
          <w:t>“</w:t>
        </w:r>
        <w:r w:rsidRPr="00BB6BD7">
          <w:rPr>
            <w:rStyle w:val="Hyperlink"/>
            <w:rFonts w:asciiTheme="minorHAnsi" w:hAnsiTheme="minorHAnsi"/>
            <w:sz w:val="22"/>
            <w:szCs w:val="22"/>
          </w:rPr>
          <w:t>Obtain a DUNS Number</w:t>
        </w:r>
        <w:r>
          <w:rPr>
            <w:rStyle w:val="Hyperlink"/>
            <w:rFonts w:asciiTheme="minorHAnsi" w:hAnsiTheme="minorHAnsi"/>
            <w:sz w:val="22"/>
            <w:szCs w:val="22"/>
          </w:rPr>
          <w:t>”</w:t>
        </w:r>
        <w:r w:rsidRPr="00BB6BD7">
          <w:rPr>
            <w:rStyle w:val="Hyperlink"/>
            <w:rFonts w:asciiTheme="minorHAnsi" w:hAnsiTheme="minorHAnsi"/>
            <w:sz w:val="22"/>
            <w:szCs w:val="22"/>
          </w:rPr>
          <w:t xml:space="preserve"> webpage</w:t>
        </w:r>
      </w:hyperlink>
      <w:r>
        <w:rPr>
          <w:rFonts w:asciiTheme="minorHAnsi" w:hAnsiTheme="minorHAnsi"/>
          <w:sz w:val="22"/>
          <w:szCs w:val="22"/>
        </w:rPr>
        <w:t xml:space="preserve"> also provides detailed instructions.  </w:t>
      </w:r>
      <w:r w:rsidRPr="00BB6BD7">
        <w:rPr>
          <w:rFonts w:asciiTheme="minorHAnsi" w:hAnsiTheme="minorHAnsi"/>
          <w:sz w:val="22"/>
          <w:szCs w:val="22"/>
        </w:rPr>
        <w:t>Once assigned a DUNS number, your organization must maintain up-to-date information with Dun &amp; Bradstreet.  Applicants must enter their DUNS number in the “Organ</w:t>
      </w:r>
      <w:r>
        <w:rPr>
          <w:rFonts w:asciiTheme="minorHAnsi" w:hAnsiTheme="minorHAnsi"/>
          <w:sz w:val="22"/>
          <w:szCs w:val="22"/>
        </w:rPr>
        <w:t xml:space="preserve">izational DUNS” field on the </w:t>
      </w:r>
      <w:hyperlink w:anchor="_SF-424,_Application_for" w:history="1">
        <w:r w:rsidRPr="00A61634">
          <w:rPr>
            <w:rStyle w:val="Hyperlink"/>
            <w:rFonts w:asciiTheme="minorHAnsi" w:hAnsiTheme="minorHAnsi"/>
            <w:sz w:val="22"/>
            <w:szCs w:val="22"/>
          </w:rPr>
          <w:t>SF-424, Application for Federal Assistance</w:t>
        </w:r>
      </w:hyperlink>
      <w:r>
        <w:rPr>
          <w:rFonts w:asciiTheme="minorHAnsi" w:hAnsiTheme="minorHAnsi"/>
          <w:sz w:val="22"/>
          <w:szCs w:val="22"/>
        </w:rPr>
        <w:t xml:space="preserve"> f</w:t>
      </w:r>
      <w:r w:rsidRPr="00BB6BD7">
        <w:rPr>
          <w:rFonts w:asciiTheme="minorHAnsi" w:hAnsiTheme="minorHAnsi"/>
          <w:sz w:val="22"/>
          <w:szCs w:val="22"/>
        </w:rPr>
        <w:t>orm.</w:t>
      </w:r>
    </w:p>
    <w:p w:rsidR="004D4FB4" w:rsidRPr="00EB4C6F" w:rsidRDefault="004D4FB4" w:rsidP="004D4FB4">
      <w:pPr>
        <w:pStyle w:val="Heading4"/>
      </w:pPr>
      <w:r>
        <w:t>Register with SAM</w:t>
      </w:r>
    </w:p>
    <w:p w:rsidR="004D4FB4" w:rsidRPr="00EB4C6F" w:rsidRDefault="004D4FB4" w:rsidP="004D4FB4">
      <w:pPr>
        <w:spacing w:after="240"/>
        <w:ind w:left="720"/>
        <w:rPr>
          <w:rFonts w:asciiTheme="minorHAnsi" w:hAnsiTheme="minorHAnsi"/>
          <w:sz w:val="22"/>
          <w:szCs w:val="22"/>
        </w:rPr>
      </w:pPr>
      <w:r w:rsidRPr="00EB4C6F">
        <w:rPr>
          <w:rFonts w:asciiTheme="minorHAnsi" w:hAnsiTheme="minorHAnsi"/>
          <w:sz w:val="22"/>
          <w:szCs w:val="22"/>
        </w:rPr>
        <w:t xml:space="preserve">Register on </w:t>
      </w:r>
      <w:r>
        <w:rPr>
          <w:rFonts w:asciiTheme="minorHAnsi" w:hAnsiTheme="minorHAnsi"/>
          <w:sz w:val="22"/>
          <w:szCs w:val="22"/>
        </w:rPr>
        <w:t xml:space="preserve">the </w:t>
      </w:r>
      <w:hyperlink r:id="rId26" w:history="1">
        <w:r w:rsidRPr="00E11437">
          <w:rPr>
            <w:rStyle w:val="Hyperlink"/>
            <w:rFonts w:asciiTheme="minorHAnsi" w:hAnsiTheme="minorHAnsi"/>
            <w:sz w:val="22"/>
            <w:szCs w:val="22"/>
          </w:rPr>
          <w:t>SAM.gov website</w:t>
        </w:r>
      </w:hyperlink>
      <w:r>
        <w:rPr>
          <w:rFonts w:asciiTheme="minorHAnsi" w:hAnsiTheme="minorHAnsi"/>
          <w:sz w:val="22"/>
          <w:szCs w:val="22"/>
        </w:rPr>
        <w:t>.  The official website address is http://www.sam.gov</w:t>
      </w:r>
      <w:r w:rsidRPr="00EB4C6F">
        <w:rPr>
          <w:rFonts w:asciiTheme="minorHAnsi" w:hAnsiTheme="minorHAnsi"/>
          <w:sz w:val="22"/>
          <w:szCs w:val="22"/>
        </w:rPr>
        <w:t xml:space="preserve">.  The “Help” tab on the website contains User Guides and other information to assist you with registration.  The </w:t>
      </w:r>
      <w:hyperlink r:id="rId27" w:history="1">
        <w:r w:rsidRPr="00EB4C6F">
          <w:rPr>
            <w:rStyle w:val="Hyperlink"/>
            <w:rFonts w:asciiTheme="minorHAnsi" w:hAnsiTheme="minorHAnsi"/>
            <w:sz w:val="22"/>
            <w:szCs w:val="22"/>
          </w:rPr>
          <w:t>Grants.gov Register with SAM” webpage</w:t>
        </w:r>
      </w:hyperlink>
      <w:r w:rsidRPr="00EB4C6F">
        <w:rPr>
          <w:rFonts w:asciiTheme="minorHAnsi" w:hAnsiTheme="minorHAnsi"/>
          <w:sz w:val="22"/>
          <w:szCs w:val="22"/>
        </w:rPr>
        <w:t xml:space="preserve"> also provides detailed instructions.  You can also contact the supporting </w:t>
      </w:r>
      <w:hyperlink r:id="rId28" w:history="1">
        <w:r w:rsidRPr="00EB4C6F">
          <w:rPr>
            <w:rStyle w:val="Hyperlink"/>
            <w:rFonts w:asciiTheme="minorHAnsi" w:hAnsiTheme="minorHAnsi"/>
            <w:sz w:val="22"/>
            <w:szCs w:val="22"/>
          </w:rPr>
          <w:t>Federal Service Desk</w:t>
        </w:r>
      </w:hyperlink>
      <w:r w:rsidRPr="00EB4C6F">
        <w:rPr>
          <w:rFonts w:asciiTheme="minorHAnsi" w:hAnsiTheme="minorHAnsi"/>
          <w:sz w:val="22"/>
          <w:szCs w:val="22"/>
        </w:rPr>
        <w:t xml:space="preserve"> for help registering in SAM.  Once </w:t>
      </w:r>
      <w:r w:rsidRPr="00EB4C6F">
        <w:rPr>
          <w:rFonts w:asciiTheme="minorHAnsi" w:hAnsiTheme="minorHAnsi"/>
          <w:sz w:val="22"/>
          <w:szCs w:val="22"/>
        </w:rPr>
        <w:lastRenderedPageBreak/>
        <w:t>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entities who want to receive payment directly to a U.S. bank account must enter and maintain valid, current banking information in SAM.</w:t>
      </w:r>
    </w:p>
    <w:p w:rsidR="004D4FB4" w:rsidRPr="00D2403C" w:rsidRDefault="004D4FB4" w:rsidP="004D4FB4">
      <w:pPr>
        <w:pStyle w:val="Heading3"/>
      </w:pPr>
      <w:r w:rsidRPr="00A30130">
        <w:t>Submission Dates and Times</w:t>
      </w:r>
    </w:p>
    <w:p w:rsidR="004D4FB4" w:rsidRDefault="004D4FB4" w:rsidP="004D4FB4">
      <w:pPr>
        <w:rPr>
          <w:rFonts w:asciiTheme="minorHAnsi" w:hAnsiTheme="minorHAnsi" w:cstheme="minorHAnsi"/>
          <w:sz w:val="22"/>
          <w:szCs w:val="22"/>
        </w:rPr>
      </w:pPr>
      <w:r w:rsidRPr="00024360">
        <w:rPr>
          <w:rFonts w:asciiTheme="minorHAnsi" w:hAnsiTheme="minorHAnsi" w:cstheme="minorHAnsi"/>
          <w:sz w:val="22"/>
          <w:szCs w:val="22"/>
        </w:rPr>
        <w:t>A</w:t>
      </w:r>
      <w:r>
        <w:rPr>
          <w:rFonts w:asciiTheme="minorHAnsi" w:hAnsiTheme="minorHAnsi" w:cstheme="minorHAnsi"/>
          <w:sz w:val="22"/>
          <w:szCs w:val="22"/>
        </w:rPr>
        <w:t>pplication deadline is October 7, 2019</w:t>
      </w:r>
      <w:r w:rsidRPr="00024360">
        <w:rPr>
          <w:rFonts w:asciiTheme="minorHAnsi" w:hAnsiTheme="minorHAnsi" w:cstheme="minorHAnsi"/>
          <w:sz w:val="22"/>
          <w:szCs w:val="22"/>
        </w:rPr>
        <w:t>, 5pm eastern time.</w:t>
      </w:r>
    </w:p>
    <w:p w:rsidR="004D4FB4" w:rsidRPr="00024360" w:rsidRDefault="004D4FB4" w:rsidP="004D4FB4">
      <w:pPr>
        <w:rPr>
          <w:rFonts w:asciiTheme="minorHAnsi" w:hAnsiTheme="minorHAnsi" w:cstheme="minorHAnsi"/>
          <w:sz w:val="22"/>
          <w:szCs w:val="22"/>
        </w:rPr>
      </w:pPr>
    </w:p>
    <w:p w:rsidR="004D4FB4" w:rsidRPr="00282EC1" w:rsidRDefault="004D4FB4" w:rsidP="004D4FB4">
      <w:pPr>
        <w:pStyle w:val="Heading3"/>
      </w:pPr>
      <w:r w:rsidRPr="00282EC1">
        <w:t>Intergovernmental Review</w:t>
      </w:r>
    </w:p>
    <w:p w:rsidR="004D4FB4" w:rsidRPr="00282EC1" w:rsidRDefault="004D4FB4" w:rsidP="004D4FB4">
      <w:pPr>
        <w:pStyle w:val="ListParagraph"/>
        <w:spacing w:after="240"/>
        <w:ind w:left="360"/>
        <w:rPr>
          <w:rFonts w:asciiTheme="minorHAnsi" w:hAnsiTheme="minorHAnsi"/>
          <w:sz w:val="22"/>
          <w:szCs w:val="22"/>
        </w:rPr>
      </w:pPr>
      <w:r w:rsidRPr="00282EC1">
        <w:rPr>
          <w:rFonts w:asciiTheme="minorHAnsi" w:hAnsiTheme="minorHAnsi"/>
          <w:bCs/>
          <w:color w:val="000000"/>
          <w:sz w:val="22"/>
          <w:szCs w:val="22"/>
        </w:rPr>
        <w:t>Prior to application submission, U.S. s</w:t>
      </w:r>
      <w:r w:rsidRPr="00282EC1">
        <w:rPr>
          <w:rFonts w:asciiTheme="minorHAnsi" w:hAnsiTheme="minorHAnsi"/>
          <w:color w:val="000000"/>
          <w:sz w:val="22"/>
          <w:szCs w:val="22"/>
        </w:rPr>
        <w:t xml:space="preserve">tate and local government applicants should visit the </w:t>
      </w:r>
      <w:hyperlink r:id="rId29" w:history="1">
        <w:r w:rsidRPr="00282EC1">
          <w:rPr>
            <w:rStyle w:val="Hyperlink"/>
            <w:rFonts w:asciiTheme="minorHAnsi" w:hAnsiTheme="minorHAnsi"/>
            <w:sz w:val="22"/>
            <w:szCs w:val="22"/>
          </w:rPr>
          <w:t>OMB Office of Federal Financial Management website</w:t>
        </w:r>
      </w:hyperlink>
      <w:r w:rsidRPr="00282EC1">
        <w:rPr>
          <w:rFonts w:asciiTheme="minorHAnsi" w:hAnsiTheme="minorHAnsi"/>
          <w:color w:val="000000"/>
          <w:sz w:val="22"/>
          <w:szCs w:val="22"/>
        </w:rPr>
        <w:t xml:space="preserve">  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 may send application materials directly to a Federal awarding agency.  If your state is on the list, contact the designated entity for more information on the state’s prior review requirements for Federal assistance applications.</w:t>
      </w:r>
    </w:p>
    <w:p w:rsidR="004D4FB4" w:rsidRDefault="004D4FB4" w:rsidP="004D4FB4">
      <w:pPr>
        <w:pStyle w:val="Heading3"/>
      </w:pPr>
      <w:r>
        <w:t>Funding Restrictions</w:t>
      </w:r>
    </w:p>
    <w:p w:rsidR="004D4FB4" w:rsidRDefault="004D4FB4" w:rsidP="004D4FB4">
      <w:pPr>
        <w:pStyle w:val="ListParagraph"/>
        <w:spacing w:after="240"/>
        <w:ind w:left="360"/>
        <w:rPr>
          <w:rFonts w:asciiTheme="minorHAnsi" w:hAnsiTheme="minorHAnsi"/>
          <w:sz w:val="22"/>
          <w:szCs w:val="22"/>
        </w:rPr>
      </w:pPr>
      <w:r>
        <w:rPr>
          <w:rFonts w:asciiTheme="minorHAnsi" w:hAnsiTheme="minorHAnsi"/>
          <w:sz w:val="22"/>
          <w:szCs w:val="22"/>
          <w:highlight w:val="lightGray"/>
        </w:rPr>
        <w:t>All costs will be charged directly. Construction is not an allowable activity.</w:t>
      </w:r>
    </w:p>
    <w:p w:rsidR="004D4FB4" w:rsidRPr="00D2403C" w:rsidRDefault="004D4FB4" w:rsidP="004D4FB4">
      <w:pPr>
        <w:pStyle w:val="Heading3"/>
        <w:rPr>
          <w:sz w:val="24"/>
        </w:rPr>
      </w:pPr>
      <w:r>
        <w:t>Submission Instructions</w:t>
      </w:r>
    </w:p>
    <w:p w:rsidR="004D4FB4" w:rsidRDefault="004D4FB4" w:rsidP="004D4FB4">
      <w:pPr>
        <w:rPr>
          <w:rStyle w:val="Hyperlink"/>
          <w:rFonts w:asciiTheme="minorHAnsi" w:hAnsiTheme="minorHAnsi"/>
          <w:sz w:val="22"/>
          <w:szCs w:val="22"/>
          <w:lang w:val="pt-BR"/>
        </w:rPr>
      </w:pPr>
      <w:bookmarkStart w:id="2" w:name="OLE_LINK2"/>
      <w:bookmarkStart w:id="3" w:name="OLE_LINK3"/>
      <w:r>
        <w:rPr>
          <w:rFonts w:asciiTheme="minorHAnsi" w:hAnsiTheme="minorHAnsi"/>
          <w:b/>
          <w:szCs w:val="22"/>
        </w:rPr>
        <w:t xml:space="preserve">Applications must be submitted via email to </w:t>
      </w:r>
      <w:r w:rsidRPr="00102BB1">
        <w:rPr>
          <w:rFonts w:asciiTheme="minorHAnsi" w:hAnsiTheme="minorHAnsi"/>
          <w:sz w:val="22"/>
          <w:szCs w:val="22"/>
          <w:lang w:val="pt-BR"/>
        </w:rPr>
        <w:t>Anna-Marie York</w:t>
      </w:r>
      <w:r>
        <w:rPr>
          <w:rFonts w:asciiTheme="minorHAnsi" w:hAnsiTheme="minorHAnsi"/>
          <w:sz w:val="22"/>
          <w:szCs w:val="22"/>
          <w:lang w:val="pt-BR"/>
        </w:rPr>
        <w:t xml:space="preserve">, </w:t>
      </w:r>
      <w:hyperlink r:id="rId30" w:history="1">
        <w:r w:rsidRPr="00102BB1">
          <w:rPr>
            <w:rStyle w:val="Hyperlink"/>
            <w:rFonts w:asciiTheme="minorHAnsi" w:hAnsiTheme="minorHAnsi"/>
            <w:sz w:val="22"/>
            <w:szCs w:val="22"/>
            <w:lang w:val="pt-BR"/>
          </w:rPr>
          <w:t>anna-marie_york@fws.gov</w:t>
        </w:r>
      </w:hyperlink>
      <w:r>
        <w:rPr>
          <w:rStyle w:val="Hyperlink"/>
          <w:rFonts w:asciiTheme="minorHAnsi" w:hAnsiTheme="minorHAnsi"/>
          <w:sz w:val="22"/>
          <w:szCs w:val="22"/>
          <w:lang w:val="pt-BR"/>
        </w:rPr>
        <w:t xml:space="preserve">, </w:t>
      </w:r>
    </w:p>
    <w:p w:rsidR="004D4FB4" w:rsidRPr="00102BB1" w:rsidRDefault="004D4FB4" w:rsidP="004D4FB4">
      <w:pPr>
        <w:rPr>
          <w:rFonts w:asciiTheme="minorHAnsi" w:hAnsiTheme="minorHAnsi"/>
          <w:sz w:val="22"/>
          <w:szCs w:val="22"/>
          <w:lang w:val="pt-BR"/>
        </w:rPr>
      </w:pPr>
      <w:r w:rsidRPr="00102BB1">
        <w:rPr>
          <w:rFonts w:asciiTheme="minorHAnsi" w:hAnsiTheme="minorHAnsi"/>
          <w:sz w:val="22"/>
          <w:szCs w:val="22"/>
          <w:lang w:val="pt-BR"/>
        </w:rPr>
        <w:t>703-358-1881</w:t>
      </w:r>
    </w:p>
    <w:bookmarkEnd w:id="2"/>
    <w:bookmarkEnd w:id="3"/>
    <w:p w:rsidR="004D4FB4" w:rsidRPr="002E782C" w:rsidRDefault="004D4FB4" w:rsidP="004D4FB4">
      <w:pPr>
        <w:pStyle w:val="Heading2"/>
        <w:rPr>
          <w:rFonts w:asciiTheme="minorHAnsi" w:hAnsiTheme="minorHAnsi"/>
          <w:sz w:val="24"/>
        </w:rPr>
      </w:pPr>
      <w:r w:rsidRPr="002E782C">
        <w:rPr>
          <w:rFonts w:asciiTheme="minorHAnsi" w:hAnsiTheme="minorHAnsi"/>
          <w:sz w:val="24"/>
        </w:rPr>
        <w:t>VI. Application Review Information</w:t>
      </w:r>
    </w:p>
    <w:p w:rsidR="004D4FB4" w:rsidRPr="00D2403C" w:rsidRDefault="004D4FB4" w:rsidP="004D4FB4">
      <w:pPr>
        <w:pStyle w:val="Heading3"/>
        <w:numPr>
          <w:ilvl w:val="0"/>
          <w:numId w:val="8"/>
        </w:numPr>
      </w:pPr>
      <w:r>
        <w:t>Criteria</w:t>
      </w:r>
    </w:p>
    <w:p w:rsidR="004D4FB4" w:rsidRPr="00794AEB" w:rsidRDefault="004D4FB4" w:rsidP="004D4FB4">
      <w:pPr>
        <w:rPr>
          <w:rFonts w:asciiTheme="minorHAnsi" w:hAnsiTheme="minorHAnsi"/>
          <w:bCs/>
          <w:sz w:val="22"/>
          <w:szCs w:val="22"/>
        </w:rPr>
      </w:pPr>
      <w:r w:rsidRPr="00794AEB">
        <w:rPr>
          <w:rFonts w:asciiTheme="minorHAnsi" w:hAnsiTheme="minorHAnsi"/>
          <w:bCs/>
          <w:sz w:val="22"/>
          <w:szCs w:val="22"/>
        </w:rPr>
        <w:t xml:space="preserve">To be considered for funding, applicant must demonstrate expertise in national and international conservation issues, science-based management and conservation, must have network outreach capable of reaching a diversity of natural resource professionals, including conferences and publishing capability. </w:t>
      </w:r>
    </w:p>
    <w:p w:rsidR="004D4FB4" w:rsidRPr="00794AEB" w:rsidRDefault="004D4FB4" w:rsidP="004D4FB4">
      <w:pPr>
        <w:rPr>
          <w:rFonts w:asciiTheme="minorHAnsi" w:hAnsiTheme="minorHAnsi"/>
          <w:bCs/>
          <w:sz w:val="22"/>
          <w:szCs w:val="22"/>
        </w:rPr>
      </w:pPr>
    </w:p>
    <w:p w:rsidR="004D4FB4" w:rsidRPr="00794AEB" w:rsidRDefault="004D4FB4" w:rsidP="004D4FB4">
      <w:pPr>
        <w:rPr>
          <w:rFonts w:asciiTheme="minorHAnsi" w:hAnsiTheme="minorHAnsi"/>
          <w:b/>
          <w:bCs/>
          <w:sz w:val="22"/>
          <w:szCs w:val="22"/>
        </w:rPr>
      </w:pPr>
      <w:r w:rsidRPr="00794AEB">
        <w:rPr>
          <w:rFonts w:asciiTheme="minorHAnsi" w:hAnsiTheme="minorHAnsi"/>
          <w:b/>
          <w:bCs/>
          <w:sz w:val="22"/>
          <w:szCs w:val="22"/>
        </w:rPr>
        <w:t xml:space="preserve">Review and Selection Process: </w:t>
      </w:r>
    </w:p>
    <w:p w:rsidR="004D4FB4" w:rsidRPr="00794AEB" w:rsidRDefault="004D4FB4" w:rsidP="004D4FB4">
      <w:pPr>
        <w:rPr>
          <w:rFonts w:asciiTheme="minorHAnsi" w:hAnsiTheme="minorHAnsi"/>
          <w:bCs/>
          <w:sz w:val="22"/>
          <w:szCs w:val="22"/>
        </w:rPr>
      </w:pPr>
      <w:r w:rsidRPr="00794AEB">
        <w:rPr>
          <w:rFonts w:asciiTheme="minorHAnsi" w:hAnsiTheme="minorHAnsi"/>
          <w:bCs/>
          <w:sz w:val="22"/>
          <w:szCs w:val="22"/>
        </w:rPr>
        <w:t>1) Applications are reviewed and evaluated by qualified reviewers; 2) applications are scored and selected based on announced criteria; 3) consideration is given to applicant risk and past performance; 4) competitive applications are ranked; and 5) funding determinations are made. Project was developed by The Wildlife Society and Service staff in cooperation, based on the Service’s need for</w:t>
      </w:r>
      <w:r w:rsidRPr="00794AEB">
        <w:rPr>
          <w:rFonts w:asciiTheme="minorHAnsi" w:hAnsiTheme="minorHAnsi"/>
          <w:sz w:val="22"/>
          <w:szCs w:val="22"/>
        </w:rPr>
        <w:t xml:space="preserve"> </w:t>
      </w:r>
      <w:r w:rsidRPr="00794AEB">
        <w:rPr>
          <w:rFonts w:asciiTheme="minorHAnsi" w:hAnsiTheme="minorHAnsi"/>
          <w:bCs/>
          <w:sz w:val="22"/>
          <w:szCs w:val="22"/>
        </w:rPr>
        <w:t xml:space="preserve">essential, practical, and objective information for wildlife professionals, as well as the research, policy information, and practical tools that the Society provides, along with professional networks that allow solutions to wildlife conservation and management challenges to be anchored in science. FWS reviewers are subject matter experts and leaders in Science, External Affairs, and Diversity. Should a proposal be received from another applicant, FWS will only consider an organization with experience in promoting science professionalism across state and federal governments, with relationships to colleges and universities. FWS with evaluate based on the criteria listed above, using this rating system: </w:t>
      </w:r>
    </w:p>
    <w:p w:rsidR="004D4FB4" w:rsidRPr="00794AEB" w:rsidRDefault="004D4FB4" w:rsidP="004D4FB4">
      <w:pPr>
        <w:rPr>
          <w:rFonts w:asciiTheme="minorHAnsi" w:hAnsiTheme="minorHAnsi"/>
          <w:bCs/>
          <w:sz w:val="22"/>
          <w:szCs w:val="22"/>
        </w:rPr>
      </w:pPr>
    </w:p>
    <w:p w:rsidR="004D4FB4" w:rsidRPr="00794AEB" w:rsidRDefault="004D4FB4" w:rsidP="004D4FB4">
      <w:pPr>
        <w:rPr>
          <w:rFonts w:asciiTheme="minorHAnsi" w:hAnsiTheme="minorHAnsi"/>
          <w:bCs/>
          <w:sz w:val="22"/>
          <w:szCs w:val="22"/>
        </w:rPr>
      </w:pPr>
      <w:r w:rsidRPr="00794AEB">
        <w:rPr>
          <w:rFonts w:asciiTheme="minorHAnsi" w:hAnsiTheme="minorHAnsi"/>
          <w:bCs/>
          <w:sz w:val="22"/>
          <w:szCs w:val="22"/>
        </w:rPr>
        <w:lastRenderedPageBreak/>
        <w:t>1. Knowledge of wildlife science and its use in management decisions, demonstrated by published papers, articles, and professional conferences.</w:t>
      </w:r>
    </w:p>
    <w:p w:rsidR="004D4FB4" w:rsidRPr="00794AEB" w:rsidRDefault="004D4FB4" w:rsidP="004D4FB4">
      <w:pPr>
        <w:rPr>
          <w:rFonts w:asciiTheme="minorHAnsi" w:hAnsiTheme="minorHAnsi"/>
          <w:bCs/>
          <w:sz w:val="22"/>
          <w:szCs w:val="22"/>
        </w:rPr>
      </w:pPr>
      <w:r w:rsidRPr="00794AEB">
        <w:rPr>
          <w:rFonts w:asciiTheme="minorHAnsi" w:hAnsiTheme="minorHAnsi"/>
          <w:bCs/>
          <w:sz w:val="22"/>
          <w:szCs w:val="22"/>
        </w:rPr>
        <w:t>2. Network of conservation professionals, demonstrated by members/partners.</w:t>
      </w:r>
    </w:p>
    <w:p w:rsidR="004D4FB4" w:rsidRPr="00794AEB" w:rsidRDefault="004D4FB4" w:rsidP="004D4FB4">
      <w:pPr>
        <w:rPr>
          <w:rFonts w:asciiTheme="minorHAnsi" w:hAnsiTheme="minorHAnsi"/>
          <w:bCs/>
          <w:sz w:val="22"/>
          <w:szCs w:val="22"/>
        </w:rPr>
      </w:pPr>
      <w:r w:rsidRPr="00794AEB">
        <w:rPr>
          <w:rFonts w:asciiTheme="minorHAnsi" w:hAnsiTheme="minorHAnsi"/>
          <w:bCs/>
          <w:sz w:val="22"/>
          <w:szCs w:val="22"/>
        </w:rPr>
        <w:t>3. Connections to colleges and universities, demonstrated by formal relationships.</w:t>
      </w:r>
    </w:p>
    <w:p w:rsidR="004D4FB4" w:rsidRPr="00794AEB" w:rsidRDefault="004D4FB4" w:rsidP="004D4FB4">
      <w:pPr>
        <w:rPr>
          <w:rFonts w:asciiTheme="minorHAnsi" w:hAnsiTheme="minorHAnsi"/>
          <w:bCs/>
          <w:sz w:val="22"/>
          <w:szCs w:val="22"/>
        </w:rPr>
      </w:pPr>
      <w:r w:rsidRPr="00794AEB">
        <w:rPr>
          <w:rFonts w:asciiTheme="minorHAnsi" w:hAnsiTheme="minorHAnsi"/>
          <w:bCs/>
          <w:sz w:val="22"/>
          <w:szCs w:val="22"/>
        </w:rPr>
        <w:t>4. Outreach capability, demonstrated by successful conferences and publications.</w:t>
      </w:r>
    </w:p>
    <w:p w:rsidR="004D4FB4" w:rsidRPr="00794AEB" w:rsidRDefault="004D4FB4" w:rsidP="004D4FB4">
      <w:pPr>
        <w:rPr>
          <w:rFonts w:asciiTheme="minorHAnsi" w:hAnsiTheme="minorHAnsi"/>
          <w:bCs/>
          <w:sz w:val="22"/>
          <w:szCs w:val="22"/>
        </w:rPr>
      </w:pPr>
      <w:r w:rsidRPr="00794AEB">
        <w:rPr>
          <w:rFonts w:asciiTheme="minorHAnsi" w:hAnsiTheme="minorHAnsi"/>
          <w:bCs/>
          <w:sz w:val="22"/>
          <w:szCs w:val="22"/>
        </w:rPr>
        <w:t>5. Is project feasible, with given resources?</w:t>
      </w:r>
    </w:p>
    <w:p w:rsidR="004D4FB4" w:rsidRDefault="004D4FB4" w:rsidP="004D4FB4">
      <w:pPr>
        <w:pStyle w:val="ListParagraph"/>
        <w:spacing w:after="240"/>
        <w:ind w:left="360"/>
        <w:rPr>
          <w:rFonts w:asciiTheme="minorHAnsi" w:hAnsiTheme="minorHAnsi"/>
          <w:sz w:val="22"/>
          <w:szCs w:val="22"/>
        </w:rPr>
      </w:pPr>
    </w:p>
    <w:p w:rsidR="004D4FB4" w:rsidRDefault="004D4FB4" w:rsidP="004D4FB4">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Pr="00397ECC">
        <w:rPr>
          <w:rFonts w:asciiTheme="minorHAnsi" w:hAnsiTheme="minorHAnsi"/>
          <w:sz w:val="22"/>
          <w:szCs w:val="22"/>
        </w:rPr>
        <w:t xml:space="preserve">modification </w:t>
      </w:r>
      <w:r>
        <w:rPr>
          <w:rFonts w:asciiTheme="minorHAnsi" w:hAnsiTheme="minorHAnsi"/>
          <w:sz w:val="22"/>
          <w:szCs w:val="22"/>
        </w:rPr>
        <w:t>to the</w:t>
      </w:r>
      <w:r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p>
    <w:p w:rsidR="004D4FB4" w:rsidRPr="00397ECC" w:rsidRDefault="004D4FB4" w:rsidP="004D4FB4">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rsidR="004D4FB4" w:rsidRPr="00641FB6" w:rsidRDefault="004D4FB4" w:rsidP="004D4FB4">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1"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Pr>
          <w:rFonts w:asciiTheme="minorHAnsi" w:hAnsiTheme="minorHAnsi"/>
          <w:sz w:val="22"/>
          <w:szCs w:val="22"/>
        </w:rPr>
        <w:t xml:space="preserve">  Service programs document applicant risk evaluations using the Service’s “</w:t>
      </w:r>
      <w:hyperlink r:id="rId32" w:history="1">
        <w:r w:rsidRPr="00D66A0E">
          <w:rPr>
            <w:rStyle w:val="Hyperlink"/>
            <w:rFonts w:asciiTheme="minorHAnsi" w:hAnsiTheme="minorHAnsi"/>
            <w:sz w:val="22"/>
            <w:szCs w:val="22"/>
          </w:rPr>
          <w:t>Financial Assistance Recipient Risk Assessment</w:t>
        </w:r>
      </w:hyperlink>
      <w:r>
        <w:rPr>
          <w:rFonts w:asciiTheme="minorHAnsi" w:hAnsiTheme="minorHAnsi"/>
          <w:sz w:val="22"/>
          <w:szCs w:val="22"/>
        </w:rPr>
        <w:t xml:space="preserve">” form.  </w:t>
      </w:r>
      <w:r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33" w:history="1">
        <w:r w:rsidRPr="00397ECC">
          <w:rPr>
            <w:rStyle w:val="Hyperlink"/>
            <w:rFonts w:asciiTheme="minorHAnsi" w:hAnsiTheme="minorHAnsi"/>
            <w:sz w:val="22"/>
            <w:szCs w:val="22"/>
          </w:rPr>
          <w:t>Federal Awardee Performance and Integrity Information System</w:t>
        </w:r>
      </w:hyperlink>
      <w:r w:rsidRPr="00397ECC">
        <w:rPr>
          <w:rFonts w:asciiTheme="minorHAnsi" w:hAnsiTheme="minorHAnsi"/>
          <w:sz w:val="22"/>
          <w:szCs w:val="22"/>
        </w:rPr>
        <w:t xml:space="preserve">.  </w:t>
      </w:r>
      <w:r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evaluation to establish monitoring plans, recipient reporting frequency requirements, and to determine if one or more of the specific award conditions in </w:t>
      </w:r>
      <w:hyperlink r:id="rId34" w:anchor="se2.1.200_1207" w:history="1">
        <w:r w:rsidRPr="00D66A0E">
          <w:rPr>
            <w:rStyle w:val="Hyperlink"/>
            <w:rFonts w:asciiTheme="minorHAnsi" w:hAnsiTheme="minorHAnsi"/>
            <w:sz w:val="22"/>
            <w:szCs w:val="22"/>
          </w:rPr>
          <w:t>2 CFR 200.207</w:t>
        </w:r>
      </w:hyperlink>
      <w:r>
        <w:rPr>
          <w:rFonts w:asciiTheme="minorHAnsi" w:hAnsiTheme="minorHAnsi"/>
          <w:sz w:val="22"/>
          <w:szCs w:val="22"/>
        </w:rPr>
        <w:t xml:space="preserve"> should be applied the award.</w:t>
      </w:r>
    </w:p>
    <w:p w:rsidR="004D4FB4" w:rsidRPr="000E3BB4" w:rsidRDefault="004D4FB4" w:rsidP="004D4FB4">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Federal Award Administration</w:t>
      </w:r>
    </w:p>
    <w:p w:rsidR="004D4FB4" w:rsidRPr="00BC516B" w:rsidRDefault="004D4FB4" w:rsidP="004D4FB4">
      <w:pPr>
        <w:pStyle w:val="Heading3"/>
        <w:numPr>
          <w:ilvl w:val="0"/>
          <w:numId w:val="9"/>
        </w:numPr>
      </w:pPr>
      <w:r w:rsidRPr="00C70C2E">
        <w:t>Federal Award Notices</w:t>
      </w:r>
    </w:p>
    <w:p w:rsidR="004D4FB4" w:rsidRPr="00BB57F7" w:rsidRDefault="004D4FB4" w:rsidP="004D4FB4">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rsidR="004D4FB4" w:rsidRPr="00BC516B" w:rsidRDefault="004D4FB4" w:rsidP="004D4FB4">
      <w:pPr>
        <w:pStyle w:val="Heading3"/>
      </w:pPr>
      <w:r>
        <w:t>Award Terms and Conditions</w:t>
      </w:r>
    </w:p>
    <w:p w:rsidR="004D4FB4" w:rsidRPr="00C70C2E" w:rsidRDefault="004D4FB4" w:rsidP="004D4FB4">
      <w:pPr>
        <w:pStyle w:val="ListParagraph"/>
        <w:spacing w:after="240"/>
        <w:ind w:left="360"/>
        <w:rPr>
          <w:rFonts w:asciiTheme="minorHAnsi" w:hAnsiTheme="minorHAnsi"/>
          <w:sz w:val="22"/>
          <w:szCs w:val="22"/>
        </w:rPr>
      </w:pPr>
      <w:r>
        <w:rPr>
          <w:rFonts w:asciiTheme="minorHAnsi" w:hAnsiTheme="minorHAnsi"/>
          <w:sz w:val="22"/>
          <w:szCs w:val="22"/>
        </w:rPr>
        <w:t>See the Service’s “</w:t>
      </w:r>
      <w:hyperlink r:id="rId35" w:history="1">
        <w:r w:rsidRPr="00C70C2E">
          <w:rPr>
            <w:rStyle w:val="Hyperlink"/>
            <w:rFonts w:asciiTheme="minorHAnsi" w:hAnsiTheme="minorHAnsi"/>
            <w:sz w:val="22"/>
            <w:szCs w:val="22"/>
          </w:rPr>
          <w:t>Financial Assistance Award Terms and Conditions</w:t>
        </w:r>
      </w:hyperlink>
      <w:r>
        <w:rPr>
          <w:rFonts w:asciiTheme="minorHAnsi" w:hAnsiTheme="minorHAnsi"/>
          <w:sz w:val="22"/>
          <w:szCs w:val="22"/>
        </w:rPr>
        <w:t xml:space="preserve">” for the administrative and national policy requirements applicable to Service awards.  The “Department of the Interior (DOI) Award Provisions” attached to this Funding Opportunity also apply to Service awards (Attachment A).   </w:t>
      </w:r>
    </w:p>
    <w:p w:rsidR="004D4FB4" w:rsidRDefault="004D4FB4" w:rsidP="004D4FB4">
      <w:pPr>
        <w:pStyle w:val="Heading3"/>
      </w:pPr>
      <w:r>
        <w:t>Payments</w:t>
      </w:r>
    </w:p>
    <w:p w:rsidR="004D4FB4" w:rsidRPr="00DF5E66" w:rsidRDefault="004D4FB4" w:rsidP="004D4FB4">
      <w:pPr>
        <w:pStyle w:val="ListParagraph"/>
        <w:spacing w:after="240"/>
        <w:ind w:left="360"/>
        <w:rPr>
          <w:rFonts w:asciiTheme="minorHAnsi" w:hAnsiTheme="minorHAnsi"/>
          <w:b/>
          <w:sz w:val="22"/>
          <w:szCs w:val="22"/>
        </w:rPr>
      </w:pPr>
      <w:r>
        <w:rPr>
          <w:rFonts w:asciiTheme="minorHAnsi" w:hAnsiTheme="minorHAnsi"/>
          <w:sz w:val="22"/>
          <w:szCs w:val="22"/>
        </w:rPr>
        <w:lastRenderedPageBreak/>
        <w:t>Domestic recipients are required to register in and receive payment through the U.S. Treasury’s Automated Standard Application for Payments (ASAP), unless approved for a waiver by the Service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The Service will include recipient-specific instructions on how to request payment, including identification of any additional information required and where to submit payment requests, as applicable, in all Notices of Award.</w:t>
      </w:r>
    </w:p>
    <w:p w:rsidR="004D4FB4" w:rsidRPr="00BC516B" w:rsidRDefault="004D4FB4" w:rsidP="004D4FB4">
      <w:pPr>
        <w:pStyle w:val="Heading3"/>
      </w:pPr>
      <w:r w:rsidRPr="00641FB6">
        <w:t>R</w:t>
      </w:r>
      <w:r>
        <w:t>eporting Requirements</w:t>
      </w:r>
    </w:p>
    <w:p w:rsidR="004D4FB4" w:rsidRDefault="004D4FB4" w:rsidP="004D4FB4">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 report due dates in all Notices of Award, as applicable.</w:t>
      </w:r>
    </w:p>
    <w:p w:rsidR="004D4FB4" w:rsidRPr="00BC516B" w:rsidRDefault="004D4FB4" w:rsidP="004D4FB4">
      <w:pPr>
        <w:pStyle w:val="Heading4"/>
        <w:numPr>
          <w:ilvl w:val="0"/>
          <w:numId w:val="12"/>
        </w:numPr>
      </w:pPr>
      <w:r w:rsidRPr="00BC516B">
        <w:t>Financial Reports</w:t>
      </w:r>
    </w:p>
    <w:p w:rsidR="004D4FB4" w:rsidRDefault="004D4FB4" w:rsidP="004D4FB4">
      <w:pPr>
        <w:pStyle w:val="ListParagraph"/>
        <w:spacing w:after="240"/>
        <w:rPr>
          <w:rFonts w:asciiTheme="minorHAnsi" w:hAnsiTheme="minorHAnsi"/>
          <w:sz w:val="22"/>
          <w:szCs w:val="22"/>
        </w:rPr>
      </w:pPr>
      <w:r>
        <w:rPr>
          <w:rFonts w:asciiTheme="minorHAnsi" w:hAnsiTheme="minorHAnsi"/>
          <w:sz w:val="22"/>
          <w:szCs w:val="22"/>
        </w:rPr>
        <w:t xml:space="preserve">All recipients must use the </w:t>
      </w:r>
      <w:hyperlink r:id="rId36" w:history="1">
        <w:r w:rsidRPr="00955768">
          <w:rPr>
            <w:rStyle w:val="Hyperlink"/>
            <w:rFonts w:asciiTheme="minorHAnsi" w:hAnsiTheme="minorHAnsi"/>
            <w:sz w:val="22"/>
            <w:szCs w:val="22"/>
          </w:rPr>
          <w:t>SF-425, Federal Financial Report</w:t>
        </w:r>
      </w:hyperlink>
      <w:r>
        <w:rPr>
          <w:rFonts w:asciiTheme="minorHAnsi" w:hAnsiTheme="minorHAnsi"/>
          <w:sz w:val="22"/>
          <w:szCs w:val="22"/>
        </w:rPr>
        <w:t xml:space="preserve"> form for financial reporting.  At a minimum, all recipients must submit a </w:t>
      </w:r>
      <w:r w:rsidRPr="002B255D">
        <w:rPr>
          <w:rFonts w:asciiTheme="minorHAnsi" w:hAnsiTheme="minorHAnsi"/>
          <w:b/>
          <w:sz w:val="22"/>
          <w:szCs w:val="22"/>
        </w:rPr>
        <w:t>final</w:t>
      </w:r>
      <w:r>
        <w:rPr>
          <w:rFonts w:asciiTheme="minorHAnsi" w:hAnsiTheme="minorHAnsi"/>
          <w:sz w:val="22"/>
          <w:szCs w:val="22"/>
        </w:rPr>
        <w:t xml:space="preserve"> financial report.  Final reports are due no later than 90 calendar days after the award period of performance end date or termination date</w:t>
      </w:r>
      <w:r w:rsidRPr="00282EC1">
        <w:rPr>
          <w:rFonts w:asciiTheme="minorHAnsi" w:hAnsiTheme="minorHAnsi"/>
          <w:sz w:val="22"/>
          <w:szCs w:val="22"/>
        </w:rPr>
        <w:t xml:space="preserve">.  For awards with periods of performance longer than 12 months, recipients are required to submit </w:t>
      </w:r>
      <w:r w:rsidRPr="00282EC1">
        <w:rPr>
          <w:rFonts w:asciiTheme="minorHAnsi" w:hAnsiTheme="minorHAnsi"/>
          <w:b/>
          <w:sz w:val="22"/>
          <w:szCs w:val="22"/>
        </w:rPr>
        <w:t>interim</w:t>
      </w:r>
      <w:r w:rsidRPr="00282EC1">
        <w:rPr>
          <w:rFonts w:asciiTheme="minorHAnsi" w:hAnsiTheme="minorHAnsi"/>
          <w:sz w:val="22"/>
          <w:szCs w:val="22"/>
        </w:rPr>
        <w:t xml:space="preserve"> financial reports on the frequency established in the Notice of Award.</w:t>
      </w:r>
      <w:r>
        <w:rPr>
          <w:rFonts w:asciiTheme="minorHAnsi" w:hAnsiTheme="minorHAnsi"/>
          <w:sz w:val="22"/>
          <w:szCs w:val="22"/>
        </w:rPr>
        <w:t xml:space="preserve">  See Service policy </w:t>
      </w:r>
      <w:hyperlink r:id="rId37" w:history="1">
        <w:r w:rsidRPr="00305418">
          <w:rPr>
            <w:rStyle w:val="Hyperlink"/>
            <w:rFonts w:asciiTheme="minorHAnsi" w:hAnsiTheme="minorHAnsi"/>
            <w:sz w:val="22"/>
            <w:szCs w:val="22"/>
          </w:rPr>
          <w:t>516 FW 1, Monitoring Financial and Performance Reporting for Financial Assistance</w:t>
        </w:r>
      </w:hyperlink>
      <w:r>
        <w:rPr>
          <w:rFonts w:asciiTheme="minorHAnsi" w:hAnsiTheme="minorHAnsi"/>
          <w:sz w:val="22"/>
          <w:szCs w:val="22"/>
        </w:rPr>
        <w:t xml:space="preserve"> for more information.</w:t>
      </w:r>
    </w:p>
    <w:p w:rsidR="004D4FB4" w:rsidRPr="002B255D" w:rsidRDefault="004D4FB4" w:rsidP="004D4FB4">
      <w:pPr>
        <w:rPr>
          <w:rFonts w:asciiTheme="minorHAnsi" w:hAnsiTheme="minorHAnsi"/>
          <w:sz w:val="22"/>
          <w:szCs w:val="22"/>
        </w:rPr>
      </w:pPr>
    </w:p>
    <w:p w:rsidR="004D4FB4" w:rsidRPr="00BC516B" w:rsidRDefault="004D4FB4" w:rsidP="004D4FB4">
      <w:pPr>
        <w:pStyle w:val="Heading4"/>
      </w:pPr>
      <w:r w:rsidRPr="002B255D">
        <w:t>P</w:t>
      </w:r>
      <w:r>
        <w:t>erformance Reports</w:t>
      </w:r>
    </w:p>
    <w:p w:rsidR="004D4FB4" w:rsidRPr="005C029C" w:rsidRDefault="004D4FB4" w:rsidP="004D4FB4">
      <w:pPr>
        <w:pStyle w:val="ListParagraph"/>
        <w:spacing w:after="240"/>
        <w:rPr>
          <w:rFonts w:asciiTheme="minorHAnsi" w:hAnsiTheme="minorHAnsi"/>
          <w:sz w:val="22"/>
          <w:szCs w:val="22"/>
        </w:rPr>
      </w:pPr>
      <w:r w:rsidRPr="00282EC1">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282EC1">
        <w:rPr>
          <w:rFonts w:asciiTheme="minorHAnsi" w:hAnsiTheme="minorHAnsi"/>
          <w:b/>
          <w:sz w:val="22"/>
          <w:szCs w:val="22"/>
        </w:rPr>
        <w:t>final</w:t>
      </w:r>
      <w:r w:rsidRPr="00282EC1">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282EC1">
        <w:rPr>
          <w:rFonts w:asciiTheme="minorHAnsi" w:hAnsiTheme="minorHAnsi"/>
          <w:b/>
          <w:sz w:val="22"/>
          <w:szCs w:val="22"/>
        </w:rPr>
        <w:t>interim</w:t>
      </w:r>
      <w:r w:rsidRPr="00282EC1">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38" w:history="1">
        <w:r w:rsidRPr="005C029C">
          <w:rPr>
            <w:rStyle w:val="Hyperlink"/>
            <w:rFonts w:asciiTheme="minorHAnsi" w:hAnsiTheme="minorHAnsi"/>
            <w:sz w:val="22"/>
            <w:szCs w:val="22"/>
          </w:rPr>
          <w:t>516 FW 1, Monitoring Financial and Performance Reporting for Financial Assistance</w:t>
        </w:r>
      </w:hyperlink>
      <w:r>
        <w:rPr>
          <w:rFonts w:asciiTheme="minorHAnsi" w:hAnsiTheme="minorHAnsi"/>
          <w:sz w:val="22"/>
          <w:szCs w:val="22"/>
        </w:rPr>
        <w:t xml:space="preserve"> for more information.</w:t>
      </w:r>
    </w:p>
    <w:p w:rsidR="004D4FB4" w:rsidRPr="00BC516B" w:rsidRDefault="004D4FB4" w:rsidP="004D4FB4">
      <w:pPr>
        <w:pStyle w:val="Heading4"/>
      </w:pPr>
      <w:r w:rsidRPr="005C029C">
        <w:t>Significant Developments Reports</w:t>
      </w:r>
    </w:p>
    <w:p w:rsidR="004D4FB4" w:rsidRPr="005C029C" w:rsidRDefault="004D4FB4" w:rsidP="004D4FB4">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rsidR="004D4FB4" w:rsidRPr="00BC516B" w:rsidRDefault="004D4FB4" w:rsidP="004D4FB4">
      <w:pPr>
        <w:pStyle w:val="Heading4"/>
      </w:pPr>
      <w:r w:rsidRPr="000E42C2">
        <w:t>Real Property Reports</w:t>
      </w:r>
    </w:p>
    <w:p w:rsidR="004D4FB4" w:rsidRPr="000E42C2" w:rsidRDefault="004D4FB4" w:rsidP="004D4FB4">
      <w:pPr>
        <w:pStyle w:val="ListParagraph"/>
        <w:spacing w:after="240"/>
        <w:rPr>
          <w:rFonts w:asciiTheme="minorHAnsi" w:hAnsiTheme="minorHAnsi"/>
          <w:sz w:val="22"/>
          <w:szCs w:val="22"/>
        </w:rPr>
      </w:pPr>
      <w:r>
        <w:rPr>
          <w:rFonts w:asciiTheme="minorHAnsi" w:hAnsiTheme="minorHAnsi"/>
          <w:sz w:val="22"/>
          <w:szCs w:val="22"/>
        </w:rPr>
        <w:lastRenderedPageBreak/>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p>
    <w:p w:rsidR="004D4FB4" w:rsidRPr="00BC516B" w:rsidRDefault="004D4FB4" w:rsidP="004D4FB4">
      <w:pPr>
        <w:pStyle w:val="Heading4"/>
      </w:pPr>
      <w:r w:rsidRPr="00932576">
        <w:t>Conflict of Interest Disclosures</w:t>
      </w:r>
    </w:p>
    <w:p w:rsidR="004D4FB4" w:rsidRDefault="004D4FB4" w:rsidP="004D4FB4">
      <w:pPr>
        <w:pStyle w:val="ListParagraph"/>
        <w:spacing w:after="240"/>
        <w:rPr>
          <w:rFonts w:asciiTheme="minorHAnsi" w:hAnsiTheme="minorHAnsi"/>
          <w:sz w:val="22"/>
          <w:szCs w:val="22"/>
        </w:rPr>
      </w:pPr>
      <w:r>
        <w:rPr>
          <w:rFonts w:asciiTheme="minorHAnsi" w:hAnsiTheme="minorHAnsi"/>
          <w:sz w:val="22"/>
          <w:szCs w:val="22"/>
          <w:lang w:val="en"/>
        </w:rPr>
        <w:t>Recipients must notify the Service immediately in writing of any conflict of interest that arise during the life of their Federal</w:t>
      </w:r>
      <w:r w:rsidRPr="00F45C68">
        <w:rPr>
          <w:rFonts w:asciiTheme="minorHAnsi" w:hAnsiTheme="minorHAnsi"/>
          <w:sz w:val="22"/>
          <w:szCs w:val="22"/>
          <w:lang w:val="en"/>
        </w:rPr>
        <w:t xml:space="preserve"> award</w:t>
      </w:r>
      <w:r>
        <w:rPr>
          <w:rFonts w:asciiTheme="minorHAnsi" w:hAnsiTheme="minorHAnsi"/>
          <w:sz w:val="22"/>
          <w:szCs w:val="22"/>
          <w:lang w:val="en"/>
        </w:rPr>
        <w:t xml:space="preserve">, including those reported to them by any </w:t>
      </w:r>
      <w:proofErr w:type="spellStart"/>
      <w:r>
        <w:rPr>
          <w:rFonts w:asciiTheme="minorHAnsi" w:hAnsiTheme="minorHAnsi"/>
          <w:sz w:val="22"/>
          <w:szCs w:val="22"/>
          <w:lang w:val="en"/>
        </w:rPr>
        <w:t>subrecipient</w:t>
      </w:r>
      <w:proofErr w:type="spellEnd"/>
      <w:r>
        <w:rPr>
          <w:rFonts w:asciiTheme="minorHAnsi" w:hAnsiTheme="minorHAnsi"/>
          <w:sz w:val="22"/>
          <w:szCs w:val="22"/>
          <w:lang w:val="en"/>
        </w:rPr>
        <w:t xml:space="preserve"> under the award</w:t>
      </w:r>
      <w:r w:rsidRPr="00F45C68">
        <w:rPr>
          <w:rFonts w:asciiTheme="minorHAnsi" w:hAnsiTheme="minorHAnsi"/>
          <w:sz w:val="22"/>
          <w:szCs w:val="22"/>
          <w:lang w:val="en"/>
        </w:rPr>
        <w:t xml:space="preserve">.  </w:t>
      </w:r>
      <w:r>
        <w:rPr>
          <w:rFonts w:asciiTheme="minorHAnsi" w:hAnsiTheme="minorHAnsi"/>
          <w:sz w:val="22"/>
          <w:szCs w:val="22"/>
          <w:lang w:val="en"/>
        </w:rPr>
        <w:t>Recipients</w:t>
      </w:r>
      <w:r w:rsidRPr="00F45C68">
        <w:rPr>
          <w:rFonts w:asciiTheme="minorHAnsi" w:hAnsiTheme="minorHAnsi"/>
          <w:sz w:val="22"/>
          <w:szCs w:val="22"/>
          <w:lang w:val="en"/>
        </w:rPr>
        <w:t xml:space="preserve"> must notify the Service in writing if any </w:t>
      </w:r>
      <w:r>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w:t>
      </w:r>
      <w:r>
        <w:rPr>
          <w:rFonts w:asciiTheme="minorHAnsi" w:hAnsiTheme="minorHAnsi"/>
          <w:sz w:val="22"/>
          <w:szCs w:val="22"/>
          <w:lang w:val="en"/>
        </w:rPr>
        <w:t>deral employee in the Federal funding program</w:t>
      </w:r>
      <w:r w:rsidRPr="00F45C68">
        <w:rPr>
          <w:rFonts w:asciiTheme="minorHAnsi" w:hAnsiTheme="minorHAnsi"/>
          <w:sz w:val="22"/>
          <w:szCs w:val="22"/>
          <w:lang w:val="en"/>
        </w:rPr>
        <w:t xml:space="preserve"> or who otherwise may </w:t>
      </w:r>
      <w:r>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Pr>
          <w:rFonts w:asciiTheme="minorHAnsi" w:hAnsiTheme="minorHAnsi"/>
          <w:sz w:val="22"/>
          <w:szCs w:val="22"/>
          <w:lang w:val="en"/>
        </w:rPr>
        <w:t>he award</w:t>
      </w:r>
      <w:r w:rsidRPr="00F45C68">
        <w:rPr>
          <w:rFonts w:asciiTheme="minorHAnsi" w:hAnsiTheme="minorHAnsi"/>
          <w:sz w:val="22"/>
          <w:szCs w:val="22"/>
          <w:lang w:val="en"/>
        </w:rPr>
        <w:t>.</w:t>
      </w:r>
      <w:r>
        <w:rPr>
          <w:rFonts w:asciiTheme="minorHAnsi" w:hAnsiTheme="minorHAnsi"/>
          <w:sz w:val="22"/>
          <w:szCs w:val="22"/>
          <w:lang w:val="en"/>
        </w:rPr>
        <w:t xml:space="preserve">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w:t>
      </w:r>
      <w:hyperlink r:id="rId39" w:history="1">
        <w:r w:rsidRPr="00CD1EFD">
          <w:rPr>
            <w:rStyle w:val="Hyperlink"/>
            <w:rFonts w:asciiTheme="minorHAnsi" w:hAnsiTheme="minorHAnsi"/>
            <w:sz w:val="22"/>
            <w:szCs w:val="22"/>
            <w:lang w:val="en"/>
          </w:rPr>
          <w:t>https://oge.gov/</w:t>
        </w:r>
      </w:hyperlink>
      <w:r>
        <w:rPr>
          <w:rFonts w:asciiTheme="minorHAnsi" w:hAnsiTheme="minorHAnsi"/>
          <w:sz w:val="22"/>
          <w:szCs w:val="22"/>
          <w:lang w:val="en"/>
        </w:rPr>
        <w:t xml:space="preserve">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w:t>
      </w:r>
      <w:r w:rsidRPr="00F45C68">
        <w:rPr>
          <w:rFonts w:asciiTheme="minorHAnsi" w:hAnsiTheme="minorHAnsi"/>
          <w:sz w:val="22"/>
          <w:szCs w:val="22"/>
          <w:lang w:val="en"/>
        </w:rPr>
        <w:t>Failure to disclose and resolve conflicts of interest in a manner that satisfi</w:t>
      </w:r>
      <w:r>
        <w:rPr>
          <w:rFonts w:asciiTheme="minorHAnsi" w:hAnsiTheme="minorHAnsi"/>
          <w:sz w:val="22"/>
          <w:szCs w:val="22"/>
          <w:lang w:val="en"/>
        </w:rPr>
        <w:t xml:space="preserve">es the Service may result in any of the remedies described in </w:t>
      </w:r>
      <w:hyperlink r:id="rId40" w:history="1">
        <w:r w:rsidRPr="00932576">
          <w:rPr>
            <w:rStyle w:val="Hyperlink"/>
            <w:rFonts w:asciiTheme="minorHAnsi" w:hAnsiTheme="minorHAnsi"/>
            <w:sz w:val="22"/>
            <w:szCs w:val="22"/>
            <w:lang w:val="en"/>
          </w:rPr>
          <w:t xml:space="preserve">2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rsidR="004D4FB4" w:rsidRPr="00BC516B" w:rsidRDefault="004D4FB4" w:rsidP="004D4FB4">
      <w:pPr>
        <w:pStyle w:val="Heading4"/>
      </w:pPr>
      <w:r w:rsidRPr="00932576">
        <w:t>Other Mandatory Disclosures</w:t>
      </w:r>
    </w:p>
    <w:p w:rsidR="004D4FB4" w:rsidRPr="00932576" w:rsidRDefault="004D4FB4" w:rsidP="004D4FB4">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Federal award including the term and condition outlined in </w:t>
      </w:r>
      <w:hyperlink r:id="rId41"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2" w:history="1">
        <w:r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rsidR="004D4FB4" w:rsidRPr="000E3BB4" w:rsidRDefault="004D4FB4" w:rsidP="004D4FB4">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rsidR="004D4FB4" w:rsidRPr="00102BB1" w:rsidRDefault="004D4FB4" w:rsidP="004D4FB4">
      <w:pPr>
        <w:rPr>
          <w:rFonts w:asciiTheme="minorHAnsi" w:hAnsiTheme="minorHAnsi"/>
          <w:sz w:val="22"/>
          <w:szCs w:val="22"/>
          <w:lang w:val="pt-BR"/>
        </w:rPr>
      </w:pPr>
      <w:r w:rsidRPr="00102BB1">
        <w:rPr>
          <w:rFonts w:asciiTheme="minorHAnsi" w:hAnsiTheme="minorHAnsi"/>
          <w:sz w:val="22"/>
          <w:szCs w:val="22"/>
          <w:lang w:val="pt-BR"/>
        </w:rPr>
        <w:t>Anna-Marie York</w:t>
      </w:r>
    </w:p>
    <w:p w:rsidR="004D4FB4" w:rsidRPr="00102BB1" w:rsidRDefault="004D4FB4" w:rsidP="004D4FB4">
      <w:pPr>
        <w:rPr>
          <w:rFonts w:asciiTheme="minorHAnsi" w:hAnsiTheme="minorHAnsi"/>
          <w:sz w:val="22"/>
          <w:szCs w:val="22"/>
          <w:lang w:val="pt-BR"/>
        </w:rPr>
      </w:pPr>
      <w:hyperlink r:id="rId43" w:history="1">
        <w:r w:rsidRPr="00102BB1">
          <w:rPr>
            <w:rStyle w:val="Hyperlink"/>
            <w:rFonts w:asciiTheme="minorHAnsi" w:hAnsiTheme="minorHAnsi"/>
            <w:sz w:val="22"/>
            <w:szCs w:val="22"/>
            <w:lang w:val="pt-BR"/>
          </w:rPr>
          <w:t>anna-marie_york@fws.gov</w:t>
        </w:r>
      </w:hyperlink>
    </w:p>
    <w:p w:rsidR="004D4FB4" w:rsidRPr="00102BB1" w:rsidRDefault="004D4FB4" w:rsidP="004D4FB4">
      <w:pPr>
        <w:rPr>
          <w:rFonts w:asciiTheme="minorHAnsi" w:hAnsiTheme="minorHAnsi"/>
          <w:sz w:val="22"/>
          <w:szCs w:val="22"/>
          <w:lang w:val="pt-BR"/>
        </w:rPr>
      </w:pPr>
      <w:r w:rsidRPr="00102BB1">
        <w:rPr>
          <w:rFonts w:asciiTheme="minorHAnsi" w:hAnsiTheme="minorHAnsi"/>
          <w:sz w:val="22"/>
          <w:szCs w:val="22"/>
          <w:lang w:val="pt-BR"/>
        </w:rPr>
        <w:t>703-358-1881</w:t>
      </w:r>
    </w:p>
    <w:p w:rsidR="004D4FB4" w:rsidRDefault="004D4FB4" w:rsidP="004D4FB4">
      <w:pPr>
        <w:rPr>
          <w:rFonts w:asciiTheme="minorHAnsi" w:hAnsiTheme="minorHAnsi"/>
          <w:sz w:val="22"/>
          <w:szCs w:val="22"/>
          <w:highlight w:val="lightGray"/>
          <w:lang w:val="pt-BR"/>
        </w:rPr>
      </w:pPr>
      <w:r>
        <w:rPr>
          <w:rFonts w:asciiTheme="minorHAnsi" w:hAnsiTheme="minorHAnsi"/>
          <w:sz w:val="22"/>
          <w:szCs w:val="22"/>
          <w:highlight w:val="lightGray"/>
          <w:lang w:val="pt-BR"/>
        </w:rPr>
        <w:br w:type="page"/>
      </w:r>
    </w:p>
    <w:p w:rsidR="004D4FB4" w:rsidRPr="005B22DD" w:rsidRDefault="004D4FB4" w:rsidP="004D4FB4">
      <w:pPr>
        <w:pStyle w:val="Heading2"/>
        <w:spacing w:after="120"/>
        <w:rPr>
          <w:rFonts w:asciiTheme="minorHAnsi" w:hAnsiTheme="minorHAnsi"/>
          <w:sz w:val="24"/>
        </w:rPr>
      </w:pPr>
      <w:r w:rsidRPr="005B22DD">
        <w:rPr>
          <w:rFonts w:asciiTheme="minorHAnsi" w:hAnsiTheme="minorHAnsi"/>
          <w:sz w:val="24"/>
        </w:rPr>
        <w:lastRenderedPageBreak/>
        <w:t>Attachment A: DOI Award Provisions</w:t>
      </w:r>
    </w:p>
    <w:p w:rsidR="004D4FB4" w:rsidRPr="005B22DD" w:rsidRDefault="004D4FB4" w:rsidP="004D4FB4">
      <w:pPr>
        <w:spacing w:after="120"/>
        <w:rPr>
          <w:rFonts w:asciiTheme="minorHAnsi" w:hAnsiTheme="minorHAnsi" w:cstheme="minorHAnsi"/>
          <w:b/>
          <w:sz w:val="22"/>
          <w:szCs w:val="22"/>
        </w:rPr>
      </w:pPr>
      <w:r w:rsidRPr="005B22DD">
        <w:rPr>
          <w:rFonts w:asciiTheme="minorHAnsi" w:hAnsiTheme="minorHAnsi" w:cstheme="minorHAnsi"/>
          <w:b/>
          <w:sz w:val="22"/>
          <w:szCs w:val="22"/>
        </w:rPr>
        <w:t xml:space="preserve"> I. Conflicts of Interest</w:t>
      </w:r>
    </w:p>
    <w:p w:rsidR="004D4FB4" w:rsidRPr="005B22DD" w:rsidRDefault="004D4FB4" w:rsidP="004D4FB4">
      <w:pPr>
        <w:spacing w:after="120"/>
        <w:rPr>
          <w:rFonts w:asciiTheme="minorHAnsi" w:hAnsiTheme="minorHAnsi" w:cstheme="minorHAnsi"/>
          <w:sz w:val="22"/>
          <w:szCs w:val="22"/>
        </w:rPr>
      </w:pPr>
      <w:r w:rsidRPr="005B22DD">
        <w:rPr>
          <w:rFonts w:asciiTheme="minorHAnsi" w:hAnsiTheme="minorHAnsi" w:cstheme="minorHAnsi"/>
          <w:sz w:val="22"/>
          <w:szCs w:val="22"/>
        </w:rPr>
        <w:t>(a) Applicability.</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This section intends to ensure that non-Federal entities and their employees take appropriate steps to avoid conflicts of interest in their responsibilities under or with respect to Federal financial assistance agreements.</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 xml:space="preserve">In the procurement of supplies, equipment, construction, and services by recipients and by </w:t>
      </w:r>
      <w:proofErr w:type="spellStart"/>
      <w:r w:rsidRPr="00030371">
        <w:rPr>
          <w:rFonts w:asciiTheme="minorHAnsi" w:hAnsiTheme="minorHAnsi"/>
          <w:sz w:val="22"/>
          <w:szCs w:val="22"/>
        </w:rPr>
        <w:t>subrecipients</w:t>
      </w:r>
      <w:proofErr w:type="spellEnd"/>
      <w:r w:rsidRPr="00030371">
        <w:rPr>
          <w:rFonts w:asciiTheme="minorHAnsi" w:hAnsiTheme="minorHAnsi"/>
          <w:sz w:val="22"/>
          <w:szCs w:val="22"/>
        </w:rPr>
        <w:t>, the conflict of interest provisions in 2 CFR 200.318 apply.</w:t>
      </w:r>
    </w:p>
    <w:p w:rsidR="004D4FB4" w:rsidRPr="00030371" w:rsidRDefault="004D4FB4" w:rsidP="004D4FB4">
      <w:pPr>
        <w:spacing w:after="120"/>
        <w:rPr>
          <w:rFonts w:asciiTheme="minorHAnsi" w:hAnsiTheme="minorHAnsi"/>
          <w:sz w:val="22"/>
          <w:szCs w:val="22"/>
        </w:rPr>
      </w:pPr>
      <w:r w:rsidRPr="00030371">
        <w:rPr>
          <w:rFonts w:asciiTheme="minorHAnsi" w:hAnsiTheme="minorHAnsi"/>
          <w:sz w:val="22"/>
          <w:szCs w:val="22"/>
        </w:rPr>
        <w:t>(b) Requirements.</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 xml:space="preserve">In addition to any other prohibitions that may apply with respect to conflicts of interest, no key official of an actual or proposed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who is substantially involved in the proposal or project, may have been a former Federal employee who, within the last one (1) year, participated personally and substantially in the evaluation, award, or administration of an award with respect to that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or in development of the requirement leading to the funding announcement.</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(3) </w:t>
      </w:r>
      <w:r w:rsidRPr="00030371">
        <w:rPr>
          <w:rFonts w:asciiTheme="minorHAnsi" w:hAnsiTheme="minorHAnsi"/>
          <w:sz w:val="22"/>
          <w:szCs w:val="22"/>
        </w:rPr>
        <w:t xml:space="preserve">No actual or prospective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may solicit, obtain, or use non-public information regarding the evaluation, award, or administration of an award to that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or the development of a Federal financial assistance opportunity that may be of competitive interest to that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w:t>
      </w:r>
      <w:r w:rsidRPr="00030371">
        <w:rPr>
          <w:rFonts w:asciiTheme="minorHAnsi" w:hAnsiTheme="minorHAnsi"/>
          <w:sz w:val="22"/>
          <w:szCs w:val="22"/>
        </w:rPr>
        <w:t>c) Notification.</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Non-Federal entities, including applicants for financial assistance awards, must disclose in writing any conflict of interest to the DOI awarding agency or pass-through entity in accordance with 2 CFR 200.112, Conflicts of</w:t>
      </w:r>
      <w:r>
        <w:rPr>
          <w:rFonts w:asciiTheme="minorHAnsi" w:hAnsiTheme="minorHAnsi"/>
          <w:sz w:val="22"/>
          <w:szCs w:val="22"/>
        </w:rPr>
        <w:t xml:space="preserve"> </w:t>
      </w:r>
      <w:proofErr w:type="spellStart"/>
      <w:r w:rsidRPr="00030371">
        <w:rPr>
          <w:rFonts w:asciiTheme="minorHAnsi" w:hAnsiTheme="minorHAnsi"/>
          <w:sz w:val="22"/>
          <w:szCs w:val="22"/>
        </w:rPr>
        <w:t>lnterest</w:t>
      </w:r>
      <w:proofErr w:type="spellEnd"/>
      <w:r w:rsidRPr="00030371">
        <w:rPr>
          <w:rFonts w:asciiTheme="minorHAnsi" w:hAnsiTheme="minorHAnsi"/>
          <w:sz w:val="22"/>
          <w:szCs w:val="22"/>
        </w:rPr>
        <w:t>.</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 xml:space="preserve">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w:t>
      </w:r>
      <w:proofErr w:type="spellStart"/>
      <w:r w:rsidRPr="00030371">
        <w:rPr>
          <w:rFonts w:asciiTheme="minorHAnsi" w:hAnsiTheme="minorHAnsi"/>
          <w:sz w:val="22"/>
          <w:szCs w:val="22"/>
        </w:rPr>
        <w:t>subrecipients</w:t>
      </w:r>
      <w:proofErr w:type="spellEnd"/>
      <w:r w:rsidRPr="00030371">
        <w:rPr>
          <w:rFonts w:asciiTheme="minorHAnsi" w:hAnsiTheme="minorHAnsi"/>
          <w:sz w:val="22"/>
          <w:szCs w:val="22"/>
        </w:rPr>
        <w:t>.</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(d) </w:t>
      </w:r>
      <w:r w:rsidRPr="00030371">
        <w:rPr>
          <w:rFonts w:asciiTheme="minorHAnsi" w:hAnsiTheme="minorHAnsi"/>
          <w:sz w:val="22"/>
          <w:szCs w:val="22"/>
        </w:rPr>
        <w:t>Restrictions on Lobbying. Non-Federal entities are strictly prohibited from using funds under this grant or cooperative agreement for lobbying activities and must provide the required certifications and disclosures pursuant to 4 3 CFR Part 18 and 31 USC 13 52.</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(e) </w:t>
      </w:r>
      <w:r w:rsidRPr="00030371">
        <w:rPr>
          <w:rFonts w:asciiTheme="minorHAnsi" w:hAnsiTheme="minorHAnsi"/>
          <w:sz w:val="22"/>
          <w:szCs w:val="22"/>
        </w:rPr>
        <w:t>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(f) </w:t>
      </w:r>
      <w:r w:rsidRPr="00030371">
        <w:rPr>
          <w:rFonts w:asciiTheme="minorHAnsi" w:hAnsiTheme="minorHAnsi"/>
          <w:sz w:val="22"/>
          <w:szCs w:val="22"/>
        </w:rPr>
        <w:t>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rsidR="004D4FB4" w:rsidRPr="005B22DD" w:rsidRDefault="004D4FB4" w:rsidP="004D4FB4">
      <w:pPr>
        <w:spacing w:after="120"/>
        <w:rPr>
          <w:rFonts w:asciiTheme="minorHAnsi" w:hAnsiTheme="minorHAnsi"/>
          <w:b/>
          <w:sz w:val="22"/>
          <w:szCs w:val="22"/>
        </w:rPr>
      </w:pPr>
      <w:r w:rsidRPr="005B22DD">
        <w:rPr>
          <w:rFonts w:asciiTheme="minorHAnsi" w:hAnsiTheme="minorHAnsi"/>
          <w:b/>
          <w:sz w:val="22"/>
          <w:szCs w:val="22"/>
        </w:rPr>
        <w:lastRenderedPageBreak/>
        <w:t>II. Data Availability</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(a) </w:t>
      </w:r>
      <w:r w:rsidRPr="00030371">
        <w:rPr>
          <w:rFonts w:asciiTheme="minorHAnsi" w:hAnsiTheme="minorHAnsi"/>
          <w:sz w:val="22"/>
          <w:szCs w:val="22"/>
        </w:rPr>
        <w:t>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(b) </w:t>
      </w:r>
      <w:r w:rsidRPr="00030371">
        <w:rPr>
          <w:rFonts w:asciiTheme="minorHAnsi" w:hAnsiTheme="minorHAnsi"/>
          <w:sz w:val="22"/>
          <w:szCs w:val="22"/>
        </w:rPr>
        <w:t>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(c) </w:t>
      </w:r>
      <w:r w:rsidRPr="00030371">
        <w:rPr>
          <w:rFonts w:asciiTheme="minorHAnsi" w:hAnsiTheme="minorHAnsi"/>
          <w:sz w:val="22"/>
          <w:szCs w:val="22"/>
        </w:rPr>
        <w:t xml:space="preserve">Availability of Data. The recipient shall make the data produced under this award and any </w:t>
      </w:r>
      <w:proofErr w:type="spellStart"/>
      <w:r w:rsidRPr="00030371">
        <w:rPr>
          <w:rFonts w:asciiTheme="minorHAnsi" w:hAnsiTheme="minorHAnsi"/>
          <w:sz w:val="22"/>
          <w:szCs w:val="22"/>
        </w:rPr>
        <w:t>subaward</w:t>
      </w:r>
      <w:proofErr w:type="spellEnd"/>
      <w:r w:rsidRPr="00030371">
        <w:rPr>
          <w:rFonts w:asciiTheme="minorHAnsi" w:hAnsiTheme="minorHAnsi"/>
          <w:sz w:val="22"/>
          <w:szCs w:val="22"/>
        </w:rPr>
        <w:t>(s) available to the Government for public release, consistent with applicable law, to allow meaningful third party evaluation and reproduction of the following:</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The scientific data relied upon;</w:t>
      </w:r>
    </w:p>
    <w:p w:rsidR="004D4FB4" w:rsidRPr="00030371" w:rsidRDefault="004D4FB4" w:rsidP="004D4FB4">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The analysis relied upon; and</w:t>
      </w:r>
    </w:p>
    <w:p w:rsidR="009E45BF" w:rsidRDefault="004D4FB4" w:rsidP="004D4FB4">
      <w:r>
        <w:rPr>
          <w:rFonts w:asciiTheme="minorHAnsi" w:hAnsiTheme="minorHAnsi"/>
          <w:sz w:val="22"/>
          <w:szCs w:val="22"/>
        </w:rPr>
        <w:t xml:space="preserve">(3) </w:t>
      </w:r>
      <w:r w:rsidRPr="00030371">
        <w:rPr>
          <w:rFonts w:asciiTheme="minorHAnsi" w:hAnsiTheme="minorHAnsi"/>
          <w:sz w:val="22"/>
          <w:szCs w:val="22"/>
        </w:rPr>
        <w:t>The methodology, including models, used to gather and analyze</w:t>
      </w:r>
      <w:bookmarkStart w:id="4" w:name="_GoBack"/>
      <w:bookmarkEnd w:id="4"/>
    </w:p>
    <w:sectPr w:rsidR="009E4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5"/>
  </w:num>
  <w:num w:numId="4">
    <w:abstractNumId w:val="0"/>
  </w:num>
  <w:num w:numId="5">
    <w:abstractNumId w:val="4"/>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1"/>
  </w:num>
  <w:num w:numId="11">
    <w:abstractNumId w:val="1"/>
    <w:lvlOverride w:ilvl="0">
      <w:startOverride w:val="1"/>
    </w:lvlOverride>
  </w:num>
  <w:num w:numId="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FB4"/>
    <w:rsid w:val="004D4FB4"/>
    <w:rsid w:val="009E4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B66EAF-2E0D-4C23-906D-DA6F5213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FB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D4FB4"/>
    <w:pPr>
      <w:keepNext/>
      <w:ind w:left="360" w:hanging="360"/>
      <w:jc w:val="both"/>
      <w:outlineLvl w:val="1"/>
    </w:pPr>
    <w:rPr>
      <w:b/>
      <w:bCs/>
      <w:sz w:val="22"/>
    </w:rPr>
  </w:style>
  <w:style w:type="paragraph" w:styleId="Heading3">
    <w:name w:val="heading 3"/>
    <w:basedOn w:val="ListParagraph"/>
    <w:next w:val="Normal"/>
    <w:link w:val="Heading3Char"/>
    <w:qFormat/>
    <w:rsid w:val="004D4FB4"/>
    <w:pPr>
      <w:numPr>
        <w:numId w:val="3"/>
      </w:numPr>
      <w:outlineLvl w:val="2"/>
    </w:pPr>
    <w:rPr>
      <w:rFonts w:asciiTheme="minorHAnsi" w:hAnsiTheme="minorHAnsi"/>
      <w:b/>
      <w:bCs/>
      <w:sz w:val="22"/>
      <w:szCs w:val="22"/>
    </w:rPr>
  </w:style>
  <w:style w:type="paragraph" w:styleId="Heading4">
    <w:name w:val="heading 4"/>
    <w:basedOn w:val="ListParagraph"/>
    <w:next w:val="Normal"/>
    <w:link w:val="Heading4Char"/>
    <w:qFormat/>
    <w:rsid w:val="004D4FB4"/>
    <w:pPr>
      <w:numPr>
        <w:numId w:val="10"/>
      </w:numPr>
      <w:outlineLvl w:val="3"/>
    </w:pPr>
    <w:rPr>
      <w:rFonts w:asciiTheme="minorHAnsi" w:hAnsiTheme="minorHAnsi"/>
      <w:b/>
      <w:sz w:val="22"/>
      <w:szCs w:val="22"/>
      <w:lang w:val="en"/>
    </w:rPr>
  </w:style>
  <w:style w:type="paragraph" w:styleId="Heading5">
    <w:name w:val="heading 5"/>
    <w:basedOn w:val="BodyText"/>
    <w:next w:val="Normal"/>
    <w:link w:val="Heading5Char"/>
    <w:qFormat/>
    <w:rsid w:val="004D4FB4"/>
    <w:pPr>
      <w:spacing w:after="240"/>
      <w:ind w:left="1080" w:hanging="360"/>
      <w:jc w:val="left"/>
      <w:outlineLvl w:val="4"/>
    </w:pPr>
    <w:rPr>
      <w:rFonts w:asciiTheme="minorHAnsi" w:hAnsiTheme="minorHAns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D4FB4"/>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D4FB4"/>
    <w:rPr>
      <w:rFonts w:eastAsia="Times New Roman" w:cs="Times New Roman"/>
      <w:b/>
      <w:bCs/>
    </w:rPr>
  </w:style>
  <w:style w:type="character" w:customStyle="1" w:styleId="Heading4Char">
    <w:name w:val="Heading 4 Char"/>
    <w:basedOn w:val="DefaultParagraphFont"/>
    <w:link w:val="Heading4"/>
    <w:rsid w:val="004D4FB4"/>
    <w:rPr>
      <w:rFonts w:eastAsia="Times New Roman" w:cs="Times New Roman"/>
      <w:b/>
      <w:lang w:val="en"/>
    </w:rPr>
  </w:style>
  <w:style w:type="character" w:customStyle="1" w:styleId="Heading5Char">
    <w:name w:val="Heading 5 Char"/>
    <w:basedOn w:val="DefaultParagraphFont"/>
    <w:link w:val="Heading5"/>
    <w:rsid w:val="004D4FB4"/>
    <w:rPr>
      <w:rFonts w:eastAsia="Times New Roman" w:cs="Times New Roman"/>
      <w:b/>
      <w:bCs/>
    </w:rPr>
  </w:style>
  <w:style w:type="character" w:styleId="Hyperlink">
    <w:name w:val="Hyperlink"/>
    <w:uiPriority w:val="99"/>
    <w:rsid w:val="004D4FB4"/>
    <w:rPr>
      <w:color w:val="0000FF"/>
      <w:u w:val="single"/>
    </w:rPr>
  </w:style>
  <w:style w:type="paragraph" w:styleId="BodyText">
    <w:name w:val="Body Text"/>
    <w:basedOn w:val="Normal"/>
    <w:link w:val="BodyTextChar"/>
    <w:rsid w:val="004D4FB4"/>
    <w:pPr>
      <w:jc w:val="both"/>
    </w:pPr>
    <w:rPr>
      <w:sz w:val="22"/>
    </w:rPr>
  </w:style>
  <w:style w:type="character" w:customStyle="1" w:styleId="BodyTextChar">
    <w:name w:val="Body Text Char"/>
    <w:basedOn w:val="DefaultParagraphFont"/>
    <w:link w:val="BodyText"/>
    <w:rsid w:val="004D4FB4"/>
    <w:rPr>
      <w:rFonts w:ascii="Times New Roman" w:eastAsia="Times New Roman" w:hAnsi="Times New Roman" w:cs="Times New Roman"/>
      <w:szCs w:val="24"/>
    </w:rPr>
  </w:style>
  <w:style w:type="paragraph" w:styleId="ListParagraph">
    <w:name w:val="List Paragraph"/>
    <w:basedOn w:val="Normal"/>
    <w:uiPriority w:val="34"/>
    <w:qFormat/>
    <w:rsid w:val="004D4FB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oi.gov/ibc/contactus/icsfeedback" TargetMode="External"/><Relationship Id="rId18" Type="http://schemas.openxmlformats.org/officeDocument/2006/relationships/hyperlink" Target="https://harvester.census.gov/facdissem/Main.aspx" TargetMode="External"/><Relationship Id="rId26" Type="http://schemas.openxmlformats.org/officeDocument/2006/relationships/hyperlink" Target="http://www.sam.gov/" TargetMode="External"/><Relationship Id="rId39" Type="http://schemas.openxmlformats.org/officeDocument/2006/relationships/hyperlink" Target="https://oge.gov/" TargetMode="External"/><Relationship Id="rId21" Type="http://schemas.openxmlformats.org/officeDocument/2006/relationships/hyperlink" Target="http://www.ecfr.gov/cgi-bin/text-idx?SID=683823273fc0da6a1060883eda593fb8&amp;mc=true&amp;node=pt43.1.18&amp;rgn=div5" TargetMode="External"/><Relationship Id="rId34" Type="http://schemas.openxmlformats.org/officeDocument/2006/relationships/hyperlink" Target="https://www.ecfr.gov/cgi-bin/text-idx?SID=936f3f7f79de0e8eaf3f4f1150dc5f9d&amp;mc=true&amp;node=pt2.1.200&amp;rgn=div5" TargetMode="External"/><Relationship Id="rId42" Type="http://schemas.openxmlformats.org/officeDocument/2006/relationships/hyperlink" Target="https://www.ecfr.gov/cgi-bin/text-idx?SID=4c57b6ab635c4b861f153e3cd79cf1c6&amp;mc=true&amp;node=pt2.1.200&amp;rgn=div5" TargetMode="External"/><Relationship Id="rId7" Type="http://schemas.openxmlformats.org/officeDocument/2006/relationships/hyperlink" Target="https://www.grants.gov/web/grants/forms/sf-424-family.html" TargetMode="External"/><Relationship Id="rId2" Type="http://schemas.openxmlformats.org/officeDocument/2006/relationships/styles" Target="styles.xml"/><Relationship Id="rId16" Type="http://schemas.openxmlformats.org/officeDocument/2006/relationships/hyperlink" Target="https://www.ecfr.gov/cgi-bin/text-idx?SID=0bb1f5386f36f965f85dc05b2ad8a804&amp;mc=true&amp;node=pt2.1.200&amp;rgn=div5" TargetMode="External"/><Relationship Id="rId29" Type="http://schemas.openxmlformats.org/officeDocument/2006/relationships/hyperlink" Target="https://www.whitehouse.gov/omb/management/office-federal-financial-management/" TargetMode="External"/><Relationship Id="rId1" Type="http://schemas.openxmlformats.org/officeDocument/2006/relationships/numbering" Target="numbering.xml"/><Relationship Id="rId6" Type="http://schemas.openxmlformats.org/officeDocument/2006/relationships/hyperlink" Target="https://www.grants.gov/web/grants/forms/sf-424-individual-family.html" TargetMode="External"/><Relationship Id="rId11" Type="http://schemas.openxmlformats.org/officeDocument/2006/relationships/hyperlink" Target="https://www.grants.gov/web/grants/forms/sf-424-family.html" TargetMode="External"/><Relationship Id="rId24" Type="http://schemas.openxmlformats.org/officeDocument/2006/relationships/hyperlink" Target="mailto:%20SAMHelp@dnb.com" TargetMode="External"/><Relationship Id="rId32" Type="http://schemas.openxmlformats.org/officeDocument/2006/relationships/hyperlink" Target="https://www.fws.gov/grants/pdfs/FWSForm3-2462Web01-06-17.pdf" TargetMode="External"/><Relationship Id="rId37" Type="http://schemas.openxmlformats.org/officeDocument/2006/relationships/hyperlink" Target="https://www.fws.gov/policy/516fw1.html" TargetMode="External"/><Relationship Id="rId40" Type="http://schemas.openxmlformats.org/officeDocument/2006/relationships/hyperlink" Target="https://www.ecfr.gov/cgi-bin/text-idx?SID=4c57b6ab635c4b861f153e3cd79cf1c6&amp;mc=true&amp;node=pt2.1.200&amp;rgn=div5" TargetMode="External"/><Relationship Id="rId45" Type="http://schemas.openxmlformats.org/officeDocument/2006/relationships/theme" Target="theme/theme1.xml"/><Relationship Id="rId5" Type="http://schemas.openxmlformats.org/officeDocument/2006/relationships/hyperlink" Target="mailto:anna-marie_york@fws.gov" TargetMode="External"/><Relationship Id="rId15" Type="http://schemas.openxmlformats.org/officeDocument/2006/relationships/hyperlink" Target="https://www.ecfr.gov/cgi-bin/text-idx?SID=0bb1f5386f36f965f85dc05b2ad8a804&amp;mc=true&amp;node=pt2.1.200&amp;rgn=div5" TargetMode="External"/><Relationship Id="rId23" Type="http://schemas.openxmlformats.org/officeDocument/2006/relationships/hyperlink" Target="http://fedgov.dnb.com/webform" TargetMode="External"/><Relationship Id="rId28" Type="http://schemas.openxmlformats.org/officeDocument/2006/relationships/hyperlink" Target="https://www.fsd.gov/" TargetMode="External"/><Relationship Id="rId36" Type="http://schemas.openxmlformats.org/officeDocument/2006/relationships/hyperlink" Target="https://www.grants.gov/web/grants/forms/post-award-reporting-forms.html" TargetMode="External"/><Relationship Id="rId10" Type="http://schemas.openxmlformats.org/officeDocument/2006/relationships/hyperlink" Target="https://www.grants.gov/web/grants/forms/sf-424-family.html" TargetMode="External"/><Relationship Id="rId19" Type="http://schemas.openxmlformats.org/officeDocument/2006/relationships/hyperlink" Target="http://www.ecfr.gov/cgi-bin/text-idx?SID=683823273fc0da6a1060883eda593fb8&amp;mc=true&amp;node=pt43.1.18&amp;rgn=div5" TargetMode="External"/><Relationship Id="rId31" Type="http://schemas.openxmlformats.org/officeDocument/2006/relationships/hyperlink" Target="https://www.ecfr.gov/cgi-bin/text-idx?SID=936f3f7f79de0e8eaf3f4f1150dc5f9d&amp;mc=true&amp;node=pt2.1.200&amp;rgn=div5"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rants.gov/web/grants/forms/sf-424-family.html" TargetMode="External"/><Relationship Id="rId14" Type="http://schemas.openxmlformats.org/officeDocument/2006/relationships/hyperlink" Target="https://www.doi.gov/ibc/services/finance/indirect-cost-services" TargetMode="External"/><Relationship Id="rId22" Type="http://schemas.openxmlformats.org/officeDocument/2006/relationships/hyperlink" Target="https://www.ecfr.gov/cgi-bin/text-idx?SID=66668a4d924572f2b7b5feaf237a6ea0&amp;mc=true&amp;node=pt2.1.25&amp;rgn=div5" TargetMode="External"/><Relationship Id="rId27" Type="http://schemas.openxmlformats.org/officeDocument/2006/relationships/hyperlink" Target="https://www.grants.gov/web/grants/applicants/organization-registration/step-2-register-with-sam.html" TargetMode="External"/><Relationship Id="rId30" Type="http://schemas.openxmlformats.org/officeDocument/2006/relationships/hyperlink" Target="mailto:anna-marie_york@fws.gov" TargetMode="External"/><Relationship Id="rId35" Type="http://schemas.openxmlformats.org/officeDocument/2006/relationships/hyperlink" Target="https://www.fws.gov/grants/atc.html" TargetMode="External"/><Relationship Id="rId43" Type="http://schemas.openxmlformats.org/officeDocument/2006/relationships/hyperlink" Target="mailto:anna-marie_york@fws.gov" TargetMode="External"/><Relationship Id="rId8" Type="http://schemas.openxmlformats.org/officeDocument/2006/relationships/hyperlink" Target="https://www.grants.gov/web/grants/forms/sf-424-family.html" TargetMode="External"/><Relationship Id="rId3" Type="http://schemas.openxmlformats.org/officeDocument/2006/relationships/settings" Target="settings.xml"/><Relationship Id="rId12" Type="http://schemas.openxmlformats.org/officeDocument/2006/relationships/hyperlink" Target="https://www.fws.gov/grants/atc.html" TargetMode="External"/><Relationship Id="rId17" Type="http://schemas.openxmlformats.org/officeDocument/2006/relationships/hyperlink" Target="https://harvester.census.gov/facides/Account/Login.aspx" TargetMode="External"/><Relationship Id="rId25" Type="http://schemas.openxmlformats.org/officeDocument/2006/relationships/hyperlink" Target="https://www.grants.gov/web/grants/applicants/organization-registration/step-1-obtain-duns-number.html" TargetMode="External"/><Relationship Id="rId33" Type="http://schemas.openxmlformats.org/officeDocument/2006/relationships/hyperlink" Target="https://www.fapiis.gov/fapiis/index.action" TargetMode="External"/><Relationship Id="rId38" Type="http://schemas.openxmlformats.org/officeDocument/2006/relationships/hyperlink" Target="https://www.fws.gov/policy/516fw1.html" TargetMode="External"/><Relationship Id="rId20" Type="http://schemas.openxmlformats.org/officeDocument/2006/relationships/hyperlink" Target="http://www.grants.gov/web/grants/forms/post-award-reporting-forms.html" TargetMode="External"/><Relationship Id="rId41" Type="http://schemas.openxmlformats.org/officeDocument/2006/relationships/hyperlink" Target="https://www.ecfr.gov/cgi-bin/text-idx?SID=4c57b6ab635c4b861f153e3cd79cf1c6&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5969</Words>
  <Characters>34028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39918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York, Anna-Marie</dc:creator>
  <cp:keywords/>
  <dc:description/>
  <cp:lastModifiedBy>York, Anna-Marie</cp:lastModifiedBy>
  <cp:revision>1</cp:revision>
  <dcterms:created xsi:type="dcterms:W3CDTF">2019-10-02T17:38:00Z</dcterms:created>
  <dcterms:modified xsi:type="dcterms:W3CDTF">2019-10-02T17:38:00Z</dcterms:modified>
</cp:coreProperties>
</file>