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7283" w:type="dxa"/>
        <w:tblLook w:val="04A0" w:firstRow="1" w:lastRow="0" w:firstColumn="1" w:lastColumn="0" w:noHBand="0" w:noVBand="1"/>
      </w:tblPr>
      <w:tblGrid>
        <w:gridCol w:w="1255"/>
        <w:gridCol w:w="5601"/>
        <w:gridCol w:w="3383"/>
        <w:gridCol w:w="7044"/>
      </w:tblGrid>
      <w:tr w:rsidR="0064787A" w:rsidTr="006D367F">
        <w:tc>
          <w:tcPr>
            <w:tcW w:w="17283" w:type="dxa"/>
            <w:gridSpan w:val="4"/>
            <w:shd w:val="clear" w:color="auto" w:fill="BDD6EE" w:themeFill="accent1" w:themeFillTint="66"/>
          </w:tcPr>
          <w:p w:rsidR="0064787A" w:rsidRPr="00384E14" w:rsidRDefault="0064787A" w:rsidP="00384E14">
            <w:pPr>
              <w:jc w:val="center"/>
              <w:rPr>
                <w:b/>
                <w:sz w:val="28"/>
              </w:rPr>
            </w:pPr>
            <w:bookmarkStart w:id="0" w:name="_GoBack"/>
            <w:bookmarkEnd w:id="0"/>
            <w:r w:rsidRPr="00384E14">
              <w:rPr>
                <w:b/>
                <w:sz w:val="28"/>
              </w:rPr>
              <w:t>SAMPLE CHAP T</w:t>
            </w:r>
            <w:r>
              <w:rPr>
                <w:b/>
                <w:sz w:val="28"/>
              </w:rPr>
              <w:t xml:space="preserve">ribal </w:t>
            </w:r>
            <w:r w:rsidRPr="00384E14">
              <w:rPr>
                <w:b/>
                <w:sz w:val="28"/>
              </w:rPr>
              <w:t>A</w:t>
            </w:r>
            <w:r>
              <w:rPr>
                <w:b/>
                <w:sz w:val="28"/>
              </w:rPr>
              <w:t xml:space="preserve">ssessment and </w:t>
            </w:r>
            <w:r w:rsidRPr="00384E14">
              <w:rPr>
                <w:b/>
                <w:sz w:val="28"/>
              </w:rPr>
              <w:t>P</w:t>
            </w:r>
            <w:r>
              <w:rPr>
                <w:b/>
                <w:sz w:val="28"/>
              </w:rPr>
              <w:t>lanning (TAP) Grant</w:t>
            </w:r>
            <w:r w:rsidRPr="00384E14">
              <w:rPr>
                <w:b/>
                <w:sz w:val="28"/>
              </w:rPr>
              <w:t xml:space="preserve"> LOGIC MODEL</w:t>
            </w:r>
          </w:p>
        </w:tc>
      </w:tr>
      <w:tr w:rsidR="0064787A" w:rsidTr="0064787A">
        <w:tc>
          <w:tcPr>
            <w:tcW w:w="1255" w:type="dxa"/>
          </w:tcPr>
          <w:p w:rsidR="0064787A" w:rsidRDefault="00912514">
            <w:r>
              <w:t xml:space="preserve">Category </w:t>
            </w:r>
          </w:p>
        </w:tc>
        <w:tc>
          <w:tcPr>
            <w:tcW w:w="5601" w:type="dxa"/>
          </w:tcPr>
          <w:p w:rsidR="0064787A" w:rsidRDefault="0064787A">
            <w:r>
              <w:t>Sample Problem Identified</w:t>
            </w:r>
          </w:p>
        </w:tc>
        <w:tc>
          <w:tcPr>
            <w:tcW w:w="3383" w:type="dxa"/>
          </w:tcPr>
          <w:p w:rsidR="0064787A" w:rsidRDefault="0064787A">
            <w:r>
              <w:t>Assess</w:t>
            </w:r>
          </w:p>
        </w:tc>
        <w:tc>
          <w:tcPr>
            <w:tcW w:w="7044" w:type="dxa"/>
          </w:tcPr>
          <w:p w:rsidR="0064787A" w:rsidRDefault="0064787A">
            <w:r>
              <w:t>Data</w:t>
            </w:r>
          </w:p>
        </w:tc>
      </w:tr>
      <w:tr w:rsidR="0064787A" w:rsidTr="00912514">
        <w:trPr>
          <w:cantSplit/>
          <w:trHeight w:val="1134"/>
        </w:trPr>
        <w:tc>
          <w:tcPr>
            <w:tcW w:w="1255" w:type="dxa"/>
            <w:textDirection w:val="btLr"/>
            <w:vAlign w:val="center"/>
          </w:tcPr>
          <w:p w:rsidR="0064787A" w:rsidRPr="00912514" w:rsidRDefault="0064787A" w:rsidP="00912514">
            <w:pPr>
              <w:ind w:left="113" w:right="113"/>
              <w:jc w:val="center"/>
              <w:rPr>
                <w:b/>
              </w:rPr>
            </w:pPr>
            <w:r w:rsidRPr="00912514">
              <w:rPr>
                <w:b/>
              </w:rPr>
              <w:t>Clinical Infrastructure</w:t>
            </w:r>
          </w:p>
        </w:tc>
        <w:tc>
          <w:tcPr>
            <w:tcW w:w="5601" w:type="dxa"/>
          </w:tcPr>
          <w:p w:rsidR="0064787A" w:rsidRDefault="0064787A"/>
          <w:p w:rsidR="0064787A" w:rsidRDefault="0064787A" w:rsidP="00912514">
            <w:pPr>
              <w:pStyle w:val="ListParagraph"/>
              <w:numPr>
                <w:ilvl w:val="0"/>
                <w:numId w:val="2"/>
              </w:numPr>
            </w:pPr>
            <w:r>
              <w:t xml:space="preserve">It takes our community members over an hour to get to the nearest primary care facility </w:t>
            </w:r>
          </w:p>
          <w:p w:rsidR="0064787A" w:rsidRDefault="0064787A"/>
          <w:p w:rsidR="0064787A" w:rsidRDefault="0064787A" w:rsidP="00912514">
            <w:pPr>
              <w:pStyle w:val="ListParagraph"/>
              <w:numPr>
                <w:ilvl w:val="0"/>
                <w:numId w:val="2"/>
              </w:numPr>
            </w:pPr>
            <w:r>
              <w:t>The Tribe has one ambulance to serve 2,000 square miles</w:t>
            </w:r>
            <w:r>
              <w:t xml:space="preserve"> </w:t>
            </w:r>
            <w:r>
              <w:t>()</w:t>
            </w:r>
          </w:p>
          <w:p w:rsidR="0064787A" w:rsidRDefault="0064787A" w:rsidP="00026468"/>
          <w:p w:rsidR="0064787A" w:rsidRDefault="0064787A" w:rsidP="00026468"/>
        </w:tc>
        <w:tc>
          <w:tcPr>
            <w:tcW w:w="3383" w:type="dxa"/>
          </w:tcPr>
          <w:p w:rsidR="0064787A" w:rsidRDefault="0064787A" w:rsidP="007F57A9">
            <w:pPr>
              <w:pStyle w:val="ListParagraph"/>
              <w:numPr>
                <w:ilvl w:val="0"/>
                <w:numId w:val="1"/>
              </w:numPr>
            </w:pPr>
            <w:r>
              <w:t xml:space="preserve">GIS Map all the major community locations where the majority of emergency calls come from and their proximity to a health care facility </w:t>
            </w:r>
          </w:p>
          <w:p w:rsidR="0064787A" w:rsidRDefault="0064787A" w:rsidP="003A618D">
            <w:pPr>
              <w:pStyle w:val="ListParagraph"/>
              <w:numPr>
                <w:ilvl w:val="0"/>
                <w:numId w:val="1"/>
              </w:numPr>
            </w:pPr>
            <w:r>
              <w:t>Using emergency call data from the previous problem, identify locations where there may be a major route between calls and facility</w:t>
            </w:r>
          </w:p>
        </w:tc>
        <w:tc>
          <w:tcPr>
            <w:tcW w:w="7044" w:type="dxa"/>
          </w:tcPr>
          <w:p w:rsidR="0064787A" w:rsidRDefault="0064787A" w:rsidP="00EF5107">
            <w:pPr>
              <w:pStyle w:val="ListParagraph"/>
              <w:numPr>
                <w:ilvl w:val="0"/>
                <w:numId w:val="1"/>
              </w:numPr>
            </w:pPr>
            <w:r>
              <w:t xml:space="preserve">Number of Primary Care/Emergency Calls </w:t>
            </w:r>
          </w:p>
          <w:p w:rsidR="0064787A" w:rsidRDefault="0064787A" w:rsidP="00EF5107">
            <w:pPr>
              <w:pStyle w:val="ListParagraph"/>
              <w:numPr>
                <w:ilvl w:val="0"/>
                <w:numId w:val="1"/>
              </w:numPr>
            </w:pPr>
            <w:r>
              <w:t xml:space="preserve">Number of Behavioral Health Calls </w:t>
            </w:r>
          </w:p>
          <w:p w:rsidR="0064787A" w:rsidRDefault="0064787A" w:rsidP="00EF5107">
            <w:pPr>
              <w:pStyle w:val="ListParagraph"/>
              <w:numPr>
                <w:ilvl w:val="0"/>
                <w:numId w:val="1"/>
              </w:numPr>
            </w:pPr>
            <w:r>
              <w:t xml:space="preserve">Number of miles from places where the most calls derive to the facility </w:t>
            </w:r>
          </w:p>
          <w:p w:rsidR="0064787A" w:rsidRDefault="0064787A" w:rsidP="00EF5107">
            <w:pPr>
              <w:pStyle w:val="ListParagraph"/>
              <w:numPr>
                <w:ilvl w:val="0"/>
                <w:numId w:val="1"/>
              </w:numPr>
            </w:pPr>
            <w:r>
              <w:t xml:space="preserve">Number of community hubs where community members gather (e.g.: bingo hall school, stick ball field) and proximity to facility </w:t>
            </w:r>
          </w:p>
          <w:p w:rsidR="0064787A" w:rsidRDefault="0064787A" w:rsidP="00EF5107">
            <w:pPr>
              <w:pStyle w:val="ListParagraph"/>
              <w:numPr>
                <w:ilvl w:val="0"/>
                <w:numId w:val="1"/>
              </w:numPr>
            </w:pPr>
            <w:r>
              <w:t>Route for emergency vehicle calls most visited (by zip code?)</w:t>
            </w:r>
          </w:p>
        </w:tc>
      </w:tr>
      <w:tr w:rsidR="0064787A" w:rsidTr="00912514">
        <w:trPr>
          <w:cantSplit/>
          <w:trHeight w:val="1134"/>
        </w:trPr>
        <w:tc>
          <w:tcPr>
            <w:tcW w:w="1255" w:type="dxa"/>
            <w:textDirection w:val="btLr"/>
            <w:vAlign w:val="center"/>
          </w:tcPr>
          <w:p w:rsidR="0064787A" w:rsidRPr="00912514" w:rsidRDefault="0064787A" w:rsidP="00912514">
            <w:pPr>
              <w:ind w:left="113" w:right="113"/>
              <w:jc w:val="center"/>
              <w:rPr>
                <w:b/>
              </w:rPr>
            </w:pPr>
            <w:r w:rsidRPr="00912514">
              <w:rPr>
                <w:b/>
              </w:rPr>
              <w:t>Workforce Barriers</w:t>
            </w:r>
          </w:p>
        </w:tc>
        <w:tc>
          <w:tcPr>
            <w:tcW w:w="5601" w:type="dxa"/>
          </w:tcPr>
          <w:p w:rsidR="00912514" w:rsidRDefault="0064787A" w:rsidP="00912514">
            <w:pPr>
              <w:pStyle w:val="ListParagraph"/>
              <w:numPr>
                <w:ilvl w:val="0"/>
                <w:numId w:val="3"/>
              </w:numPr>
            </w:pPr>
            <w:r>
              <w:t>Patients wait up to 60 days for an appointment in the b</w:t>
            </w:r>
            <w:r w:rsidR="00912514">
              <w:t xml:space="preserve">ehavioral health department </w:t>
            </w:r>
          </w:p>
          <w:p w:rsidR="00912514" w:rsidRDefault="00912514" w:rsidP="00912514"/>
          <w:p w:rsidR="0064787A" w:rsidRDefault="00912514" w:rsidP="00912514">
            <w:pPr>
              <w:pStyle w:val="ListParagraph"/>
              <w:numPr>
                <w:ilvl w:val="0"/>
                <w:numId w:val="3"/>
              </w:numPr>
            </w:pPr>
            <w:r>
              <w:t xml:space="preserve">Patients wait up to </w:t>
            </w:r>
            <w:r w:rsidR="0064787A">
              <w:t>2 hours in the ED for a provider</w:t>
            </w:r>
          </w:p>
        </w:tc>
        <w:tc>
          <w:tcPr>
            <w:tcW w:w="3383" w:type="dxa"/>
          </w:tcPr>
          <w:p w:rsidR="0064787A" w:rsidRDefault="0064787A" w:rsidP="006047A4">
            <w:pPr>
              <w:pStyle w:val="ListParagraph"/>
              <w:numPr>
                <w:ilvl w:val="0"/>
                <w:numId w:val="1"/>
              </w:numPr>
            </w:pPr>
            <w:r>
              <w:t xml:space="preserve">Review all the patient surveys for qualitative data regarding wait times </w:t>
            </w:r>
          </w:p>
          <w:p w:rsidR="0064787A" w:rsidRDefault="0064787A" w:rsidP="006047A4">
            <w:pPr>
              <w:pStyle w:val="ListParagraph"/>
              <w:numPr>
                <w:ilvl w:val="0"/>
                <w:numId w:val="1"/>
              </w:numPr>
            </w:pPr>
            <w:r>
              <w:t xml:space="preserve">Track the vacancies for each department </w:t>
            </w:r>
          </w:p>
          <w:p w:rsidR="0064787A" w:rsidRDefault="0064787A" w:rsidP="006047A4">
            <w:pPr>
              <w:pStyle w:val="ListParagraph"/>
              <w:numPr>
                <w:ilvl w:val="0"/>
                <w:numId w:val="1"/>
              </w:numPr>
            </w:pPr>
            <w:r>
              <w:t xml:space="preserve">Survey the staff for feedback on the wait times </w:t>
            </w:r>
          </w:p>
        </w:tc>
        <w:tc>
          <w:tcPr>
            <w:tcW w:w="7044" w:type="dxa"/>
          </w:tcPr>
          <w:p w:rsidR="0064787A" w:rsidRDefault="0064787A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Qualitative analysis of comments from patients </w:t>
            </w:r>
          </w:p>
          <w:p w:rsidR="0064787A" w:rsidRDefault="0064787A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Vacancy report that calculates number of vacancies by department and time of vacancies </w:t>
            </w:r>
          </w:p>
          <w:p w:rsidR="0064787A" w:rsidRDefault="0064787A" w:rsidP="003A618D">
            <w:pPr>
              <w:pStyle w:val="ListParagraph"/>
              <w:numPr>
                <w:ilvl w:val="0"/>
                <w:numId w:val="1"/>
              </w:numPr>
            </w:pPr>
            <w:r>
              <w:t>Qualitative analysis of staff survey</w:t>
            </w:r>
          </w:p>
        </w:tc>
      </w:tr>
      <w:tr w:rsidR="0064787A" w:rsidTr="00912514">
        <w:trPr>
          <w:cantSplit/>
          <w:trHeight w:val="1134"/>
        </w:trPr>
        <w:tc>
          <w:tcPr>
            <w:tcW w:w="1255" w:type="dxa"/>
            <w:textDirection w:val="btLr"/>
            <w:vAlign w:val="center"/>
          </w:tcPr>
          <w:p w:rsidR="0064787A" w:rsidRPr="00912514" w:rsidRDefault="0064787A" w:rsidP="00912514">
            <w:pPr>
              <w:ind w:left="113" w:right="113"/>
              <w:jc w:val="center"/>
              <w:rPr>
                <w:b/>
              </w:rPr>
            </w:pPr>
            <w:r w:rsidRPr="00912514">
              <w:rPr>
                <w:b/>
              </w:rPr>
              <w:t>Training</w:t>
            </w:r>
          </w:p>
        </w:tc>
        <w:tc>
          <w:tcPr>
            <w:tcW w:w="5601" w:type="dxa"/>
          </w:tcPr>
          <w:p w:rsidR="0064787A" w:rsidRDefault="0064787A" w:rsidP="00912514">
            <w:pPr>
              <w:pStyle w:val="ListParagraph"/>
              <w:numPr>
                <w:ilvl w:val="0"/>
                <w:numId w:val="4"/>
              </w:numPr>
            </w:pPr>
            <w:r>
              <w:t>There is one behavioral health training site in the state and it</w:t>
            </w:r>
            <w:r w:rsidR="00912514">
              <w:t xml:space="preserve"> costs $50,000 a year </w:t>
            </w:r>
          </w:p>
        </w:tc>
        <w:tc>
          <w:tcPr>
            <w:tcW w:w="3383" w:type="dxa"/>
          </w:tcPr>
          <w:p w:rsidR="0064787A" w:rsidRDefault="0064787A" w:rsidP="007F57A9">
            <w:pPr>
              <w:pStyle w:val="ListParagraph"/>
              <w:numPr>
                <w:ilvl w:val="0"/>
                <w:numId w:val="1"/>
              </w:numPr>
            </w:pPr>
            <w:r>
              <w:t xml:space="preserve">Partner with local TCU to determine if existing course catalog can be revamped for primary care training, behavioral health training, or dental health training </w:t>
            </w:r>
          </w:p>
          <w:p w:rsidR="0064787A" w:rsidRDefault="0064787A" w:rsidP="007F57A9">
            <w:pPr>
              <w:pStyle w:val="ListParagraph"/>
              <w:numPr>
                <w:ilvl w:val="0"/>
                <w:numId w:val="1"/>
              </w:numPr>
            </w:pPr>
            <w:r>
              <w:t>Survey community members to assess interest in careers in primary, behavioral, or oral health careers</w:t>
            </w:r>
          </w:p>
        </w:tc>
        <w:tc>
          <w:tcPr>
            <w:tcW w:w="7044" w:type="dxa"/>
          </w:tcPr>
          <w:p w:rsidR="0064787A" w:rsidRDefault="0064787A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Identify the number of TCUs within an X mile radius from Tribe’s community </w:t>
            </w:r>
          </w:p>
          <w:p w:rsidR="0064787A" w:rsidRDefault="0064787A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Identify the number of programs/majors offered that focus on primary care, behavioral health, and/or oral health </w:t>
            </w:r>
          </w:p>
          <w:p w:rsidR="0064787A" w:rsidRDefault="0064787A" w:rsidP="003A618D">
            <w:pPr>
              <w:pStyle w:val="ListParagraph"/>
              <w:numPr>
                <w:ilvl w:val="0"/>
                <w:numId w:val="1"/>
              </w:numPr>
            </w:pPr>
            <w:r>
              <w:t>Analyze the number of community members expressing interest in careers</w:t>
            </w:r>
          </w:p>
          <w:p w:rsidR="0064787A" w:rsidRDefault="0064787A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Number of partners in education and training within the community </w:t>
            </w:r>
          </w:p>
          <w:p w:rsidR="0064787A" w:rsidRDefault="0064787A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Total cost of training programs identified </w:t>
            </w:r>
          </w:p>
          <w:p w:rsidR="0064787A" w:rsidRDefault="0064787A" w:rsidP="003A618D">
            <w:pPr>
              <w:pStyle w:val="ListParagraph"/>
              <w:numPr>
                <w:ilvl w:val="0"/>
                <w:numId w:val="1"/>
              </w:numPr>
            </w:pPr>
            <w:r>
              <w:t xml:space="preserve">Projected cost to update the curricula identified </w:t>
            </w:r>
          </w:p>
        </w:tc>
      </w:tr>
      <w:tr w:rsidR="0064787A" w:rsidTr="00912514">
        <w:trPr>
          <w:cantSplit/>
          <w:trHeight w:val="1134"/>
        </w:trPr>
        <w:tc>
          <w:tcPr>
            <w:tcW w:w="1255" w:type="dxa"/>
            <w:textDirection w:val="btLr"/>
            <w:vAlign w:val="center"/>
          </w:tcPr>
          <w:p w:rsidR="0064787A" w:rsidRPr="00912514" w:rsidRDefault="0064787A" w:rsidP="00912514">
            <w:pPr>
              <w:ind w:left="113" w:right="113"/>
              <w:jc w:val="center"/>
              <w:rPr>
                <w:b/>
              </w:rPr>
            </w:pPr>
            <w:r w:rsidRPr="00912514">
              <w:rPr>
                <w:b/>
              </w:rPr>
              <w:lastRenderedPageBreak/>
              <w:t>Cultural Inclusion</w:t>
            </w:r>
          </w:p>
        </w:tc>
        <w:tc>
          <w:tcPr>
            <w:tcW w:w="5601" w:type="dxa"/>
          </w:tcPr>
          <w:p w:rsidR="0064787A" w:rsidRDefault="0064787A" w:rsidP="00912514">
            <w:pPr>
              <w:pStyle w:val="ListParagraph"/>
              <w:numPr>
                <w:ilvl w:val="0"/>
                <w:numId w:val="5"/>
              </w:numPr>
            </w:pPr>
            <w:r>
              <w:t xml:space="preserve">Patients prefer to include traditional medicine in their treatment plan but we can’t bill for those services </w:t>
            </w:r>
          </w:p>
        </w:tc>
        <w:tc>
          <w:tcPr>
            <w:tcW w:w="3383" w:type="dxa"/>
          </w:tcPr>
          <w:p w:rsidR="0064787A" w:rsidRDefault="0064787A" w:rsidP="00823531">
            <w:pPr>
              <w:pStyle w:val="ListParagraph"/>
              <w:numPr>
                <w:ilvl w:val="0"/>
                <w:numId w:val="1"/>
              </w:numPr>
            </w:pPr>
            <w:r>
              <w:t xml:space="preserve">Identify all the methods of traditional medicine appropriate by Tribal custom for use in primary care, behavioral health, and oral health </w:t>
            </w:r>
          </w:p>
          <w:p w:rsidR="0064787A" w:rsidRDefault="0064787A" w:rsidP="00823531">
            <w:pPr>
              <w:pStyle w:val="ListParagraph"/>
              <w:numPr>
                <w:ilvl w:val="0"/>
                <w:numId w:val="1"/>
              </w:numPr>
            </w:pPr>
            <w:r>
              <w:t xml:space="preserve">Partner with the state Medicaid to identify how these can be incorporated into a treatment plan </w:t>
            </w:r>
          </w:p>
          <w:p w:rsidR="0064787A" w:rsidRDefault="0064787A" w:rsidP="00823531">
            <w:pPr>
              <w:pStyle w:val="ListParagraph"/>
              <w:numPr>
                <w:ilvl w:val="0"/>
                <w:numId w:val="1"/>
              </w:numPr>
            </w:pPr>
            <w:r>
              <w:t>Partner with local clinicians to seek pathways to include in potential treatment plans for common health issues.</w:t>
            </w:r>
          </w:p>
        </w:tc>
        <w:tc>
          <w:tcPr>
            <w:tcW w:w="7044" w:type="dxa"/>
          </w:tcPr>
          <w:p w:rsidR="0064787A" w:rsidRDefault="0064787A" w:rsidP="00384E14">
            <w:pPr>
              <w:pStyle w:val="ListParagraph"/>
              <w:numPr>
                <w:ilvl w:val="0"/>
                <w:numId w:val="1"/>
              </w:numPr>
            </w:pPr>
            <w:r>
              <w:t>Number of traditional practices appropriate (as determined by the Tribe) for primary care, behavioral health, and dental health</w:t>
            </w:r>
          </w:p>
          <w:p w:rsidR="0064787A" w:rsidRDefault="0064787A" w:rsidP="00384E14">
            <w:pPr>
              <w:pStyle w:val="ListParagraph"/>
              <w:numPr>
                <w:ilvl w:val="0"/>
                <w:numId w:val="1"/>
              </w:numPr>
            </w:pPr>
            <w:r>
              <w:t>Number of common health issues seen in the community (e.g.: cavities, substance misuse, inflammation of muscles)</w:t>
            </w:r>
          </w:p>
          <w:p w:rsidR="0064787A" w:rsidRDefault="0064787A" w:rsidP="00384E14">
            <w:pPr>
              <w:pStyle w:val="ListParagraph"/>
              <w:numPr>
                <w:ilvl w:val="0"/>
                <w:numId w:val="1"/>
              </w:numPr>
            </w:pPr>
            <w:r>
              <w:t>Number of clinicians on workgroup to identify how the practice can be incorporated to treatment basic health issues</w:t>
            </w:r>
          </w:p>
          <w:p w:rsidR="0064787A" w:rsidRDefault="0064787A" w:rsidP="00384E14">
            <w:pPr>
              <w:ind w:left="360"/>
            </w:pPr>
          </w:p>
        </w:tc>
      </w:tr>
    </w:tbl>
    <w:p w:rsidR="00442A1F" w:rsidRDefault="00442A1F"/>
    <w:sectPr w:rsidR="00442A1F" w:rsidSect="00912514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514" w:rsidRDefault="00912514" w:rsidP="00912514">
      <w:pPr>
        <w:spacing w:after="0" w:line="240" w:lineRule="auto"/>
      </w:pPr>
      <w:r>
        <w:separator/>
      </w:r>
    </w:p>
  </w:endnote>
  <w:endnote w:type="continuationSeparator" w:id="0">
    <w:p w:rsidR="00912514" w:rsidRDefault="00912514" w:rsidP="00912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514" w:rsidRDefault="00912514" w:rsidP="00912514">
      <w:pPr>
        <w:spacing w:after="0" w:line="240" w:lineRule="auto"/>
      </w:pPr>
      <w:r>
        <w:separator/>
      </w:r>
    </w:p>
  </w:footnote>
  <w:footnote w:type="continuationSeparator" w:id="0">
    <w:p w:rsidR="00912514" w:rsidRDefault="00912514" w:rsidP="00912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7485"/>
    <w:multiLevelType w:val="hybridMultilevel"/>
    <w:tmpl w:val="EA7081D6"/>
    <w:lvl w:ilvl="0" w:tplc="6D826C7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E40F89"/>
    <w:multiLevelType w:val="hybridMultilevel"/>
    <w:tmpl w:val="5890E7E6"/>
    <w:lvl w:ilvl="0" w:tplc="6D826C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95A5E"/>
    <w:multiLevelType w:val="hybridMultilevel"/>
    <w:tmpl w:val="69E84E04"/>
    <w:lvl w:ilvl="0" w:tplc="6D826C7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3063FE"/>
    <w:multiLevelType w:val="hybridMultilevel"/>
    <w:tmpl w:val="10E2FBD6"/>
    <w:lvl w:ilvl="0" w:tplc="6D826C7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29641CD"/>
    <w:multiLevelType w:val="hybridMultilevel"/>
    <w:tmpl w:val="146A8C8E"/>
    <w:lvl w:ilvl="0" w:tplc="6D826C7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727"/>
    <w:rsid w:val="00026468"/>
    <w:rsid w:val="00384E14"/>
    <w:rsid w:val="003A618D"/>
    <w:rsid w:val="00432A3E"/>
    <w:rsid w:val="00442A1F"/>
    <w:rsid w:val="006047A4"/>
    <w:rsid w:val="0064787A"/>
    <w:rsid w:val="00677727"/>
    <w:rsid w:val="006D367F"/>
    <w:rsid w:val="007F57A9"/>
    <w:rsid w:val="00823531"/>
    <w:rsid w:val="00912514"/>
    <w:rsid w:val="00EF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C6491"/>
  <w15:chartTrackingRefBased/>
  <w15:docId w15:val="{BFD3D19F-6611-4762-8090-E13A345ED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7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57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E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12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514"/>
  </w:style>
  <w:style w:type="paragraph" w:styleId="Footer">
    <w:name w:val="footer"/>
    <w:basedOn w:val="Normal"/>
    <w:link w:val="FooterChar"/>
    <w:uiPriority w:val="99"/>
    <w:unhideWhenUsed/>
    <w:rsid w:val="00912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2566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Galindo, Minette (IHS/HQ)</dc:creator>
  <cp:keywords/>
  <dc:description/>
  <cp:lastModifiedBy>Galindo, Minette (IHS/HQ)</cp:lastModifiedBy>
  <cp:revision>2</cp:revision>
  <dcterms:created xsi:type="dcterms:W3CDTF">2021-06-14T18:54:00Z</dcterms:created>
  <dcterms:modified xsi:type="dcterms:W3CDTF">2021-06-14T18:54:00Z</dcterms:modified>
</cp:coreProperties>
</file>